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E06BA" w:rsidRPr="00825BEC" w:rsidP="00DE06BA">
      <w:pPr>
        <w:pStyle w:val="Footer"/>
        <w:tabs>
          <w:tab w:val="left" w:pos="708"/>
        </w:tabs>
        <w:bidi w:val="0"/>
        <w:jc w:val="center"/>
        <w:rPr>
          <w:rFonts w:ascii="Times New Roman" w:hAnsi="Times New Roman"/>
          <w:b/>
          <w:bCs/>
        </w:rPr>
      </w:pPr>
      <w:r w:rsidRPr="00825BEC">
        <w:rPr>
          <w:rFonts w:ascii="Times New Roman" w:hAnsi="Times New Roman"/>
          <w:b/>
          <w:bCs/>
        </w:rPr>
        <w:t>TABUĽKA ZHODY</w:t>
      </w:r>
    </w:p>
    <w:p w:rsidR="00DE06BA" w:rsidRPr="00825BEC" w:rsidP="00DE06BA">
      <w:pPr>
        <w:pStyle w:val="Footer"/>
        <w:tabs>
          <w:tab w:val="left" w:pos="708"/>
        </w:tabs>
        <w:bidi w:val="0"/>
        <w:jc w:val="center"/>
        <w:rPr>
          <w:rFonts w:ascii="Times New Roman" w:hAnsi="Times New Roman"/>
          <w:b/>
          <w:bCs/>
        </w:rPr>
      </w:pPr>
      <w:r w:rsidRPr="00825BEC">
        <w:rPr>
          <w:rFonts w:ascii="Times New Roman" w:hAnsi="Times New Roman"/>
          <w:b/>
          <w:bCs/>
        </w:rPr>
        <w:t>právneho predpisu s právom Európskej únie</w:t>
      </w:r>
    </w:p>
    <w:p w:rsidR="00DE06BA" w:rsidRPr="00825BEC" w:rsidP="00DE06BA">
      <w:pPr>
        <w:bidi w:val="0"/>
        <w:rPr>
          <w:rFonts w:ascii="Times New Roman" w:hAnsi="Times New Roman"/>
        </w:rPr>
      </w:pPr>
    </w:p>
    <w:p w:rsidR="00DE06BA" w:rsidRPr="00825BEC" w:rsidP="00DE06BA">
      <w:pPr>
        <w:bidi w:val="0"/>
        <w:rPr>
          <w:rFonts w:ascii="Times New Roman" w:hAnsi="Times New Roman"/>
        </w:rPr>
      </w:pPr>
    </w:p>
    <w:tbl>
      <w:tblPr>
        <w:tblStyle w:val="TableNormal"/>
        <w:tblW w:w="16160" w:type="dxa"/>
        <w:tblInd w:w="-52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67"/>
        <w:gridCol w:w="4962"/>
        <w:gridCol w:w="567"/>
        <w:gridCol w:w="850"/>
        <w:gridCol w:w="567"/>
        <w:gridCol w:w="6804"/>
        <w:gridCol w:w="567"/>
        <w:gridCol w:w="1276"/>
      </w:tblGrid>
      <w:tr>
        <w:tblPrEx>
          <w:tblW w:w="16160" w:type="dxa"/>
          <w:tblInd w:w="-52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Height w:val="567"/>
        </w:trPr>
        <w:tc>
          <w:tcPr>
            <w:tcW w:w="6096" w:type="dxa"/>
            <w:gridSpan w:val="3"/>
            <w:tcBorders>
              <w:top w:val="single" w:sz="4" w:space="0" w:color="auto"/>
              <w:left w:val="single" w:sz="12" w:space="0" w:color="auto"/>
              <w:bottom w:val="single" w:sz="4" w:space="0" w:color="auto"/>
              <w:right w:val="single" w:sz="12" w:space="0" w:color="auto"/>
            </w:tcBorders>
            <w:textDirection w:val="lrTb"/>
            <w:vAlign w:val="top"/>
          </w:tcPr>
          <w:p w:rsidR="00DE06BA" w:rsidRPr="004E1F2F" w:rsidP="00314A83">
            <w:pPr>
              <w:widowControl w:val="0"/>
              <w:autoSpaceDE/>
              <w:autoSpaceDN/>
              <w:bidi w:val="0"/>
              <w:spacing w:after="0" w:line="240" w:lineRule="auto"/>
              <w:contextualSpacing/>
              <w:jc w:val="both"/>
              <w:rPr>
                <w:rFonts w:ascii="Times New Roman" w:hAnsi="Times New Roman"/>
                <w:b/>
                <w:bCs/>
                <w:sz w:val="22"/>
                <w:szCs w:val="22"/>
              </w:rPr>
            </w:pPr>
            <w:r w:rsidRPr="004E1F2F">
              <w:rPr>
                <w:rFonts w:ascii="Times New Roman" w:hAnsi="Times New Roman"/>
                <w:b/>
                <w:sz w:val="22"/>
                <w:szCs w:val="22"/>
              </w:rPr>
              <w:t xml:space="preserve">Smernica Európskeho parlamentu a Rady </w:t>
            </w:r>
            <w:r w:rsidRPr="004E1F2F" w:rsidR="00DB7BF1">
              <w:rPr>
                <w:rFonts w:ascii="Times New Roman" w:hAnsi="Times New Roman"/>
                <w:b/>
                <w:sz w:val="22"/>
                <w:szCs w:val="22"/>
              </w:rPr>
              <w:t>(EÚ) 2016/681 z 27.</w:t>
            </w:r>
            <w:r w:rsidRPr="004E1F2F" w:rsidR="002136E4">
              <w:rPr>
                <w:rFonts w:ascii="Times New Roman" w:hAnsi="Times New Roman"/>
                <w:b/>
                <w:sz w:val="22"/>
                <w:szCs w:val="22"/>
              </w:rPr>
              <w:t xml:space="preserve"> </w:t>
            </w:r>
            <w:r w:rsidRPr="004E1F2F" w:rsidR="00DB7BF1">
              <w:rPr>
                <w:rFonts w:ascii="Times New Roman" w:hAnsi="Times New Roman"/>
                <w:b/>
                <w:sz w:val="22"/>
                <w:szCs w:val="22"/>
              </w:rPr>
              <w:t>apríla 2016 o využívaní údajov zo záznamov o cestujúcich (PNR) na účely prevencie, odhaľovania, vyšetrovania a stíhania teroristických trestných činov a závažnej trestnej činnosti</w:t>
            </w:r>
          </w:p>
        </w:tc>
        <w:tc>
          <w:tcPr>
            <w:tcW w:w="10064" w:type="dxa"/>
            <w:gridSpan w:val="5"/>
            <w:tcBorders>
              <w:top w:val="single" w:sz="4" w:space="0" w:color="auto"/>
              <w:left w:val="single" w:sz="12" w:space="0" w:color="auto"/>
              <w:bottom w:val="single" w:sz="4" w:space="0" w:color="auto"/>
              <w:right w:val="single" w:sz="12" w:space="0" w:color="auto"/>
            </w:tcBorders>
            <w:textDirection w:val="lrTb"/>
            <w:vAlign w:val="top"/>
          </w:tcPr>
          <w:p w:rsidR="00DE06BA" w:rsidRPr="004E1F2F" w:rsidP="00DE06BA">
            <w:pPr>
              <w:pStyle w:val="NoSpacing"/>
              <w:bidi w:val="0"/>
              <w:spacing w:after="0" w:line="240" w:lineRule="auto"/>
              <w:jc w:val="center"/>
              <w:rPr>
                <w:rFonts w:ascii="Times New Roman" w:hAnsi="Times New Roman"/>
                <w:b/>
                <w:sz w:val="22"/>
                <w:szCs w:val="22"/>
              </w:rPr>
            </w:pPr>
            <w:r w:rsidRPr="004E1F2F">
              <w:rPr>
                <w:rFonts w:ascii="Times New Roman" w:hAnsi="Times New Roman"/>
                <w:b/>
                <w:sz w:val="22"/>
                <w:szCs w:val="22"/>
              </w:rPr>
              <w:t>Právne predpisy Slovenskej republiky</w:t>
            </w:r>
          </w:p>
          <w:p w:rsidR="00621960" w:rsidRPr="00576C4C" w:rsidP="00DE06BA">
            <w:pPr>
              <w:bidi w:val="0"/>
              <w:spacing w:after="0" w:line="240" w:lineRule="auto"/>
              <w:jc w:val="both"/>
              <w:rPr>
                <w:rFonts w:ascii="Times New Roman" w:hAnsi="Times New Roman"/>
                <w:sz w:val="20"/>
                <w:szCs w:val="20"/>
                <w:highlight w:val="yellow"/>
              </w:rPr>
            </w:pPr>
          </w:p>
          <w:p w:rsidR="00D7542C" w:rsidRPr="00314A83" w:rsidP="00314A83">
            <w:pPr>
              <w:widowControl w:val="0"/>
              <w:numPr>
                <w:numId w:val="23"/>
              </w:numPr>
              <w:autoSpaceDE/>
              <w:autoSpaceDN/>
              <w:bidi w:val="0"/>
              <w:spacing w:after="0" w:line="240" w:lineRule="auto"/>
              <w:ind w:left="382" w:hanging="284"/>
              <w:contextualSpacing/>
              <w:jc w:val="both"/>
              <w:rPr>
                <w:rFonts w:ascii="Times New Roman" w:hAnsi="Times New Roman"/>
                <w:sz w:val="18"/>
                <w:szCs w:val="18"/>
              </w:rPr>
            </w:pPr>
            <w:r w:rsidRPr="00314A83">
              <w:rPr>
                <w:rFonts w:ascii="Times New Roman" w:hAnsi="Times New Roman"/>
                <w:sz w:val="18"/>
                <w:szCs w:val="18"/>
              </w:rPr>
              <w:t xml:space="preserve">Ústava Slovenskej republiky </w:t>
            </w:r>
            <w:r w:rsidR="000D4C09">
              <w:rPr>
                <w:rFonts w:ascii="Times New Roman" w:hAnsi="Times New Roman"/>
                <w:sz w:val="18"/>
                <w:szCs w:val="18"/>
              </w:rPr>
              <w:t>č.</w:t>
            </w:r>
            <w:r w:rsidR="004736B8">
              <w:rPr>
                <w:rFonts w:ascii="Times New Roman" w:hAnsi="Times New Roman"/>
                <w:sz w:val="18"/>
                <w:szCs w:val="18"/>
              </w:rPr>
              <w:t xml:space="preserve"> </w:t>
            </w:r>
            <w:r w:rsidRPr="00314A83">
              <w:rPr>
                <w:rFonts w:ascii="Times New Roman" w:hAnsi="Times New Roman"/>
                <w:sz w:val="18"/>
                <w:szCs w:val="18"/>
              </w:rPr>
              <w:t>460/1992 Zb. v znení neskorších predpisov (ďalej len „ústava“)</w:t>
            </w:r>
          </w:p>
          <w:p w:rsidR="00381F18" w:rsidRPr="00314A83" w:rsidP="00314A83">
            <w:pPr>
              <w:widowControl w:val="0"/>
              <w:numPr>
                <w:numId w:val="23"/>
              </w:numPr>
              <w:autoSpaceDE/>
              <w:autoSpaceDN/>
              <w:bidi w:val="0"/>
              <w:spacing w:after="0" w:line="240" w:lineRule="auto"/>
              <w:ind w:left="382" w:hanging="284"/>
              <w:contextualSpacing/>
              <w:jc w:val="both"/>
              <w:rPr>
                <w:rFonts w:ascii="Times New Roman" w:hAnsi="Times New Roman"/>
                <w:sz w:val="18"/>
                <w:szCs w:val="18"/>
              </w:rPr>
            </w:pPr>
            <w:r w:rsidRPr="00314A83" w:rsidR="00CB281D">
              <w:rPr>
                <w:rFonts w:ascii="Times New Roman" w:hAnsi="Times New Roman"/>
                <w:sz w:val="18"/>
                <w:szCs w:val="18"/>
              </w:rPr>
              <w:t>n</w:t>
            </w:r>
            <w:r w:rsidRPr="00314A83">
              <w:rPr>
                <w:rFonts w:ascii="Times New Roman" w:hAnsi="Times New Roman"/>
                <w:sz w:val="18"/>
                <w:szCs w:val="18"/>
              </w:rPr>
              <w:t xml:space="preserve">ávrh zákona, </w:t>
            </w:r>
            <w:r w:rsidRPr="00314A83" w:rsidR="00314A83">
              <w:rPr>
                <w:rFonts w:ascii="Times New Roman" w:hAnsi="Times New Roman"/>
                <w:sz w:val="18"/>
                <w:szCs w:val="18"/>
              </w:rPr>
              <w:t>ktorým sa mení a dopĺňa zákon Ná</w:t>
            </w:r>
            <w:r w:rsidRPr="00314A83">
              <w:rPr>
                <w:rFonts w:ascii="Times New Roman" w:hAnsi="Times New Roman"/>
                <w:sz w:val="18"/>
                <w:szCs w:val="18"/>
              </w:rPr>
              <w:t xml:space="preserve">rodnej rady Slovenskej republiky </w:t>
            </w:r>
            <w:r w:rsidR="000D4C09">
              <w:rPr>
                <w:rFonts w:ascii="Times New Roman" w:hAnsi="Times New Roman"/>
                <w:sz w:val="18"/>
                <w:szCs w:val="18"/>
              </w:rPr>
              <w:t>č.</w:t>
            </w:r>
            <w:r w:rsidR="004736B8">
              <w:rPr>
                <w:rFonts w:ascii="Times New Roman" w:hAnsi="Times New Roman"/>
                <w:sz w:val="18"/>
                <w:szCs w:val="18"/>
              </w:rPr>
              <w:t xml:space="preserve"> </w:t>
            </w:r>
            <w:r w:rsidRPr="00314A83">
              <w:rPr>
                <w:rFonts w:ascii="Times New Roman" w:hAnsi="Times New Roman"/>
                <w:sz w:val="18"/>
                <w:szCs w:val="18"/>
              </w:rPr>
              <w:t xml:space="preserve">171/1993 Z. z. o Policajnom zbore v znení neskorších predpisov a ktorým sa mení zákon </w:t>
            </w:r>
            <w:r w:rsidR="000D4C09">
              <w:rPr>
                <w:rFonts w:ascii="Times New Roman" w:hAnsi="Times New Roman"/>
                <w:sz w:val="18"/>
                <w:szCs w:val="18"/>
              </w:rPr>
              <w:t>č.</w:t>
            </w:r>
            <w:r w:rsidR="004736B8">
              <w:rPr>
                <w:rFonts w:ascii="Times New Roman" w:hAnsi="Times New Roman"/>
                <w:sz w:val="18"/>
                <w:szCs w:val="18"/>
              </w:rPr>
              <w:t xml:space="preserve"> </w:t>
            </w:r>
            <w:r w:rsidRPr="00314A83">
              <w:rPr>
                <w:rFonts w:ascii="Times New Roman" w:hAnsi="Times New Roman"/>
                <w:sz w:val="18"/>
                <w:szCs w:val="18"/>
              </w:rPr>
              <w:t>404/2011 Z. z. o pobyte cudzincov a o zmene a doplnení niektorých zákonov v znení neskorších predpisov (ďalej len „návrh zákona“)</w:t>
            </w:r>
          </w:p>
          <w:p w:rsidR="00401BFE" w:rsidRPr="00314A83" w:rsidP="00314A83">
            <w:pPr>
              <w:widowControl w:val="0"/>
              <w:numPr>
                <w:numId w:val="23"/>
              </w:numPr>
              <w:autoSpaceDE/>
              <w:autoSpaceDN/>
              <w:bidi w:val="0"/>
              <w:spacing w:after="0" w:line="240" w:lineRule="auto"/>
              <w:ind w:left="382" w:hanging="284"/>
              <w:contextualSpacing/>
              <w:jc w:val="both"/>
              <w:rPr>
                <w:rFonts w:ascii="Times New Roman" w:hAnsi="Times New Roman"/>
                <w:sz w:val="18"/>
                <w:szCs w:val="18"/>
              </w:rPr>
            </w:pPr>
            <w:r w:rsidRPr="00314A83">
              <w:rPr>
                <w:rFonts w:ascii="Times New Roman" w:hAnsi="Times New Roman"/>
                <w:sz w:val="18"/>
                <w:szCs w:val="18"/>
              </w:rPr>
              <w:t xml:space="preserve">zákon NR SR </w:t>
            </w:r>
            <w:r w:rsidR="000D4C09">
              <w:rPr>
                <w:rFonts w:ascii="Times New Roman" w:hAnsi="Times New Roman"/>
                <w:sz w:val="18"/>
                <w:szCs w:val="18"/>
              </w:rPr>
              <w:t>č.</w:t>
            </w:r>
            <w:r w:rsidRPr="00314A83">
              <w:rPr>
                <w:rFonts w:ascii="Times New Roman" w:hAnsi="Times New Roman"/>
                <w:sz w:val="18"/>
                <w:szCs w:val="18"/>
              </w:rPr>
              <w:t xml:space="preserve"> 278/1993 Z. z. o správe majetku štátu v  znení neskorších predpisov (ďalej len „zákon o  správe majetku“)</w:t>
            </w:r>
          </w:p>
          <w:p w:rsidR="0097028B" w:rsidRPr="00314A83" w:rsidP="00314A83">
            <w:pPr>
              <w:widowControl w:val="0"/>
              <w:numPr>
                <w:numId w:val="23"/>
              </w:numPr>
              <w:autoSpaceDE/>
              <w:autoSpaceDN/>
              <w:bidi w:val="0"/>
              <w:spacing w:after="0" w:line="240" w:lineRule="auto"/>
              <w:ind w:left="382" w:hanging="284"/>
              <w:contextualSpacing/>
              <w:jc w:val="both"/>
              <w:rPr>
                <w:rFonts w:ascii="Times New Roman" w:hAnsi="Times New Roman"/>
                <w:sz w:val="18"/>
                <w:szCs w:val="18"/>
              </w:rPr>
            </w:pPr>
            <w:r w:rsidRPr="00314A83" w:rsidR="00576C4C">
              <w:rPr>
                <w:rFonts w:ascii="Times New Roman" w:hAnsi="Times New Roman"/>
                <w:sz w:val="18"/>
                <w:szCs w:val="18"/>
              </w:rPr>
              <w:t>z</w:t>
            </w:r>
            <w:r w:rsidRPr="00314A83" w:rsidR="00F556C1">
              <w:rPr>
                <w:rFonts w:ascii="Times New Roman" w:hAnsi="Times New Roman"/>
                <w:sz w:val="18"/>
                <w:szCs w:val="18"/>
              </w:rPr>
              <w:t xml:space="preserve">ákon </w:t>
            </w:r>
            <w:r w:rsidR="000D4C09">
              <w:rPr>
                <w:rFonts w:ascii="Times New Roman" w:hAnsi="Times New Roman"/>
                <w:sz w:val="18"/>
                <w:szCs w:val="18"/>
              </w:rPr>
              <w:t>č.</w:t>
            </w:r>
            <w:r w:rsidRPr="00314A83" w:rsidR="00F556C1">
              <w:rPr>
                <w:rFonts w:ascii="Times New Roman" w:hAnsi="Times New Roman"/>
                <w:sz w:val="18"/>
                <w:szCs w:val="18"/>
              </w:rPr>
              <w:t xml:space="preserve"> 143/1998 Z. z. o c</w:t>
            </w:r>
            <w:r w:rsidRPr="00314A83" w:rsidR="00381F18">
              <w:rPr>
                <w:rFonts w:ascii="Times New Roman" w:hAnsi="Times New Roman"/>
                <w:sz w:val="18"/>
                <w:szCs w:val="18"/>
              </w:rPr>
              <w:t>ivilnom letectve (letecký zákon</w:t>
            </w:r>
            <w:r w:rsidRPr="00314A83" w:rsidR="00F556C1">
              <w:rPr>
                <w:rFonts w:ascii="Times New Roman" w:hAnsi="Times New Roman"/>
                <w:sz w:val="18"/>
                <w:szCs w:val="18"/>
              </w:rPr>
              <w:t xml:space="preserve">) a o zmene a doplnení </w:t>
            </w:r>
            <w:r w:rsidRPr="00314A83" w:rsidR="00381F18">
              <w:rPr>
                <w:rFonts w:ascii="Times New Roman" w:hAnsi="Times New Roman"/>
                <w:sz w:val="18"/>
                <w:szCs w:val="18"/>
              </w:rPr>
              <w:t>niektorých zákonov</w:t>
            </w:r>
          </w:p>
          <w:p w:rsidR="0097028B" w:rsidRPr="00314A83" w:rsidP="00314A83">
            <w:pPr>
              <w:widowControl w:val="0"/>
              <w:numPr>
                <w:numId w:val="23"/>
              </w:numPr>
              <w:autoSpaceDE/>
              <w:autoSpaceDN/>
              <w:bidi w:val="0"/>
              <w:spacing w:after="0" w:line="240" w:lineRule="auto"/>
              <w:ind w:left="382" w:hanging="284"/>
              <w:contextualSpacing/>
              <w:jc w:val="both"/>
              <w:rPr>
                <w:rFonts w:ascii="Times New Roman" w:hAnsi="Times New Roman"/>
                <w:sz w:val="18"/>
                <w:szCs w:val="18"/>
              </w:rPr>
            </w:pPr>
            <w:r w:rsidRPr="00314A83">
              <w:rPr>
                <w:rFonts w:ascii="Times New Roman" w:hAnsi="Times New Roman"/>
                <w:sz w:val="18"/>
                <w:szCs w:val="18"/>
              </w:rPr>
              <w:t xml:space="preserve">zákon </w:t>
            </w:r>
            <w:r w:rsidR="000D4C09">
              <w:rPr>
                <w:rFonts w:ascii="Times New Roman" w:hAnsi="Times New Roman"/>
                <w:sz w:val="18"/>
                <w:szCs w:val="18"/>
              </w:rPr>
              <w:t>č.</w:t>
            </w:r>
            <w:r w:rsidRPr="00314A83">
              <w:rPr>
                <w:rFonts w:ascii="Times New Roman" w:hAnsi="Times New Roman"/>
                <w:sz w:val="18"/>
                <w:szCs w:val="18"/>
              </w:rPr>
              <w:t xml:space="preserve"> 575/2001 Z. z. o organizácii činnosti vlády a organizácii ústrednej štátnej správy v znení neskorších predpisov (ďalej len „zákon </w:t>
            </w:r>
            <w:r w:rsidR="000D4C09">
              <w:rPr>
                <w:rFonts w:ascii="Times New Roman" w:hAnsi="Times New Roman"/>
                <w:sz w:val="18"/>
                <w:szCs w:val="18"/>
              </w:rPr>
              <w:t>č.</w:t>
            </w:r>
            <w:r w:rsidRPr="00314A83">
              <w:rPr>
                <w:rFonts w:ascii="Times New Roman" w:hAnsi="Times New Roman"/>
                <w:sz w:val="18"/>
                <w:szCs w:val="18"/>
              </w:rPr>
              <w:t xml:space="preserve"> 575/2001 Z. z.“)</w:t>
            </w:r>
          </w:p>
          <w:p w:rsidR="00402C77" w:rsidRPr="00314A83" w:rsidP="00314A83">
            <w:pPr>
              <w:widowControl w:val="0"/>
              <w:numPr>
                <w:numId w:val="23"/>
              </w:numPr>
              <w:autoSpaceDE/>
              <w:autoSpaceDN/>
              <w:bidi w:val="0"/>
              <w:spacing w:after="0" w:line="240" w:lineRule="auto"/>
              <w:ind w:left="382" w:hanging="284"/>
              <w:contextualSpacing/>
              <w:jc w:val="both"/>
              <w:rPr>
                <w:rFonts w:ascii="Times New Roman" w:hAnsi="Times New Roman"/>
                <w:sz w:val="18"/>
                <w:szCs w:val="18"/>
              </w:rPr>
            </w:pPr>
            <w:r w:rsidRPr="00314A83">
              <w:rPr>
                <w:rFonts w:ascii="Times New Roman" w:hAnsi="Times New Roman"/>
                <w:sz w:val="18"/>
                <w:szCs w:val="18"/>
              </w:rPr>
              <w:t xml:space="preserve">zákon </w:t>
            </w:r>
            <w:r w:rsidR="000D4C09">
              <w:rPr>
                <w:rFonts w:ascii="Times New Roman" w:hAnsi="Times New Roman"/>
                <w:sz w:val="18"/>
                <w:szCs w:val="18"/>
              </w:rPr>
              <w:t>č.</w:t>
            </w:r>
            <w:r w:rsidRPr="00314A83">
              <w:rPr>
                <w:rFonts w:ascii="Times New Roman" w:hAnsi="Times New Roman"/>
                <w:sz w:val="18"/>
                <w:szCs w:val="18"/>
              </w:rPr>
              <w:t xml:space="preserve"> 300/2005 Z. z. Trestný zákon v znení neskorších predpisov</w:t>
            </w:r>
          </w:p>
          <w:p w:rsidR="008C4AA4" w:rsidRPr="008D01A0" w:rsidP="008D01A0">
            <w:pPr>
              <w:widowControl w:val="0"/>
              <w:numPr>
                <w:numId w:val="23"/>
              </w:numPr>
              <w:autoSpaceDE/>
              <w:autoSpaceDN/>
              <w:bidi w:val="0"/>
              <w:spacing w:after="0" w:line="240" w:lineRule="auto"/>
              <w:ind w:left="382" w:hanging="284"/>
              <w:contextualSpacing/>
              <w:jc w:val="both"/>
              <w:rPr>
                <w:rFonts w:ascii="Times New Roman" w:hAnsi="Times New Roman"/>
                <w:bCs/>
                <w:sz w:val="20"/>
                <w:szCs w:val="20"/>
              </w:rPr>
            </w:pPr>
            <w:r w:rsidRPr="00314A83" w:rsidR="000D03ED">
              <w:rPr>
                <w:rFonts w:ascii="Times New Roman" w:hAnsi="Times New Roman"/>
                <w:sz w:val="18"/>
                <w:szCs w:val="18"/>
              </w:rPr>
              <w:t xml:space="preserve">návrh </w:t>
            </w:r>
            <w:r w:rsidRPr="00314A83" w:rsidR="00CB281D">
              <w:rPr>
                <w:rFonts w:ascii="Times New Roman" w:hAnsi="Times New Roman"/>
                <w:sz w:val="18"/>
                <w:szCs w:val="18"/>
              </w:rPr>
              <w:t>z</w:t>
            </w:r>
            <w:r w:rsidRPr="00314A83" w:rsidR="0074528F">
              <w:rPr>
                <w:rFonts w:ascii="Times New Roman" w:hAnsi="Times New Roman"/>
                <w:sz w:val="18"/>
                <w:szCs w:val="18"/>
              </w:rPr>
              <w:t>ákon</w:t>
            </w:r>
            <w:r w:rsidRPr="00314A83" w:rsidR="000D03ED">
              <w:rPr>
                <w:rFonts w:ascii="Times New Roman" w:hAnsi="Times New Roman"/>
                <w:sz w:val="18"/>
                <w:szCs w:val="18"/>
              </w:rPr>
              <w:t>a</w:t>
            </w:r>
            <w:r w:rsidRPr="00314A83" w:rsidR="0074528F">
              <w:rPr>
                <w:rFonts w:ascii="Times New Roman" w:hAnsi="Times New Roman"/>
                <w:sz w:val="18"/>
                <w:szCs w:val="18"/>
              </w:rPr>
              <w:t xml:space="preserve"> o ochrane osobných údajov a o zmene</w:t>
            </w:r>
            <w:r w:rsidRPr="00314A83" w:rsidR="00381F18">
              <w:rPr>
                <w:rFonts w:ascii="Times New Roman" w:hAnsi="Times New Roman"/>
                <w:sz w:val="18"/>
                <w:szCs w:val="18"/>
              </w:rPr>
              <w:t xml:space="preserve"> a doplnení niektorých zákonov </w:t>
            </w:r>
            <w:r w:rsidRPr="00314A83" w:rsidR="000D03ED">
              <w:rPr>
                <w:rFonts w:ascii="Times New Roman" w:hAnsi="Times New Roman"/>
                <w:sz w:val="18"/>
                <w:szCs w:val="18"/>
              </w:rPr>
              <w:t xml:space="preserve">(tlač 704) </w:t>
            </w:r>
            <w:r w:rsidRPr="00314A83" w:rsidR="00381F18">
              <w:rPr>
                <w:rFonts w:ascii="Times New Roman" w:hAnsi="Times New Roman"/>
                <w:sz w:val="18"/>
                <w:szCs w:val="18"/>
              </w:rPr>
              <w:t>(ďa</w:t>
            </w:r>
            <w:r w:rsidRPr="00314A83" w:rsidR="000D03ED">
              <w:rPr>
                <w:rFonts w:ascii="Times New Roman" w:hAnsi="Times New Roman"/>
                <w:sz w:val="18"/>
                <w:szCs w:val="18"/>
              </w:rPr>
              <w:t>lej len „zákon o ochrane osobných údajov</w:t>
            </w:r>
            <w:r w:rsidRPr="00314A83" w:rsidR="00381F18">
              <w:rPr>
                <w:rFonts w:ascii="Times New Roman" w:hAnsi="Times New Roman"/>
                <w:sz w:val="18"/>
                <w:szCs w:val="18"/>
              </w:rPr>
              <w:t>“)</w:t>
            </w:r>
          </w:p>
        </w:tc>
      </w:tr>
      <w:tr>
        <w:tblPrEx>
          <w:tblW w:w="16160" w:type="dxa"/>
          <w:tblInd w:w="-524" w:type="dxa"/>
          <w:tblLayout w:type="fixed"/>
          <w:tblCellMar>
            <w:left w:w="43" w:type="dxa"/>
            <w:right w:w="43" w:type="dxa"/>
          </w:tblCellMar>
        </w:tblPrEx>
        <w:tc>
          <w:tcPr>
            <w:tcW w:w="567" w:type="dxa"/>
            <w:tcBorders>
              <w:top w:val="single" w:sz="4" w:space="0" w:color="auto"/>
              <w:left w:val="single" w:sz="12" w:space="0" w:color="auto"/>
              <w:bottom w:val="single" w:sz="4" w:space="0" w:color="auto"/>
              <w:right w:val="single" w:sz="4" w:space="0" w:color="auto"/>
            </w:tcBorders>
            <w:textDirection w:val="lrTb"/>
            <w:vAlign w:val="top"/>
          </w:tcPr>
          <w:p w:rsidR="00DE06BA" w:rsidRPr="00F13F50" w:rsidP="00235201">
            <w:pPr>
              <w:bidi w:val="0"/>
              <w:spacing w:after="0" w:line="240" w:lineRule="auto"/>
              <w:jc w:val="center"/>
              <w:rPr>
                <w:rFonts w:ascii="Times New Roman" w:hAnsi="Times New Roman"/>
                <w:sz w:val="18"/>
                <w:szCs w:val="18"/>
              </w:rPr>
            </w:pPr>
            <w:r w:rsidRPr="00F13F50">
              <w:rPr>
                <w:rFonts w:ascii="Times New Roman" w:hAnsi="Times New Roman"/>
                <w:sz w:val="18"/>
                <w:szCs w:val="18"/>
              </w:rPr>
              <w:t>1</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DE06BA" w:rsidRPr="00F13F50" w:rsidP="00235201">
            <w:pPr>
              <w:bidi w:val="0"/>
              <w:spacing w:after="0" w:line="240" w:lineRule="auto"/>
              <w:jc w:val="center"/>
              <w:rPr>
                <w:rFonts w:ascii="Times New Roman" w:hAnsi="Times New Roman"/>
                <w:sz w:val="18"/>
                <w:szCs w:val="18"/>
              </w:rPr>
            </w:pPr>
            <w:r w:rsidRPr="00F13F50">
              <w:rPr>
                <w:rFonts w:ascii="Times New Roman" w:hAnsi="Times New Roman"/>
                <w:sz w:val="18"/>
                <w:szCs w:val="18"/>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E06BA" w:rsidRPr="00F13F50" w:rsidP="00235201">
            <w:pPr>
              <w:bidi w:val="0"/>
              <w:spacing w:after="0" w:line="240" w:lineRule="auto"/>
              <w:jc w:val="center"/>
              <w:rPr>
                <w:rFonts w:ascii="Times New Roman" w:hAnsi="Times New Roman"/>
                <w:sz w:val="18"/>
                <w:szCs w:val="18"/>
              </w:rPr>
            </w:pPr>
            <w:r w:rsidRPr="00F13F50">
              <w:rPr>
                <w:rFonts w:ascii="Times New Roman" w:hAnsi="Times New Roman"/>
                <w:sz w:val="18"/>
                <w:szCs w:val="18"/>
              </w:rPr>
              <w:t>3</w:t>
            </w:r>
          </w:p>
        </w:tc>
        <w:tc>
          <w:tcPr>
            <w:tcW w:w="850" w:type="dxa"/>
            <w:tcBorders>
              <w:top w:val="single" w:sz="4" w:space="0" w:color="auto"/>
              <w:left w:val="nil"/>
              <w:bottom w:val="single" w:sz="4" w:space="0" w:color="auto"/>
              <w:right w:val="single" w:sz="4" w:space="0" w:color="auto"/>
            </w:tcBorders>
            <w:textDirection w:val="lrTb"/>
            <w:vAlign w:val="top"/>
          </w:tcPr>
          <w:p w:rsidR="00DE06BA" w:rsidRPr="00F13F50" w:rsidP="00235201">
            <w:pPr>
              <w:bidi w:val="0"/>
              <w:spacing w:after="0" w:line="240" w:lineRule="auto"/>
              <w:jc w:val="center"/>
              <w:rPr>
                <w:rFonts w:ascii="Times New Roman" w:hAnsi="Times New Roman"/>
                <w:sz w:val="18"/>
                <w:szCs w:val="18"/>
              </w:rPr>
            </w:pPr>
            <w:r w:rsidRPr="00F13F50">
              <w:rPr>
                <w:rFonts w:ascii="Times New Roman" w:hAnsi="Times New Roman"/>
                <w:sz w:val="18"/>
                <w:szCs w:val="18"/>
              </w:rPr>
              <w:t>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E06BA" w:rsidRPr="00F13F50" w:rsidP="00235201">
            <w:pPr>
              <w:pStyle w:val="BodyText2"/>
              <w:bidi w:val="0"/>
              <w:spacing w:after="0" w:line="240" w:lineRule="exact"/>
              <w:rPr>
                <w:rFonts w:ascii="Times New Roman" w:hAnsi="Times New Roman"/>
                <w:sz w:val="18"/>
                <w:szCs w:val="18"/>
              </w:rPr>
            </w:pPr>
            <w:r w:rsidRPr="00F13F50">
              <w:rPr>
                <w:rFonts w:ascii="Times New Roman" w:hAnsi="Times New Roman"/>
                <w:sz w:val="18"/>
                <w:szCs w:val="18"/>
              </w:rPr>
              <w:t>5</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DE06BA" w:rsidRPr="00F13F50" w:rsidP="00235201">
            <w:pPr>
              <w:pStyle w:val="BodyText2"/>
              <w:bidi w:val="0"/>
              <w:spacing w:after="0" w:line="240" w:lineRule="exact"/>
              <w:rPr>
                <w:rFonts w:ascii="Times New Roman" w:hAnsi="Times New Roman"/>
                <w:sz w:val="18"/>
                <w:szCs w:val="18"/>
              </w:rPr>
            </w:pPr>
            <w:r w:rsidRPr="00F13F50">
              <w:rPr>
                <w:rFonts w:ascii="Times New Roman" w:hAnsi="Times New Roman"/>
                <w:sz w:val="18"/>
                <w:szCs w:val="18"/>
              </w:rPr>
              <w:t>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E06BA" w:rsidRPr="00F13F50" w:rsidP="00235201">
            <w:pPr>
              <w:bidi w:val="0"/>
              <w:spacing w:after="0" w:line="240" w:lineRule="auto"/>
              <w:jc w:val="center"/>
              <w:rPr>
                <w:rFonts w:ascii="Times New Roman" w:hAnsi="Times New Roman"/>
                <w:sz w:val="18"/>
                <w:szCs w:val="18"/>
              </w:rPr>
            </w:pPr>
            <w:r w:rsidRPr="00F13F50">
              <w:rPr>
                <w:rFonts w:ascii="Times New Roman" w:hAnsi="Times New Roman"/>
                <w:sz w:val="18"/>
                <w:szCs w:val="18"/>
              </w:rPr>
              <w:t>7</w:t>
            </w:r>
          </w:p>
        </w:tc>
        <w:tc>
          <w:tcPr>
            <w:tcW w:w="1276" w:type="dxa"/>
            <w:tcBorders>
              <w:top w:val="single" w:sz="4" w:space="0" w:color="auto"/>
              <w:left w:val="single" w:sz="4" w:space="0" w:color="auto"/>
              <w:bottom w:val="single" w:sz="4" w:space="0" w:color="auto"/>
              <w:right w:val="single" w:sz="12" w:space="0" w:color="auto"/>
            </w:tcBorders>
            <w:textDirection w:val="lrTb"/>
            <w:vAlign w:val="top"/>
          </w:tcPr>
          <w:p w:rsidR="00DE06BA" w:rsidRPr="00F13F50" w:rsidP="00235201">
            <w:pPr>
              <w:bidi w:val="0"/>
              <w:spacing w:after="0" w:line="240" w:lineRule="auto"/>
              <w:jc w:val="center"/>
              <w:rPr>
                <w:rFonts w:ascii="Times New Roman" w:hAnsi="Times New Roman"/>
                <w:sz w:val="18"/>
                <w:szCs w:val="18"/>
              </w:rPr>
            </w:pPr>
            <w:r w:rsidRPr="00F13F50">
              <w:rPr>
                <w:rFonts w:ascii="Times New Roman" w:hAnsi="Times New Roman"/>
                <w:sz w:val="18"/>
                <w:szCs w:val="18"/>
              </w:rPr>
              <w:t>8</w:t>
            </w:r>
          </w:p>
        </w:tc>
      </w:tr>
      <w:tr>
        <w:tblPrEx>
          <w:tblW w:w="16160" w:type="dxa"/>
          <w:tblInd w:w="-524" w:type="dxa"/>
          <w:tblLayout w:type="fixed"/>
          <w:tblCellMar>
            <w:left w:w="43" w:type="dxa"/>
            <w:right w:w="43" w:type="dxa"/>
          </w:tblCellMar>
        </w:tblPrEx>
        <w:tc>
          <w:tcPr>
            <w:tcW w:w="567" w:type="dxa"/>
            <w:tcBorders>
              <w:top w:val="single" w:sz="4" w:space="0" w:color="auto"/>
              <w:left w:val="single" w:sz="12" w:space="0" w:color="auto"/>
              <w:bottom w:val="single" w:sz="4" w:space="0" w:color="auto"/>
              <w:right w:val="single" w:sz="4" w:space="0" w:color="auto"/>
            </w:tcBorders>
            <w:textDirection w:val="lrTb"/>
            <w:vAlign w:val="top"/>
          </w:tcPr>
          <w:p w:rsidR="00E41806" w:rsidRPr="00F13F50" w:rsidP="00235201">
            <w:pPr>
              <w:pStyle w:val="Normlny"/>
              <w:bidi w:val="0"/>
              <w:spacing w:after="0" w:line="240" w:lineRule="auto"/>
              <w:jc w:val="center"/>
              <w:rPr>
                <w:rFonts w:ascii="Times New Roman" w:hAnsi="Times New Roman"/>
                <w:sz w:val="18"/>
                <w:szCs w:val="18"/>
              </w:rPr>
            </w:pPr>
            <w:r w:rsidRPr="00F13F50" w:rsidR="00DE06BA">
              <w:rPr>
                <w:rFonts w:ascii="Times New Roman" w:hAnsi="Times New Roman"/>
                <w:sz w:val="18"/>
                <w:szCs w:val="18"/>
              </w:rPr>
              <w:t>Člá</w:t>
            </w:r>
          </w:p>
          <w:p w:rsidR="00DE06BA" w:rsidRPr="00F13F50" w:rsidP="00235201">
            <w:pPr>
              <w:pStyle w:val="Normlny"/>
              <w:bidi w:val="0"/>
              <w:spacing w:after="0" w:line="240" w:lineRule="auto"/>
              <w:jc w:val="center"/>
              <w:rPr>
                <w:rFonts w:ascii="Times New Roman" w:hAnsi="Times New Roman"/>
                <w:sz w:val="18"/>
                <w:szCs w:val="18"/>
              </w:rPr>
            </w:pPr>
            <w:r w:rsidRPr="00F13F50">
              <w:rPr>
                <w:rFonts w:ascii="Times New Roman" w:hAnsi="Times New Roman"/>
                <w:sz w:val="18"/>
                <w:szCs w:val="18"/>
              </w:rPr>
              <w:t>nok</w:t>
            </w:r>
          </w:p>
          <w:p w:rsidR="00DE06BA" w:rsidRPr="00F13F50" w:rsidP="00235201">
            <w:pPr>
              <w:pStyle w:val="Normlny"/>
              <w:bidi w:val="0"/>
              <w:spacing w:after="0" w:line="240" w:lineRule="auto"/>
              <w:jc w:val="center"/>
              <w:rPr>
                <w:rFonts w:ascii="Times New Roman" w:hAnsi="Times New Roman"/>
                <w:sz w:val="18"/>
                <w:szCs w:val="18"/>
              </w:rPr>
            </w:pPr>
            <w:r w:rsidRPr="00F13F50">
              <w:rPr>
                <w:rFonts w:ascii="Times New Roman" w:hAnsi="Times New Roman"/>
                <w:sz w:val="18"/>
                <w:szCs w:val="18"/>
              </w:rPr>
              <w:t>(Č, O,</w:t>
            </w:r>
          </w:p>
          <w:p w:rsidR="00DE06BA" w:rsidRPr="00F13F50" w:rsidP="00235201">
            <w:pPr>
              <w:pStyle w:val="Normlny"/>
              <w:bidi w:val="0"/>
              <w:spacing w:after="0" w:line="240" w:lineRule="auto"/>
              <w:jc w:val="center"/>
              <w:rPr>
                <w:rFonts w:ascii="Times New Roman" w:hAnsi="Times New Roman"/>
                <w:sz w:val="18"/>
                <w:szCs w:val="18"/>
              </w:rPr>
            </w:pPr>
            <w:r w:rsidRPr="00F13F50">
              <w:rPr>
                <w:rFonts w:ascii="Times New Roman" w:hAnsi="Times New Roman"/>
                <w:sz w:val="18"/>
                <w:szCs w:val="18"/>
              </w:rPr>
              <w:t>V, P)</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DE06BA" w:rsidRPr="00F13F50" w:rsidP="00235201">
            <w:pPr>
              <w:pStyle w:val="Normlny"/>
              <w:bidi w:val="0"/>
              <w:spacing w:after="0" w:line="240" w:lineRule="auto"/>
              <w:jc w:val="center"/>
              <w:rPr>
                <w:rFonts w:ascii="Times New Roman" w:hAnsi="Times New Roman"/>
                <w:sz w:val="18"/>
                <w:szCs w:val="18"/>
              </w:rPr>
            </w:pPr>
            <w:r w:rsidRPr="00F13F50">
              <w:rPr>
                <w:rFonts w:ascii="Times New Roman" w:hAnsi="Times New Roman"/>
                <w:sz w:val="18"/>
                <w:szCs w:val="18"/>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41806" w:rsidRPr="00F13F50" w:rsidP="00235201">
            <w:pPr>
              <w:pStyle w:val="Normlny"/>
              <w:bidi w:val="0"/>
              <w:spacing w:after="0" w:line="240" w:lineRule="auto"/>
              <w:jc w:val="center"/>
              <w:rPr>
                <w:rFonts w:ascii="Times New Roman" w:hAnsi="Times New Roman"/>
                <w:sz w:val="18"/>
                <w:szCs w:val="18"/>
              </w:rPr>
            </w:pPr>
            <w:r w:rsidRPr="00F13F50" w:rsidR="00DE06BA">
              <w:rPr>
                <w:rFonts w:ascii="Times New Roman" w:hAnsi="Times New Roman"/>
                <w:sz w:val="18"/>
                <w:szCs w:val="18"/>
              </w:rPr>
              <w:t>Spô</w:t>
            </w:r>
          </w:p>
          <w:p w:rsidR="00DE06BA" w:rsidRPr="00F13F50" w:rsidP="00235201">
            <w:pPr>
              <w:pStyle w:val="Normlny"/>
              <w:bidi w:val="0"/>
              <w:spacing w:after="0" w:line="240" w:lineRule="auto"/>
              <w:jc w:val="center"/>
              <w:rPr>
                <w:rFonts w:ascii="Times New Roman" w:hAnsi="Times New Roman"/>
                <w:sz w:val="18"/>
                <w:szCs w:val="18"/>
              </w:rPr>
            </w:pPr>
            <w:r w:rsidRPr="00F13F50">
              <w:rPr>
                <w:rFonts w:ascii="Times New Roman" w:hAnsi="Times New Roman"/>
                <w:sz w:val="18"/>
                <w:szCs w:val="18"/>
              </w:rPr>
              <w:t>sob trans.</w:t>
            </w:r>
          </w:p>
          <w:p w:rsidR="00DE06BA" w:rsidRPr="00F13F50" w:rsidP="00235201">
            <w:pPr>
              <w:pStyle w:val="Normlny"/>
              <w:bidi w:val="0"/>
              <w:spacing w:after="0" w:line="240" w:lineRule="auto"/>
              <w:jc w:val="center"/>
              <w:rPr>
                <w:rFonts w:ascii="Times New Roman" w:hAnsi="Times New Roman"/>
                <w:sz w:val="18"/>
                <w:szCs w:val="18"/>
              </w:rPr>
            </w:pPr>
            <w:r w:rsidRPr="00F13F50">
              <w:rPr>
                <w:rFonts w:ascii="Times New Roman" w:hAnsi="Times New Roman"/>
                <w:sz w:val="18"/>
                <w:szCs w:val="18"/>
              </w:rPr>
              <w:t>(N, O, D, n.</w:t>
            </w:r>
            <w:r w:rsidRPr="00F13F50" w:rsidR="00F20F08">
              <w:rPr>
                <w:rFonts w:ascii="Times New Roman" w:hAnsi="Times New Roman"/>
                <w:sz w:val="18"/>
                <w:szCs w:val="18"/>
              </w:rPr>
              <w:t xml:space="preserve"> </w:t>
            </w:r>
            <w:r w:rsidRPr="00F13F50">
              <w:rPr>
                <w:rFonts w:ascii="Times New Roman" w:hAnsi="Times New Roman"/>
                <w:sz w:val="18"/>
                <w:szCs w:val="18"/>
              </w:rPr>
              <w:t>a.)</w:t>
            </w:r>
          </w:p>
        </w:tc>
        <w:tc>
          <w:tcPr>
            <w:tcW w:w="850" w:type="dxa"/>
            <w:tcBorders>
              <w:top w:val="single" w:sz="4" w:space="0" w:color="auto"/>
              <w:left w:val="nil"/>
              <w:bottom w:val="single" w:sz="4" w:space="0" w:color="auto"/>
              <w:right w:val="single" w:sz="4" w:space="0" w:color="auto"/>
            </w:tcBorders>
            <w:textDirection w:val="lrTb"/>
            <w:vAlign w:val="top"/>
          </w:tcPr>
          <w:p w:rsidR="00DE06BA" w:rsidRPr="00F13F50" w:rsidP="00235201">
            <w:pPr>
              <w:pStyle w:val="Normlny"/>
              <w:bidi w:val="0"/>
              <w:spacing w:after="0" w:line="240" w:lineRule="auto"/>
              <w:jc w:val="center"/>
              <w:rPr>
                <w:rFonts w:ascii="Times New Roman" w:hAnsi="Times New Roman"/>
                <w:sz w:val="18"/>
                <w:szCs w:val="18"/>
              </w:rPr>
            </w:pPr>
            <w:r w:rsidRPr="00F13F50">
              <w:rPr>
                <w:rFonts w:ascii="Times New Roman" w:hAnsi="Times New Roman"/>
                <w:sz w:val="18"/>
                <w:szCs w:val="18"/>
              </w:rPr>
              <w:t>Číslo</w:t>
            </w:r>
          </w:p>
          <w:p w:rsidR="00DE06BA" w:rsidRPr="00F13F50" w:rsidP="00235201">
            <w:pPr>
              <w:pStyle w:val="Normlny"/>
              <w:bidi w:val="0"/>
              <w:spacing w:after="0" w:line="240" w:lineRule="auto"/>
              <w:jc w:val="center"/>
              <w:rPr>
                <w:rFonts w:ascii="Times New Roman" w:hAnsi="Times New Roman"/>
                <w:sz w:val="18"/>
                <w:szCs w:val="18"/>
              </w:rPr>
            </w:pPr>
            <w:r w:rsidRPr="00F13F50">
              <w:rPr>
                <w:rFonts w:ascii="Times New Roman" w:hAnsi="Times New Roman"/>
                <w:sz w:val="18"/>
                <w:szCs w:val="18"/>
              </w:rPr>
              <w:t>predpisu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41806" w:rsidRPr="00F13F50" w:rsidP="00235201">
            <w:pPr>
              <w:pStyle w:val="Normlny"/>
              <w:bidi w:val="0"/>
              <w:spacing w:after="0" w:line="240" w:lineRule="auto"/>
              <w:jc w:val="center"/>
              <w:rPr>
                <w:rFonts w:ascii="Times New Roman" w:hAnsi="Times New Roman"/>
                <w:sz w:val="18"/>
                <w:szCs w:val="18"/>
              </w:rPr>
            </w:pPr>
            <w:r w:rsidRPr="00F13F50" w:rsidR="00DE06BA">
              <w:rPr>
                <w:rFonts w:ascii="Times New Roman" w:hAnsi="Times New Roman"/>
                <w:sz w:val="18"/>
                <w:szCs w:val="18"/>
              </w:rPr>
              <w:t>Člá</w:t>
            </w:r>
          </w:p>
          <w:p w:rsidR="00DE06BA" w:rsidRPr="00F13F50" w:rsidP="00235201">
            <w:pPr>
              <w:pStyle w:val="Normlny"/>
              <w:bidi w:val="0"/>
              <w:spacing w:after="0" w:line="240" w:lineRule="auto"/>
              <w:jc w:val="center"/>
              <w:rPr>
                <w:rFonts w:ascii="Times New Roman" w:hAnsi="Times New Roman"/>
                <w:sz w:val="18"/>
                <w:szCs w:val="18"/>
              </w:rPr>
            </w:pPr>
            <w:r w:rsidRPr="00F13F50">
              <w:rPr>
                <w:rFonts w:ascii="Times New Roman" w:hAnsi="Times New Roman"/>
                <w:sz w:val="18"/>
                <w:szCs w:val="18"/>
              </w:rPr>
              <w:t>nok (Č, §, O, V, P)</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DE06BA" w:rsidRPr="00F13F50" w:rsidP="00235201">
            <w:pPr>
              <w:pStyle w:val="Normlny"/>
              <w:bidi w:val="0"/>
              <w:spacing w:after="0" w:line="240" w:lineRule="auto"/>
              <w:jc w:val="center"/>
              <w:rPr>
                <w:rFonts w:ascii="Times New Roman" w:hAnsi="Times New Roman"/>
                <w:sz w:val="18"/>
                <w:szCs w:val="18"/>
              </w:rPr>
            </w:pPr>
            <w:r w:rsidRPr="00F13F50">
              <w:rPr>
                <w:rFonts w:ascii="Times New Roman" w:hAnsi="Times New Roman"/>
                <w:sz w:val="18"/>
                <w:szCs w:val="18"/>
              </w:rPr>
              <w:t>Text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41806" w:rsidRPr="00F13F50" w:rsidP="00235201">
            <w:pPr>
              <w:pStyle w:val="Normlny"/>
              <w:bidi w:val="0"/>
              <w:spacing w:after="0" w:line="240" w:lineRule="auto"/>
              <w:jc w:val="center"/>
              <w:rPr>
                <w:rFonts w:ascii="Times New Roman" w:hAnsi="Times New Roman"/>
                <w:sz w:val="18"/>
                <w:szCs w:val="18"/>
              </w:rPr>
            </w:pPr>
            <w:r w:rsidRPr="00F13F50" w:rsidR="00DE06BA">
              <w:rPr>
                <w:rFonts w:ascii="Times New Roman" w:hAnsi="Times New Roman"/>
                <w:sz w:val="18"/>
                <w:szCs w:val="18"/>
              </w:rPr>
              <w:t>Zho</w:t>
            </w:r>
          </w:p>
          <w:p w:rsidR="00DE06BA" w:rsidRPr="00F13F50" w:rsidP="00235201">
            <w:pPr>
              <w:pStyle w:val="Normlny"/>
              <w:bidi w:val="0"/>
              <w:spacing w:after="0" w:line="240" w:lineRule="auto"/>
              <w:jc w:val="center"/>
              <w:rPr>
                <w:rFonts w:ascii="Times New Roman" w:hAnsi="Times New Roman"/>
                <w:sz w:val="18"/>
                <w:szCs w:val="18"/>
              </w:rPr>
            </w:pPr>
            <w:r w:rsidRPr="00F13F50">
              <w:rPr>
                <w:rFonts w:ascii="Times New Roman" w:hAnsi="Times New Roman"/>
                <w:sz w:val="18"/>
                <w:szCs w:val="18"/>
              </w:rPr>
              <w:t>da</w:t>
            </w:r>
          </w:p>
        </w:tc>
        <w:tc>
          <w:tcPr>
            <w:tcW w:w="1276" w:type="dxa"/>
            <w:tcBorders>
              <w:top w:val="single" w:sz="4" w:space="0" w:color="auto"/>
              <w:left w:val="single" w:sz="4" w:space="0" w:color="auto"/>
              <w:bottom w:val="single" w:sz="4" w:space="0" w:color="auto"/>
              <w:right w:val="single" w:sz="12" w:space="0" w:color="auto"/>
            </w:tcBorders>
            <w:textDirection w:val="lrTb"/>
            <w:vAlign w:val="top"/>
          </w:tcPr>
          <w:p w:rsidR="00DE06BA" w:rsidRPr="00F13F50" w:rsidP="00235201">
            <w:pPr>
              <w:pStyle w:val="Normlny"/>
              <w:bidi w:val="0"/>
              <w:spacing w:after="0" w:line="240" w:lineRule="auto"/>
              <w:jc w:val="center"/>
              <w:rPr>
                <w:rFonts w:ascii="Times New Roman" w:hAnsi="Times New Roman"/>
                <w:sz w:val="18"/>
                <w:szCs w:val="18"/>
              </w:rPr>
            </w:pPr>
            <w:r w:rsidRPr="00F13F50">
              <w:rPr>
                <w:rFonts w:ascii="Times New Roman" w:hAnsi="Times New Roman"/>
                <w:sz w:val="18"/>
                <w:szCs w:val="18"/>
              </w:rPr>
              <w:t>Poznámky</w:t>
            </w: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616"/>
        </w:trPr>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FF58C3" w:rsidRPr="00825BEC" w:rsidP="00235201">
            <w:pPr>
              <w:pStyle w:val="NoSpacing"/>
              <w:bidi w:val="0"/>
              <w:spacing w:after="0" w:line="240" w:lineRule="auto"/>
              <w:jc w:val="both"/>
              <w:rPr>
                <w:rFonts w:ascii="Times New Roman" w:hAnsi="Times New Roman"/>
                <w:sz w:val="18"/>
                <w:szCs w:val="18"/>
              </w:rPr>
            </w:pPr>
            <w:r w:rsidR="00716939">
              <w:rPr>
                <w:rFonts w:ascii="Times New Roman" w:hAnsi="Times New Roman"/>
                <w:sz w:val="18"/>
                <w:szCs w:val="18"/>
              </w:rPr>
              <w:t>Č</w:t>
            </w:r>
            <w:r w:rsidR="004736B8">
              <w:rPr>
                <w:rFonts w:ascii="Times New Roman" w:hAnsi="Times New Roman"/>
                <w:sz w:val="18"/>
                <w:szCs w:val="18"/>
              </w:rPr>
              <w:t xml:space="preserve">: </w:t>
            </w:r>
            <w:r w:rsidR="00B13C17">
              <w:rPr>
                <w:rFonts w:ascii="Times New Roman" w:hAnsi="Times New Roman"/>
                <w:sz w:val="18"/>
                <w:szCs w:val="18"/>
              </w:rPr>
              <w:t>1</w:t>
            </w:r>
          </w:p>
          <w:p w:rsidR="00FF58C3" w:rsidP="00802390">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00B13C17">
              <w:rPr>
                <w:rFonts w:ascii="Times New Roman" w:hAnsi="Times New Roman"/>
                <w:sz w:val="18"/>
                <w:szCs w:val="18"/>
              </w:rPr>
              <w:t>1</w:t>
            </w:r>
          </w:p>
          <w:p w:rsidR="00D8524D" w:rsidRPr="00825BEC" w:rsidP="00802390">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a</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AE3784" w:rsidP="00235201">
            <w:pPr>
              <w:pStyle w:val="NoSpacing"/>
              <w:bidi w:val="0"/>
              <w:spacing w:after="0" w:line="240" w:lineRule="auto"/>
              <w:jc w:val="both"/>
              <w:rPr>
                <w:rFonts w:ascii="Times New Roman" w:hAnsi="Times New Roman"/>
                <w:sz w:val="18"/>
                <w:szCs w:val="18"/>
              </w:rPr>
            </w:pPr>
          </w:p>
          <w:p w:rsidR="00B13C17" w:rsidP="00235201">
            <w:pPr>
              <w:pStyle w:val="NoSpacing"/>
              <w:bidi w:val="0"/>
              <w:spacing w:after="0" w:line="240" w:lineRule="auto"/>
              <w:jc w:val="both"/>
              <w:rPr>
                <w:rFonts w:ascii="Times New Roman" w:hAnsi="Times New Roman"/>
                <w:sz w:val="18"/>
                <w:szCs w:val="18"/>
              </w:rPr>
            </w:pPr>
            <w:r>
              <w:rPr>
                <w:rFonts w:ascii="Times New Roman" w:hAnsi="Times New Roman"/>
                <w:sz w:val="18"/>
                <w:szCs w:val="18"/>
              </w:rPr>
              <w:t>Táto smernica ustanovuje:</w:t>
            </w:r>
          </w:p>
          <w:p w:rsidR="00B13C17" w:rsidRPr="00020CB0" w:rsidP="00AE3784">
            <w:pPr>
              <w:pStyle w:val="NoSpacing"/>
              <w:bidi w:val="0"/>
              <w:spacing w:after="0" w:line="240" w:lineRule="auto"/>
              <w:jc w:val="both"/>
              <w:rPr>
                <w:rFonts w:ascii="Times New Roman" w:hAnsi="Times New Roman"/>
                <w:color w:val="000000"/>
                <w:sz w:val="18"/>
                <w:szCs w:val="18"/>
              </w:rPr>
            </w:pPr>
            <w:r w:rsidRPr="00B13C17">
              <w:rPr>
                <w:rFonts w:ascii="Times New Roman" w:hAnsi="Times New Roman"/>
                <w:color w:val="000000"/>
                <w:sz w:val="18"/>
                <w:szCs w:val="18"/>
              </w:rPr>
              <w:t>prenos osobných záznamov o c</w:t>
            </w:r>
            <w:r w:rsidR="00AE3784">
              <w:rPr>
                <w:rFonts w:ascii="Times New Roman" w:hAnsi="Times New Roman"/>
                <w:color w:val="000000"/>
                <w:sz w:val="18"/>
                <w:szCs w:val="18"/>
              </w:rPr>
              <w:t xml:space="preserve">estujúcich (ďalej len „PNR“) na </w:t>
            </w:r>
            <w:r w:rsidRPr="00B13C17">
              <w:rPr>
                <w:rFonts w:ascii="Times New Roman" w:hAnsi="Times New Roman"/>
                <w:color w:val="000000"/>
                <w:sz w:val="18"/>
                <w:szCs w:val="18"/>
              </w:rPr>
              <w:t>letoch mimo EÚ, ktorý vykonávajú leteckí dopravcovia</w:t>
            </w:r>
            <w:r w:rsidR="00632AF0">
              <w:rPr>
                <w:rFonts w:ascii="Times New Roman" w:hAnsi="Times New Roman"/>
                <w:color w:val="000000"/>
                <w:sz w:val="18"/>
                <w:szCs w:val="18"/>
              </w:rPr>
              <w:t>.</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FF58C3"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FF58C3" w:rsidRPr="00825BEC" w:rsidP="000F3809">
            <w:pPr>
              <w:bidi w:val="0"/>
              <w:spacing w:after="0" w:line="240" w:lineRule="auto"/>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F58C3" w:rsidP="00235201">
            <w:pPr>
              <w:bidi w:val="0"/>
              <w:spacing w:after="0" w:line="240" w:lineRule="auto"/>
              <w:jc w:val="center"/>
              <w:rPr>
                <w:rFonts w:ascii="Times New Roman" w:hAnsi="Times New Roman"/>
                <w:sz w:val="18"/>
                <w:szCs w:val="18"/>
              </w:rPr>
            </w:pPr>
            <w:r w:rsidR="00F81DC8">
              <w:rPr>
                <w:rFonts w:ascii="Times New Roman" w:hAnsi="Times New Roman"/>
                <w:sz w:val="18"/>
                <w:szCs w:val="18"/>
              </w:rPr>
              <w:t>§</w:t>
            </w:r>
            <w:r w:rsidR="00F61F41">
              <w:rPr>
                <w:rFonts w:ascii="Times New Roman" w:hAnsi="Times New Roman"/>
                <w:sz w:val="18"/>
                <w:szCs w:val="18"/>
              </w:rPr>
              <w:t xml:space="preserve"> </w:t>
            </w:r>
            <w:r w:rsidR="00F81DC8">
              <w:rPr>
                <w:rFonts w:ascii="Times New Roman" w:hAnsi="Times New Roman"/>
                <w:sz w:val="18"/>
                <w:szCs w:val="18"/>
              </w:rPr>
              <w:t>69i</w:t>
            </w:r>
          </w:p>
          <w:p w:rsidR="00D8524D" w:rsidP="00235201">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sidR="00F81DC8">
              <w:rPr>
                <w:rFonts w:ascii="Times New Roman" w:hAnsi="Times New Roman"/>
                <w:sz w:val="18"/>
                <w:szCs w:val="18"/>
              </w:rPr>
              <w:t>1</w:t>
            </w:r>
          </w:p>
          <w:p w:rsidR="00571B95" w:rsidRPr="00825BEC" w:rsidP="008C4AA4">
            <w:pPr>
              <w:bidi w:val="0"/>
              <w:spacing w:after="0" w:line="240" w:lineRule="auto"/>
              <w:jc w:val="center"/>
              <w:rPr>
                <w:rFonts w:ascii="Times New Roman" w:hAnsi="Times New Roman"/>
                <w:sz w:val="18"/>
                <w:szCs w:val="18"/>
              </w:rPr>
            </w:pPr>
            <w:r w:rsidR="008C4AA4">
              <w:rPr>
                <w:rFonts w:ascii="Times New Roman" w:hAnsi="Times New Roman"/>
                <w:sz w:val="18"/>
                <w:szCs w:val="18"/>
              </w:rPr>
              <w:t>V: 1</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675757" w:rsidRPr="00825BEC" w:rsidP="0092372F">
            <w:pPr>
              <w:widowControl w:val="0"/>
              <w:autoSpaceDE/>
              <w:autoSpaceDN/>
              <w:bidi w:val="0"/>
              <w:spacing w:after="0" w:line="240" w:lineRule="auto"/>
              <w:contextualSpacing/>
              <w:jc w:val="both"/>
              <w:rPr>
                <w:rFonts w:ascii="Times New Roman" w:hAnsi="Times New Roman"/>
                <w:sz w:val="18"/>
                <w:szCs w:val="18"/>
              </w:rPr>
            </w:pPr>
            <w:r w:rsidRPr="008C4AA4" w:rsidR="008C4AA4">
              <w:rPr>
                <w:rFonts w:ascii="Times New Roman" w:hAnsi="Times New Roman"/>
                <w:sz w:val="18"/>
                <w:szCs w:val="18"/>
              </w:rPr>
              <w:t>Letecký dopravca je povinný poskytovať národnej ústredni záznam o cestujúcom pri každom lete mimo Európskej únie.</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1051"/>
        </w:trPr>
        <w:tc>
          <w:tcPr>
            <w:tcW w:w="567" w:type="dxa"/>
            <w:tcBorders>
              <w:top w:val="single" w:sz="6" w:space="0" w:color="auto"/>
              <w:left w:val="single" w:sz="4" w:space="0" w:color="auto"/>
              <w:bottom w:val="single" w:sz="6" w:space="0" w:color="auto"/>
              <w:right w:val="single" w:sz="6" w:space="0" w:color="auto"/>
            </w:tcBorders>
            <w:textDirection w:val="lrTb"/>
            <w:vAlign w:val="top"/>
          </w:tcPr>
          <w:p w:rsidR="00D8524D" w:rsidP="00235201">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Pr>
                <w:rFonts w:ascii="Times New Roman" w:hAnsi="Times New Roman"/>
                <w:sz w:val="18"/>
                <w:szCs w:val="18"/>
              </w:rPr>
              <w:t>1</w:t>
            </w:r>
          </w:p>
          <w:p w:rsidR="00D8524D" w:rsidP="00235201">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1</w:t>
            </w:r>
          </w:p>
          <w:p w:rsidR="00D8524D" w:rsidP="00235201">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b</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AE3784" w:rsidP="00AE3784">
            <w:pPr>
              <w:pStyle w:val="NoSpacing"/>
              <w:bidi w:val="0"/>
              <w:spacing w:after="0" w:line="240" w:lineRule="auto"/>
              <w:jc w:val="both"/>
              <w:rPr>
                <w:rFonts w:ascii="Times New Roman" w:hAnsi="Times New Roman"/>
                <w:color w:val="000000"/>
                <w:sz w:val="18"/>
                <w:szCs w:val="18"/>
              </w:rPr>
            </w:pPr>
          </w:p>
          <w:p w:rsidR="00AE3784" w:rsidP="00AE3784">
            <w:pPr>
              <w:pStyle w:val="NoSpacing"/>
              <w:bidi w:val="0"/>
              <w:spacing w:after="0" w:line="240" w:lineRule="auto"/>
              <w:jc w:val="both"/>
              <w:rPr>
                <w:rFonts w:ascii="Times New Roman" w:hAnsi="Times New Roman"/>
                <w:color w:val="000000"/>
                <w:sz w:val="18"/>
                <w:szCs w:val="18"/>
              </w:rPr>
            </w:pPr>
          </w:p>
          <w:p w:rsidR="00D8524D" w:rsidP="00AE3784">
            <w:pPr>
              <w:pStyle w:val="NoSpacing"/>
              <w:bidi w:val="0"/>
              <w:spacing w:after="0" w:line="240" w:lineRule="auto"/>
              <w:jc w:val="both"/>
              <w:rPr>
                <w:rFonts w:ascii="Times New Roman" w:hAnsi="Times New Roman"/>
                <w:sz w:val="18"/>
                <w:szCs w:val="18"/>
              </w:rPr>
            </w:pPr>
            <w:r w:rsidRPr="00B13C17">
              <w:rPr>
                <w:rFonts w:ascii="Times New Roman" w:hAnsi="Times New Roman"/>
                <w:color w:val="000000"/>
                <w:sz w:val="18"/>
                <w:szCs w:val="18"/>
              </w:rPr>
              <w:t>spracúvanie údajov uvedených v písmene a) vrátane ich zhromažďovania, využívania a uchovávania zo strany členských štátov a ich výmeny medzi členskými štátmi.</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D8524D" w:rsidRPr="00825BEC" w:rsidP="00235201">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D8524D" w:rsidP="00D8524D">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D8524D" w:rsidP="00235201">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8524D" w:rsidP="00235201">
            <w:pPr>
              <w:bidi w:val="0"/>
              <w:spacing w:after="0" w:line="240" w:lineRule="auto"/>
              <w:jc w:val="center"/>
              <w:rPr>
                <w:rFonts w:ascii="Times New Roman" w:hAnsi="Times New Roman"/>
                <w:sz w:val="18"/>
                <w:szCs w:val="18"/>
              </w:rPr>
            </w:pPr>
            <w:r>
              <w:rPr>
                <w:rFonts w:ascii="Times New Roman" w:hAnsi="Times New Roman"/>
                <w:sz w:val="18"/>
                <w:szCs w:val="18"/>
              </w:rPr>
              <w:t>§</w:t>
            </w:r>
            <w:r w:rsidR="00F61F41">
              <w:rPr>
                <w:rFonts w:ascii="Times New Roman" w:hAnsi="Times New Roman"/>
                <w:sz w:val="18"/>
                <w:szCs w:val="18"/>
              </w:rPr>
              <w:t xml:space="preserve"> </w:t>
            </w:r>
            <w:r>
              <w:rPr>
                <w:rFonts w:ascii="Times New Roman" w:hAnsi="Times New Roman"/>
                <w:sz w:val="18"/>
                <w:szCs w:val="18"/>
              </w:rPr>
              <w:t>69h</w:t>
            </w:r>
          </w:p>
          <w:p w:rsidR="00D8524D" w:rsidP="00235201">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1</w:t>
            </w:r>
          </w:p>
          <w:p w:rsidR="00D8524D" w:rsidRPr="00825BEC" w:rsidP="00716939">
            <w:pPr>
              <w:bidi w:val="0"/>
              <w:spacing w:after="0" w:line="240" w:lineRule="auto"/>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D8524D" w:rsidRPr="00381F18" w:rsidP="0092372F">
            <w:pPr>
              <w:widowControl w:val="0"/>
              <w:autoSpaceDE/>
              <w:autoSpaceDN/>
              <w:bidi w:val="0"/>
              <w:spacing w:after="0" w:line="240" w:lineRule="auto"/>
              <w:contextualSpacing/>
              <w:jc w:val="both"/>
              <w:rPr>
                <w:rFonts w:ascii="Times New Roman" w:hAnsi="Times New Roman"/>
                <w:sz w:val="18"/>
                <w:szCs w:val="18"/>
              </w:rPr>
            </w:pPr>
            <w:r w:rsidRPr="008C4AA4" w:rsidR="008C4AA4">
              <w:rPr>
                <w:rFonts w:ascii="Times New Roman" w:hAnsi="Times New Roman"/>
                <w:sz w:val="18"/>
                <w:szCs w:val="18"/>
              </w:rPr>
              <w:t xml:space="preserve">Záznamy o cestujúcich sa môžu spracúvať </w:t>
            </w:r>
            <w:r w:rsidR="0064023D">
              <w:rPr>
                <w:rFonts w:ascii="Times New Roman" w:hAnsi="Times New Roman"/>
                <w:sz w:val="18"/>
                <w:szCs w:val="18"/>
              </w:rPr>
              <w:t xml:space="preserve">len </w:t>
            </w:r>
            <w:r w:rsidRPr="008C4AA4" w:rsidR="008C4AA4">
              <w:rPr>
                <w:rFonts w:ascii="Times New Roman" w:hAnsi="Times New Roman"/>
                <w:sz w:val="18"/>
                <w:szCs w:val="18"/>
              </w:rPr>
              <w:t>na účely predchádzania, odhaľovania alebo stíhania trestných činov priradených k jednej alebo k viacerým kategóriám trestných činov uvedených v prílohe č. 3, za ktoré možno uložiť trest odňatia slobody s hornou hranicou trestnej sadzby najmenej tri roky (ďalej len „vybraný trestný čin“), na účely pátrania po páchateľoch vybraných trestných činov a na účely uľahčenia hraničnej kontroly a boja s nelegálnou migráciou.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8524D" w:rsidRPr="00825BEC" w:rsidP="00235201">
            <w:pPr>
              <w:bidi w:val="0"/>
              <w:spacing w:after="0" w:line="240" w:lineRule="auto"/>
              <w:jc w:val="center"/>
              <w:rPr>
                <w:rFonts w:ascii="Times New Roman" w:hAnsi="Times New Roman"/>
                <w:sz w:val="18"/>
                <w:szCs w:val="18"/>
              </w:rPr>
            </w:pPr>
            <w:r w:rsidR="00386433">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D8524D" w:rsidRPr="00825BEC" w:rsidP="00235201">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FF58C3" w:rsidRPr="00825BEC" w:rsidP="00235201">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00A61363">
              <w:rPr>
                <w:rFonts w:ascii="Times New Roman" w:hAnsi="Times New Roman"/>
                <w:sz w:val="18"/>
                <w:szCs w:val="18"/>
              </w:rPr>
              <w:t>1</w:t>
            </w:r>
          </w:p>
          <w:p w:rsidR="00FF58C3" w:rsidRPr="00825BEC" w:rsidP="00235201">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00A61363">
              <w:rPr>
                <w:rFonts w:ascii="Times New Roman" w:hAnsi="Times New Roman"/>
                <w:sz w:val="18"/>
                <w:szCs w:val="18"/>
              </w:rPr>
              <w:t>2</w:t>
            </w:r>
          </w:p>
          <w:p w:rsidR="00FF58C3" w:rsidRPr="00825BEC" w:rsidP="00235201">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hideMark/>
          </w:tcPr>
          <w:p w:rsidR="00FF58C3" w:rsidRPr="00825BEC" w:rsidP="00930918">
            <w:pPr>
              <w:pStyle w:val="NoSpacing"/>
              <w:bidi w:val="0"/>
              <w:spacing w:after="0" w:line="240" w:lineRule="auto"/>
              <w:jc w:val="both"/>
              <w:rPr>
                <w:rFonts w:ascii="Times New Roman" w:hAnsi="Times New Roman"/>
                <w:sz w:val="18"/>
                <w:szCs w:val="18"/>
              </w:rPr>
            </w:pPr>
            <w:r w:rsidR="00A61363">
              <w:rPr>
                <w:rFonts w:ascii="Times New Roman" w:hAnsi="Times New Roman"/>
                <w:sz w:val="18"/>
                <w:szCs w:val="18"/>
              </w:rPr>
              <w:t>Údaje PNR zhromaždené v súlade s touto smernicou možno spracúvať len na účely prevencie, odhaľovania</w:t>
            </w:r>
            <w:r w:rsidR="00930918">
              <w:rPr>
                <w:rFonts w:ascii="Times New Roman" w:hAnsi="Times New Roman"/>
                <w:sz w:val="18"/>
                <w:szCs w:val="18"/>
              </w:rPr>
              <w:t xml:space="preserve">, vyšetrovania a trestného </w:t>
            </w:r>
            <w:r w:rsidRPr="00930918" w:rsidR="00A61363">
              <w:rPr>
                <w:rFonts w:ascii="Times New Roman" w:hAnsi="Times New Roman"/>
                <w:sz w:val="18"/>
                <w:szCs w:val="18"/>
              </w:rPr>
              <w:t>stíhania</w:t>
            </w:r>
            <w:r w:rsidR="00A61363">
              <w:rPr>
                <w:rFonts w:ascii="Times New Roman" w:hAnsi="Times New Roman"/>
                <w:sz w:val="18"/>
                <w:szCs w:val="18"/>
              </w:rPr>
              <w:t xml:space="preserve"> teroristických trestných činov a závažnej trestnej činnosti podľa článku 6 ods. 2 písm. a), b) a c).</w:t>
            </w:r>
            <w:r w:rsidRPr="00825BEC">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FF58C3" w:rsidRPr="00825BEC" w:rsidP="0021029B">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E41806">
            <w:pPr>
              <w:bidi w:val="0"/>
              <w:spacing w:after="0" w:line="240" w:lineRule="auto"/>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C16D4C" w:rsidP="00C16D4C">
            <w:pPr>
              <w:bidi w:val="0"/>
              <w:spacing w:after="0" w:line="240" w:lineRule="auto"/>
              <w:jc w:val="center"/>
              <w:rPr>
                <w:rFonts w:ascii="Times New Roman" w:hAnsi="Times New Roman"/>
                <w:sz w:val="18"/>
                <w:szCs w:val="18"/>
              </w:rPr>
            </w:pPr>
            <w:r>
              <w:rPr>
                <w:rFonts w:ascii="Times New Roman" w:hAnsi="Times New Roman"/>
                <w:sz w:val="18"/>
                <w:szCs w:val="18"/>
              </w:rPr>
              <w:t>§</w:t>
            </w:r>
            <w:r w:rsidR="00381F18">
              <w:rPr>
                <w:rFonts w:ascii="Times New Roman" w:hAnsi="Times New Roman"/>
                <w:sz w:val="18"/>
                <w:szCs w:val="18"/>
              </w:rPr>
              <w:t xml:space="preserve"> </w:t>
            </w:r>
            <w:r>
              <w:rPr>
                <w:rFonts w:ascii="Times New Roman" w:hAnsi="Times New Roman"/>
                <w:sz w:val="18"/>
                <w:szCs w:val="18"/>
              </w:rPr>
              <w:t>69h</w:t>
            </w:r>
          </w:p>
          <w:p w:rsidR="00C16D4C" w:rsidP="00C16D4C">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1</w:t>
            </w: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066CD0" w:rsidRPr="00825BEC" w:rsidP="008C4AA4">
            <w:pPr>
              <w:bidi w:val="0"/>
              <w:spacing w:after="0" w:line="240" w:lineRule="auto"/>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92372F">
            <w:pPr>
              <w:widowControl w:val="0"/>
              <w:autoSpaceDE/>
              <w:autoSpaceDN/>
              <w:bidi w:val="0"/>
              <w:spacing w:after="0" w:line="240" w:lineRule="auto"/>
              <w:contextualSpacing/>
              <w:jc w:val="both"/>
              <w:rPr>
                <w:rFonts w:ascii="Times New Roman" w:hAnsi="Times New Roman"/>
                <w:sz w:val="18"/>
                <w:szCs w:val="18"/>
              </w:rPr>
            </w:pPr>
            <w:r w:rsidRPr="008C4AA4" w:rsidR="008C4AA4">
              <w:rPr>
                <w:rFonts w:ascii="Times New Roman" w:hAnsi="Times New Roman"/>
                <w:sz w:val="18"/>
                <w:szCs w:val="18"/>
              </w:rPr>
              <w:t xml:space="preserve">Záznamy o cestujúcich sa môžu spracúvať </w:t>
            </w:r>
            <w:r w:rsidR="0064023D">
              <w:rPr>
                <w:rFonts w:ascii="Times New Roman" w:hAnsi="Times New Roman"/>
                <w:sz w:val="18"/>
                <w:szCs w:val="18"/>
              </w:rPr>
              <w:t xml:space="preserve">len </w:t>
            </w:r>
            <w:r w:rsidRPr="008C4AA4" w:rsidR="008C4AA4">
              <w:rPr>
                <w:rFonts w:ascii="Times New Roman" w:hAnsi="Times New Roman"/>
                <w:sz w:val="18"/>
                <w:szCs w:val="18"/>
              </w:rPr>
              <w:t>na účely predchádzania, odhaľovania alebo stíhania trestných činov priradených k jednej alebo k viacerým kategóriám trestných činov uvedených v prílohe č. 3, za ktoré možno uložiť trest odňatia slobody s hornou hranicou trestnej sadzby najmenej tri roky (ďalej len „vybraný trestný čin“), na účely pátrania po páchateľoch vybraných trestných činov a na účely uľahčenia hraničnej kontroly a boja s nelegálnou migráciou.</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FF58C3" w:rsidRPr="00825BEC" w:rsidP="00235201">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00F3697D">
              <w:rPr>
                <w:rFonts w:ascii="Times New Roman" w:hAnsi="Times New Roman"/>
                <w:sz w:val="18"/>
                <w:szCs w:val="18"/>
              </w:rPr>
              <w:t>2</w:t>
            </w:r>
          </w:p>
          <w:p w:rsidR="00FF58C3" w:rsidRPr="00825BEC" w:rsidP="00802390">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00F3697D">
              <w:rPr>
                <w:rFonts w:ascii="Times New Roman" w:hAnsi="Times New Roman"/>
                <w:sz w:val="18"/>
                <w:szCs w:val="18"/>
              </w:rPr>
              <w:t>1</w:t>
            </w:r>
          </w:p>
        </w:tc>
        <w:tc>
          <w:tcPr>
            <w:tcW w:w="4962" w:type="dxa"/>
            <w:tcBorders>
              <w:top w:val="single" w:sz="6" w:space="0" w:color="auto"/>
              <w:left w:val="single" w:sz="6" w:space="0" w:color="auto"/>
              <w:bottom w:val="single" w:sz="6" w:space="0" w:color="auto"/>
              <w:right w:val="single" w:sz="6" w:space="0" w:color="auto"/>
            </w:tcBorders>
            <w:textDirection w:val="lrTb"/>
            <w:vAlign w:val="top"/>
            <w:hideMark/>
          </w:tcPr>
          <w:p w:rsidR="00FF58C3" w:rsidRPr="00825BEC" w:rsidP="00235201">
            <w:pPr>
              <w:pStyle w:val="NoSpacing"/>
              <w:bidi w:val="0"/>
              <w:spacing w:after="0" w:line="240" w:lineRule="auto"/>
              <w:jc w:val="both"/>
              <w:rPr>
                <w:rFonts w:ascii="Times New Roman" w:hAnsi="Times New Roman"/>
                <w:i/>
                <w:iCs/>
                <w:sz w:val="18"/>
                <w:szCs w:val="18"/>
              </w:rPr>
            </w:pPr>
            <w:r w:rsidRPr="00F3697D" w:rsidR="00F3697D">
              <w:rPr>
                <w:rFonts w:ascii="Times New Roman" w:hAnsi="Times New Roman"/>
                <w:sz w:val="18"/>
                <w:szCs w:val="18"/>
              </w:rPr>
              <w:t>Ak sa členský štát rozhodne uplatňovať túto smernicu na lety vnútri EÚ, oznámi to písomnou formou Komisii. Členský štát môže takéto oznámenie kedykoľvek zaslať alebo odvolať. Komisia uvedené oznámenie a každé jeho odvolanie uverejní v Úradnom vestníku Európskej únie.</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0097028B">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FF58C3" w:rsidRPr="00825BEC" w:rsidP="000D4C09">
            <w:pPr>
              <w:bidi w:val="0"/>
              <w:spacing w:after="0" w:line="240" w:lineRule="auto"/>
              <w:jc w:val="center"/>
              <w:rPr>
                <w:rFonts w:ascii="Times New Roman" w:hAnsi="Times New Roman"/>
                <w:sz w:val="18"/>
                <w:szCs w:val="18"/>
              </w:rPr>
            </w:pPr>
            <w:r w:rsidR="0097028B">
              <w:rPr>
                <w:rFonts w:ascii="Times New Roman" w:hAnsi="Times New Roman"/>
                <w:sz w:val="18"/>
                <w:szCs w:val="18"/>
              </w:rPr>
              <w:t xml:space="preserve">zákon </w:t>
            </w:r>
            <w:r w:rsidR="000D4C09">
              <w:rPr>
                <w:rFonts w:ascii="Times New Roman" w:hAnsi="Times New Roman"/>
                <w:sz w:val="18"/>
                <w:szCs w:val="18"/>
              </w:rPr>
              <w:t>č.</w:t>
            </w:r>
            <w:r w:rsidR="0097028B">
              <w:rPr>
                <w:rFonts w:ascii="Times New Roman" w:hAnsi="Times New Roman"/>
                <w:sz w:val="18"/>
                <w:szCs w:val="18"/>
              </w:rPr>
              <w:t xml:space="preserve"> 575/2001 Z. z.</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8524D" w:rsidP="0097028B">
            <w:pPr>
              <w:bidi w:val="0"/>
              <w:spacing w:after="0" w:line="240" w:lineRule="auto"/>
              <w:jc w:val="center"/>
              <w:rPr>
                <w:rFonts w:ascii="Times New Roman" w:hAnsi="Times New Roman"/>
                <w:sz w:val="18"/>
                <w:szCs w:val="18"/>
              </w:rPr>
            </w:pPr>
            <w:r w:rsidR="0097028B">
              <w:rPr>
                <w:rFonts w:ascii="Times New Roman" w:hAnsi="Times New Roman"/>
                <w:sz w:val="18"/>
                <w:szCs w:val="18"/>
              </w:rPr>
              <w:t>§ 35</w:t>
            </w:r>
          </w:p>
          <w:p w:rsidR="0097028B" w:rsidRPr="00825BEC" w:rsidP="0097028B">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7</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F3697D">
            <w:pPr>
              <w:bidi w:val="0"/>
              <w:spacing w:after="0" w:line="240" w:lineRule="auto"/>
              <w:jc w:val="both"/>
              <w:rPr>
                <w:rFonts w:ascii="Times New Roman" w:hAnsi="Times New Roman"/>
                <w:sz w:val="18"/>
                <w:szCs w:val="18"/>
              </w:rPr>
            </w:pPr>
            <w:r w:rsidRPr="0097028B" w:rsidR="0097028B">
              <w:rPr>
                <w:rFonts w:ascii="Times New Roman" w:hAnsi="Times New Roman"/>
                <w:sz w:val="18"/>
                <w:szCs w:val="18"/>
              </w:rPr>
              <w:t>Ministerstvá a ostatné ústredné orgány štátnej správy v rozsahu vymedzenej pôsobnosti plnia voči orgánom Európskej únie informačnú a oznamovaciu povinnosť, ktorá im vyplýva z právne záväzných aktov týchto orgánov.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r w:rsidR="0097028B">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986"/>
        </w:trPr>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F53D47" w:rsidRPr="00825BEC" w:rsidP="00F53D47">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Pr>
                <w:rFonts w:ascii="Times New Roman" w:hAnsi="Times New Roman"/>
                <w:sz w:val="18"/>
                <w:szCs w:val="18"/>
              </w:rPr>
              <w:t>2</w:t>
            </w:r>
          </w:p>
          <w:p w:rsidR="00F53D47" w:rsidRPr="00825BEC" w:rsidP="00F53D47">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2</w:t>
            </w:r>
          </w:p>
          <w:p w:rsidR="00F53D47" w:rsidRPr="00825BEC" w:rsidP="00F53D47">
            <w:pPr>
              <w:pStyle w:val="NoSpacing"/>
              <w:bidi w:val="0"/>
              <w:spacing w:after="0" w:line="240" w:lineRule="auto"/>
              <w:jc w:val="both"/>
              <w:rPr>
                <w:rFonts w:ascii="Times New Roman" w:hAnsi="Times New Roman"/>
                <w:sz w:val="18"/>
                <w:szCs w:val="18"/>
              </w:rPr>
            </w:pPr>
          </w:p>
          <w:p w:rsidR="00F53D47" w:rsidRPr="00825BEC" w:rsidP="00F53D47">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hideMark/>
          </w:tcPr>
          <w:p w:rsidR="00F53D47" w:rsidRPr="00825BEC" w:rsidP="00F53D47">
            <w:pPr>
              <w:pStyle w:val="NoSpacing"/>
              <w:bidi w:val="0"/>
              <w:spacing w:after="0" w:line="240" w:lineRule="auto"/>
              <w:jc w:val="both"/>
              <w:rPr>
                <w:rFonts w:ascii="Times New Roman" w:hAnsi="Times New Roman"/>
                <w:b/>
                <w:bCs/>
                <w:sz w:val="18"/>
                <w:szCs w:val="18"/>
              </w:rPr>
            </w:pPr>
            <w:r w:rsidRPr="00F3697D">
              <w:rPr>
                <w:rFonts w:ascii="Times New Roman" w:hAnsi="Times New Roman"/>
                <w:sz w:val="18"/>
                <w:szCs w:val="18"/>
              </w:rPr>
              <w:t>Ak sa oznámenie uvedené v</w:t>
            </w:r>
            <w:r>
              <w:rPr>
                <w:rFonts w:ascii="Times New Roman" w:hAnsi="Times New Roman"/>
                <w:sz w:val="18"/>
                <w:szCs w:val="18"/>
              </w:rPr>
              <w:t> </w:t>
            </w:r>
            <w:r w:rsidRPr="00F3697D">
              <w:rPr>
                <w:rFonts w:ascii="Times New Roman" w:hAnsi="Times New Roman"/>
                <w:sz w:val="18"/>
                <w:szCs w:val="18"/>
              </w:rPr>
              <w:t>ods</w:t>
            </w:r>
            <w:r>
              <w:rPr>
                <w:rFonts w:ascii="Times New Roman" w:hAnsi="Times New Roman"/>
                <w:sz w:val="18"/>
                <w:szCs w:val="18"/>
              </w:rPr>
              <w:t>.</w:t>
            </w:r>
            <w:r w:rsidRPr="00F3697D">
              <w:rPr>
                <w:rFonts w:ascii="Times New Roman" w:hAnsi="Times New Roman"/>
                <w:sz w:val="18"/>
                <w:szCs w:val="18"/>
              </w:rPr>
              <w:t xml:space="preserve"> 1 zašle, všetky ustanovenia tejto smernice sa uplatňujú na lety vnútri EÚ rovnako ako na lety mimo EÚ a na údaje PNR z letov vnútri EÚ rovnako ako na údaje PNR z letov mimo EÚ.</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F53D47" w:rsidRPr="00825BEC" w:rsidP="00F53D47">
            <w:pPr>
              <w:bidi w:val="0"/>
              <w:spacing w:after="0" w:line="240" w:lineRule="auto"/>
              <w:jc w:val="center"/>
              <w:rPr>
                <w:rFonts w:ascii="Times New Roman" w:hAnsi="Times New Roman"/>
                <w:sz w:val="18"/>
                <w:szCs w:val="18"/>
              </w:rPr>
            </w:pPr>
            <w:r w:rsidR="00B65555">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F53D47" w:rsidRPr="00825BEC" w:rsidP="00F53D47">
            <w:pPr>
              <w:bidi w:val="0"/>
              <w:spacing w:after="0" w:line="240" w:lineRule="auto"/>
              <w:jc w:val="center"/>
              <w:rPr>
                <w:rFonts w:ascii="Times New Roman" w:hAnsi="Times New Roman"/>
                <w:sz w:val="18"/>
                <w:szCs w:val="18"/>
              </w:rPr>
            </w:pPr>
            <w:r>
              <w:rPr>
                <w:rFonts w:ascii="Times New Roman" w:hAnsi="Times New Roman"/>
                <w:sz w:val="18"/>
                <w:szCs w:val="18"/>
              </w:rPr>
              <w:t>návrh zákona</w:t>
            </w:r>
          </w:p>
          <w:p w:rsidR="00F53D47" w:rsidRPr="00825BEC" w:rsidP="00F53D47">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F53D47" w:rsidP="00F53D47">
            <w:pPr>
              <w:bidi w:val="0"/>
              <w:spacing w:after="0" w:line="240" w:lineRule="auto"/>
              <w:jc w:val="center"/>
              <w:rPr>
                <w:rFonts w:ascii="Times New Roman" w:hAnsi="Times New Roman"/>
                <w:sz w:val="18"/>
                <w:szCs w:val="18"/>
              </w:rPr>
            </w:pPr>
            <w:r>
              <w:rPr>
                <w:rFonts w:ascii="Times New Roman" w:hAnsi="Times New Roman"/>
                <w:sz w:val="18"/>
                <w:szCs w:val="18"/>
              </w:rPr>
              <w:t>§</w:t>
            </w:r>
            <w:r w:rsidR="002D4E71">
              <w:rPr>
                <w:rFonts w:ascii="Times New Roman" w:hAnsi="Times New Roman"/>
                <w:sz w:val="18"/>
                <w:szCs w:val="18"/>
              </w:rPr>
              <w:t xml:space="preserve"> </w:t>
            </w:r>
            <w:r>
              <w:rPr>
                <w:rFonts w:ascii="Times New Roman" w:hAnsi="Times New Roman"/>
                <w:sz w:val="18"/>
                <w:szCs w:val="18"/>
              </w:rPr>
              <w:t>69i</w:t>
            </w:r>
          </w:p>
          <w:p w:rsidR="00F53D47" w:rsidP="00F53D47">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1</w:t>
            </w:r>
          </w:p>
          <w:p w:rsidR="00F53D47" w:rsidRPr="00825BEC" w:rsidP="00F53D47">
            <w:pPr>
              <w:bidi w:val="0"/>
              <w:spacing w:after="0" w:line="240" w:lineRule="auto"/>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F53D47" w:rsidRPr="00825BEC" w:rsidP="0092372F">
            <w:pPr>
              <w:widowControl w:val="0"/>
              <w:autoSpaceDE/>
              <w:autoSpaceDN/>
              <w:bidi w:val="0"/>
              <w:spacing w:after="0" w:line="240" w:lineRule="auto"/>
              <w:contextualSpacing/>
              <w:jc w:val="both"/>
              <w:rPr>
                <w:rFonts w:ascii="Times New Roman" w:hAnsi="Times New Roman"/>
                <w:sz w:val="18"/>
                <w:szCs w:val="18"/>
              </w:rPr>
            </w:pPr>
            <w:r w:rsidRPr="008C4AA4" w:rsidR="008C4AA4">
              <w:rPr>
                <w:rFonts w:ascii="Times New Roman" w:hAnsi="Times New Roman"/>
                <w:sz w:val="18"/>
                <w:szCs w:val="18"/>
              </w:rPr>
              <w:t>Letecký dopravca je povinný poskytovať národnej ústredni záznam o cestujúcom pri každom lete mimo Európskej únie. Letecký dopravca je povinný poskytovať národnej ústredni záznam o cestujúcom aj pri lete v rámci Európskej únie, ak tak určí národná ústredňa; zoznam týchto letov sa uverejňuje v leteckej informačnej príručke.</w:t>
            </w:r>
            <w:r w:rsidRPr="008C4AA4" w:rsidR="008C4AA4">
              <w:rPr>
                <w:rFonts w:ascii="Times New Roman" w:hAnsi="Times New Roman"/>
                <w:sz w:val="18"/>
                <w:szCs w:val="18"/>
                <w:vertAlign w:val="superscript"/>
              </w:rPr>
              <w:t>27ef</w:t>
            </w:r>
            <w:r w:rsidRPr="008C4AA4" w:rsidR="008C4AA4">
              <w:rPr>
                <w:rFonts w:ascii="Times New Roman" w:hAnsi="Times New Roman"/>
                <w:sz w:val="18"/>
                <w:szCs w:val="18"/>
              </w:rPr>
              <w:t>) Na určenie letov v rámci Európskej únie podľa predchádzajúcej vety sa nevzťahuje všeobecný predpis o správnom konaní.</w:t>
            </w:r>
            <w:r w:rsidRPr="008C4AA4" w:rsidR="008C4AA4">
              <w:rPr>
                <w:rFonts w:ascii="Times New Roman" w:hAnsi="Times New Roman"/>
                <w:sz w:val="18"/>
                <w:szCs w:val="18"/>
                <w:vertAlign w:val="superscript"/>
              </w:rPr>
              <w:t>10</w:t>
            </w:r>
            <w:r w:rsidRPr="008C4AA4" w:rsidR="008C4AA4">
              <w:rPr>
                <w:rFonts w:ascii="Times New Roman" w:hAnsi="Times New Roman"/>
                <w:sz w:val="18"/>
                <w:szCs w:val="18"/>
              </w:rPr>
              <w:t>)</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F53D47" w:rsidRPr="00825BEC" w:rsidP="00F53D47">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F53D47" w:rsidRPr="00825BEC" w:rsidP="00F53D47">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E619C6" w:rsidRPr="00825BEC" w:rsidP="00E619C6">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Pr>
                <w:rFonts w:ascii="Times New Roman" w:hAnsi="Times New Roman"/>
                <w:sz w:val="18"/>
                <w:szCs w:val="18"/>
              </w:rPr>
              <w:t>2</w:t>
            </w:r>
          </w:p>
          <w:p w:rsidR="00E619C6" w:rsidRPr="00825BEC" w:rsidP="00E619C6">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3</w:t>
            </w:r>
          </w:p>
          <w:p w:rsidR="00E619C6" w:rsidRPr="00825BEC" w:rsidP="00E619C6">
            <w:pPr>
              <w:pStyle w:val="NoSpacing"/>
              <w:bidi w:val="0"/>
              <w:spacing w:after="0" w:line="240" w:lineRule="auto"/>
              <w:jc w:val="both"/>
              <w:rPr>
                <w:rFonts w:ascii="Times New Roman" w:hAnsi="Times New Roman"/>
                <w:sz w:val="18"/>
                <w:szCs w:val="18"/>
              </w:rPr>
            </w:pPr>
          </w:p>
          <w:p w:rsidR="00E619C6" w:rsidRPr="00825BEC" w:rsidP="00E619C6">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E619C6" w:rsidRPr="00E41806" w:rsidP="00E41806">
            <w:pPr>
              <w:pStyle w:val="NoSpacing"/>
              <w:bidi w:val="0"/>
              <w:spacing w:after="0" w:line="240" w:lineRule="auto"/>
              <w:jc w:val="both"/>
              <w:rPr>
                <w:rFonts w:ascii="Times New Roman" w:hAnsi="Times New Roman"/>
                <w:sz w:val="18"/>
                <w:szCs w:val="18"/>
              </w:rPr>
            </w:pPr>
            <w:r w:rsidR="00632AF0">
              <w:rPr>
                <w:rFonts w:ascii="Times New Roman" w:hAnsi="Times New Roman"/>
                <w:sz w:val="18"/>
                <w:szCs w:val="18"/>
              </w:rPr>
              <w:t>Č</w:t>
            </w:r>
            <w:r w:rsidRPr="00F3697D">
              <w:rPr>
                <w:rFonts w:ascii="Times New Roman" w:hAnsi="Times New Roman"/>
                <w:sz w:val="18"/>
                <w:szCs w:val="18"/>
              </w:rPr>
              <w:t>lenský štát sa môže rozhodnúť, že bude uplatňovať túto smernicu len na určené lety vnútri EÚ. Keď sa tak rozhodne, určí lety, ktoré považuje za nevyhnuté v záujme sledovania cieľov tejto smernice. Členský štát môže výber letov vnútri EÚ kedykoľvek zmeniť.</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E619C6" w:rsidRPr="00825BEC" w:rsidP="00B65555">
            <w:pPr>
              <w:bidi w:val="0"/>
              <w:spacing w:after="0" w:line="240" w:lineRule="auto"/>
              <w:jc w:val="center"/>
              <w:rPr>
                <w:rFonts w:ascii="Times New Roman" w:hAnsi="Times New Roman"/>
                <w:sz w:val="18"/>
                <w:szCs w:val="18"/>
              </w:rPr>
            </w:pPr>
            <w:r w:rsidR="0097028B">
              <w:rPr>
                <w:rFonts w:ascii="Times New Roman" w:hAnsi="Times New Roman"/>
                <w:sz w:val="18"/>
                <w:szCs w:val="18"/>
              </w:rPr>
              <w:t>D</w:t>
            </w:r>
          </w:p>
          <w:p w:rsidR="00E619C6" w:rsidRPr="00825BEC" w:rsidP="00E619C6">
            <w:pPr>
              <w:bidi w:val="0"/>
              <w:spacing w:after="0" w:line="240" w:lineRule="auto"/>
              <w:jc w:val="center"/>
              <w:rPr>
                <w:rFonts w:ascii="Times New Roman" w:hAnsi="Times New Roman"/>
                <w:sz w:val="18"/>
                <w:szCs w:val="18"/>
              </w:rPr>
            </w:pPr>
          </w:p>
          <w:p w:rsidR="00E619C6" w:rsidRPr="00825BEC" w:rsidP="00E619C6">
            <w:pPr>
              <w:bidi w:val="0"/>
              <w:spacing w:after="0" w:line="240" w:lineRule="auto"/>
              <w:jc w:val="center"/>
              <w:rPr>
                <w:rFonts w:ascii="Times New Roman" w:hAnsi="Times New Roman"/>
                <w:sz w:val="18"/>
                <w:szCs w:val="18"/>
              </w:rPr>
            </w:pPr>
          </w:p>
          <w:p w:rsidR="00E619C6" w:rsidRPr="00825BEC" w:rsidP="00E619C6">
            <w:pPr>
              <w:bidi w:val="0"/>
              <w:spacing w:after="0" w:line="240" w:lineRule="auto"/>
              <w:jc w:val="center"/>
              <w:rPr>
                <w:rFonts w:ascii="Times New Roman" w:hAnsi="Times New Roman"/>
                <w:sz w:val="18"/>
                <w:szCs w:val="18"/>
              </w:rPr>
            </w:pPr>
          </w:p>
          <w:p w:rsidR="00E619C6" w:rsidRPr="00825BEC" w:rsidP="00E41806">
            <w:pPr>
              <w:bidi w:val="0"/>
              <w:spacing w:after="0" w:line="240" w:lineRule="auto"/>
              <w:rPr>
                <w:rFonts w:ascii="Times New Roman" w:hAnsi="Times New Roman"/>
                <w:sz w:val="18"/>
                <w:szCs w:val="18"/>
              </w:rPr>
            </w:pP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E619C6" w:rsidRPr="00825BEC" w:rsidP="00E619C6">
            <w:pPr>
              <w:bidi w:val="0"/>
              <w:spacing w:after="0" w:line="240" w:lineRule="auto"/>
              <w:jc w:val="center"/>
              <w:rPr>
                <w:rFonts w:ascii="Times New Roman" w:hAnsi="Times New Roman"/>
                <w:sz w:val="18"/>
                <w:szCs w:val="18"/>
              </w:rPr>
            </w:pPr>
            <w:r w:rsidRPr="00825BEC">
              <w:rPr>
                <w:rFonts w:ascii="Times New Roman" w:hAnsi="Times New Roman"/>
                <w:sz w:val="18"/>
                <w:szCs w:val="18"/>
              </w:rPr>
              <w:t xml:space="preserve">návrh zákona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E619C6" w:rsidP="00E619C6">
            <w:pPr>
              <w:bidi w:val="0"/>
              <w:spacing w:after="0" w:line="240" w:lineRule="auto"/>
              <w:jc w:val="center"/>
              <w:rPr>
                <w:rFonts w:ascii="Times New Roman" w:hAnsi="Times New Roman"/>
                <w:sz w:val="18"/>
                <w:szCs w:val="18"/>
              </w:rPr>
            </w:pPr>
            <w:r>
              <w:rPr>
                <w:rFonts w:ascii="Times New Roman" w:hAnsi="Times New Roman"/>
                <w:sz w:val="18"/>
                <w:szCs w:val="18"/>
              </w:rPr>
              <w:t>§</w:t>
            </w:r>
            <w:r w:rsidR="002D4E71">
              <w:rPr>
                <w:rFonts w:ascii="Times New Roman" w:hAnsi="Times New Roman"/>
                <w:sz w:val="18"/>
                <w:szCs w:val="18"/>
              </w:rPr>
              <w:t xml:space="preserve"> </w:t>
            </w:r>
            <w:r>
              <w:rPr>
                <w:rFonts w:ascii="Times New Roman" w:hAnsi="Times New Roman"/>
                <w:sz w:val="18"/>
                <w:szCs w:val="18"/>
              </w:rPr>
              <w:t>69i</w:t>
            </w:r>
          </w:p>
          <w:p w:rsidR="00E619C6" w:rsidP="00E619C6">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1</w:t>
            </w:r>
          </w:p>
          <w:p w:rsidR="00E619C6" w:rsidRPr="00825BEC" w:rsidP="00E619C6">
            <w:pPr>
              <w:bidi w:val="0"/>
              <w:spacing w:after="0" w:line="240" w:lineRule="auto"/>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E619C6" w:rsidRPr="00825BEC" w:rsidP="0092372F">
            <w:pPr>
              <w:widowControl w:val="0"/>
              <w:autoSpaceDE/>
              <w:autoSpaceDN/>
              <w:bidi w:val="0"/>
              <w:spacing w:after="0" w:line="240" w:lineRule="auto"/>
              <w:contextualSpacing/>
              <w:jc w:val="both"/>
              <w:rPr>
                <w:rFonts w:ascii="Times New Roman" w:hAnsi="Times New Roman"/>
                <w:sz w:val="18"/>
                <w:szCs w:val="18"/>
              </w:rPr>
            </w:pPr>
            <w:r w:rsidRPr="008C4AA4" w:rsidR="008C4AA4">
              <w:rPr>
                <w:rFonts w:ascii="Times New Roman" w:hAnsi="Times New Roman"/>
                <w:sz w:val="18"/>
                <w:szCs w:val="18"/>
              </w:rPr>
              <w:t>Letecký dopravca je povinný poskytovať národnej ústredni záznam o cestujúcom pri každom lete mimo Európskej únie. Letecký dopravca je povinný poskytovať národnej ústredni záznam o cestujúcom aj pri lete v rámci Európskej únie, ak tak určí národná ústredňa; zoznam týchto letov sa uverejňuje v leteckej informačnej príručke.</w:t>
            </w:r>
            <w:r w:rsidRPr="008C4AA4" w:rsidR="008C4AA4">
              <w:rPr>
                <w:rFonts w:ascii="Times New Roman" w:hAnsi="Times New Roman"/>
                <w:sz w:val="18"/>
                <w:szCs w:val="18"/>
                <w:vertAlign w:val="superscript"/>
              </w:rPr>
              <w:t>27ef</w:t>
            </w:r>
            <w:r w:rsidRPr="008C4AA4" w:rsidR="008C4AA4">
              <w:rPr>
                <w:rFonts w:ascii="Times New Roman" w:hAnsi="Times New Roman"/>
                <w:sz w:val="18"/>
                <w:szCs w:val="18"/>
              </w:rPr>
              <w:t>) Na určenie letov v rámci Európskej únie podľa predchádzajúcej vety sa nevzťahuje všeobecný predpis o správnom konaní.</w:t>
            </w:r>
            <w:r w:rsidRPr="008C4AA4" w:rsidR="008C4AA4">
              <w:rPr>
                <w:rFonts w:ascii="Times New Roman" w:hAnsi="Times New Roman"/>
                <w:sz w:val="18"/>
                <w:szCs w:val="18"/>
                <w:vertAlign w:val="superscript"/>
              </w:rPr>
              <w:t>10</w:t>
            </w:r>
            <w:r w:rsidRPr="008C4AA4" w:rsidR="008C4AA4">
              <w:rPr>
                <w:rFonts w:ascii="Times New Roman" w:hAnsi="Times New Roman"/>
                <w:sz w:val="18"/>
                <w:szCs w:val="18"/>
              </w:rPr>
              <w:t>)</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E619C6" w:rsidRPr="00825BEC" w:rsidP="00E619C6">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E619C6" w:rsidRPr="00825BEC" w:rsidP="00E619C6">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FF58C3" w:rsidRPr="00825BEC" w:rsidP="00235201">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00F3697D">
              <w:rPr>
                <w:rFonts w:ascii="Times New Roman" w:hAnsi="Times New Roman"/>
                <w:sz w:val="18"/>
                <w:szCs w:val="18"/>
              </w:rPr>
              <w:t>3</w:t>
            </w:r>
          </w:p>
          <w:p w:rsidR="00FF58C3" w:rsidRPr="00825BEC" w:rsidP="00235201">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00E65D80">
              <w:rPr>
                <w:rFonts w:ascii="Times New Roman" w:hAnsi="Times New Roman"/>
                <w:sz w:val="18"/>
                <w:szCs w:val="18"/>
              </w:rPr>
              <w:t>1</w:t>
            </w:r>
          </w:p>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 </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F3697D">
            <w:pPr>
              <w:pStyle w:val="NoSpacing"/>
              <w:bidi w:val="0"/>
              <w:spacing w:after="0" w:line="240" w:lineRule="auto"/>
              <w:jc w:val="both"/>
              <w:rPr>
                <w:rFonts w:ascii="Times New Roman" w:hAnsi="Times New Roman"/>
                <w:sz w:val="18"/>
                <w:szCs w:val="18"/>
              </w:rPr>
            </w:pPr>
            <w:r w:rsidRPr="00F3697D" w:rsidR="00F3697D">
              <w:rPr>
                <w:rFonts w:ascii="Times New Roman" w:hAnsi="Times New Roman"/>
                <w:sz w:val="18"/>
                <w:szCs w:val="18"/>
              </w:rPr>
              <w:t>„letecký dopravca“ je podnik leteckej dopravy, ktorý je držiteľom platnej prevádzkovej licencie alebo rovnocenného dokladu oprávňujúceho vykonávať leteckú prepravu cestujúcich</w:t>
            </w:r>
            <w:r w:rsidR="00632AF0">
              <w:rPr>
                <w:rFonts w:ascii="Times New Roman" w:hAnsi="Times New Roman"/>
                <w:sz w:val="18"/>
                <w:szCs w:val="18"/>
              </w:rPr>
              <w:t>.</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r w:rsidR="00D21D07">
              <w:rPr>
                <w:rFonts w:ascii="Times New Roman" w:hAnsi="Times New Roman"/>
                <w:sz w:val="18"/>
                <w:szCs w:val="18"/>
              </w:rPr>
              <w:t>N</w:t>
            </w: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rPr>
                <w:rFonts w:ascii="Times New Roman" w:hAnsi="Times New Roman"/>
                <w:sz w:val="18"/>
                <w:szCs w:val="18"/>
              </w:rPr>
            </w:pP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8C4AA4" w:rsidP="008C4AA4">
            <w:pPr>
              <w:bidi w:val="0"/>
              <w:spacing w:after="0" w:line="240" w:lineRule="auto"/>
              <w:ind w:left="-70" w:right="-70"/>
              <w:jc w:val="center"/>
              <w:rPr>
                <w:rFonts w:ascii="Times New Roman" w:hAnsi="Times New Roman"/>
                <w:sz w:val="18"/>
                <w:szCs w:val="18"/>
              </w:rPr>
            </w:pPr>
            <w:r>
              <w:rPr>
                <w:rFonts w:ascii="Times New Roman" w:hAnsi="Times New Roman"/>
                <w:sz w:val="18"/>
                <w:szCs w:val="18"/>
              </w:rPr>
              <w:t>návrh zákona</w:t>
            </w:r>
          </w:p>
          <w:p w:rsidR="008C4AA4" w:rsidP="008C4AA4">
            <w:pPr>
              <w:bidi w:val="0"/>
              <w:spacing w:after="0" w:line="240" w:lineRule="auto"/>
              <w:ind w:left="-70" w:right="-70"/>
              <w:jc w:val="center"/>
              <w:rPr>
                <w:rFonts w:ascii="Times New Roman" w:hAnsi="Times New Roman"/>
                <w:sz w:val="18"/>
                <w:szCs w:val="18"/>
              </w:rPr>
            </w:pPr>
          </w:p>
          <w:p w:rsidR="008C4AA4" w:rsidP="008C4AA4">
            <w:pPr>
              <w:bidi w:val="0"/>
              <w:spacing w:after="0" w:line="240" w:lineRule="auto"/>
              <w:ind w:left="-70" w:right="-70"/>
              <w:jc w:val="center"/>
              <w:rPr>
                <w:rFonts w:ascii="Times New Roman" w:hAnsi="Times New Roman"/>
                <w:sz w:val="18"/>
                <w:szCs w:val="18"/>
              </w:rPr>
            </w:pPr>
          </w:p>
          <w:p w:rsidR="008C4AA4" w:rsidP="008C4AA4">
            <w:pPr>
              <w:bidi w:val="0"/>
              <w:spacing w:after="0" w:line="240" w:lineRule="auto"/>
              <w:ind w:left="-70" w:right="-70"/>
              <w:jc w:val="center"/>
              <w:rPr>
                <w:rFonts w:ascii="Times New Roman" w:hAnsi="Times New Roman"/>
                <w:sz w:val="18"/>
                <w:szCs w:val="18"/>
              </w:rPr>
            </w:pPr>
          </w:p>
          <w:p w:rsidR="008C4AA4" w:rsidP="008C4AA4">
            <w:pPr>
              <w:bidi w:val="0"/>
              <w:spacing w:after="0" w:line="240" w:lineRule="auto"/>
              <w:ind w:left="-70" w:right="-70"/>
              <w:jc w:val="center"/>
              <w:rPr>
                <w:rFonts w:ascii="Times New Roman" w:hAnsi="Times New Roman"/>
                <w:sz w:val="18"/>
                <w:szCs w:val="18"/>
              </w:rPr>
            </w:pPr>
          </w:p>
          <w:p w:rsidR="008C4AA4" w:rsidP="008C4AA4">
            <w:pPr>
              <w:bidi w:val="0"/>
              <w:spacing w:after="0" w:line="240" w:lineRule="auto"/>
              <w:ind w:left="-70" w:right="-70"/>
              <w:jc w:val="center"/>
              <w:rPr>
                <w:rFonts w:ascii="Times New Roman" w:hAnsi="Times New Roman"/>
                <w:sz w:val="18"/>
                <w:szCs w:val="18"/>
              </w:rPr>
            </w:pPr>
            <w:r>
              <w:rPr>
                <w:rFonts w:ascii="Times New Roman" w:hAnsi="Times New Roman"/>
                <w:sz w:val="18"/>
                <w:szCs w:val="18"/>
              </w:rPr>
              <w:t>letecký zákon</w:t>
            </w:r>
          </w:p>
          <w:p w:rsidR="00FF58C3" w:rsidRPr="00825BEC" w:rsidP="00173D95">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C4AA4" w:rsidP="0097028B">
            <w:pPr>
              <w:bidi w:val="0"/>
              <w:spacing w:after="0" w:line="240" w:lineRule="auto"/>
              <w:ind w:left="-70" w:right="-70"/>
              <w:jc w:val="center"/>
              <w:rPr>
                <w:rFonts w:ascii="Times New Roman" w:hAnsi="Times New Roman"/>
                <w:sz w:val="18"/>
                <w:szCs w:val="18"/>
              </w:rPr>
            </w:pPr>
            <w:r>
              <w:rPr>
                <w:rFonts w:ascii="Times New Roman" w:hAnsi="Times New Roman"/>
                <w:sz w:val="18"/>
                <w:szCs w:val="18"/>
              </w:rPr>
              <w:t>§ 69h</w:t>
            </w:r>
          </w:p>
          <w:p w:rsidR="008C4AA4" w:rsidP="0097028B">
            <w:pPr>
              <w:bidi w:val="0"/>
              <w:spacing w:after="0" w:line="240" w:lineRule="auto"/>
              <w:ind w:left="-70" w:right="-70"/>
              <w:jc w:val="center"/>
              <w:rPr>
                <w:rFonts w:ascii="Times New Roman" w:hAnsi="Times New Roman"/>
                <w:sz w:val="18"/>
                <w:szCs w:val="18"/>
              </w:rPr>
            </w:pPr>
            <w:r>
              <w:rPr>
                <w:rFonts w:ascii="Times New Roman" w:hAnsi="Times New Roman"/>
                <w:sz w:val="18"/>
                <w:szCs w:val="18"/>
              </w:rPr>
              <w:t>O: 3</w:t>
            </w:r>
          </w:p>
          <w:p w:rsidR="008C4AA4" w:rsidP="0097028B">
            <w:pPr>
              <w:bidi w:val="0"/>
              <w:spacing w:after="0" w:line="240" w:lineRule="auto"/>
              <w:ind w:left="-70" w:right="-70"/>
              <w:jc w:val="center"/>
              <w:rPr>
                <w:rFonts w:ascii="Times New Roman" w:hAnsi="Times New Roman"/>
                <w:sz w:val="18"/>
                <w:szCs w:val="18"/>
              </w:rPr>
            </w:pPr>
          </w:p>
          <w:p w:rsidR="008C4AA4" w:rsidP="0097028B">
            <w:pPr>
              <w:bidi w:val="0"/>
              <w:spacing w:after="0" w:line="240" w:lineRule="auto"/>
              <w:ind w:left="-70" w:right="-70"/>
              <w:jc w:val="center"/>
              <w:rPr>
                <w:rFonts w:ascii="Times New Roman" w:hAnsi="Times New Roman"/>
                <w:sz w:val="18"/>
                <w:szCs w:val="18"/>
              </w:rPr>
            </w:pPr>
          </w:p>
          <w:p w:rsidR="008C4AA4" w:rsidP="0097028B">
            <w:pPr>
              <w:bidi w:val="0"/>
              <w:spacing w:after="0" w:line="240" w:lineRule="auto"/>
              <w:ind w:left="-70" w:right="-70"/>
              <w:jc w:val="center"/>
              <w:rPr>
                <w:rFonts w:ascii="Times New Roman" w:hAnsi="Times New Roman"/>
                <w:sz w:val="18"/>
                <w:szCs w:val="18"/>
              </w:rPr>
            </w:pPr>
          </w:p>
          <w:p w:rsidR="005D4872" w:rsidP="0097028B">
            <w:pPr>
              <w:bidi w:val="0"/>
              <w:spacing w:after="0" w:line="240" w:lineRule="auto"/>
              <w:ind w:left="-70" w:right="-70"/>
              <w:jc w:val="center"/>
              <w:rPr>
                <w:rFonts w:ascii="Times New Roman" w:hAnsi="Times New Roman"/>
                <w:sz w:val="18"/>
                <w:szCs w:val="18"/>
              </w:rPr>
            </w:pPr>
          </w:p>
          <w:p w:rsidR="0097028B" w:rsidP="0097028B">
            <w:pPr>
              <w:bidi w:val="0"/>
              <w:spacing w:after="0" w:line="240" w:lineRule="auto"/>
              <w:ind w:left="-70" w:right="-70"/>
              <w:jc w:val="center"/>
              <w:rPr>
                <w:rFonts w:ascii="Times New Roman" w:hAnsi="Times New Roman"/>
                <w:sz w:val="18"/>
                <w:szCs w:val="18"/>
              </w:rPr>
            </w:pPr>
            <w:r>
              <w:rPr>
                <w:rFonts w:ascii="Times New Roman" w:hAnsi="Times New Roman"/>
                <w:sz w:val="18"/>
                <w:szCs w:val="18"/>
              </w:rPr>
              <w:t>§ 2</w:t>
            </w:r>
          </w:p>
          <w:p w:rsidR="00386433" w:rsidRPr="00825BEC" w:rsidP="0097028B">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sidR="0097028B">
              <w:rPr>
                <w:rFonts w:ascii="Times New Roman" w:hAnsi="Times New Roman"/>
                <w:sz w:val="18"/>
                <w:szCs w:val="18"/>
              </w:rPr>
              <w:t>g</w:t>
            </w:r>
          </w:p>
        </w:tc>
        <w:tc>
          <w:tcPr>
            <w:tcW w:w="6804" w:type="dxa"/>
            <w:tcBorders>
              <w:top w:val="single" w:sz="6" w:space="0" w:color="auto"/>
              <w:left w:val="single" w:sz="6" w:space="0" w:color="auto"/>
              <w:bottom w:val="single" w:sz="6" w:space="0" w:color="auto"/>
              <w:right w:val="single" w:sz="6" w:space="0" w:color="auto"/>
            </w:tcBorders>
            <w:textDirection w:val="lrTb"/>
            <w:vAlign w:val="top"/>
            <w:hideMark/>
          </w:tcPr>
          <w:p w:rsidR="008C4AA4" w:rsidP="008C4AA4">
            <w:pPr>
              <w:autoSpaceDE/>
              <w:bidi w:val="0"/>
              <w:spacing w:after="0" w:line="240" w:lineRule="auto"/>
              <w:jc w:val="both"/>
              <w:rPr>
                <w:rFonts w:ascii="Times New Roman" w:eastAsia="EUAlbertina-Regular-Identity-H" w:hAnsi="Times New Roman"/>
                <w:sz w:val="18"/>
                <w:szCs w:val="18"/>
              </w:rPr>
            </w:pPr>
            <w:r w:rsidR="005D4872">
              <w:rPr>
                <w:rFonts w:ascii="Times New Roman" w:eastAsia="EUAlbertina-Regular-Identity-H" w:hAnsi="Times New Roman"/>
                <w:sz w:val="18"/>
                <w:szCs w:val="18"/>
              </w:rPr>
              <w:t>Z</w:t>
            </w:r>
            <w:r w:rsidRPr="008C4AA4">
              <w:rPr>
                <w:rFonts w:ascii="Times New Roman" w:eastAsia="EUAlbertina-Regular-Identity-H" w:hAnsi="Times New Roman" w:hint="default"/>
                <w:sz w:val="18"/>
                <w:szCs w:val="18"/>
              </w:rPr>
              <w:t>á</w:t>
            </w:r>
            <w:r w:rsidRPr="008C4AA4">
              <w:rPr>
                <w:rFonts w:ascii="Times New Roman" w:eastAsia="EUAlbertina-Regular-Identity-H" w:hAnsi="Times New Roman" w:hint="default"/>
                <w:sz w:val="18"/>
                <w:szCs w:val="18"/>
              </w:rPr>
              <w:t>znamom o cestujú</w:t>
            </w:r>
            <w:r w:rsidRPr="008C4AA4">
              <w:rPr>
                <w:rFonts w:ascii="Times New Roman" w:eastAsia="EUAlbertina-Regular-Identity-H" w:hAnsi="Times New Roman" w:hint="default"/>
                <w:sz w:val="18"/>
                <w:szCs w:val="18"/>
              </w:rPr>
              <w:t xml:space="preserve">com </w:t>
            </w:r>
            <w:r w:rsidR="005D4872">
              <w:rPr>
                <w:rFonts w:ascii="Times New Roman" w:eastAsia="EUAlbertina-Regular-Identity-H" w:hAnsi="Times New Roman" w:hint="default"/>
                <w:sz w:val="18"/>
                <w:szCs w:val="18"/>
              </w:rPr>
              <w:t>sa rozumejú</w:t>
            </w:r>
            <w:r w:rsidR="005D4872">
              <w:rPr>
                <w:rFonts w:ascii="Times New Roman" w:eastAsia="EUAlbertina-Regular-Identity-H" w:hAnsi="Times New Roman" w:hint="default"/>
                <w:sz w:val="18"/>
                <w:szCs w:val="18"/>
              </w:rPr>
              <w:t xml:space="preserve"> </w:t>
            </w:r>
            <w:r w:rsidRPr="008C4AA4">
              <w:rPr>
                <w:rFonts w:ascii="Times New Roman" w:eastAsia="EUAlbertina-Regular-Identity-H" w:hAnsi="Times New Roman" w:hint="default"/>
                <w:sz w:val="18"/>
                <w:szCs w:val="18"/>
              </w:rPr>
              <w:t>informá</w:t>
            </w:r>
            <w:r w:rsidRPr="008C4AA4">
              <w:rPr>
                <w:rFonts w:ascii="Times New Roman" w:eastAsia="EUAlbertina-Regular-Identity-H" w:hAnsi="Times New Roman" w:hint="default"/>
                <w:sz w:val="18"/>
                <w:szCs w:val="18"/>
              </w:rPr>
              <w:t>cie a osobné</w:t>
            </w:r>
            <w:r w:rsidRPr="008C4AA4">
              <w:rPr>
                <w:rFonts w:ascii="Times New Roman" w:eastAsia="EUAlbertina-Regular-Identity-H" w:hAnsi="Times New Roman" w:hint="default"/>
                <w:sz w:val="18"/>
                <w:szCs w:val="18"/>
              </w:rPr>
              <w:t xml:space="preserve"> ú</w:t>
            </w:r>
            <w:r w:rsidRPr="008C4AA4">
              <w:rPr>
                <w:rFonts w:ascii="Times New Roman" w:eastAsia="EUAlbertina-Regular-Identity-H" w:hAnsi="Times New Roman" w:hint="default"/>
                <w:sz w:val="18"/>
                <w:szCs w:val="18"/>
              </w:rPr>
              <w:t>daje o cestujú</w:t>
            </w:r>
            <w:r w:rsidRPr="008C4AA4">
              <w:rPr>
                <w:rFonts w:ascii="Times New Roman" w:eastAsia="EUAlbertina-Regular-Identity-H" w:hAnsi="Times New Roman" w:hint="default"/>
                <w:sz w:val="18"/>
                <w:szCs w:val="18"/>
              </w:rPr>
              <w:t>com,</w:t>
            </w:r>
            <w:r w:rsidRPr="008C4AA4">
              <w:rPr>
                <w:rFonts w:ascii="Times New Roman" w:eastAsia="EUAlbertina-Regular-Identity-H" w:hAnsi="Times New Roman"/>
                <w:sz w:val="18"/>
                <w:szCs w:val="18"/>
                <w:vertAlign w:val="superscript"/>
              </w:rPr>
              <w:t>27ec</w:t>
            </w:r>
            <w:r w:rsidRPr="008C4AA4">
              <w:rPr>
                <w:rFonts w:ascii="Times New Roman" w:eastAsia="EUAlbertina-Regular-Identity-H" w:hAnsi="Times New Roman" w:hint="default"/>
                <w:sz w:val="18"/>
                <w:szCs w:val="18"/>
              </w:rPr>
              <w:t>) ktoré</w:t>
            </w:r>
            <w:r w:rsidRPr="008C4AA4">
              <w:rPr>
                <w:rFonts w:ascii="Times New Roman" w:eastAsia="EUAlbertina-Regular-Identity-H" w:hAnsi="Times New Roman" w:hint="default"/>
                <w:sz w:val="18"/>
                <w:szCs w:val="18"/>
              </w:rPr>
              <w:t xml:space="preserve"> letecký</w:t>
            </w:r>
            <w:r w:rsidRPr="008C4AA4">
              <w:rPr>
                <w:rFonts w:ascii="Times New Roman" w:eastAsia="EUAlbertina-Regular-Identity-H" w:hAnsi="Times New Roman" w:hint="default"/>
                <w:sz w:val="18"/>
                <w:szCs w:val="18"/>
              </w:rPr>
              <w:t xml:space="preserve"> dopravca</w:t>
            </w:r>
            <w:r w:rsidRPr="008C4AA4">
              <w:rPr>
                <w:rFonts w:ascii="Times New Roman" w:eastAsia="EUAlbertina-Regular-Identity-H" w:hAnsi="Times New Roman"/>
                <w:sz w:val="18"/>
                <w:szCs w:val="18"/>
                <w:vertAlign w:val="superscript"/>
              </w:rPr>
              <w:t>27ed</w:t>
            </w:r>
            <w:r w:rsidRPr="008C4AA4">
              <w:rPr>
                <w:rFonts w:ascii="Times New Roman" w:eastAsia="EUAlbertina-Regular-Identity-H" w:hAnsi="Times New Roman" w:hint="default"/>
                <w:sz w:val="18"/>
                <w:szCs w:val="18"/>
              </w:rPr>
              <w:t>) zhromažď</w:t>
            </w:r>
            <w:r w:rsidRPr="008C4AA4">
              <w:rPr>
                <w:rFonts w:ascii="Times New Roman" w:eastAsia="EUAlbertina-Regular-Identity-H" w:hAnsi="Times New Roman" w:hint="default"/>
                <w:sz w:val="18"/>
                <w:szCs w:val="18"/>
              </w:rPr>
              <w:t>uje poč</w:t>
            </w:r>
            <w:r w:rsidRPr="008C4AA4">
              <w:rPr>
                <w:rFonts w:ascii="Times New Roman" w:eastAsia="EUAlbertina-Regular-Identity-H" w:hAnsi="Times New Roman" w:hint="default"/>
                <w:sz w:val="18"/>
                <w:szCs w:val="18"/>
              </w:rPr>
              <w:t>as bež</w:t>
            </w:r>
            <w:r w:rsidRPr="008C4AA4">
              <w:rPr>
                <w:rFonts w:ascii="Times New Roman" w:eastAsia="EUAlbertina-Regular-Identity-H" w:hAnsi="Times New Roman" w:hint="default"/>
                <w:sz w:val="18"/>
                <w:szCs w:val="18"/>
              </w:rPr>
              <w:t>né</w:t>
            </w:r>
            <w:r w:rsidRPr="008C4AA4">
              <w:rPr>
                <w:rFonts w:ascii="Times New Roman" w:eastAsia="EUAlbertina-Regular-Identity-H" w:hAnsi="Times New Roman" w:hint="default"/>
                <w:sz w:val="18"/>
                <w:szCs w:val="18"/>
              </w:rPr>
              <w:t>ho vý</w:t>
            </w:r>
            <w:r w:rsidRPr="008C4AA4">
              <w:rPr>
                <w:rFonts w:ascii="Times New Roman" w:eastAsia="EUAlbertina-Regular-Identity-H" w:hAnsi="Times New Roman" w:hint="default"/>
                <w:sz w:val="18"/>
                <w:szCs w:val="18"/>
              </w:rPr>
              <w:t>konu svojich č</w:t>
            </w:r>
            <w:r w:rsidRPr="008C4AA4">
              <w:rPr>
                <w:rFonts w:ascii="Times New Roman" w:eastAsia="EUAlbertina-Regular-Identity-H" w:hAnsi="Times New Roman" w:hint="default"/>
                <w:sz w:val="18"/>
                <w:szCs w:val="18"/>
              </w:rPr>
              <w:t>inností</w:t>
            </w:r>
            <w:r w:rsidRPr="008C4AA4">
              <w:rPr>
                <w:rFonts w:ascii="Times New Roman" w:eastAsia="EUAlbertina-Regular-Identity-H" w:hAnsi="Times New Roman" w:hint="default"/>
                <w:sz w:val="18"/>
                <w:szCs w:val="18"/>
              </w:rPr>
              <w:t xml:space="preserve"> na úč</w:t>
            </w:r>
            <w:r w:rsidRPr="008C4AA4">
              <w:rPr>
                <w:rFonts w:ascii="Times New Roman" w:eastAsia="EUAlbertina-Regular-Identity-H" w:hAnsi="Times New Roman" w:hint="default"/>
                <w:sz w:val="18"/>
                <w:szCs w:val="18"/>
              </w:rPr>
              <w:t>ely spracovania rezervá</w:t>
            </w:r>
            <w:r w:rsidRPr="008C4AA4">
              <w:rPr>
                <w:rFonts w:ascii="Times New Roman" w:eastAsia="EUAlbertina-Regular-Identity-H" w:hAnsi="Times New Roman" w:hint="default"/>
                <w:sz w:val="18"/>
                <w:szCs w:val="18"/>
              </w:rPr>
              <w:t>cie a jej ná</w:t>
            </w:r>
            <w:r w:rsidRPr="008C4AA4">
              <w:rPr>
                <w:rFonts w:ascii="Times New Roman" w:eastAsia="EUAlbertina-Regular-Identity-H" w:hAnsi="Times New Roman" w:hint="default"/>
                <w:sz w:val="18"/>
                <w:szCs w:val="18"/>
              </w:rPr>
              <w:t>slednej kontroly a ktoré</w:t>
            </w:r>
            <w:r w:rsidRPr="008C4AA4">
              <w:rPr>
                <w:rFonts w:ascii="Times New Roman" w:eastAsia="EUAlbertina-Regular-Identity-H" w:hAnsi="Times New Roman" w:hint="default"/>
                <w:sz w:val="18"/>
                <w:szCs w:val="18"/>
              </w:rPr>
              <w:t xml:space="preserve"> ukladá</w:t>
            </w:r>
            <w:r w:rsidRPr="008C4AA4">
              <w:rPr>
                <w:rFonts w:ascii="Times New Roman" w:eastAsia="EUAlbertina-Regular-Identity-H" w:hAnsi="Times New Roman" w:hint="default"/>
                <w:sz w:val="18"/>
                <w:szCs w:val="18"/>
              </w:rPr>
              <w:t xml:space="preserve"> do rezervač</w:t>
            </w:r>
            <w:r w:rsidRPr="008C4AA4">
              <w:rPr>
                <w:rFonts w:ascii="Times New Roman" w:eastAsia="EUAlbertina-Regular-Identity-H" w:hAnsi="Times New Roman" w:hint="default"/>
                <w:sz w:val="18"/>
                <w:szCs w:val="18"/>
              </w:rPr>
              <w:t>ný</w:t>
            </w:r>
            <w:r w:rsidRPr="008C4AA4">
              <w:rPr>
                <w:rFonts w:ascii="Times New Roman" w:eastAsia="EUAlbertina-Regular-Identity-H" w:hAnsi="Times New Roman" w:hint="default"/>
                <w:sz w:val="18"/>
                <w:szCs w:val="18"/>
              </w:rPr>
              <w:t>ch systé</w:t>
            </w:r>
            <w:r w:rsidRPr="008C4AA4">
              <w:rPr>
                <w:rFonts w:ascii="Times New Roman" w:eastAsia="EUAlbertina-Regular-Identity-H" w:hAnsi="Times New Roman" w:hint="default"/>
                <w:sz w:val="18"/>
                <w:szCs w:val="18"/>
              </w:rPr>
              <w:t>mov, systé</w:t>
            </w:r>
            <w:r w:rsidRPr="008C4AA4">
              <w:rPr>
                <w:rFonts w:ascii="Times New Roman" w:eastAsia="EUAlbertina-Regular-Identity-H" w:hAnsi="Times New Roman" w:hint="default"/>
                <w:sz w:val="18"/>
                <w:szCs w:val="18"/>
              </w:rPr>
              <w:t>mov kontroly odletov alebo iný</w:t>
            </w:r>
            <w:r w:rsidRPr="008C4AA4">
              <w:rPr>
                <w:rFonts w:ascii="Times New Roman" w:eastAsia="EUAlbertina-Regular-Identity-H" w:hAnsi="Times New Roman" w:hint="default"/>
                <w:sz w:val="18"/>
                <w:szCs w:val="18"/>
              </w:rPr>
              <w:t>ch rovnocenný</w:t>
            </w:r>
            <w:r w:rsidRPr="008C4AA4">
              <w:rPr>
                <w:rFonts w:ascii="Times New Roman" w:eastAsia="EUAlbertina-Regular-Identity-H" w:hAnsi="Times New Roman" w:hint="default"/>
                <w:sz w:val="18"/>
                <w:szCs w:val="18"/>
              </w:rPr>
              <w:t>ch systé</w:t>
            </w:r>
            <w:r w:rsidRPr="008C4AA4">
              <w:rPr>
                <w:rFonts w:ascii="Times New Roman" w:eastAsia="EUAlbertina-Regular-Identity-H" w:hAnsi="Times New Roman" w:hint="default"/>
                <w:sz w:val="18"/>
                <w:szCs w:val="18"/>
              </w:rPr>
              <w:t>mov poskytujú</w:t>
            </w:r>
            <w:r w:rsidRPr="008C4AA4">
              <w:rPr>
                <w:rFonts w:ascii="Times New Roman" w:eastAsia="EUAlbertina-Regular-Identity-H" w:hAnsi="Times New Roman" w:hint="default"/>
                <w:sz w:val="18"/>
                <w:szCs w:val="18"/>
              </w:rPr>
              <w:t>cich také</w:t>
            </w:r>
            <w:r w:rsidRPr="008C4AA4">
              <w:rPr>
                <w:rFonts w:ascii="Times New Roman" w:eastAsia="EUAlbertina-Regular-Identity-H" w:hAnsi="Times New Roman" w:hint="default"/>
                <w:sz w:val="18"/>
                <w:szCs w:val="18"/>
              </w:rPr>
              <w:t>to funkcie v obchodnej leteckej doprave</w:t>
            </w:r>
            <w:r w:rsidR="005D4872">
              <w:rPr>
                <w:rFonts w:ascii="Times New Roman" w:eastAsia="EUAlbertina-Regular-Identity-H" w:hAnsi="Times New Roman"/>
                <w:sz w:val="18"/>
                <w:szCs w:val="18"/>
              </w:rPr>
              <w:t>.</w:t>
            </w:r>
            <w:r w:rsidRPr="008C4AA4">
              <w:rPr>
                <w:rFonts w:ascii="Times New Roman" w:eastAsia="EUAlbertina-Regular-Identity-H" w:hAnsi="Times New Roman"/>
                <w:sz w:val="18"/>
                <w:szCs w:val="18"/>
                <w:vertAlign w:val="superscript"/>
              </w:rPr>
              <w:t>27ee</w:t>
            </w:r>
            <w:r w:rsidRPr="008C4AA4">
              <w:rPr>
                <w:rFonts w:ascii="Times New Roman" w:eastAsia="EUAlbertina-Regular-Identity-H" w:hAnsi="Times New Roman"/>
                <w:sz w:val="18"/>
                <w:szCs w:val="18"/>
              </w:rPr>
              <w:t>)</w:t>
            </w:r>
          </w:p>
          <w:p w:rsidR="008C4AA4" w:rsidP="0097028B">
            <w:pPr>
              <w:autoSpaceDE/>
              <w:bidi w:val="0"/>
              <w:spacing w:after="0" w:line="240" w:lineRule="auto"/>
              <w:jc w:val="both"/>
              <w:rPr>
                <w:rFonts w:ascii="Times New Roman" w:eastAsia="EUAlbertina-Regular-Identity-H" w:hAnsi="Times New Roman"/>
                <w:sz w:val="18"/>
                <w:szCs w:val="18"/>
              </w:rPr>
            </w:pPr>
          </w:p>
          <w:p w:rsidR="0097028B" w:rsidP="0097028B">
            <w:pPr>
              <w:autoSpaceDE/>
              <w:bidi w:val="0"/>
              <w:spacing w:after="0" w:line="240" w:lineRule="auto"/>
              <w:jc w:val="both"/>
              <w:rPr>
                <w:rFonts w:ascii="Times New Roman" w:eastAsia="EUAlbertina-Regular-Identity-H" w:hAnsi="Times New Roman"/>
                <w:sz w:val="18"/>
                <w:szCs w:val="18"/>
              </w:rPr>
            </w:pPr>
            <w:r w:rsidRPr="0097028B">
              <w:rPr>
                <w:rFonts w:ascii="Times New Roman" w:eastAsia="EUAlbertina-Regular-Identity-H" w:hAnsi="Times New Roman" w:hint="default"/>
                <w:sz w:val="18"/>
                <w:szCs w:val="18"/>
              </w:rPr>
              <w:t>Podľ</w:t>
            </w:r>
            <w:r w:rsidRPr="0097028B">
              <w:rPr>
                <w:rFonts w:ascii="Times New Roman" w:eastAsia="EUAlbertina-Regular-Identity-H" w:hAnsi="Times New Roman" w:hint="default"/>
                <w:sz w:val="18"/>
                <w:szCs w:val="18"/>
              </w:rPr>
              <w:t>a tohto zá</w:t>
            </w:r>
            <w:r w:rsidRPr="0097028B">
              <w:rPr>
                <w:rFonts w:ascii="Times New Roman" w:eastAsia="EUAlbertina-Regular-Identity-H" w:hAnsi="Times New Roman" w:hint="default"/>
                <w:sz w:val="18"/>
                <w:szCs w:val="18"/>
              </w:rPr>
              <w:t>kona sa rozumie</w:t>
            </w:r>
          </w:p>
          <w:p w:rsidR="0097028B" w:rsidRPr="00825BEC" w:rsidP="0097028B">
            <w:pPr>
              <w:autoSpaceDE/>
              <w:bidi w:val="0"/>
              <w:spacing w:after="0" w:line="240" w:lineRule="auto"/>
              <w:jc w:val="both"/>
              <w:rPr>
                <w:rFonts w:ascii="Times New Roman" w:eastAsia="EUAlbertina-Regular-Identity-H" w:hAnsi="Times New Roman"/>
                <w:sz w:val="18"/>
                <w:szCs w:val="18"/>
              </w:rPr>
            </w:pPr>
            <w:r w:rsidRPr="0097028B">
              <w:rPr>
                <w:rFonts w:ascii="Times New Roman" w:eastAsia="EUAlbertina-Regular-Identity-H" w:hAnsi="Times New Roman" w:hint="default"/>
                <w:sz w:val="18"/>
                <w:szCs w:val="18"/>
              </w:rPr>
              <w:t>letecký</w:t>
            </w:r>
            <w:r w:rsidRPr="0097028B">
              <w:rPr>
                <w:rFonts w:ascii="Times New Roman" w:eastAsia="EUAlbertina-Regular-Identity-H" w:hAnsi="Times New Roman" w:hint="default"/>
                <w:sz w:val="18"/>
                <w:szCs w:val="18"/>
              </w:rPr>
              <w:t>m</w:t>
            </w:r>
            <w:r w:rsidRPr="0097028B">
              <w:rPr>
                <w:rFonts w:ascii="Times New Roman" w:eastAsia="EUAlbertina-Regular-Identity-H" w:hAnsi="Times New Roman" w:hint="default"/>
                <w:sz w:val="18"/>
                <w:szCs w:val="18"/>
              </w:rPr>
              <w:t xml:space="preserve"> dopravcom prá</w:t>
            </w:r>
            <w:r w:rsidRPr="0097028B">
              <w:rPr>
                <w:rFonts w:ascii="Times New Roman" w:eastAsia="EUAlbertina-Regular-Identity-H" w:hAnsi="Times New Roman" w:hint="default"/>
                <w:sz w:val="18"/>
                <w:szCs w:val="18"/>
              </w:rPr>
              <w:t>vnická</w:t>
            </w:r>
            <w:r w:rsidRPr="0097028B">
              <w:rPr>
                <w:rFonts w:ascii="Times New Roman" w:eastAsia="EUAlbertina-Regular-Identity-H" w:hAnsi="Times New Roman" w:hint="default"/>
                <w:sz w:val="18"/>
                <w:szCs w:val="18"/>
              </w:rPr>
              <w:t xml:space="preserve"> osoba alebo fyzická</w:t>
            </w:r>
            <w:r w:rsidRPr="0097028B">
              <w:rPr>
                <w:rFonts w:ascii="Times New Roman" w:eastAsia="EUAlbertina-Regular-Identity-H" w:hAnsi="Times New Roman" w:hint="default"/>
                <w:sz w:val="18"/>
                <w:szCs w:val="18"/>
              </w:rPr>
              <w:t xml:space="preserve"> osoba vykoná</w:t>
            </w:r>
            <w:r w:rsidRPr="0097028B">
              <w:rPr>
                <w:rFonts w:ascii="Times New Roman" w:eastAsia="EUAlbertina-Regular-Identity-H" w:hAnsi="Times New Roman" w:hint="default"/>
                <w:sz w:val="18"/>
                <w:szCs w:val="18"/>
              </w:rPr>
              <w:t>vajú</w:t>
            </w:r>
            <w:r w:rsidRPr="0097028B">
              <w:rPr>
                <w:rFonts w:ascii="Times New Roman" w:eastAsia="EUAlbertina-Regular-Identity-H" w:hAnsi="Times New Roman" w:hint="default"/>
                <w:sz w:val="18"/>
                <w:szCs w:val="18"/>
              </w:rPr>
              <w:t>ca za odplatu leteckú</w:t>
            </w:r>
            <w:r w:rsidRPr="0097028B">
              <w:rPr>
                <w:rFonts w:ascii="Times New Roman" w:eastAsia="EUAlbertina-Regular-Identity-H" w:hAnsi="Times New Roman" w:hint="default"/>
                <w:sz w:val="18"/>
                <w:szCs w:val="18"/>
              </w:rPr>
              <w:t xml:space="preserve"> prepravu cestujú</w:t>
            </w:r>
            <w:r w:rsidRPr="0097028B">
              <w:rPr>
                <w:rFonts w:ascii="Times New Roman" w:eastAsia="EUAlbertina-Regular-Identity-H" w:hAnsi="Times New Roman" w:hint="default"/>
                <w:sz w:val="18"/>
                <w:szCs w:val="18"/>
              </w:rPr>
              <w:t>cich, batož</w:t>
            </w:r>
            <w:r w:rsidRPr="0097028B">
              <w:rPr>
                <w:rFonts w:ascii="Times New Roman" w:eastAsia="EUAlbertina-Regular-Identity-H" w:hAnsi="Times New Roman" w:hint="default"/>
                <w:sz w:val="18"/>
                <w:szCs w:val="18"/>
              </w:rPr>
              <w:t>iny, poš</w:t>
            </w:r>
            <w:r w:rsidRPr="0097028B">
              <w:rPr>
                <w:rFonts w:ascii="Times New Roman" w:eastAsia="EUAlbertina-Regular-Identity-H" w:hAnsi="Times New Roman" w:hint="default"/>
                <w:sz w:val="18"/>
                <w:szCs w:val="18"/>
              </w:rPr>
              <w:t>tový</w:t>
            </w:r>
            <w:r w:rsidRPr="0097028B">
              <w:rPr>
                <w:rFonts w:ascii="Times New Roman" w:eastAsia="EUAlbertina-Regular-Identity-H" w:hAnsi="Times New Roman" w:hint="default"/>
                <w:sz w:val="18"/>
                <w:szCs w:val="18"/>
              </w:rPr>
              <w:t>ch zá</w:t>
            </w:r>
            <w:r w:rsidRPr="0097028B">
              <w:rPr>
                <w:rFonts w:ascii="Times New Roman" w:eastAsia="EUAlbertina-Regular-Identity-H" w:hAnsi="Times New Roman" w:hint="default"/>
                <w:sz w:val="18"/>
                <w:szCs w:val="18"/>
              </w:rPr>
              <w:t>sielok alebo ná</w:t>
            </w:r>
            <w:r w:rsidRPr="0097028B">
              <w:rPr>
                <w:rFonts w:ascii="Times New Roman" w:eastAsia="EUAlbertina-Regular-Identity-H" w:hAnsi="Times New Roman" w:hint="default"/>
                <w:sz w:val="18"/>
                <w:szCs w:val="18"/>
              </w:rPr>
              <w:t>kladu a je drž</w:t>
            </w:r>
            <w:r w:rsidRPr="0097028B">
              <w:rPr>
                <w:rFonts w:ascii="Times New Roman" w:eastAsia="EUAlbertina-Regular-Identity-H" w:hAnsi="Times New Roman" w:hint="default"/>
                <w:sz w:val="18"/>
                <w:szCs w:val="18"/>
              </w:rPr>
              <w:t>iteľ</w:t>
            </w:r>
            <w:r w:rsidRPr="0097028B">
              <w:rPr>
                <w:rFonts w:ascii="Times New Roman" w:eastAsia="EUAlbertina-Regular-Identity-H" w:hAnsi="Times New Roman" w:hint="default"/>
                <w:sz w:val="18"/>
                <w:szCs w:val="18"/>
              </w:rPr>
              <w:t>om osvedč</w:t>
            </w:r>
            <w:r w:rsidRPr="0097028B">
              <w:rPr>
                <w:rFonts w:ascii="Times New Roman" w:eastAsia="EUAlbertina-Regular-Identity-H" w:hAnsi="Times New Roman" w:hint="default"/>
                <w:sz w:val="18"/>
                <w:szCs w:val="18"/>
              </w:rPr>
              <w:t>enia letecké</w:t>
            </w:r>
            <w:r w:rsidRPr="0097028B">
              <w:rPr>
                <w:rFonts w:ascii="Times New Roman" w:eastAsia="EUAlbertina-Regular-Identity-H" w:hAnsi="Times New Roman" w:hint="default"/>
                <w:sz w:val="18"/>
                <w:szCs w:val="18"/>
              </w:rPr>
              <w:t>ho prevá</w:t>
            </w:r>
            <w:r w:rsidRPr="0097028B">
              <w:rPr>
                <w:rFonts w:ascii="Times New Roman" w:eastAsia="EUAlbertina-Regular-Identity-H" w:hAnsi="Times New Roman" w:hint="default"/>
                <w:sz w:val="18"/>
                <w:szCs w:val="18"/>
              </w:rPr>
              <w:t>dzkovateľ</w:t>
            </w:r>
            <w:r w:rsidRPr="0097028B">
              <w:rPr>
                <w:rFonts w:ascii="Times New Roman" w:eastAsia="EUAlbertina-Regular-Identity-H" w:hAnsi="Times New Roman" w:hint="default"/>
                <w:sz w:val="18"/>
                <w:szCs w:val="18"/>
              </w:rPr>
              <w:t>a a licencie na vykoná</w:t>
            </w:r>
            <w:r w:rsidRPr="0097028B">
              <w:rPr>
                <w:rFonts w:ascii="Times New Roman" w:eastAsia="EUAlbertina-Regular-Identity-H" w:hAnsi="Times New Roman" w:hint="default"/>
                <w:sz w:val="18"/>
                <w:szCs w:val="18"/>
              </w:rPr>
              <w:t>vanie leteckej dopravy,</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FF58C3" w:rsidRPr="00825BEC" w:rsidP="00235201">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00F3697D">
              <w:rPr>
                <w:rFonts w:ascii="Times New Roman" w:hAnsi="Times New Roman"/>
                <w:sz w:val="18"/>
                <w:szCs w:val="18"/>
              </w:rPr>
              <w:t>3</w:t>
            </w:r>
          </w:p>
          <w:p w:rsidR="00FF58C3" w:rsidRPr="00825BEC" w:rsidP="007F1846">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007F1846">
              <w:rPr>
                <w:rFonts w:ascii="Times New Roman" w:hAnsi="Times New Roman"/>
                <w:sz w:val="18"/>
                <w:szCs w:val="18"/>
              </w:rPr>
              <w:t>2</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FF58C3" w:rsidRPr="00173D95" w:rsidP="00F3697D">
            <w:pPr>
              <w:pStyle w:val="NoSpacing"/>
              <w:bidi w:val="0"/>
              <w:spacing w:after="0" w:line="240" w:lineRule="auto"/>
              <w:jc w:val="both"/>
              <w:rPr>
                <w:rFonts w:ascii="Times New Roman" w:hAnsi="Times New Roman"/>
                <w:sz w:val="18"/>
                <w:szCs w:val="18"/>
              </w:rPr>
            </w:pPr>
            <w:r w:rsidRPr="00F3697D" w:rsidR="00F3697D">
              <w:rPr>
                <w:rFonts w:ascii="Times New Roman" w:hAnsi="Times New Roman"/>
                <w:sz w:val="18"/>
                <w:szCs w:val="18"/>
              </w:rPr>
              <w:t>„let  mimo  EÚ“  je  akýkoľvek  plánovaný alebo  neplánovaný  let  prevádzkovaný  leteckým dopravcom  s  odletom z  tretej  krajiny  a  plánovaným  pristátím na  území  členského  štátu  alebo  s  odletom  z územia  členského  štátu</w:t>
            </w:r>
            <w:r w:rsidR="00173D95">
              <w:rPr>
                <w:rFonts w:ascii="Times New Roman" w:hAnsi="Times New Roman"/>
                <w:sz w:val="18"/>
                <w:szCs w:val="18"/>
              </w:rPr>
              <w:t xml:space="preserve"> </w:t>
            </w:r>
            <w:r w:rsidRPr="00F3697D" w:rsidR="00F3697D">
              <w:rPr>
                <w:rFonts w:ascii="Times New Roman" w:hAnsi="Times New Roman"/>
                <w:sz w:val="18"/>
                <w:szCs w:val="18"/>
              </w:rPr>
              <w:t>a  plánovaným  pristátím  v  tretej  krajine,  pričom  v  oboch  prípadoch  zahŕňa  lety  s  akýmikoľvek  medzipristátiami  na území členských štátov alebo tretích krajín</w:t>
            </w:r>
            <w:r w:rsidR="00632AF0">
              <w:rPr>
                <w:rFonts w:ascii="Times New Roman" w:hAnsi="Times New Roman"/>
                <w:sz w:val="18"/>
                <w:szCs w:val="18"/>
              </w:rPr>
              <w:t>.</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r w:rsidR="00FF4834">
              <w:rPr>
                <w:rFonts w:ascii="Times New Roman" w:hAnsi="Times New Roman"/>
                <w:sz w:val="18"/>
                <w:szCs w:val="18"/>
              </w:rPr>
              <w:t>N</w:t>
            </w: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FF58C3" w:rsidRPr="00825BEC" w:rsidP="00235201">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65555" w:rsidP="00B65555">
            <w:pPr>
              <w:bidi w:val="0"/>
              <w:spacing w:after="0" w:line="240" w:lineRule="auto"/>
              <w:jc w:val="center"/>
              <w:rPr>
                <w:rFonts w:ascii="Times New Roman" w:hAnsi="Times New Roman"/>
                <w:sz w:val="18"/>
                <w:szCs w:val="18"/>
              </w:rPr>
            </w:pPr>
            <w:r>
              <w:rPr>
                <w:rFonts w:ascii="Times New Roman" w:hAnsi="Times New Roman"/>
                <w:sz w:val="18"/>
                <w:szCs w:val="18"/>
              </w:rPr>
              <w:t>§</w:t>
            </w:r>
            <w:r w:rsidR="000F2457">
              <w:rPr>
                <w:rFonts w:ascii="Times New Roman" w:hAnsi="Times New Roman"/>
                <w:sz w:val="18"/>
                <w:szCs w:val="18"/>
              </w:rPr>
              <w:t xml:space="preserve"> </w:t>
            </w:r>
            <w:r>
              <w:rPr>
                <w:rFonts w:ascii="Times New Roman" w:hAnsi="Times New Roman"/>
                <w:sz w:val="18"/>
                <w:szCs w:val="18"/>
              </w:rPr>
              <w:t>69h</w:t>
            </w:r>
          </w:p>
          <w:p w:rsidR="00B65555" w:rsidP="00B65555">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sidR="005D4872">
              <w:rPr>
                <w:rFonts w:ascii="Times New Roman" w:hAnsi="Times New Roman"/>
                <w:sz w:val="18"/>
                <w:szCs w:val="18"/>
              </w:rPr>
              <w:t>4</w:t>
            </w:r>
          </w:p>
          <w:p w:rsidR="00FF58C3" w:rsidRPr="00825BEC" w:rsidP="00D3191C">
            <w:pPr>
              <w:bidi w:val="0"/>
              <w:spacing w:after="0" w:line="240" w:lineRule="auto"/>
              <w:jc w:val="center"/>
              <w:rPr>
                <w:rFonts w:ascii="Times New Roman" w:hAnsi="Times New Roman"/>
                <w:sz w:val="18"/>
                <w:szCs w:val="18"/>
              </w:rPr>
            </w:pPr>
          </w:p>
          <w:p w:rsidR="00FF58C3" w:rsidRPr="00825BEC" w:rsidP="00173D95">
            <w:pPr>
              <w:bidi w:val="0"/>
              <w:spacing w:after="0" w:line="240" w:lineRule="auto"/>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8C4AA4" w:rsidRPr="008C4AA4" w:rsidP="005D4872">
            <w:pPr>
              <w:autoSpaceDE/>
              <w:bidi w:val="0"/>
              <w:spacing w:after="0" w:line="240" w:lineRule="auto"/>
              <w:jc w:val="both"/>
              <w:rPr>
                <w:rFonts w:ascii="Times New Roman" w:hAnsi="Times New Roman"/>
                <w:sz w:val="18"/>
                <w:szCs w:val="18"/>
              </w:rPr>
            </w:pPr>
            <w:r w:rsidR="005D4872">
              <w:rPr>
                <w:rFonts w:ascii="Times New Roman" w:hAnsi="Times New Roman"/>
                <w:sz w:val="18"/>
                <w:szCs w:val="18"/>
              </w:rPr>
              <w:t>L</w:t>
            </w:r>
            <w:r w:rsidRPr="008C4AA4">
              <w:rPr>
                <w:rFonts w:ascii="Times New Roman" w:hAnsi="Times New Roman"/>
                <w:sz w:val="18"/>
                <w:szCs w:val="18"/>
              </w:rPr>
              <w:t xml:space="preserve">etom mimo Európskej únie </w:t>
            </w:r>
            <w:r w:rsidR="005D4872">
              <w:rPr>
                <w:rFonts w:ascii="Times New Roman" w:hAnsi="Times New Roman"/>
                <w:sz w:val="18"/>
                <w:szCs w:val="18"/>
              </w:rPr>
              <w:t xml:space="preserve">sa rozumie </w:t>
            </w:r>
            <w:r w:rsidRPr="008C4AA4">
              <w:rPr>
                <w:rFonts w:ascii="Times New Roman" w:hAnsi="Times New Roman"/>
                <w:sz w:val="18"/>
                <w:szCs w:val="18"/>
              </w:rPr>
              <w:t xml:space="preserve">let s odletom z krajiny mimo Európskej únie a plánovaným pristátím na území Slovenskej republiky </w:t>
            </w:r>
            <w:r w:rsidR="005D4872">
              <w:rPr>
                <w:rFonts w:ascii="Times New Roman" w:hAnsi="Times New Roman"/>
                <w:sz w:val="18"/>
                <w:szCs w:val="18"/>
              </w:rPr>
              <w:t xml:space="preserve">vrátane medzipristátia </w:t>
            </w:r>
            <w:r w:rsidRPr="008C4AA4">
              <w:rPr>
                <w:rFonts w:ascii="Times New Roman" w:hAnsi="Times New Roman"/>
                <w:sz w:val="18"/>
                <w:szCs w:val="18"/>
              </w:rPr>
              <w:t xml:space="preserve">alebo </w:t>
            </w:r>
            <w:r w:rsidR="005D4872">
              <w:rPr>
                <w:rFonts w:ascii="Times New Roman" w:hAnsi="Times New Roman"/>
                <w:sz w:val="18"/>
                <w:szCs w:val="18"/>
              </w:rPr>
              <w:t xml:space="preserve">let </w:t>
            </w:r>
            <w:r w:rsidRPr="008C4AA4">
              <w:rPr>
                <w:rFonts w:ascii="Times New Roman" w:hAnsi="Times New Roman"/>
                <w:sz w:val="18"/>
                <w:szCs w:val="18"/>
              </w:rPr>
              <w:t>s odletom z územia Slovenskej republiky a plánovaným pristátím v krajine mimo Európskej únie vrátane medzipristát</w:t>
            </w:r>
            <w:r w:rsidR="005D4872">
              <w:rPr>
                <w:rFonts w:ascii="Times New Roman" w:hAnsi="Times New Roman"/>
                <w:sz w:val="18"/>
                <w:szCs w:val="18"/>
              </w:rPr>
              <w:t>ia.</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963"/>
        </w:trPr>
        <w:tc>
          <w:tcPr>
            <w:tcW w:w="567" w:type="dxa"/>
            <w:tcBorders>
              <w:top w:val="single" w:sz="6" w:space="0" w:color="auto"/>
              <w:left w:val="single" w:sz="4" w:space="0" w:color="auto"/>
              <w:bottom w:val="single" w:sz="6" w:space="0" w:color="auto"/>
              <w:right w:val="single" w:sz="6" w:space="0" w:color="auto"/>
            </w:tcBorders>
            <w:textDirection w:val="lrTb"/>
            <w:vAlign w:val="top"/>
          </w:tcPr>
          <w:p w:rsidR="007F1846" w:rsidRPr="00825BEC" w:rsidP="007F1846">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00F3697D">
              <w:rPr>
                <w:rFonts w:ascii="Times New Roman" w:hAnsi="Times New Roman"/>
                <w:sz w:val="18"/>
                <w:szCs w:val="18"/>
              </w:rPr>
              <w:t>3</w:t>
            </w:r>
          </w:p>
          <w:p w:rsidR="007F1846" w:rsidRPr="00825BEC" w:rsidP="007F1846">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00F3697D">
              <w:rPr>
                <w:rFonts w:ascii="Times New Roman" w:hAnsi="Times New Roman"/>
                <w:sz w:val="18"/>
                <w:szCs w:val="18"/>
              </w:rPr>
              <w:t>3</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7F1846" w:rsidRPr="00825BEC" w:rsidP="00F3697D">
            <w:pPr>
              <w:pStyle w:val="NoSpacing"/>
              <w:bidi w:val="0"/>
              <w:spacing w:after="0" w:line="240" w:lineRule="auto"/>
              <w:jc w:val="both"/>
              <w:rPr>
                <w:rFonts w:ascii="Times New Roman" w:hAnsi="Times New Roman"/>
                <w:sz w:val="18"/>
                <w:szCs w:val="18"/>
              </w:rPr>
            </w:pPr>
            <w:r w:rsidRPr="00F3697D" w:rsidR="00F3697D">
              <w:rPr>
                <w:rFonts w:ascii="Times New Roman" w:hAnsi="Times New Roman"/>
                <w:sz w:val="18"/>
                <w:szCs w:val="18"/>
              </w:rPr>
              <w:t xml:space="preserve">„let  vnútri  EÚ“  je  akýkoľvek  plánovaný alebo  neplánovaný  let  prevádzkovaný  leteckým </w:t>
            </w:r>
            <w:r w:rsidR="00CC04FA">
              <w:rPr>
                <w:rFonts w:ascii="Times New Roman" w:hAnsi="Times New Roman"/>
                <w:sz w:val="18"/>
                <w:szCs w:val="18"/>
              </w:rPr>
              <w:t xml:space="preserve">dopravcom </w:t>
            </w:r>
            <w:r w:rsidRPr="00F3697D" w:rsidR="00F3697D">
              <w:rPr>
                <w:rFonts w:ascii="Times New Roman" w:hAnsi="Times New Roman"/>
                <w:sz w:val="18"/>
                <w:szCs w:val="18"/>
              </w:rPr>
              <w:t>z  územia  členského  štátu  a  plánovaným  pristátím  na  území  jedného  alebo  viacerých  iných  členských  štátov  bez akýchkoľvek medzipristátí na území tretej krajiny</w:t>
            </w:r>
            <w:r w:rsidR="00632AF0">
              <w:rPr>
                <w:rFonts w:ascii="Times New Roman" w:hAnsi="Times New Roman"/>
                <w:sz w:val="18"/>
                <w:szCs w:val="18"/>
              </w:rPr>
              <w:t>.</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7F1846" w:rsidRPr="00825BEC" w:rsidP="00235201">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7F1846" w:rsidRPr="00825BEC" w:rsidP="007F1846">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7F1846" w:rsidRPr="00825BEC" w:rsidP="00235201">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004407" w:rsidP="00004407">
            <w:pPr>
              <w:bidi w:val="0"/>
              <w:spacing w:after="0" w:line="240" w:lineRule="auto"/>
              <w:jc w:val="center"/>
              <w:rPr>
                <w:rFonts w:ascii="Times New Roman" w:hAnsi="Times New Roman"/>
                <w:sz w:val="18"/>
                <w:szCs w:val="18"/>
              </w:rPr>
            </w:pPr>
            <w:r w:rsidR="00173D95">
              <w:rPr>
                <w:rFonts w:ascii="Times New Roman" w:hAnsi="Times New Roman"/>
                <w:sz w:val="18"/>
                <w:szCs w:val="18"/>
              </w:rPr>
              <w:t>§</w:t>
            </w:r>
            <w:r w:rsidR="00F20F08">
              <w:rPr>
                <w:rFonts w:ascii="Times New Roman" w:hAnsi="Times New Roman"/>
                <w:sz w:val="18"/>
                <w:szCs w:val="18"/>
              </w:rPr>
              <w:t xml:space="preserve"> </w:t>
            </w:r>
            <w:r w:rsidR="00173D95">
              <w:rPr>
                <w:rFonts w:ascii="Times New Roman" w:hAnsi="Times New Roman"/>
                <w:sz w:val="18"/>
                <w:szCs w:val="18"/>
              </w:rPr>
              <w:t>69h</w:t>
            </w:r>
          </w:p>
          <w:p w:rsidR="00004407" w:rsidP="00004407">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sidR="00F637A3">
              <w:rPr>
                <w:rFonts w:ascii="Times New Roman" w:hAnsi="Times New Roman"/>
                <w:sz w:val="18"/>
                <w:szCs w:val="18"/>
              </w:rPr>
              <w:t>5</w:t>
            </w:r>
          </w:p>
          <w:p w:rsidR="00004407" w:rsidP="00004407">
            <w:pPr>
              <w:bidi w:val="0"/>
              <w:spacing w:after="0" w:line="240" w:lineRule="auto"/>
              <w:jc w:val="center"/>
              <w:rPr>
                <w:rFonts w:ascii="Times New Roman" w:hAnsi="Times New Roman"/>
                <w:sz w:val="18"/>
                <w:szCs w:val="18"/>
              </w:rPr>
            </w:pPr>
          </w:p>
          <w:p w:rsidR="007F1846" w:rsidRPr="00825BEC" w:rsidP="00C42153">
            <w:pPr>
              <w:bidi w:val="0"/>
              <w:spacing w:after="0" w:line="240" w:lineRule="auto"/>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7F1846" w:rsidRPr="00825BEC" w:rsidP="00F637A3">
            <w:pPr>
              <w:autoSpaceDE/>
              <w:bidi w:val="0"/>
              <w:spacing w:after="0" w:line="240" w:lineRule="auto"/>
              <w:jc w:val="both"/>
              <w:rPr>
                <w:rFonts w:ascii="Times New Roman" w:hAnsi="Times New Roman"/>
                <w:sz w:val="18"/>
                <w:szCs w:val="18"/>
              </w:rPr>
            </w:pPr>
            <w:r w:rsidR="00F637A3">
              <w:rPr>
                <w:rFonts w:ascii="Times New Roman" w:hAnsi="Times New Roman"/>
                <w:sz w:val="18"/>
                <w:szCs w:val="18"/>
              </w:rPr>
              <w:t>L</w:t>
            </w:r>
            <w:r w:rsidRPr="008C4AA4" w:rsidR="008C4AA4">
              <w:rPr>
                <w:rFonts w:ascii="Times New Roman" w:hAnsi="Times New Roman"/>
                <w:sz w:val="18"/>
                <w:szCs w:val="18"/>
              </w:rPr>
              <w:t xml:space="preserve">etom v rámci Európskej únie </w:t>
            </w:r>
            <w:r w:rsidR="00F637A3">
              <w:rPr>
                <w:rFonts w:ascii="Times New Roman" w:hAnsi="Times New Roman"/>
                <w:sz w:val="18"/>
                <w:szCs w:val="18"/>
              </w:rPr>
              <w:t xml:space="preserve">sa rozumie </w:t>
            </w:r>
            <w:r w:rsidRPr="008C4AA4" w:rsidR="008C4AA4">
              <w:rPr>
                <w:rFonts w:ascii="Times New Roman" w:hAnsi="Times New Roman"/>
                <w:sz w:val="18"/>
                <w:szCs w:val="18"/>
              </w:rPr>
              <w:t xml:space="preserve">let s odletom z územia Slovenskej republiky a plánovaným pristátím na území iného členského štátu Európskej únie </w:t>
            </w:r>
            <w:r w:rsidR="00F637A3">
              <w:rPr>
                <w:rFonts w:ascii="Times New Roman" w:hAnsi="Times New Roman"/>
                <w:sz w:val="18"/>
                <w:szCs w:val="18"/>
              </w:rPr>
              <w:t xml:space="preserve">bez medzipristátia na území mimo Európskej únie </w:t>
            </w:r>
            <w:r w:rsidRPr="008C4AA4" w:rsidR="008C4AA4">
              <w:rPr>
                <w:rFonts w:ascii="Times New Roman" w:hAnsi="Times New Roman"/>
                <w:sz w:val="18"/>
                <w:szCs w:val="18"/>
              </w:rPr>
              <w:t>alebo let s odletom z územia iného členského štátu Európskej únie a plánovaným pristátím na území Slovenskej republiky bez medzipristát</w:t>
            </w:r>
            <w:r w:rsidR="00F637A3">
              <w:rPr>
                <w:rFonts w:ascii="Times New Roman" w:hAnsi="Times New Roman"/>
                <w:sz w:val="18"/>
                <w:szCs w:val="18"/>
              </w:rPr>
              <w:t>ia</w:t>
            </w:r>
            <w:r w:rsidRPr="008C4AA4" w:rsidR="008C4AA4">
              <w:rPr>
                <w:rFonts w:ascii="Times New Roman" w:hAnsi="Times New Roman"/>
                <w:sz w:val="18"/>
                <w:szCs w:val="18"/>
              </w:rPr>
              <w:t xml:space="preserve"> na území mimo Európskej únie</w:t>
            </w:r>
            <w:r w:rsidR="00F637A3">
              <w:rPr>
                <w:rFonts w:ascii="Times New Roman" w:hAnsi="Times New Roman"/>
                <w:sz w:val="18"/>
                <w:szCs w:val="18"/>
              </w:rPr>
              <w: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F1846" w:rsidRPr="00825BEC" w:rsidP="007F1846">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7F1846" w:rsidRPr="00825BEC" w:rsidP="00235201">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681E9D" w:rsidRPr="00825BEC" w:rsidP="00681E9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Pr>
                <w:rFonts w:ascii="Times New Roman" w:hAnsi="Times New Roman"/>
                <w:sz w:val="18"/>
                <w:szCs w:val="18"/>
              </w:rPr>
              <w:t>3</w:t>
            </w:r>
          </w:p>
          <w:p w:rsidR="00681E9D" w:rsidRPr="00825BEC" w:rsidP="00681E9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4</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681E9D" w:rsidRPr="00825BEC" w:rsidP="00681E9D">
            <w:pPr>
              <w:pStyle w:val="NoSpacing"/>
              <w:bidi w:val="0"/>
              <w:spacing w:after="0" w:line="240" w:lineRule="auto"/>
              <w:jc w:val="both"/>
              <w:rPr>
                <w:rFonts w:ascii="Times New Roman" w:hAnsi="Times New Roman"/>
                <w:sz w:val="18"/>
                <w:szCs w:val="18"/>
              </w:rPr>
            </w:pPr>
            <w:r w:rsidRPr="00F3697D">
              <w:rPr>
                <w:rFonts w:ascii="Times New Roman" w:hAnsi="Times New Roman"/>
                <w:sz w:val="18"/>
                <w:szCs w:val="18"/>
              </w:rPr>
              <w:t>„cestujúci“ je každá osoba, vrátane osôb v transfere alebo tranzite okrem členov posádky, ktorá sa so súhlasom leteckého dopravcu prepravuje alebo má byť prepravená lietadlom, pričom takýto súhlas je preukázaný zápisom danej osoby na zozname cestujúcich</w:t>
            </w:r>
            <w:r w:rsidR="00632AF0">
              <w:rPr>
                <w:rFonts w:ascii="Times New Roman" w:hAnsi="Times New Roman"/>
                <w:sz w:val="18"/>
                <w:szCs w:val="18"/>
              </w:rPr>
              <w:t>.</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681E9D" w:rsidRPr="00825BEC" w:rsidP="00681E9D">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681E9D" w:rsidRPr="00825BEC" w:rsidP="008C4AA4">
            <w:pPr>
              <w:bidi w:val="0"/>
              <w:spacing w:after="0" w:line="240" w:lineRule="auto"/>
              <w:ind w:left="-70" w:right="-70"/>
              <w:jc w:val="center"/>
              <w:rPr>
                <w:rFonts w:ascii="Times New Roman" w:hAnsi="Times New Roman"/>
                <w:sz w:val="18"/>
                <w:szCs w:val="18"/>
              </w:rPr>
            </w:pPr>
            <w:r w:rsidRPr="00825BEC">
              <w:rPr>
                <w:rFonts w:ascii="Times New Roman" w:hAnsi="Times New Roman"/>
                <w:sz w:val="18"/>
                <w:szCs w:val="18"/>
              </w:rPr>
              <w:t>návrh zákona</w:t>
            </w:r>
          </w:p>
          <w:p w:rsidR="00681E9D" w:rsidP="008C4AA4">
            <w:pPr>
              <w:bidi w:val="0"/>
              <w:spacing w:after="0" w:line="240" w:lineRule="auto"/>
              <w:ind w:left="-70" w:right="-70"/>
              <w:jc w:val="center"/>
              <w:rPr>
                <w:rFonts w:ascii="Times New Roman" w:hAnsi="Times New Roman"/>
                <w:sz w:val="18"/>
                <w:szCs w:val="18"/>
              </w:rPr>
            </w:pPr>
          </w:p>
          <w:p w:rsidR="008C4AA4" w:rsidP="008C4AA4">
            <w:pPr>
              <w:bidi w:val="0"/>
              <w:spacing w:after="0" w:line="240" w:lineRule="auto"/>
              <w:ind w:left="-70" w:right="-70"/>
              <w:jc w:val="center"/>
              <w:rPr>
                <w:rFonts w:ascii="Times New Roman" w:hAnsi="Times New Roman"/>
                <w:sz w:val="18"/>
                <w:szCs w:val="18"/>
              </w:rPr>
            </w:pPr>
          </w:p>
          <w:p w:rsidR="008C4AA4" w:rsidP="008C4AA4">
            <w:pPr>
              <w:bidi w:val="0"/>
              <w:spacing w:after="0" w:line="240" w:lineRule="auto"/>
              <w:ind w:left="-70" w:right="-70"/>
              <w:jc w:val="center"/>
              <w:rPr>
                <w:rFonts w:ascii="Times New Roman" w:hAnsi="Times New Roman"/>
                <w:sz w:val="18"/>
                <w:szCs w:val="18"/>
              </w:rPr>
            </w:pPr>
          </w:p>
          <w:p w:rsidR="008C4AA4" w:rsidP="008C4AA4">
            <w:pPr>
              <w:bidi w:val="0"/>
              <w:spacing w:after="0" w:line="240" w:lineRule="auto"/>
              <w:ind w:left="-70" w:right="-70"/>
              <w:jc w:val="center"/>
              <w:rPr>
                <w:rFonts w:ascii="Times New Roman" w:hAnsi="Times New Roman"/>
                <w:sz w:val="18"/>
                <w:szCs w:val="18"/>
              </w:rPr>
            </w:pPr>
          </w:p>
          <w:p w:rsidR="008C4AA4" w:rsidRPr="00825BEC" w:rsidP="008C4AA4">
            <w:pPr>
              <w:bidi w:val="0"/>
              <w:spacing w:after="0" w:line="240" w:lineRule="auto"/>
              <w:ind w:left="-70" w:right="-7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681E9D" w:rsidP="00681E9D">
            <w:pPr>
              <w:bidi w:val="0"/>
              <w:spacing w:after="0" w:line="240" w:lineRule="auto"/>
              <w:jc w:val="center"/>
              <w:rPr>
                <w:rFonts w:ascii="Times New Roman" w:hAnsi="Times New Roman"/>
                <w:sz w:val="18"/>
                <w:szCs w:val="18"/>
              </w:rPr>
            </w:pPr>
            <w:r>
              <w:rPr>
                <w:rFonts w:ascii="Times New Roman" w:hAnsi="Times New Roman"/>
                <w:sz w:val="18"/>
                <w:szCs w:val="18"/>
              </w:rPr>
              <w:t>§</w:t>
            </w:r>
            <w:r w:rsidR="00F20F08">
              <w:rPr>
                <w:rFonts w:ascii="Times New Roman" w:hAnsi="Times New Roman"/>
                <w:sz w:val="18"/>
                <w:szCs w:val="18"/>
              </w:rPr>
              <w:t xml:space="preserve"> </w:t>
            </w:r>
            <w:r>
              <w:rPr>
                <w:rFonts w:ascii="Times New Roman" w:hAnsi="Times New Roman"/>
                <w:sz w:val="18"/>
                <w:szCs w:val="18"/>
              </w:rPr>
              <w:t>69h</w:t>
            </w:r>
          </w:p>
          <w:p w:rsidR="00681E9D" w:rsidP="00681E9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3</w:t>
            </w:r>
          </w:p>
          <w:p w:rsidR="00681E9D" w:rsidP="00681E9D">
            <w:pPr>
              <w:bidi w:val="0"/>
              <w:spacing w:after="0" w:line="240" w:lineRule="auto"/>
              <w:jc w:val="center"/>
              <w:rPr>
                <w:rFonts w:ascii="Times New Roman" w:hAnsi="Times New Roman"/>
                <w:sz w:val="18"/>
                <w:szCs w:val="18"/>
              </w:rPr>
            </w:pPr>
          </w:p>
          <w:p w:rsidR="008C4AA4" w:rsidP="00681E9D">
            <w:pPr>
              <w:bidi w:val="0"/>
              <w:spacing w:after="0" w:line="240" w:lineRule="auto"/>
              <w:jc w:val="center"/>
              <w:rPr>
                <w:rFonts w:ascii="Times New Roman" w:hAnsi="Times New Roman"/>
                <w:sz w:val="18"/>
                <w:szCs w:val="18"/>
              </w:rPr>
            </w:pPr>
          </w:p>
          <w:p w:rsidR="008C4AA4" w:rsidP="00681E9D">
            <w:pPr>
              <w:bidi w:val="0"/>
              <w:spacing w:after="0" w:line="240" w:lineRule="auto"/>
              <w:jc w:val="center"/>
              <w:rPr>
                <w:rFonts w:ascii="Times New Roman" w:hAnsi="Times New Roman"/>
                <w:sz w:val="18"/>
                <w:szCs w:val="18"/>
              </w:rPr>
            </w:pPr>
          </w:p>
          <w:p w:rsidR="008C4AA4" w:rsidRPr="00825BEC" w:rsidP="00681E9D">
            <w:pPr>
              <w:bidi w:val="0"/>
              <w:spacing w:after="0" w:line="240" w:lineRule="auto"/>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681E9D" w:rsidP="00681E9D">
            <w:pPr>
              <w:autoSpaceDE/>
              <w:bidi w:val="0"/>
              <w:spacing w:after="0" w:line="240" w:lineRule="auto"/>
              <w:jc w:val="both"/>
              <w:rPr>
                <w:rFonts w:ascii="Times New Roman" w:eastAsia="EUAlbertina-Regular-Identity-H" w:hAnsi="Times New Roman"/>
                <w:sz w:val="18"/>
                <w:szCs w:val="18"/>
              </w:rPr>
            </w:pPr>
            <w:r w:rsidR="00F637A3">
              <w:rPr>
                <w:rFonts w:ascii="Times New Roman" w:eastAsia="EUAlbertina-Regular-Identity-H" w:hAnsi="Times New Roman"/>
                <w:sz w:val="18"/>
                <w:szCs w:val="18"/>
              </w:rPr>
              <w:t>Z</w:t>
            </w:r>
            <w:r w:rsidRPr="008C4AA4" w:rsidR="008C4AA4">
              <w:rPr>
                <w:rFonts w:ascii="Times New Roman" w:eastAsia="EUAlbertina-Regular-Identity-H" w:hAnsi="Times New Roman" w:hint="default"/>
                <w:sz w:val="18"/>
                <w:szCs w:val="18"/>
              </w:rPr>
              <w:t>á</w:t>
            </w:r>
            <w:r w:rsidRPr="008C4AA4" w:rsidR="008C4AA4">
              <w:rPr>
                <w:rFonts w:ascii="Times New Roman" w:eastAsia="EUAlbertina-Regular-Identity-H" w:hAnsi="Times New Roman" w:hint="default"/>
                <w:sz w:val="18"/>
                <w:szCs w:val="18"/>
              </w:rPr>
              <w:t>znamom o</w:t>
            </w:r>
            <w:r w:rsidR="00F637A3">
              <w:rPr>
                <w:rFonts w:ascii="Times New Roman" w:eastAsia="EUAlbertina-Regular-Identity-H" w:hAnsi="Times New Roman"/>
                <w:sz w:val="18"/>
                <w:szCs w:val="18"/>
              </w:rPr>
              <w:t> </w:t>
            </w:r>
            <w:r w:rsidRPr="008C4AA4" w:rsidR="008C4AA4">
              <w:rPr>
                <w:rFonts w:ascii="Times New Roman" w:eastAsia="EUAlbertina-Regular-Identity-H" w:hAnsi="Times New Roman" w:hint="default"/>
                <w:sz w:val="18"/>
                <w:szCs w:val="18"/>
              </w:rPr>
              <w:t>cestujú</w:t>
            </w:r>
            <w:r w:rsidRPr="008C4AA4" w:rsidR="008C4AA4">
              <w:rPr>
                <w:rFonts w:ascii="Times New Roman" w:eastAsia="EUAlbertina-Regular-Identity-H" w:hAnsi="Times New Roman" w:hint="default"/>
                <w:sz w:val="18"/>
                <w:szCs w:val="18"/>
              </w:rPr>
              <w:t>com</w:t>
            </w:r>
            <w:r w:rsidR="00F637A3">
              <w:rPr>
                <w:rFonts w:ascii="Times New Roman" w:eastAsia="EUAlbertina-Regular-Identity-H" w:hAnsi="Times New Roman" w:hint="default"/>
                <w:sz w:val="18"/>
                <w:szCs w:val="18"/>
              </w:rPr>
              <w:t xml:space="preserve"> sa rozumejú</w:t>
            </w:r>
            <w:r w:rsidRPr="008C4AA4" w:rsidR="008C4AA4">
              <w:rPr>
                <w:rFonts w:ascii="Times New Roman" w:eastAsia="EUAlbertina-Regular-Identity-H" w:hAnsi="Times New Roman" w:hint="default"/>
                <w:sz w:val="18"/>
                <w:szCs w:val="18"/>
              </w:rPr>
              <w:t xml:space="preserve"> informá</w:t>
            </w:r>
            <w:r w:rsidRPr="008C4AA4" w:rsidR="008C4AA4">
              <w:rPr>
                <w:rFonts w:ascii="Times New Roman" w:eastAsia="EUAlbertina-Regular-Identity-H" w:hAnsi="Times New Roman" w:hint="default"/>
                <w:sz w:val="18"/>
                <w:szCs w:val="18"/>
              </w:rPr>
              <w:t>cie a osobné</w:t>
            </w:r>
            <w:r w:rsidRPr="008C4AA4" w:rsidR="008C4AA4">
              <w:rPr>
                <w:rFonts w:ascii="Times New Roman" w:eastAsia="EUAlbertina-Regular-Identity-H" w:hAnsi="Times New Roman" w:hint="default"/>
                <w:sz w:val="18"/>
                <w:szCs w:val="18"/>
              </w:rPr>
              <w:t xml:space="preserve"> ú</w:t>
            </w:r>
            <w:r w:rsidRPr="008C4AA4" w:rsidR="008C4AA4">
              <w:rPr>
                <w:rFonts w:ascii="Times New Roman" w:eastAsia="EUAlbertina-Regular-Identity-H" w:hAnsi="Times New Roman" w:hint="default"/>
                <w:sz w:val="18"/>
                <w:szCs w:val="18"/>
              </w:rPr>
              <w:t>daje o cestujú</w:t>
            </w:r>
            <w:r w:rsidRPr="008C4AA4" w:rsidR="008C4AA4">
              <w:rPr>
                <w:rFonts w:ascii="Times New Roman" w:eastAsia="EUAlbertina-Regular-Identity-H" w:hAnsi="Times New Roman" w:hint="default"/>
                <w:sz w:val="18"/>
                <w:szCs w:val="18"/>
              </w:rPr>
              <w:t>com,</w:t>
            </w:r>
            <w:r w:rsidRPr="008C4AA4" w:rsidR="008C4AA4">
              <w:rPr>
                <w:rFonts w:ascii="Times New Roman" w:eastAsia="EUAlbertina-Regular-Identity-H" w:hAnsi="Times New Roman"/>
                <w:sz w:val="18"/>
                <w:szCs w:val="18"/>
                <w:vertAlign w:val="superscript"/>
              </w:rPr>
              <w:t>27ec</w:t>
            </w:r>
            <w:r w:rsidRPr="008C4AA4" w:rsidR="008C4AA4">
              <w:rPr>
                <w:rFonts w:ascii="Times New Roman" w:eastAsia="EUAlbertina-Regular-Identity-H" w:hAnsi="Times New Roman" w:hint="default"/>
                <w:sz w:val="18"/>
                <w:szCs w:val="18"/>
              </w:rPr>
              <w:t>) ktoré</w:t>
            </w:r>
            <w:r w:rsidRPr="008C4AA4" w:rsidR="008C4AA4">
              <w:rPr>
                <w:rFonts w:ascii="Times New Roman" w:eastAsia="EUAlbertina-Regular-Identity-H" w:hAnsi="Times New Roman" w:hint="default"/>
                <w:sz w:val="18"/>
                <w:szCs w:val="18"/>
              </w:rPr>
              <w:t xml:space="preserve"> letecký</w:t>
            </w:r>
            <w:r w:rsidRPr="008C4AA4" w:rsidR="008C4AA4">
              <w:rPr>
                <w:rFonts w:ascii="Times New Roman" w:eastAsia="EUAlbertina-Regular-Identity-H" w:hAnsi="Times New Roman" w:hint="default"/>
                <w:sz w:val="18"/>
                <w:szCs w:val="18"/>
              </w:rPr>
              <w:t xml:space="preserve"> dopravca</w:t>
            </w:r>
            <w:r w:rsidRPr="008C4AA4" w:rsidR="008C4AA4">
              <w:rPr>
                <w:rFonts w:ascii="Times New Roman" w:eastAsia="EUAlbertina-Regular-Identity-H" w:hAnsi="Times New Roman"/>
                <w:sz w:val="18"/>
                <w:szCs w:val="18"/>
                <w:vertAlign w:val="superscript"/>
              </w:rPr>
              <w:t>27ed</w:t>
            </w:r>
            <w:r w:rsidRPr="008C4AA4" w:rsidR="008C4AA4">
              <w:rPr>
                <w:rFonts w:ascii="Times New Roman" w:eastAsia="EUAlbertina-Regular-Identity-H" w:hAnsi="Times New Roman" w:hint="default"/>
                <w:sz w:val="18"/>
                <w:szCs w:val="18"/>
              </w:rPr>
              <w:t>) zhromažď</w:t>
            </w:r>
            <w:r w:rsidRPr="008C4AA4" w:rsidR="008C4AA4">
              <w:rPr>
                <w:rFonts w:ascii="Times New Roman" w:eastAsia="EUAlbertina-Regular-Identity-H" w:hAnsi="Times New Roman" w:hint="default"/>
                <w:sz w:val="18"/>
                <w:szCs w:val="18"/>
              </w:rPr>
              <w:t>uje poč</w:t>
            </w:r>
            <w:r w:rsidRPr="008C4AA4" w:rsidR="008C4AA4">
              <w:rPr>
                <w:rFonts w:ascii="Times New Roman" w:eastAsia="EUAlbertina-Regular-Identity-H" w:hAnsi="Times New Roman" w:hint="default"/>
                <w:sz w:val="18"/>
                <w:szCs w:val="18"/>
              </w:rPr>
              <w:t>as bež</w:t>
            </w:r>
            <w:r w:rsidRPr="008C4AA4" w:rsidR="008C4AA4">
              <w:rPr>
                <w:rFonts w:ascii="Times New Roman" w:eastAsia="EUAlbertina-Regular-Identity-H" w:hAnsi="Times New Roman" w:hint="default"/>
                <w:sz w:val="18"/>
                <w:szCs w:val="18"/>
              </w:rPr>
              <w:t>né</w:t>
            </w:r>
            <w:r w:rsidRPr="008C4AA4" w:rsidR="008C4AA4">
              <w:rPr>
                <w:rFonts w:ascii="Times New Roman" w:eastAsia="EUAlbertina-Regular-Identity-H" w:hAnsi="Times New Roman" w:hint="default"/>
                <w:sz w:val="18"/>
                <w:szCs w:val="18"/>
              </w:rPr>
              <w:t>ho vý</w:t>
            </w:r>
            <w:r w:rsidRPr="008C4AA4" w:rsidR="008C4AA4">
              <w:rPr>
                <w:rFonts w:ascii="Times New Roman" w:eastAsia="EUAlbertina-Regular-Identity-H" w:hAnsi="Times New Roman" w:hint="default"/>
                <w:sz w:val="18"/>
                <w:szCs w:val="18"/>
              </w:rPr>
              <w:t>konu svojich č</w:t>
            </w:r>
            <w:r w:rsidRPr="008C4AA4" w:rsidR="008C4AA4">
              <w:rPr>
                <w:rFonts w:ascii="Times New Roman" w:eastAsia="EUAlbertina-Regular-Identity-H" w:hAnsi="Times New Roman" w:hint="default"/>
                <w:sz w:val="18"/>
                <w:szCs w:val="18"/>
              </w:rPr>
              <w:t>inností</w:t>
            </w:r>
            <w:r w:rsidRPr="008C4AA4" w:rsidR="008C4AA4">
              <w:rPr>
                <w:rFonts w:ascii="Times New Roman" w:eastAsia="EUAlbertina-Regular-Identity-H" w:hAnsi="Times New Roman" w:hint="default"/>
                <w:sz w:val="18"/>
                <w:szCs w:val="18"/>
              </w:rPr>
              <w:t xml:space="preserve"> na úč</w:t>
            </w:r>
            <w:r w:rsidRPr="008C4AA4" w:rsidR="008C4AA4">
              <w:rPr>
                <w:rFonts w:ascii="Times New Roman" w:eastAsia="EUAlbertina-Regular-Identity-H" w:hAnsi="Times New Roman" w:hint="default"/>
                <w:sz w:val="18"/>
                <w:szCs w:val="18"/>
              </w:rPr>
              <w:t>ely spracovania rezervá</w:t>
            </w:r>
            <w:r w:rsidRPr="008C4AA4" w:rsidR="008C4AA4">
              <w:rPr>
                <w:rFonts w:ascii="Times New Roman" w:eastAsia="EUAlbertina-Regular-Identity-H" w:hAnsi="Times New Roman" w:hint="default"/>
                <w:sz w:val="18"/>
                <w:szCs w:val="18"/>
              </w:rPr>
              <w:t>cie a jej ná</w:t>
            </w:r>
            <w:r w:rsidRPr="008C4AA4" w:rsidR="008C4AA4">
              <w:rPr>
                <w:rFonts w:ascii="Times New Roman" w:eastAsia="EUAlbertina-Regular-Identity-H" w:hAnsi="Times New Roman" w:hint="default"/>
                <w:sz w:val="18"/>
                <w:szCs w:val="18"/>
              </w:rPr>
              <w:t>slednej kontroly a ktoré</w:t>
            </w:r>
            <w:r w:rsidRPr="008C4AA4" w:rsidR="008C4AA4">
              <w:rPr>
                <w:rFonts w:ascii="Times New Roman" w:eastAsia="EUAlbertina-Regular-Identity-H" w:hAnsi="Times New Roman" w:hint="default"/>
                <w:sz w:val="18"/>
                <w:szCs w:val="18"/>
              </w:rPr>
              <w:t xml:space="preserve"> ukladá</w:t>
            </w:r>
            <w:r w:rsidRPr="008C4AA4" w:rsidR="008C4AA4">
              <w:rPr>
                <w:rFonts w:ascii="Times New Roman" w:eastAsia="EUAlbertina-Regular-Identity-H" w:hAnsi="Times New Roman" w:hint="default"/>
                <w:sz w:val="18"/>
                <w:szCs w:val="18"/>
              </w:rPr>
              <w:t xml:space="preserve"> do rezervač</w:t>
            </w:r>
            <w:r w:rsidRPr="008C4AA4" w:rsidR="008C4AA4">
              <w:rPr>
                <w:rFonts w:ascii="Times New Roman" w:eastAsia="EUAlbertina-Regular-Identity-H" w:hAnsi="Times New Roman" w:hint="default"/>
                <w:sz w:val="18"/>
                <w:szCs w:val="18"/>
              </w:rPr>
              <w:t>ný</w:t>
            </w:r>
            <w:r w:rsidRPr="008C4AA4" w:rsidR="008C4AA4">
              <w:rPr>
                <w:rFonts w:ascii="Times New Roman" w:eastAsia="EUAlbertina-Regular-Identity-H" w:hAnsi="Times New Roman" w:hint="default"/>
                <w:sz w:val="18"/>
                <w:szCs w:val="18"/>
              </w:rPr>
              <w:t>ch systé</w:t>
            </w:r>
            <w:r w:rsidRPr="008C4AA4" w:rsidR="008C4AA4">
              <w:rPr>
                <w:rFonts w:ascii="Times New Roman" w:eastAsia="EUAlbertina-Regular-Identity-H" w:hAnsi="Times New Roman" w:hint="default"/>
                <w:sz w:val="18"/>
                <w:szCs w:val="18"/>
              </w:rPr>
              <w:t>mov, systé</w:t>
            </w:r>
            <w:r w:rsidRPr="008C4AA4" w:rsidR="008C4AA4">
              <w:rPr>
                <w:rFonts w:ascii="Times New Roman" w:eastAsia="EUAlbertina-Regular-Identity-H" w:hAnsi="Times New Roman" w:hint="default"/>
                <w:sz w:val="18"/>
                <w:szCs w:val="18"/>
              </w:rPr>
              <w:t>mov kontroly odletov alebo iný</w:t>
            </w:r>
            <w:r w:rsidRPr="008C4AA4" w:rsidR="008C4AA4">
              <w:rPr>
                <w:rFonts w:ascii="Times New Roman" w:eastAsia="EUAlbertina-Regular-Identity-H" w:hAnsi="Times New Roman" w:hint="default"/>
                <w:sz w:val="18"/>
                <w:szCs w:val="18"/>
              </w:rPr>
              <w:t>ch rovnocenný</w:t>
            </w:r>
            <w:r w:rsidRPr="008C4AA4" w:rsidR="008C4AA4">
              <w:rPr>
                <w:rFonts w:ascii="Times New Roman" w:eastAsia="EUAlbertina-Regular-Identity-H" w:hAnsi="Times New Roman" w:hint="default"/>
                <w:sz w:val="18"/>
                <w:szCs w:val="18"/>
              </w:rPr>
              <w:t>ch systé</w:t>
            </w:r>
            <w:r w:rsidRPr="008C4AA4" w:rsidR="008C4AA4">
              <w:rPr>
                <w:rFonts w:ascii="Times New Roman" w:eastAsia="EUAlbertina-Regular-Identity-H" w:hAnsi="Times New Roman" w:hint="default"/>
                <w:sz w:val="18"/>
                <w:szCs w:val="18"/>
              </w:rPr>
              <w:t>mov poskytujú</w:t>
            </w:r>
            <w:r w:rsidRPr="008C4AA4" w:rsidR="008C4AA4">
              <w:rPr>
                <w:rFonts w:ascii="Times New Roman" w:eastAsia="EUAlbertina-Regular-Identity-H" w:hAnsi="Times New Roman" w:hint="default"/>
                <w:sz w:val="18"/>
                <w:szCs w:val="18"/>
              </w:rPr>
              <w:t>c</w:t>
            </w:r>
            <w:r w:rsidRPr="008C4AA4" w:rsidR="008C4AA4">
              <w:rPr>
                <w:rFonts w:ascii="Times New Roman" w:eastAsia="EUAlbertina-Regular-Identity-H" w:hAnsi="Times New Roman" w:hint="default"/>
                <w:sz w:val="18"/>
                <w:szCs w:val="18"/>
              </w:rPr>
              <w:t>ich také</w:t>
            </w:r>
            <w:r w:rsidRPr="008C4AA4" w:rsidR="008C4AA4">
              <w:rPr>
                <w:rFonts w:ascii="Times New Roman" w:eastAsia="EUAlbertina-Regular-Identity-H" w:hAnsi="Times New Roman" w:hint="default"/>
                <w:sz w:val="18"/>
                <w:szCs w:val="18"/>
              </w:rPr>
              <w:t>to funkcie v obchodnej leteckej doprave</w:t>
            </w:r>
            <w:r w:rsidR="00F637A3">
              <w:rPr>
                <w:rFonts w:ascii="Times New Roman" w:eastAsia="EUAlbertina-Regular-Identity-H" w:hAnsi="Times New Roman"/>
                <w:sz w:val="18"/>
                <w:szCs w:val="18"/>
              </w:rPr>
              <w:t>.</w:t>
            </w:r>
            <w:r w:rsidRPr="008C4AA4" w:rsidR="008C4AA4">
              <w:rPr>
                <w:rFonts w:ascii="Times New Roman" w:eastAsia="EUAlbertina-Regular-Identity-H" w:hAnsi="Times New Roman"/>
                <w:sz w:val="18"/>
                <w:szCs w:val="18"/>
                <w:vertAlign w:val="superscript"/>
              </w:rPr>
              <w:t>27ee</w:t>
            </w:r>
            <w:r w:rsidRPr="008C4AA4" w:rsidR="008C4AA4">
              <w:rPr>
                <w:rFonts w:ascii="Times New Roman" w:eastAsia="EUAlbertina-Regular-Identity-H" w:hAnsi="Times New Roman"/>
                <w:sz w:val="18"/>
                <w:szCs w:val="18"/>
              </w:rPr>
              <w:t>)</w:t>
            </w:r>
          </w:p>
          <w:p w:rsidR="008C4AA4" w:rsidP="00681E9D">
            <w:pPr>
              <w:autoSpaceDE/>
              <w:bidi w:val="0"/>
              <w:spacing w:after="0" w:line="240" w:lineRule="auto"/>
              <w:jc w:val="both"/>
              <w:rPr>
                <w:rFonts w:ascii="Times New Roman" w:eastAsia="EUAlbertina-Regular-Identity-H" w:hAnsi="Times New Roman"/>
                <w:sz w:val="18"/>
                <w:szCs w:val="18"/>
              </w:rPr>
            </w:pPr>
          </w:p>
          <w:p w:rsidR="008C4AA4" w:rsidRPr="00825BEC" w:rsidP="00681E9D">
            <w:pPr>
              <w:autoSpaceDE/>
              <w:bidi w:val="0"/>
              <w:spacing w:after="0" w:line="240" w:lineRule="auto"/>
              <w:jc w:val="both"/>
              <w:rPr>
                <w:rFonts w:ascii="Times New Roman" w:eastAsia="EUAlbertina-Regular-Identity-H" w:hAnsi="Times New Roman"/>
                <w:sz w:val="18"/>
                <w:szCs w:val="18"/>
              </w:rPr>
            </w:pPr>
            <w:r w:rsidRPr="008D01A0" w:rsidR="008D01A0">
              <w:rPr>
                <w:rFonts w:ascii="Times New Roman" w:eastAsia="EUAlbertina-Regular-Identity-H" w:hAnsi="Times New Roman"/>
                <w:sz w:val="18"/>
                <w:szCs w:val="18"/>
                <w:vertAlign w:val="superscript"/>
              </w:rPr>
              <w:t>27ec</w:t>
            </w:r>
            <w:r w:rsidRPr="008D01A0" w:rsidR="008D01A0">
              <w:rPr>
                <w:rFonts w:ascii="Times New Roman" w:eastAsia="EUAlbertina-Regular-Identity-H" w:hAnsi="Times New Roman" w:hint="default"/>
                <w:sz w:val="18"/>
                <w:szCs w:val="18"/>
              </w:rPr>
              <w:t>) Č</w:t>
            </w:r>
            <w:r w:rsidRPr="008D01A0" w:rsidR="008D01A0">
              <w:rPr>
                <w:rFonts w:ascii="Times New Roman" w:eastAsia="EUAlbertina-Regular-Identity-H" w:hAnsi="Times New Roman" w:hint="default"/>
                <w:sz w:val="18"/>
                <w:szCs w:val="18"/>
              </w:rPr>
              <w:t>l. 3 pí</w:t>
            </w:r>
            <w:r w:rsidRPr="008D01A0" w:rsidR="008D01A0">
              <w:rPr>
                <w:rFonts w:ascii="Times New Roman" w:eastAsia="EUAlbertina-Regular-Identity-H" w:hAnsi="Times New Roman" w:hint="default"/>
                <w:sz w:val="18"/>
                <w:szCs w:val="18"/>
              </w:rPr>
              <w:t>sm. g) nariadenia Euró</w:t>
            </w:r>
            <w:r w:rsidRPr="008D01A0" w:rsidR="008D01A0">
              <w:rPr>
                <w:rFonts w:ascii="Times New Roman" w:eastAsia="EUAlbertina-Regular-Identity-H" w:hAnsi="Times New Roman" w:hint="default"/>
                <w:sz w:val="18"/>
                <w:szCs w:val="18"/>
              </w:rPr>
              <w:t>pskeho parlamentu a Rady (ES) č</w:t>
            </w:r>
            <w:r w:rsidRPr="008D01A0" w:rsidR="008D01A0">
              <w:rPr>
                <w:rFonts w:ascii="Times New Roman" w:eastAsia="EUAlbertina-Regular-Identity-H" w:hAnsi="Times New Roman" w:hint="default"/>
                <w:sz w:val="18"/>
                <w:szCs w:val="18"/>
              </w:rPr>
              <w:t>. 785/2004 z 21. aprí</w:t>
            </w:r>
            <w:r w:rsidRPr="008D01A0" w:rsidR="008D01A0">
              <w:rPr>
                <w:rFonts w:ascii="Times New Roman" w:eastAsia="EUAlbertina-Regular-Identity-H" w:hAnsi="Times New Roman" w:hint="default"/>
                <w:sz w:val="18"/>
                <w:szCs w:val="18"/>
              </w:rPr>
              <w:t>la 2004 o pož</w:t>
            </w:r>
            <w:r w:rsidRPr="008D01A0" w:rsidR="008D01A0">
              <w:rPr>
                <w:rFonts w:ascii="Times New Roman" w:eastAsia="EUAlbertina-Regular-Identity-H" w:hAnsi="Times New Roman" w:hint="default"/>
                <w:sz w:val="18"/>
                <w:szCs w:val="18"/>
              </w:rPr>
              <w:t>iadavká</w:t>
            </w:r>
            <w:r w:rsidRPr="008D01A0" w:rsidR="008D01A0">
              <w:rPr>
                <w:rFonts w:ascii="Times New Roman" w:eastAsia="EUAlbertina-Regular-Identity-H" w:hAnsi="Times New Roman" w:hint="default"/>
                <w:sz w:val="18"/>
                <w:szCs w:val="18"/>
              </w:rPr>
              <w:t>ch na poistenie letecký</w:t>
            </w:r>
            <w:r w:rsidRPr="008D01A0" w:rsidR="008D01A0">
              <w:rPr>
                <w:rFonts w:ascii="Times New Roman" w:eastAsia="EUAlbertina-Regular-Identity-H" w:hAnsi="Times New Roman" w:hint="default"/>
                <w:sz w:val="18"/>
                <w:szCs w:val="18"/>
              </w:rPr>
              <w:t>ch dopravcov a prevá</w:t>
            </w:r>
            <w:r w:rsidRPr="008D01A0" w:rsidR="008D01A0">
              <w:rPr>
                <w:rFonts w:ascii="Times New Roman" w:eastAsia="EUAlbertina-Regular-Identity-H" w:hAnsi="Times New Roman" w:hint="default"/>
                <w:sz w:val="18"/>
                <w:szCs w:val="18"/>
              </w:rPr>
              <w:t>dzkovateľ</w:t>
            </w:r>
            <w:r w:rsidRPr="008D01A0" w:rsidR="008D01A0">
              <w:rPr>
                <w:rFonts w:ascii="Times New Roman" w:eastAsia="EUAlbertina-Regular-Identity-H" w:hAnsi="Times New Roman" w:hint="default"/>
                <w:sz w:val="18"/>
                <w:szCs w:val="18"/>
              </w:rPr>
              <w:t>ov lietadiel (Ú</w:t>
            </w:r>
            <w:r w:rsidRPr="008D01A0" w:rsidR="008D01A0">
              <w:rPr>
                <w:rFonts w:ascii="Times New Roman" w:eastAsia="EUAlbertina-Regular-Identity-H" w:hAnsi="Times New Roman" w:hint="default"/>
                <w:sz w:val="18"/>
                <w:szCs w:val="18"/>
              </w:rPr>
              <w:t>. v. ES L 138, 30. 4. 2004</w:t>
            </w:r>
            <w:r w:rsidRPr="008D01A0" w:rsidR="008D01A0">
              <w:rPr>
                <w:rFonts w:ascii="Times New Roman" w:eastAsia="EUAlbertina-Regular-Identity-H" w:hAnsi="Times New Roman" w:hint="default"/>
                <w:sz w:val="18"/>
                <w:szCs w:val="18"/>
              </w:rPr>
              <w:t>) v platnom znení.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681E9D" w:rsidRPr="00825BEC" w:rsidP="00681E9D">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681E9D" w:rsidRPr="00825BEC" w:rsidP="00681E9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1843"/>
        </w:trPr>
        <w:tc>
          <w:tcPr>
            <w:tcW w:w="567" w:type="dxa"/>
            <w:tcBorders>
              <w:top w:val="single" w:sz="6" w:space="0" w:color="auto"/>
              <w:left w:val="single" w:sz="4" w:space="0" w:color="auto"/>
              <w:bottom w:val="single" w:sz="6" w:space="0" w:color="auto"/>
              <w:right w:val="single" w:sz="6" w:space="0" w:color="auto"/>
            </w:tcBorders>
            <w:textDirection w:val="lrTb"/>
            <w:vAlign w:val="top"/>
          </w:tcPr>
          <w:p w:rsidR="00F637A3" w:rsidRPr="00825BEC" w:rsidP="00235201">
            <w:pPr>
              <w:pStyle w:val="NoSpacing"/>
              <w:bidi w:val="0"/>
              <w:spacing w:after="0" w:line="240" w:lineRule="auto"/>
              <w:jc w:val="both"/>
              <w:rPr>
                <w:rFonts w:ascii="Times New Roman" w:hAnsi="Times New Roman"/>
                <w:sz w:val="18"/>
                <w:szCs w:val="18"/>
              </w:rPr>
            </w:pPr>
            <w:r>
              <w:rPr>
                <w:rFonts w:ascii="Times New Roman" w:hAnsi="Times New Roman"/>
                <w:sz w:val="18"/>
                <w:szCs w:val="18"/>
              </w:rPr>
              <w:t>Č: 3</w:t>
            </w:r>
          </w:p>
          <w:p w:rsidR="00F637A3" w:rsidRPr="00825BEC" w:rsidP="007F1846">
            <w:pPr>
              <w:pStyle w:val="NoSpacing"/>
              <w:bidi w:val="0"/>
              <w:spacing w:after="0" w:line="240" w:lineRule="auto"/>
              <w:jc w:val="both"/>
              <w:rPr>
                <w:rFonts w:ascii="Times New Roman" w:hAnsi="Times New Roman"/>
                <w:sz w:val="18"/>
                <w:szCs w:val="18"/>
              </w:rPr>
            </w:pPr>
            <w:r>
              <w:rPr>
                <w:rFonts w:ascii="Times New Roman" w:hAnsi="Times New Roman"/>
                <w:sz w:val="18"/>
                <w:szCs w:val="18"/>
              </w:rPr>
              <w:t>O: 5</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F637A3" w:rsidRPr="0074528F"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 </w:t>
            </w:r>
            <w:r w:rsidRPr="00C42153">
              <w:rPr>
                <w:rFonts w:ascii="Times New Roman" w:hAnsi="Times New Roman"/>
                <w:sz w:val="18"/>
                <w:szCs w:val="18"/>
              </w:rPr>
              <w:t>„záznamy o cestujúcich“ alebo „PNR“ sú záznamy o cestovných požiadavkách jednotlivých cestujúcich, ktoré obsahujú informácie potrebné na spracúvanie rezervácie a jej kontrolu zo strany rezervujúceho a zúčastneného leteckého dopravcu pre každú cestu, ktorú si osoba rezervovala alebo ktorá bola rezervovaná v jej mene, bez ohľadu na to, či sú obsiahnuté v rezervačných systémoch, systémoch kontroly odletov, používané na vybavenie cestujúcich alebo v rovnocenných systémoch poskytujúcich tie isté funkcie</w:t>
            </w:r>
            <w:r>
              <w:rPr>
                <w:rFonts w:ascii="Times New Roman" w:hAnsi="Times New Roman"/>
                <w:sz w:val="18"/>
                <w:szCs w:val="18"/>
              </w:rPr>
              <w:t>.</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F637A3" w:rsidRPr="00825BEC" w:rsidP="00235201">
            <w:pPr>
              <w:bidi w:val="0"/>
              <w:spacing w:after="0" w:line="240" w:lineRule="auto"/>
              <w:jc w:val="center"/>
              <w:rPr>
                <w:rFonts w:ascii="Times New Roman" w:hAnsi="Times New Roman"/>
                <w:sz w:val="18"/>
                <w:szCs w:val="18"/>
              </w:rPr>
            </w:pPr>
            <w:r>
              <w:rPr>
                <w:rFonts w:ascii="Times New Roman" w:hAnsi="Times New Roman"/>
                <w:sz w:val="18"/>
                <w:szCs w:val="18"/>
              </w:rPr>
              <w:t>N</w:t>
            </w:r>
          </w:p>
          <w:p w:rsidR="00F637A3" w:rsidRPr="00825BEC" w:rsidP="00235201">
            <w:pPr>
              <w:bidi w:val="0"/>
              <w:spacing w:after="0" w:line="240" w:lineRule="auto"/>
              <w:jc w:val="center"/>
              <w:rPr>
                <w:rFonts w:ascii="Times New Roman" w:hAnsi="Times New Roman"/>
                <w:sz w:val="18"/>
                <w:szCs w:val="18"/>
              </w:rPr>
            </w:pPr>
          </w:p>
          <w:p w:rsidR="00F637A3" w:rsidRPr="00825BEC" w:rsidP="00235201">
            <w:pPr>
              <w:bidi w:val="0"/>
              <w:spacing w:after="0" w:line="240" w:lineRule="auto"/>
              <w:jc w:val="center"/>
              <w:rPr>
                <w:rFonts w:ascii="Times New Roman" w:hAnsi="Times New Roman"/>
                <w:sz w:val="18"/>
                <w:szCs w:val="18"/>
              </w:rPr>
            </w:pPr>
          </w:p>
          <w:p w:rsidR="00F637A3" w:rsidRPr="00825BEC" w:rsidP="00235201">
            <w:pPr>
              <w:bidi w:val="0"/>
              <w:spacing w:after="0" w:line="240" w:lineRule="auto"/>
              <w:jc w:val="center"/>
              <w:rPr>
                <w:rFonts w:ascii="Times New Roman" w:hAnsi="Times New Roman"/>
                <w:sz w:val="18"/>
                <w:szCs w:val="18"/>
              </w:rPr>
            </w:pPr>
          </w:p>
          <w:p w:rsidR="00F637A3" w:rsidRPr="00825BEC" w:rsidP="00235201">
            <w:pPr>
              <w:bidi w:val="0"/>
              <w:spacing w:after="0" w:line="240" w:lineRule="auto"/>
              <w:jc w:val="center"/>
              <w:rPr>
                <w:rFonts w:ascii="Times New Roman" w:hAnsi="Times New Roman"/>
                <w:sz w:val="18"/>
                <w:szCs w:val="18"/>
              </w:rPr>
            </w:pPr>
          </w:p>
          <w:p w:rsidR="00F637A3" w:rsidRPr="00825BEC" w:rsidP="00235201">
            <w:pPr>
              <w:bidi w:val="0"/>
              <w:spacing w:after="0" w:line="240" w:lineRule="auto"/>
              <w:jc w:val="center"/>
              <w:rPr>
                <w:rFonts w:ascii="Times New Roman" w:hAnsi="Times New Roman"/>
                <w:sz w:val="18"/>
                <w:szCs w:val="18"/>
              </w:rPr>
            </w:pPr>
          </w:p>
          <w:p w:rsidR="00F637A3" w:rsidRPr="00825BEC" w:rsidP="00235201">
            <w:pPr>
              <w:bidi w:val="0"/>
              <w:spacing w:after="0" w:line="240" w:lineRule="auto"/>
              <w:rPr>
                <w:rFonts w:ascii="Times New Roman" w:hAnsi="Times New Roman"/>
                <w:sz w:val="18"/>
                <w:szCs w:val="18"/>
              </w:rPr>
            </w:pP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F637A3" w:rsidRPr="00825BEC" w:rsidP="00CC04FA">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F637A3" w:rsidRPr="00825BEC" w:rsidP="00235201">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637A3" w:rsidP="00266701">
            <w:pPr>
              <w:bidi w:val="0"/>
              <w:spacing w:after="0" w:line="240" w:lineRule="auto"/>
              <w:jc w:val="center"/>
              <w:rPr>
                <w:rFonts w:ascii="Times New Roman" w:hAnsi="Times New Roman"/>
                <w:sz w:val="18"/>
                <w:szCs w:val="18"/>
              </w:rPr>
            </w:pPr>
            <w:r>
              <w:rPr>
                <w:rFonts w:ascii="Times New Roman" w:hAnsi="Times New Roman"/>
                <w:sz w:val="18"/>
                <w:szCs w:val="18"/>
              </w:rPr>
              <w:t>§ 69h</w:t>
            </w:r>
          </w:p>
          <w:p w:rsidR="00F637A3" w:rsidP="00266701">
            <w:pPr>
              <w:bidi w:val="0"/>
              <w:spacing w:after="0" w:line="240" w:lineRule="auto"/>
              <w:jc w:val="center"/>
              <w:rPr>
                <w:rFonts w:ascii="Times New Roman" w:hAnsi="Times New Roman"/>
                <w:sz w:val="18"/>
                <w:szCs w:val="18"/>
              </w:rPr>
            </w:pPr>
            <w:r>
              <w:rPr>
                <w:rFonts w:ascii="Times New Roman" w:hAnsi="Times New Roman"/>
                <w:sz w:val="18"/>
                <w:szCs w:val="18"/>
              </w:rPr>
              <w:t>O: 3</w:t>
            </w:r>
          </w:p>
          <w:p w:rsidR="00F637A3" w:rsidP="00266701">
            <w:pPr>
              <w:bidi w:val="0"/>
              <w:spacing w:after="0" w:line="240" w:lineRule="auto"/>
              <w:jc w:val="center"/>
              <w:rPr>
                <w:rFonts w:ascii="Times New Roman" w:hAnsi="Times New Roman"/>
                <w:sz w:val="18"/>
                <w:szCs w:val="18"/>
              </w:rPr>
            </w:pPr>
          </w:p>
          <w:p w:rsidR="00F637A3" w:rsidP="00266701">
            <w:pPr>
              <w:bidi w:val="0"/>
              <w:spacing w:after="0" w:line="240" w:lineRule="auto"/>
              <w:jc w:val="center"/>
              <w:rPr>
                <w:rFonts w:ascii="Times New Roman" w:hAnsi="Times New Roman"/>
                <w:sz w:val="18"/>
                <w:szCs w:val="18"/>
              </w:rPr>
            </w:pPr>
          </w:p>
          <w:p w:rsidR="00F637A3" w:rsidP="00266701">
            <w:pPr>
              <w:bidi w:val="0"/>
              <w:spacing w:after="0" w:line="240" w:lineRule="auto"/>
              <w:jc w:val="center"/>
              <w:rPr>
                <w:rFonts w:ascii="Times New Roman" w:hAnsi="Times New Roman"/>
                <w:sz w:val="18"/>
                <w:szCs w:val="18"/>
              </w:rPr>
            </w:pPr>
          </w:p>
          <w:p w:rsidR="00F637A3" w:rsidRPr="00825BEC" w:rsidP="00266701">
            <w:pPr>
              <w:bidi w:val="0"/>
              <w:spacing w:after="0" w:line="240" w:lineRule="auto"/>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F637A3" w:rsidP="00266701">
            <w:pPr>
              <w:autoSpaceDE/>
              <w:bidi w:val="0"/>
              <w:spacing w:after="0" w:line="240" w:lineRule="auto"/>
              <w:jc w:val="both"/>
              <w:rPr>
                <w:rFonts w:ascii="Times New Roman" w:eastAsia="EUAlbertina-Regular-Identity-H" w:hAnsi="Times New Roman"/>
                <w:sz w:val="18"/>
                <w:szCs w:val="18"/>
              </w:rPr>
            </w:pPr>
            <w:r>
              <w:rPr>
                <w:rFonts w:ascii="Times New Roman" w:eastAsia="EUAlbertina-Regular-Identity-H" w:hAnsi="Times New Roman"/>
                <w:sz w:val="18"/>
                <w:szCs w:val="18"/>
              </w:rPr>
              <w:t>Z</w:t>
            </w:r>
            <w:r w:rsidRPr="008C4AA4">
              <w:rPr>
                <w:rFonts w:ascii="Times New Roman" w:eastAsia="EUAlbertina-Regular-Identity-H" w:hAnsi="Times New Roman" w:hint="default"/>
                <w:sz w:val="18"/>
                <w:szCs w:val="18"/>
              </w:rPr>
              <w:t>á</w:t>
            </w:r>
            <w:r w:rsidRPr="008C4AA4">
              <w:rPr>
                <w:rFonts w:ascii="Times New Roman" w:eastAsia="EUAlbertina-Regular-Identity-H" w:hAnsi="Times New Roman" w:hint="default"/>
                <w:sz w:val="18"/>
                <w:szCs w:val="18"/>
              </w:rPr>
              <w:t>znamom o</w:t>
            </w:r>
            <w:r>
              <w:rPr>
                <w:rFonts w:ascii="Times New Roman" w:eastAsia="EUAlbertina-Regular-Identity-H" w:hAnsi="Times New Roman"/>
                <w:sz w:val="18"/>
                <w:szCs w:val="18"/>
              </w:rPr>
              <w:t> </w:t>
            </w:r>
            <w:r w:rsidRPr="008C4AA4">
              <w:rPr>
                <w:rFonts w:ascii="Times New Roman" w:eastAsia="EUAlbertina-Regular-Identity-H" w:hAnsi="Times New Roman" w:hint="default"/>
                <w:sz w:val="18"/>
                <w:szCs w:val="18"/>
              </w:rPr>
              <w:t>cestujú</w:t>
            </w:r>
            <w:r w:rsidRPr="008C4AA4">
              <w:rPr>
                <w:rFonts w:ascii="Times New Roman" w:eastAsia="EUAlbertina-Regular-Identity-H" w:hAnsi="Times New Roman" w:hint="default"/>
                <w:sz w:val="18"/>
                <w:szCs w:val="18"/>
              </w:rPr>
              <w:t>com</w:t>
            </w:r>
            <w:r>
              <w:rPr>
                <w:rFonts w:ascii="Times New Roman" w:eastAsia="EUAlbertina-Regular-Identity-H" w:hAnsi="Times New Roman" w:hint="default"/>
                <w:sz w:val="18"/>
                <w:szCs w:val="18"/>
              </w:rPr>
              <w:t xml:space="preserve"> sa rozumejú</w:t>
            </w:r>
            <w:r w:rsidRPr="008C4AA4">
              <w:rPr>
                <w:rFonts w:ascii="Times New Roman" w:eastAsia="EUAlbertina-Regular-Identity-H" w:hAnsi="Times New Roman" w:hint="default"/>
                <w:sz w:val="18"/>
                <w:szCs w:val="18"/>
              </w:rPr>
              <w:t xml:space="preserve"> informá</w:t>
            </w:r>
            <w:r w:rsidRPr="008C4AA4">
              <w:rPr>
                <w:rFonts w:ascii="Times New Roman" w:eastAsia="EUAlbertina-Regular-Identity-H" w:hAnsi="Times New Roman" w:hint="default"/>
                <w:sz w:val="18"/>
                <w:szCs w:val="18"/>
              </w:rPr>
              <w:t>cie a osobné</w:t>
            </w:r>
            <w:r w:rsidRPr="008C4AA4">
              <w:rPr>
                <w:rFonts w:ascii="Times New Roman" w:eastAsia="EUAlbertina-Regular-Identity-H" w:hAnsi="Times New Roman" w:hint="default"/>
                <w:sz w:val="18"/>
                <w:szCs w:val="18"/>
              </w:rPr>
              <w:t xml:space="preserve"> ú</w:t>
            </w:r>
            <w:r w:rsidRPr="008C4AA4">
              <w:rPr>
                <w:rFonts w:ascii="Times New Roman" w:eastAsia="EUAlbertina-Regular-Identity-H" w:hAnsi="Times New Roman" w:hint="default"/>
                <w:sz w:val="18"/>
                <w:szCs w:val="18"/>
              </w:rPr>
              <w:t>daje o cestujú</w:t>
            </w:r>
            <w:r w:rsidRPr="008C4AA4">
              <w:rPr>
                <w:rFonts w:ascii="Times New Roman" w:eastAsia="EUAlbertina-Regular-Identity-H" w:hAnsi="Times New Roman" w:hint="default"/>
                <w:sz w:val="18"/>
                <w:szCs w:val="18"/>
              </w:rPr>
              <w:t>com,</w:t>
            </w:r>
            <w:r w:rsidRPr="008C4AA4">
              <w:rPr>
                <w:rFonts w:ascii="Times New Roman" w:eastAsia="EUAlbertina-Regular-Identity-H" w:hAnsi="Times New Roman"/>
                <w:sz w:val="18"/>
                <w:szCs w:val="18"/>
                <w:vertAlign w:val="superscript"/>
              </w:rPr>
              <w:t>27ec</w:t>
            </w:r>
            <w:r w:rsidRPr="008C4AA4">
              <w:rPr>
                <w:rFonts w:ascii="Times New Roman" w:eastAsia="EUAlbertina-Regular-Identity-H" w:hAnsi="Times New Roman" w:hint="default"/>
                <w:sz w:val="18"/>
                <w:szCs w:val="18"/>
              </w:rPr>
              <w:t>) ktoré</w:t>
            </w:r>
            <w:r w:rsidRPr="008C4AA4">
              <w:rPr>
                <w:rFonts w:ascii="Times New Roman" w:eastAsia="EUAlbertina-Regular-Identity-H" w:hAnsi="Times New Roman" w:hint="default"/>
                <w:sz w:val="18"/>
                <w:szCs w:val="18"/>
              </w:rPr>
              <w:t xml:space="preserve"> letecký</w:t>
            </w:r>
            <w:r w:rsidRPr="008C4AA4">
              <w:rPr>
                <w:rFonts w:ascii="Times New Roman" w:eastAsia="EUAlbertina-Regular-Identity-H" w:hAnsi="Times New Roman" w:hint="default"/>
                <w:sz w:val="18"/>
                <w:szCs w:val="18"/>
              </w:rPr>
              <w:t xml:space="preserve"> dopravca</w:t>
            </w:r>
            <w:r w:rsidRPr="008C4AA4">
              <w:rPr>
                <w:rFonts w:ascii="Times New Roman" w:eastAsia="EUAlbertina-Regular-Identity-H" w:hAnsi="Times New Roman"/>
                <w:sz w:val="18"/>
                <w:szCs w:val="18"/>
                <w:vertAlign w:val="superscript"/>
              </w:rPr>
              <w:t>27ed</w:t>
            </w:r>
            <w:r w:rsidRPr="008C4AA4">
              <w:rPr>
                <w:rFonts w:ascii="Times New Roman" w:eastAsia="EUAlbertina-Regular-Identity-H" w:hAnsi="Times New Roman" w:hint="default"/>
                <w:sz w:val="18"/>
                <w:szCs w:val="18"/>
              </w:rPr>
              <w:t>) zhromažď</w:t>
            </w:r>
            <w:r w:rsidRPr="008C4AA4">
              <w:rPr>
                <w:rFonts w:ascii="Times New Roman" w:eastAsia="EUAlbertina-Regular-Identity-H" w:hAnsi="Times New Roman" w:hint="default"/>
                <w:sz w:val="18"/>
                <w:szCs w:val="18"/>
              </w:rPr>
              <w:t>uje poč</w:t>
            </w:r>
            <w:r w:rsidRPr="008C4AA4">
              <w:rPr>
                <w:rFonts w:ascii="Times New Roman" w:eastAsia="EUAlbertina-Regular-Identity-H" w:hAnsi="Times New Roman" w:hint="default"/>
                <w:sz w:val="18"/>
                <w:szCs w:val="18"/>
              </w:rPr>
              <w:t>as bež</w:t>
            </w:r>
            <w:r w:rsidRPr="008C4AA4">
              <w:rPr>
                <w:rFonts w:ascii="Times New Roman" w:eastAsia="EUAlbertina-Regular-Identity-H" w:hAnsi="Times New Roman" w:hint="default"/>
                <w:sz w:val="18"/>
                <w:szCs w:val="18"/>
              </w:rPr>
              <w:t>né</w:t>
            </w:r>
            <w:r w:rsidRPr="008C4AA4">
              <w:rPr>
                <w:rFonts w:ascii="Times New Roman" w:eastAsia="EUAlbertina-Regular-Identity-H" w:hAnsi="Times New Roman" w:hint="default"/>
                <w:sz w:val="18"/>
                <w:szCs w:val="18"/>
              </w:rPr>
              <w:t>ho vý</w:t>
            </w:r>
            <w:r w:rsidRPr="008C4AA4">
              <w:rPr>
                <w:rFonts w:ascii="Times New Roman" w:eastAsia="EUAlbertina-Regular-Identity-H" w:hAnsi="Times New Roman" w:hint="default"/>
                <w:sz w:val="18"/>
                <w:szCs w:val="18"/>
              </w:rPr>
              <w:t>konu svojich č</w:t>
            </w:r>
            <w:r w:rsidRPr="008C4AA4">
              <w:rPr>
                <w:rFonts w:ascii="Times New Roman" w:eastAsia="EUAlbertina-Regular-Identity-H" w:hAnsi="Times New Roman" w:hint="default"/>
                <w:sz w:val="18"/>
                <w:szCs w:val="18"/>
              </w:rPr>
              <w:t>inností</w:t>
            </w:r>
            <w:r w:rsidRPr="008C4AA4">
              <w:rPr>
                <w:rFonts w:ascii="Times New Roman" w:eastAsia="EUAlbertina-Regular-Identity-H" w:hAnsi="Times New Roman" w:hint="default"/>
                <w:sz w:val="18"/>
                <w:szCs w:val="18"/>
              </w:rPr>
              <w:t xml:space="preserve"> na úč</w:t>
            </w:r>
            <w:r w:rsidRPr="008C4AA4">
              <w:rPr>
                <w:rFonts w:ascii="Times New Roman" w:eastAsia="EUAlbertina-Regular-Identity-H" w:hAnsi="Times New Roman" w:hint="default"/>
                <w:sz w:val="18"/>
                <w:szCs w:val="18"/>
              </w:rPr>
              <w:t>ely spracovania rezervá</w:t>
            </w:r>
            <w:r w:rsidRPr="008C4AA4">
              <w:rPr>
                <w:rFonts w:ascii="Times New Roman" w:eastAsia="EUAlbertina-Regular-Identity-H" w:hAnsi="Times New Roman" w:hint="default"/>
                <w:sz w:val="18"/>
                <w:szCs w:val="18"/>
              </w:rPr>
              <w:t>c</w:t>
            </w:r>
            <w:r w:rsidRPr="008C4AA4">
              <w:rPr>
                <w:rFonts w:ascii="Times New Roman" w:eastAsia="EUAlbertina-Regular-Identity-H" w:hAnsi="Times New Roman" w:hint="default"/>
                <w:sz w:val="18"/>
                <w:szCs w:val="18"/>
              </w:rPr>
              <w:t>ie a jej ná</w:t>
            </w:r>
            <w:r w:rsidRPr="008C4AA4">
              <w:rPr>
                <w:rFonts w:ascii="Times New Roman" w:eastAsia="EUAlbertina-Regular-Identity-H" w:hAnsi="Times New Roman" w:hint="default"/>
                <w:sz w:val="18"/>
                <w:szCs w:val="18"/>
              </w:rPr>
              <w:t>slednej kontroly a ktoré</w:t>
            </w:r>
            <w:r w:rsidRPr="008C4AA4">
              <w:rPr>
                <w:rFonts w:ascii="Times New Roman" w:eastAsia="EUAlbertina-Regular-Identity-H" w:hAnsi="Times New Roman" w:hint="default"/>
                <w:sz w:val="18"/>
                <w:szCs w:val="18"/>
              </w:rPr>
              <w:t xml:space="preserve"> ukladá</w:t>
            </w:r>
            <w:r w:rsidRPr="008C4AA4">
              <w:rPr>
                <w:rFonts w:ascii="Times New Roman" w:eastAsia="EUAlbertina-Regular-Identity-H" w:hAnsi="Times New Roman" w:hint="default"/>
                <w:sz w:val="18"/>
                <w:szCs w:val="18"/>
              </w:rPr>
              <w:t xml:space="preserve"> do rezervač</w:t>
            </w:r>
            <w:r w:rsidRPr="008C4AA4">
              <w:rPr>
                <w:rFonts w:ascii="Times New Roman" w:eastAsia="EUAlbertina-Regular-Identity-H" w:hAnsi="Times New Roman" w:hint="default"/>
                <w:sz w:val="18"/>
                <w:szCs w:val="18"/>
              </w:rPr>
              <w:t>ný</w:t>
            </w:r>
            <w:r w:rsidRPr="008C4AA4">
              <w:rPr>
                <w:rFonts w:ascii="Times New Roman" w:eastAsia="EUAlbertina-Regular-Identity-H" w:hAnsi="Times New Roman" w:hint="default"/>
                <w:sz w:val="18"/>
                <w:szCs w:val="18"/>
              </w:rPr>
              <w:t>ch systé</w:t>
            </w:r>
            <w:r w:rsidRPr="008C4AA4">
              <w:rPr>
                <w:rFonts w:ascii="Times New Roman" w:eastAsia="EUAlbertina-Regular-Identity-H" w:hAnsi="Times New Roman" w:hint="default"/>
                <w:sz w:val="18"/>
                <w:szCs w:val="18"/>
              </w:rPr>
              <w:t>mov, systé</w:t>
            </w:r>
            <w:r w:rsidRPr="008C4AA4">
              <w:rPr>
                <w:rFonts w:ascii="Times New Roman" w:eastAsia="EUAlbertina-Regular-Identity-H" w:hAnsi="Times New Roman" w:hint="default"/>
                <w:sz w:val="18"/>
                <w:szCs w:val="18"/>
              </w:rPr>
              <w:t>mov kontroly odletov alebo iný</w:t>
            </w:r>
            <w:r w:rsidRPr="008C4AA4">
              <w:rPr>
                <w:rFonts w:ascii="Times New Roman" w:eastAsia="EUAlbertina-Regular-Identity-H" w:hAnsi="Times New Roman" w:hint="default"/>
                <w:sz w:val="18"/>
                <w:szCs w:val="18"/>
              </w:rPr>
              <w:t>ch rovnocenný</w:t>
            </w:r>
            <w:r w:rsidRPr="008C4AA4">
              <w:rPr>
                <w:rFonts w:ascii="Times New Roman" w:eastAsia="EUAlbertina-Regular-Identity-H" w:hAnsi="Times New Roman" w:hint="default"/>
                <w:sz w:val="18"/>
                <w:szCs w:val="18"/>
              </w:rPr>
              <w:t>ch systé</w:t>
            </w:r>
            <w:r w:rsidRPr="008C4AA4">
              <w:rPr>
                <w:rFonts w:ascii="Times New Roman" w:eastAsia="EUAlbertina-Regular-Identity-H" w:hAnsi="Times New Roman" w:hint="default"/>
                <w:sz w:val="18"/>
                <w:szCs w:val="18"/>
              </w:rPr>
              <w:t>mov poskytujú</w:t>
            </w:r>
            <w:r w:rsidRPr="008C4AA4">
              <w:rPr>
                <w:rFonts w:ascii="Times New Roman" w:eastAsia="EUAlbertina-Regular-Identity-H" w:hAnsi="Times New Roman" w:hint="default"/>
                <w:sz w:val="18"/>
                <w:szCs w:val="18"/>
              </w:rPr>
              <w:t>cich také</w:t>
            </w:r>
            <w:r w:rsidRPr="008C4AA4">
              <w:rPr>
                <w:rFonts w:ascii="Times New Roman" w:eastAsia="EUAlbertina-Regular-Identity-H" w:hAnsi="Times New Roman" w:hint="default"/>
                <w:sz w:val="18"/>
                <w:szCs w:val="18"/>
              </w:rPr>
              <w:t>to funkcie v obchodnej leteckej doprave</w:t>
            </w:r>
            <w:r>
              <w:rPr>
                <w:rFonts w:ascii="Times New Roman" w:eastAsia="EUAlbertina-Regular-Identity-H" w:hAnsi="Times New Roman"/>
                <w:sz w:val="18"/>
                <w:szCs w:val="18"/>
              </w:rPr>
              <w:t>.</w:t>
            </w:r>
            <w:r w:rsidRPr="008C4AA4">
              <w:rPr>
                <w:rFonts w:ascii="Times New Roman" w:eastAsia="EUAlbertina-Regular-Identity-H" w:hAnsi="Times New Roman"/>
                <w:sz w:val="18"/>
                <w:szCs w:val="18"/>
                <w:vertAlign w:val="superscript"/>
              </w:rPr>
              <w:t>27ee</w:t>
            </w:r>
            <w:r w:rsidRPr="008C4AA4">
              <w:rPr>
                <w:rFonts w:ascii="Times New Roman" w:eastAsia="EUAlbertina-Regular-Identity-H" w:hAnsi="Times New Roman"/>
                <w:sz w:val="18"/>
                <w:szCs w:val="18"/>
              </w:rPr>
              <w:t>)</w:t>
            </w:r>
          </w:p>
          <w:p w:rsidR="00F637A3" w:rsidP="00266701">
            <w:pPr>
              <w:autoSpaceDE/>
              <w:bidi w:val="0"/>
              <w:spacing w:after="0" w:line="240" w:lineRule="auto"/>
              <w:jc w:val="both"/>
              <w:rPr>
                <w:rFonts w:ascii="Times New Roman" w:eastAsia="EUAlbertina-Regular-Identity-H" w:hAnsi="Times New Roman"/>
                <w:sz w:val="18"/>
                <w:szCs w:val="18"/>
              </w:rPr>
            </w:pPr>
          </w:p>
          <w:p w:rsidR="00F637A3" w:rsidRPr="00825BEC" w:rsidP="00266701">
            <w:pPr>
              <w:autoSpaceDE/>
              <w:bidi w:val="0"/>
              <w:spacing w:after="0" w:line="240" w:lineRule="auto"/>
              <w:jc w:val="both"/>
              <w:rPr>
                <w:rFonts w:ascii="Times New Roman" w:eastAsia="EUAlbertina-Regular-Identity-H" w:hAnsi="Times New Roman"/>
                <w:sz w:val="18"/>
                <w:szCs w:val="18"/>
              </w:rPr>
            </w:pPr>
            <w:r w:rsidRPr="008D01A0">
              <w:rPr>
                <w:rFonts w:ascii="Times New Roman" w:eastAsia="EUAlbertina-Regular-Identity-H" w:hAnsi="Times New Roman"/>
                <w:sz w:val="18"/>
                <w:szCs w:val="18"/>
                <w:vertAlign w:val="superscript"/>
              </w:rPr>
              <w:t>27ec</w:t>
            </w:r>
            <w:r w:rsidRPr="008D01A0">
              <w:rPr>
                <w:rFonts w:ascii="Times New Roman" w:eastAsia="EUAlbertina-Regular-Identity-H" w:hAnsi="Times New Roman" w:hint="default"/>
                <w:sz w:val="18"/>
                <w:szCs w:val="18"/>
              </w:rPr>
              <w:t>) Č</w:t>
            </w:r>
            <w:r w:rsidRPr="008D01A0">
              <w:rPr>
                <w:rFonts w:ascii="Times New Roman" w:eastAsia="EUAlbertina-Regular-Identity-H" w:hAnsi="Times New Roman" w:hint="default"/>
                <w:sz w:val="18"/>
                <w:szCs w:val="18"/>
              </w:rPr>
              <w:t>l. 3 pí</w:t>
            </w:r>
            <w:r w:rsidRPr="008D01A0">
              <w:rPr>
                <w:rFonts w:ascii="Times New Roman" w:eastAsia="EUAlbertina-Regular-Identity-H" w:hAnsi="Times New Roman" w:hint="default"/>
                <w:sz w:val="18"/>
                <w:szCs w:val="18"/>
              </w:rPr>
              <w:t>sm. g) nariadenia Euró</w:t>
            </w:r>
            <w:r w:rsidRPr="008D01A0">
              <w:rPr>
                <w:rFonts w:ascii="Times New Roman" w:eastAsia="EUAlbertina-Regular-Identity-H" w:hAnsi="Times New Roman" w:hint="default"/>
                <w:sz w:val="18"/>
                <w:szCs w:val="18"/>
              </w:rPr>
              <w:t>pskeho parlamentu a Rady (</w:t>
            </w:r>
            <w:r w:rsidRPr="008D01A0">
              <w:rPr>
                <w:rFonts w:ascii="Times New Roman" w:eastAsia="EUAlbertina-Regular-Identity-H" w:hAnsi="Times New Roman" w:hint="default"/>
                <w:sz w:val="18"/>
                <w:szCs w:val="18"/>
              </w:rPr>
              <w:t>ES) č</w:t>
            </w:r>
            <w:r w:rsidRPr="008D01A0">
              <w:rPr>
                <w:rFonts w:ascii="Times New Roman" w:eastAsia="EUAlbertina-Regular-Identity-H" w:hAnsi="Times New Roman" w:hint="default"/>
                <w:sz w:val="18"/>
                <w:szCs w:val="18"/>
              </w:rPr>
              <w:t>. 785/2004 z 21. aprí</w:t>
            </w:r>
            <w:r w:rsidRPr="008D01A0">
              <w:rPr>
                <w:rFonts w:ascii="Times New Roman" w:eastAsia="EUAlbertina-Regular-Identity-H" w:hAnsi="Times New Roman" w:hint="default"/>
                <w:sz w:val="18"/>
                <w:szCs w:val="18"/>
              </w:rPr>
              <w:t>la 2004 o pož</w:t>
            </w:r>
            <w:r w:rsidRPr="008D01A0">
              <w:rPr>
                <w:rFonts w:ascii="Times New Roman" w:eastAsia="EUAlbertina-Regular-Identity-H" w:hAnsi="Times New Roman" w:hint="default"/>
                <w:sz w:val="18"/>
                <w:szCs w:val="18"/>
              </w:rPr>
              <w:t>iadavká</w:t>
            </w:r>
            <w:r w:rsidRPr="008D01A0">
              <w:rPr>
                <w:rFonts w:ascii="Times New Roman" w:eastAsia="EUAlbertina-Regular-Identity-H" w:hAnsi="Times New Roman" w:hint="default"/>
                <w:sz w:val="18"/>
                <w:szCs w:val="18"/>
              </w:rPr>
              <w:t>ch na poistenie letecký</w:t>
            </w:r>
            <w:r w:rsidRPr="008D01A0">
              <w:rPr>
                <w:rFonts w:ascii="Times New Roman" w:eastAsia="EUAlbertina-Regular-Identity-H" w:hAnsi="Times New Roman" w:hint="default"/>
                <w:sz w:val="18"/>
                <w:szCs w:val="18"/>
              </w:rPr>
              <w:t>ch dopravcov a prevá</w:t>
            </w:r>
            <w:r w:rsidRPr="008D01A0">
              <w:rPr>
                <w:rFonts w:ascii="Times New Roman" w:eastAsia="EUAlbertina-Regular-Identity-H" w:hAnsi="Times New Roman" w:hint="default"/>
                <w:sz w:val="18"/>
                <w:szCs w:val="18"/>
              </w:rPr>
              <w:t>dzkovateľ</w:t>
            </w:r>
            <w:r w:rsidRPr="008D01A0">
              <w:rPr>
                <w:rFonts w:ascii="Times New Roman" w:eastAsia="EUAlbertina-Regular-Identity-H" w:hAnsi="Times New Roman" w:hint="default"/>
                <w:sz w:val="18"/>
                <w:szCs w:val="18"/>
              </w:rPr>
              <w:t>ov lietadiel (Ú</w:t>
            </w:r>
            <w:r w:rsidRPr="008D01A0">
              <w:rPr>
                <w:rFonts w:ascii="Times New Roman" w:eastAsia="EUAlbertina-Regular-Identity-H" w:hAnsi="Times New Roman" w:hint="default"/>
                <w:sz w:val="18"/>
                <w:szCs w:val="18"/>
              </w:rPr>
              <w:t>. v. ES L 138, 30. 4. 2004) v platnom znení.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637A3" w:rsidRPr="00825BEC" w:rsidP="00E251A9">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p w:rsidR="00F637A3" w:rsidRPr="00825BEC" w:rsidP="00235201">
            <w:pPr>
              <w:bidi w:val="0"/>
              <w:spacing w:after="0" w:line="240" w:lineRule="auto"/>
              <w:jc w:val="center"/>
              <w:rPr>
                <w:rFonts w:ascii="Times New Roman" w:hAnsi="Times New Roman"/>
                <w:sz w:val="18"/>
                <w:szCs w:val="18"/>
              </w:rPr>
            </w:pPr>
          </w:p>
          <w:p w:rsidR="00F637A3" w:rsidRPr="00825BEC" w:rsidP="00235201">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F637A3" w:rsidRPr="00825BEC" w:rsidP="00235201">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65"/>
        </w:trPr>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F637A3" w:rsidRPr="00825BEC" w:rsidP="00681E9D">
            <w:pPr>
              <w:pStyle w:val="NoSpacing"/>
              <w:bidi w:val="0"/>
              <w:spacing w:after="0" w:line="240" w:lineRule="auto"/>
              <w:jc w:val="both"/>
              <w:rPr>
                <w:rFonts w:ascii="Times New Roman" w:hAnsi="Times New Roman"/>
                <w:sz w:val="18"/>
                <w:szCs w:val="18"/>
              </w:rPr>
            </w:pPr>
            <w:r>
              <w:rPr>
                <w:rFonts w:ascii="Times New Roman" w:hAnsi="Times New Roman"/>
                <w:sz w:val="18"/>
                <w:szCs w:val="18"/>
              </w:rPr>
              <w:t>Č: 3</w:t>
            </w:r>
          </w:p>
          <w:p w:rsidR="00F637A3" w:rsidRPr="00825BEC" w:rsidP="00681E9D">
            <w:pPr>
              <w:pStyle w:val="NoSpacing"/>
              <w:bidi w:val="0"/>
              <w:spacing w:after="0" w:line="240" w:lineRule="auto"/>
              <w:jc w:val="both"/>
              <w:rPr>
                <w:rFonts w:ascii="Times New Roman" w:hAnsi="Times New Roman"/>
                <w:sz w:val="18"/>
                <w:szCs w:val="18"/>
              </w:rPr>
            </w:pPr>
            <w:r>
              <w:rPr>
                <w:rFonts w:ascii="Times New Roman" w:hAnsi="Times New Roman"/>
                <w:sz w:val="18"/>
                <w:szCs w:val="18"/>
              </w:rPr>
              <w:t>O: 6</w:t>
            </w:r>
          </w:p>
        </w:tc>
        <w:tc>
          <w:tcPr>
            <w:tcW w:w="4962" w:type="dxa"/>
            <w:tcBorders>
              <w:top w:val="single" w:sz="6" w:space="0" w:color="auto"/>
              <w:left w:val="single" w:sz="6" w:space="0" w:color="auto"/>
              <w:bottom w:val="single" w:sz="6" w:space="0" w:color="auto"/>
              <w:right w:val="single" w:sz="6" w:space="0" w:color="auto"/>
            </w:tcBorders>
            <w:textDirection w:val="lrTb"/>
            <w:vAlign w:val="top"/>
            <w:hideMark/>
          </w:tcPr>
          <w:p w:rsidR="00F637A3" w:rsidRPr="00C42153" w:rsidP="00681E9D">
            <w:pPr>
              <w:pStyle w:val="NoSpacing"/>
              <w:bidi w:val="0"/>
              <w:spacing w:after="0" w:line="240" w:lineRule="auto"/>
              <w:jc w:val="both"/>
              <w:rPr>
                <w:rFonts w:ascii="Times New Roman" w:hAnsi="Times New Roman"/>
                <w:iCs/>
                <w:sz w:val="18"/>
                <w:szCs w:val="18"/>
              </w:rPr>
            </w:pPr>
            <w:r w:rsidRPr="00C42153">
              <w:rPr>
                <w:rFonts w:ascii="Times New Roman" w:hAnsi="Times New Roman"/>
                <w:iCs/>
                <w:sz w:val="18"/>
                <w:szCs w:val="18"/>
              </w:rPr>
              <w:t xml:space="preserve">„rezervačný systém“ je vnútorný systém leteckého dopravcu, v ktorom sa zhromažďujú údaje PNR </w:t>
            </w:r>
            <w:r>
              <w:rPr>
                <w:rFonts w:ascii="Times New Roman" w:hAnsi="Times New Roman"/>
                <w:iCs/>
                <w:sz w:val="18"/>
                <w:szCs w:val="18"/>
              </w:rPr>
              <w:t>na účely spracúvania rezervácií.</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F637A3" w:rsidRPr="00825BEC" w:rsidP="00681E9D">
            <w:pPr>
              <w:bidi w:val="0"/>
              <w:spacing w:after="0" w:line="240" w:lineRule="auto"/>
              <w:jc w:val="center"/>
              <w:rPr>
                <w:rFonts w:ascii="Times New Roman" w:hAnsi="Times New Roman"/>
                <w:sz w:val="18"/>
                <w:szCs w:val="18"/>
              </w:rPr>
            </w:pPr>
            <w:r w:rsidRPr="00825BEC">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F637A3" w:rsidRPr="00825BEC" w:rsidP="00681E9D">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F637A3" w:rsidRPr="00825BEC" w:rsidP="00681E9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F637A3" w:rsidP="00266701">
            <w:pPr>
              <w:bidi w:val="0"/>
              <w:spacing w:after="0" w:line="240" w:lineRule="auto"/>
              <w:jc w:val="center"/>
              <w:rPr>
                <w:rFonts w:ascii="Times New Roman" w:hAnsi="Times New Roman"/>
                <w:sz w:val="18"/>
                <w:szCs w:val="18"/>
              </w:rPr>
            </w:pPr>
            <w:r>
              <w:rPr>
                <w:rFonts w:ascii="Times New Roman" w:hAnsi="Times New Roman"/>
                <w:sz w:val="18"/>
                <w:szCs w:val="18"/>
              </w:rPr>
              <w:t>§ 69h</w:t>
            </w:r>
          </w:p>
          <w:p w:rsidR="00F637A3" w:rsidP="00266701">
            <w:pPr>
              <w:bidi w:val="0"/>
              <w:spacing w:after="0" w:line="240" w:lineRule="auto"/>
              <w:jc w:val="center"/>
              <w:rPr>
                <w:rFonts w:ascii="Times New Roman" w:hAnsi="Times New Roman"/>
                <w:sz w:val="18"/>
                <w:szCs w:val="18"/>
              </w:rPr>
            </w:pPr>
            <w:r>
              <w:rPr>
                <w:rFonts w:ascii="Times New Roman" w:hAnsi="Times New Roman"/>
                <w:sz w:val="18"/>
                <w:szCs w:val="18"/>
              </w:rPr>
              <w:t>O: 3</w:t>
            </w:r>
          </w:p>
          <w:p w:rsidR="00F637A3" w:rsidP="00266701">
            <w:pPr>
              <w:bidi w:val="0"/>
              <w:spacing w:after="0" w:line="240" w:lineRule="auto"/>
              <w:jc w:val="center"/>
              <w:rPr>
                <w:rFonts w:ascii="Times New Roman" w:hAnsi="Times New Roman"/>
                <w:sz w:val="18"/>
                <w:szCs w:val="18"/>
              </w:rPr>
            </w:pPr>
          </w:p>
          <w:p w:rsidR="00F637A3" w:rsidP="00266701">
            <w:pPr>
              <w:bidi w:val="0"/>
              <w:spacing w:after="0" w:line="240" w:lineRule="auto"/>
              <w:jc w:val="center"/>
              <w:rPr>
                <w:rFonts w:ascii="Times New Roman" w:hAnsi="Times New Roman"/>
                <w:sz w:val="18"/>
                <w:szCs w:val="18"/>
              </w:rPr>
            </w:pPr>
          </w:p>
          <w:p w:rsidR="00F637A3" w:rsidP="00266701">
            <w:pPr>
              <w:bidi w:val="0"/>
              <w:spacing w:after="0" w:line="240" w:lineRule="auto"/>
              <w:jc w:val="center"/>
              <w:rPr>
                <w:rFonts w:ascii="Times New Roman" w:hAnsi="Times New Roman"/>
                <w:sz w:val="18"/>
                <w:szCs w:val="18"/>
              </w:rPr>
            </w:pPr>
          </w:p>
          <w:p w:rsidR="00F637A3" w:rsidRPr="00825BEC" w:rsidP="00266701">
            <w:pPr>
              <w:bidi w:val="0"/>
              <w:spacing w:after="0" w:line="240" w:lineRule="auto"/>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hideMark/>
          </w:tcPr>
          <w:p w:rsidR="00F637A3" w:rsidP="00266701">
            <w:pPr>
              <w:autoSpaceDE/>
              <w:bidi w:val="0"/>
              <w:spacing w:after="0" w:line="240" w:lineRule="auto"/>
              <w:jc w:val="both"/>
              <w:rPr>
                <w:rFonts w:ascii="Times New Roman" w:eastAsia="EUAlbertina-Regular-Identity-H" w:hAnsi="Times New Roman"/>
                <w:sz w:val="18"/>
                <w:szCs w:val="18"/>
              </w:rPr>
            </w:pPr>
            <w:r>
              <w:rPr>
                <w:rFonts w:ascii="Times New Roman" w:eastAsia="EUAlbertina-Regular-Identity-H" w:hAnsi="Times New Roman"/>
                <w:sz w:val="18"/>
                <w:szCs w:val="18"/>
              </w:rPr>
              <w:t>Z</w:t>
            </w:r>
            <w:r w:rsidRPr="008C4AA4">
              <w:rPr>
                <w:rFonts w:ascii="Times New Roman" w:eastAsia="EUAlbertina-Regular-Identity-H" w:hAnsi="Times New Roman" w:hint="default"/>
                <w:sz w:val="18"/>
                <w:szCs w:val="18"/>
              </w:rPr>
              <w:t>á</w:t>
            </w:r>
            <w:r w:rsidRPr="008C4AA4">
              <w:rPr>
                <w:rFonts w:ascii="Times New Roman" w:eastAsia="EUAlbertina-Regular-Identity-H" w:hAnsi="Times New Roman" w:hint="default"/>
                <w:sz w:val="18"/>
                <w:szCs w:val="18"/>
              </w:rPr>
              <w:t>znamom o</w:t>
            </w:r>
            <w:r>
              <w:rPr>
                <w:rFonts w:ascii="Times New Roman" w:eastAsia="EUAlbertina-Regular-Identity-H" w:hAnsi="Times New Roman"/>
                <w:sz w:val="18"/>
                <w:szCs w:val="18"/>
              </w:rPr>
              <w:t> </w:t>
            </w:r>
            <w:r w:rsidRPr="008C4AA4">
              <w:rPr>
                <w:rFonts w:ascii="Times New Roman" w:eastAsia="EUAlbertina-Regular-Identity-H" w:hAnsi="Times New Roman" w:hint="default"/>
                <w:sz w:val="18"/>
                <w:szCs w:val="18"/>
              </w:rPr>
              <w:t>cestujú</w:t>
            </w:r>
            <w:r w:rsidRPr="008C4AA4">
              <w:rPr>
                <w:rFonts w:ascii="Times New Roman" w:eastAsia="EUAlbertina-Regular-Identity-H" w:hAnsi="Times New Roman" w:hint="default"/>
                <w:sz w:val="18"/>
                <w:szCs w:val="18"/>
              </w:rPr>
              <w:t>com</w:t>
            </w:r>
            <w:r>
              <w:rPr>
                <w:rFonts w:ascii="Times New Roman" w:eastAsia="EUAlbertina-Regular-Identity-H" w:hAnsi="Times New Roman" w:hint="default"/>
                <w:sz w:val="18"/>
                <w:szCs w:val="18"/>
              </w:rPr>
              <w:t xml:space="preserve"> sa rozumejú</w:t>
            </w:r>
            <w:r w:rsidRPr="008C4AA4">
              <w:rPr>
                <w:rFonts w:ascii="Times New Roman" w:eastAsia="EUAlbertina-Regular-Identity-H" w:hAnsi="Times New Roman" w:hint="default"/>
                <w:sz w:val="18"/>
                <w:szCs w:val="18"/>
              </w:rPr>
              <w:t xml:space="preserve"> informá</w:t>
            </w:r>
            <w:r w:rsidRPr="008C4AA4">
              <w:rPr>
                <w:rFonts w:ascii="Times New Roman" w:eastAsia="EUAlbertina-Regular-Identity-H" w:hAnsi="Times New Roman" w:hint="default"/>
                <w:sz w:val="18"/>
                <w:szCs w:val="18"/>
              </w:rPr>
              <w:t>cie a osobné</w:t>
            </w:r>
            <w:r w:rsidRPr="008C4AA4">
              <w:rPr>
                <w:rFonts w:ascii="Times New Roman" w:eastAsia="EUAlbertina-Regular-Identity-H" w:hAnsi="Times New Roman" w:hint="default"/>
                <w:sz w:val="18"/>
                <w:szCs w:val="18"/>
              </w:rPr>
              <w:t xml:space="preserve"> ú</w:t>
            </w:r>
            <w:r w:rsidRPr="008C4AA4">
              <w:rPr>
                <w:rFonts w:ascii="Times New Roman" w:eastAsia="EUAlbertina-Regular-Identity-H" w:hAnsi="Times New Roman" w:hint="default"/>
                <w:sz w:val="18"/>
                <w:szCs w:val="18"/>
              </w:rPr>
              <w:t>daje o cestujú</w:t>
            </w:r>
            <w:r w:rsidRPr="008C4AA4">
              <w:rPr>
                <w:rFonts w:ascii="Times New Roman" w:eastAsia="EUAlbertina-Regular-Identity-H" w:hAnsi="Times New Roman" w:hint="default"/>
                <w:sz w:val="18"/>
                <w:szCs w:val="18"/>
              </w:rPr>
              <w:t>com,</w:t>
            </w:r>
            <w:r w:rsidRPr="008C4AA4">
              <w:rPr>
                <w:rFonts w:ascii="Times New Roman" w:eastAsia="EUAlbertina-Regular-Identity-H" w:hAnsi="Times New Roman"/>
                <w:sz w:val="18"/>
                <w:szCs w:val="18"/>
                <w:vertAlign w:val="superscript"/>
              </w:rPr>
              <w:t>27ec</w:t>
            </w:r>
            <w:r w:rsidRPr="008C4AA4">
              <w:rPr>
                <w:rFonts w:ascii="Times New Roman" w:eastAsia="EUAlbertina-Regular-Identity-H" w:hAnsi="Times New Roman" w:hint="default"/>
                <w:sz w:val="18"/>
                <w:szCs w:val="18"/>
              </w:rPr>
              <w:t>) ktoré</w:t>
            </w:r>
            <w:r w:rsidRPr="008C4AA4">
              <w:rPr>
                <w:rFonts w:ascii="Times New Roman" w:eastAsia="EUAlbertina-Regular-Identity-H" w:hAnsi="Times New Roman" w:hint="default"/>
                <w:sz w:val="18"/>
                <w:szCs w:val="18"/>
              </w:rPr>
              <w:t xml:space="preserve"> letecký</w:t>
            </w:r>
            <w:r w:rsidRPr="008C4AA4">
              <w:rPr>
                <w:rFonts w:ascii="Times New Roman" w:eastAsia="EUAlbertina-Regular-Identity-H" w:hAnsi="Times New Roman" w:hint="default"/>
                <w:sz w:val="18"/>
                <w:szCs w:val="18"/>
              </w:rPr>
              <w:t xml:space="preserve"> dopravca</w:t>
            </w:r>
            <w:r w:rsidRPr="008C4AA4">
              <w:rPr>
                <w:rFonts w:ascii="Times New Roman" w:eastAsia="EUAlbertina-Regular-Identity-H" w:hAnsi="Times New Roman"/>
                <w:sz w:val="18"/>
                <w:szCs w:val="18"/>
                <w:vertAlign w:val="superscript"/>
              </w:rPr>
              <w:t>27ed</w:t>
            </w:r>
            <w:r w:rsidRPr="008C4AA4">
              <w:rPr>
                <w:rFonts w:ascii="Times New Roman" w:eastAsia="EUAlbertina-Regular-Identity-H" w:hAnsi="Times New Roman" w:hint="default"/>
                <w:sz w:val="18"/>
                <w:szCs w:val="18"/>
              </w:rPr>
              <w:t>) zhromažď</w:t>
            </w:r>
            <w:r w:rsidRPr="008C4AA4">
              <w:rPr>
                <w:rFonts w:ascii="Times New Roman" w:eastAsia="EUAlbertina-Regular-Identity-H" w:hAnsi="Times New Roman" w:hint="default"/>
                <w:sz w:val="18"/>
                <w:szCs w:val="18"/>
              </w:rPr>
              <w:t>uje poč</w:t>
            </w:r>
            <w:r w:rsidRPr="008C4AA4">
              <w:rPr>
                <w:rFonts w:ascii="Times New Roman" w:eastAsia="EUAlbertina-Regular-Identity-H" w:hAnsi="Times New Roman" w:hint="default"/>
                <w:sz w:val="18"/>
                <w:szCs w:val="18"/>
              </w:rPr>
              <w:t>as bež</w:t>
            </w:r>
            <w:r w:rsidRPr="008C4AA4">
              <w:rPr>
                <w:rFonts w:ascii="Times New Roman" w:eastAsia="EUAlbertina-Regular-Identity-H" w:hAnsi="Times New Roman" w:hint="default"/>
                <w:sz w:val="18"/>
                <w:szCs w:val="18"/>
              </w:rPr>
              <w:t>né</w:t>
            </w:r>
            <w:r w:rsidRPr="008C4AA4">
              <w:rPr>
                <w:rFonts w:ascii="Times New Roman" w:eastAsia="EUAlbertina-Regular-Identity-H" w:hAnsi="Times New Roman" w:hint="default"/>
                <w:sz w:val="18"/>
                <w:szCs w:val="18"/>
              </w:rPr>
              <w:t>ho vý</w:t>
            </w:r>
            <w:r w:rsidRPr="008C4AA4">
              <w:rPr>
                <w:rFonts w:ascii="Times New Roman" w:eastAsia="EUAlbertina-Regular-Identity-H" w:hAnsi="Times New Roman" w:hint="default"/>
                <w:sz w:val="18"/>
                <w:szCs w:val="18"/>
              </w:rPr>
              <w:t>konu svojich č</w:t>
            </w:r>
            <w:r w:rsidRPr="008C4AA4">
              <w:rPr>
                <w:rFonts w:ascii="Times New Roman" w:eastAsia="EUAlbertina-Regular-Identity-H" w:hAnsi="Times New Roman" w:hint="default"/>
                <w:sz w:val="18"/>
                <w:szCs w:val="18"/>
              </w:rPr>
              <w:t>inností</w:t>
            </w:r>
            <w:r w:rsidRPr="008C4AA4">
              <w:rPr>
                <w:rFonts w:ascii="Times New Roman" w:eastAsia="EUAlbertina-Regular-Identity-H" w:hAnsi="Times New Roman" w:hint="default"/>
                <w:sz w:val="18"/>
                <w:szCs w:val="18"/>
              </w:rPr>
              <w:t xml:space="preserve"> na úč</w:t>
            </w:r>
            <w:r w:rsidRPr="008C4AA4">
              <w:rPr>
                <w:rFonts w:ascii="Times New Roman" w:eastAsia="EUAlbertina-Regular-Identity-H" w:hAnsi="Times New Roman" w:hint="default"/>
                <w:sz w:val="18"/>
                <w:szCs w:val="18"/>
              </w:rPr>
              <w:t>ely spracovania rezervá</w:t>
            </w:r>
            <w:r w:rsidRPr="008C4AA4">
              <w:rPr>
                <w:rFonts w:ascii="Times New Roman" w:eastAsia="EUAlbertina-Regular-Identity-H" w:hAnsi="Times New Roman" w:hint="default"/>
                <w:sz w:val="18"/>
                <w:szCs w:val="18"/>
              </w:rPr>
              <w:t>cie a jej ná</w:t>
            </w:r>
            <w:r w:rsidRPr="008C4AA4">
              <w:rPr>
                <w:rFonts w:ascii="Times New Roman" w:eastAsia="EUAlbertina-Regular-Identity-H" w:hAnsi="Times New Roman" w:hint="default"/>
                <w:sz w:val="18"/>
                <w:szCs w:val="18"/>
              </w:rPr>
              <w:t>slednej kontroly a ktoré</w:t>
            </w:r>
            <w:r w:rsidRPr="008C4AA4">
              <w:rPr>
                <w:rFonts w:ascii="Times New Roman" w:eastAsia="EUAlbertina-Regular-Identity-H" w:hAnsi="Times New Roman" w:hint="default"/>
                <w:sz w:val="18"/>
                <w:szCs w:val="18"/>
              </w:rPr>
              <w:t xml:space="preserve"> ukladá</w:t>
            </w:r>
            <w:r w:rsidRPr="008C4AA4">
              <w:rPr>
                <w:rFonts w:ascii="Times New Roman" w:eastAsia="EUAlbertina-Regular-Identity-H" w:hAnsi="Times New Roman" w:hint="default"/>
                <w:sz w:val="18"/>
                <w:szCs w:val="18"/>
              </w:rPr>
              <w:t xml:space="preserve"> do rezervač</w:t>
            </w:r>
            <w:r w:rsidRPr="008C4AA4">
              <w:rPr>
                <w:rFonts w:ascii="Times New Roman" w:eastAsia="EUAlbertina-Regular-Identity-H" w:hAnsi="Times New Roman" w:hint="default"/>
                <w:sz w:val="18"/>
                <w:szCs w:val="18"/>
              </w:rPr>
              <w:t>ný</w:t>
            </w:r>
            <w:r w:rsidRPr="008C4AA4">
              <w:rPr>
                <w:rFonts w:ascii="Times New Roman" w:eastAsia="EUAlbertina-Regular-Identity-H" w:hAnsi="Times New Roman" w:hint="default"/>
                <w:sz w:val="18"/>
                <w:szCs w:val="18"/>
              </w:rPr>
              <w:t>ch systé</w:t>
            </w:r>
            <w:r w:rsidRPr="008C4AA4">
              <w:rPr>
                <w:rFonts w:ascii="Times New Roman" w:eastAsia="EUAlbertina-Regular-Identity-H" w:hAnsi="Times New Roman" w:hint="default"/>
                <w:sz w:val="18"/>
                <w:szCs w:val="18"/>
              </w:rPr>
              <w:t>mov, systé</w:t>
            </w:r>
            <w:r w:rsidRPr="008C4AA4">
              <w:rPr>
                <w:rFonts w:ascii="Times New Roman" w:eastAsia="EUAlbertina-Regular-Identity-H" w:hAnsi="Times New Roman" w:hint="default"/>
                <w:sz w:val="18"/>
                <w:szCs w:val="18"/>
              </w:rPr>
              <w:t>mov kontroly odletov alebo iný</w:t>
            </w:r>
            <w:r w:rsidRPr="008C4AA4">
              <w:rPr>
                <w:rFonts w:ascii="Times New Roman" w:eastAsia="EUAlbertina-Regular-Identity-H" w:hAnsi="Times New Roman" w:hint="default"/>
                <w:sz w:val="18"/>
                <w:szCs w:val="18"/>
              </w:rPr>
              <w:t>ch rovnocenný</w:t>
            </w:r>
            <w:r w:rsidRPr="008C4AA4">
              <w:rPr>
                <w:rFonts w:ascii="Times New Roman" w:eastAsia="EUAlbertina-Regular-Identity-H" w:hAnsi="Times New Roman" w:hint="default"/>
                <w:sz w:val="18"/>
                <w:szCs w:val="18"/>
              </w:rPr>
              <w:t>ch systé</w:t>
            </w:r>
            <w:r w:rsidRPr="008C4AA4">
              <w:rPr>
                <w:rFonts w:ascii="Times New Roman" w:eastAsia="EUAlbertina-Regular-Identity-H" w:hAnsi="Times New Roman" w:hint="default"/>
                <w:sz w:val="18"/>
                <w:szCs w:val="18"/>
              </w:rPr>
              <w:t>mov poskytujú</w:t>
            </w:r>
            <w:r w:rsidRPr="008C4AA4">
              <w:rPr>
                <w:rFonts w:ascii="Times New Roman" w:eastAsia="EUAlbertina-Regular-Identity-H" w:hAnsi="Times New Roman" w:hint="default"/>
                <w:sz w:val="18"/>
                <w:szCs w:val="18"/>
              </w:rPr>
              <w:t>cich také</w:t>
            </w:r>
            <w:r w:rsidRPr="008C4AA4">
              <w:rPr>
                <w:rFonts w:ascii="Times New Roman" w:eastAsia="EUAlbertina-Regular-Identity-H" w:hAnsi="Times New Roman" w:hint="default"/>
                <w:sz w:val="18"/>
                <w:szCs w:val="18"/>
              </w:rPr>
              <w:t>to funkcie v obchodnej leteckej doprave</w:t>
            </w:r>
            <w:r>
              <w:rPr>
                <w:rFonts w:ascii="Times New Roman" w:eastAsia="EUAlbertina-Regular-Identity-H" w:hAnsi="Times New Roman"/>
                <w:sz w:val="18"/>
                <w:szCs w:val="18"/>
              </w:rPr>
              <w:t>.</w:t>
            </w:r>
            <w:r w:rsidRPr="008C4AA4">
              <w:rPr>
                <w:rFonts w:ascii="Times New Roman" w:eastAsia="EUAlbertina-Regular-Identity-H" w:hAnsi="Times New Roman"/>
                <w:sz w:val="18"/>
                <w:szCs w:val="18"/>
                <w:vertAlign w:val="superscript"/>
              </w:rPr>
              <w:t>27ee</w:t>
            </w:r>
            <w:r w:rsidRPr="008C4AA4">
              <w:rPr>
                <w:rFonts w:ascii="Times New Roman" w:eastAsia="EUAlbertina-Regular-Identity-H" w:hAnsi="Times New Roman"/>
                <w:sz w:val="18"/>
                <w:szCs w:val="18"/>
              </w:rPr>
              <w:t>)</w:t>
            </w:r>
          </w:p>
          <w:p w:rsidR="00F637A3" w:rsidP="00266701">
            <w:pPr>
              <w:autoSpaceDE/>
              <w:bidi w:val="0"/>
              <w:spacing w:after="0" w:line="240" w:lineRule="auto"/>
              <w:jc w:val="both"/>
              <w:rPr>
                <w:rFonts w:ascii="Times New Roman" w:eastAsia="EUAlbertina-Regular-Identity-H" w:hAnsi="Times New Roman"/>
                <w:sz w:val="18"/>
                <w:szCs w:val="18"/>
              </w:rPr>
            </w:pPr>
          </w:p>
          <w:p w:rsidR="00F637A3" w:rsidRPr="00825BEC" w:rsidP="00266701">
            <w:pPr>
              <w:autoSpaceDE/>
              <w:bidi w:val="0"/>
              <w:spacing w:after="0" w:line="240" w:lineRule="auto"/>
              <w:jc w:val="both"/>
              <w:rPr>
                <w:rFonts w:ascii="Times New Roman" w:eastAsia="EUAlbertina-Regular-Identity-H" w:hAnsi="Times New Roman"/>
                <w:sz w:val="18"/>
                <w:szCs w:val="18"/>
              </w:rPr>
            </w:pPr>
            <w:r w:rsidRPr="008D01A0">
              <w:rPr>
                <w:rFonts w:ascii="Times New Roman" w:eastAsia="EUAlbertina-Regular-Identity-H" w:hAnsi="Times New Roman"/>
                <w:sz w:val="18"/>
                <w:szCs w:val="18"/>
                <w:vertAlign w:val="superscript"/>
              </w:rPr>
              <w:t>27ec</w:t>
            </w:r>
            <w:r w:rsidRPr="008D01A0">
              <w:rPr>
                <w:rFonts w:ascii="Times New Roman" w:eastAsia="EUAlbertina-Regular-Identity-H" w:hAnsi="Times New Roman" w:hint="default"/>
                <w:sz w:val="18"/>
                <w:szCs w:val="18"/>
              </w:rPr>
              <w:t>) Č</w:t>
            </w:r>
            <w:r w:rsidRPr="008D01A0">
              <w:rPr>
                <w:rFonts w:ascii="Times New Roman" w:eastAsia="EUAlbertina-Regular-Identity-H" w:hAnsi="Times New Roman" w:hint="default"/>
                <w:sz w:val="18"/>
                <w:szCs w:val="18"/>
              </w:rPr>
              <w:t>l. 3 pí</w:t>
            </w:r>
            <w:r w:rsidRPr="008D01A0">
              <w:rPr>
                <w:rFonts w:ascii="Times New Roman" w:eastAsia="EUAlbertina-Regular-Identity-H" w:hAnsi="Times New Roman" w:hint="default"/>
                <w:sz w:val="18"/>
                <w:szCs w:val="18"/>
              </w:rPr>
              <w:t>sm. g) nariadenia Euró</w:t>
            </w:r>
            <w:r w:rsidRPr="008D01A0">
              <w:rPr>
                <w:rFonts w:ascii="Times New Roman" w:eastAsia="EUAlbertina-Regular-Identity-H" w:hAnsi="Times New Roman" w:hint="default"/>
                <w:sz w:val="18"/>
                <w:szCs w:val="18"/>
              </w:rPr>
              <w:t>ps</w:t>
            </w:r>
            <w:r w:rsidRPr="008D01A0">
              <w:rPr>
                <w:rFonts w:ascii="Times New Roman" w:eastAsia="EUAlbertina-Regular-Identity-H" w:hAnsi="Times New Roman" w:hint="default"/>
                <w:sz w:val="18"/>
                <w:szCs w:val="18"/>
              </w:rPr>
              <w:t>keho parlamentu a Rady (ES) č</w:t>
            </w:r>
            <w:r w:rsidRPr="008D01A0">
              <w:rPr>
                <w:rFonts w:ascii="Times New Roman" w:eastAsia="EUAlbertina-Regular-Identity-H" w:hAnsi="Times New Roman" w:hint="default"/>
                <w:sz w:val="18"/>
                <w:szCs w:val="18"/>
              </w:rPr>
              <w:t>. 785/2004 z 21. aprí</w:t>
            </w:r>
            <w:r w:rsidRPr="008D01A0">
              <w:rPr>
                <w:rFonts w:ascii="Times New Roman" w:eastAsia="EUAlbertina-Regular-Identity-H" w:hAnsi="Times New Roman" w:hint="default"/>
                <w:sz w:val="18"/>
                <w:szCs w:val="18"/>
              </w:rPr>
              <w:t>la 2004 o pož</w:t>
            </w:r>
            <w:r w:rsidRPr="008D01A0">
              <w:rPr>
                <w:rFonts w:ascii="Times New Roman" w:eastAsia="EUAlbertina-Regular-Identity-H" w:hAnsi="Times New Roman" w:hint="default"/>
                <w:sz w:val="18"/>
                <w:szCs w:val="18"/>
              </w:rPr>
              <w:t>iadavká</w:t>
            </w:r>
            <w:r w:rsidRPr="008D01A0">
              <w:rPr>
                <w:rFonts w:ascii="Times New Roman" w:eastAsia="EUAlbertina-Regular-Identity-H" w:hAnsi="Times New Roman" w:hint="default"/>
                <w:sz w:val="18"/>
                <w:szCs w:val="18"/>
              </w:rPr>
              <w:t>ch na poistenie letecký</w:t>
            </w:r>
            <w:r w:rsidRPr="008D01A0">
              <w:rPr>
                <w:rFonts w:ascii="Times New Roman" w:eastAsia="EUAlbertina-Regular-Identity-H" w:hAnsi="Times New Roman" w:hint="default"/>
                <w:sz w:val="18"/>
                <w:szCs w:val="18"/>
              </w:rPr>
              <w:t>ch dopravcov a prevá</w:t>
            </w:r>
            <w:r w:rsidRPr="008D01A0">
              <w:rPr>
                <w:rFonts w:ascii="Times New Roman" w:eastAsia="EUAlbertina-Regular-Identity-H" w:hAnsi="Times New Roman" w:hint="default"/>
                <w:sz w:val="18"/>
                <w:szCs w:val="18"/>
              </w:rPr>
              <w:t>dzkovateľ</w:t>
            </w:r>
            <w:r w:rsidRPr="008D01A0">
              <w:rPr>
                <w:rFonts w:ascii="Times New Roman" w:eastAsia="EUAlbertina-Regular-Identity-H" w:hAnsi="Times New Roman" w:hint="default"/>
                <w:sz w:val="18"/>
                <w:szCs w:val="18"/>
              </w:rPr>
              <w:t>ov lietadiel (Ú</w:t>
            </w:r>
            <w:r w:rsidRPr="008D01A0">
              <w:rPr>
                <w:rFonts w:ascii="Times New Roman" w:eastAsia="EUAlbertina-Regular-Identity-H" w:hAnsi="Times New Roman" w:hint="default"/>
                <w:sz w:val="18"/>
                <w:szCs w:val="18"/>
              </w:rPr>
              <w:t>. v. ES L 138, 30. 4. 2004) v platnom znení.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637A3" w:rsidRPr="00825BEC" w:rsidP="00E251A9">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p w:rsidR="00F637A3" w:rsidRPr="00825BEC" w:rsidP="00681E9D">
            <w:pPr>
              <w:bidi w:val="0"/>
              <w:spacing w:after="0" w:line="240" w:lineRule="auto"/>
              <w:jc w:val="center"/>
              <w:rPr>
                <w:rFonts w:ascii="Times New Roman" w:hAnsi="Times New Roman"/>
                <w:sz w:val="18"/>
                <w:szCs w:val="18"/>
              </w:rPr>
            </w:pPr>
          </w:p>
          <w:p w:rsidR="00F637A3" w:rsidRPr="00825BEC" w:rsidP="00681E9D">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F637A3" w:rsidRPr="00825BEC" w:rsidP="00681E9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FF58C3" w:rsidRPr="00825BEC" w:rsidP="00235201">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00C42153">
              <w:rPr>
                <w:rFonts w:ascii="Times New Roman" w:hAnsi="Times New Roman"/>
                <w:sz w:val="18"/>
                <w:szCs w:val="18"/>
              </w:rPr>
              <w:t>3</w:t>
            </w:r>
          </w:p>
          <w:p w:rsidR="00FF58C3" w:rsidRPr="00825BEC" w:rsidP="007F1846">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00C42153">
              <w:rPr>
                <w:rFonts w:ascii="Times New Roman" w:hAnsi="Times New Roman"/>
                <w:sz w:val="18"/>
                <w:szCs w:val="18"/>
              </w:rPr>
              <w:t>7</w:t>
            </w:r>
          </w:p>
        </w:tc>
        <w:tc>
          <w:tcPr>
            <w:tcW w:w="4962" w:type="dxa"/>
            <w:tcBorders>
              <w:top w:val="single" w:sz="6" w:space="0" w:color="auto"/>
              <w:left w:val="single" w:sz="6" w:space="0" w:color="auto"/>
              <w:bottom w:val="single" w:sz="6" w:space="0" w:color="auto"/>
              <w:right w:val="single" w:sz="6" w:space="0" w:color="auto"/>
            </w:tcBorders>
            <w:textDirection w:val="lrTb"/>
            <w:vAlign w:val="top"/>
            <w:hideMark/>
          </w:tcPr>
          <w:p w:rsidR="00FF58C3" w:rsidRPr="00E41806" w:rsidP="00E41806">
            <w:pPr>
              <w:pStyle w:val="NoSpacing"/>
              <w:bidi w:val="0"/>
              <w:spacing w:after="0" w:line="240" w:lineRule="auto"/>
              <w:jc w:val="both"/>
              <w:rPr>
                <w:rFonts w:ascii="Times New Roman" w:hAnsi="Times New Roman"/>
                <w:sz w:val="18"/>
                <w:szCs w:val="18"/>
              </w:rPr>
            </w:pPr>
            <w:r w:rsidRPr="004A3249" w:rsidR="00C42153">
              <w:rPr>
                <w:rFonts w:ascii="Times New Roman" w:hAnsi="Times New Roman"/>
                <w:sz w:val="18"/>
                <w:szCs w:val="18"/>
              </w:rPr>
              <w:t>metóda „push“ je metóda, ktorou leteckí dopravcovia prenášajú údaje PNR uvedené v prílohe I do data</w:t>
            </w:r>
            <w:r w:rsidR="00632AF0">
              <w:rPr>
                <w:rFonts w:ascii="Times New Roman" w:hAnsi="Times New Roman"/>
                <w:sz w:val="18"/>
                <w:szCs w:val="18"/>
              </w:rPr>
              <w:t>bázy orgánu, ktorý ich požaduje.</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3968D2" w:rsidRPr="004A3249" w:rsidP="0097028B">
            <w:pPr>
              <w:bidi w:val="0"/>
              <w:spacing w:after="0" w:line="240" w:lineRule="auto"/>
              <w:jc w:val="center"/>
              <w:rPr>
                <w:rFonts w:ascii="Times New Roman" w:hAnsi="Times New Roman"/>
                <w:sz w:val="18"/>
                <w:szCs w:val="18"/>
              </w:rPr>
            </w:pPr>
            <w:r w:rsidR="00E251A9">
              <w:rPr>
                <w:rFonts w:ascii="Times New Roman" w:hAnsi="Times New Roman"/>
                <w:sz w:val="18"/>
                <w:szCs w:val="18"/>
              </w:rPr>
              <w:t>N</w:t>
            </w:r>
          </w:p>
          <w:p w:rsidR="00FF58C3" w:rsidRPr="004A3249" w:rsidP="0097028B">
            <w:pPr>
              <w:bidi w:val="0"/>
              <w:spacing w:after="0" w:line="240" w:lineRule="auto"/>
              <w:jc w:val="center"/>
              <w:rPr>
                <w:rFonts w:ascii="Times New Roman" w:hAnsi="Times New Roman"/>
                <w:sz w:val="18"/>
                <w:szCs w:val="18"/>
              </w:rPr>
            </w:pP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FF58C3" w:rsidRPr="00E251A9" w:rsidP="00E251A9">
            <w:pPr>
              <w:bidi w:val="0"/>
              <w:spacing w:after="0" w:line="240" w:lineRule="auto"/>
              <w:jc w:val="center"/>
              <w:rPr>
                <w:rFonts w:ascii="Times New Roman" w:hAnsi="Times New Roman"/>
                <w:sz w:val="18"/>
                <w:szCs w:val="18"/>
              </w:rPr>
            </w:pPr>
            <w:r w:rsidRPr="00E251A9" w:rsidR="00E251A9">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B6368" w:rsidRPr="00E251A9" w:rsidP="00E251A9">
            <w:pPr>
              <w:bidi w:val="0"/>
              <w:spacing w:after="0" w:line="240" w:lineRule="auto"/>
              <w:jc w:val="center"/>
              <w:rPr>
                <w:rFonts w:ascii="Times New Roman" w:hAnsi="Times New Roman"/>
                <w:sz w:val="18"/>
                <w:szCs w:val="18"/>
              </w:rPr>
            </w:pPr>
            <w:r w:rsidRPr="00E251A9" w:rsidR="00E251A9">
              <w:rPr>
                <w:rFonts w:ascii="Times New Roman" w:hAnsi="Times New Roman"/>
                <w:sz w:val="18"/>
                <w:szCs w:val="18"/>
              </w:rPr>
              <w:t>§ 69i</w:t>
            </w:r>
          </w:p>
          <w:p w:rsidR="00E251A9" w:rsidRPr="00E251A9" w:rsidP="00E251A9">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sidRPr="00E251A9">
              <w:rPr>
                <w:rFonts w:ascii="Times New Roman" w:hAnsi="Times New Roman"/>
                <w:sz w:val="18"/>
                <w:szCs w:val="18"/>
              </w:rPr>
              <w:t>1</w:t>
            </w:r>
          </w:p>
          <w:p w:rsidR="00E251A9" w:rsidRPr="00E251A9" w:rsidP="00E251A9">
            <w:pPr>
              <w:bidi w:val="0"/>
              <w:spacing w:after="0" w:line="240" w:lineRule="auto"/>
              <w:jc w:val="center"/>
              <w:rPr>
                <w:rFonts w:ascii="Times New Roman" w:hAnsi="Times New Roman"/>
                <w:sz w:val="18"/>
                <w:szCs w:val="18"/>
              </w:rPr>
            </w:pPr>
          </w:p>
          <w:p w:rsidR="00E251A9" w:rsidRPr="00E251A9" w:rsidP="00E251A9">
            <w:pPr>
              <w:bidi w:val="0"/>
              <w:spacing w:after="0" w:line="240" w:lineRule="auto"/>
              <w:jc w:val="center"/>
              <w:rPr>
                <w:rFonts w:ascii="Times New Roman" w:hAnsi="Times New Roman"/>
                <w:sz w:val="18"/>
                <w:szCs w:val="18"/>
              </w:rPr>
            </w:pPr>
          </w:p>
          <w:p w:rsidR="00E251A9" w:rsidRPr="00E251A9" w:rsidP="00E251A9">
            <w:pPr>
              <w:bidi w:val="0"/>
              <w:spacing w:after="0" w:line="240" w:lineRule="auto"/>
              <w:jc w:val="center"/>
              <w:rPr>
                <w:rFonts w:ascii="Times New Roman" w:hAnsi="Times New Roman"/>
                <w:sz w:val="18"/>
                <w:szCs w:val="18"/>
              </w:rPr>
            </w:pPr>
          </w:p>
          <w:p w:rsidR="00E251A9" w:rsidRPr="00E251A9" w:rsidP="00E251A9">
            <w:pPr>
              <w:bidi w:val="0"/>
              <w:spacing w:after="0" w:line="240" w:lineRule="auto"/>
              <w:jc w:val="center"/>
              <w:rPr>
                <w:rFonts w:ascii="Times New Roman" w:hAnsi="Times New Roman"/>
                <w:sz w:val="18"/>
                <w:szCs w:val="18"/>
              </w:rPr>
            </w:pPr>
          </w:p>
          <w:p w:rsidR="00E251A9" w:rsidRPr="00E251A9" w:rsidP="00E251A9">
            <w:pPr>
              <w:bidi w:val="0"/>
              <w:spacing w:after="0" w:line="240" w:lineRule="auto"/>
              <w:jc w:val="center"/>
              <w:rPr>
                <w:rFonts w:ascii="Times New Roman" w:hAnsi="Times New Roman"/>
                <w:sz w:val="18"/>
                <w:szCs w:val="18"/>
              </w:rPr>
            </w:pPr>
          </w:p>
          <w:p w:rsidR="00E251A9" w:rsidRPr="00E251A9" w:rsidP="00E251A9">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sidR="00A0656A">
              <w:rPr>
                <w:rFonts w:ascii="Times New Roman" w:hAnsi="Times New Roman"/>
                <w:sz w:val="18"/>
                <w:szCs w:val="18"/>
              </w:rPr>
              <w:t>7</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A0656A" w:rsidRPr="00A0656A" w:rsidP="00A0656A">
            <w:pPr>
              <w:bidi w:val="0"/>
              <w:spacing w:after="0" w:line="240" w:lineRule="auto"/>
              <w:jc w:val="both"/>
              <w:rPr>
                <w:rFonts w:ascii="Times New Roman" w:hAnsi="Times New Roman"/>
                <w:sz w:val="18"/>
                <w:szCs w:val="18"/>
              </w:rPr>
            </w:pPr>
            <w:r w:rsidRPr="00A0656A">
              <w:rPr>
                <w:rFonts w:ascii="Times New Roman" w:hAnsi="Times New Roman"/>
                <w:sz w:val="18"/>
                <w:szCs w:val="18"/>
              </w:rPr>
              <w:t>Letecký dopravca je povinný poskytovať národnej ústredni záznam o cestujúcom pri každom lete mimo Európskej únie. Letecký dopravca je povinný poskytovať národnej ústredni záznam o cestujúcom aj pri lete v rámci Európskej únie, ak tak určí národná ústredňa; zoznam týchto letov sa uverejňuje v leteckej informačnej príručke.</w:t>
            </w:r>
            <w:r w:rsidRPr="00A0656A">
              <w:rPr>
                <w:rFonts w:ascii="Times New Roman" w:hAnsi="Times New Roman"/>
                <w:sz w:val="18"/>
                <w:szCs w:val="18"/>
                <w:vertAlign w:val="superscript"/>
              </w:rPr>
              <w:t>27ef</w:t>
            </w:r>
            <w:r w:rsidRPr="00A0656A">
              <w:rPr>
                <w:rFonts w:ascii="Times New Roman" w:hAnsi="Times New Roman"/>
                <w:sz w:val="18"/>
                <w:szCs w:val="18"/>
              </w:rPr>
              <w:t>) Na určenie letov v rámci Európskej únie podľa predchádzajúcej vety sa nevzťahuje všeobecný predpis o správnom konaní.</w:t>
            </w:r>
            <w:r w:rsidRPr="00A0656A">
              <w:rPr>
                <w:rFonts w:ascii="Times New Roman" w:hAnsi="Times New Roman"/>
                <w:sz w:val="18"/>
                <w:szCs w:val="18"/>
                <w:vertAlign w:val="superscript"/>
              </w:rPr>
              <w:t>10</w:t>
            </w:r>
            <w:r w:rsidRPr="00A0656A">
              <w:rPr>
                <w:rFonts w:ascii="Times New Roman" w:hAnsi="Times New Roman"/>
                <w:sz w:val="18"/>
                <w:szCs w:val="18"/>
              </w:rPr>
              <w:t>)</w:t>
            </w:r>
          </w:p>
          <w:p w:rsidR="00E251A9" w:rsidP="00E251A9">
            <w:pPr>
              <w:bidi w:val="0"/>
              <w:spacing w:after="0" w:line="240" w:lineRule="auto"/>
              <w:jc w:val="both"/>
              <w:rPr>
                <w:rFonts w:ascii="Times New Roman" w:hAnsi="Times New Roman"/>
                <w:sz w:val="18"/>
                <w:szCs w:val="18"/>
              </w:rPr>
            </w:pPr>
          </w:p>
          <w:p w:rsidR="00E251A9" w:rsidRPr="00A0656A" w:rsidP="0092372F">
            <w:pPr>
              <w:bidi w:val="0"/>
              <w:spacing w:after="0" w:line="240" w:lineRule="auto"/>
              <w:jc w:val="both"/>
              <w:rPr>
                <w:rFonts w:ascii="Times New Roman" w:hAnsi="Times New Roman"/>
                <w:sz w:val="18"/>
                <w:szCs w:val="18"/>
              </w:rPr>
            </w:pPr>
            <w:r w:rsidRPr="00A0656A" w:rsidR="00A0656A">
              <w:rPr>
                <w:rFonts w:ascii="Times New Roman" w:hAnsi="Times New Roman"/>
                <w:sz w:val="18"/>
                <w:szCs w:val="18"/>
              </w:rPr>
              <w:t>Záznam o cestujúcom sa zasiela jedným z možných formátov údajov prostredníctvom podporovaného protokolu ustanoveného osobitným predpisom.</w:t>
            </w:r>
            <w:r w:rsidRPr="00A0656A" w:rsidR="00A0656A">
              <w:rPr>
                <w:rFonts w:ascii="Times New Roman" w:hAnsi="Times New Roman"/>
                <w:sz w:val="18"/>
                <w:szCs w:val="18"/>
                <w:vertAlign w:val="superscript"/>
              </w:rPr>
              <w:t>27eg</w:t>
            </w:r>
            <w:r w:rsidRPr="00A0656A" w:rsidR="00A0656A">
              <w:rPr>
                <w:rFonts w:ascii="Times New Roman" w:hAnsi="Times New Roman"/>
                <w:sz w:val="18"/>
                <w:szCs w:val="18"/>
              </w:rPr>
              <w:t>)</w:t>
            </w:r>
            <w:r w:rsidRPr="00A0656A" w:rsidR="00A0656A">
              <w:rPr>
                <w:rFonts w:ascii="Times New Roman" w:hAnsi="Times New Roman"/>
                <w:sz w:val="18"/>
                <w:szCs w:val="18"/>
                <w:vertAlign w:val="superscript"/>
              </w:rPr>
              <w:t xml:space="preserve"> </w:t>
            </w:r>
            <w:r w:rsidRPr="00A0656A" w:rsidR="00A0656A">
              <w:rPr>
                <w:rFonts w:ascii="Times New Roman" w:hAnsi="Times New Roman"/>
                <w:sz w:val="18"/>
                <w:szCs w:val="18"/>
              </w:rPr>
              <w:t xml:space="preserve">Letecký dopravca je povinný oznámiť národnej ústredni spoločný protokol a formát údajov, ktorými bude poskytovať záznam o cestujúcom.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E251A9">
            <w:pPr>
              <w:bidi w:val="0"/>
              <w:spacing w:after="0" w:line="240" w:lineRule="auto"/>
              <w:jc w:val="center"/>
              <w:rPr>
                <w:rFonts w:ascii="Times New Roman" w:hAnsi="Times New Roman"/>
                <w:sz w:val="18"/>
                <w:szCs w:val="18"/>
              </w:rPr>
            </w:pPr>
            <w:r w:rsidR="00E251A9">
              <w:rPr>
                <w:rFonts w:ascii="Times New Roman" w:hAnsi="Times New Roman"/>
                <w:sz w:val="18"/>
                <w:szCs w:val="18"/>
              </w:rPr>
              <w:t>Ú</w:t>
            </w: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4A3249">
            <w:pPr>
              <w:bidi w:val="0"/>
              <w:spacing w:after="0" w:line="240" w:lineRule="auto"/>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F20F08" w:rsidRPr="00825BEC" w:rsidP="00235201">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Pr>
                <w:rFonts w:ascii="Times New Roman" w:hAnsi="Times New Roman"/>
                <w:sz w:val="18"/>
                <w:szCs w:val="18"/>
              </w:rPr>
              <w:t>3</w:t>
            </w:r>
          </w:p>
          <w:p w:rsidR="00F20F08" w:rsidRPr="00825BEC" w:rsidP="007F1846">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8</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F20F08" w:rsidRPr="00C42153" w:rsidP="00C42153">
            <w:pPr>
              <w:pStyle w:val="NoSpacing"/>
              <w:bidi w:val="0"/>
              <w:spacing w:after="0" w:line="240" w:lineRule="auto"/>
              <w:jc w:val="both"/>
              <w:rPr>
                <w:rFonts w:ascii="Times New Roman" w:hAnsi="Times New Roman"/>
                <w:iCs/>
                <w:sz w:val="18"/>
                <w:szCs w:val="18"/>
              </w:rPr>
            </w:pPr>
            <w:r w:rsidRPr="00C42153">
              <w:rPr>
                <w:rFonts w:ascii="Times New Roman" w:hAnsi="Times New Roman"/>
                <w:iCs/>
                <w:sz w:val="18"/>
                <w:szCs w:val="18"/>
              </w:rPr>
              <w:t>„teroristické trestné činy“ sú trestné činy podľa vnútroštátneho práva uvedené v článkoch 1 až 4 rámcového rozhodnutia 2002/475/SVV</w:t>
            </w:r>
            <w:r>
              <w:rPr>
                <w:rFonts w:ascii="Times New Roman" w:hAnsi="Times New Roman"/>
                <w:iCs/>
                <w:sz w:val="18"/>
                <w:szCs w:val="18"/>
              </w:rPr>
              <w:t>.</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F20F08" w:rsidP="00235201">
            <w:pPr>
              <w:bidi w:val="0"/>
              <w:spacing w:after="0" w:line="240" w:lineRule="auto"/>
              <w:jc w:val="center"/>
              <w:rPr>
                <w:rFonts w:ascii="Times New Roman" w:hAnsi="Times New Roman"/>
                <w:sz w:val="18"/>
                <w:szCs w:val="18"/>
              </w:rPr>
            </w:pPr>
            <w:r>
              <w:rPr>
                <w:rFonts w:ascii="Times New Roman" w:hAnsi="Times New Roman"/>
                <w:sz w:val="18"/>
                <w:szCs w:val="18"/>
              </w:rPr>
              <w:t>N</w:t>
            </w:r>
          </w:p>
          <w:p w:rsidR="00F20F08" w:rsidRPr="00825BEC" w:rsidP="00235201">
            <w:pPr>
              <w:bidi w:val="0"/>
              <w:spacing w:after="0" w:line="240" w:lineRule="auto"/>
              <w:jc w:val="center"/>
              <w:rPr>
                <w:rFonts w:ascii="Times New Roman" w:hAnsi="Times New Roman"/>
                <w:sz w:val="18"/>
                <w:szCs w:val="18"/>
              </w:rPr>
            </w:pP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F20F08" w:rsidRPr="00825BEC" w:rsidP="004A43F2">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F20F08" w:rsidRPr="00825BEC" w:rsidP="00235201">
            <w:pPr>
              <w:bidi w:val="0"/>
              <w:spacing w:after="0" w:line="240" w:lineRule="auto"/>
              <w:ind w:left="-70" w:right="-7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F20F08" w:rsidRPr="00825BEC" w:rsidP="009D146B">
            <w:pPr>
              <w:bidi w:val="0"/>
              <w:spacing w:after="0" w:line="240" w:lineRule="auto"/>
              <w:ind w:left="-70" w:right="-70"/>
              <w:jc w:val="center"/>
              <w:rPr>
                <w:rFonts w:ascii="Times New Roman" w:hAnsi="Times New Roman"/>
                <w:sz w:val="18"/>
                <w:szCs w:val="18"/>
              </w:rPr>
            </w:pPr>
            <w:r>
              <w:rPr>
                <w:rFonts w:ascii="Times New Roman" w:hAnsi="Times New Roman"/>
                <w:sz w:val="18"/>
                <w:szCs w:val="18"/>
              </w:rPr>
              <w:t>P</w:t>
            </w:r>
            <w:r w:rsidRPr="006C3D8F">
              <w:rPr>
                <w:rFonts w:ascii="Times New Roman" w:hAnsi="Times New Roman"/>
                <w:sz w:val="18"/>
                <w:szCs w:val="18"/>
              </w:rPr>
              <w:t xml:space="preserve">ríloha </w:t>
            </w:r>
            <w:r w:rsidR="00A0656A">
              <w:rPr>
                <w:rFonts w:ascii="Times New Roman" w:hAnsi="Times New Roman"/>
                <w:sz w:val="18"/>
                <w:szCs w:val="18"/>
              </w:rPr>
              <w:t xml:space="preserve">č. </w:t>
            </w:r>
            <w:r w:rsidRPr="006C3D8F">
              <w:rPr>
                <w:rFonts w:ascii="Times New Roman" w:hAnsi="Times New Roman"/>
                <w:sz w:val="18"/>
                <w:szCs w:val="18"/>
              </w:rPr>
              <w:t>3</w:t>
            </w:r>
          </w:p>
          <w:p w:rsidR="00F20F08" w:rsidRPr="00243014" w:rsidP="009D146B">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O: </w:t>
            </w:r>
            <w:r w:rsidRPr="00243014">
              <w:rPr>
                <w:rFonts w:ascii="Times New Roman" w:hAnsi="Times New Roman"/>
                <w:sz w:val="18"/>
                <w:szCs w:val="18"/>
              </w:rPr>
              <w:t>1</w:t>
            </w:r>
          </w:p>
          <w:p w:rsidR="00F20F08" w:rsidP="00F20F08">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a</w:t>
            </w: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r>
              <w:rPr>
                <w:rFonts w:ascii="Times New Roman" w:hAnsi="Times New Roman"/>
                <w:sz w:val="18"/>
                <w:szCs w:val="18"/>
              </w:rPr>
              <w:t>Trestný zákon</w:t>
            </w:r>
          </w:p>
          <w:p w:rsidR="00402C77" w:rsidP="00F20F08">
            <w:pPr>
              <w:bidi w:val="0"/>
              <w:spacing w:after="0" w:line="240" w:lineRule="auto"/>
              <w:ind w:left="-70" w:right="-70"/>
              <w:jc w:val="center"/>
              <w:rPr>
                <w:rFonts w:ascii="Times New Roman" w:hAnsi="Times New Roman"/>
                <w:sz w:val="18"/>
                <w:szCs w:val="18"/>
              </w:rPr>
            </w:pPr>
            <w:r>
              <w:rPr>
                <w:rFonts w:ascii="Times New Roman" w:hAnsi="Times New Roman"/>
                <w:sz w:val="18"/>
                <w:szCs w:val="18"/>
              </w:rPr>
              <w:t>§ 419</w:t>
            </w:r>
          </w:p>
          <w:p w:rsidR="00402C77" w:rsidP="00F20F08">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1</w:t>
            </w: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P="00F20F08">
            <w:pPr>
              <w:bidi w:val="0"/>
              <w:spacing w:after="0" w:line="240" w:lineRule="auto"/>
              <w:ind w:left="-70" w:right="-70"/>
              <w:jc w:val="center"/>
              <w:rPr>
                <w:rFonts w:ascii="Times New Roman" w:hAnsi="Times New Roman"/>
                <w:sz w:val="18"/>
                <w:szCs w:val="18"/>
              </w:rPr>
            </w:pPr>
          </w:p>
          <w:p w:rsidR="00402C77" w:rsidRPr="00825BEC" w:rsidP="00F20F08">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2</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F20F08" w:rsidP="00243014">
            <w:pPr>
              <w:widowControl w:val="0"/>
              <w:autoSpaceDE/>
              <w:autoSpaceDN/>
              <w:bidi w:val="0"/>
              <w:spacing w:after="0" w:line="240" w:lineRule="auto"/>
              <w:contextualSpacing/>
              <w:jc w:val="both"/>
              <w:rPr>
                <w:rFonts w:ascii="Times New Roman" w:hAnsi="Times New Roman"/>
                <w:sz w:val="18"/>
                <w:szCs w:val="18"/>
              </w:rPr>
            </w:pPr>
          </w:p>
          <w:p w:rsidR="00F20F08" w:rsidP="00243014">
            <w:pPr>
              <w:widowControl w:val="0"/>
              <w:autoSpaceDE/>
              <w:autoSpaceDN/>
              <w:bidi w:val="0"/>
              <w:spacing w:after="0" w:line="240" w:lineRule="auto"/>
              <w:contextualSpacing/>
              <w:jc w:val="both"/>
              <w:rPr>
                <w:rFonts w:ascii="Times New Roman" w:hAnsi="Times New Roman"/>
                <w:sz w:val="18"/>
                <w:szCs w:val="18"/>
              </w:rPr>
            </w:pPr>
          </w:p>
          <w:p w:rsidR="00F20F08" w:rsidP="00243014">
            <w:pPr>
              <w:widowControl w:val="0"/>
              <w:autoSpaceDE/>
              <w:autoSpaceDN/>
              <w:bidi w:val="0"/>
              <w:spacing w:after="0" w:line="240" w:lineRule="auto"/>
              <w:contextualSpacing/>
              <w:jc w:val="both"/>
              <w:rPr>
                <w:rFonts w:ascii="Times New Roman" w:hAnsi="Times New Roman"/>
                <w:sz w:val="18"/>
                <w:szCs w:val="18"/>
              </w:rPr>
            </w:pPr>
            <w:r>
              <w:rPr>
                <w:rFonts w:ascii="Times New Roman" w:hAnsi="Times New Roman"/>
                <w:sz w:val="18"/>
                <w:szCs w:val="18"/>
              </w:rPr>
              <w:t>Kategórie trestných činov podľa § 69h ods. 1 sú:</w:t>
            </w:r>
          </w:p>
          <w:p w:rsidR="00F20F08" w:rsidP="006C3D8F">
            <w:pPr>
              <w:widowControl w:val="0"/>
              <w:autoSpaceDE/>
              <w:autoSpaceDN/>
              <w:bidi w:val="0"/>
              <w:spacing w:after="0" w:line="240" w:lineRule="auto"/>
              <w:contextualSpacing/>
              <w:jc w:val="both"/>
              <w:rPr>
                <w:rFonts w:ascii="Times New Roman" w:hAnsi="Times New Roman"/>
                <w:sz w:val="18"/>
                <w:szCs w:val="18"/>
              </w:rPr>
            </w:pPr>
            <w:r w:rsidRPr="00243014">
              <w:rPr>
                <w:rFonts w:ascii="Times New Roman" w:hAnsi="Times New Roman"/>
                <w:sz w:val="18"/>
                <w:szCs w:val="18"/>
              </w:rPr>
              <w:t>terorizmus a nie</w:t>
            </w:r>
            <w:r>
              <w:rPr>
                <w:rFonts w:ascii="Times New Roman" w:hAnsi="Times New Roman"/>
                <w:sz w:val="18"/>
                <w:szCs w:val="18"/>
              </w:rPr>
              <w:t>ktoré formy účasti na terorizme</w:t>
            </w:r>
          </w:p>
          <w:p w:rsidR="00402C77" w:rsidP="006C3D8F">
            <w:pPr>
              <w:widowControl w:val="0"/>
              <w:autoSpaceDE/>
              <w:autoSpaceDN/>
              <w:bidi w:val="0"/>
              <w:spacing w:after="0" w:line="240" w:lineRule="auto"/>
              <w:contextualSpacing/>
              <w:jc w:val="both"/>
              <w:rPr>
                <w:rFonts w:ascii="Times New Roman" w:hAnsi="Times New Roman"/>
                <w:sz w:val="18"/>
                <w:szCs w:val="18"/>
              </w:rPr>
            </w:pPr>
          </w:p>
          <w:p w:rsidR="00402C77" w:rsidRPr="00402C77" w:rsidP="00402C77">
            <w:pPr>
              <w:widowControl w:val="0"/>
              <w:autoSpaceDE/>
              <w:autoSpaceDN/>
              <w:bidi w:val="0"/>
              <w:spacing w:after="0" w:line="240" w:lineRule="auto"/>
              <w:contextualSpacing/>
              <w:jc w:val="both"/>
              <w:rPr>
                <w:rFonts w:ascii="Times New Roman" w:hAnsi="Times New Roman"/>
                <w:sz w:val="18"/>
                <w:szCs w:val="18"/>
              </w:rPr>
            </w:pPr>
            <w:r w:rsidRPr="00402C77">
              <w:rPr>
                <w:rFonts w:ascii="Times New Roman" w:hAnsi="Times New Roman"/>
                <w:sz w:val="18"/>
                <w:szCs w:val="18"/>
              </w:rPr>
              <w:t>Terorizmus a niektoré formy účasti na terorizme</w:t>
            </w:r>
          </w:p>
          <w:p w:rsidR="00402C77" w:rsidRPr="00402C77" w:rsidP="00402C77">
            <w:pPr>
              <w:widowControl w:val="0"/>
              <w:autoSpaceDE/>
              <w:autoSpaceDN/>
              <w:bidi w:val="0"/>
              <w:spacing w:after="0" w:line="240" w:lineRule="auto"/>
              <w:contextualSpacing/>
              <w:jc w:val="both"/>
              <w:rPr>
                <w:rFonts w:ascii="Times New Roman" w:hAnsi="Times New Roman"/>
                <w:sz w:val="18"/>
                <w:szCs w:val="18"/>
              </w:rPr>
            </w:pPr>
            <w:r w:rsidRPr="00402C77">
              <w:rPr>
                <w:rFonts w:ascii="Times New Roman" w:hAnsi="Times New Roman"/>
                <w:sz w:val="18"/>
                <w:szCs w:val="18"/>
              </w:rPr>
              <w:t>Kto</w:t>
            </w:r>
          </w:p>
          <w:p w:rsidR="00402C77" w:rsidRPr="00402C77" w:rsidP="00402C77">
            <w:pPr>
              <w:widowControl w:val="0"/>
              <w:autoSpaceDE/>
              <w:autoSpaceDN/>
              <w:bidi w:val="0"/>
              <w:spacing w:after="0" w:line="240" w:lineRule="auto"/>
              <w:ind w:left="214" w:hanging="214"/>
              <w:contextualSpacing/>
              <w:jc w:val="both"/>
              <w:rPr>
                <w:rFonts w:ascii="Times New Roman" w:hAnsi="Times New Roman"/>
                <w:sz w:val="18"/>
                <w:szCs w:val="18"/>
              </w:rPr>
            </w:pPr>
            <w:r w:rsidRPr="00402C77">
              <w:rPr>
                <w:rFonts w:ascii="Times New Roman" w:hAnsi="Times New Roman"/>
                <w:sz w:val="18"/>
                <w:szCs w:val="18"/>
              </w:rPr>
              <w:t>a) v úmysle vážne zastrašiť obyvateľstvo, vážne destabilizovať alebo zničiť ústavné, politické, hospodárske alebo spoločenské zriadenie štátu alebo usporiadanie medzinárodnej organizácie, alebo donútiť vládu štátu alebo medzinárodnú organizáciu, aby niečo konala alebo sa zdržala konania, hrozí spáchaním alebo spácha zločin ohrozujúci život, zdravie ľudí, ich osobnú slobodu alebo majetok alebo neoprávnene vyrobí, získa, vlastní, drží, prepravuje, dodáva alebo inak používa výbušniny, jadrové, biologické alebo chemické zbrane, alebo uskutočňuje nedovolený výskum a vývoj takých zbraní alebo zbraní zakázaných zákonom alebo medzinárodnou zmluvou,</w:t>
            </w:r>
          </w:p>
          <w:p w:rsidR="00402C77" w:rsidRPr="00402C77" w:rsidP="00402C77">
            <w:pPr>
              <w:widowControl w:val="0"/>
              <w:autoSpaceDE/>
              <w:autoSpaceDN/>
              <w:bidi w:val="0"/>
              <w:spacing w:after="0" w:line="240" w:lineRule="auto"/>
              <w:ind w:left="214" w:hanging="214"/>
              <w:contextualSpacing/>
              <w:jc w:val="both"/>
              <w:rPr>
                <w:rFonts w:ascii="Times New Roman" w:hAnsi="Times New Roman"/>
                <w:sz w:val="18"/>
                <w:szCs w:val="18"/>
              </w:rPr>
            </w:pPr>
            <w:r w:rsidRPr="00402C77">
              <w:rPr>
                <w:rFonts w:ascii="Times New Roman" w:hAnsi="Times New Roman"/>
                <w:sz w:val="18"/>
                <w:szCs w:val="18"/>
              </w:rPr>
              <w:t>b) v úmysle spôsobiť smrť alebo vážnu ujmu na zdraví alebo značnú škodu na majetku alebo na životnom prostredí drží rádioaktívny materiál alebo má alebo vyrobí jadrové výbušné zariadenie alebo zariadenie rozptyľujúce rádioaktívny materiál alebo vyžarujúce radiáciu, ktoré môže v dôsledku svojich rádiologických vlastností spôsobiť smrť, vážnu ujmu na zdraví alebo závažnú škodu na majetku alebo na životnom prostredí,</w:t>
            </w:r>
          </w:p>
          <w:p w:rsidR="00402C77" w:rsidRPr="00402C77" w:rsidP="00402C77">
            <w:pPr>
              <w:widowControl w:val="0"/>
              <w:autoSpaceDE/>
              <w:autoSpaceDN/>
              <w:bidi w:val="0"/>
              <w:spacing w:after="0" w:line="240" w:lineRule="auto"/>
              <w:ind w:left="214" w:hanging="214"/>
              <w:contextualSpacing/>
              <w:jc w:val="both"/>
              <w:rPr>
                <w:rFonts w:ascii="Times New Roman" w:hAnsi="Times New Roman"/>
                <w:sz w:val="18"/>
                <w:szCs w:val="18"/>
              </w:rPr>
            </w:pPr>
            <w:r w:rsidRPr="00402C77">
              <w:rPr>
                <w:rFonts w:ascii="Times New Roman" w:hAnsi="Times New Roman"/>
                <w:sz w:val="18"/>
                <w:szCs w:val="18"/>
              </w:rPr>
              <w:t>c) v úmysle spôsobiť smrť alebo vážnu ujmu na zdraví alebo značnú škodu na majetku alebo na životnom prostredí alebo donútiť fyzickú osobu alebo právnickú osobu, medzinárodnú organizáciu alebo štát konať alebo zdržať sa konania používa rádioaktívny materiál alebo jadrové výbušné zariadenie alebo zariadenie rozptyľujúce rádioaktívny materiál alebo vyžarujúce radiáciu, ktoré môže v dôsledku svojich rádiologických vlastností spôsobiť smrť, vážnu ujmu na zdraví alebo závažnú škodu na majetku alebo na životnom prostredí, alebo používa alebo poškodzuje jadrový reaktor vrátane reaktorov nainštalovaných na plavidlách, vozidlách, lietadlách alebo kozmických objektoch využívaný ako zdroj energie na poháňanie takých plavidiel, vozidiel, lietadiel alebo kozmických objektov, alebo na iné účely, alebo prevádzku alebo dopravné zariadenie používané na výrobu, skladovanie, spracovanie alebo prepravu rádioaktívneho materiálu spôsobom, ktorý uvoľňuje alebo môže uvoľniť rádioaktívny materiál, alebo takým konaním hrozí za okolností, ktoré naznačujú vierohodnosť hrozby, alebo</w:t>
            </w:r>
          </w:p>
          <w:p w:rsidR="00402C77" w:rsidRPr="00402C77" w:rsidP="00402C77">
            <w:pPr>
              <w:widowControl w:val="0"/>
              <w:autoSpaceDE/>
              <w:autoSpaceDN/>
              <w:bidi w:val="0"/>
              <w:spacing w:after="0" w:line="240" w:lineRule="auto"/>
              <w:ind w:left="214" w:hanging="214"/>
              <w:contextualSpacing/>
              <w:jc w:val="both"/>
              <w:rPr>
                <w:rFonts w:ascii="Times New Roman" w:hAnsi="Times New Roman"/>
                <w:sz w:val="18"/>
                <w:szCs w:val="18"/>
              </w:rPr>
            </w:pPr>
            <w:r w:rsidRPr="00402C77">
              <w:rPr>
                <w:rFonts w:ascii="Times New Roman" w:hAnsi="Times New Roman"/>
                <w:sz w:val="18"/>
                <w:szCs w:val="18"/>
              </w:rPr>
              <w:t>d) požaduje rádioaktívny materiál, jadrové výbušné zariadenie alebo zariadenie rozptyľujúce rádioaktívny materiál alebo vyžarujúce radiáciu, ktoré môže v dôsledku svojich rádiologických vlastností spôsobiť smrť, vážnu ujmu na zdraví alebo závažnú škodu na majetku alebo na životnom prostredí, alebo jadrový reaktor vrátane reaktorov nainštalovaných na plavidlách, vozidlách, lietadlách alebo kozmických objektoch využívaný ako zdroj energie na poháňanie takých plavidiel, vozidiel, lietadiel alebo kozmických objektov, alebo na iné účely, alebo prevádzku alebo dopravné zariadenie používané na výrobu, skladovanie, spracovanie alebo prepravu rádioaktívneho materiálu, s použitím hrozby za okolností, ktoré naznačujú vierohodnosť hrozby alebo použitia sily,</w:t>
            </w:r>
          </w:p>
          <w:p w:rsidR="00402C77" w:rsidRPr="00402C77" w:rsidP="00402C77">
            <w:pPr>
              <w:widowControl w:val="0"/>
              <w:autoSpaceDE/>
              <w:autoSpaceDN/>
              <w:bidi w:val="0"/>
              <w:spacing w:after="0" w:line="240" w:lineRule="auto"/>
              <w:contextualSpacing/>
              <w:jc w:val="both"/>
              <w:rPr>
                <w:rFonts w:ascii="Times New Roman" w:hAnsi="Times New Roman"/>
                <w:sz w:val="18"/>
                <w:szCs w:val="18"/>
              </w:rPr>
            </w:pPr>
            <w:r w:rsidRPr="00402C77">
              <w:rPr>
                <w:rFonts w:ascii="Times New Roman" w:hAnsi="Times New Roman"/>
                <w:sz w:val="18"/>
                <w:szCs w:val="18"/>
              </w:rPr>
              <w:t>potrestá sa odňatím slobody na dvadsať rokov až dvadsaťpäť rokov alebo trestom odňatia slobody na doživotie.</w:t>
            </w:r>
          </w:p>
          <w:p w:rsidR="00402C77" w:rsidRPr="00402C77" w:rsidP="00402C77">
            <w:pPr>
              <w:widowControl w:val="0"/>
              <w:autoSpaceDE/>
              <w:autoSpaceDN/>
              <w:bidi w:val="0"/>
              <w:spacing w:after="0" w:line="240" w:lineRule="auto"/>
              <w:contextualSpacing/>
              <w:jc w:val="both"/>
              <w:rPr>
                <w:rFonts w:ascii="Times New Roman" w:hAnsi="Times New Roman"/>
                <w:sz w:val="18"/>
                <w:szCs w:val="18"/>
              </w:rPr>
            </w:pPr>
            <w:r w:rsidRPr="00402C77">
              <w:rPr>
                <w:rFonts w:ascii="Times New Roman" w:hAnsi="Times New Roman"/>
                <w:sz w:val="18"/>
                <w:szCs w:val="18"/>
              </w:rPr>
              <w:t xml:space="preserve"> </w:t>
            </w:r>
          </w:p>
          <w:p w:rsidR="00402C77" w:rsidRPr="00402C77" w:rsidP="00402C77">
            <w:pPr>
              <w:widowControl w:val="0"/>
              <w:autoSpaceDE/>
              <w:autoSpaceDN/>
              <w:bidi w:val="0"/>
              <w:spacing w:after="0" w:line="240" w:lineRule="auto"/>
              <w:contextualSpacing/>
              <w:jc w:val="both"/>
              <w:rPr>
                <w:rFonts w:ascii="Times New Roman" w:hAnsi="Times New Roman"/>
                <w:sz w:val="18"/>
                <w:szCs w:val="18"/>
              </w:rPr>
            </w:pPr>
            <w:r w:rsidRPr="00402C77">
              <w:rPr>
                <w:rFonts w:ascii="Times New Roman" w:hAnsi="Times New Roman"/>
                <w:sz w:val="18"/>
                <w:szCs w:val="18"/>
              </w:rPr>
              <w:t>Rovnako ako v odseku 1 sa potrestá, kto</w:t>
            </w:r>
          </w:p>
          <w:p w:rsidR="00402C77" w:rsidRPr="00402C77" w:rsidP="00402C77">
            <w:pPr>
              <w:widowControl w:val="0"/>
              <w:autoSpaceDE/>
              <w:autoSpaceDN/>
              <w:bidi w:val="0"/>
              <w:spacing w:after="0" w:line="240" w:lineRule="auto"/>
              <w:ind w:left="214" w:hanging="214"/>
              <w:contextualSpacing/>
              <w:jc w:val="both"/>
              <w:rPr>
                <w:rFonts w:ascii="Times New Roman" w:hAnsi="Times New Roman"/>
                <w:sz w:val="18"/>
                <w:szCs w:val="18"/>
              </w:rPr>
            </w:pPr>
            <w:r w:rsidRPr="00402C77">
              <w:rPr>
                <w:rFonts w:ascii="Times New Roman" w:hAnsi="Times New Roman"/>
                <w:sz w:val="18"/>
                <w:szCs w:val="18"/>
              </w:rPr>
              <w:t>a) zhromažďuje alebo poskytuje finančné alebo iné prostriedky sám alebo prostredníctvom inej osoby, čo aj len čiastočne na účely ich použitia alebo umožnenia ich použitia na spáchanie činu uvedeného v odseku 1,</w:t>
            </w:r>
          </w:p>
          <w:p w:rsidR="00402C77" w:rsidRPr="00402C77" w:rsidP="00402C77">
            <w:pPr>
              <w:widowControl w:val="0"/>
              <w:autoSpaceDE/>
              <w:autoSpaceDN/>
              <w:bidi w:val="0"/>
              <w:spacing w:after="0" w:line="240" w:lineRule="auto"/>
              <w:ind w:left="214" w:hanging="214"/>
              <w:contextualSpacing/>
              <w:jc w:val="both"/>
              <w:rPr>
                <w:rFonts w:ascii="Times New Roman" w:hAnsi="Times New Roman"/>
                <w:sz w:val="18"/>
                <w:szCs w:val="18"/>
              </w:rPr>
            </w:pPr>
            <w:r w:rsidRPr="00402C77">
              <w:rPr>
                <w:rFonts w:ascii="Times New Roman" w:hAnsi="Times New Roman"/>
                <w:sz w:val="18"/>
                <w:szCs w:val="18"/>
              </w:rPr>
              <w:t>b) zhromažďuje alebo poskytuje finančné alebo iné prostriedky páchateľovi trestného činu uvedeného v odseku 1 na iný účel, ako je uvedený v písmene a),</w:t>
            </w:r>
          </w:p>
          <w:p w:rsidR="00402C77" w:rsidRPr="00402C77" w:rsidP="00402C77">
            <w:pPr>
              <w:widowControl w:val="0"/>
              <w:autoSpaceDE/>
              <w:autoSpaceDN/>
              <w:bidi w:val="0"/>
              <w:spacing w:after="0" w:line="240" w:lineRule="auto"/>
              <w:ind w:left="214" w:hanging="214"/>
              <w:contextualSpacing/>
              <w:jc w:val="both"/>
              <w:rPr>
                <w:rFonts w:ascii="Times New Roman" w:hAnsi="Times New Roman"/>
                <w:sz w:val="18"/>
                <w:szCs w:val="18"/>
              </w:rPr>
            </w:pPr>
            <w:r w:rsidRPr="00402C77">
              <w:rPr>
                <w:rFonts w:ascii="Times New Roman" w:hAnsi="Times New Roman"/>
                <w:sz w:val="18"/>
                <w:szCs w:val="18"/>
              </w:rPr>
              <w:t>c) poskytuje znalosti metód alebo techník na výrobu alebo použitie výbušnín, jadrových, biologických alebo chemických zbraní alebo iných podobne škodlivých alebo nebezpečných látok na účely spáchania činu uvedeného v odseku 1 alebo sa o také poskytnutie pokúsi alebo má na ňom účasť,</w:t>
            </w:r>
          </w:p>
          <w:p w:rsidR="00402C77" w:rsidRPr="00402C77" w:rsidP="00402C77">
            <w:pPr>
              <w:widowControl w:val="0"/>
              <w:autoSpaceDE/>
              <w:autoSpaceDN/>
              <w:bidi w:val="0"/>
              <w:spacing w:after="0" w:line="240" w:lineRule="auto"/>
              <w:ind w:left="214" w:hanging="214"/>
              <w:contextualSpacing/>
              <w:jc w:val="both"/>
              <w:rPr>
                <w:rFonts w:ascii="Times New Roman" w:hAnsi="Times New Roman"/>
                <w:sz w:val="18"/>
                <w:szCs w:val="18"/>
              </w:rPr>
            </w:pPr>
            <w:r w:rsidRPr="00402C77">
              <w:rPr>
                <w:rFonts w:ascii="Times New Roman" w:hAnsi="Times New Roman"/>
                <w:sz w:val="18"/>
                <w:szCs w:val="18"/>
              </w:rPr>
              <w:t>d) verejne podnecuje na spáchanie trestného činu uvedeného v odseku 1 spôsobom obhajujúcim alebo ospravedlňujúcim spáchanie takého činu pre prípad jeho spáchania a spôsobí tak nebezpečenstvo jeho spáchania, alebo má na ňom účasť,</w:t>
            </w:r>
          </w:p>
          <w:p w:rsidR="00402C77" w:rsidRPr="00402C77" w:rsidP="00402C77">
            <w:pPr>
              <w:widowControl w:val="0"/>
              <w:autoSpaceDE/>
              <w:autoSpaceDN/>
              <w:bidi w:val="0"/>
              <w:spacing w:after="0" w:line="240" w:lineRule="auto"/>
              <w:ind w:left="214" w:hanging="214"/>
              <w:contextualSpacing/>
              <w:jc w:val="both"/>
              <w:rPr>
                <w:rFonts w:ascii="Times New Roman" w:hAnsi="Times New Roman"/>
                <w:sz w:val="18"/>
                <w:szCs w:val="18"/>
              </w:rPr>
            </w:pPr>
            <w:r w:rsidRPr="00402C77">
              <w:rPr>
                <w:rFonts w:ascii="Times New Roman" w:hAnsi="Times New Roman"/>
                <w:sz w:val="18"/>
                <w:szCs w:val="18"/>
              </w:rPr>
              <w:t>e) požiada iného, aby spáchal alebo mal účasť na spáchaní činu uvedeného v odseku 1, alebo sa o také požiadanie pokúsi alebo má na ňom účasť, alebo</w:t>
            </w:r>
          </w:p>
          <w:p w:rsidR="00402C77" w:rsidRPr="00243014" w:rsidP="00402C77">
            <w:pPr>
              <w:widowControl w:val="0"/>
              <w:autoSpaceDE/>
              <w:autoSpaceDN/>
              <w:bidi w:val="0"/>
              <w:spacing w:after="0" w:line="240" w:lineRule="auto"/>
              <w:ind w:left="214" w:hanging="214"/>
              <w:contextualSpacing/>
              <w:jc w:val="both"/>
              <w:rPr>
                <w:rFonts w:ascii="Times New Roman" w:hAnsi="Times New Roman"/>
                <w:sz w:val="18"/>
                <w:szCs w:val="18"/>
              </w:rPr>
            </w:pPr>
            <w:r w:rsidRPr="00402C77">
              <w:rPr>
                <w:rFonts w:ascii="Times New Roman" w:hAnsi="Times New Roman"/>
                <w:sz w:val="18"/>
                <w:szCs w:val="18"/>
              </w:rPr>
              <w:t>f) plánuje spáchanie činu uvedeného v odseku 1 v úmysle spáchať alebo umožniť jeho spáchanie.</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F20F08" w:rsidRPr="00825BEC" w:rsidP="00235201">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F20F08" w:rsidRPr="00825BEC" w:rsidP="00235201">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1403"/>
        </w:trPr>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FF58C3" w:rsidRPr="00825BEC" w:rsidP="00235201">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00C42153">
              <w:rPr>
                <w:rFonts w:ascii="Times New Roman" w:hAnsi="Times New Roman"/>
                <w:sz w:val="18"/>
                <w:szCs w:val="18"/>
              </w:rPr>
              <w:t>3</w:t>
            </w:r>
          </w:p>
          <w:p w:rsidR="00FF58C3" w:rsidP="00235201">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00C42153">
              <w:rPr>
                <w:rFonts w:ascii="Times New Roman" w:hAnsi="Times New Roman"/>
                <w:sz w:val="18"/>
                <w:szCs w:val="18"/>
              </w:rPr>
              <w:t>9</w:t>
            </w:r>
          </w:p>
          <w:p w:rsidR="007F1846" w:rsidP="00235201">
            <w:pPr>
              <w:pStyle w:val="NoSpacing"/>
              <w:bidi w:val="0"/>
              <w:spacing w:after="0" w:line="240" w:lineRule="auto"/>
              <w:jc w:val="both"/>
              <w:rPr>
                <w:rFonts w:ascii="Times New Roman" w:hAnsi="Times New Roman"/>
                <w:sz w:val="18"/>
                <w:szCs w:val="18"/>
              </w:rPr>
            </w:pPr>
          </w:p>
          <w:p w:rsidR="007F1846" w:rsidP="00235201">
            <w:pPr>
              <w:pStyle w:val="NoSpacing"/>
              <w:bidi w:val="0"/>
              <w:spacing w:after="0" w:line="240" w:lineRule="auto"/>
              <w:jc w:val="both"/>
              <w:rPr>
                <w:rFonts w:ascii="Times New Roman" w:hAnsi="Times New Roman"/>
                <w:sz w:val="18"/>
                <w:szCs w:val="18"/>
              </w:rPr>
            </w:pPr>
          </w:p>
          <w:p w:rsidR="00FF58C3" w:rsidRPr="00825BEC" w:rsidP="007F1846">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hideMark/>
          </w:tcPr>
          <w:p w:rsidR="00FF58C3" w:rsidRPr="00825BEC" w:rsidP="00235201">
            <w:pPr>
              <w:pStyle w:val="NoSpacing"/>
              <w:bidi w:val="0"/>
              <w:spacing w:after="0" w:line="240" w:lineRule="auto"/>
              <w:jc w:val="both"/>
              <w:rPr>
                <w:rFonts w:ascii="Times New Roman" w:hAnsi="Times New Roman"/>
                <w:sz w:val="18"/>
                <w:szCs w:val="18"/>
              </w:rPr>
            </w:pPr>
            <w:r w:rsidRPr="00C42153" w:rsidR="00C42153">
              <w:rPr>
                <w:rFonts w:ascii="Times New Roman" w:hAnsi="Times New Roman"/>
                <w:sz w:val="18"/>
                <w:szCs w:val="18"/>
              </w:rPr>
              <w:t>„závažná trestná činnosť“ sú trestné činy uvedené v prílohe II, za ktoré možno podľa vnútroštátneho práva členského štátu uložiť trest odňatia slobody alebo ochranné opatrenie obmedzujúce slobodu s hornou hranicou trestnej sadzby v dĺžke najmenej troch rokov</w:t>
            </w:r>
            <w:r w:rsidR="00632AF0">
              <w:rPr>
                <w:rFonts w:ascii="Times New Roman" w:hAnsi="Times New Roman"/>
                <w:sz w:val="18"/>
                <w:szCs w:val="18"/>
              </w:rPr>
              <w:t>.</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004A43F2">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4A43F2" w:rsidRPr="00825BEC" w:rsidP="004A43F2">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FF58C3" w:rsidRPr="00825BEC" w:rsidP="003968D2">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6C3D8F" w:rsidRPr="00825BEC" w:rsidP="00F20F08">
            <w:pPr>
              <w:bidi w:val="0"/>
              <w:spacing w:after="0" w:line="240" w:lineRule="auto"/>
              <w:ind w:left="-70" w:right="-70"/>
              <w:jc w:val="center"/>
              <w:rPr>
                <w:rFonts w:ascii="Times New Roman" w:hAnsi="Times New Roman"/>
                <w:sz w:val="18"/>
                <w:szCs w:val="18"/>
              </w:rPr>
            </w:pPr>
            <w:r>
              <w:rPr>
                <w:rFonts w:ascii="Times New Roman" w:hAnsi="Times New Roman"/>
                <w:sz w:val="18"/>
                <w:szCs w:val="18"/>
              </w:rPr>
              <w:t>P</w:t>
            </w:r>
            <w:r w:rsidRPr="006C3D8F">
              <w:rPr>
                <w:rFonts w:ascii="Times New Roman" w:hAnsi="Times New Roman"/>
                <w:sz w:val="18"/>
                <w:szCs w:val="18"/>
              </w:rPr>
              <w:t xml:space="preserve">ríloha </w:t>
            </w:r>
            <w:r w:rsidR="00A0656A">
              <w:rPr>
                <w:rFonts w:ascii="Times New Roman" w:hAnsi="Times New Roman"/>
                <w:sz w:val="18"/>
                <w:szCs w:val="18"/>
              </w:rPr>
              <w:t xml:space="preserve">č. </w:t>
            </w:r>
            <w:r w:rsidRPr="006C3D8F">
              <w:rPr>
                <w:rFonts w:ascii="Times New Roman" w:hAnsi="Times New Roman"/>
                <w:sz w:val="18"/>
                <w:szCs w:val="18"/>
              </w:rPr>
              <w:t>3</w:t>
            </w:r>
          </w:p>
          <w:p w:rsidR="00292C82" w:rsidRPr="00243014" w:rsidP="00F20F08">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O: </w:t>
            </w:r>
            <w:r w:rsidRPr="00243014">
              <w:rPr>
                <w:rFonts w:ascii="Times New Roman" w:hAnsi="Times New Roman"/>
                <w:sz w:val="18"/>
                <w:szCs w:val="18"/>
              </w:rPr>
              <w:t>1</w:t>
            </w:r>
          </w:p>
          <w:p w:rsidR="00F20F08" w:rsidP="00F20F08">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 xml:space="preserve">b </w:t>
            </w:r>
          </w:p>
          <w:p w:rsidR="00F20F08" w:rsidP="00F20F08">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c</w:t>
            </w:r>
          </w:p>
          <w:p w:rsidR="00F20F08" w:rsidP="00F20F08">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d</w:t>
            </w:r>
          </w:p>
          <w:p w:rsidR="00F637A3" w:rsidP="00F20F08">
            <w:pPr>
              <w:bidi w:val="0"/>
              <w:spacing w:after="0" w:line="240" w:lineRule="auto"/>
              <w:ind w:left="-70" w:right="-70"/>
              <w:jc w:val="center"/>
              <w:rPr>
                <w:rFonts w:ascii="Times New Roman" w:hAnsi="Times New Roman"/>
                <w:sz w:val="18"/>
                <w:szCs w:val="18"/>
              </w:rPr>
            </w:pPr>
          </w:p>
          <w:p w:rsidR="00F20F08" w:rsidP="00F20F08">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e</w:t>
            </w:r>
          </w:p>
          <w:p w:rsidR="00F20F08" w:rsidP="00F20F08">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f</w:t>
            </w:r>
          </w:p>
          <w:p w:rsidR="00F20F08" w:rsidP="00F20F08">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g</w:t>
            </w:r>
          </w:p>
          <w:p w:rsidR="00F20F08" w:rsidP="00F20F08">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h</w:t>
            </w:r>
          </w:p>
          <w:p w:rsidR="00F20F08" w:rsidP="00F20F08">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i</w:t>
            </w:r>
          </w:p>
          <w:p w:rsidR="00F20F08" w:rsidP="00F20F08">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j</w:t>
            </w:r>
          </w:p>
          <w:p w:rsidR="00F20F08" w:rsidP="00F20F08">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k</w:t>
            </w:r>
          </w:p>
          <w:p w:rsidR="00F20F08" w:rsidP="00F20F08">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l</w:t>
            </w:r>
          </w:p>
          <w:p w:rsidR="00F20F08" w:rsidP="00F20F08">
            <w:pPr>
              <w:bidi w:val="0"/>
              <w:spacing w:after="0" w:line="240" w:lineRule="auto"/>
              <w:ind w:left="-70" w:right="-70"/>
              <w:jc w:val="center"/>
              <w:rPr>
                <w:rFonts w:ascii="Times New Roman" w:hAnsi="Times New Roman"/>
                <w:sz w:val="18"/>
                <w:szCs w:val="18"/>
              </w:rPr>
            </w:pPr>
          </w:p>
          <w:p w:rsidR="00F20F08" w:rsidP="00F20F08">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m</w:t>
            </w:r>
          </w:p>
          <w:p w:rsidR="00F637A3" w:rsidP="00F20F08">
            <w:pPr>
              <w:bidi w:val="0"/>
              <w:spacing w:after="0" w:line="240" w:lineRule="auto"/>
              <w:ind w:left="-70" w:right="-70"/>
              <w:jc w:val="center"/>
              <w:rPr>
                <w:rFonts w:ascii="Times New Roman" w:hAnsi="Times New Roman"/>
                <w:sz w:val="18"/>
                <w:szCs w:val="18"/>
              </w:rPr>
            </w:pPr>
          </w:p>
          <w:p w:rsidR="00F20F08" w:rsidP="00F20F08">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n</w:t>
            </w:r>
          </w:p>
          <w:p w:rsidR="00F20F08" w:rsidP="00F20F08">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o</w:t>
            </w:r>
          </w:p>
          <w:p w:rsidR="00F637A3" w:rsidP="00F20F08">
            <w:pPr>
              <w:bidi w:val="0"/>
              <w:spacing w:after="0" w:line="240" w:lineRule="auto"/>
              <w:ind w:left="-70" w:right="-70"/>
              <w:jc w:val="center"/>
              <w:rPr>
                <w:rFonts w:ascii="Times New Roman" w:hAnsi="Times New Roman"/>
                <w:sz w:val="18"/>
                <w:szCs w:val="18"/>
              </w:rPr>
            </w:pPr>
          </w:p>
          <w:p w:rsidR="00F637A3" w:rsidP="00F20F08">
            <w:pPr>
              <w:bidi w:val="0"/>
              <w:spacing w:after="0" w:line="240" w:lineRule="auto"/>
              <w:ind w:left="-70" w:right="-70"/>
              <w:jc w:val="center"/>
              <w:rPr>
                <w:rFonts w:ascii="Times New Roman" w:hAnsi="Times New Roman"/>
                <w:sz w:val="18"/>
                <w:szCs w:val="18"/>
              </w:rPr>
            </w:pPr>
          </w:p>
          <w:p w:rsidR="00F20F08" w:rsidP="00F20F08">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p</w:t>
            </w:r>
          </w:p>
          <w:p w:rsidR="00F637A3" w:rsidP="00F20F08">
            <w:pPr>
              <w:bidi w:val="0"/>
              <w:spacing w:after="0" w:line="240" w:lineRule="auto"/>
              <w:ind w:left="-70" w:right="-70"/>
              <w:jc w:val="center"/>
              <w:rPr>
                <w:rFonts w:ascii="Times New Roman" w:hAnsi="Times New Roman"/>
                <w:sz w:val="18"/>
                <w:szCs w:val="18"/>
              </w:rPr>
            </w:pPr>
          </w:p>
          <w:p w:rsidR="00F20F08" w:rsidP="00F20F08">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q</w:t>
            </w:r>
          </w:p>
          <w:p w:rsidR="00F20F08" w:rsidP="00F20F08">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r</w:t>
            </w:r>
          </w:p>
          <w:p w:rsidR="00F20F08" w:rsidP="00F20F08">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s</w:t>
            </w:r>
          </w:p>
          <w:p w:rsidR="00F20F08" w:rsidP="00F20F08">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t</w:t>
            </w:r>
          </w:p>
          <w:p w:rsidR="00F20F08" w:rsidP="00F20F08">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u</w:t>
            </w:r>
          </w:p>
          <w:p w:rsidR="00AF58E3" w:rsidP="00F20F08">
            <w:pPr>
              <w:bidi w:val="0"/>
              <w:spacing w:after="0" w:line="240" w:lineRule="auto"/>
              <w:ind w:left="-70" w:right="-70"/>
              <w:jc w:val="center"/>
              <w:rPr>
                <w:rFonts w:ascii="Times New Roman" w:hAnsi="Times New Roman"/>
                <w:sz w:val="18"/>
                <w:szCs w:val="18"/>
              </w:rPr>
            </w:pPr>
          </w:p>
          <w:p w:rsidR="00F20F08" w:rsidP="00F20F08">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v</w:t>
            </w:r>
          </w:p>
          <w:p w:rsidR="00F20F08" w:rsidP="00F20F08">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w</w:t>
            </w:r>
          </w:p>
          <w:p w:rsidR="00F20F08" w:rsidP="00F20F08">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x</w:t>
            </w:r>
          </w:p>
          <w:p w:rsidR="00F20F08" w:rsidP="00F20F08">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y</w:t>
            </w:r>
          </w:p>
          <w:p w:rsidR="00F20F08" w:rsidP="00F20F08">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z</w:t>
            </w:r>
          </w:p>
          <w:p w:rsidR="001940A8" w:rsidP="00AF58E3">
            <w:pPr>
              <w:bidi w:val="0"/>
              <w:spacing w:after="0" w:line="240" w:lineRule="auto"/>
              <w:ind w:left="-70" w:right="-70"/>
              <w:jc w:val="center"/>
              <w:rPr>
                <w:rFonts w:ascii="Times New Roman" w:hAnsi="Times New Roman"/>
                <w:sz w:val="18"/>
                <w:szCs w:val="18"/>
              </w:rPr>
            </w:pPr>
          </w:p>
          <w:p w:rsidR="00FF58C3" w:rsidRPr="00825BEC" w:rsidP="00AF58E3">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sidR="00F20F08">
              <w:rPr>
                <w:rFonts w:ascii="Times New Roman" w:hAnsi="Times New Roman"/>
                <w:sz w:val="18"/>
                <w:szCs w:val="18"/>
              </w:rPr>
              <w:t>aa</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F20F08" w:rsidP="00632AF0">
            <w:pPr>
              <w:widowControl w:val="0"/>
              <w:autoSpaceDE/>
              <w:autoSpaceDN/>
              <w:bidi w:val="0"/>
              <w:spacing w:after="0" w:line="240" w:lineRule="auto"/>
              <w:contextualSpacing/>
              <w:jc w:val="both"/>
              <w:rPr>
                <w:rFonts w:ascii="Times New Roman" w:hAnsi="Times New Roman"/>
                <w:sz w:val="18"/>
                <w:szCs w:val="18"/>
              </w:rPr>
            </w:pPr>
          </w:p>
          <w:p w:rsidR="00F20F08" w:rsidP="00632AF0">
            <w:pPr>
              <w:widowControl w:val="0"/>
              <w:autoSpaceDE/>
              <w:autoSpaceDN/>
              <w:bidi w:val="0"/>
              <w:spacing w:after="0" w:line="240" w:lineRule="auto"/>
              <w:contextualSpacing/>
              <w:jc w:val="both"/>
              <w:rPr>
                <w:rFonts w:ascii="Times New Roman" w:hAnsi="Times New Roman"/>
                <w:sz w:val="18"/>
                <w:szCs w:val="18"/>
              </w:rPr>
            </w:pPr>
          </w:p>
          <w:p w:rsidR="00632AF0" w:rsidP="00632AF0">
            <w:pPr>
              <w:widowControl w:val="0"/>
              <w:autoSpaceDE/>
              <w:autoSpaceDN/>
              <w:bidi w:val="0"/>
              <w:spacing w:after="0" w:line="240" w:lineRule="auto"/>
              <w:contextualSpacing/>
              <w:jc w:val="both"/>
              <w:rPr>
                <w:rFonts w:ascii="Times New Roman" w:hAnsi="Times New Roman"/>
                <w:sz w:val="18"/>
                <w:szCs w:val="18"/>
              </w:rPr>
            </w:pPr>
            <w:r>
              <w:rPr>
                <w:rFonts w:ascii="Times New Roman" w:hAnsi="Times New Roman"/>
                <w:sz w:val="18"/>
                <w:szCs w:val="18"/>
              </w:rPr>
              <w:t>Kategórie trestných činov podľa § 69h ods. 1 sú:</w:t>
            </w:r>
          </w:p>
          <w:p w:rsidR="00F637A3" w:rsidRPr="00F637A3" w:rsidP="00F637A3">
            <w:pPr>
              <w:widowControl w:val="0"/>
              <w:autoSpaceDE/>
              <w:autoSpaceDN/>
              <w:bidi w:val="0"/>
              <w:spacing w:after="0" w:line="240" w:lineRule="auto"/>
              <w:contextualSpacing/>
              <w:jc w:val="both"/>
              <w:rPr>
                <w:rFonts w:ascii="Times New Roman" w:hAnsi="Times New Roman"/>
                <w:sz w:val="18"/>
                <w:szCs w:val="18"/>
              </w:rPr>
            </w:pPr>
            <w:r w:rsidRPr="00F637A3">
              <w:rPr>
                <w:rFonts w:ascii="Times New Roman" w:hAnsi="Times New Roman"/>
                <w:sz w:val="18"/>
                <w:szCs w:val="18"/>
              </w:rPr>
              <w:t>vražda,  ublíženie na zdraví,</w:t>
            </w:r>
          </w:p>
          <w:p w:rsidR="00F637A3" w:rsidP="00F637A3">
            <w:pPr>
              <w:widowControl w:val="0"/>
              <w:autoSpaceDE/>
              <w:autoSpaceDN/>
              <w:bidi w:val="0"/>
              <w:spacing w:after="0" w:line="240" w:lineRule="auto"/>
              <w:contextualSpacing/>
              <w:jc w:val="both"/>
              <w:rPr>
                <w:rFonts w:ascii="Times New Roman" w:hAnsi="Times New Roman"/>
                <w:sz w:val="18"/>
                <w:szCs w:val="18"/>
              </w:rPr>
            </w:pPr>
            <w:r w:rsidRPr="00F637A3">
              <w:rPr>
                <w:rFonts w:ascii="Times New Roman" w:hAnsi="Times New Roman"/>
                <w:sz w:val="18"/>
                <w:szCs w:val="18"/>
              </w:rPr>
              <w:t>nedovolené odoberanie orgánov,  tkanív a buniek,</w:t>
            </w:r>
          </w:p>
          <w:p w:rsidR="00F637A3" w:rsidRPr="00F637A3" w:rsidP="00F637A3">
            <w:pPr>
              <w:widowControl w:val="0"/>
              <w:autoSpaceDE/>
              <w:autoSpaceDN/>
              <w:bidi w:val="0"/>
              <w:spacing w:after="0" w:line="240" w:lineRule="auto"/>
              <w:contextualSpacing/>
              <w:jc w:val="both"/>
              <w:rPr>
                <w:rFonts w:ascii="Times New Roman" w:hAnsi="Times New Roman"/>
                <w:sz w:val="18"/>
                <w:szCs w:val="18"/>
              </w:rPr>
            </w:pPr>
            <w:r w:rsidRPr="00F637A3">
              <w:rPr>
                <w:rFonts w:ascii="Times New Roman" w:hAnsi="Times New Roman"/>
                <w:sz w:val="18"/>
                <w:szCs w:val="18"/>
              </w:rPr>
              <w:t>nedovolená  výroba omamných a psychotropných látok, jedov alebo prekurzorov, ich držanie a obchodovanie s nimi,</w:t>
            </w:r>
          </w:p>
          <w:p w:rsidR="00F637A3" w:rsidRPr="00F637A3" w:rsidP="00F637A3">
            <w:pPr>
              <w:widowControl w:val="0"/>
              <w:autoSpaceDE/>
              <w:autoSpaceDN/>
              <w:bidi w:val="0"/>
              <w:spacing w:after="0" w:line="240" w:lineRule="auto"/>
              <w:contextualSpacing/>
              <w:jc w:val="both"/>
              <w:rPr>
                <w:rFonts w:ascii="Times New Roman" w:hAnsi="Times New Roman"/>
                <w:sz w:val="18"/>
                <w:szCs w:val="18"/>
              </w:rPr>
            </w:pPr>
            <w:r w:rsidRPr="00F637A3">
              <w:rPr>
                <w:rFonts w:ascii="Times New Roman" w:hAnsi="Times New Roman"/>
                <w:sz w:val="18"/>
                <w:szCs w:val="18"/>
              </w:rPr>
              <w:t>nedovolené zaobchádzanie s látkami s anabolickým alebo iným hormonálnym účinkom,</w:t>
            </w:r>
          </w:p>
          <w:p w:rsidR="00F637A3" w:rsidRPr="00F637A3" w:rsidP="00F637A3">
            <w:pPr>
              <w:widowControl w:val="0"/>
              <w:autoSpaceDE/>
              <w:autoSpaceDN/>
              <w:bidi w:val="0"/>
              <w:spacing w:after="0" w:line="240" w:lineRule="auto"/>
              <w:contextualSpacing/>
              <w:jc w:val="both"/>
              <w:rPr>
                <w:rFonts w:ascii="Times New Roman" w:hAnsi="Times New Roman"/>
                <w:sz w:val="18"/>
                <w:szCs w:val="18"/>
              </w:rPr>
            </w:pPr>
            <w:r w:rsidRPr="00F637A3">
              <w:rPr>
                <w:rFonts w:ascii="Times New Roman" w:hAnsi="Times New Roman"/>
                <w:sz w:val="18"/>
                <w:szCs w:val="18"/>
              </w:rPr>
              <w:t>obchodovanie s ľuďmi,</w:t>
            </w:r>
          </w:p>
          <w:p w:rsidR="00F637A3" w:rsidRPr="00F637A3" w:rsidP="00F637A3">
            <w:pPr>
              <w:widowControl w:val="0"/>
              <w:autoSpaceDE/>
              <w:autoSpaceDN/>
              <w:bidi w:val="0"/>
              <w:spacing w:after="0" w:line="240" w:lineRule="auto"/>
              <w:contextualSpacing/>
              <w:jc w:val="both"/>
              <w:rPr>
                <w:rFonts w:ascii="Times New Roman" w:hAnsi="Times New Roman"/>
                <w:sz w:val="18"/>
                <w:szCs w:val="18"/>
              </w:rPr>
            </w:pPr>
            <w:r w:rsidRPr="00F637A3">
              <w:rPr>
                <w:rFonts w:ascii="Times New Roman" w:hAnsi="Times New Roman"/>
                <w:sz w:val="18"/>
                <w:szCs w:val="18"/>
              </w:rPr>
              <w:t>únos, obmedzovanie osobnej slobody a branie rukojemníka,</w:t>
            </w:r>
          </w:p>
          <w:p w:rsidR="00F637A3" w:rsidRPr="00F637A3" w:rsidP="00F637A3">
            <w:pPr>
              <w:widowControl w:val="0"/>
              <w:autoSpaceDE/>
              <w:autoSpaceDN/>
              <w:bidi w:val="0"/>
              <w:spacing w:after="0" w:line="240" w:lineRule="auto"/>
              <w:contextualSpacing/>
              <w:jc w:val="both"/>
              <w:rPr>
                <w:rFonts w:ascii="Times New Roman" w:hAnsi="Times New Roman"/>
                <w:sz w:val="18"/>
                <w:szCs w:val="18"/>
              </w:rPr>
            </w:pPr>
            <w:r w:rsidRPr="00F637A3">
              <w:rPr>
                <w:rFonts w:ascii="Times New Roman" w:hAnsi="Times New Roman"/>
                <w:sz w:val="18"/>
                <w:szCs w:val="18"/>
              </w:rPr>
              <w:t>lúpež,</w:t>
            </w:r>
          </w:p>
          <w:p w:rsidR="00F637A3" w:rsidRPr="00F637A3" w:rsidP="00F637A3">
            <w:pPr>
              <w:widowControl w:val="0"/>
              <w:autoSpaceDE/>
              <w:autoSpaceDN/>
              <w:bidi w:val="0"/>
              <w:spacing w:after="0" w:line="240" w:lineRule="auto"/>
              <w:contextualSpacing/>
              <w:jc w:val="both"/>
              <w:rPr>
                <w:rFonts w:ascii="Times New Roman" w:hAnsi="Times New Roman"/>
                <w:sz w:val="18"/>
                <w:szCs w:val="18"/>
              </w:rPr>
            </w:pPr>
            <w:r w:rsidRPr="00F637A3">
              <w:rPr>
                <w:rFonts w:ascii="Times New Roman" w:hAnsi="Times New Roman"/>
                <w:sz w:val="18"/>
                <w:szCs w:val="18"/>
              </w:rPr>
              <w:t>znásilnenie,</w:t>
            </w:r>
          </w:p>
          <w:p w:rsidR="00F637A3" w:rsidRPr="00F637A3" w:rsidP="00F637A3">
            <w:pPr>
              <w:widowControl w:val="0"/>
              <w:autoSpaceDE/>
              <w:autoSpaceDN/>
              <w:bidi w:val="0"/>
              <w:spacing w:after="0" w:line="240" w:lineRule="auto"/>
              <w:contextualSpacing/>
              <w:jc w:val="both"/>
              <w:rPr>
                <w:rFonts w:ascii="Times New Roman" w:hAnsi="Times New Roman"/>
                <w:sz w:val="18"/>
                <w:szCs w:val="18"/>
              </w:rPr>
            </w:pPr>
            <w:r w:rsidRPr="00F637A3">
              <w:rPr>
                <w:rFonts w:ascii="Times New Roman" w:hAnsi="Times New Roman"/>
                <w:sz w:val="18"/>
                <w:szCs w:val="18"/>
              </w:rPr>
              <w:t>sexuálne zneužívanie a výroba detskej pornografie,</w:t>
            </w:r>
          </w:p>
          <w:p w:rsidR="00F637A3" w:rsidRPr="00F637A3" w:rsidP="00F637A3">
            <w:pPr>
              <w:widowControl w:val="0"/>
              <w:autoSpaceDE/>
              <w:autoSpaceDN/>
              <w:bidi w:val="0"/>
              <w:spacing w:after="0" w:line="240" w:lineRule="auto"/>
              <w:contextualSpacing/>
              <w:jc w:val="both"/>
              <w:rPr>
                <w:rFonts w:ascii="Times New Roman" w:hAnsi="Times New Roman"/>
                <w:sz w:val="18"/>
                <w:szCs w:val="18"/>
              </w:rPr>
            </w:pPr>
            <w:r w:rsidRPr="00F637A3">
              <w:rPr>
                <w:rFonts w:ascii="Times New Roman" w:hAnsi="Times New Roman"/>
                <w:sz w:val="18"/>
                <w:szCs w:val="18"/>
              </w:rPr>
              <w:t xml:space="preserve">obchodovanie s odcudzenými vozidlami, </w:t>
            </w:r>
          </w:p>
          <w:p w:rsidR="00F637A3" w:rsidRPr="00F637A3" w:rsidP="00F637A3">
            <w:pPr>
              <w:widowControl w:val="0"/>
              <w:autoSpaceDE/>
              <w:autoSpaceDN/>
              <w:bidi w:val="0"/>
              <w:spacing w:after="0" w:line="240" w:lineRule="auto"/>
              <w:contextualSpacing/>
              <w:jc w:val="both"/>
              <w:rPr>
                <w:rFonts w:ascii="Times New Roman" w:hAnsi="Times New Roman"/>
                <w:sz w:val="18"/>
                <w:szCs w:val="18"/>
              </w:rPr>
            </w:pPr>
            <w:r w:rsidRPr="00F637A3">
              <w:rPr>
                <w:rFonts w:ascii="Times New Roman" w:hAnsi="Times New Roman"/>
                <w:sz w:val="18"/>
                <w:szCs w:val="18"/>
              </w:rPr>
              <w:t>podvod vrátane podvodu týkajúceho sa finančných záujmov Európskej únie, poškodzovanie finančných záujmov Európskej únie</w:t>
            </w:r>
          </w:p>
          <w:p w:rsidR="00F637A3" w:rsidRPr="00F637A3" w:rsidP="00F637A3">
            <w:pPr>
              <w:widowControl w:val="0"/>
              <w:autoSpaceDE/>
              <w:autoSpaceDN/>
              <w:bidi w:val="0"/>
              <w:spacing w:after="0" w:line="240" w:lineRule="auto"/>
              <w:contextualSpacing/>
              <w:jc w:val="both"/>
              <w:rPr>
                <w:rFonts w:ascii="Times New Roman" w:hAnsi="Times New Roman"/>
                <w:sz w:val="18"/>
                <w:szCs w:val="18"/>
              </w:rPr>
            </w:pPr>
            <w:r w:rsidRPr="00F637A3">
              <w:rPr>
                <w:rFonts w:ascii="Times New Roman" w:hAnsi="Times New Roman"/>
                <w:sz w:val="18"/>
                <w:szCs w:val="18"/>
              </w:rPr>
              <w:t xml:space="preserve">legalizácia príjmu z trestnej činnosti a falšovanie, pozmeňovanie a neoprávnená výroba peňazí a cenných papierov, </w:t>
            </w:r>
          </w:p>
          <w:p w:rsidR="00F637A3" w:rsidRPr="00F637A3" w:rsidP="00F637A3">
            <w:pPr>
              <w:widowControl w:val="0"/>
              <w:autoSpaceDE/>
              <w:autoSpaceDN/>
              <w:bidi w:val="0"/>
              <w:spacing w:after="0" w:line="240" w:lineRule="auto"/>
              <w:contextualSpacing/>
              <w:jc w:val="both"/>
              <w:rPr>
                <w:rFonts w:ascii="Times New Roman" w:hAnsi="Times New Roman"/>
                <w:sz w:val="18"/>
                <w:szCs w:val="18"/>
              </w:rPr>
            </w:pPr>
            <w:r w:rsidRPr="00F637A3">
              <w:rPr>
                <w:rFonts w:ascii="Times New Roman" w:hAnsi="Times New Roman"/>
                <w:sz w:val="18"/>
                <w:szCs w:val="18"/>
              </w:rPr>
              <w:t>počítačová kriminalita,</w:t>
            </w:r>
          </w:p>
          <w:p w:rsidR="00F637A3" w:rsidRPr="00F637A3" w:rsidP="00F637A3">
            <w:pPr>
              <w:widowControl w:val="0"/>
              <w:autoSpaceDE/>
              <w:autoSpaceDN/>
              <w:bidi w:val="0"/>
              <w:spacing w:after="0" w:line="240" w:lineRule="auto"/>
              <w:contextualSpacing/>
              <w:jc w:val="both"/>
              <w:rPr>
                <w:rFonts w:ascii="Times New Roman" w:hAnsi="Times New Roman"/>
                <w:sz w:val="18"/>
                <w:szCs w:val="18"/>
              </w:rPr>
            </w:pPr>
            <w:r w:rsidRPr="00F637A3">
              <w:rPr>
                <w:rFonts w:ascii="Times New Roman" w:hAnsi="Times New Roman"/>
                <w:sz w:val="18"/>
                <w:szCs w:val="18"/>
              </w:rPr>
              <w:t>poškodzovanie a znehodnocovanie kultúrnej pamiatky, poškodzovanie a znehodnocovanie archeologického dedičstva, falšovanie predmetov kultúrnej hodnoty a nedovolené obchodovanie s kultúrnymi objektmi vrátane starožitností a umeleckých diel,</w:t>
            </w:r>
          </w:p>
          <w:p w:rsidR="00F637A3" w:rsidRPr="00F637A3" w:rsidP="00F637A3">
            <w:pPr>
              <w:widowControl w:val="0"/>
              <w:autoSpaceDE/>
              <w:autoSpaceDN/>
              <w:bidi w:val="0"/>
              <w:spacing w:after="0" w:line="240" w:lineRule="auto"/>
              <w:contextualSpacing/>
              <w:jc w:val="both"/>
              <w:rPr>
                <w:rFonts w:ascii="Times New Roman" w:hAnsi="Times New Roman"/>
                <w:sz w:val="18"/>
                <w:szCs w:val="18"/>
              </w:rPr>
            </w:pPr>
            <w:r w:rsidRPr="00F637A3">
              <w:rPr>
                <w:rFonts w:ascii="Times New Roman" w:hAnsi="Times New Roman"/>
                <w:sz w:val="18"/>
                <w:szCs w:val="18"/>
              </w:rPr>
              <w:t>falšovanie a pozmeňovanie výrobkov vrátane konaní porušujúcich práva duševného vlastníctva alebo ich distribúcia,</w:t>
            </w:r>
          </w:p>
          <w:p w:rsidR="00F637A3" w:rsidRPr="00F637A3" w:rsidP="00F637A3">
            <w:pPr>
              <w:widowControl w:val="0"/>
              <w:autoSpaceDE/>
              <w:autoSpaceDN/>
              <w:bidi w:val="0"/>
              <w:spacing w:after="0" w:line="240" w:lineRule="auto"/>
              <w:contextualSpacing/>
              <w:jc w:val="both"/>
              <w:rPr>
                <w:rFonts w:ascii="Times New Roman" w:hAnsi="Times New Roman"/>
                <w:sz w:val="18"/>
                <w:szCs w:val="18"/>
              </w:rPr>
            </w:pPr>
            <w:r w:rsidRPr="00F637A3">
              <w:rPr>
                <w:rFonts w:ascii="Times New Roman" w:hAnsi="Times New Roman"/>
                <w:sz w:val="18"/>
                <w:szCs w:val="18"/>
              </w:rPr>
              <w:t>priemyselná špionáž a trestné činy proti priemyselným právam,</w:t>
            </w:r>
          </w:p>
          <w:p w:rsidR="00F637A3" w:rsidRPr="00F637A3" w:rsidP="00F637A3">
            <w:pPr>
              <w:widowControl w:val="0"/>
              <w:autoSpaceDE/>
              <w:autoSpaceDN/>
              <w:bidi w:val="0"/>
              <w:spacing w:after="0" w:line="240" w:lineRule="auto"/>
              <w:contextualSpacing/>
              <w:jc w:val="both"/>
              <w:rPr>
                <w:rFonts w:ascii="Times New Roman" w:hAnsi="Times New Roman"/>
                <w:sz w:val="18"/>
                <w:szCs w:val="18"/>
              </w:rPr>
            </w:pPr>
            <w:r w:rsidRPr="00F637A3">
              <w:rPr>
                <w:rFonts w:ascii="Times New Roman" w:hAnsi="Times New Roman"/>
                <w:sz w:val="18"/>
                <w:szCs w:val="18"/>
              </w:rPr>
              <w:t xml:space="preserve">nezákonné ovládnutie lietadla alebo plavidla, </w:t>
            </w:r>
          </w:p>
          <w:p w:rsidR="00F637A3" w:rsidRPr="00F637A3" w:rsidP="00F637A3">
            <w:pPr>
              <w:widowControl w:val="0"/>
              <w:autoSpaceDE/>
              <w:autoSpaceDN/>
              <w:bidi w:val="0"/>
              <w:spacing w:after="0" w:line="240" w:lineRule="auto"/>
              <w:contextualSpacing/>
              <w:jc w:val="both"/>
              <w:rPr>
                <w:rFonts w:ascii="Times New Roman" w:hAnsi="Times New Roman"/>
                <w:sz w:val="18"/>
                <w:szCs w:val="18"/>
              </w:rPr>
            </w:pPr>
            <w:r w:rsidRPr="00F637A3">
              <w:rPr>
                <w:rFonts w:ascii="Times New Roman" w:hAnsi="Times New Roman"/>
                <w:sz w:val="18"/>
                <w:szCs w:val="18"/>
              </w:rPr>
              <w:t>nedovolené obchodovanie so zbraňami, strelivom a výbušninami,</w:t>
            </w:r>
          </w:p>
          <w:p w:rsidR="00F637A3" w:rsidRPr="00F637A3" w:rsidP="00F637A3">
            <w:pPr>
              <w:widowControl w:val="0"/>
              <w:autoSpaceDE/>
              <w:autoSpaceDN/>
              <w:bidi w:val="0"/>
              <w:spacing w:after="0" w:line="240" w:lineRule="auto"/>
              <w:contextualSpacing/>
              <w:jc w:val="both"/>
              <w:rPr>
                <w:rFonts w:ascii="Times New Roman" w:hAnsi="Times New Roman"/>
                <w:sz w:val="18"/>
                <w:szCs w:val="18"/>
              </w:rPr>
            </w:pPr>
            <w:r w:rsidRPr="00F637A3">
              <w:rPr>
                <w:rFonts w:ascii="Times New Roman" w:hAnsi="Times New Roman"/>
                <w:sz w:val="18"/>
                <w:szCs w:val="18"/>
              </w:rPr>
              <w:t xml:space="preserve">účasť na zločinnom spolčení, </w:t>
            </w:r>
          </w:p>
          <w:p w:rsidR="00F637A3" w:rsidRPr="00F637A3" w:rsidP="00F637A3">
            <w:pPr>
              <w:widowControl w:val="0"/>
              <w:autoSpaceDE/>
              <w:autoSpaceDN/>
              <w:bidi w:val="0"/>
              <w:spacing w:after="0" w:line="240" w:lineRule="auto"/>
              <w:contextualSpacing/>
              <w:jc w:val="both"/>
              <w:rPr>
                <w:rFonts w:ascii="Times New Roman" w:hAnsi="Times New Roman"/>
                <w:sz w:val="18"/>
                <w:szCs w:val="18"/>
              </w:rPr>
            </w:pPr>
            <w:r w:rsidRPr="00F637A3">
              <w:rPr>
                <w:rFonts w:ascii="Times New Roman" w:hAnsi="Times New Roman"/>
                <w:sz w:val="18"/>
                <w:szCs w:val="18"/>
              </w:rPr>
              <w:t>nedovolená výroba a držanie jadrových materiálov, rádioaktívnych látok, vysoko rizikových chemických látok a vysoko rizikových biologických agensov a toxínov,</w:t>
            </w:r>
          </w:p>
          <w:p w:rsidR="00F637A3" w:rsidRPr="00F637A3" w:rsidP="00F637A3">
            <w:pPr>
              <w:widowControl w:val="0"/>
              <w:autoSpaceDE/>
              <w:autoSpaceDN/>
              <w:bidi w:val="0"/>
              <w:spacing w:after="0" w:line="240" w:lineRule="auto"/>
              <w:contextualSpacing/>
              <w:jc w:val="both"/>
              <w:rPr>
                <w:rFonts w:ascii="Times New Roman" w:hAnsi="Times New Roman"/>
                <w:sz w:val="18"/>
                <w:szCs w:val="18"/>
              </w:rPr>
            </w:pPr>
            <w:r w:rsidRPr="00F637A3">
              <w:rPr>
                <w:rFonts w:ascii="Times New Roman" w:hAnsi="Times New Roman"/>
                <w:sz w:val="18"/>
                <w:szCs w:val="18"/>
              </w:rPr>
              <w:t xml:space="preserve">trestné činy proti životnému prostrediu,   </w:t>
            </w:r>
          </w:p>
          <w:p w:rsidR="00F637A3" w:rsidRPr="00F637A3" w:rsidP="00F637A3">
            <w:pPr>
              <w:widowControl w:val="0"/>
              <w:autoSpaceDE/>
              <w:autoSpaceDN/>
              <w:bidi w:val="0"/>
              <w:spacing w:after="0" w:line="240" w:lineRule="auto"/>
              <w:contextualSpacing/>
              <w:jc w:val="both"/>
              <w:rPr>
                <w:rFonts w:ascii="Times New Roman" w:hAnsi="Times New Roman"/>
                <w:sz w:val="18"/>
                <w:szCs w:val="18"/>
              </w:rPr>
            </w:pPr>
            <w:r w:rsidRPr="00F637A3">
              <w:rPr>
                <w:rFonts w:ascii="Times New Roman" w:hAnsi="Times New Roman"/>
                <w:sz w:val="18"/>
                <w:szCs w:val="18"/>
              </w:rPr>
              <w:t>sabotáž,</w:t>
            </w:r>
          </w:p>
          <w:p w:rsidR="00F637A3" w:rsidRPr="00F637A3" w:rsidP="00F637A3">
            <w:pPr>
              <w:widowControl w:val="0"/>
              <w:autoSpaceDE/>
              <w:autoSpaceDN/>
              <w:bidi w:val="0"/>
              <w:spacing w:after="0" w:line="240" w:lineRule="auto"/>
              <w:contextualSpacing/>
              <w:jc w:val="both"/>
              <w:rPr>
                <w:rFonts w:ascii="Times New Roman" w:hAnsi="Times New Roman"/>
                <w:sz w:val="18"/>
                <w:szCs w:val="18"/>
              </w:rPr>
            </w:pPr>
            <w:r w:rsidRPr="00F637A3">
              <w:rPr>
                <w:rFonts w:ascii="Times New Roman" w:hAnsi="Times New Roman"/>
                <w:sz w:val="18"/>
                <w:szCs w:val="18"/>
              </w:rPr>
              <w:t>korupcia,</w:t>
            </w:r>
          </w:p>
          <w:p w:rsidR="00F637A3" w:rsidRPr="00F637A3" w:rsidP="00F637A3">
            <w:pPr>
              <w:widowControl w:val="0"/>
              <w:autoSpaceDE/>
              <w:autoSpaceDN/>
              <w:bidi w:val="0"/>
              <w:spacing w:after="0" w:line="240" w:lineRule="auto"/>
              <w:contextualSpacing/>
              <w:jc w:val="both"/>
              <w:rPr>
                <w:rFonts w:ascii="Times New Roman" w:hAnsi="Times New Roman"/>
                <w:sz w:val="18"/>
                <w:szCs w:val="18"/>
              </w:rPr>
            </w:pPr>
            <w:r w:rsidRPr="00F637A3">
              <w:rPr>
                <w:rFonts w:ascii="Times New Roman" w:hAnsi="Times New Roman"/>
                <w:sz w:val="18"/>
                <w:szCs w:val="18"/>
              </w:rPr>
              <w:t>falšovanie a pozmeňovanie verejnej listiny a obchodovanie s takými listinami,</w:t>
            </w:r>
          </w:p>
          <w:p w:rsidR="00F637A3" w:rsidRPr="00F637A3" w:rsidP="00F637A3">
            <w:pPr>
              <w:widowControl w:val="0"/>
              <w:autoSpaceDE/>
              <w:autoSpaceDN/>
              <w:bidi w:val="0"/>
              <w:spacing w:after="0" w:line="240" w:lineRule="auto"/>
              <w:contextualSpacing/>
              <w:jc w:val="both"/>
              <w:rPr>
                <w:rFonts w:ascii="Times New Roman" w:hAnsi="Times New Roman"/>
                <w:sz w:val="18"/>
                <w:szCs w:val="18"/>
              </w:rPr>
            </w:pPr>
            <w:r w:rsidRPr="00F637A3">
              <w:rPr>
                <w:rFonts w:ascii="Times New Roman" w:hAnsi="Times New Roman"/>
                <w:sz w:val="18"/>
                <w:szCs w:val="18"/>
              </w:rPr>
              <w:t xml:space="preserve">uľahčenie neoprávneného prekročenia štátnej hranice a neoprávneného pobytu, prevádzačstvo,  </w:t>
            </w:r>
          </w:p>
          <w:p w:rsidR="00FF58C3" w:rsidRPr="00825BEC" w:rsidP="00F20F08">
            <w:pPr>
              <w:widowControl w:val="0"/>
              <w:autoSpaceDE/>
              <w:autoSpaceDN/>
              <w:bidi w:val="0"/>
              <w:spacing w:after="0" w:line="240" w:lineRule="auto"/>
              <w:contextualSpacing/>
              <w:jc w:val="both"/>
              <w:rPr>
                <w:rFonts w:ascii="Times New Roman" w:hAnsi="Times New Roman"/>
                <w:sz w:val="18"/>
                <w:szCs w:val="18"/>
              </w:rPr>
            </w:pPr>
            <w:r w:rsidRPr="00F637A3" w:rsidR="00F637A3">
              <w:rPr>
                <w:rFonts w:ascii="Times New Roman" w:hAnsi="Times New Roman"/>
                <w:sz w:val="18"/>
                <w:szCs w:val="18"/>
              </w:rPr>
              <w:t>trestné činy podliehajúce právomoci Medzinárodného trestného súdu.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rPr>
                <w:rFonts w:ascii="Times New Roman" w:hAnsi="Times New Roman"/>
                <w:sz w:val="18"/>
                <w:szCs w:val="18"/>
              </w:rPr>
            </w:pPr>
            <w:r w:rsidRPr="00825BEC">
              <w:rPr>
                <w:rFonts w:ascii="Times New Roman" w:hAnsi="Times New Roman"/>
                <w:sz w:val="18"/>
                <w:szCs w:val="18"/>
              </w:rPr>
              <w:t xml:space="preserve">  Ú</w:t>
            </w: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553"/>
        </w:trPr>
        <w:tc>
          <w:tcPr>
            <w:tcW w:w="567" w:type="dxa"/>
            <w:tcBorders>
              <w:top w:val="single" w:sz="6" w:space="0" w:color="auto"/>
              <w:left w:val="single" w:sz="4" w:space="0" w:color="auto"/>
              <w:bottom w:val="single" w:sz="6" w:space="0" w:color="auto"/>
              <w:right w:val="single" w:sz="6" w:space="0" w:color="auto"/>
            </w:tcBorders>
            <w:textDirection w:val="lrTb"/>
            <w:vAlign w:val="top"/>
          </w:tcPr>
          <w:p w:rsidR="00AA064A" w:rsidP="00235201">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00C42153">
              <w:rPr>
                <w:rFonts w:ascii="Times New Roman" w:hAnsi="Times New Roman"/>
                <w:sz w:val="18"/>
                <w:szCs w:val="18"/>
              </w:rPr>
              <w:t>3</w:t>
            </w:r>
          </w:p>
          <w:p w:rsidR="00AA064A" w:rsidRPr="00825BEC" w:rsidP="00235201">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00C42153">
              <w:rPr>
                <w:rFonts w:ascii="Times New Roman" w:hAnsi="Times New Roman"/>
                <w:sz w:val="18"/>
                <w:szCs w:val="18"/>
              </w:rPr>
              <w:t>10</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AA064A" w:rsidP="00235201">
            <w:pPr>
              <w:pStyle w:val="NoSpacing"/>
              <w:bidi w:val="0"/>
              <w:spacing w:after="0" w:line="240" w:lineRule="auto"/>
              <w:jc w:val="both"/>
              <w:rPr>
                <w:rFonts w:ascii="Times New Roman" w:hAnsi="Times New Roman"/>
                <w:sz w:val="18"/>
                <w:szCs w:val="18"/>
              </w:rPr>
            </w:pPr>
            <w:r w:rsidRPr="00C42153" w:rsidR="00C42153">
              <w:rPr>
                <w:rFonts w:ascii="Times New Roman" w:hAnsi="Times New Roman"/>
                <w:sz w:val="18"/>
                <w:szCs w:val="18"/>
              </w:rPr>
              <w:t>„depersonalizovať maskovaním dátových prvkov“ je zneviditeľniť tie dátové prvky, ktoré by mohli slúžiť na priamu identifikáciu dotknutej osoby.</w:t>
            </w:r>
          </w:p>
          <w:p w:rsidR="00C42153" w:rsidRPr="00825BEC" w:rsidP="00235201">
            <w:pPr>
              <w:pStyle w:val="NoSpacing"/>
              <w:bidi w:val="0"/>
              <w:spacing w:after="0" w:line="240" w:lineRule="auto"/>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AA064A" w:rsidRPr="00825BEC" w:rsidP="004A3249">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AA064A" w:rsidRPr="00825BEC" w:rsidP="004A3249">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AA064A" w:rsidP="004A3249">
            <w:pPr>
              <w:bidi w:val="0"/>
              <w:spacing w:after="0" w:line="240" w:lineRule="auto"/>
              <w:jc w:val="center"/>
              <w:rPr>
                <w:rFonts w:ascii="Times New Roman" w:hAnsi="Times New Roman"/>
                <w:sz w:val="18"/>
                <w:szCs w:val="18"/>
              </w:rPr>
            </w:pPr>
          </w:p>
          <w:p w:rsidR="003563F6" w:rsidP="004A3249">
            <w:pPr>
              <w:bidi w:val="0"/>
              <w:spacing w:after="0" w:line="240" w:lineRule="auto"/>
              <w:jc w:val="center"/>
              <w:rPr>
                <w:rFonts w:ascii="Times New Roman" w:hAnsi="Times New Roman"/>
                <w:sz w:val="18"/>
                <w:szCs w:val="18"/>
              </w:rPr>
            </w:pPr>
          </w:p>
          <w:p w:rsidR="003563F6" w:rsidP="004A3249">
            <w:pPr>
              <w:bidi w:val="0"/>
              <w:spacing w:after="0" w:line="240" w:lineRule="auto"/>
              <w:jc w:val="center"/>
              <w:rPr>
                <w:rFonts w:ascii="Times New Roman" w:hAnsi="Times New Roman"/>
                <w:sz w:val="18"/>
                <w:szCs w:val="18"/>
              </w:rPr>
            </w:pPr>
          </w:p>
          <w:p w:rsidR="003563F6" w:rsidP="004A3249">
            <w:pPr>
              <w:bidi w:val="0"/>
              <w:spacing w:after="0" w:line="240" w:lineRule="auto"/>
              <w:jc w:val="center"/>
              <w:rPr>
                <w:rFonts w:ascii="Times New Roman" w:hAnsi="Times New Roman"/>
                <w:sz w:val="18"/>
                <w:szCs w:val="18"/>
              </w:rPr>
            </w:pPr>
          </w:p>
          <w:p w:rsidR="003563F6" w:rsidP="004A3249">
            <w:pPr>
              <w:bidi w:val="0"/>
              <w:spacing w:after="0" w:line="240" w:lineRule="auto"/>
              <w:jc w:val="center"/>
              <w:rPr>
                <w:rFonts w:ascii="Times New Roman" w:hAnsi="Times New Roman"/>
                <w:sz w:val="18"/>
                <w:szCs w:val="18"/>
              </w:rPr>
            </w:pPr>
          </w:p>
          <w:p w:rsidR="003563F6" w:rsidP="004A3249">
            <w:pPr>
              <w:bidi w:val="0"/>
              <w:spacing w:after="0" w:line="240" w:lineRule="auto"/>
              <w:jc w:val="center"/>
              <w:rPr>
                <w:rFonts w:ascii="Times New Roman" w:hAnsi="Times New Roman"/>
                <w:sz w:val="18"/>
                <w:szCs w:val="18"/>
              </w:rPr>
            </w:pPr>
          </w:p>
          <w:p w:rsidR="003563F6" w:rsidP="004A3249">
            <w:pPr>
              <w:bidi w:val="0"/>
              <w:spacing w:after="0" w:line="240" w:lineRule="auto"/>
              <w:jc w:val="center"/>
              <w:rPr>
                <w:rFonts w:ascii="Times New Roman" w:hAnsi="Times New Roman"/>
                <w:sz w:val="18"/>
                <w:szCs w:val="18"/>
              </w:rPr>
            </w:pPr>
          </w:p>
          <w:p w:rsidR="003563F6" w:rsidP="004A3249">
            <w:pPr>
              <w:bidi w:val="0"/>
              <w:spacing w:after="0" w:line="240" w:lineRule="auto"/>
              <w:jc w:val="center"/>
              <w:rPr>
                <w:rFonts w:ascii="Times New Roman" w:hAnsi="Times New Roman"/>
                <w:sz w:val="18"/>
                <w:szCs w:val="18"/>
              </w:rPr>
            </w:pPr>
          </w:p>
          <w:p w:rsidR="003563F6" w:rsidP="004A3249">
            <w:pPr>
              <w:bidi w:val="0"/>
              <w:spacing w:after="0" w:line="240" w:lineRule="auto"/>
              <w:jc w:val="center"/>
              <w:rPr>
                <w:rFonts w:ascii="Times New Roman" w:hAnsi="Times New Roman"/>
                <w:sz w:val="18"/>
                <w:szCs w:val="18"/>
              </w:rPr>
            </w:pPr>
          </w:p>
          <w:p w:rsidR="003563F6" w:rsidP="004A3249">
            <w:pPr>
              <w:bidi w:val="0"/>
              <w:spacing w:after="0" w:line="240" w:lineRule="auto"/>
              <w:jc w:val="center"/>
              <w:rPr>
                <w:rFonts w:ascii="Times New Roman" w:hAnsi="Times New Roman"/>
                <w:sz w:val="18"/>
                <w:szCs w:val="18"/>
              </w:rPr>
            </w:pPr>
          </w:p>
          <w:p w:rsidR="003563F6" w:rsidRPr="00825BEC" w:rsidP="00FC4242">
            <w:pPr>
              <w:bidi w:val="0"/>
              <w:spacing w:after="0" w:line="240" w:lineRule="auto"/>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A064A" w:rsidRPr="008F59A3" w:rsidP="00FC4242">
            <w:pPr>
              <w:bidi w:val="0"/>
              <w:spacing w:after="0" w:line="240" w:lineRule="auto"/>
              <w:ind w:left="-70" w:right="-70"/>
              <w:jc w:val="center"/>
              <w:rPr>
                <w:rFonts w:ascii="Times New Roman" w:hAnsi="Times New Roman"/>
                <w:sz w:val="18"/>
                <w:szCs w:val="18"/>
              </w:rPr>
            </w:pPr>
            <w:r w:rsidR="003563F6">
              <w:rPr>
                <w:rFonts w:ascii="Times New Roman" w:hAnsi="Times New Roman"/>
                <w:sz w:val="18"/>
                <w:szCs w:val="18"/>
              </w:rPr>
              <w:t>§</w:t>
            </w:r>
            <w:r w:rsidR="00FC4242">
              <w:rPr>
                <w:rFonts w:ascii="Times New Roman" w:hAnsi="Times New Roman"/>
                <w:sz w:val="18"/>
                <w:szCs w:val="18"/>
              </w:rPr>
              <w:t xml:space="preserve"> </w:t>
            </w:r>
            <w:r w:rsidR="003563F6">
              <w:rPr>
                <w:rFonts w:ascii="Times New Roman" w:hAnsi="Times New Roman"/>
                <w:sz w:val="18"/>
                <w:szCs w:val="18"/>
              </w:rPr>
              <w:t>69m</w:t>
            </w:r>
          </w:p>
          <w:p w:rsidR="00AA064A" w:rsidP="00FC4242">
            <w:pPr>
              <w:bidi w:val="0"/>
              <w:spacing w:after="0" w:line="240" w:lineRule="auto"/>
              <w:ind w:left="-70" w:right="-70"/>
              <w:jc w:val="center"/>
              <w:rPr>
                <w:rFonts w:ascii="Times New Roman" w:hAnsi="Times New Roman"/>
                <w:sz w:val="18"/>
                <w:szCs w:val="18"/>
              </w:rPr>
            </w:pPr>
            <w:r w:rsidRPr="008F59A3" w:rsidR="009600C8">
              <w:rPr>
                <w:rFonts w:ascii="Times New Roman" w:hAnsi="Times New Roman"/>
                <w:sz w:val="18"/>
                <w:szCs w:val="18"/>
              </w:rPr>
              <w:t xml:space="preserve"> </w:t>
            </w:r>
            <w:r w:rsidR="004736B8">
              <w:rPr>
                <w:rFonts w:ascii="Times New Roman" w:hAnsi="Times New Roman"/>
                <w:sz w:val="18"/>
                <w:szCs w:val="18"/>
              </w:rPr>
              <w:t xml:space="preserve">O: </w:t>
            </w:r>
            <w:r w:rsidRPr="008F59A3" w:rsidR="003968D2">
              <w:rPr>
                <w:rFonts w:ascii="Times New Roman" w:hAnsi="Times New Roman"/>
                <w:sz w:val="18"/>
                <w:szCs w:val="18"/>
              </w:rPr>
              <w:t>2</w:t>
            </w:r>
            <w:r w:rsidR="008F59A3">
              <w:rPr>
                <w:rFonts w:ascii="Times New Roman" w:hAnsi="Times New Roman"/>
                <w:sz w:val="18"/>
                <w:szCs w:val="18"/>
              </w:rPr>
              <w:t xml:space="preserve"> </w:t>
            </w:r>
          </w:p>
          <w:p w:rsidR="003563F6" w:rsidP="00FC4242">
            <w:pPr>
              <w:bidi w:val="0"/>
              <w:spacing w:after="0" w:line="240" w:lineRule="auto"/>
              <w:ind w:left="-70" w:right="-70"/>
              <w:jc w:val="center"/>
              <w:rPr>
                <w:rFonts w:ascii="Times New Roman" w:hAnsi="Times New Roman"/>
                <w:sz w:val="18"/>
                <w:szCs w:val="18"/>
              </w:rPr>
            </w:pPr>
          </w:p>
          <w:p w:rsidR="003563F6" w:rsidP="00FC4242">
            <w:pPr>
              <w:bidi w:val="0"/>
              <w:spacing w:after="0" w:line="240" w:lineRule="auto"/>
              <w:ind w:left="-70" w:right="-70"/>
              <w:jc w:val="center"/>
              <w:rPr>
                <w:rFonts w:ascii="Times New Roman" w:hAnsi="Times New Roman"/>
                <w:sz w:val="18"/>
                <w:szCs w:val="18"/>
              </w:rPr>
            </w:pPr>
          </w:p>
          <w:p w:rsidR="003563F6" w:rsidP="00FC4242">
            <w:pPr>
              <w:bidi w:val="0"/>
              <w:spacing w:after="0" w:line="240" w:lineRule="auto"/>
              <w:ind w:left="-70" w:right="-70"/>
              <w:jc w:val="center"/>
              <w:rPr>
                <w:rFonts w:ascii="Times New Roman" w:hAnsi="Times New Roman"/>
                <w:sz w:val="18"/>
                <w:szCs w:val="18"/>
              </w:rPr>
            </w:pPr>
          </w:p>
          <w:p w:rsidR="003563F6" w:rsidP="00FC4242">
            <w:pPr>
              <w:bidi w:val="0"/>
              <w:spacing w:after="0" w:line="240" w:lineRule="auto"/>
              <w:ind w:left="-70" w:right="-70"/>
              <w:jc w:val="center"/>
              <w:rPr>
                <w:rFonts w:ascii="Times New Roman" w:hAnsi="Times New Roman"/>
                <w:sz w:val="18"/>
                <w:szCs w:val="18"/>
              </w:rPr>
            </w:pPr>
          </w:p>
          <w:p w:rsidR="003563F6" w:rsidP="00FC4242">
            <w:pPr>
              <w:bidi w:val="0"/>
              <w:spacing w:after="0" w:line="240" w:lineRule="auto"/>
              <w:ind w:left="-70" w:right="-70"/>
              <w:jc w:val="center"/>
              <w:rPr>
                <w:rFonts w:ascii="Times New Roman" w:hAnsi="Times New Roman"/>
                <w:sz w:val="18"/>
                <w:szCs w:val="18"/>
              </w:rPr>
            </w:pPr>
          </w:p>
          <w:p w:rsidR="003563F6" w:rsidP="00FC4242">
            <w:pPr>
              <w:bidi w:val="0"/>
              <w:spacing w:after="0" w:line="240" w:lineRule="auto"/>
              <w:ind w:left="-70" w:right="-70"/>
              <w:jc w:val="center"/>
              <w:rPr>
                <w:rFonts w:ascii="Times New Roman" w:hAnsi="Times New Roman"/>
                <w:sz w:val="18"/>
                <w:szCs w:val="18"/>
              </w:rPr>
            </w:pPr>
          </w:p>
          <w:p w:rsidR="003563F6" w:rsidP="00FC4242">
            <w:pPr>
              <w:bidi w:val="0"/>
              <w:spacing w:after="0" w:line="240" w:lineRule="auto"/>
              <w:ind w:left="-70" w:right="-70"/>
              <w:jc w:val="center"/>
              <w:rPr>
                <w:rFonts w:ascii="Times New Roman" w:hAnsi="Times New Roman"/>
                <w:sz w:val="18"/>
                <w:szCs w:val="18"/>
              </w:rPr>
            </w:pPr>
          </w:p>
          <w:p w:rsidR="003563F6" w:rsidP="00FC4242">
            <w:pPr>
              <w:bidi w:val="0"/>
              <w:spacing w:after="0" w:line="240" w:lineRule="auto"/>
              <w:ind w:left="-70" w:right="-70"/>
              <w:jc w:val="center"/>
              <w:rPr>
                <w:rFonts w:ascii="Times New Roman" w:hAnsi="Times New Roman"/>
                <w:sz w:val="18"/>
                <w:szCs w:val="18"/>
              </w:rPr>
            </w:pPr>
          </w:p>
          <w:p w:rsidR="003563F6" w:rsidP="00FC4242">
            <w:pPr>
              <w:bidi w:val="0"/>
              <w:spacing w:after="0" w:line="240" w:lineRule="auto"/>
              <w:ind w:left="-70" w:right="-70"/>
              <w:jc w:val="center"/>
              <w:rPr>
                <w:rFonts w:ascii="Times New Roman" w:hAnsi="Times New Roman"/>
                <w:sz w:val="18"/>
                <w:szCs w:val="18"/>
              </w:rPr>
            </w:pPr>
          </w:p>
          <w:p w:rsidR="003563F6" w:rsidP="00FC4242">
            <w:pPr>
              <w:bidi w:val="0"/>
              <w:spacing w:after="0" w:line="240" w:lineRule="auto"/>
              <w:ind w:left="-70" w:right="-70"/>
              <w:jc w:val="center"/>
              <w:rPr>
                <w:rFonts w:ascii="Times New Roman" w:hAnsi="Times New Roman"/>
                <w:sz w:val="18"/>
                <w:szCs w:val="18"/>
              </w:rPr>
            </w:pPr>
          </w:p>
          <w:p w:rsidR="003563F6" w:rsidP="00FC4242">
            <w:pPr>
              <w:bidi w:val="0"/>
              <w:spacing w:after="0" w:line="240" w:lineRule="auto"/>
              <w:ind w:left="-70" w:right="-70"/>
              <w:jc w:val="center"/>
              <w:rPr>
                <w:rFonts w:ascii="Times New Roman" w:hAnsi="Times New Roman"/>
                <w:sz w:val="18"/>
                <w:szCs w:val="18"/>
              </w:rPr>
            </w:pPr>
          </w:p>
          <w:p w:rsidR="003563F6" w:rsidRPr="00825BEC" w:rsidP="00FC4242">
            <w:pPr>
              <w:bidi w:val="0"/>
              <w:spacing w:after="0" w:line="240" w:lineRule="auto"/>
              <w:ind w:right="-70"/>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A0656A" w:rsidRPr="00A0656A" w:rsidP="00A0656A">
            <w:pPr>
              <w:widowControl w:val="0"/>
              <w:autoSpaceDE/>
              <w:autoSpaceDN/>
              <w:bidi w:val="0"/>
              <w:spacing w:after="0" w:line="240" w:lineRule="auto"/>
              <w:contextualSpacing/>
              <w:jc w:val="both"/>
              <w:rPr>
                <w:rFonts w:ascii="Times New Roman" w:hAnsi="Times New Roman"/>
                <w:sz w:val="18"/>
                <w:szCs w:val="18"/>
              </w:rPr>
            </w:pPr>
            <w:r w:rsidRPr="00A0656A">
              <w:rPr>
                <w:rFonts w:ascii="Times New Roman" w:hAnsi="Times New Roman"/>
                <w:sz w:val="18"/>
                <w:szCs w:val="18"/>
              </w:rPr>
              <w:t>Po šiestich mesiacoch od získania záznamu o cestujúcom sa pseudonymizujú tieto dáto</w:t>
            </w:r>
            <w:r w:rsidR="0064023D">
              <w:rPr>
                <w:rFonts w:ascii="Times New Roman" w:hAnsi="Times New Roman"/>
                <w:sz w:val="18"/>
                <w:szCs w:val="18"/>
              </w:rPr>
              <w:t>vé prvky alebo väzby medzi nimi:</w:t>
            </w:r>
          </w:p>
          <w:p w:rsidR="00A0656A" w:rsidRPr="00A0656A" w:rsidP="00A0656A">
            <w:pPr>
              <w:widowControl w:val="0"/>
              <w:numPr>
                <w:numId w:val="28"/>
              </w:numPr>
              <w:autoSpaceDE/>
              <w:autoSpaceDN/>
              <w:bidi w:val="0"/>
              <w:spacing w:after="0" w:line="240" w:lineRule="auto"/>
              <w:ind w:left="214" w:hanging="214"/>
              <w:contextualSpacing/>
              <w:jc w:val="both"/>
              <w:rPr>
                <w:rFonts w:ascii="Times New Roman" w:hAnsi="Times New Roman"/>
                <w:sz w:val="18"/>
                <w:szCs w:val="18"/>
              </w:rPr>
            </w:pPr>
            <w:r w:rsidRPr="00A0656A">
              <w:rPr>
                <w:rFonts w:ascii="Times New Roman" w:hAnsi="Times New Roman"/>
                <w:sz w:val="18"/>
                <w:szCs w:val="18"/>
              </w:rPr>
              <w:t xml:space="preserve">meno a priezvisko cestujúceho vrátane mena a priezviska ďalších cestujúcich, ak sú súčasťou jedného lokalizačného </w:t>
            </w:r>
            <w:r w:rsidR="00924788">
              <w:rPr>
                <w:rFonts w:ascii="Times New Roman" w:hAnsi="Times New Roman"/>
                <w:sz w:val="18"/>
                <w:szCs w:val="18"/>
              </w:rPr>
              <w:t xml:space="preserve">údaju </w:t>
            </w:r>
            <w:r w:rsidRPr="00A0656A">
              <w:rPr>
                <w:rFonts w:ascii="Times New Roman" w:hAnsi="Times New Roman"/>
                <w:sz w:val="18"/>
                <w:szCs w:val="18"/>
              </w:rPr>
              <w:t>záznamu o cestujúcom,</w:t>
            </w:r>
          </w:p>
          <w:p w:rsidR="00A0656A" w:rsidRPr="00A0656A" w:rsidP="00A0656A">
            <w:pPr>
              <w:widowControl w:val="0"/>
              <w:numPr>
                <w:numId w:val="28"/>
              </w:numPr>
              <w:autoSpaceDE/>
              <w:autoSpaceDN/>
              <w:bidi w:val="0"/>
              <w:spacing w:after="0" w:line="240" w:lineRule="auto"/>
              <w:ind w:left="214" w:hanging="214"/>
              <w:contextualSpacing/>
              <w:jc w:val="both"/>
              <w:rPr>
                <w:rFonts w:ascii="Times New Roman" w:hAnsi="Times New Roman"/>
                <w:sz w:val="18"/>
                <w:szCs w:val="18"/>
              </w:rPr>
            </w:pPr>
            <w:r w:rsidRPr="00A0656A">
              <w:rPr>
                <w:rFonts w:ascii="Times New Roman" w:hAnsi="Times New Roman"/>
                <w:sz w:val="18"/>
                <w:szCs w:val="18"/>
              </w:rPr>
              <w:t>štátna príslušnosť, pohlavie, dátum narodenia a kontaktné údaje cestujúceho,</w:t>
            </w:r>
          </w:p>
          <w:p w:rsidR="00A0656A" w:rsidRPr="00A0656A" w:rsidP="00A0656A">
            <w:pPr>
              <w:widowControl w:val="0"/>
              <w:numPr>
                <w:numId w:val="28"/>
              </w:numPr>
              <w:autoSpaceDE/>
              <w:autoSpaceDN/>
              <w:bidi w:val="0"/>
              <w:spacing w:after="0" w:line="240" w:lineRule="auto"/>
              <w:ind w:left="214" w:hanging="214"/>
              <w:contextualSpacing/>
              <w:jc w:val="both"/>
              <w:rPr>
                <w:rFonts w:ascii="Times New Roman" w:hAnsi="Times New Roman"/>
                <w:sz w:val="18"/>
                <w:szCs w:val="18"/>
              </w:rPr>
            </w:pPr>
            <w:r w:rsidRPr="00A0656A">
              <w:rPr>
                <w:rFonts w:ascii="Times New Roman" w:hAnsi="Times New Roman"/>
                <w:sz w:val="18"/>
                <w:szCs w:val="18"/>
              </w:rPr>
              <w:t>typ, číslo, štát vydania a dátum uplynutia platnosti dokladu totožnosti alebo cestovného dokladu, ktorým sa cestujúci preukázal,</w:t>
            </w:r>
          </w:p>
          <w:p w:rsidR="00A0656A" w:rsidRPr="00A0656A" w:rsidP="00A0656A">
            <w:pPr>
              <w:widowControl w:val="0"/>
              <w:numPr>
                <w:numId w:val="28"/>
              </w:numPr>
              <w:autoSpaceDE/>
              <w:autoSpaceDN/>
              <w:bidi w:val="0"/>
              <w:spacing w:after="0" w:line="240" w:lineRule="auto"/>
              <w:ind w:left="214" w:hanging="214"/>
              <w:contextualSpacing/>
              <w:jc w:val="both"/>
              <w:rPr>
                <w:rFonts w:ascii="Times New Roman" w:hAnsi="Times New Roman"/>
                <w:sz w:val="18"/>
                <w:szCs w:val="18"/>
              </w:rPr>
            </w:pPr>
            <w:r w:rsidRPr="00A0656A">
              <w:rPr>
                <w:rFonts w:ascii="Times New Roman" w:hAnsi="Times New Roman"/>
                <w:sz w:val="18"/>
                <w:szCs w:val="18"/>
              </w:rPr>
              <w:t>informácie o všetkých spôsoboch platby vrátane fakturačnej adresy, ak obsahujú informácie, ktoré by mohli slúžiť na priamu identifikáciu cestujúceho,</w:t>
            </w:r>
          </w:p>
          <w:p w:rsidR="00A0656A" w:rsidRPr="00A0656A" w:rsidP="00A0656A">
            <w:pPr>
              <w:widowControl w:val="0"/>
              <w:numPr>
                <w:numId w:val="28"/>
              </w:numPr>
              <w:autoSpaceDE/>
              <w:autoSpaceDN/>
              <w:bidi w:val="0"/>
              <w:spacing w:after="0" w:line="240" w:lineRule="auto"/>
              <w:ind w:left="214" w:hanging="214"/>
              <w:contextualSpacing/>
              <w:jc w:val="both"/>
              <w:rPr>
                <w:rFonts w:ascii="Times New Roman" w:hAnsi="Times New Roman"/>
                <w:sz w:val="18"/>
                <w:szCs w:val="18"/>
              </w:rPr>
            </w:pPr>
            <w:r w:rsidRPr="00A0656A">
              <w:rPr>
                <w:rFonts w:ascii="Times New Roman" w:hAnsi="Times New Roman"/>
                <w:sz w:val="18"/>
                <w:szCs w:val="18"/>
              </w:rPr>
              <w:t xml:space="preserve">informácie o častých cestujúcich, </w:t>
            </w:r>
          </w:p>
          <w:p w:rsidR="00A0656A" w:rsidRPr="00A0656A" w:rsidP="00A0656A">
            <w:pPr>
              <w:widowControl w:val="0"/>
              <w:numPr>
                <w:numId w:val="28"/>
              </w:numPr>
              <w:autoSpaceDE/>
              <w:autoSpaceDN/>
              <w:bidi w:val="0"/>
              <w:spacing w:after="0" w:line="240" w:lineRule="auto"/>
              <w:ind w:left="214" w:hanging="214"/>
              <w:contextualSpacing/>
              <w:jc w:val="both"/>
              <w:rPr>
                <w:rFonts w:ascii="Times New Roman" w:hAnsi="Times New Roman"/>
                <w:sz w:val="18"/>
                <w:szCs w:val="18"/>
              </w:rPr>
            </w:pPr>
            <w:r w:rsidRPr="00A0656A">
              <w:rPr>
                <w:rFonts w:ascii="Times New Roman" w:hAnsi="Times New Roman"/>
                <w:sz w:val="18"/>
                <w:szCs w:val="18"/>
              </w:rPr>
              <w:t>všeobecné poznámky, ak obsahujú informácie, ktoré by mohli slúžiť na priamu identifikáciu cestujúceho,</w:t>
            </w:r>
          </w:p>
          <w:p w:rsidR="00AA064A" w:rsidRPr="00A0656A" w:rsidP="00857CDA">
            <w:pPr>
              <w:widowControl w:val="0"/>
              <w:numPr>
                <w:numId w:val="28"/>
              </w:numPr>
              <w:autoSpaceDE/>
              <w:autoSpaceDN/>
              <w:bidi w:val="0"/>
              <w:spacing w:after="0" w:line="240" w:lineRule="auto"/>
              <w:ind w:left="214" w:hanging="214"/>
              <w:contextualSpacing/>
              <w:jc w:val="both"/>
              <w:rPr>
                <w:rFonts w:ascii="Times New Roman" w:hAnsi="Times New Roman"/>
                <w:sz w:val="18"/>
                <w:szCs w:val="18"/>
              </w:rPr>
            </w:pPr>
            <w:r w:rsidR="00857CDA">
              <w:rPr>
                <w:rFonts w:ascii="Times New Roman" w:hAnsi="Times New Roman"/>
                <w:sz w:val="18"/>
                <w:szCs w:val="18"/>
              </w:rPr>
              <w:t xml:space="preserve">názov </w:t>
            </w:r>
            <w:r w:rsidRPr="00A0656A" w:rsidR="00A0656A">
              <w:rPr>
                <w:rFonts w:ascii="Times New Roman" w:hAnsi="Times New Roman"/>
                <w:sz w:val="18"/>
                <w:szCs w:val="18"/>
              </w:rPr>
              <w:t>leteck</w:t>
            </w:r>
            <w:r w:rsidR="00857CDA">
              <w:rPr>
                <w:rFonts w:ascii="Times New Roman" w:hAnsi="Times New Roman"/>
                <w:sz w:val="18"/>
                <w:szCs w:val="18"/>
              </w:rPr>
              <w:t>ého</w:t>
            </w:r>
            <w:r w:rsidRPr="00A0656A" w:rsidR="00A0656A">
              <w:rPr>
                <w:rFonts w:ascii="Times New Roman" w:hAnsi="Times New Roman"/>
                <w:sz w:val="18"/>
                <w:szCs w:val="18"/>
              </w:rPr>
              <w:t xml:space="preserve"> dopravc</w:t>
            </w:r>
            <w:r w:rsidR="00857CDA">
              <w:rPr>
                <w:rFonts w:ascii="Times New Roman" w:hAnsi="Times New Roman"/>
                <w:sz w:val="18"/>
                <w:szCs w:val="18"/>
              </w:rPr>
              <w:t>u</w:t>
            </w:r>
            <w:r w:rsidRPr="00A0656A" w:rsidR="00A0656A">
              <w:rPr>
                <w:rFonts w:ascii="Times New Roman" w:hAnsi="Times New Roman"/>
                <w:sz w:val="18"/>
                <w:szCs w:val="18"/>
              </w:rPr>
              <w:t>, číslo letu, dátum, čas a miesto odletu lietadla a dátum, čas a miesto príletu lietadla.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A064A" w:rsidRPr="00825BEC" w:rsidP="00AA064A">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AA064A" w:rsidRPr="00825BEC" w:rsidP="00235201">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65"/>
        </w:trPr>
        <w:tc>
          <w:tcPr>
            <w:tcW w:w="567" w:type="dxa"/>
            <w:tcBorders>
              <w:top w:val="single" w:sz="6" w:space="0" w:color="auto"/>
              <w:left w:val="single" w:sz="4" w:space="0" w:color="auto"/>
              <w:bottom w:val="single" w:sz="6" w:space="0" w:color="auto"/>
              <w:right w:val="single" w:sz="6" w:space="0" w:color="auto"/>
            </w:tcBorders>
            <w:textDirection w:val="lrTb"/>
            <w:vAlign w:val="top"/>
          </w:tcPr>
          <w:p w:rsidR="00BF7B15" w:rsidRPr="00825BEC" w:rsidP="00F31B2A">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00C42153">
              <w:rPr>
                <w:rFonts w:ascii="Times New Roman" w:hAnsi="Times New Roman"/>
                <w:sz w:val="18"/>
                <w:szCs w:val="18"/>
              </w:rPr>
              <w:t>4</w:t>
            </w:r>
          </w:p>
          <w:p w:rsidR="00BF7B15" w:rsidRPr="00825BEC" w:rsidP="00F31B2A">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001D5764">
              <w:rPr>
                <w:rFonts w:ascii="Times New Roman" w:hAnsi="Times New Roman"/>
                <w:sz w:val="18"/>
                <w:szCs w:val="18"/>
              </w:rPr>
              <w:t>1</w:t>
            </w:r>
          </w:p>
          <w:p w:rsidR="00BF7B15" w:rsidRPr="00825BEC" w:rsidP="00F31B2A">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BF7B15" w:rsidRPr="00825BEC" w:rsidP="00C42153">
            <w:pPr>
              <w:pStyle w:val="NoSpacing"/>
              <w:bidi w:val="0"/>
              <w:spacing w:after="0" w:line="240" w:lineRule="auto"/>
              <w:jc w:val="both"/>
              <w:rPr>
                <w:rFonts w:ascii="Times New Roman" w:hAnsi="Times New Roman"/>
                <w:sz w:val="18"/>
                <w:szCs w:val="18"/>
              </w:rPr>
            </w:pPr>
            <w:r w:rsidRPr="00C42153" w:rsidR="00C42153">
              <w:rPr>
                <w:rFonts w:ascii="Times New Roman" w:hAnsi="Times New Roman"/>
                <w:sz w:val="18"/>
                <w:szCs w:val="18"/>
              </w:rPr>
              <w:t>Každý členský štát zriadi alebo určí orgán zodpovedný za prevenciu, odhaľovanie, vyšetrovanie alebo stíhanie teroristických trestných činov a závažnej trestnej činnosti alebo podriadený útvar takéhoto orgánu, ktorý bude konať ako „útvar informácií o cestujúcich“ (ďalej len „PIU“).</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BF7B15" w:rsidRPr="00825BEC" w:rsidP="00235201">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D7339A" w:rsidRPr="00825BEC" w:rsidP="00D7339A">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BF7B15" w:rsidP="00F31B2A">
            <w:pPr>
              <w:bidi w:val="0"/>
              <w:spacing w:after="0" w:line="240" w:lineRule="auto"/>
              <w:jc w:val="center"/>
              <w:rPr>
                <w:rFonts w:ascii="Times New Roman" w:hAnsi="Times New Roman"/>
                <w:b/>
                <w:bCs/>
                <w:sz w:val="18"/>
                <w:szCs w:val="18"/>
              </w:rPr>
            </w:pPr>
          </w:p>
          <w:p w:rsidR="00BF7B15" w:rsidP="00843A52">
            <w:pPr>
              <w:bidi w:val="0"/>
              <w:spacing w:after="0" w:line="240" w:lineRule="auto"/>
              <w:rPr>
                <w:rFonts w:ascii="Times New Roman" w:hAnsi="Times New Roman"/>
                <w:b/>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F7B15" w:rsidP="00F31B2A">
            <w:pPr>
              <w:bidi w:val="0"/>
              <w:spacing w:after="0" w:line="240" w:lineRule="auto"/>
              <w:jc w:val="center"/>
              <w:rPr>
                <w:rFonts w:ascii="Times New Roman" w:hAnsi="Times New Roman"/>
                <w:sz w:val="18"/>
                <w:szCs w:val="18"/>
              </w:rPr>
            </w:pPr>
            <w:r w:rsidR="003968D2">
              <w:rPr>
                <w:rFonts w:ascii="Times New Roman" w:hAnsi="Times New Roman"/>
                <w:sz w:val="18"/>
                <w:szCs w:val="18"/>
              </w:rPr>
              <w:t>§ 69h</w:t>
            </w:r>
            <w:r>
              <w:rPr>
                <w:rFonts w:ascii="Times New Roman" w:hAnsi="Times New Roman"/>
                <w:sz w:val="18"/>
                <w:szCs w:val="18"/>
              </w:rPr>
              <w:t xml:space="preserve">  </w:t>
            </w:r>
          </w:p>
          <w:p w:rsidR="00BF7B15" w:rsidP="00843A52">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sidR="005842F8">
              <w:rPr>
                <w:rFonts w:ascii="Times New Roman" w:hAnsi="Times New Roman"/>
                <w:sz w:val="18"/>
                <w:szCs w:val="18"/>
              </w:rPr>
              <w:t>2</w:t>
            </w:r>
          </w:p>
          <w:p w:rsidR="00BF7B15" w:rsidP="00F31B2A">
            <w:pPr>
              <w:bidi w:val="0"/>
              <w:spacing w:after="0" w:line="240" w:lineRule="auto"/>
              <w:jc w:val="center"/>
              <w:rPr>
                <w:rFonts w:ascii="Times New Roman" w:hAnsi="Times New Roman"/>
                <w:sz w:val="18"/>
                <w:szCs w:val="18"/>
              </w:rPr>
            </w:pPr>
          </w:p>
          <w:p w:rsidR="00BF7B15" w:rsidP="00F66390">
            <w:pPr>
              <w:bidi w:val="0"/>
              <w:spacing w:after="0" w:line="240" w:lineRule="auto"/>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BF7B15" w:rsidRPr="003968D2" w:rsidP="005842F8">
            <w:pPr>
              <w:bidi w:val="0"/>
              <w:spacing w:after="0" w:line="240" w:lineRule="auto"/>
              <w:jc w:val="both"/>
              <w:rPr>
                <w:rFonts w:ascii="Times New Roman" w:hAnsi="Times New Roman"/>
                <w:sz w:val="18"/>
                <w:szCs w:val="18"/>
              </w:rPr>
            </w:pPr>
            <w:r w:rsidRPr="005842F8" w:rsidR="005842F8">
              <w:rPr>
                <w:rFonts w:ascii="Times New Roman" w:hAnsi="Times New Roman"/>
                <w:sz w:val="18"/>
                <w:szCs w:val="18"/>
              </w:rPr>
              <w:t xml:space="preserve">Národná ústredňa informácií o pasažieroch </w:t>
            </w:r>
            <w:r w:rsidR="00107B21">
              <w:rPr>
                <w:rFonts w:ascii="Times New Roman" w:hAnsi="Times New Roman"/>
                <w:sz w:val="18"/>
                <w:szCs w:val="18"/>
              </w:rPr>
              <w:t xml:space="preserve">(ďalej len „národná ústredňa“) </w:t>
            </w:r>
            <w:r w:rsidRPr="005842F8" w:rsidR="005842F8">
              <w:rPr>
                <w:rFonts w:ascii="Times New Roman" w:hAnsi="Times New Roman"/>
                <w:sz w:val="18"/>
                <w:szCs w:val="18"/>
              </w:rPr>
              <w:t>je osobitným útvarom Policajného zboru, ktorý zabezpečuje plnenie úloh podľa tejto hlavy.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F7B15" w:rsidRPr="00825BEC" w:rsidP="00235201">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BF7B15" w:rsidRPr="00825BEC" w:rsidP="00235201">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843A52" w:rsidRPr="00825BEC" w:rsidP="00843A52">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Pr>
                <w:rFonts w:ascii="Times New Roman" w:hAnsi="Times New Roman"/>
                <w:sz w:val="18"/>
                <w:szCs w:val="18"/>
              </w:rPr>
              <w:t>4</w:t>
            </w:r>
          </w:p>
          <w:p w:rsidR="00843A52" w:rsidRPr="00825BEC" w:rsidP="00843A52">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Pr="00825BEC">
              <w:rPr>
                <w:rFonts w:ascii="Times New Roman" w:hAnsi="Times New Roman"/>
                <w:sz w:val="18"/>
                <w:szCs w:val="18"/>
              </w:rPr>
              <w:t>2</w:t>
            </w:r>
          </w:p>
          <w:p w:rsidR="00843A52" w:rsidRPr="00825BEC" w:rsidP="00843A52">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843A52" w:rsidP="00843A52">
            <w:pPr>
              <w:pStyle w:val="NoSpacing"/>
              <w:bidi w:val="0"/>
              <w:spacing w:after="0" w:line="240" w:lineRule="auto"/>
              <w:jc w:val="both"/>
              <w:rPr>
                <w:rFonts w:ascii="Times New Roman" w:hAnsi="Times New Roman"/>
                <w:sz w:val="18"/>
                <w:szCs w:val="18"/>
              </w:rPr>
            </w:pPr>
            <w:r w:rsidRPr="00F66390">
              <w:rPr>
                <w:rFonts w:ascii="Times New Roman" w:hAnsi="Times New Roman"/>
                <w:sz w:val="18"/>
                <w:szCs w:val="18"/>
              </w:rPr>
              <w:t>PIU je zodpovedný za:</w:t>
            </w:r>
          </w:p>
          <w:p w:rsidR="00843A52" w:rsidP="00107B21">
            <w:pPr>
              <w:pStyle w:val="NoSpacing"/>
              <w:bidi w:val="0"/>
              <w:spacing w:after="0" w:line="240" w:lineRule="auto"/>
              <w:ind w:left="214" w:hanging="214"/>
              <w:jc w:val="both"/>
              <w:rPr>
                <w:rFonts w:ascii="Times New Roman" w:hAnsi="Times New Roman"/>
                <w:sz w:val="18"/>
                <w:szCs w:val="18"/>
              </w:rPr>
            </w:pPr>
            <w:r>
              <w:rPr>
                <w:rFonts w:ascii="Times New Roman" w:hAnsi="Times New Roman"/>
                <w:sz w:val="18"/>
                <w:szCs w:val="18"/>
              </w:rPr>
              <w:t>a)</w:t>
            </w:r>
            <w:r w:rsidR="00632AF0">
              <w:rPr>
                <w:rFonts w:ascii="Times New Roman" w:hAnsi="Times New Roman"/>
                <w:sz w:val="18"/>
                <w:szCs w:val="18"/>
              </w:rPr>
              <w:t xml:space="preserve"> </w:t>
            </w:r>
            <w:r w:rsidRPr="00F66390">
              <w:rPr>
                <w:rFonts w:ascii="Times New Roman" w:hAnsi="Times New Roman"/>
                <w:sz w:val="18"/>
                <w:szCs w:val="18"/>
              </w:rPr>
              <w:t>zhromažďovanie údajov PNR od leteckých dopravcov, ich uchovávanie a spracúvanie týchto údajov a za prenos týchto údajov alebo výsledky ich spracúvania príslušným orgánom uvedeným v článku 7;</w:t>
            </w:r>
          </w:p>
          <w:p w:rsidR="00843A52" w:rsidRPr="001D5764" w:rsidP="00107B21">
            <w:pPr>
              <w:pStyle w:val="NoSpacing"/>
              <w:bidi w:val="0"/>
              <w:spacing w:after="0" w:line="240" w:lineRule="auto"/>
              <w:ind w:left="214" w:hanging="214"/>
              <w:jc w:val="both"/>
              <w:rPr>
                <w:rFonts w:ascii="Times New Roman" w:hAnsi="Times New Roman"/>
                <w:sz w:val="18"/>
                <w:szCs w:val="18"/>
              </w:rPr>
            </w:pPr>
            <w:r>
              <w:rPr>
                <w:rFonts w:ascii="Times New Roman" w:hAnsi="Times New Roman"/>
                <w:sz w:val="18"/>
                <w:szCs w:val="18"/>
              </w:rPr>
              <w:t>b)</w:t>
            </w:r>
            <w:r>
              <w:rPr>
                <w:rFonts w:ascii="Times New Roman" w:hAnsi="Times New Roman"/>
              </w:rPr>
              <w:t xml:space="preserve"> </w:t>
            </w:r>
            <w:r w:rsidRPr="00F66390">
              <w:rPr>
                <w:rFonts w:ascii="Times New Roman" w:hAnsi="Times New Roman"/>
                <w:sz w:val="18"/>
                <w:szCs w:val="18"/>
              </w:rPr>
              <w:t>výmenu údajov PNR a aj výsledkov spracúvania týchto údajov s PIU iných členských štátov a s Europolom v súlade s článkami 9 a 10.</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843A52" w:rsidRPr="00825BEC" w:rsidP="00843A52">
            <w:pPr>
              <w:bidi w:val="0"/>
              <w:spacing w:after="0" w:line="240" w:lineRule="auto"/>
              <w:jc w:val="center"/>
              <w:rPr>
                <w:rFonts w:ascii="Times New Roman" w:hAnsi="Times New Roman"/>
                <w:sz w:val="18"/>
                <w:szCs w:val="18"/>
              </w:rPr>
            </w:pPr>
            <w:r w:rsidRPr="00D21D07">
              <w:rPr>
                <w:rFonts w:ascii="Times New Roman" w:hAnsi="Times New Roman"/>
                <w:sz w:val="18"/>
                <w:szCs w:val="18"/>
              </w:rPr>
              <w:t>N</w:t>
            </w:r>
          </w:p>
          <w:p w:rsidR="00843A52" w:rsidRPr="00825BEC" w:rsidP="00843A52">
            <w:pPr>
              <w:bidi w:val="0"/>
              <w:spacing w:after="0" w:line="240" w:lineRule="auto"/>
              <w:jc w:val="center"/>
              <w:rPr>
                <w:rFonts w:ascii="Times New Roman" w:hAnsi="Times New Roman"/>
                <w:sz w:val="18"/>
                <w:szCs w:val="18"/>
              </w:rPr>
            </w:pPr>
          </w:p>
          <w:p w:rsidR="00843A52" w:rsidRPr="00825BEC" w:rsidP="00843A52">
            <w:pPr>
              <w:bidi w:val="0"/>
              <w:spacing w:after="0" w:line="240" w:lineRule="auto"/>
              <w:jc w:val="center"/>
              <w:rPr>
                <w:rFonts w:ascii="Times New Roman" w:hAnsi="Times New Roman"/>
                <w:sz w:val="18"/>
                <w:szCs w:val="18"/>
              </w:rPr>
            </w:pPr>
          </w:p>
          <w:p w:rsidR="00843A52" w:rsidRPr="00825BEC" w:rsidP="00843A52">
            <w:pPr>
              <w:bidi w:val="0"/>
              <w:spacing w:after="0" w:line="240" w:lineRule="auto"/>
              <w:jc w:val="center"/>
              <w:rPr>
                <w:rFonts w:ascii="Times New Roman" w:hAnsi="Times New Roman"/>
                <w:sz w:val="18"/>
                <w:szCs w:val="18"/>
              </w:rPr>
            </w:pPr>
          </w:p>
          <w:p w:rsidR="00843A52" w:rsidRPr="00825BEC" w:rsidP="00843A52">
            <w:pPr>
              <w:bidi w:val="0"/>
              <w:spacing w:after="0" w:line="240" w:lineRule="auto"/>
              <w:jc w:val="center"/>
              <w:rPr>
                <w:rFonts w:ascii="Times New Roman" w:hAnsi="Times New Roman"/>
                <w:sz w:val="18"/>
                <w:szCs w:val="18"/>
              </w:rPr>
            </w:pPr>
          </w:p>
          <w:p w:rsidR="00843A52" w:rsidRPr="00825BEC" w:rsidP="00843A52">
            <w:pPr>
              <w:bidi w:val="0"/>
              <w:spacing w:after="0" w:line="240" w:lineRule="auto"/>
              <w:jc w:val="center"/>
              <w:rPr>
                <w:rFonts w:ascii="Times New Roman" w:hAnsi="Times New Roman"/>
                <w:sz w:val="18"/>
                <w:szCs w:val="18"/>
              </w:rPr>
            </w:pPr>
          </w:p>
          <w:p w:rsidR="00843A52" w:rsidRPr="00825BEC" w:rsidP="00843A52">
            <w:pPr>
              <w:bidi w:val="0"/>
              <w:spacing w:after="0" w:line="240" w:lineRule="auto"/>
              <w:jc w:val="center"/>
              <w:rPr>
                <w:rFonts w:ascii="Times New Roman" w:hAnsi="Times New Roman"/>
                <w:sz w:val="18"/>
                <w:szCs w:val="18"/>
              </w:rPr>
            </w:pPr>
          </w:p>
          <w:p w:rsidR="00843A52" w:rsidRPr="00825BEC" w:rsidP="00843A52">
            <w:pPr>
              <w:bidi w:val="0"/>
              <w:spacing w:after="0" w:line="240" w:lineRule="auto"/>
              <w:jc w:val="center"/>
              <w:rPr>
                <w:rFonts w:ascii="Times New Roman" w:hAnsi="Times New Roman"/>
                <w:sz w:val="18"/>
                <w:szCs w:val="18"/>
              </w:rPr>
            </w:pP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4A3249" w:rsidRPr="00825BEC" w:rsidP="004A3249">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843A52" w:rsidRPr="00825BEC" w:rsidP="00843A52">
            <w:pPr>
              <w:bidi w:val="0"/>
              <w:spacing w:after="0" w:line="240" w:lineRule="auto"/>
              <w:jc w:val="center"/>
              <w:rPr>
                <w:rFonts w:ascii="Times New Roman" w:hAnsi="Times New Roman"/>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43A52" w:rsidP="00843A52">
            <w:pPr>
              <w:bidi w:val="0"/>
              <w:spacing w:after="0" w:line="240" w:lineRule="auto"/>
              <w:jc w:val="center"/>
              <w:rPr>
                <w:rFonts w:ascii="Times New Roman" w:hAnsi="Times New Roman"/>
                <w:sz w:val="18"/>
                <w:szCs w:val="18"/>
              </w:rPr>
            </w:pPr>
            <w:r>
              <w:rPr>
                <w:rFonts w:ascii="Times New Roman" w:hAnsi="Times New Roman"/>
                <w:sz w:val="18"/>
                <w:szCs w:val="18"/>
              </w:rPr>
              <w:t xml:space="preserve">§ 69h  </w:t>
            </w:r>
          </w:p>
          <w:p w:rsidR="00843A52" w:rsidP="00843A52">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2</w:t>
            </w:r>
          </w:p>
          <w:p w:rsidR="00843A52" w:rsidP="00843A52">
            <w:pPr>
              <w:bidi w:val="0"/>
              <w:spacing w:after="0" w:line="240" w:lineRule="auto"/>
              <w:jc w:val="center"/>
              <w:rPr>
                <w:rFonts w:ascii="Times New Roman" w:hAnsi="Times New Roman"/>
                <w:sz w:val="18"/>
                <w:szCs w:val="18"/>
              </w:rPr>
            </w:pPr>
          </w:p>
          <w:p w:rsidR="00843A52" w:rsidP="00843A52">
            <w:pPr>
              <w:bidi w:val="0"/>
              <w:spacing w:after="0" w:line="240" w:lineRule="auto"/>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843A52" w:rsidRPr="003968D2" w:rsidP="00843A52">
            <w:pPr>
              <w:bidi w:val="0"/>
              <w:spacing w:after="0" w:line="240" w:lineRule="auto"/>
              <w:jc w:val="both"/>
              <w:rPr>
                <w:rFonts w:ascii="Times New Roman" w:hAnsi="Times New Roman"/>
                <w:sz w:val="18"/>
                <w:szCs w:val="18"/>
              </w:rPr>
            </w:pPr>
            <w:r w:rsidRPr="005842F8">
              <w:rPr>
                <w:rFonts w:ascii="Times New Roman" w:hAnsi="Times New Roman"/>
                <w:sz w:val="18"/>
                <w:szCs w:val="18"/>
              </w:rPr>
              <w:t xml:space="preserve">Národná ústredňa informácií o pasažieroch </w:t>
            </w:r>
            <w:r w:rsidR="00107B21">
              <w:rPr>
                <w:rFonts w:ascii="Times New Roman" w:hAnsi="Times New Roman"/>
                <w:sz w:val="18"/>
                <w:szCs w:val="18"/>
              </w:rPr>
              <w:t xml:space="preserve">(ďalej len „národná ústredňa“) </w:t>
            </w:r>
            <w:r w:rsidRPr="005842F8">
              <w:rPr>
                <w:rFonts w:ascii="Times New Roman" w:hAnsi="Times New Roman"/>
                <w:sz w:val="18"/>
                <w:szCs w:val="18"/>
              </w:rPr>
              <w:t>je osobitným útvarom Policajného zboru, ktorý zabezpečuje plnenie úloh podľa tejto hlavy.</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843A52" w:rsidRPr="00825BEC" w:rsidP="00843A52">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843A52" w:rsidRPr="00825BEC" w:rsidP="00843A52">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488"/>
        </w:trPr>
        <w:tc>
          <w:tcPr>
            <w:tcW w:w="567" w:type="dxa"/>
            <w:tcBorders>
              <w:top w:val="single" w:sz="6" w:space="0" w:color="auto"/>
              <w:left w:val="single" w:sz="4" w:space="0" w:color="auto"/>
              <w:bottom w:val="single" w:sz="6" w:space="0" w:color="auto"/>
              <w:right w:val="single" w:sz="6" w:space="0" w:color="auto"/>
            </w:tcBorders>
            <w:textDirection w:val="lrTb"/>
            <w:vAlign w:val="top"/>
          </w:tcPr>
          <w:p w:rsidR="00107B21" w:rsidP="007F1846">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Pr>
                <w:rFonts w:ascii="Times New Roman" w:hAnsi="Times New Roman"/>
                <w:sz w:val="18"/>
                <w:szCs w:val="18"/>
              </w:rPr>
              <w:t>4</w:t>
            </w:r>
          </w:p>
          <w:p w:rsidR="00107B21" w:rsidRPr="00825BEC" w:rsidP="007F1846">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3</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07B21" w:rsidRPr="00E41806" w:rsidP="00235201">
            <w:pPr>
              <w:pStyle w:val="NoSpacing"/>
              <w:bidi w:val="0"/>
              <w:spacing w:after="0" w:line="240" w:lineRule="auto"/>
              <w:jc w:val="both"/>
              <w:rPr>
                <w:rFonts w:ascii="Times New Roman" w:hAnsi="Times New Roman"/>
                <w:sz w:val="18"/>
                <w:szCs w:val="18"/>
              </w:rPr>
            </w:pPr>
            <w:r>
              <w:rPr>
                <w:rFonts w:ascii="Times New Roman" w:hAnsi="Times New Roman"/>
                <w:sz w:val="18"/>
                <w:szCs w:val="18"/>
              </w:rPr>
              <w:t>Č</w:t>
            </w:r>
            <w:r w:rsidRPr="00F66390">
              <w:rPr>
                <w:rFonts w:ascii="Times New Roman" w:hAnsi="Times New Roman"/>
                <w:sz w:val="18"/>
                <w:szCs w:val="18"/>
              </w:rPr>
              <w:t>lenmi personálu PIU môžu byť osoby vyslané príslušnými orgánmi. Členské štáty poskytnú PIU primerané zdroje na plnenie ich úloh.</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107B21" w:rsidRPr="00825BEC" w:rsidP="00235201">
            <w:pPr>
              <w:bidi w:val="0"/>
              <w:spacing w:after="0" w:line="240" w:lineRule="auto"/>
              <w:jc w:val="center"/>
              <w:rPr>
                <w:rFonts w:ascii="Times New Roman" w:hAnsi="Times New Roman"/>
                <w:sz w:val="18"/>
                <w:szCs w:val="18"/>
              </w:rPr>
            </w:pPr>
            <w:r>
              <w:rPr>
                <w:rFonts w:ascii="Times New Roman" w:hAnsi="Times New Roman"/>
                <w:sz w:val="18"/>
                <w:szCs w:val="18"/>
              </w:rPr>
              <w:t>N</w:t>
            </w:r>
          </w:p>
          <w:p w:rsidR="00107B21" w:rsidRPr="00825BEC" w:rsidP="00235201">
            <w:pPr>
              <w:bidi w:val="0"/>
              <w:spacing w:after="0" w:line="240" w:lineRule="auto"/>
              <w:jc w:val="center"/>
              <w:rPr>
                <w:rFonts w:ascii="Times New Roman" w:hAnsi="Times New Roman"/>
                <w:sz w:val="18"/>
                <w:szCs w:val="18"/>
              </w:rPr>
            </w:pPr>
          </w:p>
          <w:p w:rsidR="00107B21" w:rsidRPr="00825BEC" w:rsidP="00E41806">
            <w:pPr>
              <w:bidi w:val="0"/>
              <w:spacing w:after="0" w:line="240" w:lineRule="auto"/>
              <w:rPr>
                <w:rFonts w:ascii="Times New Roman" w:hAnsi="Times New Roman"/>
                <w:sz w:val="18"/>
                <w:szCs w:val="18"/>
              </w:rPr>
            </w:pP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107B21" w:rsidP="00DC2831">
            <w:pPr>
              <w:bidi w:val="0"/>
              <w:spacing w:after="0" w:line="240" w:lineRule="auto"/>
              <w:jc w:val="center"/>
              <w:rPr>
                <w:rFonts w:ascii="Times New Roman" w:hAnsi="Times New Roman"/>
                <w:sz w:val="18"/>
                <w:szCs w:val="18"/>
              </w:rPr>
            </w:pPr>
            <w:r>
              <w:rPr>
                <w:rFonts w:ascii="Times New Roman" w:hAnsi="Times New Roman"/>
                <w:sz w:val="18"/>
                <w:szCs w:val="18"/>
              </w:rPr>
              <w:t>návrh zákona</w:t>
            </w:r>
          </w:p>
          <w:p w:rsidR="00401BFE" w:rsidP="00DC2831">
            <w:pPr>
              <w:bidi w:val="0"/>
              <w:spacing w:after="0" w:line="240" w:lineRule="auto"/>
              <w:jc w:val="center"/>
              <w:rPr>
                <w:rFonts w:ascii="Times New Roman" w:hAnsi="Times New Roman"/>
                <w:sz w:val="18"/>
                <w:szCs w:val="18"/>
              </w:rPr>
            </w:pPr>
          </w:p>
          <w:p w:rsidR="00401BFE" w:rsidP="00DC2831">
            <w:pPr>
              <w:bidi w:val="0"/>
              <w:spacing w:after="0" w:line="240" w:lineRule="auto"/>
              <w:jc w:val="center"/>
              <w:rPr>
                <w:rFonts w:ascii="Times New Roman" w:hAnsi="Times New Roman"/>
                <w:sz w:val="18"/>
                <w:szCs w:val="18"/>
              </w:rPr>
            </w:pPr>
            <w:r>
              <w:rPr>
                <w:rFonts w:ascii="Times New Roman" w:hAnsi="Times New Roman"/>
                <w:sz w:val="18"/>
                <w:szCs w:val="18"/>
              </w:rPr>
              <w:t>zákon o správe majetku</w:t>
            </w:r>
          </w:p>
          <w:p w:rsidR="00401BFE" w:rsidRPr="00825BEC" w:rsidP="00DC2831">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P="00401BFE">
            <w:pPr>
              <w:bidi w:val="0"/>
              <w:spacing w:after="0" w:line="240" w:lineRule="auto"/>
              <w:jc w:val="center"/>
              <w:rPr>
                <w:rFonts w:ascii="Times New Roman" w:hAnsi="Times New Roman"/>
                <w:sz w:val="18"/>
                <w:szCs w:val="18"/>
              </w:rPr>
            </w:pPr>
            <w:r>
              <w:rPr>
                <w:rFonts w:ascii="Times New Roman" w:hAnsi="Times New Roman"/>
                <w:sz w:val="18"/>
                <w:szCs w:val="18"/>
              </w:rPr>
              <w:t>§ 69h</w:t>
            </w:r>
          </w:p>
          <w:p w:rsidR="00107B21" w:rsidP="00401BFE">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2</w:t>
            </w:r>
          </w:p>
          <w:p w:rsidR="00107B21" w:rsidP="00401BFE">
            <w:pPr>
              <w:bidi w:val="0"/>
              <w:spacing w:after="0" w:line="240" w:lineRule="auto"/>
              <w:jc w:val="center"/>
              <w:rPr>
                <w:rFonts w:ascii="Times New Roman" w:hAnsi="Times New Roman"/>
                <w:sz w:val="18"/>
                <w:szCs w:val="18"/>
              </w:rPr>
            </w:pPr>
          </w:p>
          <w:p w:rsidR="00401BFE" w:rsidP="00401BFE">
            <w:pPr>
              <w:bidi w:val="0"/>
              <w:spacing w:after="0" w:line="240" w:lineRule="auto"/>
              <w:jc w:val="center"/>
              <w:rPr>
                <w:rFonts w:ascii="Times New Roman" w:hAnsi="Times New Roman"/>
                <w:sz w:val="18"/>
                <w:szCs w:val="18"/>
              </w:rPr>
            </w:pPr>
            <w:r>
              <w:rPr>
                <w:rFonts w:ascii="Times New Roman" w:hAnsi="Times New Roman"/>
                <w:sz w:val="18"/>
                <w:szCs w:val="18"/>
              </w:rPr>
              <w:t>§ 3</w:t>
            </w:r>
          </w:p>
          <w:p w:rsidR="00401BFE" w:rsidP="00401BFE">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1</w:t>
            </w:r>
          </w:p>
          <w:p w:rsidR="00401BFE" w:rsidP="00401BFE">
            <w:pPr>
              <w:bidi w:val="0"/>
              <w:spacing w:after="0" w:line="240" w:lineRule="auto"/>
              <w:jc w:val="center"/>
              <w:rPr>
                <w:rFonts w:ascii="Times New Roman" w:hAnsi="Times New Roman"/>
                <w:sz w:val="18"/>
                <w:szCs w:val="18"/>
              </w:rPr>
            </w:pPr>
          </w:p>
          <w:p w:rsidR="00401BFE" w:rsidP="00401BFE">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3</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107B21" w:rsidP="006E2C84">
            <w:pPr>
              <w:bidi w:val="0"/>
              <w:spacing w:after="0" w:line="240" w:lineRule="auto"/>
              <w:jc w:val="both"/>
              <w:rPr>
                <w:rFonts w:ascii="Times New Roman" w:hAnsi="Times New Roman"/>
                <w:sz w:val="18"/>
                <w:szCs w:val="18"/>
              </w:rPr>
            </w:pPr>
            <w:r w:rsidRPr="005842F8">
              <w:rPr>
                <w:rFonts w:ascii="Times New Roman" w:hAnsi="Times New Roman"/>
                <w:sz w:val="18"/>
                <w:szCs w:val="18"/>
              </w:rPr>
              <w:t xml:space="preserve">Národná ústredňa informácií o pasažieroch </w:t>
            </w:r>
            <w:r>
              <w:rPr>
                <w:rFonts w:ascii="Times New Roman" w:hAnsi="Times New Roman"/>
                <w:sz w:val="18"/>
                <w:szCs w:val="18"/>
              </w:rPr>
              <w:t xml:space="preserve">(ďalej len „národná ústredňa“) </w:t>
            </w:r>
            <w:r w:rsidRPr="005842F8">
              <w:rPr>
                <w:rFonts w:ascii="Times New Roman" w:hAnsi="Times New Roman"/>
                <w:sz w:val="18"/>
                <w:szCs w:val="18"/>
              </w:rPr>
              <w:t>je osobitným útvarom Policajného zboru, ktorý zabezpečuje plnenie úloh podľa tejto hlavy.</w:t>
            </w:r>
          </w:p>
          <w:p w:rsidR="00401BFE" w:rsidP="006E2C84">
            <w:pPr>
              <w:bidi w:val="0"/>
              <w:spacing w:after="0" w:line="240" w:lineRule="auto"/>
              <w:jc w:val="both"/>
              <w:rPr>
                <w:rFonts w:ascii="Times New Roman" w:hAnsi="Times New Roman"/>
                <w:sz w:val="18"/>
                <w:szCs w:val="18"/>
              </w:rPr>
            </w:pPr>
          </w:p>
          <w:p w:rsidR="00401BFE" w:rsidRPr="00401BFE" w:rsidP="00401BFE">
            <w:pPr>
              <w:bidi w:val="0"/>
              <w:spacing w:after="0" w:line="240" w:lineRule="auto"/>
              <w:jc w:val="both"/>
              <w:rPr>
                <w:rFonts w:ascii="Times New Roman" w:hAnsi="Times New Roman"/>
                <w:sz w:val="18"/>
                <w:szCs w:val="18"/>
              </w:rPr>
            </w:pPr>
            <w:r w:rsidRPr="00401BFE">
              <w:rPr>
                <w:rFonts w:ascii="Times New Roman" w:hAnsi="Times New Roman"/>
                <w:sz w:val="18"/>
                <w:szCs w:val="18"/>
              </w:rPr>
              <w:t>Správa majetku štátu je súhrn oprávnení a povinností správcu k tej časti majetku štátu, ktorý mu štát zveril do správy.</w:t>
            </w:r>
          </w:p>
          <w:p w:rsidR="00401BFE" w:rsidRPr="00401BFE" w:rsidP="00401BFE">
            <w:pPr>
              <w:bidi w:val="0"/>
              <w:spacing w:after="0" w:line="240" w:lineRule="auto"/>
              <w:jc w:val="both"/>
              <w:rPr>
                <w:rFonts w:ascii="Times New Roman" w:hAnsi="Times New Roman"/>
                <w:sz w:val="18"/>
                <w:szCs w:val="18"/>
              </w:rPr>
            </w:pPr>
            <w:r w:rsidRPr="00401BFE">
              <w:rPr>
                <w:rFonts w:ascii="Times New Roman" w:hAnsi="Times New Roman"/>
                <w:sz w:val="18"/>
                <w:szCs w:val="18"/>
              </w:rPr>
              <w:t xml:space="preserve"> </w:t>
            </w:r>
          </w:p>
          <w:p w:rsidR="00401BFE" w:rsidRPr="003968D2" w:rsidP="00401BFE">
            <w:pPr>
              <w:bidi w:val="0"/>
              <w:spacing w:after="0" w:line="240" w:lineRule="auto"/>
              <w:jc w:val="both"/>
              <w:rPr>
                <w:rFonts w:ascii="Times New Roman" w:hAnsi="Times New Roman"/>
                <w:sz w:val="18"/>
                <w:szCs w:val="18"/>
              </w:rPr>
            </w:pPr>
            <w:r w:rsidRPr="00401BFE">
              <w:rPr>
                <w:rFonts w:ascii="Times New Roman" w:hAnsi="Times New Roman"/>
                <w:sz w:val="18"/>
                <w:szCs w:val="18"/>
              </w:rPr>
              <w:t>Správca je oprávnený a povinný majetok štátu užívať na plnenie úloh v rámci predmetu činnosti alebo v súvislosti s ním, nakladať s ním podľa tohto zákona, udržiavať ho v riadnom stave, využívať všetky právne prostriedky na jeho ochranu a dbať, aby nedošlo najmä k jeho poškodeniu, strate, zneužitiu alebo zmenšeniu.</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107B21" w:rsidRPr="00825BEC" w:rsidP="00235201">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25BEC" w:rsidP="00235201">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107B21" w:rsidP="007F1846">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Pr>
                <w:rFonts w:ascii="Times New Roman" w:hAnsi="Times New Roman"/>
                <w:sz w:val="18"/>
                <w:szCs w:val="18"/>
              </w:rPr>
              <w:t>4</w:t>
            </w:r>
          </w:p>
          <w:p w:rsidR="00107B21" w:rsidP="007F1846">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4</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07B21" w:rsidRPr="00F66390" w:rsidP="00235201">
            <w:pPr>
              <w:pStyle w:val="NoSpacing"/>
              <w:bidi w:val="0"/>
              <w:spacing w:after="0" w:line="240" w:lineRule="auto"/>
              <w:jc w:val="both"/>
              <w:rPr>
                <w:rFonts w:ascii="Times New Roman" w:hAnsi="Times New Roman"/>
                <w:sz w:val="18"/>
                <w:szCs w:val="18"/>
              </w:rPr>
            </w:pPr>
            <w:r w:rsidRPr="00F66390">
              <w:rPr>
                <w:rFonts w:ascii="Times New Roman" w:hAnsi="Times New Roman"/>
                <w:sz w:val="18"/>
                <w:szCs w:val="18"/>
              </w:rPr>
              <w:t>Dva alebo viaceré členské štáty (ďalej len „zúčastňujúce sa členské štáty“) môžu zriadiť alebo určiť jediný orgán, ktorý bude konať ako ich PIU. Takýto PIU sa zriadi v jednom zo zúčastnených členských štátov a považuje sa za vnútroštátny PIU všetkých zúčastnených členských štátov. Zúčastnené členské štáty sa spolu dohodnú na podrobných pravidlách fungovania PIU a rešpektujú požiadavky stanovené v tejto smernici.</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107B21" w:rsidRPr="00825BEC" w:rsidP="00235201">
            <w:pPr>
              <w:bidi w:val="0"/>
              <w:spacing w:after="0" w:line="240" w:lineRule="auto"/>
              <w:jc w:val="center"/>
              <w:rPr>
                <w:rFonts w:ascii="Times New Roman" w:hAnsi="Times New Roman"/>
                <w:sz w:val="18"/>
                <w:szCs w:val="18"/>
              </w:rPr>
            </w:pPr>
            <w:r>
              <w:rPr>
                <w:rFonts w:ascii="Times New Roman" w:hAnsi="Times New Roman"/>
                <w:sz w:val="18"/>
                <w:szCs w:val="18"/>
              </w:rPr>
              <w:t>D</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107B21" w:rsidRPr="00825BEC" w:rsidP="00DC2831">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25BEC" w:rsidP="00235201">
            <w:pPr>
              <w:bidi w:val="0"/>
              <w:spacing w:after="0" w:line="240" w:lineRule="auto"/>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107B21" w:rsidRPr="00825BEC" w:rsidP="00235201">
            <w:pPr>
              <w:bidi w:val="0"/>
              <w:spacing w:after="0" w:line="240" w:lineRule="auto"/>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25BEC" w:rsidP="00235201">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25BEC" w:rsidP="00235201">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107B21" w:rsidP="007F1846">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Pr>
                <w:rFonts w:ascii="Times New Roman" w:hAnsi="Times New Roman"/>
                <w:sz w:val="18"/>
                <w:szCs w:val="18"/>
              </w:rPr>
              <w:t>4</w:t>
            </w:r>
          </w:p>
          <w:p w:rsidR="00107B21" w:rsidP="007F1846">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5</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07B21" w:rsidRPr="00F66390" w:rsidP="00F66390">
            <w:pPr>
              <w:pStyle w:val="NoSpacing"/>
              <w:bidi w:val="0"/>
              <w:spacing w:after="0" w:line="240" w:lineRule="auto"/>
              <w:jc w:val="both"/>
              <w:rPr>
                <w:rFonts w:ascii="Times New Roman" w:hAnsi="Times New Roman"/>
                <w:sz w:val="18"/>
                <w:szCs w:val="18"/>
              </w:rPr>
            </w:pPr>
            <w:r w:rsidRPr="00F169F6">
              <w:rPr>
                <w:rFonts w:ascii="Times New Roman" w:hAnsi="Times New Roman"/>
                <w:sz w:val="18"/>
                <w:szCs w:val="18"/>
              </w:rPr>
              <w:t>Každý  členský  štát  zašle  oznámenie  Komisii  do  jedného  mesiaca  po  zriadení  svojho  PIU  a  svoje  oznámenie  môže kedykoľvek zmeniť. Komisia uverejní oznámenie a všetky jeho zmeny v Úradnom vestníku Európskej únie.</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107B21" w:rsidRPr="00825BEC" w:rsidP="00235201">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107B21" w:rsidRPr="00825BEC" w:rsidP="000D4C09">
            <w:pPr>
              <w:bidi w:val="0"/>
              <w:spacing w:after="0" w:line="240" w:lineRule="auto"/>
              <w:jc w:val="center"/>
              <w:rPr>
                <w:rFonts w:ascii="Times New Roman" w:hAnsi="Times New Roman"/>
                <w:sz w:val="18"/>
                <w:szCs w:val="18"/>
              </w:rPr>
            </w:pPr>
            <w:r>
              <w:rPr>
                <w:rFonts w:ascii="Times New Roman" w:hAnsi="Times New Roman"/>
                <w:sz w:val="18"/>
                <w:szCs w:val="18"/>
              </w:rPr>
              <w:t xml:space="preserve">zákon </w:t>
            </w:r>
            <w:r w:rsidR="000D4C09">
              <w:rPr>
                <w:rFonts w:ascii="Times New Roman" w:hAnsi="Times New Roman"/>
                <w:sz w:val="18"/>
                <w:szCs w:val="18"/>
              </w:rPr>
              <w:t>č.</w:t>
            </w:r>
            <w:r>
              <w:rPr>
                <w:rFonts w:ascii="Times New Roman" w:hAnsi="Times New Roman"/>
                <w:sz w:val="18"/>
                <w:szCs w:val="18"/>
              </w:rPr>
              <w:t xml:space="preserve"> 575/2001 Z. z.</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P="006E2C84">
            <w:pPr>
              <w:bidi w:val="0"/>
              <w:spacing w:after="0" w:line="240" w:lineRule="auto"/>
              <w:jc w:val="center"/>
              <w:rPr>
                <w:rFonts w:ascii="Times New Roman" w:hAnsi="Times New Roman"/>
                <w:sz w:val="18"/>
                <w:szCs w:val="18"/>
              </w:rPr>
            </w:pPr>
            <w:r>
              <w:rPr>
                <w:rFonts w:ascii="Times New Roman" w:hAnsi="Times New Roman"/>
                <w:sz w:val="18"/>
                <w:szCs w:val="18"/>
              </w:rPr>
              <w:t>§ 35</w:t>
            </w:r>
          </w:p>
          <w:p w:rsidR="00107B21" w:rsidRPr="00825BEC" w:rsidP="006E2C84">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7</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107B21" w:rsidRPr="00825BEC" w:rsidP="006E2C84">
            <w:pPr>
              <w:bidi w:val="0"/>
              <w:spacing w:after="0" w:line="240" w:lineRule="auto"/>
              <w:jc w:val="both"/>
              <w:rPr>
                <w:rFonts w:ascii="Times New Roman" w:hAnsi="Times New Roman"/>
                <w:sz w:val="18"/>
                <w:szCs w:val="18"/>
              </w:rPr>
            </w:pPr>
            <w:r w:rsidRPr="0097028B">
              <w:rPr>
                <w:rFonts w:ascii="Times New Roman" w:hAnsi="Times New Roman"/>
                <w:sz w:val="18"/>
                <w:szCs w:val="18"/>
              </w:rPr>
              <w:t>Ministerstvá a ostatné ústredné orgány štátnej správy v rozsahu vymedzenej pôsobnosti plnia voči orgánom Európskej únie informačnú a oznamovaciu povinnosť, ktorá im vyplýva z právne záväzných aktov týchto orgánov.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25BEC" w:rsidP="00235201">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25BEC" w:rsidP="00235201">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Pr="0084682A">
              <w:rPr>
                <w:rFonts w:ascii="Times New Roman" w:hAnsi="Times New Roman"/>
                <w:sz w:val="18"/>
                <w:szCs w:val="18"/>
              </w:rPr>
              <w:t>5</w:t>
            </w:r>
          </w:p>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Pr="0084682A">
              <w:rPr>
                <w:rFonts w:ascii="Times New Roman" w:hAnsi="Times New Roman"/>
                <w:sz w:val="18"/>
                <w:szCs w:val="18"/>
              </w:rPr>
              <w:t>1</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sz w:val="18"/>
                <w:szCs w:val="18"/>
              </w:rPr>
            </w:pPr>
            <w:r w:rsidRPr="0084682A">
              <w:rPr>
                <w:rFonts w:ascii="Times New Roman" w:hAnsi="Times New Roman"/>
                <w:sz w:val="18"/>
                <w:szCs w:val="18"/>
              </w:rPr>
              <w:t>PIU vymenuje zodpovednú osobu, ktorá bude zodpovedná za monitorovanie spracovania údajov PNR a uplatňovanie príslušných záruk.</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107B21" w:rsidRPr="00BF5275" w:rsidP="00BF5275">
            <w:pPr>
              <w:bidi w:val="0"/>
              <w:spacing w:after="0" w:line="240" w:lineRule="auto"/>
              <w:ind w:left="-70" w:right="-70"/>
              <w:jc w:val="center"/>
              <w:rPr>
                <w:rFonts w:ascii="Times New Roman" w:hAnsi="Times New Roman"/>
                <w:sz w:val="18"/>
                <w:szCs w:val="18"/>
              </w:rPr>
            </w:pPr>
            <w:r w:rsidRPr="00BF5275" w:rsidR="00BF5275">
              <w:rPr>
                <w:rFonts w:ascii="Times New Roman" w:hAnsi="Times New Roman"/>
                <w:sz w:val="18"/>
                <w:szCs w:val="18"/>
              </w:rPr>
              <w:t>zákon o ochrane osobných údajov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EE4783">
            <w:pPr>
              <w:bidi w:val="0"/>
              <w:spacing w:after="0" w:line="240" w:lineRule="auto"/>
              <w:ind w:left="-70" w:right="-70"/>
              <w:jc w:val="center"/>
              <w:rPr>
                <w:rFonts w:ascii="Times New Roman" w:hAnsi="Times New Roman"/>
                <w:sz w:val="18"/>
                <w:szCs w:val="18"/>
              </w:rPr>
            </w:pPr>
            <w:r w:rsidRPr="0084682A">
              <w:rPr>
                <w:rFonts w:ascii="Times New Roman" w:hAnsi="Times New Roman"/>
                <w:sz w:val="18"/>
                <w:szCs w:val="18"/>
              </w:rPr>
              <w:t xml:space="preserve">§ </w:t>
            </w:r>
            <w:r w:rsidR="00BF5275">
              <w:rPr>
                <w:rFonts w:ascii="Times New Roman" w:hAnsi="Times New Roman"/>
                <w:sz w:val="18"/>
                <w:szCs w:val="18"/>
              </w:rPr>
              <w:t>44</w:t>
            </w:r>
          </w:p>
          <w:p w:rsidR="00107B21" w:rsidP="00EE4783">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O: </w:t>
            </w:r>
            <w:r w:rsidRPr="0084682A">
              <w:rPr>
                <w:rFonts w:ascii="Times New Roman" w:hAnsi="Times New Roman"/>
                <w:sz w:val="18"/>
                <w:szCs w:val="18"/>
              </w:rPr>
              <w:t>1</w:t>
            </w:r>
          </w:p>
          <w:p w:rsidR="00BF5275" w:rsidP="00EE4783">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a</w:t>
            </w:r>
          </w:p>
          <w:p w:rsidR="000813AB" w:rsidP="00EE4783">
            <w:pPr>
              <w:bidi w:val="0"/>
              <w:spacing w:after="0" w:line="240" w:lineRule="auto"/>
              <w:ind w:left="-70" w:right="-70"/>
              <w:jc w:val="center"/>
              <w:rPr>
                <w:rFonts w:ascii="Times New Roman" w:hAnsi="Times New Roman"/>
                <w:sz w:val="18"/>
                <w:szCs w:val="18"/>
              </w:rPr>
            </w:pPr>
          </w:p>
          <w:p w:rsidR="000813AB" w:rsidP="00EE4783">
            <w:pPr>
              <w:bidi w:val="0"/>
              <w:spacing w:after="0" w:line="240" w:lineRule="auto"/>
              <w:ind w:left="-70" w:right="-70"/>
              <w:jc w:val="center"/>
              <w:rPr>
                <w:rFonts w:ascii="Times New Roman" w:hAnsi="Times New Roman"/>
                <w:sz w:val="18"/>
                <w:szCs w:val="18"/>
              </w:rPr>
            </w:pPr>
            <w:r>
              <w:rPr>
                <w:rFonts w:ascii="Times New Roman" w:hAnsi="Times New Roman"/>
                <w:sz w:val="18"/>
                <w:szCs w:val="18"/>
              </w:rPr>
              <w:t>§ 46</w:t>
            </w:r>
          </w:p>
          <w:p w:rsidR="000813AB" w:rsidP="00EE4783">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1</w:t>
            </w:r>
          </w:p>
          <w:p w:rsidR="000813AB" w:rsidRPr="0084682A" w:rsidP="00EE4783">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b</w:t>
            </w:r>
          </w:p>
          <w:p w:rsidR="00107B21" w:rsidRPr="0084682A" w:rsidP="00BF5275">
            <w:pPr>
              <w:bidi w:val="0"/>
              <w:spacing w:after="0" w:line="240" w:lineRule="auto"/>
              <w:ind w:right="-70"/>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BF5275" w:rsidRPr="00BF5275" w:rsidP="00BF5275">
            <w:pPr>
              <w:pStyle w:val="NoSpacing"/>
              <w:bidi w:val="0"/>
              <w:spacing w:after="0" w:line="240" w:lineRule="auto"/>
              <w:jc w:val="both"/>
              <w:rPr>
                <w:rFonts w:ascii="Times New Roman" w:hAnsi="Times New Roman"/>
                <w:sz w:val="18"/>
                <w:szCs w:val="18"/>
              </w:rPr>
            </w:pPr>
            <w:r w:rsidRPr="00BF5275">
              <w:rPr>
                <w:rFonts w:ascii="Times New Roman" w:hAnsi="Times New Roman"/>
                <w:sz w:val="18"/>
                <w:szCs w:val="18"/>
              </w:rPr>
              <w:t xml:space="preserve">Prevádzkovateľ a sprostredkovateľ sú povinní určiť zodpovednú osobu, ak </w:t>
            </w:r>
          </w:p>
          <w:p w:rsidR="00107B21" w:rsidP="00EE4783">
            <w:pPr>
              <w:pStyle w:val="NoSpacing"/>
              <w:bidi w:val="0"/>
              <w:spacing w:after="0" w:line="240" w:lineRule="auto"/>
              <w:jc w:val="both"/>
              <w:rPr>
                <w:rFonts w:ascii="Times New Roman" w:hAnsi="Times New Roman"/>
                <w:sz w:val="18"/>
                <w:szCs w:val="18"/>
              </w:rPr>
            </w:pPr>
            <w:r w:rsidRPr="00BF5275" w:rsidR="00BF5275">
              <w:rPr>
                <w:rFonts w:ascii="Times New Roman" w:hAnsi="Times New Roman"/>
                <w:sz w:val="18"/>
                <w:szCs w:val="18"/>
              </w:rPr>
              <w:t>spracúvanie osobných údajov vykonáva orgán verejnej moci alebo verejnoprávna inštitúcia okrem súdov pri výkone ich súdnej právomoci,</w:t>
            </w:r>
          </w:p>
          <w:p w:rsidR="000813AB" w:rsidP="00EE4783">
            <w:pPr>
              <w:pStyle w:val="NoSpacing"/>
              <w:bidi w:val="0"/>
              <w:spacing w:after="0" w:line="240" w:lineRule="auto"/>
              <w:jc w:val="both"/>
              <w:rPr>
                <w:rFonts w:ascii="Times New Roman" w:hAnsi="Times New Roman"/>
                <w:sz w:val="18"/>
                <w:szCs w:val="18"/>
              </w:rPr>
            </w:pPr>
          </w:p>
          <w:p w:rsidR="000813AB" w:rsidP="000813AB">
            <w:pPr>
              <w:pStyle w:val="NoSpacing"/>
              <w:bidi w:val="0"/>
              <w:spacing w:after="0" w:line="240" w:lineRule="auto"/>
              <w:rPr>
                <w:rFonts w:ascii="Times New Roman" w:hAnsi="Times New Roman"/>
                <w:sz w:val="18"/>
                <w:szCs w:val="18"/>
              </w:rPr>
            </w:pPr>
            <w:r>
              <w:rPr>
                <w:rFonts w:ascii="Times New Roman" w:hAnsi="Times New Roman"/>
                <w:sz w:val="18"/>
                <w:szCs w:val="18"/>
              </w:rPr>
              <w:t>Zodpovedná osoba najmä</w:t>
            </w:r>
          </w:p>
          <w:p w:rsidR="000813AB" w:rsidRPr="0084682A" w:rsidP="00EE4783">
            <w:pPr>
              <w:pStyle w:val="NoSpacing"/>
              <w:bidi w:val="0"/>
              <w:spacing w:after="0" w:line="240" w:lineRule="auto"/>
              <w:jc w:val="both"/>
              <w:rPr>
                <w:rFonts w:ascii="Times New Roman" w:hAnsi="Times New Roman"/>
                <w:sz w:val="18"/>
                <w:szCs w:val="18"/>
              </w:rPr>
            </w:pPr>
            <w:r w:rsidRPr="000813AB">
              <w:rPr>
                <w:rFonts w:ascii="Times New Roman" w:hAnsi="Times New Roman"/>
                <w:sz w:val="18"/>
                <w:szCs w:val="18"/>
              </w:rPr>
              <w:t>monitoruje súlad s týmto zákonom, osobitnými predpismi alebo medzinárodnými zmluvami, ktorými je Slovenská republika viazaná, týkajúcimi sa ochrany osobných údajov a s pravidlami prevádzkovateľa alebo sprostredkovateľa súvisiacimi s ochranou osobných údajov vrátane rozdelenia povinností, zvyšovania povedomia a odbornej prípravy osôb, ktoré sú zapojené do spracovateľských operácií a súvisiacich auditov ochrany osobných údajov,</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Pr="0084682A">
              <w:rPr>
                <w:rFonts w:ascii="Times New Roman" w:hAnsi="Times New Roman"/>
                <w:sz w:val="18"/>
                <w:szCs w:val="18"/>
              </w:rPr>
              <w:t>5</w:t>
            </w:r>
          </w:p>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Pr="0084682A">
              <w:rPr>
                <w:rFonts w:ascii="Times New Roman" w:hAnsi="Times New Roman"/>
                <w:sz w:val="18"/>
                <w:szCs w:val="18"/>
              </w:rPr>
              <w:t>2</w:t>
            </w:r>
          </w:p>
          <w:p w:rsidR="00107B21" w:rsidRPr="0084682A" w:rsidP="007676CD">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hideMark/>
          </w:tcPr>
          <w:p w:rsidR="00107B21" w:rsidRPr="0084682A" w:rsidP="007676CD">
            <w:pPr>
              <w:pStyle w:val="NoSpacing"/>
              <w:bidi w:val="0"/>
              <w:spacing w:after="0" w:line="240" w:lineRule="auto"/>
              <w:jc w:val="both"/>
              <w:rPr>
                <w:rFonts w:ascii="Times New Roman" w:hAnsi="Times New Roman"/>
                <w:sz w:val="18"/>
                <w:szCs w:val="18"/>
              </w:rPr>
            </w:pPr>
            <w:r w:rsidRPr="0084682A">
              <w:rPr>
                <w:rFonts w:ascii="Times New Roman" w:hAnsi="Times New Roman"/>
                <w:sz w:val="18"/>
                <w:szCs w:val="18"/>
              </w:rPr>
              <w:t xml:space="preserve">Členské štáty poskytnú zodpovednej osobe prostriedky </w:t>
            </w:r>
            <w:r>
              <w:rPr>
                <w:rFonts w:ascii="Times New Roman" w:hAnsi="Times New Roman"/>
                <w:sz w:val="18"/>
                <w:szCs w:val="18"/>
              </w:rPr>
              <w:br/>
            </w:r>
            <w:r w:rsidRPr="0084682A">
              <w:rPr>
                <w:rFonts w:ascii="Times New Roman" w:hAnsi="Times New Roman"/>
                <w:sz w:val="18"/>
                <w:szCs w:val="18"/>
              </w:rPr>
              <w:t>na účinné a nezávislé vykonávanie ich povinností a úloh podľa tohto článku.</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107B21" w:rsidRPr="00D608AD" w:rsidP="00EE4783">
            <w:pPr>
              <w:bidi w:val="0"/>
              <w:spacing w:after="0" w:line="240" w:lineRule="auto"/>
              <w:ind w:left="-70" w:right="-70"/>
              <w:jc w:val="center"/>
              <w:rPr>
                <w:rFonts w:ascii="Times New Roman" w:hAnsi="Times New Roman"/>
                <w:sz w:val="18"/>
                <w:szCs w:val="18"/>
                <w:highlight w:val="yellow"/>
              </w:rPr>
            </w:pPr>
            <w:r w:rsidRPr="00BF5275" w:rsidR="000813AB">
              <w:rPr>
                <w:rFonts w:ascii="Times New Roman" w:hAnsi="Times New Roman"/>
                <w:sz w:val="18"/>
                <w:szCs w:val="18"/>
              </w:rPr>
              <w:t>zákon o ochrane osobných údajov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P="007676CD">
            <w:pPr>
              <w:bidi w:val="0"/>
              <w:spacing w:after="0" w:line="240" w:lineRule="auto"/>
              <w:jc w:val="center"/>
              <w:rPr>
                <w:rFonts w:ascii="Times New Roman" w:hAnsi="Times New Roman"/>
                <w:sz w:val="18"/>
                <w:szCs w:val="18"/>
              </w:rPr>
            </w:pPr>
            <w:r w:rsidR="000813AB">
              <w:rPr>
                <w:rFonts w:ascii="Times New Roman" w:hAnsi="Times New Roman"/>
                <w:sz w:val="18"/>
                <w:szCs w:val="18"/>
              </w:rPr>
              <w:t>§ 45</w:t>
            </w:r>
          </w:p>
          <w:p w:rsidR="000813AB"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1</w:t>
            </w:r>
          </w:p>
          <w:p w:rsidR="000813AB" w:rsidP="007676CD">
            <w:pPr>
              <w:bidi w:val="0"/>
              <w:spacing w:after="0" w:line="240" w:lineRule="auto"/>
              <w:jc w:val="center"/>
              <w:rPr>
                <w:rFonts w:ascii="Times New Roman" w:hAnsi="Times New Roman"/>
                <w:sz w:val="18"/>
                <w:szCs w:val="18"/>
              </w:rPr>
            </w:pPr>
          </w:p>
          <w:p w:rsidR="000813AB"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2</w:t>
            </w:r>
          </w:p>
          <w:p w:rsidR="000813AB" w:rsidP="007676CD">
            <w:pPr>
              <w:bidi w:val="0"/>
              <w:spacing w:after="0" w:line="240" w:lineRule="auto"/>
              <w:jc w:val="center"/>
              <w:rPr>
                <w:rFonts w:ascii="Times New Roman" w:hAnsi="Times New Roman"/>
                <w:sz w:val="18"/>
                <w:szCs w:val="18"/>
              </w:rPr>
            </w:pPr>
          </w:p>
          <w:p w:rsidR="000813AB" w:rsidP="007676CD">
            <w:pPr>
              <w:bidi w:val="0"/>
              <w:spacing w:after="0" w:line="240" w:lineRule="auto"/>
              <w:jc w:val="center"/>
              <w:rPr>
                <w:rFonts w:ascii="Times New Roman" w:hAnsi="Times New Roman"/>
                <w:sz w:val="18"/>
                <w:szCs w:val="18"/>
              </w:rPr>
            </w:pPr>
          </w:p>
          <w:p w:rsidR="000813AB" w:rsidP="007676CD">
            <w:pPr>
              <w:bidi w:val="0"/>
              <w:spacing w:after="0" w:line="240" w:lineRule="auto"/>
              <w:jc w:val="center"/>
              <w:rPr>
                <w:rFonts w:ascii="Times New Roman" w:hAnsi="Times New Roman"/>
                <w:sz w:val="18"/>
                <w:szCs w:val="18"/>
              </w:rPr>
            </w:pPr>
          </w:p>
          <w:p w:rsidR="000813AB" w:rsidP="007676CD">
            <w:pPr>
              <w:bidi w:val="0"/>
              <w:spacing w:after="0" w:line="240" w:lineRule="auto"/>
              <w:jc w:val="center"/>
              <w:rPr>
                <w:rFonts w:ascii="Times New Roman" w:hAnsi="Times New Roman"/>
                <w:sz w:val="18"/>
                <w:szCs w:val="18"/>
              </w:rPr>
            </w:pPr>
          </w:p>
          <w:p w:rsidR="000813AB" w:rsidRPr="0084682A"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3</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0813AB" w:rsidRPr="000813AB" w:rsidP="000813AB">
            <w:pPr>
              <w:bidi w:val="0"/>
              <w:spacing w:after="0" w:line="240" w:lineRule="auto"/>
              <w:jc w:val="both"/>
              <w:rPr>
                <w:rFonts w:ascii="Times New Roman" w:hAnsi="Times New Roman"/>
                <w:sz w:val="18"/>
                <w:szCs w:val="18"/>
              </w:rPr>
            </w:pPr>
            <w:r w:rsidRPr="000813AB">
              <w:rPr>
                <w:rFonts w:ascii="Times New Roman" w:hAnsi="Times New Roman"/>
                <w:sz w:val="18"/>
                <w:szCs w:val="18"/>
              </w:rPr>
              <w:t>Prevádzkovateľ a sprostredkovateľ sú povinní zabezpečiť, aby zodpovedná osoba riadne a včas vykonávala činnosti súvisiace s ochranou osobných údajov.</w:t>
            </w:r>
          </w:p>
          <w:p w:rsidR="000813AB" w:rsidP="000813AB">
            <w:pPr>
              <w:bidi w:val="0"/>
              <w:spacing w:after="0" w:line="240" w:lineRule="auto"/>
              <w:jc w:val="both"/>
              <w:rPr>
                <w:rFonts w:ascii="Times New Roman" w:hAnsi="Times New Roman"/>
                <w:sz w:val="18"/>
                <w:szCs w:val="18"/>
              </w:rPr>
            </w:pPr>
          </w:p>
          <w:p w:rsidR="000813AB" w:rsidRPr="000813AB" w:rsidP="000813AB">
            <w:pPr>
              <w:bidi w:val="0"/>
              <w:spacing w:after="0" w:line="240" w:lineRule="auto"/>
              <w:jc w:val="both"/>
              <w:rPr>
                <w:rFonts w:ascii="Times New Roman" w:hAnsi="Times New Roman"/>
                <w:sz w:val="18"/>
                <w:szCs w:val="18"/>
              </w:rPr>
            </w:pPr>
            <w:r w:rsidRPr="000813AB">
              <w:rPr>
                <w:rFonts w:ascii="Times New Roman" w:hAnsi="Times New Roman"/>
                <w:sz w:val="18"/>
                <w:szCs w:val="18"/>
              </w:rPr>
              <w:t>Prevádzkovateľ a sprostredkovateľ sú povinní poskytnúť zodpovednej osobe pri plnení úloh podľa § 46 potrebnú súčinnosť; najmä sú povinní jej poskytnúť prostriedky potrebné na plnenie týchto úloh a prístup k osobným údajom a spracovateľským operáciám, ako aj zabezpečiť udržiavanie jej odborných znalostí.</w:t>
            </w:r>
          </w:p>
          <w:p w:rsidR="000813AB" w:rsidP="000813AB">
            <w:pPr>
              <w:bidi w:val="0"/>
              <w:spacing w:after="0" w:line="240" w:lineRule="auto"/>
              <w:jc w:val="both"/>
              <w:rPr>
                <w:rFonts w:ascii="Times New Roman" w:hAnsi="Times New Roman"/>
                <w:sz w:val="18"/>
                <w:szCs w:val="18"/>
              </w:rPr>
            </w:pPr>
          </w:p>
          <w:p w:rsidR="00107B21" w:rsidRPr="00EE4783" w:rsidP="000813AB">
            <w:pPr>
              <w:bidi w:val="0"/>
              <w:spacing w:after="0" w:line="240" w:lineRule="auto"/>
              <w:jc w:val="both"/>
              <w:rPr>
                <w:rFonts w:ascii="Times New Roman" w:hAnsi="Times New Roman"/>
                <w:sz w:val="18"/>
                <w:szCs w:val="18"/>
              </w:rPr>
            </w:pPr>
            <w:r w:rsidRPr="000813AB" w:rsidR="000813AB">
              <w:rPr>
                <w:rFonts w:ascii="Times New Roman" w:hAnsi="Times New Roman"/>
                <w:sz w:val="18"/>
                <w:szCs w:val="18"/>
              </w:rPr>
              <w:t>Prevádzkovateľ a sprostredkovateľ sú povinní zabezpečiť, aby zodpovedná osoba v súvislosti s plnením úloh podľa § 46 nedostávala žiadne pokyny. Prevádzkovateľ ani sprostredkovateľ ju nesmú odvolať alebo postihovať za výkon jej úloh. Zodpovedná osoba je pri plnení úloh podľa § 46 priamo zodpovedná štatutárnemu orgánu prevádzkovateľa alebo štatutárnemu orgánu sprostredkovateľa.</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Pr="0084682A">
              <w:rPr>
                <w:rFonts w:ascii="Times New Roman" w:hAnsi="Times New Roman"/>
                <w:sz w:val="18"/>
                <w:szCs w:val="18"/>
              </w:rPr>
              <w:t>5</w:t>
            </w:r>
          </w:p>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Pr="0084682A">
              <w:rPr>
                <w:rFonts w:ascii="Times New Roman" w:hAnsi="Times New Roman"/>
                <w:sz w:val="18"/>
                <w:szCs w:val="18"/>
              </w:rPr>
              <w:t>3</w:t>
            </w:r>
          </w:p>
        </w:tc>
        <w:tc>
          <w:tcPr>
            <w:tcW w:w="4962" w:type="dxa"/>
            <w:tcBorders>
              <w:top w:val="single" w:sz="6" w:space="0" w:color="auto"/>
              <w:left w:val="single" w:sz="6" w:space="0" w:color="auto"/>
              <w:bottom w:val="single" w:sz="6" w:space="0" w:color="auto"/>
              <w:right w:val="single" w:sz="6" w:space="0" w:color="auto"/>
            </w:tcBorders>
            <w:textDirection w:val="lrTb"/>
            <w:vAlign w:val="top"/>
            <w:hideMark/>
          </w:tcPr>
          <w:p w:rsidR="00107B21" w:rsidRPr="0084682A" w:rsidP="007676CD">
            <w:pPr>
              <w:pStyle w:val="NoSpacing"/>
              <w:bidi w:val="0"/>
              <w:spacing w:after="0" w:line="240" w:lineRule="auto"/>
              <w:jc w:val="both"/>
              <w:rPr>
                <w:rFonts w:ascii="Times New Roman" w:hAnsi="Times New Roman"/>
                <w:i/>
                <w:iCs/>
                <w:sz w:val="18"/>
                <w:szCs w:val="18"/>
              </w:rPr>
            </w:pPr>
            <w:r w:rsidRPr="0084682A">
              <w:rPr>
                <w:rFonts w:ascii="Times New Roman" w:hAnsi="Times New Roman"/>
                <w:sz w:val="18"/>
                <w:szCs w:val="18"/>
              </w:rPr>
              <w:t>Členské štáty zabezpečia, aby dotknutá osoba mala právo obrátiť sa na zodpovednú osobu, ktorá pl</w:t>
            </w:r>
            <w:r>
              <w:rPr>
                <w:rFonts w:ascii="Times New Roman" w:hAnsi="Times New Roman"/>
                <w:sz w:val="18"/>
                <w:szCs w:val="18"/>
              </w:rPr>
              <w:t xml:space="preserve">ní úlohu jednotného kontaktného </w:t>
            </w:r>
            <w:r w:rsidRPr="0084682A">
              <w:rPr>
                <w:rFonts w:ascii="Times New Roman" w:hAnsi="Times New Roman"/>
                <w:sz w:val="18"/>
                <w:szCs w:val="18"/>
              </w:rPr>
              <w:t>miesta, so všetkými otázkami týkajúcimi sa spracúvania uvedených údajov PNR.</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107B21" w:rsidRPr="00D608AD" w:rsidP="007676CD">
            <w:pPr>
              <w:bidi w:val="0"/>
              <w:spacing w:after="0" w:line="240" w:lineRule="auto"/>
              <w:jc w:val="center"/>
              <w:rPr>
                <w:rFonts w:ascii="Times New Roman" w:hAnsi="Times New Roman"/>
                <w:sz w:val="18"/>
                <w:szCs w:val="18"/>
                <w:highlight w:val="yellow"/>
              </w:rPr>
            </w:pPr>
            <w:r w:rsidRPr="00BF5275" w:rsidR="008A5377">
              <w:rPr>
                <w:rFonts w:ascii="Times New Roman" w:hAnsi="Times New Roman"/>
                <w:sz w:val="18"/>
                <w:szCs w:val="18"/>
              </w:rPr>
              <w:t>zákon o ochrane osobných údajov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P="008A5377">
            <w:pPr>
              <w:bidi w:val="0"/>
              <w:spacing w:after="0" w:line="240" w:lineRule="auto"/>
              <w:jc w:val="center"/>
              <w:rPr>
                <w:rFonts w:ascii="Times New Roman" w:hAnsi="Times New Roman"/>
                <w:sz w:val="18"/>
                <w:szCs w:val="18"/>
              </w:rPr>
            </w:pPr>
            <w:r w:rsidR="008A5377">
              <w:rPr>
                <w:rFonts w:ascii="Times New Roman" w:hAnsi="Times New Roman"/>
                <w:sz w:val="18"/>
                <w:szCs w:val="18"/>
              </w:rPr>
              <w:t>§ 45</w:t>
            </w:r>
          </w:p>
          <w:p w:rsidR="008A5377" w:rsidRPr="0084682A" w:rsidP="008A5377">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4</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8A5377" w:rsidRPr="008A5377" w:rsidP="008A5377">
            <w:pPr>
              <w:bidi w:val="0"/>
              <w:spacing w:after="0" w:line="240" w:lineRule="auto"/>
              <w:jc w:val="both"/>
              <w:rPr>
                <w:rFonts w:ascii="Times New Roman" w:hAnsi="Times New Roman"/>
                <w:sz w:val="18"/>
                <w:szCs w:val="18"/>
              </w:rPr>
            </w:pPr>
            <w:r w:rsidRPr="008A5377">
              <w:rPr>
                <w:rFonts w:ascii="Times New Roman" w:hAnsi="Times New Roman"/>
                <w:sz w:val="18"/>
                <w:szCs w:val="18"/>
              </w:rPr>
              <w:t>Dotknutá osoba môže kontaktovať zodpovednú osobu s otázkami týkajúcimi sa spracúvania jej osobných údajov a uplatňovania jej práv podľa tohto zákona.</w:t>
            </w:r>
          </w:p>
          <w:p w:rsidR="00107B21" w:rsidRPr="0084682A" w:rsidP="007676CD">
            <w:pPr>
              <w:bidi w:val="0"/>
              <w:spacing w:after="0" w:line="240" w:lineRule="auto"/>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Pr="0084682A">
              <w:rPr>
                <w:rFonts w:ascii="Times New Roman" w:hAnsi="Times New Roman"/>
                <w:sz w:val="18"/>
                <w:szCs w:val="18"/>
              </w:rPr>
              <w:t>6</w:t>
            </w:r>
          </w:p>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Pr="0084682A">
              <w:rPr>
                <w:rFonts w:ascii="Times New Roman" w:hAnsi="Times New Roman"/>
                <w:sz w:val="18"/>
                <w:szCs w:val="18"/>
              </w:rPr>
              <w:t>1</w:t>
            </w:r>
          </w:p>
          <w:p w:rsidR="00107B21" w:rsidRPr="0084682A" w:rsidP="007676CD">
            <w:pPr>
              <w:pStyle w:val="NoSpacing"/>
              <w:bidi w:val="0"/>
              <w:spacing w:after="0" w:line="240" w:lineRule="auto"/>
              <w:jc w:val="both"/>
              <w:rPr>
                <w:rFonts w:ascii="Times New Roman" w:hAnsi="Times New Roman"/>
                <w:sz w:val="18"/>
                <w:szCs w:val="18"/>
              </w:rPr>
            </w:pPr>
          </w:p>
          <w:p w:rsidR="00107B21" w:rsidRPr="0084682A" w:rsidP="007676CD">
            <w:pPr>
              <w:pStyle w:val="NoSpacing"/>
              <w:bidi w:val="0"/>
              <w:spacing w:after="0" w:line="240" w:lineRule="auto"/>
              <w:jc w:val="both"/>
              <w:rPr>
                <w:rFonts w:ascii="Times New Roman" w:hAnsi="Times New Roman"/>
                <w:sz w:val="18"/>
                <w:szCs w:val="18"/>
              </w:rPr>
            </w:pPr>
          </w:p>
          <w:p w:rsidR="00107B21" w:rsidRPr="0084682A" w:rsidP="007676CD">
            <w:pPr>
              <w:pStyle w:val="NoSpacing"/>
              <w:bidi w:val="0"/>
              <w:spacing w:after="0" w:line="240" w:lineRule="auto"/>
              <w:jc w:val="both"/>
              <w:rPr>
                <w:rFonts w:ascii="Times New Roman" w:hAnsi="Times New Roman"/>
                <w:sz w:val="18"/>
                <w:szCs w:val="18"/>
              </w:rPr>
            </w:pPr>
          </w:p>
          <w:p w:rsidR="00107B21" w:rsidRPr="0084682A" w:rsidP="007676CD">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hideMark/>
          </w:tcPr>
          <w:p w:rsidR="00107B21" w:rsidRPr="0084682A" w:rsidP="007676CD">
            <w:pPr>
              <w:pStyle w:val="NoSpacing"/>
              <w:bidi w:val="0"/>
              <w:spacing w:after="0" w:line="240" w:lineRule="auto"/>
              <w:jc w:val="both"/>
              <w:rPr>
                <w:rFonts w:ascii="Times New Roman" w:hAnsi="Times New Roman"/>
                <w:bCs/>
                <w:sz w:val="18"/>
                <w:szCs w:val="18"/>
              </w:rPr>
            </w:pPr>
            <w:r w:rsidRPr="0084682A">
              <w:rPr>
                <w:rFonts w:ascii="Times New Roman" w:hAnsi="Times New Roman"/>
                <w:bCs/>
                <w:sz w:val="18"/>
                <w:szCs w:val="18"/>
              </w:rPr>
              <w:t>Údaje PNR prenesené leteckými dopravcami zhromažďuje PIU príslušného členského štátu podľa článku 8. Ak údaje PNR prenesené leteckými dopravcami obsahujú údaje iné ako údaje zo zoznamu uvedeného v prílohe I, PIU tieto údaje ihneď po ich prijatí natrvalo vymaže.</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návrh zákona</w:t>
            </w: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882664" w:rsidP="007676CD">
            <w:pPr>
              <w:bidi w:val="0"/>
              <w:spacing w:after="0" w:line="240" w:lineRule="auto"/>
              <w:jc w:val="center"/>
              <w:rPr>
                <w:rFonts w:ascii="Times New Roman" w:hAnsi="Times New Roman"/>
                <w:sz w:val="18"/>
                <w:szCs w:val="18"/>
              </w:rPr>
            </w:pPr>
          </w:p>
          <w:p w:rsidR="00A0656A" w:rsidP="007676CD">
            <w:pPr>
              <w:bidi w:val="0"/>
              <w:spacing w:after="0" w:line="240" w:lineRule="auto"/>
              <w:jc w:val="center"/>
              <w:rPr>
                <w:rFonts w:ascii="Times New Roman" w:hAnsi="Times New Roman"/>
                <w:sz w:val="18"/>
                <w:szCs w:val="18"/>
              </w:rPr>
            </w:pPr>
          </w:p>
          <w:p w:rsidR="00A0656A" w:rsidP="007676CD">
            <w:pPr>
              <w:bidi w:val="0"/>
              <w:spacing w:after="0" w:line="240" w:lineRule="auto"/>
              <w:jc w:val="center"/>
              <w:rPr>
                <w:rFonts w:ascii="Times New Roman" w:hAnsi="Times New Roman"/>
                <w:sz w:val="18"/>
                <w:szCs w:val="18"/>
              </w:rPr>
            </w:pPr>
          </w:p>
          <w:p w:rsidR="00A0656A" w:rsidP="007676CD">
            <w:pPr>
              <w:bidi w:val="0"/>
              <w:spacing w:after="0" w:line="240" w:lineRule="auto"/>
              <w:jc w:val="center"/>
              <w:rPr>
                <w:rFonts w:ascii="Times New Roman" w:hAnsi="Times New Roman"/>
                <w:sz w:val="18"/>
                <w:szCs w:val="18"/>
              </w:rPr>
            </w:pPr>
          </w:p>
          <w:p w:rsidR="00A0656A" w:rsidP="007676CD">
            <w:pPr>
              <w:bidi w:val="0"/>
              <w:spacing w:after="0" w:line="240" w:lineRule="auto"/>
              <w:jc w:val="center"/>
              <w:rPr>
                <w:rFonts w:ascii="Times New Roman" w:hAnsi="Times New Roman"/>
                <w:sz w:val="18"/>
                <w:szCs w:val="18"/>
              </w:rPr>
            </w:pPr>
          </w:p>
          <w:p w:rsidR="00A0656A" w:rsidP="007676CD">
            <w:pPr>
              <w:bidi w:val="0"/>
              <w:spacing w:after="0" w:line="240" w:lineRule="auto"/>
              <w:jc w:val="center"/>
              <w:rPr>
                <w:rFonts w:ascii="Times New Roman" w:hAnsi="Times New Roman"/>
                <w:sz w:val="18"/>
                <w:szCs w:val="18"/>
              </w:rPr>
            </w:pPr>
          </w:p>
          <w:p w:rsidR="00882664" w:rsidP="007676CD">
            <w:pPr>
              <w:bidi w:val="0"/>
              <w:spacing w:after="0" w:line="240" w:lineRule="auto"/>
              <w:jc w:val="center"/>
              <w:rPr>
                <w:rFonts w:ascii="Times New Roman" w:hAnsi="Times New Roman"/>
                <w:sz w:val="18"/>
                <w:szCs w:val="18"/>
              </w:rPr>
            </w:pPr>
          </w:p>
          <w:p w:rsidR="00882664" w:rsidRPr="0084682A" w:rsidP="00882664">
            <w:pPr>
              <w:bidi w:val="0"/>
              <w:spacing w:after="0" w:line="240" w:lineRule="auto"/>
              <w:jc w:val="center"/>
              <w:rPr>
                <w:rFonts w:ascii="Times New Roman" w:hAnsi="Times New Roman"/>
                <w:sz w:val="18"/>
                <w:szCs w:val="18"/>
              </w:rPr>
            </w:pPr>
            <w:r w:rsidRPr="00BF5275">
              <w:rPr>
                <w:rFonts w:ascii="Times New Roman" w:hAnsi="Times New Roman"/>
                <w:sz w:val="18"/>
                <w:szCs w:val="18"/>
              </w:rPr>
              <w:t>zákon o ochrane osobných údajov</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 xml:space="preserve">§ </w:t>
            </w:r>
            <w:r>
              <w:rPr>
                <w:rFonts w:ascii="Times New Roman" w:hAnsi="Times New Roman"/>
                <w:sz w:val="18"/>
                <w:szCs w:val="18"/>
              </w:rPr>
              <w:t>69i</w:t>
            </w:r>
          </w:p>
          <w:p w:rsidR="00107B21" w:rsidRPr="0084682A"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1</w:t>
            </w: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r>
              <w:rPr>
                <w:rFonts w:ascii="Times New Roman" w:hAnsi="Times New Roman"/>
                <w:sz w:val="18"/>
                <w:szCs w:val="18"/>
              </w:rPr>
              <w:t>§ 69h</w:t>
            </w:r>
          </w:p>
          <w:p w:rsidR="00107B21"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3</w:t>
            </w:r>
          </w:p>
          <w:p w:rsidR="00107B21" w:rsidP="007676CD">
            <w:pPr>
              <w:bidi w:val="0"/>
              <w:spacing w:after="0" w:line="240" w:lineRule="auto"/>
              <w:jc w:val="center"/>
              <w:rPr>
                <w:rFonts w:ascii="Times New Roman" w:hAnsi="Times New Roman"/>
                <w:sz w:val="18"/>
                <w:szCs w:val="18"/>
              </w:rPr>
            </w:pPr>
          </w:p>
          <w:p w:rsidR="00882664" w:rsidP="007676CD">
            <w:pPr>
              <w:bidi w:val="0"/>
              <w:spacing w:after="0" w:line="240" w:lineRule="auto"/>
              <w:jc w:val="center"/>
              <w:rPr>
                <w:rFonts w:ascii="Times New Roman" w:hAnsi="Times New Roman"/>
                <w:sz w:val="18"/>
                <w:szCs w:val="18"/>
              </w:rPr>
            </w:pPr>
          </w:p>
          <w:p w:rsidR="00882664" w:rsidP="007676CD">
            <w:pPr>
              <w:bidi w:val="0"/>
              <w:spacing w:after="0" w:line="240" w:lineRule="auto"/>
              <w:jc w:val="center"/>
              <w:rPr>
                <w:rFonts w:ascii="Times New Roman" w:hAnsi="Times New Roman"/>
                <w:sz w:val="18"/>
                <w:szCs w:val="18"/>
              </w:rPr>
            </w:pPr>
          </w:p>
          <w:p w:rsidR="00882664" w:rsidP="007676CD">
            <w:pPr>
              <w:bidi w:val="0"/>
              <w:spacing w:after="0" w:line="240" w:lineRule="auto"/>
              <w:jc w:val="center"/>
              <w:rPr>
                <w:rFonts w:ascii="Times New Roman" w:hAnsi="Times New Roman"/>
                <w:sz w:val="18"/>
                <w:szCs w:val="18"/>
              </w:rPr>
            </w:pPr>
          </w:p>
          <w:p w:rsidR="00882664" w:rsidP="007676CD">
            <w:pPr>
              <w:bidi w:val="0"/>
              <w:spacing w:after="0" w:line="240" w:lineRule="auto"/>
              <w:jc w:val="center"/>
              <w:rPr>
                <w:rFonts w:ascii="Times New Roman" w:hAnsi="Times New Roman"/>
                <w:sz w:val="18"/>
                <w:szCs w:val="18"/>
              </w:rPr>
            </w:pPr>
            <w:r>
              <w:rPr>
                <w:rFonts w:ascii="Times New Roman" w:hAnsi="Times New Roman"/>
                <w:sz w:val="18"/>
                <w:szCs w:val="18"/>
              </w:rPr>
              <w:t>§ 23</w:t>
            </w:r>
          </w:p>
          <w:p w:rsidR="00882664"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2</w:t>
            </w:r>
          </w:p>
          <w:p w:rsidR="00882664" w:rsidRPr="0084682A"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d</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A0656A" w:rsidRPr="00A0656A" w:rsidP="00A0656A">
            <w:pPr>
              <w:widowControl w:val="0"/>
              <w:autoSpaceDE/>
              <w:autoSpaceDN/>
              <w:bidi w:val="0"/>
              <w:spacing w:after="0" w:line="240" w:lineRule="auto"/>
              <w:contextualSpacing/>
              <w:jc w:val="both"/>
              <w:rPr>
                <w:rFonts w:ascii="Times New Roman" w:hAnsi="Times New Roman"/>
                <w:sz w:val="18"/>
                <w:szCs w:val="18"/>
              </w:rPr>
            </w:pPr>
            <w:r w:rsidRPr="00A0656A">
              <w:rPr>
                <w:rFonts w:ascii="Times New Roman" w:hAnsi="Times New Roman"/>
                <w:sz w:val="18"/>
                <w:szCs w:val="18"/>
              </w:rPr>
              <w:t>Letecký dopravca je povinný poskytovať národnej ústredni záznam o cestujúcom pri každom lete mimo Európskej únie. Letecký dopravca je povinný poskytovať národnej ústredni záznam o cestujúcom aj pri lete v rámci Európskej únie, ak tak určí národná ústredňa; zoznam týchto letov sa uverejňuje v leteckej informačnej príručke.</w:t>
            </w:r>
            <w:r w:rsidRPr="00A0656A">
              <w:rPr>
                <w:rFonts w:ascii="Times New Roman" w:hAnsi="Times New Roman"/>
                <w:sz w:val="18"/>
                <w:szCs w:val="18"/>
                <w:vertAlign w:val="superscript"/>
              </w:rPr>
              <w:t>27ef</w:t>
            </w:r>
            <w:r w:rsidRPr="00A0656A">
              <w:rPr>
                <w:rFonts w:ascii="Times New Roman" w:hAnsi="Times New Roman"/>
                <w:sz w:val="18"/>
                <w:szCs w:val="18"/>
              </w:rPr>
              <w:t>) Na určenie letov v rámci Európskej únie podľa predchádzajúcej vety sa nevzťahuje všeobecný predpis o správnom konaní.</w:t>
            </w:r>
            <w:r w:rsidRPr="00A0656A">
              <w:rPr>
                <w:rFonts w:ascii="Times New Roman" w:hAnsi="Times New Roman"/>
                <w:sz w:val="18"/>
                <w:szCs w:val="18"/>
                <w:vertAlign w:val="superscript"/>
              </w:rPr>
              <w:t>10</w:t>
            </w:r>
            <w:r w:rsidRPr="00A0656A">
              <w:rPr>
                <w:rFonts w:ascii="Times New Roman" w:hAnsi="Times New Roman"/>
                <w:sz w:val="18"/>
                <w:szCs w:val="18"/>
              </w:rPr>
              <w:t>)</w:t>
            </w:r>
          </w:p>
          <w:p w:rsidR="00A0656A" w:rsidRPr="00A0656A" w:rsidP="00A0656A">
            <w:pPr>
              <w:widowControl w:val="0"/>
              <w:autoSpaceDE/>
              <w:autoSpaceDN/>
              <w:bidi w:val="0"/>
              <w:spacing w:after="0" w:line="240" w:lineRule="auto"/>
              <w:contextualSpacing/>
              <w:jc w:val="both"/>
              <w:rPr>
                <w:rFonts w:ascii="Times New Roman" w:hAnsi="Times New Roman"/>
                <w:sz w:val="18"/>
                <w:szCs w:val="18"/>
              </w:rPr>
            </w:pPr>
            <w:r w:rsidR="00107B21">
              <w:rPr>
                <w:rFonts w:ascii="Times New Roman" w:hAnsi="Times New Roman"/>
                <w:sz w:val="18"/>
                <w:szCs w:val="18"/>
              </w:rPr>
              <w:br/>
            </w:r>
            <w:r w:rsidR="00857CDA">
              <w:rPr>
                <w:rFonts w:ascii="Times New Roman" w:hAnsi="Times New Roman"/>
                <w:sz w:val="18"/>
                <w:szCs w:val="18"/>
              </w:rPr>
              <w:t>Z</w:t>
            </w:r>
            <w:r w:rsidRPr="00A0656A">
              <w:rPr>
                <w:rFonts w:ascii="Times New Roman" w:hAnsi="Times New Roman"/>
                <w:sz w:val="18"/>
                <w:szCs w:val="18"/>
              </w:rPr>
              <w:t xml:space="preserve">áznamom o cestujúcom </w:t>
            </w:r>
            <w:r w:rsidR="00857CDA">
              <w:rPr>
                <w:rFonts w:ascii="Times New Roman" w:hAnsi="Times New Roman"/>
                <w:sz w:val="18"/>
                <w:szCs w:val="18"/>
              </w:rPr>
              <w:t xml:space="preserve">sa rozumejú </w:t>
            </w:r>
            <w:r w:rsidRPr="00A0656A">
              <w:rPr>
                <w:rFonts w:ascii="Times New Roman" w:hAnsi="Times New Roman"/>
                <w:sz w:val="18"/>
                <w:szCs w:val="18"/>
              </w:rPr>
              <w:t>informácie a osobné údaje o cestujúcom,</w:t>
            </w:r>
            <w:r w:rsidRPr="00A0656A">
              <w:rPr>
                <w:rFonts w:ascii="Times New Roman" w:hAnsi="Times New Roman"/>
                <w:sz w:val="18"/>
                <w:szCs w:val="18"/>
                <w:vertAlign w:val="superscript"/>
              </w:rPr>
              <w:t>27ec</w:t>
            </w:r>
            <w:r w:rsidRPr="00A0656A">
              <w:rPr>
                <w:rFonts w:ascii="Times New Roman" w:hAnsi="Times New Roman"/>
                <w:sz w:val="18"/>
                <w:szCs w:val="18"/>
              </w:rPr>
              <w:t>) ktoré letecký dopravca</w:t>
            </w:r>
            <w:r w:rsidRPr="00A0656A">
              <w:rPr>
                <w:rFonts w:ascii="Times New Roman" w:hAnsi="Times New Roman"/>
                <w:sz w:val="18"/>
                <w:szCs w:val="18"/>
                <w:vertAlign w:val="superscript"/>
              </w:rPr>
              <w:t>27ed</w:t>
            </w:r>
            <w:r w:rsidRPr="00A0656A">
              <w:rPr>
                <w:rFonts w:ascii="Times New Roman" w:hAnsi="Times New Roman"/>
                <w:sz w:val="18"/>
                <w:szCs w:val="18"/>
              </w:rPr>
              <w:t>) zhromažďuje počas bežného výkonu svojich činností na účely spracovania rezervácie a jej následnej kontroly a ktoré ukladá do rezervačných systémov, systémov kontroly odletov alebo iných rovnocenných systémov poskytujúcich takéto funkcie v obchodnej leteckej doprave</w:t>
            </w:r>
            <w:r w:rsidR="00857CDA">
              <w:rPr>
                <w:rFonts w:ascii="Times New Roman" w:hAnsi="Times New Roman"/>
                <w:sz w:val="18"/>
                <w:szCs w:val="18"/>
              </w:rPr>
              <w:t>.</w:t>
            </w:r>
            <w:r w:rsidRPr="00A0656A">
              <w:rPr>
                <w:rFonts w:ascii="Times New Roman" w:hAnsi="Times New Roman"/>
                <w:sz w:val="18"/>
                <w:szCs w:val="18"/>
                <w:vertAlign w:val="superscript"/>
              </w:rPr>
              <w:t>27ee</w:t>
            </w:r>
            <w:r w:rsidRPr="00A0656A">
              <w:rPr>
                <w:rFonts w:ascii="Times New Roman" w:hAnsi="Times New Roman"/>
                <w:sz w:val="18"/>
                <w:szCs w:val="18"/>
              </w:rPr>
              <w:t>)</w:t>
            </w:r>
          </w:p>
          <w:p w:rsidR="00A0656A" w:rsidP="00882664">
            <w:pPr>
              <w:widowControl w:val="0"/>
              <w:autoSpaceDE/>
              <w:autoSpaceDN/>
              <w:bidi w:val="0"/>
              <w:spacing w:after="0" w:line="240" w:lineRule="auto"/>
              <w:contextualSpacing/>
              <w:jc w:val="both"/>
              <w:rPr>
                <w:rFonts w:ascii="Times New Roman" w:hAnsi="Times New Roman"/>
                <w:sz w:val="18"/>
                <w:szCs w:val="18"/>
              </w:rPr>
            </w:pPr>
          </w:p>
          <w:p w:rsidR="00857CDA" w:rsidP="00882664">
            <w:pPr>
              <w:widowControl w:val="0"/>
              <w:autoSpaceDE/>
              <w:autoSpaceDN/>
              <w:bidi w:val="0"/>
              <w:spacing w:after="0" w:line="240" w:lineRule="auto"/>
              <w:contextualSpacing/>
              <w:jc w:val="both"/>
              <w:rPr>
                <w:rFonts w:ascii="Times New Roman" w:hAnsi="Times New Roman"/>
                <w:sz w:val="18"/>
                <w:szCs w:val="18"/>
              </w:rPr>
            </w:pPr>
          </w:p>
          <w:p w:rsidR="00882664" w:rsidP="00882664">
            <w:pPr>
              <w:widowControl w:val="0"/>
              <w:autoSpaceDE/>
              <w:autoSpaceDN/>
              <w:bidi w:val="0"/>
              <w:spacing w:after="0" w:line="240" w:lineRule="auto"/>
              <w:contextualSpacing/>
              <w:jc w:val="both"/>
              <w:rPr>
                <w:rFonts w:ascii="Times New Roman" w:hAnsi="Times New Roman"/>
                <w:sz w:val="18"/>
                <w:szCs w:val="18"/>
              </w:rPr>
            </w:pPr>
            <w:r w:rsidRPr="00882664">
              <w:rPr>
                <w:rFonts w:ascii="Times New Roman" w:hAnsi="Times New Roman"/>
                <w:sz w:val="18"/>
                <w:szCs w:val="18"/>
              </w:rPr>
              <w:t xml:space="preserve">Prevádzkovateľ je povinný bez zbytočného odkladu vymazať osobné údaje, ak </w:t>
            </w:r>
          </w:p>
          <w:p w:rsidR="00882664" w:rsidRPr="0084682A" w:rsidP="007676CD">
            <w:pPr>
              <w:widowControl w:val="0"/>
              <w:autoSpaceDE/>
              <w:autoSpaceDN/>
              <w:bidi w:val="0"/>
              <w:spacing w:after="0" w:line="240" w:lineRule="auto"/>
              <w:contextualSpacing/>
              <w:jc w:val="both"/>
              <w:rPr>
                <w:rFonts w:ascii="Times New Roman" w:hAnsi="Times New Roman"/>
                <w:sz w:val="18"/>
                <w:szCs w:val="18"/>
              </w:rPr>
            </w:pPr>
            <w:r w:rsidRPr="00882664">
              <w:rPr>
                <w:rFonts w:ascii="Times New Roman" w:hAnsi="Times New Roman"/>
                <w:sz w:val="18"/>
                <w:szCs w:val="18"/>
              </w:rPr>
              <w:t xml:space="preserve">osobné údaje sa spracúvajú nezákonne, </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Pr="0084682A">
              <w:rPr>
                <w:rFonts w:ascii="Times New Roman" w:hAnsi="Times New Roman"/>
                <w:sz w:val="18"/>
                <w:szCs w:val="18"/>
              </w:rPr>
              <w:t>6</w:t>
            </w:r>
          </w:p>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Pr="0084682A">
              <w:rPr>
                <w:rFonts w:ascii="Times New Roman" w:hAnsi="Times New Roman"/>
                <w:sz w:val="18"/>
                <w:szCs w:val="18"/>
              </w:rPr>
              <w:t>2</w:t>
            </w:r>
          </w:p>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P: </w:t>
            </w:r>
            <w:r w:rsidRPr="0084682A">
              <w:rPr>
                <w:rFonts w:ascii="Times New Roman" w:hAnsi="Times New Roman"/>
                <w:sz w:val="18"/>
                <w:szCs w:val="18"/>
              </w:rPr>
              <w:t>a</w:t>
            </w:r>
          </w:p>
          <w:p w:rsidR="00107B21" w:rsidRPr="0084682A" w:rsidP="007676CD">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rPr>
                <w:rFonts w:ascii="Times New Roman" w:hAnsi="Times New Roman"/>
                <w:sz w:val="18"/>
                <w:szCs w:val="18"/>
              </w:rPr>
            </w:pPr>
            <w:r w:rsidRPr="0084682A">
              <w:rPr>
                <w:rFonts w:ascii="Times New Roman" w:hAnsi="Times New Roman"/>
                <w:sz w:val="18"/>
                <w:szCs w:val="18"/>
              </w:rPr>
              <w:t>PIU spracúva údaje PNR iba na tieto účely:</w:t>
            </w:r>
          </w:p>
          <w:p w:rsidR="00107B21" w:rsidRPr="0084682A" w:rsidP="00107B21">
            <w:pPr>
              <w:bidi w:val="0"/>
              <w:spacing w:after="0" w:line="240" w:lineRule="auto"/>
              <w:ind w:left="214" w:hanging="214"/>
              <w:jc w:val="both"/>
              <w:rPr>
                <w:rFonts w:ascii="Times New Roman" w:hAnsi="Times New Roman"/>
                <w:sz w:val="18"/>
                <w:szCs w:val="18"/>
              </w:rPr>
            </w:pPr>
            <w:r w:rsidRPr="0084682A">
              <w:rPr>
                <w:rFonts w:ascii="Times New Roman" w:hAnsi="Times New Roman"/>
                <w:sz w:val="18"/>
                <w:szCs w:val="18"/>
              </w:rPr>
              <w:t xml:space="preserve">a) vykonanie posúdenia cestujúcich pred ich plánovaným príletom do členského štátu alebo odletom z neho s cieľom identifikovať osoby, ktoré by mali príslušné orgány uvedené v článku 7 a v relevantných prípadoch Europol v súlade </w:t>
            </w:r>
            <w:r>
              <w:rPr>
                <w:rFonts w:ascii="Times New Roman" w:hAnsi="Times New Roman"/>
                <w:sz w:val="18"/>
                <w:szCs w:val="18"/>
              </w:rPr>
              <w:t xml:space="preserve"> </w:t>
            </w:r>
            <w:r w:rsidRPr="0084682A">
              <w:rPr>
                <w:rFonts w:ascii="Times New Roman" w:hAnsi="Times New Roman"/>
                <w:sz w:val="18"/>
                <w:szCs w:val="18"/>
              </w:rPr>
              <w:t>s článkom 10 ďalej preskúmať vzhľadom na to, že by sa mohli podieľať na teroristických trestných činoch alebo závažnej trestnej činnosti;</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w:t>
            </w: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107B21"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 xml:space="preserve">návrh zákona </w:t>
            </w: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RPr="0084682A" w:rsidP="00A0656A">
            <w:pPr>
              <w:bidi w:val="0"/>
              <w:spacing w:after="0" w:line="240" w:lineRule="auto"/>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w:t>
            </w:r>
            <w:r>
              <w:rPr>
                <w:rFonts w:ascii="Times New Roman" w:hAnsi="Times New Roman"/>
                <w:sz w:val="18"/>
                <w:szCs w:val="18"/>
              </w:rPr>
              <w:t xml:space="preserve"> </w:t>
            </w:r>
            <w:r w:rsidRPr="0084682A">
              <w:rPr>
                <w:rFonts w:ascii="Times New Roman" w:hAnsi="Times New Roman"/>
                <w:sz w:val="18"/>
                <w:szCs w:val="18"/>
              </w:rPr>
              <w:t>69j</w:t>
            </w:r>
          </w:p>
          <w:p w:rsidR="00107B21" w:rsidRPr="0084682A"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sidRPr="0084682A">
              <w:rPr>
                <w:rFonts w:ascii="Times New Roman" w:hAnsi="Times New Roman"/>
                <w:sz w:val="18"/>
                <w:szCs w:val="18"/>
              </w:rPr>
              <w:t>1</w:t>
            </w:r>
          </w:p>
          <w:p w:rsidR="00107B21" w:rsidRPr="0084682A"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P: </w:t>
            </w:r>
            <w:r w:rsidRPr="0084682A">
              <w:rPr>
                <w:rFonts w:ascii="Times New Roman" w:hAnsi="Times New Roman"/>
                <w:sz w:val="18"/>
                <w:szCs w:val="18"/>
              </w:rPr>
              <w:t>a</w:t>
            </w:r>
          </w:p>
          <w:p w:rsidR="00107B21" w:rsidRPr="0084682A"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A0656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 69j</w:t>
            </w:r>
          </w:p>
          <w:p w:rsidR="00107B21" w:rsidRPr="0084682A"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2</w:t>
            </w: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A0656A">
            <w:pPr>
              <w:bidi w:val="0"/>
              <w:spacing w:after="0" w:line="240" w:lineRule="auto"/>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107B21" w:rsidP="007A1B9A">
            <w:pPr>
              <w:widowControl w:val="0"/>
              <w:autoSpaceDE/>
              <w:autoSpaceDN/>
              <w:bidi w:val="0"/>
              <w:spacing w:after="0" w:line="240" w:lineRule="auto"/>
              <w:contextualSpacing/>
              <w:jc w:val="both"/>
              <w:rPr>
                <w:rFonts w:ascii="Times New Roman" w:hAnsi="Times New Roman"/>
                <w:sz w:val="18"/>
                <w:szCs w:val="18"/>
              </w:rPr>
            </w:pPr>
          </w:p>
          <w:p w:rsidR="00107B21" w:rsidRPr="007A1B9A" w:rsidP="007A1B9A">
            <w:pPr>
              <w:widowControl w:val="0"/>
              <w:autoSpaceDE/>
              <w:autoSpaceDN/>
              <w:bidi w:val="0"/>
              <w:spacing w:after="0" w:line="240" w:lineRule="auto"/>
              <w:contextualSpacing/>
              <w:jc w:val="both"/>
              <w:rPr>
                <w:rFonts w:ascii="Times New Roman" w:hAnsi="Times New Roman"/>
                <w:sz w:val="18"/>
                <w:szCs w:val="18"/>
              </w:rPr>
            </w:pPr>
            <w:r w:rsidRPr="007A1B9A">
              <w:rPr>
                <w:rFonts w:ascii="Times New Roman" w:hAnsi="Times New Roman"/>
                <w:sz w:val="18"/>
                <w:szCs w:val="18"/>
              </w:rPr>
              <w:t xml:space="preserve">Národná ústredňa pri spracúvaní záznamu o cestujúcom </w:t>
            </w:r>
          </w:p>
          <w:p w:rsidR="00A0656A" w:rsidRPr="00A0656A" w:rsidP="00A0656A">
            <w:pPr>
              <w:widowControl w:val="0"/>
              <w:autoSpaceDE/>
              <w:autoSpaceDN/>
              <w:bidi w:val="0"/>
              <w:spacing w:after="0" w:line="240" w:lineRule="auto"/>
              <w:contextualSpacing/>
              <w:jc w:val="both"/>
              <w:rPr>
                <w:rFonts w:ascii="Times New Roman" w:hAnsi="Times New Roman"/>
                <w:sz w:val="18"/>
                <w:szCs w:val="18"/>
              </w:rPr>
            </w:pPr>
            <w:r w:rsidRPr="00A0656A">
              <w:rPr>
                <w:rFonts w:ascii="Times New Roman" w:hAnsi="Times New Roman"/>
                <w:sz w:val="18"/>
                <w:szCs w:val="18"/>
              </w:rPr>
              <w:t xml:space="preserve">posudzuje cestujúceho automatizovaným spôsobom pred jeho plánovaným príletom na územie Slovenskej republiky alebo odletom z územia Slovenskej republiky a poskytuje výsledok posudzovania podľa odseku 2, </w:t>
            </w:r>
          </w:p>
          <w:p w:rsidR="00107B21" w:rsidP="007A1B9A">
            <w:pPr>
              <w:widowControl w:val="0"/>
              <w:autoSpaceDE/>
              <w:autoSpaceDN/>
              <w:bidi w:val="0"/>
              <w:spacing w:after="0" w:line="240" w:lineRule="auto"/>
              <w:contextualSpacing/>
              <w:jc w:val="both"/>
              <w:rPr>
                <w:rFonts w:ascii="Times New Roman" w:hAnsi="Times New Roman"/>
                <w:sz w:val="18"/>
                <w:szCs w:val="18"/>
              </w:rPr>
            </w:pPr>
          </w:p>
          <w:p w:rsidR="00107B21" w:rsidRPr="0084682A" w:rsidP="0092372F">
            <w:pPr>
              <w:widowControl w:val="0"/>
              <w:autoSpaceDE/>
              <w:autoSpaceDN/>
              <w:bidi w:val="0"/>
              <w:spacing w:after="0" w:line="240" w:lineRule="auto"/>
              <w:contextualSpacing/>
              <w:jc w:val="both"/>
              <w:rPr>
                <w:rFonts w:ascii="Times New Roman" w:hAnsi="Times New Roman"/>
                <w:sz w:val="18"/>
                <w:szCs w:val="18"/>
              </w:rPr>
            </w:pPr>
            <w:r w:rsidRPr="00A0656A" w:rsidR="00A0656A">
              <w:rPr>
                <w:rFonts w:ascii="Times New Roman" w:hAnsi="Times New Roman"/>
                <w:sz w:val="18"/>
                <w:szCs w:val="18"/>
              </w:rPr>
              <w:t>Posudzovanie záznamu o cestujúcom podľa odseku 1 písm. a) sa vykonáva za účelom identifikácie osoby na prijatie ďalších opatrení príslušným orgánom alebo Europolom v súvislosti s vybraným trestným činom alebo za účelom pátrania po páchateľovi vybraného trestného činu. Výsledky posudzovania cestujúceho, ktoré by sa mali ďalej preskúmať príslušným orgánom alebo Europolom, národná ústredňa najskôr preskúma individuálne neautomatizovanými prostriedkami a po preskúmaní ich poskytne príslušnému orgánu alebo Europolu na prijatie ďalších opatrení, ak je to potrebné.</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Pr="0084682A">
              <w:rPr>
                <w:rFonts w:ascii="Times New Roman" w:hAnsi="Times New Roman"/>
                <w:sz w:val="18"/>
                <w:szCs w:val="18"/>
              </w:rPr>
              <w:t>6</w:t>
            </w:r>
          </w:p>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Pr="0084682A">
              <w:rPr>
                <w:rFonts w:ascii="Times New Roman" w:hAnsi="Times New Roman"/>
                <w:sz w:val="18"/>
                <w:szCs w:val="18"/>
              </w:rPr>
              <w:t>2</w:t>
            </w:r>
          </w:p>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P: </w:t>
            </w:r>
            <w:r w:rsidRPr="0084682A">
              <w:rPr>
                <w:rFonts w:ascii="Times New Roman" w:hAnsi="Times New Roman"/>
                <w:sz w:val="18"/>
                <w:szCs w:val="18"/>
              </w:rPr>
              <w:t>b</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rPr>
                <w:rFonts w:ascii="Times New Roman" w:hAnsi="Times New Roman"/>
                <w:sz w:val="18"/>
                <w:szCs w:val="18"/>
              </w:rPr>
            </w:pPr>
            <w:r w:rsidRPr="0084682A">
              <w:rPr>
                <w:rFonts w:ascii="Times New Roman" w:hAnsi="Times New Roman"/>
                <w:sz w:val="18"/>
                <w:szCs w:val="18"/>
              </w:rPr>
              <w:t>PIU spracúva údaje PNR iba na tieto účely:</w:t>
            </w:r>
          </w:p>
          <w:p w:rsidR="00107B21" w:rsidRPr="0084682A" w:rsidP="00107B21">
            <w:pPr>
              <w:bidi w:val="0"/>
              <w:spacing w:after="0" w:line="240" w:lineRule="auto"/>
              <w:ind w:left="214" w:hanging="214"/>
              <w:jc w:val="both"/>
              <w:rPr>
                <w:rFonts w:ascii="Times New Roman" w:hAnsi="Times New Roman"/>
                <w:sz w:val="18"/>
                <w:szCs w:val="18"/>
              </w:rPr>
            </w:pPr>
            <w:r w:rsidRPr="0084682A">
              <w:rPr>
                <w:rFonts w:ascii="Times New Roman" w:hAnsi="Times New Roman"/>
                <w:sz w:val="18"/>
                <w:szCs w:val="18"/>
              </w:rPr>
              <w:t>b)</w:t>
            </w:r>
            <w:r w:rsidRPr="0084682A">
              <w:rPr>
                <w:rFonts w:ascii="Times New Roman" w:hAnsi="Times New Roman"/>
              </w:rPr>
              <w:t xml:space="preserve"> </w:t>
            </w:r>
            <w:r w:rsidRPr="0084682A">
              <w:rPr>
                <w:rFonts w:ascii="Times New Roman" w:hAnsi="Times New Roman"/>
                <w:sz w:val="18"/>
                <w:szCs w:val="18"/>
              </w:rPr>
              <w:t>reagovanie na individuálno</w:t>
            </w:r>
            <w:r w:rsidR="00F22BBF">
              <w:rPr>
                <w:rFonts w:ascii="Times New Roman" w:hAnsi="Times New Roman"/>
                <w:sz w:val="18"/>
                <w:szCs w:val="18"/>
              </w:rPr>
              <w:t xml:space="preserve">m základe na riadne odôvodnenú, </w:t>
            </w:r>
            <w:r w:rsidRPr="0084682A">
              <w:rPr>
                <w:rFonts w:ascii="Times New Roman" w:hAnsi="Times New Roman"/>
                <w:sz w:val="18"/>
                <w:szCs w:val="18"/>
              </w:rPr>
              <w:t>dostatočne podložen</w:t>
            </w:r>
            <w:r w:rsidR="00F22BBF">
              <w:rPr>
                <w:rFonts w:ascii="Times New Roman" w:hAnsi="Times New Roman"/>
                <w:sz w:val="18"/>
                <w:szCs w:val="18"/>
              </w:rPr>
              <w:t xml:space="preserve">ú žiadosť príslušných orgánov o </w:t>
            </w:r>
            <w:r w:rsidRPr="0084682A">
              <w:rPr>
                <w:rFonts w:ascii="Times New Roman" w:hAnsi="Times New Roman"/>
                <w:sz w:val="18"/>
                <w:szCs w:val="18"/>
              </w:rPr>
              <w:t>poskytnutie a sprac</w:t>
            </w:r>
            <w:r w:rsidR="00F22BBF">
              <w:rPr>
                <w:rFonts w:ascii="Times New Roman" w:hAnsi="Times New Roman"/>
                <w:sz w:val="18"/>
                <w:szCs w:val="18"/>
              </w:rPr>
              <w:t xml:space="preserve">ovanie údajov PNR v konkrétnych </w:t>
            </w:r>
            <w:r w:rsidRPr="0084682A">
              <w:rPr>
                <w:rFonts w:ascii="Times New Roman" w:hAnsi="Times New Roman"/>
                <w:sz w:val="18"/>
                <w:szCs w:val="18"/>
              </w:rPr>
              <w:t>prípadoch na účely prevencie, odhaľovania, vy</w:t>
            </w:r>
            <w:r w:rsidR="00F22BBF">
              <w:rPr>
                <w:rFonts w:ascii="Times New Roman" w:hAnsi="Times New Roman"/>
                <w:sz w:val="18"/>
                <w:szCs w:val="18"/>
              </w:rPr>
              <w:t xml:space="preserve">šetrovania a </w:t>
            </w:r>
            <w:r w:rsidRPr="0084682A">
              <w:rPr>
                <w:rFonts w:ascii="Times New Roman" w:hAnsi="Times New Roman"/>
                <w:sz w:val="18"/>
                <w:szCs w:val="18"/>
              </w:rPr>
              <w:t>stíhania teroristických trestnýc</w:t>
            </w:r>
            <w:r w:rsidR="00F22BBF">
              <w:rPr>
                <w:rFonts w:ascii="Times New Roman" w:hAnsi="Times New Roman"/>
                <w:sz w:val="18"/>
                <w:szCs w:val="18"/>
              </w:rPr>
              <w:t xml:space="preserve">h činov alebo závažnej trestnej </w:t>
            </w:r>
            <w:r w:rsidRPr="0084682A">
              <w:rPr>
                <w:rFonts w:ascii="Times New Roman" w:hAnsi="Times New Roman"/>
                <w:sz w:val="18"/>
                <w:szCs w:val="18"/>
              </w:rPr>
              <w:t>činnosti a poskytnutie výsledkov takéhoto spracúvania príslušným orgánom, prípadne Europolu, a</w:t>
            </w:r>
            <w:r>
              <w:rPr>
                <w:rFonts w:ascii="Times New Roman" w:hAnsi="Times New Roman"/>
                <w:sz w:val="18"/>
                <w:szCs w:val="18"/>
              </w:rPr>
              <w:t>.</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107B21"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 xml:space="preserve">návrh zákona </w:t>
            </w: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RPr="0084682A" w:rsidP="009C2471">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w:t>
            </w:r>
            <w:r>
              <w:rPr>
                <w:rFonts w:ascii="Times New Roman" w:hAnsi="Times New Roman"/>
                <w:sz w:val="18"/>
                <w:szCs w:val="18"/>
              </w:rPr>
              <w:t xml:space="preserve"> </w:t>
            </w:r>
            <w:r w:rsidRPr="0084682A">
              <w:rPr>
                <w:rFonts w:ascii="Times New Roman" w:hAnsi="Times New Roman"/>
                <w:sz w:val="18"/>
                <w:szCs w:val="18"/>
              </w:rPr>
              <w:t>69j</w:t>
            </w:r>
          </w:p>
          <w:p w:rsidR="00107B21"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1</w:t>
            </w:r>
          </w:p>
          <w:p w:rsidR="00107B21" w:rsidRPr="0084682A"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b</w:t>
            </w:r>
          </w:p>
          <w:p w:rsidR="00107B21" w:rsidP="007676CD">
            <w:pPr>
              <w:bidi w:val="0"/>
              <w:spacing w:after="0" w:line="240" w:lineRule="auto"/>
              <w:jc w:val="center"/>
              <w:rPr>
                <w:rFonts w:ascii="Times New Roman" w:hAnsi="Times New Roman"/>
                <w:sz w:val="18"/>
                <w:szCs w:val="18"/>
              </w:rPr>
            </w:pPr>
          </w:p>
          <w:p w:rsidR="00857CDA"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4</w:t>
            </w:r>
          </w:p>
          <w:p w:rsidR="00107B21"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5</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107B21" w:rsidP="007676CD">
            <w:pPr>
              <w:widowControl w:val="0"/>
              <w:autoSpaceDE/>
              <w:autoSpaceDN/>
              <w:bidi w:val="0"/>
              <w:spacing w:after="0" w:line="240" w:lineRule="auto"/>
              <w:contextualSpacing/>
              <w:jc w:val="both"/>
              <w:rPr>
                <w:rFonts w:ascii="Times New Roman" w:hAnsi="Times New Roman"/>
                <w:sz w:val="18"/>
                <w:szCs w:val="18"/>
              </w:rPr>
            </w:pPr>
          </w:p>
          <w:p w:rsidR="00107B21" w:rsidP="007676CD">
            <w:pPr>
              <w:widowControl w:val="0"/>
              <w:autoSpaceDE/>
              <w:autoSpaceDN/>
              <w:bidi w:val="0"/>
              <w:spacing w:after="0" w:line="240" w:lineRule="auto"/>
              <w:contextualSpacing/>
              <w:jc w:val="both"/>
              <w:rPr>
                <w:rFonts w:ascii="Times New Roman" w:hAnsi="Times New Roman"/>
                <w:sz w:val="18"/>
                <w:szCs w:val="18"/>
              </w:rPr>
            </w:pPr>
            <w:r>
              <w:rPr>
                <w:rFonts w:ascii="Times New Roman" w:hAnsi="Times New Roman"/>
                <w:sz w:val="18"/>
                <w:szCs w:val="18"/>
              </w:rPr>
              <w:t>Národná ústredňa pri spracúvaní záznamu o cestujúcom</w:t>
            </w:r>
          </w:p>
          <w:p w:rsidR="00107B21" w:rsidP="00C7647D">
            <w:pPr>
              <w:widowControl w:val="0"/>
              <w:autoSpaceDE/>
              <w:autoSpaceDN/>
              <w:bidi w:val="0"/>
              <w:spacing w:after="0" w:line="240" w:lineRule="auto"/>
              <w:contextualSpacing/>
              <w:jc w:val="both"/>
              <w:rPr>
                <w:rFonts w:ascii="Times New Roman" w:hAnsi="Times New Roman"/>
                <w:sz w:val="18"/>
                <w:szCs w:val="18"/>
              </w:rPr>
            </w:pPr>
            <w:r>
              <w:rPr>
                <w:rFonts w:ascii="Times New Roman" w:hAnsi="Times New Roman"/>
                <w:sz w:val="18"/>
                <w:szCs w:val="18"/>
              </w:rPr>
              <w:t>p</w:t>
            </w:r>
            <w:r w:rsidRPr="00C7647D">
              <w:rPr>
                <w:rFonts w:ascii="Times New Roman" w:hAnsi="Times New Roman"/>
                <w:sz w:val="18"/>
                <w:szCs w:val="18"/>
              </w:rPr>
              <w:t>oskytuje výsledok spracúvania príslušnému orgánu alebo Europolu na základe</w:t>
            </w:r>
            <w:r>
              <w:rPr>
                <w:rFonts w:ascii="Times New Roman" w:hAnsi="Times New Roman"/>
                <w:sz w:val="18"/>
                <w:szCs w:val="18"/>
              </w:rPr>
              <w:t xml:space="preserve"> </w:t>
            </w:r>
            <w:r w:rsidR="00857CDA">
              <w:rPr>
                <w:rFonts w:ascii="Times New Roman" w:hAnsi="Times New Roman"/>
                <w:sz w:val="18"/>
                <w:szCs w:val="18"/>
              </w:rPr>
              <w:t>jeho</w:t>
            </w:r>
            <w:r w:rsidRPr="00C7647D">
              <w:rPr>
                <w:rFonts w:ascii="Times New Roman" w:hAnsi="Times New Roman"/>
                <w:sz w:val="18"/>
                <w:szCs w:val="18"/>
              </w:rPr>
              <w:t xml:space="preserve"> žiadosti, </w:t>
            </w:r>
          </w:p>
          <w:p w:rsidR="00107B21" w:rsidP="00C7647D">
            <w:pPr>
              <w:widowControl w:val="0"/>
              <w:autoSpaceDE/>
              <w:autoSpaceDN/>
              <w:bidi w:val="0"/>
              <w:spacing w:after="0" w:line="240" w:lineRule="auto"/>
              <w:contextualSpacing/>
              <w:jc w:val="both"/>
              <w:rPr>
                <w:rFonts w:ascii="Times New Roman" w:hAnsi="Times New Roman"/>
                <w:sz w:val="18"/>
                <w:szCs w:val="18"/>
              </w:rPr>
            </w:pPr>
          </w:p>
          <w:p w:rsidR="00107B21" w:rsidP="00C7647D">
            <w:pPr>
              <w:widowControl w:val="0"/>
              <w:autoSpaceDE/>
              <w:autoSpaceDN/>
              <w:bidi w:val="0"/>
              <w:spacing w:after="0" w:line="240" w:lineRule="auto"/>
              <w:contextualSpacing/>
              <w:jc w:val="both"/>
              <w:rPr>
                <w:rFonts w:ascii="Times New Roman" w:hAnsi="Times New Roman"/>
                <w:sz w:val="18"/>
                <w:szCs w:val="18"/>
              </w:rPr>
            </w:pPr>
            <w:r w:rsidRPr="00C7647D">
              <w:rPr>
                <w:rFonts w:ascii="Times New Roman" w:hAnsi="Times New Roman"/>
                <w:sz w:val="18"/>
                <w:szCs w:val="18"/>
              </w:rPr>
              <w:t>Žiadosť podľa odseku 1 písm. b) musí byť založená na individuálnom základe</w:t>
            </w:r>
            <w:r>
              <w:rPr>
                <w:rFonts w:ascii="Times New Roman" w:hAnsi="Times New Roman"/>
                <w:sz w:val="18"/>
                <w:szCs w:val="18"/>
              </w:rPr>
              <w:t xml:space="preserve"> </w:t>
            </w:r>
            <w:r w:rsidRPr="00C7647D">
              <w:rPr>
                <w:rFonts w:ascii="Times New Roman" w:hAnsi="Times New Roman"/>
                <w:sz w:val="18"/>
                <w:szCs w:val="18"/>
              </w:rPr>
              <w:t xml:space="preserve">a riadne odôvodnená. </w:t>
            </w:r>
          </w:p>
          <w:p w:rsidR="00107B21" w:rsidRPr="004034AE" w:rsidP="00C7647D">
            <w:pPr>
              <w:widowControl w:val="0"/>
              <w:autoSpaceDE/>
              <w:autoSpaceDN/>
              <w:bidi w:val="0"/>
              <w:spacing w:after="0" w:line="240" w:lineRule="auto"/>
              <w:contextualSpacing/>
              <w:jc w:val="both"/>
              <w:rPr>
                <w:rFonts w:ascii="Times New Roman" w:hAnsi="Times New Roman"/>
                <w:sz w:val="18"/>
                <w:szCs w:val="18"/>
              </w:rPr>
            </w:pPr>
          </w:p>
          <w:p w:rsidR="00107B21" w:rsidRPr="0084682A" w:rsidP="0092372F">
            <w:pPr>
              <w:widowControl w:val="0"/>
              <w:autoSpaceDE/>
              <w:autoSpaceDN/>
              <w:bidi w:val="0"/>
              <w:spacing w:after="0" w:line="240" w:lineRule="auto"/>
              <w:contextualSpacing/>
              <w:jc w:val="both"/>
              <w:rPr>
                <w:rFonts w:ascii="Times New Roman" w:hAnsi="Times New Roman"/>
                <w:sz w:val="18"/>
                <w:szCs w:val="18"/>
              </w:rPr>
            </w:pPr>
            <w:r w:rsidRPr="00C7647D">
              <w:rPr>
                <w:rFonts w:ascii="Times New Roman" w:hAnsi="Times New Roman"/>
                <w:sz w:val="18"/>
                <w:szCs w:val="18"/>
              </w:rPr>
              <w:t>Záznam o cestujúcom a výsledok jeho spracúvania podľa odseku 1</w:t>
            </w:r>
            <w:r>
              <w:rPr>
                <w:rFonts w:ascii="Times New Roman" w:hAnsi="Times New Roman"/>
                <w:sz w:val="18"/>
                <w:szCs w:val="18"/>
              </w:rPr>
              <w:t xml:space="preserve"> </w:t>
            </w:r>
            <w:r w:rsidRPr="00C7647D">
              <w:rPr>
                <w:rFonts w:ascii="Times New Roman" w:hAnsi="Times New Roman"/>
                <w:sz w:val="18"/>
                <w:szCs w:val="18"/>
              </w:rPr>
              <w:t>písm. b) môže byť poskytnutý národnou ústredňou príslušnému orgánu a Europolu výlučne na  prijatie ďalších opatrení pri predchádzaní, odhaľovaní alebo stíhaní vybraného trestného činu alebo pri pátraní po páchateľovi vybraného trestného činu.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 xml:space="preserve">Ú  </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Pr="0084682A">
              <w:rPr>
                <w:rFonts w:ascii="Times New Roman" w:hAnsi="Times New Roman"/>
                <w:sz w:val="18"/>
                <w:szCs w:val="18"/>
              </w:rPr>
              <w:t>6</w:t>
            </w:r>
          </w:p>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Pr="0084682A">
              <w:rPr>
                <w:rFonts w:ascii="Times New Roman" w:hAnsi="Times New Roman"/>
                <w:sz w:val="18"/>
                <w:szCs w:val="18"/>
              </w:rPr>
              <w:t>2</w:t>
            </w:r>
          </w:p>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P: </w:t>
            </w:r>
            <w:r w:rsidRPr="0084682A">
              <w:rPr>
                <w:rFonts w:ascii="Times New Roman" w:hAnsi="Times New Roman"/>
                <w:sz w:val="18"/>
                <w:szCs w:val="18"/>
              </w:rPr>
              <w:t>c</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both"/>
              <w:rPr>
                <w:rFonts w:ascii="Times New Roman" w:hAnsi="Times New Roman"/>
                <w:sz w:val="18"/>
                <w:szCs w:val="18"/>
              </w:rPr>
            </w:pPr>
            <w:r w:rsidRPr="0084682A">
              <w:rPr>
                <w:rFonts w:ascii="Times New Roman" w:hAnsi="Times New Roman"/>
                <w:sz w:val="18"/>
                <w:szCs w:val="18"/>
              </w:rPr>
              <w:t>PIU spracúva údaje PNR iba na tieto účely:</w:t>
            </w:r>
          </w:p>
          <w:p w:rsidR="00107B21" w:rsidRPr="0084682A" w:rsidP="00107B21">
            <w:pPr>
              <w:bidi w:val="0"/>
              <w:spacing w:after="0" w:line="240" w:lineRule="auto"/>
              <w:ind w:left="214" w:hanging="214"/>
              <w:jc w:val="both"/>
              <w:rPr>
                <w:rFonts w:ascii="Times New Roman" w:hAnsi="Times New Roman"/>
                <w:sz w:val="18"/>
                <w:szCs w:val="18"/>
              </w:rPr>
            </w:pPr>
            <w:r w:rsidRPr="0084682A">
              <w:rPr>
                <w:rFonts w:ascii="Times New Roman" w:hAnsi="Times New Roman"/>
                <w:sz w:val="18"/>
                <w:szCs w:val="18"/>
              </w:rPr>
              <w:t>c)</w:t>
            </w:r>
            <w:r w:rsidRPr="0084682A">
              <w:rPr>
                <w:rFonts w:ascii="Times New Roman" w:hAnsi="Times New Roman"/>
              </w:rPr>
              <w:t xml:space="preserve"> </w:t>
            </w:r>
            <w:r w:rsidRPr="0084682A">
              <w:rPr>
                <w:rFonts w:ascii="Times New Roman" w:hAnsi="Times New Roman"/>
                <w:sz w:val="18"/>
                <w:szCs w:val="18"/>
              </w:rPr>
              <w:t>analýza údajov PNR na účely aktualizácie alebo vytvárania nových kritérií, ktoré sa majú používať pri posúdeniach vykonávaných podľa odseku 3 písm. b) s cieľom identifikovať osoby, ktoré sa môžu podieľať na teroristických trestných činoch alebo závažnej trestnej činnosti.</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w:t>
            </w:r>
            <w:r>
              <w:rPr>
                <w:rFonts w:ascii="Times New Roman" w:hAnsi="Times New Roman"/>
                <w:sz w:val="18"/>
                <w:szCs w:val="18"/>
              </w:rPr>
              <w:t xml:space="preserve"> </w:t>
            </w:r>
            <w:r w:rsidRPr="0084682A">
              <w:rPr>
                <w:rFonts w:ascii="Times New Roman" w:hAnsi="Times New Roman"/>
                <w:sz w:val="18"/>
                <w:szCs w:val="18"/>
              </w:rPr>
              <w:t>69j</w:t>
            </w:r>
          </w:p>
          <w:p w:rsidR="00107B21" w:rsidRPr="0084682A"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sidRPr="0084682A">
              <w:rPr>
                <w:rFonts w:ascii="Times New Roman" w:hAnsi="Times New Roman"/>
                <w:sz w:val="18"/>
                <w:szCs w:val="18"/>
              </w:rPr>
              <w:t>1</w:t>
            </w:r>
          </w:p>
          <w:p w:rsidR="00107B21" w:rsidRPr="0084682A"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P: </w:t>
            </w:r>
            <w:r w:rsidRPr="0084682A">
              <w:rPr>
                <w:rFonts w:ascii="Times New Roman" w:hAnsi="Times New Roman"/>
                <w:sz w:val="18"/>
                <w:szCs w:val="18"/>
              </w:rPr>
              <w:t>c</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107B21" w:rsidP="007676CD">
            <w:pPr>
              <w:widowControl w:val="0"/>
              <w:autoSpaceDE/>
              <w:autoSpaceDN/>
              <w:bidi w:val="0"/>
              <w:spacing w:after="0" w:line="240" w:lineRule="auto"/>
              <w:contextualSpacing/>
              <w:jc w:val="both"/>
              <w:rPr>
                <w:rFonts w:ascii="Times New Roman" w:hAnsi="Times New Roman"/>
                <w:sz w:val="18"/>
                <w:szCs w:val="18"/>
              </w:rPr>
            </w:pPr>
          </w:p>
          <w:p w:rsidR="00107B21" w:rsidP="007676CD">
            <w:pPr>
              <w:widowControl w:val="0"/>
              <w:autoSpaceDE/>
              <w:autoSpaceDN/>
              <w:bidi w:val="0"/>
              <w:spacing w:after="0" w:line="240" w:lineRule="auto"/>
              <w:contextualSpacing/>
              <w:jc w:val="both"/>
              <w:rPr>
                <w:rFonts w:ascii="Times New Roman" w:hAnsi="Times New Roman"/>
                <w:sz w:val="18"/>
                <w:szCs w:val="18"/>
              </w:rPr>
            </w:pPr>
            <w:r>
              <w:rPr>
                <w:rFonts w:ascii="Times New Roman" w:hAnsi="Times New Roman"/>
                <w:sz w:val="18"/>
                <w:szCs w:val="18"/>
              </w:rPr>
              <w:t>Národná ústredňa pri spracúvaní záznamu o cestujúcom</w:t>
            </w:r>
          </w:p>
          <w:p w:rsidR="00107B21" w:rsidRPr="0084682A" w:rsidP="0092372F">
            <w:pPr>
              <w:widowControl w:val="0"/>
              <w:autoSpaceDE/>
              <w:autoSpaceDN/>
              <w:bidi w:val="0"/>
              <w:spacing w:after="0" w:line="240" w:lineRule="auto"/>
              <w:contextualSpacing/>
              <w:jc w:val="both"/>
              <w:rPr>
                <w:rFonts w:ascii="Times New Roman" w:hAnsi="Times New Roman"/>
                <w:sz w:val="18"/>
                <w:szCs w:val="18"/>
              </w:rPr>
            </w:pPr>
            <w:r w:rsidRPr="00C7647D">
              <w:rPr>
                <w:rFonts w:ascii="Times New Roman" w:hAnsi="Times New Roman"/>
                <w:sz w:val="18"/>
                <w:szCs w:val="18"/>
              </w:rPr>
              <w:t>analyzuje záznam o cestujúcom na účely aktualizácie alebo vytvárania nových kritérií, ktoré sa majú používať pri posúdeniach vykonávaných</w:t>
            </w:r>
            <w:r>
              <w:rPr>
                <w:rFonts w:ascii="Times New Roman" w:hAnsi="Times New Roman"/>
                <w:sz w:val="18"/>
                <w:szCs w:val="18"/>
              </w:rPr>
              <w:t xml:space="preserve"> </w:t>
            </w:r>
            <w:r w:rsidRPr="00C7647D">
              <w:rPr>
                <w:rFonts w:ascii="Times New Roman" w:hAnsi="Times New Roman"/>
                <w:sz w:val="18"/>
                <w:szCs w:val="18"/>
              </w:rPr>
              <w:t>podľa písmena 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Pr="0084682A">
              <w:rPr>
                <w:rFonts w:ascii="Times New Roman" w:hAnsi="Times New Roman"/>
                <w:sz w:val="18"/>
                <w:szCs w:val="18"/>
              </w:rPr>
              <w:t>6</w:t>
            </w:r>
          </w:p>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Pr="0084682A">
              <w:rPr>
                <w:rFonts w:ascii="Times New Roman" w:hAnsi="Times New Roman"/>
                <w:sz w:val="18"/>
                <w:szCs w:val="18"/>
              </w:rPr>
              <w:t>3</w:t>
            </w:r>
          </w:p>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P: </w:t>
            </w:r>
            <w:r w:rsidRPr="0084682A">
              <w:rPr>
                <w:rFonts w:ascii="Times New Roman" w:hAnsi="Times New Roman"/>
                <w:sz w:val="18"/>
                <w:szCs w:val="18"/>
              </w:rPr>
              <w:t>a</w:t>
            </w:r>
          </w:p>
          <w:p w:rsidR="00107B21" w:rsidRPr="0084682A" w:rsidP="007676CD">
            <w:pPr>
              <w:pStyle w:val="NoSpacing"/>
              <w:bidi w:val="0"/>
              <w:spacing w:after="0" w:line="240" w:lineRule="auto"/>
              <w:jc w:val="both"/>
              <w:rPr>
                <w:rFonts w:ascii="Times New Roman" w:hAnsi="Times New Roman"/>
                <w:sz w:val="18"/>
                <w:szCs w:val="18"/>
              </w:rPr>
            </w:pPr>
            <w:r w:rsidRPr="0084682A">
              <w:rPr>
                <w:rFonts w:ascii="Times New Roman" w:hAnsi="Times New Roman"/>
                <w:sz w:val="18"/>
                <w:szCs w:val="18"/>
              </w:rPr>
              <w:t xml:space="preserve"> </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sz w:val="18"/>
                <w:szCs w:val="18"/>
              </w:rPr>
            </w:pPr>
            <w:r w:rsidRPr="0084682A">
              <w:rPr>
                <w:rFonts w:ascii="Times New Roman" w:hAnsi="Times New Roman"/>
                <w:sz w:val="18"/>
                <w:szCs w:val="18"/>
              </w:rPr>
              <w:t>Pri vykonávaní posúdenia uvedeného v odseku 2 písm. a) PIU môže:</w:t>
            </w:r>
          </w:p>
          <w:p w:rsidR="00107B21" w:rsidRPr="0084682A" w:rsidP="00107B21">
            <w:pPr>
              <w:pStyle w:val="NoSpacing"/>
              <w:bidi w:val="0"/>
              <w:spacing w:after="0" w:line="240" w:lineRule="auto"/>
              <w:ind w:left="214" w:hanging="214"/>
              <w:jc w:val="both"/>
              <w:rPr>
                <w:rFonts w:ascii="Times New Roman" w:hAnsi="Times New Roman"/>
                <w:sz w:val="18"/>
                <w:szCs w:val="18"/>
              </w:rPr>
            </w:pPr>
            <w:r w:rsidRPr="0084682A">
              <w:rPr>
                <w:rFonts w:ascii="Times New Roman" w:hAnsi="Times New Roman"/>
                <w:sz w:val="18"/>
                <w:szCs w:val="18"/>
              </w:rPr>
              <w:t xml:space="preserve">a) porovnať údaje PNR s databázami, ktoré sú relevantné </w:t>
            </w:r>
            <w:r>
              <w:rPr>
                <w:rFonts w:ascii="Times New Roman" w:hAnsi="Times New Roman"/>
                <w:sz w:val="18"/>
                <w:szCs w:val="18"/>
              </w:rPr>
              <w:br/>
            </w:r>
            <w:r w:rsidRPr="0084682A">
              <w:rPr>
                <w:rFonts w:ascii="Times New Roman" w:hAnsi="Times New Roman"/>
                <w:sz w:val="18"/>
                <w:szCs w:val="18"/>
              </w:rPr>
              <w:t>na účely prevencie, odhaľ</w:t>
            </w:r>
            <w:r w:rsidR="00F22BBF">
              <w:rPr>
                <w:rFonts w:ascii="Times New Roman" w:hAnsi="Times New Roman"/>
                <w:sz w:val="18"/>
                <w:szCs w:val="18"/>
              </w:rPr>
              <w:t xml:space="preserve">ovania, vyšetrovania a stíhania </w:t>
            </w:r>
            <w:r w:rsidRPr="0084682A">
              <w:rPr>
                <w:rFonts w:ascii="Times New Roman" w:hAnsi="Times New Roman"/>
                <w:sz w:val="18"/>
                <w:szCs w:val="18"/>
              </w:rPr>
              <w:t>teroristických trestných čino</w:t>
            </w:r>
            <w:r w:rsidR="00F22BBF">
              <w:rPr>
                <w:rFonts w:ascii="Times New Roman" w:hAnsi="Times New Roman"/>
                <w:sz w:val="18"/>
                <w:szCs w:val="18"/>
              </w:rPr>
              <w:t xml:space="preserve">v a závažnej trestnej činnosti, </w:t>
            </w:r>
            <w:r w:rsidRPr="0084682A">
              <w:rPr>
                <w:rFonts w:ascii="Times New Roman" w:hAnsi="Times New Roman"/>
                <w:sz w:val="18"/>
                <w:szCs w:val="18"/>
              </w:rPr>
              <w:t>vrátane databáz hľadaných osôb alebo vecí, alebo osôb alebo vecí, na ktoré bol vydaný zápis, a to v súlade s normami Únie a medzinárodnými a vnútroštátnymi normami vzť</w:t>
            </w:r>
            <w:r>
              <w:rPr>
                <w:rFonts w:ascii="Times New Roman" w:hAnsi="Times New Roman"/>
                <w:sz w:val="18"/>
                <w:szCs w:val="18"/>
              </w:rPr>
              <w:t>ahujúcimi sa na takéto databázy.</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w:t>
            </w: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rPr>
                <w:rFonts w:ascii="Times New Roman" w:hAnsi="Times New Roman"/>
                <w:sz w:val="18"/>
                <w:szCs w:val="18"/>
              </w:rPr>
            </w:pP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návrh zákona</w:t>
            </w:r>
          </w:p>
          <w:p w:rsidR="00107B21" w:rsidRPr="0084682A"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 69j</w:t>
            </w:r>
          </w:p>
          <w:p w:rsidR="00107B21" w:rsidRPr="0084682A"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6</w:t>
            </w: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hideMark/>
          </w:tcPr>
          <w:p w:rsidR="00107B21" w:rsidRPr="0084682A" w:rsidP="0092372F">
            <w:pPr>
              <w:autoSpaceDE/>
              <w:bidi w:val="0"/>
              <w:spacing w:after="0" w:line="240" w:lineRule="auto"/>
              <w:jc w:val="both"/>
              <w:rPr>
                <w:rFonts w:ascii="Times New Roman" w:eastAsia="EUAlbertina-Regular-Identity-H" w:hAnsi="Times New Roman"/>
                <w:sz w:val="18"/>
                <w:szCs w:val="18"/>
              </w:rPr>
            </w:pPr>
            <w:r w:rsidR="00857CDA">
              <w:rPr>
                <w:rFonts w:ascii="Times New Roman" w:hAnsi="Times New Roman"/>
                <w:sz w:val="18"/>
                <w:szCs w:val="18"/>
              </w:rPr>
              <w:t>Pri postupoch</w:t>
            </w:r>
            <w:r w:rsidRPr="002A6186">
              <w:rPr>
                <w:rFonts w:ascii="Times New Roman" w:hAnsi="Times New Roman"/>
                <w:sz w:val="18"/>
                <w:szCs w:val="18"/>
              </w:rPr>
              <w:t xml:space="preserve"> podľa odseku 1 písm. a) a b) je národná ústredňa oprávnená porovnávať záznam o cestujúcom s údajmi v iných informačných systémoch.</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Pr="0084682A">
              <w:rPr>
                <w:rFonts w:ascii="Times New Roman" w:hAnsi="Times New Roman"/>
                <w:sz w:val="18"/>
                <w:szCs w:val="18"/>
              </w:rPr>
              <w:t>6</w:t>
            </w:r>
          </w:p>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Pr="0084682A">
              <w:rPr>
                <w:rFonts w:ascii="Times New Roman" w:hAnsi="Times New Roman"/>
                <w:sz w:val="18"/>
                <w:szCs w:val="18"/>
              </w:rPr>
              <w:t>3</w:t>
            </w:r>
          </w:p>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P: </w:t>
            </w:r>
            <w:r w:rsidRPr="0084682A">
              <w:rPr>
                <w:rFonts w:ascii="Times New Roman" w:hAnsi="Times New Roman"/>
                <w:sz w:val="18"/>
                <w:szCs w:val="18"/>
              </w:rPr>
              <w:t>b</w:t>
            </w:r>
          </w:p>
          <w:p w:rsidR="00107B21" w:rsidRPr="0084682A" w:rsidP="007676CD">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sz w:val="18"/>
                <w:szCs w:val="18"/>
              </w:rPr>
            </w:pPr>
            <w:r w:rsidRPr="0084682A">
              <w:rPr>
                <w:rFonts w:ascii="Times New Roman" w:hAnsi="Times New Roman"/>
                <w:sz w:val="18"/>
                <w:szCs w:val="18"/>
              </w:rPr>
              <w:t>Pri vykonávaní posúdenia uvedeného v odseku 2 písm. a) PIU môže:</w:t>
            </w:r>
          </w:p>
          <w:p w:rsidR="00107B21" w:rsidRPr="0084682A" w:rsidP="007676CD">
            <w:pPr>
              <w:pStyle w:val="NoSpacing"/>
              <w:bidi w:val="0"/>
              <w:spacing w:after="0" w:line="240" w:lineRule="auto"/>
              <w:jc w:val="both"/>
              <w:rPr>
                <w:rFonts w:ascii="Times New Roman" w:hAnsi="Times New Roman"/>
                <w:sz w:val="18"/>
                <w:szCs w:val="18"/>
              </w:rPr>
            </w:pPr>
            <w:r w:rsidRPr="0084682A">
              <w:rPr>
                <w:rFonts w:ascii="Times New Roman" w:hAnsi="Times New Roman"/>
                <w:sz w:val="18"/>
                <w:szCs w:val="18"/>
              </w:rPr>
              <w:t>b)</w:t>
            </w:r>
            <w:r>
              <w:rPr>
                <w:rFonts w:ascii="Times New Roman" w:hAnsi="Times New Roman"/>
                <w:sz w:val="18"/>
                <w:szCs w:val="18"/>
              </w:rPr>
              <w:t xml:space="preserve"> </w:t>
            </w:r>
            <w:r w:rsidRPr="0084682A">
              <w:rPr>
                <w:rFonts w:ascii="Times New Roman" w:hAnsi="Times New Roman"/>
                <w:sz w:val="18"/>
                <w:szCs w:val="18"/>
              </w:rPr>
              <w:t>spracúvať údaje PNR na základe vopred stanovených kritérií.</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návrh zákona</w:t>
            </w:r>
          </w:p>
          <w:p w:rsidR="00107B21" w:rsidRPr="0084682A"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 69j</w:t>
            </w:r>
          </w:p>
          <w:p w:rsidR="00107B21" w:rsidRPr="0084682A"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3</w:t>
            </w:r>
          </w:p>
          <w:p w:rsidR="00107B21" w:rsidRPr="0084682A" w:rsidP="007676CD">
            <w:pPr>
              <w:bidi w:val="0"/>
              <w:spacing w:after="0" w:line="240" w:lineRule="auto"/>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autoSpaceDE/>
              <w:bidi w:val="0"/>
              <w:spacing w:after="0" w:line="240" w:lineRule="auto"/>
              <w:jc w:val="both"/>
              <w:rPr>
                <w:rFonts w:ascii="Times New Roman" w:eastAsia="EUAlbertina-Regular-Identity-H" w:hAnsi="Times New Roman"/>
                <w:sz w:val="18"/>
                <w:szCs w:val="18"/>
              </w:rPr>
            </w:pPr>
            <w:r w:rsidRPr="002A6186">
              <w:rPr>
                <w:rFonts w:ascii="Times New Roman" w:hAnsi="Times New Roman"/>
                <w:sz w:val="18"/>
                <w:szCs w:val="18"/>
              </w:rPr>
              <w:t>Posudzovanie cestujúcich podľa odseku 1 písm. a) sa vykonáva nediskriminačným spôsobom na základe kritérií vopred určených národnou ústredňou v spolupráci s príslušnými orgánmi. Kritéria musia byť cielené, primerané a</w:t>
            </w:r>
            <w:r>
              <w:rPr>
                <w:rFonts w:ascii="Times New Roman" w:hAnsi="Times New Roman"/>
                <w:sz w:val="18"/>
                <w:szCs w:val="18"/>
              </w:rPr>
              <w:t> </w:t>
            </w:r>
            <w:r w:rsidRPr="002A6186">
              <w:rPr>
                <w:rFonts w:ascii="Times New Roman" w:hAnsi="Times New Roman"/>
                <w:sz w:val="18"/>
                <w:szCs w:val="18"/>
              </w:rPr>
              <w:t>konkrétne</w:t>
            </w:r>
            <w:r>
              <w:rPr>
                <w:rFonts w:ascii="Times New Roman" w:hAnsi="Times New Roman"/>
                <w:sz w:val="18"/>
                <w:szCs w:val="18"/>
              </w:rPr>
              <w:t xml:space="preserve"> </w:t>
            </w:r>
            <w:r w:rsidRPr="002A6186">
              <w:rPr>
                <w:rFonts w:ascii="Times New Roman" w:hAnsi="Times New Roman"/>
                <w:sz w:val="18"/>
                <w:szCs w:val="18"/>
              </w:rPr>
              <w:t>a nesmú sa zakladať na osobitných kategóriách osobných údajov.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Pr="0084682A">
              <w:rPr>
                <w:rFonts w:ascii="Times New Roman" w:hAnsi="Times New Roman"/>
                <w:sz w:val="18"/>
                <w:szCs w:val="18"/>
              </w:rPr>
              <w:t>6</w:t>
            </w:r>
          </w:p>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Pr="0084682A">
              <w:rPr>
                <w:rFonts w:ascii="Times New Roman" w:hAnsi="Times New Roman"/>
                <w:sz w:val="18"/>
                <w:szCs w:val="18"/>
              </w:rPr>
              <w:t>4</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07B21" w:rsidRPr="002A6186" w:rsidP="007676CD">
            <w:pPr>
              <w:pStyle w:val="NoSpacing"/>
              <w:bidi w:val="0"/>
              <w:spacing w:after="0" w:line="240" w:lineRule="auto"/>
              <w:jc w:val="both"/>
              <w:rPr>
                <w:rFonts w:ascii="Times New Roman" w:hAnsi="Times New Roman"/>
                <w:sz w:val="18"/>
                <w:szCs w:val="18"/>
              </w:rPr>
            </w:pPr>
            <w:r w:rsidRPr="0084682A">
              <w:rPr>
                <w:rFonts w:ascii="Times New Roman" w:hAnsi="Times New Roman"/>
                <w:sz w:val="18"/>
                <w:szCs w:val="18"/>
              </w:rPr>
              <w:t xml:space="preserve">Každé posudzovanie cestujúcich pred ich plánovaným príletom do členského štátu alebo odletom z neho vykonávané podľa odseku 3 písm. b) na základe vopred určených kritérií sa vykonáva nediskriminačným spôsobom. Tieto predurčené kritériá musia byť cielené, primerané a konkrétne. Členské štáty zabezpečia, aby tieto kritériá stanovovali a pravidelne preskúmavali útvary PIU </w:t>
            </w:r>
            <w:r>
              <w:rPr>
                <w:rFonts w:ascii="Times New Roman" w:hAnsi="Times New Roman"/>
                <w:sz w:val="18"/>
                <w:szCs w:val="18"/>
              </w:rPr>
              <w:br/>
            </w:r>
            <w:r w:rsidRPr="0084682A">
              <w:rPr>
                <w:rFonts w:ascii="Times New Roman" w:hAnsi="Times New Roman"/>
                <w:sz w:val="18"/>
                <w:szCs w:val="18"/>
              </w:rPr>
              <w:t xml:space="preserve">v spolupráci s príslušnými orgánmi uvedenými v článku 7. Kritéria sa v žiadnom prípade nezakladajú na rasovom </w:t>
            </w:r>
            <w:r>
              <w:rPr>
                <w:rFonts w:ascii="Times New Roman" w:hAnsi="Times New Roman"/>
                <w:sz w:val="18"/>
                <w:szCs w:val="18"/>
              </w:rPr>
              <w:br/>
            </w:r>
            <w:r w:rsidRPr="0084682A">
              <w:rPr>
                <w:rFonts w:ascii="Times New Roman" w:hAnsi="Times New Roman"/>
                <w:sz w:val="18"/>
                <w:szCs w:val="18"/>
              </w:rPr>
              <w:t xml:space="preserve">alebo etnickom pôvode osoby, jej politickom zmýšľaní, náboženskom vyznaní či filozofickom presvedčení, členstve v odborových organizáciách, zdraví, sexuálnom živote </w:t>
            </w:r>
            <w:r>
              <w:rPr>
                <w:rFonts w:ascii="Times New Roman" w:hAnsi="Times New Roman"/>
                <w:sz w:val="18"/>
                <w:szCs w:val="18"/>
              </w:rPr>
              <w:br/>
            </w:r>
            <w:r w:rsidRPr="0084682A">
              <w:rPr>
                <w:rFonts w:ascii="Times New Roman" w:hAnsi="Times New Roman"/>
                <w:sz w:val="18"/>
                <w:szCs w:val="18"/>
              </w:rPr>
              <w:t>alebo sexuálnej orientácii.</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w:t>
            </w: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návrh zákona</w:t>
            </w:r>
          </w:p>
          <w:p w:rsidR="00107B21" w:rsidRPr="0084682A"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 69j</w:t>
            </w:r>
          </w:p>
          <w:p w:rsidR="00107B21" w:rsidRPr="0084682A"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3</w:t>
            </w:r>
          </w:p>
          <w:p w:rsidR="00107B21" w:rsidRPr="0084682A" w:rsidP="007676CD">
            <w:pPr>
              <w:bidi w:val="0"/>
              <w:spacing w:after="0" w:line="240" w:lineRule="auto"/>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92372F">
            <w:pPr>
              <w:autoSpaceDE/>
              <w:bidi w:val="0"/>
              <w:spacing w:after="0" w:line="240" w:lineRule="auto"/>
              <w:jc w:val="both"/>
              <w:rPr>
                <w:rFonts w:ascii="Times New Roman" w:eastAsia="EUAlbertina-Regular-Identity-H" w:hAnsi="Times New Roman"/>
                <w:sz w:val="18"/>
                <w:szCs w:val="18"/>
              </w:rPr>
            </w:pPr>
            <w:r w:rsidRPr="002A6186">
              <w:rPr>
                <w:rFonts w:ascii="Times New Roman" w:hAnsi="Times New Roman"/>
                <w:sz w:val="18"/>
                <w:szCs w:val="18"/>
              </w:rPr>
              <w:t>Posudzovanie cestujúcich podľ</w:t>
            </w:r>
            <w:r w:rsidR="00F22BBF">
              <w:rPr>
                <w:rFonts w:ascii="Times New Roman" w:hAnsi="Times New Roman"/>
                <w:sz w:val="18"/>
                <w:szCs w:val="18"/>
              </w:rPr>
              <w:t xml:space="preserve">a odseku 1 písm. a) sa vykonáva </w:t>
            </w:r>
            <w:r w:rsidRPr="002A6186">
              <w:rPr>
                <w:rFonts w:ascii="Times New Roman" w:hAnsi="Times New Roman"/>
                <w:sz w:val="18"/>
                <w:szCs w:val="18"/>
              </w:rPr>
              <w:t>nediskriminačným spôsobom na základe kritérií vopred určených národnou ústredňou v spolupráci s príslušnými orgánmi. Kritéria musia byť cielené, primerané a</w:t>
            </w:r>
            <w:r>
              <w:rPr>
                <w:rFonts w:ascii="Times New Roman" w:hAnsi="Times New Roman"/>
                <w:sz w:val="18"/>
                <w:szCs w:val="18"/>
              </w:rPr>
              <w:t> </w:t>
            </w:r>
            <w:r w:rsidRPr="002A6186">
              <w:rPr>
                <w:rFonts w:ascii="Times New Roman" w:hAnsi="Times New Roman"/>
                <w:sz w:val="18"/>
                <w:szCs w:val="18"/>
              </w:rPr>
              <w:t>konkrétne</w:t>
            </w:r>
            <w:r>
              <w:rPr>
                <w:rFonts w:ascii="Times New Roman" w:hAnsi="Times New Roman"/>
                <w:sz w:val="18"/>
                <w:szCs w:val="18"/>
              </w:rPr>
              <w:t xml:space="preserve"> </w:t>
            </w:r>
            <w:r w:rsidRPr="002A6186">
              <w:rPr>
                <w:rFonts w:ascii="Times New Roman" w:hAnsi="Times New Roman"/>
                <w:sz w:val="18"/>
                <w:szCs w:val="18"/>
              </w:rPr>
              <w:t>a nesmú sa zakladať na osobitných kategóriách osobných údajov.</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1475"/>
        </w:trPr>
        <w:tc>
          <w:tcPr>
            <w:tcW w:w="567" w:type="dxa"/>
            <w:tcBorders>
              <w:top w:val="single" w:sz="6" w:space="0" w:color="auto"/>
              <w:left w:val="single" w:sz="4"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Pr="0084682A">
              <w:rPr>
                <w:rFonts w:ascii="Times New Roman" w:hAnsi="Times New Roman"/>
                <w:sz w:val="18"/>
                <w:szCs w:val="18"/>
              </w:rPr>
              <w:t>6</w:t>
            </w:r>
          </w:p>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Pr="0084682A">
              <w:rPr>
                <w:rFonts w:ascii="Times New Roman" w:hAnsi="Times New Roman"/>
                <w:sz w:val="18"/>
                <w:szCs w:val="18"/>
              </w:rPr>
              <w:t>5</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Ć</w:t>
            </w:r>
            <w:r w:rsidRPr="0084682A">
              <w:rPr>
                <w:rFonts w:ascii="Times New Roman" w:hAnsi="Times New Roman"/>
                <w:sz w:val="18"/>
                <w:szCs w:val="18"/>
              </w:rPr>
              <w:t>lenské štáty zabezpečia, aby sa všetky pozitívne lustrácie, ktoré sú výsledkom automatizovaného spracúvania údajov PNR vykonaného podľa odseku 2 písm. a), individuálne preskúmali neautomatizovanými prostriedkami s cieľom overiť, či je potrebné, aby príslušný orgán uvedený v článku 7 podnikol kroky podľa vnútroštátneho práva.</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návrh zákona</w:t>
            </w:r>
          </w:p>
          <w:p w:rsidR="00107B21" w:rsidRPr="0084682A"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 69j</w:t>
            </w:r>
          </w:p>
          <w:p w:rsidR="00107B21" w:rsidRPr="0084682A"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2</w:t>
            </w: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92372F">
            <w:pPr>
              <w:widowControl w:val="0"/>
              <w:autoSpaceDE/>
              <w:autoSpaceDN/>
              <w:bidi w:val="0"/>
              <w:spacing w:after="0" w:line="240" w:lineRule="auto"/>
              <w:contextualSpacing/>
              <w:jc w:val="both"/>
              <w:rPr>
                <w:rFonts w:ascii="Times New Roman" w:hAnsi="Times New Roman"/>
                <w:sz w:val="18"/>
                <w:szCs w:val="18"/>
              </w:rPr>
            </w:pPr>
            <w:r w:rsidRPr="007A1B9A">
              <w:rPr>
                <w:rFonts w:ascii="Times New Roman" w:hAnsi="Times New Roman"/>
                <w:sz w:val="18"/>
                <w:szCs w:val="18"/>
              </w:rPr>
              <w:t>Posudzovanie záznamu o cestujúcom podľa odseku 1 písm. a)</w:t>
            </w:r>
            <w:r>
              <w:rPr>
                <w:rFonts w:ascii="Times New Roman" w:hAnsi="Times New Roman"/>
                <w:sz w:val="18"/>
                <w:szCs w:val="18"/>
              </w:rPr>
              <w:t xml:space="preserve"> </w:t>
            </w:r>
            <w:r w:rsidRPr="007A1B9A">
              <w:rPr>
                <w:rFonts w:ascii="Times New Roman" w:hAnsi="Times New Roman"/>
                <w:sz w:val="18"/>
                <w:szCs w:val="18"/>
              </w:rPr>
              <w:t>sa vykonáva za účelom identifikácie osoby na prijatie ďalších opatrení príslušným orgánom alebo Europolom v súvislosti s vybraným trestným činom alebo za účelom pátrania po páchateľovi vybraného trestného činu. Výsledky posudzovania cestujúceho,</w:t>
            </w:r>
            <w:r>
              <w:rPr>
                <w:rFonts w:ascii="Times New Roman" w:hAnsi="Times New Roman"/>
                <w:sz w:val="18"/>
                <w:szCs w:val="18"/>
              </w:rPr>
              <w:t xml:space="preserve"> </w:t>
            </w:r>
            <w:r w:rsidRPr="007A1B9A">
              <w:rPr>
                <w:rFonts w:ascii="Times New Roman" w:hAnsi="Times New Roman"/>
                <w:sz w:val="18"/>
                <w:szCs w:val="18"/>
              </w:rPr>
              <w:t>ktoré by sa mali ďalej preskúmať príslušným orgánom alebo Europolom, národná ústredňa najskôr preskúma individuálne neautomatizovanými prostriedkami</w:t>
            </w:r>
            <w:r>
              <w:rPr>
                <w:rFonts w:ascii="Times New Roman" w:hAnsi="Times New Roman"/>
                <w:sz w:val="18"/>
                <w:szCs w:val="18"/>
              </w:rPr>
              <w:t xml:space="preserve"> </w:t>
            </w:r>
            <w:r w:rsidR="009D50F9">
              <w:rPr>
                <w:rFonts w:ascii="Times New Roman" w:hAnsi="Times New Roman"/>
                <w:sz w:val="18"/>
                <w:szCs w:val="18"/>
              </w:rPr>
              <w:t xml:space="preserve">a po preskúmaní ich </w:t>
            </w:r>
            <w:r w:rsidRPr="007A1B9A">
              <w:rPr>
                <w:rFonts w:ascii="Times New Roman" w:hAnsi="Times New Roman"/>
                <w:sz w:val="18"/>
                <w:szCs w:val="18"/>
              </w:rPr>
              <w:t>poskytne príslušnému orgánu alebo Europolu na prijatie ďalších opatrení, ak je to potrebné.</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1333"/>
        </w:trPr>
        <w:tc>
          <w:tcPr>
            <w:tcW w:w="567" w:type="dxa"/>
            <w:tcBorders>
              <w:top w:val="single" w:sz="6" w:space="0" w:color="auto"/>
              <w:left w:val="single" w:sz="4"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Pr="0084682A">
              <w:rPr>
                <w:rFonts w:ascii="Times New Roman" w:hAnsi="Times New Roman"/>
                <w:sz w:val="18"/>
                <w:szCs w:val="18"/>
              </w:rPr>
              <w:t>6</w:t>
            </w:r>
          </w:p>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Pr="0084682A">
              <w:rPr>
                <w:rFonts w:ascii="Times New Roman" w:hAnsi="Times New Roman"/>
                <w:sz w:val="18"/>
                <w:szCs w:val="18"/>
              </w:rPr>
              <w:t>6</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sz w:val="18"/>
                <w:szCs w:val="18"/>
              </w:rPr>
            </w:pPr>
            <w:r w:rsidRPr="0084682A">
              <w:rPr>
                <w:rFonts w:ascii="Times New Roman" w:hAnsi="Times New Roman"/>
                <w:sz w:val="18"/>
                <w:szCs w:val="18"/>
              </w:rPr>
              <w:t>PIU členského štátu prenesie údaje PNR, ktoré sa týkajú osôb identifikovaných podľa odseku 2 písm. a) alebo výsledok spracúvania uvedených údajov n</w:t>
            </w:r>
            <w:r w:rsidR="009D50F9">
              <w:rPr>
                <w:rFonts w:ascii="Times New Roman" w:hAnsi="Times New Roman"/>
                <w:sz w:val="18"/>
                <w:szCs w:val="18"/>
              </w:rPr>
              <w:t xml:space="preserve">a ďalšie preskúmanie príslušným </w:t>
            </w:r>
            <w:r w:rsidRPr="0084682A">
              <w:rPr>
                <w:rFonts w:ascii="Times New Roman" w:hAnsi="Times New Roman"/>
                <w:sz w:val="18"/>
                <w:szCs w:val="18"/>
              </w:rPr>
              <w:t>orgánom toho istého členského š</w:t>
            </w:r>
            <w:r w:rsidR="009D50F9">
              <w:rPr>
                <w:rFonts w:ascii="Times New Roman" w:hAnsi="Times New Roman"/>
                <w:sz w:val="18"/>
                <w:szCs w:val="18"/>
              </w:rPr>
              <w:t xml:space="preserve">tátu uvedeným v článku 7. Tieto </w:t>
            </w:r>
            <w:r w:rsidRPr="0084682A">
              <w:rPr>
                <w:rFonts w:ascii="Times New Roman" w:hAnsi="Times New Roman"/>
                <w:sz w:val="18"/>
                <w:szCs w:val="18"/>
              </w:rPr>
              <w:t>prenosy sa vykonávajú iba na individuálnom základe a v prípade automatizovaného spracúva</w:t>
            </w:r>
            <w:r w:rsidR="009D50F9">
              <w:rPr>
                <w:rFonts w:ascii="Times New Roman" w:hAnsi="Times New Roman"/>
                <w:sz w:val="18"/>
                <w:szCs w:val="18"/>
              </w:rPr>
              <w:t xml:space="preserve">nia údajov PNR po individuálnom </w:t>
            </w:r>
            <w:r w:rsidRPr="0084682A">
              <w:rPr>
                <w:rFonts w:ascii="Times New Roman" w:hAnsi="Times New Roman"/>
                <w:sz w:val="18"/>
                <w:szCs w:val="18"/>
              </w:rPr>
              <w:t>preskúmaní neautomatizovanými prostriedkami.</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návrh zákona</w:t>
            </w: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w:t>
            </w:r>
            <w:r>
              <w:rPr>
                <w:rFonts w:ascii="Times New Roman" w:hAnsi="Times New Roman"/>
                <w:sz w:val="18"/>
                <w:szCs w:val="18"/>
              </w:rPr>
              <w:t xml:space="preserve"> </w:t>
            </w:r>
            <w:r w:rsidRPr="0084682A">
              <w:rPr>
                <w:rFonts w:ascii="Times New Roman" w:hAnsi="Times New Roman"/>
                <w:sz w:val="18"/>
                <w:szCs w:val="18"/>
              </w:rPr>
              <w:t>69j</w:t>
            </w:r>
          </w:p>
          <w:p w:rsidR="00107B21" w:rsidRPr="0084682A"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2</w:t>
            </w: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rPr>
                <w:rFonts w:ascii="Times New Roman" w:hAnsi="Times New Roman"/>
                <w:sz w:val="18"/>
                <w:szCs w:val="18"/>
              </w:rPr>
            </w:pPr>
          </w:p>
          <w:p w:rsidR="00107B21" w:rsidRPr="0084682A" w:rsidP="007676CD">
            <w:pPr>
              <w:bidi w:val="0"/>
              <w:spacing w:after="0" w:line="240" w:lineRule="auto"/>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92372F">
            <w:pPr>
              <w:widowControl w:val="0"/>
              <w:autoSpaceDE/>
              <w:autoSpaceDN/>
              <w:bidi w:val="0"/>
              <w:spacing w:after="0" w:line="240" w:lineRule="auto"/>
              <w:contextualSpacing/>
              <w:jc w:val="both"/>
              <w:rPr>
                <w:rFonts w:ascii="Times New Roman" w:hAnsi="Times New Roman"/>
                <w:sz w:val="18"/>
                <w:szCs w:val="18"/>
              </w:rPr>
            </w:pPr>
            <w:r w:rsidRPr="007A1B9A">
              <w:rPr>
                <w:rFonts w:ascii="Times New Roman" w:hAnsi="Times New Roman"/>
                <w:sz w:val="18"/>
                <w:szCs w:val="18"/>
              </w:rPr>
              <w:t>Posudzovanie záznamu o cestujúcom podľa odseku 1 písm. a)</w:t>
            </w:r>
            <w:r>
              <w:rPr>
                <w:rFonts w:ascii="Times New Roman" w:hAnsi="Times New Roman"/>
                <w:sz w:val="18"/>
                <w:szCs w:val="18"/>
              </w:rPr>
              <w:t xml:space="preserve"> </w:t>
            </w:r>
            <w:r w:rsidRPr="007A1B9A">
              <w:rPr>
                <w:rFonts w:ascii="Times New Roman" w:hAnsi="Times New Roman"/>
                <w:sz w:val="18"/>
                <w:szCs w:val="18"/>
              </w:rPr>
              <w:t>sa vykonáva za účelom identifikácie osoby na prijatie ďalších op</w:t>
            </w:r>
            <w:r w:rsidR="009D50F9">
              <w:rPr>
                <w:rFonts w:ascii="Times New Roman" w:hAnsi="Times New Roman"/>
                <w:sz w:val="18"/>
                <w:szCs w:val="18"/>
              </w:rPr>
              <w:t xml:space="preserve">atrení príslušným orgánom alebo </w:t>
            </w:r>
            <w:r w:rsidRPr="007A1B9A">
              <w:rPr>
                <w:rFonts w:ascii="Times New Roman" w:hAnsi="Times New Roman"/>
                <w:sz w:val="18"/>
                <w:szCs w:val="18"/>
              </w:rPr>
              <w:t>Europolom v súvislosti s vybraným trestným či</w:t>
            </w:r>
            <w:r w:rsidR="009D50F9">
              <w:rPr>
                <w:rFonts w:ascii="Times New Roman" w:hAnsi="Times New Roman"/>
                <w:sz w:val="18"/>
                <w:szCs w:val="18"/>
              </w:rPr>
              <w:t xml:space="preserve">nom alebo za účelom pátrania po </w:t>
            </w:r>
            <w:r w:rsidRPr="007A1B9A">
              <w:rPr>
                <w:rFonts w:ascii="Times New Roman" w:hAnsi="Times New Roman"/>
                <w:sz w:val="18"/>
                <w:szCs w:val="18"/>
              </w:rPr>
              <w:t>páchateľovi vybraného trestného činu. Výsledky posudzovania cestujúceho,</w:t>
            </w:r>
            <w:r>
              <w:rPr>
                <w:rFonts w:ascii="Times New Roman" w:hAnsi="Times New Roman"/>
                <w:sz w:val="18"/>
                <w:szCs w:val="18"/>
              </w:rPr>
              <w:t xml:space="preserve"> </w:t>
            </w:r>
            <w:r w:rsidR="009D50F9">
              <w:rPr>
                <w:rFonts w:ascii="Times New Roman" w:hAnsi="Times New Roman"/>
                <w:sz w:val="18"/>
                <w:szCs w:val="18"/>
              </w:rPr>
              <w:t xml:space="preserve">ktoré </w:t>
            </w:r>
            <w:r w:rsidRPr="007A1B9A">
              <w:rPr>
                <w:rFonts w:ascii="Times New Roman" w:hAnsi="Times New Roman"/>
                <w:sz w:val="18"/>
                <w:szCs w:val="18"/>
              </w:rPr>
              <w:t xml:space="preserve">by sa mali ďalej preskúmať príslušným orgánom alebo </w:t>
            </w:r>
            <w:r w:rsidR="009D50F9">
              <w:rPr>
                <w:rFonts w:ascii="Times New Roman" w:hAnsi="Times New Roman"/>
                <w:sz w:val="18"/>
                <w:szCs w:val="18"/>
              </w:rPr>
              <w:t xml:space="preserve">Europolom, národná ústredňa </w:t>
            </w:r>
            <w:r w:rsidRPr="007A1B9A">
              <w:rPr>
                <w:rFonts w:ascii="Times New Roman" w:hAnsi="Times New Roman"/>
                <w:sz w:val="18"/>
                <w:szCs w:val="18"/>
              </w:rPr>
              <w:t>najskôr preskúma individuálne neautomatizovanými prostriedkami</w:t>
            </w:r>
            <w:r>
              <w:rPr>
                <w:rFonts w:ascii="Times New Roman" w:hAnsi="Times New Roman"/>
                <w:sz w:val="18"/>
                <w:szCs w:val="18"/>
              </w:rPr>
              <w:t xml:space="preserve"> </w:t>
            </w:r>
            <w:r w:rsidRPr="007A1B9A">
              <w:rPr>
                <w:rFonts w:ascii="Times New Roman" w:hAnsi="Times New Roman"/>
                <w:sz w:val="18"/>
                <w:szCs w:val="18"/>
              </w:rPr>
              <w:t>a po preskúmaní ich poskytne príslušnému orgánu alebo Europolu na prijatie ďalších opatrení, ak je to potrebné.</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1200"/>
        </w:trPr>
        <w:tc>
          <w:tcPr>
            <w:tcW w:w="567" w:type="dxa"/>
            <w:tcBorders>
              <w:top w:val="single" w:sz="6" w:space="0" w:color="auto"/>
              <w:left w:val="single" w:sz="4" w:space="0" w:color="auto"/>
              <w:bottom w:val="single" w:sz="6" w:space="0" w:color="auto"/>
              <w:right w:val="single" w:sz="6" w:space="0" w:color="auto"/>
            </w:tcBorders>
            <w:textDirection w:val="lrTb"/>
            <w:vAlign w:val="top"/>
          </w:tcPr>
          <w:p w:rsidR="007A0B2B"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Pr="0084682A">
              <w:rPr>
                <w:rFonts w:ascii="Times New Roman" w:hAnsi="Times New Roman"/>
                <w:sz w:val="18"/>
                <w:szCs w:val="18"/>
              </w:rPr>
              <w:t>6</w:t>
            </w:r>
          </w:p>
          <w:p w:rsidR="007A0B2B"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Pr="0084682A">
              <w:rPr>
                <w:rFonts w:ascii="Times New Roman" w:hAnsi="Times New Roman"/>
                <w:sz w:val="18"/>
                <w:szCs w:val="18"/>
              </w:rPr>
              <w:t>7</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7A0B2B" w:rsidRPr="0084682A" w:rsidP="007676CD">
            <w:pPr>
              <w:pStyle w:val="NoSpacing"/>
              <w:bidi w:val="0"/>
              <w:spacing w:after="0" w:line="240" w:lineRule="auto"/>
              <w:jc w:val="both"/>
              <w:rPr>
                <w:rFonts w:ascii="Times New Roman" w:hAnsi="Times New Roman"/>
                <w:sz w:val="18"/>
                <w:szCs w:val="18"/>
              </w:rPr>
            </w:pPr>
            <w:r w:rsidRPr="0084682A">
              <w:rPr>
                <w:rFonts w:ascii="Times New Roman" w:hAnsi="Times New Roman"/>
                <w:sz w:val="18"/>
                <w:szCs w:val="18"/>
              </w:rPr>
              <w:t>Členské štáty zabezpečia, aby mala zodpovedná osoba prístup ku všetkým údajom spracúvaným útvarom PIU. Ak sa zodpovedná osoba domnieva, že spracúvanie akýchkoľvek údajov nebolo zákonné, môže postúpiť vec vnútroštátnemu dozornému orgánu.</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7A0B2B"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w:t>
            </w:r>
          </w:p>
          <w:p w:rsidR="007A0B2B" w:rsidRPr="0084682A" w:rsidP="007676CD">
            <w:pPr>
              <w:bidi w:val="0"/>
              <w:spacing w:after="0" w:line="240" w:lineRule="auto"/>
              <w:jc w:val="center"/>
              <w:rPr>
                <w:rFonts w:ascii="Times New Roman" w:hAnsi="Times New Roman"/>
                <w:sz w:val="18"/>
                <w:szCs w:val="18"/>
              </w:rPr>
            </w:pPr>
          </w:p>
          <w:p w:rsidR="007A0B2B" w:rsidRPr="0084682A" w:rsidP="007676CD">
            <w:pPr>
              <w:bidi w:val="0"/>
              <w:spacing w:after="0" w:line="240" w:lineRule="auto"/>
              <w:jc w:val="center"/>
              <w:rPr>
                <w:rFonts w:ascii="Times New Roman" w:hAnsi="Times New Roman"/>
                <w:sz w:val="18"/>
                <w:szCs w:val="18"/>
              </w:rPr>
            </w:pPr>
          </w:p>
          <w:p w:rsidR="007A0B2B" w:rsidRPr="0084682A" w:rsidP="007676CD">
            <w:pPr>
              <w:bidi w:val="0"/>
              <w:spacing w:after="0" w:line="240" w:lineRule="auto"/>
              <w:jc w:val="center"/>
              <w:rPr>
                <w:rFonts w:ascii="Times New Roman" w:hAnsi="Times New Roman"/>
                <w:sz w:val="18"/>
                <w:szCs w:val="18"/>
              </w:rPr>
            </w:pPr>
          </w:p>
          <w:p w:rsidR="007A0B2B" w:rsidRPr="0084682A" w:rsidP="007676CD">
            <w:pPr>
              <w:bidi w:val="0"/>
              <w:spacing w:after="0" w:line="240" w:lineRule="auto"/>
              <w:jc w:val="center"/>
              <w:rPr>
                <w:rFonts w:ascii="Times New Roman" w:hAnsi="Times New Roman"/>
                <w:sz w:val="18"/>
                <w:szCs w:val="18"/>
              </w:rPr>
            </w:pPr>
          </w:p>
          <w:p w:rsidR="007A0B2B" w:rsidRPr="0084682A" w:rsidP="007676CD">
            <w:pPr>
              <w:bidi w:val="0"/>
              <w:spacing w:after="0" w:line="240" w:lineRule="auto"/>
              <w:rPr>
                <w:rFonts w:ascii="Times New Roman" w:hAnsi="Times New Roman"/>
                <w:sz w:val="18"/>
                <w:szCs w:val="18"/>
              </w:rPr>
            </w:pP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7A0B2B" w:rsidRPr="00D608AD" w:rsidP="006E2C84">
            <w:pPr>
              <w:bidi w:val="0"/>
              <w:spacing w:after="0" w:line="240" w:lineRule="auto"/>
              <w:jc w:val="center"/>
              <w:rPr>
                <w:rFonts w:ascii="Times New Roman" w:hAnsi="Times New Roman"/>
                <w:sz w:val="18"/>
                <w:szCs w:val="18"/>
                <w:highlight w:val="yellow"/>
              </w:rPr>
            </w:pPr>
            <w:r w:rsidRPr="00BF5275">
              <w:rPr>
                <w:rFonts w:ascii="Times New Roman" w:hAnsi="Times New Roman"/>
                <w:sz w:val="18"/>
                <w:szCs w:val="18"/>
              </w:rPr>
              <w:t>zákon o ochrane osobných údajov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A0B2B" w:rsidP="007A0B2B">
            <w:pPr>
              <w:bidi w:val="0"/>
              <w:spacing w:after="0" w:line="240" w:lineRule="auto"/>
              <w:jc w:val="center"/>
              <w:rPr>
                <w:rFonts w:ascii="Times New Roman" w:hAnsi="Times New Roman"/>
                <w:sz w:val="18"/>
                <w:szCs w:val="18"/>
              </w:rPr>
            </w:pPr>
            <w:r>
              <w:rPr>
                <w:rFonts w:ascii="Times New Roman" w:hAnsi="Times New Roman"/>
                <w:sz w:val="18"/>
                <w:szCs w:val="18"/>
              </w:rPr>
              <w:t>§ 45</w:t>
            </w:r>
          </w:p>
          <w:p w:rsidR="007A0B2B" w:rsidP="007A0B2B">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2</w:t>
            </w:r>
          </w:p>
          <w:p w:rsidR="007A0B2B" w:rsidP="007A0B2B">
            <w:pPr>
              <w:bidi w:val="0"/>
              <w:spacing w:after="0" w:line="240" w:lineRule="auto"/>
              <w:jc w:val="center"/>
              <w:rPr>
                <w:rFonts w:ascii="Times New Roman" w:hAnsi="Times New Roman"/>
                <w:sz w:val="18"/>
                <w:szCs w:val="18"/>
              </w:rPr>
            </w:pPr>
          </w:p>
          <w:p w:rsidR="007A0B2B" w:rsidP="007A0B2B">
            <w:pPr>
              <w:bidi w:val="0"/>
              <w:spacing w:after="0" w:line="240" w:lineRule="auto"/>
              <w:jc w:val="center"/>
              <w:rPr>
                <w:rFonts w:ascii="Times New Roman" w:hAnsi="Times New Roman"/>
                <w:sz w:val="18"/>
                <w:szCs w:val="18"/>
              </w:rPr>
            </w:pPr>
          </w:p>
          <w:p w:rsidR="007A0B2B" w:rsidP="007A0B2B">
            <w:pPr>
              <w:bidi w:val="0"/>
              <w:spacing w:after="0" w:line="240" w:lineRule="auto"/>
              <w:jc w:val="center"/>
              <w:rPr>
                <w:rFonts w:ascii="Times New Roman" w:hAnsi="Times New Roman"/>
                <w:sz w:val="18"/>
                <w:szCs w:val="18"/>
              </w:rPr>
            </w:pPr>
          </w:p>
          <w:p w:rsidR="007A0B2B" w:rsidP="007A0B2B">
            <w:pPr>
              <w:bidi w:val="0"/>
              <w:spacing w:after="0" w:line="240" w:lineRule="auto"/>
              <w:jc w:val="center"/>
              <w:rPr>
                <w:rFonts w:ascii="Times New Roman" w:hAnsi="Times New Roman"/>
                <w:sz w:val="18"/>
                <w:szCs w:val="18"/>
              </w:rPr>
            </w:pPr>
            <w:r>
              <w:rPr>
                <w:rFonts w:ascii="Times New Roman" w:hAnsi="Times New Roman"/>
                <w:sz w:val="18"/>
                <w:szCs w:val="18"/>
              </w:rPr>
              <w:t>§ 46</w:t>
            </w:r>
          </w:p>
          <w:p w:rsidR="007A0B2B" w:rsidP="007A0B2B">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1</w:t>
            </w:r>
          </w:p>
          <w:p w:rsidR="007A0B2B" w:rsidP="007A0B2B">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d</w:t>
            </w:r>
          </w:p>
          <w:p w:rsidR="007A0B2B" w:rsidRPr="0084682A" w:rsidP="007A0B2B">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e</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7A0B2B" w:rsidP="007676CD">
            <w:pPr>
              <w:bidi w:val="0"/>
              <w:spacing w:after="0" w:line="240" w:lineRule="auto"/>
              <w:jc w:val="both"/>
              <w:rPr>
                <w:rFonts w:ascii="Times New Roman" w:hAnsi="Times New Roman"/>
                <w:sz w:val="18"/>
                <w:szCs w:val="18"/>
              </w:rPr>
            </w:pPr>
            <w:r w:rsidRPr="007A0B2B">
              <w:rPr>
                <w:rFonts w:ascii="Times New Roman" w:hAnsi="Times New Roman"/>
                <w:sz w:val="18"/>
                <w:szCs w:val="18"/>
              </w:rPr>
              <w:t>Prevádzkovateľ a sprostredkovateľ sú povinní poskytnúť zodpovednej osobe pri plnení úloh podľa § 46 potrebnú súčinnosť; najmä sú povinní jej poskytnúť prostriedky potrebné na plnenie týchto úloh a prístup k osobným údajom a spracovateľským operáciám, ako aj zabezpečiť udržiavanie jej odborných znalostí.</w:t>
            </w:r>
          </w:p>
          <w:p w:rsidR="007A0B2B" w:rsidP="007676CD">
            <w:pPr>
              <w:bidi w:val="0"/>
              <w:spacing w:after="0" w:line="240" w:lineRule="auto"/>
              <w:jc w:val="both"/>
              <w:rPr>
                <w:rFonts w:ascii="Times New Roman" w:hAnsi="Times New Roman"/>
                <w:sz w:val="18"/>
                <w:szCs w:val="18"/>
              </w:rPr>
            </w:pPr>
          </w:p>
          <w:p w:rsidR="007A0B2B" w:rsidP="007A0B2B">
            <w:pPr>
              <w:bidi w:val="0"/>
              <w:spacing w:after="0" w:line="240" w:lineRule="auto"/>
              <w:jc w:val="both"/>
              <w:rPr>
                <w:rFonts w:ascii="Times New Roman" w:hAnsi="Times New Roman"/>
                <w:sz w:val="18"/>
                <w:szCs w:val="18"/>
              </w:rPr>
            </w:pPr>
          </w:p>
          <w:p w:rsidR="007A0B2B" w:rsidP="007A0B2B">
            <w:pPr>
              <w:bidi w:val="0"/>
              <w:spacing w:after="0" w:line="240" w:lineRule="auto"/>
              <w:jc w:val="both"/>
              <w:rPr>
                <w:rFonts w:ascii="Times New Roman" w:hAnsi="Times New Roman"/>
                <w:sz w:val="18"/>
                <w:szCs w:val="18"/>
              </w:rPr>
            </w:pPr>
            <w:r>
              <w:rPr>
                <w:rFonts w:ascii="Times New Roman" w:hAnsi="Times New Roman"/>
                <w:sz w:val="18"/>
                <w:szCs w:val="18"/>
              </w:rPr>
              <w:t>Zodpovedná osoba najmä</w:t>
            </w:r>
          </w:p>
          <w:p w:rsidR="007A0B2B" w:rsidRPr="007A0B2B" w:rsidP="007A0B2B">
            <w:pPr>
              <w:bidi w:val="0"/>
              <w:spacing w:after="0" w:line="240" w:lineRule="auto"/>
              <w:jc w:val="both"/>
              <w:rPr>
                <w:rFonts w:ascii="Times New Roman" w:hAnsi="Times New Roman"/>
                <w:sz w:val="18"/>
                <w:szCs w:val="18"/>
              </w:rPr>
            </w:pPr>
            <w:r w:rsidRPr="007A0B2B">
              <w:rPr>
                <w:rFonts w:ascii="Times New Roman" w:hAnsi="Times New Roman"/>
                <w:sz w:val="18"/>
                <w:szCs w:val="18"/>
              </w:rPr>
              <w:t>spolupracuje s úradom pri plnení svojich úloh,</w:t>
            </w:r>
          </w:p>
          <w:p w:rsidR="007A0B2B" w:rsidRPr="0084682A" w:rsidP="007676CD">
            <w:pPr>
              <w:bidi w:val="0"/>
              <w:spacing w:after="0" w:line="240" w:lineRule="auto"/>
              <w:jc w:val="both"/>
              <w:rPr>
                <w:rFonts w:ascii="Times New Roman" w:hAnsi="Times New Roman"/>
                <w:sz w:val="18"/>
                <w:szCs w:val="18"/>
              </w:rPr>
            </w:pPr>
            <w:r w:rsidRPr="007A0B2B">
              <w:rPr>
                <w:rFonts w:ascii="Times New Roman" w:hAnsi="Times New Roman"/>
                <w:sz w:val="18"/>
                <w:szCs w:val="18"/>
              </w:rPr>
              <w:t>plní úlohy kontaktného miesta pre úrad v súvislosti s otázkami týkajúcimi sa spracúvania osobných údajov vrátane predchádzajúcej konzultácie podľa § 43 a podľa potreby aj konzultácie v iných veciach.</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A0B2B" w:rsidRPr="0084682A" w:rsidP="007676CD">
            <w:pPr>
              <w:bidi w:val="0"/>
              <w:spacing w:after="0" w:line="240" w:lineRule="auto"/>
              <w:rPr>
                <w:rFonts w:ascii="Times New Roman" w:hAnsi="Times New Roman"/>
                <w:sz w:val="18"/>
                <w:szCs w:val="18"/>
              </w:rPr>
            </w:pPr>
            <w:r w:rsidRPr="0084682A">
              <w:rPr>
                <w:rFonts w:ascii="Times New Roman" w:hAnsi="Times New Roman"/>
                <w:sz w:val="18"/>
                <w:szCs w:val="18"/>
              </w:rPr>
              <w:t xml:space="preserve">  Ú</w:t>
            </w:r>
          </w:p>
          <w:p w:rsidR="007A0B2B" w:rsidRPr="0084682A" w:rsidP="007676CD">
            <w:pPr>
              <w:bidi w:val="0"/>
              <w:spacing w:after="0" w:line="240" w:lineRule="auto"/>
              <w:jc w:val="center"/>
              <w:rPr>
                <w:rFonts w:ascii="Times New Roman" w:hAnsi="Times New Roman"/>
                <w:sz w:val="18"/>
                <w:szCs w:val="18"/>
              </w:rPr>
            </w:pPr>
          </w:p>
          <w:p w:rsidR="007A0B2B" w:rsidRPr="0084682A" w:rsidP="007676CD">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7A0B2B" w:rsidRPr="0084682A"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A40A83"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Pr="0084682A">
              <w:rPr>
                <w:rFonts w:ascii="Times New Roman" w:hAnsi="Times New Roman"/>
                <w:sz w:val="18"/>
                <w:szCs w:val="18"/>
              </w:rPr>
              <w:t>6</w:t>
            </w:r>
          </w:p>
          <w:p w:rsidR="00A40A83"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Pr="0084682A">
              <w:rPr>
                <w:rFonts w:ascii="Times New Roman" w:hAnsi="Times New Roman"/>
                <w:sz w:val="18"/>
                <w:szCs w:val="18"/>
              </w:rPr>
              <w:t>8</w:t>
            </w:r>
          </w:p>
        </w:tc>
        <w:tc>
          <w:tcPr>
            <w:tcW w:w="4962" w:type="dxa"/>
            <w:tcBorders>
              <w:top w:val="single" w:sz="6" w:space="0" w:color="auto"/>
              <w:left w:val="single" w:sz="6" w:space="0" w:color="auto"/>
              <w:bottom w:val="single" w:sz="6" w:space="0" w:color="auto"/>
              <w:right w:val="single" w:sz="6" w:space="0" w:color="auto"/>
            </w:tcBorders>
            <w:textDirection w:val="lrTb"/>
            <w:vAlign w:val="top"/>
            <w:hideMark/>
          </w:tcPr>
          <w:p w:rsidR="00A40A83" w:rsidRPr="0084682A" w:rsidP="007676CD">
            <w:pPr>
              <w:pStyle w:val="NoSpacing"/>
              <w:bidi w:val="0"/>
              <w:spacing w:after="0" w:line="240" w:lineRule="auto"/>
              <w:jc w:val="both"/>
              <w:rPr>
                <w:rFonts w:ascii="Times New Roman" w:hAnsi="Times New Roman"/>
                <w:iCs/>
                <w:sz w:val="18"/>
                <w:szCs w:val="18"/>
              </w:rPr>
            </w:pPr>
            <w:r w:rsidRPr="0084682A">
              <w:rPr>
                <w:rFonts w:ascii="Times New Roman" w:hAnsi="Times New Roman"/>
                <w:iCs/>
                <w:sz w:val="18"/>
                <w:szCs w:val="18"/>
              </w:rPr>
              <w:t>Uchovávanie, spracúvanie a analýza údajov PNR útvarom PIU sa uskutočňuje výhradne na bezpečnom mieste alebo miestach na území členských štátov.</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A40A83" w:rsidRPr="0084682A" w:rsidP="007676CD">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A40A83" w:rsidRPr="00D608AD" w:rsidP="006E2C84">
            <w:pPr>
              <w:bidi w:val="0"/>
              <w:spacing w:after="0" w:line="240" w:lineRule="auto"/>
              <w:jc w:val="center"/>
              <w:rPr>
                <w:rFonts w:ascii="Times New Roman" w:hAnsi="Times New Roman"/>
                <w:sz w:val="18"/>
                <w:szCs w:val="18"/>
                <w:highlight w:val="yellow"/>
              </w:rPr>
            </w:pPr>
            <w:r w:rsidRPr="00BF5275">
              <w:rPr>
                <w:rFonts w:ascii="Times New Roman" w:hAnsi="Times New Roman"/>
                <w:sz w:val="18"/>
                <w:szCs w:val="18"/>
              </w:rPr>
              <w:t>zákon o ochrane osobných údajov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40A83" w:rsidP="009F7A19">
            <w:pPr>
              <w:bidi w:val="0"/>
              <w:spacing w:after="0" w:line="240" w:lineRule="auto"/>
              <w:jc w:val="center"/>
              <w:rPr>
                <w:rFonts w:ascii="Times New Roman" w:hAnsi="Times New Roman"/>
                <w:sz w:val="18"/>
                <w:szCs w:val="18"/>
              </w:rPr>
            </w:pPr>
            <w:r>
              <w:rPr>
                <w:rFonts w:ascii="Times New Roman" w:hAnsi="Times New Roman"/>
                <w:sz w:val="18"/>
                <w:szCs w:val="18"/>
              </w:rPr>
              <w:t>§ 39</w:t>
            </w:r>
          </w:p>
          <w:p w:rsidR="00A40A83" w:rsidP="009F7A19">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1</w:t>
            </w:r>
          </w:p>
          <w:p w:rsidR="00A40A83" w:rsidP="009F7A19">
            <w:pPr>
              <w:bidi w:val="0"/>
              <w:spacing w:after="0" w:line="240" w:lineRule="auto"/>
              <w:jc w:val="center"/>
              <w:rPr>
                <w:rFonts w:ascii="Times New Roman" w:hAnsi="Times New Roman"/>
                <w:sz w:val="18"/>
                <w:szCs w:val="18"/>
              </w:rPr>
            </w:pPr>
          </w:p>
          <w:p w:rsidR="00A40A83" w:rsidP="009F7A19">
            <w:pPr>
              <w:bidi w:val="0"/>
              <w:spacing w:after="0" w:line="240" w:lineRule="auto"/>
              <w:jc w:val="center"/>
              <w:rPr>
                <w:rFonts w:ascii="Times New Roman" w:hAnsi="Times New Roman"/>
                <w:sz w:val="18"/>
                <w:szCs w:val="18"/>
              </w:rPr>
            </w:pPr>
          </w:p>
          <w:p w:rsidR="00A40A83" w:rsidP="009F7A19">
            <w:pPr>
              <w:bidi w:val="0"/>
              <w:spacing w:after="0" w:line="240" w:lineRule="auto"/>
              <w:jc w:val="center"/>
              <w:rPr>
                <w:rFonts w:ascii="Times New Roman" w:hAnsi="Times New Roman"/>
                <w:sz w:val="18"/>
                <w:szCs w:val="18"/>
              </w:rPr>
            </w:pPr>
          </w:p>
          <w:p w:rsidR="00A40A83" w:rsidP="009F7A19">
            <w:pPr>
              <w:bidi w:val="0"/>
              <w:spacing w:after="0" w:line="240" w:lineRule="auto"/>
              <w:jc w:val="center"/>
              <w:rPr>
                <w:rFonts w:ascii="Times New Roman" w:hAnsi="Times New Roman"/>
                <w:sz w:val="18"/>
                <w:szCs w:val="18"/>
              </w:rPr>
            </w:pPr>
          </w:p>
          <w:p w:rsidR="00A40A83" w:rsidP="009F7A19">
            <w:pPr>
              <w:bidi w:val="0"/>
              <w:spacing w:after="0" w:line="240" w:lineRule="auto"/>
              <w:jc w:val="center"/>
              <w:rPr>
                <w:rFonts w:ascii="Times New Roman" w:hAnsi="Times New Roman"/>
                <w:sz w:val="18"/>
                <w:szCs w:val="18"/>
              </w:rPr>
            </w:pPr>
          </w:p>
          <w:p w:rsidR="00A40A83" w:rsidP="009F7A19">
            <w:pPr>
              <w:bidi w:val="0"/>
              <w:spacing w:after="0" w:line="240" w:lineRule="auto"/>
              <w:jc w:val="center"/>
              <w:rPr>
                <w:rFonts w:ascii="Times New Roman" w:hAnsi="Times New Roman"/>
                <w:sz w:val="18"/>
                <w:szCs w:val="18"/>
              </w:rPr>
            </w:pPr>
          </w:p>
          <w:p w:rsidR="00A40A83" w:rsidP="009F7A19">
            <w:pPr>
              <w:bidi w:val="0"/>
              <w:spacing w:after="0" w:line="240" w:lineRule="auto"/>
              <w:jc w:val="center"/>
              <w:rPr>
                <w:rFonts w:ascii="Times New Roman" w:hAnsi="Times New Roman"/>
                <w:sz w:val="18"/>
                <w:szCs w:val="18"/>
              </w:rPr>
            </w:pPr>
          </w:p>
          <w:p w:rsidR="00A40A83" w:rsidP="009F7A19">
            <w:pPr>
              <w:bidi w:val="0"/>
              <w:spacing w:after="0" w:line="240" w:lineRule="auto"/>
              <w:jc w:val="center"/>
              <w:rPr>
                <w:rFonts w:ascii="Times New Roman" w:hAnsi="Times New Roman"/>
                <w:sz w:val="18"/>
                <w:szCs w:val="18"/>
              </w:rPr>
            </w:pPr>
          </w:p>
          <w:p w:rsidR="00A40A83" w:rsidP="009F7A19">
            <w:pPr>
              <w:bidi w:val="0"/>
              <w:spacing w:after="0" w:line="240" w:lineRule="auto"/>
              <w:jc w:val="center"/>
              <w:rPr>
                <w:rFonts w:ascii="Times New Roman" w:hAnsi="Times New Roman"/>
                <w:sz w:val="18"/>
                <w:szCs w:val="18"/>
              </w:rPr>
            </w:pPr>
          </w:p>
          <w:p w:rsidR="00A40A83" w:rsidP="009F7A19">
            <w:pPr>
              <w:bidi w:val="0"/>
              <w:spacing w:after="0" w:line="240" w:lineRule="auto"/>
              <w:jc w:val="center"/>
              <w:rPr>
                <w:rFonts w:ascii="Times New Roman" w:hAnsi="Times New Roman"/>
                <w:sz w:val="18"/>
                <w:szCs w:val="18"/>
              </w:rPr>
            </w:pPr>
          </w:p>
          <w:p w:rsidR="00A40A83" w:rsidP="009F7A19">
            <w:pPr>
              <w:bidi w:val="0"/>
              <w:spacing w:after="0" w:line="240" w:lineRule="auto"/>
              <w:jc w:val="center"/>
              <w:rPr>
                <w:rFonts w:ascii="Times New Roman" w:hAnsi="Times New Roman"/>
                <w:sz w:val="18"/>
                <w:szCs w:val="18"/>
              </w:rPr>
            </w:pPr>
          </w:p>
          <w:p w:rsidR="00A40A83" w:rsidRPr="006D3A49" w:rsidP="009F7A19">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2</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A40A83" w:rsidRPr="00A40A83" w:rsidP="00A40A83">
            <w:pPr>
              <w:bidi w:val="0"/>
              <w:spacing w:after="0" w:line="240" w:lineRule="auto"/>
              <w:jc w:val="both"/>
              <w:rPr>
                <w:rFonts w:ascii="Times New Roman" w:hAnsi="Times New Roman"/>
                <w:sz w:val="18"/>
                <w:szCs w:val="18"/>
              </w:rPr>
            </w:pPr>
            <w:r w:rsidRPr="00A40A83">
              <w:rPr>
                <w:rFonts w:ascii="Times New Roman" w:hAnsi="Times New Roman"/>
                <w:sz w:val="18"/>
                <w:szCs w:val="18"/>
              </w:rPr>
              <w:t>Prevádzkovateľ a sprostredkovateľ sú povinní prijať so zreteľom na najnovšie poznatky, na náklady na vykonanie opatrení, na povahu, rozsah, kontext a účel spracúvania osobných údajov a na riziká s rôznou pravdepodobnosťou a závažnosťou pre práva fyzických osôb  primerané technické a organizačné opatrenia na zaistenie úrovne bezpečnosti primeranej tomuto riziku, pričom uvedené opatrenia môžu zahŕňať najmä</w:t>
            </w:r>
          </w:p>
          <w:p w:rsidR="00A40A83" w:rsidRPr="00A40A83" w:rsidP="00A40A83">
            <w:pPr>
              <w:bidi w:val="0"/>
              <w:spacing w:after="0" w:line="240" w:lineRule="auto"/>
              <w:jc w:val="both"/>
              <w:rPr>
                <w:rFonts w:ascii="Times New Roman" w:hAnsi="Times New Roman"/>
                <w:sz w:val="18"/>
                <w:szCs w:val="18"/>
              </w:rPr>
            </w:pPr>
            <w:r>
              <w:rPr>
                <w:rFonts w:ascii="Times New Roman" w:hAnsi="Times New Roman"/>
                <w:sz w:val="18"/>
                <w:szCs w:val="18"/>
              </w:rPr>
              <w:t xml:space="preserve">a) </w:t>
            </w:r>
            <w:r w:rsidRPr="00A40A83">
              <w:rPr>
                <w:rFonts w:ascii="Times New Roman" w:hAnsi="Times New Roman"/>
                <w:sz w:val="18"/>
                <w:szCs w:val="18"/>
              </w:rPr>
              <w:t>pseudonymizáciu a šifrovanie osobných údajov,</w:t>
            </w:r>
          </w:p>
          <w:p w:rsidR="00A40A83" w:rsidRPr="00A40A83" w:rsidP="00A40A83">
            <w:pPr>
              <w:bidi w:val="0"/>
              <w:spacing w:after="0" w:line="240" w:lineRule="auto"/>
              <w:ind w:left="214" w:hanging="214"/>
              <w:jc w:val="both"/>
              <w:rPr>
                <w:rFonts w:ascii="Times New Roman" w:hAnsi="Times New Roman"/>
                <w:sz w:val="18"/>
                <w:szCs w:val="18"/>
              </w:rPr>
            </w:pPr>
            <w:r>
              <w:rPr>
                <w:rFonts w:ascii="Times New Roman" w:hAnsi="Times New Roman"/>
                <w:sz w:val="18"/>
                <w:szCs w:val="18"/>
              </w:rPr>
              <w:t xml:space="preserve">b) </w:t>
            </w:r>
            <w:r w:rsidRPr="00A40A83">
              <w:rPr>
                <w:rFonts w:ascii="Times New Roman" w:hAnsi="Times New Roman"/>
                <w:sz w:val="18"/>
                <w:szCs w:val="18"/>
              </w:rPr>
              <w:t>zabezpečenie trvalej dôvernosti, integrity, dostupnosti a odolnosti systémov spracúvania osobných údajov,</w:t>
            </w:r>
          </w:p>
          <w:p w:rsidR="00A40A83" w:rsidRPr="00A40A83" w:rsidP="00A40A83">
            <w:pPr>
              <w:bidi w:val="0"/>
              <w:spacing w:after="0" w:line="240" w:lineRule="auto"/>
              <w:ind w:left="214" w:hanging="214"/>
              <w:jc w:val="both"/>
              <w:rPr>
                <w:rFonts w:ascii="Times New Roman" w:hAnsi="Times New Roman"/>
                <w:sz w:val="18"/>
                <w:szCs w:val="18"/>
              </w:rPr>
            </w:pPr>
            <w:r>
              <w:rPr>
                <w:rFonts w:ascii="Times New Roman" w:hAnsi="Times New Roman"/>
                <w:sz w:val="18"/>
                <w:szCs w:val="18"/>
              </w:rPr>
              <w:t xml:space="preserve">c) </w:t>
            </w:r>
            <w:r w:rsidRPr="00A40A83">
              <w:rPr>
                <w:rFonts w:ascii="Times New Roman" w:hAnsi="Times New Roman"/>
                <w:sz w:val="18"/>
                <w:szCs w:val="18"/>
              </w:rPr>
              <w:t>proces obnovy dostupnosti osobných údajov a prístup k nim v prípade fyzického incidentu alebo technického incidentu,</w:t>
            </w:r>
          </w:p>
          <w:p w:rsidR="00A40A83" w:rsidRPr="00A40A83" w:rsidP="00A40A83">
            <w:pPr>
              <w:bidi w:val="0"/>
              <w:spacing w:after="0" w:line="240" w:lineRule="auto"/>
              <w:ind w:left="214" w:hanging="214"/>
              <w:jc w:val="both"/>
              <w:rPr>
                <w:rFonts w:ascii="Times New Roman" w:hAnsi="Times New Roman"/>
                <w:sz w:val="18"/>
                <w:szCs w:val="18"/>
              </w:rPr>
            </w:pPr>
            <w:r>
              <w:rPr>
                <w:rFonts w:ascii="Times New Roman" w:hAnsi="Times New Roman"/>
                <w:sz w:val="18"/>
                <w:szCs w:val="18"/>
              </w:rPr>
              <w:t xml:space="preserve">d) </w:t>
            </w:r>
            <w:r w:rsidRPr="00A40A83">
              <w:rPr>
                <w:rFonts w:ascii="Times New Roman" w:hAnsi="Times New Roman"/>
                <w:sz w:val="18"/>
                <w:szCs w:val="18"/>
              </w:rPr>
              <w:t>proces pravidelného testovania, posudzovania a hodnotenia účinnosti technických a organizačných opatrení na zaistenie bezpečnosti spracúvania osobných údajov.</w:t>
            </w:r>
          </w:p>
          <w:p w:rsidR="00A40A83" w:rsidRPr="00A40A83" w:rsidP="00A40A83">
            <w:pPr>
              <w:bidi w:val="0"/>
              <w:spacing w:after="0" w:line="240" w:lineRule="auto"/>
              <w:jc w:val="both"/>
              <w:rPr>
                <w:rFonts w:ascii="Times New Roman" w:hAnsi="Times New Roman"/>
                <w:sz w:val="18"/>
                <w:szCs w:val="18"/>
              </w:rPr>
            </w:pPr>
          </w:p>
          <w:p w:rsidR="00A40A83" w:rsidRPr="006D3A49" w:rsidP="00A40A83">
            <w:pPr>
              <w:bidi w:val="0"/>
              <w:spacing w:after="0" w:line="240" w:lineRule="auto"/>
              <w:jc w:val="both"/>
              <w:rPr>
                <w:rFonts w:ascii="Times New Roman" w:hAnsi="Times New Roman"/>
                <w:sz w:val="18"/>
                <w:szCs w:val="18"/>
              </w:rPr>
            </w:pPr>
            <w:r w:rsidRPr="00A40A83">
              <w:rPr>
                <w:rFonts w:ascii="Times New Roman" w:hAnsi="Times New Roman"/>
                <w:sz w:val="18"/>
                <w:szCs w:val="18"/>
              </w:rPr>
              <w:t>Pri posudzovaní primeranej úrovne bezpečnosti sa prihliada na riziká, ktoré predstavuje spracúvanie osobných údajov, a to najmä náhodné zničenie alebo nezákonné zničenie, strata, zmena alebo neoprávnené poskytnutie prenášaných osobných údajov, uchovávaných osobných údajov alebo inak spracúvaných osobných údajov, alebo neoprávnený prístup k takýmto osobným údajom.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40A83" w:rsidRPr="0084682A" w:rsidP="007676CD">
            <w:pPr>
              <w:bidi w:val="0"/>
              <w:spacing w:after="0" w:line="240" w:lineRule="auto"/>
              <w:rPr>
                <w:rFonts w:ascii="Times New Roman" w:hAnsi="Times New Roman"/>
                <w:sz w:val="18"/>
                <w:szCs w:val="18"/>
              </w:rPr>
            </w:pPr>
            <w:r w:rsidRPr="0084682A">
              <w:rPr>
                <w:rFonts w:ascii="Times New Roman" w:hAnsi="Times New Roman"/>
                <w:sz w:val="18"/>
                <w:szCs w:val="18"/>
              </w:rPr>
              <w:t xml:space="preserve">  Ú</w:t>
            </w:r>
          </w:p>
          <w:p w:rsidR="00A40A83" w:rsidRPr="0084682A" w:rsidP="007676CD">
            <w:pPr>
              <w:bidi w:val="0"/>
              <w:spacing w:after="0" w:line="240" w:lineRule="auto"/>
              <w:jc w:val="center"/>
              <w:rPr>
                <w:rFonts w:ascii="Times New Roman" w:hAnsi="Times New Roman"/>
                <w:sz w:val="18"/>
                <w:szCs w:val="18"/>
              </w:rPr>
            </w:pPr>
          </w:p>
          <w:p w:rsidR="00A40A83" w:rsidRPr="0084682A" w:rsidP="007676CD">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A40A83" w:rsidRPr="0084682A"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766"/>
        </w:trPr>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Pr="0084682A">
              <w:rPr>
                <w:rFonts w:ascii="Times New Roman" w:hAnsi="Times New Roman"/>
                <w:sz w:val="18"/>
                <w:szCs w:val="18"/>
              </w:rPr>
              <w:t>6</w:t>
            </w:r>
          </w:p>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Pr="0084682A">
              <w:rPr>
                <w:rFonts w:ascii="Times New Roman" w:hAnsi="Times New Roman"/>
                <w:sz w:val="18"/>
                <w:szCs w:val="18"/>
              </w:rPr>
              <w:t>9</w:t>
            </w:r>
          </w:p>
        </w:tc>
        <w:tc>
          <w:tcPr>
            <w:tcW w:w="4962" w:type="dxa"/>
            <w:tcBorders>
              <w:top w:val="single" w:sz="6" w:space="0" w:color="auto"/>
              <w:left w:val="single" w:sz="6" w:space="0" w:color="auto"/>
              <w:bottom w:val="single" w:sz="6" w:space="0" w:color="auto"/>
              <w:right w:val="single" w:sz="6" w:space="0" w:color="auto"/>
            </w:tcBorders>
            <w:textDirection w:val="lrTb"/>
            <w:vAlign w:val="top"/>
            <w:hideMark/>
          </w:tcPr>
          <w:p w:rsidR="00107B21" w:rsidRPr="0084682A" w:rsidP="00EF28DF">
            <w:pPr>
              <w:pStyle w:val="NoSpacing"/>
              <w:bidi w:val="0"/>
              <w:spacing w:after="0" w:line="240" w:lineRule="auto"/>
              <w:jc w:val="both"/>
              <w:rPr>
                <w:rFonts w:ascii="Times New Roman" w:hAnsi="Times New Roman"/>
                <w:sz w:val="18"/>
                <w:szCs w:val="18"/>
              </w:rPr>
            </w:pPr>
            <w:r w:rsidRPr="0084682A">
              <w:rPr>
                <w:rFonts w:ascii="Times New Roman" w:hAnsi="Times New Roman"/>
                <w:sz w:val="18"/>
                <w:szCs w:val="18"/>
              </w:rPr>
              <w:t>Dôsledky posúdenia cestujúcich podľa odseku 2 písm. a) tohto článku nesmú ohroziť právo na vstup osôb, ktoré požívajú právo Únie na voľný pohyb na území dotknutého členského štátu, ako sa ustanovuje v smernici Európskeho parlamentu a Rady 2004/38/ES</w:t>
            </w:r>
            <w:r w:rsidR="009D50F9">
              <w:rPr>
                <w:rFonts w:ascii="Times New Roman" w:hAnsi="Times New Roman"/>
                <w:sz w:val="18"/>
                <w:szCs w:val="18"/>
              </w:rPr>
              <w:t xml:space="preserve"> </w:t>
            </w:r>
            <w:r w:rsidRPr="0084682A">
              <w:rPr>
                <w:rFonts w:ascii="Times New Roman" w:hAnsi="Times New Roman"/>
                <w:sz w:val="18"/>
                <w:szCs w:val="18"/>
              </w:rPr>
              <w:t>(1). Okrem toho ak sa posúden</w:t>
            </w:r>
            <w:r w:rsidR="009D50F9">
              <w:rPr>
                <w:rFonts w:ascii="Times New Roman" w:hAnsi="Times New Roman"/>
                <w:sz w:val="18"/>
                <w:szCs w:val="18"/>
              </w:rPr>
              <w:t xml:space="preserve">ia vykonávajú vo vzťahu k letom </w:t>
            </w:r>
            <w:r w:rsidRPr="0084682A">
              <w:rPr>
                <w:rFonts w:ascii="Times New Roman" w:hAnsi="Times New Roman"/>
                <w:sz w:val="18"/>
                <w:szCs w:val="18"/>
              </w:rPr>
              <w:t xml:space="preserve">vnútri EÚ medzi členskými štátmi, na ktoré sa vzťahuje nariadenie Európskeho parlamentu a Rady (ES) </w:t>
            </w:r>
            <w:r w:rsidR="00EF28DF">
              <w:rPr>
                <w:rFonts w:ascii="Times New Roman" w:hAnsi="Times New Roman"/>
                <w:sz w:val="18"/>
                <w:szCs w:val="18"/>
              </w:rPr>
              <w:t xml:space="preserve">č. </w:t>
            </w:r>
            <w:r w:rsidRPr="0084682A">
              <w:rPr>
                <w:rFonts w:ascii="Times New Roman" w:hAnsi="Times New Roman"/>
                <w:sz w:val="18"/>
                <w:szCs w:val="18"/>
              </w:rPr>
              <w:t>562/2006 (2), dôsledky takýchto posúdení musia byť v súlade s uvedeným nariadením.</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107B21" w:rsidRPr="0084682A" w:rsidP="007676CD">
            <w:pPr>
              <w:bidi w:val="0"/>
              <w:spacing w:after="0" w:line="240" w:lineRule="auto"/>
              <w:jc w:val="center"/>
              <w:rPr>
                <w:rFonts w:ascii="Times New Roman" w:hAnsi="Times New Roman"/>
                <w:sz w:val="18"/>
                <w:szCs w:val="18"/>
              </w:rPr>
            </w:pPr>
            <w:r w:rsidR="009D50F9">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107B21" w:rsidRPr="0084682A" w:rsidP="00EF28DF">
            <w:pPr>
              <w:bidi w:val="0"/>
              <w:spacing w:after="0" w:line="240" w:lineRule="auto"/>
              <w:ind w:left="-70" w:right="-70"/>
              <w:jc w:val="center"/>
              <w:rPr>
                <w:rFonts w:ascii="Times New Roman" w:hAnsi="Times New Roman"/>
                <w:sz w:val="18"/>
                <w:szCs w:val="18"/>
              </w:rPr>
            </w:pPr>
            <w:r w:rsidR="00EF28DF">
              <w:rPr>
                <w:rFonts w:ascii="Times New Roman" w:hAnsi="Times New Roman"/>
                <w:sz w:val="18"/>
                <w:szCs w:val="18"/>
              </w:rPr>
              <w:t>zákon o pobyte cudzincov</w:t>
            </w:r>
          </w:p>
          <w:p w:rsidR="00107B21" w:rsidRPr="0084682A" w:rsidP="00EF28DF">
            <w:pPr>
              <w:bidi w:val="0"/>
              <w:spacing w:after="0" w:line="240" w:lineRule="auto"/>
              <w:ind w:left="-70" w:right="-70"/>
              <w:jc w:val="center"/>
              <w:rPr>
                <w:rFonts w:ascii="Times New Roman" w:hAnsi="Times New Roman"/>
                <w:sz w:val="18"/>
                <w:szCs w:val="18"/>
              </w:rPr>
            </w:pPr>
          </w:p>
          <w:p w:rsidR="00107B21" w:rsidRPr="0084682A" w:rsidP="00EF28DF">
            <w:pPr>
              <w:bidi w:val="0"/>
              <w:spacing w:after="0" w:line="240" w:lineRule="auto"/>
              <w:ind w:left="-70" w:right="-70"/>
              <w:jc w:val="center"/>
              <w:rPr>
                <w:rFonts w:ascii="Times New Roman" w:hAnsi="Times New Roman"/>
                <w:sz w:val="18"/>
                <w:szCs w:val="18"/>
              </w:rPr>
            </w:pPr>
          </w:p>
          <w:p w:rsidR="00107B21" w:rsidRPr="0084682A" w:rsidP="00EF28DF">
            <w:pPr>
              <w:bidi w:val="0"/>
              <w:spacing w:after="0" w:line="240" w:lineRule="auto"/>
              <w:ind w:left="-70" w:right="-70"/>
              <w:jc w:val="center"/>
              <w:rPr>
                <w:rFonts w:ascii="Times New Roman" w:hAnsi="Times New Roman"/>
                <w:sz w:val="18"/>
                <w:szCs w:val="18"/>
              </w:rPr>
            </w:pPr>
          </w:p>
          <w:p w:rsidR="00107B21" w:rsidRPr="0084682A" w:rsidP="00EF28DF">
            <w:pPr>
              <w:bidi w:val="0"/>
              <w:spacing w:after="0" w:line="240" w:lineRule="auto"/>
              <w:ind w:left="-70" w:right="-7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P="007676CD">
            <w:pPr>
              <w:bidi w:val="0"/>
              <w:spacing w:after="0" w:line="240" w:lineRule="auto"/>
              <w:jc w:val="center"/>
              <w:rPr>
                <w:rFonts w:ascii="Times New Roman" w:hAnsi="Times New Roman"/>
                <w:sz w:val="18"/>
                <w:szCs w:val="18"/>
              </w:rPr>
            </w:pPr>
            <w:r w:rsidR="00EF28DF">
              <w:rPr>
                <w:rFonts w:ascii="Times New Roman" w:hAnsi="Times New Roman"/>
                <w:sz w:val="18"/>
                <w:szCs w:val="18"/>
              </w:rPr>
              <w:t>§ 11</w:t>
            </w:r>
          </w:p>
          <w:p w:rsidR="00EF28DF" w:rsidRPr="0084682A" w:rsidP="007676CD">
            <w:pPr>
              <w:bidi w:val="0"/>
              <w:spacing w:after="0" w:line="240" w:lineRule="auto"/>
              <w:jc w:val="center"/>
              <w:rPr>
                <w:rFonts w:ascii="Times New Roman" w:hAnsi="Times New Roman"/>
                <w:sz w:val="18"/>
                <w:szCs w:val="18"/>
              </w:rPr>
            </w:pPr>
            <w:r>
              <w:rPr>
                <w:rFonts w:ascii="Times New Roman" w:hAnsi="Times New Roman"/>
                <w:sz w:val="18"/>
                <w:szCs w:val="18"/>
              </w:rPr>
              <w:t>O: 1</w:t>
            </w:r>
          </w:p>
          <w:p w:rsidR="00107B21" w:rsidRPr="0084682A"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EF28DF" w:rsidP="007676CD">
            <w:pPr>
              <w:bidi w:val="0"/>
              <w:spacing w:after="0" w:line="240" w:lineRule="auto"/>
              <w:jc w:val="center"/>
              <w:rPr>
                <w:rFonts w:ascii="Times New Roman" w:hAnsi="Times New Roman"/>
                <w:sz w:val="18"/>
                <w:szCs w:val="18"/>
              </w:rPr>
            </w:pPr>
          </w:p>
          <w:p w:rsidR="00EF28DF" w:rsidP="007676CD">
            <w:pPr>
              <w:bidi w:val="0"/>
              <w:spacing w:after="0" w:line="240" w:lineRule="auto"/>
              <w:jc w:val="center"/>
              <w:rPr>
                <w:rFonts w:ascii="Times New Roman" w:hAnsi="Times New Roman"/>
                <w:sz w:val="18"/>
                <w:szCs w:val="18"/>
              </w:rPr>
            </w:pPr>
            <w:r>
              <w:rPr>
                <w:rFonts w:ascii="Times New Roman" w:hAnsi="Times New Roman"/>
                <w:sz w:val="18"/>
                <w:szCs w:val="18"/>
              </w:rPr>
              <w:t>O: 2</w:t>
            </w:r>
          </w:p>
          <w:p w:rsidR="00EF28DF" w:rsidP="007676CD">
            <w:pPr>
              <w:bidi w:val="0"/>
              <w:spacing w:after="0" w:line="240" w:lineRule="auto"/>
              <w:jc w:val="center"/>
              <w:rPr>
                <w:rFonts w:ascii="Times New Roman" w:hAnsi="Times New Roman"/>
                <w:sz w:val="18"/>
                <w:szCs w:val="18"/>
              </w:rPr>
            </w:pPr>
          </w:p>
          <w:p w:rsidR="00EF28DF" w:rsidP="007676CD">
            <w:pPr>
              <w:bidi w:val="0"/>
              <w:spacing w:after="0" w:line="240" w:lineRule="auto"/>
              <w:jc w:val="center"/>
              <w:rPr>
                <w:rFonts w:ascii="Times New Roman" w:hAnsi="Times New Roman"/>
                <w:sz w:val="18"/>
                <w:szCs w:val="18"/>
              </w:rPr>
            </w:pPr>
          </w:p>
          <w:p w:rsidR="00EF28DF" w:rsidP="007676CD">
            <w:pPr>
              <w:bidi w:val="0"/>
              <w:spacing w:after="0" w:line="240" w:lineRule="auto"/>
              <w:jc w:val="center"/>
              <w:rPr>
                <w:rFonts w:ascii="Times New Roman" w:hAnsi="Times New Roman"/>
                <w:sz w:val="18"/>
                <w:szCs w:val="18"/>
              </w:rPr>
            </w:pPr>
          </w:p>
          <w:p w:rsidR="00EF28DF" w:rsidP="007676CD">
            <w:pPr>
              <w:bidi w:val="0"/>
              <w:spacing w:after="0" w:line="240" w:lineRule="auto"/>
              <w:jc w:val="center"/>
              <w:rPr>
                <w:rFonts w:ascii="Times New Roman" w:hAnsi="Times New Roman"/>
                <w:sz w:val="18"/>
                <w:szCs w:val="18"/>
              </w:rPr>
            </w:pPr>
          </w:p>
          <w:p w:rsidR="00EF28DF" w:rsidP="007676CD">
            <w:pPr>
              <w:bidi w:val="0"/>
              <w:spacing w:after="0" w:line="240" w:lineRule="auto"/>
              <w:jc w:val="center"/>
              <w:rPr>
                <w:rFonts w:ascii="Times New Roman" w:hAnsi="Times New Roman"/>
                <w:sz w:val="18"/>
                <w:szCs w:val="18"/>
              </w:rPr>
            </w:pPr>
          </w:p>
          <w:p w:rsidR="00EF28DF" w:rsidP="007676CD">
            <w:pPr>
              <w:bidi w:val="0"/>
              <w:spacing w:after="0" w:line="240" w:lineRule="auto"/>
              <w:jc w:val="center"/>
              <w:rPr>
                <w:rFonts w:ascii="Times New Roman" w:hAnsi="Times New Roman"/>
                <w:sz w:val="18"/>
                <w:szCs w:val="18"/>
              </w:rPr>
            </w:pPr>
          </w:p>
          <w:p w:rsidR="00EF28DF" w:rsidP="007676CD">
            <w:pPr>
              <w:bidi w:val="0"/>
              <w:spacing w:after="0" w:line="240" w:lineRule="auto"/>
              <w:jc w:val="center"/>
              <w:rPr>
                <w:rFonts w:ascii="Times New Roman" w:hAnsi="Times New Roman"/>
                <w:sz w:val="18"/>
                <w:szCs w:val="18"/>
              </w:rPr>
            </w:pPr>
          </w:p>
          <w:p w:rsidR="00EF28DF" w:rsidRPr="0084682A" w:rsidP="007676CD">
            <w:pPr>
              <w:bidi w:val="0"/>
              <w:spacing w:after="0" w:line="240" w:lineRule="auto"/>
              <w:jc w:val="center"/>
              <w:rPr>
                <w:rFonts w:ascii="Times New Roman" w:hAnsi="Times New Roman"/>
                <w:sz w:val="18"/>
                <w:szCs w:val="18"/>
              </w:rPr>
            </w:pPr>
            <w:r>
              <w:rPr>
                <w:rFonts w:ascii="Times New Roman" w:hAnsi="Times New Roman"/>
                <w:sz w:val="18"/>
                <w:szCs w:val="18"/>
              </w:rPr>
              <w:t>O: 3</w:t>
            </w:r>
          </w:p>
          <w:p w:rsidR="00107B21" w:rsidP="007676CD">
            <w:pPr>
              <w:bidi w:val="0"/>
              <w:spacing w:after="0" w:line="240" w:lineRule="auto"/>
              <w:jc w:val="center"/>
              <w:rPr>
                <w:rFonts w:ascii="Times New Roman" w:hAnsi="Times New Roman"/>
                <w:sz w:val="18"/>
                <w:szCs w:val="18"/>
              </w:rPr>
            </w:pPr>
          </w:p>
          <w:p w:rsidR="00EF28DF" w:rsidP="007676CD">
            <w:pPr>
              <w:bidi w:val="0"/>
              <w:spacing w:after="0" w:line="240" w:lineRule="auto"/>
              <w:jc w:val="center"/>
              <w:rPr>
                <w:rFonts w:ascii="Times New Roman" w:hAnsi="Times New Roman"/>
                <w:sz w:val="18"/>
                <w:szCs w:val="18"/>
              </w:rPr>
            </w:pPr>
          </w:p>
          <w:p w:rsidR="00EF28DF" w:rsidP="007676CD">
            <w:pPr>
              <w:bidi w:val="0"/>
              <w:spacing w:after="0" w:line="240" w:lineRule="auto"/>
              <w:jc w:val="center"/>
              <w:rPr>
                <w:rFonts w:ascii="Times New Roman" w:hAnsi="Times New Roman"/>
                <w:sz w:val="18"/>
                <w:szCs w:val="18"/>
              </w:rPr>
            </w:pPr>
          </w:p>
          <w:p w:rsidR="00EF28DF" w:rsidP="007676CD">
            <w:pPr>
              <w:bidi w:val="0"/>
              <w:spacing w:after="0" w:line="240" w:lineRule="auto"/>
              <w:jc w:val="center"/>
              <w:rPr>
                <w:rFonts w:ascii="Times New Roman" w:hAnsi="Times New Roman"/>
                <w:sz w:val="18"/>
                <w:szCs w:val="18"/>
              </w:rPr>
            </w:pPr>
          </w:p>
          <w:p w:rsidR="00EF28DF" w:rsidP="007676CD">
            <w:pPr>
              <w:bidi w:val="0"/>
              <w:spacing w:after="0" w:line="240" w:lineRule="auto"/>
              <w:jc w:val="center"/>
              <w:rPr>
                <w:rFonts w:ascii="Times New Roman" w:hAnsi="Times New Roman"/>
                <w:sz w:val="18"/>
                <w:szCs w:val="18"/>
              </w:rPr>
            </w:pPr>
          </w:p>
          <w:p w:rsidR="00EF28DF" w:rsidP="007676CD">
            <w:pPr>
              <w:bidi w:val="0"/>
              <w:spacing w:after="0" w:line="240" w:lineRule="auto"/>
              <w:jc w:val="center"/>
              <w:rPr>
                <w:rFonts w:ascii="Times New Roman" w:hAnsi="Times New Roman"/>
                <w:sz w:val="18"/>
                <w:szCs w:val="18"/>
              </w:rPr>
            </w:pPr>
            <w:r>
              <w:rPr>
                <w:rFonts w:ascii="Times New Roman" w:hAnsi="Times New Roman"/>
                <w:sz w:val="18"/>
                <w:szCs w:val="18"/>
              </w:rPr>
              <w:t>§ 12</w:t>
            </w:r>
          </w:p>
          <w:p w:rsidR="00EF28DF" w:rsidRPr="0084682A" w:rsidP="007676CD">
            <w:pPr>
              <w:bidi w:val="0"/>
              <w:spacing w:after="0" w:line="240" w:lineRule="auto"/>
              <w:jc w:val="center"/>
              <w:rPr>
                <w:rFonts w:ascii="Times New Roman" w:hAnsi="Times New Roman"/>
                <w:sz w:val="18"/>
                <w:szCs w:val="18"/>
              </w:rPr>
            </w:pPr>
            <w:r>
              <w:rPr>
                <w:rFonts w:ascii="Times New Roman" w:hAnsi="Times New Roman"/>
                <w:sz w:val="18"/>
                <w:szCs w:val="18"/>
              </w:rPr>
              <w:t>O: 1</w:t>
            </w:r>
          </w:p>
          <w:p w:rsidR="00107B21" w:rsidRPr="0084682A" w:rsidP="007676CD">
            <w:pPr>
              <w:bidi w:val="0"/>
              <w:spacing w:after="0" w:line="240" w:lineRule="auto"/>
              <w:jc w:val="center"/>
              <w:rPr>
                <w:rFonts w:ascii="Times New Roman" w:hAnsi="Times New Roman"/>
                <w:sz w:val="18"/>
                <w:szCs w:val="18"/>
              </w:rPr>
            </w:pPr>
          </w:p>
          <w:p w:rsidR="00107B21" w:rsidRPr="0084682A" w:rsidP="00EF28DF">
            <w:pPr>
              <w:bidi w:val="0"/>
              <w:spacing w:after="0" w:line="240" w:lineRule="auto"/>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EF28DF" w:rsidRPr="00EF28DF" w:rsidP="00EF28DF">
            <w:pPr>
              <w:bidi w:val="0"/>
              <w:spacing w:after="0" w:line="240" w:lineRule="auto"/>
              <w:jc w:val="both"/>
              <w:rPr>
                <w:rFonts w:ascii="Times New Roman" w:hAnsi="Times New Roman"/>
                <w:sz w:val="18"/>
                <w:szCs w:val="18"/>
              </w:rPr>
            </w:pPr>
            <w:r w:rsidRPr="00EF28DF">
              <w:rPr>
                <w:rFonts w:ascii="Times New Roman" w:hAnsi="Times New Roman"/>
                <w:sz w:val="18"/>
                <w:szCs w:val="18"/>
              </w:rPr>
              <w:t>Policajný útvar na hraničnom priechode môže občanovi Únie alebo rodinnému príslušníkovi občana Únie zamietnuť vstup cez vonkajšiu hranicu iba v prípade, ak existuje dôvodné podozrenie, že závažným spôsobom ohrozí bezpečnosť štátu, verejný poriadok, alebo je to potrebné na ochranu verejného zdravia.</w:t>
            </w:r>
          </w:p>
          <w:p w:rsidR="00EF28DF" w:rsidRPr="00EF28DF" w:rsidP="00EF28DF">
            <w:pPr>
              <w:bidi w:val="0"/>
              <w:spacing w:after="0" w:line="240" w:lineRule="auto"/>
              <w:jc w:val="both"/>
              <w:rPr>
                <w:rFonts w:ascii="Times New Roman" w:hAnsi="Times New Roman"/>
                <w:sz w:val="18"/>
                <w:szCs w:val="18"/>
              </w:rPr>
            </w:pPr>
            <w:r w:rsidRPr="00EF28DF">
              <w:rPr>
                <w:rFonts w:ascii="Times New Roman" w:hAnsi="Times New Roman"/>
                <w:sz w:val="18"/>
                <w:szCs w:val="18"/>
              </w:rPr>
              <w:t xml:space="preserve"> </w:t>
            </w:r>
          </w:p>
          <w:p w:rsidR="00EF28DF" w:rsidRPr="00EF28DF" w:rsidP="00EF28DF">
            <w:pPr>
              <w:bidi w:val="0"/>
              <w:spacing w:after="0" w:line="240" w:lineRule="auto"/>
              <w:jc w:val="both"/>
              <w:rPr>
                <w:rFonts w:ascii="Times New Roman" w:hAnsi="Times New Roman"/>
                <w:sz w:val="18"/>
                <w:szCs w:val="18"/>
              </w:rPr>
            </w:pPr>
            <w:r w:rsidRPr="00EF28DF">
              <w:rPr>
                <w:rFonts w:ascii="Times New Roman" w:hAnsi="Times New Roman"/>
                <w:sz w:val="18"/>
                <w:szCs w:val="18"/>
              </w:rPr>
              <w:t>Rozhodnutie o zamietnutí vstupu občanovi Únie alebo rodinnému príslušníkovi občana Únie z dôvodu ohrozenia bezpečnosti štátu alebo verejného poriadku musí vychádzať výlučne z osobného správania tejto osoby, pričom osobné správanie musí predstavovať bezprostrednú a dostatočne vážnu hrozbu pre bezpečnosť štátu alebo verejný poriadok. Trestné činy spáchané v minulosti občanom Únie alebo rodinným príslušníkom občana Únie nie sú bez spojenia s dôvodným podozrením zo závažného ohrozenia bezpečnosti štátu alebo verejného poriadku dôvodom na zamietnutie vstupu.</w:t>
            </w:r>
          </w:p>
          <w:p w:rsidR="00EF28DF" w:rsidRPr="00EF28DF" w:rsidP="00EF28DF">
            <w:pPr>
              <w:bidi w:val="0"/>
              <w:spacing w:after="0" w:line="240" w:lineRule="auto"/>
              <w:jc w:val="both"/>
              <w:rPr>
                <w:rFonts w:ascii="Times New Roman" w:hAnsi="Times New Roman"/>
                <w:sz w:val="18"/>
                <w:szCs w:val="18"/>
              </w:rPr>
            </w:pPr>
            <w:r w:rsidRPr="00EF28DF">
              <w:rPr>
                <w:rFonts w:ascii="Times New Roman" w:hAnsi="Times New Roman"/>
                <w:sz w:val="18"/>
                <w:szCs w:val="18"/>
              </w:rPr>
              <w:t xml:space="preserve"> </w:t>
            </w:r>
          </w:p>
          <w:p w:rsidR="00107B21" w:rsidP="00EF28DF">
            <w:pPr>
              <w:bidi w:val="0"/>
              <w:spacing w:after="0" w:line="240" w:lineRule="auto"/>
              <w:jc w:val="both"/>
              <w:rPr>
                <w:rFonts w:ascii="Times New Roman" w:hAnsi="Times New Roman"/>
                <w:sz w:val="18"/>
                <w:szCs w:val="18"/>
              </w:rPr>
            </w:pPr>
            <w:r w:rsidRPr="00EF28DF" w:rsidR="00EF28DF">
              <w:rPr>
                <w:rFonts w:ascii="Times New Roman" w:hAnsi="Times New Roman"/>
                <w:sz w:val="18"/>
                <w:szCs w:val="18"/>
              </w:rPr>
              <w:t>Policajný útvar pri rozhodovaní o zamietnutí vstupu občanovi Únie alebo rodinnému príslušníkovi občana Únie posudzuje každý prípad individuálne. Dôvody na zamietnutie vstupu uvedené v odseku 1 nesmú byť využívané pre ekonomické účely. Posudzovanie ohrozenia bezpečnosti štátu alebo verejného poriadku pri zamietnutí vstupu občanovi Únie alebo rodinnému príslušníkovi občana Únie nesmie byť založené na všeobecnej prevencii.</w:t>
            </w:r>
          </w:p>
          <w:p w:rsidR="00EF28DF" w:rsidP="00EF28DF">
            <w:pPr>
              <w:bidi w:val="0"/>
              <w:spacing w:after="0" w:line="240" w:lineRule="auto"/>
              <w:jc w:val="both"/>
              <w:rPr>
                <w:rFonts w:ascii="Times New Roman" w:hAnsi="Times New Roman"/>
                <w:sz w:val="18"/>
                <w:szCs w:val="18"/>
              </w:rPr>
            </w:pPr>
          </w:p>
          <w:p w:rsidR="00EF28DF" w:rsidP="00EF28DF">
            <w:pPr>
              <w:bidi w:val="0"/>
              <w:spacing w:after="0" w:line="240" w:lineRule="auto"/>
              <w:jc w:val="both"/>
              <w:rPr>
                <w:rFonts w:ascii="Times New Roman" w:hAnsi="Times New Roman"/>
                <w:sz w:val="18"/>
                <w:szCs w:val="18"/>
              </w:rPr>
            </w:pPr>
            <w:r w:rsidRPr="00EF28DF">
              <w:rPr>
                <w:rFonts w:ascii="Times New Roman" w:hAnsi="Times New Roman"/>
                <w:sz w:val="18"/>
                <w:szCs w:val="18"/>
              </w:rPr>
              <w:t xml:space="preserve">Policajný útvar na hraničnom priechode je oprávnený štátnemu príslušníkovi tretej krajiny odoprieť vstup podľa osobitného predpisu. </w:t>
            </w:r>
            <w:r w:rsidRPr="00EF28DF">
              <w:rPr>
                <w:rFonts w:ascii="Times New Roman" w:hAnsi="Times New Roman"/>
                <w:sz w:val="18"/>
                <w:szCs w:val="18"/>
                <w:vertAlign w:val="superscript"/>
              </w:rPr>
              <w:t>28</w:t>
            </w:r>
            <w:r w:rsidRPr="00EF28DF">
              <w:rPr>
                <w:rFonts w:ascii="Times New Roman" w:hAnsi="Times New Roman"/>
                <w:sz w:val="18"/>
                <w:szCs w:val="18"/>
              </w:rPr>
              <w:t>)</w:t>
            </w:r>
          </w:p>
          <w:p w:rsidR="00EF28DF" w:rsidP="00EF28DF">
            <w:pPr>
              <w:bidi w:val="0"/>
              <w:spacing w:after="0" w:line="240" w:lineRule="auto"/>
              <w:jc w:val="both"/>
              <w:rPr>
                <w:rFonts w:ascii="Times New Roman" w:hAnsi="Times New Roman"/>
                <w:sz w:val="18"/>
                <w:szCs w:val="18"/>
              </w:rPr>
            </w:pPr>
          </w:p>
          <w:p w:rsidR="00EF28DF" w:rsidRPr="0084682A" w:rsidP="00EF28DF">
            <w:pPr>
              <w:bidi w:val="0"/>
              <w:spacing w:after="0" w:line="240" w:lineRule="auto"/>
              <w:jc w:val="both"/>
              <w:rPr>
                <w:rFonts w:ascii="Times New Roman" w:hAnsi="Times New Roman"/>
                <w:sz w:val="18"/>
                <w:szCs w:val="18"/>
              </w:rPr>
            </w:pPr>
            <w:r w:rsidRPr="00EF28DF">
              <w:rPr>
                <w:rFonts w:ascii="Times New Roman" w:hAnsi="Times New Roman"/>
                <w:sz w:val="18"/>
                <w:szCs w:val="18"/>
                <w:vertAlign w:val="superscript"/>
              </w:rPr>
              <w:t>26</w:t>
            </w:r>
            <w:r>
              <w:rPr>
                <w:rFonts w:ascii="Times New Roman" w:hAnsi="Times New Roman"/>
                <w:sz w:val="18"/>
                <w:szCs w:val="18"/>
              </w:rPr>
              <w:t xml:space="preserve">) </w:t>
            </w:r>
            <w:r w:rsidRPr="00EF28DF">
              <w:rPr>
                <w:rFonts w:ascii="Times New Roman" w:hAnsi="Times New Roman"/>
                <w:sz w:val="18"/>
                <w:szCs w:val="18"/>
              </w:rPr>
              <w:t>Čl. 13 nariadenia (ES) č. 562/2006.</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rPr>
                <w:rFonts w:ascii="Times New Roman" w:hAnsi="Times New Roman"/>
                <w:sz w:val="18"/>
                <w:szCs w:val="18"/>
              </w:rPr>
            </w:pPr>
            <w:r w:rsidRPr="0084682A">
              <w:rPr>
                <w:rFonts w:ascii="Times New Roman" w:hAnsi="Times New Roman"/>
                <w:sz w:val="18"/>
                <w:szCs w:val="18"/>
              </w:rPr>
              <w:t xml:space="preserve">  Ú</w:t>
            </w: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1131"/>
        </w:trPr>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Pr="0084682A">
              <w:rPr>
                <w:rFonts w:ascii="Times New Roman" w:hAnsi="Times New Roman"/>
                <w:sz w:val="18"/>
                <w:szCs w:val="18"/>
              </w:rPr>
              <w:t>7</w:t>
            </w:r>
          </w:p>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Pr="0084682A">
              <w:rPr>
                <w:rFonts w:ascii="Times New Roman" w:hAnsi="Times New Roman"/>
                <w:sz w:val="18"/>
                <w:szCs w:val="18"/>
              </w:rPr>
              <w:t>1</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iCs/>
                <w:sz w:val="18"/>
                <w:szCs w:val="18"/>
              </w:rPr>
            </w:pPr>
            <w:r w:rsidRPr="0084682A">
              <w:rPr>
                <w:rFonts w:ascii="Times New Roman" w:hAnsi="Times New Roman"/>
                <w:iCs/>
                <w:sz w:val="18"/>
                <w:szCs w:val="18"/>
              </w:rPr>
              <w:t>Každý členský štát prijme zoznam príslušných orgánov, ktoré sú oprávnené žiadať od PIU údaje PNR alebo výsledky spracúvania týchto údajov alebo ich od nich prijímať s cieľom ďalej preskúmať tieto informácie alebo prijať náležité opatrenia na účely prevencie, odhaľovania, vyšetrovania a stíhania teroristických trestných činov alebo závažnej trestnej činnosti.</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107B21" w:rsidRPr="0084682A" w:rsidP="007676CD">
            <w:pPr>
              <w:bidi w:val="0"/>
              <w:spacing w:after="0" w:line="240" w:lineRule="auto"/>
              <w:ind w:left="-70" w:right="-70"/>
              <w:jc w:val="center"/>
              <w:rPr>
                <w:rFonts w:ascii="Times New Roman" w:hAnsi="Times New Roman"/>
                <w:sz w:val="18"/>
                <w:szCs w:val="18"/>
              </w:rPr>
            </w:pPr>
            <w:r w:rsidRPr="0084682A">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 69h</w:t>
            </w:r>
          </w:p>
          <w:p w:rsidR="00107B21" w:rsidRPr="0084682A"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sidR="00857CDA">
              <w:rPr>
                <w:rFonts w:ascii="Times New Roman" w:hAnsi="Times New Roman"/>
                <w:sz w:val="18"/>
                <w:szCs w:val="18"/>
              </w:rPr>
              <w:t>6</w:t>
            </w: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both"/>
              <w:rPr>
                <w:rFonts w:ascii="Times New Roman" w:hAnsi="Times New Roman"/>
                <w:sz w:val="18"/>
                <w:szCs w:val="18"/>
              </w:rPr>
            </w:pPr>
            <w:r w:rsidR="00857CDA">
              <w:rPr>
                <w:rFonts w:ascii="Times New Roman" w:hAnsi="Times New Roman"/>
                <w:sz w:val="18"/>
                <w:szCs w:val="18"/>
              </w:rPr>
              <w:t>P</w:t>
            </w:r>
            <w:r w:rsidRPr="0084682A">
              <w:rPr>
                <w:rFonts w:ascii="Times New Roman" w:hAnsi="Times New Roman"/>
                <w:sz w:val="18"/>
                <w:szCs w:val="18"/>
              </w:rPr>
              <w:t xml:space="preserve">ríslušným orgánom </w:t>
            </w:r>
            <w:r w:rsidR="00857CDA">
              <w:rPr>
                <w:rFonts w:ascii="Times New Roman" w:hAnsi="Times New Roman"/>
                <w:sz w:val="18"/>
                <w:szCs w:val="18"/>
              </w:rPr>
              <w:t xml:space="preserve">sa rozumie </w:t>
            </w:r>
            <w:r w:rsidRPr="0084682A">
              <w:rPr>
                <w:rFonts w:ascii="Times New Roman" w:hAnsi="Times New Roman"/>
                <w:sz w:val="18"/>
                <w:szCs w:val="18"/>
              </w:rPr>
              <w:t>ministerstvo, Policajný zbor, okrem národnej ústredne, Ministerstvo zahraničných vecí a európskych záležitostí Slovenskej republiky, súd, prokuratúra, finančná správa, Zbor väzenskej a just</w:t>
            </w:r>
            <w:r>
              <w:rPr>
                <w:rFonts w:ascii="Times New Roman" w:hAnsi="Times New Roman"/>
                <w:sz w:val="18"/>
                <w:szCs w:val="18"/>
              </w:rPr>
              <w:t xml:space="preserve">ičnej stráže, Vojenská polícia, </w:t>
            </w:r>
            <w:r w:rsidRPr="0084682A">
              <w:rPr>
                <w:rFonts w:ascii="Times New Roman" w:hAnsi="Times New Roman"/>
                <w:sz w:val="18"/>
                <w:szCs w:val="18"/>
              </w:rPr>
              <w:t>Slovenská informačná služba a Vojenské spravodajstvo.</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1007"/>
        </w:trPr>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857CDA" w:rsidRPr="0084682A"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 xml:space="preserve">Č: </w:t>
            </w:r>
            <w:r w:rsidRPr="0084682A">
              <w:rPr>
                <w:rFonts w:ascii="Times New Roman" w:hAnsi="Times New Roman"/>
                <w:sz w:val="18"/>
                <w:szCs w:val="18"/>
              </w:rPr>
              <w:t>7</w:t>
            </w:r>
          </w:p>
          <w:p w:rsidR="00857CDA" w:rsidRPr="0084682A"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 xml:space="preserve">O: </w:t>
            </w:r>
            <w:r w:rsidRPr="0084682A">
              <w:rPr>
                <w:rFonts w:ascii="Times New Roman" w:hAnsi="Times New Roman"/>
                <w:sz w:val="18"/>
                <w:szCs w:val="18"/>
              </w:rPr>
              <w:t>2</w:t>
            </w:r>
          </w:p>
          <w:p w:rsidR="00857CDA" w:rsidRPr="0084682A" w:rsidP="007676CD">
            <w:pPr>
              <w:pStyle w:val="NoSpacing"/>
              <w:bidi w:val="0"/>
              <w:spacing w:after="0" w:line="240" w:lineRule="auto"/>
              <w:jc w:val="both"/>
              <w:rPr>
                <w:rFonts w:ascii="Times New Roman" w:hAnsi="Times New Roman"/>
                <w:sz w:val="18"/>
                <w:szCs w:val="18"/>
              </w:rPr>
            </w:pPr>
          </w:p>
          <w:p w:rsidR="00857CDA" w:rsidRPr="0084682A" w:rsidP="007676CD">
            <w:pPr>
              <w:pStyle w:val="NoSpacing"/>
              <w:bidi w:val="0"/>
              <w:spacing w:after="0" w:line="240" w:lineRule="auto"/>
              <w:jc w:val="both"/>
              <w:rPr>
                <w:rFonts w:ascii="Times New Roman" w:hAnsi="Times New Roman"/>
                <w:sz w:val="18"/>
                <w:szCs w:val="18"/>
              </w:rPr>
            </w:pPr>
          </w:p>
          <w:p w:rsidR="00857CDA" w:rsidRPr="0084682A" w:rsidP="007676CD">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hideMark/>
          </w:tcPr>
          <w:p w:rsidR="00857CDA" w:rsidRPr="0084682A" w:rsidP="007676CD">
            <w:pPr>
              <w:pStyle w:val="NoSpacing"/>
              <w:bidi w:val="0"/>
              <w:spacing w:after="0" w:line="240" w:lineRule="auto"/>
              <w:jc w:val="both"/>
              <w:rPr>
                <w:rFonts w:ascii="Times New Roman" w:hAnsi="Times New Roman"/>
                <w:sz w:val="18"/>
                <w:szCs w:val="18"/>
              </w:rPr>
            </w:pPr>
            <w:r w:rsidRPr="0084682A">
              <w:rPr>
                <w:rFonts w:ascii="Times New Roman" w:hAnsi="Times New Roman"/>
                <w:sz w:val="18"/>
                <w:szCs w:val="18"/>
              </w:rPr>
              <w:t xml:space="preserve">Orgány uvedené v odseku 1 sú orgány s právomocou </w:t>
            </w:r>
            <w:r>
              <w:rPr>
                <w:rFonts w:ascii="Times New Roman" w:hAnsi="Times New Roman"/>
                <w:sz w:val="18"/>
                <w:szCs w:val="18"/>
              </w:rPr>
              <w:br/>
            </w:r>
            <w:r w:rsidRPr="0084682A">
              <w:rPr>
                <w:rFonts w:ascii="Times New Roman" w:hAnsi="Times New Roman"/>
                <w:sz w:val="18"/>
                <w:szCs w:val="18"/>
              </w:rPr>
              <w:t xml:space="preserve">v oblasti prevencie, odhaľovania, vyšetrovania alebo stíhania teroristických trestných činov alebo závažnej trestnej činnosti. </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857CDA"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857CDA"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návrh zákona</w:t>
            </w:r>
          </w:p>
          <w:p w:rsidR="00857CDA" w:rsidRPr="0084682A"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57CDA" w:rsidRPr="0084682A" w:rsidP="00266701">
            <w:pPr>
              <w:bidi w:val="0"/>
              <w:spacing w:after="0" w:line="240" w:lineRule="auto"/>
              <w:jc w:val="center"/>
              <w:rPr>
                <w:rFonts w:ascii="Times New Roman" w:hAnsi="Times New Roman"/>
                <w:sz w:val="18"/>
                <w:szCs w:val="18"/>
              </w:rPr>
            </w:pPr>
            <w:r w:rsidRPr="0084682A">
              <w:rPr>
                <w:rFonts w:ascii="Times New Roman" w:hAnsi="Times New Roman"/>
                <w:sz w:val="18"/>
                <w:szCs w:val="18"/>
              </w:rPr>
              <w:t>§ 69h</w:t>
            </w:r>
          </w:p>
          <w:p w:rsidR="00857CDA" w:rsidRPr="0084682A" w:rsidP="00266701">
            <w:pPr>
              <w:bidi w:val="0"/>
              <w:spacing w:after="0" w:line="240" w:lineRule="auto"/>
              <w:jc w:val="center"/>
              <w:rPr>
                <w:rFonts w:ascii="Times New Roman" w:hAnsi="Times New Roman"/>
                <w:sz w:val="18"/>
                <w:szCs w:val="18"/>
              </w:rPr>
            </w:pPr>
            <w:r>
              <w:rPr>
                <w:rFonts w:ascii="Times New Roman" w:hAnsi="Times New Roman"/>
                <w:sz w:val="18"/>
                <w:szCs w:val="18"/>
              </w:rPr>
              <w:t>O: 6</w:t>
            </w:r>
          </w:p>
          <w:p w:rsidR="00857CDA" w:rsidRPr="0084682A" w:rsidP="00266701">
            <w:pPr>
              <w:bidi w:val="0"/>
              <w:spacing w:after="0" w:line="240" w:lineRule="auto"/>
              <w:jc w:val="center"/>
              <w:rPr>
                <w:rFonts w:ascii="Times New Roman" w:hAnsi="Times New Roman"/>
                <w:sz w:val="18"/>
                <w:szCs w:val="18"/>
              </w:rPr>
            </w:pPr>
          </w:p>
          <w:p w:rsidR="00857CDA" w:rsidRPr="0084682A" w:rsidP="00266701">
            <w:pPr>
              <w:bidi w:val="0"/>
              <w:spacing w:after="0" w:line="240" w:lineRule="auto"/>
              <w:jc w:val="center"/>
              <w:rPr>
                <w:rFonts w:ascii="Times New Roman" w:hAnsi="Times New Roman"/>
                <w:sz w:val="18"/>
                <w:szCs w:val="18"/>
              </w:rPr>
            </w:pPr>
          </w:p>
          <w:p w:rsidR="00857CDA" w:rsidRPr="0084682A" w:rsidP="00266701">
            <w:pPr>
              <w:bidi w:val="0"/>
              <w:spacing w:after="0" w:line="240" w:lineRule="auto"/>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857CDA" w:rsidRPr="0084682A" w:rsidP="00266701">
            <w:pPr>
              <w:bidi w:val="0"/>
              <w:spacing w:after="0" w:line="240" w:lineRule="auto"/>
              <w:jc w:val="both"/>
              <w:rPr>
                <w:rFonts w:ascii="Times New Roman" w:hAnsi="Times New Roman"/>
                <w:sz w:val="18"/>
                <w:szCs w:val="18"/>
              </w:rPr>
            </w:pPr>
            <w:r>
              <w:rPr>
                <w:rFonts w:ascii="Times New Roman" w:hAnsi="Times New Roman"/>
                <w:sz w:val="18"/>
                <w:szCs w:val="18"/>
              </w:rPr>
              <w:t>P</w:t>
            </w:r>
            <w:r w:rsidRPr="0084682A">
              <w:rPr>
                <w:rFonts w:ascii="Times New Roman" w:hAnsi="Times New Roman"/>
                <w:sz w:val="18"/>
                <w:szCs w:val="18"/>
              </w:rPr>
              <w:t xml:space="preserve">ríslušným orgánom </w:t>
            </w:r>
            <w:r>
              <w:rPr>
                <w:rFonts w:ascii="Times New Roman" w:hAnsi="Times New Roman"/>
                <w:sz w:val="18"/>
                <w:szCs w:val="18"/>
              </w:rPr>
              <w:t xml:space="preserve">sa rozumie </w:t>
            </w:r>
            <w:r w:rsidRPr="0084682A">
              <w:rPr>
                <w:rFonts w:ascii="Times New Roman" w:hAnsi="Times New Roman"/>
                <w:sz w:val="18"/>
                <w:szCs w:val="18"/>
              </w:rPr>
              <w:t>ministerstvo, Policajný zbor, okrem národnej ústredne, Ministerstvo zahraničných vecí a európskych záležitostí Slovenskej republiky, súd, prokuratúra, finančná správa, Zbor väzenskej a just</w:t>
            </w:r>
            <w:r>
              <w:rPr>
                <w:rFonts w:ascii="Times New Roman" w:hAnsi="Times New Roman"/>
                <w:sz w:val="18"/>
                <w:szCs w:val="18"/>
              </w:rPr>
              <w:t xml:space="preserve">ičnej stráže, Vojenská polícia, </w:t>
            </w:r>
            <w:r w:rsidRPr="0084682A">
              <w:rPr>
                <w:rFonts w:ascii="Times New Roman" w:hAnsi="Times New Roman"/>
                <w:sz w:val="18"/>
                <w:szCs w:val="18"/>
              </w:rPr>
              <w:t>Slovenská informačná služba a Vojenské spravodajstvo.</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57CDA" w:rsidRPr="0084682A" w:rsidP="007676CD">
            <w:pPr>
              <w:bidi w:val="0"/>
              <w:spacing w:after="0" w:line="240" w:lineRule="auto"/>
              <w:rPr>
                <w:rFonts w:ascii="Times New Roman" w:hAnsi="Times New Roman"/>
                <w:sz w:val="18"/>
                <w:szCs w:val="18"/>
              </w:rPr>
            </w:pPr>
            <w:r w:rsidRPr="0084682A">
              <w:rPr>
                <w:rFonts w:ascii="Times New Roman" w:hAnsi="Times New Roman"/>
                <w:sz w:val="18"/>
                <w:szCs w:val="18"/>
              </w:rPr>
              <w:t xml:space="preserve">  Ú</w:t>
            </w:r>
          </w:p>
          <w:p w:rsidR="00857CDA" w:rsidRPr="0084682A" w:rsidP="007676CD">
            <w:pPr>
              <w:bidi w:val="0"/>
              <w:spacing w:after="0" w:line="240" w:lineRule="auto"/>
              <w:jc w:val="center"/>
              <w:rPr>
                <w:rFonts w:ascii="Times New Roman" w:hAnsi="Times New Roman"/>
                <w:sz w:val="18"/>
                <w:szCs w:val="18"/>
              </w:rPr>
            </w:pPr>
          </w:p>
          <w:p w:rsidR="00857CDA" w:rsidRPr="0084682A" w:rsidP="007676CD">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857CDA" w:rsidRPr="0084682A"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554"/>
        </w:trPr>
        <w:tc>
          <w:tcPr>
            <w:tcW w:w="567" w:type="dxa"/>
            <w:tcBorders>
              <w:top w:val="single" w:sz="6" w:space="0" w:color="auto"/>
              <w:left w:val="single" w:sz="4"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Pr="0084682A">
              <w:rPr>
                <w:rFonts w:ascii="Times New Roman" w:hAnsi="Times New Roman"/>
                <w:sz w:val="18"/>
                <w:szCs w:val="18"/>
              </w:rPr>
              <w:t>7</w:t>
            </w:r>
          </w:p>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Pr="0084682A">
              <w:rPr>
                <w:rFonts w:ascii="Times New Roman" w:hAnsi="Times New Roman"/>
                <w:sz w:val="18"/>
                <w:szCs w:val="18"/>
              </w:rPr>
              <w:t>3</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sz w:val="18"/>
                <w:szCs w:val="18"/>
              </w:rPr>
            </w:pPr>
            <w:r w:rsidRPr="0084682A">
              <w:rPr>
                <w:rFonts w:ascii="Times New Roman" w:hAnsi="Times New Roman"/>
                <w:sz w:val="18"/>
                <w:szCs w:val="18"/>
              </w:rPr>
              <w:t>Na účely článku 9 ods. 3 každý členský štát oznámi Komisii zoznam príslušných orgánov do 25. mája 2017 a svoje oznámenie môže kedykoľvek zmeniť. Komisia uverejní oznámenie a všetky jeho zmeny v Úradnom vestníku Európskej únie</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107B21" w:rsidRPr="00825BEC" w:rsidP="006E2C84">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107B21" w:rsidRPr="00825BEC" w:rsidP="000D4C09">
            <w:pPr>
              <w:bidi w:val="0"/>
              <w:spacing w:after="0" w:line="240" w:lineRule="auto"/>
              <w:jc w:val="center"/>
              <w:rPr>
                <w:rFonts w:ascii="Times New Roman" w:hAnsi="Times New Roman"/>
                <w:sz w:val="18"/>
                <w:szCs w:val="18"/>
              </w:rPr>
            </w:pPr>
            <w:r>
              <w:rPr>
                <w:rFonts w:ascii="Times New Roman" w:hAnsi="Times New Roman"/>
                <w:sz w:val="18"/>
                <w:szCs w:val="18"/>
              </w:rPr>
              <w:t xml:space="preserve">zákon </w:t>
            </w:r>
            <w:r w:rsidR="000D4C09">
              <w:rPr>
                <w:rFonts w:ascii="Times New Roman" w:hAnsi="Times New Roman"/>
                <w:sz w:val="18"/>
                <w:szCs w:val="18"/>
              </w:rPr>
              <w:t>č.</w:t>
            </w:r>
            <w:r>
              <w:rPr>
                <w:rFonts w:ascii="Times New Roman" w:hAnsi="Times New Roman"/>
                <w:sz w:val="18"/>
                <w:szCs w:val="18"/>
              </w:rPr>
              <w:t xml:space="preserve"> 575/2001 Z. z.</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P="006E2C84">
            <w:pPr>
              <w:bidi w:val="0"/>
              <w:spacing w:after="0" w:line="240" w:lineRule="auto"/>
              <w:jc w:val="center"/>
              <w:rPr>
                <w:rFonts w:ascii="Times New Roman" w:hAnsi="Times New Roman"/>
                <w:sz w:val="18"/>
                <w:szCs w:val="18"/>
              </w:rPr>
            </w:pPr>
            <w:r>
              <w:rPr>
                <w:rFonts w:ascii="Times New Roman" w:hAnsi="Times New Roman"/>
                <w:sz w:val="18"/>
                <w:szCs w:val="18"/>
              </w:rPr>
              <w:t>§ 35</w:t>
            </w:r>
          </w:p>
          <w:p w:rsidR="00107B21" w:rsidRPr="00825BEC" w:rsidP="006E2C84">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7</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107B21" w:rsidRPr="00825BEC" w:rsidP="006E2C84">
            <w:pPr>
              <w:bidi w:val="0"/>
              <w:spacing w:after="0" w:line="240" w:lineRule="auto"/>
              <w:jc w:val="both"/>
              <w:rPr>
                <w:rFonts w:ascii="Times New Roman" w:hAnsi="Times New Roman"/>
                <w:sz w:val="18"/>
                <w:szCs w:val="18"/>
              </w:rPr>
            </w:pPr>
            <w:r w:rsidRPr="0097028B">
              <w:rPr>
                <w:rFonts w:ascii="Times New Roman" w:hAnsi="Times New Roman"/>
                <w:sz w:val="18"/>
                <w:szCs w:val="18"/>
              </w:rPr>
              <w:t>Ministerstvá a ostatné ústredné orgány štátnej správy v rozsahu vymedzenej pôsobnosti plnia voči orgánom Európskej únie informačnú a oznamovaciu povinnosť, ktorá im vyplýva z právne záväzných aktov týchto orgánov.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25BEC" w:rsidP="006E2C84">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1305"/>
        </w:trPr>
        <w:tc>
          <w:tcPr>
            <w:tcW w:w="567" w:type="dxa"/>
            <w:tcBorders>
              <w:top w:val="single" w:sz="6" w:space="0" w:color="auto"/>
              <w:left w:val="single" w:sz="4"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Pr="0084682A">
              <w:rPr>
                <w:rFonts w:ascii="Times New Roman" w:hAnsi="Times New Roman"/>
                <w:sz w:val="18"/>
                <w:szCs w:val="18"/>
              </w:rPr>
              <w:t>7</w:t>
            </w:r>
          </w:p>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Pr="0084682A">
              <w:rPr>
                <w:rFonts w:ascii="Times New Roman" w:hAnsi="Times New Roman"/>
                <w:sz w:val="18"/>
                <w:szCs w:val="18"/>
              </w:rPr>
              <w:t>4</w:t>
            </w:r>
          </w:p>
          <w:p w:rsidR="00107B21" w:rsidRPr="0084682A" w:rsidP="007676CD">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sz w:val="18"/>
                <w:szCs w:val="18"/>
              </w:rPr>
            </w:pPr>
            <w:r w:rsidRPr="0084682A">
              <w:rPr>
                <w:rFonts w:ascii="Times New Roman" w:hAnsi="Times New Roman"/>
                <w:sz w:val="18"/>
                <w:szCs w:val="18"/>
              </w:rPr>
              <w:t xml:space="preserve">Údaje PNR a výsledky spracúvania týchto údajov, </w:t>
            </w:r>
            <w:r>
              <w:rPr>
                <w:rFonts w:ascii="Times New Roman" w:hAnsi="Times New Roman"/>
                <w:sz w:val="18"/>
                <w:szCs w:val="18"/>
              </w:rPr>
              <w:br/>
            </w:r>
            <w:r w:rsidRPr="0084682A">
              <w:rPr>
                <w:rFonts w:ascii="Times New Roman" w:hAnsi="Times New Roman"/>
                <w:sz w:val="18"/>
                <w:szCs w:val="18"/>
              </w:rPr>
              <w:t>ktoré boli doručené PIU môžu príslušné orgány členského štátu ďalej spracúvať iba na konkrétne účely prevencie, odhaľovania, vyšetrovania alebo stíhania teroristických trestných činov alebo závažnej trestnej činnosti.</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návrh zákona</w:t>
            </w:r>
          </w:p>
          <w:p w:rsidR="00107B21" w:rsidRPr="0084682A" w:rsidP="007676CD">
            <w:pPr>
              <w:bidi w:val="0"/>
              <w:spacing w:after="0" w:line="240" w:lineRule="auto"/>
              <w:jc w:val="center"/>
              <w:rPr>
                <w:rFonts w:ascii="Times New Roman" w:hAnsi="Times New Roman"/>
                <w:b/>
                <w:bCs/>
                <w:sz w:val="18"/>
                <w:szCs w:val="18"/>
              </w:rPr>
            </w:pPr>
          </w:p>
          <w:p w:rsidR="00107B21" w:rsidRPr="0084682A" w:rsidP="007676CD">
            <w:pPr>
              <w:bidi w:val="0"/>
              <w:spacing w:after="0" w:line="240" w:lineRule="auto"/>
              <w:jc w:val="center"/>
              <w:rPr>
                <w:rFonts w:ascii="Times New Roman" w:hAnsi="Times New Roman"/>
                <w:b/>
                <w:bCs/>
                <w:sz w:val="18"/>
                <w:szCs w:val="18"/>
              </w:rPr>
            </w:pPr>
          </w:p>
          <w:p w:rsidR="00107B21" w:rsidRPr="0084682A" w:rsidP="007676CD">
            <w:pPr>
              <w:bidi w:val="0"/>
              <w:spacing w:after="0" w:line="240" w:lineRule="auto"/>
              <w:jc w:val="center"/>
              <w:rPr>
                <w:rFonts w:ascii="Times New Roman" w:hAnsi="Times New Roman"/>
                <w:b/>
                <w:bCs/>
                <w:sz w:val="18"/>
                <w:szCs w:val="18"/>
              </w:rPr>
            </w:pPr>
          </w:p>
          <w:p w:rsidR="00107B21" w:rsidRPr="0084682A" w:rsidP="007676CD">
            <w:pPr>
              <w:bidi w:val="0"/>
              <w:spacing w:after="0" w:line="240" w:lineRule="auto"/>
              <w:jc w:val="center"/>
              <w:rPr>
                <w:rFonts w:ascii="Times New Roman" w:hAnsi="Times New Roman"/>
                <w:b/>
                <w:bCs/>
                <w:sz w:val="18"/>
                <w:szCs w:val="18"/>
              </w:rPr>
            </w:pPr>
          </w:p>
          <w:p w:rsidR="00107B21" w:rsidRPr="0084682A" w:rsidP="007676CD">
            <w:pPr>
              <w:bidi w:val="0"/>
              <w:spacing w:after="0" w:line="240" w:lineRule="auto"/>
              <w:ind w:right="-70"/>
              <w:rPr>
                <w:rFonts w:ascii="Times New Roman" w:hAnsi="Times New Roman"/>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 69j</w:t>
            </w:r>
          </w:p>
          <w:p w:rsidR="00107B21" w:rsidRPr="0084682A"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2</w:t>
            </w: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92372F">
            <w:pPr>
              <w:widowControl w:val="0"/>
              <w:autoSpaceDE/>
              <w:autoSpaceDN/>
              <w:bidi w:val="0"/>
              <w:spacing w:after="0" w:line="240" w:lineRule="auto"/>
              <w:contextualSpacing/>
              <w:jc w:val="both"/>
              <w:rPr>
                <w:rFonts w:ascii="Times New Roman" w:hAnsi="Times New Roman"/>
                <w:sz w:val="18"/>
                <w:szCs w:val="18"/>
              </w:rPr>
            </w:pPr>
            <w:r w:rsidRPr="001F7EA9">
              <w:rPr>
                <w:rFonts w:ascii="Times New Roman" w:hAnsi="Times New Roman"/>
                <w:sz w:val="18"/>
                <w:szCs w:val="18"/>
              </w:rPr>
              <w:t>Posudzovanie záznamu o cestujúcom podľa odseku 1 písm. a)</w:t>
            </w:r>
            <w:r>
              <w:rPr>
                <w:rFonts w:ascii="Times New Roman" w:hAnsi="Times New Roman"/>
                <w:sz w:val="18"/>
                <w:szCs w:val="18"/>
              </w:rPr>
              <w:t xml:space="preserve"> </w:t>
            </w:r>
            <w:r w:rsidRPr="001F7EA9">
              <w:rPr>
                <w:rFonts w:ascii="Times New Roman" w:hAnsi="Times New Roman"/>
                <w:sz w:val="18"/>
                <w:szCs w:val="18"/>
              </w:rPr>
              <w:t>sa vykonáva za účelom identifikácie osoby na prijatie ďalších opatrení príslušným orgánom alebo Europolom v súvislosti s vybraným trestným činom alebo za účelom pátrania po páchateľovi vybraného trestného činu. Výsledky posudzovania cestujúceho, ktoré by sa mali ďalej preskúmať príslušným orgánom alebo Europolom, národná ústredňa najskôr preskúma individuálne neautomatizovanými prostriedkami</w:t>
            </w:r>
            <w:r>
              <w:rPr>
                <w:rFonts w:ascii="Times New Roman" w:hAnsi="Times New Roman"/>
                <w:sz w:val="18"/>
                <w:szCs w:val="18"/>
              </w:rPr>
              <w:t xml:space="preserve"> </w:t>
            </w:r>
            <w:r w:rsidRPr="001F7EA9">
              <w:rPr>
                <w:rFonts w:ascii="Times New Roman" w:hAnsi="Times New Roman"/>
                <w:sz w:val="18"/>
                <w:szCs w:val="18"/>
              </w:rPr>
              <w:t>a po preskúmaní ich poskytne príslušnému orgánu alebo Europolu na prijatie ďalších opatrení, ak je to potrebné.</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687"/>
        </w:trPr>
        <w:tc>
          <w:tcPr>
            <w:tcW w:w="567" w:type="dxa"/>
            <w:tcBorders>
              <w:top w:val="single" w:sz="6" w:space="0" w:color="auto"/>
              <w:left w:val="single" w:sz="4"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Pr="0084682A">
              <w:rPr>
                <w:rFonts w:ascii="Times New Roman" w:hAnsi="Times New Roman"/>
                <w:sz w:val="18"/>
                <w:szCs w:val="18"/>
              </w:rPr>
              <w:t>7</w:t>
            </w:r>
          </w:p>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Pr="0084682A">
              <w:rPr>
                <w:rFonts w:ascii="Times New Roman" w:hAnsi="Times New Roman"/>
                <w:sz w:val="18"/>
                <w:szCs w:val="18"/>
              </w:rPr>
              <w:t>5</w:t>
            </w:r>
          </w:p>
          <w:p w:rsidR="00107B21" w:rsidRPr="0084682A" w:rsidP="007676CD">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sz w:val="18"/>
                <w:szCs w:val="18"/>
              </w:rPr>
            </w:pPr>
            <w:r w:rsidRPr="0084682A">
              <w:rPr>
                <w:rFonts w:ascii="Times New Roman" w:hAnsi="Times New Roman"/>
                <w:sz w:val="18"/>
                <w:szCs w:val="18"/>
              </w:rPr>
              <w:t>Odsekom 4 nie je dotknuté presadzovanie vnútroštátneho práva ani súdne právomoci v prípadoch, ak sa v priebehu vykonávania opatrenia na presadzovanie práva vyplývajúceho z tohto spracúvania odhalia iné trestné činy alebo ich náznaky.</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Pr>
                <w:rFonts w:ascii="Times New Roman" w:hAnsi="Times New Roman"/>
                <w:sz w:val="18"/>
                <w:szCs w:val="18"/>
              </w:rPr>
              <w:t>N</w:t>
            </w:r>
          </w:p>
          <w:p w:rsidR="00107B21" w:rsidRPr="0084682A" w:rsidP="007676CD">
            <w:pPr>
              <w:bidi w:val="0"/>
              <w:spacing w:after="0" w:line="240" w:lineRule="auto"/>
              <w:jc w:val="center"/>
              <w:rPr>
                <w:rFonts w:ascii="Times New Roman" w:hAnsi="Times New Roman"/>
                <w:sz w:val="18"/>
                <w:szCs w:val="18"/>
              </w:rPr>
            </w:pPr>
          </w:p>
          <w:p w:rsidR="00107B21" w:rsidRPr="0084682A" w:rsidP="00AA16CD">
            <w:pPr>
              <w:bidi w:val="0"/>
              <w:spacing w:after="0" w:line="240" w:lineRule="auto"/>
              <w:rPr>
                <w:rFonts w:ascii="Times New Roman" w:hAnsi="Times New Roman"/>
                <w:sz w:val="18"/>
                <w:szCs w:val="18"/>
              </w:rPr>
            </w:pP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P="007676CD">
            <w:pPr>
              <w:bidi w:val="0"/>
              <w:spacing w:after="0" w:line="240" w:lineRule="auto"/>
              <w:jc w:val="center"/>
              <w:rPr>
                <w:rFonts w:ascii="Times New Roman" w:hAnsi="Times New Roman"/>
                <w:sz w:val="18"/>
                <w:szCs w:val="18"/>
              </w:rPr>
            </w:pPr>
            <w:r>
              <w:rPr>
                <w:rFonts w:ascii="Times New Roman" w:hAnsi="Times New Roman"/>
                <w:sz w:val="18"/>
                <w:szCs w:val="18"/>
              </w:rPr>
              <w:t>§ 69h</w:t>
            </w:r>
          </w:p>
          <w:p w:rsidR="00107B21" w:rsidRPr="0084682A" w:rsidP="00857CDA">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sidR="00857CDA">
              <w:rPr>
                <w:rFonts w:ascii="Times New Roman" w:hAnsi="Times New Roman"/>
                <w:sz w:val="18"/>
                <w:szCs w:val="18"/>
              </w:rPr>
              <w:t>7</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both"/>
              <w:rPr>
                <w:rFonts w:ascii="Times New Roman" w:hAnsi="Times New Roman"/>
                <w:sz w:val="18"/>
                <w:szCs w:val="18"/>
              </w:rPr>
            </w:pPr>
            <w:r w:rsidRPr="00795310">
              <w:rPr>
                <w:rFonts w:ascii="Times New Roman" w:hAnsi="Times New Roman"/>
                <w:sz w:val="18"/>
                <w:szCs w:val="18"/>
              </w:rPr>
              <w:t>Na postup podľa tejto hlavy sa nevzťahujú osobitné predpisy o medzinárodnej justičnej spolupráci v trestných veciach.</w:t>
            </w:r>
          </w:p>
          <w:p w:rsidR="00107B21" w:rsidRPr="0084682A" w:rsidP="007676CD">
            <w:pPr>
              <w:bidi w:val="0"/>
              <w:spacing w:after="0" w:line="240" w:lineRule="auto"/>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Pr="0084682A">
              <w:rPr>
                <w:rFonts w:ascii="Times New Roman" w:hAnsi="Times New Roman"/>
                <w:sz w:val="18"/>
                <w:szCs w:val="18"/>
              </w:rPr>
              <w:t>7</w:t>
            </w:r>
          </w:p>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Pr="0084682A">
              <w:rPr>
                <w:rFonts w:ascii="Times New Roman" w:hAnsi="Times New Roman"/>
                <w:sz w:val="18"/>
                <w:szCs w:val="18"/>
              </w:rPr>
              <w:t>6</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iCs/>
                <w:sz w:val="18"/>
                <w:szCs w:val="18"/>
              </w:rPr>
            </w:pPr>
            <w:r w:rsidRPr="0084682A">
              <w:rPr>
                <w:rFonts w:ascii="Times New Roman" w:hAnsi="Times New Roman"/>
                <w:iCs/>
                <w:sz w:val="18"/>
                <w:szCs w:val="18"/>
              </w:rPr>
              <w:t>Príslušné orgány neprijmú žiadne rozhodnutie, ktoré by malo nepriaznivé právne účinky alebo závažné dôsledky pre určitú osobu, len na základe automatizovaného spracúvania údajov PNR. Takéto rozhodnutia sa nesmú prijímať na základe rasového alebo etnického pôvodu osoby, jej politického zmýšľania, náboženského vyznania či filozofického presvedčenia, členstva v odborových organizáciách, zdravia, sexuálneho života alebo sexuálnej orientácie.</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w:t>
            </w: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107B21" w:rsidP="007676CD">
            <w:pPr>
              <w:bidi w:val="0"/>
              <w:spacing w:after="0" w:line="240" w:lineRule="auto"/>
              <w:jc w:val="center"/>
              <w:rPr>
                <w:rFonts w:ascii="Times New Roman" w:hAnsi="Times New Roman"/>
                <w:sz w:val="18"/>
                <w:szCs w:val="18"/>
              </w:rPr>
            </w:pPr>
            <w:r>
              <w:rPr>
                <w:rFonts w:ascii="Times New Roman" w:hAnsi="Times New Roman"/>
                <w:sz w:val="18"/>
                <w:szCs w:val="18"/>
              </w:rPr>
              <w:t>ústava</w:t>
            </w: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návrh zákona</w:t>
            </w: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P="007676CD">
            <w:pPr>
              <w:bidi w:val="0"/>
              <w:spacing w:after="0" w:line="240" w:lineRule="auto"/>
              <w:jc w:val="center"/>
              <w:rPr>
                <w:rFonts w:ascii="Times New Roman" w:hAnsi="Times New Roman"/>
                <w:sz w:val="18"/>
                <w:szCs w:val="18"/>
              </w:rPr>
            </w:pPr>
            <w:r>
              <w:rPr>
                <w:rFonts w:ascii="Times New Roman" w:hAnsi="Times New Roman"/>
                <w:sz w:val="18"/>
                <w:szCs w:val="18"/>
              </w:rPr>
              <w:t>Č</w:t>
            </w:r>
            <w:r w:rsidR="000D4C09">
              <w:rPr>
                <w:rFonts w:ascii="Times New Roman" w:hAnsi="Times New Roman"/>
                <w:sz w:val="18"/>
                <w:szCs w:val="18"/>
              </w:rPr>
              <w:t>:</w:t>
            </w:r>
            <w:r>
              <w:rPr>
                <w:rFonts w:ascii="Times New Roman" w:hAnsi="Times New Roman"/>
                <w:sz w:val="18"/>
                <w:szCs w:val="18"/>
              </w:rPr>
              <w:t xml:space="preserve"> 12</w:t>
            </w:r>
          </w:p>
          <w:p w:rsidR="00107B21"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1</w:t>
            </w: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2</w:t>
            </w: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w:t>
            </w:r>
            <w:r>
              <w:rPr>
                <w:rFonts w:ascii="Times New Roman" w:hAnsi="Times New Roman"/>
                <w:sz w:val="18"/>
                <w:szCs w:val="18"/>
              </w:rPr>
              <w:t xml:space="preserve"> </w:t>
            </w:r>
            <w:r w:rsidRPr="0084682A">
              <w:rPr>
                <w:rFonts w:ascii="Times New Roman" w:hAnsi="Times New Roman"/>
                <w:sz w:val="18"/>
                <w:szCs w:val="18"/>
              </w:rPr>
              <w:t>69j</w:t>
            </w:r>
          </w:p>
          <w:p w:rsidR="00107B21" w:rsidRPr="0084682A"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2</w:t>
            </w: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RPr="0084682A" w:rsidP="0087396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3</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107B21" w:rsidP="007676CD">
            <w:pPr>
              <w:bidi w:val="0"/>
              <w:spacing w:after="0" w:line="240" w:lineRule="auto"/>
              <w:jc w:val="both"/>
              <w:rPr>
                <w:rFonts w:ascii="Times New Roman" w:hAnsi="Times New Roman"/>
                <w:sz w:val="18"/>
                <w:szCs w:val="18"/>
              </w:rPr>
            </w:pPr>
            <w:r w:rsidRPr="00AE193E">
              <w:rPr>
                <w:rFonts w:ascii="Times New Roman" w:hAnsi="Times New Roman"/>
                <w:sz w:val="18"/>
                <w:szCs w:val="18"/>
              </w:rPr>
              <w:t>Ľudia sú slobodní a rovní v dôstojnosti i v právach. Základné práva a slobody sú neodňateľné, nescudziteľné, nepremlčateľné a nezrušiteľné.</w:t>
            </w:r>
          </w:p>
          <w:p w:rsidR="00107B21" w:rsidP="007676CD">
            <w:pPr>
              <w:bidi w:val="0"/>
              <w:spacing w:after="0" w:line="240" w:lineRule="auto"/>
              <w:jc w:val="both"/>
              <w:rPr>
                <w:rFonts w:ascii="Times New Roman" w:hAnsi="Times New Roman"/>
                <w:sz w:val="18"/>
                <w:szCs w:val="18"/>
              </w:rPr>
            </w:pPr>
          </w:p>
          <w:p w:rsidR="00107B21" w:rsidP="007676CD">
            <w:pPr>
              <w:bidi w:val="0"/>
              <w:spacing w:after="0" w:line="240" w:lineRule="auto"/>
              <w:jc w:val="both"/>
              <w:rPr>
                <w:rFonts w:ascii="Times New Roman" w:hAnsi="Times New Roman"/>
                <w:sz w:val="18"/>
                <w:szCs w:val="18"/>
              </w:rPr>
            </w:pPr>
            <w:r w:rsidRPr="00AE193E">
              <w:rPr>
                <w:rFonts w:ascii="Times New Roman" w:hAnsi="Times New Roman"/>
                <w:sz w:val="18"/>
                <w:szCs w:val="18"/>
              </w:rPr>
              <w:t>Základné práva a slobody sa zaručujú na území Slovenskej republiky všetkým bez ohľadu na pohlavie, rasu, farbu pleti, jazyk, vieru a náboženstvo, politické, či iné zmýšľanie, národný alebo sociálny pôvod, príslušnosť k národnosti alebo etnickej skupine, majetok, rod alebo iné postavenie. Nikoho nemožno z týchto dôvodov poškodzovať, zvýhodňovať alebo znevýhodňovať.</w:t>
            </w:r>
          </w:p>
          <w:p w:rsidR="00107B21" w:rsidP="007676CD">
            <w:pPr>
              <w:bidi w:val="0"/>
              <w:spacing w:after="0" w:line="240" w:lineRule="auto"/>
              <w:jc w:val="both"/>
              <w:rPr>
                <w:rFonts w:ascii="Times New Roman" w:hAnsi="Times New Roman"/>
                <w:sz w:val="18"/>
                <w:szCs w:val="18"/>
              </w:rPr>
            </w:pPr>
          </w:p>
          <w:p w:rsidR="00107B21" w:rsidP="0087396D">
            <w:pPr>
              <w:bidi w:val="0"/>
              <w:spacing w:after="0" w:line="240" w:lineRule="auto"/>
              <w:jc w:val="both"/>
              <w:rPr>
                <w:rFonts w:ascii="Times New Roman" w:hAnsi="Times New Roman"/>
                <w:sz w:val="18"/>
                <w:szCs w:val="18"/>
              </w:rPr>
            </w:pPr>
            <w:r w:rsidRPr="0087396D">
              <w:rPr>
                <w:rFonts w:ascii="Times New Roman" w:hAnsi="Times New Roman"/>
                <w:sz w:val="18"/>
                <w:szCs w:val="18"/>
              </w:rPr>
              <w:t>Posudzovanie záznamu o cestujúcom podľa odseku 1 písm. a)</w:t>
            </w:r>
            <w:r>
              <w:rPr>
                <w:rFonts w:ascii="Times New Roman" w:hAnsi="Times New Roman"/>
                <w:sz w:val="18"/>
                <w:szCs w:val="18"/>
              </w:rPr>
              <w:t xml:space="preserve"> </w:t>
            </w:r>
            <w:r w:rsidRPr="0087396D">
              <w:rPr>
                <w:rFonts w:ascii="Times New Roman" w:hAnsi="Times New Roman"/>
                <w:sz w:val="18"/>
                <w:szCs w:val="18"/>
              </w:rPr>
              <w:t>sa vykonáva za účelom identifikácie osoby na prijatie ďalších opatrení príslušným orgánom alebo Europolom v súvislosti s vybraným trestným činom alebo za účelom pátrania po páchateľovi vybraného trestného činu. Výsledky posudzovania cestujúceho, ktoré by sa mali ďalej preskúmať príslušným orgánom alebo Europolom, národná ústredňa najskôr preskúma individuálne neautomatizovanými prostriedkami a po preskúmaní ich poskytne príslušnému orgánu alebo Europolu na prijatie ďalších opatrení, ak je to potrebné.</w:t>
            </w:r>
          </w:p>
          <w:p w:rsidR="00107B21" w:rsidP="0087396D">
            <w:pPr>
              <w:bidi w:val="0"/>
              <w:spacing w:after="0" w:line="240" w:lineRule="auto"/>
              <w:jc w:val="both"/>
              <w:rPr>
                <w:rFonts w:ascii="Times New Roman" w:hAnsi="Times New Roman"/>
                <w:sz w:val="18"/>
                <w:szCs w:val="18"/>
              </w:rPr>
            </w:pPr>
          </w:p>
          <w:p w:rsidR="00107B21" w:rsidRPr="0084682A" w:rsidP="007676CD">
            <w:pPr>
              <w:bidi w:val="0"/>
              <w:spacing w:after="0" w:line="240" w:lineRule="auto"/>
              <w:jc w:val="both"/>
              <w:rPr>
                <w:rFonts w:ascii="Times New Roman" w:hAnsi="Times New Roman"/>
                <w:sz w:val="18"/>
                <w:szCs w:val="18"/>
              </w:rPr>
            </w:pPr>
            <w:r w:rsidRPr="0087396D">
              <w:rPr>
                <w:rFonts w:ascii="Times New Roman" w:hAnsi="Times New Roman"/>
                <w:sz w:val="18"/>
                <w:szCs w:val="18"/>
              </w:rPr>
              <w:t>Posudzovanie cestujúcich podľa odseku 1 písm. a) sa vykonáva nediskriminačným spôsobom na základe kritérií vopred určených národnou ústredňou v spolupráci s príslušnými orgánmi. Kritéria musia byť cielené, primerané a</w:t>
            </w:r>
            <w:r>
              <w:rPr>
                <w:rFonts w:ascii="Times New Roman" w:hAnsi="Times New Roman"/>
                <w:sz w:val="18"/>
                <w:szCs w:val="18"/>
              </w:rPr>
              <w:t> </w:t>
            </w:r>
            <w:r w:rsidRPr="0087396D">
              <w:rPr>
                <w:rFonts w:ascii="Times New Roman" w:hAnsi="Times New Roman"/>
                <w:sz w:val="18"/>
                <w:szCs w:val="18"/>
              </w:rPr>
              <w:t>konkrétne</w:t>
            </w:r>
            <w:r>
              <w:rPr>
                <w:rFonts w:ascii="Times New Roman" w:hAnsi="Times New Roman"/>
                <w:sz w:val="18"/>
                <w:szCs w:val="18"/>
              </w:rPr>
              <w:t xml:space="preserve"> </w:t>
            </w:r>
            <w:r w:rsidRPr="0087396D">
              <w:rPr>
                <w:rFonts w:ascii="Times New Roman" w:hAnsi="Times New Roman"/>
                <w:sz w:val="18"/>
                <w:szCs w:val="18"/>
              </w:rPr>
              <w:t xml:space="preserve">a nesmú sa zakladať na osobitných kategóriách osobných údajov. </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Pr="0084682A">
              <w:rPr>
                <w:rFonts w:ascii="Times New Roman" w:hAnsi="Times New Roman"/>
                <w:sz w:val="18"/>
                <w:szCs w:val="18"/>
              </w:rPr>
              <w:t>8</w:t>
            </w:r>
          </w:p>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Pr="0084682A">
              <w:rPr>
                <w:rFonts w:ascii="Times New Roman" w:hAnsi="Times New Roman"/>
                <w:sz w:val="18"/>
                <w:szCs w:val="18"/>
              </w:rPr>
              <w:t>1</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87396D">
            <w:pPr>
              <w:pStyle w:val="NoSpacing"/>
              <w:bidi w:val="0"/>
              <w:spacing w:after="0" w:line="240" w:lineRule="auto"/>
              <w:jc w:val="both"/>
              <w:rPr>
                <w:rFonts w:ascii="Times New Roman" w:hAnsi="Times New Roman"/>
                <w:sz w:val="18"/>
                <w:szCs w:val="18"/>
              </w:rPr>
            </w:pPr>
            <w:r w:rsidRPr="0084682A">
              <w:rPr>
                <w:rFonts w:ascii="Times New Roman" w:hAnsi="Times New Roman"/>
                <w:sz w:val="18"/>
                <w:szCs w:val="18"/>
              </w:rPr>
              <w:t>Členské štáty prijmú opatrenia potrebné na zabezpečenie toho, aby leteckí dopravcovia („metódou push“) prenášali údaje PNR uvedené v prílohe I v rozsahu, v akom takéto údaje zhromaždili počas bežného výkonu svojich činností, do databázy PIU členského štátu, na ktorého území let pristáva a/alebo z ktorého územia odlieta. Ak ide o let so spoločnými letovými kódmi jedného alebo viacerých leteckých dopravcov, povinnosť prenášať údaje PNR všetkých cestujúcich na tomto lete sa vzťahuje na leteckého dopravcu, ktorý let prevádzkuje. Ak má let mimo EÚ jedno či viac medzipristátí na letiskách členských štátov, leteckí dopravcovia prenesú údaje PNR o všetkých cestujúcich PIU všetkých dotknutých členských štátov. To platí aj vtedy, keď má let vnútri EÚ jedno alebo viacero medzipristátí na letiskách rôznych členských štátov, ale len vo vzťahu k členským štátom, ktoré zhromažďujú údaje PNR z letov vnútri EÚ.</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návrh zákona</w:t>
            </w: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RPr="0084682A" w:rsidP="0087396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Pr>
                <w:rFonts w:ascii="Times New Roman" w:hAnsi="Times New Roman"/>
                <w:sz w:val="18"/>
                <w:szCs w:val="18"/>
              </w:rPr>
              <w:t>§ 69i</w:t>
            </w:r>
          </w:p>
          <w:p w:rsidR="00107B21" w:rsidRPr="0084682A"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1</w:t>
            </w: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2</w:t>
            </w: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r>
              <w:rPr>
                <w:rFonts w:ascii="Times New Roman" w:hAnsi="Times New Roman"/>
                <w:sz w:val="18"/>
                <w:szCs w:val="18"/>
              </w:rPr>
              <w:t>§ 69h</w:t>
            </w:r>
          </w:p>
          <w:p w:rsidR="00107B21"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3</w:t>
            </w:r>
          </w:p>
          <w:p w:rsidR="00107B21" w:rsidP="00AA16CD">
            <w:pPr>
              <w:bidi w:val="0"/>
              <w:spacing w:after="0" w:line="240" w:lineRule="auto"/>
              <w:jc w:val="center"/>
              <w:rPr>
                <w:rFonts w:ascii="Times New Roman" w:hAnsi="Times New Roman"/>
                <w:sz w:val="18"/>
                <w:szCs w:val="18"/>
              </w:rPr>
            </w:pPr>
          </w:p>
          <w:p w:rsidR="00AA16CD" w:rsidP="00AA16CD">
            <w:pPr>
              <w:bidi w:val="0"/>
              <w:spacing w:after="0" w:line="240" w:lineRule="auto"/>
              <w:jc w:val="center"/>
              <w:rPr>
                <w:rFonts w:ascii="Times New Roman" w:hAnsi="Times New Roman"/>
                <w:sz w:val="18"/>
                <w:szCs w:val="18"/>
              </w:rPr>
            </w:pPr>
          </w:p>
          <w:p w:rsidR="00857CDA" w:rsidP="00AA16CD">
            <w:pPr>
              <w:bidi w:val="0"/>
              <w:spacing w:after="0" w:line="240" w:lineRule="auto"/>
              <w:jc w:val="center"/>
              <w:rPr>
                <w:rFonts w:ascii="Times New Roman" w:hAnsi="Times New Roman"/>
                <w:sz w:val="18"/>
                <w:szCs w:val="18"/>
              </w:rPr>
            </w:pPr>
          </w:p>
          <w:p w:rsidR="00857CDA" w:rsidP="00AA16CD">
            <w:pPr>
              <w:bidi w:val="0"/>
              <w:spacing w:after="0" w:line="240" w:lineRule="auto"/>
              <w:jc w:val="center"/>
              <w:rPr>
                <w:rFonts w:ascii="Times New Roman" w:hAnsi="Times New Roman"/>
                <w:sz w:val="18"/>
                <w:szCs w:val="18"/>
              </w:rPr>
            </w:pPr>
          </w:p>
          <w:p w:rsidR="00857CDA" w:rsidP="00AA16CD">
            <w:pPr>
              <w:bidi w:val="0"/>
              <w:spacing w:after="0" w:line="240" w:lineRule="auto"/>
              <w:jc w:val="center"/>
              <w:rPr>
                <w:rFonts w:ascii="Times New Roman" w:hAnsi="Times New Roman"/>
                <w:sz w:val="18"/>
                <w:szCs w:val="18"/>
              </w:rPr>
            </w:pPr>
            <w:r>
              <w:rPr>
                <w:rFonts w:ascii="Times New Roman" w:hAnsi="Times New Roman"/>
                <w:sz w:val="18"/>
                <w:szCs w:val="18"/>
              </w:rPr>
              <w:t>O: 4</w:t>
            </w:r>
          </w:p>
          <w:p w:rsidR="00AA16CD" w:rsidP="00AA16CD">
            <w:pPr>
              <w:bidi w:val="0"/>
              <w:spacing w:after="0" w:line="240" w:lineRule="auto"/>
              <w:jc w:val="center"/>
              <w:rPr>
                <w:rFonts w:ascii="Times New Roman" w:hAnsi="Times New Roman"/>
                <w:sz w:val="18"/>
                <w:szCs w:val="18"/>
              </w:rPr>
            </w:pPr>
          </w:p>
          <w:p w:rsidR="00AA16CD" w:rsidP="00AA16CD">
            <w:pPr>
              <w:bidi w:val="0"/>
              <w:spacing w:after="0" w:line="240" w:lineRule="auto"/>
              <w:jc w:val="center"/>
              <w:rPr>
                <w:rFonts w:ascii="Times New Roman" w:hAnsi="Times New Roman"/>
                <w:sz w:val="18"/>
                <w:szCs w:val="18"/>
              </w:rPr>
            </w:pPr>
          </w:p>
          <w:p w:rsidR="00857CDA" w:rsidP="00AA16CD">
            <w:pPr>
              <w:bidi w:val="0"/>
              <w:spacing w:after="0" w:line="240" w:lineRule="auto"/>
              <w:jc w:val="center"/>
              <w:rPr>
                <w:rFonts w:ascii="Times New Roman" w:hAnsi="Times New Roman"/>
                <w:sz w:val="18"/>
                <w:szCs w:val="18"/>
              </w:rPr>
            </w:pPr>
          </w:p>
          <w:p w:rsidR="00857CDA" w:rsidP="00AA16CD">
            <w:pPr>
              <w:bidi w:val="0"/>
              <w:spacing w:after="0" w:line="240" w:lineRule="auto"/>
              <w:jc w:val="center"/>
              <w:rPr>
                <w:rFonts w:ascii="Times New Roman" w:hAnsi="Times New Roman"/>
                <w:sz w:val="18"/>
                <w:szCs w:val="18"/>
              </w:rPr>
            </w:pPr>
          </w:p>
          <w:p w:rsidR="00857CDA" w:rsidP="00AA16CD">
            <w:pPr>
              <w:bidi w:val="0"/>
              <w:spacing w:after="0" w:line="240" w:lineRule="auto"/>
              <w:jc w:val="center"/>
              <w:rPr>
                <w:rFonts w:ascii="Times New Roman" w:hAnsi="Times New Roman"/>
                <w:sz w:val="18"/>
                <w:szCs w:val="18"/>
              </w:rPr>
            </w:pPr>
            <w:r>
              <w:rPr>
                <w:rFonts w:ascii="Times New Roman" w:hAnsi="Times New Roman"/>
                <w:sz w:val="18"/>
                <w:szCs w:val="18"/>
              </w:rPr>
              <w:t>O: 5</w:t>
            </w:r>
          </w:p>
          <w:p w:rsidR="00857CDA" w:rsidP="00AA16CD">
            <w:pPr>
              <w:bidi w:val="0"/>
              <w:spacing w:after="0" w:line="240" w:lineRule="auto"/>
              <w:jc w:val="center"/>
              <w:rPr>
                <w:rFonts w:ascii="Times New Roman" w:hAnsi="Times New Roman"/>
                <w:sz w:val="18"/>
                <w:szCs w:val="18"/>
              </w:rPr>
            </w:pPr>
          </w:p>
          <w:p w:rsidR="00857CDA" w:rsidP="00AA16CD">
            <w:pPr>
              <w:bidi w:val="0"/>
              <w:spacing w:after="0" w:line="240" w:lineRule="auto"/>
              <w:jc w:val="center"/>
              <w:rPr>
                <w:rFonts w:ascii="Times New Roman" w:hAnsi="Times New Roman"/>
                <w:sz w:val="18"/>
                <w:szCs w:val="18"/>
              </w:rPr>
            </w:pPr>
          </w:p>
          <w:p w:rsidR="00857CDA" w:rsidP="00AA16CD">
            <w:pPr>
              <w:bidi w:val="0"/>
              <w:spacing w:after="0" w:line="240" w:lineRule="auto"/>
              <w:jc w:val="center"/>
              <w:rPr>
                <w:rFonts w:ascii="Times New Roman" w:hAnsi="Times New Roman"/>
                <w:sz w:val="18"/>
                <w:szCs w:val="18"/>
              </w:rPr>
            </w:pPr>
          </w:p>
          <w:p w:rsidR="00857CDA" w:rsidP="00AA16CD">
            <w:pPr>
              <w:bidi w:val="0"/>
              <w:spacing w:after="0" w:line="240" w:lineRule="auto"/>
              <w:jc w:val="center"/>
              <w:rPr>
                <w:rFonts w:ascii="Times New Roman" w:hAnsi="Times New Roman"/>
                <w:sz w:val="18"/>
                <w:szCs w:val="18"/>
              </w:rPr>
            </w:pPr>
          </w:p>
          <w:p w:rsidR="00857CDA" w:rsidP="00AA16CD">
            <w:pPr>
              <w:bidi w:val="0"/>
              <w:spacing w:after="0" w:line="240" w:lineRule="auto"/>
              <w:jc w:val="center"/>
              <w:rPr>
                <w:rFonts w:ascii="Times New Roman" w:hAnsi="Times New Roman"/>
                <w:sz w:val="18"/>
                <w:szCs w:val="18"/>
              </w:rPr>
            </w:pPr>
          </w:p>
          <w:p w:rsidR="00AA16CD" w:rsidP="00AA16CD">
            <w:pPr>
              <w:bidi w:val="0"/>
              <w:spacing w:after="0" w:line="240" w:lineRule="auto"/>
              <w:jc w:val="center"/>
              <w:rPr>
                <w:rFonts w:ascii="Times New Roman" w:hAnsi="Times New Roman"/>
                <w:sz w:val="18"/>
                <w:szCs w:val="18"/>
              </w:rPr>
            </w:pPr>
            <w:r>
              <w:rPr>
                <w:rFonts w:ascii="Times New Roman" w:hAnsi="Times New Roman"/>
                <w:sz w:val="18"/>
                <w:szCs w:val="18"/>
              </w:rPr>
              <w:t>§ 69i</w:t>
            </w:r>
          </w:p>
          <w:p w:rsidR="00AA16CD" w:rsidP="00AA16CD">
            <w:pPr>
              <w:bidi w:val="0"/>
              <w:spacing w:after="0" w:line="240" w:lineRule="auto"/>
              <w:jc w:val="center"/>
              <w:rPr>
                <w:rFonts w:ascii="Times New Roman" w:hAnsi="Times New Roman"/>
                <w:sz w:val="18"/>
                <w:szCs w:val="18"/>
              </w:rPr>
            </w:pPr>
            <w:r>
              <w:rPr>
                <w:rFonts w:ascii="Times New Roman" w:hAnsi="Times New Roman"/>
                <w:sz w:val="18"/>
                <w:szCs w:val="18"/>
              </w:rPr>
              <w:t>O: 2</w:t>
            </w:r>
          </w:p>
          <w:p w:rsidR="00AA16CD" w:rsidP="00AA16CD">
            <w:pPr>
              <w:bidi w:val="0"/>
              <w:spacing w:after="0" w:line="240" w:lineRule="auto"/>
              <w:jc w:val="center"/>
              <w:rPr>
                <w:rFonts w:ascii="Times New Roman" w:hAnsi="Times New Roman"/>
                <w:sz w:val="18"/>
                <w:szCs w:val="18"/>
              </w:rPr>
            </w:pPr>
          </w:p>
          <w:p w:rsidR="00AA16CD" w:rsidRPr="0084682A" w:rsidP="00AA16CD">
            <w:pPr>
              <w:bidi w:val="0"/>
              <w:spacing w:after="0" w:line="240" w:lineRule="auto"/>
              <w:jc w:val="center"/>
              <w:rPr>
                <w:rFonts w:ascii="Times New Roman" w:hAnsi="Times New Roman"/>
                <w:sz w:val="18"/>
                <w:szCs w:val="18"/>
              </w:rPr>
            </w:pPr>
            <w:r>
              <w:rPr>
                <w:rFonts w:ascii="Times New Roman" w:hAnsi="Times New Roman"/>
                <w:sz w:val="18"/>
                <w:szCs w:val="18"/>
              </w:rPr>
              <w:t>O: 6</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AA16CD" w:rsidRPr="00AA16CD" w:rsidP="00AA16CD">
            <w:pPr>
              <w:widowControl w:val="0"/>
              <w:autoSpaceDE/>
              <w:autoSpaceDN/>
              <w:bidi w:val="0"/>
              <w:spacing w:after="0" w:line="240" w:lineRule="auto"/>
              <w:contextualSpacing/>
              <w:jc w:val="both"/>
              <w:rPr>
                <w:rFonts w:ascii="Times New Roman" w:hAnsi="Times New Roman"/>
                <w:sz w:val="18"/>
                <w:szCs w:val="18"/>
              </w:rPr>
            </w:pPr>
            <w:r w:rsidRPr="00AA16CD">
              <w:rPr>
                <w:rFonts w:ascii="Times New Roman" w:hAnsi="Times New Roman"/>
                <w:sz w:val="18"/>
                <w:szCs w:val="18"/>
              </w:rPr>
              <w:t>Letecký dopravca je povinný poskytovať národnej ústredni záznam o cestujúcom pri každom lete mimo Európskej únie. Letecký dopravca je povinný poskytovať národnej ústredni záznam o cestujúcom aj pri lete v rámci Európskej únie, ak tak určí národná ústredňa; zoznam týchto letov sa uverejňuje v leteckej informačnej príručke.</w:t>
            </w:r>
            <w:r w:rsidRPr="00AA16CD">
              <w:rPr>
                <w:rFonts w:ascii="Times New Roman" w:hAnsi="Times New Roman"/>
                <w:sz w:val="18"/>
                <w:szCs w:val="18"/>
                <w:vertAlign w:val="superscript"/>
              </w:rPr>
              <w:t>27ef</w:t>
            </w:r>
            <w:r w:rsidRPr="00AA16CD">
              <w:rPr>
                <w:rFonts w:ascii="Times New Roman" w:hAnsi="Times New Roman"/>
                <w:sz w:val="18"/>
                <w:szCs w:val="18"/>
              </w:rPr>
              <w:t>) Na určenie letov v rámci Európskej únie podľa predchádzajúcej vety sa nevzťahuje všeobecný predpis o správnom konaní.</w:t>
            </w:r>
            <w:r w:rsidRPr="00AA16CD">
              <w:rPr>
                <w:rFonts w:ascii="Times New Roman" w:hAnsi="Times New Roman"/>
                <w:sz w:val="18"/>
                <w:szCs w:val="18"/>
                <w:vertAlign w:val="superscript"/>
              </w:rPr>
              <w:t>10</w:t>
            </w:r>
            <w:r w:rsidRPr="00AA16CD">
              <w:rPr>
                <w:rFonts w:ascii="Times New Roman" w:hAnsi="Times New Roman"/>
                <w:sz w:val="18"/>
                <w:szCs w:val="18"/>
              </w:rPr>
              <w:t>)</w:t>
            </w:r>
          </w:p>
          <w:p w:rsidR="00107B21" w:rsidP="007676CD">
            <w:pPr>
              <w:widowControl w:val="0"/>
              <w:autoSpaceDE/>
              <w:autoSpaceDN/>
              <w:bidi w:val="0"/>
              <w:spacing w:after="0" w:line="240" w:lineRule="auto"/>
              <w:contextualSpacing/>
              <w:jc w:val="both"/>
              <w:rPr>
                <w:rFonts w:ascii="Times New Roman" w:hAnsi="Times New Roman"/>
                <w:sz w:val="18"/>
                <w:szCs w:val="18"/>
              </w:rPr>
            </w:pPr>
          </w:p>
          <w:p w:rsidR="00107B21" w:rsidP="007676CD">
            <w:pPr>
              <w:widowControl w:val="0"/>
              <w:autoSpaceDE/>
              <w:autoSpaceDN/>
              <w:bidi w:val="0"/>
              <w:spacing w:after="0" w:line="240" w:lineRule="auto"/>
              <w:contextualSpacing/>
              <w:jc w:val="both"/>
              <w:rPr>
                <w:rFonts w:ascii="Times New Roman" w:hAnsi="Times New Roman"/>
                <w:sz w:val="18"/>
                <w:szCs w:val="18"/>
              </w:rPr>
            </w:pPr>
            <w:r w:rsidRPr="00AA16CD" w:rsidR="00AA16CD">
              <w:rPr>
                <w:rFonts w:ascii="Times New Roman" w:hAnsi="Times New Roman"/>
                <w:sz w:val="18"/>
                <w:szCs w:val="18"/>
              </w:rPr>
              <w:t xml:space="preserve">Ak ide o let so spoločnými letovými kódmi jedného alebo viacerých leteckých dopravcov, záznam o cestujúcom je povinný poskytnúť ten letecký dopravca, ktorý let prevádzkuje. </w:t>
            </w:r>
          </w:p>
          <w:p w:rsidR="00AA16CD" w:rsidP="007676CD">
            <w:pPr>
              <w:widowControl w:val="0"/>
              <w:autoSpaceDE/>
              <w:autoSpaceDN/>
              <w:bidi w:val="0"/>
              <w:spacing w:after="0" w:line="240" w:lineRule="auto"/>
              <w:contextualSpacing/>
              <w:jc w:val="both"/>
              <w:rPr>
                <w:rFonts w:ascii="Times New Roman" w:hAnsi="Times New Roman"/>
                <w:sz w:val="18"/>
                <w:szCs w:val="18"/>
              </w:rPr>
            </w:pPr>
          </w:p>
          <w:p w:rsidR="00AA16CD" w:rsidP="00AA16CD">
            <w:pPr>
              <w:widowControl w:val="0"/>
              <w:autoSpaceDE/>
              <w:autoSpaceDN/>
              <w:bidi w:val="0"/>
              <w:spacing w:after="0" w:line="240" w:lineRule="auto"/>
              <w:contextualSpacing/>
              <w:jc w:val="both"/>
              <w:rPr>
                <w:rFonts w:ascii="Times New Roman" w:hAnsi="Times New Roman"/>
                <w:sz w:val="18"/>
                <w:szCs w:val="18"/>
              </w:rPr>
            </w:pPr>
            <w:r w:rsidR="00857CDA">
              <w:rPr>
                <w:rFonts w:ascii="Times New Roman" w:hAnsi="Times New Roman"/>
                <w:sz w:val="18"/>
                <w:szCs w:val="18"/>
              </w:rPr>
              <w:t>Z</w:t>
            </w:r>
            <w:r w:rsidRPr="00AA16CD">
              <w:rPr>
                <w:rFonts w:ascii="Times New Roman" w:hAnsi="Times New Roman"/>
                <w:sz w:val="18"/>
                <w:szCs w:val="18"/>
              </w:rPr>
              <w:t xml:space="preserve">áznamom o cestujúcom </w:t>
            </w:r>
            <w:r w:rsidR="00857CDA">
              <w:rPr>
                <w:rFonts w:ascii="Times New Roman" w:hAnsi="Times New Roman"/>
                <w:sz w:val="18"/>
                <w:szCs w:val="18"/>
              </w:rPr>
              <w:t xml:space="preserve">sa rozumejú </w:t>
            </w:r>
            <w:r w:rsidRPr="00AA16CD">
              <w:rPr>
                <w:rFonts w:ascii="Times New Roman" w:hAnsi="Times New Roman"/>
                <w:sz w:val="18"/>
                <w:szCs w:val="18"/>
              </w:rPr>
              <w:t>informácie a osobné údaje o cestujúcom,</w:t>
            </w:r>
            <w:r w:rsidRPr="00AA16CD">
              <w:rPr>
                <w:rFonts w:ascii="Times New Roman" w:hAnsi="Times New Roman"/>
                <w:sz w:val="18"/>
                <w:szCs w:val="18"/>
                <w:vertAlign w:val="superscript"/>
              </w:rPr>
              <w:t>27ec</w:t>
            </w:r>
            <w:r w:rsidRPr="00AA16CD">
              <w:rPr>
                <w:rFonts w:ascii="Times New Roman" w:hAnsi="Times New Roman"/>
                <w:sz w:val="18"/>
                <w:szCs w:val="18"/>
              </w:rPr>
              <w:t>) ktoré letecký dopravca</w:t>
            </w:r>
            <w:r w:rsidRPr="00AA16CD">
              <w:rPr>
                <w:rFonts w:ascii="Times New Roman" w:hAnsi="Times New Roman"/>
                <w:sz w:val="18"/>
                <w:szCs w:val="18"/>
                <w:vertAlign w:val="superscript"/>
              </w:rPr>
              <w:t>27ed</w:t>
            </w:r>
            <w:r w:rsidRPr="00AA16CD">
              <w:rPr>
                <w:rFonts w:ascii="Times New Roman" w:hAnsi="Times New Roman"/>
                <w:sz w:val="18"/>
                <w:szCs w:val="18"/>
              </w:rPr>
              <w:t>) zhromažďuje počas bežného výkonu svojich činností na účely spracovania rezervácie a jej následnej kontroly a ktoré ukladá do rezervačných systémov, systémov kontroly odletov alebo iných rovnocenných systémov poskytujúcich takéto funkcie v obchodnej leteckej doprave</w:t>
            </w:r>
            <w:r w:rsidR="00857CDA">
              <w:rPr>
                <w:rFonts w:ascii="Times New Roman" w:hAnsi="Times New Roman"/>
                <w:sz w:val="18"/>
                <w:szCs w:val="18"/>
              </w:rPr>
              <w:t>.</w:t>
            </w:r>
            <w:r w:rsidRPr="00AA16CD">
              <w:rPr>
                <w:rFonts w:ascii="Times New Roman" w:hAnsi="Times New Roman"/>
                <w:sz w:val="18"/>
                <w:szCs w:val="18"/>
                <w:vertAlign w:val="superscript"/>
              </w:rPr>
              <w:t>27ee</w:t>
            </w:r>
            <w:r w:rsidRPr="00AA16CD">
              <w:rPr>
                <w:rFonts w:ascii="Times New Roman" w:hAnsi="Times New Roman"/>
                <w:sz w:val="18"/>
                <w:szCs w:val="18"/>
              </w:rPr>
              <w:t>)</w:t>
            </w:r>
          </w:p>
          <w:p w:rsidR="00857CDA" w:rsidP="00AA16CD">
            <w:pPr>
              <w:widowControl w:val="0"/>
              <w:autoSpaceDE/>
              <w:autoSpaceDN/>
              <w:bidi w:val="0"/>
              <w:spacing w:after="0" w:line="240" w:lineRule="auto"/>
              <w:contextualSpacing/>
              <w:jc w:val="both"/>
              <w:rPr>
                <w:rFonts w:ascii="Times New Roman" w:hAnsi="Times New Roman"/>
                <w:sz w:val="18"/>
                <w:szCs w:val="18"/>
              </w:rPr>
            </w:pPr>
          </w:p>
          <w:p w:rsidR="00AA16CD" w:rsidP="00AA16CD">
            <w:pPr>
              <w:widowControl w:val="0"/>
              <w:autoSpaceDE/>
              <w:autoSpaceDN/>
              <w:bidi w:val="0"/>
              <w:spacing w:after="0" w:line="240" w:lineRule="auto"/>
              <w:contextualSpacing/>
              <w:jc w:val="both"/>
              <w:rPr>
                <w:rFonts w:ascii="Times New Roman" w:hAnsi="Times New Roman"/>
                <w:sz w:val="18"/>
                <w:szCs w:val="18"/>
              </w:rPr>
            </w:pPr>
            <w:r w:rsidR="00857CDA">
              <w:rPr>
                <w:rFonts w:ascii="Times New Roman" w:hAnsi="Times New Roman"/>
                <w:sz w:val="18"/>
                <w:szCs w:val="18"/>
              </w:rPr>
              <w:t>L</w:t>
            </w:r>
            <w:r w:rsidRPr="00AA16CD">
              <w:rPr>
                <w:rFonts w:ascii="Times New Roman" w:hAnsi="Times New Roman"/>
                <w:sz w:val="18"/>
                <w:szCs w:val="18"/>
              </w:rPr>
              <w:t xml:space="preserve">etom mimo Európskej únie </w:t>
            </w:r>
            <w:r w:rsidR="00857CDA">
              <w:rPr>
                <w:rFonts w:ascii="Times New Roman" w:hAnsi="Times New Roman"/>
                <w:sz w:val="18"/>
                <w:szCs w:val="18"/>
              </w:rPr>
              <w:t xml:space="preserve">sa rozumie </w:t>
            </w:r>
            <w:r w:rsidRPr="00AA16CD">
              <w:rPr>
                <w:rFonts w:ascii="Times New Roman" w:hAnsi="Times New Roman"/>
                <w:sz w:val="18"/>
                <w:szCs w:val="18"/>
              </w:rPr>
              <w:t xml:space="preserve">let s odletom z krajiny mimo Európskej únie a plánovaným pristátím na území Slovenskej republiky </w:t>
            </w:r>
            <w:r w:rsidR="00857CDA">
              <w:rPr>
                <w:rFonts w:ascii="Times New Roman" w:hAnsi="Times New Roman"/>
                <w:sz w:val="18"/>
                <w:szCs w:val="18"/>
              </w:rPr>
              <w:t xml:space="preserve">vrátane medzipristátia </w:t>
            </w:r>
            <w:r w:rsidRPr="00AA16CD">
              <w:rPr>
                <w:rFonts w:ascii="Times New Roman" w:hAnsi="Times New Roman"/>
                <w:sz w:val="18"/>
                <w:szCs w:val="18"/>
              </w:rPr>
              <w:t xml:space="preserve">alebo </w:t>
            </w:r>
            <w:r w:rsidR="00857CDA">
              <w:rPr>
                <w:rFonts w:ascii="Times New Roman" w:hAnsi="Times New Roman"/>
                <w:sz w:val="18"/>
                <w:szCs w:val="18"/>
              </w:rPr>
              <w:t xml:space="preserve">let </w:t>
            </w:r>
            <w:r w:rsidRPr="00AA16CD">
              <w:rPr>
                <w:rFonts w:ascii="Times New Roman" w:hAnsi="Times New Roman"/>
                <w:sz w:val="18"/>
                <w:szCs w:val="18"/>
              </w:rPr>
              <w:t>s odletom z územia Slovenskej republiky a plánovaným pristátím v krajine mimo Európskej únie vrátane medzipristát</w:t>
            </w:r>
            <w:r w:rsidR="00857CDA">
              <w:rPr>
                <w:rFonts w:ascii="Times New Roman" w:hAnsi="Times New Roman"/>
                <w:sz w:val="18"/>
                <w:szCs w:val="18"/>
              </w:rPr>
              <w:t>ia.</w:t>
            </w:r>
          </w:p>
          <w:p w:rsidR="00857CDA" w:rsidRPr="00AA16CD" w:rsidP="00AA16CD">
            <w:pPr>
              <w:widowControl w:val="0"/>
              <w:autoSpaceDE/>
              <w:autoSpaceDN/>
              <w:bidi w:val="0"/>
              <w:spacing w:after="0" w:line="240" w:lineRule="auto"/>
              <w:contextualSpacing/>
              <w:jc w:val="both"/>
              <w:rPr>
                <w:rFonts w:ascii="Times New Roman" w:hAnsi="Times New Roman"/>
                <w:sz w:val="18"/>
                <w:szCs w:val="18"/>
              </w:rPr>
            </w:pPr>
          </w:p>
          <w:p w:rsidR="00AA16CD" w:rsidRPr="00AA16CD" w:rsidP="00AA16CD">
            <w:pPr>
              <w:widowControl w:val="0"/>
              <w:autoSpaceDE/>
              <w:autoSpaceDN/>
              <w:bidi w:val="0"/>
              <w:spacing w:after="0" w:line="240" w:lineRule="auto"/>
              <w:contextualSpacing/>
              <w:jc w:val="both"/>
              <w:rPr>
                <w:rFonts w:ascii="Times New Roman" w:hAnsi="Times New Roman"/>
                <w:sz w:val="18"/>
                <w:szCs w:val="18"/>
              </w:rPr>
            </w:pPr>
            <w:r w:rsidR="00857CDA">
              <w:rPr>
                <w:rFonts w:ascii="Times New Roman" w:hAnsi="Times New Roman"/>
                <w:sz w:val="18"/>
                <w:szCs w:val="18"/>
              </w:rPr>
              <w:t>L</w:t>
            </w:r>
            <w:r w:rsidRPr="00AA16CD">
              <w:rPr>
                <w:rFonts w:ascii="Times New Roman" w:hAnsi="Times New Roman"/>
                <w:sz w:val="18"/>
                <w:szCs w:val="18"/>
              </w:rPr>
              <w:t>etom v rámci Európskej únie</w:t>
            </w:r>
            <w:r w:rsidR="00857CDA">
              <w:rPr>
                <w:rFonts w:ascii="Times New Roman" w:hAnsi="Times New Roman"/>
                <w:sz w:val="18"/>
                <w:szCs w:val="18"/>
              </w:rPr>
              <w:t xml:space="preserve"> sa rozumie</w:t>
            </w:r>
            <w:r w:rsidRPr="00AA16CD">
              <w:rPr>
                <w:rFonts w:ascii="Times New Roman" w:hAnsi="Times New Roman"/>
                <w:sz w:val="18"/>
                <w:szCs w:val="18"/>
              </w:rPr>
              <w:t xml:space="preserve"> let s odletom z územia Slovenskej republiky a plánovaným pristátím na území iného členského štátu Európskej únie </w:t>
            </w:r>
            <w:r w:rsidR="00857CDA">
              <w:rPr>
                <w:rFonts w:ascii="Times New Roman" w:hAnsi="Times New Roman"/>
                <w:sz w:val="18"/>
                <w:szCs w:val="18"/>
              </w:rPr>
              <w:t>bez medzipristátia</w:t>
            </w:r>
            <w:r w:rsidRPr="00AA16CD" w:rsidR="00857CDA">
              <w:rPr>
                <w:rFonts w:ascii="Times New Roman" w:hAnsi="Times New Roman"/>
                <w:sz w:val="18"/>
                <w:szCs w:val="18"/>
              </w:rPr>
              <w:t xml:space="preserve"> na území mimo Európskej únie </w:t>
            </w:r>
            <w:r w:rsidRPr="00AA16CD">
              <w:rPr>
                <w:rFonts w:ascii="Times New Roman" w:hAnsi="Times New Roman"/>
                <w:sz w:val="18"/>
                <w:szCs w:val="18"/>
              </w:rPr>
              <w:t>alebo let s odletom z územia iného členského štátu Európskej únie a plánovaným pristátím na území Slovenskej republiky bez medzipristát</w:t>
            </w:r>
            <w:r w:rsidR="00857CDA">
              <w:rPr>
                <w:rFonts w:ascii="Times New Roman" w:hAnsi="Times New Roman"/>
                <w:sz w:val="18"/>
                <w:szCs w:val="18"/>
              </w:rPr>
              <w:t>ia na území mimo Európskej únie.</w:t>
            </w:r>
          </w:p>
          <w:p w:rsidR="00AA16CD" w:rsidP="00AA16CD">
            <w:pPr>
              <w:widowControl w:val="0"/>
              <w:autoSpaceDE/>
              <w:autoSpaceDN/>
              <w:bidi w:val="0"/>
              <w:spacing w:after="0" w:line="240" w:lineRule="auto"/>
              <w:contextualSpacing/>
              <w:jc w:val="both"/>
              <w:rPr>
                <w:rFonts w:ascii="Times New Roman" w:hAnsi="Times New Roman"/>
                <w:sz w:val="18"/>
                <w:szCs w:val="18"/>
              </w:rPr>
            </w:pPr>
          </w:p>
          <w:p w:rsidR="00AA16CD" w:rsidRPr="00AA16CD" w:rsidP="00AA16CD">
            <w:pPr>
              <w:widowControl w:val="0"/>
              <w:autoSpaceDE/>
              <w:autoSpaceDN/>
              <w:bidi w:val="0"/>
              <w:spacing w:after="0" w:line="240" w:lineRule="auto"/>
              <w:contextualSpacing/>
              <w:jc w:val="both"/>
              <w:rPr>
                <w:rFonts w:ascii="Times New Roman" w:hAnsi="Times New Roman"/>
                <w:sz w:val="18"/>
                <w:szCs w:val="18"/>
              </w:rPr>
            </w:pPr>
            <w:r w:rsidRPr="00AA16CD">
              <w:rPr>
                <w:rFonts w:ascii="Times New Roman" w:hAnsi="Times New Roman"/>
                <w:sz w:val="18"/>
                <w:szCs w:val="18"/>
              </w:rPr>
              <w:t>Ak ide o let so spoločnými letovými kódmi jedného alebo viacerých leteckých dopravcov, záznam o cestujúcom je povinný poskytnúť ten letecký dopravca, ktorý let prevádzkuje.</w:t>
            </w:r>
          </w:p>
          <w:p w:rsidR="00107B21" w:rsidP="002441D8">
            <w:pPr>
              <w:widowControl w:val="0"/>
              <w:autoSpaceDE/>
              <w:autoSpaceDN/>
              <w:bidi w:val="0"/>
              <w:spacing w:after="0" w:line="240" w:lineRule="auto"/>
              <w:contextualSpacing/>
              <w:jc w:val="both"/>
              <w:rPr>
                <w:rFonts w:ascii="Times New Roman" w:hAnsi="Times New Roman"/>
                <w:sz w:val="18"/>
                <w:szCs w:val="18"/>
              </w:rPr>
            </w:pPr>
          </w:p>
          <w:p w:rsidR="00AA16CD" w:rsidRPr="0084682A" w:rsidP="0092372F">
            <w:pPr>
              <w:widowControl w:val="0"/>
              <w:autoSpaceDE/>
              <w:autoSpaceDN/>
              <w:bidi w:val="0"/>
              <w:spacing w:after="0" w:line="240" w:lineRule="auto"/>
              <w:contextualSpacing/>
              <w:jc w:val="both"/>
              <w:rPr>
                <w:rFonts w:ascii="Times New Roman" w:hAnsi="Times New Roman"/>
                <w:sz w:val="18"/>
                <w:szCs w:val="18"/>
              </w:rPr>
            </w:pPr>
            <w:r w:rsidRPr="00AA16CD">
              <w:rPr>
                <w:rFonts w:ascii="Times New Roman" w:hAnsi="Times New Roman"/>
                <w:sz w:val="18"/>
                <w:szCs w:val="18"/>
              </w:rPr>
              <w:t>Záznam o cestujúcom sa zasiela v rozsahu údajov, ktoré má letecký dopravca v danom čase k dispozícii; najviac však v rozsahu podľa prílohy č. 4.</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Pr="0084682A">
              <w:rPr>
                <w:rFonts w:ascii="Times New Roman" w:hAnsi="Times New Roman"/>
                <w:sz w:val="18"/>
                <w:szCs w:val="18"/>
              </w:rPr>
              <w:t>8</w:t>
            </w:r>
          </w:p>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Pr="0084682A">
              <w:rPr>
                <w:rFonts w:ascii="Times New Roman" w:hAnsi="Times New Roman"/>
                <w:sz w:val="18"/>
                <w:szCs w:val="18"/>
              </w:rPr>
              <w:t>2</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sz w:val="18"/>
                <w:szCs w:val="18"/>
              </w:rPr>
            </w:pPr>
            <w:r w:rsidRPr="0084682A">
              <w:rPr>
                <w:rFonts w:ascii="Times New Roman" w:hAnsi="Times New Roman"/>
                <w:sz w:val="18"/>
                <w:szCs w:val="18"/>
              </w:rPr>
              <w:t>V prípade, že leteckí dopravcovia zhromaždili údaje o vopred poskytovaných informáciách o cestujúcich (API) uvedené v bode 18 prílohy I, ale neuchovávajú ich tými istými technickými prostriedkami ako iné údaje PNR, členské štáty prijmú potrebné opatrenia, aby sa zabezpečilo, že leteckí dopravcovia uvedené údaje prenesú („metódou push“) PIU členského štátu uvedeného v odseku 1. V prípade takéhoto prenosu sa na tieto údaje API uplatnia všetky ustanovenia tejto smernice.</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107B21"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návrh zákona</w:t>
            </w: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§69i</w:t>
            </w:r>
          </w:p>
          <w:p w:rsidR="00107B21" w:rsidRPr="0084682A"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sidR="00C069FA">
              <w:rPr>
                <w:rFonts w:ascii="Times New Roman" w:hAnsi="Times New Roman"/>
                <w:sz w:val="18"/>
                <w:szCs w:val="18"/>
              </w:rPr>
              <w:t>7</w:t>
            </w: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sidR="00C069FA">
              <w:rPr>
                <w:rFonts w:ascii="Times New Roman" w:hAnsi="Times New Roman"/>
                <w:sz w:val="18"/>
                <w:szCs w:val="18"/>
              </w:rPr>
              <w:t>8</w:t>
            </w:r>
          </w:p>
          <w:p w:rsidR="00107B21" w:rsidRPr="0084682A" w:rsidP="007676CD">
            <w:pPr>
              <w:bidi w:val="0"/>
              <w:spacing w:after="0" w:line="240" w:lineRule="auto"/>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107B21" w:rsidRPr="00FD555E" w:rsidP="007676CD">
            <w:pPr>
              <w:bidi w:val="0"/>
              <w:spacing w:after="0" w:line="240" w:lineRule="auto"/>
              <w:jc w:val="both"/>
              <w:rPr>
                <w:rFonts w:ascii="Times New Roman" w:hAnsi="Times New Roman"/>
                <w:sz w:val="18"/>
                <w:szCs w:val="18"/>
              </w:rPr>
            </w:pPr>
            <w:r w:rsidRPr="00AB3E9C">
              <w:rPr>
                <w:rFonts w:ascii="Times New Roman" w:hAnsi="Times New Roman"/>
                <w:sz w:val="18"/>
                <w:szCs w:val="18"/>
              </w:rPr>
              <w:t>Záznam o cestujúcom sa zasiela jedným z možných formátov údajov prostredníctvom podporovaného protokolu ustanoveného osobitným predpisom.</w:t>
            </w:r>
            <w:r w:rsidRPr="00AB3E9C">
              <w:rPr>
                <w:rFonts w:ascii="Times New Roman" w:hAnsi="Times New Roman"/>
                <w:sz w:val="18"/>
                <w:szCs w:val="18"/>
                <w:vertAlign w:val="superscript"/>
              </w:rPr>
              <w:t>27eg</w:t>
            </w:r>
            <w:r w:rsidRPr="00AB3E9C">
              <w:rPr>
                <w:rFonts w:ascii="Times New Roman" w:hAnsi="Times New Roman"/>
                <w:sz w:val="18"/>
                <w:szCs w:val="18"/>
              </w:rPr>
              <w:t>) Letecký dopravca je povinný oznámiť národnej ústredni spoločný protokol a formát údajov, ktorými bude poskytovať záznam o cestujúcom.</w:t>
            </w:r>
          </w:p>
          <w:p w:rsidR="00107B21" w:rsidRPr="00FD555E" w:rsidP="007676CD">
            <w:pPr>
              <w:bidi w:val="0"/>
              <w:spacing w:after="0" w:line="240" w:lineRule="auto"/>
              <w:jc w:val="both"/>
              <w:rPr>
                <w:rFonts w:ascii="Times New Roman" w:hAnsi="Times New Roman"/>
                <w:sz w:val="18"/>
                <w:szCs w:val="18"/>
              </w:rPr>
            </w:pPr>
          </w:p>
          <w:p w:rsidR="00107B21" w:rsidRPr="0084682A" w:rsidP="00857CDA">
            <w:pPr>
              <w:bidi w:val="0"/>
              <w:spacing w:after="0" w:line="240" w:lineRule="auto"/>
              <w:jc w:val="both"/>
              <w:rPr>
                <w:rFonts w:ascii="Times New Roman" w:hAnsi="Times New Roman"/>
                <w:sz w:val="18"/>
                <w:szCs w:val="18"/>
              </w:rPr>
            </w:pPr>
            <w:r w:rsidRPr="00AB3E9C">
              <w:rPr>
                <w:rFonts w:ascii="Times New Roman" w:hAnsi="Times New Roman"/>
                <w:sz w:val="18"/>
                <w:szCs w:val="18"/>
              </w:rPr>
              <w:t>Ak nastane technická porucha pri komunikácii s informačným systémom záznamov o cestujúcich, letecký dopravca je povinný bezodkladne zaslať</w:t>
            </w:r>
            <w:r>
              <w:rPr>
                <w:rFonts w:ascii="Times New Roman" w:hAnsi="Times New Roman"/>
                <w:sz w:val="18"/>
                <w:szCs w:val="18"/>
              </w:rPr>
              <w:t xml:space="preserve"> </w:t>
            </w:r>
            <w:r w:rsidRPr="00AB3E9C">
              <w:rPr>
                <w:rFonts w:ascii="Times New Roman" w:hAnsi="Times New Roman"/>
                <w:sz w:val="18"/>
                <w:szCs w:val="18"/>
              </w:rPr>
              <w:t>tieto údaje iným vhodným spôsobom so zachovaním rovnakej úrovne bezpečnosti</w:t>
            </w:r>
            <w:r>
              <w:rPr>
                <w:rFonts w:ascii="Times New Roman" w:hAnsi="Times New Roman"/>
                <w:sz w:val="18"/>
                <w:szCs w:val="18"/>
              </w:rPr>
              <w:t xml:space="preserve"> </w:t>
            </w:r>
            <w:r w:rsidRPr="00AB3E9C">
              <w:rPr>
                <w:rFonts w:ascii="Times New Roman" w:hAnsi="Times New Roman"/>
                <w:sz w:val="18"/>
                <w:szCs w:val="18"/>
              </w:rPr>
              <w:t xml:space="preserve">ako </w:t>
            </w:r>
            <w:r w:rsidR="00857CDA">
              <w:rPr>
                <w:rFonts w:ascii="Times New Roman" w:hAnsi="Times New Roman"/>
                <w:sz w:val="18"/>
                <w:szCs w:val="18"/>
              </w:rPr>
              <w:t>pri zasielaní záznamu o cestujúcom podľa</w:t>
            </w:r>
            <w:r w:rsidRPr="00AB3E9C">
              <w:rPr>
                <w:rFonts w:ascii="Times New Roman" w:hAnsi="Times New Roman"/>
                <w:sz w:val="18"/>
                <w:szCs w:val="18"/>
              </w:rPr>
              <w:t xml:space="preserve"> odseku </w:t>
            </w:r>
            <w:r w:rsidR="00C069FA">
              <w:rPr>
                <w:rFonts w:ascii="Times New Roman" w:hAnsi="Times New Roman"/>
                <w:sz w:val="18"/>
                <w:szCs w:val="18"/>
              </w:rPr>
              <w:t>7</w:t>
            </w:r>
            <w:r w:rsidRPr="00AB3E9C">
              <w:rPr>
                <w:rFonts w:ascii="Times New Roman" w:hAnsi="Times New Roman"/>
                <w:sz w:val="18"/>
                <w:szCs w:val="18"/>
              </w:rPr>
              <w: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2898"/>
        </w:trPr>
        <w:tc>
          <w:tcPr>
            <w:tcW w:w="567" w:type="dxa"/>
            <w:tcBorders>
              <w:top w:val="single" w:sz="6" w:space="0" w:color="auto"/>
              <w:left w:val="single" w:sz="4"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Pr="0084682A">
              <w:rPr>
                <w:rFonts w:ascii="Times New Roman" w:hAnsi="Times New Roman"/>
                <w:sz w:val="18"/>
                <w:szCs w:val="18"/>
              </w:rPr>
              <w:t>8</w:t>
            </w:r>
          </w:p>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Pr="0084682A">
              <w:rPr>
                <w:rFonts w:ascii="Times New Roman" w:hAnsi="Times New Roman"/>
                <w:sz w:val="18"/>
                <w:szCs w:val="18"/>
              </w:rPr>
              <w:t>3</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sz w:val="18"/>
                <w:szCs w:val="18"/>
              </w:rPr>
            </w:pPr>
            <w:r w:rsidRPr="0084682A">
              <w:rPr>
                <w:rFonts w:ascii="Times New Roman" w:hAnsi="Times New Roman"/>
                <w:sz w:val="18"/>
                <w:szCs w:val="18"/>
              </w:rPr>
              <w:t xml:space="preserve">Leteckí dopravcovia prenesú údaje PNR elektronickými prostriedkami s využitím spoločných protokolov </w:t>
            </w:r>
            <w:r>
              <w:rPr>
                <w:rFonts w:ascii="Times New Roman" w:hAnsi="Times New Roman"/>
                <w:sz w:val="18"/>
                <w:szCs w:val="18"/>
              </w:rPr>
              <w:br/>
            </w:r>
            <w:r w:rsidRPr="0084682A">
              <w:rPr>
                <w:rFonts w:ascii="Times New Roman" w:hAnsi="Times New Roman"/>
                <w:sz w:val="18"/>
                <w:szCs w:val="18"/>
              </w:rPr>
              <w:t xml:space="preserve">a podporovaných formátov údajov, ktoré sa prijmú v súlade s postupom preskúmania uvedeným v článku17 ods. 2, </w:t>
            </w:r>
            <w:r>
              <w:rPr>
                <w:rFonts w:ascii="Times New Roman" w:hAnsi="Times New Roman"/>
                <w:sz w:val="18"/>
                <w:szCs w:val="18"/>
              </w:rPr>
              <w:br/>
            </w:r>
            <w:r w:rsidRPr="0084682A">
              <w:rPr>
                <w:rFonts w:ascii="Times New Roman" w:hAnsi="Times New Roman"/>
                <w:sz w:val="18"/>
                <w:szCs w:val="18"/>
              </w:rPr>
              <w:t>alebo v prípade technickej poruchy akýmikoľvek inými vhodnými prostriedkami, ktorými sa zabezpečí primeraná úroveň bezpečnosti údajov:</w:t>
            </w:r>
          </w:p>
          <w:p w:rsidR="00107B21" w:rsidRPr="0084682A" w:rsidP="007676CD">
            <w:pPr>
              <w:pStyle w:val="NoSpacing"/>
              <w:bidi w:val="0"/>
              <w:spacing w:after="0" w:line="240" w:lineRule="auto"/>
              <w:jc w:val="both"/>
              <w:rPr>
                <w:rFonts w:ascii="Times New Roman" w:hAnsi="Times New Roman"/>
                <w:sz w:val="18"/>
                <w:szCs w:val="18"/>
              </w:rPr>
            </w:pPr>
            <w:r w:rsidRPr="0084682A">
              <w:rPr>
                <w:rFonts w:ascii="Times New Roman" w:hAnsi="Times New Roman"/>
                <w:sz w:val="18"/>
                <w:szCs w:val="18"/>
              </w:rPr>
              <w:t>a) 24 až 48 hodín pred plánovaným časom odletu, a</w:t>
            </w:r>
            <w:r>
              <w:rPr>
                <w:rFonts w:ascii="Times New Roman" w:hAnsi="Times New Roman"/>
                <w:sz w:val="18"/>
                <w:szCs w:val="18"/>
              </w:rPr>
              <w:t>.</w:t>
            </w:r>
          </w:p>
          <w:p w:rsidR="00107B21" w:rsidRPr="0084682A" w:rsidP="00107B21">
            <w:pPr>
              <w:pStyle w:val="NoSpacing"/>
              <w:bidi w:val="0"/>
              <w:spacing w:after="0" w:line="240" w:lineRule="auto"/>
              <w:ind w:left="214" w:hanging="214"/>
              <w:jc w:val="both"/>
              <w:rPr>
                <w:rFonts w:ascii="Times New Roman" w:hAnsi="Times New Roman"/>
                <w:sz w:val="18"/>
                <w:szCs w:val="18"/>
              </w:rPr>
            </w:pPr>
            <w:r w:rsidRPr="0084682A">
              <w:rPr>
                <w:rFonts w:ascii="Times New Roman" w:hAnsi="Times New Roman"/>
                <w:sz w:val="18"/>
                <w:szCs w:val="18"/>
              </w:rPr>
              <w:t>b)</w:t>
            </w:r>
            <w:r w:rsidRPr="0084682A">
              <w:rPr>
                <w:rFonts w:ascii="Times New Roman" w:hAnsi="Times New Roman"/>
              </w:rPr>
              <w:t xml:space="preserve"> </w:t>
            </w:r>
            <w:r w:rsidRPr="0084682A">
              <w:rPr>
                <w:rFonts w:ascii="Times New Roman" w:hAnsi="Times New Roman"/>
                <w:sz w:val="18"/>
                <w:szCs w:val="18"/>
              </w:rPr>
              <w:t xml:space="preserve">bezodkladne po uzatvorení letu, teda po tom, </w:t>
            </w:r>
            <w:r>
              <w:rPr>
                <w:rFonts w:ascii="Times New Roman" w:hAnsi="Times New Roman"/>
                <w:sz w:val="18"/>
                <w:szCs w:val="18"/>
              </w:rPr>
              <w:br/>
            </w:r>
            <w:r w:rsidRPr="0084682A">
              <w:rPr>
                <w:rFonts w:ascii="Times New Roman" w:hAnsi="Times New Roman"/>
                <w:sz w:val="18"/>
                <w:szCs w:val="18"/>
              </w:rPr>
              <w:t xml:space="preserve">ako cestujúci nastúpili na palubu lietadla pripraveného </w:t>
            </w:r>
            <w:r>
              <w:rPr>
                <w:rFonts w:ascii="Times New Roman" w:hAnsi="Times New Roman"/>
                <w:sz w:val="18"/>
                <w:szCs w:val="18"/>
              </w:rPr>
              <w:br/>
            </w:r>
            <w:r w:rsidRPr="0084682A">
              <w:rPr>
                <w:rFonts w:ascii="Times New Roman" w:hAnsi="Times New Roman"/>
                <w:sz w:val="18"/>
                <w:szCs w:val="18"/>
              </w:rPr>
              <w:t>na odlet a už žiadni cestujúci nemôžu nastúpiť alebo vystúpiť.</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w:t>
            </w:r>
          </w:p>
          <w:p w:rsidR="00107B21" w:rsidRPr="0084682A" w:rsidP="007676CD">
            <w:pPr>
              <w:bidi w:val="0"/>
              <w:spacing w:after="0" w:line="240" w:lineRule="auto"/>
              <w:jc w:val="center"/>
              <w:rPr>
                <w:rFonts w:ascii="Times New Roman" w:hAnsi="Times New Roman"/>
                <w:sz w:val="18"/>
                <w:szCs w:val="18"/>
              </w:rPr>
            </w:pP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návrh zákona</w:t>
            </w: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w:t>
            </w:r>
            <w:r>
              <w:rPr>
                <w:rFonts w:ascii="Times New Roman" w:hAnsi="Times New Roman"/>
                <w:sz w:val="18"/>
                <w:szCs w:val="18"/>
              </w:rPr>
              <w:t xml:space="preserve"> </w:t>
            </w:r>
            <w:r w:rsidRPr="0084682A">
              <w:rPr>
                <w:rFonts w:ascii="Times New Roman" w:hAnsi="Times New Roman"/>
                <w:sz w:val="18"/>
                <w:szCs w:val="18"/>
              </w:rPr>
              <w:t>69i</w:t>
            </w:r>
          </w:p>
          <w:p w:rsidR="00107B21" w:rsidRPr="0084682A"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sidR="00C069FA">
              <w:rPr>
                <w:rFonts w:ascii="Times New Roman" w:hAnsi="Times New Roman"/>
                <w:sz w:val="18"/>
                <w:szCs w:val="18"/>
              </w:rPr>
              <w:t>7</w:t>
            </w: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sidR="00C069FA">
              <w:rPr>
                <w:rFonts w:ascii="Times New Roman" w:hAnsi="Times New Roman"/>
                <w:sz w:val="18"/>
                <w:szCs w:val="18"/>
              </w:rPr>
              <w:t>8</w:t>
            </w:r>
          </w:p>
          <w:p w:rsidR="00107B21" w:rsidRPr="0084682A" w:rsidP="007676CD">
            <w:pPr>
              <w:bidi w:val="0"/>
              <w:spacing w:after="0" w:line="240" w:lineRule="auto"/>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w:t>
            </w:r>
            <w:r>
              <w:rPr>
                <w:rFonts w:ascii="Times New Roman" w:hAnsi="Times New Roman"/>
                <w:sz w:val="18"/>
                <w:szCs w:val="18"/>
              </w:rPr>
              <w:t xml:space="preserve"> </w:t>
            </w:r>
            <w:r w:rsidRPr="0084682A">
              <w:rPr>
                <w:rFonts w:ascii="Times New Roman" w:hAnsi="Times New Roman"/>
                <w:sz w:val="18"/>
                <w:szCs w:val="18"/>
              </w:rPr>
              <w:t>69i</w:t>
            </w:r>
          </w:p>
          <w:p w:rsidR="00107B21" w:rsidRPr="0084682A"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3</w:t>
            </w:r>
          </w:p>
          <w:p w:rsidR="00107B21"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P: </w:t>
            </w:r>
            <w:r w:rsidRPr="0084682A">
              <w:rPr>
                <w:rFonts w:ascii="Times New Roman" w:hAnsi="Times New Roman"/>
                <w:sz w:val="18"/>
                <w:szCs w:val="18"/>
              </w:rPr>
              <w:t>a</w:t>
            </w:r>
          </w:p>
          <w:p w:rsidR="00107B21" w:rsidRPr="0084682A" w:rsidP="009F7A19">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P: </w:t>
            </w:r>
            <w:r>
              <w:rPr>
                <w:rFonts w:ascii="Times New Roman" w:hAnsi="Times New Roman"/>
                <w:sz w:val="18"/>
                <w:szCs w:val="18"/>
              </w:rPr>
              <w:t>b</w:t>
            </w:r>
          </w:p>
          <w:p w:rsidR="00107B21" w:rsidRPr="0084682A" w:rsidP="007676CD">
            <w:pPr>
              <w:bidi w:val="0"/>
              <w:spacing w:after="0" w:line="240" w:lineRule="auto"/>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107B21" w:rsidRPr="00FD555E" w:rsidP="00AB3E9C">
            <w:pPr>
              <w:bidi w:val="0"/>
              <w:spacing w:after="0" w:line="240" w:lineRule="auto"/>
              <w:jc w:val="both"/>
              <w:rPr>
                <w:rFonts w:ascii="Times New Roman" w:hAnsi="Times New Roman"/>
                <w:sz w:val="18"/>
                <w:szCs w:val="18"/>
              </w:rPr>
            </w:pPr>
            <w:r w:rsidRPr="00AB3E9C">
              <w:rPr>
                <w:rFonts w:ascii="Times New Roman" w:hAnsi="Times New Roman"/>
                <w:sz w:val="18"/>
                <w:szCs w:val="18"/>
              </w:rPr>
              <w:t>Záznam o cestujúcom sa zasiela jedným z možných formátov údajov prostredníctvom podporovaného protokolu ustanoveného osobitným predpisom.</w:t>
            </w:r>
            <w:r w:rsidRPr="00AB3E9C">
              <w:rPr>
                <w:rFonts w:ascii="Times New Roman" w:hAnsi="Times New Roman"/>
                <w:sz w:val="18"/>
                <w:szCs w:val="18"/>
                <w:vertAlign w:val="superscript"/>
              </w:rPr>
              <w:t>27eg</w:t>
            </w:r>
            <w:r w:rsidRPr="00AB3E9C">
              <w:rPr>
                <w:rFonts w:ascii="Times New Roman" w:hAnsi="Times New Roman"/>
                <w:sz w:val="18"/>
                <w:szCs w:val="18"/>
              </w:rPr>
              <w:t>) Letecký dopravca je povinný oznámiť národnej ústredni spoločný protokol a formát údajov, ktorými bude poskytovať záznam o cestujúcom.</w:t>
            </w:r>
          </w:p>
          <w:p w:rsidR="00107B21" w:rsidRPr="00FD555E" w:rsidP="00AB3E9C">
            <w:pPr>
              <w:bidi w:val="0"/>
              <w:spacing w:after="0" w:line="240" w:lineRule="auto"/>
              <w:jc w:val="both"/>
              <w:rPr>
                <w:rFonts w:ascii="Times New Roman" w:hAnsi="Times New Roman"/>
                <w:sz w:val="18"/>
                <w:szCs w:val="18"/>
              </w:rPr>
            </w:pPr>
          </w:p>
          <w:p w:rsidR="00107B21" w:rsidP="00AB3E9C">
            <w:pPr>
              <w:bidi w:val="0"/>
              <w:spacing w:after="0" w:line="240" w:lineRule="auto"/>
              <w:jc w:val="both"/>
              <w:rPr>
                <w:rFonts w:ascii="Times New Roman" w:hAnsi="Times New Roman"/>
                <w:sz w:val="18"/>
                <w:szCs w:val="18"/>
              </w:rPr>
            </w:pPr>
            <w:r w:rsidRPr="00AB3E9C">
              <w:rPr>
                <w:rFonts w:ascii="Times New Roman" w:hAnsi="Times New Roman"/>
                <w:sz w:val="18"/>
                <w:szCs w:val="18"/>
              </w:rPr>
              <w:t>Ak nastane technická porucha pri komunikácii s informačným systémom záznamov o cestujúcich, letecký dopravca je povinný bezodkladne zaslať</w:t>
            </w:r>
            <w:r>
              <w:rPr>
                <w:rFonts w:ascii="Times New Roman" w:hAnsi="Times New Roman"/>
                <w:sz w:val="18"/>
                <w:szCs w:val="18"/>
              </w:rPr>
              <w:t xml:space="preserve"> </w:t>
            </w:r>
            <w:r w:rsidRPr="00AB3E9C">
              <w:rPr>
                <w:rFonts w:ascii="Times New Roman" w:hAnsi="Times New Roman"/>
                <w:sz w:val="18"/>
                <w:szCs w:val="18"/>
              </w:rPr>
              <w:t>tieto údaje iným vhodným spôsobom so zachovaním rovnakej úrovne bezpečnosti</w:t>
            </w:r>
            <w:r>
              <w:rPr>
                <w:rFonts w:ascii="Times New Roman" w:hAnsi="Times New Roman"/>
                <w:sz w:val="18"/>
                <w:szCs w:val="18"/>
              </w:rPr>
              <w:t xml:space="preserve"> </w:t>
            </w:r>
            <w:r w:rsidRPr="00AB3E9C">
              <w:rPr>
                <w:rFonts w:ascii="Times New Roman" w:hAnsi="Times New Roman"/>
                <w:sz w:val="18"/>
                <w:szCs w:val="18"/>
              </w:rPr>
              <w:t xml:space="preserve">ako </w:t>
            </w:r>
            <w:r w:rsidR="00857CDA">
              <w:rPr>
                <w:rFonts w:ascii="Times New Roman" w:hAnsi="Times New Roman"/>
                <w:sz w:val="18"/>
                <w:szCs w:val="18"/>
              </w:rPr>
              <w:t>pri zasielaní záznamu o cestujúcom podľa</w:t>
            </w:r>
            <w:r w:rsidRPr="00AB3E9C" w:rsidR="00857CDA">
              <w:rPr>
                <w:rFonts w:ascii="Times New Roman" w:hAnsi="Times New Roman"/>
                <w:sz w:val="18"/>
                <w:szCs w:val="18"/>
              </w:rPr>
              <w:t xml:space="preserve"> </w:t>
            </w:r>
            <w:r w:rsidRPr="00AB3E9C">
              <w:rPr>
                <w:rFonts w:ascii="Times New Roman" w:hAnsi="Times New Roman"/>
                <w:sz w:val="18"/>
                <w:szCs w:val="18"/>
              </w:rPr>
              <w:t xml:space="preserve">odseku </w:t>
            </w:r>
            <w:r w:rsidR="00857CDA">
              <w:rPr>
                <w:rFonts w:ascii="Times New Roman" w:hAnsi="Times New Roman"/>
                <w:sz w:val="18"/>
                <w:szCs w:val="18"/>
              </w:rPr>
              <w:t>7</w:t>
            </w:r>
            <w:r w:rsidRPr="00AB3E9C">
              <w:rPr>
                <w:rFonts w:ascii="Times New Roman" w:hAnsi="Times New Roman"/>
                <w:sz w:val="18"/>
                <w:szCs w:val="18"/>
              </w:rPr>
              <w:t>.</w:t>
            </w:r>
          </w:p>
          <w:p w:rsidR="00107B21" w:rsidP="00AB3E9C">
            <w:pPr>
              <w:widowControl w:val="0"/>
              <w:autoSpaceDE/>
              <w:autoSpaceDN/>
              <w:bidi w:val="0"/>
              <w:spacing w:after="0" w:line="240" w:lineRule="auto"/>
              <w:contextualSpacing/>
              <w:jc w:val="both"/>
              <w:rPr>
                <w:rFonts w:ascii="Times New Roman" w:hAnsi="Times New Roman"/>
                <w:sz w:val="18"/>
                <w:szCs w:val="18"/>
              </w:rPr>
            </w:pPr>
          </w:p>
          <w:p w:rsidR="00107B21" w:rsidP="00AB3E9C">
            <w:pPr>
              <w:widowControl w:val="0"/>
              <w:autoSpaceDE/>
              <w:autoSpaceDN/>
              <w:bidi w:val="0"/>
              <w:spacing w:after="0" w:line="240" w:lineRule="auto"/>
              <w:contextualSpacing/>
              <w:jc w:val="both"/>
              <w:rPr>
                <w:rFonts w:ascii="Times New Roman" w:hAnsi="Times New Roman"/>
                <w:sz w:val="18"/>
                <w:szCs w:val="18"/>
              </w:rPr>
            </w:pPr>
          </w:p>
          <w:p w:rsidR="00107B21" w:rsidRPr="00AB3E9C" w:rsidP="00AB3E9C">
            <w:pPr>
              <w:widowControl w:val="0"/>
              <w:autoSpaceDE/>
              <w:autoSpaceDN/>
              <w:bidi w:val="0"/>
              <w:spacing w:after="0" w:line="240" w:lineRule="auto"/>
              <w:contextualSpacing/>
              <w:jc w:val="both"/>
              <w:rPr>
                <w:rFonts w:ascii="Times New Roman" w:hAnsi="Times New Roman"/>
                <w:sz w:val="18"/>
                <w:szCs w:val="18"/>
              </w:rPr>
            </w:pPr>
            <w:r w:rsidRPr="00AB3E9C">
              <w:rPr>
                <w:rFonts w:ascii="Times New Roman" w:hAnsi="Times New Roman"/>
                <w:sz w:val="18"/>
                <w:szCs w:val="18"/>
              </w:rPr>
              <w:t>Letecký dopravca je povinný zaslať národnej ústredni záznam o cestujúcom</w:t>
            </w:r>
          </w:p>
          <w:p w:rsidR="00107B21" w:rsidRPr="0084682A" w:rsidP="00AB3E9C">
            <w:pPr>
              <w:widowControl w:val="0"/>
              <w:autoSpaceDE/>
              <w:autoSpaceDN/>
              <w:bidi w:val="0"/>
              <w:spacing w:after="0" w:line="240" w:lineRule="auto"/>
              <w:contextualSpacing/>
              <w:jc w:val="both"/>
              <w:rPr>
                <w:rFonts w:ascii="Times New Roman" w:hAnsi="Times New Roman"/>
                <w:sz w:val="18"/>
                <w:szCs w:val="18"/>
              </w:rPr>
            </w:pPr>
            <w:r w:rsidR="00857CDA">
              <w:rPr>
                <w:rFonts w:ascii="Times New Roman" w:hAnsi="Times New Roman"/>
                <w:sz w:val="18"/>
                <w:szCs w:val="18"/>
              </w:rPr>
              <w:t xml:space="preserve">48 až </w:t>
            </w:r>
            <w:r w:rsidRPr="00AB3E9C">
              <w:rPr>
                <w:rFonts w:ascii="Times New Roman" w:hAnsi="Times New Roman"/>
                <w:sz w:val="18"/>
                <w:szCs w:val="18"/>
              </w:rPr>
              <w:t xml:space="preserve">24 hodín pred plánovaným časom odletu a </w:t>
            </w:r>
          </w:p>
          <w:p w:rsidR="00107B21" w:rsidRPr="0084682A" w:rsidP="0092372F">
            <w:pPr>
              <w:bidi w:val="0"/>
              <w:spacing w:after="0" w:line="240" w:lineRule="auto"/>
              <w:jc w:val="both"/>
              <w:rPr>
                <w:rFonts w:ascii="Times New Roman" w:hAnsi="Times New Roman"/>
                <w:sz w:val="18"/>
                <w:szCs w:val="18"/>
              </w:rPr>
            </w:pPr>
            <w:r w:rsidRPr="00AB3E9C">
              <w:rPr>
                <w:rFonts w:ascii="Times New Roman" w:hAnsi="Times New Roman"/>
                <w:sz w:val="18"/>
                <w:szCs w:val="18"/>
              </w:rPr>
              <w:t xml:space="preserve">bezodkladne </w:t>
            </w:r>
            <w:r w:rsidRPr="00C069FA" w:rsidR="00C069FA">
              <w:rPr>
                <w:rFonts w:ascii="Times New Roman" w:hAnsi="Times New Roman"/>
                <w:sz w:val="18"/>
                <w:szCs w:val="18"/>
              </w:rPr>
              <w:t>po tom, ako cestujúci nastúpili na palubu lietadla pripraveného na odlet a žiaden cestujúci už nemôže nastúpiť alebo vystúpiť.</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Pr>
                <w:rFonts w:ascii="Times New Roman" w:hAnsi="Times New Roman"/>
                <w:sz w:val="18"/>
                <w:szCs w:val="18"/>
              </w:rPr>
              <w:t>Ú</w:t>
            </w:r>
          </w:p>
          <w:p w:rsidR="00107B21" w:rsidRPr="0084682A" w:rsidP="007676CD">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Pr="0084682A">
              <w:rPr>
                <w:rFonts w:ascii="Times New Roman" w:hAnsi="Times New Roman"/>
                <w:sz w:val="18"/>
                <w:szCs w:val="18"/>
              </w:rPr>
              <w:t>8</w:t>
            </w:r>
          </w:p>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Pr="0084682A">
              <w:rPr>
                <w:rFonts w:ascii="Times New Roman" w:hAnsi="Times New Roman"/>
                <w:sz w:val="18"/>
                <w:szCs w:val="18"/>
              </w:rPr>
              <w:t>4</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sz w:val="18"/>
                <w:szCs w:val="18"/>
              </w:rPr>
            </w:pPr>
            <w:r w:rsidRPr="0084682A">
              <w:rPr>
                <w:rFonts w:ascii="Times New Roman" w:hAnsi="Times New Roman"/>
                <w:sz w:val="18"/>
                <w:szCs w:val="18"/>
              </w:rPr>
              <w:t>Členské štáty leteckým dopravcom povolia, aby obmedzili prenos údajov uvedený v odseku 3 písm. b) aktualizáciu prenosov uvedených v písmene a) rovnakého odseku.</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návrh zákona</w:t>
            </w:r>
          </w:p>
          <w:p w:rsidR="00107B21" w:rsidRPr="0084682A"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w:t>
            </w:r>
            <w:r>
              <w:rPr>
                <w:rFonts w:ascii="Times New Roman" w:hAnsi="Times New Roman"/>
                <w:sz w:val="18"/>
                <w:szCs w:val="18"/>
              </w:rPr>
              <w:t xml:space="preserve"> </w:t>
            </w:r>
            <w:r w:rsidRPr="0084682A">
              <w:rPr>
                <w:rFonts w:ascii="Times New Roman" w:hAnsi="Times New Roman"/>
                <w:sz w:val="18"/>
                <w:szCs w:val="18"/>
              </w:rPr>
              <w:t>69i</w:t>
            </w:r>
          </w:p>
          <w:p w:rsidR="00107B21" w:rsidRPr="0084682A"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sidR="00C069FA">
              <w:rPr>
                <w:rFonts w:ascii="Times New Roman" w:hAnsi="Times New Roman"/>
                <w:sz w:val="18"/>
                <w:szCs w:val="18"/>
              </w:rPr>
              <w:t>5</w:t>
            </w:r>
          </w:p>
          <w:p w:rsidR="00107B21" w:rsidRPr="0084682A" w:rsidP="007676CD">
            <w:pPr>
              <w:bidi w:val="0"/>
              <w:spacing w:after="0" w:line="240" w:lineRule="auto"/>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C069FA" w:rsidRPr="00C069FA" w:rsidP="00C069FA">
            <w:pPr>
              <w:widowControl w:val="0"/>
              <w:autoSpaceDE/>
              <w:autoSpaceDN/>
              <w:bidi w:val="0"/>
              <w:spacing w:after="0" w:line="240" w:lineRule="auto"/>
              <w:contextualSpacing/>
              <w:jc w:val="both"/>
              <w:rPr>
                <w:rFonts w:ascii="Times New Roman" w:hAnsi="Times New Roman"/>
                <w:sz w:val="18"/>
                <w:szCs w:val="18"/>
              </w:rPr>
            </w:pPr>
            <w:r w:rsidRPr="00C069FA">
              <w:rPr>
                <w:rFonts w:ascii="Times New Roman" w:hAnsi="Times New Roman"/>
                <w:sz w:val="18"/>
                <w:szCs w:val="18"/>
              </w:rPr>
              <w:t xml:space="preserve">Letecký dopravca môže pri zasielaní záznamu o cestujúcom zaslať len tie údaje, ktoré boli doplnené alebo zmenené oproti predchádzajúcemu zaslanému záznamu. </w:t>
            </w:r>
          </w:p>
          <w:p w:rsidR="00107B21" w:rsidRPr="0084682A" w:rsidP="009D344A">
            <w:pPr>
              <w:widowControl w:val="0"/>
              <w:autoSpaceDE/>
              <w:autoSpaceDN/>
              <w:bidi w:val="0"/>
              <w:spacing w:after="0" w:line="240" w:lineRule="auto"/>
              <w:contextualSpacing/>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sidRPr="0084682A">
              <w:rPr>
                <w:rFonts w:ascii="Times New Roman" w:hAnsi="Times New Roman"/>
                <w:sz w:val="18"/>
                <w:szCs w:val="18"/>
              </w:rPr>
              <w:t>8</w:t>
            </w:r>
          </w:p>
          <w:p w:rsidR="00107B21" w:rsidRPr="0084682A"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sidRPr="0084682A">
              <w:rPr>
                <w:rFonts w:ascii="Times New Roman" w:hAnsi="Times New Roman"/>
                <w:sz w:val="18"/>
                <w:szCs w:val="18"/>
              </w:rPr>
              <w:t>5</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pStyle w:val="NoSpacing"/>
              <w:bidi w:val="0"/>
              <w:spacing w:after="0" w:line="240" w:lineRule="auto"/>
              <w:jc w:val="both"/>
              <w:rPr>
                <w:rFonts w:ascii="Times New Roman" w:hAnsi="Times New Roman"/>
                <w:sz w:val="18"/>
                <w:szCs w:val="18"/>
              </w:rPr>
            </w:pPr>
            <w:r w:rsidRPr="0084682A">
              <w:rPr>
                <w:rFonts w:ascii="Times New Roman" w:hAnsi="Times New Roman"/>
                <w:sz w:val="18"/>
                <w:szCs w:val="18"/>
              </w:rPr>
              <w:t xml:space="preserve">Keď je prístup k údajom PNR potrebný v záujme reakcie </w:t>
            </w:r>
            <w:r>
              <w:rPr>
                <w:rFonts w:ascii="Times New Roman" w:hAnsi="Times New Roman"/>
                <w:sz w:val="18"/>
                <w:szCs w:val="18"/>
              </w:rPr>
              <w:br/>
            </w:r>
            <w:r w:rsidRPr="0084682A">
              <w:rPr>
                <w:rFonts w:ascii="Times New Roman" w:hAnsi="Times New Roman"/>
                <w:sz w:val="18"/>
                <w:szCs w:val="18"/>
              </w:rPr>
              <w:t>na konkrétnu a skutočnú hrozbu súvisiacu s teroristickým trestnými činmi alebo závažnou trestnou činnosťou, leteckí dopravcovia na žiadosť PIU v súlade s vnútroštátnym právom na základe konkrétneho prípadu vykonajú prenos údajov PNR v iný čas, ako sa uvádza v odseku 3.</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návrh zákona</w:t>
            </w:r>
          </w:p>
          <w:p w:rsidR="00107B21" w:rsidRPr="0084682A"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sidRPr="0084682A">
              <w:rPr>
                <w:rFonts w:ascii="Times New Roman" w:hAnsi="Times New Roman"/>
                <w:sz w:val="18"/>
                <w:szCs w:val="18"/>
              </w:rPr>
              <w:t>§</w:t>
            </w:r>
            <w:r>
              <w:rPr>
                <w:rFonts w:ascii="Times New Roman" w:hAnsi="Times New Roman"/>
                <w:sz w:val="18"/>
                <w:szCs w:val="18"/>
              </w:rPr>
              <w:t xml:space="preserve"> </w:t>
            </w:r>
            <w:r w:rsidRPr="0084682A">
              <w:rPr>
                <w:rFonts w:ascii="Times New Roman" w:hAnsi="Times New Roman"/>
                <w:sz w:val="18"/>
                <w:szCs w:val="18"/>
              </w:rPr>
              <w:t>69i</w:t>
            </w:r>
          </w:p>
          <w:p w:rsidR="00107B21" w:rsidRPr="0084682A"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sidR="00C069FA">
              <w:rPr>
                <w:rFonts w:ascii="Times New Roman" w:hAnsi="Times New Roman"/>
                <w:sz w:val="18"/>
                <w:szCs w:val="18"/>
              </w:rPr>
              <w:t>4</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92372F">
            <w:pPr>
              <w:bidi w:val="0"/>
              <w:spacing w:after="0" w:line="240" w:lineRule="auto"/>
              <w:jc w:val="both"/>
              <w:rPr>
                <w:rFonts w:ascii="Times New Roman" w:hAnsi="Times New Roman"/>
                <w:sz w:val="18"/>
                <w:szCs w:val="18"/>
              </w:rPr>
            </w:pPr>
            <w:r w:rsidRPr="009D344A">
              <w:rPr>
                <w:rFonts w:ascii="Times New Roman" w:hAnsi="Times New Roman"/>
                <w:sz w:val="18"/>
                <w:szCs w:val="18"/>
              </w:rPr>
              <w:t>Letecký dopravca je povinný bezodkladne zaslať záznam o cestujúcom</w:t>
            </w:r>
            <w:r>
              <w:rPr>
                <w:rFonts w:ascii="Times New Roman" w:hAnsi="Times New Roman"/>
                <w:sz w:val="18"/>
                <w:szCs w:val="18"/>
              </w:rPr>
              <w:t xml:space="preserve"> </w:t>
            </w:r>
            <w:r w:rsidRPr="009D344A">
              <w:rPr>
                <w:rFonts w:ascii="Times New Roman" w:hAnsi="Times New Roman"/>
                <w:sz w:val="18"/>
                <w:szCs w:val="18"/>
              </w:rPr>
              <w:t>aj kedykoľvek na základe žiadosti národnej ústredne, ak je to potrebné z dôvodu konkrétnej a skutočnej hrozby súvisiacej s vybraným trestným činom.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4682A"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107B21" w:rsidRPr="00825BEC"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Pr>
                <w:rFonts w:ascii="Times New Roman" w:hAnsi="Times New Roman"/>
                <w:sz w:val="18"/>
                <w:szCs w:val="18"/>
              </w:rPr>
              <w:t>9</w:t>
            </w:r>
          </w:p>
          <w:p w:rsidR="00107B21" w:rsidRPr="00825BEC"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1</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07B21" w:rsidRPr="00825BEC" w:rsidP="007676CD">
            <w:pPr>
              <w:pStyle w:val="NoSpacing"/>
              <w:bidi w:val="0"/>
              <w:spacing w:after="0" w:line="240" w:lineRule="auto"/>
              <w:jc w:val="both"/>
              <w:rPr>
                <w:rFonts w:ascii="Times New Roman" w:hAnsi="Times New Roman"/>
                <w:sz w:val="18"/>
                <w:szCs w:val="18"/>
              </w:rPr>
            </w:pPr>
            <w:r w:rsidRPr="004A545D">
              <w:rPr>
                <w:rFonts w:ascii="Times New Roman" w:hAnsi="Times New Roman"/>
                <w:sz w:val="18"/>
                <w:szCs w:val="18"/>
              </w:rPr>
              <w:t>Členské štáty zabezpečia, aby PIU v súvislosti s osobami, ktoré identifikuje v súlade s člá</w:t>
            </w:r>
            <w:r w:rsidR="00C07B97">
              <w:rPr>
                <w:rFonts w:ascii="Times New Roman" w:hAnsi="Times New Roman"/>
                <w:sz w:val="18"/>
                <w:szCs w:val="18"/>
              </w:rPr>
              <w:t xml:space="preserve">nkom 6 ods. 2, preniesol všetky </w:t>
            </w:r>
            <w:r w:rsidRPr="004A545D">
              <w:rPr>
                <w:rFonts w:ascii="Times New Roman" w:hAnsi="Times New Roman"/>
                <w:sz w:val="18"/>
                <w:szCs w:val="18"/>
              </w:rPr>
              <w:t>relevantné a potrebné údaje PNR alebo výsledok ich spracúvania príslušným PIU ostatných členských štátov. PIU prijímajúcich členských štátov odovzdávajú v súlade s článkom 6 ods. 6 prijaté informácie svojim príslušným orgánom.</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107B21"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107B21"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r w:rsidRPr="00675757">
              <w:rPr>
                <w:rFonts w:ascii="Times New Roman" w:hAnsi="Times New Roman"/>
                <w:sz w:val="18"/>
                <w:szCs w:val="18"/>
              </w:rPr>
              <w:t>.</w:t>
            </w:r>
          </w:p>
          <w:p w:rsidR="00107B21" w:rsidRPr="00825BEC" w:rsidP="007676CD">
            <w:pPr>
              <w:bidi w:val="0"/>
              <w:spacing w:after="0" w:line="240" w:lineRule="auto"/>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 69k</w:t>
            </w:r>
          </w:p>
          <w:p w:rsidR="00107B21"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4</w:t>
            </w: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RPr="00825BEC" w:rsidP="007676CD">
            <w:pPr>
              <w:bidi w:val="0"/>
              <w:spacing w:after="0" w:line="240" w:lineRule="auto"/>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107B21" w:rsidRPr="00825BEC" w:rsidP="0092372F">
            <w:pPr>
              <w:bidi w:val="0"/>
              <w:spacing w:after="0" w:line="240" w:lineRule="auto"/>
              <w:jc w:val="both"/>
              <w:rPr>
                <w:rFonts w:ascii="Times New Roman" w:hAnsi="Times New Roman"/>
                <w:sz w:val="18"/>
                <w:szCs w:val="18"/>
              </w:rPr>
            </w:pPr>
            <w:r w:rsidRPr="006E64D6">
              <w:rPr>
                <w:rFonts w:ascii="Times New Roman" w:hAnsi="Times New Roman"/>
                <w:sz w:val="18"/>
                <w:szCs w:val="18"/>
              </w:rPr>
              <w:t>Ak národná ústredňa pri spracúvaní a analýze záznamu o cestujúcom identifikuje osobu podľa § 69j ods. 2, poskytne tento záznam a výsledok jeho spracúvania útvaru informácií o cestujúcich iného členského štátu</w:t>
            </w:r>
            <w:r w:rsidR="00F1601C">
              <w:rPr>
                <w:rFonts w:ascii="Times New Roman" w:hAnsi="Times New Roman"/>
                <w:sz w:val="18"/>
                <w:szCs w:val="18"/>
              </w:rPr>
              <w:t xml:space="preserve"> Európskej únie</w:t>
            </w:r>
            <w:r w:rsidR="00896D2A">
              <w:rPr>
                <w:rFonts w:ascii="Times New Roman" w:hAnsi="Times New Roman"/>
                <w:sz w:val="18"/>
                <w:szCs w:val="18"/>
              </w:rPr>
              <w:t xml:space="preserve">, ak možno </w:t>
            </w:r>
            <w:r w:rsidRPr="006E64D6">
              <w:rPr>
                <w:rFonts w:ascii="Times New Roman" w:hAnsi="Times New Roman"/>
                <w:sz w:val="18"/>
                <w:szCs w:val="18"/>
              </w:rPr>
              <w:t xml:space="preserve">predpokladať, že sú potrebné pri predchádzaní, odhaľovaní alebo </w:t>
            </w:r>
            <w:r w:rsidR="00896D2A">
              <w:rPr>
                <w:rFonts w:ascii="Times New Roman" w:hAnsi="Times New Roman"/>
                <w:sz w:val="18"/>
                <w:szCs w:val="18"/>
              </w:rPr>
              <w:t xml:space="preserve">stíhaní vybraného </w:t>
            </w:r>
            <w:r w:rsidRPr="006E64D6">
              <w:rPr>
                <w:rFonts w:ascii="Times New Roman" w:hAnsi="Times New Roman"/>
                <w:sz w:val="18"/>
                <w:szCs w:val="18"/>
              </w:rPr>
              <w:t>trestného činu alebo na účely pátrania po páchateľovi vybraného trestného činu.</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107B21"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107B21" w:rsidRPr="00825BEC"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Pr>
                <w:rFonts w:ascii="Times New Roman" w:hAnsi="Times New Roman"/>
                <w:sz w:val="18"/>
                <w:szCs w:val="18"/>
              </w:rPr>
              <w:t>9</w:t>
            </w:r>
          </w:p>
          <w:p w:rsidR="00107B21" w:rsidRPr="00825BEC"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2</w:t>
            </w:r>
          </w:p>
          <w:p w:rsidR="00107B21" w:rsidRPr="00825BEC" w:rsidP="007676CD">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hideMark/>
          </w:tcPr>
          <w:p w:rsidR="00107B21" w:rsidRPr="00825BEC" w:rsidP="00107B21">
            <w:pPr>
              <w:pStyle w:val="NoSpacing"/>
              <w:bidi w:val="0"/>
              <w:spacing w:after="0" w:line="240" w:lineRule="auto"/>
              <w:jc w:val="both"/>
              <w:rPr>
                <w:rFonts w:ascii="Times New Roman" w:hAnsi="Times New Roman"/>
                <w:sz w:val="18"/>
                <w:szCs w:val="18"/>
              </w:rPr>
            </w:pPr>
            <w:r w:rsidRPr="004A545D">
              <w:rPr>
                <w:rFonts w:ascii="Times New Roman" w:hAnsi="Times New Roman"/>
                <w:sz w:val="18"/>
                <w:szCs w:val="18"/>
              </w:rPr>
              <w:t xml:space="preserve">PIU členského štátu má právo v prípade potreby požiadať PIU ktoréhokoľvek iného členského štátu, aby mu poskytol údaje PNR, ktoré dožiadaný útvar uchováva vo svojej databáze a ešte sa nedepersonalizovali maskovaním dátových prvkov podľa článku 12 ods. 2, a v prípade potreby aj výsledok akéhokoľvek spracúvania týchto údajov, ak sa </w:t>
            </w:r>
            <w:r w:rsidR="00C07B97">
              <w:rPr>
                <w:rFonts w:ascii="Times New Roman" w:hAnsi="Times New Roman"/>
                <w:sz w:val="18"/>
                <w:szCs w:val="18"/>
              </w:rPr>
              <w:t xml:space="preserve">už vykonalo podľa článku 6 ods. </w:t>
            </w:r>
            <w:r w:rsidRPr="004A545D">
              <w:rPr>
                <w:rFonts w:ascii="Times New Roman" w:hAnsi="Times New Roman"/>
                <w:sz w:val="18"/>
                <w:szCs w:val="18"/>
              </w:rPr>
              <w:t>2 písm. a). Takáto žiadosť musí byť riadne odôvodnená.</w:t>
            </w:r>
            <w:r w:rsidR="00C07B97">
              <w:rPr>
                <w:rFonts w:ascii="Times New Roman" w:hAnsi="Times New Roman"/>
                <w:sz w:val="18"/>
                <w:szCs w:val="18"/>
              </w:rPr>
              <w:t xml:space="preserve"> </w:t>
            </w:r>
            <w:r w:rsidRPr="004A545D">
              <w:rPr>
                <w:rFonts w:ascii="Times New Roman" w:hAnsi="Times New Roman"/>
                <w:sz w:val="18"/>
                <w:szCs w:val="18"/>
              </w:rPr>
              <w:t>Môže vychádzať z ktorého</w:t>
            </w:r>
            <w:r>
              <w:rPr>
                <w:rFonts w:ascii="Times New Roman" w:hAnsi="Times New Roman"/>
                <w:sz w:val="18"/>
                <w:szCs w:val="18"/>
              </w:rPr>
              <w:t xml:space="preserve">koľvek dátového prvku alebo ich </w:t>
            </w:r>
            <w:r w:rsidRPr="004A545D">
              <w:rPr>
                <w:rFonts w:ascii="Times New Roman" w:hAnsi="Times New Roman"/>
                <w:sz w:val="18"/>
                <w:szCs w:val="18"/>
              </w:rPr>
              <w:t xml:space="preserve">kombinácie, ako uzná za potrebné žiadajúci PIU v konkrétnom prípade týkajúcom sa prevencie, odhaľovania, vyšetrovania alebo stíhania teroristických trestných činov alebo </w:t>
            </w:r>
            <w:r w:rsidR="00C07B97">
              <w:rPr>
                <w:rFonts w:ascii="Times New Roman" w:hAnsi="Times New Roman"/>
                <w:sz w:val="18"/>
                <w:szCs w:val="18"/>
              </w:rPr>
              <w:t xml:space="preserve">závažnej trestnej činnosti. PIU </w:t>
            </w:r>
            <w:r w:rsidRPr="004A545D">
              <w:rPr>
                <w:rFonts w:ascii="Times New Roman" w:hAnsi="Times New Roman"/>
                <w:sz w:val="18"/>
                <w:szCs w:val="18"/>
              </w:rPr>
              <w:t>poskytnú požadované info</w:t>
            </w:r>
            <w:r w:rsidR="00C07B97">
              <w:rPr>
                <w:rFonts w:ascii="Times New Roman" w:hAnsi="Times New Roman"/>
                <w:sz w:val="18"/>
                <w:szCs w:val="18"/>
              </w:rPr>
              <w:t xml:space="preserve">rmácie hneď, ako je to možné. V </w:t>
            </w:r>
            <w:r w:rsidRPr="004A545D">
              <w:rPr>
                <w:rFonts w:ascii="Times New Roman" w:hAnsi="Times New Roman"/>
                <w:sz w:val="18"/>
                <w:szCs w:val="18"/>
              </w:rPr>
              <w:t>prípade, že sa požadované údaje depersonalizovali maskovaním dátových prvkov podľa článku 12 ods. 2, PIU poskytne úplné údaje PNR, len ak sa možno opodstatnene domnievať, že je to nevyhnutné na účel uvedený v článku 6 ods. 2 písm. b) a len ak ho na to oprávnil orgán uvedený v článku 12 ods. 3 písm. b).</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107B21"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107B21"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107B21" w:rsidRPr="00825BEC" w:rsidP="007676CD">
            <w:pPr>
              <w:bidi w:val="0"/>
              <w:spacing w:after="0" w:line="240" w:lineRule="auto"/>
              <w:jc w:val="center"/>
              <w:rPr>
                <w:rFonts w:ascii="Times New Roman" w:hAnsi="Times New Roman"/>
                <w:sz w:val="18"/>
                <w:szCs w:val="18"/>
              </w:rPr>
            </w:pPr>
          </w:p>
          <w:p w:rsidR="00107B21" w:rsidRPr="00825BEC" w:rsidP="007676CD">
            <w:pPr>
              <w:bidi w:val="0"/>
              <w:spacing w:after="0" w:line="240" w:lineRule="auto"/>
              <w:jc w:val="center"/>
              <w:rPr>
                <w:rFonts w:ascii="Times New Roman" w:hAnsi="Times New Roman"/>
                <w:sz w:val="18"/>
                <w:szCs w:val="18"/>
              </w:rPr>
            </w:pPr>
          </w:p>
          <w:p w:rsidR="00107B21" w:rsidRPr="00825BEC" w:rsidP="007676CD">
            <w:pPr>
              <w:bidi w:val="0"/>
              <w:spacing w:after="0" w:line="240" w:lineRule="auto"/>
              <w:jc w:val="center"/>
              <w:rPr>
                <w:rFonts w:ascii="Times New Roman" w:hAnsi="Times New Roman"/>
                <w:sz w:val="18"/>
                <w:szCs w:val="18"/>
              </w:rPr>
            </w:pPr>
          </w:p>
          <w:p w:rsidR="00107B21" w:rsidRPr="00825BEC" w:rsidP="007676CD">
            <w:pPr>
              <w:bidi w:val="0"/>
              <w:spacing w:after="0" w:line="240" w:lineRule="auto"/>
              <w:jc w:val="center"/>
              <w:rPr>
                <w:rFonts w:ascii="Times New Roman" w:hAnsi="Times New Roman"/>
                <w:sz w:val="18"/>
                <w:szCs w:val="18"/>
              </w:rPr>
            </w:pPr>
          </w:p>
          <w:p w:rsidR="00107B21" w:rsidRPr="00825BEC" w:rsidP="007676CD">
            <w:pPr>
              <w:bidi w:val="0"/>
              <w:spacing w:after="0" w:line="240" w:lineRule="auto"/>
              <w:jc w:val="center"/>
              <w:rPr>
                <w:rFonts w:ascii="Times New Roman" w:hAnsi="Times New Roman"/>
                <w:sz w:val="18"/>
                <w:szCs w:val="18"/>
              </w:rPr>
            </w:pPr>
          </w:p>
          <w:p w:rsidR="00107B21" w:rsidRPr="00825BEC" w:rsidP="007676CD">
            <w:pPr>
              <w:bidi w:val="0"/>
              <w:spacing w:after="0" w:line="240" w:lineRule="auto"/>
              <w:jc w:val="center"/>
              <w:rPr>
                <w:rFonts w:ascii="Times New Roman" w:hAnsi="Times New Roman"/>
                <w:sz w:val="18"/>
                <w:szCs w:val="18"/>
              </w:rPr>
            </w:pPr>
          </w:p>
          <w:p w:rsidR="00107B21" w:rsidRPr="00825BEC" w:rsidP="007676CD">
            <w:pPr>
              <w:bidi w:val="0"/>
              <w:spacing w:after="0" w:line="240" w:lineRule="auto"/>
              <w:jc w:val="center"/>
              <w:rPr>
                <w:rFonts w:ascii="Times New Roman" w:hAnsi="Times New Roman"/>
                <w:sz w:val="18"/>
                <w:szCs w:val="18"/>
              </w:rPr>
            </w:pPr>
          </w:p>
          <w:p w:rsidR="00107B21" w:rsidRPr="00825BEC" w:rsidP="007676CD">
            <w:pPr>
              <w:bidi w:val="0"/>
              <w:spacing w:after="0" w:line="240" w:lineRule="auto"/>
              <w:jc w:val="center"/>
              <w:rPr>
                <w:rFonts w:ascii="Times New Roman" w:hAnsi="Times New Roman"/>
                <w:sz w:val="18"/>
                <w:szCs w:val="18"/>
              </w:rPr>
            </w:pPr>
          </w:p>
          <w:p w:rsidR="00107B21" w:rsidRPr="00825BEC"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7B21" w:rsidRPr="00825BEC" w:rsidP="00230A57">
            <w:pPr>
              <w:bidi w:val="0"/>
              <w:spacing w:after="0" w:line="240" w:lineRule="auto"/>
              <w:ind w:left="-70" w:right="-70"/>
              <w:jc w:val="center"/>
              <w:rPr>
                <w:rFonts w:ascii="Times New Roman" w:hAnsi="Times New Roman"/>
                <w:sz w:val="18"/>
                <w:szCs w:val="18"/>
              </w:rPr>
            </w:pPr>
            <w:r>
              <w:rPr>
                <w:rFonts w:ascii="Times New Roman" w:hAnsi="Times New Roman"/>
                <w:sz w:val="18"/>
                <w:szCs w:val="18"/>
              </w:rPr>
              <w:t>§ 69k</w:t>
            </w:r>
          </w:p>
          <w:p w:rsidR="00107B21" w:rsidRPr="00825BEC" w:rsidP="00230A57">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1</w:t>
            </w:r>
          </w:p>
          <w:p w:rsidR="00107B21" w:rsidRPr="00825BEC" w:rsidP="00230A57">
            <w:pPr>
              <w:bidi w:val="0"/>
              <w:spacing w:after="0" w:line="240" w:lineRule="auto"/>
              <w:ind w:left="-70" w:right="-70"/>
              <w:jc w:val="center"/>
              <w:rPr>
                <w:rFonts w:ascii="Times New Roman" w:hAnsi="Times New Roman"/>
                <w:sz w:val="18"/>
                <w:szCs w:val="18"/>
              </w:rPr>
            </w:pPr>
          </w:p>
          <w:p w:rsidR="00107B21" w:rsidRPr="00825BEC" w:rsidP="00230A57">
            <w:pPr>
              <w:bidi w:val="0"/>
              <w:spacing w:after="0" w:line="240" w:lineRule="auto"/>
              <w:ind w:left="-70" w:right="-70"/>
              <w:jc w:val="center"/>
              <w:rPr>
                <w:rFonts w:ascii="Times New Roman" w:hAnsi="Times New Roman"/>
                <w:sz w:val="18"/>
                <w:szCs w:val="18"/>
              </w:rPr>
            </w:pPr>
          </w:p>
          <w:p w:rsidR="00107B21" w:rsidRPr="00825BEC" w:rsidP="00230A57">
            <w:pPr>
              <w:bidi w:val="0"/>
              <w:spacing w:after="0" w:line="240" w:lineRule="auto"/>
              <w:ind w:left="-70" w:right="-70"/>
              <w:jc w:val="center"/>
              <w:rPr>
                <w:rFonts w:ascii="Times New Roman" w:hAnsi="Times New Roman"/>
                <w:sz w:val="18"/>
                <w:szCs w:val="18"/>
              </w:rPr>
            </w:pPr>
          </w:p>
          <w:p w:rsidR="00107B21" w:rsidRPr="00825BEC" w:rsidP="00230A57">
            <w:pPr>
              <w:bidi w:val="0"/>
              <w:spacing w:after="0" w:line="240" w:lineRule="auto"/>
              <w:ind w:left="-70" w:right="-70"/>
              <w:jc w:val="center"/>
              <w:rPr>
                <w:rFonts w:ascii="Times New Roman" w:hAnsi="Times New Roman"/>
                <w:sz w:val="18"/>
                <w:szCs w:val="18"/>
              </w:rPr>
            </w:pPr>
          </w:p>
          <w:p w:rsidR="00107B21" w:rsidRPr="00825BEC" w:rsidP="00230A57">
            <w:pPr>
              <w:bidi w:val="0"/>
              <w:spacing w:after="0" w:line="240" w:lineRule="auto"/>
              <w:ind w:left="-70" w:right="-70"/>
              <w:jc w:val="center"/>
              <w:rPr>
                <w:rFonts w:ascii="Times New Roman" w:hAnsi="Times New Roman"/>
                <w:sz w:val="18"/>
                <w:szCs w:val="18"/>
              </w:rPr>
            </w:pPr>
          </w:p>
          <w:p w:rsidR="00107B21" w:rsidP="00230A57">
            <w:pPr>
              <w:bidi w:val="0"/>
              <w:spacing w:after="0" w:line="240" w:lineRule="auto"/>
              <w:ind w:left="-70" w:right="-70"/>
              <w:jc w:val="center"/>
              <w:rPr>
                <w:rFonts w:ascii="Times New Roman" w:hAnsi="Times New Roman"/>
                <w:sz w:val="18"/>
                <w:szCs w:val="18"/>
              </w:rPr>
            </w:pPr>
          </w:p>
          <w:p w:rsidR="00107B21" w:rsidRPr="00E04FA8" w:rsidP="00230A57">
            <w:pPr>
              <w:bidi w:val="0"/>
              <w:spacing w:after="0" w:line="240" w:lineRule="auto"/>
              <w:ind w:left="-70" w:right="-70"/>
              <w:rPr>
                <w:rFonts w:ascii="Times New Roman" w:hAnsi="Times New Roman"/>
                <w:sz w:val="18"/>
                <w:szCs w:val="18"/>
              </w:rPr>
            </w:pPr>
          </w:p>
          <w:p w:rsidR="00107B21" w:rsidP="00230A57">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2</w:t>
            </w:r>
          </w:p>
          <w:p w:rsidR="00107B21" w:rsidP="00230A57">
            <w:pPr>
              <w:bidi w:val="0"/>
              <w:spacing w:after="0" w:line="240" w:lineRule="auto"/>
              <w:ind w:left="-70" w:right="-70"/>
              <w:jc w:val="center"/>
              <w:rPr>
                <w:rFonts w:ascii="Times New Roman" w:hAnsi="Times New Roman"/>
                <w:sz w:val="18"/>
                <w:szCs w:val="18"/>
              </w:rPr>
            </w:pPr>
          </w:p>
          <w:p w:rsidR="00107B21" w:rsidP="00230A57">
            <w:pPr>
              <w:bidi w:val="0"/>
              <w:spacing w:after="0" w:line="240" w:lineRule="auto"/>
              <w:ind w:left="-70" w:right="-70"/>
              <w:jc w:val="center"/>
              <w:rPr>
                <w:rFonts w:ascii="Times New Roman" w:hAnsi="Times New Roman"/>
                <w:sz w:val="18"/>
                <w:szCs w:val="18"/>
              </w:rPr>
            </w:pPr>
          </w:p>
          <w:p w:rsidR="00107B21" w:rsidP="00230A57">
            <w:pPr>
              <w:bidi w:val="0"/>
              <w:spacing w:after="0" w:line="240" w:lineRule="auto"/>
              <w:ind w:left="-70" w:right="-70"/>
              <w:jc w:val="center"/>
              <w:rPr>
                <w:rFonts w:ascii="Times New Roman" w:hAnsi="Times New Roman"/>
                <w:sz w:val="18"/>
                <w:szCs w:val="18"/>
              </w:rPr>
            </w:pPr>
          </w:p>
          <w:p w:rsidR="00107B21" w:rsidP="00230A57">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5</w:t>
            </w:r>
          </w:p>
          <w:p w:rsidR="00107B21" w:rsidP="00230A57">
            <w:pPr>
              <w:bidi w:val="0"/>
              <w:spacing w:after="0" w:line="240" w:lineRule="auto"/>
              <w:ind w:left="-70" w:right="-70"/>
              <w:jc w:val="center"/>
              <w:rPr>
                <w:rFonts w:ascii="Times New Roman" w:hAnsi="Times New Roman"/>
                <w:sz w:val="18"/>
                <w:szCs w:val="18"/>
              </w:rPr>
            </w:pPr>
          </w:p>
          <w:p w:rsidR="00107B21" w:rsidP="00230A57">
            <w:pPr>
              <w:bidi w:val="0"/>
              <w:spacing w:after="0" w:line="240" w:lineRule="auto"/>
              <w:ind w:left="-70" w:right="-70"/>
              <w:jc w:val="center"/>
              <w:rPr>
                <w:rFonts w:ascii="Times New Roman" w:hAnsi="Times New Roman"/>
                <w:sz w:val="18"/>
                <w:szCs w:val="18"/>
              </w:rPr>
            </w:pPr>
          </w:p>
          <w:p w:rsidR="00107B21" w:rsidP="00230A57">
            <w:pPr>
              <w:bidi w:val="0"/>
              <w:spacing w:after="0" w:line="240" w:lineRule="auto"/>
              <w:ind w:left="-70" w:right="-70"/>
              <w:jc w:val="center"/>
              <w:rPr>
                <w:rFonts w:ascii="Times New Roman" w:hAnsi="Times New Roman"/>
                <w:sz w:val="18"/>
                <w:szCs w:val="18"/>
              </w:rPr>
            </w:pPr>
          </w:p>
          <w:p w:rsidR="00107B21" w:rsidP="00230A57">
            <w:pPr>
              <w:bidi w:val="0"/>
              <w:spacing w:after="0" w:line="240" w:lineRule="auto"/>
              <w:ind w:left="-70" w:right="-70"/>
              <w:jc w:val="center"/>
              <w:rPr>
                <w:rFonts w:ascii="Times New Roman" w:hAnsi="Times New Roman"/>
                <w:sz w:val="18"/>
                <w:szCs w:val="18"/>
              </w:rPr>
            </w:pPr>
          </w:p>
          <w:p w:rsidR="00107B21" w:rsidP="00230A57">
            <w:pPr>
              <w:bidi w:val="0"/>
              <w:spacing w:after="0" w:line="240" w:lineRule="auto"/>
              <w:ind w:left="-70" w:right="-70"/>
              <w:jc w:val="center"/>
              <w:rPr>
                <w:rFonts w:ascii="Times New Roman" w:hAnsi="Times New Roman"/>
                <w:sz w:val="18"/>
                <w:szCs w:val="18"/>
              </w:rPr>
            </w:pPr>
          </w:p>
          <w:p w:rsidR="00107B21" w:rsidP="00230A57">
            <w:pPr>
              <w:bidi w:val="0"/>
              <w:spacing w:after="0" w:line="240" w:lineRule="auto"/>
              <w:ind w:left="-70" w:right="-70"/>
              <w:jc w:val="center"/>
              <w:rPr>
                <w:rFonts w:ascii="Times New Roman" w:hAnsi="Times New Roman"/>
                <w:sz w:val="18"/>
                <w:szCs w:val="18"/>
              </w:rPr>
            </w:pPr>
          </w:p>
          <w:p w:rsidR="00107B21" w:rsidP="00230A57">
            <w:pPr>
              <w:bidi w:val="0"/>
              <w:spacing w:after="0" w:line="240" w:lineRule="auto"/>
              <w:ind w:left="-70" w:right="-70"/>
              <w:jc w:val="center"/>
              <w:rPr>
                <w:rFonts w:ascii="Times New Roman" w:hAnsi="Times New Roman"/>
                <w:sz w:val="18"/>
                <w:szCs w:val="18"/>
              </w:rPr>
            </w:pPr>
            <w:r>
              <w:rPr>
                <w:rFonts w:ascii="Times New Roman" w:hAnsi="Times New Roman"/>
                <w:sz w:val="18"/>
                <w:szCs w:val="18"/>
              </w:rPr>
              <w:t>§ 69l</w:t>
            </w:r>
          </w:p>
          <w:p w:rsidR="00107B21" w:rsidP="00230A57">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1</w:t>
            </w:r>
          </w:p>
          <w:p w:rsidR="00107B21" w:rsidP="00230A57">
            <w:pPr>
              <w:bidi w:val="0"/>
              <w:spacing w:after="0" w:line="240" w:lineRule="auto"/>
              <w:ind w:left="-70" w:right="-70"/>
              <w:jc w:val="center"/>
              <w:rPr>
                <w:rFonts w:ascii="Times New Roman" w:hAnsi="Times New Roman"/>
                <w:sz w:val="18"/>
                <w:szCs w:val="18"/>
              </w:rPr>
            </w:pPr>
          </w:p>
          <w:p w:rsidR="00107B21" w:rsidP="00230A57">
            <w:pPr>
              <w:bidi w:val="0"/>
              <w:spacing w:after="0" w:line="240" w:lineRule="auto"/>
              <w:ind w:left="-70" w:right="-70"/>
              <w:jc w:val="center"/>
              <w:rPr>
                <w:rFonts w:ascii="Times New Roman" w:hAnsi="Times New Roman"/>
                <w:sz w:val="18"/>
                <w:szCs w:val="18"/>
              </w:rPr>
            </w:pPr>
          </w:p>
          <w:p w:rsidR="00107B21" w:rsidP="00230A57">
            <w:pPr>
              <w:bidi w:val="0"/>
              <w:spacing w:after="0" w:line="240" w:lineRule="auto"/>
              <w:ind w:left="-70" w:right="-70"/>
              <w:jc w:val="center"/>
              <w:rPr>
                <w:rFonts w:ascii="Times New Roman" w:hAnsi="Times New Roman"/>
                <w:sz w:val="18"/>
                <w:szCs w:val="18"/>
              </w:rPr>
            </w:pPr>
          </w:p>
          <w:p w:rsidR="00107B21" w:rsidP="00230A57">
            <w:pPr>
              <w:bidi w:val="0"/>
              <w:spacing w:after="0" w:line="240" w:lineRule="auto"/>
              <w:ind w:left="-70" w:right="-70"/>
              <w:jc w:val="center"/>
              <w:rPr>
                <w:rFonts w:ascii="Times New Roman" w:hAnsi="Times New Roman"/>
                <w:sz w:val="18"/>
                <w:szCs w:val="18"/>
              </w:rPr>
            </w:pPr>
          </w:p>
          <w:p w:rsidR="00AD6151" w:rsidP="00230A57">
            <w:pPr>
              <w:bidi w:val="0"/>
              <w:spacing w:after="0" w:line="240" w:lineRule="auto"/>
              <w:ind w:left="-70" w:right="-70"/>
              <w:jc w:val="center"/>
              <w:rPr>
                <w:rFonts w:ascii="Times New Roman" w:hAnsi="Times New Roman"/>
                <w:sz w:val="18"/>
                <w:szCs w:val="18"/>
              </w:rPr>
            </w:pPr>
          </w:p>
          <w:p w:rsidR="00AD6151" w:rsidP="00230A57">
            <w:pPr>
              <w:bidi w:val="0"/>
              <w:spacing w:after="0" w:line="240" w:lineRule="auto"/>
              <w:ind w:left="-70" w:right="-70"/>
              <w:jc w:val="center"/>
              <w:rPr>
                <w:rFonts w:ascii="Times New Roman" w:hAnsi="Times New Roman"/>
                <w:sz w:val="18"/>
                <w:szCs w:val="18"/>
              </w:rPr>
            </w:pPr>
          </w:p>
          <w:p w:rsidR="00AD6151" w:rsidP="00230A57">
            <w:pPr>
              <w:bidi w:val="0"/>
              <w:spacing w:after="0" w:line="240" w:lineRule="auto"/>
              <w:ind w:left="-70" w:right="-70"/>
              <w:jc w:val="center"/>
              <w:rPr>
                <w:rFonts w:ascii="Times New Roman" w:hAnsi="Times New Roman"/>
                <w:sz w:val="18"/>
                <w:szCs w:val="18"/>
              </w:rPr>
            </w:pPr>
          </w:p>
          <w:p w:rsidR="00AD6151" w:rsidP="00230A57">
            <w:pPr>
              <w:bidi w:val="0"/>
              <w:spacing w:after="0" w:line="240" w:lineRule="auto"/>
              <w:ind w:left="-70" w:right="-70"/>
              <w:jc w:val="center"/>
              <w:rPr>
                <w:rFonts w:ascii="Times New Roman" w:hAnsi="Times New Roman"/>
                <w:sz w:val="18"/>
                <w:szCs w:val="18"/>
              </w:rPr>
            </w:pPr>
          </w:p>
          <w:p w:rsidR="00AD6151" w:rsidP="00230A57">
            <w:pPr>
              <w:bidi w:val="0"/>
              <w:spacing w:after="0" w:line="240" w:lineRule="auto"/>
              <w:ind w:left="-70" w:right="-70"/>
              <w:jc w:val="center"/>
              <w:rPr>
                <w:rFonts w:ascii="Times New Roman" w:hAnsi="Times New Roman"/>
                <w:sz w:val="18"/>
                <w:szCs w:val="18"/>
              </w:rPr>
            </w:pPr>
          </w:p>
          <w:p w:rsidR="00AD6151" w:rsidP="00230A57">
            <w:pPr>
              <w:bidi w:val="0"/>
              <w:spacing w:after="0" w:line="240" w:lineRule="auto"/>
              <w:ind w:left="-70" w:right="-70"/>
              <w:jc w:val="center"/>
              <w:rPr>
                <w:rFonts w:ascii="Times New Roman" w:hAnsi="Times New Roman"/>
                <w:sz w:val="18"/>
                <w:szCs w:val="18"/>
              </w:rPr>
            </w:pPr>
          </w:p>
          <w:p w:rsidR="00AD6151" w:rsidP="00230A57">
            <w:pPr>
              <w:bidi w:val="0"/>
              <w:spacing w:after="0" w:line="240" w:lineRule="auto"/>
              <w:ind w:left="-70" w:right="-70"/>
              <w:jc w:val="center"/>
              <w:rPr>
                <w:rFonts w:ascii="Times New Roman" w:hAnsi="Times New Roman"/>
                <w:sz w:val="18"/>
                <w:szCs w:val="18"/>
              </w:rPr>
            </w:pPr>
          </w:p>
          <w:p w:rsidR="00107B21" w:rsidP="00230A57">
            <w:pPr>
              <w:bidi w:val="0"/>
              <w:spacing w:after="0" w:line="240" w:lineRule="auto"/>
              <w:ind w:left="-70" w:right="-70"/>
              <w:jc w:val="center"/>
              <w:rPr>
                <w:rFonts w:ascii="Times New Roman" w:hAnsi="Times New Roman"/>
                <w:sz w:val="18"/>
                <w:szCs w:val="18"/>
              </w:rPr>
            </w:pPr>
            <w:r>
              <w:rPr>
                <w:rFonts w:ascii="Times New Roman" w:hAnsi="Times New Roman"/>
                <w:sz w:val="18"/>
                <w:szCs w:val="18"/>
              </w:rPr>
              <w:t>§ 69m</w:t>
            </w:r>
          </w:p>
          <w:p w:rsidR="00107B21" w:rsidP="00230A57">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O: </w:t>
            </w:r>
            <w:r w:rsidR="00A35224">
              <w:rPr>
                <w:rFonts w:ascii="Times New Roman" w:hAnsi="Times New Roman"/>
                <w:sz w:val="18"/>
                <w:szCs w:val="18"/>
              </w:rPr>
              <w:t>3</w:t>
            </w:r>
          </w:p>
          <w:p w:rsidR="00107B21" w:rsidRPr="00E04FA8" w:rsidP="00230A57">
            <w:pPr>
              <w:bidi w:val="0"/>
              <w:spacing w:after="0" w:line="240" w:lineRule="auto"/>
              <w:ind w:left="-70" w:right="-70"/>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107B21" w:rsidP="006E64D6">
            <w:pPr>
              <w:bidi w:val="0"/>
              <w:spacing w:after="0" w:line="240" w:lineRule="auto"/>
              <w:jc w:val="both"/>
              <w:rPr>
                <w:rFonts w:ascii="Times New Roman" w:hAnsi="Times New Roman"/>
                <w:sz w:val="18"/>
                <w:szCs w:val="18"/>
              </w:rPr>
            </w:pPr>
            <w:r w:rsidRPr="006E64D6">
              <w:rPr>
                <w:rFonts w:ascii="Times New Roman" w:hAnsi="Times New Roman"/>
                <w:sz w:val="18"/>
                <w:szCs w:val="18"/>
              </w:rPr>
              <w:t xml:space="preserve">Národná ústredňa môže žiadať útvar informácií o cestujúcich iného členského štátu </w:t>
            </w:r>
            <w:r w:rsidR="00AD6151">
              <w:rPr>
                <w:rFonts w:ascii="Times New Roman" w:hAnsi="Times New Roman"/>
                <w:sz w:val="18"/>
                <w:szCs w:val="18"/>
              </w:rPr>
              <w:t xml:space="preserve">Európskej únie </w:t>
            </w:r>
            <w:r w:rsidRPr="006E64D6">
              <w:rPr>
                <w:rFonts w:ascii="Times New Roman" w:hAnsi="Times New Roman"/>
                <w:sz w:val="18"/>
                <w:szCs w:val="18"/>
              </w:rPr>
              <w:t>o záznam o cestujúcom a výsledok jeho spracúvania, ktoré uchováva a ešte nebol pseudonymizovaný, ak je to potrebné pri predchádzaní, odhaľovaní alebo stíhaní vybraného trestného činu alebo na účely pátrania po páchateľovi vybraného trestného činu. Ak je to potrebné z dôvodu konkrétnej a skutočnej hrozby súvisiacej s vybraným trestným činom, národná ústredňa môže kedykoľvek žiadať útvar informácií o cestujúcich iného členského štátu</w:t>
            </w:r>
            <w:r w:rsidR="00AD6151">
              <w:rPr>
                <w:rFonts w:ascii="Times New Roman" w:hAnsi="Times New Roman"/>
                <w:sz w:val="18"/>
                <w:szCs w:val="18"/>
              </w:rPr>
              <w:t xml:space="preserve"> Európskej únie</w:t>
            </w:r>
            <w:r w:rsidRPr="006E64D6">
              <w:rPr>
                <w:rFonts w:ascii="Times New Roman" w:hAnsi="Times New Roman"/>
                <w:sz w:val="18"/>
                <w:szCs w:val="18"/>
              </w:rPr>
              <w:t>, aby  získal a poskytol záznam o cestujúcom od leteckého dopravcu.</w:t>
            </w:r>
          </w:p>
          <w:p w:rsidR="00107B21" w:rsidP="007676CD">
            <w:pPr>
              <w:bidi w:val="0"/>
              <w:spacing w:after="0" w:line="240" w:lineRule="auto"/>
              <w:jc w:val="both"/>
              <w:rPr>
                <w:rFonts w:ascii="Times New Roman" w:hAnsi="Times New Roman"/>
                <w:sz w:val="18"/>
                <w:szCs w:val="18"/>
              </w:rPr>
            </w:pPr>
          </w:p>
          <w:p w:rsidR="00107B21" w:rsidP="007676CD">
            <w:pPr>
              <w:bidi w:val="0"/>
              <w:spacing w:after="0" w:line="240" w:lineRule="auto"/>
              <w:jc w:val="both"/>
              <w:outlineLvl w:val="4"/>
              <w:rPr>
                <w:rFonts w:ascii="Times New Roman" w:hAnsi="Times New Roman"/>
                <w:sz w:val="18"/>
                <w:szCs w:val="18"/>
              </w:rPr>
            </w:pPr>
            <w:r w:rsidRPr="006E64D6">
              <w:rPr>
                <w:rFonts w:ascii="Times New Roman" w:hAnsi="Times New Roman"/>
                <w:sz w:val="18"/>
                <w:szCs w:val="18"/>
              </w:rPr>
              <w:t xml:space="preserve">Ak je záznam o cestujúcom alebo výsledok jeho spracúvania pseudonymizovaný, národná ústredňa môže postupovať podľa odseku 1 len na základe žiadosti, ktorá musí byť založená na individuálnom základe a riadne odôvodnená.  </w:t>
            </w:r>
          </w:p>
          <w:p w:rsidR="00107B21" w:rsidP="007676CD">
            <w:pPr>
              <w:bidi w:val="0"/>
              <w:spacing w:after="0" w:line="240" w:lineRule="auto"/>
              <w:jc w:val="both"/>
              <w:outlineLvl w:val="4"/>
              <w:rPr>
                <w:rFonts w:ascii="Times New Roman" w:hAnsi="Times New Roman"/>
                <w:sz w:val="18"/>
                <w:szCs w:val="18"/>
              </w:rPr>
            </w:pPr>
          </w:p>
          <w:p w:rsidR="00107B21" w:rsidP="006E64D6">
            <w:pPr>
              <w:bidi w:val="0"/>
              <w:spacing w:after="0" w:line="240" w:lineRule="auto"/>
              <w:jc w:val="both"/>
              <w:outlineLvl w:val="4"/>
              <w:rPr>
                <w:rFonts w:ascii="Times New Roman" w:hAnsi="Times New Roman"/>
                <w:sz w:val="18"/>
                <w:szCs w:val="18"/>
              </w:rPr>
            </w:pPr>
            <w:r w:rsidRPr="006E64D6">
              <w:rPr>
                <w:rFonts w:ascii="Times New Roman" w:hAnsi="Times New Roman"/>
                <w:sz w:val="18"/>
                <w:szCs w:val="18"/>
              </w:rPr>
              <w:t xml:space="preserve">Národná ústredňa bezodkladne poskytne útvaru informácií o cestujúcich iného členského štátu </w:t>
            </w:r>
            <w:r w:rsidR="00AD6151">
              <w:rPr>
                <w:rFonts w:ascii="Times New Roman" w:hAnsi="Times New Roman"/>
                <w:sz w:val="18"/>
                <w:szCs w:val="18"/>
              </w:rPr>
              <w:t xml:space="preserve">Európskej únie </w:t>
            </w:r>
            <w:r w:rsidRPr="006E64D6">
              <w:rPr>
                <w:rFonts w:ascii="Times New Roman" w:hAnsi="Times New Roman"/>
                <w:sz w:val="18"/>
                <w:szCs w:val="18"/>
              </w:rPr>
              <w:t>alebo orgánu členského štátu na základe ich žiadosti záznam o cestujúcom a výsledok jeho spracúvania, ktoré uchováva v informačnom systéme záznamov o cestujúcich a ešte neboli pseudonymizované, ak je to potrebné pri predchádzaní, odhaľovaní alebo stíhaní vybraného trestného činu alebo na účely pátrania po páchateľovi vybraného trestného činu.</w:t>
            </w:r>
          </w:p>
          <w:p w:rsidR="00107B21" w:rsidP="006E64D6">
            <w:pPr>
              <w:bidi w:val="0"/>
              <w:spacing w:after="0" w:line="240" w:lineRule="auto"/>
              <w:jc w:val="both"/>
              <w:outlineLvl w:val="4"/>
              <w:rPr>
                <w:rFonts w:ascii="Times New Roman" w:hAnsi="Times New Roman"/>
                <w:sz w:val="18"/>
                <w:szCs w:val="18"/>
              </w:rPr>
            </w:pPr>
          </w:p>
          <w:p w:rsidR="00AD6151" w:rsidRPr="00AD6151" w:rsidP="00AD6151">
            <w:pPr>
              <w:bidi w:val="0"/>
              <w:spacing w:after="0" w:line="240" w:lineRule="auto"/>
              <w:jc w:val="both"/>
              <w:outlineLvl w:val="4"/>
              <w:rPr>
                <w:rFonts w:ascii="Times New Roman" w:hAnsi="Times New Roman"/>
                <w:sz w:val="18"/>
                <w:szCs w:val="18"/>
              </w:rPr>
            </w:pPr>
            <w:r w:rsidRPr="00AD6151">
              <w:rPr>
                <w:rFonts w:ascii="Times New Roman" w:hAnsi="Times New Roman"/>
                <w:sz w:val="18"/>
                <w:szCs w:val="18"/>
              </w:rPr>
              <w:t>Národná ústredňa môže poskytnúť orgánu tretieho štátu záznam o cestujúcom alebo výsledok jeho spracúvania, ak to ustanovuje medzinárodná zmluva, ktorou je Slovenská republika viazaná, alebo ak</w:t>
            </w:r>
          </w:p>
          <w:p w:rsidR="00AD6151" w:rsidRPr="00AD6151" w:rsidP="00AD6151">
            <w:pPr>
              <w:bidi w:val="0"/>
              <w:spacing w:after="0" w:line="240" w:lineRule="auto"/>
              <w:ind w:left="214" w:hanging="214"/>
              <w:jc w:val="both"/>
              <w:outlineLvl w:val="4"/>
              <w:rPr>
                <w:rFonts w:ascii="Times New Roman" w:hAnsi="Times New Roman"/>
                <w:sz w:val="18"/>
                <w:szCs w:val="18"/>
              </w:rPr>
            </w:pPr>
            <w:r>
              <w:rPr>
                <w:rFonts w:ascii="Times New Roman" w:hAnsi="Times New Roman"/>
                <w:sz w:val="18"/>
                <w:szCs w:val="18"/>
              </w:rPr>
              <w:t xml:space="preserve">a) </w:t>
            </w:r>
            <w:r w:rsidRPr="00AD6151">
              <w:rPr>
                <w:rFonts w:ascii="Times New Roman" w:hAnsi="Times New Roman"/>
                <w:sz w:val="18"/>
                <w:szCs w:val="18"/>
              </w:rPr>
              <w:t>je to potrebné pri predchádzaní, odhaľovaní alebo stíhaní vybraného trestného činu alebo na účely pátrania po páchateľovi vybraného trestného činu,</w:t>
            </w:r>
          </w:p>
          <w:p w:rsidR="00AD6151" w:rsidRPr="00AD6151" w:rsidP="00AD6151">
            <w:pPr>
              <w:bidi w:val="0"/>
              <w:spacing w:after="0" w:line="240" w:lineRule="auto"/>
              <w:ind w:left="214" w:hanging="214"/>
              <w:jc w:val="both"/>
              <w:outlineLvl w:val="4"/>
              <w:rPr>
                <w:rFonts w:ascii="Times New Roman" w:hAnsi="Times New Roman"/>
                <w:sz w:val="18"/>
                <w:szCs w:val="18"/>
              </w:rPr>
            </w:pPr>
            <w:r>
              <w:rPr>
                <w:rFonts w:ascii="Times New Roman" w:hAnsi="Times New Roman"/>
                <w:sz w:val="18"/>
                <w:szCs w:val="18"/>
              </w:rPr>
              <w:t xml:space="preserve">b) </w:t>
            </w:r>
            <w:r w:rsidRPr="00AD6151">
              <w:rPr>
                <w:rFonts w:ascii="Times New Roman" w:hAnsi="Times New Roman"/>
                <w:sz w:val="18"/>
                <w:szCs w:val="18"/>
              </w:rPr>
              <w:t xml:space="preserve">sú splnené podmienky </w:t>
            </w:r>
            <w:r w:rsidR="00924788">
              <w:rPr>
                <w:rFonts w:ascii="Times New Roman" w:hAnsi="Times New Roman"/>
                <w:sz w:val="18"/>
                <w:szCs w:val="18"/>
              </w:rPr>
              <w:t>podľa § 69k ods. 5, § 69m ods. 3</w:t>
            </w:r>
            <w:r w:rsidRPr="00AD6151">
              <w:rPr>
                <w:rFonts w:ascii="Times New Roman" w:hAnsi="Times New Roman"/>
                <w:sz w:val="18"/>
                <w:szCs w:val="18"/>
              </w:rPr>
              <w:t xml:space="preserve"> a podmienky o prenose osobných údajov do tretích štátov podľa </w:t>
            </w:r>
            <w:r w:rsidR="00857CDA">
              <w:rPr>
                <w:rFonts w:ascii="Times New Roman" w:hAnsi="Times New Roman"/>
                <w:sz w:val="18"/>
                <w:szCs w:val="18"/>
              </w:rPr>
              <w:t>všeobecného</w:t>
            </w:r>
            <w:r w:rsidRPr="00AD6151">
              <w:rPr>
                <w:rFonts w:ascii="Times New Roman" w:hAnsi="Times New Roman"/>
                <w:sz w:val="18"/>
                <w:szCs w:val="18"/>
              </w:rPr>
              <w:t xml:space="preserve"> predpisu o ochrane osobných údajov a</w:t>
            </w:r>
          </w:p>
          <w:p w:rsidR="00AD6151" w:rsidRPr="00AD6151" w:rsidP="00AD6151">
            <w:pPr>
              <w:bidi w:val="0"/>
              <w:spacing w:after="0" w:line="240" w:lineRule="auto"/>
              <w:ind w:left="214" w:hanging="214"/>
              <w:jc w:val="both"/>
              <w:outlineLvl w:val="4"/>
              <w:rPr>
                <w:rFonts w:ascii="Times New Roman" w:hAnsi="Times New Roman"/>
                <w:sz w:val="18"/>
                <w:szCs w:val="18"/>
              </w:rPr>
            </w:pPr>
            <w:r>
              <w:rPr>
                <w:rFonts w:ascii="Times New Roman" w:hAnsi="Times New Roman"/>
                <w:sz w:val="18"/>
                <w:szCs w:val="18"/>
              </w:rPr>
              <w:t xml:space="preserve">c) </w:t>
            </w:r>
            <w:r w:rsidRPr="00AD6151">
              <w:rPr>
                <w:rFonts w:ascii="Times New Roman" w:hAnsi="Times New Roman"/>
                <w:sz w:val="18"/>
                <w:szCs w:val="18"/>
              </w:rPr>
              <w:t xml:space="preserve">dotknutý tretí štát súhlasí s tým, že </w:t>
            </w:r>
            <w:r w:rsidR="004B790A">
              <w:rPr>
                <w:rFonts w:ascii="Times New Roman" w:hAnsi="Times New Roman"/>
                <w:sz w:val="18"/>
                <w:szCs w:val="18"/>
              </w:rPr>
              <w:t>prenesie</w:t>
            </w:r>
            <w:r w:rsidRPr="00AD6151">
              <w:rPr>
                <w:rFonts w:ascii="Times New Roman" w:hAnsi="Times New Roman"/>
                <w:sz w:val="18"/>
                <w:szCs w:val="18"/>
              </w:rPr>
              <w:t xml:space="preserve"> záznam o cestujúcom a výsledok jeho spracúvania inému tretiemu štátu len vtedy, ak je to potrebné pri predchádzaní, odhaľovaní alebo stíhaní vybraného trestného činu alebo na účely pátrania po páchateľovi vybraného trestného činu a len so súhlasom národnej ústredne.</w:t>
            </w:r>
          </w:p>
          <w:p w:rsidR="00107B21" w:rsidP="006E64D6">
            <w:pPr>
              <w:bidi w:val="0"/>
              <w:spacing w:after="0" w:line="240" w:lineRule="auto"/>
              <w:jc w:val="both"/>
              <w:outlineLvl w:val="4"/>
              <w:rPr>
                <w:rFonts w:ascii="Times New Roman" w:hAnsi="Times New Roman"/>
                <w:sz w:val="18"/>
                <w:szCs w:val="18"/>
              </w:rPr>
            </w:pPr>
          </w:p>
          <w:p w:rsidR="00107B21" w:rsidRPr="00285FA1" w:rsidP="0092372F">
            <w:pPr>
              <w:bidi w:val="0"/>
              <w:spacing w:after="0" w:line="240" w:lineRule="auto"/>
              <w:jc w:val="both"/>
              <w:outlineLvl w:val="4"/>
              <w:rPr>
                <w:rFonts w:ascii="Times New Roman" w:hAnsi="Times New Roman"/>
                <w:sz w:val="18"/>
                <w:szCs w:val="18"/>
              </w:rPr>
            </w:pPr>
            <w:r w:rsidRPr="00A35224" w:rsidR="00A35224">
              <w:rPr>
                <w:rFonts w:ascii="Times New Roman" w:hAnsi="Times New Roman"/>
                <w:sz w:val="18"/>
                <w:szCs w:val="18"/>
              </w:rPr>
              <w:t>Pseudonymizovaný záznam o cestujúcom možno použiť v úplnom rozsahu na účely uvedené v § 69j ods. 1 a</w:t>
            </w:r>
            <w:r w:rsidR="00857CDA">
              <w:rPr>
                <w:rFonts w:ascii="Times New Roman" w:hAnsi="Times New Roman"/>
                <w:sz w:val="18"/>
                <w:szCs w:val="18"/>
              </w:rPr>
              <w:t>lebo ods.</w:t>
            </w:r>
            <w:r w:rsidRPr="00A35224" w:rsidR="00A35224">
              <w:rPr>
                <w:rFonts w:ascii="Times New Roman" w:hAnsi="Times New Roman"/>
                <w:sz w:val="18"/>
                <w:szCs w:val="18"/>
              </w:rPr>
              <w:t> 2 alebo poskytnúť príslušnému orgánu</w:t>
            </w:r>
            <w:r w:rsidR="00924788">
              <w:rPr>
                <w:rFonts w:ascii="Times New Roman" w:hAnsi="Times New Roman"/>
                <w:sz w:val="18"/>
                <w:szCs w:val="18"/>
              </w:rPr>
              <w:t>, Europolu</w:t>
            </w:r>
            <w:r w:rsidRPr="00A35224" w:rsidR="00A35224">
              <w:rPr>
                <w:rFonts w:ascii="Times New Roman" w:hAnsi="Times New Roman"/>
                <w:sz w:val="18"/>
                <w:szCs w:val="18"/>
              </w:rPr>
              <w:t xml:space="preserve"> alebo inému štátu len na základe žiadosti, ktorá musí byť založená na individuálnom základe a riadne odôvodnená a len so súhlasom prezidenta Policajného zboru alebo ním poverenej osoby z národnej ústredne. </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107B21"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25BEC" w:rsidP="007676CD">
            <w:pPr>
              <w:bidi w:val="0"/>
              <w:spacing w:after="0" w:line="240" w:lineRule="auto"/>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107B21" w:rsidRPr="00825BEC"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Pr>
                <w:rFonts w:ascii="Times New Roman" w:hAnsi="Times New Roman"/>
                <w:sz w:val="18"/>
                <w:szCs w:val="18"/>
              </w:rPr>
              <w:t>9</w:t>
            </w:r>
          </w:p>
          <w:p w:rsidR="00107B21" w:rsidRPr="00825BEC"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3</w:t>
            </w:r>
          </w:p>
        </w:tc>
        <w:tc>
          <w:tcPr>
            <w:tcW w:w="4962" w:type="dxa"/>
            <w:tcBorders>
              <w:top w:val="single" w:sz="6" w:space="0" w:color="auto"/>
              <w:left w:val="single" w:sz="6" w:space="0" w:color="auto"/>
              <w:bottom w:val="single" w:sz="6" w:space="0" w:color="auto"/>
              <w:right w:val="single" w:sz="6" w:space="0" w:color="auto"/>
            </w:tcBorders>
            <w:textDirection w:val="lrTb"/>
            <w:vAlign w:val="top"/>
            <w:hideMark/>
          </w:tcPr>
          <w:p w:rsidR="00107B21" w:rsidRPr="004A545D" w:rsidP="007676CD">
            <w:pPr>
              <w:pStyle w:val="NoSpacing"/>
              <w:bidi w:val="0"/>
              <w:spacing w:after="0" w:line="240" w:lineRule="auto"/>
              <w:jc w:val="both"/>
              <w:rPr>
                <w:rFonts w:ascii="Times New Roman" w:hAnsi="Times New Roman"/>
                <w:iCs/>
                <w:sz w:val="18"/>
                <w:szCs w:val="18"/>
              </w:rPr>
            </w:pPr>
            <w:r w:rsidRPr="004A545D">
              <w:rPr>
                <w:rFonts w:ascii="Times New Roman" w:hAnsi="Times New Roman"/>
                <w:iCs/>
                <w:sz w:val="18"/>
                <w:szCs w:val="18"/>
              </w:rPr>
              <w:t xml:space="preserve">Príslušné orgány členského štátu môžu požiadať priamo </w:t>
            </w:r>
            <w:r>
              <w:rPr>
                <w:rFonts w:ascii="Times New Roman" w:hAnsi="Times New Roman"/>
                <w:iCs/>
                <w:sz w:val="18"/>
                <w:szCs w:val="18"/>
              </w:rPr>
              <w:br/>
            </w:r>
            <w:r w:rsidRPr="004A545D">
              <w:rPr>
                <w:rFonts w:ascii="Times New Roman" w:hAnsi="Times New Roman"/>
                <w:iCs/>
                <w:sz w:val="18"/>
                <w:szCs w:val="18"/>
              </w:rPr>
              <w:t xml:space="preserve">PIU ktoréhokoľvek iného členského štátu, aby im poskytol údaje PNR, ktoré tento útvar uchováva vo svojej databáze, len keď je to potrebné v naliehavých prípadoch a za podmienok stanovených v odseku 2. Žiadosti príslušných orgánov musia byť odôvodnené. Kópia žiadosti sa vždy musí zaslať PIU žiadajúceho členského štátu. </w:t>
            </w:r>
            <w:r>
              <w:rPr>
                <w:rFonts w:ascii="Times New Roman" w:hAnsi="Times New Roman"/>
                <w:iCs/>
                <w:sz w:val="18"/>
                <w:szCs w:val="18"/>
              </w:rPr>
              <w:br/>
            </w:r>
            <w:r w:rsidRPr="004A545D">
              <w:rPr>
                <w:rFonts w:ascii="Times New Roman" w:hAnsi="Times New Roman"/>
                <w:iCs/>
                <w:sz w:val="18"/>
                <w:szCs w:val="18"/>
              </w:rPr>
              <w:t>Vo všetkých ostatných prípadoch zasielajú príslušné orgány svoje žiadosti prostredníctvom PIU.</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107B21"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107B21"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P="007676CD">
            <w:pPr>
              <w:bidi w:val="0"/>
              <w:spacing w:after="0" w:line="240" w:lineRule="auto"/>
              <w:jc w:val="center"/>
              <w:rPr>
                <w:rFonts w:ascii="Times New Roman" w:hAnsi="Times New Roman"/>
                <w:sz w:val="18"/>
                <w:szCs w:val="18"/>
              </w:rPr>
            </w:pPr>
          </w:p>
          <w:p w:rsidR="00107B21" w:rsidRPr="00825BEC"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107B21" w:rsidRPr="00825BEC" w:rsidP="00230A57">
            <w:pPr>
              <w:bidi w:val="0"/>
              <w:spacing w:after="0" w:line="240" w:lineRule="auto"/>
              <w:ind w:left="-70" w:right="-70"/>
              <w:jc w:val="center"/>
              <w:rPr>
                <w:rFonts w:ascii="Times New Roman" w:hAnsi="Times New Roman"/>
                <w:sz w:val="18"/>
                <w:szCs w:val="18"/>
              </w:rPr>
            </w:pPr>
            <w:r>
              <w:rPr>
                <w:rFonts w:ascii="Times New Roman" w:hAnsi="Times New Roman"/>
                <w:sz w:val="18"/>
                <w:szCs w:val="18"/>
              </w:rPr>
              <w:t>§ 69k</w:t>
            </w:r>
          </w:p>
          <w:p w:rsidR="00107B21" w:rsidP="00230A57">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5</w:t>
            </w:r>
          </w:p>
          <w:p w:rsidR="00107B21" w:rsidRPr="00B118BE" w:rsidP="00230A57">
            <w:pPr>
              <w:bidi w:val="0"/>
              <w:spacing w:after="0" w:line="240" w:lineRule="auto"/>
              <w:ind w:left="-70" w:right="-70"/>
              <w:rPr>
                <w:rFonts w:ascii="Times New Roman" w:hAnsi="Times New Roman"/>
                <w:sz w:val="18"/>
                <w:szCs w:val="18"/>
              </w:rPr>
            </w:pPr>
          </w:p>
          <w:p w:rsidR="00107B21" w:rsidRPr="00B118BE" w:rsidP="00230A57">
            <w:pPr>
              <w:bidi w:val="0"/>
              <w:spacing w:after="0" w:line="240" w:lineRule="auto"/>
              <w:ind w:left="-70" w:right="-70"/>
              <w:rPr>
                <w:rFonts w:ascii="Times New Roman" w:hAnsi="Times New Roman"/>
                <w:sz w:val="18"/>
                <w:szCs w:val="18"/>
              </w:rPr>
            </w:pPr>
          </w:p>
          <w:p w:rsidR="00107B21" w:rsidRPr="00B118BE" w:rsidP="00230A57">
            <w:pPr>
              <w:bidi w:val="0"/>
              <w:spacing w:after="0" w:line="240" w:lineRule="auto"/>
              <w:ind w:left="-70" w:right="-70"/>
              <w:rPr>
                <w:rFonts w:ascii="Times New Roman" w:hAnsi="Times New Roman"/>
                <w:sz w:val="18"/>
                <w:szCs w:val="18"/>
              </w:rPr>
            </w:pPr>
          </w:p>
          <w:p w:rsidR="00107B21" w:rsidRPr="00B118BE" w:rsidP="00230A57">
            <w:pPr>
              <w:bidi w:val="0"/>
              <w:spacing w:after="0" w:line="240" w:lineRule="auto"/>
              <w:ind w:left="-70" w:right="-70"/>
              <w:rPr>
                <w:rFonts w:ascii="Times New Roman" w:hAnsi="Times New Roman"/>
                <w:sz w:val="18"/>
                <w:szCs w:val="18"/>
              </w:rPr>
            </w:pPr>
          </w:p>
          <w:p w:rsidR="00107B21" w:rsidRPr="00B118BE" w:rsidP="00230A57">
            <w:pPr>
              <w:bidi w:val="0"/>
              <w:spacing w:after="0" w:line="240" w:lineRule="auto"/>
              <w:ind w:left="-70" w:right="-70"/>
              <w:rPr>
                <w:rFonts w:ascii="Times New Roman" w:hAnsi="Times New Roman"/>
                <w:sz w:val="18"/>
                <w:szCs w:val="18"/>
              </w:rPr>
            </w:pPr>
          </w:p>
          <w:p w:rsidR="00107B21" w:rsidP="00230A57">
            <w:pPr>
              <w:bidi w:val="0"/>
              <w:spacing w:after="0" w:line="240" w:lineRule="auto"/>
              <w:ind w:left="-70" w:right="-70"/>
              <w:jc w:val="center"/>
              <w:rPr>
                <w:rFonts w:ascii="Times New Roman" w:hAnsi="Times New Roman"/>
                <w:sz w:val="18"/>
                <w:szCs w:val="18"/>
              </w:rPr>
            </w:pPr>
            <w:r>
              <w:rPr>
                <w:rFonts w:ascii="Times New Roman" w:hAnsi="Times New Roman"/>
                <w:sz w:val="18"/>
                <w:szCs w:val="18"/>
              </w:rPr>
              <w:t>§ 69m</w:t>
            </w:r>
          </w:p>
          <w:p w:rsidR="00107B21" w:rsidRPr="00B118BE" w:rsidP="00A35224">
            <w:pPr>
              <w:bidi w:val="0"/>
              <w:spacing w:after="0" w:line="240" w:lineRule="auto"/>
              <w:ind w:left="-70" w:right="-70"/>
              <w:jc w:val="center"/>
              <w:rPr>
                <w:rFonts w:ascii="Times New Roman" w:hAnsi="Times New Roman"/>
                <w:sz w:val="18"/>
                <w:szCs w:val="18"/>
              </w:rPr>
            </w:pPr>
            <w:r w:rsidR="004736B8">
              <w:rPr>
                <w:rFonts w:ascii="Times New Roman" w:hAnsi="Times New Roman"/>
                <w:sz w:val="18"/>
                <w:szCs w:val="18"/>
              </w:rPr>
              <w:t xml:space="preserve">O: </w:t>
            </w:r>
            <w:r w:rsidR="00A35224">
              <w:rPr>
                <w:rFonts w:ascii="Times New Roman" w:hAnsi="Times New Roman"/>
                <w:sz w:val="18"/>
                <w:szCs w:val="18"/>
              </w:rPr>
              <w:t>3</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107B21" w:rsidP="00230A57">
            <w:pPr>
              <w:bidi w:val="0"/>
              <w:spacing w:after="0" w:line="240" w:lineRule="auto"/>
              <w:jc w:val="both"/>
              <w:outlineLvl w:val="4"/>
              <w:rPr>
                <w:rFonts w:ascii="Times New Roman" w:hAnsi="Times New Roman"/>
                <w:sz w:val="18"/>
                <w:szCs w:val="18"/>
              </w:rPr>
            </w:pPr>
            <w:r w:rsidRPr="00230A57">
              <w:rPr>
                <w:rFonts w:ascii="Times New Roman" w:hAnsi="Times New Roman"/>
                <w:sz w:val="18"/>
                <w:szCs w:val="18"/>
              </w:rPr>
              <w:t xml:space="preserve">Národná ústredňa bezodkladne poskytne útvaru informácií o cestujúcich iného členského štátu </w:t>
            </w:r>
            <w:r w:rsidR="00A35224">
              <w:rPr>
                <w:rFonts w:ascii="Times New Roman" w:hAnsi="Times New Roman"/>
                <w:sz w:val="18"/>
                <w:szCs w:val="18"/>
              </w:rPr>
              <w:t xml:space="preserve">Európskej únie </w:t>
            </w:r>
            <w:r w:rsidRPr="00230A57">
              <w:rPr>
                <w:rFonts w:ascii="Times New Roman" w:hAnsi="Times New Roman"/>
                <w:sz w:val="18"/>
                <w:szCs w:val="18"/>
              </w:rPr>
              <w:t>alebo orgánu členského štátu na základe ich žiadosti záznam o cestujúcom a výsledok jeho spracúvania, ktoré uchováva v informačnom systéme záznamov o cestujúcich a ešte neboli pseudonymizované, ak je to potrebné</w:t>
            </w:r>
            <w:r>
              <w:rPr>
                <w:rFonts w:ascii="Times New Roman" w:hAnsi="Times New Roman"/>
                <w:sz w:val="18"/>
                <w:szCs w:val="18"/>
              </w:rPr>
              <w:t xml:space="preserve"> </w:t>
            </w:r>
            <w:r w:rsidRPr="00230A57">
              <w:rPr>
                <w:rFonts w:ascii="Times New Roman" w:hAnsi="Times New Roman"/>
                <w:sz w:val="18"/>
                <w:szCs w:val="18"/>
              </w:rPr>
              <w:t>pri predchádzaní, odhaľovaní alebo stíhaní vybraného trestného činu alebo na účely pátrania po páchateľovi vybraného trestného činu.</w:t>
            </w:r>
          </w:p>
          <w:p w:rsidR="00107B21" w:rsidP="00230A57">
            <w:pPr>
              <w:bidi w:val="0"/>
              <w:spacing w:after="0" w:line="240" w:lineRule="auto"/>
              <w:jc w:val="both"/>
              <w:outlineLvl w:val="4"/>
              <w:rPr>
                <w:rFonts w:ascii="Times New Roman" w:hAnsi="Times New Roman"/>
                <w:sz w:val="18"/>
                <w:szCs w:val="18"/>
              </w:rPr>
            </w:pPr>
          </w:p>
          <w:p w:rsidR="00107B21" w:rsidRPr="00825BEC" w:rsidP="00857CDA">
            <w:pPr>
              <w:bidi w:val="0"/>
              <w:spacing w:after="0" w:line="240" w:lineRule="auto"/>
              <w:jc w:val="both"/>
              <w:outlineLvl w:val="4"/>
              <w:rPr>
                <w:rFonts w:ascii="Times New Roman" w:hAnsi="Times New Roman"/>
                <w:sz w:val="18"/>
                <w:szCs w:val="18"/>
              </w:rPr>
            </w:pPr>
            <w:r w:rsidRPr="00A35224" w:rsidR="00A35224">
              <w:rPr>
                <w:rFonts w:ascii="Times New Roman" w:hAnsi="Times New Roman"/>
                <w:sz w:val="18"/>
                <w:szCs w:val="18"/>
              </w:rPr>
              <w:t>Pseudonymizovaný záznam o cestujúcom možno použiť v úplnom rozsahu na účely uvedené v § 69j ods. 1 a</w:t>
            </w:r>
            <w:r w:rsidR="00857CDA">
              <w:rPr>
                <w:rFonts w:ascii="Times New Roman" w:hAnsi="Times New Roman"/>
                <w:sz w:val="18"/>
                <w:szCs w:val="18"/>
              </w:rPr>
              <w:t xml:space="preserve">lebo ods. </w:t>
            </w:r>
            <w:r w:rsidRPr="00A35224" w:rsidR="00A35224">
              <w:rPr>
                <w:rFonts w:ascii="Times New Roman" w:hAnsi="Times New Roman"/>
                <w:sz w:val="18"/>
                <w:szCs w:val="18"/>
              </w:rPr>
              <w:t>2 alebo poskytnúť príslušnému orgánu</w:t>
            </w:r>
            <w:r w:rsidR="00924788">
              <w:rPr>
                <w:rFonts w:ascii="Times New Roman" w:hAnsi="Times New Roman"/>
                <w:sz w:val="18"/>
                <w:szCs w:val="18"/>
              </w:rPr>
              <w:t>, Europolu</w:t>
            </w:r>
            <w:r w:rsidRPr="00A35224" w:rsidR="00A35224">
              <w:rPr>
                <w:rFonts w:ascii="Times New Roman" w:hAnsi="Times New Roman"/>
                <w:sz w:val="18"/>
                <w:szCs w:val="18"/>
              </w:rPr>
              <w:t xml:space="preserve"> alebo inému štátu len na základe žiadosti, ktorá musí byť založená na individuálnom základe a riadne odôvodnená a len so súhlasom prezidenta Policajného zboru alebo ním poverenej osoby z národnej ústredne.</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107B21"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107B21" w:rsidRPr="00825BEC"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Č: </w:t>
            </w:r>
            <w:r>
              <w:rPr>
                <w:rFonts w:ascii="Times New Roman" w:hAnsi="Times New Roman"/>
                <w:sz w:val="18"/>
                <w:szCs w:val="18"/>
              </w:rPr>
              <w:t>9</w:t>
            </w:r>
          </w:p>
          <w:p w:rsidR="00107B21" w:rsidRPr="00825BEC" w:rsidP="007676CD">
            <w:pPr>
              <w:pStyle w:val="NoSpacing"/>
              <w:bidi w:val="0"/>
              <w:spacing w:after="0" w:line="240" w:lineRule="auto"/>
              <w:jc w:val="both"/>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4</w:t>
            </w:r>
          </w:p>
          <w:p w:rsidR="00107B21" w:rsidRPr="00825BEC" w:rsidP="007676CD">
            <w:pPr>
              <w:pStyle w:val="NoSpacing"/>
              <w:bidi w:val="0"/>
              <w:spacing w:after="0" w:line="240" w:lineRule="auto"/>
              <w:jc w:val="both"/>
              <w:rPr>
                <w:rFonts w:ascii="Times New Roman" w:hAnsi="Times New Roman"/>
                <w:sz w:val="18"/>
                <w:szCs w:val="18"/>
              </w:rPr>
            </w:pPr>
          </w:p>
          <w:p w:rsidR="00107B21" w:rsidRPr="00825BEC" w:rsidP="007676CD">
            <w:pPr>
              <w:pStyle w:val="NoSpacing"/>
              <w:bidi w:val="0"/>
              <w:spacing w:after="0" w:line="240" w:lineRule="auto"/>
              <w:jc w:val="both"/>
              <w:rPr>
                <w:rFonts w:ascii="Times New Roman" w:hAnsi="Times New Roman"/>
                <w:sz w:val="18"/>
                <w:szCs w:val="18"/>
              </w:rPr>
            </w:pPr>
          </w:p>
          <w:p w:rsidR="00107B21" w:rsidRPr="00825BEC" w:rsidP="007676CD">
            <w:pPr>
              <w:pStyle w:val="NoSpacing"/>
              <w:bidi w:val="0"/>
              <w:spacing w:after="0" w:line="240" w:lineRule="auto"/>
              <w:jc w:val="both"/>
              <w:rPr>
                <w:rFonts w:ascii="Times New Roman" w:hAnsi="Times New Roman"/>
                <w:sz w:val="18"/>
                <w:szCs w:val="18"/>
              </w:rPr>
            </w:pPr>
          </w:p>
          <w:p w:rsidR="00107B21" w:rsidRPr="00825BEC" w:rsidP="007676CD">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hideMark/>
          </w:tcPr>
          <w:p w:rsidR="00107B21" w:rsidRPr="00010EA5" w:rsidP="007676CD">
            <w:pPr>
              <w:pStyle w:val="NoSpacing"/>
              <w:bidi w:val="0"/>
              <w:spacing w:after="0" w:line="240" w:lineRule="auto"/>
              <w:jc w:val="both"/>
              <w:rPr>
                <w:rFonts w:ascii="Times New Roman" w:hAnsi="Times New Roman"/>
                <w:bCs/>
                <w:sz w:val="18"/>
                <w:szCs w:val="18"/>
              </w:rPr>
            </w:pPr>
            <w:r w:rsidRPr="004A545D">
              <w:rPr>
                <w:rFonts w:ascii="Times New Roman" w:hAnsi="Times New Roman"/>
                <w:bCs/>
                <w:sz w:val="18"/>
                <w:szCs w:val="18"/>
              </w:rPr>
              <w:t xml:space="preserve">Výnimočne, keď je prístup k údajom PNR potrebný </w:t>
            </w:r>
            <w:r>
              <w:rPr>
                <w:rFonts w:ascii="Times New Roman" w:hAnsi="Times New Roman"/>
                <w:bCs/>
                <w:sz w:val="18"/>
                <w:szCs w:val="18"/>
              </w:rPr>
              <w:br/>
            </w:r>
            <w:r w:rsidRPr="004A545D">
              <w:rPr>
                <w:rFonts w:ascii="Times New Roman" w:hAnsi="Times New Roman"/>
                <w:bCs/>
                <w:sz w:val="18"/>
                <w:szCs w:val="18"/>
              </w:rPr>
              <w:t>v záujme reakcie na konkrétnu a skutočnú hrozbu súvisiacu s teroristickými trestnými činmi alebo závažnou trestnou činnosťou, má PIU členského štátu právo požiadať PIU iného členského štátu, aby v súlade s článkom 8 ods. 5 získal údaje PNR a poskytol ich žiadajúcemu PIU.</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107B21"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107B21"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107B21" w:rsidRPr="00825BEC"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107B21" w:rsidP="007676CD">
            <w:pPr>
              <w:bidi w:val="0"/>
              <w:spacing w:after="0" w:line="240" w:lineRule="auto"/>
              <w:jc w:val="center"/>
              <w:rPr>
                <w:rFonts w:ascii="Times New Roman" w:hAnsi="Times New Roman"/>
                <w:sz w:val="18"/>
                <w:szCs w:val="18"/>
              </w:rPr>
            </w:pPr>
            <w:r>
              <w:rPr>
                <w:rFonts w:ascii="Times New Roman" w:hAnsi="Times New Roman"/>
                <w:sz w:val="18"/>
                <w:szCs w:val="18"/>
              </w:rPr>
              <w:t>§ 69k</w:t>
            </w:r>
          </w:p>
          <w:p w:rsidR="00107B21" w:rsidRPr="00825BEC" w:rsidP="007676CD">
            <w:pPr>
              <w:bidi w:val="0"/>
              <w:spacing w:after="0" w:line="240" w:lineRule="auto"/>
              <w:jc w:val="center"/>
              <w:rPr>
                <w:rFonts w:ascii="Times New Roman" w:hAnsi="Times New Roman"/>
                <w:sz w:val="18"/>
                <w:szCs w:val="18"/>
              </w:rPr>
            </w:pPr>
            <w:r w:rsidR="004736B8">
              <w:rPr>
                <w:rFonts w:ascii="Times New Roman" w:hAnsi="Times New Roman"/>
                <w:sz w:val="18"/>
                <w:szCs w:val="18"/>
              </w:rPr>
              <w:t xml:space="preserve">O: </w:t>
            </w:r>
            <w:r>
              <w:rPr>
                <w:rFonts w:ascii="Times New Roman" w:hAnsi="Times New Roman"/>
                <w:sz w:val="18"/>
                <w:szCs w:val="18"/>
              </w:rPr>
              <w:t>1</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107B21" w:rsidRPr="00825BEC" w:rsidP="0092372F">
            <w:pPr>
              <w:bidi w:val="0"/>
              <w:spacing w:after="0" w:line="240" w:lineRule="auto"/>
              <w:jc w:val="both"/>
              <w:rPr>
                <w:rFonts w:ascii="Times New Roman" w:hAnsi="Times New Roman"/>
                <w:sz w:val="18"/>
                <w:szCs w:val="18"/>
              </w:rPr>
            </w:pPr>
            <w:r w:rsidRPr="00325329">
              <w:rPr>
                <w:rFonts w:ascii="Times New Roman" w:hAnsi="Times New Roman"/>
                <w:sz w:val="18"/>
                <w:szCs w:val="18"/>
              </w:rPr>
              <w:t xml:space="preserve">Národná ústredňa môže žiadať útvar informácií o cestujúcich iného členského štátu </w:t>
            </w:r>
            <w:r w:rsidR="00A35224">
              <w:rPr>
                <w:rFonts w:ascii="Times New Roman" w:hAnsi="Times New Roman"/>
                <w:sz w:val="18"/>
                <w:szCs w:val="18"/>
              </w:rPr>
              <w:t xml:space="preserve">Európskej únie </w:t>
            </w:r>
            <w:r w:rsidRPr="00325329">
              <w:rPr>
                <w:rFonts w:ascii="Times New Roman" w:hAnsi="Times New Roman"/>
                <w:sz w:val="18"/>
                <w:szCs w:val="18"/>
              </w:rPr>
              <w:t>o záznam o cestujúcom a výsledok jeho spracúvania,</w:t>
            </w:r>
            <w:r>
              <w:rPr>
                <w:rFonts w:ascii="Times New Roman" w:hAnsi="Times New Roman"/>
                <w:sz w:val="18"/>
                <w:szCs w:val="18"/>
              </w:rPr>
              <w:t xml:space="preserve"> </w:t>
            </w:r>
            <w:r w:rsidRPr="00325329">
              <w:rPr>
                <w:rFonts w:ascii="Times New Roman" w:hAnsi="Times New Roman"/>
                <w:sz w:val="18"/>
                <w:szCs w:val="18"/>
              </w:rPr>
              <w:t>ktoré uchováva a ešte nebol pseudonymizovaný, ak je to potrebné pri predchádzaní, odhaľovaní alebo stíhaní vybraného trestného činu alebo na účely pátrania po páchateľovi vybraného trestného činu. Ak je to potrebné z dôvodu konkrétnej a skutočnej hrozby súvisiacej s vybraným trestným činom, národná ústredňa môže kedykoľvek žiadať útvar informácií o cestujúcich iného členského štátu</w:t>
            </w:r>
            <w:r w:rsidR="00A35224">
              <w:rPr>
                <w:rFonts w:ascii="Times New Roman" w:hAnsi="Times New Roman"/>
                <w:sz w:val="18"/>
                <w:szCs w:val="18"/>
              </w:rPr>
              <w:t xml:space="preserve"> Európskej únie</w:t>
            </w:r>
            <w:r w:rsidRPr="00325329">
              <w:rPr>
                <w:rFonts w:ascii="Times New Roman" w:hAnsi="Times New Roman"/>
                <w:sz w:val="18"/>
                <w:szCs w:val="18"/>
              </w:rPr>
              <w:t>, aby  získal a poskytol záznam o cestujúcom od leteckého dopravcu.</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107B21"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07B21"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9</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5</w:t>
            </w:r>
          </w:p>
          <w:p w:rsidR="00536004" w:rsidRPr="00825BEC" w:rsidP="007676CD">
            <w:pPr>
              <w:pStyle w:val="NoSpacing"/>
              <w:bidi w:val="0"/>
              <w:spacing w:after="0" w:line="240" w:lineRule="auto"/>
              <w:jc w:val="both"/>
              <w:rPr>
                <w:rFonts w:ascii="Times New Roman" w:hAnsi="Times New Roman"/>
                <w:sz w:val="18"/>
                <w:szCs w:val="18"/>
              </w:rPr>
            </w:pPr>
          </w:p>
          <w:p w:rsidR="00536004" w:rsidRPr="00825BEC" w:rsidP="007676CD">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D627EF" w:rsidP="007676CD">
            <w:pPr>
              <w:bidi w:val="0"/>
              <w:spacing w:after="0" w:line="240" w:lineRule="auto"/>
              <w:jc w:val="both"/>
              <w:rPr>
                <w:rFonts w:ascii="Times New Roman" w:hAnsi="Times New Roman"/>
                <w:sz w:val="18"/>
                <w:szCs w:val="18"/>
              </w:rPr>
            </w:pPr>
            <w:r w:rsidRPr="004A545D">
              <w:rPr>
                <w:rFonts w:ascii="Times New Roman" w:hAnsi="Times New Roman"/>
                <w:sz w:val="18"/>
                <w:szCs w:val="18"/>
              </w:rPr>
              <w:t>Výmena informácií podľa tohto článku môže prebiehať prostredníctvom akéhokoľvek existujúceho kanála pre spoluprácu medzi príslušnými orgánmi členských štátov. V žiadosti a pri výmene informácií sa použije rovnaký jazyk ako jazyk, ktorý sa používa pre zvolený kanál. Členské štáty pri zasielaní svojich oznámení podľa článku 4 ods. 5 informujú Komisiu aj o podrobnostiach kontaktných bodov, ktorým možno takéto žiadosti zasielať v naliehavých prípadoch. Komisia oznámi takéto podrobnosti členským štátom.</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w:t>
            </w: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291269">
            <w:pPr>
              <w:bidi w:val="0"/>
              <w:spacing w:after="0" w:line="240" w:lineRule="auto"/>
              <w:rPr>
                <w:rFonts w:ascii="Times New Roman" w:hAnsi="Times New Roman"/>
                <w:sz w:val="18"/>
                <w:szCs w:val="18"/>
              </w:rPr>
            </w:pP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5E1134">
            <w:pPr>
              <w:bidi w:val="0"/>
              <w:spacing w:after="0" w:line="240" w:lineRule="auto"/>
              <w:jc w:val="center"/>
              <w:rPr>
                <w:rFonts w:ascii="Times New Roman" w:hAnsi="Times New Roman"/>
                <w:sz w:val="18"/>
                <w:szCs w:val="18"/>
              </w:rPr>
            </w:pPr>
            <w:r>
              <w:rPr>
                <w:rFonts w:ascii="Times New Roman" w:hAnsi="Times New Roman"/>
                <w:sz w:val="18"/>
                <w:szCs w:val="18"/>
              </w:rPr>
              <w:t>zákon č. 575/2001 Z. z.</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5E1134">
            <w:pPr>
              <w:bidi w:val="0"/>
              <w:spacing w:after="0" w:line="240" w:lineRule="auto"/>
              <w:jc w:val="center"/>
              <w:rPr>
                <w:rFonts w:ascii="Times New Roman" w:hAnsi="Times New Roman"/>
                <w:sz w:val="18"/>
                <w:szCs w:val="18"/>
              </w:rPr>
            </w:pPr>
            <w:r>
              <w:rPr>
                <w:rFonts w:ascii="Times New Roman" w:hAnsi="Times New Roman"/>
                <w:sz w:val="18"/>
                <w:szCs w:val="18"/>
              </w:rPr>
              <w:t>§ 35</w:t>
            </w:r>
          </w:p>
          <w:p w:rsidR="00536004" w:rsidRPr="00825BEC" w:rsidP="005E1134">
            <w:pPr>
              <w:bidi w:val="0"/>
              <w:spacing w:after="0" w:line="240" w:lineRule="auto"/>
              <w:jc w:val="center"/>
              <w:rPr>
                <w:rFonts w:ascii="Times New Roman" w:hAnsi="Times New Roman"/>
                <w:sz w:val="18"/>
                <w:szCs w:val="18"/>
              </w:rPr>
            </w:pPr>
            <w:r>
              <w:rPr>
                <w:rFonts w:ascii="Times New Roman" w:hAnsi="Times New Roman"/>
                <w:sz w:val="18"/>
                <w:szCs w:val="18"/>
              </w:rPr>
              <w:t>O: 7</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5E1134">
            <w:pPr>
              <w:bidi w:val="0"/>
              <w:spacing w:after="0" w:line="240" w:lineRule="auto"/>
              <w:jc w:val="both"/>
              <w:rPr>
                <w:rFonts w:ascii="Times New Roman" w:hAnsi="Times New Roman"/>
                <w:sz w:val="18"/>
                <w:szCs w:val="18"/>
              </w:rPr>
            </w:pPr>
            <w:r w:rsidRPr="0097028B">
              <w:rPr>
                <w:rFonts w:ascii="Times New Roman" w:hAnsi="Times New Roman"/>
                <w:sz w:val="18"/>
                <w:szCs w:val="18"/>
              </w:rPr>
              <w:t>Ministerstvá a ostatné ústredné orgány štátnej správy v rozsahu vymedzenej pôsobnosti plnia voči orgánom Európskej únie informačnú a oznamovaciu povinnosť, ktorá im vyplýva z právne záväzných aktov týchto orgánov.</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10</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1</w:t>
            </w:r>
          </w:p>
          <w:p w:rsidR="00536004" w:rsidRPr="00825BEC" w:rsidP="007676CD">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 </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pStyle w:val="NoSpacing"/>
              <w:bidi w:val="0"/>
              <w:spacing w:after="0" w:line="240" w:lineRule="auto"/>
              <w:jc w:val="both"/>
              <w:rPr>
                <w:rFonts w:ascii="Times New Roman" w:hAnsi="Times New Roman"/>
                <w:sz w:val="18"/>
                <w:szCs w:val="18"/>
              </w:rPr>
            </w:pPr>
            <w:r w:rsidRPr="004A545D">
              <w:rPr>
                <w:rFonts w:ascii="Times New Roman" w:hAnsi="Times New Roman"/>
                <w:sz w:val="18"/>
                <w:szCs w:val="18"/>
              </w:rPr>
              <w:t>Europol je oprávnený požadova</w:t>
            </w:r>
            <w:r>
              <w:rPr>
                <w:rFonts w:ascii="Times New Roman" w:hAnsi="Times New Roman"/>
                <w:sz w:val="18"/>
                <w:szCs w:val="18"/>
              </w:rPr>
              <w:t xml:space="preserve">ť od PIU členských štátov údaje </w:t>
            </w:r>
            <w:r w:rsidRPr="004A545D">
              <w:rPr>
                <w:rFonts w:ascii="Times New Roman" w:hAnsi="Times New Roman"/>
                <w:sz w:val="18"/>
                <w:szCs w:val="18"/>
              </w:rPr>
              <w:t>PNR alebo výsledky spracúvania týchto údajov v medziach svojich právomocí a na plnenie svojich úloh.</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w:t>
            </w: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rPr>
                <w:rFonts w:ascii="Times New Roman" w:hAnsi="Times New Roman"/>
                <w:sz w:val="18"/>
                <w:szCs w:val="18"/>
              </w:rPr>
            </w:pP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 69j</w:t>
            </w:r>
          </w:p>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O: 1</w:t>
            </w:r>
          </w:p>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P: b</w:t>
            </w:r>
          </w:p>
          <w:p w:rsidR="00536004" w:rsidP="007676CD">
            <w:pPr>
              <w:bidi w:val="0"/>
              <w:spacing w:after="0" w:line="240" w:lineRule="auto"/>
              <w:jc w:val="center"/>
              <w:rPr>
                <w:rFonts w:ascii="Times New Roman" w:hAnsi="Times New Roman"/>
                <w:sz w:val="18"/>
                <w:szCs w:val="18"/>
              </w:rPr>
            </w:pPr>
          </w:p>
          <w:p w:rsidR="00857CDA" w:rsidRPr="00825BEC"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O: 2</w:t>
            </w:r>
          </w:p>
          <w:p w:rsidR="00536004" w:rsidP="007676CD">
            <w:pPr>
              <w:bidi w:val="0"/>
              <w:spacing w:after="0" w:line="240" w:lineRule="auto"/>
              <w:rPr>
                <w:rFonts w:ascii="Times New Roman" w:hAnsi="Times New Roman"/>
                <w:sz w:val="18"/>
                <w:szCs w:val="18"/>
              </w:rPr>
            </w:pPr>
          </w:p>
          <w:p w:rsidR="00536004" w:rsidRPr="007C72E2" w:rsidP="007676CD">
            <w:pPr>
              <w:bidi w:val="0"/>
              <w:spacing w:after="0" w:line="240" w:lineRule="auto"/>
              <w:rPr>
                <w:rFonts w:ascii="Times New Roman" w:hAnsi="Times New Roman"/>
                <w:sz w:val="18"/>
                <w:szCs w:val="18"/>
              </w:rPr>
            </w:pPr>
          </w:p>
          <w:p w:rsidR="00536004" w:rsidRPr="007C72E2" w:rsidP="007676CD">
            <w:pPr>
              <w:bidi w:val="0"/>
              <w:spacing w:after="0" w:line="240" w:lineRule="auto"/>
              <w:rPr>
                <w:rFonts w:ascii="Times New Roman" w:hAnsi="Times New Roman"/>
                <w:sz w:val="18"/>
                <w:szCs w:val="18"/>
              </w:rPr>
            </w:pPr>
          </w:p>
          <w:p w:rsidR="00536004" w:rsidRPr="007C72E2" w:rsidP="007676CD">
            <w:pPr>
              <w:bidi w:val="0"/>
              <w:spacing w:after="0" w:line="240" w:lineRule="auto"/>
              <w:rPr>
                <w:rFonts w:ascii="Times New Roman" w:hAnsi="Times New Roman"/>
                <w:sz w:val="18"/>
                <w:szCs w:val="18"/>
              </w:rPr>
            </w:pPr>
          </w:p>
          <w:p w:rsidR="00536004" w:rsidRPr="007C72E2" w:rsidP="007676CD">
            <w:pPr>
              <w:bidi w:val="0"/>
              <w:spacing w:after="0" w:line="240" w:lineRule="auto"/>
              <w:rPr>
                <w:rFonts w:ascii="Times New Roman" w:hAnsi="Times New Roman"/>
                <w:sz w:val="18"/>
                <w:szCs w:val="18"/>
              </w:rPr>
            </w:pPr>
          </w:p>
          <w:p w:rsidR="00536004" w:rsidRPr="007C72E2" w:rsidP="007676CD">
            <w:pPr>
              <w:bidi w:val="0"/>
              <w:spacing w:after="0" w:line="240" w:lineRule="auto"/>
              <w:rPr>
                <w:rFonts w:ascii="Times New Roman" w:hAnsi="Times New Roman"/>
                <w:sz w:val="18"/>
                <w:szCs w:val="18"/>
              </w:rPr>
            </w:pPr>
          </w:p>
          <w:p w:rsidR="00536004" w:rsidRPr="007C72E2" w:rsidP="007676CD">
            <w:pPr>
              <w:bidi w:val="0"/>
              <w:spacing w:after="0" w:line="240" w:lineRule="auto"/>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O: 5</w:t>
            </w:r>
          </w:p>
          <w:p w:rsidR="00536004" w:rsidRPr="007C72E2" w:rsidP="007676CD">
            <w:pPr>
              <w:bidi w:val="0"/>
              <w:spacing w:after="0" w:line="240" w:lineRule="auto"/>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hideMark/>
          </w:tcPr>
          <w:p w:rsidR="00536004" w:rsidP="007676CD">
            <w:pPr>
              <w:autoSpaceDE/>
              <w:bidi w:val="0"/>
              <w:spacing w:after="0" w:line="240" w:lineRule="auto"/>
              <w:jc w:val="both"/>
              <w:rPr>
                <w:rFonts w:ascii="Times New Roman" w:hAnsi="Times New Roman"/>
                <w:sz w:val="18"/>
                <w:szCs w:val="18"/>
              </w:rPr>
            </w:pPr>
          </w:p>
          <w:p w:rsidR="00536004" w:rsidRPr="005E0FC6" w:rsidP="007676CD">
            <w:pPr>
              <w:autoSpaceDE/>
              <w:bidi w:val="0"/>
              <w:spacing w:after="0" w:line="240" w:lineRule="auto"/>
              <w:jc w:val="both"/>
              <w:rPr>
                <w:rFonts w:ascii="Times New Roman" w:hAnsi="Times New Roman"/>
                <w:sz w:val="18"/>
                <w:szCs w:val="18"/>
              </w:rPr>
            </w:pPr>
            <w:r w:rsidRPr="005E0FC6">
              <w:rPr>
                <w:rFonts w:ascii="Times New Roman" w:hAnsi="Times New Roman"/>
                <w:sz w:val="18"/>
                <w:szCs w:val="18"/>
              </w:rPr>
              <w:t xml:space="preserve">Národná ústredňa pri spracúvaní záznamu o cestujúcom </w:t>
            </w:r>
          </w:p>
          <w:p w:rsidR="00536004" w:rsidP="00BC149F">
            <w:pPr>
              <w:autoSpaceDE/>
              <w:bidi w:val="0"/>
              <w:spacing w:after="0" w:line="240" w:lineRule="auto"/>
              <w:jc w:val="both"/>
              <w:rPr>
                <w:rFonts w:ascii="Times New Roman" w:hAnsi="Times New Roman"/>
                <w:sz w:val="18"/>
                <w:szCs w:val="18"/>
              </w:rPr>
            </w:pPr>
            <w:r w:rsidRPr="00BC149F">
              <w:rPr>
                <w:rFonts w:ascii="Times New Roman" w:hAnsi="Times New Roman"/>
                <w:sz w:val="18"/>
                <w:szCs w:val="18"/>
              </w:rPr>
              <w:t>poskytuje výsledok spracúvania príslušnému orgánu alebo Europolu na základe</w:t>
            </w:r>
            <w:r>
              <w:rPr>
                <w:rFonts w:ascii="Times New Roman" w:hAnsi="Times New Roman"/>
                <w:sz w:val="18"/>
                <w:szCs w:val="18"/>
              </w:rPr>
              <w:t xml:space="preserve"> </w:t>
            </w:r>
            <w:r w:rsidR="00857CDA">
              <w:rPr>
                <w:rFonts w:ascii="Times New Roman" w:hAnsi="Times New Roman"/>
                <w:sz w:val="18"/>
                <w:szCs w:val="18"/>
              </w:rPr>
              <w:t>jeho</w:t>
            </w:r>
            <w:r w:rsidRPr="00BC149F">
              <w:rPr>
                <w:rFonts w:ascii="Times New Roman" w:hAnsi="Times New Roman"/>
                <w:sz w:val="18"/>
                <w:szCs w:val="18"/>
              </w:rPr>
              <w:t xml:space="preserve"> žiadosti, </w:t>
            </w:r>
          </w:p>
          <w:p w:rsidR="00536004" w:rsidP="00BC149F">
            <w:pPr>
              <w:autoSpaceDE/>
              <w:bidi w:val="0"/>
              <w:spacing w:after="0" w:line="240" w:lineRule="auto"/>
              <w:jc w:val="both"/>
              <w:rPr>
                <w:rFonts w:ascii="Times New Roman" w:hAnsi="Times New Roman"/>
                <w:sz w:val="18"/>
                <w:szCs w:val="18"/>
              </w:rPr>
            </w:pPr>
          </w:p>
          <w:p w:rsidR="00536004" w:rsidP="00BC149F">
            <w:pPr>
              <w:autoSpaceDE/>
              <w:bidi w:val="0"/>
              <w:spacing w:after="0" w:line="240" w:lineRule="auto"/>
              <w:jc w:val="both"/>
              <w:rPr>
                <w:rFonts w:ascii="Times New Roman" w:hAnsi="Times New Roman"/>
                <w:sz w:val="18"/>
                <w:szCs w:val="18"/>
              </w:rPr>
            </w:pPr>
            <w:r w:rsidRPr="00BC149F">
              <w:rPr>
                <w:rFonts w:ascii="Times New Roman" w:hAnsi="Times New Roman"/>
                <w:sz w:val="18"/>
                <w:szCs w:val="18"/>
              </w:rPr>
              <w:t>Posudzovanie záznamu o cestujúcom podľa odseku 1 písm. a)</w:t>
            </w:r>
            <w:r>
              <w:rPr>
                <w:rFonts w:ascii="Times New Roman" w:hAnsi="Times New Roman"/>
                <w:sz w:val="18"/>
                <w:szCs w:val="18"/>
              </w:rPr>
              <w:t xml:space="preserve"> </w:t>
            </w:r>
            <w:r w:rsidRPr="00BC149F">
              <w:rPr>
                <w:rFonts w:ascii="Times New Roman" w:hAnsi="Times New Roman"/>
                <w:sz w:val="18"/>
                <w:szCs w:val="18"/>
              </w:rPr>
              <w:t>sa vykonáva za účelom identifikácie osoby na prijatie ďalších opatrení príslušným orgánom alebo Europolom v súvislosti s vybraným trestným činom alebo za účelom pátrania po páchateľovi vybraného trestného činu. Výsledky posudzovania cestujúceho, ktoré by sa mali ďalej preskúmať príslušným orgánom alebo Europolom, národná ústredňa najskôr preskúma individuálne neautomatizovanými prostriedkami a po preskúmaní ich poskytne príslušnému orgánu alebo Europolu na prijatie ďalších opatrení, ak je to potrebné.</w:t>
            </w:r>
          </w:p>
          <w:p w:rsidR="00536004" w:rsidP="00BC149F">
            <w:pPr>
              <w:autoSpaceDE/>
              <w:bidi w:val="0"/>
              <w:spacing w:after="0" w:line="240" w:lineRule="auto"/>
              <w:jc w:val="both"/>
              <w:rPr>
                <w:rFonts w:ascii="Times New Roman" w:hAnsi="Times New Roman"/>
                <w:sz w:val="18"/>
                <w:szCs w:val="18"/>
              </w:rPr>
            </w:pPr>
          </w:p>
          <w:p w:rsidR="00536004" w:rsidRPr="00F8384B" w:rsidP="0092372F">
            <w:pPr>
              <w:autoSpaceDE/>
              <w:bidi w:val="0"/>
              <w:spacing w:after="0" w:line="240" w:lineRule="auto"/>
              <w:jc w:val="both"/>
              <w:rPr>
                <w:rFonts w:ascii="Times New Roman" w:eastAsia="EUAlbertina-Regular-Identity-H" w:hAnsi="Times New Roman"/>
                <w:sz w:val="18"/>
                <w:szCs w:val="18"/>
              </w:rPr>
            </w:pPr>
            <w:r w:rsidRPr="00BC149F">
              <w:rPr>
                <w:rFonts w:ascii="Times New Roman" w:eastAsia="EUAlbertina-Regular-Identity-H" w:hAnsi="Times New Roman" w:hint="default"/>
                <w:sz w:val="18"/>
                <w:szCs w:val="18"/>
              </w:rPr>
              <w:t>Zá</w:t>
            </w:r>
            <w:r w:rsidRPr="00BC149F">
              <w:rPr>
                <w:rFonts w:ascii="Times New Roman" w:eastAsia="EUAlbertina-Regular-Identity-H" w:hAnsi="Times New Roman" w:hint="default"/>
                <w:sz w:val="18"/>
                <w:szCs w:val="18"/>
              </w:rPr>
              <w:t>znam o cestujú</w:t>
            </w:r>
            <w:r w:rsidRPr="00BC149F">
              <w:rPr>
                <w:rFonts w:ascii="Times New Roman" w:eastAsia="EUAlbertina-Regular-Identity-H" w:hAnsi="Times New Roman" w:hint="default"/>
                <w:sz w:val="18"/>
                <w:szCs w:val="18"/>
              </w:rPr>
              <w:t>com a vý</w:t>
            </w:r>
            <w:r w:rsidRPr="00BC149F">
              <w:rPr>
                <w:rFonts w:ascii="Times New Roman" w:eastAsia="EUAlbertina-Regular-Identity-H" w:hAnsi="Times New Roman" w:hint="default"/>
                <w:sz w:val="18"/>
                <w:szCs w:val="18"/>
              </w:rPr>
              <w:t>sledok jeho spracú</w:t>
            </w:r>
            <w:r w:rsidRPr="00BC149F">
              <w:rPr>
                <w:rFonts w:ascii="Times New Roman" w:eastAsia="EUAlbertina-Regular-Identity-H" w:hAnsi="Times New Roman" w:hint="default"/>
                <w:sz w:val="18"/>
                <w:szCs w:val="18"/>
              </w:rPr>
              <w:t>vania podľ</w:t>
            </w:r>
            <w:r w:rsidRPr="00BC149F">
              <w:rPr>
                <w:rFonts w:ascii="Times New Roman" w:eastAsia="EUAlbertina-Regular-Identity-H" w:hAnsi="Times New Roman" w:hint="default"/>
                <w:sz w:val="18"/>
                <w:szCs w:val="18"/>
              </w:rPr>
              <w:t>a odseku 1 pí</w:t>
            </w:r>
            <w:r w:rsidRPr="00BC149F">
              <w:rPr>
                <w:rFonts w:ascii="Times New Roman" w:eastAsia="EUAlbertina-Regular-Identity-H" w:hAnsi="Times New Roman" w:hint="default"/>
                <w:sz w:val="18"/>
                <w:szCs w:val="18"/>
              </w:rPr>
              <w:t>sm. b) môž</w:t>
            </w:r>
            <w:r w:rsidRPr="00BC149F">
              <w:rPr>
                <w:rFonts w:ascii="Times New Roman" w:eastAsia="EUAlbertina-Regular-Identity-H" w:hAnsi="Times New Roman" w:hint="default"/>
                <w:sz w:val="18"/>
                <w:szCs w:val="18"/>
              </w:rPr>
              <w:t>e byť</w:t>
            </w:r>
            <w:r w:rsidRPr="00BC149F">
              <w:rPr>
                <w:rFonts w:ascii="Times New Roman" w:eastAsia="EUAlbertina-Regular-Identity-H" w:hAnsi="Times New Roman" w:hint="default"/>
                <w:sz w:val="18"/>
                <w:szCs w:val="18"/>
              </w:rPr>
              <w:t xml:space="preserve"> poskytnutý</w:t>
            </w:r>
            <w:r w:rsidRPr="00BC149F">
              <w:rPr>
                <w:rFonts w:ascii="Times New Roman" w:eastAsia="EUAlbertina-Regular-Identity-H" w:hAnsi="Times New Roman" w:hint="default"/>
                <w:sz w:val="18"/>
                <w:szCs w:val="18"/>
              </w:rPr>
              <w:t xml:space="preserve"> ná</w:t>
            </w:r>
            <w:r w:rsidRPr="00BC149F">
              <w:rPr>
                <w:rFonts w:ascii="Times New Roman" w:eastAsia="EUAlbertina-Regular-Identity-H" w:hAnsi="Times New Roman" w:hint="default"/>
                <w:sz w:val="18"/>
                <w:szCs w:val="18"/>
              </w:rPr>
              <w:t>rodnou ú</w:t>
            </w:r>
            <w:r w:rsidRPr="00BC149F">
              <w:rPr>
                <w:rFonts w:ascii="Times New Roman" w:eastAsia="EUAlbertina-Regular-Identity-H" w:hAnsi="Times New Roman" w:hint="default"/>
                <w:sz w:val="18"/>
                <w:szCs w:val="18"/>
              </w:rPr>
              <w:t>stredň</w:t>
            </w:r>
            <w:r w:rsidRPr="00BC149F">
              <w:rPr>
                <w:rFonts w:ascii="Times New Roman" w:eastAsia="EUAlbertina-Regular-Identity-H" w:hAnsi="Times New Roman" w:hint="default"/>
                <w:sz w:val="18"/>
                <w:szCs w:val="18"/>
              </w:rPr>
              <w:t>ou prí</w:t>
            </w:r>
            <w:r w:rsidRPr="00BC149F">
              <w:rPr>
                <w:rFonts w:ascii="Times New Roman" w:eastAsia="EUAlbertina-Regular-Identity-H" w:hAnsi="Times New Roman" w:hint="default"/>
                <w:sz w:val="18"/>
                <w:szCs w:val="18"/>
              </w:rPr>
              <w:t>sluš</w:t>
            </w:r>
            <w:r w:rsidRPr="00BC149F">
              <w:rPr>
                <w:rFonts w:ascii="Times New Roman" w:eastAsia="EUAlbertina-Regular-Identity-H" w:hAnsi="Times New Roman" w:hint="default"/>
                <w:sz w:val="18"/>
                <w:szCs w:val="18"/>
              </w:rPr>
              <w:t>né</w:t>
            </w:r>
            <w:r w:rsidRPr="00BC149F">
              <w:rPr>
                <w:rFonts w:ascii="Times New Roman" w:eastAsia="EUAlbertina-Regular-Identity-H" w:hAnsi="Times New Roman" w:hint="default"/>
                <w:sz w:val="18"/>
                <w:szCs w:val="18"/>
              </w:rPr>
              <w:t>mu orgá</w:t>
            </w:r>
            <w:r w:rsidRPr="00BC149F">
              <w:rPr>
                <w:rFonts w:ascii="Times New Roman" w:eastAsia="EUAlbertina-Regular-Identity-H" w:hAnsi="Times New Roman" w:hint="default"/>
                <w:sz w:val="18"/>
                <w:szCs w:val="18"/>
              </w:rPr>
              <w:t>nu a Europolu vý</w:t>
            </w:r>
            <w:r w:rsidRPr="00BC149F">
              <w:rPr>
                <w:rFonts w:ascii="Times New Roman" w:eastAsia="EUAlbertina-Regular-Identity-H" w:hAnsi="Times New Roman" w:hint="default"/>
                <w:sz w:val="18"/>
                <w:szCs w:val="18"/>
              </w:rPr>
              <w:t>luč</w:t>
            </w:r>
            <w:r w:rsidRPr="00BC149F">
              <w:rPr>
                <w:rFonts w:ascii="Times New Roman" w:eastAsia="EUAlbertina-Regular-Identity-H" w:hAnsi="Times New Roman" w:hint="default"/>
                <w:sz w:val="18"/>
                <w:szCs w:val="18"/>
              </w:rPr>
              <w:t>ne na  prijatie ď</w:t>
            </w:r>
            <w:r w:rsidRPr="00BC149F">
              <w:rPr>
                <w:rFonts w:ascii="Times New Roman" w:eastAsia="EUAlbertina-Regular-Identity-H" w:hAnsi="Times New Roman" w:hint="default"/>
                <w:sz w:val="18"/>
                <w:szCs w:val="18"/>
              </w:rPr>
              <w:t>alší</w:t>
            </w:r>
            <w:r w:rsidRPr="00BC149F">
              <w:rPr>
                <w:rFonts w:ascii="Times New Roman" w:eastAsia="EUAlbertina-Regular-Identity-H" w:hAnsi="Times New Roman" w:hint="default"/>
                <w:sz w:val="18"/>
                <w:szCs w:val="18"/>
              </w:rPr>
              <w:t>ch opatrení</w:t>
            </w:r>
            <w:r w:rsidRPr="00BC149F">
              <w:rPr>
                <w:rFonts w:ascii="Times New Roman" w:eastAsia="EUAlbertina-Regular-Identity-H" w:hAnsi="Times New Roman" w:hint="default"/>
                <w:sz w:val="18"/>
                <w:szCs w:val="18"/>
              </w:rPr>
              <w:t xml:space="preserve"> pri predchá</w:t>
            </w:r>
            <w:r w:rsidRPr="00BC149F">
              <w:rPr>
                <w:rFonts w:ascii="Times New Roman" w:eastAsia="EUAlbertina-Regular-Identity-H" w:hAnsi="Times New Roman" w:hint="default"/>
                <w:sz w:val="18"/>
                <w:szCs w:val="18"/>
              </w:rPr>
              <w:t>dzaní</w:t>
            </w:r>
            <w:r w:rsidRPr="00BC149F">
              <w:rPr>
                <w:rFonts w:ascii="Times New Roman" w:eastAsia="EUAlbertina-Regular-Identity-H" w:hAnsi="Times New Roman" w:hint="default"/>
                <w:sz w:val="18"/>
                <w:szCs w:val="18"/>
              </w:rPr>
              <w:t>, odhaľ</w:t>
            </w:r>
            <w:r w:rsidRPr="00BC149F">
              <w:rPr>
                <w:rFonts w:ascii="Times New Roman" w:eastAsia="EUAlbertina-Regular-Identity-H" w:hAnsi="Times New Roman" w:hint="default"/>
                <w:sz w:val="18"/>
                <w:szCs w:val="18"/>
              </w:rPr>
              <w:t>ovaní</w:t>
            </w:r>
            <w:r w:rsidRPr="00BC149F">
              <w:rPr>
                <w:rFonts w:ascii="Times New Roman" w:eastAsia="EUAlbertina-Regular-Identity-H" w:hAnsi="Times New Roman" w:hint="default"/>
                <w:sz w:val="18"/>
                <w:szCs w:val="18"/>
              </w:rPr>
              <w:t xml:space="preserve"> alebo stí</w:t>
            </w:r>
            <w:r w:rsidRPr="00BC149F">
              <w:rPr>
                <w:rFonts w:ascii="Times New Roman" w:eastAsia="EUAlbertina-Regular-Identity-H" w:hAnsi="Times New Roman" w:hint="default"/>
                <w:sz w:val="18"/>
                <w:szCs w:val="18"/>
              </w:rPr>
              <w:t>haní</w:t>
            </w:r>
            <w:r w:rsidRPr="00BC149F">
              <w:rPr>
                <w:rFonts w:ascii="Times New Roman" w:eastAsia="EUAlbertina-Regular-Identity-H" w:hAnsi="Times New Roman" w:hint="default"/>
                <w:sz w:val="18"/>
                <w:szCs w:val="18"/>
              </w:rPr>
              <w:t xml:space="preserve"> vybrané</w:t>
            </w:r>
            <w:r w:rsidRPr="00BC149F">
              <w:rPr>
                <w:rFonts w:ascii="Times New Roman" w:eastAsia="EUAlbertina-Regular-Identity-H" w:hAnsi="Times New Roman" w:hint="default"/>
                <w:sz w:val="18"/>
                <w:szCs w:val="18"/>
              </w:rPr>
              <w:t>ho trestné</w:t>
            </w:r>
            <w:r w:rsidRPr="00BC149F">
              <w:rPr>
                <w:rFonts w:ascii="Times New Roman" w:eastAsia="EUAlbertina-Regular-Identity-H" w:hAnsi="Times New Roman" w:hint="default"/>
                <w:sz w:val="18"/>
                <w:szCs w:val="18"/>
              </w:rPr>
              <w:t>ho č</w:t>
            </w:r>
            <w:r w:rsidRPr="00BC149F">
              <w:rPr>
                <w:rFonts w:ascii="Times New Roman" w:eastAsia="EUAlbertina-Regular-Identity-H" w:hAnsi="Times New Roman" w:hint="default"/>
                <w:sz w:val="18"/>
                <w:szCs w:val="18"/>
              </w:rPr>
              <w:t>inu alebo pri pá</w:t>
            </w:r>
            <w:r w:rsidRPr="00BC149F">
              <w:rPr>
                <w:rFonts w:ascii="Times New Roman" w:eastAsia="EUAlbertina-Regular-Identity-H" w:hAnsi="Times New Roman" w:hint="default"/>
                <w:sz w:val="18"/>
                <w:szCs w:val="18"/>
              </w:rPr>
              <w:t>traní</w:t>
            </w:r>
            <w:r w:rsidRPr="00BC149F">
              <w:rPr>
                <w:rFonts w:ascii="Times New Roman" w:eastAsia="EUAlbertina-Regular-Identity-H" w:hAnsi="Times New Roman" w:hint="default"/>
                <w:sz w:val="18"/>
                <w:szCs w:val="18"/>
              </w:rPr>
              <w:t xml:space="preserve"> po pá</w:t>
            </w:r>
            <w:r w:rsidRPr="00BC149F">
              <w:rPr>
                <w:rFonts w:ascii="Times New Roman" w:eastAsia="EUAlbertina-Regular-Identity-H" w:hAnsi="Times New Roman" w:hint="default"/>
                <w:sz w:val="18"/>
                <w:szCs w:val="18"/>
              </w:rPr>
              <w:t>c</w:t>
            </w:r>
            <w:r w:rsidRPr="00BC149F">
              <w:rPr>
                <w:rFonts w:ascii="Times New Roman" w:eastAsia="EUAlbertina-Regular-Identity-H" w:hAnsi="Times New Roman" w:hint="default"/>
                <w:sz w:val="18"/>
                <w:szCs w:val="18"/>
              </w:rPr>
              <w:t>h</w:t>
            </w:r>
            <w:r w:rsidRPr="00BC149F">
              <w:rPr>
                <w:rFonts w:ascii="Times New Roman" w:eastAsia="EUAlbertina-Regular-Identity-H" w:hAnsi="Times New Roman" w:hint="default"/>
                <w:sz w:val="18"/>
                <w:szCs w:val="18"/>
              </w:rPr>
              <w:t>ateľ</w:t>
            </w:r>
            <w:r w:rsidRPr="00BC149F">
              <w:rPr>
                <w:rFonts w:ascii="Times New Roman" w:eastAsia="EUAlbertina-Regular-Identity-H" w:hAnsi="Times New Roman" w:hint="default"/>
                <w:sz w:val="18"/>
                <w:szCs w:val="18"/>
              </w:rPr>
              <w:t>ovi vybrané</w:t>
            </w:r>
            <w:r w:rsidRPr="00BC149F">
              <w:rPr>
                <w:rFonts w:ascii="Times New Roman" w:eastAsia="EUAlbertina-Regular-Identity-H" w:hAnsi="Times New Roman" w:hint="default"/>
                <w:sz w:val="18"/>
                <w:szCs w:val="18"/>
              </w:rPr>
              <w:t>ho trestné</w:t>
            </w:r>
            <w:r w:rsidRPr="00BC149F">
              <w:rPr>
                <w:rFonts w:ascii="Times New Roman" w:eastAsia="EUAlbertina-Regular-Identity-H" w:hAnsi="Times New Roman" w:hint="default"/>
                <w:sz w:val="18"/>
                <w:szCs w:val="18"/>
              </w:rPr>
              <w:t>ho č</w:t>
            </w:r>
            <w:r w:rsidRPr="00BC149F">
              <w:rPr>
                <w:rFonts w:ascii="Times New Roman" w:eastAsia="EUAlbertina-Regular-Identity-H" w:hAnsi="Times New Roman" w:hint="default"/>
                <w:sz w:val="18"/>
                <w:szCs w:val="18"/>
              </w:rPr>
              <w:t>inu.</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10</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2</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BC149F" w:rsidP="007676CD">
            <w:pPr>
              <w:pStyle w:val="NoSpacing"/>
              <w:bidi w:val="0"/>
              <w:spacing w:after="0" w:line="240" w:lineRule="auto"/>
              <w:jc w:val="both"/>
              <w:rPr>
                <w:rFonts w:ascii="Times New Roman" w:hAnsi="Times New Roman"/>
                <w:sz w:val="18"/>
                <w:szCs w:val="18"/>
              </w:rPr>
            </w:pPr>
            <w:r w:rsidRPr="004A545D">
              <w:rPr>
                <w:rFonts w:ascii="Times New Roman" w:hAnsi="Times New Roman"/>
                <w:sz w:val="18"/>
                <w:szCs w:val="18"/>
              </w:rPr>
              <w:t xml:space="preserve">Europol môže na individuálnom základe prostredníctvom národnej ústredne Europolu predložiť PIU ktoréhokoľvek členského štátu elektronickú a náležite odôvodnenú žiadosť o prenos konkrétnych údajov PNR alebo výsledok spracovania konkrétnych údajov PNR. Europol môže takúto žiadosť predložiť, ak je to nevyhnutne potrebné na podporu a posilnenie opatrení členských štátov, ktorými sa má predísť konkrétnemu teroristickému trestnému činu alebo závažnej trestnej činnosti a ich odhaľovanie </w:t>
            </w:r>
            <w:r>
              <w:rPr>
                <w:rFonts w:ascii="Times New Roman" w:hAnsi="Times New Roman"/>
                <w:sz w:val="18"/>
                <w:szCs w:val="18"/>
              </w:rPr>
              <w:br/>
            </w:r>
            <w:r w:rsidRPr="004A545D">
              <w:rPr>
                <w:rFonts w:ascii="Times New Roman" w:hAnsi="Times New Roman"/>
                <w:sz w:val="18"/>
                <w:szCs w:val="18"/>
              </w:rPr>
              <w:t>alebo vyšetrovanie, pokiaľ tento trestný čin alebo trestná činnosť patrí do oblasti právomoci Europolu podľa rozhodnutia 2009/371/SVV. V uvedenej žiadosti sa uvedú primerané dôvody, na základe ktorých sa Europol domnieva, že prenos údajov PNR alebo výsledok spracúvania údajov PNR podstatným spôsobom prispeje k predchádzaniu, odhaleniu alebo vyšetrovaniu predmetného trestného činu.</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w:t>
            </w: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8C099C">
            <w:pPr>
              <w:bidi w:val="0"/>
              <w:spacing w:after="0" w:line="240" w:lineRule="auto"/>
              <w:jc w:val="center"/>
              <w:rPr>
                <w:rFonts w:ascii="Times New Roman" w:hAnsi="Times New Roman"/>
                <w:sz w:val="18"/>
                <w:szCs w:val="18"/>
              </w:rPr>
            </w:pPr>
            <w:r>
              <w:rPr>
                <w:rFonts w:ascii="Times New Roman" w:hAnsi="Times New Roman"/>
                <w:sz w:val="18"/>
                <w:szCs w:val="18"/>
              </w:rPr>
              <w:t>§ 69j</w:t>
            </w:r>
          </w:p>
          <w:p w:rsidR="00536004" w:rsidP="008C099C">
            <w:pPr>
              <w:bidi w:val="0"/>
              <w:spacing w:after="0" w:line="240" w:lineRule="auto"/>
              <w:jc w:val="center"/>
              <w:rPr>
                <w:rFonts w:ascii="Times New Roman" w:hAnsi="Times New Roman"/>
                <w:sz w:val="18"/>
                <w:szCs w:val="18"/>
              </w:rPr>
            </w:pPr>
            <w:r>
              <w:rPr>
                <w:rFonts w:ascii="Times New Roman" w:hAnsi="Times New Roman"/>
                <w:sz w:val="18"/>
                <w:szCs w:val="18"/>
              </w:rPr>
              <w:t>O: 1</w:t>
            </w:r>
          </w:p>
          <w:p w:rsidR="00536004" w:rsidRPr="00825BEC" w:rsidP="008C099C">
            <w:pPr>
              <w:bidi w:val="0"/>
              <w:spacing w:after="0" w:line="240" w:lineRule="auto"/>
              <w:jc w:val="center"/>
              <w:rPr>
                <w:rFonts w:ascii="Times New Roman" w:hAnsi="Times New Roman"/>
                <w:sz w:val="18"/>
                <w:szCs w:val="18"/>
              </w:rPr>
            </w:pPr>
            <w:r>
              <w:rPr>
                <w:rFonts w:ascii="Times New Roman" w:hAnsi="Times New Roman"/>
                <w:sz w:val="18"/>
                <w:szCs w:val="18"/>
              </w:rPr>
              <w:t>P: b</w:t>
            </w:r>
          </w:p>
          <w:p w:rsidR="00536004" w:rsidP="008C099C">
            <w:pPr>
              <w:bidi w:val="0"/>
              <w:spacing w:after="0" w:line="240" w:lineRule="auto"/>
              <w:jc w:val="center"/>
              <w:rPr>
                <w:rFonts w:ascii="Times New Roman" w:hAnsi="Times New Roman"/>
                <w:sz w:val="18"/>
                <w:szCs w:val="18"/>
              </w:rPr>
            </w:pPr>
          </w:p>
          <w:p w:rsidR="001F7EAB" w:rsidRPr="00825BEC" w:rsidP="008C099C">
            <w:pPr>
              <w:bidi w:val="0"/>
              <w:spacing w:after="0" w:line="240" w:lineRule="auto"/>
              <w:jc w:val="center"/>
              <w:rPr>
                <w:rFonts w:ascii="Times New Roman" w:hAnsi="Times New Roman"/>
                <w:sz w:val="18"/>
                <w:szCs w:val="18"/>
              </w:rPr>
            </w:pPr>
          </w:p>
          <w:p w:rsidR="00536004" w:rsidP="008C099C">
            <w:pPr>
              <w:bidi w:val="0"/>
              <w:spacing w:after="0" w:line="240" w:lineRule="auto"/>
              <w:jc w:val="center"/>
              <w:rPr>
                <w:rFonts w:ascii="Times New Roman" w:hAnsi="Times New Roman"/>
                <w:sz w:val="18"/>
                <w:szCs w:val="18"/>
              </w:rPr>
            </w:pPr>
            <w:r>
              <w:rPr>
                <w:rFonts w:ascii="Times New Roman" w:hAnsi="Times New Roman"/>
                <w:sz w:val="18"/>
                <w:szCs w:val="18"/>
              </w:rPr>
              <w:t>O: 2</w:t>
            </w:r>
          </w:p>
          <w:p w:rsidR="00536004" w:rsidP="008C099C">
            <w:pPr>
              <w:bidi w:val="0"/>
              <w:spacing w:after="0" w:line="240" w:lineRule="auto"/>
              <w:rPr>
                <w:rFonts w:ascii="Times New Roman" w:hAnsi="Times New Roman"/>
                <w:sz w:val="18"/>
                <w:szCs w:val="18"/>
              </w:rPr>
            </w:pPr>
          </w:p>
          <w:p w:rsidR="00536004" w:rsidRPr="007C72E2" w:rsidP="008C099C">
            <w:pPr>
              <w:bidi w:val="0"/>
              <w:spacing w:after="0" w:line="240" w:lineRule="auto"/>
              <w:rPr>
                <w:rFonts w:ascii="Times New Roman" w:hAnsi="Times New Roman"/>
                <w:sz w:val="18"/>
                <w:szCs w:val="18"/>
              </w:rPr>
            </w:pPr>
          </w:p>
          <w:p w:rsidR="00536004" w:rsidRPr="007C72E2" w:rsidP="008C099C">
            <w:pPr>
              <w:bidi w:val="0"/>
              <w:spacing w:after="0" w:line="240" w:lineRule="auto"/>
              <w:rPr>
                <w:rFonts w:ascii="Times New Roman" w:hAnsi="Times New Roman"/>
                <w:sz w:val="18"/>
                <w:szCs w:val="18"/>
              </w:rPr>
            </w:pPr>
          </w:p>
          <w:p w:rsidR="00536004" w:rsidRPr="007C72E2" w:rsidP="008C099C">
            <w:pPr>
              <w:bidi w:val="0"/>
              <w:spacing w:after="0" w:line="240" w:lineRule="auto"/>
              <w:rPr>
                <w:rFonts w:ascii="Times New Roman" w:hAnsi="Times New Roman"/>
                <w:sz w:val="18"/>
                <w:szCs w:val="18"/>
              </w:rPr>
            </w:pPr>
          </w:p>
          <w:p w:rsidR="00536004" w:rsidRPr="007C72E2" w:rsidP="008C099C">
            <w:pPr>
              <w:bidi w:val="0"/>
              <w:spacing w:after="0" w:line="240" w:lineRule="auto"/>
              <w:rPr>
                <w:rFonts w:ascii="Times New Roman" w:hAnsi="Times New Roman"/>
                <w:sz w:val="18"/>
                <w:szCs w:val="18"/>
              </w:rPr>
            </w:pPr>
          </w:p>
          <w:p w:rsidR="00536004" w:rsidRPr="007C72E2" w:rsidP="008C099C">
            <w:pPr>
              <w:bidi w:val="0"/>
              <w:spacing w:after="0" w:line="240" w:lineRule="auto"/>
              <w:rPr>
                <w:rFonts w:ascii="Times New Roman" w:hAnsi="Times New Roman"/>
                <w:sz w:val="18"/>
                <w:szCs w:val="18"/>
              </w:rPr>
            </w:pPr>
          </w:p>
          <w:p w:rsidR="00536004" w:rsidRPr="007C72E2" w:rsidP="008C099C">
            <w:pPr>
              <w:bidi w:val="0"/>
              <w:spacing w:after="0" w:line="240" w:lineRule="auto"/>
              <w:rPr>
                <w:rFonts w:ascii="Times New Roman" w:hAnsi="Times New Roman"/>
                <w:sz w:val="18"/>
                <w:szCs w:val="18"/>
              </w:rPr>
            </w:pPr>
          </w:p>
          <w:p w:rsidR="00536004" w:rsidP="008C099C">
            <w:pPr>
              <w:bidi w:val="0"/>
              <w:spacing w:after="0" w:line="240" w:lineRule="auto"/>
              <w:jc w:val="center"/>
              <w:rPr>
                <w:rFonts w:ascii="Times New Roman" w:hAnsi="Times New Roman"/>
                <w:sz w:val="18"/>
                <w:szCs w:val="18"/>
              </w:rPr>
            </w:pPr>
            <w:r>
              <w:rPr>
                <w:rFonts w:ascii="Times New Roman" w:hAnsi="Times New Roman"/>
                <w:sz w:val="18"/>
                <w:szCs w:val="18"/>
              </w:rPr>
              <w:t>O: 5</w:t>
            </w:r>
          </w:p>
          <w:p w:rsidR="00536004" w:rsidRPr="007C72E2" w:rsidP="008C099C">
            <w:pPr>
              <w:bidi w:val="0"/>
              <w:spacing w:after="0" w:line="240" w:lineRule="auto"/>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P="008C099C">
            <w:pPr>
              <w:autoSpaceDE/>
              <w:bidi w:val="0"/>
              <w:spacing w:after="0" w:line="240" w:lineRule="auto"/>
              <w:jc w:val="both"/>
              <w:rPr>
                <w:rFonts w:ascii="Times New Roman" w:hAnsi="Times New Roman"/>
                <w:sz w:val="18"/>
                <w:szCs w:val="18"/>
              </w:rPr>
            </w:pPr>
          </w:p>
          <w:p w:rsidR="00536004" w:rsidRPr="005E0FC6" w:rsidP="008C099C">
            <w:pPr>
              <w:autoSpaceDE/>
              <w:bidi w:val="0"/>
              <w:spacing w:after="0" w:line="240" w:lineRule="auto"/>
              <w:jc w:val="both"/>
              <w:rPr>
                <w:rFonts w:ascii="Times New Roman" w:hAnsi="Times New Roman"/>
                <w:sz w:val="18"/>
                <w:szCs w:val="18"/>
              </w:rPr>
            </w:pPr>
            <w:r w:rsidRPr="005E0FC6">
              <w:rPr>
                <w:rFonts w:ascii="Times New Roman" w:hAnsi="Times New Roman"/>
                <w:sz w:val="18"/>
                <w:szCs w:val="18"/>
              </w:rPr>
              <w:t xml:space="preserve">Národná ústredňa pri spracúvaní záznamu o cestujúcom </w:t>
            </w:r>
          </w:p>
          <w:p w:rsidR="00536004" w:rsidP="008C099C">
            <w:pPr>
              <w:autoSpaceDE/>
              <w:bidi w:val="0"/>
              <w:spacing w:after="0" w:line="240" w:lineRule="auto"/>
              <w:jc w:val="both"/>
              <w:rPr>
                <w:rFonts w:ascii="Times New Roman" w:hAnsi="Times New Roman"/>
                <w:sz w:val="18"/>
                <w:szCs w:val="18"/>
              </w:rPr>
            </w:pPr>
            <w:r w:rsidRPr="00BC149F">
              <w:rPr>
                <w:rFonts w:ascii="Times New Roman" w:hAnsi="Times New Roman"/>
                <w:sz w:val="18"/>
                <w:szCs w:val="18"/>
              </w:rPr>
              <w:t>poskytuje výsledok spracúvania príslušnému orgánu alebo Europolu na základe</w:t>
            </w:r>
            <w:r>
              <w:rPr>
                <w:rFonts w:ascii="Times New Roman" w:hAnsi="Times New Roman"/>
                <w:sz w:val="18"/>
                <w:szCs w:val="18"/>
              </w:rPr>
              <w:t xml:space="preserve"> </w:t>
            </w:r>
            <w:r w:rsidR="001F7EAB">
              <w:rPr>
                <w:rFonts w:ascii="Times New Roman" w:hAnsi="Times New Roman"/>
                <w:sz w:val="18"/>
                <w:szCs w:val="18"/>
              </w:rPr>
              <w:t>jeho</w:t>
            </w:r>
            <w:r w:rsidRPr="00BC149F">
              <w:rPr>
                <w:rFonts w:ascii="Times New Roman" w:hAnsi="Times New Roman"/>
                <w:sz w:val="18"/>
                <w:szCs w:val="18"/>
              </w:rPr>
              <w:t xml:space="preserve"> žiadosti, </w:t>
            </w:r>
          </w:p>
          <w:p w:rsidR="00536004" w:rsidP="008C099C">
            <w:pPr>
              <w:autoSpaceDE/>
              <w:bidi w:val="0"/>
              <w:spacing w:after="0" w:line="240" w:lineRule="auto"/>
              <w:jc w:val="both"/>
              <w:rPr>
                <w:rFonts w:ascii="Times New Roman" w:hAnsi="Times New Roman"/>
                <w:sz w:val="18"/>
                <w:szCs w:val="18"/>
              </w:rPr>
            </w:pPr>
          </w:p>
          <w:p w:rsidR="00536004" w:rsidP="008C099C">
            <w:pPr>
              <w:autoSpaceDE/>
              <w:bidi w:val="0"/>
              <w:spacing w:after="0" w:line="240" w:lineRule="auto"/>
              <w:jc w:val="both"/>
              <w:rPr>
                <w:rFonts w:ascii="Times New Roman" w:hAnsi="Times New Roman"/>
                <w:sz w:val="18"/>
                <w:szCs w:val="18"/>
              </w:rPr>
            </w:pPr>
            <w:r w:rsidRPr="00BC149F">
              <w:rPr>
                <w:rFonts w:ascii="Times New Roman" w:hAnsi="Times New Roman"/>
                <w:sz w:val="18"/>
                <w:szCs w:val="18"/>
              </w:rPr>
              <w:t>Posudzovanie záznamu o cestujúcom podľa odseku 1 písm. a)</w:t>
            </w:r>
            <w:r>
              <w:rPr>
                <w:rFonts w:ascii="Times New Roman" w:hAnsi="Times New Roman"/>
                <w:sz w:val="18"/>
                <w:szCs w:val="18"/>
              </w:rPr>
              <w:t xml:space="preserve"> </w:t>
            </w:r>
            <w:r w:rsidRPr="00BC149F">
              <w:rPr>
                <w:rFonts w:ascii="Times New Roman" w:hAnsi="Times New Roman"/>
                <w:sz w:val="18"/>
                <w:szCs w:val="18"/>
              </w:rPr>
              <w:t>sa vykonáva za účelom identifikácie osoby na prijatie ďalších opatrení príslušným orgánom alebo Europolom v súvislosti s vybraným trestným činom alebo za účelom pátrania po páchateľovi vybraného trestného činu. Výsledky posudzovania cestujúceho, ktoré by sa mali ďalej preskúmať príslušným orgánom alebo Europolom, národná ústredňa najskôr preskúma individuálne neautomatizovanými prostriedkami a po preskúmaní ich poskytne príslušnému orgánu alebo Europolu na prijatie ďalších opatrení, ak je to potrebné.</w:t>
            </w:r>
          </w:p>
          <w:p w:rsidR="00536004" w:rsidP="008C099C">
            <w:pPr>
              <w:autoSpaceDE/>
              <w:bidi w:val="0"/>
              <w:spacing w:after="0" w:line="240" w:lineRule="auto"/>
              <w:jc w:val="both"/>
              <w:rPr>
                <w:rFonts w:ascii="Times New Roman" w:hAnsi="Times New Roman"/>
                <w:sz w:val="18"/>
                <w:szCs w:val="18"/>
              </w:rPr>
            </w:pPr>
          </w:p>
          <w:p w:rsidR="00536004" w:rsidRPr="00F8384B" w:rsidP="0092372F">
            <w:pPr>
              <w:autoSpaceDE/>
              <w:bidi w:val="0"/>
              <w:spacing w:after="0" w:line="240" w:lineRule="auto"/>
              <w:jc w:val="both"/>
              <w:rPr>
                <w:rFonts w:ascii="Times New Roman" w:eastAsia="EUAlbertina-Regular-Identity-H" w:hAnsi="Times New Roman"/>
                <w:sz w:val="18"/>
                <w:szCs w:val="18"/>
              </w:rPr>
            </w:pPr>
            <w:r w:rsidRPr="00BC149F">
              <w:rPr>
                <w:rFonts w:ascii="Times New Roman" w:eastAsia="EUAlbertina-Regular-Identity-H" w:hAnsi="Times New Roman" w:hint="default"/>
                <w:sz w:val="18"/>
                <w:szCs w:val="18"/>
              </w:rPr>
              <w:t>Zá</w:t>
            </w:r>
            <w:r w:rsidRPr="00BC149F">
              <w:rPr>
                <w:rFonts w:ascii="Times New Roman" w:eastAsia="EUAlbertina-Regular-Identity-H" w:hAnsi="Times New Roman" w:hint="default"/>
                <w:sz w:val="18"/>
                <w:szCs w:val="18"/>
              </w:rPr>
              <w:t>znam o cestujú</w:t>
            </w:r>
            <w:r w:rsidRPr="00BC149F">
              <w:rPr>
                <w:rFonts w:ascii="Times New Roman" w:eastAsia="EUAlbertina-Regular-Identity-H" w:hAnsi="Times New Roman" w:hint="default"/>
                <w:sz w:val="18"/>
                <w:szCs w:val="18"/>
              </w:rPr>
              <w:t>com a vý</w:t>
            </w:r>
            <w:r w:rsidRPr="00BC149F">
              <w:rPr>
                <w:rFonts w:ascii="Times New Roman" w:eastAsia="EUAlbertina-Regular-Identity-H" w:hAnsi="Times New Roman" w:hint="default"/>
                <w:sz w:val="18"/>
                <w:szCs w:val="18"/>
              </w:rPr>
              <w:t>sledok jeho spracú</w:t>
            </w:r>
            <w:r w:rsidRPr="00BC149F">
              <w:rPr>
                <w:rFonts w:ascii="Times New Roman" w:eastAsia="EUAlbertina-Regular-Identity-H" w:hAnsi="Times New Roman" w:hint="default"/>
                <w:sz w:val="18"/>
                <w:szCs w:val="18"/>
              </w:rPr>
              <w:t>vania podľ</w:t>
            </w:r>
            <w:r w:rsidRPr="00BC149F">
              <w:rPr>
                <w:rFonts w:ascii="Times New Roman" w:eastAsia="EUAlbertina-Regular-Identity-H" w:hAnsi="Times New Roman" w:hint="default"/>
                <w:sz w:val="18"/>
                <w:szCs w:val="18"/>
              </w:rPr>
              <w:t>a odseku 1 pí</w:t>
            </w:r>
            <w:r w:rsidRPr="00BC149F">
              <w:rPr>
                <w:rFonts w:ascii="Times New Roman" w:eastAsia="EUAlbertina-Regular-Identity-H" w:hAnsi="Times New Roman" w:hint="default"/>
                <w:sz w:val="18"/>
                <w:szCs w:val="18"/>
              </w:rPr>
              <w:t>sm. b) môž</w:t>
            </w:r>
            <w:r w:rsidRPr="00BC149F">
              <w:rPr>
                <w:rFonts w:ascii="Times New Roman" w:eastAsia="EUAlbertina-Regular-Identity-H" w:hAnsi="Times New Roman" w:hint="default"/>
                <w:sz w:val="18"/>
                <w:szCs w:val="18"/>
              </w:rPr>
              <w:t>e byť</w:t>
            </w:r>
            <w:r w:rsidRPr="00BC149F">
              <w:rPr>
                <w:rFonts w:ascii="Times New Roman" w:eastAsia="EUAlbertina-Regular-Identity-H" w:hAnsi="Times New Roman" w:hint="default"/>
                <w:sz w:val="18"/>
                <w:szCs w:val="18"/>
              </w:rPr>
              <w:t xml:space="preserve"> poskytnut</w:t>
            </w:r>
            <w:r w:rsidRPr="00BC149F">
              <w:rPr>
                <w:rFonts w:ascii="Times New Roman" w:eastAsia="EUAlbertina-Regular-Identity-H" w:hAnsi="Times New Roman" w:hint="default"/>
                <w:sz w:val="18"/>
                <w:szCs w:val="18"/>
              </w:rPr>
              <w:t>ý</w:t>
            </w:r>
            <w:r w:rsidRPr="00BC149F">
              <w:rPr>
                <w:rFonts w:ascii="Times New Roman" w:eastAsia="EUAlbertina-Regular-Identity-H" w:hAnsi="Times New Roman" w:hint="default"/>
                <w:sz w:val="18"/>
                <w:szCs w:val="18"/>
              </w:rPr>
              <w:t xml:space="preserve"> ná</w:t>
            </w:r>
            <w:r w:rsidRPr="00BC149F">
              <w:rPr>
                <w:rFonts w:ascii="Times New Roman" w:eastAsia="EUAlbertina-Regular-Identity-H" w:hAnsi="Times New Roman" w:hint="default"/>
                <w:sz w:val="18"/>
                <w:szCs w:val="18"/>
              </w:rPr>
              <w:t>rodnou ú</w:t>
            </w:r>
            <w:r w:rsidRPr="00BC149F">
              <w:rPr>
                <w:rFonts w:ascii="Times New Roman" w:eastAsia="EUAlbertina-Regular-Identity-H" w:hAnsi="Times New Roman" w:hint="default"/>
                <w:sz w:val="18"/>
                <w:szCs w:val="18"/>
              </w:rPr>
              <w:t>stredň</w:t>
            </w:r>
            <w:r w:rsidRPr="00BC149F">
              <w:rPr>
                <w:rFonts w:ascii="Times New Roman" w:eastAsia="EUAlbertina-Regular-Identity-H" w:hAnsi="Times New Roman" w:hint="default"/>
                <w:sz w:val="18"/>
                <w:szCs w:val="18"/>
              </w:rPr>
              <w:t>ou prí</w:t>
            </w:r>
            <w:r w:rsidRPr="00BC149F">
              <w:rPr>
                <w:rFonts w:ascii="Times New Roman" w:eastAsia="EUAlbertina-Regular-Identity-H" w:hAnsi="Times New Roman" w:hint="default"/>
                <w:sz w:val="18"/>
                <w:szCs w:val="18"/>
              </w:rPr>
              <w:t>sluš</w:t>
            </w:r>
            <w:r w:rsidRPr="00BC149F">
              <w:rPr>
                <w:rFonts w:ascii="Times New Roman" w:eastAsia="EUAlbertina-Regular-Identity-H" w:hAnsi="Times New Roman" w:hint="default"/>
                <w:sz w:val="18"/>
                <w:szCs w:val="18"/>
              </w:rPr>
              <w:t>né</w:t>
            </w:r>
            <w:r w:rsidRPr="00BC149F">
              <w:rPr>
                <w:rFonts w:ascii="Times New Roman" w:eastAsia="EUAlbertina-Regular-Identity-H" w:hAnsi="Times New Roman" w:hint="default"/>
                <w:sz w:val="18"/>
                <w:szCs w:val="18"/>
              </w:rPr>
              <w:t>mu orgá</w:t>
            </w:r>
            <w:r w:rsidRPr="00BC149F">
              <w:rPr>
                <w:rFonts w:ascii="Times New Roman" w:eastAsia="EUAlbertina-Regular-Identity-H" w:hAnsi="Times New Roman" w:hint="default"/>
                <w:sz w:val="18"/>
                <w:szCs w:val="18"/>
              </w:rPr>
              <w:t>nu a Europolu vý</w:t>
            </w:r>
            <w:r w:rsidRPr="00BC149F">
              <w:rPr>
                <w:rFonts w:ascii="Times New Roman" w:eastAsia="EUAlbertina-Regular-Identity-H" w:hAnsi="Times New Roman" w:hint="default"/>
                <w:sz w:val="18"/>
                <w:szCs w:val="18"/>
              </w:rPr>
              <w:t>luč</w:t>
            </w:r>
            <w:r w:rsidRPr="00BC149F">
              <w:rPr>
                <w:rFonts w:ascii="Times New Roman" w:eastAsia="EUAlbertina-Regular-Identity-H" w:hAnsi="Times New Roman" w:hint="default"/>
                <w:sz w:val="18"/>
                <w:szCs w:val="18"/>
              </w:rPr>
              <w:t>ne na prijatie ď</w:t>
            </w:r>
            <w:r w:rsidRPr="00BC149F">
              <w:rPr>
                <w:rFonts w:ascii="Times New Roman" w:eastAsia="EUAlbertina-Regular-Identity-H" w:hAnsi="Times New Roman" w:hint="default"/>
                <w:sz w:val="18"/>
                <w:szCs w:val="18"/>
              </w:rPr>
              <w:t>alší</w:t>
            </w:r>
            <w:r w:rsidRPr="00BC149F">
              <w:rPr>
                <w:rFonts w:ascii="Times New Roman" w:eastAsia="EUAlbertina-Regular-Identity-H" w:hAnsi="Times New Roman" w:hint="default"/>
                <w:sz w:val="18"/>
                <w:szCs w:val="18"/>
              </w:rPr>
              <w:t>ch opatrení</w:t>
            </w:r>
            <w:r w:rsidRPr="00BC149F">
              <w:rPr>
                <w:rFonts w:ascii="Times New Roman" w:eastAsia="EUAlbertina-Regular-Identity-H" w:hAnsi="Times New Roman" w:hint="default"/>
                <w:sz w:val="18"/>
                <w:szCs w:val="18"/>
              </w:rPr>
              <w:t xml:space="preserve"> pri predchá</w:t>
            </w:r>
            <w:r w:rsidRPr="00BC149F">
              <w:rPr>
                <w:rFonts w:ascii="Times New Roman" w:eastAsia="EUAlbertina-Regular-Identity-H" w:hAnsi="Times New Roman" w:hint="default"/>
                <w:sz w:val="18"/>
                <w:szCs w:val="18"/>
              </w:rPr>
              <w:t>dzaní</w:t>
            </w:r>
            <w:r w:rsidRPr="00BC149F">
              <w:rPr>
                <w:rFonts w:ascii="Times New Roman" w:eastAsia="EUAlbertina-Regular-Identity-H" w:hAnsi="Times New Roman" w:hint="default"/>
                <w:sz w:val="18"/>
                <w:szCs w:val="18"/>
              </w:rPr>
              <w:t>, odhaľ</w:t>
            </w:r>
            <w:r w:rsidRPr="00BC149F">
              <w:rPr>
                <w:rFonts w:ascii="Times New Roman" w:eastAsia="EUAlbertina-Regular-Identity-H" w:hAnsi="Times New Roman" w:hint="default"/>
                <w:sz w:val="18"/>
                <w:szCs w:val="18"/>
              </w:rPr>
              <w:t>ovaní</w:t>
            </w:r>
            <w:r w:rsidRPr="00BC149F">
              <w:rPr>
                <w:rFonts w:ascii="Times New Roman" w:eastAsia="EUAlbertina-Regular-Identity-H" w:hAnsi="Times New Roman" w:hint="default"/>
                <w:sz w:val="18"/>
                <w:szCs w:val="18"/>
              </w:rPr>
              <w:t xml:space="preserve"> alebo stí</w:t>
            </w:r>
            <w:r w:rsidRPr="00BC149F">
              <w:rPr>
                <w:rFonts w:ascii="Times New Roman" w:eastAsia="EUAlbertina-Regular-Identity-H" w:hAnsi="Times New Roman" w:hint="default"/>
                <w:sz w:val="18"/>
                <w:szCs w:val="18"/>
              </w:rPr>
              <w:t>haní</w:t>
            </w:r>
            <w:r w:rsidRPr="00BC149F">
              <w:rPr>
                <w:rFonts w:ascii="Times New Roman" w:eastAsia="EUAlbertina-Regular-Identity-H" w:hAnsi="Times New Roman" w:hint="default"/>
                <w:sz w:val="18"/>
                <w:szCs w:val="18"/>
              </w:rPr>
              <w:t xml:space="preserve"> vybrané</w:t>
            </w:r>
            <w:r w:rsidRPr="00BC149F">
              <w:rPr>
                <w:rFonts w:ascii="Times New Roman" w:eastAsia="EUAlbertina-Regular-Identity-H" w:hAnsi="Times New Roman" w:hint="default"/>
                <w:sz w:val="18"/>
                <w:szCs w:val="18"/>
              </w:rPr>
              <w:t>ho trestné</w:t>
            </w:r>
            <w:r w:rsidRPr="00BC149F">
              <w:rPr>
                <w:rFonts w:ascii="Times New Roman" w:eastAsia="EUAlbertina-Regular-Identity-H" w:hAnsi="Times New Roman" w:hint="default"/>
                <w:sz w:val="18"/>
                <w:szCs w:val="18"/>
              </w:rPr>
              <w:t>ho č</w:t>
            </w:r>
            <w:r w:rsidRPr="00BC149F">
              <w:rPr>
                <w:rFonts w:ascii="Times New Roman" w:eastAsia="EUAlbertina-Regular-Identity-H" w:hAnsi="Times New Roman" w:hint="default"/>
                <w:sz w:val="18"/>
                <w:szCs w:val="18"/>
              </w:rPr>
              <w:t>inu alebo pri pá</w:t>
            </w:r>
            <w:r w:rsidRPr="00BC149F">
              <w:rPr>
                <w:rFonts w:ascii="Times New Roman" w:eastAsia="EUAlbertina-Regular-Identity-H" w:hAnsi="Times New Roman" w:hint="default"/>
                <w:sz w:val="18"/>
                <w:szCs w:val="18"/>
              </w:rPr>
              <w:t>traní</w:t>
            </w:r>
            <w:r w:rsidRPr="00BC149F">
              <w:rPr>
                <w:rFonts w:ascii="Times New Roman" w:eastAsia="EUAlbertina-Regular-Identity-H" w:hAnsi="Times New Roman" w:hint="default"/>
                <w:sz w:val="18"/>
                <w:szCs w:val="18"/>
              </w:rPr>
              <w:t xml:space="preserve"> po pá</w:t>
            </w:r>
            <w:r w:rsidRPr="00BC149F">
              <w:rPr>
                <w:rFonts w:ascii="Times New Roman" w:eastAsia="EUAlbertina-Regular-Identity-H" w:hAnsi="Times New Roman" w:hint="default"/>
                <w:sz w:val="18"/>
                <w:szCs w:val="18"/>
              </w:rPr>
              <w:t>chateľ</w:t>
            </w:r>
            <w:r w:rsidRPr="00BC149F">
              <w:rPr>
                <w:rFonts w:ascii="Times New Roman" w:eastAsia="EUAlbertina-Regular-Identity-H" w:hAnsi="Times New Roman" w:hint="default"/>
                <w:sz w:val="18"/>
                <w:szCs w:val="18"/>
              </w:rPr>
              <w:t>ovi vybrané</w:t>
            </w:r>
            <w:r w:rsidRPr="00BC149F">
              <w:rPr>
                <w:rFonts w:ascii="Times New Roman" w:eastAsia="EUAlbertina-Regular-Identity-H" w:hAnsi="Times New Roman" w:hint="default"/>
                <w:sz w:val="18"/>
                <w:szCs w:val="18"/>
              </w:rPr>
              <w:t>ho trestné</w:t>
            </w:r>
            <w:r w:rsidRPr="00BC149F">
              <w:rPr>
                <w:rFonts w:ascii="Times New Roman" w:eastAsia="EUAlbertina-Regular-Identity-H" w:hAnsi="Times New Roman" w:hint="default"/>
                <w:sz w:val="18"/>
                <w:szCs w:val="18"/>
              </w:rPr>
              <w:t>ho č</w:t>
            </w:r>
            <w:r w:rsidRPr="00BC149F">
              <w:rPr>
                <w:rFonts w:ascii="Times New Roman" w:eastAsia="EUAlbertina-Regular-Identity-H" w:hAnsi="Times New Roman" w:hint="default"/>
                <w:sz w:val="18"/>
                <w:szCs w:val="18"/>
              </w:rPr>
              <w:t>inu.</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472"/>
        </w:trPr>
        <w:tc>
          <w:tcPr>
            <w:tcW w:w="567"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10</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3</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pStyle w:val="NoSpacing"/>
              <w:bidi w:val="0"/>
              <w:spacing w:after="0" w:line="240" w:lineRule="auto"/>
              <w:jc w:val="both"/>
              <w:rPr>
                <w:rFonts w:ascii="Times New Roman" w:hAnsi="Times New Roman"/>
                <w:sz w:val="18"/>
                <w:szCs w:val="18"/>
              </w:rPr>
            </w:pPr>
            <w:r w:rsidRPr="004A545D">
              <w:rPr>
                <w:rFonts w:ascii="Times New Roman" w:hAnsi="Times New Roman"/>
                <w:sz w:val="18"/>
                <w:szCs w:val="18"/>
              </w:rPr>
              <w:t>Europol informuje zodpovednú osobu vymenovanú v súlade s článkom 28 rozhodnutia 2009/371/SVV o každej výmene informácií podľa tohto článku.</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 a.</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7F1846" w:rsidP="007676CD">
            <w:pPr>
              <w:autoSpaceDE/>
              <w:bidi w:val="0"/>
              <w:spacing w:after="0" w:line="240" w:lineRule="auto"/>
              <w:jc w:val="both"/>
              <w:rPr>
                <w:rFonts w:ascii="Times New Roman" w:hAnsi="Times New Roman"/>
                <w:sz w:val="18"/>
                <w:szCs w:val="18"/>
              </w:rPr>
            </w:pPr>
          </w:p>
          <w:p w:rsidR="00536004" w:rsidRPr="00825BEC" w:rsidP="007676CD">
            <w:pPr>
              <w:autoSpaceDE/>
              <w:bidi w:val="0"/>
              <w:spacing w:after="0" w:line="240" w:lineRule="auto"/>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10</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4</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pStyle w:val="NoSpacing"/>
              <w:bidi w:val="0"/>
              <w:spacing w:after="0" w:line="240" w:lineRule="auto"/>
              <w:jc w:val="both"/>
              <w:rPr>
                <w:rFonts w:ascii="Times New Roman" w:hAnsi="Times New Roman"/>
                <w:sz w:val="18"/>
                <w:szCs w:val="18"/>
              </w:rPr>
            </w:pPr>
            <w:r w:rsidRPr="004A545D">
              <w:rPr>
                <w:rFonts w:ascii="Times New Roman" w:hAnsi="Times New Roman"/>
                <w:sz w:val="18"/>
                <w:szCs w:val="18"/>
              </w:rPr>
              <w:t>Výmena informácií podľa tohto článku prebieha prostredníctvom aplikácie SIENA a v súlade s rozhodnutím 2009/371/SVV. V žiadosti o informácie a pri výmene informácií sa použije rovnaký jazyk ako jazyk, ktorý sa používa v aplikácii SIENA.</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 a.</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pStyle w:val="ListParagraph"/>
              <w:bidi w:val="0"/>
              <w:spacing w:after="0" w:line="240" w:lineRule="auto"/>
              <w:ind w:left="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2395"/>
        </w:trPr>
        <w:tc>
          <w:tcPr>
            <w:tcW w:w="567"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11</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1</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P="007676CD">
            <w:pPr>
              <w:pStyle w:val="NoSpacing"/>
              <w:bidi w:val="0"/>
              <w:spacing w:after="0" w:line="240" w:lineRule="auto"/>
              <w:jc w:val="both"/>
              <w:rPr>
                <w:rFonts w:ascii="Times New Roman" w:hAnsi="Times New Roman"/>
                <w:sz w:val="18"/>
                <w:szCs w:val="18"/>
              </w:rPr>
            </w:pPr>
            <w:r w:rsidRPr="004A545D">
              <w:rPr>
                <w:rFonts w:ascii="Times New Roman" w:hAnsi="Times New Roman"/>
                <w:sz w:val="18"/>
                <w:szCs w:val="18"/>
              </w:rPr>
              <w:t>Členský štát môže preniesť údaje PNR a výsledok spracúvania takýchto údajov, ktoré sú uchovávané PIU v súlade s článkom 12 do tretej krajiny iba na individuálnom základe, ak:</w:t>
            </w:r>
          </w:p>
          <w:p w:rsidR="00536004" w:rsidRPr="004B7D7D" w:rsidP="004B7D7D">
            <w:pPr>
              <w:pStyle w:val="NoSpacing"/>
              <w:bidi w:val="0"/>
              <w:spacing w:after="0" w:line="240" w:lineRule="auto"/>
              <w:ind w:left="214" w:hanging="214"/>
              <w:jc w:val="both"/>
              <w:rPr>
                <w:rFonts w:ascii="Times New Roman" w:hAnsi="Times New Roman"/>
                <w:sz w:val="18"/>
                <w:szCs w:val="18"/>
              </w:rPr>
            </w:pPr>
            <w:r>
              <w:rPr>
                <w:rFonts w:ascii="Times New Roman" w:hAnsi="Times New Roman"/>
                <w:sz w:val="18"/>
                <w:szCs w:val="18"/>
              </w:rPr>
              <w:t xml:space="preserve">a) </w:t>
            </w:r>
            <w:r w:rsidRPr="004A545D">
              <w:rPr>
                <w:rFonts w:ascii="Times New Roman" w:hAnsi="Times New Roman"/>
                <w:sz w:val="18"/>
                <w:szCs w:val="18"/>
              </w:rPr>
              <w:t>boli splnené podmienky stanovené v článku 13 rámcového rozhodnutia 2008/977/SVV;</w:t>
            </w:r>
          </w:p>
          <w:p w:rsidR="00536004" w:rsidRPr="004A545D" w:rsidP="004B7D7D">
            <w:pPr>
              <w:pStyle w:val="NoSpacing"/>
              <w:bidi w:val="0"/>
              <w:spacing w:after="0" w:line="240" w:lineRule="auto"/>
              <w:ind w:left="214" w:hanging="214"/>
              <w:jc w:val="both"/>
              <w:rPr>
                <w:rFonts w:ascii="Times New Roman" w:hAnsi="Times New Roman"/>
                <w:sz w:val="18"/>
                <w:szCs w:val="18"/>
              </w:rPr>
            </w:pPr>
            <w:r>
              <w:rPr>
                <w:rFonts w:ascii="Times New Roman" w:hAnsi="Times New Roman"/>
                <w:sz w:val="18"/>
                <w:szCs w:val="18"/>
              </w:rPr>
              <w:t>b)</w:t>
            </w:r>
            <w:r>
              <w:rPr>
                <w:rFonts w:ascii="Times New Roman" w:hAnsi="Times New Roman"/>
              </w:rPr>
              <w:t xml:space="preserve"> </w:t>
            </w:r>
            <w:r w:rsidRPr="004A545D">
              <w:rPr>
                <w:rFonts w:ascii="Times New Roman" w:hAnsi="Times New Roman"/>
                <w:sz w:val="18"/>
                <w:szCs w:val="18"/>
              </w:rPr>
              <w:t>je prenos potrebný na účely tejto smernice uvedené v článku 1 ods. 2;</w:t>
            </w:r>
          </w:p>
          <w:p w:rsidR="00536004" w:rsidP="004B7D7D">
            <w:pPr>
              <w:pStyle w:val="NoSpacing"/>
              <w:bidi w:val="0"/>
              <w:spacing w:after="0" w:line="240" w:lineRule="auto"/>
              <w:ind w:left="214" w:hanging="214"/>
              <w:jc w:val="both"/>
              <w:rPr>
                <w:rFonts w:ascii="Times New Roman" w:hAnsi="Times New Roman"/>
                <w:sz w:val="18"/>
                <w:szCs w:val="18"/>
              </w:rPr>
            </w:pPr>
            <w:r>
              <w:rPr>
                <w:rFonts w:ascii="Times New Roman" w:hAnsi="Times New Roman"/>
                <w:sz w:val="18"/>
                <w:szCs w:val="18"/>
              </w:rPr>
              <w:t>c)</w:t>
            </w:r>
            <w:r>
              <w:rPr>
                <w:rFonts w:ascii="Times New Roman" w:hAnsi="Times New Roman"/>
              </w:rPr>
              <w:t xml:space="preserve"> </w:t>
            </w:r>
            <w:r w:rsidRPr="004A545D">
              <w:rPr>
                <w:rFonts w:ascii="Times New Roman" w:hAnsi="Times New Roman"/>
                <w:sz w:val="18"/>
                <w:szCs w:val="18"/>
              </w:rPr>
              <w:t>tretia krajina súhlasí s tým, že predmetné údaje prenesie ďalšiemu tretiemu štátu iba v prípade, ak je to absolútne nevyhnutné na účely tejto smernice uvedené v článku 1 ods. 2, a iba s výslovným súhlasom členského štátu, a</w:t>
            </w:r>
          </w:p>
          <w:p w:rsidR="00536004" w:rsidRPr="004B7D7D" w:rsidP="004B7D7D">
            <w:pPr>
              <w:pStyle w:val="NoSpacing"/>
              <w:bidi w:val="0"/>
              <w:spacing w:after="0" w:line="240" w:lineRule="auto"/>
              <w:ind w:left="214" w:hanging="214"/>
              <w:jc w:val="both"/>
              <w:rPr>
                <w:rFonts w:ascii="Times New Roman" w:hAnsi="Times New Roman"/>
                <w:sz w:val="18"/>
                <w:szCs w:val="18"/>
              </w:rPr>
            </w:pPr>
            <w:r w:rsidRPr="00D463D7">
              <w:rPr>
                <w:rFonts w:ascii="Times New Roman" w:hAnsi="Times New Roman"/>
                <w:sz w:val="18"/>
                <w:szCs w:val="18"/>
              </w:rPr>
              <w:t xml:space="preserve">d) boli splnené rovnaké podmienky, ako sú ustanovené </w:t>
            </w:r>
            <w:r>
              <w:rPr>
                <w:rFonts w:ascii="Times New Roman" w:hAnsi="Times New Roman"/>
                <w:sz w:val="18"/>
                <w:szCs w:val="18"/>
              </w:rPr>
              <w:br/>
            </w:r>
            <w:r w:rsidRPr="00D463D7">
              <w:rPr>
                <w:rFonts w:ascii="Times New Roman" w:hAnsi="Times New Roman"/>
                <w:sz w:val="18"/>
                <w:szCs w:val="18"/>
              </w:rPr>
              <w:t>v článku 9 ods. 2.</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w:t>
            </w: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RPr="00825BEC" w:rsidP="001E0DF5">
            <w:pPr>
              <w:bidi w:val="0"/>
              <w:spacing w:after="0" w:line="240" w:lineRule="auto"/>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 69l</w:t>
            </w:r>
          </w:p>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O: 1</w:t>
            </w:r>
          </w:p>
          <w:p w:rsidR="00536004" w:rsidP="007676CD">
            <w:pPr>
              <w:bidi w:val="0"/>
              <w:spacing w:after="0" w:line="240" w:lineRule="auto"/>
              <w:jc w:val="center"/>
              <w:rPr>
                <w:rFonts w:ascii="Times New Roman" w:hAnsi="Times New Roman"/>
                <w:sz w:val="18"/>
                <w:szCs w:val="18"/>
              </w:rPr>
            </w:pPr>
          </w:p>
          <w:p w:rsidR="001948AA" w:rsidP="007676CD">
            <w:pPr>
              <w:bidi w:val="0"/>
              <w:spacing w:after="0" w:line="240" w:lineRule="auto"/>
              <w:jc w:val="center"/>
              <w:rPr>
                <w:rFonts w:ascii="Times New Roman" w:hAnsi="Times New Roman"/>
                <w:sz w:val="18"/>
                <w:szCs w:val="18"/>
              </w:rPr>
            </w:pPr>
          </w:p>
          <w:p w:rsidR="001948AA" w:rsidP="007676CD">
            <w:pPr>
              <w:bidi w:val="0"/>
              <w:spacing w:after="0" w:line="240" w:lineRule="auto"/>
              <w:jc w:val="center"/>
              <w:rPr>
                <w:rFonts w:ascii="Times New Roman" w:hAnsi="Times New Roman"/>
                <w:sz w:val="18"/>
                <w:szCs w:val="18"/>
              </w:rPr>
            </w:pPr>
          </w:p>
          <w:p w:rsidR="001948AA" w:rsidP="007676CD">
            <w:pPr>
              <w:bidi w:val="0"/>
              <w:spacing w:after="0" w:line="240" w:lineRule="auto"/>
              <w:jc w:val="center"/>
              <w:rPr>
                <w:rFonts w:ascii="Times New Roman" w:hAnsi="Times New Roman"/>
                <w:sz w:val="18"/>
                <w:szCs w:val="18"/>
              </w:rPr>
            </w:pPr>
          </w:p>
          <w:p w:rsidR="001948AA" w:rsidP="007676CD">
            <w:pPr>
              <w:bidi w:val="0"/>
              <w:spacing w:after="0" w:line="240" w:lineRule="auto"/>
              <w:jc w:val="center"/>
              <w:rPr>
                <w:rFonts w:ascii="Times New Roman" w:hAnsi="Times New Roman"/>
                <w:sz w:val="18"/>
                <w:szCs w:val="18"/>
              </w:rPr>
            </w:pPr>
          </w:p>
          <w:p w:rsidR="001948AA" w:rsidP="007676CD">
            <w:pPr>
              <w:bidi w:val="0"/>
              <w:spacing w:after="0" w:line="240" w:lineRule="auto"/>
              <w:jc w:val="center"/>
              <w:rPr>
                <w:rFonts w:ascii="Times New Roman" w:hAnsi="Times New Roman"/>
                <w:sz w:val="18"/>
                <w:szCs w:val="18"/>
              </w:rPr>
            </w:pPr>
          </w:p>
          <w:p w:rsidR="001948AA" w:rsidP="007676CD">
            <w:pPr>
              <w:bidi w:val="0"/>
              <w:spacing w:after="0" w:line="240" w:lineRule="auto"/>
              <w:jc w:val="center"/>
              <w:rPr>
                <w:rFonts w:ascii="Times New Roman" w:hAnsi="Times New Roman"/>
                <w:sz w:val="18"/>
                <w:szCs w:val="18"/>
              </w:rPr>
            </w:pPr>
          </w:p>
          <w:p w:rsidR="001948AA"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4B790A"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O: 2</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1948AA" w:rsidRPr="001948AA" w:rsidP="001948AA">
            <w:pPr>
              <w:autoSpaceDE/>
              <w:bidi w:val="0"/>
              <w:spacing w:after="0" w:line="240" w:lineRule="auto"/>
              <w:jc w:val="both"/>
              <w:rPr>
                <w:rFonts w:ascii="Times New Roman" w:eastAsia="EUAlbertina-Regular-Identity-H" w:hAnsi="Times New Roman" w:hint="default"/>
                <w:sz w:val="18"/>
                <w:szCs w:val="18"/>
              </w:rPr>
            </w:pPr>
            <w:r w:rsidRPr="001948AA">
              <w:rPr>
                <w:rFonts w:ascii="Times New Roman" w:eastAsia="EUAlbertina-Regular-Identity-H" w:hAnsi="Times New Roman" w:hint="default"/>
                <w:sz w:val="18"/>
                <w:szCs w:val="18"/>
              </w:rPr>
              <w:t>Ná</w:t>
            </w:r>
            <w:r w:rsidRPr="001948AA">
              <w:rPr>
                <w:rFonts w:ascii="Times New Roman" w:eastAsia="EUAlbertina-Regular-Identity-H" w:hAnsi="Times New Roman" w:hint="default"/>
                <w:sz w:val="18"/>
                <w:szCs w:val="18"/>
              </w:rPr>
              <w:t>rodná</w:t>
            </w:r>
            <w:r w:rsidRPr="001948AA">
              <w:rPr>
                <w:rFonts w:ascii="Times New Roman" w:eastAsia="EUAlbertina-Regular-Identity-H" w:hAnsi="Times New Roman" w:hint="default"/>
                <w:sz w:val="18"/>
                <w:szCs w:val="18"/>
              </w:rPr>
              <w:t xml:space="preserve"> ú</w:t>
            </w:r>
            <w:r w:rsidRPr="001948AA">
              <w:rPr>
                <w:rFonts w:ascii="Times New Roman" w:eastAsia="EUAlbertina-Regular-Identity-H" w:hAnsi="Times New Roman" w:hint="default"/>
                <w:sz w:val="18"/>
                <w:szCs w:val="18"/>
              </w:rPr>
              <w:t>stredň</w:t>
            </w:r>
            <w:r w:rsidRPr="001948AA">
              <w:rPr>
                <w:rFonts w:ascii="Times New Roman" w:eastAsia="EUAlbertina-Regular-Identity-H" w:hAnsi="Times New Roman" w:hint="default"/>
                <w:sz w:val="18"/>
                <w:szCs w:val="18"/>
              </w:rPr>
              <w:t>a môž</w:t>
            </w:r>
            <w:r w:rsidRPr="001948AA">
              <w:rPr>
                <w:rFonts w:ascii="Times New Roman" w:eastAsia="EUAlbertina-Regular-Identity-H" w:hAnsi="Times New Roman" w:hint="default"/>
                <w:sz w:val="18"/>
                <w:szCs w:val="18"/>
              </w:rPr>
              <w:t>e poskytnúť</w:t>
            </w:r>
            <w:r w:rsidRPr="001948AA">
              <w:rPr>
                <w:rFonts w:ascii="Times New Roman" w:eastAsia="EUAlbertina-Regular-Identity-H" w:hAnsi="Times New Roman" w:hint="default"/>
                <w:sz w:val="18"/>
                <w:szCs w:val="18"/>
              </w:rPr>
              <w:t xml:space="preserve"> orgá</w:t>
            </w:r>
            <w:r w:rsidRPr="001948AA">
              <w:rPr>
                <w:rFonts w:ascii="Times New Roman" w:eastAsia="EUAlbertina-Regular-Identity-H" w:hAnsi="Times New Roman" w:hint="default"/>
                <w:sz w:val="18"/>
                <w:szCs w:val="18"/>
              </w:rPr>
              <w:t>nu tretieho š</w:t>
            </w:r>
            <w:r w:rsidRPr="001948AA">
              <w:rPr>
                <w:rFonts w:ascii="Times New Roman" w:eastAsia="EUAlbertina-Regular-Identity-H" w:hAnsi="Times New Roman" w:hint="default"/>
                <w:sz w:val="18"/>
                <w:szCs w:val="18"/>
              </w:rPr>
              <w:t>tá</w:t>
            </w:r>
            <w:r w:rsidRPr="001948AA">
              <w:rPr>
                <w:rFonts w:ascii="Times New Roman" w:eastAsia="EUAlbertina-Regular-Identity-H" w:hAnsi="Times New Roman" w:hint="default"/>
                <w:sz w:val="18"/>
                <w:szCs w:val="18"/>
              </w:rPr>
              <w:t>tu zá</w:t>
            </w:r>
            <w:r w:rsidRPr="001948AA">
              <w:rPr>
                <w:rFonts w:ascii="Times New Roman" w:eastAsia="EUAlbertina-Regular-Identity-H" w:hAnsi="Times New Roman" w:hint="default"/>
                <w:sz w:val="18"/>
                <w:szCs w:val="18"/>
              </w:rPr>
              <w:t>znam o cestujú</w:t>
            </w:r>
            <w:r w:rsidRPr="001948AA">
              <w:rPr>
                <w:rFonts w:ascii="Times New Roman" w:eastAsia="EUAlbertina-Regular-Identity-H" w:hAnsi="Times New Roman" w:hint="default"/>
                <w:sz w:val="18"/>
                <w:szCs w:val="18"/>
              </w:rPr>
              <w:t>com alebo vý</w:t>
            </w:r>
            <w:r w:rsidRPr="001948AA">
              <w:rPr>
                <w:rFonts w:ascii="Times New Roman" w:eastAsia="EUAlbertina-Regular-Identity-H" w:hAnsi="Times New Roman" w:hint="default"/>
                <w:sz w:val="18"/>
                <w:szCs w:val="18"/>
              </w:rPr>
              <w:t>sledok jeho spracú</w:t>
            </w:r>
            <w:r w:rsidRPr="001948AA">
              <w:rPr>
                <w:rFonts w:ascii="Times New Roman" w:eastAsia="EUAlbertina-Regular-Identity-H" w:hAnsi="Times New Roman" w:hint="default"/>
                <w:sz w:val="18"/>
                <w:szCs w:val="18"/>
              </w:rPr>
              <w:t>vania, ak to ustanovuje medziná</w:t>
            </w:r>
            <w:r w:rsidRPr="001948AA">
              <w:rPr>
                <w:rFonts w:ascii="Times New Roman" w:eastAsia="EUAlbertina-Regular-Identity-H" w:hAnsi="Times New Roman" w:hint="default"/>
                <w:sz w:val="18"/>
                <w:szCs w:val="18"/>
              </w:rPr>
              <w:t>rodná</w:t>
            </w:r>
            <w:r w:rsidRPr="001948AA">
              <w:rPr>
                <w:rFonts w:ascii="Times New Roman" w:eastAsia="EUAlbertina-Regular-Identity-H" w:hAnsi="Times New Roman" w:hint="default"/>
                <w:sz w:val="18"/>
                <w:szCs w:val="18"/>
              </w:rPr>
              <w:t xml:space="preserve"> zmluva, ktorou je Slovenská</w:t>
            </w:r>
            <w:r w:rsidRPr="001948AA">
              <w:rPr>
                <w:rFonts w:ascii="Times New Roman" w:eastAsia="EUAlbertina-Regular-Identity-H" w:hAnsi="Times New Roman" w:hint="default"/>
                <w:sz w:val="18"/>
                <w:szCs w:val="18"/>
              </w:rPr>
              <w:t xml:space="preserve"> republika viazaná</w:t>
            </w:r>
            <w:r w:rsidRPr="001948AA">
              <w:rPr>
                <w:rFonts w:ascii="Times New Roman" w:eastAsia="EUAlbertina-Regular-Identity-H" w:hAnsi="Times New Roman" w:hint="default"/>
                <w:sz w:val="18"/>
                <w:szCs w:val="18"/>
              </w:rPr>
              <w:t>, alebo ak</w:t>
            </w:r>
          </w:p>
          <w:p w:rsidR="001948AA" w:rsidRPr="001948AA" w:rsidP="001948AA">
            <w:pPr>
              <w:autoSpaceDE/>
              <w:bidi w:val="0"/>
              <w:spacing w:after="0" w:line="240" w:lineRule="auto"/>
              <w:ind w:left="214" w:hanging="214"/>
              <w:jc w:val="both"/>
              <w:rPr>
                <w:rFonts w:ascii="Times New Roman" w:eastAsia="EUAlbertina-Regular-Identity-H" w:hAnsi="Times New Roman" w:hint="default"/>
                <w:sz w:val="18"/>
                <w:szCs w:val="18"/>
              </w:rPr>
            </w:pPr>
            <w:r>
              <w:rPr>
                <w:rFonts w:ascii="Times New Roman" w:eastAsia="EUAlbertina-Regular-Identity-H" w:hAnsi="Times New Roman"/>
                <w:sz w:val="18"/>
                <w:szCs w:val="18"/>
              </w:rPr>
              <w:t xml:space="preserve">a) </w:t>
            </w:r>
            <w:r w:rsidRPr="001948AA">
              <w:rPr>
                <w:rFonts w:ascii="Times New Roman" w:eastAsia="EUAlbertina-Regular-Identity-H" w:hAnsi="Times New Roman" w:hint="default"/>
                <w:sz w:val="18"/>
                <w:szCs w:val="18"/>
              </w:rPr>
              <w:t>je to potrebné</w:t>
            </w:r>
            <w:r w:rsidRPr="001948AA">
              <w:rPr>
                <w:rFonts w:ascii="Times New Roman" w:eastAsia="EUAlbertina-Regular-Identity-H" w:hAnsi="Times New Roman" w:hint="default"/>
                <w:sz w:val="18"/>
                <w:szCs w:val="18"/>
              </w:rPr>
              <w:t xml:space="preserve"> pri predchá</w:t>
            </w:r>
            <w:r w:rsidRPr="001948AA">
              <w:rPr>
                <w:rFonts w:ascii="Times New Roman" w:eastAsia="EUAlbertina-Regular-Identity-H" w:hAnsi="Times New Roman" w:hint="default"/>
                <w:sz w:val="18"/>
                <w:szCs w:val="18"/>
              </w:rPr>
              <w:t>dzaní</w:t>
            </w:r>
            <w:r w:rsidRPr="001948AA">
              <w:rPr>
                <w:rFonts w:ascii="Times New Roman" w:eastAsia="EUAlbertina-Regular-Identity-H" w:hAnsi="Times New Roman" w:hint="default"/>
                <w:sz w:val="18"/>
                <w:szCs w:val="18"/>
              </w:rPr>
              <w:t>, odhaľ</w:t>
            </w:r>
            <w:r w:rsidRPr="001948AA">
              <w:rPr>
                <w:rFonts w:ascii="Times New Roman" w:eastAsia="EUAlbertina-Regular-Identity-H" w:hAnsi="Times New Roman" w:hint="default"/>
                <w:sz w:val="18"/>
                <w:szCs w:val="18"/>
              </w:rPr>
              <w:t>ovaní</w:t>
            </w:r>
            <w:r w:rsidRPr="001948AA">
              <w:rPr>
                <w:rFonts w:ascii="Times New Roman" w:eastAsia="EUAlbertina-Regular-Identity-H" w:hAnsi="Times New Roman" w:hint="default"/>
                <w:sz w:val="18"/>
                <w:szCs w:val="18"/>
              </w:rPr>
              <w:t xml:space="preserve"> alebo stí</w:t>
            </w:r>
            <w:r w:rsidRPr="001948AA">
              <w:rPr>
                <w:rFonts w:ascii="Times New Roman" w:eastAsia="EUAlbertina-Regular-Identity-H" w:hAnsi="Times New Roman" w:hint="default"/>
                <w:sz w:val="18"/>
                <w:szCs w:val="18"/>
              </w:rPr>
              <w:t>haní</w:t>
            </w:r>
            <w:r w:rsidRPr="001948AA">
              <w:rPr>
                <w:rFonts w:ascii="Times New Roman" w:eastAsia="EUAlbertina-Regular-Identity-H" w:hAnsi="Times New Roman" w:hint="default"/>
                <w:sz w:val="18"/>
                <w:szCs w:val="18"/>
              </w:rPr>
              <w:t xml:space="preserve"> vybrané</w:t>
            </w:r>
            <w:r w:rsidRPr="001948AA">
              <w:rPr>
                <w:rFonts w:ascii="Times New Roman" w:eastAsia="EUAlbertina-Regular-Identity-H" w:hAnsi="Times New Roman" w:hint="default"/>
                <w:sz w:val="18"/>
                <w:szCs w:val="18"/>
              </w:rPr>
              <w:t>ho trestné</w:t>
            </w:r>
            <w:r w:rsidRPr="001948AA">
              <w:rPr>
                <w:rFonts w:ascii="Times New Roman" w:eastAsia="EUAlbertina-Regular-Identity-H" w:hAnsi="Times New Roman" w:hint="default"/>
                <w:sz w:val="18"/>
                <w:szCs w:val="18"/>
              </w:rPr>
              <w:t>ho č</w:t>
            </w:r>
            <w:r w:rsidRPr="001948AA">
              <w:rPr>
                <w:rFonts w:ascii="Times New Roman" w:eastAsia="EUAlbertina-Regular-Identity-H" w:hAnsi="Times New Roman" w:hint="default"/>
                <w:sz w:val="18"/>
                <w:szCs w:val="18"/>
              </w:rPr>
              <w:t>inu alebo na úč</w:t>
            </w:r>
            <w:r w:rsidRPr="001948AA">
              <w:rPr>
                <w:rFonts w:ascii="Times New Roman" w:eastAsia="EUAlbertina-Regular-Identity-H" w:hAnsi="Times New Roman" w:hint="default"/>
                <w:sz w:val="18"/>
                <w:szCs w:val="18"/>
              </w:rPr>
              <w:t>ely pá</w:t>
            </w:r>
            <w:r w:rsidRPr="001948AA">
              <w:rPr>
                <w:rFonts w:ascii="Times New Roman" w:eastAsia="EUAlbertina-Regular-Identity-H" w:hAnsi="Times New Roman" w:hint="default"/>
                <w:sz w:val="18"/>
                <w:szCs w:val="18"/>
              </w:rPr>
              <w:t>trania po pá</w:t>
            </w:r>
            <w:r w:rsidRPr="001948AA">
              <w:rPr>
                <w:rFonts w:ascii="Times New Roman" w:eastAsia="EUAlbertina-Regular-Identity-H" w:hAnsi="Times New Roman" w:hint="default"/>
                <w:sz w:val="18"/>
                <w:szCs w:val="18"/>
              </w:rPr>
              <w:t>chateľ</w:t>
            </w:r>
            <w:r w:rsidRPr="001948AA">
              <w:rPr>
                <w:rFonts w:ascii="Times New Roman" w:eastAsia="EUAlbertina-Regular-Identity-H" w:hAnsi="Times New Roman" w:hint="default"/>
                <w:sz w:val="18"/>
                <w:szCs w:val="18"/>
              </w:rPr>
              <w:t>ovi vybrané</w:t>
            </w:r>
            <w:r w:rsidRPr="001948AA">
              <w:rPr>
                <w:rFonts w:ascii="Times New Roman" w:eastAsia="EUAlbertina-Regular-Identity-H" w:hAnsi="Times New Roman" w:hint="default"/>
                <w:sz w:val="18"/>
                <w:szCs w:val="18"/>
              </w:rPr>
              <w:t>ho trestné</w:t>
            </w:r>
            <w:r w:rsidRPr="001948AA">
              <w:rPr>
                <w:rFonts w:ascii="Times New Roman" w:eastAsia="EUAlbertina-Regular-Identity-H" w:hAnsi="Times New Roman" w:hint="default"/>
                <w:sz w:val="18"/>
                <w:szCs w:val="18"/>
              </w:rPr>
              <w:t>ho č</w:t>
            </w:r>
            <w:r w:rsidRPr="001948AA">
              <w:rPr>
                <w:rFonts w:ascii="Times New Roman" w:eastAsia="EUAlbertina-Regular-Identity-H" w:hAnsi="Times New Roman" w:hint="default"/>
                <w:sz w:val="18"/>
                <w:szCs w:val="18"/>
              </w:rPr>
              <w:t>inu,</w:t>
            </w:r>
          </w:p>
          <w:p w:rsidR="001948AA" w:rsidRPr="001948AA" w:rsidP="001948AA">
            <w:pPr>
              <w:autoSpaceDE/>
              <w:bidi w:val="0"/>
              <w:spacing w:after="0" w:line="240" w:lineRule="auto"/>
              <w:ind w:left="214" w:hanging="214"/>
              <w:jc w:val="both"/>
              <w:rPr>
                <w:rFonts w:ascii="Times New Roman" w:eastAsia="EUAlbertina-Regular-Identity-H" w:hAnsi="Times New Roman" w:hint="default"/>
                <w:sz w:val="18"/>
                <w:szCs w:val="18"/>
              </w:rPr>
            </w:pPr>
            <w:r>
              <w:rPr>
                <w:rFonts w:ascii="Times New Roman" w:eastAsia="EUAlbertina-Regular-Identity-H" w:hAnsi="Times New Roman"/>
                <w:sz w:val="18"/>
                <w:szCs w:val="18"/>
              </w:rPr>
              <w:t xml:space="preserve">b) </w:t>
            </w:r>
            <w:r w:rsidRPr="001948AA">
              <w:rPr>
                <w:rFonts w:ascii="Times New Roman" w:eastAsia="EUAlbertina-Regular-Identity-H" w:hAnsi="Times New Roman" w:hint="default"/>
                <w:sz w:val="18"/>
                <w:szCs w:val="18"/>
              </w:rPr>
              <w:t>sú</w:t>
            </w:r>
            <w:r w:rsidRPr="001948AA">
              <w:rPr>
                <w:rFonts w:ascii="Times New Roman" w:eastAsia="EUAlbertina-Regular-Identity-H" w:hAnsi="Times New Roman" w:hint="default"/>
                <w:sz w:val="18"/>
                <w:szCs w:val="18"/>
              </w:rPr>
              <w:t xml:space="preserve"> splnené</w:t>
            </w:r>
            <w:r w:rsidRPr="001948AA">
              <w:rPr>
                <w:rFonts w:ascii="Times New Roman" w:eastAsia="EUAlbertina-Regular-Identity-H" w:hAnsi="Times New Roman" w:hint="default"/>
                <w:sz w:val="18"/>
                <w:szCs w:val="18"/>
              </w:rPr>
              <w:t xml:space="preserve"> podmienky podľ</w:t>
            </w:r>
            <w:r w:rsidRPr="001948AA">
              <w:rPr>
                <w:rFonts w:ascii="Times New Roman" w:eastAsia="EUAlbertina-Regular-Identity-H" w:hAnsi="Times New Roman" w:hint="default"/>
                <w:sz w:val="18"/>
                <w:szCs w:val="18"/>
              </w:rPr>
              <w:t>a §</w:t>
            </w:r>
            <w:r w:rsidRPr="001948AA">
              <w:rPr>
                <w:rFonts w:ascii="Times New Roman" w:eastAsia="EUAlbertina-Regular-Identity-H" w:hAnsi="Times New Roman" w:hint="default"/>
                <w:sz w:val="18"/>
                <w:szCs w:val="18"/>
              </w:rPr>
              <w:t xml:space="preserve"> 69k ods. 5, §</w:t>
            </w:r>
            <w:r w:rsidRPr="001948AA">
              <w:rPr>
                <w:rFonts w:ascii="Times New Roman" w:eastAsia="EUAlbertina-Regular-Identity-H" w:hAnsi="Times New Roman" w:hint="default"/>
                <w:sz w:val="18"/>
                <w:szCs w:val="18"/>
              </w:rPr>
              <w:t xml:space="preserve"> 69</w:t>
            </w:r>
            <w:r w:rsidRPr="001948AA">
              <w:rPr>
                <w:rFonts w:ascii="Times New Roman" w:eastAsia="EUAlbertina-Regular-Identity-H" w:hAnsi="Times New Roman" w:hint="default"/>
                <w:sz w:val="18"/>
                <w:szCs w:val="18"/>
              </w:rPr>
              <w:t xml:space="preserve">m ods. </w:t>
            </w:r>
            <w:r w:rsidR="00924788">
              <w:rPr>
                <w:rFonts w:ascii="Times New Roman" w:eastAsia="EUAlbertina-Regular-Identity-H" w:hAnsi="Times New Roman"/>
                <w:sz w:val="18"/>
                <w:szCs w:val="18"/>
              </w:rPr>
              <w:t>3</w:t>
            </w:r>
            <w:r w:rsidRPr="001948AA">
              <w:rPr>
                <w:rFonts w:ascii="Times New Roman" w:eastAsia="EUAlbertina-Regular-Identity-H" w:hAnsi="Times New Roman" w:hint="default"/>
                <w:sz w:val="18"/>
                <w:szCs w:val="18"/>
              </w:rPr>
              <w:t xml:space="preserve"> a podmienky o prenose osobný</w:t>
            </w:r>
            <w:r w:rsidRPr="001948AA">
              <w:rPr>
                <w:rFonts w:ascii="Times New Roman" w:eastAsia="EUAlbertina-Regular-Identity-H" w:hAnsi="Times New Roman" w:hint="default"/>
                <w:sz w:val="18"/>
                <w:szCs w:val="18"/>
              </w:rPr>
              <w:t>ch ú</w:t>
            </w:r>
            <w:r w:rsidRPr="001948AA">
              <w:rPr>
                <w:rFonts w:ascii="Times New Roman" w:eastAsia="EUAlbertina-Regular-Identity-H" w:hAnsi="Times New Roman" w:hint="default"/>
                <w:sz w:val="18"/>
                <w:szCs w:val="18"/>
              </w:rPr>
              <w:t>dajov do tretí</w:t>
            </w:r>
            <w:r w:rsidRPr="001948AA">
              <w:rPr>
                <w:rFonts w:ascii="Times New Roman" w:eastAsia="EUAlbertina-Regular-Identity-H" w:hAnsi="Times New Roman" w:hint="default"/>
                <w:sz w:val="18"/>
                <w:szCs w:val="18"/>
              </w:rPr>
              <w:t>ch š</w:t>
            </w:r>
            <w:r w:rsidRPr="001948AA">
              <w:rPr>
                <w:rFonts w:ascii="Times New Roman" w:eastAsia="EUAlbertina-Regular-Identity-H" w:hAnsi="Times New Roman" w:hint="default"/>
                <w:sz w:val="18"/>
                <w:szCs w:val="18"/>
              </w:rPr>
              <w:t>tá</w:t>
            </w:r>
            <w:r w:rsidRPr="001948AA">
              <w:rPr>
                <w:rFonts w:ascii="Times New Roman" w:eastAsia="EUAlbertina-Regular-Identity-H" w:hAnsi="Times New Roman" w:hint="default"/>
                <w:sz w:val="18"/>
                <w:szCs w:val="18"/>
              </w:rPr>
              <w:t>tov podľ</w:t>
            </w:r>
            <w:r w:rsidRPr="001948AA">
              <w:rPr>
                <w:rFonts w:ascii="Times New Roman" w:eastAsia="EUAlbertina-Regular-Identity-H" w:hAnsi="Times New Roman" w:hint="default"/>
                <w:sz w:val="18"/>
                <w:szCs w:val="18"/>
              </w:rPr>
              <w:t xml:space="preserve">a </w:t>
            </w:r>
            <w:r w:rsidR="001F7EAB">
              <w:rPr>
                <w:rFonts w:ascii="Times New Roman" w:eastAsia="EUAlbertina-Regular-Identity-H" w:hAnsi="Times New Roman" w:hint="default"/>
                <w:sz w:val="18"/>
                <w:szCs w:val="18"/>
              </w:rPr>
              <w:t>vš</w:t>
            </w:r>
            <w:r w:rsidR="001F7EAB">
              <w:rPr>
                <w:rFonts w:ascii="Times New Roman" w:eastAsia="EUAlbertina-Regular-Identity-H" w:hAnsi="Times New Roman" w:hint="default"/>
                <w:sz w:val="18"/>
                <w:szCs w:val="18"/>
              </w:rPr>
              <w:t>eobecné</w:t>
            </w:r>
            <w:r w:rsidR="001F7EAB">
              <w:rPr>
                <w:rFonts w:ascii="Times New Roman" w:eastAsia="EUAlbertina-Regular-Identity-H" w:hAnsi="Times New Roman" w:hint="default"/>
                <w:sz w:val="18"/>
                <w:szCs w:val="18"/>
              </w:rPr>
              <w:t>ho</w:t>
            </w:r>
            <w:r w:rsidRPr="001948AA">
              <w:rPr>
                <w:rFonts w:ascii="Times New Roman" w:eastAsia="EUAlbertina-Regular-Identity-H" w:hAnsi="Times New Roman"/>
                <w:sz w:val="18"/>
                <w:szCs w:val="18"/>
              </w:rPr>
              <w:t xml:space="preserve"> predpisu o </w:t>
            </w:r>
            <w:r w:rsidRPr="001948AA">
              <w:rPr>
                <w:rFonts w:ascii="Times New Roman" w:eastAsia="EUAlbertina-Regular-Identity-H" w:hAnsi="Times New Roman" w:hint="default"/>
                <w:sz w:val="18"/>
                <w:szCs w:val="18"/>
              </w:rPr>
              <w:t>ochrane osobný</w:t>
            </w:r>
            <w:r w:rsidRPr="001948AA">
              <w:rPr>
                <w:rFonts w:ascii="Times New Roman" w:eastAsia="EUAlbertina-Regular-Identity-H" w:hAnsi="Times New Roman" w:hint="default"/>
                <w:sz w:val="18"/>
                <w:szCs w:val="18"/>
              </w:rPr>
              <w:t>ch ú</w:t>
            </w:r>
            <w:r w:rsidRPr="001948AA">
              <w:rPr>
                <w:rFonts w:ascii="Times New Roman" w:eastAsia="EUAlbertina-Regular-Identity-H" w:hAnsi="Times New Roman" w:hint="default"/>
                <w:sz w:val="18"/>
                <w:szCs w:val="18"/>
              </w:rPr>
              <w:t>dajov a</w:t>
            </w:r>
          </w:p>
          <w:p w:rsidR="001948AA" w:rsidP="001948AA">
            <w:pPr>
              <w:autoSpaceDE/>
              <w:bidi w:val="0"/>
              <w:spacing w:after="0" w:line="240" w:lineRule="auto"/>
              <w:ind w:left="214" w:hanging="214"/>
              <w:jc w:val="both"/>
              <w:rPr>
                <w:rFonts w:ascii="Times New Roman" w:eastAsia="EUAlbertina-Regular-Identity-H" w:hAnsi="Times New Roman"/>
                <w:sz w:val="18"/>
                <w:szCs w:val="18"/>
              </w:rPr>
            </w:pPr>
            <w:r>
              <w:rPr>
                <w:rFonts w:ascii="Times New Roman" w:eastAsia="EUAlbertina-Regular-Identity-H" w:hAnsi="Times New Roman"/>
                <w:sz w:val="18"/>
                <w:szCs w:val="18"/>
              </w:rPr>
              <w:t xml:space="preserve">c) </w:t>
            </w:r>
            <w:r w:rsidRPr="001948AA">
              <w:rPr>
                <w:rFonts w:ascii="Times New Roman" w:eastAsia="EUAlbertina-Regular-Identity-H" w:hAnsi="Times New Roman" w:hint="default"/>
                <w:sz w:val="18"/>
                <w:szCs w:val="18"/>
              </w:rPr>
              <w:t>dotknutý</w:t>
            </w:r>
            <w:r w:rsidRPr="001948AA">
              <w:rPr>
                <w:rFonts w:ascii="Times New Roman" w:eastAsia="EUAlbertina-Regular-Identity-H" w:hAnsi="Times New Roman" w:hint="default"/>
                <w:sz w:val="18"/>
                <w:szCs w:val="18"/>
              </w:rPr>
              <w:t xml:space="preserve"> tretí</w:t>
            </w:r>
            <w:r w:rsidRPr="001948AA">
              <w:rPr>
                <w:rFonts w:ascii="Times New Roman" w:eastAsia="EUAlbertina-Regular-Identity-H" w:hAnsi="Times New Roman" w:hint="default"/>
                <w:sz w:val="18"/>
                <w:szCs w:val="18"/>
              </w:rPr>
              <w:t xml:space="preserve"> š</w:t>
            </w:r>
            <w:r w:rsidRPr="001948AA">
              <w:rPr>
                <w:rFonts w:ascii="Times New Roman" w:eastAsia="EUAlbertina-Regular-Identity-H" w:hAnsi="Times New Roman" w:hint="default"/>
                <w:sz w:val="18"/>
                <w:szCs w:val="18"/>
              </w:rPr>
              <w:t>tá</w:t>
            </w:r>
            <w:r w:rsidRPr="001948AA">
              <w:rPr>
                <w:rFonts w:ascii="Times New Roman" w:eastAsia="EUAlbertina-Regular-Identity-H" w:hAnsi="Times New Roman" w:hint="default"/>
                <w:sz w:val="18"/>
                <w:szCs w:val="18"/>
              </w:rPr>
              <w:t>t sú</w:t>
            </w:r>
            <w:r w:rsidRPr="001948AA">
              <w:rPr>
                <w:rFonts w:ascii="Times New Roman" w:eastAsia="EUAlbertina-Regular-Identity-H" w:hAnsi="Times New Roman" w:hint="default"/>
                <w:sz w:val="18"/>
                <w:szCs w:val="18"/>
              </w:rPr>
              <w:t>hlasí</w:t>
            </w:r>
            <w:r w:rsidRPr="001948AA">
              <w:rPr>
                <w:rFonts w:ascii="Times New Roman" w:eastAsia="EUAlbertina-Regular-Identity-H" w:hAnsi="Times New Roman" w:hint="default"/>
                <w:sz w:val="18"/>
                <w:szCs w:val="18"/>
              </w:rPr>
              <w:t xml:space="preserve"> s </w:t>
            </w:r>
            <w:r w:rsidRPr="001948AA">
              <w:rPr>
                <w:rFonts w:ascii="Times New Roman" w:eastAsia="EUAlbertina-Regular-Identity-H" w:hAnsi="Times New Roman" w:hint="default"/>
                <w:sz w:val="18"/>
                <w:szCs w:val="18"/>
              </w:rPr>
              <w:t>tý</w:t>
            </w:r>
            <w:r w:rsidRPr="001948AA">
              <w:rPr>
                <w:rFonts w:ascii="Times New Roman" w:eastAsia="EUAlbertina-Regular-Identity-H" w:hAnsi="Times New Roman" w:hint="default"/>
                <w:sz w:val="18"/>
                <w:szCs w:val="18"/>
              </w:rPr>
              <w:t>m, ž</w:t>
            </w:r>
            <w:r w:rsidRPr="001948AA">
              <w:rPr>
                <w:rFonts w:ascii="Times New Roman" w:eastAsia="EUAlbertina-Regular-Identity-H" w:hAnsi="Times New Roman" w:hint="default"/>
                <w:sz w:val="18"/>
                <w:szCs w:val="18"/>
              </w:rPr>
              <w:t xml:space="preserve">e </w:t>
            </w:r>
            <w:r w:rsidR="004B790A">
              <w:rPr>
                <w:rFonts w:ascii="Times New Roman" w:eastAsia="EUAlbertina-Regular-Identity-H" w:hAnsi="Times New Roman"/>
                <w:sz w:val="18"/>
                <w:szCs w:val="18"/>
              </w:rPr>
              <w:t>prenesie</w:t>
            </w:r>
            <w:r w:rsidRPr="001948AA">
              <w:rPr>
                <w:rFonts w:ascii="Times New Roman" w:eastAsia="EUAlbertina-Regular-Identity-H" w:hAnsi="Times New Roman" w:hint="default"/>
                <w:sz w:val="18"/>
                <w:szCs w:val="18"/>
              </w:rPr>
              <w:t xml:space="preserve"> zá</w:t>
            </w:r>
            <w:r w:rsidRPr="001948AA">
              <w:rPr>
                <w:rFonts w:ascii="Times New Roman" w:eastAsia="EUAlbertina-Regular-Identity-H" w:hAnsi="Times New Roman" w:hint="default"/>
                <w:sz w:val="18"/>
                <w:szCs w:val="18"/>
              </w:rPr>
              <w:t>znam o cestujú</w:t>
            </w:r>
            <w:r w:rsidRPr="001948AA">
              <w:rPr>
                <w:rFonts w:ascii="Times New Roman" w:eastAsia="EUAlbertina-Regular-Identity-H" w:hAnsi="Times New Roman" w:hint="default"/>
                <w:sz w:val="18"/>
                <w:szCs w:val="18"/>
              </w:rPr>
              <w:t>com a vý</w:t>
            </w:r>
            <w:r w:rsidRPr="001948AA">
              <w:rPr>
                <w:rFonts w:ascii="Times New Roman" w:eastAsia="EUAlbertina-Regular-Identity-H" w:hAnsi="Times New Roman" w:hint="default"/>
                <w:sz w:val="18"/>
                <w:szCs w:val="18"/>
              </w:rPr>
              <w:t>sledok jeho spracú</w:t>
            </w:r>
            <w:r w:rsidRPr="001948AA">
              <w:rPr>
                <w:rFonts w:ascii="Times New Roman" w:eastAsia="EUAlbertina-Regular-Identity-H" w:hAnsi="Times New Roman" w:hint="default"/>
                <w:sz w:val="18"/>
                <w:szCs w:val="18"/>
              </w:rPr>
              <w:t>vania iné</w:t>
            </w:r>
            <w:r w:rsidRPr="001948AA">
              <w:rPr>
                <w:rFonts w:ascii="Times New Roman" w:eastAsia="EUAlbertina-Regular-Identity-H" w:hAnsi="Times New Roman" w:hint="default"/>
                <w:sz w:val="18"/>
                <w:szCs w:val="18"/>
              </w:rPr>
              <w:t>mu tretiemu š</w:t>
            </w:r>
            <w:r w:rsidRPr="001948AA">
              <w:rPr>
                <w:rFonts w:ascii="Times New Roman" w:eastAsia="EUAlbertina-Regular-Identity-H" w:hAnsi="Times New Roman" w:hint="default"/>
                <w:sz w:val="18"/>
                <w:szCs w:val="18"/>
              </w:rPr>
              <w:t>tá</w:t>
            </w:r>
            <w:r w:rsidRPr="001948AA">
              <w:rPr>
                <w:rFonts w:ascii="Times New Roman" w:eastAsia="EUAlbertina-Regular-Identity-H" w:hAnsi="Times New Roman" w:hint="default"/>
                <w:sz w:val="18"/>
                <w:szCs w:val="18"/>
              </w:rPr>
              <w:t xml:space="preserve">tu len vtedy, ak je </w:t>
            </w:r>
            <w:r w:rsidRPr="001948AA">
              <w:rPr>
                <w:rFonts w:ascii="Times New Roman" w:eastAsia="EUAlbertina-Regular-Identity-H" w:hAnsi="Times New Roman" w:hint="default"/>
                <w:sz w:val="18"/>
                <w:szCs w:val="18"/>
              </w:rPr>
              <w:t>to potrebné</w:t>
            </w:r>
            <w:r w:rsidRPr="001948AA">
              <w:rPr>
                <w:rFonts w:ascii="Times New Roman" w:eastAsia="EUAlbertina-Regular-Identity-H" w:hAnsi="Times New Roman" w:hint="default"/>
                <w:sz w:val="18"/>
                <w:szCs w:val="18"/>
              </w:rPr>
              <w:t xml:space="preserve"> pri predchá</w:t>
            </w:r>
            <w:r w:rsidRPr="001948AA">
              <w:rPr>
                <w:rFonts w:ascii="Times New Roman" w:eastAsia="EUAlbertina-Regular-Identity-H" w:hAnsi="Times New Roman" w:hint="default"/>
                <w:sz w:val="18"/>
                <w:szCs w:val="18"/>
              </w:rPr>
              <w:t>dzaní</w:t>
            </w:r>
            <w:r w:rsidRPr="001948AA">
              <w:rPr>
                <w:rFonts w:ascii="Times New Roman" w:eastAsia="EUAlbertina-Regular-Identity-H" w:hAnsi="Times New Roman" w:hint="default"/>
                <w:sz w:val="18"/>
                <w:szCs w:val="18"/>
              </w:rPr>
              <w:t>, odhaľ</w:t>
            </w:r>
            <w:r w:rsidRPr="001948AA">
              <w:rPr>
                <w:rFonts w:ascii="Times New Roman" w:eastAsia="EUAlbertina-Regular-Identity-H" w:hAnsi="Times New Roman" w:hint="default"/>
                <w:sz w:val="18"/>
                <w:szCs w:val="18"/>
              </w:rPr>
              <w:t>ovaní</w:t>
            </w:r>
            <w:r w:rsidRPr="001948AA">
              <w:rPr>
                <w:rFonts w:ascii="Times New Roman" w:eastAsia="EUAlbertina-Regular-Identity-H" w:hAnsi="Times New Roman" w:hint="default"/>
                <w:sz w:val="18"/>
                <w:szCs w:val="18"/>
              </w:rPr>
              <w:t xml:space="preserve"> alebo stí</w:t>
            </w:r>
            <w:r w:rsidRPr="001948AA">
              <w:rPr>
                <w:rFonts w:ascii="Times New Roman" w:eastAsia="EUAlbertina-Regular-Identity-H" w:hAnsi="Times New Roman" w:hint="default"/>
                <w:sz w:val="18"/>
                <w:szCs w:val="18"/>
              </w:rPr>
              <w:t>haní</w:t>
            </w:r>
            <w:r w:rsidRPr="001948AA">
              <w:rPr>
                <w:rFonts w:ascii="Times New Roman" w:eastAsia="EUAlbertina-Regular-Identity-H" w:hAnsi="Times New Roman" w:hint="default"/>
                <w:sz w:val="18"/>
                <w:szCs w:val="18"/>
              </w:rPr>
              <w:t xml:space="preserve"> vybrané</w:t>
            </w:r>
            <w:r w:rsidRPr="001948AA">
              <w:rPr>
                <w:rFonts w:ascii="Times New Roman" w:eastAsia="EUAlbertina-Regular-Identity-H" w:hAnsi="Times New Roman" w:hint="default"/>
                <w:sz w:val="18"/>
                <w:szCs w:val="18"/>
              </w:rPr>
              <w:t>ho trestné</w:t>
            </w:r>
            <w:r w:rsidRPr="001948AA">
              <w:rPr>
                <w:rFonts w:ascii="Times New Roman" w:eastAsia="EUAlbertina-Regular-Identity-H" w:hAnsi="Times New Roman" w:hint="default"/>
                <w:sz w:val="18"/>
                <w:szCs w:val="18"/>
              </w:rPr>
              <w:t>ho č</w:t>
            </w:r>
            <w:r w:rsidRPr="001948AA">
              <w:rPr>
                <w:rFonts w:ascii="Times New Roman" w:eastAsia="EUAlbertina-Regular-Identity-H" w:hAnsi="Times New Roman" w:hint="default"/>
                <w:sz w:val="18"/>
                <w:szCs w:val="18"/>
              </w:rPr>
              <w:t>inu alebo na úč</w:t>
            </w:r>
            <w:r w:rsidRPr="001948AA">
              <w:rPr>
                <w:rFonts w:ascii="Times New Roman" w:eastAsia="EUAlbertina-Regular-Identity-H" w:hAnsi="Times New Roman" w:hint="default"/>
                <w:sz w:val="18"/>
                <w:szCs w:val="18"/>
              </w:rPr>
              <w:t>ely pá</w:t>
            </w:r>
            <w:r w:rsidRPr="001948AA">
              <w:rPr>
                <w:rFonts w:ascii="Times New Roman" w:eastAsia="EUAlbertina-Regular-Identity-H" w:hAnsi="Times New Roman" w:hint="default"/>
                <w:sz w:val="18"/>
                <w:szCs w:val="18"/>
              </w:rPr>
              <w:t>trania po pá</w:t>
            </w:r>
            <w:r w:rsidRPr="001948AA">
              <w:rPr>
                <w:rFonts w:ascii="Times New Roman" w:eastAsia="EUAlbertina-Regular-Identity-H" w:hAnsi="Times New Roman" w:hint="default"/>
                <w:sz w:val="18"/>
                <w:szCs w:val="18"/>
              </w:rPr>
              <w:t>chateľ</w:t>
            </w:r>
            <w:r w:rsidRPr="001948AA">
              <w:rPr>
                <w:rFonts w:ascii="Times New Roman" w:eastAsia="EUAlbertina-Regular-Identity-H" w:hAnsi="Times New Roman" w:hint="default"/>
                <w:sz w:val="18"/>
                <w:szCs w:val="18"/>
              </w:rPr>
              <w:t>ovi vybrané</w:t>
            </w:r>
            <w:r w:rsidRPr="001948AA">
              <w:rPr>
                <w:rFonts w:ascii="Times New Roman" w:eastAsia="EUAlbertina-Regular-Identity-H" w:hAnsi="Times New Roman" w:hint="default"/>
                <w:sz w:val="18"/>
                <w:szCs w:val="18"/>
              </w:rPr>
              <w:t>ho trestné</w:t>
            </w:r>
            <w:r w:rsidRPr="001948AA">
              <w:rPr>
                <w:rFonts w:ascii="Times New Roman" w:eastAsia="EUAlbertina-Regular-Identity-H" w:hAnsi="Times New Roman" w:hint="default"/>
                <w:sz w:val="18"/>
                <w:szCs w:val="18"/>
              </w:rPr>
              <w:t>ho č</w:t>
            </w:r>
            <w:r w:rsidRPr="001948AA">
              <w:rPr>
                <w:rFonts w:ascii="Times New Roman" w:eastAsia="EUAlbertina-Regular-Identity-H" w:hAnsi="Times New Roman" w:hint="default"/>
                <w:sz w:val="18"/>
                <w:szCs w:val="18"/>
              </w:rPr>
              <w:t>inu a len so sú</w:t>
            </w:r>
            <w:r w:rsidRPr="001948AA">
              <w:rPr>
                <w:rFonts w:ascii="Times New Roman" w:eastAsia="EUAlbertina-Regular-Identity-H" w:hAnsi="Times New Roman" w:hint="default"/>
                <w:sz w:val="18"/>
                <w:szCs w:val="18"/>
              </w:rPr>
              <w:t>hlasom ná</w:t>
            </w:r>
            <w:r w:rsidRPr="001948AA">
              <w:rPr>
                <w:rFonts w:ascii="Times New Roman" w:eastAsia="EUAlbertina-Regular-Identity-H" w:hAnsi="Times New Roman" w:hint="default"/>
                <w:sz w:val="18"/>
                <w:szCs w:val="18"/>
              </w:rPr>
              <w:t>rodnej ú</w:t>
            </w:r>
            <w:r w:rsidRPr="001948AA">
              <w:rPr>
                <w:rFonts w:ascii="Times New Roman" w:eastAsia="EUAlbertina-Regular-Identity-H" w:hAnsi="Times New Roman" w:hint="default"/>
                <w:sz w:val="18"/>
                <w:szCs w:val="18"/>
              </w:rPr>
              <w:t>stredne.</w:t>
            </w:r>
          </w:p>
          <w:p w:rsidR="004B790A" w:rsidP="001948AA">
            <w:pPr>
              <w:autoSpaceDE/>
              <w:bidi w:val="0"/>
              <w:spacing w:after="0" w:line="240" w:lineRule="auto"/>
              <w:ind w:left="214" w:hanging="214"/>
              <w:jc w:val="both"/>
              <w:rPr>
                <w:rFonts w:ascii="Times New Roman" w:eastAsia="EUAlbertina-Regular-Identity-H" w:hAnsi="Times New Roman"/>
                <w:sz w:val="18"/>
                <w:szCs w:val="18"/>
              </w:rPr>
            </w:pPr>
          </w:p>
          <w:p w:rsidR="00536004" w:rsidRPr="004B790A" w:rsidP="0092372F">
            <w:pPr>
              <w:autoSpaceDE/>
              <w:bidi w:val="0"/>
              <w:spacing w:after="0" w:line="240" w:lineRule="auto"/>
              <w:jc w:val="both"/>
              <w:rPr>
                <w:rFonts w:ascii="Times New Roman" w:eastAsia="EUAlbertina-Regular-Identity-H" w:hAnsi="Times New Roman"/>
                <w:sz w:val="18"/>
                <w:szCs w:val="18"/>
              </w:rPr>
            </w:pPr>
            <w:r w:rsidRPr="004B790A" w:rsidR="004B790A">
              <w:rPr>
                <w:rFonts w:ascii="Times New Roman" w:eastAsia="EUAlbertina-Regular-Identity-H" w:hAnsi="Times New Roman" w:hint="default"/>
                <w:sz w:val="18"/>
                <w:szCs w:val="18"/>
              </w:rPr>
              <w:t>Zá</w:t>
            </w:r>
            <w:r w:rsidRPr="004B790A" w:rsidR="004B790A">
              <w:rPr>
                <w:rFonts w:ascii="Times New Roman" w:eastAsia="EUAlbertina-Regular-Identity-H" w:hAnsi="Times New Roman" w:hint="default"/>
                <w:sz w:val="18"/>
                <w:szCs w:val="18"/>
              </w:rPr>
              <w:t>znam o </w:t>
            </w:r>
            <w:r w:rsidRPr="004B790A" w:rsidR="004B790A">
              <w:rPr>
                <w:rFonts w:ascii="Times New Roman" w:eastAsia="EUAlbertina-Regular-Identity-H" w:hAnsi="Times New Roman" w:hint="default"/>
                <w:sz w:val="18"/>
                <w:szCs w:val="18"/>
              </w:rPr>
              <w:t>cestujú</w:t>
            </w:r>
            <w:r w:rsidRPr="004B790A" w:rsidR="004B790A">
              <w:rPr>
                <w:rFonts w:ascii="Times New Roman" w:eastAsia="EUAlbertina-Regular-Identity-H" w:hAnsi="Times New Roman" w:hint="default"/>
                <w:sz w:val="18"/>
                <w:szCs w:val="18"/>
              </w:rPr>
              <w:t>com a </w:t>
            </w:r>
            <w:r w:rsidRPr="004B790A" w:rsidR="004B790A">
              <w:rPr>
                <w:rFonts w:ascii="Times New Roman" w:eastAsia="EUAlbertina-Regular-Identity-H" w:hAnsi="Times New Roman" w:hint="default"/>
                <w:sz w:val="18"/>
                <w:szCs w:val="18"/>
              </w:rPr>
              <w:t>vý</w:t>
            </w:r>
            <w:r w:rsidRPr="004B790A" w:rsidR="004B790A">
              <w:rPr>
                <w:rFonts w:ascii="Times New Roman" w:eastAsia="EUAlbertina-Regular-Identity-H" w:hAnsi="Times New Roman" w:hint="default"/>
                <w:sz w:val="18"/>
                <w:szCs w:val="18"/>
              </w:rPr>
              <w:t>sledok jeho spracú</w:t>
            </w:r>
            <w:r w:rsidRPr="004B790A" w:rsidR="004B790A">
              <w:rPr>
                <w:rFonts w:ascii="Times New Roman" w:eastAsia="EUAlbertina-Regular-Identity-H" w:hAnsi="Times New Roman" w:hint="default"/>
                <w:sz w:val="18"/>
                <w:szCs w:val="18"/>
              </w:rPr>
              <w:t>vania, ktoré</w:t>
            </w:r>
            <w:r w:rsidRPr="004B790A" w:rsidR="004B790A">
              <w:rPr>
                <w:rFonts w:ascii="Times New Roman" w:eastAsia="EUAlbertina-Regular-Identity-H" w:hAnsi="Times New Roman" w:hint="default"/>
                <w:sz w:val="18"/>
                <w:szCs w:val="18"/>
              </w:rPr>
              <w:t xml:space="preserve"> ná</w:t>
            </w:r>
            <w:r w:rsidRPr="004B790A" w:rsidR="004B790A">
              <w:rPr>
                <w:rFonts w:ascii="Times New Roman" w:eastAsia="EUAlbertina-Regular-Identity-H" w:hAnsi="Times New Roman" w:hint="default"/>
                <w:sz w:val="18"/>
                <w:szCs w:val="18"/>
              </w:rPr>
              <w:t>rodná</w:t>
            </w:r>
            <w:r w:rsidRPr="004B790A" w:rsidR="004B790A">
              <w:rPr>
                <w:rFonts w:ascii="Times New Roman" w:eastAsia="EUAlbertina-Regular-Identity-H" w:hAnsi="Times New Roman" w:hint="default"/>
                <w:sz w:val="18"/>
                <w:szCs w:val="18"/>
              </w:rPr>
              <w:t xml:space="preserve"> ú</w:t>
            </w:r>
            <w:r w:rsidRPr="004B790A" w:rsidR="004B790A">
              <w:rPr>
                <w:rFonts w:ascii="Times New Roman" w:eastAsia="EUAlbertina-Regular-Identity-H" w:hAnsi="Times New Roman" w:hint="default"/>
                <w:sz w:val="18"/>
                <w:szCs w:val="18"/>
              </w:rPr>
              <w:t>stredň</w:t>
            </w:r>
            <w:r w:rsidRPr="004B790A" w:rsidR="004B790A">
              <w:rPr>
                <w:rFonts w:ascii="Times New Roman" w:eastAsia="EUAlbertina-Regular-Identity-H" w:hAnsi="Times New Roman" w:hint="default"/>
                <w:sz w:val="18"/>
                <w:szCs w:val="18"/>
              </w:rPr>
              <w:t>a zí</w:t>
            </w:r>
            <w:r w:rsidRPr="004B790A" w:rsidR="004B790A">
              <w:rPr>
                <w:rFonts w:ascii="Times New Roman" w:eastAsia="EUAlbertina-Regular-Identity-H" w:hAnsi="Times New Roman" w:hint="default"/>
                <w:sz w:val="18"/>
                <w:szCs w:val="18"/>
              </w:rPr>
              <w:t>skala z iné</w:t>
            </w:r>
            <w:r w:rsidRPr="004B790A" w:rsidR="004B790A">
              <w:rPr>
                <w:rFonts w:ascii="Times New Roman" w:eastAsia="EUAlbertina-Regular-Identity-H" w:hAnsi="Times New Roman" w:hint="default"/>
                <w:sz w:val="18"/>
                <w:szCs w:val="18"/>
              </w:rPr>
              <w:t>ho č</w:t>
            </w:r>
            <w:r w:rsidRPr="004B790A" w:rsidR="004B790A">
              <w:rPr>
                <w:rFonts w:ascii="Times New Roman" w:eastAsia="EUAlbertina-Regular-Identity-H" w:hAnsi="Times New Roman" w:hint="default"/>
                <w:sz w:val="18"/>
                <w:szCs w:val="18"/>
              </w:rPr>
              <w:t>lenské</w:t>
            </w:r>
            <w:r w:rsidRPr="004B790A" w:rsidR="004B790A">
              <w:rPr>
                <w:rFonts w:ascii="Times New Roman" w:eastAsia="EUAlbertina-Regular-Identity-H" w:hAnsi="Times New Roman" w:hint="default"/>
                <w:sz w:val="18"/>
                <w:szCs w:val="18"/>
              </w:rPr>
              <w:t>ho š</w:t>
            </w:r>
            <w:r w:rsidRPr="004B790A" w:rsidR="004B790A">
              <w:rPr>
                <w:rFonts w:ascii="Times New Roman" w:eastAsia="EUAlbertina-Regular-Identity-H" w:hAnsi="Times New Roman" w:hint="default"/>
                <w:sz w:val="18"/>
                <w:szCs w:val="18"/>
              </w:rPr>
              <w:t>tá</w:t>
            </w:r>
            <w:r w:rsidRPr="004B790A" w:rsidR="004B790A">
              <w:rPr>
                <w:rFonts w:ascii="Times New Roman" w:eastAsia="EUAlbertina-Regular-Identity-H" w:hAnsi="Times New Roman" w:hint="default"/>
                <w:sz w:val="18"/>
                <w:szCs w:val="18"/>
              </w:rPr>
              <w:t>tu Euró</w:t>
            </w:r>
            <w:r w:rsidRPr="004B790A" w:rsidR="004B790A">
              <w:rPr>
                <w:rFonts w:ascii="Times New Roman" w:eastAsia="EUAlbertina-Regular-Identity-H" w:hAnsi="Times New Roman" w:hint="default"/>
                <w:sz w:val="18"/>
                <w:szCs w:val="18"/>
              </w:rPr>
              <w:t>pskej ú</w:t>
            </w:r>
            <w:r w:rsidRPr="004B790A" w:rsidR="004B790A">
              <w:rPr>
                <w:rFonts w:ascii="Times New Roman" w:eastAsia="EUAlbertina-Regular-Identity-H" w:hAnsi="Times New Roman" w:hint="default"/>
                <w:sz w:val="18"/>
                <w:szCs w:val="18"/>
              </w:rPr>
              <w:t>nie, môž</w:t>
            </w:r>
            <w:r w:rsidRPr="004B790A" w:rsidR="004B790A">
              <w:rPr>
                <w:rFonts w:ascii="Times New Roman" w:eastAsia="EUAlbertina-Regular-Identity-H" w:hAnsi="Times New Roman" w:hint="default"/>
                <w:sz w:val="18"/>
                <w:szCs w:val="18"/>
              </w:rPr>
              <w:t>e ná</w:t>
            </w:r>
            <w:r w:rsidRPr="004B790A" w:rsidR="004B790A">
              <w:rPr>
                <w:rFonts w:ascii="Times New Roman" w:eastAsia="EUAlbertina-Regular-Identity-H" w:hAnsi="Times New Roman" w:hint="default"/>
                <w:sz w:val="18"/>
                <w:szCs w:val="18"/>
              </w:rPr>
              <w:t>rodná</w:t>
            </w:r>
            <w:r w:rsidRPr="004B790A" w:rsidR="004B790A">
              <w:rPr>
                <w:rFonts w:ascii="Times New Roman" w:eastAsia="EUAlbertina-Regular-Identity-H" w:hAnsi="Times New Roman" w:hint="default"/>
                <w:sz w:val="18"/>
                <w:szCs w:val="18"/>
              </w:rPr>
              <w:t xml:space="preserve"> ú</w:t>
            </w:r>
            <w:r w:rsidRPr="004B790A" w:rsidR="004B790A">
              <w:rPr>
                <w:rFonts w:ascii="Times New Roman" w:eastAsia="EUAlbertina-Regular-Identity-H" w:hAnsi="Times New Roman" w:hint="default"/>
                <w:sz w:val="18"/>
                <w:szCs w:val="18"/>
              </w:rPr>
              <w:t>stredň</w:t>
            </w:r>
            <w:r w:rsidRPr="004B790A" w:rsidR="004B790A">
              <w:rPr>
                <w:rFonts w:ascii="Times New Roman" w:eastAsia="EUAlbertina-Regular-Identity-H" w:hAnsi="Times New Roman" w:hint="default"/>
                <w:sz w:val="18"/>
                <w:szCs w:val="18"/>
              </w:rPr>
              <w:t>a preniesť</w:t>
            </w:r>
            <w:r w:rsidRPr="004B790A" w:rsidR="004B790A">
              <w:rPr>
                <w:rFonts w:ascii="Times New Roman" w:eastAsia="EUAlbertina-Regular-Identity-H" w:hAnsi="Times New Roman" w:hint="default"/>
                <w:sz w:val="18"/>
                <w:szCs w:val="18"/>
              </w:rPr>
              <w:t xml:space="preserve"> tretiemu š</w:t>
            </w:r>
            <w:r w:rsidRPr="004B790A" w:rsidR="004B790A">
              <w:rPr>
                <w:rFonts w:ascii="Times New Roman" w:eastAsia="EUAlbertina-Regular-Identity-H" w:hAnsi="Times New Roman" w:hint="default"/>
                <w:sz w:val="18"/>
                <w:szCs w:val="18"/>
              </w:rPr>
              <w:t>tá</w:t>
            </w:r>
            <w:r w:rsidRPr="004B790A" w:rsidR="004B790A">
              <w:rPr>
                <w:rFonts w:ascii="Times New Roman" w:eastAsia="EUAlbertina-Regular-Identity-H" w:hAnsi="Times New Roman" w:hint="default"/>
                <w:sz w:val="18"/>
                <w:szCs w:val="18"/>
              </w:rPr>
              <w:t>tu len so sú</w:t>
            </w:r>
            <w:r w:rsidRPr="004B790A" w:rsidR="004B790A">
              <w:rPr>
                <w:rFonts w:ascii="Times New Roman" w:eastAsia="EUAlbertina-Regular-Identity-H" w:hAnsi="Times New Roman" w:hint="default"/>
                <w:sz w:val="18"/>
                <w:szCs w:val="18"/>
              </w:rPr>
              <w:t>hlasom č</w:t>
            </w:r>
            <w:r w:rsidRPr="004B790A" w:rsidR="004B790A">
              <w:rPr>
                <w:rFonts w:ascii="Times New Roman" w:eastAsia="EUAlbertina-Regular-Identity-H" w:hAnsi="Times New Roman" w:hint="default"/>
                <w:sz w:val="18"/>
                <w:szCs w:val="18"/>
              </w:rPr>
              <w:t>lenské</w:t>
            </w:r>
            <w:r w:rsidRPr="004B790A" w:rsidR="004B790A">
              <w:rPr>
                <w:rFonts w:ascii="Times New Roman" w:eastAsia="EUAlbertina-Regular-Identity-H" w:hAnsi="Times New Roman" w:hint="default"/>
                <w:sz w:val="18"/>
                <w:szCs w:val="18"/>
              </w:rPr>
              <w:t>ho š</w:t>
            </w:r>
            <w:r w:rsidRPr="004B790A" w:rsidR="004B790A">
              <w:rPr>
                <w:rFonts w:ascii="Times New Roman" w:eastAsia="EUAlbertina-Regular-Identity-H" w:hAnsi="Times New Roman" w:hint="default"/>
                <w:sz w:val="18"/>
                <w:szCs w:val="18"/>
              </w:rPr>
              <w:t>tá</w:t>
            </w:r>
            <w:r w:rsidRPr="004B790A" w:rsidR="004B790A">
              <w:rPr>
                <w:rFonts w:ascii="Times New Roman" w:eastAsia="EUAlbertina-Regular-Identity-H" w:hAnsi="Times New Roman" w:hint="default"/>
                <w:sz w:val="18"/>
                <w:szCs w:val="18"/>
              </w:rPr>
              <w:t>tu Euró</w:t>
            </w:r>
            <w:r w:rsidRPr="004B790A" w:rsidR="004B790A">
              <w:rPr>
                <w:rFonts w:ascii="Times New Roman" w:eastAsia="EUAlbertina-Regular-Identity-H" w:hAnsi="Times New Roman" w:hint="default"/>
                <w:sz w:val="18"/>
                <w:szCs w:val="18"/>
              </w:rPr>
              <w:t>pskej ú</w:t>
            </w:r>
            <w:r w:rsidRPr="004B790A" w:rsidR="004B790A">
              <w:rPr>
                <w:rFonts w:ascii="Times New Roman" w:eastAsia="EUAlbertina-Regular-Identity-H" w:hAnsi="Times New Roman" w:hint="default"/>
                <w:sz w:val="18"/>
                <w:szCs w:val="18"/>
              </w:rPr>
              <w:t>nie, ktorý</w:t>
            </w:r>
            <w:r w:rsidRPr="004B790A" w:rsidR="004B790A">
              <w:rPr>
                <w:rFonts w:ascii="Times New Roman" w:eastAsia="EUAlbertina-Regular-Identity-H" w:hAnsi="Times New Roman" w:hint="default"/>
                <w:sz w:val="18"/>
                <w:szCs w:val="18"/>
              </w:rPr>
              <w:t xml:space="preserve"> ich ná</w:t>
            </w:r>
            <w:r w:rsidRPr="004B790A" w:rsidR="004B790A">
              <w:rPr>
                <w:rFonts w:ascii="Times New Roman" w:eastAsia="EUAlbertina-Regular-Identity-H" w:hAnsi="Times New Roman" w:hint="default"/>
                <w:sz w:val="18"/>
                <w:szCs w:val="18"/>
              </w:rPr>
              <w:t>rodnej ú</w:t>
            </w:r>
            <w:r w:rsidRPr="004B790A" w:rsidR="004B790A">
              <w:rPr>
                <w:rFonts w:ascii="Times New Roman" w:eastAsia="EUAlbertina-Regular-Identity-H" w:hAnsi="Times New Roman" w:hint="default"/>
                <w:sz w:val="18"/>
                <w:szCs w:val="18"/>
              </w:rPr>
              <w:t xml:space="preserve">stredni poskytol.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4B7D7D">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E835DE"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 xml:space="preserve">Č: </w:t>
            </w:r>
            <w:r w:rsidRPr="00E835DE">
              <w:rPr>
                <w:rFonts w:ascii="Times New Roman" w:hAnsi="Times New Roman"/>
                <w:sz w:val="18"/>
                <w:szCs w:val="18"/>
              </w:rPr>
              <w:t>11</w:t>
            </w:r>
          </w:p>
          <w:p w:rsidR="00536004" w:rsidRPr="00E835DE"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 xml:space="preserve">O: </w:t>
            </w:r>
            <w:r w:rsidRPr="00E835DE">
              <w:rPr>
                <w:rFonts w:ascii="Times New Roman" w:hAnsi="Times New Roman"/>
                <w:sz w:val="18"/>
                <w:szCs w:val="18"/>
              </w:rPr>
              <w:t>2</w:t>
            </w:r>
          </w:p>
        </w:tc>
        <w:tc>
          <w:tcPr>
            <w:tcW w:w="4962"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E835DE" w:rsidP="007676CD">
            <w:pPr>
              <w:pStyle w:val="NoSpacing"/>
              <w:bidi w:val="0"/>
              <w:spacing w:after="0" w:line="240" w:lineRule="auto"/>
              <w:jc w:val="both"/>
              <w:rPr>
                <w:rFonts w:ascii="Times New Roman" w:hAnsi="Times New Roman"/>
                <w:iCs/>
                <w:sz w:val="18"/>
                <w:szCs w:val="18"/>
              </w:rPr>
            </w:pPr>
            <w:r w:rsidRPr="00E835DE">
              <w:rPr>
                <w:rFonts w:ascii="Times New Roman" w:hAnsi="Times New Roman"/>
                <w:iCs/>
                <w:sz w:val="18"/>
                <w:szCs w:val="18"/>
              </w:rPr>
              <w:t>Bez ohľadu na článok 13 ods. 2 rámcového rozhodnutia 2008/977/SVV sa prenosy údajov PNR bez predchádzajúceho súhlasu členského štátu, z ktorého sa údaje získali, povolia len za výnimočných okolností a len ak:</w:t>
            </w:r>
          </w:p>
          <w:p w:rsidR="00536004" w:rsidP="007676CD">
            <w:pPr>
              <w:pStyle w:val="NoSpacing"/>
              <w:bidi w:val="0"/>
              <w:spacing w:after="0" w:line="240" w:lineRule="auto"/>
              <w:jc w:val="both"/>
              <w:rPr>
                <w:rFonts w:ascii="Times New Roman" w:hAnsi="Times New Roman"/>
                <w:iCs/>
                <w:sz w:val="18"/>
                <w:szCs w:val="18"/>
              </w:rPr>
            </w:pPr>
            <w:r w:rsidRPr="00E835DE">
              <w:rPr>
                <w:rFonts w:ascii="Times New Roman" w:hAnsi="Times New Roman"/>
                <w:iCs/>
                <w:sz w:val="18"/>
                <w:szCs w:val="18"/>
              </w:rPr>
              <w:t>a) takéto prenosy sú nevyhnutné na reakciu členského štátu alebo tretej krajiny na konkrétnu a skutočnú hrozbu súvisiacu s teroristickými trestnými činmi alebo závažnou trestnou činnosťou, a</w:t>
            </w:r>
          </w:p>
          <w:p w:rsidR="00536004" w:rsidRPr="00E835DE" w:rsidP="007676CD">
            <w:pPr>
              <w:pStyle w:val="NoSpacing"/>
              <w:bidi w:val="0"/>
              <w:spacing w:after="0" w:line="240" w:lineRule="auto"/>
              <w:jc w:val="both"/>
              <w:rPr>
                <w:rFonts w:ascii="Times New Roman" w:hAnsi="Times New Roman"/>
                <w:iCs/>
                <w:sz w:val="18"/>
                <w:szCs w:val="18"/>
              </w:rPr>
            </w:pPr>
            <w:r w:rsidRPr="005071F4">
              <w:rPr>
                <w:rFonts w:ascii="Times New Roman" w:hAnsi="Times New Roman"/>
                <w:iCs/>
                <w:sz w:val="18"/>
                <w:szCs w:val="18"/>
              </w:rPr>
              <w:t>b)</w:t>
            </w:r>
            <w:r w:rsidRPr="005071F4">
              <w:rPr>
                <w:rFonts w:ascii="Times New Roman" w:hAnsi="Times New Roman"/>
              </w:rPr>
              <w:t xml:space="preserve"> </w:t>
            </w:r>
            <w:r w:rsidRPr="005071F4">
              <w:rPr>
                <w:rFonts w:ascii="Times New Roman" w:hAnsi="Times New Roman"/>
                <w:iCs/>
                <w:sz w:val="18"/>
                <w:szCs w:val="18"/>
              </w:rPr>
              <w:t>predchádzajúci súhlas nie je možné získať včas</w:t>
            </w:r>
            <w:r>
              <w:rPr>
                <w:rFonts w:ascii="Times New Roman" w:hAnsi="Times New Roman"/>
                <w:iCs/>
                <w:sz w:val="18"/>
                <w:szCs w:val="18"/>
              </w:rPr>
              <w:t>.</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536004" w:rsidRPr="00E835DE" w:rsidP="007676CD">
            <w:pPr>
              <w:bidi w:val="0"/>
              <w:spacing w:after="0" w:line="240" w:lineRule="auto"/>
              <w:jc w:val="center"/>
              <w:rPr>
                <w:rFonts w:ascii="Times New Roman" w:hAnsi="Times New Roman"/>
                <w:sz w:val="18"/>
                <w:szCs w:val="18"/>
              </w:rPr>
            </w:pPr>
            <w:r w:rsidRPr="00E835DE">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536004" w:rsidRPr="00E835DE" w:rsidP="007676CD">
            <w:pPr>
              <w:bidi w:val="0"/>
              <w:spacing w:after="0" w:line="240" w:lineRule="auto"/>
              <w:jc w:val="center"/>
              <w:rPr>
                <w:rFonts w:ascii="Times New Roman" w:hAnsi="Times New Roman"/>
                <w:sz w:val="18"/>
                <w:szCs w:val="18"/>
              </w:rPr>
            </w:pPr>
            <w:r w:rsidRPr="00E835DE">
              <w:rPr>
                <w:rFonts w:ascii="Times New Roman" w:hAnsi="Times New Roman"/>
                <w:sz w:val="18"/>
                <w:szCs w:val="18"/>
              </w:rPr>
              <w:t>návrh zákona</w:t>
            </w:r>
          </w:p>
          <w:p w:rsidR="00536004" w:rsidRPr="00E835DE" w:rsidP="007676CD">
            <w:pPr>
              <w:bidi w:val="0"/>
              <w:spacing w:after="0" w:line="240" w:lineRule="auto"/>
              <w:jc w:val="center"/>
              <w:rPr>
                <w:rFonts w:ascii="Times New Roman" w:hAnsi="Times New Roman"/>
                <w:sz w:val="18"/>
                <w:szCs w:val="18"/>
              </w:rPr>
            </w:pPr>
          </w:p>
          <w:p w:rsidR="00536004" w:rsidRPr="00E835DE" w:rsidP="007676CD">
            <w:pPr>
              <w:bidi w:val="0"/>
              <w:spacing w:after="0" w:line="240" w:lineRule="auto"/>
              <w:jc w:val="center"/>
              <w:rPr>
                <w:rFonts w:ascii="Times New Roman" w:hAnsi="Times New Roman"/>
                <w:sz w:val="18"/>
                <w:szCs w:val="18"/>
              </w:rPr>
            </w:pPr>
          </w:p>
          <w:p w:rsidR="00536004" w:rsidRPr="00E835DE" w:rsidP="007676CD">
            <w:pPr>
              <w:bidi w:val="0"/>
              <w:spacing w:after="0" w:line="240" w:lineRule="auto"/>
              <w:jc w:val="center"/>
              <w:rPr>
                <w:rFonts w:ascii="Times New Roman" w:hAnsi="Times New Roman"/>
                <w:sz w:val="18"/>
                <w:szCs w:val="18"/>
              </w:rPr>
            </w:pPr>
          </w:p>
          <w:p w:rsidR="00536004" w:rsidRPr="00E835DE" w:rsidP="007676CD">
            <w:pPr>
              <w:bidi w:val="0"/>
              <w:spacing w:after="0" w:line="240" w:lineRule="auto"/>
              <w:jc w:val="center"/>
              <w:rPr>
                <w:rFonts w:ascii="Times New Roman" w:hAnsi="Times New Roman"/>
                <w:sz w:val="18"/>
                <w:szCs w:val="18"/>
              </w:rPr>
            </w:pPr>
          </w:p>
          <w:p w:rsidR="00536004" w:rsidRPr="00E835DE" w:rsidP="00E835DE">
            <w:pPr>
              <w:bidi w:val="0"/>
              <w:spacing w:after="0" w:line="240" w:lineRule="auto"/>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E835DE" w:rsidP="007676CD">
            <w:pPr>
              <w:bidi w:val="0"/>
              <w:spacing w:after="0" w:line="240" w:lineRule="auto"/>
              <w:jc w:val="center"/>
              <w:rPr>
                <w:rFonts w:ascii="Times New Roman" w:hAnsi="Times New Roman"/>
                <w:sz w:val="18"/>
                <w:szCs w:val="18"/>
              </w:rPr>
            </w:pPr>
            <w:r w:rsidRPr="00E835DE">
              <w:rPr>
                <w:rFonts w:ascii="Times New Roman" w:hAnsi="Times New Roman"/>
                <w:sz w:val="18"/>
                <w:szCs w:val="18"/>
              </w:rPr>
              <w:t>§ 69l</w:t>
            </w:r>
          </w:p>
          <w:p w:rsidR="00536004" w:rsidRPr="00E835DE" w:rsidP="007676CD">
            <w:pPr>
              <w:bidi w:val="0"/>
              <w:spacing w:after="0" w:line="240" w:lineRule="auto"/>
              <w:jc w:val="center"/>
              <w:rPr>
                <w:rFonts w:ascii="Times New Roman" w:hAnsi="Times New Roman"/>
                <w:sz w:val="18"/>
                <w:szCs w:val="18"/>
              </w:rPr>
            </w:pPr>
            <w:r>
              <w:rPr>
                <w:rFonts w:ascii="Times New Roman" w:hAnsi="Times New Roman"/>
                <w:sz w:val="18"/>
                <w:szCs w:val="18"/>
              </w:rPr>
              <w:t xml:space="preserve">O: </w:t>
            </w:r>
            <w:r w:rsidR="004B790A">
              <w:rPr>
                <w:rFonts w:ascii="Times New Roman" w:hAnsi="Times New Roman"/>
                <w:sz w:val="18"/>
                <w:szCs w:val="18"/>
              </w:rPr>
              <w:t>3</w:t>
            </w:r>
          </w:p>
          <w:p w:rsidR="00536004" w:rsidRPr="00E835DE" w:rsidP="007676CD">
            <w:pPr>
              <w:bidi w:val="0"/>
              <w:spacing w:after="0" w:line="240" w:lineRule="auto"/>
              <w:jc w:val="center"/>
              <w:rPr>
                <w:rFonts w:ascii="Times New Roman" w:hAnsi="Times New Roman"/>
                <w:sz w:val="18"/>
                <w:szCs w:val="18"/>
              </w:rPr>
            </w:pPr>
          </w:p>
          <w:p w:rsidR="00536004" w:rsidRPr="00E835DE" w:rsidP="007676CD">
            <w:pPr>
              <w:bidi w:val="0"/>
              <w:spacing w:after="0" w:line="240" w:lineRule="auto"/>
              <w:jc w:val="center"/>
              <w:rPr>
                <w:rFonts w:ascii="Times New Roman" w:hAnsi="Times New Roman"/>
                <w:sz w:val="18"/>
                <w:szCs w:val="18"/>
              </w:rPr>
            </w:pPr>
            <w:r>
              <w:rPr>
                <w:rFonts w:ascii="Times New Roman" w:hAnsi="Times New Roman"/>
                <w:sz w:val="18"/>
                <w:szCs w:val="18"/>
              </w:rPr>
              <w:t xml:space="preserve">O: </w:t>
            </w:r>
            <w:r w:rsidR="004B790A">
              <w:rPr>
                <w:rFonts w:ascii="Times New Roman" w:hAnsi="Times New Roman"/>
                <w:sz w:val="18"/>
                <w:szCs w:val="18"/>
              </w:rPr>
              <w:t>4</w:t>
            </w:r>
          </w:p>
        </w:tc>
        <w:tc>
          <w:tcPr>
            <w:tcW w:w="6804" w:type="dxa"/>
            <w:tcBorders>
              <w:top w:val="single" w:sz="6" w:space="0" w:color="auto"/>
              <w:left w:val="single" w:sz="6" w:space="0" w:color="auto"/>
              <w:bottom w:val="single" w:sz="6" w:space="0" w:color="auto"/>
              <w:right w:val="single" w:sz="6" w:space="0" w:color="auto"/>
            </w:tcBorders>
            <w:textDirection w:val="lrTb"/>
            <w:vAlign w:val="top"/>
            <w:hideMark/>
          </w:tcPr>
          <w:p w:rsidR="004B790A" w:rsidRPr="004B790A" w:rsidP="004B790A">
            <w:pPr>
              <w:bidi w:val="0"/>
              <w:spacing w:after="0" w:line="240" w:lineRule="auto"/>
              <w:jc w:val="both"/>
              <w:rPr>
                <w:rFonts w:ascii="Times New Roman" w:hAnsi="Times New Roman"/>
                <w:sz w:val="18"/>
                <w:szCs w:val="18"/>
              </w:rPr>
            </w:pPr>
            <w:r w:rsidRPr="004B790A">
              <w:rPr>
                <w:rFonts w:ascii="Times New Roman" w:hAnsi="Times New Roman"/>
                <w:sz w:val="18"/>
                <w:szCs w:val="18"/>
              </w:rPr>
              <w:t xml:space="preserve">Súhlas podľa odseku 2 sa nevyžaduje, ak je to potrebné z dôvodu konkrétnej a skutočnej hrozby súvisiacej s vybraným trestným činom a súhlas nemožno získať včas. </w:t>
            </w:r>
          </w:p>
          <w:p w:rsidR="004B790A" w:rsidP="004B790A">
            <w:pPr>
              <w:bidi w:val="0"/>
              <w:spacing w:after="0" w:line="240" w:lineRule="auto"/>
              <w:jc w:val="both"/>
              <w:rPr>
                <w:rFonts w:ascii="Times New Roman" w:hAnsi="Times New Roman"/>
                <w:sz w:val="18"/>
                <w:szCs w:val="18"/>
              </w:rPr>
            </w:pPr>
          </w:p>
          <w:p w:rsidR="004B790A" w:rsidRPr="004B790A" w:rsidP="004B790A">
            <w:pPr>
              <w:bidi w:val="0"/>
              <w:spacing w:after="0" w:line="240" w:lineRule="auto"/>
              <w:jc w:val="both"/>
              <w:rPr>
                <w:rFonts w:ascii="Times New Roman" w:hAnsi="Times New Roman"/>
                <w:sz w:val="18"/>
                <w:szCs w:val="18"/>
              </w:rPr>
            </w:pPr>
            <w:r w:rsidRPr="004B790A">
              <w:rPr>
                <w:rFonts w:ascii="Times New Roman" w:hAnsi="Times New Roman"/>
                <w:sz w:val="18"/>
                <w:szCs w:val="18"/>
              </w:rPr>
              <w:t xml:space="preserve">Ak národná ústredňa prenesie záznam o cestujúcom a výsledok jeho spracúvania tretiemu štátu podľa odseku 3 bez súhlasu členského štátu, ktorý ich národnej ústredni poskytol, bezodkladne o tom informuje členský štát Európskej únie, ktorý ich národnej ústredni poskytol. </w:t>
            </w:r>
          </w:p>
          <w:p w:rsidR="00536004" w:rsidRPr="00E835DE" w:rsidP="00880CBA">
            <w:pPr>
              <w:bidi w:val="0"/>
              <w:spacing w:after="0" w:line="240" w:lineRule="auto"/>
              <w:jc w:val="both"/>
              <w:rPr>
                <w:rFonts w:ascii="Times New Roman" w:hAnsi="Times New Roman"/>
                <w:b/>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rPr>
                <w:rFonts w:ascii="Times New Roman" w:hAnsi="Times New Roman"/>
                <w:sz w:val="18"/>
                <w:szCs w:val="18"/>
              </w:rPr>
            </w:pPr>
            <w:r w:rsidRPr="00E835DE">
              <w:rPr>
                <w:rFonts w:ascii="Times New Roman" w:hAnsi="Times New Roman"/>
                <w:sz w:val="18"/>
                <w:szCs w:val="18"/>
              </w:rPr>
              <w:t xml:space="preserve">  Ú</w:t>
            </w: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536004" w:rsidP="007676CD">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P="007676CD">
            <w:pPr>
              <w:pStyle w:val="NoSpacing"/>
              <w:bidi w:val="0"/>
              <w:spacing w:after="0" w:line="240" w:lineRule="auto"/>
              <w:jc w:val="both"/>
              <w:rPr>
                <w:rFonts w:ascii="Times New Roman" w:hAnsi="Times New Roman"/>
                <w:iCs/>
                <w:sz w:val="18"/>
                <w:szCs w:val="18"/>
              </w:rPr>
            </w:pPr>
            <w:r w:rsidRPr="00D463D7">
              <w:rPr>
                <w:rFonts w:ascii="Times New Roman" w:hAnsi="Times New Roman"/>
                <w:iCs/>
                <w:sz w:val="18"/>
                <w:szCs w:val="18"/>
              </w:rPr>
              <w:t>Orgán zodpovedný za vydanie súhlasu je o tom bezodkladne informovaný, pričom prenos sa riadne zaznamená a podrobí sa následnému overeniu.</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návrh zákona</w:t>
            </w:r>
          </w:p>
          <w:p w:rsidR="00536004"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 69l</w:t>
            </w:r>
          </w:p>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 xml:space="preserve">O: </w:t>
            </w:r>
            <w:r w:rsidR="00924788">
              <w:rPr>
                <w:rFonts w:ascii="Times New Roman" w:hAnsi="Times New Roman"/>
                <w:sz w:val="18"/>
                <w:szCs w:val="18"/>
              </w:rPr>
              <w:t>5</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EE4C54" w:rsidP="001F7EAB">
            <w:pPr>
              <w:widowControl w:val="0"/>
              <w:autoSpaceDE/>
              <w:autoSpaceDN/>
              <w:bidi w:val="0"/>
              <w:spacing w:after="0" w:line="240" w:lineRule="auto"/>
              <w:contextualSpacing/>
              <w:jc w:val="both"/>
              <w:rPr>
                <w:rFonts w:ascii="Times New Roman" w:hAnsi="Times New Roman"/>
                <w:b/>
                <w:sz w:val="18"/>
                <w:szCs w:val="18"/>
              </w:rPr>
            </w:pPr>
            <w:r w:rsidR="001F7EAB">
              <w:rPr>
                <w:rFonts w:ascii="Times New Roman" w:hAnsi="Times New Roman"/>
                <w:sz w:val="18"/>
                <w:szCs w:val="18"/>
              </w:rPr>
              <w:t>Národná ústredňa bezodkladne oznámi p</w:t>
            </w:r>
            <w:r w:rsidRPr="00E835DE">
              <w:rPr>
                <w:rFonts w:ascii="Times New Roman" w:hAnsi="Times New Roman"/>
                <w:sz w:val="18"/>
                <w:szCs w:val="18"/>
              </w:rPr>
              <w:t>renos záznamu o cestujúcom a výsledk</w:t>
            </w:r>
            <w:r w:rsidR="001F7EAB">
              <w:rPr>
                <w:rFonts w:ascii="Times New Roman" w:hAnsi="Times New Roman"/>
                <w:sz w:val="18"/>
                <w:szCs w:val="18"/>
              </w:rPr>
              <w:t>u</w:t>
            </w:r>
            <w:r w:rsidRPr="00E835DE">
              <w:rPr>
                <w:rFonts w:ascii="Times New Roman" w:hAnsi="Times New Roman"/>
                <w:sz w:val="18"/>
                <w:szCs w:val="18"/>
              </w:rPr>
              <w:t xml:space="preserve"> jeho </w:t>
            </w:r>
            <w:r w:rsidR="00924788">
              <w:rPr>
                <w:rFonts w:ascii="Times New Roman" w:hAnsi="Times New Roman"/>
                <w:sz w:val="18"/>
                <w:szCs w:val="18"/>
              </w:rPr>
              <w:t>spracúvania podľa odsekov 1 až 4</w:t>
            </w:r>
            <w:r w:rsidRPr="00E835DE">
              <w:rPr>
                <w:rFonts w:ascii="Times New Roman" w:hAnsi="Times New Roman"/>
                <w:sz w:val="18"/>
                <w:szCs w:val="18"/>
              </w:rPr>
              <w:t xml:space="preserve"> zodpovednej osobe.</w:t>
            </w:r>
            <w:r w:rsidRPr="00E835DE">
              <w:rPr>
                <w:rFonts w:ascii="Times New Roman" w:hAnsi="Times New Roman"/>
                <w:sz w:val="18"/>
                <w:szCs w:val="18"/>
                <w:vertAlign w:val="superscript"/>
              </w:rPr>
              <w:t>27eh</w:t>
            </w:r>
            <w:r w:rsidRPr="00E835DE">
              <w:rPr>
                <w:rFonts w:ascii="Times New Roman" w:hAnsi="Times New Roman"/>
                <w:sz w:val="18"/>
                <w:szCs w:val="18"/>
              </w:rPr>
              <w: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11</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3</w:t>
            </w:r>
          </w:p>
        </w:tc>
        <w:tc>
          <w:tcPr>
            <w:tcW w:w="4962"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25BEC" w:rsidP="007676CD">
            <w:pPr>
              <w:pStyle w:val="NoSpacing"/>
              <w:bidi w:val="0"/>
              <w:spacing w:after="0" w:line="240" w:lineRule="auto"/>
              <w:jc w:val="both"/>
              <w:rPr>
                <w:rFonts w:ascii="Times New Roman" w:hAnsi="Times New Roman"/>
                <w:sz w:val="18"/>
                <w:szCs w:val="18"/>
              </w:rPr>
            </w:pPr>
            <w:r w:rsidRPr="006F081C">
              <w:rPr>
                <w:rFonts w:ascii="Times New Roman" w:hAnsi="Times New Roman"/>
                <w:sz w:val="18"/>
                <w:szCs w:val="18"/>
              </w:rPr>
              <w:t>Členské štáty poskytujú údaje PNR príslušným orgánom tretích krajín len za podmienok, ktoré sú v súlade s touto smernicou, a len po overení toho, že plánované využitie údajov PNR zo strany príjemcov je v súlade s týmito podmienkami a zárukami.</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návrh zákona</w:t>
            </w: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 69l</w:t>
            </w:r>
          </w:p>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O: 1</w:t>
            </w:r>
          </w:p>
          <w:p w:rsidR="00536004"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rPr>
                <w:rFonts w:ascii="Times New Roman" w:hAnsi="Times New Roman"/>
                <w:sz w:val="18"/>
                <w:szCs w:val="18"/>
              </w:rPr>
            </w:pPr>
          </w:p>
          <w:p w:rsidR="00536004" w:rsidRPr="00825BEC" w:rsidP="00E835DE">
            <w:pPr>
              <w:bidi w:val="0"/>
              <w:spacing w:after="0" w:line="240" w:lineRule="auto"/>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880CBA" w:rsidRPr="001948AA" w:rsidP="00880CBA">
            <w:pPr>
              <w:autoSpaceDE/>
              <w:bidi w:val="0"/>
              <w:spacing w:after="0" w:line="240" w:lineRule="auto"/>
              <w:jc w:val="both"/>
              <w:rPr>
                <w:rFonts w:ascii="Times New Roman" w:eastAsia="EUAlbertina-Regular-Identity-H" w:hAnsi="Times New Roman" w:hint="default"/>
                <w:sz w:val="18"/>
                <w:szCs w:val="18"/>
              </w:rPr>
            </w:pPr>
            <w:r w:rsidRPr="001948AA">
              <w:rPr>
                <w:rFonts w:ascii="Times New Roman" w:eastAsia="EUAlbertina-Regular-Identity-H" w:hAnsi="Times New Roman" w:hint="default"/>
                <w:sz w:val="18"/>
                <w:szCs w:val="18"/>
              </w:rPr>
              <w:t>Ná</w:t>
            </w:r>
            <w:r w:rsidRPr="001948AA">
              <w:rPr>
                <w:rFonts w:ascii="Times New Roman" w:eastAsia="EUAlbertina-Regular-Identity-H" w:hAnsi="Times New Roman" w:hint="default"/>
                <w:sz w:val="18"/>
                <w:szCs w:val="18"/>
              </w:rPr>
              <w:t>rodná</w:t>
            </w:r>
            <w:r w:rsidRPr="001948AA">
              <w:rPr>
                <w:rFonts w:ascii="Times New Roman" w:eastAsia="EUAlbertina-Regular-Identity-H" w:hAnsi="Times New Roman" w:hint="default"/>
                <w:sz w:val="18"/>
                <w:szCs w:val="18"/>
              </w:rPr>
              <w:t xml:space="preserve"> ú</w:t>
            </w:r>
            <w:r w:rsidRPr="001948AA">
              <w:rPr>
                <w:rFonts w:ascii="Times New Roman" w:eastAsia="EUAlbertina-Regular-Identity-H" w:hAnsi="Times New Roman" w:hint="default"/>
                <w:sz w:val="18"/>
                <w:szCs w:val="18"/>
              </w:rPr>
              <w:t>stredň</w:t>
            </w:r>
            <w:r w:rsidRPr="001948AA">
              <w:rPr>
                <w:rFonts w:ascii="Times New Roman" w:eastAsia="EUAlbertina-Regular-Identity-H" w:hAnsi="Times New Roman" w:hint="default"/>
                <w:sz w:val="18"/>
                <w:szCs w:val="18"/>
              </w:rPr>
              <w:t>a môž</w:t>
            </w:r>
            <w:r w:rsidRPr="001948AA">
              <w:rPr>
                <w:rFonts w:ascii="Times New Roman" w:eastAsia="EUAlbertina-Regular-Identity-H" w:hAnsi="Times New Roman" w:hint="default"/>
                <w:sz w:val="18"/>
                <w:szCs w:val="18"/>
              </w:rPr>
              <w:t>e poskytnúť</w:t>
            </w:r>
            <w:r w:rsidRPr="001948AA">
              <w:rPr>
                <w:rFonts w:ascii="Times New Roman" w:eastAsia="EUAlbertina-Regular-Identity-H" w:hAnsi="Times New Roman" w:hint="default"/>
                <w:sz w:val="18"/>
                <w:szCs w:val="18"/>
              </w:rPr>
              <w:t xml:space="preserve"> orgá</w:t>
            </w:r>
            <w:r w:rsidRPr="001948AA">
              <w:rPr>
                <w:rFonts w:ascii="Times New Roman" w:eastAsia="EUAlbertina-Regular-Identity-H" w:hAnsi="Times New Roman" w:hint="default"/>
                <w:sz w:val="18"/>
                <w:szCs w:val="18"/>
              </w:rPr>
              <w:t>nu tretieho š</w:t>
            </w:r>
            <w:r w:rsidRPr="001948AA">
              <w:rPr>
                <w:rFonts w:ascii="Times New Roman" w:eastAsia="EUAlbertina-Regular-Identity-H" w:hAnsi="Times New Roman" w:hint="default"/>
                <w:sz w:val="18"/>
                <w:szCs w:val="18"/>
              </w:rPr>
              <w:t>tá</w:t>
            </w:r>
            <w:r w:rsidRPr="001948AA">
              <w:rPr>
                <w:rFonts w:ascii="Times New Roman" w:eastAsia="EUAlbertina-Regular-Identity-H" w:hAnsi="Times New Roman" w:hint="default"/>
                <w:sz w:val="18"/>
                <w:szCs w:val="18"/>
              </w:rPr>
              <w:t>tu zá</w:t>
            </w:r>
            <w:r w:rsidRPr="001948AA">
              <w:rPr>
                <w:rFonts w:ascii="Times New Roman" w:eastAsia="EUAlbertina-Regular-Identity-H" w:hAnsi="Times New Roman" w:hint="default"/>
                <w:sz w:val="18"/>
                <w:szCs w:val="18"/>
              </w:rPr>
              <w:t>znam o cestujú</w:t>
            </w:r>
            <w:r w:rsidRPr="001948AA">
              <w:rPr>
                <w:rFonts w:ascii="Times New Roman" w:eastAsia="EUAlbertina-Regular-Identity-H" w:hAnsi="Times New Roman" w:hint="default"/>
                <w:sz w:val="18"/>
                <w:szCs w:val="18"/>
              </w:rPr>
              <w:t>com alebo vý</w:t>
            </w:r>
            <w:r w:rsidRPr="001948AA">
              <w:rPr>
                <w:rFonts w:ascii="Times New Roman" w:eastAsia="EUAlbertina-Regular-Identity-H" w:hAnsi="Times New Roman" w:hint="default"/>
                <w:sz w:val="18"/>
                <w:szCs w:val="18"/>
              </w:rPr>
              <w:t>sledok jeho spracú</w:t>
            </w:r>
            <w:r w:rsidRPr="001948AA">
              <w:rPr>
                <w:rFonts w:ascii="Times New Roman" w:eastAsia="EUAlbertina-Regular-Identity-H" w:hAnsi="Times New Roman" w:hint="default"/>
                <w:sz w:val="18"/>
                <w:szCs w:val="18"/>
              </w:rPr>
              <w:t>vania, ak to ustanovuje medziná</w:t>
            </w:r>
            <w:r w:rsidRPr="001948AA">
              <w:rPr>
                <w:rFonts w:ascii="Times New Roman" w:eastAsia="EUAlbertina-Regular-Identity-H" w:hAnsi="Times New Roman" w:hint="default"/>
                <w:sz w:val="18"/>
                <w:szCs w:val="18"/>
              </w:rPr>
              <w:t>rodná</w:t>
            </w:r>
            <w:r w:rsidRPr="001948AA">
              <w:rPr>
                <w:rFonts w:ascii="Times New Roman" w:eastAsia="EUAlbertina-Regular-Identity-H" w:hAnsi="Times New Roman" w:hint="default"/>
                <w:sz w:val="18"/>
                <w:szCs w:val="18"/>
              </w:rPr>
              <w:t xml:space="preserve"> zmluva, ktorou je Slovenská</w:t>
            </w:r>
            <w:r w:rsidRPr="001948AA">
              <w:rPr>
                <w:rFonts w:ascii="Times New Roman" w:eastAsia="EUAlbertina-Regular-Identity-H" w:hAnsi="Times New Roman" w:hint="default"/>
                <w:sz w:val="18"/>
                <w:szCs w:val="18"/>
              </w:rPr>
              <w:t xml:space="preserve"> republika viazaná</w:t>
            </w:r>
            <w:r w:rsidRPr="001948AA">
              <w:rPr>
                <w:rFonts w:ascii="Times New Roman" w:eastAsia="EUAlbertina-Regular-Identity-H" w:hAnsi="Times New Roman" w:hint="default"/>
                <w:sz w:val="18"/>
                <w:szCs w:val="18"/>
              </w:rPr>
              <w:t>, alebo ak</w:t>
            </w:r>
          </w:p>
          <w:p w:rsidR="00880CBA" w:rsidRPr="001948AA" w:rsidP="00880CBA">
            <w:pPr>
              <w:autoSpaceDE/>
              <w:bidi w:val="0"/>
              <w:spacing w:after="0" w:line="240" w:lineRule="auto"/>
              <w:ind w:left="214" w:hanging="214"/>
              <w:jc w:val="both"/>
              <w:rPr>
                <w:rFonts w:ascii="Times New Roman" w:eastAsia="EUAlbertina-Regular-Identity-H" w:hAnsi="Times New Roman" w:hint="default"/>
                <w:sz w:val="18"/>
                <w:szCs w:val="18"/>
              </w:rPr>
            </w:pPr>
            <w:r>
              <w:rPr>
                <w:rFonts w:ascii="Times New Roman" w:eastAsia="EUAlbertina-Regular-Identity-H" w:hAnsi="Times New Roman"/>
                <w:sz w:val="18"/>
                <w:szCs w:val="18"/>
              </w:rPr>
              <w:t xml:space="preserve">a) </w:t>
            </w:r>
            <w:r w:rsidRPr="001948AA">
              <w:rPr>
                <w:rFonts w:ascii="Times New Roman" w:eastAsia="EUAlbertina-Regular-Identity-H" w:hAnsi="Times New Roman" w:hint="default"/>
                <w:sz w:val="18"/>
                <w:szCs w:val="18"/>
              </w:rPr>
              <w:t>je to potrebné</w:t>
            </w:r>
            <w:r w:rsidRPr="001948AA">
              <w:rPr>
                <w:rFonts w:ascii="Times New Roman" w:eastAsia="EUAlbertina-Regular-Identity-H" w:hAnsi="Times New Roman" w:hint="default"/>
                <w:sz w:val="18"/>
                <w:szCs w:val="18"/>
              </w:rPr>
              <w:t xml:space="preserve"> pri predchá</w:t>
            </w:r>
            <w:r w:rsidRPr="001948AA">
              <w:rPr>
                <w:rFonts w:ascii="Times New Roman" w:eastAsia="EUAlbertina-Regular-Identity-H" w:hAnsi="Times New Roman" w:hint="default"/>
                <w:sz w:val="18"/>
                <w:szCs w:val="18"/>
              </w:rPr>
              <w:t>dzaní</w:t>
            </w:r>
            <w:r w:rsidRPr="001948AA">
              <w:rPr>
                <w:rFonts w:ascii="Times New Roman" w:eastAsia="EUAlbertina-Regular-Identity-H" w:hAnsi="Times New Roman" w:hint="default"/>
                <w:sz w:val="18"/>
                <w:szCs w:val="18"/>
              </w:rPr>
              <w:t>, odhaľ</w:t>
            </w:r>
            <w:r w:rsidRPr="001948AA">
              <w:rPr>
                <w:rFonts w:ascii="Times New Roman" w:eastAsia="EUAlbertina-Regular-Identity-H" w:hAnsi="Times New Roman" w:hint="default"/>
                <w:sz w:val="18"/>
                <w:szCs w:val="18"/>
              </w:rPr>
              <w:t>ovaní</w:t>
            </w:r>
            <w:r w:rsidRPr="001948AA">
              <w:rPr>
                <w:rFonts w:ascii="Times New Roman" w:eastAsia="EUAlbertina-Regular-Identity-H" w:hAnsi="Times New Roman" w:hint="default"/>
                <w:sz w:val="18"/>
                <w:szCs w:val="18"/>
              </w:rPr>
              <w:t xml:space="preserve"> alebo stí</w:t>
            </w:r>
            <w:r w:rsidRPr="001948AA">
              <w:rPr>
                <w:rFonts w:ascii="Times New Roman" w:eastAsia="EUAlbertina-Regular-Identity-H" w:hAnsi="Times New Roman" w:hint="default"/>
                <w:sz w:val="18"/>
                <w:szCs w:val="18"/>
              </w:rPr>
              <w:t>haní</w:t>
            </w:r>
            <w:r w:rsidRPr="001948AA">
              <w:rPr>
                <w:rFonts w:ascii="Times New Roman" w:eastAsia="EUAlbertina-Regular-Identity-H" w:hAnsi="Times New Roman" w:hint="default"/>
                <w:sz w:val="18"/>
                <w:szCs w:val="18"/>
              </w:rPr>
              <w:t xml:space="preserve"> vybrané</w:t>
            </w:r>
            <w:r w:rsidRPr="001948AA">
              <w:rPr>
                <w:rFonts w:ascii="Times New Roman" w:eastAsia="EUAlbertina-Regular-Identity-H" w:hAnsi="Times New Roman" w:hint="default"/>
                <w:sz w:val="18"/>
                <w:szCs w:val="18"/>
              </w:rPr>
              <w:t>ho trestné</w:t>
            </w:r>
            <w:r w:rsidRPr="001948AA">
              <w:rPr>
                <w:rFonts w:ascii="Times New Roman" w:eastAsia="EUAlbertina-Regular-Identity-H" w:hAnsi="Times New Roman" w:hint="default"/>
                <w:sz w:val="18"/>
                <w:szCs w:val="18"/>
              </w:rPr>
              <w:t>ho č</w:t>
            </w:r>
            <w:r w:rsidRPr="001948AA">
              <w:rPr>
                <w:rFonts w:ascii="Times New Roman" w:eastAsia="EUAlbertina-Regular-Identity-H" w:hAnsi="Times New Roman" w:hint="default"/>
                <w:sz w:val="18"/>
                <w:szCs w:val="18"/>
              </w:rPr>
              <w:t>inu alebo na úč</w:t>
            </w:r>
            <w:r w:rsidRPr="001948AA">
              <w:rPr>
                <w:rFonts w:ascii="Times New Roman" w:eastAsia="EUAlbertina-Regular-Identity-H" w:hAnsi="Times New Roman" w:hint="default"/>
                <w:sz w:val="18"/>
                <w:szCs w:val="18"/>
              </w:rPr>
              <w:t>el</w:t>
            </w:r>
            <w:r w:rsidRPr="001948AA">
              <w:rPr>
                <w:rFonts w:ascii="Times New Roman" w:eastAsia="EUAlbertina-Regular-Identity-H" w:hAnsi="Times New Roman" w:hint="default"/>
                <w:sz w:val="18"/>
                <w:szCs w:val="18"/>
              </w:rPr>
              <w:t>y pá</w:t>
            </w:r>
            <w:r w:rsidRPr="001948AA">
              <w:rPr>
                <w:rFonts w:ascii="Times New Roman" w:eastAsia="EUAlbertina-Regular-Identity-H" w:hAnsi="Times New Roman" w:hint="default"/>
                <w:sz w:val="18"/>
                <w:szCs w:val="18"/>
              </w:rPr>
              <w:t>trania po pá</w:t>
            </w:r>
            <w:r w:rsidRPr="001948AA">
              <w:rPr>
                <w:rFonts w:ascii="Times New Roman" w:eastAsia="EUAlbertina-Regular-Identity-H" w:hAnsi="Times New Roman" w:hint="default"/>
                <w:sz w:val="18"/>
                <w:szCs w:val="18"/>
              </w:rPr>
              <w:t>chateľ</w:t>
            </w:r>
            <w:r w:rsidRPr="001948AA">
              <w:rPr>
                <w:rFonts w:ascii="Times New Roman" w:eastAsia="EUAlbertina-Regular-Identity-H" w:hAnsi="Times New Roman" w:hint="default"/>
                <w:sz w:val="18"/>
                <w:szCs w:val="18"/>
              </w:rPr>
              <w:t>ovi vybrané</w:t>
            </w:r>
            <w:r w:rsidRPr="001948AA">
              <w:rPr>
                <w:rFonts w:ascii="Times New Roman" w:eastAsia="EUAlbertina-Regular-Identity-H" w:hAnsi="Times New Roman" w:hint="default"/>
                <w:sz w:val="18"/>
                <w:szCs w:val="18"/>
              </w:rPr>
              <w:t>ho trestné</w:t>
            </w:r>
            <w:r w:rsidRPr="001948AA">
              <w:rPr>
                <w:rFonts w:ascii="Times New Roman" w:eastAsia="EUAlbertina-Regular-Identity-H" w:hAnsi="Times New Roman" w:hint="default"/>
                <w:sz w:val="18"/>
                <w:szCs w:val="18"/>
              </w:rPr>
              <w:t>ho č</w:t>
            </w:r>
            <w:r w:rsidRPr="001948AA">
              <w:rPr>
                <w:rFonts w:ascii="Times New Roman" w:eastAsia="EUAlbertina-Regular-Identity-H" w:hAnsi="Times New Roman" w:hint="default"/>
                <w:sz w:val="18"/>
                <w:szCs w:val="18"/>
              </w:rPr>
              <w:t>inu,</w:t>
            </w:r>
          </w:p>
          <w:p w:rsidR="00880CBA" w:rsidRPr="001948AA" w:rsidP="00880CBA">
            <w:pPr>
              <w:autoSpaceDE/>
              <w:bidi w:val="0"/>
              <w:spacing w:after="0" w:line="240" w:lineRule="auto"/>
              <w:ind w:left="214" w:hanging="214"/>
              <w:jc w:val="both"/>
              <w:rPr>
                <w:rFonts w:ascii="Times New Roman" w:eastAsia="EUAlbertina-Regular-Identity-H" w:hAnsi="Times New Roman" w:hint="default"/>
                <w:sz w:val="18"/>
                <w:szCs w:val="18"/>
              </w:rPr>
            </w:pPr>
            <w:r>
              <w:rPr>
                <w:rFonts w:ascii="Times New Roman" w:eastAsia="EUAlbertina-Regular-Identity-H" w:hAnsi="Times New Roman"/>
                <w:sz w:val="18"/>
                <w:szCs w:val="18"/>
              </w:rPr>
              <w:t xml:space="preserve">b) </w:t>
            </w:r>
            <w:r w:rsidRPr="001948AA">
              <w:rPr>
                <w:rFonts w:ascii="Times New Roman" w:eastAsia="EUAlbertina-Regular-Identity-H" w:hAnsi="Times New Roman" w:hint="default"/>
                <w:sz w:val="18"/>
                <w:szCs w:val="18"/>
              </w:rPr>
              <w:t>sú</w:t>
            </w:r>
            <w:r w:rsidRPr="001948AA">
              <w:rPr>
                <w:rFonts w:ascii="Times New Roman" w:eastAsia="EUAlbertina-Regular-Identity-H" w:hAnsi="Times New Roman" w:hint="default"/>
                <w:sz w:val="18"/>
                <w:szCs w:val="18"/>
              </w:rPr>
              <w:t xml:space="preserve"> splnené</w:t>
            </w:r>
            <w:r w:rsidRPr="001948AA">
              <w:rPr>
                <w:rFonts w:ascii="Times New Roman" w:eastAsia="EUAlbertina-Regular-Identity-H" w:hAnsi="Times New Roman" w:hint="default"/>
                <w:sz w:val="18"/>
                <w:szCs w:val="18"/>
              </w:rPr>
              <w:t xml:space="preserve"> podmienky podľ</w:t>
            </w:r>
            <w:r w:rsidRPr="001948AA">
              <w:rPr>
                <w:rFonts w:ascii="Times New Roman" w:eastAsia="EUAlbertina-Regular-Identity-H" w:hAnsi="Times New Roman" w:hint="default"/>
                <w:sz w:val="18"/>
                <w:szCs w:val="18"/>
              </w:rPr>
              <w:t>a §</w:t>
            </w:r>
            <w:r w:rsidRPr="001948AA">
              <w:rPr>
                <w:rFonts w:ascii="Times New Roman" w:eastAsia="EUAlbertina-Regular-Identity-H" w:hAnsi="Times New Roman" w:hint="default"/>
                <w:sz w:val="18"/>
                <w:szCs w:val="18"/>
              </w:rPr>
              <w:t xml:space="preserve"> 69k ods. 5, §</w:t>
            </w:r>
            <w:r w:rsidRPr="001948AA">
              <w:rPr>
                <w:rFonts w:ascii="Times New Roman" w:eastAsia="EUAlbertina-Regular-Identity-H" w:hAnsi="Times New Roman" w:hint="default"/>
                <w:sz w:val="18"/>
                <w:szCs w:val="18"/>
              </w:rPr>
              <w:t xml:space="preserve"> 69m ods. </w:t>
            </w:r>
            <w:r w:rsidR="00924788">
              <w:rPr>
                <w:rFonts w:ascii="Times New Roman" w:eastAsia="EUAlbertina-Regular-Identity-H" w:hAnsi="Times New Roman"/>
                <w:sz w:val="18"/>
                <w:szCs w:val="18"/>
              </w:rPr>
              <w:t>3</w:t>
            </w:r>
            <w:r w:rsidRPr="001948AA">
              <w:rPr>
                <w:rFonts w:ascii="Times New Roman" w:eastAsia="EUAlbertina-Regular-Identity-H" w:hAnsi="Times New Roman" w:hint="default"/>
                <w:sz w:val="18"/>
                <w:szCs w:val="18"/>
              </w:rPr>
              <w:t xml:space="preserve"> a podmienky o prenose osobný</w:t>
            </w:r>
            <w:r w:rsidRPr="001948AA">
              <w:rPr>
                <w:rFonts w:ascii="Times New Roman" w:eastAsia="EUAlbertina-Regular-Identity-H" w:hAnsi="Times New Roman" w:hint="default"/>
                <w:sz w:val="18"/>
                <w:szCs w:val="18"/>
              </w:rPr>
              <w:t>ch ú</w:t>
            </w:r>
            <w:r w:rsidRPr="001948AA">
              <w:rPr>
                <w:rFonts w:ascii="Times New Roman" w:eastAsia="EUAlbertina-Regular-Identity-H" w:hAnsi="Times New Roman" w:hint="default"/>
                <w:sz w:val="18"/>
                <w:szCs w:val="18"/>
              </w:rPr>
              <w:t>dajov do tretí</w:t>
            </w:r>
            <w:r w:rsidRPr="001948AA">
              <w:rPr>
                <w:rFonts w:ascii="Times New Roman" w:eastAsia="EUAlbertina-Regular-Identity-H" w:hAnsi="Times New Roman" w:hint="default"/>
                <w:sz w:val="18"/>
                <w:szCs w:val="18"/>
              </w:rPr>
              <w:t>ch š</w:t>
            </w:r>
            <w:r w:rsidRPr="001948AA">
              <w:rPr>
                <w:rFonts w:ascii="Times New Roman" w:eastAsia="EUAlbertina-Regular-Identity-H" w:hAnsi="Times New Roman" w:hint="default"/>
                <w:sz w:val="18"/>
                <w:szCs w:val="18"/>
              </w:rPr>
              <w:t>tá</w:t>
            </w:r>
            <w:r w:rsidRPr="001948AA">
              <w:rPr>
                <w:rFonts w:ascii="Times New Roman" w:eastAsia="EUAlbertina-Regular-Identity-H" w:hAnsi="Times New Roman" w:hint="default"/>
                <w:sz w:val="18"/>
                <w:szCs w:val="18"/>
              </w:rPr>
              <w:t>tov podľ</w:t>
            </w:r>
            <w:r w:rsidRPr="001948AA">
              <w:rPr>
                <w:rFonts w:ascii="Times New Roman" w:eastAsia="EUAlbertina-Regular-Identity-H" w:hAnsi="Times New Roman" w:hint="default"/>
                <w:sz w:val="18"/>
                <w:szCs w:val="18"/>
              </w:rPr>
              <w:t xml:space="preserve">a </w:t>
            </w:r>
            <w:r w:rsidR="001F7EAB">
              <w:rPr>
                <w:rFonts w:ascii="Times New Roman" w:eastAsia="EUAlbertina-Regular-Identity-H" w:hAnsi="Times New Roman" w:hint="default"/>
                <w:sz w:val="18"/>
                <w:szCs w:val="18"/>
              </w:rPr>
              <w:t>vš</w:t>
            </w:r>
            <w:r w:rsidR="001F7EAB">
              <w:rPr>
                <w:rFonts w:ascii="Times New Roman" w:eastAsia="EUAlbertina-Regular-Identity-H" w:hAnsi="Times New Roman" w:hint="default"/>
                <w:sz w:val="18"/>
                <w:szCs w:val="18"/>
              </w:rPr>
              <w:t>eobecné</w:t>
            </w:r>
            <w:r w:rsidR="001F7EAB">
              <w:rPr>
                <w:rFonts w:ascii="Times New Roman" w:eastAsia="EUAlbertina-Regular-Identity-H" w:hAnsi="Times New Roman" w:hint="default"/>
                <w:sz w:val="18"/>
                <w:szCs w:val="18"/>
              </w:rPr>
              <w:t>ho</w:t>
            </w:r>
            <w:r w:rsidRPr="001948AA">
              <w:rPr>
                <w:rFonts w:ascii="Times New Roman" w:eastAsia="EUAlbertina-Regular-Identity-H" w:hAnsi="Times New Roman"/>
                <w:sz w:val="18"/>
                <w:szCs w:val="18"/>
              </w:rPr>
              <w:t xml:space="preserve"> predpisu o </w:t>
            </w:r>
            <w:r w:rsidRPr="001948AA">
              <w:rPr>
                <w:rFonts w:ascii="Times New Roman" w:eastAsia="EUAlbertina-Regular-Identity-H" w:hAnsi="Times New Roman" w:hint="default"/>
                <w:sz w:val="18"/>
                <w:szCs w:val="18"/>
              </w:rPr>
              <w:t>ochrane osobný</w:t>
            </w:r>
            <w:r w:rsidRPr="001948AA">
              <w:rPr>
                <w:rFonts w:ascii="Times New Roman" w:eastAsia="EUAlbertina-Regular-Identity-H" w:hAnsi="Times New Roman" w:hint="default"/>
                <w:sz w:val="18"/>
                <w:szCs w:val="18"/>
              </w:rPr>
              <w:t>ch ú</w:t>
            </w:r>
            <w:r w:rsidRPr="001948AA">
              <w:rPr>
                <w:rFonts w:ascii="Times New Roman" w:eastAsia="EUAlbertina-Regular-Identity-H" w:hAnsi="Times New Roman" w:hint="default"/>
                <w:sz w:val="18"/>
                <w:szCs w:val="18"/>
              </w:rPr>
              <w:t>dajov a</w:t>
            </w:r>
          </w:p>
          <w:p w:rsidR="00536004" w:rsidRPr="00825BEC" w:rsidP="0092372F">
            <w:pPr>
              <w:widowControl w:val="0"/>
              <w:autoSpaceDE/>
              <w:autoSpaceDN/>
              <w:bidi w:val="0"/>
              <w:spacing w:after="0" w:line="240" w:lineRule="auto"/>
              <w:ind w:left="214" w:hanging="214"/>
              <w:contextualSpacing/>
              <w:jc w:val="both"/>
              <w:rPr>
                <w:rFonts w:ascii="Times New Roman" w:hAnsi="Times New Roman"/>
                <w:sz w:val="18"/>
                <w:szCs w:val="18"/>
              </w:rPr>
            </w:pPr>
            <w:r w:rsidR="00880CBA">
              <w:rPr>
                <w:rFonts w:ascii="Times New Roman" w:eastAsia="EUAlbertina-Regular-Identity-H" w:hAnsi="Times New Roman"/>
                <w:sz w:val="18"/>
                <w:szCs w:val="18"/>
              </w:rPr>
              <w:t xml:space="preserve">c) </w:t>
            </w:r>
            <w:r w:rsidRPr="001948AA" w:rsidR="00880CBA">
              <w:rPr>
                <w:rFonts w:ascii="Times New Roman" w:eastAsia="EUAlbertina-Regular-Identity-H" w:hAnsi="Times New Roman" w:hint="default"/>
                <w:sz w:val="18"/>
                <w:szCs w:val="18"/>
              </w:rPr>
              <w:t>dotknutý</w:t>
            </w:r>
            <w:r w:rsidRPr="001948AA" w:rsidR="00880CBA">
              <w:rPr>
                <w:rFonts w:ascii="Times New Roman" w:eastAsia="EUAlbertina-Regular-Identity-H" w:hAnsi="Times New Roman" w:hint="default"/>
                <w:sz w:val="18"/>
                <w:szCs w:val="18"/>
              </w:rPr>
              <w:t xml:space="preserve"> tretí</w:t>
            </w:r>
            <w:r w:rsidRPr="001948AA" w:rsidR="00880CBA">
              <w:rPr>
                <w:rFonts w:ascii="Times New Roman" w:eastAsia="EUAlbertina-Regular-Identity-H" w:hAnsi="Times New Roman" w:hint="default"/>
                <w:sz w:val="18"/>
                <w:szCs w:val="18"/>
              </w:rPr>
              <w:t xml:space="preserve"> š</w:t>
            </w:r>
            <w:r w:rsidRPr="001948AA" w:rsidR="00880CBA">
              <w:rPr>
                <w:rFonts w:ascii="Times New Roman" w:eastAsia="EUAlbertina-Regular-Identity-H" w:hAnsi="Times New Roman" w:hint="default"/>
                <w:sz w:val="18"/>
                <w:szCs w:val="18"/>
              </w:rPr>
              <w:t>tá</w:t>
            </w:r>
            <w:r w:rsidRPr="001948AA" w:rsidR="00880CBA">
              <w:rPr>
                <w:rFonts w:ascii="Times New Roman" w:eastAsia="EUAlbertina-Regular-Identity-H" w:hAnsi="Times New Roman" w:hint="default"/>
                <w:sz w:val="18"/>
                <w:szCs w:val="18"/>
              </w:rPr>
              <w:t>t sú</w:t>
            </w:r>
            <w:r w:rsidRPr="001948AA" w:rsidR="00880CBA">
              <w:rPr>
                <w:rFonts w:ascii="Times New Roman" w:eastAsia="EUAlbertina-Regular-Identity-H" w:hAnsi="Times New Roman" w:hint="default"/>
                <w:sz w:val="18"/>
                <w:szCs w:val="18"/>
              </w:rPr>
              <w:t>hlasí</w:t>
            </w:r>
            <w:r w:rsidRPr="001948AA" w:rsidR="00880CBA">
              <w:rPr>
                <w:rFonts w:ascii="Times New Roman" w:eastAsia="EUAlbertina-Regular-Identity-H" w:hAnsi="Times New Roman" w:hint="default"/>
                <w:sz w:val="18"/>
                <w:szCs w:val="18"/>
              </w:rPr>
              <w:t xml:space="preserve"> s </w:t>
            </w:r>
            <w:r w:rsidRPr="001948AA" w:rsidR="00880CBA">
              <w:rPr>
                <w:rFonts w:ascii="Times New Roman" w:eastAsia="EUAlbertina-Regular-Identity-H" w:hAnsi="Times New Roman" w:hint="default"/>
                <w:sz w:val="18"/>
                <w:szCs w:val="18"/>
              </w:rPr>
              <w:t>tý</w:t>
            </w:r>
            <w:r w:rsidRPr="001948AA" w:rsidR="00880CBA">
              <w:rPr>
                <w:rFonts w:ascii="Times New Roman" w:eastAsia="EUAlbertina-Regular-Identity-H" w:hAnsi="Times New Roman" w:hint="default"/>
                <w:sz w:val="18"/>
                <w:szCs w:val="18"/>
              </w:rPr>
              <w:t>m</w:t>
            </w:r>
            <w:r w:rsidRPr="001948AA" w:rsidR="00880CBA">
              <w:rPr>
                <w:rFonts w:ascii="Times New Roman" w:eastAsia="EUAlbertina-Regular-Identity-H" w:hAnsi="Times New Roman" w:hint="default"/>
                <w:sz w:val="18"/>
                <w:szCs w:val="18"/>
              </w:rPr>
              <w:t>, ž</w:t>
            </w:r>
            <w:r w:rsidRPr="001948AA" w:rsidR="00880CBA">
              <w:rPr>
                <w:rFonts w:ascii="Times New Roman" w:eastAsia="EUAlbertina-Regular-Identity-H" w:hAnsi="Times New Roman" w:hint="default"/>
                <w:sz w:val="18"/>
                <w:szCs w:val="18"/>
              </w:rPr>
              <w:t>e poskytne zá</w:t>
            </w:r>
            <w:r w:rsidRPr="001948AA" w:rsidR="00880CBA">
              <w:rPr>
                <w:rFonts w:ascii="Times New Roman" w:eastAsia="EUAlbertina-Regular-Identity-H" w:hAnsi="Times New Roman" w:hint="default"/>
                <w:sz w:val="18"/>
                <w:szCs w:val="18"/>
              </w:rPr>
              <w:t>znam o cestujú</w:t>
            </w:r>
            <w:r w:rsidRPr="001948AA" w:rsidR="00880CBA">
              <w:rPr>
                <w:rFonts w:ascii="Times New Roman" w:eastAsia="EUAlbertina-Regular-Identity-H" w:hAnsi="Times New Roman" w:hint="default"/>
                <w:sz w:val="18"/>
                <w:szCs w:val="18"/>
              </w:rPr>
              <w:t>com a vý</w:t>
            </w:r>
            <w:r w:rsidRPr="001948AA" w:rsidR="00880CBA">
              <w:rPr>
                <w:rFonts w:ascii="Times New Roman" w:eastAsia="EUAlbertina-Regular-Identity-H" w:hAnsi="Times New Roman" w:hint="default"/>
                <w:sz w:val="18"/>
                <w:szCs w:val="18"/>
              </w:rPr>
              <w:t>sledok jeho spracú</w:t>
            </w:r>
            <w:r w:rsidRPr="001948AA" w:rsidR="00880CBA">
              <w:rPr>
                <w:rFonts w:ascii="Times New Roman" w:eastAsia="EUAlbertina-Regular-Identity-H" w:hAnsi="Times New Roman" w:hint="default"/>
                <w:sz w:val="18"/>
                <w:szCs w:val="18"/>
              </w:rPr>
              <w:t>vania iné</w:t>
            </w:r>
            <w:r w:rsidRPr="001948AA" w:rsidR="00880CBA">
              <w:rPr>
                <w:rFonts w:ascii="Times New Roman" w:eastAsia="EUAlbertina-Regular-Identity-H" w:hAnsi="Times New Roman" w:hint="default"/>
                <w:sz w:val="18"/>
                <w:szCs w:val="18"/>
              </w:rPr>
              <w:t>mu tretiemu š</w:t>
            </w:r>
            <w:r w:rsidRPr="001948AA" w:rsidR="00880CBA">
              <w:rPr>
                <w:rFonts w:ascii="Times New Roman" w:eastAsia="EUAlbertina-Regular-Identity-H" w:hAnsi="Times New Roman" w:hint="default"/>
                <w:sz w:val="18"/>
                <w:szCs w:val="18"/>
              </w:rPr>
              <w:t>tá</w:t>
            </w:r>
            <w:r w:rsidRPr="001948AA" w:rsidR="00880CBA">
              <w:rPr>
                <w:rFonts w:ascii="Times New Roman" w:eastAsia="EUAlbertina-Regular-Identity-H" w:hAnsi="Times New Roman" w:hint="default"/>
                <w:sz w:val="18"/>
                <w:szCs w:val="18"/>
              </w:rPr>
              <w:t>tu len vtedy, ak je to potrebné</w:t>
            </w:r>
            <w:r w:rsidRPr="001948AA" w:rsidR="00880CBA">
              <w:rPr>
                <w:rFonts w:ascii="Times New Roman" w:eastAsia="EUAlbertina-Regular-Identity-H" w:hAnsi="Times New Roman" w:hint="default"/>
                <w:sz w:val="18"/>
                <w:szCs w:val="18"/>
              </w:rPr>
              <w:t xml:space="preserve"> pri predchá</w:t>
            </w:r>
            <w:r w:rsidRPr="001948AA" w:rsidR="00880CBA">
              <w:rPr>
                <w:rFonts w:ascii="Times New Roman" w:eastAsia="EUAlbertina-Regular-Identity-H" w:hAnsi="Times New Roman" w:hint="default"/>
                <w:sz w:val="18"/>
                <w:szCs w:val="18"/>
              </w:rPr>
              <w:t>dzaní</w:t>
            </w:r>
            <w:r w:rsidRPr="001948AA" w:rsidR="00880CBA">
              <w:rPr>
                <w:rFonts w:ascii="Times New Roman" w:eastAsia="EUAlbertina-Regular-Identity-H" w:hAnsi="Times New Roman" w:hint="default"/>
                <w:sz w:val="18"/>
                <w:szCs w:val="18"/>
              </w:rPr>
              <w:t>, odhaľ</w:t>
            </w:r>
            <w:r w:rsidRPr="001948AA" w:rsidR="00880CBA">
              <w:rPr>
                <w:rFonts w:ascii="Times New Roman" w:eastAsia="EUAlbertina-Regular-Identity-H" w:hAnsi="Times New Roman" w:hint="default"/>
                <w:sz w:val="18"/>
                <w:szCs w:val="18"/>
              </w:rPr>
              <w:t>ovaní</w:t>
            </w:r>
            <w:r w:rsidRPr="001948AA" w:rsidR="00880CBA">
              <w:rPr>
                <w:rFonts w:ascii="Times New Roman" w:eastAsia="EUAlbertina-Regular-Identity-H" w:hAnsi="Times New Roman" w:hint="default"/>
                <w:sz w:val="18"/>
                <w:szCs w:val="18"/>
              </w:rPr>
              <w:t xml:space="preserve"> alebo stí</w:t>
            </w:r>
            <w:r w:rsidRPr="001948AA" w:rsidR="00880CBA">
              <w:rPr>
                <w:rFonts w:ascii="Times New Roman" w:eastAsia="EUAlbertina-Regular-Identity-H" w:hAnsi="Times New Roman" w:hint="default"/>
                <w:sz w:val="18"/>
                <w:szCs w:val="18"/>
              </w:rPr>
              <w:t>haní</w:t>
            </w:r>
            <w:r w:rsidRPr="001948AA" w:rsidR="00880CBA">
              <w:rPr>
                <w:rFonts w:ascii="Times New Roman" w:eastAsia="EUAlbertina-Regular-Identity-H" w:hAnsi="Times New Roman" w:hint="default"/>
                <w:sz w:val="18"/>
                <w:szCs w:val="18"/>
              </w:rPr>
              <w:t xml:space="preserve"> vybrané</w:t>
            </w:r>
            <w:r w:rsidRPr="001948AA" w:rsidR="00880CBA">
              <w:rPr>
                <w:rFonts w:ascii="Times New Roman" w:eastAsia="EUAlbertina-Regular-Identity-H" w:hAnsi="Times New Roman" w:hint="default"/>
                <w:sz w:val="18"/>
                <w:szCs w:val="18"/>
              </w:rPr>
              <w:t>ho trestné</w:t>
            </w:r>
            <w:r w:rsidRPr="001948AA" w:rsidR="00880CBA">
              <w:rPr>
                <w:rFonts w:ascii="Times New Roman" w:eastAsia="EUAlbertina-Regular-Identity-H" w:hAnsi="Times New Roman" w:hint="default"/>
                <w:sz w:val="18"/>
                <w:szCs w:val="18"/>
              </w:rPr>
              <w:t>ho č</w:t>
            </w:r>
            <w:r w:rsidRPr="001948AA" w:rsidR="00880CBA">
              <w:rPr>
                <w:rFonts w:ascii="Times New Roman" w:eastAsia="EUAlbertina-Regular-Identity-H" w:hAnsi="Times New Roman" w:hint="default"/>
                <w:sz w:val="18"/>
                <w:szCs w:val="18"/>
              </w:rPr>
              <w:t>inu alebo na úč</w:t>
            </w:r>
            <w:r w:rsidRPr="001948AA" w:rsidR="00880CBA">
              <w:rPr>
                <w:rFonts w:ascii="Times New Roman" w:eastAsia="EUAlbertina-Regular-Identity-H" w:hAnsi="Times New Roman" w:hint="default"/>
                <w:sz w:val="18"/>
                <w:szCs w:val="18"/>
              </w:rPr>
              <w:t>ely pá</w:t>
            </w:r>
            <w:r w:rsidRPr="001948AA" w:rsidR="00880CBA">
              <w:rPr>
                <w:rFonts w:ascii="Times New Roman" w:eastAsia="EUAlbertina-Regular-Identity-H" w:hAnsi="Times New Roman" w:hint="default"/>
                <w:sz w:val="18"/>
                <w:szCs w:val="18"/>
              </w:rPr>
              <w:t>trania po pá</w:t>
            </w:r>
            <w:r w:rsidRPr="001948AA" w:rsidR="00880CBA">
              <w:rPr>
                <w:rFonts w:ascii="Times New Roman" w:eastAsia="EUAlbertina-Regular-Identity-H" w:hAnsi="Times New Roman" w:hint="default"/>
                <w:sz w:val="18"/>
                <w:szCs w:val="18"/>
              </w:rPr>
              <w:t>chateľ</w:t>
            </w:r>
            <w:r w:rsidRPr="001948AA" w:rsidR="00880CBA">
              <w:rPr>
                <w:rFonts w:ascii="Times New Roman" w:eastAsia="EUAlbertina-Regular-Identity-H" w:hAnsi="Times New Roman" w:hint="default"/>
                <w:sz w:val="18"/>
                <w:szCs w:val="18"/>
              </w:rPr>
              <w:t>ovi vybrané</w:t>
            </w:r>
            <w:r w:rsidRPr="001948AA" w:rsidR="00880CBA">
              <w:rPr>
                <w:rFonts w:ascii="Times New Roman" w:eastAsia="EUAlbertina-Regular-Identity-H" w:hAnsi="Times New Roman" w:hint="default"/>
                <w:sz w:val="18"/>
                <w:szCs w:val="18"/>
              </w:rPr>
              <w:t>ho trestné</w:t>
            </w:r>
            <w:r w:rsidRPr="001948AA" w:rsidR="00880CBA">
              <w:rPr>
                <w:rFonts w:ascii="Times New Roman" w:eastAsia="EUAlbertina-Regular-Identity-H" w:hAnsi="Times New Roman" w:hint="default"/>
                <w:sz w:val="18"/>
                <w:szCs w:val="18"/>
              </w:rPr>
              <w:t>ho č</w:t>
            </w:r>
            <w:r w:rsidRPr="001948AA" w:rsidR="00880CBA">
              <w:rPr>
                <w:rFonts w:ascii="Times New Roman" w:eastAsia="EUAlbertina-Regular-Identity-H" w:hAnsi="Times New Roman" w:hint="default"/>
                <w:sz w:val="18"/>
                <w:szCs w:val="18"/>
              </w:rPr>
              <w:t>inu a len so sú</w:t>
            </w:r>
            <w:r w:rsidRPr="001948AA" w:rsidR="00880CBA">
              <w:rPr>
                <w:rFonts w:ascii="Times New Roman" w:eastAsia="EUAlbertina-Regular-Identity-H" w:hAnsi="Times New Roman" w:hint="default"/>
                <w:sz w:val="18"/>
                <w:szCs w:val="18"/>
              </w:rPr>
              <w:t>h</w:t>
            </w:r>
            <w:r w:rsidRPr="001948AA" w:rsidR="00880CBA">
              <w:rPr>
                <w:rFonts w:ascii="Times New Roman" w:eastAsia="EUAlbertina-Regular-Identity-H" w:hAnsi="Times New Roman" w:hint="default"/>
                <w:sz w:val="18"/>
                <w:szCs w:val="18"/>
              </w:rPr>
              <w:t>lasom ná</w:t>
            </w:r>
            <w:r w:rsidRPr="001948AA" w:rsidR="00880CBA">
              <w:rPr>
                <w:rFonts w:ascii="Times New Roman" w:eastAsia="EUAlbertina-Regular-Identity-H" w:hAnsi="Times New Roman" w:hint="default"/>
                <w:sz w:val="18"/>
                <w:szCs w:val="18"/>
              </w:rPr>
              <w:t>rodnej ú</w:t>
            </w:r>
            <w:r w:rsidRPr="001948AA" w:rsidR="00880CBA">
              <w:rPr>
                <w:rFonts w:ascii="Times New Roman" w:eastAsia="EUAlbertina-Regular-Identity-H" w:hAnsi="Times New Roman" w:hint="default"/>
                <w:sz w:val="18"/>
                <w:szCs w:val="18"/>
              </w:rPr>
              <w:t>stredne.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rPr>
                <w:rFonts w:ascii="Times New Roman" w:hAnsi="Times New Roman"/>
                <w:sz w:val="18"/>
                <w:szCs w:val="18"/>
              </w:rPr>
            </w:pPr>
            <w:r w:rsidRPr="00825BEC">
              <w:rPr>
                <w:rFonts w:ascii="Times New Roman" w:hAnsi="Times New Roman"/>
                <w:sz w:val="18"/>
                <w:szCs w:val="18"/>
              </w:rPr>
              <w:t xml:space="preserve">  Ú</w:t>
            </w: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11</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4</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C42153" w:rsidP="007676CD">
            <w:pPr>
              <w:pStyle w:val="NoSpacing"/>
              <w:bidi w:val="0"/>
              <w:spacing w:after="0" w:line="240" w:lineRule="auto"/>
              <w:jc w:val="both"/>
              <w:rPr>
                <w:rFonts w:ascii="Times New Roman" w:hAnsi="Times New Roman"/>
                <w:iCs/>
                <w:sz w:val="18"/>
                <w:szCs w:val="18"/>
              </w:rPr>
            </w:pPr>
            <w:r w:rsidRPr="004A545D">
              <w:rPr>
                <w:rFonts w:ascii="Times New Roman" w:hAnsi="Times New Roman"/>
                <w:iCs/>
                <w:sz w:val="18"/>
                <w:szCs w:val="18"/>
              </w:rPr>
              <w:t>Vždy, keď členský štát vykonáva prenos údajov PNR podľa tohto článku, informuje o tom svoju zodpovednú osobu PIU.</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781D64">
            <w:pPr>
              <w:bidi w:val="0"/>
              <w:spacing w:after="0" w:line="240" w:lineRule="auto"/>
              <w:jc w:val="center"/>
              <w:rPr>
                <w:rFonts w:ascii="Times New Roman" w:hAnsi="Times New Roman"/>
                <w:sz w:val="18"/>
                <w:szCs w:val="18"/>
              </w:rPr>
            </w:pPr>
            <w:r>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536004" w:rsidP="00591632">
            <w:pPr>
              <w:bidi w:val="0"/>
              <w:spacing w:after="0" w:line="240" w:lineRule="auto"/>
              <w:jc w:val="center"/>
              <w:rPr>
                <w:rFonts w:ascii="Times New Roman" w:hAnsi="Times New Roman"/>
                <w:sz w:val="18"/>
                <w:szCs w:val="18"/>
              </w:rPr>
            </w:pPr>
            <w:r>
              <w:rPr>
                <w:rFonts w:ascii="Times New Roman" w:hAnsi="Times New Roman"/>
                <w:sz w:val="18"/>
                <w:szCs w:val="18"/>
              </w:rPr>
              <w:t>§ 69l</w:t>
            </w:r>
          </w:p>
          <w:p w:rsidR="00536004" w:rsidRPr="00825BEC" w:rsidP="00591632">
            <w:pPr>
              <w:bidi w:val="0"/>
              <w:spacing w:after="0" w:line="240" w:lineRule="auto"/>
              <w:jc w:val="center"/>
              <w:rPr>
                <w:rFonts w:ascii="Times New Roman" w:hAnsi="Times New Roman"/>
                <w:sz w:val="18"/>
                <w:szCs w:val="18"/>
              </w:rPr>
            </w:pPr>
            <w:r>
              <w:rPr>
                <w:rFonts w:ascii="Times New Roman" w:hAnsi="Times New Roman"/>
                <w:sz w:val="18"/>
                <w:szCs w:val="18"/>
              </w:rPr>
              <w:t xml:space="preserve">O: </w:t>
            </w:r>
            <w:r w:rsidR="00924788">
              <w:rPr>
                <w:rFonts w:ascii="Times New Roman" w:hAnsi="Times New Roman"/>
                <w:sz w:val="18"/>
                <w:szCs w:val="18"/>
              </w:rPr>
              <w:t>5</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EE4C54" w:rsidP="0092372F">
            <w:pPr>
              <w:widowControl w:val="0"/>
              <w:autoSpaceDE/>
              <w:autoSpaceDN/>
              <w:bidi w:val="0"/>
              <w:spacing w:after="0" w:line="240" w:lineRule="auto"/>
              <w:contextualSpacing/>
              <w:jc w:val="both"/>
              <w:rPr>
                <w:rFonts w:ascii="Times New Roman" w:hAnsi="Times New Roman"/>
                <w:b/>
                <w:sz w:val="18"/>
                <w:szCs w:val="18"/>
              </w:rPr>
            </w:pPr>
            <w:r w:rsidR="001F7EAB">
              <w:rPr>
                <w:rFonts w:ascii="Times New Roman" w:hAnsi="Times New Roman"/>
                <w:sz w:val="18"/>
                <w:szCs w:val="18"/>
              </w:rPr>
              <w:t>Národná ústredňa bezodkladne oznámi p</w:t>
            </w:r>
            <w:r w:rsidRPr="00E835DE" w:rsidR="001F7EAB">
              <w:rPr>
                <w:rFonts w:ascii="Times New Roman" w:hAnsi="Times New Roman"/>
                <w:sz w:val="18"/>
                <w:szCs w:val="18"/>
              </w:rPr>
              <w:t>renos záznamu o cestujúcom a výsledk</w:t>
            </w:r>
            <w:r w:rsidR="001F7EAB">
              <w:rPr>
                <w:rFonts w:ascii="Times New Roman" w:hAnsi="Times New Roman"/>
                <w:sz w:val="18"/>
                <w:szCs w:val="18"/>
              </w:rPr>
              <w:t>u</w:t>
            </w:r>
            <w:r w:rsidRPr="00E835DE" w:rsidR="001F7EAB">
              <w:rPr>
                <w:rFonts w:ascii="Times New Roman" w:hAnsi="Times New Roman"/>
                <w:sz w:val="18"/>
                <w:szCs w:val="18"/>
              </w:rPr>
              <w:t xml:space="preserve"> jeho </w:t>
            </w:r>
            <w:r w:rsidR="001F7EAB">
              <w:rPr>
                <w:rFonts w:ascii="Times New Roman" w:hAnsi="Times New Roman"/>
                <w:sz w:val="18"/>
                <w:szCs w:val="18"/>
              </w:rPr>
              <w:t>spracúvania podľa odsekov 1 až 4</w:t>
            </w:r>
            <w:r w:rsidRPr="00E835DE" w:rsidR="001F7EAB">
              <w:rPr>
                <w:rFonts w:ascii="Times New Roman" w:hAnsi="Times New Roman"/>
                <w:sz w:val="18"/>
                <w:szCs w:val="18"/>
              </w:rPr>
              <w:t xml:space="preserve"> zodpovednej osobe.</w:t>
            </w:r>
            <w:r w:rsidRPr="00E835DE" w:rsidR="001F7EAB">
              <w:rPr>
                <w:rFonts w:ascii="Times New Roman" w:hAnsi="Times New Roman"/>
                <w:sz w:val="18"/>
                <w:szCs w:val="18"/>
                <w:vertAlign w:val="superscript"/>
              </w:rPr>
              <w:t>27eh</w:t>
            </w:r>
            <w:r w:rsidRPr="00E835DE" w:rsidR="001F7EAB">
              <w:rPr>
                <w:rFonts w:ascii="Times New Roman" w:hAnsi="Times New Roman"/>
                <w:sz w:val="18"/>
                <w:szCs w:val="18"/>
              </w:rPr>
              <w:t>)</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680"/>
        </w:trPr>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12</w:t>
            </w:r>
          </w:p>
          <w:p w:rsidR="00536004"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1</w:t>
            </w:r>
          </w:p>
          <w:p w:rsidR="00536004" w:rsidRPr="00825BEC" w:rsidP="007676CD">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25BEC" w:rsidP="007676CD">
            <w:pPr>
              <w:pStyle w:val="NoSpacing"/>
              <w:bidi w:val="0"/>
              <w:spacing w:after="0" w:line="240" w:lineRule="auto"/>
              <w:jc w:val="both"/>
              <w:rPr>
                <w:rFonts w:ascii="Times New Roman" w:hAnsi="Times New Roman"/>
                <w:sz w:val="18"/>
                <w:szCs w:val="18"/>
              </w:rPr>
            </w:pPr>
            <w:r w:rsidRPr="002142C9">
              <w:rPr>
                <w:rFonts w:ascii="Times New Roman" w:hAnsi="Times New Roman"/>
                <w:sz w:val="18"/>
                <w:szCs w:val="18"/>
              </w:rPr>
              <w:t xml:space="preserve">Členské štáty zabezpečia, aby sa údaje PNR, ktoré leteckí dopravcovia poskytnú PIU, uchovávali v databáze PIU </w:t>
            </w:r>
            <w:r>
              <w:rPr>
                <w:rFonts w:ascii="Times New Roman" w:hAnsi="Times New Roman"/>
                <w:sz w:val="18"/>
                <w:szCs w:val="18"/>
              </w:rPr>
              <w:br/>
            </w:r>
            <w:r w:rsidRPr="002142C9">
              <w:rPr>
                <w:rFonts w:ascii="Times New Roman" w:hAnsi="Times New Roman"/>
                <w:sz w:val="18"/>
                <w:szCs w:val="18"/>
              </w:rPr>
              <w:t>po dobu piatich rokov po ich prenose PIU členského štátu, na území ktorého let pristáva alebo z ktorého odlieta.</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536004" w:rsidRPr="00825BEC"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E835DE">
            <w:pPr>
              <w:bidi w:val="0"/>
              <w:spacing w:after="0" w:line="240" w:lineRule="auto"/>
              <w:ind w:left="-70" w:right="-70"/>
              <w:jc w:val="center"/>
              <w:rPr>
                <w:rFonts w:ascii="Times New Roman" w:hAnsi="Times New Roman"/>
                <w:sz w:val="18"/>
                <w:szCs w:val="18"/>
              </w:rPr>
            </w:pPr>
            <w:r>
              <w:rPr>
                <w:rFonts w:ascii="Times New Roman" w:hAnsi="Times New Roman"/>
                <w:sz w:val="18"/>
                <w:szCs w:val="18"/>
              </w:rPr>
              <w:t>§ 69m</w:t>
            </w:r>
          </w:p>
          <w:p w:rsidR="00536004" w:rsidRPr="00825BEC" w:rsidP="00E835DE">
            <w:pPr>
              <w:bidi w:val="0"/>
              <w:spacing w:after="0" w:line="240" w:lineRule="auto"/>
              <w:ind w:left="-70" w:right="-70"/>
              <w:jc w:val="center"/>
              <w:rPr>
                <w:rFonts w:ascii="Times New Roman" w:hAnsi="Times New Roman"/>
                <w:sz w:val="18"/>
                <w:szCs w:val="18"/>
              </w:rPr>
            </w:pPr>
            <w:r>
              <w:rPr>
                <w:rFonts w:ascii="Times New Roman" w:hAnsi="Times New Roman"/>
                <w:sz w:val="18"/>
                <w:szCs w:val="18"/>
              </w:rPr>
              <w:t>O: 1</w:t>
            </w:r>
          </w:p>
          <w:p w:rsidR="00536004" w:rsidRPr="00825BEC" w:rsidP="00E835DE">
            <w:pPr>
              <w:bidi w:val="0"/>
              <w:spacing w:after="0" w:line="240" w:lineRule="auto"/>
              <w:ind w:left="-70" w:right="-70"/>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7E221F" w:rsidP="0092372F">
            <w:pPr>
              <w:tabs>
                <w:tab w:val="left" w:pos="930"/>
              </w:tabs>
              <w:bidi w:val="0"/>
              <w:spacing w:after="0" w:line="240" w:lineRule="auto"/>
              <w:jc w:val="both"/>
              <w:rPr>
                <w:rFonts w:ascii="Times New Roman" w:hAnsi="Times New Roman"/>
                <w:sz w:val="18"/>
                <w:szCs w:val="18"/>
              </w:rPr>
            </w:pPr>
            <w:r w:rsidRPr="007E221F" w:rsidR="007E221F">
              <w:rPr>
                <w:rFonts w:ascii="Times New Roman" w:hAnsi="Times New Roman"/>
                <w:sz w:val="18"/>
                <w:szCs w:val="18"/>
              </w:rPr>
              <w:t xml:space="preserve">Záznam o cestujúcom, ktorý bol národnej ústredni poskytnutý podľa § 69i, sa uchováva v informačnom systéme záznamov o cestujúcich päť rokov. Po uplynutí tejto doby sa záznam o cestujúcom v informačnom systéme záznamov o cestujúcich zlikviduje.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rPr>
                <w:rFonts w:ascii="Times New Roman" w:hAnsi="Times New Roman"/>
                <w:sz w:val="18"/>
                <w:szCs w:val="18"/>
              </w:rPr>
            </w:pPr>
            <w:r w:rsidRPr="00825BEC">
              <w:rPr>
                <w:rFonts w:ascii="Times New Roman" w:hAnsi="Times New Roman"/>
                <w:sz w:val="18"/>
                <w:szCs w:val="18"/>
              </w:rPr>
              <w:t xml:space="preserve">  Ú</w:t>
            </w: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3045"/>
        </w:trPr>
        <w:tc>
          <w:tcPr>
            <w:tcW w:w="567" w:type="dxa"/>
            <w:tcBorders>
              <w:top w:val="single" w:sz="6" w:space="0" w:color="auto"/>
              <w:left w:val="single" w:sz="4" w:space="0" w:color="auto"/>
              <w:bottom w:val="single" w:sz="6" w:space="0" w:color="auto"/>
              <w:right w:val="single" w:sz="6" w:space="0" w:color="auto"/>
            </w:tcBorders>
            <w:textDirection w:val="lrTb"/>
            <w:vAlign w:val="top"/>
          </w:tcPr>
          <w:p w:rsidR="007E221F"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12</w:t>
            </w:r>
          </w:p>
          <w:p w:rsidR="007E221F"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2</w:t>
            </w:r>
          </w:p>
          <w:p w:rsidR="007E221F" w:rsidRPr="00825BEC" w:rsidP="007E221F">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7E221F" w:rsidP="007676CD">
            <w:pPr>
              <w:pStyle w:val="NoSpacing"/>
              <w:bidi w:val="0"/>
              <w:spacing w:after="0" w:line="240" w:lineRule="auto"/>
              <w:jc w:val="both"/>
              <w:rPr>
                <w:rFonts w:ascii="Times New Roman" w:hAnsi="Times New Roman"/>
                <w:sz w:val="18"/>
                <w:szCs w:val="18"/>
              </w:rPr>
            </w:pPr>
            <w:r w:rsidRPr="002142C9">
              <w:rPr>
                <w:rFonts w:ascii="Times New Roman" w:hAnsi="Times New Roman"/>
                <w:sz w:val="18"/>
                <w:szCs w:val="18"/>
              </w:rPr>
              <w:t>Po uplynutí doby šiestich mesiacov od prenosu údajov PNR podľa odseku 1, sa všetky údaje PNR depersonalizujú maskovaním nasledujúcich dátových prvkov, ktoré by mohli slúžiť na priamu identifikáciu cestujúceho, ktorého sa údaje PNR týkajú:</w:t>
            </w:r>
          </w:p>
          <w:p w:rsidR="007E221F" w:rsidRPr="002142C9" w:rsidP="00107B21">
            <w:pPr>
              <w:pStyle w:val="NoSpacing"/>
              <w:bidi w:val="0"/>
              <w:spacing w:after="0" w:line="240" w:lineRule="auto"/>
              <w:ind w:left="214" w:hanging="214"/>
              <w:jc w:val="both"/>
              <w:rPr>
                <w:rFonts w:ascii="Times New Roman" w:hAnsi="Times New Roman"/>
                <w:sz w:val="18"/>
                <w:szCs w:val="18"/>
              </w:rPr>
            </w:pPr>
            <w:r>
              <w:rPr>
                <w:rFonts w:ascii="Times New Roman" w:hAnsi="Times New Roman"/>
                <w:sz w:val="18"/>
                <w:szCs w:val="18"/>
              </w:rPr>
              <w:t xml:space="preserve">a) </w:t>
            </w:r>
            <w:r w:rsidRPr="002142C9">
              <w:rPr>
                <w:rFonts w:ascii="Times New Roman" w:hAnsi="Times New Roman"/>
                <w:sz w:val="18"/>
                <w:szCs w:val="18"/>
              </w:rPr>
              <w:t>meno (mená) vrátane mien ostatných cestujúcich uvedené v PNR a počet spolucestujúcich v PNR;</w:t>
            </w:r>
          </w:p>
          <w:p w:rsidR="007E221F" w:rsidRPr="00AF08D5"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 xml:space="preserve">b) </w:t>
            </w:r>
            <w:r w:rsidRPr="002142C9">
              <w:rPr>
                <w:rFonts w:ascii="Times New Roman" w:hAnsi="Times New Roman"/>
                <w:sz w:val="18"/>
                <w:szCs w:val="18"/>
              </w:rPr>
              <w:t>adresa a kontaktné informácie;</w:t>
            </w:r>
          </w:p>
          <w:p w:rsidR="007E221F" w:rsidP="00107B21">
            <w:pPr>
              <w:pStyle w:val="NoSpacing"/>
              <w:bidi w:val="0"/>
              <w:spacing w:after="0" w:line="240" w:lineRule="auto"/>
              <w:ind w:left="214" w:hanging="214"/>
              <w:jc w:val="both"/>
              <w:rPr>
                <w:rFonts w:ascii="Times New Roman" w:hAnsi="Times New Roman"/>
                <w:sz w:val="18"/>
                <w:szCs w:val="18"/>
              </w:rPr>
            </w:pPr>
            <w:r>
              <w:rPr>
                <w:rFonts w:ascii="Times New Roman" w:hAnsi="Times New Roman"/>
                <w:sz w:val="18"/>
                <w:szCs w:val="18"/>
              </w:rPr>
              <w:t xml:space="preserve">c) </w:t>
            </w:r>
            <w:r w:rsidRPr="002142C9">
              <w:rPr>
                <w:rFonts w:ascii="Times New Roman" w:hAnsi="Times New Roman"/>
                <w:sz w:val="18"/>
                <w:szCs w:val="18"/>
              </w:rPr>
              <w:t>informácie o všetkých spôsoboch platby vrátane fakturačnej adresy, pokiaľ obsahujú akékoľvek informácie, ktoré by mohli slúžiť na priamu identifikáciu cestujúceho, ktorého sa údaje PNR týkajú, alebo akýchkoľvek iných osôb;</w:t>
            </w:r>
          </w:p>
          <w:p w:rsidR="007E221F"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 xml:space="preserve">d) </w:t>
            </w:r>
            <w:r w:rsidRPr="002142C9">
              <w:rPr>
                <w:rFonts w:ascii="Times New Roman" w:hAnsi="Times New Roman"/>
                <w:sz w:val="18"/>
                <w:szCs w:val="18"/>
              </w:rPr>
              <w:t>informácie o častých cestujúcich („frequent flyer“);</w:t>
            </w:r>
          </w:p>
          <w:p w:rsidR="007E221F" w:rsidP="00107B21">
            <w:pPr>
              <w:pStyle w:val="NoSpacing"/>
              <w:bidi w:val="0"/>
              <w:spacing w:after="0" w:line="240" w:lineRule="auto"/>
              <w:ind w:left="214" w:hanging="214"/>
              <w:jc w:val="both"/>
              <w:rPr>
                <w:rFonts w:ascii="Times New Roman" w:hAnsi="Times New Roman"/>
                <w:sz w:val="18"/>
                <w:szCs w:val="18"/>
              </w:rPr>
            </w:pPr>
            <w:r>
              <w:rPr>
                <w:rFonts w:ascii="Times New Roman" w:hAnsi="Times New Roman"/>
                <w:sz w:val="18"/>
                <w:szCs w:val="18"/>
              </w:rPr>
              <w:t xml:space="preserve">e) </w:t>
            </w:r>
            <w:r w:rsidRPr="002142C9">
              <w:rPr>
                <w:rFonts w:ascii="Times New Roman" w:hAnsi="Times New Roman"/>
                <w:sz w:val="18"/>
                <w:szCs w:val="18"/>
              </w:rPr>
              <w:t>všeobecné poznámky, pokiaľ obsahujú akékoľvek informácie, ktoré by mohli slúžiť na priamu identifikáciu cestujúceho, ktorého sa údaje PNR týkajú, a</w:t>
            </w:r>
          </w:p>
          <w:p w:rsidR="007E221F" w:rsidRPr="002142C9"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 xml:space="preserve">f) </w:t>
            </w:r>
            <w:r w:rsidRPr="002142C9">
              <w:rPr>
                <w:rFonts w:ascii="Times New Roman" w:hAnsi="Times New Roman"/>
                <w:sz w:val="18"/>
                <w:szCs w:val="18"/>
              </w:rPr>
              <w:t>akékoľvek údaje API, ktoré boli zhromaždené.</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7E221F"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w:t>
            </w:r>
          </w:p>
          <w:p w:rsidR="007E221F" w:rsidRPr="00825BEC" w:rsidP="007676CD">
            <w:pPr>
              <w:bidi w:val="0"/>
              <w:spacing w:after="0" w:line="240" w:lineRule="auto"/>
              <w:jc w:val="center"/>
              <w:rPr>
                <w:rFonts w:ascii="Times New Roman" w:hAnsi="Times New Roman"/>
                <w:sz w:val="18"/>
                <w:szCs w:val="18"/>
              </w:rPr>
            </w:pP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7E221F"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7E221F" w:rsidRPr="00825BEC" w:rsidP="007E221F">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E221F" w:rsidP="00E835DE">
            <w:pPr>
              <w:bidi w:val="0"/>
              <w:spacing w:after="0" w:line="240" w:lineRule="auto"/>
              <w:ind w:left="-70" w:right="-70"/>
              <w:jc w:val="center"/>
              <w:rPr>
                <w:rFonts w:ascii="Times New Roman" w:hAnsi="Times New Roman"/>
                <w:sz w:val="18"/>
                <w:szCs w:val="18"/>
              </w:rPr>
            </w:pPr>
            <w:r>
              <w:rPr>
                <w:rFonts w:ascii="Times New Roman" w:hAnsi="Times New Roman"/>
                <w:sz w:val="18"/>
                <w:szCs w:val="18"/>
              </w:rPr>
              <w:t>§ 69m</w:t>
            </w:r>
          </w:p>
          <w:p w:rsidR="007E221F" w:rsidP="00E835DE">
            <w:pPr>
              <w:bidi w:val="0"/>
              <w:spacing w:after="0" w:line="240" w:lineRule="auto"/>
              <w:ind w:left="-70" w:right="-70"/>
              <w:jc w:val="center"/>
              <w:rPr>
                <w:rFonts w:ascii="Times New Roman" w:hAnsi="Times New Roman"/>
                <w:sz w:val="18"/>
                <w:szCs w:val="18"/>
              </w:rPr>
            </w:pPr>
            <w:r>
              <w:rPr>
                <w:rFonts w:ascii="Times New Roman" w:hAnsi="Times New Roman"/>
                <w:sz w:val="18"/>
                <w:szCs w:val="18"/>
              </w:rPr>
              <w:t>O: 2</w:t>
            </w:r>
          </w:p>
          <w:p w:rsidR="007E221F" w:rsidRPr="00825BEC" w:rsidP="007E221F">
            <w:pPr>
              <w:bidi w:val="0"/>
              <w:spacing w:after="0" w:line="240" w:lineRule="auto"/>
              <w:ind w:left="-70" w:right="-70"/>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7E221F" w:rsidRPr="007E221F" w:rsidP="007E221F">
            <w:pPr>
              <w:widowControl w:val="0"/>
              <w:autoSpaceDE/>
              <w:autoSpaceDN/>
              <w:bidi w:val="0"/>
              <w:spacing w:after="0" w:line="240" w:lineRule="auto"/>
              <w:contextualSpacing/>
              <w:jc w:val="both"/>
              <w:rPr>
                <w:rFonts w:ascii="Times New Roman" w:hAnsi="Times New Roman"/>
                <w:sz w:val="18"/>
                <w:szCs w:val="18"/>
              </w:rPr>
            </w:pPr>
            <w:r w:rsidRPr="007E221F">
              <w:rPr>
                <w:rFonts w:ascii="Times New Roman" w:hAnsi="Times New Roman"/>
                <w:sz w:val="18"/>
                <w:szCs w:val="18"/>
              </w:rPr>
              <w:t>Po šiestich mesiacoch od získania záznamu o cestujúcom sa pseudonymizujú tieto dátové prvky alebo väzby medzi nimi</w:t>
            </w:r>
            <w:r w:rsidR="0064023D">
              <w:rPr>
                <w:rFonts w:ascii="Times New Roman" w:hAnsi="Times New Roman"/>
                <w:sz w:val="18"/>
                <w:szCs w:val="18"/>
              </w:rPr>
              <w:t>:</w:t>
            </w:r>
            <w:r w:rsidRPr="007E221F">
              <w:rPr>
                <w:rFonts w:ascii="Times New Roman" w:hAnsi="Times New Roman"/>
                <w:sz w:val="18"/>
                <w:szCs w:val="18"/>
              </w:rPr>
              <w:t xml:space="preserve"> </w:t>
            </w:r>
          </w:p>
          <w:p w:rsidR="007E221F" w:rsidRPr="007E221F" w:rsidP="007E221F">
            <w:pPr>
              <w:widowControl w:val="0"/>
              <w:numPr>
                <w:numId w:val="30"/>
              </w:numPr>
              <w:autoSpaceDE/>
              <w:autoSpaceDN/>
              <w:bidi w:val="0"/>
              <w:spacing w:after="0" w:line="240" w:lineRule="auto"/>
              <w:ind w:left="214" w:hanging="214"/>
              <w:contextualSpacing/>
              <w:jc w:val="both"/>
              <w:rPr>
                <w:rFonts w:ascii="Times New Roman" w:hAnsi="Times New Roman"/>
                <w:sz w:val="18"/>
                <w:szCs w:val="18"/>
              </w:rPr>
            </w:pPr>
            <w:r w:rsidRPr="007E221F">
              <w:rPr>
                <w:rFonts w:ascii="Times New Roman" w:hAnsi="Times New Roman"/>
                <w:sz w:val="18"/>
                <w:szCs w:val="18"/>
              </w:rPr>
              <w:t xml:space="preserve">meno a priezvisko cestujúceho vrátane mena a priezviska ďalších cestujúcich, ak sú súčasťou jedného lokalizačného </w:t>
            </w:r>
            <w:r w:rsidR="00924788">
              <w:rPr>
                <w:rFonts w:ascii="Times New Roman" w:hAnsi="Times New Roman"/>
                <w:sz w:val="18"/>
                <w:szCs w:val="18"/>
              </w:rPr>
              <w:t xml:space="preserve">údaju </w:t>
            </w:r>
            <w:r w:rsidRPr="007E221F">
              <w:rPr>
                <w:rFonts w:ascii="Times New Roman" w:hAnsi="Times New Roman"/>
                <w:sz w:val="18"/>
                <w:szCs w:val="18"/>
              </w:rPr>
              <w:t>záznamu o cestujúcom,</w:t>
            </w:r>
          </w:p>
          <w:p w:rsidR="007E221F" w:rsidRPr="007E221F" w:rsidP="007E221F">
            <w:pPr>
              <w:widowControl w:val="0"/>
              <w:numPr>
                <w:numId w:val="30"/>
              </w:numPr>
              <w:autoSpaceDE/>
              <w:autoSpaceDN/>
              <w:bidi w:val="0"/>
              <w:spacing w:after="0" w:line="240" w:lineRule="auto"/>
              <w:ind w:left="214" w:hanging="214"/>
              <w:contextualSpacing/>
              <w:jc w:val="both"/>
              <w:rPr>
                <w:rFonts w:ascii="Times New Roman" w:hAnsi="Times New Roman"/>
                <w:sz w:val="18"/>
                <w:szCs w:val="18"/>
              </w:rPr>
            </w:pPr>
            <w:r w:rsidRPr="007E221F">
              <w:rPr>
                <w:rFonts w:ascii="Times New Roman" w:hAnsi="Times New Roman"/>
                <w:sz w:val="18"/>
                <w:szCs w:val="18"/>
              </w:rPr>
              <w:t>štátna príslušnosť, pohlavie, dátum narodenia a kontaktné údaje cestujúceho,</w:t>
            </w:r>
          </w:p>
          <w:p w:rsidR="007E221F" w:rsidRPr="007E221F" w:rsidP="007E221F">
            <w:pPr>
              <w:widowControl w:val="0"/>
              <w:numPr>
                <w:numId w:val="30"/>
              </w:numPr>
              <w:autoSpaceDE/>
              <w:autoSpaceDN/>
              <w:bidi w:val="0"/>
              <w:spacing w:after="0" w:line="240" w:lineRule="auto"/>
              <w:ind w:left="214" w:hanging="214"/>
              <w:contextualSpacing/>
              <w:jc w:val="both"/>
              <w:rPr>
                <w:rFonts w:ascii="Times New Roman" w:hAnsi="Times New Roman"/>
                <w:sz w:val="18"/>
                <w:szCs w:val="18"/>
              </w:rPr>
            </w:pPr>
            <w:r w:rsidRPr="007E221F">
              <w:rPr>
                <w:rFonts w:ascii="Times New Roman" w:hAnsi="Times New Roman"/>
                <w:sz w:val="18"/>
                <w:szCs w:val="18"/>
              </w:rPr>
              <w:t>typ, číslo, štát vydania a dátum uplynutia platnosti dokladu totožnosti alebo cestovného dokladu, ktorým sa cestujúci preukázal,</w:t>
            </w:r>
          </w:p>
          <w:p w:rsidR="007E221F" w:rsidRPr="007E221F" w:rsidP="007E221F">
            <w:pPr>
              <w:widowControl w:val="0"/>
              <w:numPr>
                <w:numId w:val="30"/>
              </w:numPr>
              <w:autoSpaceDE/>
              <w:autoSpaceDN/>
              <w:bidi w:val="0"/>
              <w:spacing w:after="0" w:line="240" w:lineRule="auto"/>
              <w:ind w:left="214" w:hanging="214"/>
              <w:contextualSpacing/>
              <w:jc w:val="both"/>
              <w:rPr>
                <w:rFonts w:ascii="Times New Roman" w:hAnsi="Times New Roman"/>
                <w:sz w:val="18"/>
                <w:szCs w:val="18"/>
              </w:rPr>
            </w:pPr>
            <w:r w:rsidRPr="007E221F">
              <w:rPr>
                <w:rFonts w:ascii="Times New Roman" w:hAnsi="Times New Roman"/>
                <w:sz w:val="18"/>
                <w:szCs w:val="18"/>
              </w:rPr>
              <w:t>informácie o všetkých spôsoboch platby vrátane fakturačnej adresy, ak obsahujú informácie, ktoré by mohli slúžiť na priamu identifikáciu cestujúceho,</w:t>
            </w:r>
          </w:p>
          <w:p w:rsidR="007E221F" w:rsidRPr="007E221F" w:rsidP="007E221F">
            <w:pPr>
              <w:widowControl w:val="0"/>
              <w:numPr>
                <w:numId w:val="30"/>
              </w:numPr>
              <w:autoSpaceDE/>
              <w:autoSpaceDN/>
              <w:bidi w:val="0"/>
              <w:spacing w:after="0" w:line="240" w:lineRule="auto"/>
              <w:ind w:left="214" w:hanging="214"/>
              <w:contextualSpacing/>
              <w:jc w:val="both"/>
              <w:rPr>
                <w:rFonts w:ascii="Times New Roman" w:hAnsi="Times New Roman"/>
                <w:sz w:val="18"/>
                <w:szCs w:val="18"/>
              </w:rPr>
            </w:pPr>
            <w:r w:rsidRPr="007E221F">
              <w:rPr>
                <w:rFonts w:ascii="Times New Roman" w:hAnsi="Times New Roman"/>
                <w:sz w:val="18"/>
                <w:szCs w:val="18"/>
              </w:rPr>
              <w:t xml:space="preserve">informácie o častých cestujúcich, </w:t>
            </w:r>
          </w:p>
          <w:p w:rsidR="007E221F" w:rsidRPr="007E221F" w:rsidP="007E221F">
            <w:pPr>
              <w:widowControl w:val="0"/>
              <w:numPr>
                <w:numId w:val="30"/>
              </w:numPr>
              <w:autoSpaceDE/>
              <w:autoSpaceDN/>
              <w:bidi w:val="0"/>
              <w:spacing w:after="0" w:line="240" w:lineRule="auto"/>
              <w:ind w:left="214" w:hanging="214"/>
              <w:contextualSpacing/>
              <w:jc w:val="both"/>
              <w:rPr>
                <w:rFonts w:ascii="Times New Roman" w:hAnsi="Times New Roman"/>
                <w:sz w:val="18"/>
                <w:szCs w:val="18"/>
              </w:rPr>
            </w:pPr>
            <w:r w:rsidRPr="007E221F">
              <w:rPr>
                <w:rFonts w:ascii="Times New Roman" w:hAnsi="Times New Roman"/>
                <w:sz w:val="18"/>
                <w:szCs w:val="18"/>
              </w:rPr>
              <w:t>všeobecné poznámky, ak obsahujú informácie, ktoré by mohli slúžiť na priamu identifikáciu cestujúceho,</w:t>
            </w:r>
          </w:p>
          <w:p w:rsidR="007E221F" w:rsidRPr="007E221F" w:rsidP="008C2F2E">
            <w:pPr>
              <w:widowControl w:val="0"/>
              <w:numPr>
                <w:numId w:val="30"/>
              </w:numPr>
              <w:autoSpaceDE/>
              <w:autoSpaceDN/>
              <w:bidi w:val="0"/>
              <w:spacing w:after="0" w:line="240" w:lineRule="auto"/>
              <w:ind w:left="214" w:hanging="214"/>
              <w:contextualSpacing/>
              <w:jc w:val="both"/>
              <w:rPr>
                <w:rFonts w:ascii="Times New Roman" w:hAnsi="Times New Roman"/>
                <w:sz w:val="18"/>
                <w:szCs w:val="18"/>
              </w:rPr>
            </w:pPr>
            <w:r w:rsidR="008C2F2E">
              <w:rPr>
                <w:rFonts w:ascii="Times New Roman" w:hAnsi="Times New Roman"/>
                <w:sz w:val="18"/>
                <w:szCs w:val="18"/>
              </w:rPr>
              <w:t xml:space="preserve">názov </w:t>
            </w:r>
            <w:r w:rsidRPr="007E221F">
              <w:rPr>
                <w:rFonts w:ascii="Times New Roman" w:hAnsi="Times New Roman"/>
                <w:sz w:val="18"/>
                <w:szCs w:val="18"/>
              </w:rPr>
              <w:t>leteck</w:t>
            </w:r>
            <w:r w:rsidR="008C2F2E">
              <w:rPr>
                <w:rFonts w:ascii="Times New Roman" w:hAnsi="Times New Roman"/>
                <w:sz w:val="18"/>
                <w:szCs w:val="18"/>
              </w:rPr>
              <w:t>ého</w:t>
            </w:r>
            <w:r w:rsidRPr="007E221F">
              <w:rPr>
                <w:rFonts w:ascii="Times New Roman" w:hAnsi="Times New Roman"/>
                <w:sz w:val="18"/>
                <w:szCs w:val="18"/>
              </w:rPr>
              <w:t xml:space="preserve"> dopravc</w:t>
            </w:r>
            <w:r w:rsidR="008C2F2E">
              <w:rPr>
                <w:rFonts w:ascii="Times New Roman" w:hAnsi="Times New Roman"/>
                <w:sz w:val="18"/>
                <w:szCs w:val="18"/>
              </w:rPr>
              <w:t>u</w:t>
            </w:r>
            <w:r w:rsidRPr="007E221F">
              <w:rPr>
                <w:rFonts w:ascii="Times New Roman" w:hAnsi="Times New Roman"/>
                <w:sz w:val="18"/>
                <w:szCs w:val="18"/>
              </w:rPr>
              <w:t>, číslo letu, dátum, čas a miesto odletu lietadla a dátum, čas a miesto príletu lietadla.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7E221F"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Ú</w:t>
            </w:r>
          </w:p>
          <w:p w:rsidR="007E221F" w:rsidRPr="00825BEC" w:rsidP="007676CD">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7E221F"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536004"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12</w:t>
            </w:r>
          </w:p>
          <w:p w:rsidR="00536004"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3</w:t>
            </w:r>
          </w:p>
          <w:p w:rsidR="00536004" w:rsidP="007676CD">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P="007676CD">
            <w:pPr>
              <w:pStyle w:val="NoSpacing"/>
              <w:bidi w:val="0"/>
              <w:spacing w:after="0" w:line="240" w:lineRule="auto"/>
              <w:jc w:val="both"/>
              <w:rPr>
                <w:rFonts w:ascii="Times New Roman" w:hAnsi="Times New Roman"/>
                <w:sz w:val="18"/>
                <w:szCs w:val="18"/>
              </w:rPr>
            </w:pPr>
            <w:r w:rsidRPr="002142C9">
              <w:rPr>
                <w:rFonts w:ascii="Times New Roman" w:hAnsi="Times New Roman"/>
                <w:sz w:val="18"/>
                <w:szCs w:val="18"/>
              </w:rPr>
              <w:t xml:space="preserve">Po uplynutí doby šiestich mesiacov uvedenej v odseku 2 </w:t>
            </w:r>
            <w:r>
              <w:rPr>
                <w:rFonts w:ascii="Times New Roman" w:hAnsi="Times New Roman"/>
                <w:sz w:val="18"/>
                <w:szCs w:val="18"/>
              </w:rPr>
              <w:br/>
            </w:r>
            <w:r w:rsidRPr="002142C9">
              <w:rPr>
                <w:rFonts w:ascii="Times New Roman" w:hAnsi="Times New Roman"/>
                <w:sz w:val="18"/>
                <w:szCs w:val="18"/>
              </w:rPr>
              <w:t>je sprístupnenie úplných údajov PNR prípustné, len ak:</w:t>
            </w:r>
          </w:p>
          <w:p w:rsidR="00536004" w:rsidP="00107B21">
            <w:pPr>
              <w:pStyle w:val="NoSpacing"/>
              <w:bidi w:val="0"/>
              <w:spacing w:after="0" w:line="240" w:lineRule="auto"/>
              <w:ind w:left="214" w:hanging="214"/>
              <w:jc w:val="both"/>
              <w:rPr>
                <w:rFonts w:ascii="Times New Roman" w:hAnsi="Times New Roman"/>
                <w:sz w:val="18"/>
                <w:szCs w:val="18"/>
              </w:rPr>
            </w:pPr>
            <w:r>
              <w:rPr>
                <w:rFonts w:ascii="Times New Roman" w:hAnsi="Times New Roman"/>
                <w:sz w:val="18"/>
                <w:szCs w:val="18"/>
              </w:rPr>
              <w:t xml:space="preserve">a) </w:t>
            </w:r>
            <w:r w:rsidRPr="002142C9">
              <w:rPr>
                <w:rFonts w:ascii="Times New Roman" w:hAnsi="Times New Roman"/>
                <w:sz w:val="18"/>
                <w:szCs w:val="18"/>
              </w:rPr>
              <w:t>sa možno opodstatnene domnievať, že je to nevyhnutné na účely uvedené v článku 6 ods. 2 písm. b) a</w:t>
            </w:r>
          </w:p>
          <w:p w:rsidR="00536004"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b)</w:t>
            </w:r>
            <w:r>
              <w:rPr>
                <w:rFonts w:ascii="Times New Roman" w:hAnsi="Times New Roman"/>
              </w:rPr>
              <w:t xml:space="preserve"> </w:t>
            </w:r>
            <w:r w:rsidRPr="002142C9">
              <w:rPr>
                <w:rFonts w:ascii="Times New Roman" w:hAnsi="Times New Roman"/>
                <w:sz w:val="18"/>
                <w:szCs w:val="18"/>
              </w:rPr>
              <w:t>ho schválil:</w:t>
            </w:r>
          </w:p>
          <w:p w:rsidR="00536004"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 xml:space="preserve">    </w:t>
            </w:r>
            <w:r w:rsidRPr="002142C9">
              <w:rPr>
                <w:rFonts w:ascii="Times New Roman" w:hAnsi="Times New Roman"/>
                <w:sz w:val="18"/>
                <w:szCs w:val="18"/>
              </w:rPr>
              <w:t xml:space="preserve"> i) justičný orgán alebo</w:t>
            </w:r>
          </w:p>
          <w:p w:rsidR="00536004" w:rsidRPr="002142C9"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 xml:space="preserve">     </w:t>
            </w:r>
            <w:r w:rsidRPr="002142C9">
              <w:rPr>
                <w:rFonts w:ascii="Times New Roman" w:hAnsi="Times New Roman"/>
                <w:sz w:val="18"/>
                <w:szCs w:val="18"/>
              </w:rPr>
              <w:t>ii) iný vnútroštátny orgán, ktorý je podľa vnútroštátneho práva príslušný overiť, či boli splnené podmienky sprístupnenia, a za podmienky, že zodpovedná osoba PIU bola o sprístupnení informovaný a následne ho uvedená zodpovedná osoba preskúmala.</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O</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536004" w:rsidP="007676CD">
            <w:pPr>
              <w:bidi w:val="0"/>
              <w:spacing w:after="0" w:line="240" w:lineRule="auto"/>
              <w:ind w:left="-70" w:right="-70"/>
              <w:jc w:val="center"/>
              <w:rPr>
                <w:rFonts w:ascii="Times New Roman" w:hAnsi="Times New Roman"/>
                <w:sz w:val="18"/>
                <w:szCs w:val="18"/>
              </w:rPr>
            </w:pPr>
          </w:p>
          <w:p w:rsidR="00536004" w:rsidP="007676CD">
            <w:pPr>
              <w:bidi w:val="0"/>
              <w:spacing w:after="0" w:line="240" w:lineRule="auto"/>
              <w:ind w:left="-70" w:right="-70"/>
              <w:jc w:val="center"/>
              <w:rPr>
                <w:rFonts w:ascii="Times New Roman" w:hAnsi="Times New Roman"/>
                <w:sz w:val="18"/>
                <w:szCs w:val="18"/>
              </w:rPr>
            </w:pPr>
          </w:p>
          <w:p w:rsidR="00536004" w:rsidP="007676CD">
            <w:pPr>
              <w:bidi w:val="0"/>
              <w:spacing w:after="0" w:line="240" w:lineRule="auto"/>
              <w:ind w:left="-70" w:right="-70"/>
              <w:jc w:val="center"/>
              <w:rPr>
                <w:rFonts w:ascii="Times New Roman" w:hAnsi="Times New Roman"/>
                <w:sz w:val="18"/>
                <w:szCs w:val="18"/>
              </w:rPr>
            </w:pPr>
          </w:p>
          <w:p w:rsidR="00536004" w:rsidP="007676CD">
            <w:pPr>
              <w:bidi w:val="0"/>
              <w:spacing w:after="0" w:line="240" w:lineRule="auto"/>
              <w:ind w:left="-70" w:right="-70"/>
              <w:jc w:val="center"/>
              <w:rPr>
                <w:rFonts w:ascii="Times New Roman" w:hAnsi="Times New Roman"/>
                <w:sz w:val="18"/>
                <w:szCs w:val="18"/>
              </w:rPr>
            </w:pPr>
          </w:p>
          <w:p w:rsidR="00536004" w:rsidP="007676CD">
            <w:pPr>
              <w:bidi w:val="0"/>
              <w:spacing w:after="0" w:line="240" w:lineRule="auto"/>
              <w:ind w:left="-70" w:right="-70"/>
              <w:jc w:val="center"/>
              <w:rPr>
                <w:rFonts w:ascii="Times New Roman" w:hAnsi="Times New Roman"/>
                <w:sz w:val="18"/>
                <w:szCs w:val="18"/>
              </w:rPr>
            </w:pPr>
          </w:p>
          <w:p w:rsidR="00536004" w:rsidP="004A4465">
            <w:pPr>
              <w:bidi w:val="0"/>
              <w:spacing w:after="0" w:line="240" w:lineRule="auto"/>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6D7546">
            <w:pPr>
              <w:bidi w:val="0"/>
              <w:spacing w:after="0" w:line="240" w:lineRule="auto"/>
              <w:ind w:left="-70" w:right="-70"/>
              <w:jc w:val="center"/>
              <w:rPr>
                <w:rFonts w:ascii="Times New Roman" w:hAnsi="Times New Roman"/>
                <w:sz w:val="18"/>
                <w:szCs w:val="18"/>
              </w:rPr>
            </w:pPr>
            <w:r>
              <w:rPr>
                <w:rFonts w:ascii="Times New Roman" w:hAnsi="Times New Roman"/>
                <w:sz w:val="18"/>
                <w:szCs w:val="18"/>
              </w:rPr>
              <w:t>§ 69m</w:t>
            </w:r>
          </w:p>
          <w:p w:rsidR="00536004" w:rsidP="006D7546">
            <w:pPr>
              <w:bidi w:val="0"/>
              <w:spacing w:after="0" w:line="240" w:lineRule="auto"/>
              <w:ind w:left="-70" w:right="-70"/>
              <w:jc w:val="center"/>
              <w:rPr>
                <w:rFonts w:ascii="Times New Roman" w:hAnsi="Times New Roman"/>
                <w:sz w:val="18"/>
                <w:szCs w:val="18"/>
              </w:rPr>
            </w:pPr>
            <w:r>
              <w:rPr>
                <w:rFonts w:ascii="Times New Roman" w:hAnsi="Times New Roman"/>
                <w:sz w:val="18"/>
                <w:szCs w:val="18"/>
              </w:rPr>
              <w:t>O: 3</w:t>
            </w:r>
          </w:p>
          <w:p w:rsidR="00536004" w:rsidP="006D7546">
            <w:pPr>
              <w:bidi w:val="0"/>
              <w:spacing w:after="0" w:line="240" w:lineRule="auto"/>
              <w:ind w:left="-70" w:right="-70"/>
              <w:jc w:val="center"/>
              <w:rPr>
                <w:rFonts w:ascii="Times New Roman" w:hAnsi="Times New Roman"/>
                <w:sz w:val="18"/>
                <w:szCs w:val="18"/>
              </w:rPr>
            </w:pPr>
          </w:p>
          <w:p w:rsidR="00536004" w:rsidP="006D7546">
            <w:pPr>
              <w:bidi w:val="0"/>
              <w:spacing w:after="0" w:line="240" w:lineRule="auto"/>
              <w:ind w:left="-70" w:right="-70"/>
              <w:jc w:val="center"/>
              <w:rPr>
                <w:rFonts w:ascii="Times New Roman" w:hAnsi="Times New Roman"/>
                <w:sz w:val="18"/>
                <w:szCs w:val="18"/>
              </w:rPr>
            </w:pPr>
          </w:p>
          <w:p w:rsidR="00536004" w:rsidP="006D7546">
            <w:pPr>
              <w:bidi w:val="0"/>
              <w:spacing w:after="0" w:line="240" w:lineRule="auto"/>
              <w:ind w:left="-70" w:right="-70"/>
              <w:jc w:val="center"/>
              <w:rPr>
                <w:rFonts w:ascii="Times New Roman" w:hAnsi="Times New Roman"/>
                <w:sz w:val="18"/>
                <w:szCs w:val="18"/>
              </w:rPr>
            </w:pPr>
          </w:p>
          <w:p w:rsidR="00536004" w:rsidP="006D7546">
            <w:pPr>
              <w:bidi w:val="0"/>
              <w:spacing w:after="0" w:line="240" w:lineRule="auto"/>
              <w:ind w:left="-70" w:right="-70"/>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93ECD" w:rsidRPr="00593ECD" w:rsidP="00593ECD">
            <w:pPr>
              <w:widowControl w:val="0"/>
              <w:autoSpaceDE/>
              <w:autoSpaceDN/>
              <w:bidi w:val="0"/>
              <w:spacing w:after="0" w:line="240" w:lineRule="auto"/>
              <w:contextualSpacing/>
              <w:jc w:val="both"/>
              <w:rPr>
                <w:rFonts w:ascii="Times New Roman" w:hAnsi="Times New Roman"/>
                <w:sz w:val="18"/>
                <w:szCs w:val="18"/>
              </w:rPr>
            </w:pPr>
            <w:r w:rsidRPr="00593ECD">
              <w:rPr>
                <w:rFonts w:ascii="Times New Roman" w:hAnsi="Times New Roman"/>
                <w:sz w:val="18"/>
                <w:szCs w:val="18"/>
              </w:rPr>
              <w:t>Pseudonymizovaný záznam o cestujúcom možno použiť v úplnom rozsahu na účely uvedené v § 69j ods. 1 a</w:t>
            </w:r>
            <w:r w:rsidR="008C2F2E">
              <w:rPr>
                <w:rFonts w:ascii="Times New Roman" w:hAnsi="Times New Roman"/>
                <w:sz w:val="18"/>
                <w:szCs w:val="18"/>
              </w:rPr>
              <w:t>lebo ods.</w:t>
            </w:r>
            <w:r w:rsidRPr="00593ECD">
              <w:rPr>
                <w:rFonts w:ascii="Times New Roman" w:hAnsi="Times New Roman"/>
                <w:sz w:val="18"/>
                <w:szCs w:val="18"/>
              </w:rPr>
              <w:t> 2 alebo poskytnúť príslušnému orgánu</w:t>
            </w:r>
            <w:r w:rsidR="00924788">
              <w:rPr>
                <w:rFonts w:ascii="Times New Roman" w:hAnsi="Times New Roman"/>
                <w:sz w:val="18"/>
                <w:szCs w:val="18"/>
              </w:rPr>
              <w:t>, Europolu</w:t>
            </w:r>
            <w:r w:rsidRPr="00593ECD">
              <w:rPr>
                <w:rFonts w:ascii="Times New Roman" w:hAnsi="Times New Roman"/>
                <w:sz w:val="18"/>
                <w:szCs w:val="18"/>
              </w:rPr>
              <w:t xml:space="preserve"> alebo inému štátu len na základe žiadosti, ktorá musí byť založená na individuálnom základe a riadne odôvodnená a len so súhlasom prezidenta Policajného zboru alebo ním poverenej osoby z národnej ústredne. </w:t>
            </w:r>
          </w:p>
          <w:p w:rsidR="00593ECD" w:rsidRPr="00593ECD" w:rsidP="00593ECD">
            <w:pPr>
              <w:widowControl w:val="0"/>
              <w:autoSpaceDE/>
              <w:autoSpaceDN/>
              <w:bidi w:val="0"/>
              <w:spacing w:after="0" w:line="240" w:lineRule="auto"/>
              <w:contextualSpacing/>
              <w:jc w:val="both"/>
              <w:rPr>
                <w:rFonts w:ascii="Times New Roman" w:hAnsi="Times New Roman"/>
                <w:sz w:val="18"/>
                <w:szCs w:val="18"/>
              </w:rPr>
            </w:pPr>
          </w:p>
          <w:p w:rsidR="00536004" w:rsidRPr="00DC409C" w:rsidP="004A4465">
            <w:pPr>
              <w:widowControl w:val="0"/>
              <w:autoSpaceDE/>
              <w:autoSpaceDN/>
              <w:bidi w:val="0"/>
              <w:spacing w:after="0" w:line="240" w:lineRule="auto"/>
              <w:contextualSpacing/>
              <w:jc w:val="both"/>
              <w:rPr>
                <w:rFonts w:ascii="Times New Roman" w:hAnsi="Times New Roman"/>
                <w:sz w:val="18"/>
                <w:szCs w:val="18"/>
              </w:rPr>
            </w:pPr>
            <w:r w:rsidRPr="004A4465">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7676CD">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12</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4</w:t>
            </w:r>
          </w:p>
          <w:p w:rsidR="00536004" w:rsidRPr="00825BEC" w:rsidP="007676CD">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1D5764" w:rsidP="007676CD">
            <w:pPr>
              <w:pStyle w:val="NoSpacing"/>
              <w:bidi w:val="0"/>
              <w:spacing w:after="0" w:line="240" w:lineRule="auto"/>
              <w:jc w:val="both"/>
              <w:rPr>
                <w:rFonts w:ascii="Times New Roman" w:hAnsi="Times New Roman"/>
                <w:sz w:val="18"/>
                <w:szCs w:val="18"/>
              </w:rPr>
            </w:pPr>
            <w:r w:rsidRPr="001C0005">
              <w:rPr>
                <w:rFonts w:ascii="Times New Roman" w:hAnsi="Times New Roman"/>
                <w:sz w:val="18"/>
                <w:szCs w:val="18"/>
              </w:rPr>
              <w:t xml:space="preserve">Členské  štáty  zabezpečia,  aby  sa  údaje  PNR  po  uplynutí  doby  uvedenej  v  </w:t>
            </w:r>
            <w:r>
              <w:rPr>
                <w:rFonts w:ascii="Times New Roman" w:hAnsi="Times New Roman"/>
                <w:sz w:val="18"/>
                <w:szCs w:val="18"/>
              </w:rPr>
              <w:t xml:space="preserve">odseku  1  natrvalo  vymazali. Touto </w:t>
            </w:r>
            <w:r w:rsidRPr="001C0005">
              <w:rPr>
                <w:rFonts w:ascii="Times New Roman" w:hAnsi="Times New Roman"/>
                <w:sz w:val="18"/>
                <w:szCs w:val="18"/>
              </w:rPr>
              <w:t xml:space="preserve">povinnosťou nie sú dotknuté prípady, keď boli konkrétne údaje PNR prenesené príslušnému orgánu a využívajú sa v súvislosti s konkrétnym prípadmi na účely prevencie, odhaľovania, vyšetrovania alebo stíhania teroristických trestných činov alebo závažnej trestnej činnosti; v týchto prípadoch sa uchovávanie takýchto </w:t>
            </w:r>
            <w:r>
              <w:rPr>
                <w:rFonts w:ascii="Times New Roman" w:hAnsi="Times New Roman"/>
                <w:sz w:val="18"/>
                <w:szCs w:val="18"/>
              </w:rPr>
              <w:t xml:space="preserve">údajov príslušným orgánom riadi </w:t>
            </w:r>
            <w:r w:rsidRPr="001C0005">
              <w:rPr>
                <w:rFonts w:ascii="Times New Roman" w:hAnsi="Times New Roman"/>
                <w:sz w:val="18"/>
                <w:szCs w:val="18"/>
              </w:rPr>
              <w:t>vnútroštátnym právom.</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w:t>
            </w: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bCs/>
                <w:sz w:val="18"/>
                <w:szCs w:val="18"/>
              </w:rPr>
            </w:pPr>
            <w:r>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6D7546">
            <w:pPr>
              <w:bidi w:val="0"/>
              <w:spacing w:after="0" w:line="240" w:lineRule="auto"/>
              <w:ind w:left="-70" w:right="-70"/>
              <w:jc w:val="center"/>
              <w:rPr>
                <w:rFonts w:ascii="Times New Roman" w:hAnsi="Times New Roman"/>
                <w:sz w:val="18"/>
                <w:szCs w:val="18"/>
              </w:rPr>
            </w:pPr>
            <w:r>
              <w:rPr>
                <w:rFonts w:ascii="Times New Roman" w:hAnsi="Times New Roman"/>
                <w:sz w:val="18"/>
                <w:szCs w:val="18"/>
              </w:rPr>
              <w:t>§ 69m</w:t>
            </w:r>
          </w:p>
          <w:p w:rsidR="00536004" w:rsidP="006D7546">
            <w:pPr>
              <w:bidi w:val="0"/>
              <w:spacing w:after="0" w:line="240" w:lineRule="auto"/>
              <w:ind w:left="-70" w:right="-70"/>
              <w:jc w:val="center"/>
              <w:rPr>
                <w:rFonts w:ascii="Times New Roman" w:hAnsi="Times New Roman"/>
                <w:sz w:val="18"/>
                <w:szCs w:val="18"/>
              </w:rPr>
            </w:pPr>
            <w:r>
              <w:rPr>
                <w:rFonts w:ascii="Times New Roman" w:hAnsi="Times New Roman"/>
                <w:sz w:val="18"/>
                <w:szCs w:val="18"/>
              </w:rPr>
              <w:t>O: 1</w:t>
            </w:r>
          </w:p>
          <w:p w:rsidR="00536004" w:rsidRPr="00825BEC" w:rsidP="006D7546">
            <w:pPr>
              <w:bidi w:val="0"/>
              <w:spacing w:after="0" w:line="240" w:lineRule="auto"/>
              <w:ind w:left="-70" w:right="-70"/>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92372F">
            <w:pPr>
              <w:bidi w:val="0"/>
              <w:spacing w:after="0" w:line="240" w:lineRule="auto"/>
              <w:jc w:val="both"/>
              <w:rPr>
                <w:rFonts w:ascii="Times New Roman" w:hAnsi="Times New Roman"/>
                <w:sz w:val="18"/>
                <w:szCs w:val="18"/>
              </w:rPr>
            </w:pPr>
            <w:r w:rsidRPr="004A4465">
              <w:rPr>
                <w:rFonts w:ascii="Times New Roman" w:hAnsi="Times New Roman"/>
                <w:sz w:val="18"/>
                <w:szCs w:val="18"/>
              </w:rPr>
              <w:t>Záznamy o cestujúcich, ktoré boli národnej ústredni poskytnuté podľa § 69i, sa uchovávajú v informačnom systéme záznamov o cestujúcich päť rokov. Po uplynutí tejto doby sa záznamy o cestujúcich v informačnom systéme záznamov o cestujúcich zlikvidujú.</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536004"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12</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5</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010EA5" w:rsidP="004A4465">
            <w:pPr>
              <w:pStyle w:val="NoSpacing"/>
              <w:bidi w:val="0"/>
              <w:spacing w:after="0" w:line="240" w:lineRule="auto"/>
              <w:jc w:val="both"/>
              <w:rPr>
                <w:rFonts w:ascii="Times New Roman" w:hAnsi="Times New Roman"/>
                <w:iCs/>
                <w:sz w:val="18"/>
                <w:szCs w:val="18"/>
              </w:rPr>
            </w:pPr>
            <w:r w:rsidRPr="001C0005">
              <w:rPr>
                <w:rFonts w:ascii="Times New Roman" w:hAnsi="Times New Roman"/>
                <w:iCs/>
                <w:sz w:val="18"/>
                <w:szCs w:val="18"/>
              </w:rPr>
              <w:t>PIU uchováva výsledok spracúvania podľa článku 6 ods. 2 písm. a) iba tak dlho, ako je to nevyhnutné na účely informovania príslušných orgánov a v súlade s článkom 9 ods. 1 informujú PIU iných členských štátov o pozitívnej lustrácii. Aj keď je výsledok automatizovaného spracúvania po následnom indivi</w:t>
            </w:r>
            <w:r>
              <w:rPr>
                <w:rFonts w:ascii="Times New Roman" w:hAnsi="Times New Roman"/>
                <w:iCs/>
                <w:sz w:val="18"/>
                <w:szCs w:val="18"/>
              </w:rPr>
              <w:t>duálnom preskúmaní neautomatizo</w:t>
            </w:r>
            <w:r w:rsidRPr="001C0005">
              <w:rPr>
                <w:rFonts w:ascii="Times New Roman" w:hAnsi="Times New Roman"/>
                <w:iCs/>
                <w:sz w:val="18"/>
                <w:szCs w:val="18"/>
              </w:rPr>
              <w:t>v</w:t>
            </w:r>
            <w:r>
              <w:rPr>
                <w:rFonts w:ascii="Times New Roman" w:hAnsi="Times New Roman"/>
                <w:iCs/>
                <w:sz w:val="18"/>
                <w:szCs w:val="18"/>
              </w:rPr>
              <w:t xml:space="preserve">anými prostriedkami uvedenými v </w:t>
            </w:r>
            <w:r w:rsidRPr="001C0005">
              <w:rPr>
                <w:rFonts w:ascii="Times New Roman" w:hAnsi="Times New Roman"/>
                <w:iCs/>
                <w:sz w:val="18"/>
                <w:szCs w:val="18"/>
              </w:rPr>
              <w:t>článku 6 ods. 5 negatívny, môže sa uchovávať, aby sa predišlo budúcim falošným pozitívnym lustráciám, a to dovtedy, kým sa nevymažú podkladové údaje podľa odseku 4 tohto článku.</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w:t>
            </w: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RPr="00825BEC" w:rsidP="004A4465">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6D7546">
            <w:pPr>
              <w:bidi w:val="0"/>
              <w:spacing w:after="0" w:line="240" w:lineRule="auto"/>
              <w:ind w:left="-70" w:right="-70"/>
              <w:jc w:val="center"/>
              <w:rPr>
                <w:rFonts w:ascii="Times New Roman" w:hAnsi="Times New Roman"/>
                <w:sz w:val="18"/>
                <w:szCs w:val="18"/>
              </w:rPr>
            </w:pPr>
            <w:r>
              <w:rPr>
                <w:rFonts w:ascii="Times New Roman" w:hAnsi="Times New Roman"/>
                <w:sz w:val="18"/>
                <w:szCs w:val="18"/>
              </w:rPr>
              <w:t>§ 69m</w:t>
            </w:r>
          </w:p>
          <w:p w:rsidR="00536004" w:rsidRPr="00825BEC" w:rsidP="006D7546">
            <w:pPr>
              <w:bidi w:val="0"/>
              <w:spacing w:after="0" w:line="240" w:lineRule="auto"/>
              <w:ind w:left="-70" w:right="-70"/>
              <w:jc w:val="center"/>
              <w:rPr>
                <w:rFonts w:ascii="Times New Roman" w:hAnsi="Times New Roman"/>
                <w:sz w:val="18"/>
                <w:szCs w:val="18"/>
              </w:rPr>
            </w:pPr>
            <w:r>
              <w:rPr>
                <w:rFonts w:ascii="Times New Roman" w:hAnsi="Times New Roman"/>
                <w:sz w:val="18"/>
                <w:szCs w:val="18"/>
              </w:rPr>
              <w:t xml:space="preserve">O: </w:t>
            </w:r>
            <w:r w:rsidR="007166DD">
              <w:rPr>
                <w:rFonts w:ascii="Times New Roman" w:hAnsi="Times New Roman"/>
                <w:sz w:val="18"/>
                <w:szCs w:val="18"/>
              </w:rPr>
              <w:t>4</w:t>
            </w:r>
          </w:p>
          <w:p w:rsidR="00536004" w:rsidP="006D7546">
            <w:pPr>
              <w:bidi w:val="0"/>
              <w:spacing w:after="0" w:line="240" w:lineRule="auto"/>
              <w:ind w:left="-70" w:right="-70"/>
              <w:rPr>
                <w:rFonts w:ascii="Times New Roman" w:hAnsi="Times New Roman"/>
                <w:sz w:val="18"/>
                <w:szCs w:val="18"/>
              </w:rPr>
            </w:pPr>
          </w:p>
          <w:p w:rsidR="00536004" w:rsidP="006D7546">
            <w:pPr>
              <w:bidi w:val="0"/>
              <w:spacing w:after="0" w:line="240" w:lineRule="auto"/>
              <w:ind w:left="-70" w:right="-70"/>
              <w:rPr>
                <w:rFonts w:ascii="Times New Roman" w:hAnsi="Times New Roman"/>
                <w:sz w:val="18"/>
                <w:szCs w:val="18"/>
              </w:rPr>
            </w:pPr>
          </w:p>
          <w:p w:rsidR="00536004" w:rsidP="006D7546">
            <w:pPr>
              <w:bidi w:val="0"/>
              <w:spacing w:after="0" w:line="240" w:lineRule="auto"/>
              <w:ind w:left="-70" w:right="-70"/>
              <w:jc w:val="center"/>
              <w:rPr>
                <w:rFonts w:ascii="Times New Roman" w:hAnsi="Times New Roman"/>
                <w:sz w:val="18"/>
                <w:szCs w:val="18"/>
              </w:rPr>
            </w:pPr>
            <w:r>
              <w:rPr>
                <w:rFonts w:ascii="Times New Roman" w:hAnsi="Times New Roman"/>
                <w:sz w:val="18"/>
                <w:szCs w:val="18"/>
              </w:rPr>
              <w:t>§ 69k</w:t>
            </w:r>
          </w:p>
          <w:p w:rsidR="00536004" w:rsidRPr="00825BEC" w:rsidP="006D7546">
            <w:pPr>
              <w:bidi w:val="0"/>
              <w:spacing w:after="0" w:line="240" w:lineRule="auto"/>
              <w:ind w:left="-70" w:right="-70"/>
              <w:jc w:val="center"/>
              <w:rPr>
                <w:rFonts w:ascii="Times New Roman" w:hAnsi="Times New Roman"/>
                <w:sz w:val="18"/>
                <w:szCs w:val="18"/>
              </w:rPr>
            </w:pPr>
            <w:r>
              <w:rPr>
                <w:rFonts w:ascii="Times New Roman" w:hAnsi="Times New Roman"/>
                <w:sz w:val="18"/>
                <w:szCs w:val="18"/>
              </w:rPr>
              <w:t>O: 4</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P="007676CD">
            <w:pPr>
              <w:bidi w:val="0"/>
              <w:spacing w:after="0" w:line="240" w:lineRule="auto"/>
              <w:jc w:val="both"/>
              <w:rPr>
                <w:rFonts w:ascii="Times New Roman" w:hAnsi="Times New Roman"/>
                <w:sz w:val="18"/>
                <w:szCs w:val="18"/>
              </w:rPr>
            </w:pPr>
            <w:r w:rsidRPr="004A4465">
              <w:rPr>
                <w:rFonts w:ascii="Times New Roman" w:hAnsi="Times New Roman"/>
                <w:sz w:val="18"/>
                <w:szCs w:val="18"/>
              </w:rPr>
              <w:t>Výsledky spracúvania záznamu o cestujúcom sa v informačnom systéme záznamov o cestujúcich uchovávajú len na účely ich poskytnutia príslušnému orgánu, Europolu alebo inému štátu.</w:t>
            </w:r>
          </w:p>
          <w:p w:rsidR="00536004" w:rsidP="007676CD">
            <w:pPr>
              <w:bidi w:val="0"/>
              <w:spacing w:after="0" w:line="240" w:lineRule="auto"/>
              <w:jc w:val="both"/>
              <w:rPr>
                <w:rFonts w:ascii="Times New Roman" w:hAnsi="Times New Roman"/>
                <w:sz w:val="18"/>
                <w:szCs w:val="18"/>
              </w:rPr>
            </w:pPr>
          </w:p>
          <w:p w:rsidR="00536004" w:rsidRPr="00825BEC" w:rsidP="0092372F">
            <w:pPr>
              <w:bidi w:val="0"/>
              <w:spacing w:after="0" w:line="240" w:lineRule="auto"/>
              <w:jc w:val="both"/>
              <w:outlineLvl w:val="4"/>
              <w:rPr>
                <w:rFonts w:ascii="Times New Roman" w:hAnsi="Times New Roman"/>
                <w:sz w:val="18"/>
                <w:szCs w:val="18"/>
              </w:rPr>
            </w:pPr>
            <w:r w:rsidRPr="004A4465">
              <w:rPr>
                <w:rFonts w:ascii="Times New Roman" w:hAnsi="Times New Roman"/>
                <w:sz w:val="18"/>
                <w:szCs w:val="18"/>
              </w:rPr>
              <w:t>Ak národná ústredňa pri spracúvaní a analýze záznamu o cestujúcom identifikuje osobu podľa § 69j ods. 2, poskytne tento záznam a výsledok jeho spracúvania útvaru informácií o cestujúcich iného členského štátu</w:t>
            </w:r>
            <w:r w:rsidR="007166DD">
              <w:rPr>
                <w:rFonts w:ascii="Times New Roman" w:hAnsi="Times New Roman"/>
                <w:sz w:val="18"/>
                <w:szCs w:val="18"/>
              </w:rPr>
              <w:t xml:space="preserve"> Európskej únie</w:t>
            </w:r>
            <w:r w:rsidRPr="004A4465">
              <w:rPr>
                <w:rFonts w:ascii="Times New Roman" w:hAnsi="Times New Roman"/>
                <w:sz w:val="18"/>
                <w:szCs w:val="18"/>
              </w:rPr>
              <w:t>, ak možno predpokladať, že sú potrebné pri predchádzaní, odhaľovaní alebo stíhaní vybraného trestného činu alebo na účely pátrania po páchateľovi vybraného trestného činu.</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13</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1</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pStyle w:val="NoSpacing"/>
              <w:bidi w:val="0"/>
              <w:spacing w:after="0" w:line="240" w:lineRule="auto"/>
              <w:jc w:val="both"/>
              <w:rPr>
                <w:rFonts w:ascii="Times New Roman" w:hAnsi="Times New Roman"/>
                <w:sz w:val="18"/>
                <w:szCs w:val="18"/>
              </w:rPr>
            </w:pPr>
            <w:r w:rsidRPr="00EE1FD3">
              <w:rPr>
                <w:rFonts w:ascii="Times New Roman" w:hAnsi="Times New Roman"/>
                <w:sz w:val="18"/>
                <w:szCs w:val="18"/>
              </w:rPr>
              <w:t>Každý  členský  štát  zabezpečí,  aby  pri  každom  spracúvaní  osobných  údajov  podľa  tejto  smernice  mal  každý cestujúci rovnaké právo na ochranu svojich osobných údajov, práva na prístup k nim, na ich opravu, vymazanie a obmedzenie a práva na náhradu škody a súdne opravné prostriedky, ako sú ustanovené v práve Únie a vo vnútro</w:t>
            </w:r>
            <w:r w:rsidRPr="00EE1FD3">
              <w:rPr>
                <w:rFonts w:ascii="Times New Roman" w:hAnsi="Times New Roman"/>
                <w:sz w:val="18"/>
                <w:szCs w:val="18"/>
              </w:rPr>
              <w:softHyphen/>
              <w:t xml:space="preserve"> štátnom práve a na účely vykonania čl</w:t>
            </w:r>
            <w:r>
              <w:rPr>
                <w:rFonts w:ascii="Times New Roman" w:hAnsi="Times New Roman"/>
                <w:sz w:val="18"/>
                <w:szCs w:val="18"/>
              </w:rPr>
              <w:t xml:space="preserve">ánkov 17, 18, 19 a 20 rámcového </w:t>
            </w:r>
            <w:r w:rsidRPr="00EE1FD3">
              <w:rPr>
                <w:rFonts w:ascii="Times New Roman" w:hAnsi="Times New Roman"/>
                <w:sz w:val="18"/>
                <w:szCs w:val="18"/>
              </w:rPr>
              <w:t>rozhodnutia 2008/977/SVV. Uvedené články sa preto uplatnia.</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536004"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 xml:space="preserve"> návrh zákona</w:t>
            </w: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4A4465">
            <w:pPr>
              <w:bidi w:val="0"/>
              <w:spacing w:after="0" w:line="240" w:lineRule="auto"/>
              <w:ind w:left="-70" w:right="-70"/>
              <w:jc w:val="center"/>
              <w:rPr>
                <w:rFonts w:ascii="Times New Roman" w:hAnsi="Times New Roman"/>
                <w:sz w:val="18"/>
                <w:szCs w:val="18"/>
              </w:rPr>
            </w:pPr>
            <w:r>
              <w:rPr>
                <w:rFonts w:ascii="Times New Roman" w:hAnsi="Times New Roman"/>
                <w:sz w:val="18"/>
                <w:szCs w:val="18"/>
              </w:rPr>
              <w:t>§ 69m</w:t>
            </w:r>
          </w:p>
          <w:p w:rsidR="00536004" w:rsidP="004A4465">
            <w:pPr>
              <w:bidi w:val="0"/>
              <w:spacing w:after="0" w:line="240" w:lineRule="auto"/>
              <w:ind w:left="-70" w:right="-70"/>
              <w:jc w:val="center"/>
              <w:rPr>
                <w:rFonts w:ascii="Times New Roman" w:hAnsi="Times New Roman"/>
                <w:sz w:val="18"/>
                <w:szCs w:val="18"/>
              </w:rPr>
            </w:pPr>
            <w:r>
              <w:rPr>
                <w:rFonts w:ascii="Times New Roman" w:hAnsi="Times New Roman"/>
                <w:sz w:val="18"/>
                <w:szCs w:val="18"/>
              </w:rPr>
              <w:t xml:space="preserve">O: </w:t>
            </w:r>
            <w:r w:rsidR="00B00BCB">
              <w:rPr>
                <w:rFonts w:ascii="Times New Roman" w:hAnsi="Times New Roman"/>
                <w:sz w:val="18"/>
                <w:szCs w:val="18"/>
              </w:rPr>
              <w:t>7</w:t>
            </w:r>
          </w:p>
          <w:p w:rsidR="00536004" w:rsidP="004A4465">
            <w:pPr>
              <w:bidi w:val="0"/>
              <w:spacing w:after="0" w:line="240" w:lineRule="auto"/>
              <w:ind w:left="-70" w:right="-70"/>
              <w:jc w:val="center"/>
              <w:rPr>
                <w:rFonts w:ascii="Times New Roman" w:hAnsi="Times New Roman"/>
                <w:sz w:val="18"/>
                <w:szCs w:val="18"/>
              </w:rPr>
            </w:pPr>
          </w:p>
          <w:p w:rsidR="00536004" w:rsidP="004A4465">
            <w:pPr>
              <w:bidi w:val="0"/>
              <w:spacing w:after="0" w:line="240" w:lineRule="auto"/>
              <w:ind w:left="-70" w:right="-70"/>
              <w:jc w:val="center"/>
              <w:rPr>
                <w:rFonts w:ascii="Times New Roman" w:hAnsi="Times New Roman"/>
                <w:sz w:val="18"/>
                <w:szCs w:val="18"/>
              </w:rPr>
            </w:pPr>
          </w:p>
          <w:p w:rsidR="00536004" w:rsidP="004A4465">
            <w:pPr>
              <w:bidi w:val="0"/>
              <w:spacing w:after="0" w:line="240" w:lineRule="auto"/>
              <w:ind w:left="-70" w:right="-70"/>
              <w:jc w:val="center"/>
              <w:rPr>
                <w:rFonts w:ascii="Times New Roman" w:hAnsi="Times New Roman"/>
                <w:sz w:val="18"/>
                <w:szCs w:val="18"/>
              </w:rPr>
            </w:pPr>
          </w:p>
          <w:p w:rsidR="00536004" w:rsidP="004A4465">
            <w:pPr>
              <w:bidi w:val="0"/>
              <w:spacing w:after="0" w:line="240" w:lineRule="auto"/>
              <w:ind w:left="-70" w:right="-70"/>
              <w:jc w:val="center"/>
              <w:rPr>
                <w:rFonts w:ascii="Times New Roman" w:hAnsi="Times New Roman"/>
                <w:sz w:val="18"/>
                <w:szCs w:val="18"/>
              </w:rPr>
            </w:pPr>
          </w:p>
          <w:p w:rsidR="00536004" w:rsidP="004A4465">
            <w:pPr>
              <w:bidi w:val="0"/>
              <w:spacing w:after="0" w:line="240" w:lineRule="auto"/>
              <w:ind w:left="-70" w:right="-70"/>
              <w:jc w:val="center"/>
              <w:rPr>
                <w:rFonts w:ascii="Times New Roman" w:hAnsi="Times New Roman"/>
                <w:sz w:val="18"/>
                <w:szCs w:val="18"/>
              </w:rPr>
            </w:pPr>
          </w:p>
          <w:p w:rsidR="00536004" w:rsidRPr="00825BEC" w:rsidP="004A4465">
            <w:pPr>
              <w:bidi w:val="0"/>
              <w:spacing w:after="0" w:line="240" w:lineRule="auto"/>
              <w:ind w:left="-70" w:right="-70"/>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P="007676CD">
            <w:pPr>
              <w:bidi w:val="0"/>
              <w:spacing w:after="0" w:line="240" w:lineRule="auto"/>
              <w:jc w:val="both"/>
              <w:rPr>
                <w:rFonts w:ascii="Times New Roman" w:hAnsi="Times New Roman"/>
                <w:sz w:val="18"/>
                <w:szCs w:val="18"/>
              </w:rPr>
            </w:pPr>
            <w:r w:rsidRPr="004A4465">
              <w:rPr>
                <w:rFonts w:ascii="Times New Roman" w:hAnsi="Times New Roman"/>
                <w:sz w:val="18"/>
                <w:szCs w:val="18"/>
              </w:rPr>
              <w:t>Na spracúvanie osobných údajov podľa tejto hlavy sa vzťahuj</w:t>
            </w:r>
            <w:r w:rsidR="008C2F2E">
              <w:rPr>
                <w:rFonts w:ascii="Times New Roman" w:hAnsi="Times New Roman"/>
                <w:sz w:val="18"/>
                <w:szCs w:val="18"/>
              </w:rPr>
              <w:t>e</w:t>
            </w:r>
            <w:r w:rsidRPr="004A4465">
              <w:rPr>
                <w:rFonts w:ascii="Times New Roman" w:hAnsi="Times New Roman"/>
                <w:sz w:val="18"/>
                <w:szCs w:val="18"/>
              </w:rPr>
              <w:t xml:space="preserve"> všeobecn</w:t>
            </w:r>
            <w:r w:rsidR="008C2F2E">
              <w:rPr>
                <w:rFonts w:ascii="Times New Roman" w:hAnsi="Times New Roman"/>
                <w:sz w:val="18"/>
                <w:szCs w:val="18"/>
              </w:rPr>
              <w:t>ý</w:t>
            </w:r>
            <w:r w:rsidRPr="004A4465">
              <w:rPr>
                <w:rFonts w:ascii="Times New Roman" w:hAnsi="Times New Roman"/>
                <w:sz w:val="18"/>
                <w:szCs w:val="18"/>
              </w:rPr>
              <w:t xml:space="preserve"> predpis o ochrane osobných údajov, ak v tejto hlave nie je ustanovené inak.</w:t>
            </w:r>
          </w:p>
          <w:p w:rsidR="00536004" w:rsidP="007676CD">
            <w:pPr>
              <w:bidi w:val="0"/>
              <w:spacing w:after="0" w:line="240" w:lineRule="auto"/>
              <w:jc w:val="both"/>
              <w:rPr>
                <w:rFonts w:ascii="Times New Roman" w:hAnsi="Times New Roman"/>
                <w:sz w:val="18"/>
                <w:szCs w:val="18"/>
              </w:rPr>
            </w:pPr>
          </w:p>
          <w:p w:rsidR="00536004" w:rsidP="007676CD">
            <w:pPr>
              <w:bidi w:val="0"/>
              <w:spacing w:after="0" w:line="240" w:lineRule="auto"/>
              <w:jc w:val="both"/>
              <w:rPr>
                <w:rFonts w:ascii="Times New Roman" w:hAnsi="Times New Roman"/>
                <w:sz w:val="18"/>
                <w:szCs w:val="18"/>
              </w:rPr>
            </w:pPr>
          </w:p>
          <w:p w:rsidR="00536004" w:rsidRPr="00825BEC" w:rsidP="007676CD">
            <w:pPr>
              <w:bidi w:val="0"/>
              <w:spacing w:after="0" w:line="240" w:lineRule="auto"/>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13</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2</w:t>
            </w:r>
          </w:p>
          <w:p w:rsidR="00536004" w:rsidRPr="00825BEC" w:rsidP="007676CD">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82ED9" w:rsidP="007676CD">
            <w:pPr>
              <w:pStyle w:val="NoSpacing"/>
              <w:bidi w:val="0"/>
              <w:spacing w:after="0" w:line="240" w:lineRule="auto"/>
              <w:jc w:val="both"/>
              <w:rPr>
                <w:rFonts w:ascii="Times New Roman" w:hAnsi="Times New Roman"/>
                <w:sz w:val="18"/>
                <w:szCs w:val="18"/>
              </w:rPr>
            </w:pPr>
            <w:r w:rsidRPr="00882ED9">
              <w:rPr>
                <w:rFonts w:ascii="Times New Roman" w:hAnsi="Times New Roman"/>
                <w:color w:val="000000"/>
                <w:sz w:val="18"/>
                <w:szCs w:val="18"/>
              </w:rPr>
              <w:t xml:space="preserve">Každý členský štát zabezpečí, aby sa ustanovenia prijaté </w:t>
            </w:r>
            <w:r>
              <w:rPr>
                <w:rFonts w:ascii="Times New Roman" w:hAnsi="Times New Roman"/>
                <w:color w:val="000000"/>
                <w:sz w:val="18"/>
                <w:szCs w:val="18"/>
              </w:rPr>
              <w:br/>
            </w:r>
            <w:r w:rsidRPr="00882ED9">
              <w:rPr>
                <w:rFonts w:ascii="Times New Roman" w:hAnsi="Times New Roman"/>
                <w:color w:val="000000"/>
                <w:sz w:val="18"/>
                <w:szCs w:val="18"/>
              </w:rPr>
              <w:t>vo vnútroštátnom práve na účely vykonania článkov 21 a 22 rámcového rozhodnutia 2008/977/SVV týkajúce sa dôvernosti pri spracúvaní a bezpečnosti údajov vzťahovali aj na spracúvanie osobných údajov podľa tejto smernice.</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536004"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4A4465">
            <w:pPr>
              <w:bidi w:val="0"/>
              <w:spacing w:after="0" w:line="240" w:lineRule="auto"/>
              <w:ind w:left="-70" w:right="-70"/>
              <w:jc w:val="center"/>
              <w:rPr>
                <w:rFonts w:ascii="Times New Roman" w:hAnsi="Times New Roman"/>
                <w:sz w:val="18"/>
                <w:szCs w:val="18"/>
              </w:rPr>
            </w:pPr>
            <w:r>
              <w:rPr>
                <w:rFonts w:ascii="Times New Roman" w:hAnsi="Times New Roman"/>
                <w:sz w:val="18"/>
                <w:szCs w:val="18"/>
              </w:rPr>
              <w:t>§ 69m</w:t>
            </w:r>
          </w:p>
          <w:p w:rsidR="00536004" w:rsidP="004A4465">
            <w:pPr>
              <w:bidi w:val="0"/>
              <w:spacing w:after="0" w:line="240" w:lineRule="auto"/>
              <w:ind w:left="-70" w:right="-70"/>
              <w:jc w:val="center"/>
              <w:rPr>
                <w:rFonts w:ascii="Times New Roman" w:hAnsi="Times New Roman"/>
                <w:sz w:val="18"/>
                <w:szCs w:val="18"/>
              </w:rPr>
            </w:pPr>
            <w:r>
              <w:rPr>
                <w:rFonts w:ascii="Times New Roman" w:hAnsi="Times New Roman"/>
                <w:sz w:val="18"/>
                <w:szCs w:val="18"/>
              </w:rPr>
              <w:t xml:space="preserve">O: </w:t>
            </w:r>
            <w:r w:rsidR="00B00BCB">
              <w:rPr>
                <w:rFonts w:ascii="Times New Roman" w:hAnsi="Times New Roman"/>
                <w:sz w:val="18"/>
                <w:szCs w:val="18"/>
              </w:rPr>
              <w:t>7</w:t>
            </w:r>
          </w:p>
          <w:p w:rsidR="00536004" w:rsidP="004A4465">
            <w:pPr>
              <w:bidi w:val="0"/>
              <w:spacing w:after="0" w:line="240" w:lineRule="auto"/>
              <w:ind w:left="-70" w:right="-70"/>
              <w:jc w:val="center"/>
              <w:rPr>
                <w:rFonts w:ascii="Times New Roman" w:hAnsi="Times New Roman"/>
                <w:sz w:val="18"/>
                <w:szCs w:val="18"/>
              </w:rPr>
            </w:pPr>
          </w:p>
          <w:p w:rsidR="00536004" w:rsidP="004A4465">
            <w:pPr>
              <w:bidi w:val="0"/>
              <w:spacing w:after="0" w:line="240" w:lineRule="auto"/>
              <w:ind w:left="-70" w:right="-70"/>
              <w:jc w:val="center"/>
              <w:rPr>
                <w:rFonts w:ascii="Times New Roman" w:hAnsi="Times New Roman"/>
                <w:sz w:val="18"/>
                <w:szCs w:val="18"/>
              </w:rPr>
            </w:pPr>
          </w:p>
          <w:p w:rsidR="00536004" w:rsidRPr="00825BEC" w:rsidP="004A4465">
            <w:pPr>
              <w:bidi w:val="0"/>
              <w:spacing w:after="0" w:line="240" w:lineRule="auto"/>
              <w:ind w:right="-70"/>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8C2F2E" w:rsidP="008C2F2E">
            <w:pPr>
              <w:bidi w:val="0"/>
              <w:spacing w:after="0" w:line="240" w:lineRule="auto"/>
              <w:jc w:val="both"/>
              <w:rPr>
                <w:rFonts w:ascii="Times New Roman" w:hAnsi="Times New Roman"/>
                <w:sz w:val="18"/>
                <w:szCs w:val="18"/>
              </w:rPr>
            </w:pPr>
            <w:r w:rsidRPr="004A4465">
              <w:rPr>
                <w:rFonts w:ascii="Times New Roman" w:hAnsi="Times New Roman"/>
                <w:sz w:val="18"/>
                <w:szCs w:val="18"/>
              </w:rPr>
              <w:t>Na spracúvanie osobných údajov podľa tejto hlavy sa vzťahuj</w:t>
            </w:r>
            <w:r>
              <w:rPr>
                <w:rFonts w:ascii="Times New Roman" w:hAnsi="Times New Roman"/>
                <w:sz w:val="18"/>
                <w:szCs w:val="18"/>
              </w:rPr>
              <w:t>e</w:t>
            </w:r>
            <w:r w:rsidRPr="004A4465">
              <w:rPr>
                <w:rFonts w:ascii="Times New Roman" w:hAnsi="Times New Roman"/>
                <w:sz w:val="18"/>
                <w:szCs w:val="18"/>
              </w:rPr>
              <w:t xml:space="preserve"> všeobecn</w:t>
            </w:r>
            <w:r>
              <w:rPr>
                <w:rFonts w:ascii="Times New Roman" w:hAnsi="Times New Roman"/>
                <w:sz w:val="18"/>
                <w:szCs w:val="18"/>
              </w:rPr>
              <w:t>ý</w:t>
            </w:r>
            <w:r w:rsidRPr="004A4465">
              <w:rPr>
                <w:rFonts w:ascii="Times New Roman" w:hAnsi="Times New Roman"/>
                <w:sz w:val="18"/>
                <w:szCs w:val="18"/>
              </w:rPr>
              <w:t xml:space="preserve"> predpis o ochrane osobných údajov, ak v tejto hlave nie je ustanovené inak.</w:t>
            </w:r>
          </w:p>
          <w:p w:rsidR="00536004" w:rsidP="007676CD">
            <w:pPr>
              <w:bidi w:val="0"/>
              <w:spacing w:after="0" w:line="240" w:lineRule="auto"/>
              <w:jc w:val="both"/>
              <w:rPr>
                <w:rFonts w:ascii="Times New Roman" w:hAnsi="Times New Roman"/>
                <w:sz w:val="18"/>
                <w:szCs w:val="18"/>
              </w:rPr>
            </w:pPr>
          </w:p>
          <w:p w:rsidR="00536004" w:rsidP="007676CD">
            <w:pPr>
              <w:bidi w:val="0"/>
              <w:spacing w:after="0" w:line="240" w:lineRule="auto"/>
              <w:jc w:val="both"/>
              <w:rPr>
                <w:rFonts w:ascii="Times New Roman" w:hAnsi="Times New Roman"/>
                <w:sz w:val="18"/>
                <w:szCs w:val="18"/>
              </w:rPr>
            </w:pPr>
          </w:p>
          <w:p w:rsidR="00536004" w:rsidRPr="00825BEC" w:rsidP="007676CD">
            <w:pPr>
              <w:bidi w:val="0"/>
              <w:spacing w:after="0" w:line="240" w:lineRule="auto"/>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13</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3</w:t>
            </w:r>
          </w:p>
        </w:tc>
        <w:tc>
          <w:tcPr>
            <w:tcW w:w="4962"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82ED9" w:rsidP="007676CD">
            <w:pPr>
              <w:pStyle w:val="NoSpacing"/>
              <w:bidi w:val="0"/>
              <w:spacing w:after="0" w:line="240" w:lineRule="auto"/>
              <w:jc w:val="both"/>
              <w:rPr>
                <w:rFonts w:ascii="Times New Roman" w:hAnsi="Times New Roman"/>
                <w:iCs/>
                <w:sz w:val="18"/>
                <w:szCs w:val="18"/>
              </w:rPr>
            </w:pPr>
            <w:r w:rsidRPr="00882ED9">
              <w:rPr>
                <w:rFonts w:ascii="Times New Roman" w:hAnsi="Times New Roman"/>
                <w:color w:val="000000"/>
                <w:sz w:val="18"/>
                <w:szCs w:val="18"/>
              </w:rPr>
              <w:t>Touto smernicou nie je dotknutá uplatniteľnosť smernice Európskeho parlamentu a Rady 95/46/ES (1) na spracúvanie osobných údajov leteckým dopravcami, najmä ich povinnosti prijať primerané technické a organizačné opatrenia na ochranu bezpečnosti a dôvernosti osobných údajov.</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 a.</w:t>
            </w: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13</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4</w:t>
            </w:r>
          </w:p>
          <w:p w:rsidR="00536004" w:rsidRPr="00825BEC" w:rsidP="007676CD">
            <w:pPr>
              <w:pStyle w:val="NoSpacing"/>
              <w:bidi w:val="0"/>
              <w:spacing w:after="0" w:line="240" w:lineRule="auto"/>
              <w:jc w:val="both"/>
              <w:rPr>
                <w:rFonts w:ascii="Times New Roman" w:hAnsi="Times New Roman"/>
                <w:sz w:val="18"/>
                <w:szCs w:val="18"/>
              </w:rPr>
            </w:pPr>
          </w:p>
          <w:p w:rsidR="00536004" w:rsidRPr="00825BEC" w:rsidP="007676CD">
            <w:pPr>
              <w:pStyle w:val="NoSpacing"/>
              <w:bidi w:val="0"/>
              <w:spacing w:after="0" w:line="240" w:lineRule="auto"/>
              <w:jc w:val="both"/>
              <w:rPr>
                <w:rFonts w:ascii="Times New Roman" w:hAnsi="Times New Roman"/>
                <w:sz w:val="18"/>
                <w:szCs w:val="18"/>
              </w:rPr>
            </w:pPr>
          </w:p>
          <w:p w:rsidR="00536004" w:rsidRPr="00825BEC" w:rsidP="007676CD">
            <w:pPr>
              <w:pStyle w:val="NoSpacing"/>
              <w:bidi w:val="0"/>
              <w:spacing w:after="0" w:line="240" w:lineRule="auto"/>
              <w:jc w:val="both"/>
              <w:rPr>
                <w:rFonts w:ascii="Times New Roman" w:hAnsi="Times New Roman"/>
                <w:sz w:val="18"/>
                <w:szCs w:val="18"/>
              </w:rPr>
            </w:pPr>
          </w:p>
          <w:p w:rsidR="00536004" w:rsidRPr="00825BEC" w:rsidP="007676CD">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82ED9" w:rsidP="007676CD">
            <w:pPr>
              <w:pStyle w:val="NoSpacing"/>
              <w:bidi w:val="0"/>
              <w:spacing w:after="0" w:line="240" w:lineRule="auto"/>
              <w:jc w:val="both"/>
              <w:rPr>
                <w:rFonts w:ascii="Times New Roman" w:hAnsi="Times New Roman"/>
                <w:bCs/>
                <w:sz w:val="18"/>
                <w:szCs w:val="18"/>
              </w:rPr>
            </w:pPr>
            <w:r w:rsidRPr="00882ED9">
              <w:rPr>
                <w:rFonts w:ascii="Times New Roman" w:hAnsi="Times New Roman"/>
                <w:color w:val="000000"/>
                <w:sz w:val="18"/>
                <w:szCs w:val="18"/>
              </w:rPr>
              <w:t>Členské štáty zakážu spracúvanie údajov PNR, z ktorých je zrejmý rasový alebo etnický pôvod osoby, jej politické zmýšľanie, náboženské vyznanie či filozofické presvedčenie, členstvo v odborových organizáciách, zdravie, sexuálny život alebo sexuálna orientácia. Ak PIU dostane údaje PNR obsahujúce takéto informácie, ihneď ich vymaže.</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 xml:space="preserve">N </w:t>
            </w:r>
            <w:r w:rsidRPr="00825BEC">
              <w:rPr>
                <w:rFonts w:ascii="Times New Roman" w:hAnsi="Times New Roman"/>
                <w:sz w:val="18"/>
                <w:szCs w:val="18"/>
              </w:rPr>
              <w:t xml:space="preserve"> </w:t>
            </w: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zákon o ochrane osobných údajov</w:t>
            </w: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536004" w:rsidP="000D4C09">
            <w:pPr>
              <w:autoSpaceDE/>
              <w:autoSpaceDN/>
              <w:bidi w:val="0"/>
              <w:spacing w:after="0" w:line="240" w:lineRule="auto"/>
              <w:jc w:val="center"/>
              <w:rPr>
                <w:rFonts w:ascii="Times New Roman" w:hAnsi="Times New Roman"/>
                <w:sz w:val="18"/>
                <w:szCs w:val="18"/>
              </w:rPr>
            </w:pPr>
            <w:r w:rsidRPr="00C97931">
              <w:rPr>
                <w:rFonts w:ascii="Times New Roman" w:hAnsi="Times New Roman"/>
                <w:sz w:val="18"/>
                <w:szCs w:val="18"/>
              </w:rPr>
              <w:t xml:space="preserve">§ </w:t>
            </w:r>
            <w:r>
              <w:rPr>
                <w:rFonts w:ascii="Times New Roman" w:hAnsi="Times New Roman"/>
                <w:sz w:val="18"/>
                <w:szCs w:val="18"/>
              </w:rPr>
              <w:t>56</w:t>
            </w:r>
          </w:p>
          <w:p w:rsidR="00536004" w:rsidP="000D4C09">
            <w:pPr>
              <w:autoSpaceDE/>
              <w:autoSpaceDN/>
              <w:bidi w:val="0"/>
              <w:spacing w:after="0" w:line="240" w:lineRule="auto"/>
              <w:jc w:val="center"/>
              <w:rPr>
                <w:rFonts w:ascii="Times New Roman" w:hAnsi="Times New Roman"/>
                <w:sz w:val="18"/>
                <w:szCs w:val="18"/>
              </w:rPr>
            </w:pPr>
            <w:r>
              <w:rPr>
                <w:rFonts w:ascii="Times New Roman" w:hAnsi="Times New Roman"/>
                <w:sz w:val="18"/>
                <w:szCs w:val="18"/>
              </w:rPr>
              <w:t>O: 1</w:t>
            </w:r>
          </w:p>
          <w:p w:rsidR="00536004" w:rsidRPr="00C97931" w:rsidP="000D4C09">
            <w:pPr>
              <w:autoSpaceDE/>
              <w:autoSpaceDN/>
              <w:bidi w:val="0"/>
              <w:spacing w:after="0" w:line="240" w:lineRule="auto"/>
              <w:jc w:val="center"/>
              <w:rPr>
                <w:rFonts w:ascii="Times New Roman" w:hAnsi="Times New Roman"/>
                <w:sz w:val="18"/>
                <w:szCs w:val="18"/>
              </w:rPr>
            </w:pPr>
          </w:p>
          <w:p w:rsidR="00536004" w:rsidP="000D4C09">
            <w:pPr>
              <w:bidi w:val="0"/>
              <w:spacing w:after="0" w:line="240" w:lineRule="auto"/>
              <w:jc w:val="center"/>
              <w:rPr>
                <w:rFonts w:ascii="Times New Roman" w:hAnsi="Times New Roman"/>
                <w:sz w:val="18"/>
                <w:szCs w:val="18"/>
              </w:rPr>
            </w:pPr>
          </w:p>
          <w:p w:rsidR="00536004" w:rsidP="000D4C09">
            <w:pPr>
              <w:bidi w:val="0"/>
              <w:spacing w:after="0" w:line="240" w:lineRule="auto"/>
              <w:jc w:val="center"/>
              <w:rPr>
                <w:rFonts w:ascii="Times New Roman" w:hAnsi="Times New Roman"/>
                <w:sz w:val="18"/>
                <w:szCs w:val="18"/>
              </w:rPr>
            </w:pPr>
          </w:p>
          <w:p w:rsidR="00536004" w:rsidP="000D4C09">
            <w:pPr>
              <w:bidi w:val="0"/>
              <w:spacing w:after="0" w:line="240" w:lineRule="auto"/>
              <w:jc w:val="center"/>
              <w:rPr>
                <w:rFonts w:ascii="Times New Roman" w:hAnsi="Times New Roman"/>
                <w:sz w:val="18"/>
                <w:szCs w:val="18"/>
              </w:rPr>
            </w:pPr>
          </w:p>
          <w:p w:rsidR="00536004" w:rsidP="000D4C09">
            <w:pPr>
              <w:bidi w:val="0"/>
              <w:spacing w:after="0" w:line="240" w:lineRule="auto"/>
              <w:jc w:val="center"/>
              <w:rPr>
                <w:rFonts w:ascii="Times New Roman" w:hAnsi="Times New Roman"/>
                <w:sz w:val="18"/>
                <w:szCs w:val="18"/>
              </w:rPr>
            </w:pPr>
          </w:p>
          <w:p w:rsidR="00536004" w:rsidP="000D4C09">
            <w:pPr>
              <w:bidi w:val="0"/>
              <w:spacing w:after="0" w:line="240" w:lineRule="auto"/>
              <w:jc w:val="center"/>
              <w:rPr>
                <w:rFonts w:ascii="Times New Roman" w:hAnsi="Times New Roman"/>
                <w:sz w:val="18"/>
                <w:szCs w:val="18"/>
              </w:rPr>
            </w:pPr>
            <w:r>
              <w:rPr>
                <w:rFonts w:ascii="Times New Roman" w:hAnsi="Times New Roman"/>
                <w:sz w:val="18"/>
                <w:szCs w:val="18"/>
              </w:rPr>
              <w:t>§ 69j</w:t>
            </w:r>
          </w:p>
          <w:p w:rsidR="00536004" w:rsidRPr="00C97931" w:rsidP="000D4C09">
            <w:pPr>
              <w:bidi w:val="0"/>
              <w:spacing w:after="0" w:line="240" w:lineRule="auto"/>
              <w:jc w:val="center"/>
              <w:rPr>
                <w:rFonts w:ascii="Times New Roman" w:hAnsi="Times New Roman"/>
                <w:sz w:val="18"/>
                <w:szCs w:val="18"/>
              </w:rPr>
            </w:pPr>
            <w:r>
              <w:rPr>
                <w:rFonts w:ascii="Times New Roman" w:hAnsi="Times New Roman"/>
                <w:sz w:val="18"/>
                <w:szCs w:val="18"/>
              </w:rPr>
              <w:t>O: 3</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2C3D83" w:rsidP="002C3D83">
            <w:pPr>
              <w:autoSpaceDE/>
              <w:autoSpaceDN/>
              <w:bidi w:val="0"/>
              <w:spacing w:after="0" w:line="240" w:lineRule="auto"/>
              <w:jc w:val="both"/>
              <w:rPr>
                <w:rFonts w:ascii="Times New Roman" w:hAnsi="Times New Roman"/>
                <w:sz w:val="18"/>
                <w:szCs w:val="18"/>
              </w:rPr>
            </w:pPr>
            <w:r w:rsidRPr="002C3D83">
              <w:rPr>
                <w:rFonts w:ascii="Times New Roman" w:hAnsi="Times New Roman"/>
                <w:sz w:val="18"/>
                <w:szCs w:val="18"/>
              </w:rPr>
              <w:t xml:space="preserve">Osobitné kategórie osobných údajov môže príslušný orgán spracúvať len vtedy, ak </w:t>
            </w:r>
          </w:p>
          <w:p w:rsidR="00536004" w:rsidRPr="002C3D83" w:rsidP="002C3D83">
            <w:pPr>
              <w:autoSpaceDE/>
              <w:autoSpaceDN/>
              <w:bidi w:val="0"/>
              <w:spacing w:after="0" w:line="240" w:lineRule="auto"/>
              <w:ind w:left="214" w:hanging="214"/>
              <w:jc w:val="both"/>
              <w:rPr>
                <w:rFonts w:ascii="Times New Roman" w:hAnsi="Times New Roman"/>
                <w:sz w:val="18"/>
                <w:szCs w:val="18"/>
              </w:rPr>
            </w:pPr>
            <w:r>
              <w:rPr>
                <w:rFonts w:ascii="Times New Roman" w:hAnsi="Times New Roman"/>
                <w:sz w:val="18"/>
                <w:szCs w:val="18"/>
              </w:rPr>
              <w:t xml:space="preserve">a) </w:t>
            </w:r>
            <w:r w:rsidRPr="002C3D83">
              <w:rPr>
                <w:rFonts w:ascii="Times New Roman" w:hAnsi="Times New Roman"/>
                <w:sz w:val="18"/>
                <w:szCs w:val="18"/>
              </w:rPr>
              <w:t>ich preukázateľne poskytla dotknutá osoba,</w:t>
            </w:r>
          </w:p>
          <w:p w:rsidR="00536004" w:rsidRPr="002C3D83" w:rsidP="002C3D83">
            <w:pPr>
              <w:autoSpaceDE/>
              <w:autoSpaceDN/>
              <w:bidi w:val="0"/>
              <w:spacing w:after="0" w:line="240" w:lineRule="auto"/>
              <w:ind w:left="214" w:hanging="214"/>
              <w:jc w:val="both"/>
              <w:rPr>
                <w:rFonts w:ascii="Times New Roman" w:hAnsi="Times New Roman"/>
                <w:sz w:val="18"/>
                <w:szCs w:val="18"/>
              </w:rPr>
            </w:pPr>
            <w:r>
              <w:rPr>
                <w:rFonts w:ascii="Times New Roman" w:hAnsi="Times New Roman"/>
                <w:sz w:val="18"/>
                <w:szCs w:val="18"/>
              </w:rPr>
              <w:t xml:space="preserve">b) </w:t>
            </w:r>
            <w:r w:rsidRPr="002C3D83">
              <w:rPr>
                <w:rFonts w:ascii="Times New Roman" w:hAnsi="Times New Roman"/>
                <w:sz w:val="18"/>
                <w:szCs w:val="18"/>
              </w:rPr>
              <w:t>je ich spracúvanie nevyhnutné podľa osobitného predpisu alebo medzinárodnej zmluvy, ktorou je Slovenská republika viazaná, alebo</w:t>
            </w:r>
          </w:p>
          <w:p w:rsidR="00536004" w:rsidRPr="002C3D83" w:rsidP="002C3D83">
            <w:pPr>
              <w:autoSpaceDE/>
              <w:autoSpaceDN/>
              <w:bidi w:val="0"/>
              <w:spacing w:after="0" w:line="240" w:lineRule="auto"/>
              <w:ind w:left="214" w:hanging="214"/>
              <w:jc w:val="both"/>
              <w:rPr>
                <w:rFonts w:ascii="Times New Roman" w:hAnsi="Times New Roman"/>
                <w:sz w:val="18"/>
                <w:szCs w:val="18"/>
              </w:rPr>
            </w:pPr>
            <w:r>
              <w:rPr>
                <w:rFonts w:ascii="Times New Roman" w:hAnsi="Times New Roman"/>
                <w:sz w:val="18"/>
                <w:szCs w:val="18"/>
              </w:rPr>
              <w:t xml:space="preserve">c) </w:t>
            </w:r>
            <w:r w:rsidRPr="002C3D83">
              <w:rPr>
                <w:rFonts w:ascii="Times New Roman" w:hAnsi="Times New Roman"/>
                <w:sz w:val="18"/>
                <w:szCs w:val="18"/>
              </w:rPr>
              <w:t xml:space="preserve">je ich spracúvanie nevyhnutné na ochranu života, zdravia alebo majetku dotknutej osoby, alebo inej fyzickej osoby. </w:t>
            </w:r>
          </w:p>
          <w:p w:rsidR="00536004" w:rsidP="007676CD">
            <w:pPr>
              <w:bidi w:val="0"/>
              <w:spacing w:after="0" w:line="240" w:lineRule="auto"/>
              <w:jc w:val="both"/>
              <w:rPr>
                <w:rFonts w:ascii="Times New Roman" w:hAnsi="Times New Roman"/>
                <w:sz w:val="18"/>
                <w:szCs w:val="18"/>
              </w:rPr>
            </w:pPr>
          </w:p>
          <w:p w:rsidR="00536004" w:rsidRPr="00C97931" w:rsidP="004A4465">
            <w:pPr>
              <w:bidi w:val="0"/>
              <w:spacing w:after="0" w:line="240" w:lineRule="auto"/>
              <w:jc w:val="both"/>
              <w:rPr>
                <w:rFonts w:ascii="Times New Roman" w:hAnsi="Times New Roman"/>
                <w:sz w:val="18"/>
                <w:szCs w:val="18"/>
              </w:rPr>
            </w:pPr>
            <w:r w:rsidRPr="004A4465">
              <w:rPr>
                <w:rFonts w:ascii="Times New Roman" w:hAnsi="Times New Roman"/>
                <w:sz w:val="18"/>
                <w:szCs w:val="18"/>
              </w:rPr>
              <w:t>Posudzovanie cestujúcich podľa odseku 1 písm. a) sa vykonáva nediskriminačným spôsobom na základe kritérií vopred určených národnou ústredňou v spolupráci s príslušnými orgánmi. Kritéria musia byť cielené, primerané a konkrétne a nesmú sa zakladať na osobitných kategóriách osobných údajov.</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65"/>
        </w:trPr>
        <w:tc>
          <w:tcPr>
            <w:tcW w:w="567" w:type="dxa"/>
            <w:tcBorders>
              <w:top w:val="single" w:sz="6" w:space="0" w:color="auto"/>
              <w:left w:val="single" w:sz="4" w:space="0" w:color="auto"/>
              <w:bottom w:val="single" w:sz="6" w:space="0" w:color="auto"/>
              <w:right w:val="single" w:sz="6" w:space="0" w:color="auto"/>
            </w:tcBorders>
            <w:textDirection w:val="lrTb"/>
            <w:vAlign w:val="top"/>
          </w:tcPr>
          <w:p w:rsidR="00292559"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13</w:t>
            </w:r>
          </w:p>
          <w:p w:rsidR="00292559"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5</w:t>
            </w:r>
          </w:p>
          <w:p w:rsidR="00292559" w:rsidRPr="00825BEC" w:rsidP="007676CD">
            <w:pPr>
              <w:pStyle w:val="NoSpacing"/>
              <w:bidi w:val="0"/>
              <w:spacing w:after="0" w:line="240" w:lineRule="auto"/>
              <w:jc w:val="both"/>
              <w:rPr>
                <w:rFonts w:ascii="Times New Roman" w:hAnsi="Times New Roman"/>
                <w:sz w:val="18"/>
                <w:szCs w:val="18"/>
              </w:rPr>
            </w:pPr>
          </w:p>
          <w:p w:rsidR="00292559" w:rsidRPr="00825BEC" w:rsidP="007676CD">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292559" w:rsidRPr="00882ED9" w:rsidP="007676CD">
            <w:pPr>
              <w:bidi w:val="0"/>
              <w:spacing w:after="0" w:line="240" w:lineRule="auto"/>
              <w:jc w:val="both"/>
              <w:rPr>
                <w:rFonts w:ascii="Times New Roman" w:hAnsi="Times New Roman"/>
                <w:color w:val="000000"/>
                <w:sz w:val="18"/>
                <w:szCs w:val="18"/>
              </w:rPr>
            </w:pPr>
            <w:r w:rsidRPr="00882ED9">
              <w:rPr>
                <w:rFonts w:ascii="Times New Roman" w:hAnsi="Times New Roman"/>
                <w:color w:val="000000"/>
                <w:sz w:val="18"/>
                <w:szCs w:val="18"/>
              </w:rPr>
              <w:t xml:space="preserve">Členské štáty zabezpečia, aby PIU viedli dokumentáciu týkajúcu sa všetkých systémov a postupov spracovania patriacich do ich pôsobnosti. Táto dokumentácia obsahuje aspoň: </w:t>
            </w:r>
          </w:p>
          <w:p w:rsidR="00292559" w:rsidRPr="004B3F7B" w:rsidP="004B3F7B">
            <w:pPr>
              <w:bidi w:val="0"/>
              <w:spacing w:after="0" w:line="240" w:lineRule="auto"/>
              <w:ind w:left="214" w:hanging="214"/>
              <w:jc w:val="both"/>
              <w:rPr>
                <w:rFonts w:ascii="Times New Roman" w:hAnsi="Times New Roman"/>
                <w:color w:val="000000"/>
                <w:sz w:val="18"/>
                <w:szCs w:val="18"/>
              </w:rPr>
            </w:pPr>
            <w:r w:rsidRPr="00F6167F">
              <w:rPr>
                <w:rFonts w:ascii="Times New Roman" w:hAnsi="Times New Roman"/>
                <w:bCs/>
                <w:color w:val="000000"/>
                <w:sz w:val="18"/>
                <w:szCs w:val="18"/>
              </w:rPr>
              <w:t>a)</w:t>
            </w:r>
            <w:r w:rsidRPr="00882ED9">
              <w:rPr>
                <w:rFonts w:ascii="Times New Roman" w:hAnsi="Times New Roman"/>
                <w:color w:val="000000"/>
                <w:sz w:val="18"/>
                <w:szCs w:val="18"/>
              </w:rPr>
              <w:t xml:space="preserve">   názov/meno a kontaktné údaje organizácie a pracovníkov PIU poverených spracúvaním údajov PNR a </w:t>
            </w:r>
            <w:r>
              <w:rPr>
                <w:rFonts w:ascii="Times New Roman" w:hAnsi="Times New Roman"/>
                <w:color w:val="000000"/>
                <w:sz w:val="18"/>
                <w:szCs w:val="18"/>
              </w:rPr>
              <w:t xml:space="preserve">jednotlivé úrovne </w:t>
            </w:r>
            <w:r w:rsidRPr="00882ED9">
              <w:rPr>
                <w:rFonts w:ascii="Times New Roman" w:hAnsi="Times New Roman"/>
                <w:color w:val="000000"/>
                <w:sz w:val="18"/>
                <w:szCs w:val="18"/>
              </w:rPr>
              <w:t xml:space="preserve">oprávnení na prístup; </w:t>
            </w:r>
          </w:p>
          <w:p w:rsidR="00292559" w:rsidRPr="00882ED9" w:rsidP="00FC36C3">
            <w:pPr>
              <w:bidi w:val="0"/>
              <w:spacing w:after="0" w:line="240" w:lineRule="auto"/>
              <w:ind w:left="214" w:hanging="214"/>
              <w:rPr>
                <w:rFonts w:ascii="Times New Roman" w:hAnsi="Times New Roman"/>
                <w:sz w:val="18"/>
                <w:szCs w:val="18"/>
              </w:rPr>
            </w:pPr>
            <w:r w:rsidRPr="00F6167F">
              <w:rPr>
                <w:rFonts w:ascii="Times New Roman" w:hAnsi="Times New Roman"/>
                <w:bCs/>
                <w:color w:val="000000"/>
                <w:sz w:val="18"/>
                <w:szCs w:val="18"/>
              </w:rPr>
              <w:t>b)</w:t>
            </w:r>
            <w:r w:rsidRPr="00882ED9">
              <w:rPr>
                <w:rFonts w:ascii="Times New Roman" w:hAnsi="Times New Roman"/>
                <w:color w:val="000000"/>
                <w:sz w:val="18"/>
                <w:szCs w:val="18"/>
              </w:rPr>
              <w:t xml:space="preserve"> žiadosti podané príslušnými orgánmi a PIU ostatných členských štátov; </w:t>
            </w:r>
          </w:p>
          <w:p w:rsidR="00292559" w:rsidRPr="00882ED9" w:rsidP="00FC36C3">
            <w:pPr>
              <w:bidi w:val="0"/>
              <w:spacing w:after="0" w:line="240" w:lineRule="auto"/>
              <w:ind w:left="214" w:hanging="214"/>
              <w:jc w:val="both"/>
              <w:rPr>
                <w:rFonts w:ascii="Times New Roman" w:hAnsi="Times New Roman"/>
                <w:color w:val="000000"/>
                <w:sz w:val="18"/>
                <w:szCs w:val="18"/>
              </w:rPr>
            </w:pPr>
            <w:r w:rsidRPr="00F6167F">
              <w:rPr>
                <w:rFonts w:ascii="Times New Roman" w:hAnsi="Times New Roman"/>
                <w:bCs/>
                <w:color w:val="000000"/>
                <w:sz w:val="18"/>
                <w:szCs w:val="18"/>
              </w:rPr>
              <w:t>c)</w:t>
            </w:r>
            <w:r w:rsidRPr="00882ED9">
              <w:rPr>
                <w:rFonts w:ascii="Times New Roman" w:hAnsi="Times New Roman"/>
                <w:color w:val="000000"/>
                <w:sz w:val="18"/>
                <w:szCs w:val="18"/>
              </w:rPr>
              <w:t xml:space="preserve"> všetky žiadosti o prenosy údajov PNR do tretej krajiny </w:t>
            </w:r>
            <w:r>
              <w:rPr>
                <w:rFonts w:ascii="Times New Roman" w:hAnsi="Times New Roman"/>
                <w:color w:val="000000"/>
                <w:sz w:val="18"/>
                <w:szCs w:val="18"/>
              </w:rPr>
              <w:br/>
            </w:r>
            <w:r w:rsidRPr="00882ED9">
              <w:rPr>
                <w:rFonts w:ascii="Times New Roman" w:hAnsi="Times New Roman"/>
                <w:color w:val="000000"/>
                <w:sz w:val="18"/>
                <w:szCs w:val="18"/>
              </w:rPr>
              <w:t xml:space="preserve">a prenosy týchto údajov do tretej krajiny. </w:t>
            </w:r>
          </w:p>
          <w:p w:rsidR="00292559" w:rsidRPr="004B3F7B" w:rsidP="007676CD">
            <w:pPr>
              <w:bidi w:val="0"/>
              <w:spacing w:after="0" w:line="240" w:lineRule="auto"/>
              <w:jc w:val="both"/>
              <w:rPr>
                <w:rFonts w:ascii="Times New Roman" w:hAnsi="Times New Roman"/>
                <w:color w:val="000000"/>
                <w:sz w:val="18"/>
                <w:szCs w:val="18"/>
              </w:rPr>
            </w:pPr>
            <w:r w:rsidRPr="00882ED9">
              <w:rPr>
                <w:rFonts w:ascii="Times New Roman" w:hAnsi="Times New Roman"/>
                <w:color w:val="000000"/>
                <w:sz w:val="18"/>
                <w:szCs w:val="18"/>
              </w:rPr>
              <w:t>PIU na požiadanie sprístupní celú dokumentáciu vnútroštátnemu dozornému orgánu.</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292559"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w:t>
            </w:r>
          </w:p>
          <w:p w:rsidR="00292559" w:rsidRPr="00825BEC" w:rsidP="007676CD">
            <w:pPr>
              <w:bidi w:val="0"/>
              <w:spacing w:after="0" w:line="240" w:lineRule="auto"/>
              <w:jc w:val="center"/>
              <w:rPr>
                <w:rFonts w:ascii="Times New Roman" w:hAnsi="Times New Roman"/>
                <w:sz w:val="18"/>
                <w:szCs w:val="18"/>
              </w:rPr>
            </w:pPr>
          </w:p>
          <w:p w:rsidR="00292559" w:rsidRPr="00825BEC" w:rsidP="007676CD">
            <w:pPr>
              <w:bidi w:val="0"/>
              <w:spacing w:after="0" w:line="240" w:lineRule="auto"/>
              <w:jc w:val="center"/>
              <w:rPr>
                <w:rFonts w:ascii="Times New Roman" w:hAnsi="Times New Roman"/>
                <w:sz w:val="18"/>
                <w:szCs w:val="18"/>
              </w:rPr>
            </w:pP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292559" w:rsidRPr="00825BEC" w:rsidP="004B3F7B">
            <w:pPr>
              <w:bidi w:val="0"/>
              <w:spacing w:after="0" w:line="240" w:lineRule="auto"/>
              <w:jc w:val="center"/>
              <w:rPr>
                <w:rFonts w:ascii="Times New Roman" w:hAnsi="Times New Roman"/>
                <w:sz w:val="18"/>
                <w:szCs w:val="18"/>
              </w:rPr>
            </w:pPr>
            <w:r>
              <w:rPr>
                <w:rFonts w:ascii="Times New Roman" w:hAnsi="Times New Roman"/>
                <w:sz w:val="18"/>
                <w:szCs w:val="18"/>
              </w:rPr>
              <w:t>zákon o ochrane osobných údajov</w:t>
            </w:r>
          </w:p>
          <w:p w:rsidR="00292559" w:rsidP="007676CD">
            <w:pPr>
              <w:bidi w:val="0"/>
              <w:spacing w:after="0" w:line="240" w:lineRule="auto"/>
              <w:jc w:val="center"/>
              <w:rPr>
                <w:rFonts w:ascii="Times New Roman" w:hAnsi="Times New Roman"/>
                <w:sz w:val="18"/>
                <w:szCs w:val="18"/>
              </w:rPr>
            </w:pPr>
          </w:p>
          <w:p w:rsidR="00292559" w:rsidP="007676CD">
            <w:pPr>
              <w:bidi w:val="0"/>
              <w:spacing w:after="0" w:line="240" w:lineRule="auto"/>
              <w:jc w:val="center"/>
              <w:rPr>
                <w:rFonts w:ascii="Times New Roman" w:hAnsi="Times New Roman"/>
                <w:sz w:val="18"/>
                <w:szCs w:val="18"/>
              </w:rPr>
            </w:pPr>
          </w:p>
          <w:p w:rsidR="00292559" w:rsidP="007676CD">
            <w:pPr>
              <w:bidi w:val="0"/>
              <w:spacing w:after="0" w:line="240" w:lineRule="auto"/>
              <w:jc w:val="center"/>
              <w:rPr>
                <w:rFonts w:ascii="Times New Roman" w:hAnsi="Times New Roman"/>
                <w:sz w:val="18"/>
                <w:szCs w:val="18"/>
              </w:rPr>
            </w:pPr>
          </w:p>
          <w:p w:rsidR="00292559" w:rsidP="007676CD">
            <w:pPr>
              <w:bidi w:val="0"/>
              <w:spacing w:after="0" w:line="240" w:lineRule="auto"/>
              <w:jc w:val="center"/>
              <w:rPr>
                <w:rFonts w:ascii="Times New Roman" w:hAnsi="Times New Roman"/>
                <w:sz w:val="18"/>
                <w:szCs w:val="18"/>
              </w:rPr>
            </w:pPr>
          </w:p>
          <w:p w:rsidR="00292559" w:rsidP="007676CD">
            <w:pPr>
              <w:bidi w:val="0"/>
              <w:spacing w:after="0" w:line="240" w:lineRule="auto"/>
              <w:jc w:val="center"/>
              <w:rPr>
                <w:rFonts w:ascii="Times New Roman" w:hAnsi="Times New Roman"/>
                <w:sz w:val="18"/>
                <w:szCs w:val="18"/>
              </w:rPr>
            </w:pPr>
          </w:p>
          <w:p w:rsidR="00292559" w:rsidP="007676CD">
            <w:pPr>
              <w:bidi w:val="0"/>
              <w:spacing w:after="0" w:line="240" w:lineRule="auto"/>
              <w:jc w:val="center"/>
              <w:rPr>
                <w:rFonts w:ascii="Times New Roman" w:hAnsi="Times New Roman"/>
                <w:sz w:val="18"/>
                <w:szCs w:val="18"/>
              </w:rPr>
            </w:pPr>
          </w:p>
          <w:p w:rsidR="00292559"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292559" w:rsidP="007676CD">
            <w:pPr>
              <w:bidi w:val="0"/>
              <w:spacing w:after="0" w:line="240" w:lineRule="auto"/>
              <w:jc w:val="center"/>
              <w:rPr>
                <w:rFonts w:ascii="Times New Roman" w:hAnsi="Times New Roman"/>
                <w:sz w:val="18"/>
                <w:szCs w:val="18"/>
              </w:rPr>
            </w:pPr>
          </w:p>
          <w:p w:rsidR="00292559" w:rsidRPr="00825BEC" w:rsidP="007A3634">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292559" w:rsidP="00C2102C">
            <w:pPr>
              <w:bidi w:val="0"/>
              <w:spacing w:after="0" w:line="240" w:lineRule="auto"/>
              <w:jc w:val="center"/>
              <w:rPr>
                <w:rFonts w:ascii="Times New Roman" w:hAnsi="Times New Roman"/>
                <w:sz w:val="18"/>
                <w:szCs w:val="18"/>
              </w:rPr>
            </w:pPr>
            <w:r>
              <w:rPr>
                <w:rFonts w:ascii="Times New Roman" w:hAnsi="Times New Roman"/>
                <w:sz w:val="18"/>
                <w:szCs w:val="18"/>
              </w:rPr>
              <w:t>§ 37</w:t>
            </w:r>
          </w:p>
          <w:p w:rsidR="00292559" w:rsidP="00C2102C">
            <w:pPr>
              <w:bidi w:val="0"/>
              <w:spacing w:after="0" w:line="240" w:lineRule="auto"/>
              <w:jc w:val="center"/>
              <w:rPr>
                <w:rFonts w:ascii="Times New Roman" w:hAnsi="Times New Roman"/>
                <w:sz w:val="18"/>
                <w:szCs w:val="18"/>
              </w:rPr>
            </w:pPr>
            <w:r>
              <w:rPr>
                <w:rFonts w:ascii="Times New Roman" w:hAnsi="Times New Roman"/>
                <w:sz w:val="18"/>
                <w:szCs w:val="18"/>
              </w:rPr>
              <w:t>O: 1</w:t>
            </w:r>
          </w:p>
          <w:p w:rsidR="00292559" w:rsidP="00C2102C">
            <w:pPr>
              <w:bidi w:val="0"/>
              <w:spacing w:after="0" w:line="240" w:lineRule="auto"/>
              <w:jc w:val="center"/>
              <w:rPr>
                <w:rFonts w:ascii="Times New Roman" w:hAnsi="Times New Roman"/>
                <w:sz w:val="18"/>
                <w:szCs w:val="18"/>
              </w:rPr>
            </w:pPr>
            <w:r>
              <w:rPr>
                <w:rFonts w:ascii="Times New Roman" w:hAnsi="Times New Roman"/>
                <w:sz w:val="18"/>
                <w:szCs w:val="18"/>
              </w:rPr>
              <w:t>P: a</w:t>
            </w:r>
          </w:p>
          <w:p w:rsidR="00292559" w:rsidP="00C2102C">
            <w:pPr>
              <w:bidi w:val="0"/>
              <w:spacing w:after="0" w:line="240" w:lineRule="auto"/>
              <w:jc w:val="center"/>
              <w:rPr>
                <w:rFonts w:ascii="Times New Roman" w:hAnsi="Times New Roman"/>
                <w:sz w:val="18"/>
                <w:szCs w:val="18"/>
              </w:rPr>
            </w:pPr>
          </w:p>
          <w:p w:rsidR="00292559" w:rsidRPr="006D3A49" w:rsidP="00C2102C">
            <w:pPr>
              <w:bidi w:val="0"/>
              <w:spacing w:after="0" w:line="240" w:lineRule="auto"/>
              <w:jc w:val="center"/>
              <w:rPr>
                <w:rFonts w:ascii="Times New Roman" w:hAnsi="Times New Roman"/>
                <w:sz w:val="18"/>
                <w:szCs w:val="18"/>
              </w:rPr>
            </w:pPr>
            <w:r>
              <w:rPr>
                <w:rFonts w:ascii="Times New Roman" w:hAnsi="Times New Roman"/>
                <w:sz w:val="18"/>
                <w:szCs w:val="18"/>
              </w:rPr>
              <w:t>P: g</w:t>
            </w:r>
          </w:p>
          <w:p w:rsidR="00292559" w:rsidP="000D1252">
            <w:pPr>
              <w:bidi w:val="0"/>
              <w:spacing w:after="0" w:line="240" w:lineRule="auto"/>
              <w:ind w:left="-70" w:right="-70"/>
              <w:jc w:val="center"/>
              <w:rPr>
                <w:rFonts w:ascii="Times New Roman" w:hAnsi="Times New Roman"/>
                <w:sz w:val="18"/>
                <w:szCs w:val="18"/>
              </w:rPr>
            </w:pPr>
          </w:p>
          <w:p w:rsidR="00292559" w:rsidP="00292559">
            <w:pPr>
              <w:bidi w:val="0"/>
              <w:spacing w:after="0" w:line="240" w:lineRule="auto"/>
              <w:ind w:left="-70" w:right="-70"/>
              <w:jc w:val="center"/>
              <w:rPr>
                <w:rFonts w:ascii="Times New Roman" w:hAnsi="Times New Roman"/>
                <w:sz w:val="18"/>
                <w:szCs w:val="18"/>
              </w:rPr>
            </w:pPr>
            <w:r>
              <w:rPr>
                <w:rFonts w:ascii="Times New Roman" w:hAnsi="Times New Roman"/>
                <w:sz w:val="18"/>
                <w:szCs w:val="18"/>
              </w:rPr>
              <w:t>§ 37</w:t>
            </w:r>
          </w:p>
          <w:p w:rsidR="00292559" w:rsidP="00292559">
            <w:pPr>
              <w:bidi w:val="0"/>
              <w:spacing w:after="0" w:line="240" w:lineRule="auto"/>
              <w:ind w:left="-70" w:right="-70"/>
              <w:jc w:val="center"/>
              <w:rPr>
                <w:rFonts w:ascii="Times New Roman" w:hAnsi="Times New Roman"/>
                <w:sz w:val="18"/>
                <w:szCs w:val="18"/>
              </w:rPr>
            </w:pPr>
            <w:r>
              <w:rPr>
                <w:rFonts w:ascii="Times New Roman" w:hAnsi="Times New Roman"/>
                <w:sz w:val="18"/>
                <w:szCs w:val="18"/>
              </w:rPr>
              <w:t>O: 4</w:t>
            </w:r>
          </w:p>
          <w:p w:rsidR="00292559" w:rsidP="00292559">
            <w:pPr>
              <w:bidi w:val="0"/>
              <w:spacing w:after="0" w:line="240" w:lineRule="auto"/>
              <w:ind w:left="-70" w:right="-70"/>
              <w:jc w:val="center"/>
              <w:rPr>
                <w:rFonts w:ascii="Times New Roman" w:hAnsi="Times New Roman"/>
                <w:sz w:val="18"/>
                <w:szCs w:val="18"/>
              </w:rPr>
            </w:pPr>
          </w:p>
          <w:p w:rsidR="00292559" w:rsidP="000D1252">
            <w:pPr>
              <w:bidi w:val="0"/>
              <w:spacing w:after="0" w:line="240" w:lineRule="auto"/>
              <w:ind w:left="-70" w:right="-70"/>
              <w:jc w:val="center"/>
              <w:rPr>
                <w:rFonts w:ascii="Times New Roman" w:hAnsi="Times New Roman"/>
                <w:sz w:val="18"/>
                <w:szCs w:val="18"/>
              </w:rPr>
            </w:pPr>
          </w:p>
          <w:p w:rsidR="00292559" w:rsidP="000D1252">
            <w:pPr>
              <w:bidi w:val="0"/>
              <w:spacing w:after="0" w:line="240" w:lineRule="auto"/>
              <w:ind w:left="-70" w:right="-70"/>
              <w:jc w:val="center"/>
              <w:rPr>
                <w:rFonts w:ascii="Times New Roman" w:hAnsi="Times New Roman"/>
                <w:sz w:val="18"/>
                <w:szCs w:val="18"/>
              </w:rPr>
            </w:pPr>
            <w:r>
              <w:rPr>
                <w:rFonts w:ascii="Times New Roman" w:hAnsi="Times New Roman"/>
                <w:sz w:val="18"/>
                <w:szCs w:val="18"/>
              </w:rPr>
              <w:t>§ 69m</w:t>
            </w:r>
          </w:p>
          <w:p w:rsidR="00292559" w:rsidP="000D1252">
            <w:pPr>
              <w:bidi w:val="0"/>
              <w:spacing w:after="0" w:line="240" w:lineRule="auto"/>
              <w:ind w:left="-70" w:right="-70"/>
              <w:jc w:val="center"/>
              <w:rPr>
                <w:rFonts w:ascii="Times New Roman" w:hAnsi="Times New Roman"/>
                <w:sz w:val="18"/>
                <w:szCs w:val="18"/>
              </w:rPr>
            </w:pPr>
            <w:r>
              <w:rPr>
                <w:rFonts w:ascii="Times New Roman" w:hAnsi="Times New Roman"/>
                <w:sz w:val="18"/>
                <w:szCs w:val="18"/>
              </w:rPr>
              <w:t xml:space="preserve">O: </w:t>
            </w:r>
            <w:r w:rsidR="00B00BCB">
              <w:rPr>
                <w:rFonts w:ascii="Times New Roman" w:hAnsi="Times New Roman"/>
                <w:sz w:val="18"/>
                <w:szCs w:val="18"/>
              </w:rPr>
              <w:t>5</w:t>
            </w:r>
          </w:p>
          <w:p w:rsidR="00292559" w:rsidRPr="006D3A49" w:rsidP="00292559">
            <w:pPr>
              <w:bidi w:val="0"/>
              <w:spacing w:after="0" w:line="240" w:lineRule="auto"/>
              <w:ind w:left="-70" w:right="-70"/>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292559" w:rsidRPr="00C2102C" w:rsidP="00C2102C">
            <w:pPr>
              <w:tabs>
                <w:tab w:val="left" w:pos="540"/>
              </w:tabs>
              <w:suppressAutoHyphens/>
              <w:autoSpaceDE/>
              <w:bidi w:val="0"/>
              <w:spacing w:after="0" w:line="240" w:lineRule="auto"/>
              <w:ind w:left="-11"/>
              <w:jc w:val="both"/>
              <w:rPr>
                <w:rFonts w:ascii="Times New Roman" w:hAnsi="Times New Roman"/>
                <w:sz w:val="18"/>
                <w:szCs w:val="18"/>
              </w:rPr>
            </w:pPr>
            <w:r w:rsidRPr="00C2102C">
              <w:rPr>
                <w:rFonts w:ascii="Times New Roman" w:hAnsi="Times New Roman"/>
                <w:sz w:val="18"/>
                <w:szCs w:val="18"/>
              </w:rPr>
              <w:t xml:space="preserve">Prevádzkovateľ a zástupca prevádzkovateľa, ak bol poverený, je povinný viesť záznam o spracovateľských činnostiach, za ktoré je zodpovedný. Tento záznam musí obsahovať </w:t>
            </w:r>
          </w:p>
          <w:p w:rsidR="00292559" w:rsidP="00C2102C">
            <w:pPr>
              <w:tabs>
                <w:tab w:val="left" w:pos="540"/>
              </w:tabs>
              <w:suppressAutoHyphens/>
              <w:autoSpaceDE/>
              <w:bidi w:val="0"/>
              <w:spacing w:after="0" w:line="240" w:lineRule="auto"/>
              <w:ind w:left="-11"/>
              <w:jc w:val="both"/>
              <w:rPr>
                <w:rFonts w:ascii="Times New Roman" w:hAnsi="Times New Roman"/>
                <w:sz w:val="18"/>
                <w:szCs w:val="18"/>
              </w:rPr>
            </w:pPr>
            <w:r w:rsidRPr="00C2102C">
              <w:rPr>
                <w:rFonts w:ascii="Times New Roman" w:hAnsi="Times New Roman"/>
                <w:sz w:val="18"/>
                <w:szCs w:val="18"/>
              </w:rPr>
              <w:t>identifikačné údaje a kontaktné údaje prevádzkovateľa, spoločného prevádzkovateľa, zástupcu prevádzkovateľa, ak bol poverený a zodpovednej osoby,</w:t>
            </w:r>
          </w:p>
          <w:p w:rsidR="00292559" w:rsidRPr="00C2102C" w:rsidP="00C2102C">
            <w:pPr>
              <w:tabs>
                <w:tab w:val="left" w:pos="540"/>
              </w:tabs>
              <w:suppressAutoHyphens/>
              <w:autoSpaceDE/>
              <w:bidi w:val="0"/>
              <w:spacing w:after="0" w:line="240" w:lineRule="auto"/>
              <w:jc w:val="both"/>
              <w:rPr>
                <w:rFonts w:ascii="Times New Roman" w:hAnsi="Times New Roman"/>
                <w:sz w:val="18"/>
                <w:szCs w:val="18"/>
              </w:rPr>
            </w:pPr>
            <w:r w:rsidRPr="00C2102C">
              <w:rPr>
                <w:rFonts w:ascii="Times New Roman" w:hAnsi="Times New Roman"/>
                <w:sz w:val="18"/>
                <w:szCs w:val="18"/>
              </w:rPr>
              <w:t xml:space="preserve">všeobecný opis technických a organizačných bezpečnostných opatrení podľa § 39 ods. 1. </w:t>
            </w:r>
          </w:p>
          <w:p w:rsidR="00292559" w:rsidP="000D1252">
            <w:pPr>
              <w:bidi w:val="0"/>
              <w:spacing w:after="0" w:line="240" w:lineRule="auto"/>
              <w:jc w:val="both"/>
              <w:rPr>
                <w:rFonts w:ascii="Times New Roman" w:hAnsi="Times New Roman"/>
                <w:sz w:val="18"/>
                <w:szCs w:val="18"/>
              </w:rPr>
            </w:pPr>
          </w:p>
          <w:p w:rsidR="00292559" w:rsidP="000D1252">
            <w:pPr>
              <w:bidi w:val="0"/>
              <w:spacing w:after="0" w:line="240" w:lineRule="auto"/>
              <w:jc w:val="both"/>
              <w:rPr>
                <w:rFonts w:ascii="Times New Roman" w:hAnsi="Times New Roman"/>
                <w:sz w:val="18"/>
                <w:szCs w:val="18"/>
              </w:rPr>
            </w:pPr>
            <w:r w:rsidRPr="007A3634">
              <w:rPr>
                <w:rFonts w:ascii="Times New Roman" w:hAnsi="Times New Roman"/>
                <w:sz w:val="18"/>
                <w:szCs w:val="18"/>
              </w:rPr>
              <w:t>Prevádzkovateľ alebo sprostredkovateľ a zástupca prevádzkovateľa alebo zástupca sprostredkovateľa, ak bol poverený, sú povinní na požiadanie sprístupniť záznam o spracovateľských činnostiach úradu.</w:t>
            </w:r>
          </w:p>
          <w:p w:rsidR="00292559" w:rsidP="000D1252">
            <w:pPr>
              <w:bidi w:val="0"/>
              <w:spacing w:after="0" w:line="240" w:lineRule="auto"/>
              <w:jc w:val="both"/>
              <w:rPr>
                <w:rFonts w:ascii="Times New Roman" w:hAnsi="Times New Roman"/>
                <w:sz w:val="18"/>
                <w:szCs w:val="18"/>
              </w:rPr>
            </w:pPr>
          </w:p>
          <w:p w:rsidR="00292559" w:rsidRPr="000D1252" w:rsidP="000D1252">
            <w:pPr>
              <w:bidi w:val="0"/>
              <w:spacing w:after="0" w:line="240" w:lineRule="auto"/>
              <w:jc w:val="both"/>
              <w:rPr>
                <w:rFonts w:ascii="Times New Roman" w:hAnsi="Times New Roman"/>
                <w:sz w:val="18"/>
                <w:szCs w:val="18"/>
              </w:rPr>
            </w:pPr>
            <w:r w:rsidRPr="000D1252">
              <w:rPr>
                <w:rFonts w:ascii="Times New Roman" w:hAnsi="Times New Roman"/>
                <w:sz w:val="18"/>
                <w:szCs w:val="18"/>
              </w:rPr>
              <w:t>V rámci spracúvania záznamu o cestujúcom sa uchovávajú</w:t>
            </w:r>
          </w:p>
          <w:p w:rsidR="00292559" w:rsidRPr="002368A8" w:rsidP="005613C8">
            <w:pPr>
              <w:bidi w:val="0"/>
              <w:spacing w:after="0" w:line="240" w:lineRule="auto"/>
              <w:ind w:left="214" w:hanging="214"/>
              <w:jc w:val="both"/>
              <w:rPr>
                <w:rFonts w:ascii="Times New Roman" w:hAnsi="Times New Roman"/>
                <w:b/>
                <w:sz w:val="18"/>
                <w:szCs w:val="18"/>
              </w:rPr>
            </w:pPr>
            <w:r w:rsidR="005613C8">
              <w:rPr>
                <w:rFonts w:ascii="Times New Roman" w:hAnsi="Times New Roman"/>
                <w:sz w:val="18"/>
                <w:szCs w:val="18"/>
              </w:rPr>
              <w:t xml:space="preserve">a) </w:t>
            </w:r>
            <w:r w:rsidRPr="000D1252">
              <w:rPr>
                <w:rFonts w:ascii="Times New Roman" w:hAnsi="Times New Roman"/>
                <w:sz w:val="18"/>
                <w:szCs w:val="18"/>
              </w:rPr>
              <w:t xml:space="preserve">žiadosti podané útvarom informácií o cestujúcom </w:t>
            </w:r>
            <w:r w:rsidR="002D6A07">
              <w:rPr>
                <w:rFonts w:ascii="Times New Roman" w:hAnsi="Times New Roman"/>
                <w:sz w:val="18"/>
                <w:szCs w:val="18"/>
              </w:rPr>
              <w:t xml:space="preserve">iného členského štátu Európskej únie </w:t>
            </w:r>
            <w:r w:rsidRPr="000D1252">
              <w:rPr>
                <w:rFonts w:ascii="Times New Roman" w:hAnsi="Times New Roman"/>
                <w:sz w:val="18"/>
                <w:szCs w:val="18"/>
              </w:rPr>
              <w:t>alebo orgánom členského štátu,</w:t>
            </w:r>
          </w:p>
          <w:p w:rsidR="00292559" w:rsidRPr="006D3A49" w:rsidP="000C2756">
            <w:pPr>
              <w:bidi w:val="0"/>
              <w:spacing w:after="0" w:line="240" w:lineRule="auto"/>
              <w:ind w:left="214" w:hanging="214"/>
              <w:jc w:val="both"/>
              <w:rPr>
                <w:rFonts w:ascii="Times New Roman" w:hAnsi="Times New Roman"/>
                <w:sz w:val="18"/>
                <w:szCs w:val="18"/>
              </w:rPr>
            </w:pPr>
            <w:r w:rsidR="005613C8">
              <w:rPr>
                <w:rFonts w:ascii="Times New Roman" w:hAnsi="Times New Roman"/>
                <w:sz w:val="18"/>
                <w:szCs w:val="18"/>
              </w:rPr>
              <w:t xml:space="preserve">b) </w:t>
            </w:r>
            <w:r w:rsidRPr="00E040B8" w:rsidR="00E040B8">
              <w:rPr>
                <w:rFonts w:ascii="Times New Roman" w:hAnsi="Times New Roman"/>
                <w:sz w:val="18"/>
                <w:szCs w:val="18"/>
              </w:rPr>
              <w:t>žiadosti podané orgánmi tretích štátov o prenos záznamu o cestujúcom a prenosy týchto záznamov a výsledkov ich spracovania do tretej krajiny</w:t>
            </w:r>
            <w:r w:rsidRPr="000D1252">
              <w:rPr>
                <w:rFonts w:ascii="Times New Roman" w:hAnsi="Times New Roman"/>
                <w:sz w:val="18"/>
                <w:szCs w:val="18"/>
              </w:rPr>
              <w:t>.</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292559"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p w:rsidR="00292559" w:rsidRPr="00825BEC" w:rsidP="007676CD">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292559"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13</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6</w:t>
            </w:r>
          </w:p>
          <w:p w:rsidR="00536004" w:rsidRPr="00825BEC" w:rsidP="007676CD">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 </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882ED9" w:rsidP="007676CD">
            <w:pPr>
              <w:pStyle w:val="NoSpacing"/>
              <w:bidi w:val="0"/>
              <w:spacing w:after="0" w:line="240" w:lineRule="auto"/>
              <w:jc w:val="both"/>
              <w:rPr>
                <w:rFonts w:ascii="Times New Roman" w:hAnsi="Times New Roman"/>
                <w:color w:val="000000"/>
                <w:sz w:val="18"/>
                <w:szCs w:val="18"/>
              </w:rPr>
            </w:pPr>
            <w:r w:rsidRPr="00882ED9">
              <w:rPr>
                <w:rFonts w:ascii="Times New Roman" w:hAnsi="Times New Roman"/>
                <w:color w:val="000000"/>
                <w:sz w:val="18"/>
                <w:szCs w:val="18"/>
              </w:rPr>
              <w:t xml:space="preserve">Členské štáty zabezpečia, aby PIU viedol záznamy aspoň </w:t>
            </w:r>
            <w:r>
              <w:rPr>
                <w:rFonts w:ascii="Times New Roman" w:hAnsi="Times New Roman"/>
                <w:color w:val="000000"/>
                <w:sz w:val="18"/>
                <w:szCs w:val="18"/>
              </w:rPr>
              <w:br/>
            </w:r>
            <w:r w:rsidRPr="00882ED9">
              <w:rPr>
                <w:rFonts w:ascii="Times New Roman" w:hAnsi="Times New Roman"/>
                <w:color w:val="000000"/>
                <w:sz w:val="18"/>
                <w:szCs w:val="18"/>
              </w:rPr>
              <w:t>o týchto operáciách spracúvania: zhromažď</w:t>
            </w:r>
            <w:r w:rsidR="00B00BCB">
              <w:rPr>
                <w:rFonts w:ascii="Times New Roman" w:hAnsi="Times New Roman"/>
                <w:color w:val="000000"/>
                <w:sz w:val="18"/>
                <w:szCs w:val="18"/>
              </w:rPr>
              <w:t xml:space="preserve">ovanie, nahliadanie, </w:t>
            </w:r>
            <w:r w:rsidRPr="00882ED9">
              <w:rPr>
                <w:rFonts w:ascii="Times New Roman" w:hAnsi="Times New Roman"/>
                <w:color w:val="000000"/>
                <w:sz w:val="18"/>
                <w:szCs w:val="18"/>
              </w:rPr>
              <w:t>sprístupňovanie a vý</w:t>
            </w:r>
            <w:r w:rsidR="00B00BCB">
              <w:rPr>
                <w:rFonts w:ascii="Times New Roman" w:hAnsi="Times New Roman"/>
                <w:color w:val="000000"/>
                <w:sz w:val="18"/>
                <w:szCs w:val="18"/>
              </w:rPr>
              <w:t xml:space="preserve">maz. V záznamoch o nahliadaní a </w:t>
            </w:r>
            <w:r w:rsidRPr="00882ED9">
              <w:rPr>
                <w:rFonts w:ascii="Times New Roman" w:hAnsi="Times New Roman"/>
                <w:color w:val="000000"/>
                <w:sz w:val="18"/>
                <w:szCs w:val="18"/>
              </w:rPr>
              <w:t>sprístupňovaní sa predovšetkým uvádza účel, dátum a čas týchto</w:t>
            </w:r>
            <w:r w:rsidR="00B00BCB">
              <w:rPr>
                <w:rFonts w:ascii="Times New Roman" w:hAnsi="Times New Roman"/>
                <w:color w:val="000000"/>
                <w:sz w:val="18"/>
                <w:szCs w:val="18"/>
              </w:rPr>
              <w:t xml:space="preserve"> </w:t>
            </w:r>
            <w:r w:rsidRPr="00882ED9">
              <w:rPr>
                <w:rFonts w:ascii="Times New Roman" w:hAnsi="Times New Roman"/>
                <w:color w:val="000000"/>
                <w:sz w:val="18"/>
                <w:szCs w:val="18"/>
              </w:rPr>
              <w:t>operácií, a pokiaľ možno aj iden</w:t>
            </w:r>
            <w:r w:rsidR="00B00BCB">
              <w:rPr>
                <w:rFonts w:ascii="Times New Roman" w:hAnsi="Times New Roman"/>
                <w:color w:val="000000"/>
                <w:sz w:val="18"/>
                <w:szCs w:val="18"/>
              </w:rPr>
              <w:t xml:space="preserve">tifikačné údaje osoby, ktorá do </w:t>
            </w:r>
            <w:r w:rsidRPr="00882ED9">
              <w:rPr>
                <w:rFonts w:ascii="Times New Roman" w:hAnsi="Times New Roman"/>
                <w:color w:val="000000"/>
                <w:sz w:val="18"/>
                <w:szCs w:val="18"/>
              </w:rPr>
              <w:t>údajov PNR nahliadala alebo ich sprístupnila, ako aj tot</w:t>
            </w:r>
            <w:r w:rsidR="00B00BCB">
              <w:rPr>
                <w:rFonts w:ascii="Times New Roman" w:hAnsi="Times New Roman"/>
                <w:color w:val="000000"/>
                <w:sz w:val="18"/>
                <w:szCs w:val="18"/>
              </w:rPr>
              <w:t xml:space="preserve">ožnosť </w:t>
            </w:r>
            <w:r w:rsidRPr="00882ED9">
              <w:rPr>
                <w:rFonts w:ascii="Times New Roman" w:hAnsi="Times New Roman"/>
                <w:color w:val="000000"/>
                <w:sz w:val="18"/>
                <w:szCs w:val="18"/>
              </w:rPr>
              <w:t>príjemcov týchto údajov. Z</w:t>
            </w:r>
            <w:r w:rsidR="00B00BCB">
              <w:rPr>
                <w:rFonts w:ascii="Times New Roman" w:hAnsi="Times New Roman"/>
                <w:color w:val="000000"/>
                <w:sz w:val="18"/>
                <w:szCs w:val="18"/>
              </w:rPr>
              <w:t xml:space="preserve">áznamy sa využívajú výhradne na </w:t>
            </w:r>
            <w:r w:rsidRPr="00882ED9">
              <w:rPr>
                <w:rFonts w:ascii="Times New Roman" w:hAnsi="Times New Roman"/>
                <w:color w:val="000000"/>
                <w:sz w:val="18"/>
                <w:szCs w:val="18"/>
              </w:rPr>
              <w:t>účely overovania a vlastn</w:t>
            </w:r>
            <w:r w:rsidR="00B00BCB">
              <w:rPr>
                <w:rFonts w:ascii="Times New Roman" w:hAnsi="Times New Roman"/>
                <w:color w:val="000000"/>
                <w:sz w:val="18"/>
                <w:szCs w:val="18"/>
              </w:rPr>
              <w:t xml:space="preserve">ého monitorovania, zabezpečenia </w:t>
            </w:r>
            <w:r w:rsidRPr="00882ED9">
              <w:rPr>
                <w:rFonts w:ascii="Times New Roman" w:hAnsi="Times New Roman"/>
                <w:color w:val="000000"/>
                <w:sz w:val="18"/>
                <w:szCs w:val="18"/>
              </w:rPr>
              <w:t>integrity a bezpečnosti údajov alebo auditu. PIU na požiadanie sprístupní záznamy vnútro</w:t>
            </w:r>
            <w:r w:rsidRPr="00882ED9">
              <w:rPr>
                <w:rFonts w:ascii="Times New Roman" w:hAnsi="Times New Roman"/>
                <w:color w:val="000000"/>
                <w:sz w:val="18"/>
                <w:szCs w:val="18"/>
              </w:rPr>
              <w:softHyphen/>
              <w:t xml:space="preserve"> štátnemu dozornému orgánu.</w:t>
            </w:r>
          </w:p>
          <w:p w:rsidR="00536004" w:rsidRPr="00882ED9" w:rsidP="007676CD">
            <w:pPr>
              <w:pStyle w:val="NoSpacing"/>
              <w:bidi w:val="0"/>
              <w:spacing w:after="0" w:line="240" w:lineRule="auto"/>
              <w:jc w:val="both"/>
              <w:rPr>
                <w:rFonts w:ascii="Times New Roman" w:hAnsi="Times New Roman"/>
                <w:sz w:val="18"/>
                <w:szCs w:val="18"/>
              </w:rPr>
            </w:pPr>
            <w:r w:rsidRPr="00882ED9">
              <w:rPr>
                <w:rFonts w:ascii="Times New Roman" w:hAnsi="Times New Roman"/>
                <w:color w:val="000000"/>
                <w:sz w:val="18"/>
                <w:szCs w:val="18"/>
              </w:rPr>
              <w:t>Tieto záznamy sa archivujú počas piatich rokov.</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w:t>
            </w: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rPr>
                <w:rFonts w:ascii="Times New Roman" w:hAnsi="Times New Roman"/>
                <w:sz w:val="18"/>
                <w:szCs w:val="18"/>
              </w:rPr>
            </w:pP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zákon o ochrane osobných údajov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0D1252">
            <w:pPr>
              <w:bidi w:val="0"/>
              <w:spacing w:after="0" w:line="240" w:lineRule="auto"/>
              <w:ind w:left="-70" w:right="-70"/>
              <w:jc w:val="center"/>
              <w:rPr>
                <w:rFonts w:ascii="Times New Roman" w:hAnsi="Times New Roman"/>
                <w:sz w:val="18"/>
                <w:szCs w:val="18"/>
              </w:rPr>
            </w:pPr>
            <w:r>
              <w:rPr>
                <w:rFonts w:ascii="Times New Roman" w:hAnsi="Times New Roman"/>
                <w:sz w:val="18"/>
                <w:szCs w:val="18"/>
              </w:rPr>
              <w:t>§ 69m</w:t>
            </w:r>
          </w:p>
          <w:p w:rsidR="00536004" w:rsidP="000D1252">
            <w:pPr>
              <w:bidi w:val="0"/>
              <w:spacing w:after="0" w:line="240" w:lineRule="auto"/>
              <w:ind w:left="-70" w:right="-70"/>
              <w:jc w:val="center"/>
              <w:rPr>
                <w:rFonts w:ascii="Times New Roman" w:hAnsi="Times New Roman"/>
                <w:sz w:val="18"/>
                <w:szCs w:val="18"/>
              </w:rPr>
            </w:pPr>
            <w:r>
              <w:rPr>
                <w:rFonts w:ascii="Times New Roman" w:hAnsi="Times New Roman"/>
                <w:sz w:val="18"/>
                <w:szCs w:val="18"/>
              </w:rPr>
              <w:t xml:space="preserve">O: </w:t>
            </w:r>
            <w:r w:rsidR="00B00BCB">
              <w:rPr>
                <w:rFonts w:ascii="Times New Roman" w:hAnsi="Times New Roman"/>
                <w:sz w:val="18"/>
                <w:szCs w:val="18"/>
              </w:rPr>
              <w:t>5</w:t>
            </w:r>
          </w:p>
          <w:p w:rsidR="00536004" w:rsidP="000D1252">
            <w:pPr>
              <w:bidi w:val="0"/>
              <w:spacing w:after="0" w:line="240" w:lineRule="auto"/>
              <w:ind w:left="-70" w:right="-70"/>
              <w:jc w:val="center"/>
              <w:rPr>
                <w:rFonts w:ascii="Times New Roman" w:hAnsi="Times New Roman"/>
                <w:sz w:val="18"/>
                <w:szCs w:val="18"/>
              </w:rPr>
            </w:pPr>
          </w:p>
          <w:p w:rsidR="00B00BCB" w:rsidP="000D1252">
            <w:pPr>
              <w:bidi w:val="0"/>
              <w:spacing w:after="0" w:line="240" w:lineRule="auto"/>
              <w:ind w:left="-70" w:right="-70"/>
              <w:jc w:val="center"/>
              <w:rPr>
                <w:rFonts w:ascii="Times New Roman" w:hAnsi="Times New Roman"/>
                <w:sz w:val="18"/>
                <w:szCs w:val="18"/>
              </w:rPr>
            </w:pPr>
          </w:p>
          <w:p w:rsidR="00536004" w:rsidP="000D1252">
            <w:pPr>
              <w:bidi w:val="0"/>
              <w:spacing w:after="0" w:line="240" w:lineRule="auto"/>
              <w:ind w:left="-70" w:right="-70"/>
              <w:jc w:val="center"/>
              <w:rPr>
                <w:rFonts w:ascii="Times New Roman" w:hAnsi="Times New Roman"/>
                <w:sz w:val="18"/>
                <w:szCs w:val="18"/>
              </w:rPr>
            </w:pPr>
          </w:p>
          <w:p w:rsidR="00B00BCB" w:rsidP="000D1252">
            <w:pPr>
              <w:bidi w:val="0"/>
              <w:spacing w:after="0" w:line="240" w:lineRule="auto"/>
              <w:ind w:left="-70" w:right="-70"/>
              <w:jc w:val="center"/>
              <w:rPr>
                <w:rFonts w:ascii="Times New Roman" w:hAnsi="Times New Roman"/>
                <w:sz w:val="18"/>
                <w:szCs w:val="18"/>
              </w:rPr>
            </w:pPr>
          </w:p>
          <w:p w:rsidR="00536004" w:rsidP="000D1252">
            <w:pPr>
              <w:bidi w:val="0"/>
              <w:spacing w:after="0" w:line="240" w:lineRule="auto"/>
              <w:ind w:left="-70" w:right="-70"/>
              <w:jc w:val="center"/>
              <w:rPr>
                <w:rFonts w:ascii="Times New Roman" w:hAnsi="Times New Roman"/>
                <w:sz w:val="18"/>
                <w:szCs w:val="18"/>
              </w:rPr>
            </w:pPr>
            <w:r>
              <w:rPr>
                <w:rFonts w:ascii="Times New Roman" w:hAnsi="Times New Roman"/>
                <w:sz w:val="18"/>
                <w:szCs w:val="18"/>
              </w:rPr>
              <w:t xml:space="preserve">O: </w:t>
            </w:r>
            <w:r w:rsidR="00B00BCB">
              <w:rPr>
                <w:rFonts w:ascii="Times New Roman" w:hAnsi="Times New Roman"/>
                <w:sz w:val="18"/>
                <w:szCs w:val="18"/>
              </w:rPr>
              <w:t>6</w:t>
            </w:r>
          </w:p>
          <w:p w:rsidR="00536004" w:rsidP="000D1252">
            <w:pPr>
              <w:bidi w:val="0"/>
              <w:spacing w:after="0" w:line="240" w:lineRule="auto"/>
              <w:ind w:left="-70" w:right="-70"/>
              <w:jc w:val="center"/>
              <w:rPr>
                <w:rFonts w:ascii="Times New Roman" w:hAnsi="Times New Roman"/>
                <w:sz w:val="18"/>
                <w:szCs w:val="18"/>
              </w:rPr>
            </w:pPr>
          </w:p>
          <w:p w:rsidR="00536004" w:rsidP="000D1252">
            <w:pPr>
              <w:bidi w:val="0"/>
              <w:spacing w:after="0" w:line="240" w:lineRule="auto"/>
              <w:ind w:left="-70" w:right="-70"/>
              <w:jc w:val="center"/>
              <w:rPr>
                <w:rFonts w:ascii="Times New Roman" w:hAnsi="Times New Roman"/>
                <w:sz w:val="18"/>
                <w:szCs w:val="18"/>
              </w:rPr>
            </w:pPr>
            <w:r>
              <w:rPr>
                <w:rFonts w:ascii="Times New Roman" w:hAnsi="Times New Roman"/>
                <w:sz w:val="18"/>
                <w:szCs w:val="18"/>
              </w:rPr>
              <w:t>§ 69</w:t>
            </w:r>
          </w:p>
          <w:p w:rsidR="00536004" w:rsidP="000D1252">
            <w:pPr>
              <w:bidi w:val="0"/>
              <w:spacing w:after="0" w:line="240" w:lineRule="auto"/>
              <w:ind w:left="-70" w:right="-70"/>
              <w:jc w:val="center"/>
              <w:rPr>
                <w:rFonts w:ascii="Times New Roman" w:hAnsi="Times New Roman"/>
                <w:sz w:val="18"/>
                <w:szCs w:val="18"/>
              </w:rPr>
            </w:pPr>
            <w:r>
              <w:rPr>
                <w:rFonts w:ascii="Times New Roman" w:hAnsi="Times New Roman"/>
                <w:sz w:val="18"/>
                <w:szCs w:val="18"/>
              </w:rPr>
              <w:t>O: 1</w:t>
            </w:r>
          </w:p>
          <w:p w:rsidR="00536004" w:rsidP="000D1252">
            <w:pPr>
              <w:bidi w:val="0"/>
              <w:spacing w:after="0" w:line="240" w:lineRule="auto"/>
              <w:ind w:left="-70" w:right="-70"/>
              <w:jc w:val="center"/>
              <w:rPr>
                <w:rFonts w:ascii="Times New Roman" w:hAnsi="Times New Roman"/>
                <w:sz w:val="18"/>
                <w:szCs w:val="18"/>
              </w:rPr>
            </w:pPr>
          </w:p>
          <w:p w:rsidR="00536004" w:rsidP="000D1252">
            <w:pPr>
              <w:bidi w:val="0"/>
              <w:spacing w:after="0" w:line="240" w:lineRule="auto"/>
              <w:ind w:left="-70" w:right="-70"/>
              <w:jc w:val="center"/>
              <w:rPr>
                <w:rFonts w:ascii="Times New Roman" w:hAnsi="Times New Roman"/>
                <w:sz w:val="18"/>
                <w:szCs w:val="18"/>
              </w:rPr>
            </w:pPr>
          </w:p>
          <w:p w:rsidR="00536004" w:rsidP="000D1252">
            <w:pPr>
              <w:bidi w:val="0"/>
              <w:spacing w:after="0" w:line="240" w:lineRule="auto"/>
              <w:ind w:left="-70" w:right="-70"/>
              <w:jc w:val="center"/>
              <w:rPr>
                <w:rFonts w:ascii="Times New Roman" w:hAnsi="Times New Roman"/>
                <w:sz w:val="18"/>
                <w:szCs w:val="18"/>
              </w:rPr>
            </w:pPr>
          </w:p>
          <w:p w:rsidR="00536004" w:rsidP="000D1252">
            <w:pPr>
              <w:bidi w:val="0"/>
              <w:spacing w:after="0" w:line="240" w:lineRule="auto"/>
              <w:ind w:left="-70" w:right="-70"/>
              <w:jc w:val="center"/>
              <w:rPr>
                <w:rFonts w:ascii="Times New Roman" w:hAnsi="Times New Roman"/>
                <w:sz w:val="18"/>
                <w:szCs w:val="18"/>
              </w:rPr>
            </w:pPr>
          </w:p>
          <w:p w:rsidR="00536004" w:rsidP="000D1252">
            <w:pPr>
              <w:bidi w:val="0"/>
              <w:spacing w:after="0" w:line="240" w:lineRule="auto"/>
              <w:ind w:left="-70" w:right="-70"/>
              <w:jc w:val="center"/>
              <w:rPr>
                <w:rFonts w:ascii="Times New Roman" w:hAnsi="Times New Roman"/>
                <w:sz w:val="18"/>
                <w:szCs w:val="18"/>
              </w:rPr>
            </w:pPr>
            <w:r>
              <w:rPr>
                <w:rFonts w:ascii="Times New Roman" w:hAnsi="Times New Roman"/>
                <w:sz w:val="18"/>
                <w:szCs w:val="18"/>
              </w:rPr>
              <w:t>O: 2</w:t>
            </w:r>
          </w:p>
          <w:p w:rsidR="00536004" w:rsidP="000D1252">
            <w:pPr>
              <w:bidi w:val="0"/>
              <w:spacing w:after="0" w:line="240" w:lineRule="auto"/>
              <w:ind w:left="-70" w:right="-70"/>
              <w:jc w:val="center"/>
              <w:rPr>
                <w:rFonts w:ascii="Times New Roman" w:hAnsi="Times New Roman"/>
                <w:sz w:val="18"/>
                <w:szCs w:val="18"/>
              </w:rPr>
            </w:pPr>
          </w:p>
          <w:p w:rsidR="00536004" w:rsidP="000D1252">
            <w:pPr>
              <w:bidi w:val="0"/>
              <w:spacing w:after="0" w:line="240" w:lineRule="auto"/>
              <w:ind w:left="-70" w:right="-70"/>
              <w:jc w:val="center"/>
              <w:rPr>
                <w:rFonts w:ascii="Times New Roman" w:hAnsi="Times New Roman"/>
                <w:sz w:val="18"/>
                <w:szCs w:val="18"/>
              </w:rPr>
            </w:pPr>
          </w:p>
          <w:p w:rsidR="00536004" w:rsidP="000D1252">
            <w:pPr>
              <w:bidi w:val="0"/>
              <w:spacing w:after="0" w:line="240" w:lineRule="auto"/>
              <w:ind w:left="-70" w:right="-70"/>
              <w:jc w:val="center"/>
              <w:rPr>
                <w:rFonts w:ascii="Times New Roman" w:hAnsi="Times New Roman"/>
                <w:sz w:val="18"/>
                <w:szCs w:val="18"/>
              </w:rPr>
            </w:pPr>
          </w:p>
          <w:p w:rsidR="00536004" w:rsidRPr="00825BEC" w:rsidP="000D1252">
            <w:pPr>
              <w:bidi w:val="0"/>
              <w:spacing w:after="0" w:line="240" w:lineRule="auto"/>
              <w:ind w:left="-70" w:right="-70"/>
              <w:jc w:val="center"/>
              <w:rPr>
                <w:rFonts w:ascii="Times New Roman" w:hAnsi="Times New Roman"/>
                <w:sz w:val="18"/>
                <w:szCs w:val="18"/>
              </w:rPr>
            </w:pPr>
            <w:r>
              <w:rPr>
                <w:rFonts w:ascii="Times New Roman" w:hAnsi="Times New Roman"/>
                <w:sz w:val="18"/>
                <w:szCs w:val="18"/>
              </w:rPr>
              <w:t>O: 3</w:t>
            </w:r>
          </w:p>
        </w:tc>
        <w:tc>
          <w:tcPr>
            <w:tcW w:w="6804" w:type="dxa"/>
            <w:tcBorders>
              <w:top w:val="single" w:sz="6" w:space="0" w:color="auto"/>
              <w:left w:val="single" w:sz="6" w:space="0" w:color="auto"/>
              <w:bottom w:val="single" w:sz="6" w:space="0" w:color="auto"/>
              <w:right w:val="single" w:sz="6" w:space="0" w:color="auto"/>
            </w:tcBorders>
            <w:textDirection w:val="lrTb"/>
            <w:vAlign w:val="top"/>
            <w:hideMark/>
          </w:tcPr>
          <w:p w:rsidR="00B00BCB" w:rsidRPr="000D1252" w:rsidP="00B00BCB">
            <w:pPr>
              <w:bidi w:val="0"/>
              <w:spacing w:after="0" w:line="240" w:lineRule="auto"/>
              <w:jc w:val="both"/>
              <w:rPr>
                <w:rFonts w:ascii="Times New Roman" w:hAnsi="Times New Roman"/>
                <w:sz w:val="18"/>
                <w:szCs w:val="18"/>
              </w:rPr>
            </w:pPr>
            <w:r w:rsidRPr="000D1252">
              <w:rPr>
                <w:rFonts w:ascii="Times New Roman" w:hAnsi="Times New Roman"/>
                <w:sz w:val="18"/>
                <w:szCs w:val="18"/>
              </w:rPr>
              <w:t>V rámci spracúvania záznamu o cestujúcom sa uchovávajú</w:t>
            </w:r>
          </w:p>
          <w:p w:rsidR="00B00BCB" w:rsidRPr="002368A8" w:rsidP="00B00BCB">
            <w:pPr>
              <w:bidi w:val="0"/>
              <w:spacing w:after="0" w:line="240" w:lineRule="auto"/>
              <w:ind w:left="214" w:hanging="214"/>
              <w:jc w:val="both"/>
              <w:rPr>
                <w:rFonts w:ascii="Times New Roman" w:hAnsi="Times New Roman"/>
                <w:b/>
                <w:sz w:val="18"/>
                <w:szCs w:val="18"/>
              </w:rPr>
            </w:pPr>
            <w:r>
              <w:rPr>
                <w:rFonts w:ascii="Times New Roman" w:hAnsi="Times New Roman"/>
                <w:sz w:val="18"/>
                <w:szCs w:val="18"/>
              </w:rPr>
              <w:t xml:space="preserve">a) </w:t>
            </w:r>
            <w:r w:rsidRPr="000D1252">
              <w:rPr>
                <w:rFonts w:ascii="Times New Roman" w:hAnsi="Times New Roman"/>
                <w:sz w:val="18"/>
                <w:szCs w:val="18"/>
              </w:rPr>
              <w:t xml:space="preserve">žiadosti podané útvarom informácií o cestujúcom </w:t>
            </w:r>
            <w:r>
              <w:rPr>
                <w:rFonts w:ascii="Times New Roman" w:hAnsi="Times New Roman"/>
                <w:sz w:val="18"/>
                <w:szCs w:val="18"/>
              </w:rPr>
              <w:t xml:space="preserve">iného členského štátu Európskej únie </w:t>
            </w:r>
            <w:r w:rsidRPr="000D1252">
              <w:rPr>
                <w:rFonts w:ascii="Times New Roman" w:hAnsi="Times New Roman"/>
                <w:sz w:val="18"/>
                <w:szCs w:val="18"/>
              </w:rPr>
              <w:t>alebo orgánom členského štátu,</w:t>
            </w:r>
          </w:p>
          <w:p w:rsidR="00536004" w:rsidP="00E040B8">
            <w:pPr>
              <w:widowControl w:val="0"/>
              <w:autoSpaceDE/>
              <w:autoSpaceDN/>
              <w:bidi w:val="0"/>
              <w:spacing w:after="0" w:line="240" w:lineRule="auto"/>
              <w:ind w:left="214" w:hanging="214"/>
              <w:contextualSpacing/>
              <w:jc w:val="both"/>
              <w:rPr>
                <w:rFonts w:ascii="Times New Roman" w:hAnsi="Times New Roman"/>
                <w:sz w:val="18"/>
                <w:szCs w:val="18"/>
              </w:rPr>
            </w:pPr>
            <w:r w:rsidR="00B00BCB">
              <w:rPr>
                <w:rFonts w:ascii="Times New Roman" w:hAnsi="Times New Roman"/>
                <w:sz w:val="18"/>
                <w:szCs w:val="18"/>
              </w:rPr>
              <w:t xml:space="preserve">b) </w:t>
            </w:r>
            <w:r w:rsidRPr="00E040B8" w:rsidR="00E040B8">
              <w:rPr>
                <w:rFonts w:ascii="Times New Roman" w:hAnsi="Times New Roman"/>
                <w:sz w:val="18"/>
                <w:szCs w:val="18"/>
              </w:rPr>
              <w:t>žiadosti podané orgánmi tretích štátov o prenos záznamu o cestujúcom a prenosy týchto záznamov a výsledkov ich spracovania do tretej krajiny</w:t>
            </w:r>
            <w:r w:rsidRPr="000D1252" w:rsidR="00B00BCB">
              <w:rPr>
                <w:rFonts w:ascii="Times New Roman" w:hAnsi="Times New Roman"/>
                <w:sz w:val="18"/>
                <w:szCs w:val="18"/>
              </w:rPr>
              <w:t>.</w:t>
            </w:r>
          </w:p>
          <w:p w:rsidR="00B00BCB" w:rsidRPr="00892B45" w:rsidP="00B00BCB">
            <w:pPr>
              <w:widowControl w:val="0"/>
              <w:autoSpaceDE/>
              <w:autoSpaceDN/>
              <w:bidi w:val="0"/>
              <w:spacing w:after="0" w:line="240" w:lineRule="auto"/>
              <w:contextualSpacing/>
              <w:jc w:val="both"/>
              <w:rPr>
                <w:rFonts w:ascii="Times New Roman" w:hAnsi="Times New Roman"/>
                <w:sz w:val="18"/>
                <w:szCs w:val="18"/>
              </w:rPr>
            </w:pPr>
          </w:p>
          <w:p w:rsidR="00536004" w:rsidP="000D1252">
            <w:pPr>
              <w:widowControl w:val="0"/>
              <w:autoSpaceDE/>
              <w:autoSpaceDN/>
              <w:bidi w:val="0"/>
              <w:spacing w:after="0" w:line="240" w:lineRule="auto"/>
              <w:contextualSpacing/>
              <w:jc w:val="both"/>
              <w:rPr>
                <w:rFonts w:ascii="Times New Roman" w:hAnsi="Times New Roman"/>
                <w:sz w:val="18"/>
                <w:szCs w:val="18"/>
              </w:rPr>
            </w:pPr>
            <w:r w:rsidRPr="000D1252">
              <w:rPr>
                <w:rFonts w:ascii="Times New Roman" w:hAnsi="Times New Roman"/>
                <w:sz w:val="18"/>
                <w:szCs w:val="18"/>
              </w:rPr>
              <w:t xml:space="preserve">Logy v informačnom systéme záznamov o cestujúcom sa uchovávajú päť rokov. </w:t>
            </w:r>
          </w:p>
          <w:p w:rsidR="00536004" w:rsidP="000D1252">
            <w:pPr>
              <w:widowControl w:val="0"/>
              <w:autoSpaceDE/>
              <w:autoSpaceDN/>
              <w:bidi w:val="0"/>
              <w:spacing w:after="0" w:line="240" w:lineRule="auto"/>
              <w:contextualSpacing/>
              <w:jc w:val="both"/>
              <w:rPr>
                <w:rFonts w:ascii="Times New Roman" w:hAnsi="Times New Roman"/>
                <w:sz w:val="18"/>
                <w:szCs w:val="18"/>
              </w:rPr>
            </w:pPr>
          </w:p>
          <w:p w:rsidR="00536004" w:rsidP="000D1252">
            <w:pPr>
              <w:widowControl w:val="0"/>
              <w:autoSpaceDE/>
              <w:autoSpaceDN/>
              <w:bidi w:val="0"/>
              <w:spacing w:after="0" w:line="240" w:lineRule="auto"/>
              <w:contextualSpacing/>
              <w:jc w:val="both"/>
              <w:rPr>
                <w:rFonts w:ascii="Times New Roman" w:hAnsi="Times New Roman"/>
                <w:sz w:val="18"/>
                <w:szCs w:val="18"/>
              </w:rPr>
            </w:pPr>
            <w:r w:rsidRPr="00B167E9">
              <w:rPr>
                <w:rFonts w:ascii="Times New Roman" w:hAnsi="Times New Roman"/>
                <w:sz w:val="18"/>
                <w:szCs w:val="18"/>
              </w:rPr>
              <w:t>Príslušný orgán pri získavaní, zmene, prehliadaní, poskytovaní vrátane prenosu, kombinovaní a vymazaní osobných údajov v systéme automatizovaného spracúvania uchováva logy. Z logov o prehliadaní a poskytovaní musí byť možné určiť dôvod, dátum a čas prehliadania alebo poskytovania, a identifikačné údaje osoby, ktorá tieto osobné údaje prehliadala alebo ich poskytovala, ako aj totožnosť príjemcov.</w:t>
            </w:r>
            <w:r w:rsidRPr="000D1252">
              <w:rPr>
                <w:rFonts w:ascii="Times New Roman" w:hAnsi="Times New Roman"/>
                <w:sz w:val="18"/>
                <w:szCs w:val="18"/>
              </w:rPr>
              <w:t xml:space="preserve"> </w:t>
            </w:r>
            <w:r w:rsidRPr="00892B45">
              <w:rPr>
                <w:rFonts w:ascii="Times New Roman" w:hAnsi="Times New Roman"/>
                <w:sz w:val="18"/>
                <w:szCs w:val="18"/>
              </w:rPr>
              <w:t xml:space="preserve">  </w:t>
            </w:r>
          </w:p>
          <w:p w:rsidR="00536004" w:rsidP="000D1252">
            <w:pPr>
              <w:widowControl w:val="0"/>
              <w:autoSpaceDE/>
              <w:autoSpaceDN/>
              <w:bidi w:val="0"/>
              <w:spacing w:after="0" w:line="240" w:lineRule="auto"/>
              <w:contextualSpacing/>
              <w:jc w:val="both"/>
              <w:rPr>
                <w:rFonts w:ascii="Times New Roman" w:hAnsi="Times New Roman"/>
                <w:sz w:val="18"/>
                <w:szCs w:val="18"/>
              </w:rPr>
            </w:pPr>
          </w:p>
          <w:p w:rsidR="00536004" w:rsidP="000D1252">
            <w:pPr>
              <w:widowControl w:val="0"/>
              <w:autoSpaceDE/>
              <w:autoSpaceDN/>
              <w:bidi w:val="0"/>
              <w:spacing w:after="0" w:line="240" w:lineRule="auto"/>
              <w:contextualSpacing/>
              <w:jc w:val="both"/>
              <w:rPr>
                <w:rFonts w:ascii="Times New Roman" w:eastAsia="EUAlbertina-Regular-Identity-H" w:hAnsi="Times New Roman"/>
                <w:sz w:val="18"/>
                <w:szCs w:val="18"/>
              </w:rPr>
            </w:pPr>
            <w:r w:rsidRPr="00247506">
              <w:rPr>
                <w:rFonts w:ascii="Times New Roman" w:eastAsia="EUAlbertina-Regular-Identity-H" w:hAnsi="Times New Roman" w:hint="default"/>
                <w:sz w:val="18"/>
                <w:szCs w:val="18"/>
              </w:rPr>
              <w:t>Prí</w:t>
            </w:r>
            <w:r w:rsidRPr="00247506">
              <w:rPr>
                <w:rFonts w:ascii="Times New Roman" w:eastAsia="EUAlbertina-Regular-Identity-H" w:hAnsi="Times New Roman" w:hint="default"/>
                <w:sz w:val="18"/>
                <w:szCs w:val="18"/>
              </w:rPr>
              <w:t>sluš</w:t>
            </w:r>
            <w:r w:rsidRPr="00247506">
              <w:rPr>
                <w:rFonts w:ascii="Times New Roman" w:eastAsia="EUAlbertina-Regular-Identity-H" w:hAnsi="Times New Roman" w:hint="default"/>
                <w:sz w:val="18"/>
                <w:szCs w:val="18"/>
              </w:rPr>
              <w:t>ný</w:t>
            </w:r>
            <w:r w:rsidRPr="00247506">
              <w:rPr>
                <w:rFonts w:ascii="Times New Roman" w:eastAsia="EUAlbertina-Regular-Identity-H" w:hAnsi="Times New Roman" w:hint="default"/>
                <w:sz w:val="18"/>
                <w:szCs w:val="18"/>
              </w:rPr>
              <w:t xml:space="preserve"> orgá</w:t>
            </w:r>
            <w:r w:rsidRPr="00247506">
              <w:rPr>
                <w:rFonts w:ascii="Times New Roman" w:eastAsia="EUAlbertina-Regular-Identity-H" w:hAnsi="Times New Roman" w:hint="default"/>
                <w:sz w:val="18"/>
                <w:szCs w:val="18"/>
              </w:rPr>
              <w:t>n využí</w:t>
            </w:r>
            <w:r w:rsidRPr="00247506">
              <w:rPr>
                <w:rFonts w:ascii="Times New Roman" w:eastAsia="EUAlbertina-Regular-Identity-H" w:hAnsi="Times New Roman" w:hint="default"/>
                <w:sz w:val="18"/>
                <w:szCs w:val="18"/>
              </w:rPr>
              <w:t>va a uchová</w:t>
            </w:r>
            <w:r w:rsidRPr="00247506">
              <w:rPr>
                <w:rFonts w:ascii="Times New Roman" w:eastAsia="EUAlbertina-Regular-Identity-H" w:hAnsi="Times New Roman" w:hint="default"/>
                <w:sz w:val="18"/>
                <w:szCs w:val="18"/>
              </w:rPr>
              <w:t>va logy vý</w:t>
            </w:r>
            <w:r w:rsidRPr="00247506">
              <w:rPr>
                <w:rFonts w:ascii="Times New Roman" w:eastAsia="EUAlbertina-Regular-Identity-H" w:hAnsi="Times New Roman" w:hint="default"/>
                <w:sz w:val="18"/>
                <w:szCs w:val="18"/>
              </w:rPr>
              <w:t>luč</w:t>
            </w:r>
            <w:r w:rsidRPr="00247506">
              <w:rPr>
                <w:rFonts w:ascii="Times New Roman" w:eastAsia="EUAlbertina-Regular-Identity-H" w:hAnsi="Times New Roman" w:hint="default"/>
                <w:sz w:val="18"/>
                <w:szCs w:val="18"/>
              </w:rPr>
              <w:t>ne na úč</w:t>
            </w:r>
            <w:r w:rsidRPr="00247506">
              <w:rPr>
                <w:rFonts w:ascii="Times New Roman" w:eastAsia="EUAlbertina-Regular-Identity-H" w:hAnsi="Times New Roman" w:hint="default"/>
                <w:sz w:val="18"/>
                <w:szCs w:val="18"/>
              </w:rPr>
              <w:t>ely overovania zá</w:t>
            </w:r>
            <w:r w:rsidRPr="00247506">
              <w:rPr>
                <w:rFonts w:ascii="Times New Roman" w:eastAsia="EUAlbertina-Regular-Identity-H" w:hAnsi="Times New Roman" w:hint="default"/>
                <w:sz w:val="18"/>
                <w:szCs w:val="18"/>
              </w:rPr>
              <w:t>konnosti spracú</w:t>
            </w:r>
            <w:r w:rsidRPr="00247506">
              <w:rPr>
                <w:rFonts w:ascii="Times New Roman" w:eastAsia="EUAlbertina-Regular-Identity-H" w:hAnsi="Times New Roman" w:hint="default"/>
                <w:sz w:val="18"/>
                <w:szCs w:val="18"/>
              </w:rPr>
              <w:t>vania osobný</w:t>
            </w:r>
            <w:r w:rsidRPr="00247506">
              <w:rPr>
                <w:rFonts w:ascii="Times New Roman" w:eastAsia="EUAlbertina-Regular-Identity-H" w:hAnsi="Times New Roman" w:hint="default"/>
                <w:sz w:val="18"/>
                <w:szCs w:val="18"/>
              </w:rPr>
              <w:t>ch ú</w:t>
            </w:r>
            <w:r w:rsidRPr="00247506">
              <w:rPr>
                <w:rFonts w:ascii="Times New Roman" w:eastAsia="EUAlbertina-Regular-Identity-H" w:hAnsi="Times New Roman" w:hint="default"/>
                <w:sz w:val="18"/>
                <w:szCs w:val="18"/>
              </w:rPr>
              <w:t>dajov, vlastné</w:t>
            </w:r>
            <w:r w:rsidRPr="00247506">
              <w:rPr>
                <w:rFonts w:ascii="Times New Roman" w:eastAsia="EUAlbertina-Regular-Identity-H" w:hAnsi="Times New Roman" w:hint="default"/>
                <w:sz w:val="18"/>
                <w:szCs w:val="18"/>
              </w:rPr>
              <w:t>ho monitorovania, na úč</w:t>
            </w:r>
            <w:r w:rsidRPr="00247506">
              <w:rPr>
                <w:rFonts w:ascii="Times New Roman" w:eastAsia="EUAlbertina-Regular-Identity-H" w:hAnsi="Times New Roman" w:hint="default"/>
                <w:sz w:val="18"/>
                <w:szCs w:val="18"/>
              </w:rPr>
              <w:t>ely zabezpeč</w:t>
            </w:r>
            <w:r w:rsidRPr="00247506">
              <w:rPr>
                <w:rFonts w:ascii="Times New Roman" w:eastAsia="EUAlbertina-Regular-Identity-H" w:hAnsi="Times New Roman" w:hint="default"/>
                <w:sz w:val="18"/>
                <w:szCs w:val="18"/>
              </w:rPr>
              <w:t>enia int</w:t>
            </w:r>
            <w:r w:rsidRPr="00247506">
              <w:rPr>
                <w:rFonts w:ascii="Times New Roman" w:eastAsia="EUAlbertina-Regular-Identity-H" w:hAnsi="Times New Roman" w:hint="default"/>
                <w:sz w:val="18"/>
                <w:szCs w:val="18"/>
              </w:rPr>
              <w:t>egrity a bezpeč</w:t>
            </w:r>
            <w:r w:rsidRPr="00247506">
              <w:rPr>
                <w:rFonts w:ascii="Times New Roman" w:eastAsia="EUAlbertina-Regular-Identity-H" w:hAnsi="Times New Roman" w:hint="default"/>
                <w:sz w:val="18"/>
                <w:szCs w:val="18"/>
              </w:rPr>
              <w:t>nosti osobný</w:t>
            </w:r>
            <w:r w:rsidRPr="00247506">
              <w:rPr>
                <w:rFonts w:ascii="Times New Roman" w:eastAsia="EUAlbertina-Regular-Identity-H" w:hAnsi="Times New Roman" w:hint="default"/>
                <w:sz w:val="18"/>
                <w:szCs w:val="18"/>
              </w:rPr>
              <w:t>ch ú</w:t>
            </w:r>
            <w:r w:rsidRPr="00247506">
              <w:rPr>
                <w:rFonts w:ascii="Times New Roman" w:eastAsia="EUAlbertina-Regular-Identity-H" w:hAnsi="Times New Roman" w:hint="default"/>
                <w:sz w:val="18"/>
                <w:szCs w:val="18"/>
              </w:rPr>
              <w:t>dajov a na úč</w:t>
            </w:r>
            <w:r w:rsidRPr="00247506">
              <w:rPr>
                <w:rFonts w:ascii="Times New Roman" w:eastAsia="EUAlbertina-Regular-Identity-H" w:hAnsi="Times New Roman" w:hint="default"/>
                <w:sz w:val="18"/>
                <w:szCs w:val="18"/>
              </w:rPr>
              <w:t>ely trestné</w:t>
            </w:r>
            <w:r w:rsidRPr="00247506">
              <w:rPr>
                <w:rFonts w:ascii="Times New Roman" w:eastAsia="EUAlbertina-Regular-Identity-H" w:hAnsi="Times New Roman" w:hint="default"/>
                <w:sz w:val="18"/>
                <w:szCs w:val="18"/>
              </w:rPr>
              <w:t>ho konania.</w:t>
            </w:r>
          </w:p>
          <w:p w:rsidR="00536004" w:rsidP="000D1252">
            <w:pPr>
              <w:widowControl w:val="0"/>
              <w:autoSpaceDE/>
              <w:autoSpaceDN/>
              <w:bidi w:val="0"/>
              <w:spacing w:after="0" w:line="240" w:lineRule="auto"/>
              <w:contextualSpacing/>
              <w:jc w:val="both"/>
              <w:rPr>
                <w:rFonts w:ascii="Times New Roman" w:eastAsia="EUAlbertina-Regular-Identity-H" w:hAnsi="Times New Roman"/>
                <w:sz w:val="18"/>
                <w:szCs w:val="18"/>
              </w:rPr>
            </w:pPr>
          </w:p>
          <w:p w:rsidR="00536004" w:rsidRPr="00247506" w:rsidP="000D1252">
            <w:pPr>
              <w:widowControl w:val="0"/>
              <w:autoSpaceDE/>
              <w:autoSpaceDN/>
              <w:bidi w:val="0"/>
              <w:spacing w:after="0" w:line="240" w:lineRule="auto"/>
              <w:contextualSpacing/>
              <w:jc w:val="both"/>
              <w:rPr>
                <w:rFonts w:ascii="Times New Roman" w:eastAsia="EUAlbertina-Regular-Identity-H" w:hAnsi="Times New Roman" w:hint="default"/>
                <w:bCs/>
                <w:sz w:val="18"/>
                <w:szCs w:val="18"/>
              </w:rPr>
            </w:pPr>
            <w:r w:rsidRPr="00247506">
              <w:rPr>
                <w:rFonts w:ascii="Times New Roman" w:eastAsia="EUAlbertina-Regular-Identity-H" w:hAnsi="Times New Roman" w:hint="default"/>
                <w:bCs/>
                <w:sz w:val="18"/>
                <w:szCs w:val="18"/>
              </w:rPr>
              <w:t>Prí</w:t>
            </w:r>
            <w:r w:rsidRPr="00247506">
              <w:rPr>
                <w:rFonts w:ascii="Times New Roman" w:eastAsia="EUAlbertina-Regular-Identity-H" w:hAnsi="Times New Roman" w:hint="default"/>
                <w:bCs/>
                <w:sz w:val="18"/>
                <w:szCs w:val="18"/>
              </w:rPr>
              <w:t>sluš</w:t>
            </w:r>
            <w:r w:rsidRPr="00247506">
              <w:rPr>
                <w:rFonts w:ascii="Times New Roman" w:eastAsia="EUAlbertina-Regular-Identity-H" w:hAnsi="Times New Roman" w:hint="default"/>
                <w:bCs/>
                <w:sz w:val="18"/>
                <w:szCs w:val="18"/>
              </w:rPr>
              <w:t>ný</w:t>
            </w:r>
            <w:r w:rsidRPr="00247506">
              <w:rPr>
                <w:rFonts w:ascii="Times New Roman" w:eastAsia="EUAlbertina-Regular-Identity-H" w:hAnsi="Times New Roman" w:hint="default"/>
                <w:bCs/>
                <w:sz w:val="18"/>
                <w:szCs w:val="18"/>
              </w:rPr>
              <w:t xml:space="preserve"> orgá</w:t>
            </w:r>
            <w:r w:rsidRPr="00247506">
              <w:rPr>
                <w:rFonts w:ascii="Times New Roman" w:eastAsia="EUAlbertina-Regular-Identity-H" w:hAnsi="Times New Roman" w:hint="default"/>
                <w:bCs/>
                <w:sz w:val="18"/>
                <w:szCs w:val="18"/>
              </w:rPr>
              <w:t>n a </w:t>
            </w:r>
            <w:r w:rsidRPr="00247506">
              <w:rPr>
                <w:rFonts w:ascii="Times New Roman" w:eastAsia="EUAlbertina-Regular-Identity-H" w:hAnsi="Times New Roman" w:hint="default"/>
                <w:bCs/>
                <w:sz w:val="18"/>
                <w:szCs w:val="18"/>
              </w:rPr>
              <w:t>sprostredkovateľ</w:t>
            </w:r>
            <w:r w:rsidRPr="00247506">
              <w:rPr>
                <w:rFonts w:ascii="Times New Roman" w:eastAsia="EUAlbertina-Regular-Identity-H" w:hAnsi="Times New Roman" w:hint="default"/>
                <w:bCs/>
                <w:sz w:val="18"/>
                <w:szCs w:val="18"/>
              </w:rPr>
              <w:t xml:space="preserve"> prí</w:t>
            </w:r>
            <w:r w:rsidRPr="00247506">
              <w:rPr>
                <w:rFonts w:ascii="Times New Roman" w:eastAsia="EUAlbertina-Regular-Identity-H" w:hAnsi="Times New Roman" w:hint="default"/>
                <w:bCs/>
                <w:sz w:val="18"/>
                <w:szCs w:val="18"/>
              </w:rPr>
              <w:t>sluš</w:t>
            </w:r>
            <w:r w:rsidRPr="00247506">
              <w:rPr>
                <w:rFonts w:ascii="Times New Roman" w:eastAsia="EUAlbertina-Regular-Identity-H" w:hAnsi="Times New Roman" w:hint="default"/>
                <w:bCs/>
                <w:sz w:val="18"/>
                <w:szCs w:val="18"/>
              </w:rPr>
              <w:t>né</w:t>
            </w:r>
            <w:r w:rsidRPr="00247506">
              <w:rPr>
                <w:rFonts w:ascii="Times New Roman" w:eastAsia="EUAlbertina-Regular-Identity-H" w:hAnsi="Times New Roman" w:hint="default"/>
                <w:bCs/>
                <w:sz w:val="18"/>
                <w:szCs w:val="18"/>
              </w:rPr>
              <w:t>ho orgá</w:t>
            </w:r>
            <w:r w:rsidRPr="00247506">
              <w:rPr>
                <w:rFonts w:ascii="Times New Roman" w:eastAsia="EUAlbertina-Regular-Identity-H" w:hAnsi="Times New Roman" w:hint="default"/>
                <w:bCs/>
                <w:sz w:val="18"/>
                <w:szCs w:val="18"/>
              </w:rPr>
              <w:t>nu na pož</w:t>
            </w:r>
            <w:r w:rsidRPr="00247506">
              <w:rPr>
                <w:rFonts w:ascii="Times New Roman" w:eastAsia="EUAlbertina-Regular-Identity-H" w:hAnsi="Times New Roman" w:hint="default"/>
                <w:bCs/>
                <w:sz w:val="18"/>
                <w:szCs w:val="18"/>
              </w:rPr>
              <w:t>iadanie sprí</w:t>
            </w:r>
            <w:r w:rsidRPr="00247506">
              <w:rPr>
                <w:rFonts w:ascii="Times New Roman" w:eastAsia="EUAlbertina-Regular-Identity-H" w:hAnsi="Times New Roman" w:hint="default"/>
                <w:bCs/>
                <w:sz w:val="18"/>
                <w:szCs w:val="18"/>
              </w:rPr>
              <w:t>stupnia logy ú</w:t>
            </w:r>
            <w:r w:rsidRPr="00247506">
              <w:rPr>
                <w:rFonts w:ascii="Times New Roman" w:eastAsia="EUAlbertina-Regular-Identity-H" w:hAnsi="Times New Roman" w:hint="default"/>
                <w:bCs/>
                <w:sz w:val="18"/>
                <w:szCs w:val="18"/>
              </w:rPr>
              <w:t>radu, ak sú</w:t>
            </w:r>
            <w:r w:rsidRPr="00247506">
              <w:rPr>
                <w:rFonts w:ascii="Times New Roman" w:eastAsia="EUAlbertina-Regular-Identity-H" w:hAnsi="Times New Roman" w:hint="default"/>
                <w:bCs/>
                <w:sz w:val="18"/>
                <w:szCs w:val="18"/>
              </w:rPr>
              <w:t xml:space="preserve"> dostupné.</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13</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7</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882ED9" w:rsidP="007676CD">
            <w:pPr>
              <w:pStyle w:val="NoSpacing"/>
              <w:bidi w:val="0"/>
              <w:spacing w:after="0" w:line="240" w:lineRule="auto"/>
              <w:jc w:val="both"/>
              <w:rPr>
                <w:rFonts w:ascii="Times New Roman" w:hAnsi="Times New Roman"/>
                <w:i/>
                <w:iCs/>
                <w:sz w:val="18"/>
                <w:szCs w:val="18"/>
              </w:rPr>
            </w:pPr>
            <w:r w:rsidRPr="00882ED9">
              <w:rPr>
                <w:rFonts w:ascii="Times New Roman" w:hAnsi="Times New Roman"/>
                <w:color w:val="000000"/>
                <w:sz w:val="18"/>
                <w:szCs w:val="18"/>
              </w:rPr>
              <w:t>Členské štáty zabezpečia,</w:t>
            </w:r>
            <w:r>
              <w:rPr>
                <w:rFonts w:ascii="Times New Roman" w:hAnsi="Times New Roman"/>
                <w:color w:val="000000"/>
                <w:sz w:val="18"/>
                <w:szCs w:val="18"/>
              </w:rPr>
              <w:t xml:space="preserve"> aby ich PIU zaviedol primerané </w:t>
            </w:r>
            <w:r w:rsidRPr="00882ED9">
              <w:rPr>
                <w:rFonts w:ascii="Times New Roman" w:hAnsi="Times New Roman"/>
                <w:color w:val="000000"/>
                <w:sz w:val="18"/>
                <w:szCs w:val="18"/>
              </w:rPr>
              <w:t>technické a organizačné opatrenia a postupy na zaistenie vysokej</w:t>
            </w:r>
            <w:r>
              <w:rPr>
                <w:rFonts w:ascii="Times New Roman" w:hAnsi="Times New Roman"/>
                <w:color w:val="000000"/>
                <w:sz w:val="18"/>
                <w:szCs w:val="18"/>
              </w:rPr>
              <w:t xml:space="preserve"> </w:t>
            </w:r>
            <w:r w:rsidRPr="00882ED9">
              <w:rPr>
                <w:rFonts w:ascii="Times New Roman" w:hAnsi="Times New Roman"/>
                <w:color w:val="000000"/>
                <w:sz w:val="18"/>
                <w:szCs w:val="18"/>
              </w:rPr>
              <w:t>úrovne bezpečnosti primer</w:t>
            </w:r>
            <w:r>
              <w:rPr>
                <w:rFonts w:ascii="Times New Roman" w:hAnsi="Times New Roman"/>
                <w:color w:val="000000"/>
                <w:sz w:val="18"/>
                <w:szCs w:val="18"/>
              </w:rPr>
              <w:t xml:space="preserve">anej rizikám, ktoré predstavuje </w:t>
            </w:r>
            <w:r w:rsidRPr="00882ED9">
              <w:rPr>
                <w:rFonts w:ascii="Times New Roman" w:hAnsi="Times New Roman"/>
                <w:color w:val="000000"/>
                <w:sz w:val="18"/>
                <w:szCs w:val="18"/>
              </w:rPr>
              <w:t xml:space="preserve">spracúvanie a povaha údajov PNR. </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w:t>
            </w: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C2102C">
            <w:pPr>
              <w:bidi w:val="0"/>
              <w:spacing w:after="0" w:line="240" w:lineRule="auto"/>
              <w:jc w:val="center"/>
              <w:rPr>
                <w:rFonts w:ascii="Times New Roman" w:hAnsi="Times New Roman"/>
                <w:sz w:val="18"/>
                <w:szCs w:val="18"/>
              </w:rPr>
            </w:pPr>
            <w:r>
              <w:rPr>
                <w:rFonts w:ascii="Times New Roman" w:hAnsi="Times New Roman"/>
                <w:sz w:val="18"/>
                <w:szCs w:val="18"/>
              </w:rPr>
              <w:t>zákon o ochrane osobných údajov</w:t>
            </w: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 xml:space="preserve">§ 39 </w:t>
            </w:r>
          </w:p>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O: 1</w:t>
            </w: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br/>
            </w:r>
          </w:p>
          <w:p w:rsidR="00536004" w:rsidRPr="00825BEC" w:rsidP="007676CD">
            <w:pPr>
              <w:bidi w:val="0"/>
              <w:spacing w:after="0" w:line="240" w:lineRule="auto"/>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C2102C" w:rsidP="00C2102C">
            <w:pPr>
              <w:autoSpaceDE/>
              <w:bidi w:val="0"/>
              <w:spacing w:after="0" w:line="240" w:lineRule="auto"/>
              <w:jc w:val="both"/>
              <w:rPr>
                <w:rFonts w:ascii="Times New Roman" w:hAnsi="Times New Roman"/>
                <w:sz w:val="18"/>
                <w:szCs w:val="18"/>
              </w:rPr>
            </w:pPr>
            <w:r w:rsidRPr="00C2102C">
              <w:rPr>
                <w:rFonts w:ascii="Times New Roman" w:hAnsi="Times New Roman"/>
                <w:sz w:val="18"/>
                <w:szCs w:val="18"/>
              </w:rPr>
              <w:t>Prevádzkovateľ a sprostredkovateľ sú povinní prijať so zreteľom na najnovšie poznatky, na náklady na vykonanie opatrení, na povahu, rozsah, kontext a účel spracúvania osobných údajov a na riziká s rôznou pravdepodobnosťou a závažnosťou pre práva fyzických osôb  primerané technické a organizačné opatrenia na zaistenie úrovne bezpečnosti primeranej tomuto riziku, pričom uvedené opatrenia môžu zahŕňať najmä</w:t>
            </w:r>
          </w:p>
          <w:p w:rsidR="00536004" w:rsidRPr="00C2102C" w:rsidP="00C2102C">
            <w:pPr>
              <w:autoSpaceDE/>
              <w:bidi w:val="0"/>
              <w:spacing w:after="0" w:line="240" w:lineRule="auto"/>
              <w:jc w:val="both"/>
              <w:rPr>
                <w:rFonts w:ascii="Times New Roman" w:hAnsi="Times New Roman"/>
                <w:sz w:val="18"/>
                <w:szCs w:val="18"/>
              </w:rPr>
            </w:pPr>
            <w:r>
              <w:rPr>
                <w:rFonts w:ascii="Times New Roman" w:hAnsi="Times New Roman"/>
                <w:sz w:val="18"/>
                <w:szCs w:val="18"/>
              </w:rPr>
              <w:t xml:space="preserve">a) </w:t>
            </w:r>
            <w:r w:rsidRPr="00C2102C">
              <w:rPr>
                <w:rFonts w:ascii="Times New Roman" w:hAnsi="Times New Roman"/>
                <w:sz w:val="18"/>
                <w:szCs w:val="18"/>
              </w:rPr>
              <w:t>pseudonymizáciu a šifrovanie osobných údajov,</w:t>
            </w:r>
          </w:p>
          <w:p w:rsidR="00536004" w:rsidRPr="00C2102C" w:rsidP="00C2102C">
            <w:pPr>
              <w:autoSpaceDE/>
              <w:bidi w:val="0"/>
              <w:spacing w:after="0" w:line="240" w:lineRule="auto"/>
              <w:ind w:left="214" w:hanging="214"/>
              <w:jc w:val="both"/>
              <w:rPr>
                <w:rFonts w:ascii="Times New Roman" w:hAnsi="Times New Roman"/>
                <w:sz w:val="18"/>
                <w:szCs w:val="18"/>
              </w:rPr>
            </w:pPr>
            <w:r>
              <w:rPr>
                <w:rFonts w:ascii="Times New Roman" w:hAnsi="Times New Roman"/>
                <w:sz w:val="18"/>
                <w:szCs w:val="18"/>
              </w:rPr>
              <w:t xml:space="preserve">b) </w:t>
            </w:r>
            <w:r w:rsidRPr="00C2102C">
              <w:rPr>
                <w:rFonts w:ascii="Times New Roman" w:hAnsi="Times New Roman"/>
                <w:sz w:val="18"/>
                <w:szCs w:val="18"/>
              </w:rPr>
              <w:t>zabezpečenie trvalej dôvernosti, integrity, dostupnosti a odolnosti systémov spracúvania osobných údajov,</w:t>
            </w:r>
          </w:p>
          <w:p w:rsidR="00536004" w:rsidRPr="00C2102C" w:rsidP="00C2102C">
            <w:pPr>
              <w:autoSpaceDE/>
              <w:bidi w:val="0"/>
              <w:spacing w:after="0" w:line="240" w:lineRule="auto"/>
              <w:ind w:left="214" w:hanging="214"/>
              <w:jc w:val="both"/>
              <w:rPr>
                <w:rFonts w:ascii="Times New Roman" w:hAnsi="Times New Roman"/>
                <w:sz w:val="18"/>
                <w:szCs w:val="18"/>
              </w:rPr>
            </w:pPr>
            <w:r>
              <w:rPr>
                <w:rFonts w:ascii="Times New Roman" w:hAnsi="Times New Roman"/>
                <w:sz w:val="18"/>
                <w:szCs w:val="18"/>
              </w:rPr>
              <w:t xml:space="preserve">c) </w:t>
            </w:r>
            <w:r w:rsidRPr="00C2102C">
              <w:rPr>
                <w:rFonts w:ascii="Times New Roman" w:hAnsi="Times New Roman"/>
                <w:sz w:val="18"/>
                <w:szCs w:val="18"/>
              </w:rPr>
              <w:t>proces obnovy dostupnosti osobných údajov a prístup k nim v prípade fyzického incidentu alebo technického incidentu,</w:t>
            </w:r>
          </w:p>
          <w:p w:rsidR="00536004" w:rsidRPr="00825BEC" w:rsidP="00C2102C">
            <w:pPr>
              <w:autoSpaceDE/>
              <w:bidi w:val="0"/>
              <w:spacing w:after="0" w:line="240" w:lineRule="auto"/>
              <w:ind w:left="214" w:hanging="214"/>
              <w:jc w:val="both"/>
              <w:rPr>
                <w:rFonts w:ascii="Times New Roman" w:hAnsi="Times New Roman"/>
                <w:sz w:val="18"/>
                <w:szCs w:val="18"/>
              </w:rPr>
            </w:pPr>
            <w:r>
              <w:rPr>
                <w:rFonts w:ascii="Times New Roman" w:hAnsi="Times New Roman"/>
                <w:sz w:val="18"/>
                <w:szCs w:val="18"/>
              </w:rPr>
              <w:t xml:space="preserve">d) </w:t>
            </w:r>
            <w:r w:rsidRPr="00C2102C">
              <w:rPr>
                <w:rFonts w:ascii="Times New Roman" w:hAnsi="Times New Roman"/>
                <w:sz w:val="18"/>
                <w:szCs w:val="18"/>
              </w:rPr>
              <w:t>proces pravidelného testovania, posudzovania a hodnotenia účinnosti technických a organizačných opatrení na zaistenie bezpečnosti spracúvania osobných údajov.</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13</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8</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882ED9" w:rsidP="007676CD">
            <w:pPr>
              <w:pStyle w:val="NoSpacing"/>
              <w:bidi w:val="0"/>
              <w:spacing w:after="0" w:line="240" w:lineRule="auto"/>
              <w:jc w:val="both"/>
              <w:rPr>
                <w:rFonts w:ascii="Times New Roman" w:hAnsi="Times New Roman"/>
                <w:sz w:val="18"/>
                <w:szCs w:val="18"/>
              </w:rPr>
            </w:pPr>
            <w:r w:rsidRPr="00882ED9">
              <w:rPr>
                <w:rFonts w:ascii="Times New Roman" w:hAnsi="Times New Roman"/>
                <w:color w:val="000000"/>
                <w:sz w:val="18"/>
                <w:szCs w:val="18"/>
              </w:rPr>
              <w:t xml:space="preserve">Členské štáty zabezpečia, aby v prípade pravdepodobného porušenia ochrany osobných údajov, ktoré by mohlo viesť </w:t>
            </w:r>
            <w:r>
              <w:rPr>
                <w:rFonts w:ascii="Times New Roman" w:hAnsi="Times New Roman"/>
                <w:color w:val="000000"/>
                <w:sz w:val="18"/>
                <w:szCs w:val="18"/>
              </w:rPr>
              <w:br/>
            </w:r>
            <w:r w:rsidRPr="00882ED9">
              <w:rPr>
                <w:rFonts w:ascii="Times New Roman" w:hAnsi="Times New Roman"/>
                <w:color w:val="000000"/>
                <w:sz w:val="18"/>
                <w:szCs w:val="18"/>
              </w:rPr>
              <w:t xml:space="preserve">k veľkému riziku pre ochranu osobných údajov </w:t>
            </w:r>
            <w:r>
              <w:rPr>
                <w:rFonts w:ascii="Times New Roman" w:hAnsi="Times New Roman"/>
                <w:color w:val="000000"/>
                <w:sz w:val="18"/>
                <w:szCs w:val="18"/>
              </w:rPr>
              <w:br/>
            </w:r>
            <w:r w:rsidRPr="00882ED9">
              <w:rPr>
                <w:rFonts w:ascii="Times New Roman" w:hAnsi="Times New Roman"/>
                <w:color w:val="000000"/>
                <w:sz w:val="18"/>
                <w:szCs w:val="18"/>
              </w:rPr>
              <w:t xml:space="preserve">alebo nepriaznivo ovplyvniť súkromie dotknutej osoby, </w:t>
            </w:r>
            <w:r>
              <w:rPr>
                <w:rFonts w:ascii="Times New Roman" w:hAnsi="Times New Roman"/>
                <w:color w:val="000000"/>
                <w:sz w:val="18"/>
                <w:szCs w:val="18"/>
              </w:rPr>
              <w:br/>
            </w:r>
            <w:r w:rsidRPr="00882ED9">
              <w:rPr>
                <w:rFonts w:ascii="Times New Roman" w:hAnsi="Times New Roman"/>
                <w:color w:val="000000"/>
                <w:sz w:val="18"/>
                <w:szCs w:val="18"/>
              </w:rPr>
              <w:t>PIU bez zbytočného odkladu informoval o tomto porušení dotknutú osobu a vnútroštátny dozorný orgán.</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B82607">
            <w:pPr>
              <w:bidi w:val="0"/>
              <w:spacing w:after="0" w:line="240" w:lineRule="auto"/>
              <w:jc w:val="center"/>
              <w:rPr>
                <w:rFonts w:ascii="Times New Roman" w:hAnsi="Times New Roman"/>
                <w:sz w:val="18"/>
                <w:szCs w:val="18"/>
              </w:rPr>
            </w:pPr>
            <w:r>
              <w:rPr>
                <w:rFonts w:ascii="Times New Roman" w:hAnsi="Times New Roman"/>
                <w:sz w:val="18"/>
                <w:szCs w:val="18"/>
              </w:rPr>
              <w:t>zákon o ochrane osobných údajov</w:t>
            </w:r>
          </w:p>
          <w:p w:rsidR="00536004" w:rsidRPr="00825BEC" w:rsidP="00B82607">
            <w:pPr>
              <w:bidi w:val="0"/>
              <w:spacing w:after="0" w:line="240" w:lineRule="auto"/>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646CA2">
            <w:pPr>
              <w:bidi w:val="0"/>
              <w:spacing w:after="0" w:line="240" w:lineRule="auto"/>
              <w:jc w:val="center"/>
              <w:rPr>
                <w:rFonts w:ascii="Times New Roman" w:hAnsi="Times New Roman"/>
                <w:sz w:val="18"/>
                <w:szCs w:val="18"/>
              </w:rPr>
            </w:pPr>
            <w:r>
              <w:rPr>
                <w:rFonts w:ascii="Times New Roman" w:hAnsi="Times New Roman"/>
                <w:sz w:val="18"/>
                <w:szCs w:val="18"/>
              </w:rPr>
              <w:t>§ 40</w:t>
            </w:r>
          </w:p>
          <w:p w:rsidR="00536004" w:rsidRPr="00825BEC" w:rsidP="00646CA2">
            <w:pPr>
              <w:bidi w:val="0"/>
              <w:spacing w:after="0" w:line="240" w:lineRule="auto"/>
              <w:jc w:val="center"/>
              <w:rPr>
                <w:rFonts w:ascii="Times New Roman" w:hAnsi="Times New Roman"/>
                <w:sz w:val="18"/>
                <w:szCs w:val="18"/>
              </w:rPr>
            </w:pPr>
            <w:r>
              <w:rPr>
                <w:rFonts w:ascii="Times New Roman" w:hAnsi="Times New Roman"/>
                <w:sz w:val="18"/>
                <w:szCs w:val="18"/>
              </w:rPr>
              <w:t>O: 1</w:t>
            </w: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 41</w:t>
            </w:r>
          </w:p>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O: 1</w:t>
            </w:r>
          </w:p>
          <w:p w:rsidR="00536004" w:rsidRPr="00825BEC" w:rsidP="00646CA2">
            <w:pPr>
              <w:bidi w:val="0"/>
              <w:spacing w:after="0" w:line="240" w:lineRule="auto"/>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646CA2" w:rsidP="00646CA2">
            <w:pPr>
              <w:autoSpaceDE/>
              <w:bidi w:val="0"/>
              <w:spacing w:after="0" w:line="240" w:lineRule="auto"/>
              <w:jc w:val="both"/>
              <w:rPr>
                <w:rFonts w:ascii="Times New Roman" w:hAnsi="Times New Roman"/>
                <w:sz w:val="18"/>
                <w:szCs w:val="18"/>
              </w:rPr>
            </w:pPr>
            <w:r w:rsidRPr="00646CA2">
              <w:rPr>
                <w:rFonts w:ascii="Times New Roman" w:hAnsi="Times New Roman"/>
                <w:sz w:val="18"/>
                <w:szCs w:val="18"/>
              </w:rPr>
              <w:t xml:space="preserve">Prevádzkovateľ je povinný oznámiť úradu porušenie ochrany osobných údajov do 72 hodín po tom, ako sa o ňom dozvedel; to neplatí, ak nie je pravdepodobné, že porušenie ochrany osobných údajov povedie k riziku pre práva fyzickej osoby. </w:t>
            </w:r>
          </w:p>
          <w:p w:rsidR="00536004" w:rsidP="00646CA2">
            <w:pPr>
              <w:autoSpaceDE/>
              <w:bidi w:val="0"/>
              <w:spacing w:after="0" w:line="240" w:lineRule="auto"/>
              <w:jc w:val="both"/>
              <w:rPr>
                <w:rFonts w:ascii="Times New Roman" w:hAnsi="Times New Roman"/>
                <w:sz w:val="18"/>
                <w:szCs w:val="18"/>
              </w:rPr>
            </w:pPr>
          </w:p>
          <w:p w:rsidR="00536004" w:rsidRPr="00825BEC" w:rsidP="007676CD">
            <w:pPr>
              <w:autoSpaceDE/>
              <w:bidi w:val="0"/>
              <w:spacing w:after="0" w:line="240" w:lineRule="auto"/>
              <w:jc w:val="both"/>
              <w:rPr>
                <w:rFonts w:ascii="Times New Roman" w:hAnsi="Times New Roman"/>
                <w:sz w:val="18"/>
                <w:szCs w:val="18"/>
              </w:rPr>
            </w:pPr>
            <w:r w:rsidRPr="00646CA2">
              <w:rPr>
                <w:rFonts w:ascii="Times New Roman" w:hAnsi="Times New Roman"/>
                <w:sz w:val="18"/>
                <w:szCs w:val="18"/>
              </w:rPr>
              <w:t>Prevádzkovateľ je povinný bez zbytočného odkladu oznámiť dotknutej osobe porušenie ochrany osobných údajov, ak takéto porušenie ochrany osobných údajov môže viesť k vysokému riziku pre práva fyzickej osoby.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B82607">
            <w:pPr>
              <w:bidi w:val="0"/>
              <w:spacing w:after="0" w:line="240" w:lineRule="auto"/>
              <w:ind w:left="-70" w:right="-70"/>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14</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882ED9" w:rsidP="007676CD">
            <w:pPr>
              <w:pStyle w:val="NoSpacing"/>
              <w:bidi w:val="0"/>
              <w:spacing w:after="0" w:line="240" w:lineRule="auto"/>
              <w:jc w:val="both"/>
              <w:rPr>
                <w:rFonts w:ascii="Times New Roman" w:hAnsi="Times New Roman"/>
                <w:iCs/>
                <w:sz w:val="18"/>
                <w:szCs w:val="18"/>
              </w:rPr>
            </w:pPr>
            <w:r w:rsidRPr="00882ED9">
              <w:rPr>
                <w:rFonts w:ascii="Times New Roman" w:hAnsi="Times New Roman"/>
                <w:color w:val="000000"/>
                <w:sz w:val="18"/>
                <w:szCs w:val="18"/>
              </w:rPr>
              <w:t xml:space="preserve">Členské štáty stanovia pravidlá o sankciách, ktoré sa uložia v prípade porušenia vnútroštátnych ustanovení prijatých podľa tejto smernice a prijmú všetky opatrenia potrebné </w:t>
            </w:r>
            <w:r>
              <w:rPr>
                <w:rFonts w:ascii="Times New Roman" w:hAnsi="Times New Roman"/>
                <w:color w:val="000000"/>
                <w:sz w:val="18"/>
                <w:szCs w:val="18"/>
              </w:rPr>
              <w:br/>
            </w:r>
            <w:r w:rsidRPr="00882ED9">
              <w:rPr>
                <w:rFonts w:ascii="Times New Roman" w:hAnsi="Times New Roman"/>
                <w:color w:val="000000"/>
                <w:sz w:val="18"/>
                <w:szCs w:val="18"/>
              </w:rPr>
              <w:t>na zaistenie ich vykonávania</w:t>
            </w:r>
            <w:r w:rsidRPr="003D2544">
              <w:rPr>
                <w:rFonts w:ascii="Times New Roman" w:hAnsi="Times New Roman"/>
                <w:color w:val="000000"/>
                <w:sz w:val="18"/>
                <w:szCs w:val="18"/>
              </w:rPr>
              <w:t>. Sankcie musia byť účinné, primerané a odrádzajúce.</w:t>
            </w:r>
          </w:p>
          <w:p w:rsidR="00536004" w:rsidRPr="00882ED9" w:rsidP="007676CD">
            <w:pPr>
              <w:pStyle w:val="NoSpacing"/>
              <w:bidi w:val="0"/>
              <w:spacing w:after="0" w:line="240" w:lineRule="auto"/>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536004" w:rsidRPr="00825BEC"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 69o</w:t>
            </w:r>
          </w:p>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 xml:space="preserve">O: </w:t>
            </w:r>
            <w:r w:rsidRPr="00825BEC">
              <w:rPr>
                <w:rFonts w:ascii="Times New Roman" w:hAnsi="Times New Roman"/>
                <w:sz w:val="18"/>
                <w:szCs w:val="18"/>
              </w:rPr>
              <w:t>1</w:t>
            </w: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O: 2</w:t>
            </w:r>
          </w:p>
          <w:p w:rsidR="00536004" w:rsidRPr="00825BEC"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O: 3</w:t>
            </w: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P="002F7B68">
            <w:pPr>
              <w:bidi w:val="0"/>
              <w:spacing w:after="0" w:line="240" w:lineRule="auto"/>
              <w:jc w:val="center"/>
              <w:rPr>
                <w:rFonts w:ascii="Times New Roman" w:hAnsi="Times New Roman"/>
                <w:sz w:val="18"/>
                <w:szCs w:val="18"/>
              </w:rPr>
            </w:pPr>
            <w:r>
              <w:rPr>
                <w:rFonts w:ascii="Times New Roman" w:hAnsi="Times New Roman"/>
                <w:sz w:val="18"/>
                <w:szCs w:val="18"/>
              </w:rPr>
              <w:t>O: 4</w:t>
            </w: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O: 5</w:t>
            </w:r>
          </w:p>
          <w:p w:rsidR="00536004" w:rsidP="007676CD">
            <w:pPr>
              <w:bidi w:val="0"/>
              <w:spacing w:after="0" w:line="240" w:lineRule="auto"/>
              <w:rPr>
                <w:rFonts w:ascii="Times New Roman" w:hAnsi="Times New Roman"/>
                <w:sz w:val="18"/>
                <w:szCs w:val="18"/>
              </w:rPr>
            </w:pPr>
          </w:p>
          <w:p w:rsidR="00536004" w:rsidRPr="00825BEC" w:rsidP="002F7B68">
            <w:pPr>
              <w:bidi w:val="0"/>
              <w:spacing w:after="0" w:line="240" w:lineRule="auto"/>
              <w:jc w:val="center"/>
              <w:rPr>
                <w:rFonts w:ascii="Times New Roman" w:hAnsi="Times New Roman"/>
                <w:sz w:val="18"/>
                <w:szCs w:val="18"/>
              </w:rPr>
            </w:pPr>
            <w:r>
              <w:rPr>
                <w:rFonts w:ascii="Times New Roman" w:hAnsi="Times New Roman"/>
                <w:sz w:val="18"/>
                <w:szCs w:val="18"/>
              </w:rPr>
              <w:t>O: 6</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B00BCB" w:rsidRPr="00B00BCB" w:rsidP="00B00BCB">
            <w:pPr>
              <w:widowControl w:val="0"/>
              <w:autoSpaceDE/>
              <w:autoSpaceDN/>
              <w:bidi w:val="0"/>
              <w:spacing w:after="0" w:line="240" w:lineRule="auto"/>
              <w:contextualSpacing/>
              <w:jc w:val="both"/>
              <w:rPr>
                <w:rFonts w:ascii="Times New Roman" w:hAnsi="Times New Roman"/>
                <w:sz w:val="18"/>
                <w:szCs w:val="18"/>
              </w:rPr>
            </w:pPr>
            <w:r w:rsidRPr="00B00BCB">
              <w:rPr>
                <w:rFonts w:ascii="Times New Roman" w:hAnsi="Times New Roman"/>
                <w:sz w:val="18"/>
                <w:szCs w:val="18"/>
              </w:rPr>
              <w:t xml:space="preserve">Leteckému dopravcovi, ktorý neposkytne záznam o cestujúcom v súlade s § 69i, môže uložiť národná ústredňa pokutu do 20 000 eur. </w:t>
            </w:r>
          </w:p>
          <w:p w:rsidR="00B00BCB" w:rsidRPr="00B00BCB" w:rsidP="00B00BCB">
            <w:pPr>
              <w:widowControl w:val="0"/>
              <w:autoSpaceDE/>
              <w:autoSpaceDN/>
              <w:bidi w:val="0"/>
              <w:spacing w:after="0" w:line="240" w:lineRule="auto"/>
              <w:contextualSpacing/>
              <w:jc w:val="both"/>
              <w:rPr>
                <w:rFonts w:ascii="Times New Roman" w:hAnsi="Times New Roman"/>
                <w:sz w:val="18"/>
                <w:szCs w:val="18"/>
              </w:rPr>
            </w:pPr>
          </w:p>
          <w:p w:rsidR="00B00BCB" w:rsidRPr="00B00BCB" w:rsidP="00B00BCB">
            <w:pPr>
              <w:widowControl w:val="0"/>
              <w:autoSpaceDE/>
              <w:autoSpaceDN/>
              <w:bidi w:val="0"/>
              <w:spacing w:after="0" w:line="240" w:lineRule="auto"/>
              <w:contextualSpacing/>
              <w:jc w:val="both"/>
              <w:rPr>
                <w:rFonts w:ascii="Times New Roman" w:hAnsi="Times New Roman"/>
                <w:sz w:val="18"/>
                <w:szCs w:val="18"/>
              </w:rPr>
            </w:pPr>
            <w:r w:rsidRPr="00B00BCB">
              <w:rPr>
                <w:rFonts w:ascii="Times New Roman" w:hAnsi="Times New Roman"/>
                <w:sz w:val="18"/>
                <w:szCs w:val="18"/>
              </w:rPr>
              <w:t>Leteckému dopravcovi, ktorý poruší inú povinnosť podľa tejto hlavy, môže uložiť národná ústredňa pokutu do 5 000 eur.</w:t>
            </w:r>
          </w:p>
          <w:p w:rsidR="00536004" w:rsidRPr="002F7B68" w:rsidP="002F7B68">
            <w:pPr>
              <w:widowControl w:val="0"/>
              <w:autoSpaceDE/>
              <w:autoSpaceDN/>
              <w:bidi w:val="0"/>
              <w:spacing w:after="0" w:line="240" w:lineRule="auto"/>
              <w:contextualSpacing/>
              <w:jc w:val="both"/>
              <w:rPr>
                <w:rFonts w:ascii="Times New Roman" w:hAnsi="Times New Roman"/>
                <w:sz w:val="18"/>
                <w:szCs w:val="18"/>
              </w:rPr>
            </w:pPr>
          </w:p>
          <w:p w:rsidR="00536004" w:rsidRPr="002F7B68" w:rsidP="002F7B68">
            <w:pPr>
              <w:widowControl w:val="0"/>
              <w:autoSpaceDE/>
              <w:autoSpaceDN/>
              <w:bidi w:val="0"/>
              <w:spacing w:after="0" w:line="240" w:lineRule="auto"/>
              <w:contextualSpacing/>
              <w:jc w:val="both"/>
              <w:rPr>
                <w:rFonts w:ascii="Times New Roman" w:hAnsi="Times New Roman"/>
                <w:sz w:val="18"/>
                <w:szCs w:val="18"/>
              </w:rPr>
            </w:pPr>
            <w:r w:rsidRPr="002F7B68">
              <w:rPr>
                <w:rFonts w:ascii="Times New Roman" w:hAnsi="Times New Roman"/>
                <w:sz w:val="18"/>
                <w:szCs w:val="18"/>
              </w:rPr>
              <w:t xml:space="preserve">Pokutu možno uložiť do jedného roka odo dňa, keď sa národná ústredňa o porušení  povinnosti dozvedela, najneskôr však do troch rokov odo dňa, keď k porušeniu povinnosti došlo. Pri určení výšky pokuty sa prihliada na závažnosť, dĺžku trvania a následky protiprávneho konania a na prípadné opakované porušenie povinností, alebo na to, či bolo porušených viac povinností. </w:t>
            </w:r>
          </w:p>
          <w:p w:rsidR="00536004" w:rsidRPr="002F7B68" w:rsidP="002F7B68">
            <w:pPr>
              <w:widowControl w:val="0"/>
              <w:autoSpaceDE/>
              <w:autoSpaceDN/>
              <w:bidi w:val="0"/>
              <w:spacing w:after="0" w:line="240" w:lineRule="auto"/>
              <w:contextualSpacing/>
              <w:jc w:val="both"/>
              <w:rPr>
                <w:rFonts w:ascii="Times New Roman" w:hAnsi="Times New Roman"/>
                <w:sz w:val="18"/>
                <w:szCs w:val="18"/>
              </w:rPr>
            </w:pPr>
          </w:p>
          <w:p w:rsidR="00536004" w:rsidRPr="002F7B68" w:rsidP="002F7B68">
            <w:pPr>
              <w:widowControl w:val="0"/>
              <w:autoSpaceDE/>
              <w:autoSpaceDN/>
              <w:bidi w:val="0"/>
              <w:spacing w:after="0" w:line="240" w:lineRule="auto"/>
              <w:contextualSpacing/>
              <w:jc w:val="both"/>
              <w:rPr>
                <w:rFonts w:ascii="Times New Roman" w:hAnsi="Times New Roman"/>
                <w:sz w:val="18"/>
                <w:szCs w:val="18"/>
              </w:rPr>
            </w:pPr>
            <w:r w:rsidRPr="002F7B68">
              <w:rPr>
                <w:rFonts w:ascii="Times New Roman" w:hAnsi="Times New Roman"/>
                <w:sz w:val="18"/>
                <w:szCs w:val="18"/>
              </w:rPr>
              <w:t xml:space="preserve">Pokuta je splatná do 30 dní odo dňa nadobudnutia právoplatnosti rozhodnutia o jej uložení. </w:t>
            </w:r>
          </w:p>
          <w:p w:rsidR="00536004" w:rsidRPr="002F7B68" w:rsidP="002F7B68">
            <w:pPr>
              <w:widowControl w:val="0"/>
              <w:autoSpaceDE/>
              <w:autoSpaceDN/>
              <w:bidi w:val="0"/>
              <w:spacing w:after="0" w:line="240" w:lineRule="auto"/>
              <w:contextualSpacing/>
              <w:jc w:val="both"/>
              <w:rPr>
                <w:rFonts w:ascii="Times New Roman" w:hAnsi="Times New Roman"/>
                <w:sz w:val="18"/>
                <w:szCs w:val="18"/>
              </w:rPr>
            </w:pPr>
          </w:p>
          <w:p w:rsidR="00536004" w:rsidRPr="002F7B68" w:rsidP="002F7B68">
            <w:pPr>
              <w:widowControl w:val="0"/>
              <w:autoSpaceDE/>
              <w:autoSpaceDN/>
              <w:bidi w:val="0"/>
              <w:spacing w:after="0" w:line="240" w:lineRule="auto"/>
              <w:contextualSpacing/>
              <w:jc w:val="both"/>
              <w:rPr>
                <w:rFonts w:ascii="Times New Roman" w:hAnsi="Times New Roman"/>
                <w:sz w:val="18"/>
                <w:szCs w:val="18"/>
              </w:rPr>
            </w:pPr>
            <w:r w:rsidRPr="002F7B68">
              <w:rPr>
                <w:rFonts w:ascii="Times New Roman" w:hAnsi="Times New Roman"/>
                <w:sz w:val="18"/>
                <w:szCs w:val="18"/>
              </w:rPr>
              <w:t xml:space="preserve">Pokuty sú príjmom štátneho rozpočtu Slovenskej republiky. </w:t>
            </w:r>
          </w:p>
          <w:p w:rsidR="00536004" w:rsidRPr="002F7B68" w:rsidP="002F7B68">
            <w:pPr>
              <w:widowControl w:val="0"/>
              <w:autoSpaceDE/>
              <w:autoSpaceDN/>
              <w:bidi w:val="0"/>
              <w:spacing w:after="0" w:line="240" w:lineRule="auto"/>
              <w:contextualSpacing/>
              <w:jc w:val="both"/>
              <w:rPr>
                <w:rFonts w:ascii="Times New Roman" w:hAnsi="Times New Roman"/>
                <w:sz w:val="18"/>
                <w:szCs w:val="18"/>
              </w:rPr>
            </w:pPr>
          </w:p>
          <w:p w:rsidR="00536004" w:rsidRPr="001419B1" w:rsidP="002F7B68">
            <w:pPr>
              <w:widowControl w:val="0"/>
              <w:autoSpaceDE/>
              <w:autoSpaceDN/>
              <w:bidi w:val="0"/>
              <w:spacing w:after="0" w:line="240" w:lineRule="auto"/>
              <w:contextualSpacing/>
              <w:jc w:val="both"/>
              <w:rPr>
                <w:rFonts w:ascii="Times New Roman" w:hAnsi="Times New Roman"/>
                <w:sz w:val="18"/>
                <w:szCs w:val="18"/>
              </w:rPr>
            </w:pPr>
            <w:r w:rsidRPr="002F7B68">
              <w:rPr>
                <w:rFonts w:ascii="Times New Roman" w:hAnsi="Times New Roman"/>
                <w:sz w:val="18"/>
                <w:szCs w:val="18"/>
              </w:rPr>
              <w:t>Na ukladanie pokút sa vzťahuje všeobecný predpis o správnom konaní.</w:t>
            </w:r>
            <w:r w:rsidRPr="002F7B68">
              <w:rPr>
                <w:rFonts w:ascii="Times New Roman" w:hAnsi="Times New Roman"/>
                <w:sz w:val="18"/>
                <w:szCs w:val="18"/>
                <w:vertAlign w:val="superscript"/>
              </w:rPr>
              <w:t>10</w:t>
            </w:r>
            <w:r w:rsidRPr="002F7B68">
              <w:rPr>
                <w:rFonts w:ascii="Times New Roman" w:hAnsi="Times New Roman"/>
                <w:sz w:val="18"/>
                <w:szCs w:val="18"/>
              </w:rPr>
              <w: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979"/>
        </w:trPr>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536004"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15</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1</w:t>
            </w:r>
          </w:p>
        </w:tc>
        <w:tc>
          <w:tcPr>
            <w:tcW w:w="4962"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82ED9" w:rsidP="007676CD">
            <w:pPr>
              <w:pStyle w:val="NoSpacing"/>
              <w:bidi w:val="0"/>
              <w:spacing w:after="0" w:line="240" w:lineRule="auto"/>
              <w:jc w:val="both"/>
              <w:rPr>
                <w:rFonts w:ascii="Times New Roman" w:hAnsi="Times New Roman"/>
                <w:sz w:val="18"/>
                <w:szCs w:val="18"/>
              </w:rPr>
            </w:pPr>
            <w:r w:rsidRPr="00882ED9">
              <w:rPr>
                <w:rFonts w:ascii="Times New Roman" w:hAnsi="Times New Roman"/>
                <w:color w:val="000000"/>
                <w:sz w:val="18"/>
                <w:szCs w:val="18"/>
              </w:rPr>
              <w:t>Každý členský štát zabezpečí, aby vnútroštátny dozorný orgán uvedený v článku 25 rámcového rozhodnutia 2008/977/SVV bol zodpovedný aj za poradenstvo a monitorovanie týkajúce sa uplatňovania ustanovení prijatých členskými štátmi na základe tejto smernice na svojom území. Uplatňuje sa pritom článok 25 rámcového rozhodnutia 2008/977/SVV.</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0C5D05">
            <w:pPr>
              <w:bidi w:val="0"/>
              <w:spacing w:after="0" w:line="240" w:lineRule="auto"/>
              <w:jc w:val="center"/>
              <w:rPr>
                <w:rFonts w:ascii="Times New Roman" w:hAnsi="Times New Roman"/>
                <w:sz w:val="18"/>
                <w:szCs w:val="18"/>
              </w:rPr>
            </w:pPr>
            <w:r>
              <w:rPr>
                <w:rFonts w:ascii="Times New Roman" w:hAnsi="Times New Roman"/>
                <w:sz w:val="18"/>
                <w:szCs w:val="18"/>
              </w:rPr>
              <w:t>zákon o ochrane osobných údajov</w:t>
            </w:r>
          </w:p>
          <w:p w:rsidR="00536004" w:rsidRPr="00825BEC" w:rsidP="007676CD">
            <w:pPr>
              <w:bidi w:val="0"/>
              <w:spacing w:after="0" w:line="240" w:lineRule="auto"/>
              <w:jc w:val="center"/>
              <w:rPr>
                <w:rFonts w:ascii="Times New Roman" w:hAnsi="Times New Roman"/>
                <w:sz w:val="18"/>
                <w:szCs w:val="18"/>
              </w:rPr>
            </w:pPr>
          </w:p>
          <w:p w:rsidR="00536004" w:rsidRPr="00825BEC" w:rsidP="000C5D05">
            <w:pPr>
              <w:bidi w:val="0"/>
              <w:spacing w:after="0" w:line="240" w:lineRule="auto"/>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 80</w:t>
            </w:r>
          </w:p>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O: 1</w:t>
            </w:r>
          </w:p>
          <w:p w:rsidR="00536004" w:rsidRPr="00825BEC" w:rsidP="007676CD">
            <w:pPr>
              <w:bidi w:val="0"/>
              <w:spacing w:after="0" w:line="240" w:lineRule="auto"/>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0C5D05" w:rsidP="000C5D05">
            <w:pPr>
              <w:bidi w:val="0"/>
              <w:spacing w:after="0" w:line="240" w:lineRule="auto"/>
              <w:jc w:val="both"/>
              <w:rPr>
                <w:rFonts w:ascii="Times New Roman" w:hAnsi="Times New Roman"/>
                <w:sz w:val="18"/>
                <w:szCs w:val="18"/>
              </w:rPr>
            </w:pPr>
            <w:r w:rsidRPr="000C5D05">
              <w:rPr>
                <w:rFonts w:ascii="Times New Roman" w:hAnsi="Times New Roman"/>
                <w:sz w:val="18"/>
                <w:szCs w:val="18"/>
              </w:rPr>
              <w:t xml:space="preserve">Úrad je orgánom štátnej správy s celoslovenskou pôsobnosťou, ktorý sa podieľa na ochrane základných práv fyzických osôb pri spracúvaní osobných údajov, a ktorý vykonáva dozor nad ochranou osobných údajov vrátane dozoru nad ochranou osobných údajov spracúvaných príslušnými orgánmi pri plnení úloh na účely trestného konania, ak nie je v § 81 ods. 7 a 8 ustanovené inak.  </w:t>
            </w:r>
          </w:p>
          <w:p w:rsidR="00536004" w:rsidRPr="00825BEC" w:rsidP="007676CD">
            <w:pPr>
              <w:bidi w:val="0"/>
              <w:spacing w:after="0" w:line="240" w:lineRule="auto"/>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rPr>
                <w:rFonts w:ascii="Times New Roman" w:hAnsi="Times New Roman"/>
                <w:sz w:val="18"/>
                <w:szCs w:val="18"/>
              </w:rPr>
            </w:pPr>
            <w:r w:rsidRPr="00825BEC">
              <w:rPr>
                <w:rFonts w:ascii="Times New Roman" w:hAnsi="Times New Roman"/>
                <w:sz w:val="18"/>
                <w:szCs w:val="18"/>
              </w:rPr>
              <w:t xml:space="preserve">  Ú</w:t>
            </w: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15</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2</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882ED9" w:rsidP="007676CD">
            <w:pPr>
              <w:pStyle w:val="NoSpacing"/>
              <w:bidi w:val="0"/>
              <w:spacing w:after="0" w:line="240" w:lineRule="auto"/>
              <w:jc w:val="both"/>
              <w:rPr>
                <w:rFonts w:ascii="Times New Roman" w:hAnsi="Times New Roman"/>
                <w:iCs/>
                <w:sz w:val="18"/>
                <w:szCs w:val="18"/>
              </w:rPr>
            </w:pPr>
            <w:r w:rsidRPr="00882ED9">
              <w:rPr>
                <w:rFonts w:ascii="Times New Roman" w:hAnsi="Times New Roman"/>
                <w:color w:val="000000"/>
                <w:sz w:val="18"/>
                <w:szCs w:val="18"/>
              </w:rPr>
              <w:t xml:space="preserve">Uvedené vnútroštátne dozorné orgány vykonávajú činnosti podľa odseku 1 s ohľadom na ochranu základných práv </w:t>
            </w:r>
            <w:r>
              <w:rPr>
                <w:rFonts w:ascii="Times New Roman" w:hAnsi="Times New Roman"/>
                <w:color w:val="000000"/>
                <w:sz w:val="18"/>
                <w:szCs w:val="18"/>
              </w:rPr>
              <w:br/>
            </w:r>
            <w:r w:rsidRPr="00882ED9">
              <w:rPr>
                <w:rFonts w:ascii="Times New Roman" w:hAnsi="Times New Roman"/>
                <w:color w:val="000000"/>
                <w:sz w:val="18"/>
                <w:szCs w:val="18"/>
              </w:rPr>
              <w:t>pri spracúvaní osobných údajov.</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0C5D05">
            <w:pPr>
              <w:bidi w:val="0"/>
              <w:spacing w:after="0" w:line="240" w:lineRule="auto"/>
              <w:jc w:val="center"/>
              <w:rPr>
                <w:rFonts w:ascii="Times New Roman" w:hAnsi="Times New Roman"/>
                <w:sz w:val="18"/>
                <w:szCs w:val="18"/>
              </w:rPr>
            </w:pPr>
            <w:r>
              <w:rPr>
                <w:rFonts w:ascii="Times New Roman" w:hAnsi="Times New Roman"/>
                <w:sz w:val="18"/>
                <w:szCs w:val="18"/>
              </w:rPr>
              <w:t>zákon o ochrane osobných údajov</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536004" w:rsidP="006E2C84">
            <w:pPr>
              <w:bidi w:val="0"/>
              <w:spacing w:after="0" w:line="240" w:lineRule="auto"/>
              <w:jc w:val="center"/>
              <w:rPr>
                <w:rFonts w:ascii="Times New Roman" w:hAnsi="Times New Roman"/>
                <w:sz w:val="18"/>
                <w:szCs w:val="18"/>
              </w:rPr>
            </w:pPr>
            <w:r>
              <w:rPr>
                <w:rFonts w:ascii="Times New Roman" w:hAnsi="Times New Roman"/>
                <w:sz w:val="18"/>
                <w:szCs w:val="18"/>
              </w:rPr>
              <w:t>§ 80</w:t>
            </w:r>
          </w:p>
          <w:p w:rsidR="00536004" w:rsidRPr="00825BEC" w:rsidP="006E2C84">
            <w:pPr>
              <w:bidi w:val="0"/>
              <w:spacing w:after="0" w:line="240" w:lineRule="auto"/>
              <w:jc w:val="center"/>
              <w:rPr>
                <w:rFonts w:ascii="Times New Roman" w:hAnsi="Times New Roman"/>
                <w:sz w:val="18"/>
                <w:szCs w:val="18"/>
              </w:rPr>
            </w:pPr>
            <w:r>
              <w:rPr>
                <w:rFonts w:ascii="Times New Roman" w:hAnsi="Times New Roman"/>
                <w:sz w:val="18"/>
                <w:szCs w:val="18"/>
              </w:rPr>
              <w:t>O: 1</w:t>
            </w:r>
          </w:p>
          <w:p w:rsidR="00536004" w:rsidRPr="00825BEC" w:rsidP="006E2C84">
            <w:pPr>
              <w:bidi w:val="0"/>
              <w:spacing w:after="0" w:line="240" w:lineRule="auto"/>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6E2C84">
            <w:pPr>
              <w:bidi w:val="0"/>
              <w:spacing w:after="0" w:line="240" w:lineRule="auto"/>
              <w:jc w:val="both"/>
              <w:rPr>
                <w:rFonts w:ascii="Times New Roman" w:hAnsi="Times New Roman"/>
                <w:sz w:val="18"/>
                <w:szCs w:val="18"/>
              </w:rPr>
            </w:pPr>
            <w:r w:rsidRPr="000C5D05">
              <w:rPr>
                <w:rFonts w:ascii="Times New Roman" w:hAnsi="Times New Roman"/>
                <w:sz w:val="18"/>
                <w:szCs w:val="18"/>
              </w:rPr>
              <w:t xml:space="preserve">Úrad je orgánom štátnej správy s celoslovenskou pôsobnosťou, ktorý sa podieľa na ochrane základných práv fyzických osôb pri spracúvaní osobných údajov, a ktorý vykonáva dozor nad ochranou osobných údajov vrátane dozoru nad ochranou osobných údajov spracúvaných príslušnými orgánmi pri plnení úloh na účely trestného konania, ak nie je v § 81 ods. 7 a 8 ustanovené inak.  </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65"/>
        </w:trPr>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2F7B68"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 xml:space="preserve">Č: </w:t>
            </w:r>
            <w:r w:rsidRPr="002F7B68">
              <w:rPr>
                <w:rFonts w:ascii="Times New Roman" w:hAnsi="Times New Roman"/>
                <w:sz w:val="18"/>
                <w:szCs w:val="18"/>
              </w:rPr>
              <w:t>15</w:t>
            </w:r>
          </w:p>
          <w:p w:rsidR="00536004" w:rsidRPr="002F7B68"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 xml:space="preserve">O: </w:t>
            </w:r>
            <w:r w:rsidRPr="002F7B68">
              <w:rPr>
                <w:rFonts w:ascii="Times New Roman" w:hAnsi="Times New Roman"/>
                <w:sz w:val="18"/>
                <w:szCs w:val="18"/>
              </w:rPr>
              <w:t>3</w:t>
            </w:r>
          </w:p>
          <w:p w:rsidR="00536004" w:rsidRPr="002F7B68" w:rsidP="007676CD">
            <w:pPr>
              <w:pStyle w:val="NoSpacing"/>
              <w:bidi w:val="0"/>
              <w:spacing w:after="0" w:line="240" w:lineRule="auto"/>
              <w:jc w:val="both"/>
              <w:rPr>
                <w:rFonts w:ascii="Times New Roman" w:hAnsi="Times New Roman"/>
                <w:sz w:val="18"/>
                <w:szCs w:val="18"/>
              </w:rPr>
            </w:pPr>
          </w:p>
          <w:p w:rsidR="00536004" w:rsidRPr="002F7B68" w:rsidP="007676CD">
            <w:pPr>
              <w:pStyle w:val="NoSpacing"/>
              <w:bidi w:val="0"/>
              <w:spacing w:after="0" w:line="240" w:lineRule="auto"/>
              <w:jc w:val="both"/>
              <w:rPr>
                <w:rFonts w:ascii="Times New Roman" w:hAnsi="Times New Roman"/>
                <w:sz w:val="18"/>
                <w:szCs w:val="18"/>
              </w:rPr>
            </w:pPr>
          </w:p>
          <w:p w:rsidR="00536004" w:rsidRPr="002F7B68" w:rsidP="007676CD">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2F7B68" w:rsidP="007676CD">
            <w:pPr>
              <w:pStyle w:val="NoSpacing"/>
              <w:bidi w:val="0"/>
              <w:spacing w:after="0" w:line="240" w:lineRule="auto"/>
              <w:jc w:val="both"/>
              <w:rPr>
                <w:rFonts w:ascii="Times New Roman" w:hAnsi="Times New Roman"/>
                <w:color w:val="000000"/>
                <w:sz w:val="18"/>
                <w:szCs w:val="18"/>
              </w:rPr>
            </w:pPr>
            <w:r w:rsidRPr="002F7B68">
              <w:rPr>
                <w:rFonts w:ascii="Times New Roman" w:hAnsi="Times New Roman"/>
                <w:color w:val="000000"/>
                <w:sz w:val="18"/>
                <w:szCs w:val="18"/>
              </w:rPr>
              <w:t>Každý vnútroštátny dozorný orgán:</w:t>
            </w:r>
          </w:p>
          <w:p w:rsidR="00536004" w:rsidRPr="002F7B68" w:rsidP="00FC36C3">
            <w:pPr>
              <w:pStyle w:val="NoSpacing"/>
              <w:bidi w:val="0"/>
              <w:spacing w:after="0" w:line="240" w:lineRule="auto"/>
              <w:ind w:left="214" w:hanging="214"/>
              <w:jc w:val="both"/>
              <w:rPr>
                <w:rFonts w:ascii="Times New Roman" w:hAnsi="Times New Roman"/>
                <w:color w:val="000000"/>
                <w:sz w:val="18"/>
                <w:szCs w:val="18"/>
              </w:rPr>
            </w:pPr>
            <w:r w:rsidRPr="002F7B68">
              <w:rPr>
                <w:rFonts w:ascii="Times New Roman" w:hAnsi="Times New Roman"/>
                <w:bCs/>
                <w:color w:val="000000"/>
                <w:sz w:val="18"/>
                <w:szCs w:val="18"/>
              </w:rPr>
              <w:t>a)</w:t>
            </w:r>
            <w:r w:rsidRPr="002F7B68">
              <w:rPr>
                <w:rFonts w:ascii="Times New Roman" w:hAnsi="Times New Roman"/>
                <w:color w:val="000000"/>
                <w:sz w:val="18"/>
                <w:szCs w:val="18"/>
              </w:rPr>
              <w:t xml:space="preserve">  rieši sťažnosti podané akoukoľvek dotknutou osobou, vyšetruje predmetnú záležitosť a v primeranej lehote informuje dotknutú osobu o vývoji a výsledku šetrenia jej sťažnosti;</w:t>
            </w:r>
          </w:p>
          <w:p w:rsidR="00536004" w:rsidRPr="002F7B68" w:rsidP="00FC36C3">
            <w:pPr>
              <w:pStyle w:val="NoSpacing"/>
              <w:bidi w:val="0"/>
              <w:spacing w:after="0" w:line="240" w:lineRule="auto"/>
              <w:ind w:left="214" w:hanging="214"/>
              <w:jc w:val="both"/>
              <w:rPr>
                <w:rFonts w:ascii="Times New Roman" w:hAnsi="Times New Roman"/>
                <w:color w:val="000000"/>
                <w:sz w:val="18"/>
                <w:szCs w:val="18"/>
              </w:rPr>
            </w:pPr>
            <w:r w:rsidRPr="002F7B68">
              <w:rPr>
                <w:rFonts w:ascii="Times New Roman" w:hAnsi="Times New Roman"/>
                <w:bCs/>
                <w:color w:val="000000"/>
                <w:sz w:val="18"/>
                <w:szCs w:val="18"/>
              </w:rPr>
              <w:t xml:space="preserve">b) </w:t>
            </w:r>
            <w:r w:rsidRPr="002F7B68">
              <w:rPr>
                <w:rFonts w:ascii="Times New Roman" w:hAnsi="Times New Roman"/>
                <w:color w:val="000000"/>
                <w:sz w:val="18"/>
                <w:szCs w:val="18"/>
              </w:rPr>
              <w:t>overuje zákonnosť spracúv</w:t>
            </w:r>
            <w:r>
              <w:rPr>
                <w:rFonts w:ascii="Times New Roman" w:hAnsi="Times New Roman"/>
                <w:color w:val="000000"/>
                <w:sz w:val="18"/>
                <w:szCs w:val="18"/>
              </w:rPr>
              <w:t xml:space="preserve">ania údajov vedie vyšetrovania, </w:t>
            </w:r>
            <w:r w:rsidRPr="002F7B68">
              <w:rPr>
                <w:rFonts w:ascii="Times New Roman" w:hAnsi="Times New Roman"/>
                <w:color w:val="000000"/>
                <w:sz w:val="18"/>
                <w:szCs w:val="18"/>
              </w:rPr>
              <w:t>inšpekcie a audity v súlade s v</w:t>
            </w:r>
            <w:r>
              <w:rPr>
                <w:rFonts w:ascii="Times New Roman" w:hAnsi="Times New Roman"/>
                <w:color w:val="000000"/>
                <w:sz w:val="18"/>
                <w:szCs w:val="18"/>
              </w:rPr>
              <w:t xml:space="preserve">nútroštátnym právom, a to buď z </w:t>
            </w:r>
            <w:r w:rsidRPr="002F7B68">
              <w:rPr>
                <w:rFonts w:ascii="Times New Roman" w:hAnsi="Times New Roman"/>
                <w:color w:val="000000"/>
                <w:sz w:val="18"/>
                <w:szCs w:val="18"/>
              </w:rPr>
              <w:t>vlastného podnetu alebo na základe sťažn</w:t>
            </w:r>
            <w:r>
              <w:rPr>
                <w:rFonts w:ascii="Times New Roman" w:hAnsi="Times New Roman"/>
                <w:color w:val="000000"/>
                <w:sz w:val="18"/>
                <w:szCs w:val="18"/>
              </w:rPr>
              <w:t xml:space="preserve">osti uvedenej v písmene </w:t>
            </w:r>
            <w:r w:rsidRPr="002F7B68">
              <w:rPr>
                <w:rFonts w:ascii="Times New Roman" w:hAnsi="Times New Roman"/>
                <w:color w:val="000000"/>
                <w:sz w:val="18"/>
                <w:szCs w:val="18"/>
              </w:rPr>
              <w:t>a).</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536004" w:rsidRPr="00825BEC" w:rsidP="000C5D05">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6E2C84">
            <w:pPr>
              <w:bidi w:val="0"/>
              <w:spacing w:after="0" w:line="240" w:lineRule="auto"/>
              <w:jc w:val="center"/>
              <w:rPr>
                <w:rFonts w:ascii="Times New Roman" w:hAnsi="Times New Roman"/>
                <w:sz w:val="18"/>
                <w:szCs w:val="18"/>
              </w:rPr>
            </w:pPr>
            <w:r>
              <w:rPr>
                <w:rFonts w:ascii="Times New Roman" w:hAnsi="Times New Roman"/>
                <w:sz w:val="18"/>
                <w:szCs w:val="18"/>
              </w:rPr>
              <w:t>zákon o ochrane osobných údajov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 81</w:t>
            </w:r>
          </w:p>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O: 2</w:t>
            </w:r>
          </w:p>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P: h</w:t>
            </w: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 90</w:t>
            </w:r>
          </w:p>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O: 1</w:t>
            </w: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O: 7</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P="000C5D05">
            <w:pPr>
              <w:bidi w:val="0"/>
              <w:spacing w:after="0" w:line="240" w:lineRule="auto"/>
              <w:jc w:val="both"/>
              <w:rPr>
                <w:rFonts w:ascii="Times New Roman" w:hAnsi="Times New Roman"/>
                <w:sz w:val="18"/>
                <w:szCs w:val="18"/>
              </w:rPr>
            </w:pPr>
            <w:r>
              <w:rPr>
                <w:rFonts w:ascii="Times New Roman" w:hAnsi="Times New Roman"/>
                <w:sz w:val="18"/>
                <w:szCs w:val="18"/>
              </w:rPr>
              <w:t>Úrad</w:t>
            </w:r>
          </w:p>
          <w:p w:rsidR="00536004" w:rsidP="000C5D05">
            <w:pPr>
              <w:bidi w:val="0"/>
              <w:spacing w:after="0" w:line="240" w:lineRule="auto"/>
              <w:jc w:val="both"/>
              <w:rPr>
                <w:rFonts w:ascii="Times New Roman" w:hAnsi="Times New Roman"/>
                <w:sz w:val="18"/>
                <w:szCs w:val="18"/>
              </w:rPr>
            </w:pPr>
            <w:r w:rsidRPr="000C5D05">
              <w:rPr>
                <w:rFonts w:ascii="Times New Roman" w:hAnsi="Times New Roman"/>
                <w:sz w:val="18"/>
                <w:szCs w:val="18"/>
              </w:rPr>
              <w:t>pri výkone dozoru nad ochranou osobných údajov preveruje zákonnosť spracúvania osobných údajov príslušným orgánom pri výkone práva dotknutou osobou podľa § 63 ods. 5 a informuje dotknutú osobu o výsledku preverenia do 30 dní odo dňa podania žiadosti o preverenie, alebo o dôvodoch prečo k prevereniu nedošlo a o možnosti uplatnenia práva dotknutej osoby na podanie návrhu na začatie konania podľa § 100 a na inú právnu ochranu podľa osobitného predpisu,</w:t>
            </w:r>
            <w:r w:rsidRPr="000C5D05">
              <w:rPr>
                <w:rFonts w:ascii="Times New Roman" w:hAnsi="Times New Roman"/>
                <w:sz w:val="18"/>
                <w:szCs w:val="18"/>
                <w:vertAlign w:val="superscript"/>
              </w:rPr>
              <w:t>19</w:t>
            </w:r>
            <w:r w:rsidRPr="000C5D05">
              <w:rPr>
                <w:rFonts w:ascii="Times New Roman" w:hAnsi="Times New Roman"/>
                <w:sz w:val="18"/>
                <w:szCs w:val="18"/>
              </w:rPr>
              <w:t>)</w:t>
            </w:r>
          </w:p>
          <w:p w:rsidR="00536004" w:rsidP="000C5D05">
            <w:pPr>
              <w:bidi w:val="0"/>
              <w:spacing w:after="0" w:line="240" w:lineRule="auto"/>
              <w:jc w:val="both"/>
              <w:rPr>
                <w:rFonts w:ascii="Times New Roman" w:hAnsi="Times New Roman"/>
                <w:sz w:val="18"/>
                <w:szCs w:val="18"/>
              </w:rPr>
            </w:pPr>
          </w:p>
          <w:p w:rsidR="00536004" w:rsidP="000C5D05">
            <w:pPr>
              <w:bidi w:val="0"/>
              <w:spacing w:after="0" w:line="240" w:lineRule="auto"/>
              <w:jc w:val="both"/>
              <w:rPr>
                <w:rFonts w:ascii="Times New Roman" w:hAnsi="Times New Roman"/>
                <w:sz w:val="18"/>
                <w:szCs w:val="18"/>
              </w:rPr>
            </w:pPr>
            <w:r w:rsidRPr="000C5D05">
              <w:rPr>
                <w:rFonts w:ascii="Times New Roman" w:hAnsi="Times New Roman"/>
                <w:sz w:val="18"/>
                <w:szCs w:val="18"/>
              </w:rPr>
              <w:t>Kontrolu spracúvania osobných údajov, kontrolu dodržiavania kódexu správania schváleného úradom podľa § 85, kontrolu súladu spracúvania osobných údajov s vydaným certifikátom podľa § 86 a kontrolu dodržiavania vydaného osvedčenia o udelení akreditácie podľa § 87 a § 88 (ďalej len „kontrola“) vykonáva úrad prostredn</w:t>
            </w:r>
            <w:r w:rsidR="00B00BCB">
              <w:rPr>
                <w:rFonts w:ascii="Times New Roman" w:hAnsi="Times New Roman"/>
                <w:sz w:val="18"/>
                <w:szCs w:val="18"/>
              </w:rPr>
              <w:t xml:space="preserve">íctvom kontrolného </w:t>
            </w:r>
            <w:r w:rsidRPr="000C5D05">
              <w:rPr>
                <w:rFonts w:ascii="Times New Roman" w:hAnsi="Times New Roman"/>
                <w:sz w:val="18"/>
                <w:szCs w:val="18"/>
              </w:rPr>
              <w:t>orgánu zloženého zo zamestnancov úradu (ďalej len „kontrolný orgán“).</w:t>
            </w:r>
          </w:p>
          <w:p w:rsidR="00536004" w:rsidP="000C5D05">
            <w:pPr>
              <w:bidi w:val="0"/>
              <w:spacing w:after="0" w:line="240" w:lineRule="auto"/>
              <w:jc w:val="both"/>
              <w:rPr>
                <w:rFonts w:ascii="Times New Roman" w:hAnsi="Times New Roman"/>
                <w:sz w:val="18"/>
                <w:szCs w:val="18"/>
              </w:rPr>
            </w:pPr>
          </w:p>
          <w:p w:rsidR="00536004" w:rsidRPr="00825BEC" w:rsidP="007676CD">
            <w:pPr>
              <w:bidi w:val="0"/>
              <w:spacing w:after="0" w:line="240" w:lineRule="auto"/>
              <w:jc w:val="both"/>
              <w:rPr>
                <w:rFonts w:ascii="Times New Roman" w:hAnsi="Times New Roman"/>
                <w:sz w:val="18"/>
                <w:szCs w:val="18"/>
              </w:rPr>
            </w:pPr>
            <w:r w:rsidRPr="000C5D05">
              <w:rPr>
                <w:rFonts w:ascii="Times New Roman" w:hAnsi="Times New Roman"/>
                <w:sz w:val="18"/>
                <w:szCs w:val="18"/>
              </w:rPr>
              <w:t>Kontrolný orgán vykoná kontrolu na základe plánu kontrol alebo na základe podozrenia z porušenia povinností pri spracúvaní osobných údajov ustanovených týmto zákonom alebo osobitným predpisom</w:t>
            </w:r>
            <w:r w:rsidRPr="000C5D05">
              <w:rPr>
                <w:rFonts w:ascii="Times New Roman" w:hAnsi="Times New Roman"/>
                <w:sz w:val="18"/>
                <w:szCs w:val="18"/>
                <w:vertAlign w:val="superscript"/>
              </w:rPr>
              <w:t>2</w:t>
            </w:r>
            <w:r w:rsidRPr="000C5D05">
              <w:rPr>
                <w:rFonts w:ascii="Times New Roman" w:hAnsi="Times New Roman"/>
                <w:sz w:val="18"/>
                <w:szCs w:val="18"/>
              </w:rPr>
              <w:t xml:space="preserve">)  alebo v rámci konania o ochrane osobných údajov.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0C5D05">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605"/>
        </w:trPr>
        <w:tc>
          <w:tcPr>
            <w:tcW w:w="567" w:type="dxa"/>
            <w:tcBorders>
              <w:top w:val="single" w:sz="6" w:space="0" w:color="auto"/>
              <w:left w:val="single" w:sz="4" w:space="0" w:color="auto"/>
              <w:bottom w:val="single" w:sz="6" w:space="0" w:color="auto"/>
              <w:right w:val="single" w:sz="6" w:space="0" w:color="auto"/>
            </w:tcBorders>
            <w:textDirection w:val="lrTb"/>
            <w:vAlign w:val="top"/>
          </w:tcPr>
          <w:p w:rsidR="00536004"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15</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4</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882ED9" w:rsidP="007676CD">
            <w:pPr>
              <w:pStyle w:val="NoSpacing"/>
              <w:bidi w:val="0"/>
              <w:spacing w:after="0" w:line="240" w:lineRule="auto"/>
              <w:jc w:val="both"/>
              <w:rPr>
                <w:rFonts w:ascii="Times New Roman" w:hAnsi="Times New Roman"/>
                <w:sz w:val="18"/>
                <w:szCs w:val="18"/>
              </w:rPr>
            </w:pPr>
            <w:r w:rsidRPr="00882ED9">
              <w:rPr>
                <w:rFonts w:ascii="Times New Roman" w:hAnsi="Times New Roman"/>
                <w:color w:val="000000"/>
                <w:sz w:val="18"/>
                <w:szCs w:val="18"/>
              </w:rPr>
              <w:t xml:space="preserve">Každý vnútroštátny dozorný orgán poskytne na požiadanie poradenstvo ktorejkoľvek dotknutej osobe v súvislosti </w:t>
            </w:r>
            <w:r>
              <w:rPr>
                <w:rFonts w:ascii="Times New Roman" w:hAnsi="Times New Roman"/>
                <w:color w:val="000000"/>
                <w:sz w:val="18"/>
                <w:szCs w:val="18"/>
              </w:rPr>
              <w:br/>
            </w:r>
            <w:r w:rsidRPr="00882ED9">
              <w:rPr>
                <w:rFonts w:ascii="Times New Roman" w:hAnsi="Times New Roman"/>
                <w:color w:val="000000"/>
                <w:sz w:val="18"/>
                <w:szCs w:val="18"/>
              </w:rPr>
              <w:t>s výkonom jej práv uvedených v ustanoveniach prijatých podľa tejto smernice.</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6E2C84">
            <w:pPr>
              <w:bidi w:val="0"/>
              <w:spacing w:after="0" w:line="240" w:lineRule="auto"/>
              <w:jc w:val="center"/>
              <w:rPr>
                <w:rFonts w:ascii="Times New Roman" w:hAnsi="Times New Roman"/>
                <w:sz w:val="18"/>
                <w:szCs w:val="18"/>
              </w:rPr>
            </w:pPr>
            <w:r>
              <w:rPr>
                <w:rFonts w:ascii="Times New Roman" w:hAnsi="Times New Roman"/>
                <w:sz w:val="18"/>
                <w:szCs w:val="18"/>
              </w:rPr>
              <w:t>zákon o ochrane osobných údajov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 81</w:t>
            </w:r>
          </w:p>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O: 2</w:t>
            </w:r>
          </w:p>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P: g</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P="00F51274">
            <w:pPr>
              <w:bidi w:val="0"/>
              <w:spacing w:after="0" w:line="240" w:lineRule="auto"/>
              <w:jc w:val="both"/>
              <w:rPr>
                <w:rFonts w:ascii="Times New Roman" w:hAnsi="Times New Roman"/>
                <w:sz w:val="18"/>
                <w:szCs w:val="18"/>
              </w:rPr>
            </w:pPr>
          </w:p>
          <w:p w:rsidR="00536004" w:rsidP="00F51274">
            <w:pPr>
              <w:bidi w:val="0"/>
              <w:spacing w:after="0" w:line="240" w:lineRule="auto"/>
              <w:jc w:val="both"/>
              <w:rPr>
                <w:rFonts w:ascii="Times New Roman" w:hAnsi="Times New Roman"/>
                <w:sz w:val="18"/>
                <w:szCs w:val="18"/>
              </w:rPr>
            </w:pPr>
            <w:r>
              <w:rPr>
                <w:rFonts w:ascii="Times New Roman" w:hAnsi="Times New Roman"/>
                <w:sz w:val="18"/>
                <w:szCs w:val="18"/>
              </w:rPr>
              <w:t>Úrad</w:t>
            </w:r>
          </w:p>
          <w:p w:rsidR="00536004" w:rsidRPr="00825BEC" w:rsidP="0049226B">
            <w:pPr>
              <w:bidi w:val="0"/>
              <w:spacing w:after="0" w:line="240" w:lineRule="auto"/>
              <w:jc w:val="both"/>
              <w:rPr>
                <w:rFonts w:ascii="Times New Roman" w:hAnsi="Times New Roman"/>
                <w:sz w:val="18"/>
                <w:szCs w:val="18"/>
              </w:rPr>
            </w:pPr>
            <w:r w:rsidRPr="00F51274">
              <w:rPr>
                <w:rFonts w:ascii="Times New Roman" w:hAnsi="Times New Roman"/>
                <w:sz w:val="18"/>
                <w:szCs w:val="18"/>
              </w:rPr>
              <w:t>na požiadanie poskytuje informácie dotknutej osobe v súvislosti s uplatnením jej práv podľa tohto zákona a na tento účel spolupracuje s dozornými orgánmi iných členských štátov,</w:t>
            </w:r>
            <w:r w:rsidRPr="0049226B">
              <w:rPr>
                <w:rFonts w:ascii="Times New Roman" w:hAnsi="Times New Roman"/>
                <w:sz w:val="18"/>
                <w:szCs w:val="18"/>
                <w:vertAlign w:val="superscript"/>
              </w:rPr>
              <w:t>1</w:t>
            </w:r>
            <w:r>
              <w:rPr>
                <w:rFonts w:ascii="Times New Roman" w:hAnsi="Times New Roman"/>
                <w:sz w:val="18"/>
                <w:szCs w:val="18"/>
              </w:rPr>
              <w: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16</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1</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EE7D2B" w:rsidP="007676CD">
            <w:pPr>
              <w:pStyle w:val="NoSpacing"/>
              <w:bidi w:val="0"/>
              <w:spacing w:after="0" w:line="240" w:lineRule="auto"/>
              <w:jc w:val="both"/>
              <w:rPr>
                <w:rFonts w:ascii="Times New Roman" w:hAnsi="Times New Roman"/>
                <w:sz w:val="18"/>
                <w:szCs w:val="18"/>
              </w:rPr>
            </w:pPr>
            <w:r w:rsidRPr="00EE7D2B">
              <w:rPr>
                <w:rFonts w:ascii="Times New Roman" w:hAnsi="Times New Roman"/>
                <w:sz w:val="18"/>
                <w:szCs w:val="18"/>
              </w:rPr>
              <w:t>Všetky prenosy údajov PNR leteckými dopravcami PIU na účely tejto smernice sa uskutočňujú elektronickými prostriedkami, ktoré poskytujú dostatočné záruky, pokiaľ ide o technické bezpečnostné opatrenia a organizačné opatrenia vzťahujúce sa na spracúvanie, ktoré sa má uskutočniť. V prípade technickej poruchy sa prenos údajov PNR môže uskutočniť akýmikoľvek inými vhodnými prostriedkami, za predpokladu, že sa zachová rovnaká úroveň bezpečnosti a dodržiava sa právo Únie týkajúce sa ochrany údajov.</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536004"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 69i</w:t>
            </w:r>
          </w:p>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 xml:space="preserve">O: </w:t>
            </w:r>
            <w:r w:rsidR="00B00BCB">
              <w:rPr>
                <w:rFonts w:ascii="Times New Roman" w:hAnsi="Times New Roman"/>
                <w:sz w:val="18"/>
                <w:szCs w:val="18"/>
              </w:rPr>
              <w:t>7</w:t>
            </w: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 xml:space="preserve">O: </w:t>
            </w:r>
            <w:r w:rsidR="00B00BCB">
              <w:rPr>
                <w:rFonts w:ascii="Times New Roman" w:hAnsi="Times New Roman"/>
                <w:sz w:val="18"/>
                <w:szCs w:val="18"/>
              </w:rPr>
              <w:t>8</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0A434D" w:rsidP="000A434D">
            <w:pPr>
              <w:pStyle w:val="ListParagraph"/>
              <w:widowControl w:val="0"/>
              <w:bidi w:val="0"/>
              <w:spacing w:after="0" w:line="240" w:lineRule="auto"/>
              <w:ind w:left="0"/>
              <w:contextualSpacing/>
              <w:jc w:val="both"/>
              <w:rPr>
                <w:rFonts w:ascii="Times New Roman" w:hAnsi="Times New Roman"/>
                <w:sz w:val="18"/>
                <w:szCs w:val="18"/>
              </w:rPr>
            </w:pPr>
            <w:r w:rsidRPr="000A434D">
              <w:rPr>
                <w:rFonts w:ascii="Times New Roman" w:hAnsi="Times New Roman"/>
                <w:sz w:val="18"/>
                <w:szCs w:val="18"/>
              </w:rPr>
              <w:t>Záznam o cestujúcom sa zasiela jedným z možných formátov údajov prostredníctvom podporovaného protokolu ustanoveného osobitným predpisom.</w:t>
            </w:r>
            <w:r w:rsidRPr="000A434D">
              <w:rPr>
                <w:rFonts w:ascii="Times New Roman" w:hAnsi="Times New Roman"/>
                <w:sz w:val="18"/>
                <w:szCs w:val="18"/>
                <w:vertAlign w:val="superscript"/>
              </w:rPr>
              <w:t>27eg</w:t>
            </w:r>
            <w:r w:rsidRPr="000A434D">
              <w:rPr>
                <w:rFonts w:ascii="Times New Roman" w:hAnsi="Times New Roman"/>
                <w:sz w:val="18"/>
                <w:szCs w:val="18"/>
              </w:rPr>
              <w:t xml:space="preserve">) Letecký dopravca je povinný oznámiť národnej ústredni spoločný protokol a formát údajov, ktorými bude poskytovať záznam o cestujúcom. </w:t>
            </w:r>
          </w:p>
          <w:p w:rsidR="00536004" w:rsidRPr="000A434D" w:rsidP="000A434D">
            <w:pPr>
              <w:pStyle w:val="ListParagraph"/>
              <w:widowControl w:val="0"/>
              <w:bidi w:val="0"/>
              <w:spacing w:after="0" w:line="240" w:lineRule="auto"/>
              <w:contextualSpacing/>
              <w:jc w:val="both"/>
              <w:rPr>
                <w:rFonts w:ascii="Times New Roman" w:hAnsi="Times New Roman"/>
                <w:sz w:val="18"/>
                <w:szCs w:val="18"/>
              </w:rPr>
            </w:pPr>
          </w:p>
          <w:p w:rsidR="00536004" w:rsidRPr="00825BEC" w:rsidP="008C2F2E">
            <w:pPr>
              <w:pStyle w:val="ListParagraph"/>
              <w:widowControl w:val="0"/>
              <w:bidi w:val="0"/>
              <w:spacing w:after="0" w:line="240" w:lineRule="auto"/>
              <w:ind w:left="0"/>
              <w:contextualSpacing/>
              <w:jc w:val="both"/>
              <w:rPr>
                <w:rFonts w:ascii="Times New Roman" w:hAnsi="Times New Roman"/>
                <w:sz w:val="18"/>
                <w:szCs w:val="18"/>
              </w:rPr>
            </w:pPr>
            <w:r w:rsidRPr="000A434D">
              <w:rPr>
                <w:rFonts w:ascii="Times New Roman" w:hAnsi="Times New Roman"/>
                <w:sz w:val="18"/>
                <w:szCs w:val="18"/>
              </w:rPr>
              <w:t xml:space="preserve">Ak nastane technická porucha pri komunikácii s informačným systémom záznamov o cestujúcich, letecký dopravca je povinný bezodkladne zaslať tieto údaje iným vhodným spôsobom so zachovaním rovnakej úrovne bezpečnosti ako </w:t>
            </w:r>
            <w:r w:rsidR="008C2F2E">
              <w:rPr>
                <w:rFonts w:ascii="Times New Roman" w:hAnsi="Times New Roman"/>
                <w:sz w:val="18"/>
                <w:szCs w:val="18"/>
              </w:rPr>
              <w:t>pri zasielaní záznamu o cestujúcom podľa</w:t>
            </w:r>
            <w:r w:rsidRPr="000A434D">
              <w:rPr>
                <w:rFonts w:ascii="Times New Roman" w:hAnsi="Times New Roman"/>
                <w:sz w:val="18"/>
                <w:szCs w:val="18"/>
              </w:rPr>
              <w:t xml:space="preserve"> odseku </w:t>
            </w:r>
            <w:r w:rsidR="008C2F2E">
              <w:rPr>
                <w:rFonts w:ascii="Times New Roman" w:hAnsi="Times New Roman"/>
                <w:sz w:val="18"/>
                <w:szCs w:val="18"/>
              </w:rPr>
              <w:t>7</w:t>
            </w:r>
            <w:r w:rsidRPr="000A434D">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2207"/>
        </w:trPr>
        <w:tc>
          <w:tcPr>
            <w:tcW w:w="567"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16</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2</w:t>
            </w:r>
          </w:p>
          <w:p w:rsidR="00536004" w:rsidRPr="00825BEC" w:rsidP="007676CD">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EE7D2B" w:rsidP="007676CD">
            <w:pPr>
              <w:pStyle w:val="NoSpacing"/>
              <w:bidi w:val="0"/>
              <w:spacing w:after="0" w:line="240" w:lineRule="auto"/>
              <w:jc w:val="both"/>
              <w:rPr>
                <w:rFonts w:ascii="Times New Roman" w:hAnsi="Times New Roman"/>
                <w:sz w:val="18"/>
                <w:szCs w:val="18"/>
              </w:rPr>
            </w:pPr>
            <w:r w:rsidRPr="00EE7D2B">
              <w:rPr>
                <w:rFonts w:ascii="Times New Roman" w:hAnsi="Times New Roman"/>
                <w:sz w:val="18"/>
                <w:szCs w:val="18"/>
              </w:rPr>
              <w:t>Rok odo dňa, keď Komisia po prvýkrát prijme spoločné</w:t>
            </w:r>
            <w:r>
              <w:rPr>
                <w:rFonts w:ascii="Times New Roman" w:hAnsi="Times New Roman"/>
                <w:sz w:val="18"/>
                <w:szCs w:val="18"/>
              </w:rPr>
              <w:t xml:space="preserve"> protokoly </w:t>
            </w:r>
            <w:r w:rsidRPr="00EE7D2B">
              <w:rPr>
                <w:rFonts w:ascii="Times New Roman" w:hAnsi="Times New Roman"/>
                <w:sz w:val="18"/>
                <w:szCs w:val="18"/>
              </w:rPr>
              <w:t xml:space="preserve">a podporované formáty údajov v súlade s odsekom 3, sa všetky prenosy údajov PNR leteckými dopravcami PIU na účely tejto smernice budú uskutočňovať elektronicky s využitím bezpečných metód podľa uvedených spoločných protokolov. Takéto protokoly sú v záujme zaistenia bezpečnosti údajov PNR počas prenosu spoločné pre všetky prenosy. Údaje PNR sa prenesú v podporovanom formáte údajov, ktorý umožní ich čitateľnosť pre všetky zúčastnené strany. Od všetkých leteckých dopravcov </w:t>
            </w:r>
            <w:r>
              <w:rPr>
                <w:rFonts w:ascii="Times New Roman" w:hAnsi="Times New Roman"/>
                <w:sz w:val="18"/>
                <w:szCs w:val="18"/>
              </w:rPr>
              <w:br/>
            </w:r>
            <w:r w:rsidRPr="00EE7D2B">
              <w:rPr>
                <w:rFonts w:ascii="Times New Roman" w:hAnsi="Times New Roman"/>
                <w:sz w:val="18"/>
                <w:szCs w:val="18"/>
              </w:rPr>
              <w:t>sa vyžaduje, aby si vybrali spoločný protokol a formát údajov, ktoré plánujú používať pre svoje prenosy, a oznámili to PIU.</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0A434D">
            <w:pPr>
              <w:bidi w:val="0"/>
              <w:spacing w:after="0" w:line="240" w:lineRule="auto"/>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 69i</w:t>
            </w:r>
          </w:p>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 xml:space="preserve">O: </w:t>
            </w:r>
            <w:r w:rsidR="00B00BCB">
              <w:rPr>
                <w:rFonts w:ascii="Times New Roman" w:hAnsi="Times New Roman"/>
                <w:sz w:val="18"/>
                <w:szCs w:val="18"/>
              </w:rPr>
              <w:t>7</w:t>
            </w: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0A434D" w:rsidP="000A434D">
            <w:pPr>
              <w:pStyle w:val="ListParagraph"/>
              <w:widowControl w:val="0"/>
              <w:bidi w:val="0"/>
              <w:spacing w:after="0" w:line="240" w:lineRule="auto"/>
              <w:ind w:left="0"/>
              <w:contextualSpacing/>
              <w:jc w:val="both"/>
              <w:rPr>
                <w:rFonts w:ascii="Times New Roman" w:hAnsi="Times New Roman"/>
                <w:sz w:val="18"/>
                <w:szCs w:val="18"/>
              </w:rPr>
            </w:pPr>
            <w:r w:rsidRPr="000A434D">
              <w:rPr>
                <w:rFonts w:ascii="Times New Roman" w:hAnsi="Times New Roman"/>
                <w:sz w:val="18"/>
                <w:szCs w:val="18"/>
              </w:rPr>
              <w:t>Záznam o cestujúcom sa zasiela jedným z možných formátov údajov prostredníctvom podporovaného protokolu ustanoveného osobitným predpisom.</w:t>
            </w:r>
            <w:r w:rsidRPr="000A434D">
              <w:rPr>
                <w:rFonts w:ascii="Times New Roman" w:hAnsi="Times New Roman"/>
                <w:sz w:val="18"/>
                <w:szCs w:val="18"/>
                <w:vertAlign w:val="superscript"/>
              </w:rPr>
              <w:t>27eg</w:t>
            </w:r>
            <w:r w:rsidRPr="000A434D">
              <w:rPr>
                <w:rFonts w:ascii="Times New Roman" w:hAnsi="Times New Roman"/>
                <w:sz w:val="18"/>
                <w:szCs w:val="18"/>
              </w:rPr>
              <w:t xml:space="preserve">) Letecký dopravca je povinný oznámiť národnej ústredni spoločný protokol a formát údajov, ktorými bude poskytovať záznam o cestujúcom. </w:t>
            </w:r>
          </w:p>
          <w:p w:rsidR="00536004" w:rsidRPr="00825BEC" w:rsidP="007676CD">
            <w:pPr>
              <w:bidi w:val="0"/>
              <w:spacing w:after="0" w:line="240" w:lineRule="auto"/>
              <w:jc w:val="both"/>
              <w:rPr>
                <w:rFonts w:ascii="Times New Roman" w:hAnsi="Times New Roman"/>
                <w:sz w:val="18"/>
                <w:szCs w:val="18"/>
              </w:rPr>
            </w:pPr>
          </w:p>
          <w:p w:rsidR="00536004" w:rsidRPr="00825BEC" w:rsidP="000A434D">
            <w:pPr>
              <w:bidi w:val="0"/>
              <w:spacing w:after="0" w:line="240" w:lineRule="auto"/>
              <w:jc w:val="both"/>
              <w:outlineLvl w:val="4"/>
              <w:rPr>
                <w:rFonts w:ascii="Times New Roman" w:hAnsi="Times New Roman"/>
                <w:sz w:val="18"/>
                <w:szCs w:val="18"/>
              </w:rPr>
            </w:pPr>
            <w:r w:rsidRPr="000A434D">
              <w:rPr>
                <w:rFonts w:ascii="Times New Roman" w:hAnsi="Times New Roman"/>
                <w:sz w:val="18"/>
                <w:szCs w:val="18"/>
                <w:vertAlign w:val="superscript"/>
              </w:rPr>
              <w:t>27eg</w:t>
            </w:r>
            <w:r w:rsidRPr="00E56F4C">
              <w:rPr>
                <w:rFonts w:ascii="Times New Roman" w:hAnsi="Times New Roman"/>
                <w:sz w:val="18"/>
                <w:szCs w:val="18"/>
              </w:rPr>
              <w:t>)</w:t>
            </w:r>
            <w:r>
              <w:rPr>
                <w:rFonts w:ascii="Times New Roman" w:hAnsi="Times New Roman"/>
                <w:sz w:val="18"/>
                <w:szCs w:val="18"/>
              </w:rPr>
              <w:t xml:space="preserve"> </w:t>
            </w:r>
            <w:r w:rsidRPr="00E56F4C">
              <w:rPr>
                <w:rFonts w:ascii="Times New Roman" w:hAnsi="Times New Roman"/>
                <w:sz w:val="18"/>
                <w:szCs w:val="18"/>
              </w:rPr>
              <w:t xml:space="preserve">Vykonávacie rozhodnutie Komisie (EÚ) 2017/759 z 28. apríla 2017 o spoločných protokoloch a formátoch údajov, ktoré majú používať </w:t>
            </w:r>
            <w:r>
              <w:rPr>
                <w:rFonts w:ascii="Times New Roman" w:hAnsi="Times New Roman"/>
                <w:sz w:val="18"/>
                <w:szCs w:val="18"/>
              </w:rPr>
              <w:t xml:space="preserve">leteckí dopravcovia pri prenose </w:t>
            </w:r>
            <w:r w:rsidRPr="00E56F4C">
              <w:rPr>
                <w:rFonts w:ascii="Times New Roman" w:hAnsi="Times New Roman"/>
                <w:sz w:val="18"/>
                <w:szCs w:val="18"/>
              </w:rPr>
              <w:t xml:space="preserve">údajov zo záznamov o cestujúcich útvarom informácií o cestujúcich (Ú. v. EÚ L 113, 29. 04. 2017).  </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16</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3</w:t>
            </w:r>
          </w:p>
        </w:tc>
        <w:tc>
          <w:tcPr>
            <w:tcW w:w="4962"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EE7D2B" w:rsidP="007676CD">
            <w:pPr>
              <w:pStyle w:val="NoSpacing"/>
              <w:bidi w:val="0"/>
              <w:spacing w:after="0" w:line="240" w:lineRule="auto"/>
              <w:jc w:val="both"/>
              <w:rPr>
                <w:rFonts w:ascii="Times New Roman" w:hAnsi="Times New Roman"/>
                <w:iCs/>
                <w:sz w:val="18"/>
                <w:szCs w:val="18"/>
              </w:rPr>
            </w:pPr>
            <w:r w:rsidRPr="00EE7D2B">
              <w:rPr>
                <w:rFonts w:ascii="Times New Roman" w:hAnsi="Times New Roman"/>
                <w:iCs/>
                <w:sz w:val="18"/>
                <w:szCs w:val="18"/>
              </w:rPr>
              <w:t>Zoznam spoločných protokolov a podporovaných formátov údajov vypracuje a v prípade potreby upraví Komisia prostredníctvom vykonávacích aktov. Uvedené vykonávacie akty sa prijmú v súlade s postupom preskúmania uvedeným v článku 17 ods. 2.</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 a.</w:t>
            </w: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both"/>
              <w:outlineLvl w:val="4"/>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314"/>
        </w:trPr>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16</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4</w:t>
            </w:r>
          </w:p>
        </w:tc>
        <w:tc>
          <w:tcPr>
            <w:tcW w:w="4962"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EE7D2B" w:rsidP="007676CD">
            <w:pPr>
              <w:pStyle w:val="NoSpacing"/>
              <w:bidi w:val="0"/>
              <w:spacing w:after="0" w:line="240" w:lineRule="auto"/>
              <w:jc w:val="both"/>
              <w:rPr>
                <w:rFonts w:ascii="Times New Roman" w:hAnsi="Times New Roman"/>
                <w:bCs/>
                <w:sz w:val="18"/>
                <w:szCs w:val="18"/>
              </w:rPr>
            </w:pPr>
            <w:r w:rsidRPr="00EE7D2B">
              <w:rPr>
                <w:rFonts w:ascii="Times New Roman" w:hAnsi="Times New Roman"/>
                <w:bCs/>
                <w:sz w:val="18"/>
                <w:szCs w:val="18"/>
              </w:rPr>
              <w:t>Odsek 1 sa uplatňuje, kým nebudú k dispozícii spoločné protokoly a podporované formáty údajov uvedené v odsekoch 2 a 3.</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 a.</w:t>
            </w: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0A434D" w:rsidP="000A434D">
            <w:pPr>
              <w:bidi w:val="0"/>
              <w:spacing w:after="0" w:line="240" w:lineRule="auto"/>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199"/>
        </w:trPr>
        <w:tc>
          <w:tcPr>
            <w:tcW w:w="567"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16</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5</w:t>
            </w:r>
          </w:p>
          <w:p w:rsidR="00536004" w:rsidRPr="00825BEC" w:rsidP="007676CD">
            <w:pPr>
              <w:pStyle w:val="NoSpacing"/>
              <w:bidi w:val="0"/>
              <w:spacing w:after="0" w:line="240" w:lineRule="auto"/>
              <w:jc w:val="both"/>
              <w:rPr>
                <w:rFonts w:ascii="Times New Roman" w:hAnsi="Times New Roman"/>
                <w:sz w:val="18"/>
                <w:szCs w:val="18"/>
              </w:rPr>
            </w:pPr>
          </w:p>
          <w:p w:rsidR="00536004" w:rsidRPr="00825BEC" w:rsidP="007676CD">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EE7D2B" w:rsidP="007676CD">
            <w:pPr>
              <w:bidi w:val="0"/>
              <w:spacing w:after="0" w:line="240" w:lineRule="auto"/>
              <w:jc w:val="both"/>
              <w:rPr>
                <w:rFonts w:ascii="Times New Roman" w:hAnsi="Times New Roman"/>
                <w:sz w:val="18"/>
                <w:szCs w:val="18"/>
              </w:rPr>
            </w:pPr>
            <w:r w:rsidRPr="00EE7D2B">
              <w:rPr>
                <w:rFonts w:ascii="Times New Roman" w:hAnsi="Times New Roman"/>
                <w:sz w:val="18"/>
                <w:szCs w:val="18"/>
              </w:rPr>
              <w:t>Každý členský štát zabezpečí, aby sa prijali potrebné technické opatrenia umožňujúce vyu</w:t>
            </w:r>
            <w:r w:rsidR="005E1134">
              <w:rPr>
                <w:rFonts w:ascii="Times New Roman" w:hAnsi="Times New Roman"/>
                <w:sz w:val="18"/>
                <w:szCs w:val="18"/>
              </w:rPr>
              <w:t xml:space="preserve">žívanie spoločných protokolov a </w:t>
            </w:r>
            <w:r w:rsidRPr="00EE7D2B">
              <w:rPr>
                <w:rFonts w:ascii="Times New Roman" w:hAnsi="Times New Roman"/>
                <w:sz w:val="18"/>
                <w:szCs w:val="18"/>
              </w:rPr>
              <w:t>formátov údajov do jedného rok</w:t>
            </w:r>
            <w:r w:rsidR="005E1134">
              <w:rPr>
                <w:rFonts w:ascii="Times New Roman" w:hAnsi="Times New Roman"/>
                <w:sz w:val="18"/>
                <w:szCs w:val="18"/>
              </w:rPr>
              <w:t xml:space="preserve">a od dátumu prijatia spoločných </w:t>
            </w:r>
            <w:r w:rsidRPr="00EE7D2B">
              <w:rPr>
                <w:rFonts w:ascii="Times New Roman" w:hAnsi="Times New Roman"/>
                <w:sz w:val="18"/>
                <w:szCs w:val="18"/>
              </w:rPr>
              <w:t>protokolov a podporovaných formátov údajov uvedený</w:t>
            </w:r>
            <w:r w:rsidR="005E1134">
              <w:rPr>
                <w:rFonts w:ascii="Times New Roman" w:hAnsi="Times New Roman"/>
                <w:sz w:val="18"/>
                <w:szCs w:val="18"/>
              </w:rPr>
              <w:t xml:space="preserve">ch v </w:t>
            </w:r>
            <w:r w:rsidRPr="00EE7D2B">
              <w:rPr>
                <w:rFonts w:ascii="Times New Roman" w:hAnsi="Times New Roman"/>
                <w:sz w:val="18"/>
                <w:szCs w:val="18"/>
              </w:rPr>
              <w:t>odseku 2.</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 a.</w:t>
            </w:r>
          </w:p>
          <w:p w:rsidR="00536004" w:rsidRPr="00825BEC" w:rsidP="007676CD">
            <w:pPr>
              <w:bidi w:val="0"/>
              <w:spacing w:after="0" w:line="240" w:lineRule="auto"/>
              <w:jc w:val="center"/>
              <w:rPr>
                <w:rFonts w:ascii="Times New Roman" w:hAnsi="Times New Roman"/>
                <w:sz w:val="18"/>
                <w:szCs w:val="18"/>
              </w:rPr>
            </w:pPr>
          </w:p>
          <w:p w:rsidR="00536004" w:rsidRPr="00825BEC" w:rsidP="000A434D">
            <w:pPr>
              <w:bidi w:val="0"/>
              <w:spacing w:after="0" w:line="240" w:lineRule="auto"/>
              <w:rPr>
                <w:rFonts w:ascii="Times New Roman" w:hAnsi="Times New Roman"/>
                <w:sz w:val="18"/>
                <w:szCs w:val="18"/>
              </w:rPr>
            </w:pP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p w:rsidR="00536004" w:rsidRPr="00825BEC" w:rsidP="000A434D">
            <w:pPr>
              <w:bidi w:val="0"/>
              <w:spacing w:after="0" w:line="240" w:lineRule="auto"/>
              <w:jc w:val="center"/>
              <w:rPr>
                <w:rFonts w:ascii="Times New Roman" w:hAnsi="Times New Roman"/>
                <w:sz w:val="18"/>
                <w:szCs w:val="18"/>
              </w:rPr>
            </w:pPr>
            <w:r w:rsidRPr="00825BEC">
              <w:rPr>
                <w:rFonts w:ascii="Times New Roman" w:hAnsi="Times New Roman"/>
                <w:sz w:val="18"/>
                <w:szCs w:val="18"/>
              </w:rPr>
              <w:br/>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2368A8" w:rsidP="007676CD">
            <w:pPr>
              <w:bidi w:val="0"/>
              <w:spacing w:after="0" w:line="240" w:lineRule="auto"/>
              <w:jc w:val="both"/>
              <w:rPr>
                <w:rFonts w:ascii="Times New Roman" w:hAnsi="Times New Roman"/>
                <w:b/>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17</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1</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EE7D2B" w:rsidP="005E1134">
            <w:pPr>
              <w:pStyle w:val="NoSpacing"/>
              <w:bidi w:val="0"/>
              <w:spacing w:after="0" w:line="240" w:lineRule="auto"/>
              <w:jc w:val="both"/>
              <w:rPr>
                <w:rFonts w:ascii="Times New Roman" w:hAnsi="Times New Roman"/>
                <w:sz w:val="18"/>
                <w:szCs w:val="18"/>
              </w:rPr>
            </w:pPr>
            <w:r w:rsidRPr="00EE7D2B">
              <w:rPr>
                <w:rFonts w:ascii="Times New Roman" w:hAnsi="Times New Roman"/>
                <w:sz w:val="18"/>
                <w:szCs w:val="18"/>
              </w:rPr>
              <w:t xml:space="preserve">Komisii pomáha výbor. Uvedený výbor je výborom v zmysle nariadenia (EÚ) </w:t>
            </w:r>
            <w:r w:rsidR="005E1134">
              <w:rPr>
                <w:rFonts w:ascii="Times New Roman" w:hAnsi="Times New Roman"/>
                <w:sz w:val="18"/>
                <w:szCs w:val="18"/>
              </w:rPr>
              <w:t>č.</w:t>
            </w:r>
            <w:r w:rsidRPr="00EE7D2B">
              <w:rPr>
                <w:rFonts w:ascii="Times New Roman" w:hAnsi="Times New Roman"/>
                <w:sz w:val="18"/>
                <w:szCs w:val="18"/>
              </w:rPr>
              <w:t xml:space="preserve"> 182/2011.</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 a.</w:t>
            </w:r>
          </w:p>
          <w:p w:rsidR="00536004" w:rsidRPr="00825BEC" w:rsidP="007676CD">
            <w:pPr>
              <w:bidi w:val="0"/>
              <w:spacing w:after="0" w:line="240" w:lineRule="auto"/>
              <w:rPr>
                <w:rFonts w:ascii="Times New Roman" w:hAnsi="Times New Roman"/>
                <w:sz w:val="18"/>
                <w:szCs w:val="18"/>
              </w:rPr>
            </w:pP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0A434D">
            <w:pPr>
              <w:bidi w:val="0"/>
              <w:spacing w:after="0" w:line="240" w:lineRule="auto"/>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25BEC" w:rsidP="007676CD">
            <w:pPr>
              <w:autoSpaceDE/>
              <w:bidi w:val="0"/>
              <w:spacing w:after="0" w:line="240" w:lineRule="auto"/>
              <w:jc w:val="both"/>
              <w:rPr>
                <w:rFonts w:ascii="Times New Roman" w:eastAsia="EUAlbertina-Regular-Identity-H"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17</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2</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EE7D2B" w:rsidP="007676CD">
            <w:pPr>
              <w:pStyle w:val="NoSpacing"/>
              <w:bidi w:val="0"/>
              <w:spacing w:after="0" w:line="240" w:lineRule="auto"/>
              <w:jc w:val="both"/>
              <w:rPr>
                <w:rFonts w:ascii="Times New Roman" w:hAnsi="Times New Roman"/>
                <w:iCs/>
                <w:sz w:val="18"/>
                <w:szCs w:val="18"/>
              </w:rPr>
            </w:pPr>
            <w:r w:rsidRPr="00EE7D2B">
              <w:rPr>
                <w:rFonts w:ascii="Times New Roman" w:hAnsi="Times New Roman"/>
                <w:iCs/>
                <w:sz w:val="18"/>
                <w:szCs w:val="18"/>
              </w:rPr>
              <w:t xml:space="preserve">Ak sa odkazuje na tento odsek, uplatňuje sa článok 5 nariadenia (EÚ) </w:t>
            </w:r>
            <w:r w:rsidR="005E1134">
              <w:rPr>
                <w:rFonts w:ascii="Times New Roman" w:hAnsi="Times New Roman"/>
                <w:iCs/>
                <w:sz w:val="18"/>
                <w:szCs w:val="18"/>
              </w:rPr>
              <w:t>č.</w:t>
            </w:r>
            <w:r w:rsidRPr="00EE7D2B">
              <w:rPr>
                <w:rFonts w:ascii="Times New Roman" w:hAnsi="Times New Roman"/>
                <w:iCs/>
                <w:sz w:val="18"/>
                <w:szCs w:val="18"/>
              </w:rPr>
              <w:t xml:space="preserve"> 182/2011.</w:t>
            </w:r>
          </w:p>
          <w:p w:rsidR="00536004" w:rsidRPr="00EE7D2B" w:rsidP="007676CD">
            <w:pPr>
              <w:pStyle w:val="NoSpacing"/>
              <w:bidi w:val="0"/>
              <w:spacing w:after="0" w:line="240" w:lineRule="auto"/>
              <w:jc w:val="both"/>
              <w:rPr>
                <w:rFonts w:ascii="Times New Roman" w:hAnsi="Times New Roman"/>
                <w:iCs/>
                <w:sz w:val="18"/>
                <w:szCs w:val="18"/>
              </w:rPr>
            </w:pPr>
          </w:p>
          <w:p w:rsidR="00536004" w:rsidRPr="00EE7D2B" w:rsidP="00F1746B">
            <w:pPr>
              <w:pStyle w:val="NoSpacing"/>
              <w:bidi w:val="0"/>
              <w:spacing w:after="0" w:line="240" w:lineRule="auto"/>
              <w:jc w:val="both"/>
              <w:rPr>
                <w:rFonts w:ascii="Times New Roman" w:hAnsi="Times New Roman"/>
                <w:i/>
                <w:iCs/>
                <w:sz w:val="18"/>
                <w:szCs w:val="18"/>
              </w:rPr>
            </w:pPr>
            <w:r w:rsidRPr="00EE7D2B">
              <w:rPr>
                <w:rFonts w:ascii="Times New Roman" w:hAnsi="Times New Roman"/>
                <w:iCs/>
                <w:sz w:val="18"/>
                <w:szCs w:val="18"/>
              </w:rPr>
              <w:t xml:space="preserve">Ak výbor nevydá žiadne stanovisko, Komisia neprijme návrh vykonávacieho aktu a uplatňuje sa článok 5 ods. 4 tretí pododsek nariadenia (EÚ) </w:t>
            </w:r>
            <w:r w:rsidR="00F1746B">
              <w:rPr>
                <w:rFonts w:ascii="Times New Roman" w:hAnsi="Times New Roman"/>
                <w:iCs/>
                <w:sz w:val="18"/>
                <w:szCs w:val="18"/>
              </w:rPr>
              <w:t>č.</w:t>
            </w:r>
            <w:r w:rsidRPr="00EE7D2B">
              <w:rPr>
                <w:rFonts w:ascii="Times New Roman" w:hAnsi="Times New Roman"/>
                <w:iCs/>
                <w:sz w:val="18"/>
                <w:szCs w:val="18"/>
              </w:rPr>
              <w:t xml:space="preserve"> 182/2011.</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 a.</w:t>
            </w: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rPr>
                <w:rFonts w:ascii="Times New Roman" w:hAnsi="Times New Roman"/>
                <w:sz w:val="18"/>
                <w:szCs w:val="18"/>
              </w:rPr>
            </w:pP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autoSpaceDE/>
              <w:bidi w:val="0"/>
              <w:spacing w:after="0" w:line="240" w:lineRule="auto"/>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18</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1</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EE7D2B" w:rsidP="007676CD">
            <w:pPr>
              <w:pStyle w:val="NoSpacing"/>
              <w:bidi w:val="0"/>
              <w:spacing w:after="0" w:line="240" w:lineRule="auto"/>
              <w:jc w:val="both"/>
              <w:rPr>
                <w:rFonts w:ascii="Times New Roman" w:hAnsi="Times New Roman"/>
                <w:sz w:val="18"/>
                <w:szCs w:val="18"/>
              </w:rPr>
            </w:pPr>
            <w:r w:rsidRPr="00EE7D2B">
              <w:rPr>
                <w:rFonts w:ascii="Times New Roman" w:hAnsi="Times New Roman"/>
                <w:sz w:val="18"/>
                <w:szCs w:val="18"/>
              </w:rPr>
              <w:t>Členské štáty uvedú do účinnosti zákony, iné právne predpisy a správne opatrenia potrebn</w:t>
            </w:r>
            <w:r w:rsidR="00F1746B">
              <w:rPr>
                <w:rFonts w:ascii="Times New Roman" w:hAnsi="Times New Roman"/>
                <w:sz w:val="18"/>
                <w:szCs w:val="18"/>
              </w:rPr>
              <w:t xml:space="preserve">é na dosiahnutie súladu s touto </w:t>
            </w:r>
            <w:r w:rsidRPr="00EE7D2B">
              <w:rPr>
                <w:rFonts w:ascii="Times New Roman" w:hAnsi="Times New Roman"/>
                <w:sz w:val="18"/>
                <w:szCs w:val="18"/>
              </w:rPr>
              <w:t>smernicou do 25. mája 2018. Bezodkladne o tom informujú Komisiu.</w:t>
            </w:r>
          </w:p>
          <w:p w:rsidR="00536004" w:rsidRPr="00EE7D2B" w:rsidP="007676CD">
            <w:pPr>
              <w:pStyle w:val="NoSpacing"/>
              <w:bidi w:val="0"/>
              <w:spacing w:after="0" w:line="240" w:lineRule="auto"/>
              <w:jc w:val="both"/>
              <w:rPr>
                <w:rFonts w:ascii="Times New Roman" w:hAnsi="Times New Roman"/>
                <w:sz w:val="18"/>
                <w:szCs w:val="18"/>
              </w:rPr>
            </w:pPr>
            <w:r w:rsidRPr="00EE7D2B">
              <w:rPr>
                <w:rFonts w:ascii="Times New Roman" w:hAnsi="Times New Roman"/>
                <w:sz w:val="18"/>
                <w:szCs w:val="18"/>
              </w:rPr>
              <w:t xml:space="preserve">Členské štáty uvedú priamo v prijatých opatreniach </w:t>
            </w:r>
            <w:r>
              <w:rPr>
                <w:rFonts w:ascii="Times New Roman" w:hAnsi="Times New Roman"/>
                <w:sz w:val="18"/>
                <w:szCs w:val="18"/>
              </w:rPr>
              <w:br/>
            </w:r>
            <w:r w:rsidRPr="00EE7D2B">
              <w:rPr>
                <w:rFonts w:ascii="Times New Roman" w:hAnsi="Times New Roman"/>
                <w:sz w:val="18"/>
                <w:szCs w:val="18"/>
              </w:rPr>
              <w:t>alebo pri ich úradnom uverejnení odkaz na túto smernicu. Podrobnosti o odkaze upravia členské štáty.</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536004" w:rsidRPr="00825BEC"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0A434D">
            <w:pPr>
              <w:bidi w:val="0"/>
              <w:spacing w:after="0" w:line="240" w:lineRule="auto"/>
              <w:ind w:left="-70" w:right="-70"/>
              <w:jc w:val="center"/>
              <w:rPr>
                <w:rFonts w:ascii="Times New Roman" w:hAnsi="Times New Roman"/>
                <w:sz w:val="18"/>
                <w:szCs w:val="18"/>
              </w:rPr>
            </w:pPr>
            <w:r>
              <w:rPr>
                <w:rFonts w:ascii="Times New Roman" w:hAnsi="Times New Roman"/>
                <w:sz w:val="18"/>
                <w:szCs w:val="18"/>
              </w:rPr>
              <w:t>Čl. III</w:t>
            </w:r>
          </w:p>
          <w:p w:rsidR="00536004" w:rsidP="000A434D">
            <w:pPr>
              <w:bidi w:val="0"/>
              <w:spacing w:after="0" w:line="240" w:lineRule="auto"/>
              <w:ind w:left="-70" w:right="-70"/>
              <w:jc w:val="center"/>
              <w:rPr>
                <w:rFonts w:ascii="Times New Roman" w:hAnsi="Times New Roman"/>
                <w:sz w:val="18"/>
                <w:szCs w:val="18"/>
              </w:rPr>
            </w:pPr>
          </w:p>
          <w:p w:rsidR="00536004" w:rsidP="000A434D">
            <w:pPr>
              <w:bidi w:val="0"/>
              <w:spacing w:after="0" w:line="240" w:lineRule="auto"/>
              <w:ind w:left="-70" w:right="-70"/>
              <w:jc w:val="center"/>
              <w:rPr>
                <w:rFonts w:ascii="Times New Roman" w:hAnsi="Times New Roman"/>
                <w:sz w:val="18"/>
                <w:szCs w:val="18"/>
              </w:rPr>
            </w:pPr>
            <w:r>
              <w:rPr>
                <w:rFonts w:ascii="Times New Roman" w:hAnsi="Times New Roman"/>
                <w:sz w:val="18"/>
                <w:szCs w:val="18"/>
              </w:rPr>
              <w:t>Príloha č.  5</w:t>
            </w:r>
          </w:p>
          <w:p w:rsidR="00536004" w:rsidP="000A434D">
            <w:pPr>
              <w:bidi w:val="0"/>
              <w:spacing w:after="0" w:line="240" w:lineRule="auto"/>
              <w:ind w:left="-70" w:right="-70"/>
              <w:jc w:val="center"/>
              <w:rPr>
                <w:rFonts w:ascii="Times New Roman" w:hAnsi="Times New Roman"/>
                <w:sz w:val="18"/>
                <w:szCs w:val="18"/>
              </w:rPr>
            </w:pPr>
            <w:r>
              <w:rPr>
                <w:rFonts w:ascii="Times New Roman" w:hAnsi="Times New Roman"/>
                <w:sz w:val="18"/>
                <w:szCs w:val="18"/>
              </w:rPr>
              <w:t>B: 3</w:t>
            </w:r>
          </w:p>
          <w:p w:rsidR="00536004" w:rsidP="000A434D">
            <w:pPr>
              <w:bidi w:val="0"/>
              <w:spacing w:after="0" w:line="240" w:lineRule="auto"/>
              <w:ind w:left="-70" w:right="-70"/>
              <w:jc w:val="center"/>
              <w:rPr>
                <w:rFonts w:ascii="Times New Roman" w:hAnsi="Times New Roman"/>
                <w:sz w:val="18"/>
                <w:szCs w:val="18"/>
              </w:rPr>
            </w:pPr>
          </w:p>
          <w:p w:rsidR="00536004" w:rsidRPr="00825BEC" w:rsidP="000A434D">
            <w:pPr>
              <w:bidi w:val="0"/>
              <w:spacing w:after="0" w:line="240" w:lineRule="auto"/>
              <w:ind w:left="-70" w:right="-70"/>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D97F46" w:rsidP="007676CD">
            <w:pPr>
              <w:bidi w:val="0"/>
              <w:spacing w:after="0" w:line="240" w:lineRule="auto"/>
              <w:rPr>
                <w:rFonts w:ascii="Times New Roman" w:hAnsi="Times New Roman"/>
                <w:b/>
                <w:sz w:val="18"/>
                <w:szCs w:val="18"/>
              </w:rPr>
            </w:pPr>
            <w:r w:rsidRPr="00D97F46">
              <w:rPr>
                <w:rFonts w:ascii="Times New Roman" w:hAnsi="Times New Roman"/>
                <w:sz w:val="18"/>
                <w:szCs w:val="18"/>
              </w:rPr>
              <w:t>Tento zákon nadobúda účinnosť 25. mája 2018.</w:t>
            </w:r>
          </w:p>
          <w:p w:rsidR="00536004" w:rsidP="007676CD">
            <w:pPr>
              <w:autoSpaceDE/>
              <w:bidi w:val="0"/>
              <w:spacing w:after="0" w:line="240" w:lineRule="auto"/>
              <w:jc w:val="both"/>
              <w:rPr>
                <w:rFonts w:ascii="Times New Roman" w:hAnsi="Times New Roman"/>
                <w:sz w:val="18"/>
                <w:szCs w:val="18"/>
              </w:rPr>
            </w:pPr>
          </w:p>
          <w:p w:rsidR="00B91802" w:rsidP="000A434D">
            <w:pPr>
              <w:autoSpaceDE/>
              <w:bidi w:val="0"/>
              <w:spacing w:after="0" w:line="240" w:lineRule="auto"/>
              <w:jc w:val="both"/>
              <w:rPr>
                <w:rFonts w:ascii="Times New Roman" w:hAnsi="Times New Roman"/>
                <w:sz w:val="18"/>
                <w:szCs w:val="18"/>
              </w:rPr>
            </w:pPr>
          </w:p>
          <w:p w:rsidR="00536004" w:rsidP="000A434D">
            <w:pPr>
              <w:autoSpaceDE/>
              <w:bidi w:val="0"/>
              <w:spacing w:after="0" w:line="240" w:lineRule="auto"/>
              <w:jc w:val="both"/>
              <w:rPr>
                <w:rFonts w:ascii="Times New Roman" w:hAnsi="Times New Roman"/>
                <w:sz w:val="18"/>
                <w:szCs w:val="18"/>
              </w:rPr>
            </w:pPr>
            <w:r w:rsidRPr="000A434D">
              <w:rPr>
                <w:rFonts w:ascii="Times New Roman" w:hAnsi="Times New Roman"/>
                <w:sz w:val="18"/>
                <w:szCs w:val="18"/>
              </w:rPr>
              <w:t>ZOZNAM PREBERANÝCH PRÁVNE ZÁVÄZNÝCH AKTOV EURÓPSKEJ ÚNIE</w:t>
            </w:r>
          </w:p>
          <w:p w:rsidR="00536004" w:rsidRPr="00825BEC" w:rsidP="000A434D">
            <w:pPr>
              <w:autoSpaceDE/>
              <w:bidi w:val="0"/>
              <w:spacing w:after="0" w:line="240" w:lineRule="auto"/>
              <w:jc w:val="both"/>
              <w:rPr>
                <w:rFonts w:ascii="Times New Roman" w:hAnsi="Times New Roman"/>
                <w:sz w:val="18"/>
                <w:szCs w:val="18"/>
              </w:rPr>
            </w:pPr>
            <w:r w:rsidRPr="00B91802" w:rsidR="00B91802">
              <w:rPr>
                <w:rFonts w:ascii="Times New Roman" w:hAnsi="Times New Roman"/>
                <w:sz w:val="18"/>
                <w:szCs w:val="18"/>
              </w:rPr>
              <w:t>Smernica Európskeho parlamentu a Rady (EÚ) 2016/681 z 27. apríla 2016 o využívaní údajov zo záznamov o cestujúcich (PNR) na účely prevencie, odhaľovania, vyšetrovania a stíhania teroristických trestných činov a závažnej trestnej činnosti (Ú. v. EÚ L 119, 4. 5. 2016).</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536004"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18</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2</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EE7D2B" w:rsidP="007676CD">
            <w:pPr>
              <w:pStyle w:val="NoSpacing"/>
              <w:bidi w:val="0"/>
              <w:spacing w:after="0" w:line="240" w:lineRule="auto"/>
              <w:jc w:val="both"/>
              <w:rPr>
                <w:rFonts w:ascii="Times New Roman" w:hAnsi="Times New Roman"/>
                <w:sz w:val="18"/>
                <w:szCs w:val="18"/>
              </w:rPr>
            </w:pPr>
            <w:r w:rsidRPr="00EE7D2B">
              <w:rPr>
                <w:rFonts w:ascii="Times New Roman" w:hAnsi="Times New Roman"/>
                <w:sz w:val="18"/>
                <w:szCs w:val="18"/>
              </w:rPr>
              <w:t>Členské štáty oznámia K</w:t>
            </w:r>
            <w:r w:rsidR="00F1746B">
              <w:rPr>
                <w:rFonts w:ascii="Times New Roman" w:hAnsi="Times New Roman"/>
                <w:sz w:val="18"/>
                <w:szCs w:val="18"/>
              </w:rPr>
              <w:t xml:space="preserve">omisii znenie hlavných opatrení </w:t>
            </w:r>
            <w:r w:rsidRPr="00EE7D2B">
              <w:rPr>
                <w:rFonts w:ascii="Times New Roman" w:hAnsi="Times New Roman"/>
                <w:sz w:val="18"/>
                <w:szCs w:val="18"/>
              </w:rPr>
              <w:t>vnútroštátnych právnych pr</w:t>
            </w:r>
            <w:r w:rsidR="00F1746B">
              <w:rPr>
                <w:rFonts w:ascii="Times New Roman" w:hAnsi="Times New Roman"/>
                <w:sz w:val="18"/>
                <w:szCs w:val="18"/>
              </w:rPr>
              <w:t xml:space="preserve">edpisov, ktoré prijmú v oblasti </w:t>
            </w:r>
            <w:r w:rsidRPr="00EE7D2B">
              <w:rPr>
                <w:rFonts w:ascii="Times New Roman" w:hAnsi="Times New Roman"/>
                <w:sz w:val="18"/>
                <w:szCs w:val="18"/>
              </w:rPr>
              <w:t>pôsobnosti tejto smernice.</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 a.</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7676CD">
            <w:pPr>
              <w:bidi w:val="0"/>
              <w:spacing w:after="0" w:line="240" w:lineRule="auto"/>
              <w:jc w:val="center"/>
              <w:rPr>
                <w:rFonts w:ascii="Times New Roman" w:hAnsi="Times New Roman"/>
                <w:sz w:val="18"/>
                <w:szCs w:val="18"/>
              </w:rPr>
            </w:pPr>
          </w:p>
          <w:p w:rsidR="00536004" w:rsidRPr="00825BEC" w:rsidP="000A434D">
            <w:pPr>
              <w:bidi w:val="0"/>
              <w:spacing w:after="0" w:line="240" w:lineRule="auto"/>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pStyle w:val="ListParagraph"/>
              <w:bidi w:val="0"/>
              <w:spacing w:after="0" w:line="240" w:lineRule="auto"/>
              <w:ind w:left="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tcPr>
          <w:p w:rsidR="00536004"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19</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1</w:t>
            </w:r>
          </w:p>
          <w:p w:rsidR="00536004" w:rsidRPr="00825BEC" w:rsidP="007676CD">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EE7D2B" w:rsidP="007676CD">
            <w:pPr>
              <w:bidi w:val="0"/>
              <w:spacing w:after="0" w:line="240" w:lineRule="auto"/>
              <w:jc w:val="both"/>
              <w:rPr>
                <w:rFonts w:ascii="Times New Roman" w:hAnsi="Times New Roman"/>
                <w:color w:val="000000"/>
                <w:sz w:val="18"/>
                <w:szCs w:val="18"/>
              </w:rPr>
            </w:pPr>
            <w:r w:rsidRPr="00EE7D2B">
              <w:rPr>
                <w:rFonts w:ascii="Times New Roman" w:hAnsi="Times New Roman"/>
                <w:color w:val="000000"/>
                <w:sz w:val="18"/>
                <w:szCs w:val="18"/>
              </w:rPr>
              <w:t>Na základe informácií poskytnutých členskými štátmi vrátane štatistických informácií uvedených v článku 20 ods. 2 Komisia do 25. mája 2020, preskúma všetky prvky tejto smernice a predloží a predstaví správu Európskemu parlamentu a Rade.</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 a.</w:t>
            </w: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rPr>
                <w:rFonts w:ascii="Times New Roman" w:hAnsi="Times New Roman"/>
                <w:sz w:val="18"/>
                <w:szCs w:val="18"/>
              </w:rPr>
            </w:pP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0A434D">
            <w:pPr>
              <w:bidi w:val="0"/>
              <w:spacing w:after="0" w:line="240" w:lineRule="auto"/>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autoSpaceDE/>
              <w:autoSpaceDN/>
              <w:bidi w:val="0"/>
              <w:spacing w:after="0" w:line="240" w:lineRule="auto"/>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536004"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19</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2</w:t>
            </w:r>
          </w:p>
        </w:tc>
        <w:tc>
          <w:tcPr>
            <w:tcW w:w="4962"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EE7D2B" w:rsidP="007676CD">
            <w:pPr>
              <w:pStyle w:val="NoSpacing"/>
              <w:bidi w:val="0"/>
              <w:spacing w:after="0" w:line="240" w:lineRule="auto"/>
              <w:jc w:val="both"/>
              <w:rPr>
                <w:rFonts w:ascii="Times New Roman" w:hAnsi="Times New Roman"/>
                <w:iCs/>
                <w:sz w:val="18"/>
                <w:szCs w:val="18"/>
              </w:rPr>
            </w:pPr>
            <w:r w:rsidRPr="00EE7D2B">
              <w:rPr>
                <w:rFonts w:ascii="Times New Roman" w:hAnsi="Times New Roman"/>
                <w:iCs/>
                <w:sz w:val="18"/>
                <w:szCs w:val="18"/>
              </w:rPr>
              <w:t>Komisia pri preskúmaní venuje osobitnú pozornosť:</w:t>
            </w:r>
          </w:p>
          <w:p w:rsidR="00536004" w:rsidRPr="00EE7D2B" w:rsidP="00FC36C3">
            <w:pPr>
              <w:pStyle w:val="NoSpacing"/>
              <w:bidi w:val="0"/>
              <w:spacing w:after="0" w:line="240" w:lineRule="auto"/>
              <w:ind w:left="214" w:hanging="214"/>
              <w:jc w:val="both"/>
              <w:rPr>
                <w:rFonts w:ascii="Times New Roman" w:hAnsi="Times New Roman"/>
                <w:iCs/>
                <w:sz w:val="18"/>
                <w:szCs w:val="18"/>
              </w:rPr>
            </w:pPr>
            <w:r w:rsidRPr="00EE7D2B">
              <w:rPr>
                <w:rFonts w:ascii="Times New Roman" w:hAnsi="Times New Roman"/>
                <w:iCs/>
                <w:sz w:val="18"/>
                <w:szCs w:val="18"/>
              </w:rPr>
              <w:t>a)</w:t>
            </w:r>
            <w:r>
              <w:rPr>
                <w:rFonts w:ascii="Times New Roman" w:hAnsi="Times New Roman"/>
                <w:iCs/>
                <w:sz w:val="18"/>
                <w:szCs w:val="18"/>
              </w:rPr>
              <w:t xml:space="preserve"> </w:t>
            </w:r>
            <w:r w:rsidRPr="00EE7D2B">
              <w:rPr>
                <w:rFonts w:ascii="Times New Roman" w:hAnsi="Times New Roman"/>
                <w:iCs/>
                <w:sz w:val="18"/>
                <w:szCs w:val="18"/>
              </w:rPr>
              <w:t>dodržiavaniu uplatniteľných noriem ochrany osobných údajov;</w:t>
            </w:r>
          </w:p>
          <w:p w:rsidR="00536004" w:rsidRPr="00EE7D2B" w:rsidP="00FC36C3">
            <w:pPr>
              <w:pStyle w:val="NoSpacing"/>
              <w:bidi w:val="0"/>
              <w:spacing w:after="0" w:line="240" w:lineRule="auto"/>
              <w:ind w:left="214" w:hanging="214"/>
              <w:jc w:val="both"/>
              <w:rPr>
                <w:rFonts w:ascii="Times New Roman" w:hAnsi="Times New Roman"/>
                <w:iCs/>
                <w:sz w:val="18"/>
                <w:szCs w:val="18"/>
              </w:rPr>
            </w:pPr>
            <w:r w:rsidRPr="00EE7D2B">
              <w:rPr>
                <w:rFonts w:ascii="Times New Roman" w:hAnsi="Times New Roman"/>
                <w:iCs/>
                <w:sz w:val="18"/>
                <w:szCs w:val="18"/>
              </w:rPr>
              <w:t>b)</w:t>
            </w:r>
            <w:r>
              <w:rPr>
                <w:rFonts w:ascii="Times New Roman" w:hAnsi="Times New Roman"/>
                <w:iCs/>
                <w:sz w:val="18"/>
                <w:szCs w:val="18"/>
              </w:rPr>
              <w:t xml:space="preserve"> </w:t>
            </w:r>
            <w:r w:rsidRPr="00EE7D2B">
              <w:rPr>
                <w:rFonts w:ascii="Times New Roman" w:hAnsi="Times New Roman"/>
                <w:iCs/>
                <w:sz w:val="18"/>
                <w:szCs w:val="18"/>
              </w:rPr>
              <w:t>potrebe a proporcionalite zhromažďovania a spracúvania údajov PNR v prípade každého účelu ustanoveného v tejto smernici;</w:t>
            </w:r>
          </w:p>
          <w:p w:rsidR="00536004" w:rsidRPr="00EE7D2B" w:rsidP="00FC36C3">
            <w:pPr>
              <w:pStyle w:val="NoSpacing"/>
              <w:bidi w:val="0"/>
              <w:spacing w:after="0" w:line="240" w:lineRule="auto"/>
              <w:ind w:left="214" w:hanging="214"/>
              <w:jc w:val="both"/>
              <w:rPr>
                <w:rFonts w:ascii="Times New Roman" w:hAnsi="Times New Roman"/>
                <w:iCs/>
                <w:sz w:val="18"/>
                <w:szCs w:val="18"/>
              </w:rPr>
            </w:pPr>
            <w:r w:rsidRPr="00EE7D2B">
              <w:rPr>
                <w:rFonts w:ascii="Times New Roman" w:hAnsi="Times New Roman"/>
                <w:iCs/>
                <w:sz w:val="18"/>
                <w:szCs w:val="18"/>
              </w:rPr>
              <w:t>c)</w:t>
            </w:r>
            <w:r>
              <w:rPr>
                <w:rFonts w:ascii="Times New Roman" w:hAnsi="Times New Roman"/>
                <w:iCs/>
                <w:sz w:val="18"/>
                <w:szCs w:val="18"/>
              </w:rPr>
              <w:t xml:space="preserve"> </w:t>
            </w:r>
            <w:r w:rsidRPr="00EE7D2B">
              <w:rPr>
                <w:rFonts w:ascii="Times New Roman" w:hAnsi="Times New Roman"/>
                <w:iCs/>
                <w:sz w:val="18"/>
                <w:szCs w:val="18"/>
              </w:rPr>
              <w:t>dĺžke doby uchovávania údajov;</w:t>
            </w:r>
          </w:p>
          <w:p w:rsidR="00536004" w:rsidRPr="00EE7D2B" w:rsidP="00FC36C3">
            <w:pPr>
              <w:pStyle w:val="NoSpacing"/>
              <w:bidi w:val="0"/>
              <w:spacing w:after="0" w:line="240" w:lineRule="auto"/>
              <w:ind w:left="214" w:hanging="214"/>
              <w:jc w:val="both"/>
              <w:rPr>
                <w:rFonts w:ascii="Times New Roman" w:hAnsi="Times New Roman"/>
                <w:iCs/>
                <w:sz w:val="18"/>
                <w:szCs w:val="18"/>
              </w:rPr>
            </w:pPr>
            <w:r w:rsidRPr="00EE7D2B">
              <w:rPr>
                <w:rFonts w:ascii="Times New Roman" w:hAnsi="Times New Roman"/>
                <w:iCs/>
                <w:sz w:val="18"/>
                <w:szCs w:val="18"/>
              </w:rPr>
              <w:t>d)</w:t>
            </w:r>
            <w:r>
              <w:rPr>
                <w:rFonts w:ascii="Times New Roman" w:hAnsi="Times New Roman"/>
                <w:iCs/>
                <w:sz w:val="18"/>
                <w:szCs w:val="18"/>
              </w:rPr>
              <w:t xml:space="preserve"> </w:t>
            </w:r>
            <w:r w:rsidRPr="00EE7D2B">
              <w:rPr>
                <w:rFonts w:ascii="Times New Roman" w:hAnsi="Times New Roman"/>
                <w:iCs/>
                <w:sz w:val="18"/>
                <w:szCs w:val="18"/>
              </w:rPr>
              <w:t>účinnosti výmeny informácií medzi členskými štátmi a</w:t>
            </w:r>
          </w:p>
          <w:p w:rsidR="00536004" w:rsidRPr="00EE7D2B" w:rsidP="00FC36C3">
            <w:pPr>
              <w:pStyle w:val="NoSpacing"/>
              <w:bidi w:val="0"/>
              <w:spacing w:after="0" w:line="240" w:lineRule="auto"/>
              <w:ind w:left="214" w:hanging="214"/>
              <w:jc w:val="both"/>
              <w:rPr>
                <w:rFonts w:ascii="Times New Roman" w:hAnsi="Times New Roman"/>
                <w:iCs/>
                <w:sz w:val="18"/>
                <w:szCs w:val="18"/>
              </w:rPr>
            </w:pPr>
            <w:r w:rsidRPr="00EE7D2B">
              <w:rPr>
                <w:rFonts w:ascii="Times New Roman" w:hAnsi="Times New Roman"/>
                <w:iCs/>
                <w:sz w:val="18"/>
                <w:szCs w:val="18"/>
              </w:rPr>
              <w:t>e)</w:t>
            </w:r>
            <w:r>
              <w:rPr>
                <w:rFonts w:ascii="Times New Roman" w:hAnsi="Times New Roman"/>
                <w:iCs/>
                <w:sz w:val="18"/>
                <w:szCs w:val="18"/>
              </w:rPr>
              <w:t xml:space="preserve"> </w:t>
            </w:r>
            <w:r w:rsidRPr="00EE7D2B">
              <w:rPr>
                <w:rFonts w:ascii="Times New Roman" w:hAnsi="Times New Roman"/>
                <w:iCs/>
                <w:sz w:val="18"/>
                <w:szCs w:val="18"/>
              </w:rPr>
              <w:t>kvalite posúdení, a to aj so zreteľom na štatistické informácie zozbierané podľa článku 20.</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 a.</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EE4C54" w:rsidP="007676CD">
            <w:pPr>
              <w:tabs>
                <w:tab w:val="left" w:pos="540"/>
              </w:tabs>
              <w:suppressAutoHyphens/>
              <w:autoSpaceDE/>
              <w:bidi w:val="0"/>
              <w:spacing w:after="0" w:line="240" w:lineRule="auto"/>
              <w:ind w:left="-11"/>
              <w:jc w:val="both"/>
              <w:rPr>
                <w:rFonts w:ascii="Times New Roman" w:hAnsi="Times New Roman"/>
                <w:b/>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536004"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19</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3</w:t>
            </w:r>
          </w:p>
        </w:tc>
        <w:tc>
          <w:tcPr>
            <w:tcW w:w="4962"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EE7D2B" w:rsidP="007676CD">
            <w:pPr>
              <w:pStyle w:val="NoSpacing"/>
              <w:bidi w:val="0"/>
              <w:spacing w:after="0" w:line="240" w:lineRule="auto"/>
              <w:jc w:val="both"/>
              <w:rPr>
                <w:rFonts w:ascii="Times New Roman" w:hAnsi="Times New Roman"/>
                <w:sz w:val="18"/>
                <w:szCs w:val="18"/>
              </w:rPr>
            </w:pPr>
            <w:r w:rsidRPr="00EE7D2B">
              <w:rPr>
                <w:rFonts w:ascii="Times New Roman" w:hAnsi="Times New Roman"/>
                <w:sz w:val="18"/>
                <w:szCs w:val="18"/>
              </w:rPr>
              <w:t>Správa uvedená v ods</w:t>
            </w:r>
            <w:r>
              <w:rPr>
                <w:rFonts w:ascii="Times New Roman" w:hAnsi="Times New Roman"/>
                <w:sz w:val="18"/>
                <w:szCs w:val="18"/>
              </w:rPr>
              <w:t xml:space="preserve">eku 1 tiež obsahuje preskúmanie </w:t>
            </w:r>
            <w:r w:rsidRPr="00EE7D2B">
              <w:rPr>
                <w:rFonts w:ascii="Times New Roman" w:hAnsi="Times New Roman"/>
                <w:sz w:val="18"/>
                <w:szCs w:val="18"/>
              </w:rPr>
              <w:t xml:space="preserve">nevyhnutnosti, proporcionality a </w:t>
            </w:r>
            <w:r w:rsidR="00F1746B">
              <w:rPr>
                <w:rFonts w:ascii="Times New Roman" w:hAnsi="Times New Roman"/>
                <w:sz w:val="18"/>
                <w:szCs w:val="18"/>
              </w:rPr>
              <w:t xml:space="preserve">efektívnosti začlenenia v rámci </w:t>
            </w:r>
            <w:r w:rsidRPr="00EE7D2B">
              <w:rPr>
                <w:rFonts w:ascii="Times New Roman" w:hAnsi="Times New Roman"/>
                <w:sz w:val="18"/>
                <w:szCs w:val="18"/>
              </w:rPr>
              <w:t>rozsahu pôsobnosti tejto smer</w:t>
            </w:r>
            <w:r>
              <w:rPr>
                <w:rFonts w:ascii="Times New Roman" w:hAnsi="Times New Roman"/>
                <w:sz w:val="18"/>
                <w:szCs w:val="18"/>
              </w:rPr>
              <w:t xml:space="preserve">nice povinného zhromažďovania a </w:t>
            </w:r>
            <w:r w:rsidRPr="00EE7D2B">
              <w:rPr>
                <w:rFonts w:ascii="Times New Roman" w:hAnsi="Times New Roman"/>
                <w:sz w:val="18"/>
                <w:szCs w:val="18"/>
              </w:rPr>
              <w:t xml:space="preserve">prenosu údajov PNR, týkajúcich sa všetkých alebo vybraných letov vnútri EÚ. Komisia zohľadní skúsenosti členských štátov a najmä tých, ktoré uplatňujú túto smernicu na lety vnútri </w:t>
            </w:r>
            <w:r w:rsidR="00F1746B">
              <w:rPr>
                <w:rFonts w:ascii="Times New Roman" w:hAnsi="Times New Roman"/>
                <w:sz w:val="18"/>
                <w:szCs w:val="18"/>
              </w:rPr>
              <w:t xml:space="preserve">EÚ v </w:t>
            </w:r>
            <w:r w:rsidRPr="00EE7D2B">
              <w:rPr>
                <w:rFonts w:ascii="Times New Roman" w:hAnsi="Times New Roman"/>
                <w:sz w:val="18"/>
                <w:szCs w:val="18"/>
              </w:rPr>
              <w:t>súlade s článkom 2. Správa</w:t>
            </w:r>
            <w:r>
              <w:rPr>
                <w:rFonts w:ascii="Times New Roman" w:hAnsi="Times New Roman"/>
                <w:sz w:val="18"/>
                <w:szCs w:val="18"/>
              </w:rPr>
              <w:t xml:space="preserve"> tiež zváži potreb</w:t>
            </w:r>
            <w:r w:rsidR="00F1746B">
              <w:rPr>
                <w:rFonts w:ascii="Times New Roman" w:hAnsi="Times New Roman"/>
                <w:sz w:val="18"/>
                <w:szCs w:val="18"/>
              </w:rPr>
              <w:t xml:space="preserve">u začleniť do </w:t>
            </w:r>
            <w:r w:rsidRPr="00EE7D2B">
              <w:rPr>
                <w:rFonts w:ascii="Times New Roman" w:hAnsi="Times New Roman"/>
                <w:sz w:val="18"/>
                <w:szCs w:val="18"/>
              </w:rPr>
              <w:t>pôsobnosti tejto smernice hospodárske subjekty, ktoré nie sú leteckými dopravcami ako napríklad cestovných agentúr a kancelárií, ktoré poskytujú služby súvisiace s cestovaním, vrátane rezervácie letov.</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 a.</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jc w:val="center"/>
              <w:rPr>
                <w:rFonts w:ascii="Times New Roman" w:hAnsi="Times New Roman"/>
                <w:sz w:val="18"/>
                <w:szCs w:val="18"/>
              </w:rPr>
            </w:pPr>
          </w:p>
          <w:p w:rsidR="00536004" w:rsidRPr="00825BEC" w:rsidP="007676CD">
            <w:pPr>
              <w:bidi w:val="0"/>
              <w:spacing w:after="0" w:line="240" w:lineRule="auto"/>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19</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4</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EE7D2B" w:rsidP="007676CD">
            <w:pPr>
              <w:pStyle w:val="NoSpacing"/>
              <w:bidi w:val="0"/>
              <w:spacing w:after="0" w:line="240" w:lineRule="auto"/>
              <w:jc w:val="both"/>
              <w:rPr>
                <w:rFonts w:ascii="Times New Roman" w:hAnsi="Times New Roman"/>
                <w:iCs/>
                <w:sz w:val="18"/>
                <w:szCs w:val="18"/>
              </w:rPr>
            </w:pPr>
            <w:r w:rsidRPr="00EE7D2B">
              <w:rPr>
                <w:rFonts w:ascii="Times New Roman" w:hAnsi="Times New Roman"/>
                <w:iCs/>
                <w:sz w:val="18"/>
                <w:szCs w:val="18"/>
              </w:rPr>
              <w:t>Komisia podľa potreby predloží na základe preskúmania uskutočneného podľa tohto článku Európskemu parlamentu a Rade legislatívny návrh na zmenu tejto smernice.</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 a.</w:t>
            </w:r>
          </w:p>
        </w:tc>
        <w:tc>
          <w:tcPr>
            <w:tcW w:w="850"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ind w:left="-70" w:right="-7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528"/>
        </w:trPr>
        <w:tc>
          <w:tcPr>
            <w:tcW w:w="567" w:type="dxa"/>
            <w:tcBorders>
              <w:top w:val="single" w:sz="6" w:space="0" w:color="auto"/>
              <w:left w:val="single" w:sz="4" w:space="0" w:color="auto"/>
              <w:bottom w:val="single" w:sz="6" w:space="0" w:color="auto"/>
              <w:right w:val="single" w:sz="6" w:space="0" w:color="auto"/>
            </w:tcBorders>
            <w:textDirection w:val="lrTb"/>
            <w:vAlign w:val="top"/>
            <w:hideMark/>
          </w:tcPr>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20</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1</w:t>
            </w:r>
          </w:p>
        </w:tc>
        <w:tc>
          <w:tcPr>
            <w:tcW w:w="4962" w:type="dxa"/>
            <w:tcBorders>
              <w:top w:val="single" w:sz="6" w:space="0" w:color="auto"/>
              <w:left w:val="single" w:sz="6" w:space="0" w:color="auto"/>
              <w:bottom w:val="single" w:sz="6" w:space="0" w:color="auto"/>
              <w:right w:val="single" w:sz="6" w:space="0" w:color="auto"/>
            </w:tcBorders>
            <w:textDirection w:val="lrTb"/>
            <w:vAlign w:val="top"/>
            <w:hideMark/>
          </w:tcPr>
          <w:p w:rsidR="00536004" w:rsidRPr="00EE7D2B" w:rsidP="007676CD">
            <w:pPr>
              <w:pStyle w:val="NoSpacing"/>
              <w:bidi w:val="0"/>
              <w:spacing w:after="0" w:line="240" w:lineRule="auto"/>
              <w:jc w:val="both"/>
              <w:rPr>
                <w:rFonts w:ascii="Times New Roman" w:hAnsi="Times New Roman"/>
                <w:color w:val="000000"/>
                <w:sz w:val="18"/>
                <w:szCs w:val="18"/>
              </w:rPr>
            </w:pPr>
            <w:r w:rsidRPr="00EE7D2B">
              <w:rPr>
                <w:rFonts w:ascii="Times New Roman" w:hAnsi="Times New Roman"/>
                <w:color w:val="000000"/>
                <w:sz w:val="18"/>
                <w:szCs w:val="18"/>
              </w:rPr>
              <w:t>Členské štáty poskytujú Komisii každoročne súbor štatistických informácií o údajoch PNR, ktoré sa poskytujú PIU. Tieto štatistiky nesmú obsahovať žiadne osobné údaje.</w:t>
            </w:r>
          </w:p>
        </w:tc>
        <w:tc>
          <w:tcPr>
            <w:tcW w:w="567" w:type="dxa"/>
            <w:tcBorders>
              <w:top w:val="single" w:sz="6" w:space="0" w:color="auto"/>
              <w:left w:val="single" w:sz="6" w:space="0" w:color="auto"/>
              <w:bottom w:val="single" w:sz="6" w:space="0" w:color="auto"/>
              <w:right w:val="single" w:sz="4" w:space="0" w:color="auto"/>
            </w:tcBorders>
            <w:textDirection w:val="lrTb"/>
            <w:vAlign w:val="top"/>
            <w:hideMark/>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 a.</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764"/>
        </w:trPr>
        <w:tc>
          <w:tcPr>
            <w:tcW w:w="567" w:type="dxa"/>
            <w:tcBorders>
              <w:top w:val="single" w:sz="6" w:space="0" w:color="auto"/>
              <w:left w:val="single" w:sz="4" w:space="0" w:color="auto"/>
              <w:bottom w:val="single" w:sz="6" w:space="0" w:color="auto"/>
              <w:right w:val="single" w:sz="6" w:space="0" w:color="auto"/>
            </w:tcBorders>
            <w:textDirection w:val="lrTb"/>
            <w:vAlign w:val="top"/>
          </w:tcPr>
          <w:p w:rsidR="00536004"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20</w:t>
            </w:r>
          </w:p>
          <w:p w:rsidR="00536004" w:rsidRPr="00825BEC"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2</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EE7D2B" w:rsidP="007676CD">
            <w:pPr>
              <w:pStyle w:val="NoSpacing"/>
              <w:bidi w:val="0"/>
              <w:spacing w:after="0" w:line="240" w:lineRule="auto"/>
              <w:jc w:val="both"/>
              <w:rPr>
                <w:rFonts w:ascii="Times New Roman" w:hAnsi="Times New Roman"/>
                <w:sz w:val="18"/>
                <w:szCs w:val="18"/>
              </w:rPr>
            </w:pPr>
            <w:r w:rsidRPr="00EE7D2B">
              <w:rPr>
                <w:rFonts w:ascii="Times New Roman" w:hAnsi="Times New Roman"/>
                <w:sz w:val="18"/>
                <w:szCs w:val="18"/>
              </w:rPr>
              <w:t>Štatistiky obsahujú minimálne tieto údaje:</w:t>
            </w:r>
          </w:p>
          <w:p w:rsidR="00536004" w:rsidRPr="00EE7D2B" w:rsidP="00FC36C3">
            <w:pPr>
              <w:pStyle w:val="NoSpacing"/>
              <w:bidi w:val="0"/>
              <w:spacing w:after="0" w:line="240" w:lineRule="auto"/>
              <w:ind w:left="214" w:hanging="214"/>
              <w:jc w:val="both"/>
              <w:rPr>
                <w:rFonts w:ascii="Times New Roman" w:hAnsi="Times New Roman"/>
                <w:sz w:val="18"/>
                <w:szCs w:val="18"/>
              </w:rPr>
            </w:pPr>
            <w:r w:rsidRPr="00EE7D2B">
              <w:rPr>
                <w:rFonts w:ascii="Times New Roman" w:hAnsi="Times New Roman"/>
                <w:sz w:val="18"/>
                <w:szCs w:val="18"/>
              </w:rPr>
              <w:t>a)</w:t>
            </w:r>
            <w:r>
              <w:rPr>
                <w:rFonts w:ascii="Times New Roman" w:hAnsi="Times New Roman"/>
                <w:sz w:val="18"/>
                <w:szCs w:val="18"/>
              </w:rPr>
              <w:t xml:space="preserve"> </w:t>
            </w:r>
            <w:r w:rsidRPr="00EE7D2B">
              <w:rPr>
                <w:rFonts w:ascii="Times New Roman" w:hAnsi="Times New Roman"/>
                <w:sz w:val="18"/>
                <w:szCs w:val="18"/>
              </w:rPr>
              <w:t>celkový počet cestujúcich, ktorých údaje PNR sa zhromaždili a vymieňali;</w:t>
            </w:r>
          </w:p>
          <w:p w:rsidR="00536004" w:rsidRPr="00EE7D2B" w:rsidP="007676CD">
            <w:pPr>
              <w:pStyle w:val="NoSpacing"/>
              <w:bidi w:val="0"/>
              <w:spacing w:after="0" w:line="240" w:lineRule="auto"/>
              <w:jc w:val="both"/>
              <w:rPr>
                <w:rFonts w:ascii="Times New Roman" w:hAnsi="Times New Roman"/>
                <w:sz w:val="18"/>
                <w:szCs w:val="18"/>
              </w:rPr>
            </w:pPr>
            <w:r w:rsidRPr="00EE7D2B">
              <w:rPr>
                <w:rFonts w:ascii="Times New Roman" w:hAnsi="Times New Roman"/>
                <w:sz w:val="18"/>
                <w:szCs w:val="18"/>
              </w:rPr>
              <w:t>b)</w:t>
            </w:r>
            <w:r>
              <w:rPr>
                <w:rFonts w:ascii="Times New Roman" w:hAnsi="Times New Roman"/>
                <w:sz w:val="18"/>
                <w:szCs w:val="18"/>
              </w:rPr>
              <w:t xml:space="preserve"> </w:t>
            </w:r>
            <w:r w:rsidRPr="00EE7D2B">
              <w:rPr>
                <w:rFonts w:ascii="Times New Roman" w:hAnsi="Times New Roman"/>
                <w:sz w:val="18"/>
                <w:szCs w:val="18"/>
              </w:rPr>
              <w:t>počet cestujúcich identifikovaných na bližšie preskúmanie.</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r>
              <w:rPr>
                <w:rFonts w:ascii="Times New Roman" w:hAnsi="Times New Roman"/>
                <w:sz w:val="18"/>
                <w:szCs w:val="18"/>
              </w:rPr>
              <w:t>n. a.</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1187"/>
        </w:trPr>
        <w:tc>
          <w:tcPr>
            <w:tcW w:w="567" w:type="dxa"/>
            <w:tcBorders>
              <w:top w:val="single" w:sz="6" w:space="0" w:color="auto"/>
              <w:left w:val="single" w:sz="4" w:space="0" w:color="auto"/>
              <w:bottom w:val="single" w:sz="6" w:space="0" w:color="auto"/>
              <w:right w:val="single" w:sz="6" w:space="0" w:color="auto"/>
            </w:tcBorders>
            <w:textDirection w:val="lrTb"/>
            <w:vAlign w:val="top"/>
          </w:tcPr>
          <w:p w:rsidR="00536004"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21</w:t>
            </w:r>
          </w:p>
          <w:p w:rsidR="00536004"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1</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EE7D2B" w:rsidP="007676CD">
            <w:pPr>
              <w:pStyle w:val="NoSpacing"/>
              <w:bidi w:val="0"/>
              <w:spacing w:after="0" w:line="240" w:lineRule="auto"/>
              <w:jc w:val="both"/>
              <w:rPr>
                <w:rFonts w:ascii="Times New Roman" w:hAnsi="Times New Roman"/>
                <w:sz w:val="18"/>
                <w:szCs w:val="18"/>
              </w:rPr>
            </w:pPr>
            <w:r w:rsidRPr="00EE7D2B">
              <w:rPr>
                <w:rFonts w:ascii="Times New Roman" w:hAnsi="Times New Roman"/>
                <w:sz w:val="18"/>
                <w:szCs w:val="18"/>
              </w:rPr>
              <w:t xml:space="preserve">Členské štáty môžu naďalej uplatňovať dvojstranné </w:t>
            </w:r>
            <w:r>
              <w:rPr>
                <w:rFonts w:ascii="Times New Roman" w:hAnsi="Times New Roman"/>
                <w:sz w:val="18"/>
                <w:szCs w:val="18"/>
              </w:rPr>
              <w:br/>
            </w:r>
            <w:r w:rsidRPr="00EE7D2B">
              <w:rPr>
                <w:rFonts w:ascii="Times New Roman" w:hAnsi="Times New Roman"/>
                <w:sz w:val="18"/>
                <w:szCs w:val="18"/>
              </w:rPr>
              <w:t xml:space="preserve">alebo mnohostranné dohody alebo dojednania o výmene informácií medzi príslušnými orgánmi, ktoré členské štáty uzavreli medzi sebou navzájom a ktoré sú platné 24. mája 2016, pokiaľ sú tieto dohody alebo dojednania v súlade </w:t>
            </w:r>
            <w:r>
              <w:rPr>
                <w:rFonts w:ascii="Times New Roman" w:hAnsi="Times New Roman"/>
                <w:sz w:val="18"/>
                <w:szCs w:val="18"/>
              </w:rPr>
              <w:br/>
            </w:r>
            <w:r w:rsidRPr="00EE7D2B">
              <w:rPr>
                <w:rFonts w:ascii="Times New Roman" w:hAnsi="Times New Roman"/>
                <w:sz w:val="18"/>
                <w:szCs w:val="18"/>
              </w:rPr>
              <w:t>s touto smernicou.</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n. a.</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536004"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7676CD">
            <w:pPr>
              <w:bidi w:val="0"/>
              <w:spacing w:after="0" w:line="240" w:lineRule="auto"/>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AA064A" w:rsidP="007676CD">
            <w:pPr>
              <w:bidi w:val="0"/>
              <w:spacing w:after="0" w:line="240" w:lineRule="auto"/>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7676CD">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354"/>
        </w:trPr>
        <w:tc>
          <w:tcPr>
            <w:tcW w:w="567" w:type="dxa"/>
            <w:tcBorders>
              <w:top w:val="single" w:sz="6" w:space="0" w:color="auto"/>
              <w:left w:val="single" w:sz="4" w:space="0" w:color="auto"/>
              <w:bottom w:val="single" w:sz="6" w:space="0" w:color="auto"/>
              <w:right w:val="single" w:sz="6" w:space="0" w:color="auto"/>
            </w:tcBorders>
            <w:textDirection w:val="lrTb"/>
            <w:vAlign w:val="top"/>
          </w:tcPr>
          <w:p w:rsidR="00536004"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21</w:t>
            </w:r>
          </w:p>
          <w:p w:rsidR="00536004"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2</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EE7D2B" w:rsidP="007676CD">
            <w:pPr>
              <w:pStyle w:val="NoSpacing"/>
              <w:bidi w:val="0"/>
              <w:spacing w:after="0" w:line="240" w:lineRule="auto"/>
              <w:jc w:val="both"/>
              <w:rPr>
                <w:rFonts w:ascii="Times New Roman" w:hAnsi="Times New Roman"/>
                <w:sz w:val="18"/>
                <w:szCs w:val="18"/>
              </w:rPr>
            </w:pPr>
            <w:r w:rsidRPr="00EE7D2B">
              <w:rPr>
                <w:rFonts w:ascii="Times New Roman" w:hAnsi="Times New Roman"/>
                <w:sz w:val="18"/>
                <w:szCs w:val="18"/>
              </w:rPr>
              <w:t>Touto smernicou nie je d</w:t>
            </w:r>
            <w:r w:rsidR="00F1746B">
              <w:rPr>
                <w:rFonts w:ascii="Times New Roman" w:hAnsi="Times New Roman"/>
                <w:sz w:val="18"/>
                <w:szCs w:val="18"/>
              </w:rPr>
              <w:t xml:space="preserve">otknutá uplatniteľnosť smernice </w:t>
            </w:r>
            <w:r w:rsidRPr="00EE7D2B">
              <w:rPr>
                <w:rFonts w:ascii="Times New Roman" w:hAnsi="Times New Roman"/>
                <w:sz w:val="18"/>
                <w:szCs w:val="18"/>
              </w:rPr>
              <w:t>95/46/ES na spracúvanie osobných údajov leteckým dopravcami.</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n. a.</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536004"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7676CD">
            <w:pPr>
              <w:bidi w:val="0"/>
              <w:spacing w:after="0" w:line="240" w:lineRule="auto"/>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AA064A" w:rsidP="007676CD">
            <w:pPr>
              <w:bidi w:val="0"/>
              <w:spacing w:after="0" w:line="240" w:lineRule="auto"/>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7676CD">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448"/>
        </w:trPr>
        <w:tc>
          <w:tcPr>
            <w:tcW w:w="567" w:type="dxa"/>
            <w:tcBorders>
              <w:top w:val="single" w:sz="6" w:space="0" w:color="auto"/>
              <w:left w:val="single" w:sz="4" w:space="0" w:color="auto"/>
              <w:bottom w:val="single" w:sz="6" w:space="0" w:color="auto"/>
              <w:right w:val="single" w:sz="6" w:space="0" w:color="auto"/>
            </w:tcBorders>
            <w:textDirection w:val="lrTb"/>
            <w:vAlign w:val="top"/>
          </w:tcPr>
          <w:p w:rsidR="00536004"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21</w:t>
            </w:r>
          </w:p>
          <w:p w:rsidR="00536004"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O: 3</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EE7D2B" w:rsidP="007676CD">
            <w:pPr>
              <w:pStyle w:val="NoSpacing"/>
              <w:bidi w:val="0"/>
              <w:spacing w:after="0" w:line="240" w:lineRule="auto"/>
              <w:jc w:val="both"/>
              <w:rPr>
                <w:rFonts w:ascii="Times New Roman" w:hAnsi="Times New Roman"/>
                <w:sz w:val="18"/>
                <w:szCs w:val="18"/>
              </w:rPr>
            </w:pPr>
            <w:r w:rsidRPr="00EE7D2B">
              <w:rPr>
                <w:rFonts w:ascii="Times New Roman" w:hAnsi="Times New Roman"/>
                <w:sz w:val="18"/>
                <w:szCs w:val="18"/>
              </w:rPr>
              <w:t>Touto smernicou nie sú dotknuté žiadne povinnosti ani záväzky členských štátov alebo Únie vyplývajúce z platných dvojstranných alebo mnohostranných dohôd s tretími krajinami.</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n. a.</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536004"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7676CD">
            <w:pPr>
              <w:bidi w:val="0"/>
              <w:spacing w:after="0" w:line="240" w:lineRule="auto"/>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AA064A" w:rsidP="007676CD">
            <w:pPr>
              <w:bidi w:val="0"/>
              <w:spacing w:after="0" w:line="240" w:lineRule="auto"/>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7676CD">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727"/>
        </w:trPr>
        <w:tc>
          <w:tcPr>
            <w:tcW w:w="567" w:type="dxa"/>
            <w:tcBorders>
              <w:top w:val="single" w:sz="6" w:space="0" w:color="auto"/>
              <w:left w:val="single" w:sz="4" w:space="0" w:color="auto"/>
              <w:bottom w:val="single" w:sz="6" w:space="0" w:color="auto"/>
              <w:right w:val="single" w:sz="6" w:space="0" w:color="auto"/>
            </w:tcBorders>
            <w:textDirection w:val="lrTb"/>
            <w:vAlign w:val="top"/>
          </w:tcPr>
          <w:p w:rsidR="00536004" w:rsidP="007676CD">
            <w:pPr>
              <w:pStyle w:val="NoSpacing"/>
              <w:bidi w:val="0"/>
              <w:spacing w:after="0" w:line="240" w:lineRule="auto"/>
              <w:jc w:val="both"/>
              <w:rPr>
                <w:rFonts w:ascii="Times New Roman" w:hAnsi="Times New Roman"/>
                <w:sz w:val="18"/>
                <w:szCs w:val="18"/>
              </w:rPr>
            </w:pPr>
            <w:r>
              <w:rPr>
                <w:rFonts w:ascii="Times New Roman" w:hAnsi="Times New Roman"/>
                <w:sz w:val="18"/>
                <w:szCs w:val="18"/>
              </w:rPr>
              <w:t>Č: 22</w:t>
            </w:r>
          </w:p>
          <w:p w:rsidR="00536004" w:rsidP="007676CD">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EE7D2B" w:rsidP="007676CD">
            <w:pPr>
              <w:pStyle w:val="NoSpacing"/>
              <w:bidi w:val="0"/>
              <w:spacing w:after="0" w:line="240" w:lineRule="auto"/>
              <w:jc w:val="both"/>
              <w:rPr>
                <w:rFonts w:ascii="Times New Roman" w:hAnsi="Times New Roman"/>
                <w:sz w:val="18"/>
                <w:szCs w:val="18"/>
              </w:rPr>
            </w:pPr>
            <w:r w:rsidRPr="00EE7D2B">
              <w:rPr>
                <w:rFonts w:ascii="Times New Roman" w:hAnsi="Times New Roman"/>
                <w:sz w:val="18"/>
                <w:szCs w:val="18"/>
              </w:rPr>
              <w:t xml:space="preserve">Táto smernica nadobúda účinnosť dvadsiatym dňom po jej uverejnení v </w:t>
            </w:r>
            <w:r w:rsidRPr="00EE7D2B">
              <w:rPr>
                <w:rFonts w:ascii="Times New Roman" w:hAnsi="Times New Roman"/>
                <w:i/>
                <w:sz w:val="18"/>
                <w:szCs w:val="18"/>
              </w:rPr>
              <w:t>Úradnom vestníku Európskej únie.</w:t>
            </w:r>
          </w:p>
          <w:p w:rsidR="00536004" w:rsidRPr="00EE7D2B" w:rsidP="007676CD">
            <w:pPr>
              <w:pStyle w:val="NoSpacing"/>
              <w:bidi w:val="0"/>
              <w:spacing w:after="0" w:line="240" w:lineRule="auto"/>
              <w:jc w:val="both"/>
              <w:rPr>
                <w:rFonts w:ascii="Times New Roman" w:hAnsi="Times New Roman"/>
                <w:sz w:val="18"/>
                <w:szCs w:val="18"/>
              </w:rPr>
            </w:pPr>
          </w:p>
          <w:p w:rsidR="00536004" w:rsidRPr="00EE7D2B" w:rsidP="007676CD">
            <w:pPr>
              <w:pStyle w:val="NoSpacing"/>
              <w:bidi w:val="0"/>
              <w:spacing w:after="0" w:line="240" w:lineRule="auto"/>
              <w:jc w:val="both"/>
              <w:rPr>
                <w:rFonts w:ascii="Times New Roman" w:hAnsi="Times New Roman"/>
                <w:sz w:val="18"/>
                <w:szCs w:val="18"/>
              </w:rPr>
            </w:pPr>
            <w:r w:rsidRPr="00EE7D2B">
              <w:rPr>
                <w:rFonts w:ascii="Times New Roman" w:hAnsi="Times New Roman"/>
                <w:sz w:val="18"/>
                <w:szCs w:val="18"/>
              </w:rPr>
              <w:t>Táto smernica je určená členským štátom v súlade so zmluvami.</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n. a.</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536004" w:rsidP="007676CD">
            <w:pPr>
              <w:bidi w:val="0"/>
              <w:spacing w:after="0" w:line="240" w:lineRule="auto"/>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7676CD">
            <w:pPr>
              <w:bidi w:val="0"/>
              <w:spacing w:after="0" w:line="240" w:lineRule="auto"/>
              <w:jc w:val="center"/>
              <w:rPr>
                <w:rFonts w:ascii="Times New Roman" w:hAnsi="Times New Roman"/>
                <w:sz w:val="18"/>
                <w:szCs w:val="18"/>
              </w:rPr>
            </w:pP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36004" w:rsidRPr="00AA064A" w:rsidP="007676CD">
            <w:pPr>
              <w:bidi w:val="0"/>
              <w:spacing w:after="0" w:line="240" w:lineRule="auto"/>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7676CD">
            <w:pPr>
              <w:bidi w:val="0"/>
              <w:spacing w:after="0" w:line="240" w:lineRule="auto"/>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1067"/>
        </w:trPr>
        <w:tc>
          <w:tcPr>
            <w:tcW w:w="567" w:type="dxa"/>
            <w:tcBorders>
              <w:top w:val="single" w:sz="6" w:space="0" w:color="auto"/>
              <w:left w:val="single" w:sz="4" w:space="0" w:color="auto"/>
              <w:bottom w:val="single" w:sz="6" w:space="0" w:color="auto"/>
              <w:right w:val="single" w:sz="6" w:space="0" w:color="auto"/>
            </w:tcBorders>
            <w:textDirection w:val="lrTb"/>
            <w:vAlign w:val="top"/>
          </w:tcPr>
          <w:p w:rsidR="00536004" w:rsidRPr="00DA5316" w:rsidP="00DA5316">
            <w:pPr>
              <w:pStyle w:val="NoSpacing"/>
              <w:bidi w:val="0"/>
              <w:spacing w:after="0" w:line="240" w:lineRule="auto"/>
              <w:jc w:val="both"/>
              <w:rPr>
                <w:rFonts w:ascii="Times New Roman" w:hAnsi="Times New Roman"/>
                <w:sz w:val="18"/>
                <w:szCs w:val="18"/>
              </w:rPr>
            </w:pPr>
            <w:r w:rsidRPr="00DA5316">
              <w:rPr>
                <w:rFonts w:ascii="Times New Roman" w:hAnsi="Times New Roman"/>
                <w:sz w:val="18"/>
                <w:szCs w:val="18"/>
              </w:rPr>
              <w:t>PRÍ</w:t>
            </w:r>
            <w:r>
              <w:rPr>
                <w:rFonts w:ascii="Times New Roman" w:hAnsi="Times New Roman"/>
                <w:sz w:val="18"/>
                <w:szCs w:val="18"/>
              </w:rPr>
              <w:t>-</w:t>
            </w:r>
            <w:r w:rsidRPr="00DA5316">
              <w:rPr>
                <w:rFonts w:ascii="Times New Roman" w:hAnsi="Times New Roman"/>
                <w:sz w:val="18"/>
                <w:szCs w:val="18"/>
              </w:rPr>
              <w:t>LO</w:t>
            </w:r>
            <w:r>
              <w:rPr>
                <w:rFonts w:ascii="Times New Roman" w:hAnsi="Times New Roman"/>
                <w:sz w:val="18"/>
                <w:szCs w:val="18"/>
              </w:rPr>
              <w:t>-</w:t>
            </w:r>
            <w:r w:rsidRPr="00DA5316">
              <w:rPr>
                <w:rFonts w:ascii="Times New Roman" w:hAnsi="Times New Roman"/>
                <w:sz w:val="18"/>
                <w:szCs w:val="18"/>
              </w:rPr>
              <w:t>HA I</w:t>
            </w:r>
          </w:p>
          <w:p w:rsidR="00536004" w:rsidP="007676CD">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410147" w:rsidP="00410147">
            <w:pPr>
              <w:pStyle w:val="NoSpacing"/>
              <w:bidi w:val="0"/>
              <w:spacing w:after="0" w:line="240" w:lineRule="auto"/>
              <w:jc w:val="both"/>
              <w:rPr>
                <w:rFonts w:ascii="Times New Roman" w:hAnsi="Times New Roman"/>
                <w:sz w:val="18"/>
                <w:szCs w:val="18"/>
              </w:rPr>
            </w:pPr>
            <w:r w:rsidRPr="00410147">
              <w:rPr>
                <w:rFonts w:ascii="Times New Roman" w:hAnsi="Times New Roman"/>
                <w:sz w:val="18"/>
                <w:szCs w:val="18"/>
              </w:rPr>
              <w:t>Údaje zo záznamov o cestujúcich zhromažďované leteckým dopravcami</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1.</w:t>
            </w:r>
            <w:r>
              <w:rPr>
                <w:rFonts w:ascii="Times New Roman" w:hAnsi="Times New Roman"/>
                <w:sz w:val="18"/>
                <w:szCs w:val="18"/>
              </w:rPr>
              <w:t xml:space="preserve"> </w:t>
            </w:r>
            <w:r w:rsidRPr="00410147">
              <w:rPr>
                <w:rFonts w:ascii="Times New Roman" w:hAnsi="Times New Roman"/>
                <w:sz w:val="18"/>
                <w:szCs w:val="18"/>
              </w:rPr>
              <w:t>Lokalizačný záznam PNR („PNR record locator“)</w:t>
            </w:r>
          </w:p>
          <w:p w:rsidR="00536004" w:rsidRPr="00410147" w:rsidP="00FC36C3">
            <w:pPr>
              <w:pStyle w:val="NoSpacing"/>
              <w:bidi w:val="0"/>
              <w:spacing w:after="0" w:line="240" w:lineRule="auto"/>
              <w:ind w:left="214" w:hanging="214"/>
              <w:jc w:val="both"/>
              <w:rPr>
                <w:rFonts w:ascii="Times New Roman" w:hAnsi="Times New Roman"/>
                <w:sz w:val="18"/>
                <w:szCs w:val="18"/>
              </w:rPr>
            </w:pPr>
            <w:r>
              <w:rPr>
                <w:rFonts w:ascii="Times New Roman" w:hAnsi="Times New Roman"/>
                <w:sz w:val="18"/>
                <w:szCs w:val="18"/>
              </w:rPr>
              <w:t>2</w:t>
            </w:r>
            <w:r w:rsidRPr="00410147">
              <w:rPr>
                <w:rFonts w:ascii="Times New Roman" w:hAnsi="Times New Roman"/>
                <w:sz w:val="18"/>
                <w:szCs w:val="18"/>
              </w:rPr>
              <w:t>.</w:t>
            </w:r>
            <w:r>
              <w:rPr>
                <w:rFonts w:ascii="Times New Roman" w:hAnsi="Times New Roman"/>
                <w:sz w:val="18"/>
                <w:szCs w:val="18"/>
              </w:rPr>
              <w:t xml:space="preserve"> </w:t>
            </w:r>
            <w:r w:rsidRPr="00410147">
              <w:rPr>
                <w:rFonts w:ascii="Times New Roman" w:hAnsi="Times New Roman"/>
                <w:sz w:val="18"/>
                <w:szCs w:val="18"/>
              </w:rPr>
              <w:t>Dátum rezervácie/vystavenia letenky</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3.</w:t>
            </w:r>
            <w:r>
              <w:rPr>
                <w:rFonts w:ascii="Times New Roman" w:hAnsi="Times New Roman"/>
                <w:sz w:val="18"/>
                <w:szCs w:val="18"/>
              </w:rPr>
              <w:t xml:space="preserve"> </w:t>
            </w:r>
            <w:r w:rsidRPr="00410147">
              <w:rPr>
                <w:rFonts w:ascii="Times New Roman" w:hAnsi="Times New Roman"/>
                <w:sz w:val="18"/>
                <w:szCs w:val="18"/>
              </w:rPr>
              <w:t>Dátum(-y) plánovanej cesty</w:t>
            </w:r>
          </w:p>
          <w:p w:rsidR="00536004" w:rsidRPr="00410147" w:rsidP="00FC36C3">
            <w:pPr>
              <w:pStyle w:val="NoSpacing"/>
              <w:bidi w:val="0"/>
              <w:spacing w:after="0" w:line="240" w:lineRule="auto"/>
              <w:ind w:left="214" w:hanging="214"/>
              <w:jc w:val="both"/>
              <w:rPr>
                <w:rFonts w:ascii="Times New Roman" w:hAnsi="Times New Roman"/>
                <w:sz w:val="18"/>
                <w:szCs w:val="18"/>
              </w:rPr>
            </w:pPr>
            <w:r>
              <w:rPr>
                <w:rFonts w:ascii="Times New Roman" w:hAnsi="Times New Roman"/>
                <w:sz w:val="18"/>
                <w:szCs w:val="18"/>
              </w:rPr>
              <w:t>4</w:t>
            </w:r>
            <w:r w:rsidRPr="00410147">
              <w:rPr>
                <w:rFonts w:ascii="Times New Roman" w:hAnsi="Times New Roman"/>
                <w:sz w:val="18"/>
                <w:szCs w:val="18"/>
              </w:rPr>
              <w:t>.</w:t>
            </w:r>
            <w:r>
              <w:rPr>
                <w:rFonts w:ascii="Times New Roman" w:hAnsi="Times New Roman"/>
                <w:sz w:val="18"/>
                <w:szCs w:val="18"/>
              </w:rPr>
              <w:t xml:space="preserve"> </w:t>
            </w:r>
            <w:r w:rsidRPr="00410147">
              <w:rPr>
                <w:rFonts w:ascii="Times New Roman" w:hAnsi="Times New Roman"/>
                <w:sz w:val="18"/>
                <w:szCs w:val="18"/>
              </w:rPr>
              <w:t>Meno (mená)</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5.</w:t>
            </w:r>
            <w:r>
              <w:rPr>
                <w:rFonts w:ascii="Times New Roman" w:hAnsi="Times New Roman"/>
                <w:sz w:val="18"/>
                <w:szCs w:val="18"/>
              </w:rPr>
              <w:t xml:space="preserve"> </w:t>
            </w:r>
            <w:r w:rsidRPr="00410147">
              <w:rPr>
                <w:rFonts w:ascii="Times New Roman" w:hAnsi="Times New Roman"/>
                <w:sz w:val="18"/>
                <w:szCs w:val="18"/>
              </w:rPr>
              <w:t>Adresa a kontaktné informácie (telefónne číslo, e-mailová adresa)</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6.</w:t>
            </w:r>
            <w:r>
              <w:rPr>
                <w:rFonts w:ascii="Times New Roman" w:hAnsi="Times New Roman"/>
                <w:sz w:val="18"/>
                <w:szCs w:val="18"/>
              </w:rPr>
              <w:t xml:space="preserve"> </w:t>
            </w:r>
            <w:r w:rsidRPr="00410147">
              <w:rPr>
                <w:rFonts w:ascii="Times New Roman" w:hAnsi="Times New Roman"/>
                <w:sz w:val="18"/>
                <w:szCs w:val="18"/>
              </w:rPr>
              <w:t>Informácie o všetkých spôsoboch platby vrátane fakturačnej adresy</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7.</w:t>
            </w:r>
            <w:r>
              <w:rPr>
                <w:rFonts w:ascii="Times New Roman" w:hAnsi="Times New Roman"/>
                <w:sz w:val="18"/>
                <w:szCs w:val="18"/>
              </w:rPr>
              <w:t xml:space="preserve"> </w:t>
            </w:r>
            <w:r w:rsidRPr="00410147">
              <w:rPr>
                <w:rFonts w:ascii="Times New Roman" w:hAnsi="Times New Roman"/>
                <w:sz w:val="18"/>
                <w:szCs w:val="18"/>
              </w:rPr>
              <w:t>Celá trasa cesty pre konkrétny záznam o cestujúcom</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8.</w:t>
            </w:r>
            <w:r>
              <w:rPr>
                <w:rFonts w:ascii="Times New Roman" w:hAnsi="Times New Roman"/>
                <w:sz w:val="18"/>
                <w:szCs w:val="18"/>
              </w:rPr>
              <w:t xml:space="preserve"> </w:t>
            </w:r>
            <w:r w:rsidRPr="00410147">
              <w:rPr>
                <w:rFonts w:ascii="Times New Roman" w:hAnsi="Times New Roman"/>
                <w:sz w:val="18"/>
                <w:szCs w:val="18"/>
              </w:rPr>
              <w:t>Informácie o častých cestujúcich („frequent flyer“)</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9.</w:t>
            </w:r>
            <w:r>
              <w:rPr>
                <w:rFonts w:ascii="Times New Roman" w:hAnsi="Times New Roman"/>
                <w:sz w:val="18"/>
                <w:szCs w:val="18"/>
              </w:rPr>
              <w:t xml:space="preserve"> </w:t>
            </w:r>
            <w:r w:rsidRPr="00410147">
              <w:rPr>
                <w:rFonts w:ascii="Times New Roman" w:hAnsi="Times New Roman"/>
                <w:sz w:val="18"/>
                <w:szCs w:val="18"/>
              </w:rPr>
              <w:t>Cestovná agentúra/zástupca cestovnej agentúry</w:t>
            </w:r>
          </w:p>
          <w:p w:rsidR="00536004" w:rsidRPr="00410147" w:rsidP="00FC36C3">
            <w:pPr>
              <w:pStyle w:val="NoSpacing"/>
              <w:bidi w:val="0"/>
              <w:spacing w:after="0" w:line="240" w:lineRule="auto"/>
              <w:ind w:left="214" w:hanging="214"/>
              <w:jc w:val="both"/>
              <w:rPr>
                <w:rFonts w:ascii="Times New Roman" w:hAnsi="Times New Roman"/>
                <w:sz w:val="18"/>
                <w:szCs w:val="18"/>
              </w:rPr>
            </w:pPr>
            <w:r>
              <w:rPr>
                <w:rFonts w:ascii="Times New Roman" w:hAnsi="Times New Roman"/>
                <w:sz w:val="18"/>
                <w:szCs w:val="18"/>
              </w:rPr>
              <w:t>1</w:t>
            </w:r>
            <w:r w:rsidRPr="00410147">
              <w:rPr>
                <w:rFonts w:ascii="Times New Roman" w:hAnsi="Times New Roman"/>
                <w:sz w:val="18"/>
                <w:szCs w:val="18"/>
              </w:rPr>
              <w:t>0.</w:t>
            </w:r>
            <w:r>
              <w:rPr>
                <w:rFonts w:ascii="Times New Roman" w:hAnsi="Times New Roman"/>
                <w:sz w:val="18"/>
                <w:szCs w:val="18"/>
              </w:rPr>
              <w:t xml:space="preserve"> </w:t>
            </w:r>
            <w:r w:rsidRPr="00410147">
              <w:rPr>
                <w:rFonts w:ascii="Times New Roman" w:hAnsi="Times New Roman"/>
                <w:sz w:val="18"/>
                <w:szCs w:val="18"/>
              </w:rPr>
              <w:t>Štádium cesty cestujúceho vrátane potvrdení odletu, stavu vybavenia („check-in“), informácií o prípadoch, keď sa cestujúci nedostavil k odletu (no show), alebo informácií o prípadoch, keď sa cestujúci dostavil bez rezervácie („go show“)</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11.</w:t>
            </w:r>
            <w:r>
              <w:rPr>
                <w:rFonts w:ascii="Times New Roman" w:hAnsi="Times New Roman"/>
                <w:sz w:val="18"/>
                <w:szCs w:val="18"/>
              </w:rPr>
              <w:t xml:space="preserve"> </w:t>
            </w:r>
            <w:r w:rsidRPr="00410147">
              <w:rPr>
                <w:rFonts w:ascii="Times New Roman" w:hAnsi="Times New Roman"/>
                <w:sz w:val="18"/>
                <w:szCs w:val="18"/>
              </w:rPr>
              <w:t>Oddelené/rozdelené informácie PNR (Split/Divided PNR Information)</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12.</w:t>
            </w:r>
            <w:r>
              <w:rPr>
                <w:rFonts w:ascii="Times New Roman" w:hAnsi="Times New Roman"/>
                <w:sz w:val="18"/>
                <w:szCs w:val="18"/>
              </w:rPr>
              <w:t xml:space="preserve"> </w:t>
            </w:r>
            <w:r w:rsidRPr="00410147">
              <w:rPr>
                <w:rFonts w:ascii="Times New Roman" w:hAnsi="Times New Roman"/>
                <w:sz w:val="18"/>
                <w:szCs w:val="18"/>
              </w:rPr>
              <w:t>Všeobecné poznámky (vrátane všetkých dostupných informácií o maloletých bez sprievodu mladších ako 18 rokov, napríklad meno alebo pohlavie maloletého, vek, jazyk(-y), ktorým(-i) hovorí, meno a kontaktné údaje osoby, ktorá ho sprevádza k odletu a jej vzťah k maloletému, meno a kontaktné údaje osoby, ktorá ho sprevádza po prílete a jej vzťah k maloletému, sprevádzajúci pracovník letiska pri odlete a prílete)</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13.</w:t>
            </w:r>
            <w:r>
              <w:rPr>
                <w:rFonts w:ascii="Times New Roman" w:hAnsi="Times New Roman"/>
                <w:sz w:val="18"/>
                <w:szCs w:val="18"/>
              </w:rPr>
              <w:t xml:space="preserve"> </w:t>
            </w:r>
            <w:r w:rsidRPr="00410147">
              <w:rPr>
                <w:rFonts w:ascii="Times New Roman" w:hAnsi="Times New Roman"/>
                <w:sz w:val="18"/>
                <w:szCs w:val="18"/>
              </w:rPr>
              <w:t>Informácie o vystavení letenky vrátane čísla letenky, dátumu vystavenia letenky a jednosmerných leteniek, údajov zaznamenaných v rámci automatizovaného výpočtu cestovného („automated ticket fare quote“)</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14.</w:t>
            </w:r>
            <w:r>
              <w:rPr>
                <w:rFonts w:ascii="Times New Roman" w:hAnsi="Times New Roman"/>
                <w:sz w:val="18"/>
                <w:szCs w:val="18"/>
              </w:rPr>
              <w:t xml:space="preserve"> </w:t>
            </w:r>
            <w:r w:rsidRPr="00410147">
              <w:rPr>
                <w:rFonts w:ascii="Times New Roman" w:hAnsi="Times New Roman"/>
                <w:sz w:val="18"/>
                <w:szCs w:val="18"/>
              </w:rPr>
              <w:t>Číslo sedadla a ostatné informácie týkajúce sa sedadla</w:t>
            </w:r>
          </w:p>
          <w:p w:rsidR="00536004" w:rsidRPr="00410147" w:rsidP="00FC36C3">
            <w:pPr>
              <w:pStyle w:val="NoSpacing"/>
              <w:bidi w:val="0"/>
              <w:spacing w:after="0" w:line="240" w:lineRule="auto"/>
              <w:ind w:left="214" w:hanging="214"/>
              <w:jc w:val="both"/>
              <w:rPr>
                <w:rFonts w:ascii="Times New Roman" w:hAnsi="Times New Roman"/>
                <w:sz w:val="18"/>
                <w:szCs w:val="18"/>
              </w:rPr>
            </w:pPr>
            <w:r>
              <w:rPr>
                <w:rFonts w:ascii="Times New Roman" w:hAnsi="Times New Roman"/>
                <w:sz w:val="18"/>
                <w:szCs w:val="18"/>
              </w:rPr>
              <w:t>1</w:t>
            </w:r>
            <w:r w:rsidRPr="00410147">
              <w:rPr>
                <w:rFonts w:ascii="Times New Roman" w:hAnsi="Times New Roman"/>
                <w:sz w:val="18"/>
                <w:szCs w:val="18"/>
              </w:rPr>
              <w:t>5.</w:t>
            </w:r>
            <w:r>
              <w:rPr>
                <w:rFonts w:ascii="Times New Roman" w:hAnsi="Times New Roman"/>
                <w:sz w:val="18"/>
                <w:szCs w:val="18"/>
              </w:rPr>
              <w:t xml:space="preserve"> </w:t>
            </w:r>
            <w:r w:rsidRPr="00410147">
              <w:rPr>
                <w:rFonts w:ascii="Times New Roman" w:hAnsi="Times New Roman"/>
                <w:sz w:val="18"/>
                <w:szCs w:val="18"/>
              </w:rPr>
              <w:t>Informácie týkajúce sa spoločného označovania liniek (code-sharing)</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16.</w:t>
            </w:r>
            <w:r>
              <w:rPr>
                <w:rFonts w:ascii="Times New Roman" w:hAnsi="Times New Roman"/>
                <w:sz w:val="18"/>
                <w:szCs w:val="18"/>
              </w:rPr>
              <w:t xml:space="preserve"> </w:t>
            </w:r>
            <w:r w:rsidRPr="00410147">
              <w:rPr>
                <w:rFonts w:ascii="Times New Roman" w:hAnsi="Times New Roman"/>
                <w:sz w:val="18"/>
                <w:szCs w:val="18"/>
              </w:rPr>
              <w:t>Všetky informácie o batožine</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17.</w:t>
            </w:r>
            <w:r>
              <w:rPr>
                <w:rFonts w:ascii="Times New Roman" w:hAnsi="Times New Roman"/>
                <w:sz w:val="18"/>
                <w:szCs w:val="18"/>
              </w:rPr>
              <w:t xml:space="preserve"> </w:t>
            </w:r>
            <w:r w:rsidRPr="00410147">
              <w:rPr>
                <w:rFonts w:ascii="Times New Roman" w:hAnsi="Times New Roman"/>
                <w:sz w:val="18"/>
                <w:szCs w:val="18"/>
              </w:rPr>
              <w:t>Počet a mená ďalších cestujúcich v rámci jedného záznamu o cestujúcom</w:t>
            </w:r>
          </w:p>
          <w:p w:rsidR="00536004" w:rsidRPr="00410147" w:rsidP="00FC36C3">
            <w:pPr>
              <w:pStyle w:val="NoSpacing"/>
              <w:bidi w:val="0"/>
              <w:spacing w:after="0" w:line="240" w:lineRule="auto"/>
              <w:ind w:left="214" w:hanging="214"/>
              <w:jc w:val="both"/>
              <w:rPr>
                <w:rFonts w:ascii="Times New Roman" w:hAnsi="Times New Roman"/>
                <w:sz w:val="18"/>
                <w:szCs w:val="18"/>
              </w:rPr>
            </w:pPr>
            <w:r>
              <w:rPr>
                <w:rFonts w:ascii="Times New Roman" w:hAnsi="Times New Roman"/>
                <w:sz w:val="18"/>
                <w:szCs w:val="18"/>
              </w:rPr>
              <w:t>1</w:t>
            </w:r>
            <w:r w:rsidRPr="00410147">
              <w:rPr>
                <w:rFonts w:ascii="Times New Roman" w:hAnsi="Times New Roman"/>
                <w:sz w:val="18"/>
                <w:szCs w:val="18"/>
              </w:rPr>
              <w:t>8.</w:t>
            </w:r>
            <w:r>
              <w:rPr>
                <w:rFonts w:ascii="Times New Roman" w:hAnsi="Times New Roman"/>
                <w:sz w:val="18"/>
                <w:szCs w:val="18"/>
              </w:rPr>
              <w:t xml:space="preserve"> </w:t>
            </w:r>
            <w:r w:rsidRPr="00410147">
              <w:rPr>
                <w:rFonts w:ascii="Times New Roman" w:hAnsi="Times New Roman"/>
                <w:sz w:val="18"/>
                <w:szCs w:val="18"/>
              </w:rPr>
              <w:t>Akékoľvek zhromaždené vopred poskytované informácie o cestujúcich (API) (vrátane typu, čísla, krajiny, v ktorej bol vydaný a dátumu uplynutia platnosti akéhokoľvek dokladu totožnosti, národnosti, priezviska, mena, pohlavia, dátumu narodenia, leteckej spoločnosti, čísla letu, dátumu odletu, dátumu príletu, miesta odletu, miesta príletu, času odletu a času príletu)</w:t>
            </w:r>
          </w:p>
          <w:p w:rsidR="00536004" w:rsidRPr="00EE7D2B"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19.</w:t>
            </w:r>
            <w:r>
              <w:rPr>
                <w:rFonts w:ascii="Times New Roman" w:hAnsi="Times New Roman"/>
                <w:sz w:val="18"/>
                <w:szCs w:val="18"/>
              </w:rPr>
              <w:t xml:space="preserve"> </w:t>
            </w:r>
            <w:r w:rsidRPr="00410147">
              <w:rPr>
                <w:rFonts w:ascii="Times New Roman" w:hAnsi="Times New Roman"/>
                <w:sz w:val="18"/>
                <w:szCs w:val="18"/>
              </w:rPr>
              <w:t>Všetky doterajšie zmeny v údajoch PNR uvedených v bodoch 1 až 18.</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5A6013">
            <w:pPr>
              <w:bidi w:val="0"/>
              <w:spacing w:after="0" w:line="240" w:lineRule="auto"/>
              <w:ind w:left="-70" w:right="-70"/>
              <w:jc w:val="center"/>
              <w:rPr>
                <w:rFonts w:ascii="Times New Roman" w:hAnsi="Times New Roman"/>
                <w:sz w:val="18"/>
                <w:szCs w:val="18"/>
              </w:rPr>
            </w:pPr>
            <w:r w:rsidR="005A6013">
              <w:rPr>
                <w:rFonts w:ascii="Times New Roman" w:hAnsi="Times New Roman"/>
                <w:sz w:val="18"/>
                <w:szCs w:val="18"/>
              </w:rPr>
              <w:t>Príloha č. 4</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A6013" w:rsidRPr="005A6013" w:rsidP="005A6013">
            <w:pPr>
              <w:bidi w:val="0"/>
              <w:spacing w:after="0" w:line="240" w:lineRule="auto"/>
              <w:jc w:val="both"/>
              <w:rPr>
                <w:rFonts w:ascii="Times New Roman" w:hAnsi="Times New Roman"/>
                <w:sz w:val="18"/>
                <w:szCs w:val="18"/>
              </w:rPr>
            </w:pPr>
            <w:r w:rsidRPr="005A6013">
              <w:rPr>
                <w:rFonts w:ascii="Times New Roman" w:hAnsi="Times New Roman"/>
                <w:sz w:val="18"/>
                <w:szCs w:val="18"/>
              </w:rPr>
              <w:t>Záznam o cestujúcom obsahuje</w:t>
            </w:r>
          </w:p>
          <w:p w:rsidR="005A6013" w:rsidRPr="005A6013" w:rsidP="005A6013">
            <w:pPr>
              <w:numPr>
                <w:numId w:val="33"/>
              </w:numPr>
              <w:bidi w:val="0"/>
              <w:spacing w:after="0" w:line="240" w:lineRule="auto"/>
              <w:ind w:left="214" w:hanging="214"/>
              <w:jc w:val="both"/>
              <w:rPr>
                <w:rFonts w:ascii="Times New Roman" w:hAnsi="Times New Roman"/>
                <w:sz w:val="18"/>
                <w:szCs w:val="18"/>
              </w:rPr>
            </w:pPr>
            <w:r w:rsidRPr="005A6013">
              <w:rPr>
                <w:rFonts w:ascii="Times New Roman" w:hAnsi="Times New Roman"/>
                <w:sz w:val="18"/>
                <w:szCs w:val="18"/>
              </w:rPr>
              <w:t>celé meno a celé priezvisko, pohlavie, dátum narodenia a štátn</w:t>
            </w:r>
            <w:r w:rsidR="008C2F2E">
              <w:rPr>
                <w:rFonts w:ascii="Times New Roman" w:hAnsi="Times New Roman"/>
                <w:sz w:val="18"/>
                <w:szCs w:val="18"/>
              </w:rPr>
              <w:t>u</w:t>
            </w:r>
            <w:r w:rsidRPr="005A6013">
              <w:rPr>
                <w:rFonts w:ascii="Times New Roman" w:hAnsi="Times New Roman"/>
                <w:sz w:val="18"/>
                <w:szCs w:val="18"/>
              </w:rPr>
              <w:t xml:space="preserve"> príslušnosť cestujúceho, </w:t>
            </w:r>
          </w:p>
          <w:p w:rsidR="005A6013" w:rsidRPr="005A6013" w:rsidP="005A6013">
            <w:pPr>
              <w:numPr>
                <w:numId w:val="33"/>
              </w:numPr>
              <w:bidi w:val="0"/>
              <w:spacing w:after="0" w:line="240" w:lineRule="auto"/>
              <w:ind w:left="214" w:hanging="214"/>
              <w:jc w:val="both"/>
              <w:rPr>
                <w:rFonts w:ascii="Times New Roman" w:hAnsi="Times New Roman"/>
                <w:sz w:val="18"/>
                <w:szCs w:val="18"/>
              </w:rPr>
            </w:pPr>
            <w:r w:rsidRPr="005A6013">
              <w:rPr>
                <w:rFonts w:ascii="Times New Roman" w:hAnsi="Times New Roman"/>
                <w:sz w:val="18"/>
                <w:szCs w:val="18"/>
              </w:rPr>
              <w:t xml:space="preserve">číslo a druh cestovného dokladu alebo dokladu totožnosti, ktorým sa cestujúci preukázal, </w:t>
            </w:r>
            <w:r w:rsidR="008C2F2E">
              <w:rPr>
                <w:rFonts w:ascii="Times New Roman" w:hAnsi="Times New Roman"/>
                <w:sz w:val="18"/>
                <w:szCs w:val="18"/>
              </w:rPr>
              <w:t xml:space="preserve">názov </w:t>
            </w:r>
            <w:r w:rsidRPr="005A6013">
              <w:rPr>
                <w:rFonts w:ascii="Times New Roman" w:hAnsi="Times New Roman"/>
                <w:sz w:val="18"/>
                <w:szCs w:val="18"/>
              </w:rPr>
              <w:t>krajin</w:t>
            </w:r>
            <w:r w:rsidR="008C2F2E">
              <w:rPr>
                <w:rFonts w:ascii="Times New Roman" w:hAnsi="Times New Roman"/>
                <w:sz w:val="18"/>
                <w:szCs w:val="18"/>
              </w:rPr>
              <w:t>y</w:t>
            </w:r>
            <w:r w:rsidRPr="005A6013">
              <w:rPr>
                <w:rFonts w:ascii="Times New Roman" w:hAnsi="Times New Roman"/>
                <w:sz w:val="18"/>
                <w:szCs w:val="18"/>
              </w:rPr>
              <w:t>, v ktorej bol vydaný a dátum uplynutia jeho platnosti,</w:t>
            </w:r>
          </w:p>
          <w:p w:rsidR="005A6013" w:rsidRPr="005A6013" w:rsidP="005A6013">
            <w:pPr>
              <w:numPr>
                <w:numId w:val="33"/>
              </w:numPr>
              <w:bidi w:val="0"/>
              <w:spacing w:after="0" w:line="240" w:lineRule="auto"/>
              <w:ind w:left="214" w:hanging="214"/>
              <w:jc w:val="both"/>
              <w:rPr>
                <w:rFonts w:ascii="Times New Roman" w:hAnsi="Times New Roman"/>
                <w:sz w:val="18"/>
                <w:szCs w:val="18"/>
              </w:rPr>
            </w:pPr>
            <w:r w:rsidRPr="005A6013">
              <w:rPr>
                <w:rFonts w:ascii="Times New Roman" w:hAnsi="Times New Roman"/>
                <w:sz w:val="18"/>
                <w:szCs w:val="18"/>
              </w:rPr>
              <w:t>dátum, čas a miesto odletu a dátum, čas a miesto príletu, vrátane čísla letu a názvu leteckého dopravcu,</w:t>
            </w:r>
          </w:p>
          <w:p w:rsidR="005A6013" w:rsidRPr="005A6013" w:rsidP="005A6013">
            <w:pPr>
              <w:numPr>
                <w:numId w:val="33"/>
              </w:numPr>
              <w:bidi w:val="0"/>
              <w:spacing w:after="0" w:line="240" w:lineRule="auto"/>
              <w:ind w:left="214" w:hanging="214"/>
              <w:jc w:val="both"/>
              <w:rPr>
                <w:rFonts w:ascii="Times New Roman" w:hAnsi="Times New Roman"/>
                <w:sz w:val="18"/>
                <w:szCs w:val="18"/>
              </w:rPr>
            </w:pPr>
            <w:r w:rsidRPr="005A6013">
              <w:rPr>
                <w:rFonts w:ascii="Times New Roman" w:hAnsi="Times New Roman"/>
                <w:sz w:val="18"/>
                <w:szCs w:val="18"/>
              </w:rPr>
              <w:t>počet a mená ďalších cestujúcich v rámci jedného lokalizačného záznamu o cestujúcom,</w:t>
            </w:r>
          </w:p>
          <w:p w:rsidR="005A6013" w:rsidRPr="005A6013" w:rsidP="005A6013">
            <w:pPr>
              <w:numPr>
                <w:numId w:val="33"/>
              </w:numPr>
              <w:bidi w:val="0"/>
              <w:spacing w:after="0" w:line="240" w:lineRule="auto"/>
              <w:ind w:left="214" w:hanging="214"/>
              <w:jc w:val="both"/>
              <w:rPr>
                <w:rFonts w:ascii="Times New Roman" w:hAnsi="Times New Roman"/>
                <w:sz w:val="18"/>
                <w:szCs w:val="18"/>
              </w:rPr>
            </w:pPr>
            <w:r w:rsidR="008C2F2E">
              <w:rPr>
                <w:rFonts w:ascii="Times New Roman" w:hAnsi="Times New Roman"/>
                <w:sz w:val="18"/>
                <w:szCs w:val="18"/>
              </w:rPr>
              <w:t>celú</w:t>
            </w:r>
            <w:r w:rsidRPr="005A6013">
              <w:rPr>
                <w:rFonts w:ascii="Times New Roman" w:hAnsi="Times New Roman"/>
                <w:sz w:val="18"/>
                <w:szCs w:val="18"/>
              </w:rPr>
              <w:t xml:space="preserve"> tra</w:t>
            </w:r>
            <w:r w:rsidR="008C2F2E">
              <w:rPr>
                <w:rFonts w:ascii="Times New Roman" w:hAnsi="Times New Roman"/>
                <w:sz w:val="18"/>
                <w:szCs w:val="18"/>
              </w:rPr>
              <w:t>su</w:t>
            </w:r>
            <w:r w:rsidRPr="005A6013">
              <w:rPr>
                <w:rFonts w:ascii="Times New Roman" w:hAnsi="Times New Roman"/>
                <w:sz w:val="18"/>
                <w:szCs w:val="18"/>
              </w:rPr>
              <w:t xml:space="preserve"> pre konkrétny záznam o cestujúcom, vrátane počiatočného letiska nastúpenia až po posledné cieľové letisko,</w:t>
            </w:r>
          </w:p>
          <w:p w:rsidR="005A6013" w:rsidRPr="005A6013" w:rsidP="005A6013">
            <w:pPr>
              <w:numPr>
                <w:numId w:val="33"/>
              </w:numPr>
              <w:bidi w:val="0"/>
              <w:spacing w:after="0" w:line="240" w:lineRule="auto"/>
              <w:ind w:left="214" w:hanging="214"/>
              <w:jc w:val="both"/>
              <w:rPr>
                <w:rFonts w:ascii="Times New Roman" w:hAnsi="Times New Roman"/>
                <w:sz w:val="18"/>
                <w:szCs w:val="18"/>
              </w:rPr>
            </w:pPr>
            <w:r w:rsidRPr="005A6013">
              <w:rPr>
                <w:rFonts w:ascii="Times New Roman" w:hAnsi="Times New Roman"/>
                <w:sz w:val="18"/>
                <w:szCs w:val="18"/>
              </w:rPr>
              <w:t>celkový počet cestujúcich,</w:t>
            </w:r>
          </w:p>
          <w:p w:rsidR="005A6013" w:rsidRPr="005A6013" w:rsidP="005A6013">
            <w:pPr>
              <w:numPr>
                <w:numId w:val="33"/>
              </w:numPr>
              <w:bidi w:val="0"/>
              <w:spacing w:after="0" w:line="240" w:lineRule="auto"/>
              <w:ind w:left="214" w:hanging="214"/>
              <w:jc w:val="both"/>
              <w:rPr>
                <w:rFonts w:ascii="Times New Roman" w:hAnsi="Times New Roman"/>
                <w:sz w:val="18"/>
                <w:szCs w:val="18"/>
              </w:rPr>
            </w:pPr>
            <w:r w:rsidRPr="005A6013">
              <w:rPr>
                <w:rFonts w:ascii="Times New Roman" w:hAnsi="Times New Roman"/>
                <w:sz w:val="18"/>
                <w:szCs w:val="18"/>
              </w:rPr>
              <w:t xml:space="preserve">informácie týkajúce sa spoločných letových kódov, </w:t>
            </w:r>
          </w:p>
          <w:p w:rsidR="005A6013" w:rsidRPr="005A6013" w:rsidP="005A6013">
            <w:pPr>
              <w:numPr>
                <w:numId w:val="33"/>
              </w:numPr>
              <w:bidi w:val="0"/>
              <w:spacing w:after="0" w:line="240" w:lineRule="auto"/>
              <w:ind w:left="214" w:hanging="214"/>
              <w:jc w:val="both"/>
              <w:rPr>
                <w:rFonts w:ascii="Times New Roman" w:hAnsi="Times New Roman"/>
                <w:sz w:val="18"/>
                <w:szCs w:val="18"/>
              </w:rPr>
            </w:pPr>
            <w:r w:rsidRPr="005A6013">
              <w:rPr>
                <w:rFonts w:ascii="Times New Roman" w:hAnsi="Times New Roman"/>
                <w:sz w:val="18"/>
                <w:szCs w:val="18"/>
              </w:rPr>
              <w:t xml:space="preserve">lokalizačný údaj záznamu o cestujúcom, oddelené alebo rozdelené informácie o ďalších cestujúcich, </w:t>
            </w:r>
          </w:p>
          <w:p w:rsidR="005A6013" w:rsidRPr="005A6013" w:rsidP="005A6013">
            <w:pPr>
              <w:numPr>
                <w:numId w:val="33"/>
              </w:numPr>
              <w:bidi w:val="0"/>
              <w:spacing w:after="0" w:line="240" w:lineRule="auto"/>
              <w:ind w:left="214" w:hanging="214"/>
              <w:jc w:val="both"/>
              <w:rPr>
                <w:rFonts w:ascii="Times New Roman" w:hAnsi="Times New Roman"/>
                <w:sz w:val="18"/>
                <w:szCs w:val="18"/>
              </w:rPr>
            </w:pPr>
            <w:r w:rsidRPr="005A6013">
              <w:rPr>
                <w:rFonts w:ascii="Times New Roman" w:hAnsi="Times New Roman"/>
                <w:sz w:val="18"/>
                <w:szCs w:val="18"/>
              </w:rPr>
              <w:t xml:space="preserve">dátum rezervácie a vystavenia letenky, ďalšie informácie o vystavení letenky vrátane čísla letenky a údajov zaznamenaných v rámci automatizovaného výpočtu cestovného, informácie o častých cestujúcich, </w:t>
            </w:r>
          </w:p>
          <w:p w:rsidR="005A6013" w:rsidRPr="005A6013" w:rsidP="005A6013">
            <w:pPr>
              <w:numPr>
                <w:numId w:val="33"/>
              </w:numPr>
              <w:bidi w:val="0"/>
              <w:spacing w:after="0" w:line="240" w:lineRule="auto"/>
              <w:ind w:left="214" w:hanging="214"/>
              <w:jc w:val="both"/>
              <w:rPr>
                <w:rFonts w:ascii="Times New Roman" w:hAnsi="Times New Roman"/>
                <w:sz w:val="18"/>
                <w:szCs w:val="18"/>
              </w:rPr>
            </w:pPr>
            <w:r w:rsidRPr="005A6013">
              <w:rPr>
                <w:rFonts w:ascii="Times New Roman" w:hAnsi="Times New Roman"/>
                <w:sz w:val="18"/>
                <w:szCs w:val="18"/>
              </w:rPr>
              <w:t xml:space="preserve">číslo sedadla a iné informácie o sedadle, </w:t>
            </w:r>
          </w:p>
          <w:p w:rsidR="005A6013" w:rsidRPr="005A6013" w:rsidP="005A6013">
            <w:pPr>
              <w:numPr>
                <w:numId w:val="33"/>
              </w:numPr>
              <w:bidi w:val="0"/>
              <w:spacing w:after="0" w:line="240" w:lineRule="auto"/>
              <w:ind w:left="214" w:hanging="214"/>
              <w:jc w:val="both"/>
              <w:rPr>
                <w:rFonts w:ascii="Times New Roman" w:hAnsi="Times New Roman"/>
                <w:sz w:val="18"/>
                <w:szCs w:val="18"/>
              </w:rPr>
            </w:pPr>
            <w:r w:rsidRPr="005A6013">
              <w:rPr>
                <w:rFonts w:ascii="Times New Roman" w:hAnsi="Times New Roman"/>
                <w:sz w:val="18"/>
                <w:szCs w:val="18"/>
              </w:rPr>
              <w:t xml:space="preserve">informácie o batožine, </w:t>
            </w:r>
          </w:p>
          <w:p w:rsidR="005A6013" w:rsidRPr="005A6013" w:rsidP="005A6013">
            <w:pPr>
              <w:numPr>
                <w:numId w:val="33"/>
              </w:numPr>
              <w:bidi w:val="0"/>
              <w:spacing w:after="0" w:line="240" w:lineRule="auto"/>
              <w:ind w:left="214" w:hanging="214"/>
              <w:jc w:val="both"/>
              <w:rPr>
                <w:rFonts w:ascii="Times New Roman" w:hAnsi="Times New Roman"/>
                <w:sz w:val="18"/>
                <w:szCs w:val="18"/>
              </w:rPr>
            </w:pPr>
            <w:r w:rsidRPr="005A6013">
              <w:rPr>
                <w:rFonts w:ascii="Times New Roman" w:hAnsi="Times New Roman"/>
                <w:sz w:val="18"/>
                <w:szCs w:val="18"/>
              </w:rPr>
              <w:t>dátum plánovanej cesty,</w:t>
            </w:r>
          </w:p>
          <w:p w:rsidR="005A6013" w:rsidRPr="005A6013" w:rsidP="005A6013">
            <w:pPr>
              <w:numPr>
                <w:numId w:val="33"/>
              </w:numPr>
              <w:bidi w:val="0"/>
              <w:spacing w:after="0" w:line="240" w:lineRule="auto"/>
              <w:ind w:left="214" w:hanging="214"/>
              <w:jc w:val="both"/>
              <w:rPr>
                <w:rFonts w:ascii="Times New Roman" w:hAnsi="Times New Roman"/>
                <w:sz w:val="18"/>
                <w:szCs w:val="18"/>
              </w:rPr>
            </w:pPr>
            <w:r w:rsidRPr="005A6013">
              <w:rPr>
                <w:rFonts w:ascii="Times New Roman" w:hAnsi="Times New Roman"/>
                <w:sz w:val="18"/>
                <w:szCs w:val="18"/>
              </w:rPr>
              <w:t>kontaktné údaje v rozsahu adresa, telefónne číslo a e-mailová adresa,</w:t>
            </w:r>
          </w:p>
          <w:p w:rsidR="005A6013" w:rsidRPr="005A6013" w:rsidP="005A6013">
            <w:pPr>
              <w:numPr>
                <w:numId w:val="33"/>
              </w:numPr>
              <w:bidi w:val="0"/>
              <w:spacing w:after="0" w:line="240" w:lineRule="auto"/>
              <w:ind w:left="214" w:hanging="214"/>
              <w:jc w:val="both"/>
              <w:rPr>
                <w:rFonts w:ascii="Times New Roman" w:hAnsi="Times New Roman"/>
                <w:sz w:val="18"/>
                <w:szCs w:val="18"/>
              </w:rPr>
            </w:pPr>
            <w:r w:rsidRPr="005A6013">
              <w:rPr>
                <w:rFonts w:ascii="Times New Roman" w:hAnsi="Times New Roman"/>
                <w:sz w:val="18"/>
                <w:szCs w:val="18"/>
              </w:rPr>
              <w:t>informácie o všetkých spôsoboch platby vrátane fakturačnej adresy, o cestovnej agentúre alebo o zástupcovi cestovnej agentúry,</w:t>
            </w:r>
          </w:p>
          <w:p w:rsidR="005A6013" w:rsidRPr="005A6013" w:rsidP="005A6013">
            <w:pPr>
              <w:numPr>
                <w:numId w:val="33"/>
              </w:numPr>
              <w:bidi w:val="0"/>
              <w:spacing w:after="0" w:line="240" w:lineRule="auto"/>
              <w:ind w:left="214" w:hanging="214"/>
              <w:jc w:val="both"/>
              <w:rPr>
                <w:rFonts w:ascii="Times New Roman" w:hAnsi="Times New Roman"/>
                <w:sz w:val="18"/>
                <w:szCs w:val="18"/>
              </w:rPr>
            </w:pPr>
            <w:r w:rsidRPr="005A6013">
              <w:rPr>
                <w:rFonts w:ascii="Times New Roman" w:hAnsi="Times New Roman"/>
                <w:sz w:val="18"/>
                <w:szCs w:val="18"/>
              </w:rPr>
              <w:t>štádium cesty cestujúceho vrátane potvrdenia odletu, stav vybavenia, informáci</w:t>
            </w:r>
            <w:r w:rsidR="008C2F2E">
              <w:rPr>
                <w:rFonts w:ascii="Times New Roman" w:hAnsi="Times New Roman"/>
                <w:sz w:val="18"/>
                <w:szCs w:val="18"/>
              </w:rPr>
              <w:t>u</w:t>
            </w:r>
            <w:r w:rsidRPr="005A6013">
              <w:rPr>
                <w:rFonts w:ascii="Times New Roman" w:hAnsi="Times New Roman"/>
                <w:sz w:val="18"/>
                <w:szCs w:val="18"/>
              </w:rPr>
              <w:t xml:space="preserve"> o prípadoch, keď sa cestujúci nedo</w:t>
            </w:r>
            <w:r w:rsidR="008C2F2E">
              <w:rPr>
                <w:rFonts w:ascii="Times New Roman" w:hAnsi="Times New Roman"/>
                <w:sz w:val="18"/>
                <w:szCs w:val="18"/>
              </w:rPr>
              <w:t>stavil k odletu alebo informáciu</w:t>
            </w:r>
            <w:r w:rsidRPr="005A6013">
              <w:rPr>
                <w:rFonts w:ascii="Times New Roman" w:hAnsi="Times New Roman"/>
                <w:sz w:val="18"/>
                <w:szCs w:val="18"/>
              </w:rPr>
              <w:t xml:space="preserve"> o prípadoch, keď sa cestujúci dostavil bez rezervácie,</w:t>
            </w:r>
          </w:p>
          <w:p w:rsidR="005A6013" w:rsidRPr="005A6013" w:rsidP="005A6013">
            <w:pPr>
              <w:numPr>
                <w:numId w:val="33"/>
              </w:numPr>
              <w:bidi w:val="0"/>
              <w:spacing w:after="0" w:line="240" w:lineRule="auto"/>
              <w:ind w:left="214" w:hanging="214"/>
              <w:jc w:val="both"/>
              <w:rPr>
                <w:rFonts w:ascii="Times New Roman" w:hAnsi="Times New Roman"/>
                <w:sz w:val="18"/>
                <w:szCs w:val="18"/>
              </w:rPr>
            </w:pPr>
            <w:r w:rsidRPr="005A6013">
              <w:rPr>
                <w:rFonts w:ascii="Times New Roman" w:hAnsi="Times New Roman"/>
                <w:sz w:val="18"/>
                <w:szCs w:val="18"/>
              </w:rPr>
              <w:t>všeobecné informácie, napríklad informácie o maloletom bez sprievodu  vrátane jeho mena, priezviska, pohlavia, veku a jazyka, ktorým hovorí, meno a kontaktné údaje podľa písmena m) osoby, ktorá ho sprevádza k odletu a jej vzťah k maloletému, meno, priezvisko a kontaktné údaje podľa písmena m) osoby, ktorá ho sprevádza po prílete a jej vzťah k maloletému, meno a priezvisko sprevádzajúceho pracovníka prevádzkovateľa letiska alebo leteckého dopravcu pri odlete a prílete,</w:t>
            </w:r>
          </w:p>
          <w:p w:rsidR="005A6013" w:rsidRPr="005A6013" w:rsidP="005A6013">
            <w:pPr>
              <w:numPr>
                <w:numId w:val="33"/>
              </w:numPr>
              <w:bidi w:val="0"/>
              <w:spacing w:after="0" w:line="240" w:lineRule="auto"/>
              <w:ind w:left="214" w:hanging="214"/>
              <w:jc w:val="both"/>
              <w:rPr>
                <w:rFonts w:ascii="Times New Roman" w:hAnsi="Times New Roman"/>
                <w:sz w:val="18"/>
                <w:szCs w:val="18"/>
              </w:rPr>
            </w:pPr>
            <w:r w:rsidRPr="005A6013">
              <w:rPr>
                <w:rFonts w:ascii="Times New Roman" w:hAnsi="Times New Roman"/>
                <w:sz w:val="18"/>
                <w:szCs w:val="18"/>
              </w:rPr>
              <w:t>všetky zmeny údajov uvedených v písmenách a) až p).</w:t>
            </w:r>
          </w:p>
          <w:p w:rsidR="00536004" w:rsidRPr="00AA064A" w:rsidP="007676CD">
            <w:pPr>
              <w:bidi w:val="0"/>
              <w:spacing w:after="0" w:line="240" w:lineRule="auto"/>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1067"/>
        </w:trPr>
        <w:tc>
          <w:tcPr>
            <w:tcW w:w="567" w:type="dxa"/>
            <w:tcBorders>
              <w:top w:val="single" w:sz="6" w:space="0" w:color="auto"/>
              <w:left w:val="single" w:sz="4" w:space="0" w:color="auto"/>
              <w:bottom w:val="single" w:sz="6" w:space="0" w:color="auto"/>
              <w:right w:val="single" w:sz="6" w:space="0" w:color="auto"/>
            </w:tcBorders>
            <w:textDirection w:val="lrTb"/>
            <w:vAlign w:val="top"/>
          </w:tcPr>
          <w:p w:rsidR="00536004" w:rsidRPr="00DA5316" w:rsidP="00410147">
            <w:pPr>
              <w:pStyle w:val="NoSpacing"/>
              <w:bidi w:val="0"/>
              <w:spacing w:after="0" w:line="240" w:lineRule="auto"/>
              <w:jc w:val="both"/>
              <w:rPr>
                <w:rFonts w:ascii="Times New Roman" w:hAnsi="Times New Roman"/>
                <w:sz w:val="18"/>
                <w:szCs w:val="18"/>
              </w:rPr>
            </w:pPr>
            <w:r w:rsidRPr="00DA5316">
              <w:rPr>
                <w:rFonts w:ascii="Times New Roman" w:hAnsi="Times New Roman"/>
                <w:sz w:val="18"/>
                <w:szCs w:val="18"/>
              </w:rPr>
              <w:t>PRÍ</w:t>
            </w:r>
            <w:r>
              <w:rPr>
                <w:rFonts w:ascii="Times New Roman" w:hAnsi="Times New Roman"/>
                <w:sz w:val="18"/>
                <w:szCs w:val="18"/>
              </w:rPr>
              <w:t>-</w:t>
            </w:r>
            <w:r w:rsidRPr="00DA5316">
              <w:rPr>
                <w:rFonts w:ascii="Times New Roman" w:hAnsi="Times New Roman"/>
                <w:sz w:val="18"/>
                <w:szCs w:val="18"/>
              </w:rPr>
              <w:t>LO</w:t>
            </w:r>
            <w:r>
              <w:rPr>
                <w:rFonts w:ascii="Times New Roman" w:hAnsi="Times New Roman"/>
                <w:sz w:val="18"/>
                <w:szCs w:val="18"/>
              </w:rPr>
              <w:t>-</w:t>
            </w:r>
            <w:r w:rsidRPr="00DA5316">
              <w:rPr>
                <w:rFonts w:ascii="Times New Roman" w:hAnsi="Times New Roman"/>
                <w:sz w:val="18"/>
                <w:szCs w:val="18"/>
              </w:rPr>
              <w:t xml:space="preserve">HA </w:t>
            </w:r>
            <w:r>
              <w:rPr>
                <w:rFonts w:ascii="Times New Roman" w:hAnsi="Times New Roman"/>
                <w:sz w:val="18"/>
                <w:szCs w:val="18"/>
              </w:rPr>
              <w:t>I</w:t>
            </w:r>
            <w:r w:rsidRPr="00DA5316">
              <w:rPr>
                <w:rFonts w:ascii="Times New Roman" w:hAnsi="Times New Roman"/>
                <w:sz w:val="18"/>
                <w:szCs w:val="18"/>
              </w:rPr>
              <w:t>I</w:t>
            </w:r>
          </w:p>
          <w:p w:rsidR="00536004" w:rsidP="007676CD">
            <w:pPr>
              <w:pStyle w:val="NoSpacing"/>
              <w:bidi w:val="0"/>
              <w:spacing w:after="0" w:line="240" w:lineRule="auto"/>
              <w:jc w:val="both"/>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536004" w:rsidRPr="00410147" w:rsidP="00410147">
            <w:pPr>
              <w:pStyle w:val="NoSpacing"/>
              <w:bidi w:val="0"/>
              <w:spacing w:after="0" w:line="240" w:lineRule="auto"/>
              <w:jc w:val="both"/>
              <w:rPr>
                <w:rFonts w:ascii="Times New Roman" w:hAnsi="Times New Roman"/>
                <w:sz w:val="18"/>
                <w:szCs w:val="18"/>
              </w:rPr>
            </w:pPr>
            <w:r w:rsidRPr="00410147">
              <w:rPr>
                <w:rFonts w:ascii="Times New Roman" w:hAnsi="Times New Roman"/>
                <w:sz w:val="18"/>
                <w:szCs w:val="18"/>
              </w:rPr>
              <w:t>Zoznam trestných činov, na ktoré sa odkazuje v článku 3 bode 9</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1.</w:t>
            </w:r>
            <w:r>
              <w:rPr>
                <w:rFonts w:ascii="Times New Roman" w:hAnsi="Times New Roman"/>
                <w:sz w:val="18"/>
                <w:szCs w:val="18"/>
              </w:rPr>
              <w:t xml:space="preserve"> </w:t>
            </w:r>
            <w:r w:rsidRPr="00410147">
              <w:rPr>
                <w:rFonts w:ascii="Times New Roman" w:hAnsi="Times New Roman"/>
                <w:sz w:val="18"/>
                <w:szCs w:val="18"/>
              </w:rPr>
              <w:t>Účasť na zločinnom spolčení;</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2.</w:t>
            </w:r>
            <w:r>
              <w:rPr>
                <w:rFonts w:ascii="Times New Roman" w:hAnsi="Times New Roman"/>
                <w:sz w:val="18"/>
                <w:szCs w:val="18"/>
              </w:rPr>
              <w:t xml:space="preserve"> </w:t>
            </w:r>
            <w:r w:rsidRPr="00410147">
              <w:rPr>
                <w:rFonts w:ascii="Times New Roman" w:hAnsi="Times New Roman"/>
                <w:sz w:val="18"/>
                <w:szCs w:val="18"/>
              </w:rPr>
              <w:t>obchodovanie s ľuďmi;</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3.</w:t>
            </w:r>
            <w:r>
              <w:rPr>
                <w:rFonts w:ascii="Times New Roman" w:hAnsi="Times New Roman"/>
                <w:sz w:val="18"/>
                <w:szCs w:val="18"/>
              </w:rPr>
              <w:t xml:space="preserve"> </w:t>
            </w:r>
            <w:r w:rsidRPr="00410147">
              <w:rPr>
                <w:rFonts w:ascii="Times New Roman" w:hAnsi="Times New Roman"/>
                <w:sz w:val="18"/>
                <w:szCs w:val="18"/>
              </w:rPr>
              <w:t>sexuálne vykorisťovanie detí a detská pornografia;</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4.</w:t>
            </w:r>
            <w:r>
              <w:rPr>
                <w:rFonts w:ascii="Times New Roman" w:hAnsi="Times New Roman"/>
                <w:sz w:val="18"/>
                <w:szCs w:val="18"/>
              </w:rPr>
              <w:t xml:space="preserve"> </w:t>
            </w:r>
            <w:r w:rsidRPr="00410147">
              <w:rPr>
                <w:rFonts w:ascii="Times New Roman" w:hAnsi="Times New Roman"/>
                <w:sz w:val="18"/>
                <w:szCs w:val="18"/>
              </w:rPr>
              <w:t>nedovolené obchodovanie s omamnými a psychotropnými látkami;</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5.</w:t>
            </w:r>
            <w:r>
              <w:rPr>
                <w:rFonts w:ascii="Times New Roman" w:hAnsi="Times New Roman"/>
                <w:sz w:val="18"/>
                <w:szCs w:val="18"/>
              </w:rPr>
              <w:t xml:space="preserve"> </w:t>
            </w:r>
            <w:r w:rsidRPr="00410147">
              <w:rPr>
                <w:rFonts w:ascii="Times New Roman" w:hAnsi="Times New Roman"/>
                <w:sz w:val="18"/>
                <w:szCs w:val="18"/>
              </w:rPr>
              <w:t>nedovolené obchodovanie so zbraňami, strelivom a výbušninami;</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6.</w:t>
            </w:r>
            <w:r>
              <w:rPr>
                <w:rFonts w:ascii="Times New Roman" w:hAnsi="Times New Roman"/>
                <w:sz w:val="18"/>
                <w:szCs w:val="18"/>
              </w:rPr>
              <w:t xml:space="preserve"> </w:t>
            </w:r>
            <w:r w:rsidRPr="00410147">
              <w:rPr>
                <w:rFonts w:ascii="Times New Roman" w:hAnsi="Times New Roman"/>
                <w:sz w:val="18"/>
                <w:szCs w:val="18"/>
              </w:rPr>
              <w:t>korupcia;</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7.</w:t>
            </w:r>
            <w:r>
              <w:rPr>
                <w:rFonts w:ascii="Times New Roman" w:hAnsi="Times New Roman"/>
                <w:sz w:val="18"/>
                <w:szCs w:val="18"/>
              </w:rPr>
              <w:t xml:space="preserve"> </w:t>
            </w:r>
            <w:r w:rsidRPr="00410147">
              <w:rPr>
                <w:rFonts w:ascii="Times New Roman" w:hAnsi="Times New Roman"/>
                <w:sz w:val="18"/>
                <w:szCs w:val="18"/>
              </w:rPr>
              <w:t>podvod vrátane podvodu týkajúceho sa finančných záujmov Únie;</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8.</w:t>
            </w:r>
            <w:r>
              <w:rPr>
                <w:rFonts w:ascii="Times New Roman" w:hAnsi="Times New Roman"/>
                <w:sz w:val="18"/>
                <w:szCs w:val="18"/>
              </w:rPr>
              <w:t xml:space="preserve"> </w:t>
            </w:r>
            <w:r w:rsidRPr="00410147">
              <w:rPr>
                <w:rFonts w:ascii="Times New Roman" w:hAnsi="Times New Roman"/>
                <w:sz w:val="18"/>
                <w:szCs w:val="18"/>
              </w:rPr>
              <w:t>legalizácia príjmov z trestnej činnosti a falšovanie a pozmeňovanie meny vrátane eura;</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9.</w:t>
            </w:r>
            <w:r>
              <w:rPr>
                <w:rFonts w:ascii="Times New Roman" w:hAnsi="Times New Roman"/>
                <w:sz w:val="18"/>
                <w:szCs w:val="18"/>
              </w:rPr>
              <w:t xml:space="preserve"> </w:t>
            </w:r>
            <w:r w:rsidRPr="00410147">
              <w:rPr>
                <w:rFonts w:ascii="Times New Roman" w:hAnsi="Times New Roman"/>
                <w:sz w:val="18"/>
                <w:szCs w:val="18"/>
              </w:rPr>
              <w:t>kriminalita súvisiaca s počítačmi/počítačová kriminalita;</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10.</w:t>
            </w:r>
            <w:r>
              <w:rPr>
                <w:rFonts w:ascii="Times New Roman" w:hAnsi="Times New Roman"/>
                <w:sz w:val="18"/>
                <w:szCs w:val="18"/>
              </w:rPr>
              <w:t xml:space="preserve"> </w:t>
            </w:r>
            <w:r w:rsidRPr="00410147">
              <w:rPr>
                <w:rFonts w:ascii="Times New Roman" w:hAnsi="Times New Roman"/>
                <w:sz w:val="18"/>
                <w:szCs w:val="18"/>
              </w:rPr>
              <w:t>trestné činy proti životnému prostrediu vrátane nedovoleného obchodovania s ohrozenými živočíšnymi a rastlinnými druhmi, ich plemenami a odrodami;</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11.</w:t>
            </w:r>
            <w:r>
              <w:rPr>
                <w:rFonts w:ascii="Times New Roman" w:hAnsi="Times New Roman"/>
                <w:sz w:val="18"/>
                <w:szCs w:val="18"/>
              </w:rPr>
              <w:t xml:space="preserve"> </w:t>
            </w:r>
            <w:r w:rsidRPr="00410147">
              <w:rPr>
                <w:rFonts w:ascii="Times New Roman" w:hAnsi="Times New Roman"/>
                <w:sz w:val="18"/>
                <w:szCs w:val="18"/>
              </w:rPr>
              <w:t>uľahčenie neoprávneného prekročenia štátnej hranice a neoprávneného pobytu;</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12.</w:t>
            </w:r>
            <w:r>
              <w:rPr>
                <w:rFonts w:ascii="Times New Roman" w:hAnsi="Times New Roman"/>
                <w:sz w:val="18"/>
                <w:szCs w:val="18"/>
              </w:rPr>
              <w:t xml:space="preserve"> </w:t>
            </w:r>
            <w:r w:rsidRPr="00410147">
              <w:rPr>
                <w:rFonts w:ascii="Times New Roman" w:hAnsi="Times New Roman"/>
                <w:sz w:val="18"/>
                <w:szCs w:val="18"/>
              </w:rPr>
              <w:t>vražda, závažné ublíženie na zdraví;</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13.</w:t>
            </w:r>
            <w:r>
              <w:rPr>
                <w:rFonts w:ascii="Times New Roman" w:hAnsi="Times New Roman"/>
                <w:sz w:val="18"/>
                <w:szCs w:val="18"/>
              </w:rPr>
              <w:t xml:space="preserve"> </w:t>
            </w:r>
            <w:r w:rsidRPr="00410147">
              <w:rPr>
                <w:rFonts w:ascii="Times New Roman" w:hAnsi="Times New Roman"/>
                <w:sz w:val="18"/>
                <w:szCs w:val="18"/>
              </w:rPr>
              <w:t>nedovolené obchodovanie s ľudskými orgánmi a tkanivami;</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14.</w:t>
            </w:r>
            <w:r>
              <w:rPr>
                <w:rFonts w:ascii="Times New Roman" w:hAnsi="Times New Roman"/>
                <w:sz w:val="18"/>
                <w:szCs w:val="18"/>
              </w:rPr>
              <w:t xml:space="preserve"> </w:t>
            </w:r>
            <w:r w:rsidRPr="00410147">
              <w:rPr>
                <w:rFonts w:ascii="Times New Roman" w:hAnsi="Times New Roman"/>
                <w:sz w:val="18"/>
                <w:szCs w:val="18"/>
              </w:rPr>
              <w:t>únos, obmedzovanie osobnej slobody a branie rukojemníka;</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15.</w:t>
            </w:r>
            <w:r>
              <w:rPr>
                <w:rFonts w:ascii="Times New Roman" w:hAnsi="Times New Roman"/>
                <w:sz w:val="18"/>
                <w:szCs w:val="18"/>
              </w:rPr>
              <w:t xml:space="preserve"> </w:t>
            </w:r>
            <w:r w:rsidRPr="00410147">
              <w:rPr>
                <w:rFonts w:ascii="Times New Roman" w:hAnsi="Times New Roman"/>
                <w:sz w:val="18"/>
                <w:szCs w:val="18"/>
              </w:rPr>
              <w:t>organizovaná a ozbrojená lúpež;</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16.</w:t>
            </w:r>
            <w:r>
              <w:rPr>
                <w:rFonts w:ascii="Times New Roman" w:hAnsi="Times New Roman"/>
                <w:sz w:val="18"/>
                <w:szCs w:val="18"/>
              </w:rPr>
              <w:t xml:space="preserve"> </w:t>
            </w:r>
            <w:r w:rsidRPr="00410147">
              <w:rPr>
                <w:rFonts w:ascii="Times New Roman" w:hAnsi="Times New Roman"/>
                <w:sz w:val="18"/>
                <w:szCs w:val="18"/>
              </w:rPr>
              <w:t>nedovolené obchodovanie s kultúrnymi objektmi vrátane starožitností a umeleckých diel;</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17.</w:t>
            </w:r>
            <w:r>
              <w:rPr>
                <w:rFonts w:ascii="Times New Roman" w:hAnsi="Times New Roman"/>
                <w:sz w:val="18"/>
                <w:szCs w:val="18"/>
              </w:rPr>
              <w:t xml:space="preserve"> </w:t>
            </w:r>
            <w:r w:rsidRPr="00410147">
              <w:rPr>
                <w:rFonts w:ascii="Times New Roman" w:hAnsi="Times New Roman"/>
                <w:sz w:val="18"/>
                <w:szCs w:val="18"/>
              </w:rPr>
              <w:t>falšovanie, pozmeňovanie výrobkov vrátane konaní porušujúcich práva duševného vlastníctva alebo ich distribúcia;</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18.</w:t>
            </w:r>
            <w:r>
              <w:rPr>
                <w:rFonts w:ascii="Times New Roman" w:hAnsi="Times New Roman"/>
                <w:sz w:val="18"/>
                <w:szCs w:val="18"/>
              </w:rPr>
              <w:t xml:space="preserve"> </w:t>
            </w:r>
            <w:r w:rsidRPr="00410147">
              <w:rPr>
                <w:rFonts w:ascii="Times New Roman" w:hAnsi="Times New Roman"/>
                <w:sz w:val="18"/>
                <w:szCs w:val="18"/>
              </w:rPr>
              <w:t>falšovanie a pozmeňovanie verejných listín a obchodovanie s takými listinami;</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19.</w:t>
            </w:r>
            <w:r>
              <w:rPr>
                <w:rFonts w:ascii="Times New Roman" w:hAnsi="Times New Roman"/>
                <w:sz w:val="18"/>
                <w:szCs w:val="18"/>
              </w:rPr>
              <w:t xml:space="preserve"> </w:t>
            </w:r>
            <w:r w:rsidRPr="00410147">
              <w:rPr>
                <w:rFonts w:ascii="Times New Roman" w:hAnsi="Times New Roman"/>
                <w:sz w:val="18"/>
                <w:szCs w:val="18"/>
              </w:rPr>
              <w:t>nedovolené obchodovanie s hormonálnymi látkami a ďalšími prostriedkami na podporu rastu;</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20.</w:t>
            </w:r>
            <w:r>
              <w:rPr>
                <w:rFonts w:ascii="Times New Roman" w:hAnsi="Times New Roman"/>
                <w:sz w:val="18"/>
                <w:szCs w:val="18"/>
              </w:rPr>
              <w:t xml:space="preserve"> </w:t>
            </w:r>
            <w:r w:rsidRPr="00410147">
              <w:rPr>
                <w:rFonts w:ascii="Times New Roman" w:hAnsi="Times New Roman"/>
                <w:sz w:val="18"/>
                <w:szCs w:val="18"/>
              </w:rPr>
              <w:t>nedovolené obchodovanie s jadrovými alebo rádioaktívnymi materiálmi;</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21.</w:t>
            </w:r>
            <w:r>
              <w:rPr>
                <w:rFonts w:ascii="Times New Roman" w:hAnsi="Times New Roman"/>
                <w:sz w:val="18"/>
                <w:szCs w:val="18"/>
              </w:rPr>
              <w:t xml:space="preserve"> </w:t>
            </w:r>
            <w:r w:rsidRPr="00410147">
              <w:rPr>
                <w:rFonts w:ascii="Times New Roman" w:hAnsi="Times New Roman"/>
                <w:sz w:val="18"/>
                <w:szCs w:val="18"/>
              </w:rPr>
              <w:t>znásilnenie;</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22.</w:t>
            </w:r>
            <w:r>
              <w:rPr>
                <w:rFonts w:ascii="Times New Roman" w:hAnsi="Times New Roman"/>
                <w:sz w:val="18"/>
                <w:szCs w:val="18"/>
              </w:rPr>
              <w:t xml:space="preserve"> </w:t>
            </w:r>
            <w:r w:rsidRPr="00410147">
              <w:rPr>
                <w:rFonts w:ascii="Times New Roman" w:hAnsi="Times New Roman"/>
                <w:sz w:val="18"/>
                <w:szCs w:val="18"/>
              </w:rPr>
              <w:t>trestné činy podliehajúce právomoci Medzinárodného trestného súdu;</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23.</w:t>
            </w:r>
            <w:r>
              <w:rPr>
                <w:rFonts w:ascii="Times New Roman" w:hAnsi="Times New Roman"/>
                <w:sz w:val="18"/>
                <w:szCs w:val="18"/>
              </w:rPr>
              <w:t xml:space="preserve"> </w:t>
            </w:r>
            <w:r w:rsidRPr="00410147">
              <w:rPr>
                <w:rFonts w:ascii="Times New Roman" w:hAnsi="Times New Roman"/>
                <w:sz w:val="18"/>
                <w:szCs w:val="18"/>
              </w:rPr>
              <w:t>nezákonné ovládnutie lietadla alebo plavidla;</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24.</w:t>
            </w:r>
            <w:r>
              <w:rPr>
                <w:rFonts w:ascii="Times New Roman" w:hAnsi="Times New Roman"/>
                <w:sz w:val="18"/>
                <w:szCs w:val="18"/>
              </w:rPr>
              <w:t xml:space="preserve"> </w:t>
            </w:r>
            <w:r w:rsidRPr="00410147">
              <w:rPr>
                <w:rFonts w:ascii="Times New Roman" w:hAnsi="Times New Roman"/>
                <w:sz w:val="18"/>
                <w:szCs w:val="18"/>
              </w:rPr>
              <w:t>sabotáž;</w:t>
            </w:r>
          </w:p>
          <w:p w:rsidR="00536004" w:rsidRPr="00410147"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25.</w:t>
            </w:r>
            <w:r>
              <w:rPr>
                <w:rFonts w:ascii="Times New Roman" w:hAnsi="Times New Roman"/>
                <w:sz w:val="18"/>
                <w:szCs w:val="18"/>
              </w:rPr>
              <w:t xml:space="preserve"> </w:t>
            </w:r>
            <w:r w:rsidRPr="00410147">
              <w:rPr>
                <w:rFonts w:ascii="Times New Roman" w:hAnsi="Times New Roman"/>
                <w:sz w:val="18"/>
                <w:szCs w:val="18"/>
              </w:rPr>
              <w:t>obchodovanie s odcudzenými vozidlami;</w:t>
            </w:r>
          </w:p>
          <w:p w:rsidR="00536004" w:rsidRPr="00EE7D2B" w:rsidP="00FC36C3">
            <w:pPr>
              <w:pStyle w:val="NoSpacing"/>
              <w:bidi w:val="0"/>
              <w:spacing w:after="0" w:line="240" w:lineRule="auto"/>
              <w:ind w:left="214" w:hanging="214"/>
              <w:jc w:val="both"/>
              <w:rPr>
                <w:rFonts w:ascii="Times New Roman" w:hAnsi="Times New Roman"/>
                <w:sz w:val="18"/>
                <w:szCs w:val="18"/>
              </w:rPr>
            </w:pPr>
            <w:r w:rsidRPr="00410147">
              <w:rPr>
                <w:rFonts w:ascii="Times New Roman" w:hAnsi="Times New Roman"/>
                <w:sz w:val="18"/>
                <w:szCs w:val="18"/>
              </w:rPr>
              <w:t>26.</w:t>
            </w:r>
            <w:r>
              <w:rPr>
                <w:rFonts w:ascii="Times New Roman" w:hAnsi="Times New Roman"/>
                <w:sz w:val="18"/>
                <w:szCs w:val="18"/>
              </w:rPr>
              <w:t xml:space="preserve"> </w:t>
            </w:r>
            <w:r w:rsidRPr="00410147">
              <w:rPr>
                <w:rFonts w:ascii="Times New Roman" w:hAnsi="Times New Roman"/>
                <w:sz w:val="18"/>
                <w:szCs w:val="18"/>
              </w:rPr>
              <w:t>priemyselná špionáž.</w:t>
            </w:r>
          </w:p>
        </w:tc>
        <w:tc>
          <w:tcPr>
            <w:tcW w:w="567" w:type="dxa"/>
            <w:tcBorders>
              <w:top w:val="single" w:sz="6" w:space="0" w:color="auto"/>
              <w:left w:val="single" w:sz="6" w:space="0" w:color="auto"/>
              <w:bottom w:val="single" w:sz="6" w:space="0" w:color="auto"/>
              <w:right w:val="single" w:sz="4" w:space="0" w:color="auto"/>
            </w:tcBorders>
            <w:textDirection w:val="lrTb"/>
            <w:vAlign w:val="top"/>
          </w:tcPr>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850" w:type="dxa"/>
            <w:tcBorders>
              <w:top w:val="single" w:sz="6" w:space="0" w:color="auto"/>
              <w:left w:val="single" w:sz="4" w:space="0" w:color="auto"/>
              <w:bottom w:val="single" w:sz="6" w:space="0" w:color="auto"/>
              <w:right w:val="single" w:sz="6" w:space="0" w:color="auto"/>
            </w:tcBorders>
            <w:textDirection w:val="lrTb"/>
            <w:vAlign w:val="top"/>
          </w:tcPr>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5A6013">
            <w:pPr>
              <w:bidi w:val="0"/>
              <w:spacing w:after="0" w:line="240" w:lineRule="auto"/>
              <w:ind w:left="-70" w:right="-70"/>
              <w:jc w:val="center"/>
              <w:rPr>
                <w:rFonts w:ascii="Times New Roman" w:hAnsi="Times New Roman"/>
                <w:sz w:val="18"/>
                <w:szCs w:val="18"/>
              </w:rPr>
            </w:pPr>
            <w:r w:rsidR="005A6013">
              <w:rPr>
                <w:rFonts w:ascii="Times New Roman" w:hAnsi="Times New Roman"/>
                <w:sz w:val="18"/>
                <w:szCs w:val="18"/>
              </w:rPr>
              <w:t>Príloha č. 3</w:t>
            </w:r>
          </w:p>
          <w:p w:rsidR="005A6013" w:rsidP="005A6013">
            <w:pPr>
              <w:bidi w:val="0"/>
              <w:spacing w:after="0" w:line="240" w:lineRule="auto"/>
              <w:ind w:left="-70" w:right="-70"/>
              <w:jc w:val="center"/>
              <w:rPr>
                <w:rFonts w:ascii="Times New Roman" w:hAnsi="Times New Roman"/>
                <w:sz w:val="18"/>
                <w:szCs w:val="18"/>
              </w:rPr>
            </w:pPr>
            <w:r>
              <w:rPr>
                <w:rFonts w:ascii="Times New Roman" w:hAnsi="Times New Roman"/>
                <w:sz w:val="18"/>
                <w:szCs w:val="18"/>
              </w:rPr>
              <w:t>O: 1</w:t>
            </w:r>
          </w:p>
        </w:tc>
        <w:tc>
          <w:tcPr>
            <w:tcW w:w="6804" w:type="dxa"/>
            <w:tcBorders>
              <w:top w:val="single" w:sz="6" w:space="0" w:color="auto"/>
              <w:left w:val="single" w:sz="6" w:space="0" w:color="auto"/>
              <w:bottom w:val="single" w:sz="6" w:space="0" w:color="auto"/>
              <w:right w:val="single" w:sz="6" w:space="0" w:color="auto"/>
            </w:tcBorders>
            <w:textDirection w:val="lrTb"/>
            <w:vAlign w:val="top"/>
          </w:tcPr>
          <w:p w:rsidR="005A6013" w:rsidRPr="005A6013" w:rsidP="005A6013">
            <w:pPr>
              <w:bidi w:val="0"/>
              <w:spacing w:after="0" w:line="240" w:lineRule="auto"/>
              <w:jc w:val="both"/>
              <w:rPr>
                <w:rFonts w:ascii="Times New Roman" w:hAnsi="Times New Roman"/>
                <w:sz w:val="18"/>
                <w:szCs w:val="18"/>
              </w:rPr>
            </w:pPr>
            <w:r w:rsidRPr="005A6013">
              <w:rPr>
                <w:rFonts w:ascii="Times New Roman" w:hAnsi="Times New Roman"/>
                <w:sz w:val="18"/>
                <w:szCs w:val="18"/>
              </w:rPr>
              <w:t>Kategórie trestných činov podľa § 69h ods. 1 sú</w:t>
            </w:r>
          </w:p>
          <w:p w:rsidR="005A6013" w:rsidRPr="005A6013" w:rsidP="005A6013">
            <w:pPr>
              <w:numPr>
                <w:numId w:val="34"/>
              </w:numPr>
              <w:bidi w:val="0"/>
              <w:spacing w:after="0" w:line="240" w:lineRule="auto"/>
              <w:ind w:left="355" w:hanging="355"/>
              <w:jc w:val="both"/>
              <w:rPr>
                <w:rFonts w:ascii="Times New Roman" w:hAnsi="Times New Roman"/>
                <w:sz w:val="18"/>
                <w:szCs w:val="18"/>
              </w:rPr>
            </w:pPr>
            <w:r w:rsidRPr="005A6013">
              <w:rPr>
                <w:rFonts w:ascii="Times New Roman" w:hAnsi="Times New Roman"/>
                <w:sz w:val="18"/>
                <w:szCs w:val="18"/>
              </w:rPr>
              <w:t>terorizmus a niektoré formy účasti na terorizme,</w:t>
            </w:r>
          </w:p>
          <w:p w:rsidR="008C2F2E" w:rsidRPr="008C2F2E" w:rsidP="008C2F2E">
            <w:pPr>
              <w:numPr>
                <w:numId w:val="34"/>
              </w:numPr>
              <w:bidi w:val="0"/>
              <w:spacing w:after="0" w:line="240" w:lineRule="auto"/>
              <w:ind w:left="355" w:hanging="355"/>
              <w:jc w:val="both"/>
              <w:rPr>
                <w:rFonts w:ascii="Times New Roman" w:hAnsi="Times New Roman"/>
                <w:sz w:val="18"/>
                <w:szCs w:val="18"/>
              </w:rPr>
            </w:pPr>
            <w:r w:rsidRPr="008C2F2E">
              <w:rPr>
                <w:rFonts w:ascii="Times New Roman" w:hAnsi="Times New Roman"/>
                <w:sz w:val="18"/>
                <w:szCs w:val="18"/>
              </w:rPr>
              <w:t>vražda,  ublíženie na zdraví,</w:t>
            </w:r>
          </w:p>
          <w:p w:rsidR="008C2F2E" w:rsidRPr="008C2F2E" w:rsidP="008C2F2E">
            <w:pPr>
              <w:numPr>
                <w:numId w:val="34"/>
              </w:numPr>
              <w:bidi w:val="0"/>
              <w:spacing w:after="0" w:line="240" w:lineRule="auto"/>
              <w:ind w:left="355" w:hanging="355"/>
              <w:jc w:val="both"/>
              <w:rPr>
                <w:rFonts w:ascii="Times New Roman" w:hAnsi="Times New Roman"/>
                <w:sz w:val="18"/>
                <w:szCs w:val="18"/>
              </w:rPr>
            </w:pPr>
            <w:r w:rsidRPr="008C2F2E">
              <w:rPr>
                <w:rFonts w:ascii="Times New Roman" w:hAnsi="Times New Roman"/>
                <w:sz w:val="18"/>
                <w:szCs w:val="18"/>
              </w:rPr>
              <w:t>nedovolené odoberanie orgánov,  tkanív a buniek,</w:t>
            </w:r>
          </w:p>
          <w:p w:rsidR="008C2F2E" w:rsidRPr="008C2F2E" w:rsidP="008C2F2E">
            <w:pPr>
              <w:numPr>
                <w:numId w:val="34"/>
              </w:numPr>
              <w:bidi w:val="0"/>
              <w:spacing w:after="0" w:line="240" w:lineRule="auto"/>
              <w:ind w:left="355" w:hanging="355"/>
              <w:jc w:val="both"/>
              <w:rPr>
                <w:rFonts w:ascii="Times New Roman" w:hAnsi="Times New Roman"/>
                <w:sz w:val="18"/>
                <w:szCs w:val="18"/>
              </w:rPr>
            </w:pPr>
            <w:r w:rsidRPr="008C2F2E">
              <w:rPr>
                <w:rFonts w:ascii="Times New Roman" w:hAnsi="Times New Roman"/>
                <w:sz w:val="18"/>
                <w:szCs w:val="18"/>
              </w:rPr>
              <w:t>nedovolená  výroba omamných a psychotropných látok, jedov alebo prekurzorov, ich držanie a obchodovanie s nimi,</w:t>
            </w:r>
          </w:p>
          <w:p w:rsidR="008C2F2E" w:rsidRPr="008C2F2E" w:rsidP="008C2F2E">
            <w:pPr>
              <w:numPr>
                <w:numId w:val="34"/>
              </w:numPr>
              <w:bidi w:val="0"/>
              <w:spacing w:after="0" w:line="240" w:lineRule="auto"/>
              <w:ind w:left="355" w:hanging="355"/>
              <w:jc w:val="both"/>
              <w:rPr>
                <w:rFonts w:ascii="Times New Roman" w:hAnsi="Times New Roman"/>
                <w:sz w:val="18"/>
                <w:szCs w:val="18"/>
              </w:rPr>
            </w:pPr>
            <w:r w:rsidRPr="008C2F2E">
              <w:rPr>
                <w:rFonts w:ascii="Times New Roman" w:hAnsi="Times New Roman"/>
                <w:sz w:val="18"/>
                <w:szCs w:val="18"/>
              </w:rPr>
              <w:t>nedovolené zaobchádzanie s látkami s anabolickým alebo iným hormonálnym účinkom,</w:t>
            </w:r>
          </w:p>
          <w:p w:rsidR="008C2F2E" w:rsidRPr="008C2F2E" w:rsidP="008C2F2E">
            <w:pPr>
              <w:numPr>
                <w:numId w:val="34"/>
              </w:numPr>
              <w:bidi w:val="0"/>
              <w:spacing w:after="0" w:line="240" w:lineRule="auto"/>
              <w:ind w:left="355" w:hanging="355"/>
              <w:jc w:val="both"/>
              <w:rPr>
                <w:rFonts w:ascii="Times New Roman" w:hAnsi="Times New Roman"/>
                <w:sz w:val="18"/>
                <w:szCs w:val="18"/>
              </w:rPr>
            </w:pPr>
            <w:r w:rsidRPr="008C2F2E">
              <w:rPr>
                <w:rFonts w:ascii="Times New Roman" w:hAnsi="Times New Roman"/>
                <w:sz w:val="18"/>
                <w:szCs w:val="18"/>
              </w:rPr>
              <w:t>obchodovanie s ľuďmi,</w:t>
            </w:r>
          </w:p>
          <w:p w:rsidR="008C2F2E" w:rsidRPr="008C2F2E" w:rsidP="008C2F2E">
            <w:pPr>
              <w:numPr>
                <w:numId w:val="34"/>
              </w:numPr>
              <w:bidi w:val="0"/>
              <w:spacing w:after="0" w:line="240" w:lineRule="auto"/>
              <w:ind w:left="355" w:hanging="355"/>
              <w:jc w:val="both"/>
              <w:rPr>
                <w:rFonts w:ascii="Times New Roman" w:hAnsi="Times New Roman"/>
                <w:sz w:val="18"/>
                <w:szCs w:val="18"/>
              </w:rPr>
            </w:pPr>
            <w:r w:rsidRPr="008C2F2E">
              <w:rPr>
                <w:rFonts w:ascii="Times New Roman" w:hAnsi="Times New Roman"/>
                <w:sz w:val="18"/>
                <w:szCs w:val="18"/>
              </w:rPr>
              <w:t>únos, obmedzovanie osobnej slobody a branie rukojemníka,</w:t>
            </w:r>
          </w:p>
          <w:p w:rsidR="008C2F2E" w:rsidRPr="008C2F2E" w:rsidP="008C2F2E">
            <w:pPr>
              <w:numPr>
                <w:numId w:val="34"/>
              </w:numPr>
              <w:bidi w:val="0"/>
              <w:spacing w:after="0" w:line="240" w:lineRule="auto"/>
              <w:ind w:left="355" w:hanging="355"/>
              <w:jc w:val="both"/>
              <w:rPr>
                <w:rFonts w:ascii="Times New Roman" w:hAnsi="Times New Roman"/>
                <w:sz w:val="18"/>
                <w:szCs w:val="18"/>
              </w:rPr>
            </w:pPr>
            <w:r w:rsidRPr="008C2F2E">
              <w:rPr>
                <w:rFonts w:ascii="Times New Roman" w:hAnsi="Times New Roman"/>
                <w:sz w:val="18"/>
                <w:szCs w:val="18"/>
              </w:rPr>
              <w:t>lúpež,</w:t>
            </w:r>
          </w:p>
          <w:p w:rsidR="008C2F2E" w:rsidRPr="008C2F2E" w:rsidP="008C2F2E">
            <w:pPr>
              <w:numPr>
                <w:numId w:val="34"/>
              </w:numPr>
              <w:bidi w:val="0"/>
              <w:spacing w:after="0" w:line="240" w:lineRule="auto"/>
              <w:ind w:left="355" w:hanging="355"/>
              <w:jc w:val="both"/>
              <w:rPr>
                <w:rFonts w:ascii="Times New Roman" w:hAnsi="Times New Roman"/>
                <w:sz w:val="18"/>
                <w:szCs w:val="18"/>
              </w:rPr>
            </w:pPr>
            <w:r w:rsidRPr="008C2F2E">
              <w:rPr>
                <w:rFonts w:ascii="Times New Roman" w:hAnsi="Times New Roman"/>
                <w:sz w:val="18"/>
                <w:szCs w:val="18"/>
              </w:rPr>
              <w:t>znásilnenie,</w:t>
            </w:r>
          </w:p>
          <w:p w:rsidR="008C2F2E" w:rsidRPr="008C2F2E" w:rsidP="008C2F2E">
            <w:pPr>
              <w:numPr>
                <w:numId w:val="34"/>
              </w:numPr>
              <w:bidi w:val="0"/>
              <w:spacing w:after="0" w:line="240" w:lineRule="auto"/>
              <w:ind w:left="355" w:hanging="355"/>
              <w:jc w:val="both"/>
              <w:rPr>
                <w:rFonts w:ascii="Times New Roman" w:hAnsi="Times New Roman"/>
                <w:sz w:val="18"/>
                <w:szCs w:val="18"/>
              </w:rPr>
            </w:pPr>
            <w:r w:rsidRPr="008C2F2E">
              <w:rPr>
                <w:rFonts w:ascii="Times New Roman" w:hAnsi="Times New Roman"/>
                <w:sz w:val="18"/>
                <w:szCs w:val="18"/>
              </w:rPr>
              <w:t>sexuálne zneužívanie a výroba detskej pornografie,</w:t>
            </w:r>
          </w:p>
          <w:p w:rsidR="008C2F2E" w:rsidRPr="008C2F2E" w:rsidP="008C2F2E">
            <w:pPr>
              <w:numPr>
                <w:numId w:val="34"/>
              </w:numPr>
              <w:bidi w:val="0"/>
              <w:spacing w:after="0" w:line="240" w:lineRule="auto"/>
              <w:ind w:left="355" w:hanging="355"/>
              <w:jc w:val="both"/>
              <w:rPr>
                <w:rFonts w:ascii="Times New Roman" w:hAnsi="Times New Roman"/>
                <w:sz w:val="18"/>
                <w:szCs w:val="18"/>
              </w:rPr>
            </w:pPr>
            <w:r w:rsidRPr="008C2F2E">
              <w:rPr>
                <w:rFonts w:ascii="Times New Roman" w:hAnsi="Times New Roman"/>
                <w:sz w:val="18"/>
                <w:szCs w:val="18"/>
              </w:rPr>
              <w:t xml:space="preserve">obchodovanie s odcudzenými vozidlami, </w:t>
            </w:r>
          </w:p>
          <w:p w:rsidR="008C2F2E" w:rsidRPr="008C2F2E" w:rsidP="008C2F2E">
            <w:pPr>
              <w:numPr>
                <w:numId w:val="34"/>
              </w:numPr>
              <w:bidi w:val="0"/>
              <w:spacing w:after="0" w:line="240" w:lineRule="auto"/>
              <w:ind w:left="355" w:hanging="355"/>
              <w:jc w:val="both"/>
              <w:rPr>
                <w:rFonts w:ascii="Times New Roman" w:hAnsi="Times New Roman"/>
                <w:sz w:val="18"/>
                <w:szCs w:val="18"/>
              </w:rPr>
            </w:pPr>
            <w:r w:rsidRPr="008C2F2E">
              <w:rPr>
                <w:rFonts w:ascii="Times New Roman" w:hAnsi="Times New Roman"/>
                <w:sz w:val="18"/>
                <w:szCs w:val="18"/>
              </w:rPr>
              <w:t>podvod vrátane podvodu týkajúceho sa finančných záujmov Európskej únie, poškodzovanie finančných záujmov Európskej únie</w:t>
            </w:r>
          </w:p>
          <w:p w:rsidR="008C2F2E" w:rsidRPr="008C2F2E" w:rsidP="008C2F2E">
            <w:pPr>
              <w:numPr>
                <w:numId w:val="34"/>
              </w:numPr>
              <w:bidi w:val="0"/>
              <w:spacing w:after="0" w:line="240" w:lineRule="auto"/>
              <w:ind w:left="355" w:hanging="355"/>
              <w:jc w:val="both"/>
              <w:rPr>
                <w:rFonts w:ascii="Times New Roman" w:hAnsi="Times New Roman"/>
                <w:sz w:val="18"/>
                <w:szCs w:val="18"/>
              </w:rPr>
            </w:pPr>
            <w:r w:rsidRPr="008C2F2E">
              <w:rPr>
                <w:rFonts w:ascii="Times New Roman" w:hAnsi="Times New Roman"/>
                <w:sz w:val="18"/>
                <w:szCs w:val="18"/>
              </w:rPr>
              <w:t xml:space="preserve">legalizácia príjmu z trestnej činnosti a falšovanie, pozmeňovanie a neoprávnená výroba peňazí a cenných papierov, </w:t>
            </w:r>
          </w:p>
          <w:p w:rsidR="008C2F2E" w:rsidRPr="008C2F2E" w:rsidP="008C2F2E">
            <w:pPr>
              <w:numPr>
                <w:numId w:val="34"/>
              </w:numPr>
              <w:bidi w:val="0"/>
              <w:spacing w:after="0" w:line="240" w:lineRule="auto"/>
              <w:ind w:left="355" w:hanging="355"/>
              <w:jc w:val="both"/>
              <w:rPr>
                <w:rFonts w:ascii="Times New Roman" w:hAnsi="Times New Roman"/>
                <w:sz w:val="18"/>
                <w:szCs w:val="18"/>
              </w:rPr>
            </w:pPr>
            <w:r w:rsidRPr="008C2F2E">
              <w:rPr>
                <w:rFonts w:ascii="Times New Roman" w:hAnsi="Times New Roman"/>
                <w:sz w:val="18"/>
                <w:szCs w:val="18"/>
              </w:rPr>
              <w:t>počítačová kriminalita,</w:t>
            </w:r>
          </w:p>
          <w:p w:rsidR="008C2F2E" w:rsidRPr="008C2F2E" w:rsidP="008C2F2E">
            <w:pPr>
              <w:numPr>
                <w:numId w:val="34"/>
              </w:numPr>
              <w:bidi w:val="0"/>
              <w:spacing w:after="0" w:line="240" w:lineRule="auto"/>
              <w:ind w:left="355" w:hanging="355"/>
              <w:jc w:val="both"/>
              <w:rPr>
                <w:rFonts w:ascii="Times New Roman" w:hAnsi="Times New Roman"/>
                <w:sz w:val="18"/>
                <w:szCs w:val="18"/>
              </w:rPr>
            </w:pPr>
            <w:r w:rsidRPr="008C2F2E">
              <w:rPr>
                <w:rFonts w:ascii="Times New Roman" w:hAnsi="Times New Roman"/>
                <w:sz w:val="18"/>
                <w:szCs w:val="18"/>
              </w:rPr>
              <w:t>poškodzovanie a znehodnocovanie kultúrnej pamiatky, poškodzovanie a znehodnocovanie archeologického dedičstva, falšovanie predmetov kultúrnej hodnoty a nedovolené obchodovanie s kultúrnymi objektmi vrátane starožitností a umeleckých diel,</w:t>
            </w:r>
          </w:p>
          <w:p w:rsidR="008C2F2E" w:rsidRPr="008C2F2E" w:rsidP="008C2F2E">
            <w:pPr>
              <w:numPr>
                <w:numId w:val="34"/>
              </w:numPr>
              <w:bidi w:val="0"/>
              <w:spacing w:after="0" w:line="240" w:lineRule="auto"/>
              <w:ind w:left="355" w:hanging="355"/>
              <w:jc w:val="both"/>
              <w:rPr>
                <w:rFonts w:ascii="Times New Roman" w:hAnsi="Times New Roman"/>
                <w:sz w:val="18"/>
                <w:szCs w:val="18"/>
              </w:rPr>
            </w:pPr>
            <w:r w:rsidRPr="008C2F2E">
              <w:rPr>
                <w:rFonts w:ascii="Times New Roman" w:hAnsi="Times New Roman"/>
                <w:sz w:val="18"/>
                <w:szCs w:val="18"/>
              </w:rPr>
              <w:t>falšovanie a pozmeňovanie výrobkov vrátane konaní porušujúcich práva duševného vlastníctva alebo ich distribúcia,</w:t>
            </w:r>
          </w:p>
          <w:p w:rsidR="008C2F2E" w:rsidRPr="008C2F2E" w:rsidP="008C2F2E">
            <w:pPr>
              <w:numPr>
                <w:numId w:val="34"/>
              </w:numPr>
              <w:bidi w:val="0"/>
              <w:spacing w:after="0" w:line="240" w:lineRule="auto"/>
              <w:ind w:left="355" w:hanging="355"/>
              <w:jc w:val="both"/>
              <w:rPr>
                <w:rFonts w:ascii="Times New Roman" w:hAnsi="Times New Roman"/>
                <w:sz w:val="18"/>
                <w:szCs w:val="18"/>
              </w:rPr>
            </w:pPr>
            <w:r w:rsidRPr="008C2F2E">
              <w:rPr>
                <w:rFonts w:ascii="Times New Roman" w:hAnsi="Times New Roman"/>
                <w:sz w:val="18"/>
                <w:szCs w:val="18"/>
              </w:rPr>
              <w:t>priemyselná špionáž a trestné činy proti priemyselným právam,</w:t>
            </w:r>
          </w:p>
          <w:p w:rsidR="008C2F2E" w:rsidRPr="008C2F2E" w:rsidP="008C2F2E">
            <w:pPr>
              <w:numPr>
                <w:numId w:val="34"/>
              </w:numPr>
              <w:bidi w:val="0"/>
              <w:spacing w:after="0" w:line="240" w:lineRule="auto"/>
              <w:ind w:left="355" w:hanging="355"/>
              <w:jc w:val="both"/>
              <w:rPr>
                <w:rFonts w:ascii="Times New Roman" w:hAnsi="Times New Roman"/>
                <w:sz w:val="18"/>
                <w:szCs w:val="18"/>
              </w:rPr>
            </w:pPr>
            <w:r w:rsidRPr="008C2F2E">
              <w:rPr>
                <w:rFonts w:ascii="Times New Roman" w:hAnsi="Times New Roman"/>
                <w:sz w:val="18"/>
                <w:szCs w:val="18"/>
              </w:rPr>
              <w:t xml:space="preserve">nezákonné ovládnutie lietadla alebo plavidla, </w:t>
            </w:r>
          </w:p>
          <w:p w:rsidR="008C2F2E" w:rsidRPr="008C2F2E" w:rsidP="008C2F2E">
            <w:pPr>
              <w:numPr>
                <w:numId w:val="34"/>
              </w:numPr>
              <w:bidi w:val="0"/>
              <w:spacing w:after="0" w:line="240" w:lineRule="auto"/>
              <w:ind w:left="355" w:hanging="355"/>
              <w:jc w:val="both"/>
              <w:rPr>
                <w:rFonts w:ascii="Times New Roman" w:hAnsi="Times New Roman"/>
                <w:sz w:val="18"/>
                <w:szCs w:val="18"/>
              </w:rPr>
            </w:pPr>
            <w:r w:rsidRPr="008C2F2E">
              <w:rPr>
                <w:rFonts w:ascii="Times New Roman" w:hAnsi="Times New Roman"/>
                <w:sz w:val="18"/>
                <w:szCs w:val="18"/>
              </w:rPr>
              <w:t>nedovolené obchodovanie so zbraňami, strelivom a výbušninami,</w:t>
            </w:r>
          </w:p>
          <w:p w:rsidR="008C2F2E" w:rsidRPr="008C2F2E" w:rsidP="008C2F2E">
            <w:pPr>
              <w:numPr>
                <w:numId w:val="34"/>
              </w:numPr>
              <w:bidi w:val="0"/>
              <w:spacing w:after="0" w:line="240" w:lineRule="auto"/>
              <w:ind w:left="355" w:hanging="355"/>
              <w:jc w:val="both"/>
              <w:rPr>
                <w:rFonts w:ascii="Times New Roman" w:hAnsi="Times New Roman"/>
                <w:sz w:val="18"/>
                <w:szCs w:val="18"/>
              </w:rPr>
            </w:pPr>
            <w:r w:rsidRPr="008C2F2E">
              <w:rPr>
                <w:rFonts w:ascii="Times New Roman" w:hAnsi="Times New Roman"/>
                <w:sz w:val="18"/>
                <w:szCs w:val="18"/>
              </w:rPr>
              <w:t xml:space="preserve">účasť na zločinnom spolčení, </w:t>
            </w:r>
          </w:p>
          <w:p w:rsidR="008C2F2E" w:rsidRPr="008C2F2E" w:rsidP="008C2F2E">
            <w:pPr>
              <w:numPr>
                <w:numId w:val="34"/>
              </w:numPr>
              <w:bidi w:val="0"/>
              <w:spacing w:after="0" w:line="240" w:lineRule="auto"/>
              <w:ind w:left="355" w:hanging="355"/>
              <w:jc w:val="both"/>
              <w:rPr>
                <w:rFonts w:ascii="Times New Roman" w:hAnsi="Times New Roman"/>
                <w:sz w:val="18"/>
                <w:szCs w:val="18"/>
              </w:rPr>
            </w:pPr>
            <w:r w:rsidRPr="008C2F2E">
              <w:rPr>
                <w:rFonts w:ascii="Times New Roman" w:hAnsi="Times New Roman"/>
                <w:sz w:val="18"/>
                <w:szCs w:val="18"/>
              </w:rPr>
              <w:t>nedovolená výroba a držanie jadrových materiálov, rádioaktívnych látok, vysoko rizikových chemických látok a vysoko rizikových biologických agensov a toxínov,</w:t>
            </w:r>
          </w:p>
          <w:p w:rsidR="008C2F2E" w:rsidRPr="008C2F2E" w:rsidP="008C2F2E">
            <w:pPr>
              <w:numPr>
                <w:numId w:val="34"/>
              </w:numPr>
              <w:bidi w:val="0"/>
              <w:spacing w:after="0" w:line="240" w:lineRule="auto"/>
              <w:ind w:left="355" w:hanging="355"/>
              <w:jc w:val="both"/>
              <w:rPr>
                <w:rFonts w:ascii="Times New Roman" w:hAnsi="Times New Roman"/>
                <w:sz w:val="18"/>
                <w:szCs w:val="18"/>
              </w:rPr>
            </w:pPr>
            <w:r w:rsidRPr="008C2F2E">
              <w:rPr>
                <w:rFonts w:ascii="Times New Roman" w:hAnsi="Times New Roman"/>
                <w:sz w:val="18"/>
                <w:szCs w:val="18"/>
              </w:rPr>
              <w:t xml:space="preserve">trestné činy proti životnému prostrediu,   </w:t>
            </w:r>
          </w:p>
          <w:p w:rsidR="008C2F2E" w:rsidRPr="008C2F2E" w:rsidP="008C2F2E">
            <w:pPr>
              <w:numPr>
                <w:numId w:val="34"/>
              </w:numPr>
              <w:bidi w:val="0"/>
              <w:spacing w:after="0" w:line="240" w:lineRule="auto"/>
              <w:ind w:left="355" w:hanging="355"/>
              <w:jc w:val="both"/>
              <w:rPr>
                <w:rFonts w:ascii="Times New Roman" w:hAnsi="Times New Roman"/>
                <w:sz w:val="18"/>
                <w:szCs w:val="18"/>
              </w:rPr>
            </w:pPr>
            <w:r w:rsidRPr="008C2F2E">
              <w:rPr>
                <w:rFonts w:ascii="Times New Roman" w:hAnsi="Times New Roman"/>
                <w:sz w:val="18"/>
                <w:szCs w:val="18"/>
              </w:rPr>
              <w:t>sabotáž,</w:t>
            </w:r>
          </w:p>
          <w:p w:rsidR="008C2F2E" w:rsidRPr="008C2F2E" w:rsidP="008C2F2E">
            <w:pPr>
              <w:numPr>
                <w:numId w:val="34"/>
              </w:numPr>
              <w:bidi w:val="0"/>
              <w:spacing w:after="0" w:line="240" w:lineRule="auto"/>
              <w:ind w:left="355" w:hanging="355"/>
              <w:jc w:val="both"/>
              <w:rPr>
                <w:rFonts w:ascii="Times New Roman" w:hAnsi="Times New Roman"/>
                <w:sz w:val="18"/>
                <w:szCs w:val="18"/>
              </w:rPr>
            </w:pPr>
            <w:r w:rsidRPr="008C2F2E">
              <w:rPr>
                <w:rFonts w:ascii="Times New Roman" w:hAnsi="Times New Roman"/>
                <w:sz w:val="18"/>
                <w:szCs w:val="18"/>
              </w:rPr>
              <w:t>korupcia,</w:t>
            </w:r>
          </w:p>
          <w:p w:rsidR="008C2F2E" w:rsidRPr="008C2F2E" w:rsidP="008C2F2E">
            <w:pPr>
              <w:numPr>
                <w:numId w:val="34"/>
              </w:numPr>
              <w:bidi w:val="0"/>
              <w:spacing w:after="0" w:line="240" w:lineRule="auto"/>
              <w:ind w:left="355" w:hanging="355"/>
              <w:jc w:val="both"/>
              <w:rPr>
                <w:rFonts w:ascii="Times New Roman" w:hAnsi="Times New Roman"/>
                <w:sz w:val="18"/>
                <w:szCs w:val="18"/>
              </w:rPr>
            </w:pPr>
            <w:r w:rsidRPr="008C2F2E">
              <w:rPr>
                <w:rFonts w:ascii="Times New Roman" w:hAnsi="Times New Roman"/>
                <w:sz w:val="18"/>
                <w:szCs w:val="18"/>
              </w:rPr>
              <w:t>falšovanie a pozmeňovanie verejnej listiny a obchodovanie s takými listinami,</w:t>
            </w:r>
          </w:p>
          <w:p w:rsidR="008C2F2E" w:rsidRPr="008C2F2E" w:rsidP="008C2F2E">
            <w:pPr>
              <w:numPr>
                <w:numId w:val="34"/>
              </w:numPr>
              <w:bidi w:val="0"/>
              <w:spacing w:after="0" w:line="240" w:lineRule="auto"/>
              <w:ind w:left="355" w:hanging="355"/>
              <w:jc w:val="both"/>
              <w:rPr>
                <w:rFonts w:ascii="Times New Roman" w:hAnsi="Times New Roman"/>
                <w:sz w:val="18"/>
                <w:szCs w:val="18"/>
              </w:rPr>
            </w:pPr>
            <w:r w:rsidRPr="008C2F2E">
              <w:rPr>
                <w:rFonts w:ascii="Times New Roman" w:hAnsi="Times New Roman"/>
                <w:sz w:val="18"/>
                <w:szCs w:val="18"/>
              </w:rPr>
              <w:t xml:space="preserve">uľahčenie neoprávneného prekročenia štátnej hranice a neoprávneného pobytu, prevádzačstvo,  </w:t>
            </w:r>
          </w:p>
          <w:p w:rsidR="00536004" w:rsidRPr="008C2F2E" w:rsidP="008C2F2E">
            <w:pPr>
              <w:numPr>
                <w:numId w:val="34"/>
              </w:numPr>
              <w:bidi w:val="0"/>
              <w:spacing w:after="0" w:line="240" w:lineRule="auto"/>
              <w:ind w:left="355" w:hanging="355"/>
              <w:jc w:val="both"/>
              <w:rPr>
                <w:rFonts w:ascii="Times New Roman" w:hAnsi="Times New Roman"/>
                <w:sz w:val="18"/>
                <w:szCs w:val="18"/>
              </w:rPr>
            </w:pPr>
            <w:r w:rsidRPr="008C2F2E" w:rsidR="008C2F2E">
              <w:rPr>
                <w:rFonts w:ascii="Times New Roman" w:hAnsi="Times New Roman"/>
                <w:sz w:val="18"/>
                <w:szCs w:val="18"/>
              </w:rPr>
              <w:t>trestné činy podliehajúce právomoci Medzinárodného trestného súdu.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36004" w:rsidP="007676CD">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36004" w:rsidRPr="00825BEC" w:rsidP="007676CD">
            <w:pPr>
              <w:bidi w:val="0"/>
              <w:spacing w:after="0" w:line="240" w:lineRule="auto"/>
              <w:jc w:val="center"/>
              <w:rPr>
                <w:rFonts w:ascii="Times New Roman" w:hAnsi="Times New Roman"/>
                <w:sz w:val="18"/>
                <w:szCs w:val="18"/>
              </w:rPr>
            </w:pPr>
          </w:p>
        </w:tc>
      </w:tr>
    </w:tbl>
    <w:p w:rsidR="00EC6EC2" w:rsidP="00DE06BA">
      <w:pPr>
        <w:autoSpaceDE/>
        <w:autoSpaceDN/>
        <w:bidi w:val="0"/>
        <w:ind w:hanging="540"/>
        <w:rPr>
          <w:rFonts w:ascii="Times New Roman" w:hAnsi="Times New Roman"/>
          <w:sz w:val="20"/>
          <w:szCs w:val="20"/>
        </w:rPr>
      </w:pPr>
    </w:p>
    <w:p w:rsidR="00EC6EC2" w:rsidP="004378C1">
      <w:pPr>
        <w:autoSpaceDE/>
        <w:autoSpaceDN/>
        <w:bidi w:val="0"/>
        <w:rPr>
          <w:rFonts w:ascii="Times New Roman" w:hAnsi="Times New Roman"/>
          <w:sz w:val="20"/>
          <w:szCs w:val="20"/>
        </w:rPr>
      </w:pPr>
    </w:p>
    <w:p w:rsidR="00DE06BA" w:rsidRPr="00825BEC" w:rsidP="00DE06BA">
      <w:pPr>
        <w:autoSpaceDE/>
        <w:autoSpaceDN/>
        <w:bidi w:val="0"/>
        <w:ind w:hanging="540"/>
        <w:rPr>
          <w:rFonts w:ascii="Times New Roman" w:hAnsi="Times New Roman"/>
          <w:sz w:val="20"/>
          <w:szCs w:val="20"/>
        </w:rPr>
      </w:pPr>
      <w:r w:rsidRPr="00825BEC">
        <w:rPr>
          <w:rFonts w:ascii="Times New Roman" w:hAnsi="Times New Roman"/>
          <w:sz w:val="20"/>
          <w:szCs w:val="20"/>
        </w:rPr>
        <w:t>LEGENDA:</w:t>
      </w:r>
    </w:p>
    <w:tbl>
      <w:tblPr>
        <w:tblStyle w:val="TableNormal"/>
        <w:tblW w:w="16200" w:type="dxa"/>
        <w:tblInd w:w="-470" w:type="dxa"/>
        <w:tblCellMar>
          <w:top w:w="0" w:type="dxa"/>
          <w:left w:w="70" w:type="dxa"/>
          <w:bottom w:w="0" w:type="dxa"/>
          <w:right w:w="70" w:type="dxa"/>
        </w:tblCellMar>
      </w:tblPr>
      <w:tblGrid>
        <w:gridCol w:w="2520"/>
        <w:gridCol w:w="4140"/>
        <w:gridCol w:w="2340"/>
        <w:gridCol w:w="7200"/>
      </w:tblGrid>
      <w:tr>
        <w:tblPrEx>
          <w:tblW w:w="16200" w:type="dxa"/>
          <w:tblInd w:w="-470" w:type="dxa"/>
          <w:tblCellMar>
            <w:top w:w="0" w:type="dxa"/>
            <w:left w:w="70" w:type="dxa"/>
            <w:bottom w:w="0" w:type="dxa"/>
            <w:right w:w="70" w:type="dxa"/>
          </w:tblCellMar>
        </w:tblPrEx>
        <w:tc>
          <w:tcPr>
            <w:tcW w:w="2520" w:type="dxa"/>
            <w:tcBorders>
              <w:top w:val="nil"/>
              <w:left w:val="nil"/>
              <w:bottom w:val="nil"/>
              <w:right w:val="nil"/>
            </w:tcBorders>
            <w:textDirection w:val="lrTb"/>
            <w:vAlign w:val="top"/>
          </w:tcPr>
          <w:p w:rsidR="00DE06BA" w:rsidRPr="00FC36C3" w:rsidP="00235201">
            <w:pPr>
              <w:pStyle w:val="Normlny"/>
              <w:autoSpaceDE/>
              <w:autoSpaceDN/>
              <w:bidi w:val="0"/>
              <w:spacing w:after="60" w:line="240" w:lineRule="auto"/>
              <w:rPr>
                <w:rFonts w:ascii="Times New Roman" w:hAnsi="Times New Roman"/>
                <w:sz w:val="18"/>
                <w:szCs w:val="18"/>
                <w:lang w:eastAsia="sk-SK"/>
              </w:rPr>
            </w:pPr>
            <w:r w:rsidRPr="00FC36C3">
              <w:rPr>
                <w:rFonts w:ascii="Times New Roman" w:hAnsi="Times New Roman"/>
                <w:sz w:val="18"/>
                <w:szCs w:val="18"/>
                <w:lang w:eastAsia="sk-SK"/>
              </w:rPr>
              <w:t>V stĺpci (1):</w:t>
            </w:r>
          </w:p>
          <w:p w:rsidR="00DE06BA" w:rsidRPr="00FC36C3" w:rsidP="00235201">
            <w:pPr>
              <w:autoSpaceDE/>
              <w:autoSpaceDN/>
              <w:bidi w:val="0"/>
              <w:spacing w:after="0" w:line="240" w:lineRule="auto"/>
              <w:rPr>
                <w:rFonts w:ascii="Times New Roman" w:hAnsi="Times New Roman"/>
                <w:sz w:val="18"/>
                <w:szCs w:val="18"/>
              </w:rPr>
            </w:pPr>
            <w:r w:rsidRPr="00FC36C3">
              <w:rPr>
                <w:rFonts w:ascii="Times New Roman" w:hAnsi="Times New Roman"/>
                <w:sz w:val="18"/>
                <w:szCs w:val="18"/>
              </w:rPr>
              <w:t>Č – článok</w:t>
            </w:r>
          </w:p>
          <w:p w:rsidR="00DE06BA" w:rsidRPr="00FC36C3" w:rsidP="00235201">
            <w:pPr>
              <w:autoSpaceDE/>
              <w:autoSpaceDN/>
              <w:bidi w:val="0"/>
              <w:spacing w:after="0" w:line="240" w:lineRule="auto"/>
              <w:rPr>
                <w:rFonts w:ascii="Times New Roman" w:hAnsi="Times New Roman"/>
                <w:sz w:val="18"/>
                <w:szCs w:val="18"/>
              </w:rPr>
            </w:pPr>
            <w:r w:rsidRPr="00FC36C3">
              <w:rPr>
                <w:rFonts w:ascii="Times New Roman" w:hAnsi="Times New Roman"/>
                <w:sz w:val="18"/>
                <w:szCs w:val="18"/>
              </w:rPr>
              <w:t>O – odsek</w:t>
            </w:r>
          </w:p>
          <w:p w:rsidR="00DE06BA" w:rsidRPr="00FC36C3" w:rsidP="00235201">
            <w:pPr>
              <w:autoSpaceDE/>
              <w:autoSpaceDN/>
              <w:bidi w:val="0"/>
              <w:spacing w:after="0" w:line="240" w:lineRule="auto"/>
              <w:rPr>
                <w:rFonts w:ascii="Times New Roman" w:hAnsi="Times New Roman"/>
                <w:sz w:val="18"/>
                <w:szCs w:val="18"/>
              </w:rPr>
            </w:pPr>
            <w:r w:rsidRPr="00FC36C3">
              <w:rPr>
                <w:rFonts w:ascii="Times New Roman" w:hAnsi="Times New Roman"/>
                <w:sz w:val="18"/>
                <w:szCs w:val="18"/>
              </w:rPr>
              <w:t>V – veta</w:t>
            </w:r>
          </w:p>
          <w:p w:rsidR="00DE06BA" w:rsidRPr="00FC36C3" w:rsidP="00235201">
            <w:pPr>
              <w:autoSpaceDE/>
              <w:autoSpaceDN/>
              <w:bidi w:val="0"/>
              <w:spacing w:after="0" w:line="240" w:lineRule="auto"/>
              <w:rPr>
                <w:rFonts w:ascii="Times New Roman" w:hAnsi="Times New Roman"/>
                <w:sz w:val="18"/>
                <w:szCs w:val="18"/>
              </w:rPr>
            </w:pPr>
            <w:r w:rsidRPr="00FC36C3">
              <w:rPr>
                <w:rFonts w:ascii="Times New Roman" w:hAnsi="Times New Roman"/>
                <w:sz w:val="18"/>
                <w:szCs w:val="18"/>
              </w:rPr>
              <w:t>P – číslo (písmeno)</w:t>
            </w:r>
          </w:p>
          <w:p w:rsidR="00DE06BA" w:rsidRPr="00FC36C3" w:rsidP="00235201">
            <w:pPr>
              <w:autoSpaceDE/>
              <w:autoSpaceDN/>
              <w:bidi w:val="0"/>
              <w:spacing w:after="0" w:line="240" w:lineRule="auto"/>
              <w:rPr>
                <w:rFonts w:ascii="Times New Roman" w:hAnsi="Times New Roman"/>
                <w:sz w:val="18"/>
                <w:szCs w:val="18"/>
              </w:rPr>
            </w:pPr>
          </w:p>
        </w:tc>
        <w:tc>
          <w:tcPr>
            <w:tcW w:w="4140" w:type="dxa"/>
            <w:tcBorders>
              <w:top w:val="nil"/>
              <w:left w:val="nil"/>
              <w:bottom w:val="nil"/>
              <w:right w:val="nil"/>
            </w:tcBorders>
            <w:textDirection w:val="lrTb"/>
            <w:vAlign w:val="top"/>
          </w:tcPr>
          <w:p w:rsidR="00DE06BA" w:rsidRPr="00FC36C3" w:rsidP="00235201">
            <w:pPr>
              <w:pStyle w:val="Normlny"/>
              <w:autoSpaceDE/>
              <w:autoSpaceDN/>
              <w:bidi w:val="0"/>
              <w:spacing w:after="60" w:line="240" w:lineRule="auto"/>
              <w:rPr>
                <w:rFonts w:ascii="Times New Roman" w:hAnsi="Times New Roman"/>
                <w:sz w:val="18"/>
                <w:szCs w:val="18"/>
                <w:lang w:eastAsia="sk-SK"/>
              </w:rPr>
            </w:pPr>
            <w:r w:rsidRPr="00FC36C3">
              <w:rPr>
                <w:rFonts w:ascii="Times New Roman" w:hAnsi="Times New Roman"/>
                <w:sz w:val="18"/>
                <w:szCs w:val="18"/>
                <w:lang w:eastAsia="sk-SK"/>
              </w:rPr>
              <w:t>V stĺpci (3):</w:t>
            </w:r>
          </w:p>
          <w:p w:rsidR="00DE06BA" w:rsidRPr="00FC36C3" w:rsidP="00235201">
            <w:pPr>
              <w:autoSpaceDE/>
              <w:autoSpaceDN/>
              <w:bidi w:val="0"/>
              <w:spacing w:after="0" w:line="240" w:lineRule="auto"/>
              <w:rPr>
                <w:rFonts w:ascii="Times New Roman" w:hAnsi="Times New Roman"/>
                <w:sz w:val="18"/>
                <w:szCs w:val="18"/>
              </w:rPr>
            </w:pPr>
            <w:r w:rsidRPr="00FC36C3">
              <w:rPr>
                <w:rFonts w:ascii="Times New Roman" w:hAnsi="Times New Roman"/>
                <w:sz w:val="18"/>
                <w:szCs w:val="18"/>
              </w:rPr>
              <w:t>N – bežná transpozícia</w:t>
            </w:r>
          </w:p>
          <w:p w:rsidR="00DE06BA" w:rsidRPr="00FC36C3" w:rsidP="00235201">
            <w:pPr>
              <w:autoSpaceDE/>
              <w:autoSpaceDN/>
              <w:bidi w:val="0"/>
              <w:spacing w:after="0" w:line="240" w:lineRule="auto"/>
              <w:rPr>
                <w:rFonts w:ascii="Times New Roman" w:hAnsi="Times New Roman"/>
                <w:sz w:val="18"/>
                <w:szCs w:val="18"/>
              </w:rPr>
            </w:pPr>
            <w:r w:rsidRPr="00FC36C3">
              <w:rPr>
                <w:rFonts w:ascii="Times New Roman" w:hAnsi="Times New Roman"/>
                <w:sz w:val="18"/>
                <w:szCs w:val="18"/>
              </w:rPr>
              <w:t>O – transpozícia s možnosťou voľby</w:t>
            </w:r>
          </w:p>
          <w:p w:rsidR="00DE06BA" w:rsidRPr="00FC36C3" w:rsidP="00235201">
            <w:pPr>
              <w:autoSpaceDE/>
              <w:autoSpaceDN/>
              <w:bidi w:val="0"/>
              <w:spacing w:after="0" w:line="240" w:lineRule="auto"/>
              <w:rPr>
                <w:rFonts w:ascii="Times New Roman" w:hAnsi="Times New Roman"/>
                <w:sz w:val="18"/>
                <w:szCs w:val="18"/>
              </w:rPr>
            </w:pPr>
            <w:r w:rsidRPr="00FC36C3">
              <w:rPr>
                <w:rFonts w:ascii="Times New Roman" w:hAnsi="Times New Roman"/>
                <w:sz w:val="18"/>
                <w:szCs w:val="18"/>
              </w:rPr>
              <w:t>D – transpozícia podľa úvahy (dobrovoľná)</w:t>
            </w:r>
          </w:p>
          <w:p w:rsidR="00DE06BA" w:rsidRPr="00FC36C3" w:rsidP="00235201">
            <w:pPr>
              <w:autoSpaceDE/>
              <w:autoSpaceDN/>
              <w:bidi w:val="0"/>
              <w:spacing w:after="0" w:line="240" w:lineRule="auto"/>
              <w:rPr>
                <w:rFonts w:ascii="Times New Roman" w:hAnsi="Times New Roman"/>
                <w:sz w:val="18"/>
                <w:szCs w:val="18"/>
              </w:rPr>
            </w:pPr>
            <w:r w:rsidRPr="00FC36C3" w:rsidR="000A434D">
              <w:rPr>
                <w:rFonts w:ascii="Times New Roman" w:hAnsi="Times New Roman"/>
                <w:sz w:val="18"/>
                <w:szCs w:val="18"/>
              </w:rPr>
              <w:t>n. a.</w:t>
            </w:r>
            <w:r w:rsidRPr="00FC36C3">
              <w:rPr>
                <w:rFonts w:ascii="Times New Roman" w:hAnsi="Times New Roman"/>
                <w:sz w:val="18"/>
                <w:szCs w:val="18"/>
              </w:rPr>
              <w:t xml:space="preserve"> – transpozícia sa neuskutočňuje</w:t>
            </w:r>
          </w:p>
        </w:tc>
        <w:tc>
          <w:tcPr>
            <w:tcW w:w="2340" w:type="dxa"/>
            <w:tcBorders>
              <w:top w:val="nil"/>
              <w:left w:val="nil"/>
              <w:bottom w:val="nil"/>
              <w:right w:val="nil"/>
            </w:tcBorders>
            <w:textDirection w:val="lrTb"/>
            <w:vAlign w:val="top"/>
          </w:tcPr>
          <w:p w:rsidR="00DE06BA" w:rsidRPr="00FC36C3" w:rsidP="00235201">
            <w:pPr>
              <w:pStyle w:val="Normlny"/>
              <w:autoSpaceDE/>
              <w:autoSpaceDN/>
              <w:bidi w:val="0"/>
              <w:spacing w:after="60" w:line="240" w:lineRule="auto"/>
              <w:rPr>
                <w:rFonts w:ascii="Times New Roman" w:hAnsi="Times New Roman"/>
                <w:sz w:val="18"/>
                <w:szCs w:val="18"/>
                <w:lang w:eastAsia="sk-SK"/>
              </w:rPr>
            </w:pPr>
            <w:r w:rsidRPr="00FC36C3">
              <w:rPr>
                <w:rFonts w:ascii="Times New Roman" w:hAnsi="Times New Roman"/>
                <w:sz w:val="18"/>
                <w:szCs w:val="18"/>
                <w:lang w:eastAsia="sk-SK"/>
              </w:rPr>
              <w:t>V stĺpci (5):</w:t>
            </w:r>
          </w:p>
          <w:p w:rsidR="00DE06BA" w:rsidRPr="00FC36C3" w:rsidP="00235201">
            <w:pPr>
              <w:autoSpaceDE/>
              <w:autoSpaceDN/>
              <w:bidi w:val="0"/>
              <w:spacing w:after="0" w:line="240" w:lineRule="auto"/>
              <w:rPr>
                <w:rFonts w:ascii="Times New Roman" w:hAnsi="Times New Roman"/>
                <w:sz w:val="18"/>
                <w:szCs w:val="18"/>
              </w:rPr>
            </w:pPr>
            <w:r w:rsidRPr="00FC36C3">
              <w:rPr>
                <w:rFonts w:ascii="Times New Roman" w:hAnsi="Times New Roman"/>
                <w:sz w:val="18"/>
                <w:szCs w:val="18"/>
              </w:rPr>
              <w:t>Č – článok</w:t>
            </w:r>
          </w:p>
          <w:p w:rsidR="00DE06BA" w:rsidRPr="00FC36C3" w:rsidP="00235201">
            <w:pPr>
              <w:autoSpaceDE/>
              <w:autoSpaceDN/>
              <w:bidi w:val="0"/>
              <w:spacing w:after="0" w:line="240" w:lineRule="auto"/>
              <w:rPr>
                <w:rFonts w:ascii="Times New Roman" w:hAnsi="Times New Roman"/>
                <w:sz w:val="18"/>
                <w:szCs w:val="18"/>
              </w:rPr>
            </w:pPr>
            <w:r w:rsidRPr="00FC36C3">
              <w:rPr>
                <w:rFonts w:ascii="Times New Roman" w:hAnsi="Times New Roman"/>
                <w:sz w:val="18"/>
                <w:szCs w:val="18"/>
              </w:rPr>
              <w:t>§ – paragraf</w:t>
            </w:r>
          </w:p>
          <w:p w:rsidR="00DE06BA" w:rsidRPr="00FC36C3" w:rsidP="00235201">
            <w:pPr>
              <w:autoSpaceDE/>
              <w:autoSpaceDN/>
              <w:bidi w:val="0"/>
              <w:spacing w:after="0" w:line="240" w:lineRule="auto"/>
              <w:rPr>
                <w:rFonts w:ascii="Times New Roman" w:hAnsi="Times New Roman"/>
                <w:sz w:val="18"/>
                <w:szCs w:val="18"/>
              </w:rPr>
            </w:pPr>
            <w:r w:rsidRPr="00FC36C3">
              <w:rPr>
                <w:rFonts w:ascii="Times New Roman" w:hAnsi="Times New Roman"/>
                <w:sz w:val="18"/>
                <w:szCs w:val="18"/>
              </w:rPr>
              <w:t>O – odsek</w:t>
            </w:r>
          </w:p>
          <w:p w:rsidR="00DE06BA" w:rsidRPr="00FC36C3" w:rsidP="00235201">
            <w:pPr>
              <w:autoSpaceDE/>
              <w:autoSpaceDN/>
              <w:bidi w:val="0"/>
              <w:spacing w:after="0" w:line="240" w:lineRule="auto"/>
              <w:rPr>
                <w:rFonts w:ascii="Times New Roman" w:hAnsi="Times New Roman"/>
                <w:sz w:val="18"/>
                <w:szCs w:val="18"/>
              </w:rPr>
            </w:pPr>
            <w:r w:rsidRPr="00FC36C3">
              <w:rPr>
                <w:rFonts w:ascii="Times New Roman" w:hAnsi="Times New Roman"/>
                <w:sz w:val="18"/>
                <w:szCs w:val="18"/>
              </w:rPr>
              <w:t>V – veta</w:t>
            </w:r>
          </w:p>
          <w:p w:rsidR="00DE06BA" w:rsidRPr="00FC36C3" w:rsidP="00235201">
            <w:pPr>
              <w:autoSpaceDE/>
              <w:autoSpaceDN/>
              <w:bidi w:val="0"/>
              <w:spacing w:after="0" w:line="240" w:lineRule="auto"/>
              <w:rPr>
                <w:rFonts w:ascii="Times New Roman" w:hAnsi="Times New Roman"/>
                <w:sz w:val="18"/>
                <w:szCs w:val="18"/>
              </w:rPr>
            </w:pPr>
            <w:r w:rsidRPr="00FC36C3">
              <w:rPr>
                <w:rFonts w:ascii="Times New Roman" w:hAnsi="Times New Roman"/>
                <w:sz w:val="18"/>
                <w:szCs w:val="18"/>
              </w:rPr>
              <w:t>P – písmeno (číslo)</w:t>
            </w:r>
          </w:p>
        </w:tc>
        <w:tc>
          <w:tcPr>
            <w:tcW w:w="7200" w:type="dxa"/>
            <w:tcBorders>
              <w:top w:val="nil"/>
              <w:left w:val="nil"/>
              <w:bottom w:val="nil"/>
              <w:right w:val="nil"/>
            </w:tcBorders>
            <w:textDirection w:val="lrTb"/>
            <w:vAlign w:val="top"/>
          </w:tcPr>
          <w:p w:rsidR="00DE06BA" w:rsidRPr="00FC36C3" w:rsidP="00235201">
            <w:pPr>
              <w:pStyle w:val="Normlny"/>
              <w:autoSpaceDE/>
              <w:autoSpaceDN/>
              <w:bidi w:val="0"/>
              <w:spacing w:after="60" w:line="240" w:lineRule="auto"/>
              <w:rPr>
                <w:rFonts w:ascii="Times New Roman" w:hAnsi="Times New Roman"/>
                <w:sz w:val="18"/>
                <w:szCs w:val="18"/>
                <w:lang w:eastAsia="sk-SK"/>
              </w:rPr>
            </w:pPr>
            <w:r w:rsidRPr="00FC36C3">
              <w:rPr>
                <w:rFonts w:ascii="Times New Roman" w:hAnsi="Times New Roman"/>
                <w:sz w:val="18"/>
                <w:szCs w:val="18"/>
                <w:lang w:eastAsia="sk-SK"/>
              </w:rPr>
              <w:t>V stĺpci (7):</w:t>
            </w:r>
          </w:p>
          <w:p w:rsidR="00DE06BA" w:rsidRPr="00FC36C3" w:rsidP="00235201">
            <w:pPr>
              <w:autoSpaceDE/>
              <w:autoSpaceDN/>
              <w:bidi w:val="0"/>
              <w:spacing w:after="0" w:line="240" w:lineRule="auto"/>
              <w:ind w:left="290" w:hanging="290"/>
              <w:rPr>
                <w:rFonts w:ascii="Times New Roman" w:hAnsi="Times New Roman"/>
                <w:sz w:val="18"/>
                <w:szCs w:val="18"/>
              </w:rPr>
            </w:pPr>
            <w:r w:rsidRPr="00FC36C3">
              <w:rPr>
                <w:rFonts w:ascii="Times New Roman" w:hAnsi="Times New Roman"/>
                <w:sz w:val="18"/>
                <w:szCs w:val="18"/>
              </w:rPr>
              <w:t>Ú – úplná zhoda (ak bolo ustanovenie smernice prebraté v celom rozsahu, správne, v príslušnej forme, so zabezpečenou inštitucionálnou infraštruktúrou, s príslušnými sankciami a vo vzájomnej súvislosti)</w:t>
            </w:r>
          </w:p>
          <w:p w:rsidR="00DE06BA" w:rsidRPr="00FC36C3" w:rsidP="00235201">
            <w:pPr>
              <w:autoSpaceDE/>
              <w:autoSpaceDN/>
              <w:bidi w:val="0"/>
              <w:spacing w:after="0" w:line="240" w:lineRule="auto"/>
              <w:rPr>
                <w:rFonts w:ascii="Times New Roman" w:hAnsi="Times New Roman"/>
                <w:sz w:val="18"/>
                <w:szCs w:val="18"/>
              </w:rPr>
            </w:pPr>
            <w:r w:rsidRPr="00FC36C3">
              <w:rPr>
                <w:rFonts w:ascii="Times New Roman" w:hAnsi="Times New Roman"/>
                <w:sz w:val="18"/>
                <w:szCs w:val="18"/>
              </w:rPr>
              <w:t>Č – čiastočná zhoda (ak minimálne jedna z podmienok úplnej zhody nie je splnená)</w:t>
            </w:r>
          </w:p>
          <w:p w:rsidR="00DE06BA" w:rsidRPr="00FC36C3" w:rsidP="00235201">
            <w:pPr>
              <w:pStyle w:val="BodyTextIndent2"/>
              <w:bidi w:val="0"/>
              <w:spacing w:after="0" w:line="240" w:lineRule="auto"/>
              <w:rPr>
                <w:rFonts w:ascii="Times New Roman" w:hAnsi="Times New Roman"/>
                <w:sz w:val="18"/>
                <w:szCs w:val="18"/>
              </w:rPr>
            </w:pPr>
            <w:r w:rsidRPr="00FC36C3">
              <w:rPr>
                <w:rFonts w:ascii="Times New Roman" w:hAnsi="Times New Roman"/>
                <w:sz w:val="18"/>
                <w:szCs w:val="18"/>
              </w:rPr>
              <w:t>Ž – žiadna zhoda (ak nebola dosiahnutá ani úplná ani čiastočná zhoda alebo k prebratiu dôjde v budúcnosti)</w:t>
            </w:r>
          </w:p>
          <w:p w:rsidR="00DE06BA" w:rsidRPr="00FC36C3" w:rsidP="00235201">
            <w:pPr>
              <w:autoSpaceDE/>
              <w:autoSpaceDN/>
              <w:bidi w:val="0"/>
              <w:spacing w:after="0" w:line="240" w:lineRule="auto"/>
              <w:ind w:left="290" w:hanging="290"/>
              <w:rPr>
                <w:rFonts w:ascii="Times New Roman" w:hAnsi="Times New Roman"/>
                <w:sz w:val="18"/>
                <w:szCs w:val="18"/>
              </w:rPr>
            </w:pPr>
            <w:r w:rsidRPr="00FC36C3" w:rsidR="000A434D">
              <w:rPr>
                <w:rFonts w:ascii="Times New Roman" w:hAnsi="Times New Roman"/>
                <w:sz w:val="18"/>
                <w:szCs w:val="18"/>
              </w:rPr>
              <w:t>n. a.</w:t>
            </w:r>
            <w:r w:rsidRPr="00FC36C3">
              <w:rPr>
                <w:rFonts w:ascii="Times New Roman" w:hAnsi="Times New Roman"/>
                <w:sz w:val="18"/>
                <w:szCs w:val="18"/>
              </w:rPr>
              <w:t xml:space="preserve"> – neaplikovateľnosť (ak sa ustanovenie smernice netýka SR alebo nie je potrebné ho prebrať)</w:t>
            </w:r>
          </w:p>
        </w:tc>
      </w:tr>
    </w:tbl>
    <w:p w:rsidR="00DE06BA" w:rsidRPr="00825BEC" w:rsidP="00463F64">
      <w:pPr>
        <w:autoSpaceDE/>
        <w:autoSpaceDN/>
        <w:bidi w:val="0"/>
        <w:rPr>
          <w:rFonts w:ascii="Times New Roman" w:hAnsi="Times New Roman"/>
        </w:rPr>
      </w:pPr>
    </w:p>
    <w:sectPr>
      <w:footerReference w:type="default" r:id="rId5"/>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134" w:rsidRPr="00F61F41" w:rsidP="00F61F41">
    <w:pPr>
      <w:pStyle w:val="Footer"/>
      <w:framePr w:vAnchor="text" w:hAnchor="margin" w:xAlign="right"/>
      <w:bidi w:val="0"/>
      <w:jc w:val="center"/>
      <w:rPr>
        <w:rStyle w:val="PageNumber"/>
        <w:rFonts w:ascii="Times New Roman" w:hAnsi="Times New Roman"/>
        <w:sz w:val="16"/>
        <w:szCs w:val="16"/>
      </w:rPr>
    </w:pPr>
    <w:r w:rsidRPr="00F61F41">
      <w:rPr>
        <w:rStyle w:val="PageNumber"/>
        <w:rFonts w:ascii="Times New Roman" w:hAnsi="Times New Roman"/>
        <w:sz w:val="16"/>
        <w:szCs w:val="16"/>
      </w:rPr>
      <w:fldChar w:fldCharType="begin"/>
    </w:r>
    <w:r w:rsidRPr="00F61F41">
      <w:rPr>
        <w:rStyle w:val="PageNumber"/>
        <w:rFonts w:ascii="Times New Roman" w:hAnsi="Times New Roman"/>
        <w:sz w:val="16"/>
        <w:szCs w:val="16"/>
      </w:rPr>
      <w:instrText xml:space="preserve">PAGE  </w:instrText>
    </w:r>
    <w:r w:rsidRPr="00F61F41">
      <w:rPr>
        <w:rStyle w:val="PageNumber"/>
        <w:rFonts w:ascii="Times New Roman" w:hAnsi="Times New Roman"/>
        <w:sz w:val="16"/>
        <w:szCs w:val="16"/>
      </w:rPr>
      <w:fldChar w:fldCharType="separate"/>
    </w:r>
    <w:r w:rsidR="009A34A7">
      <w:rPr>
        <w:rStyle w:val="PageNumber"/>
        <w:rFonts w:ascii="Times New Roman" w:hAnsi="Times New Roman"/>
        <w:noProof/>
        <w:sz w:val="16"/>
        <w:szCs w:val="16"/>
      </w:rPr>
      <w:t>2</w:t>
    </w:r>
    <w:r w:rsidRPr="00F61F41">
      <w:rPr>
        <w:rStyle w:val="PageNumber"/>
        <w:rFonts w:ascii="Times New Roman" w:hAnsi="Times New Roman"/>
        <w:sz w:val="16"/>
        <w:szCs w:val="16"/>
      </w:rPr>
      <w:fldChar w:fldCharType="end"/>
    </w:r>
  </w:p>
  <w:p w:rsidR="005E1134" w:rsidRPr="00F61F41" w:rsidP="00F61F41">
    <w:pPr>
      <w:pStyle w:val="Footer"/>
      <w:bidi w:val="0"/>
      <w:ind w:right="360"/>
      <w:jc w:val="center"/>
      <w:rPr>
        <w:rFonts w:ascii="Times New Roman" w:hAnsi="Times New Roman"/>
        <w:sz w:val="16"/>
        <w:szCs w:val="16"/>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75384B96"/>
    <w:name w:val="WW8Num1"/>
    <w:lvl w:ilvl="0">
      <w:start w:val="6"/>
      <w:numFmt w:val="decimal"/>
      <w:lvlText w:val="(%1)"/>
      <w:lvlJc w:val="left"/>
      <w:pPr>
        <w:tabs>
          <w:tab w:val="num" w:pos="720"/>
        </w:tabs>
        <w:ind w:left="720" w:hanging="360"/>
      </w:pPr>
      <w:rPr>
        <w:rFonts w:cs="Times New Roman"/>
        <w:rtl w:val="0"/>
        <w:cs w:val="0"/>
      </w:rPr>
    </w:lvl>
  </w:abstractNum>
  <w:abstractNum w:abstractNumId="1">
    <w:nsid w:val="00000007"/>
    <w:multiLevelType w:val="singleLevel"/>
    <w:tmpl w:val="00000007"/>
    <w:name w:val="WW8Num7"/>
    <w:lvl w:ilvl="0">
      <w:start w:val="1"/>
      <w:numFmt w:val="lowerLetter"/>
      <w:lvlText w:val="%1)"/>
      <w:lvlJc w:val="left"/>
      <w:pPr>
        <w:tabs>
          <w:tab w:val="num" w:pos="720"/>
        </w:tabs>
        <w:ind w:left="720" w:hanging="360"/>
      </w:pPr>
      <w:rPr>
        <w:rFonts w:cs="Times New Roman"/>
        <w:rtl w:val="0"/>
        <w:cs w:val="0"/>
      </w:rPr>
    </w:lvl>
  </w:abstractNum>
  <w:abstractNum w:abstractNumId="2">
    <w:nsid w:val="00000008"/>
    <w:multiLevelType w:val="multilevel"/>
    <w:tmpl w:val="00000008"/>
    <w:name w:val="WW8Num9"/>
    <w:lvl w:ilvl="0">
      <w:start w:val="2"/>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3">
    <w:nsid w:val="016F3F42"/>
    <w:multiLevelType w:val="hybridMultilevel"/>
    <w:tmpl w:val="B8926D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26F7ECB"/>
    <w:multiLevelType w:val="multilevel"/>
    <w:tmpl w:val="6E901378"/>
    <w:lvl w:ilvl="0">
      <w:start w:val="1"/>
      <w:numFmt w:val="decimal"/>
      <w:suff w:val="space"/>
      <w:lvlText w:val="(%1)"/>
      <w:lvlJc w:val="left"/>
      <w:pPr>
        <w:ind w:left="720" w:firstLine="360"/>
      </w:pPr>
      <w:rPr>
        <w:rFonts w:cs="Times New Roman" w:hint="default"/>
        <w:u w:val="none"/>
        <w:rtl w:val="0"/>
        <w:cs w:val="0"/>
      </w:rPr>
    </w:lvl>
    <w:lvl w:ilvl="1">
      <w:start w:val="1"/>
      <w:numFmt w:val="lowerLetter"/>
      <w:lvlText w:val="(%2)"/>
      <w:lvlJc w:val="left"/>
      <w:pPr>
        <w:ind w:left="1440" w:firstLine="1080"/>
      </w:pPr>
      <w:rPr>
        <w:rFonts w:cs="Times New Roman" w:hint="default"/>
        <w:u w:val="none"/>
        <w:rtl w:val="0"/>
        <w:cs w:val="0"/>
      </w:rPr>
    </w:lvl>
    <w:lvl w:ilvl="2">
      <w:start w:val="1"/>
      <w:numFmt w:val="lowerRoman"/>
      <w:lvlText w:val="(%3)"/>
      <w:lvlJc w:val="right"/>
      <w:pPr>
        <w:ind w:left="2160" w:firstLine="1800"/>
      </w:pPr>
      <w:rPr>
        <w:rFonts w:cs="Times New Roman" w:hint="default"/>
        <w:u w:val="none"/>
        <w:rtl w:val="0"/>
        <w:cs w:val="0"/>
      </w:rPr>
    </w:lvl>
    <w:lvl w:ilvl="3">
      <w:start w:val="1"/>
      <w:numFmt w:val="decimal"/>
      <w:lvlText w:val="%4)"/>
      <w:lvlJc w:val="left"/>
      <w:pPr>
        <w:ind w:left="2880" w:firstLine="2520"/>
      </w:pPr>
      <w:rPr>
        <w:rFonts w:cs="Times New Roman" w:hint="default"/>
        <w:u w:val="none"/>
        <w:rtl w:val="0"/>
        <w:cs w:val="0"/>
      </w:rPr>
    </w:lvl>
    <w:lvl w:ilvl="4">
      <w:start w:val="1"/>
      <w:numFmt w:val="lowerLetter"/>
      <w:lvlText w:val="%5)"/>
      <w:lvlJc w:val="left"/>
      <w:pPr>
        <w:ind w:left="3600" w:firstLine="3240"/>
      </w:pPr>
      <w:rPr>
        <w:rFonts w:cs="Times New Roman" w:hint="default"/>
        <w:u w:val="none"/>
        <w:rtl w:val="0"/>
        <w:cs w:val="0"/>
      </w:rPr>
    </w:lvl>
    <w:lvl w:ilvl="5">
      <w:start w:val="1"/>
      <w:numFmt w:val="lowerRoman"/>
      <w:lvlText w:val="%6)"/>
      <w:lvlJc w:val="right"/>
      <w:pPr>
        <w:ind w:left="4320" w:firstLine="3960"/>
      </w:pPr>
      <w:rPr>
        <w:rFonts w:cs="Times New Roman" w:hint="default"/>
        <w:u w:val="none"/>
        <w:rtl w:val="0"/>
        <w:cs w:val="0"/>
      </w:rPr>
    </w:lvl>
    <w:lvl w:ilvl="6">
      <w:start w:val="1"/>
      <w:numFmt w:val="decimal"/>
      <w:lvlText w:val="%7."/>
      <w:lvlJc w:val="left"/>
      <w:pPr>
        <w:ind w:left="5040" w:firstLine="4680"/>
      </w:pPr>
      <w:rPr>
        <w:rFonts w:cs="Times New Roman" w:hint="default"/>
        <w:u w:val="none"/>
        <w:rtl w:val="0"/>
        <w:cs w:val="0"/>
      </w:rPr>
    </w:lvl>
    <w:lvl w:ilvl="7">
      <w:start w:val="1"/>
      <w:numFmt w:val="lowerLetter"/>
      <w:lvlText w:val="%8."/>
      <w:lvlJc w:val="left"/>
      <w:pPr>
        <w:ind w:left="5760" w:firstLine="5400"/>
      </w:pPr>
      <w:rPr>
        <w:rFonts w:cs="Times New Roman" w:hint="default"/>
        <w:u w:val="none"/>
        <w:rtl w:val="0"/>
        <w:cs w:val="0"/>
      </w:rPr>
    </w:lvl>
    <w:lvl w:ilvl="8">
      <w:start w:val="1"/>
      <w:numFmt w:val="lowerRoman"/>
      <w:lvlText w:val="%9."/>
      <w:lvlJc w:val="right"/>
      <w:pPr>
        <w:ind w:left="6480" w:firstLine="6120"/>
      </w:pPr>
      <w:rPr>
        <w:rFonts w:cs="Times New Roman" w:hint="default"/>
        <w:u w:val="none"/>
        <w:rtl w:val="0"/>
        <w:cs w:val="0"/>
      </w:rPr>
    </w:lvl>
  </w:abstractNum>
  <w:abstractNum w:abstractNumId="5">
    <w:nsid w:val="06477C2F"/>
    <w:multiLevelType w:val="multilevel"/>
    <w:tmpl w:val="B2BA0414"/>
    <w:lvl w:ilvl="0">
      <w:start w:val="1"/>
      <w:numFmt w:val="decimal"/>
      <w:suff w:val="space"/>
      <w:lvlText w:val="(%1)"/>
      <w:lvlJc w:val="left"/>
      <w:pPr>
        <w:ind w:left="916" w:firstLine="360"/>
      </w:pPr>
      <w:rPr>
        <w:rFonts w:cs="Times New Roman" w:hint="default"/>
        <w:u w:val="none"/>
        <w:rtl w:val="0"/>
        <w:cs w:val="0"/>
      </w:rPr>
    </w:lvl>
    <w:lvl w:ilvl="1">
      <w:start w:val="1"/>
      <w:numFmt w:val="lowerLetter"/>
      <w:lvlText w:val="(%2)"/>
      <w:lvlJc w:val="left"/>
      <w:pPr>
        <w:ind w:left="1440" w:firstLine="1080"/>
      </w:pPr>
      <w:rPr>
        <w:rFonts w:cs="Times New Roman" w:hint="default"/>
        <w:u w:val="none"/>
        <w:rtl w:val="0"/>
        <w:cs w:val="0"/>
      </w:rPr>
    </w:lvl>
    <w:lvl w:ilvl="2">
      <w:start w:val="1"/>
      <w:numFmt w:val="lowerRoman"/>
      <w:lvlText w:val="(%3)"/>
      <w:lvlJc w:val="right"/>
      <w:pPr>
        <w:ind w:left="2160" w:firstLine="1800"/>
      </w:pPr>
      <w:rPr>
        <w:rFonts w:cs="Times New Roman" w:hint="default"/>
        <w:u w:val="none"/>
        <w:rtl w:val="0"/>
        <w:cs w:val="0"/>
      </w:rPr>
    </w:lvl>
    <w:lvl w:ilvl="3">
      <w:start w:val="1"/>
      <w:numFmt w:val="decimal"/>
      <w:lvlText w:val="%4)"/>
      <w:lvlJc w:val="left"/>
      <w:pPr>
        <w:ind w:left="2880" w:firstLine="2520"/>
      </w:pPr>
      <w:rPr>
        <w:rFonts w:cs="Times New Roman" w:hint="default"/>
        <w:u w:val="none"/>
        <w:rtl w:val="0"/>
        <w:cs w:val="0"/>
      </w:rPr>
    </w:lvl>
    <w:lvl w:ilvl="4">
      <w:start w:val="1"/>
      <w:numFmt w:val="lowerLetter"/>
      <w:lvlText w:val="%5)"/>
      <w:lvlJc w:val="left"/>
      <w:pPr>
        <w:ind w:left="3600" w:firstLine="3240"/>
      </w:pPr>
      <w:rPr>
        <w:rFonts w:cs="Times New Roman" w:hint="default"/>
        <w:u w:val="none"/>
        <w:rtl w:val="0"/>
        <w:cs w:val="0"/>
      </w:rPr>
    </w:lvl>
    <w:lvl w:ilvl="5">
      <w:start w:val="1"/>
      <w:numFmt w:val="lowerRoman"/>
      <w:lvlText w:val="%6)"/>
      <w:lvlJc w:val="right"/>
      <w:pPr>
        <w:ind w:left="4320" w:firstLine="3960"/>
      </w:pPr>
      <w:rPr>
        <w:rFonts w:cs="Times New Roman" w:hint="default"/>
        <w:u w:val="none"/>
        <w:rtl w:val="0"/>
        <w:cs w:val="0"/>
      </w:rPr>
    </w:lvl>
    <w:lvl w:ilvl="6">
      <w:start w:val="1"/>
      <w:numFmt w:val="decimal"/>
      <w:lvlText w:val="%7."/>
      <w:lvlJc w:val="left"/>
      <w:pPr>
        <w:ind w:left="5040" w:firstLine="4680"/>
      </w:pPr>
      <w:rPr>
        <w:rFonts w:cs="Times New Roman" w:hint="default"/>
        <w:u w:val="none"/>
        <w:rtl w:val="0"/>
        <w:cs w:val="0"/>
      </w:rPr>
    </w:lvl>
    <w:lvl w:ilvl="7">
      <w:start w:val="1"/>
      <w:numFmt w:val="lowerLetter"/>
      <w:lvlText w:val="%8."/>
      <w:lvlJc w:val="left"/>
      <w:pPr>
        <w:ind w:left="5760" w:firstLine="5400"/>
      </w:pPr>
      <w:rPr>
        <w:rFonts w:cs="Times New Roman" w:hint="default"/>
        <w:u w:val="none"/>
        <w:rtl w:val="0"/>
        <w:cs w:val="0"/>
      </w:rPr>
    </w:lvl>
    <w:lvl w:ilvl="8">
      <w:start w:val="1"/>
      <w:numFmt w:val="lowerRoman"/>
      <w:lvlText w:val="%9."/>
      <w:lvlJc w:val="right"/>
      <w:pPr>
        <w:ind w:left="6480" w:firstLine="6120"/>
      </w:pPr>
      <w:rPr>
        <w:rFonts w:cs="Times New Roman" w:hint="default"/>
        <w:u w:val="none"/>
        <w:rtl w:val="0"/>
        <w:cs w:val="0"/>
      </w:rPr>
    </w:lvl>
  </w:abstractNum>
  <w:abstractNum w:abstractNumId="6">
    <w:nsid w:val="12DD4E77"/>
    <w:multiLevelType w:val="hybridMultilevel"/>
    <w:tmpl w:val="5E044936"/>
    <w:lvl w:ilvl="0">
      <w:start w:val="1"/>
      <w:numFmt w:val="lowerLetter"/>
      <w:lvlText w:val="%1)"/>
      <w:lvlJc w:val="left"/>
      <w:pPr>
        <w:ind w:left="2680" w:hanging="360"/>
      </w:pPr>
      <w:rPr>
        <w:rFonts w:cs="Times New Roman"/>
        <w:strike w:val="0"/>
        <w:rtl w:val="0"/>
        <w:cs w:val="0"/>
      </w:rPr>
    </w:lvl>
    <w:lvl w:ilvl="1">
      <w:start w:val="1"/>
      <w:numFmt w:val="lowerLetter"/>
      <w:lvlText w:val="%2."/>
      <w:lvlJc w:val="left"/>
      <w:pPr>
        <w:ind w:left="3400" w:hanging="360"/>
      </w:pPr>
      <w:rPr>
        <w:rFonts w:cs="Times New Roman"/>
        <w:rtl w:val="0"/>
        <w:cs w:val="0"/>
      </w:rPr>
    </w:lvl>
    <w:lvl w:ilvl="2">
      <w:start w:val="1"/>
      <w:numFmt w:val="lowerRoman"/>
      <w:lvlText w:val="%3."/>
      <w:lvlJc w:val="right"/>
      <w:pPr>
        <w:ind w:left="4120" w:hanging="180"/>
      </w:pPr>
      <w:rPr>
        <w:rFonts w:cs="Times New Roman"/>
        <w:rtl w:val="0"/>
        <w:cs w:val="0"/>
      </w:rPr>
    </w:lvl>
    <w:lvl w:ilvl="3">
      <w:start w:val="1"/>
      <w:numFmt w:val="decimal"/>
      <w:lvlText w:val="%4."/>
      <w:lvlJc w:val="left"/>
      <w:pPr>
        <w:ind w:left="4840" w:hanging="360"/>
      </w:pPr>
      <w:rPr>
        <w:rFonts w:cs="Times New Roman"/>
        <w:rtl w:val="0"/>
        <w:cs w:val="0"/>
      </w:rPr>
    </w:lvl>
    <w:lvl w:ilvl="4">
      <w:start w:val="1"/>
      <w:numFmt w:val="lowerLetter"/>
      <w:lvlText w:val="%5."/>
      <w:lvlJc w:val="left"/>
      <w:pPr>
        <w:ind w:left="5560" w:hanging="360"/>
      </w:pPr>
      <w:rPr>
        <w:rFonts w:cs="Times New Roman"/>
        <w:rtl w:val="0"/>
        <w:cs w:val="0"/>
      </w:rPr>
    </w:lvl>
    <w:lvl w:ilvl="5">
      <w:start w:val="1"/>
      <w:numFmt w:val="lowerRoman"/>
      <w:lvlText w:val="%6."/>
      <w:lvlJc w:val="right"/>
      <w:pPr>
        <w:ind w:left="6280" w:hanging="180"/>
      </w:pPr>
      <w:rPr>
        <w:rFonts w:cs="Times New Roman"/>
        <w:rtl w:val="0"/>
        <w:cs w:val="0"/>
      </w:rPr>
    </w:lvl>
    <w:lvl w:ilvl="6">
      <w:start w:val="1"/>
      <w:numFmt w:val="decimal"/>
      <w:lvlText w:val="%7."/>
      <w:lvlJc w:val="left"/>
      <w:pPr>
        <w:ind w:left="7000" w:hanging="360"/>
      </w:pPr>
      <w:rPr>
        <w:rFonts w:cs="Times New Roman"/>
        <w:rtl w:val="0"/>
        <w:cs w:val="0"/>
      </w:rPr>
    </w:lvl>
    <w:lvl w:ilvl="7">
      <w:start w:val="1"/>
      <w:numFmt w:val="lowerLetter"/>
      <w:lvlText w:val="%8."/>
      <w:lvlJc w:val="left"/>
      <w:pPr>
        <w:ind w:left="7720" w:hanging="360"/>
      </w:pPr>
      <w:rPr>
        <w:rFonts w:cs="Times New Roman"/>
        <w:rtl w:val="0"/>
        <w:cs w:val="0"/>
      </w:rPr>
    </w:lvl>
    <w:lvl w:ilvl="8">
      <w:start w:val="1"/>
      <w:numFmt w:val="lowerRoman"/>
      <w:lvlText w:val="%9."/>
      <w:lvlJc w:val="right"/>
      <w:pPr>
        <w:ind w:left="8440" w:hanging="180"/>
      </w:pPr>
      <w:rPr>
        <w:rFonts w:cs="Times New Roman"/>
        <w:rtl w:val="0"/>
        <w:cs w:val="0"/>
      </w:rPr>
    </w:lvl>
  </w:abstractNum>
  <w:abstractNum w:abstractNumId="7">
    <w:nsid w:val="173E64B9"/>
    <w:multiLevelType w:val="hybridMultilevel"/>
    <w:tmpl w:val="A27AA7B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BC463F2"/>
    <w:multiLevelType w:val="multilevel"/>
    <w:tmpl w:val="74789516"/>
    <w:lvl w:ilvl="0">
      <w:start w:val="1"/>
      <w:numFmt w:val="decimal"/>
      <w:suff w:val="space"/>
      <w:lvlText w:val="(%1)"/>
      <w:lvlJc w:val="left"/>
      <w:pPr>
        <w:ind w:left="916" w:firstLine="360"/>
      </w:pPr>
      <w:rPr>
        <w:rFonts w:cs="Times New Roman" w:hint="default"/>
        <w:u w:val="none"/>
        <w:rtl w:val="0"/>
        <w:cs w:val="0"/>
      </w:rPr>
    </w:lvl>
    <w:lvl w:ilvl="1">
      <w:start w:val="1"/>
      <w:numFmt w:val="lowerLetter"/>
      <w:lvlText w:val="(%2)"/>
      <w:lvlJc w:val="left"/>
      <w:pPr>
        <w:ind w:left="1440" w:firstLine="1080"/>
      </w:pPr>
      <w:rPr>
        <w:rFonts w:cs="Times New Roman" w:hint="default"/>
        <w:u w:val="none"/>
        <w:rtl w:val="0"/>
        <w:cs w:val="0"/>
      </w:rPr>
    </w:lvl>
    <w:lvl w:ilvl="2">
      <w:start w:val="1"/>
      <w:numFmt w:val="lowerRoman"/>
      <w:lvlText w:val="(%3)"/>
      <w:lvlJc w:val="right"/>
      <w:pPr>
        <w:ind w:left="2160" w:firstLine="1800"/>
      </w:pPr>
      <w:rPr>
        <w:rFonts w:cs="Times New Roman" w:hint="default"/>
        <w:u w:val="none"/>
        <w:rtl w:val="0"/>
        <w:cs w:val="0"/>
      </w:rPr>
    </w:lvl>
    <w:lvl w:ilvl="3">
      <w:start w:val="1"/>
      <w:numFmt w:val="decimal"/>
      <w:lvlText w:val="%4)"/>
      <w:lvlJc w:val="left"/>
      <w:pPr>
        <w:ind w:left="2880" w:firstLine="2520"/>
      </w:pPr>
      <w:rPr>
        <w:rFonts w:cs="Times New Roman" w:hint="default"/>
        <w:u w:val="none"/>
        <w:rtl w:val="0"/>
        <w:cs w:val="0"/>
      </w:rPr>
    </w:lvl>
    <w:lvl w:ilvl="4">
      <w:start w:val="1"/>
      <w:numFmt w:val="lowerLetter"/>
      <w:lvlText w:val="%5)"/>
      <w:lvlJc w:val="left"/>
      <w:pPr>
        <w:ind w:left="3600" w:firstLine="3240"/>
      </w:pPr>
      <w:rPr>
        <w:rFonts w:cs="Times New Roman" w:hint="default"/>
        <w:color w:val="auto"/>
        <w:u w:val="none"/>
        <w:rtl w:val="0"/>
        <w:cs w:val="0"/>
      </w:rPr>
    </w:lvl>
    <w:lvl w:ilvl="5">
      <w:start w:val="1"/>
      <w:numFmt w:val="lowerRoman"/>
      <w:lvlText w:val="%6)"/>
      <w:lvlJc w:val="right"/>
      <w:pPr>
        <w:ind w:left="4320" w:firstLine="3960"/>
      </w:pPr>
      <w:rPr>
        <w:rFonts w:cs="Times New Roman" w:hint="default"/>
        <w:u w:val="none"/>
        <w:rtl w:val="0"/>
        <w:cs w:val="0"/>
      </w:rPr>
    </w:lvl>
    <w:lvl w:ilvl="6">
      <w:start w:val="1"/>
      <w:numFmt w:val="decimal"/>
      <w:lvlText w:val="%7."/>
      <w:lvlJc w:val="left"/>
      <w:pPr>
        <w:ind w:left="5040" w:firstLine="4680"/>
      </w:pPr>
      <w:rPr>
        <w:rFonts w:cs="Times New Roman" w:hint="default"/>
        <w:u w:val="none"/>
        <w:rtl w:val="0"/>
        <w:cs w:val="0"/>
      </w:rPr>
    </w:lvl>
    <w:lvl w:ilvl="7">
      <w:start w:val="1"/>
      <w:numFmt w:val="lowerLetter"/>
      <w:lvlText w:val="%8."/>
      <w:lvlJc w:val="left"/>
      <w:pPr>
        <w:ind w:left="5760" w:firstLine="5400"/>
      </w:pPr>
      <w:rPr>
        <w:rFonts w:cs="Times New Roman" w:hint="default"/>
        <w:u w:val="none"/>
        <w:rtl w:val="0"/>
        <w:cs w:val="0"/>
      </w:rPr>
    </w:lvl>
    <w:lvl w:ilvl="8">
      <w:start w:val="1"/>
      <w:numFmt w:val="lowerRoman"/>
      <w:lvlText w:val="%9."/>
      <w:lvlJc w:val="right"/>
      <w:pPr>
        <w:ind w:left="6480" w:firstLine="6120"/>
      </w:pPr>
      <w:rPr>
        <w:rFonts w:cs="Times New Roman" w:hint="default"/>
        <w:u w:val="none"/>
        <w:rtl w:val="0"/>
        <w:cs w:val="0"/>
      </w:rPr>
    </w:lvl>
  </w:abstractNum>
  <w:abstractNum w:abstractNumId="9">
    <w:nsid w:val="1EF437EF"/>
    <w:multiLevelType w:val="multilevel"/>
    <w:tmpl w:val="739462FC"/>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2666AFE"/>
    <w:multiLevelType w:val="multilevel"/>
    <w:tmpl w:val="F6BAF364"/>
    <w:lvl w:ilvl="0">
      <w:start w:val="1"/>
      <w:numFmt w:val="decimal"/>
      <w:suff w:val="space"/>
      <w:lvlText w:val="(%1)"/>
      <w:lvlJc w:val="left"/>
      <w:pPr>
        <w:ind w:left="720" w:firstLine="360"/>
      </w:pPr>
      <w:rPr>
        <w:rFonts w:cs="Times New Roman" w:hint="default"/>
        <w:u w:val="none"/>
        <w:rtl w:val="0"/>
        <w:cs w:val="0"/>
      </w:rPr>
    </w:lvl>
    <w:lvl w:ilvl="1">
      <w:start w:val="1"/>
      <w:numFmt w:val="lowerLetter"/>
      <w:lvlText w:val="(%2)"/>
      <w:lvlJc w:val="left"/>
      <w:pPr>
        <w:ind w:left="1440" w:firstLine="1080"/>
      </w:pPr>
      <w:rPr>
        <w:rFonts w:cs="Times New Roman" w:hint="default"/>
        <w:u w:val="none"/>
        <w:rtl w:val="0"/>
        <w:cs w:val="0"/>
      </w:rPr>
    </w:lvl>
    <w:lvl w:ilvl="2">
      <w:start w:val="1"/>
      <w:numFmt w:val="lowerRoman"/>
      <w:lvlText w:val="(%3)"/>
      <w:lvlJc w:val="right"/>
      <w:pPr>
        <w:ind w:left="2160" w:firstLine="1800"/>
      </w:pPr>
      <w:rPr>
        <w:rFonts w:cs="Times New Roman" w:hint="default"/>
        <w:u w:val="none"/>
        <w:rtl w:val="0"/>
        <w:cs w:val="0"/>
      </w:rPr>
    </w:lvl>
    <w:lvl w:ilvl="3">
      <w:start w:val="1"/>
      <w:numFmt w:val="decimal"/>
      <w:lvlText w:val="%4)"/>
      <w:lvlJc w:val="left"/>
      <w:pPr>
        <w:ind w:left="2880" w:firstLine="2520"/>
      </w:pPr>
      <w:rPr>
        <w:rFonts w:cs="Times New Roman" w:hint="default"/>
        <w:u w:val="none"/>
        <w:rtl w:val="0"/>
        <w:cs w:val="0"/>
      </w:rPr>
    </w:lvl>
    <w:lvl w:ilvl="4">
      <w:start w:val="1"/>
      <w:numFmt w:val="lowerLetter"/>
      <w:lvlText w:val="%5)"/>
      <w:lvlJc w:val="left"/>
      <w:pPr>
        <w:ind w:left="3600" w:firstLine="3240"/>
      </w:pPr>
      <w:rPr>
        <w:rFonts w:cs="Times New Roman" w:hint="default"/>
        <w:u w:val="none"/>
        <w:rtl w:val="0"/>
        <w:cs w:val="0"/>
      </w:rPr>
    </w:lvl>
    <w:lvl w:ilvl="5">
      <w:start w:val="1"/>
      <w:numFmt w:val="lowerRoman"/>
      <w:lvlText w:val="%6)"/>
      <w:lvlJc w:val="right"/>
      <w:pPr>
        <w:ind w:left="4320" w:firstLine="3960"/>
      </w:pPr>
      <w:rPr>
        <w:rFonts w:cs="Times New Roman" w:hint="default"/>
        <w:u w:val="none"/>
        <w:rtl w:val="0"/>
        <w:cs w:val="0"/>
      </w:rPr>
    </w:lvl>
    <w:lvl w:ilvl="6">
      <w:start w:val="1"/>
      <w:numFmt w:val="decimal"/>
      <w:lvlText w:val="%7."/>
      <w:lvlJc w:val="left"/>
      <w:pPr>
        <w:ind w:left="5040" w:firstLine="4680"/>
      </w:pPr>
      <w:rPr>
        <w:rFonts w:cs="Times New Roman" w:hint="default"/>
        <w:u w:val="none"/>
        <w:rtl w:val="0"/>
        <w:cs w:val="0"/>
      </w:rPr>
    </w:lvl>
    <w:lvl w:ilvl="7">
      <w:start w:val="1"/>
      <w:numFmt w:val="lowerLetter"/>
      <w:lvlText w:val="%8."/>
      <w:lvlJc w:val="left"/>
      <w:pPr>
        <w:ind w:left="5760" w:firstLine="5400"/>
      </w:pPr>
      <w:rPr>
        <w:rFonts w:cs="Times New Roman" w:hint="default"/>
        <w:u w:val="none"/>
        <w:rtl w:val="0"/>
        <w:cs w:val="0"/>
      </w:rPr>
    </w:lvl>
    <w:lvl w:ilvl="8">
      <w:start w:val="1"/>
      <w:numFmt w:val="lowerRoman"/>
      <w:lvlText w:val="%9."/>
      <w:lvlJc w:val="right"/>
      <w:pPr>
        <w:ind w:left="6480" w:firstLine="6120"/>
      </w:pPr>
      <w:rPr>
        <w:rFonts w:cs="Times New Roman" w:hint="default"/>
        <w:u w:val="none"/>
        <w:rtl w:val="0"/>
        <w:cs w:val="0"/>
      </w:rPr>
    </w:lvl>
  </w:abstractNum>
  <w:abstractNum w:abstractNumId="11">
    <w:nsid w:val="23E71C0C"/>
    <w:multiLevelType w:val="multilevel"/>
    <w:tmpl w:val="7D209DC2"/>
    <w:lvl w:ilvl="0">
      <w:start w:val="1"/>
      <w:numFmt w:val="lowerLetter"/>
      <w:lvlText w:val="%1)"/>
      <w:lvlJc w:val="left"/>
      <w:pPr>
        <w:ind w:left="720" w:firstLine="360"/>
      </w:pPr>
      <w:rPr>
        <w:rFonts w:cs="Times New Roman"/>
        <w:u w:val="none"/>
        <w:rtl w:val="0"/>
        <w:cs w:val="0"/>
      </w:rPr>
    </w:lvl>
    <w:lvl w:ilvl="1">
      <w:start w:val="1"/>
      <w:numFmt w:val="lowerRoman"/>
      <w:lvlText w:val="%2)"/>
      <w:lvlJc w:val="right"/>
      <w:pPr>
        <w:ind w:left="1440" w:firstLine="1080"/>
      </w:pPr>
      <w:rPr>
        <w:rFonts w:cs="Times New Roman"/>
        <w:u w:val="none"/>
        <w:rtl w:val="0"/>
        <w:cs w:val="0"/>
      </w:rPr>
    </w:lvl>
    <w:lvl w:ilvl="2">
      <w:start w:val="1"/>
      <w:numFmt w:val="decimal"/>
      <w:lvlText w:val="%3)"/>
      <w:lvlJc w:val="left"/>
      <w:pPr>
        <w:ind w:left="2160" w:firstLine="1800"/>
      </w:pPr>
      <w:rPr>
        <w:rFonts w:cs="Times New Roman"/>
        <w:u w:val="none"/>
        <w:rtl w:val="0"/>
        <w:cs w:val="0"/>
      </w:rPr>
    </w:lvl>
    <w:lvl w:ilvl="3">
      <w:start w:val="1"/>
      <w:numFmt w:val="lowerLetter"/>
      <w:lvlText w:val="(%4)"/>
      <w:lvlJc w:val="left"/>
      <w:pPr>
        <w:ind w:left="2880" w:firstLine="2520"/>
      </w:pPr>
      <w:rPr>
        <w:rFonts w:cs="Times New Roman"/>
        <w:u w:val="none"/>
        <w:rtl w:val="0"/>
        <w:cs w:val="0"/>
      </w:rPr>
    </w:lvl>
    <w:lvl w:ilvl="4">
      <w:start w:val="1"/>
      <w:numFmt w:val="lowerRoman"/>
      <w:lvlText w:val="(%5)"/>
      <w:lvlJc w:val="right"/>
      <w:pPr>
        <w:ind w:left="3600" w:firstLine="3240"/>
      </w:pPr>
      <w:rPr>
        <w:rFonts w:cs="Times New Roman"/>
        <w:u w:val="none"/>
        <w:rtl w:val="0"/>
        <w:cs w:val="0"/>
      </w:rPr>
    </w:lvl>
    <w:lvl w:ilvl="5">
      <w:start w:val="1"/>
      <w:numFmt w:val="decimal"/>
      <w:lvlText w:val="(%6)"/>
      <w:lvlJc w:val="left"/>
      <w:pPr>
        <w:ind w:left="4320" w:firstLine="3960"/>
      </w:pPr>
      <w:rPr>
        <w:rFonts w:cs="Times New Roman"/>
        <w:u w:val="none"/>
        <w:rtl w:val="0"/>
        <w:cs w:val="0"/>
      </w:rPr>
    </w:lvl>
    <w:lvl w:ilvl="6">
      <w:start w:val="1"/>
      <w:numFmt w:val="lowerLetter"/>
      <w:lvlText w:val="%7."/>
      <w:lvlJc w:val="left"/>
      <w:pPr>
        <w:ind w:left="5040" w:firstLine="4680"/>
      </w:pPr>
      <w:rPr>
        <w:rFonts w:cs="Times New Roman"/>
        <w:u w:val="none"/>
        <w:rtl w:val="0"/>
        <w:cs w:val="0"/>
      </w:rPr>
    </w:lvl>
    <w:lvl w:ilvl="7">
      <w:start w:val="1"/>
      <w:numFmt w:val="lowerRoman"/>
      <w:lvlText w:val="%8."/>
      <w:lvlJc w:val="right"/>
      <w:pPr>
        <w:ind w:left="5760" w:firstLine="5400"/>
      </w:pPr>
      <w:rPr>
        <w:rFonts w:cs="Times New Roman"/>
        <w:u w:val="none"/>
        <w:rtl w:val="0"/>
        <w:cs w:val="0"/>
      </w:rPr>
    </w:lvl>
    <w:lvl w:ilvl="8">
      <w:start w:val="1"/>
      <w:numFmt w:val="decimal"/>
      <w:lvlText w:val="%9."/>
      <w:lvlJc w:val="left"/>
      <w:pPr>
        <w:ind w:left="6480" w:firstLine="6120"/>
      </w:pPr>
      <w:rPr>
        <w:rFonts w:cs="Times New Roman"/>
        <w:u w:val="none"/>
        <w:rtl w:val="0"/>
        <w:cs w:val="0"/>
      </w:rPr>
    </w:lvl>
  </w:abstractNum>
  <w:abstractNum w:abstractNumId="12">
    <w:nsid w:val="24D53C2C"/>
    <w:multiLevelType w:val="multilevel"/>
    <w:tmpl w:val="BDC016E4"/>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81A324F"/>
    <w:multiLevelType w:val="hybridMultilevel"/>
    <w:tmpl w:val="31C24BE4"/>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F712DDD"/>
    <w:multiLevelType w:val="multilevel"/>
    <w:tmpl w:val="6C62651E"/>
    <w:lvl w:ilvl="0">
      <w:start w:val="1"/>
      <w:numFmt w:val="lowerLetter"/>
      <w:lvlText w:val="%1)"/>
      <w:lvlJc w:val="left"/>
      <w:pPr>
        <w:ind w:left="720" w:firstLine="360"/>
      </w:pPr>
      <w:rPr>
        <w:rFonts w:cs="Times New Roman"/>
        <w:u w:val="none"/>
        <w:rtl w:val="0"/>
        <w:cs w:val="0"/>
      </w:rPr>
    </w:lvl>
    <w:lvl w:ilvl="1">
      <w:start w:val="1"/>
      <w:numFmt w:val="lowerRoman"/>
      <w:lvlText w:val="%2)"/>
      <w:lvlJc w:val="right"/>
      <w:pPr>
        <w:ind w:left="1440" w:firstLine="1080"/>
      </w:pPr>
      <w:rPr>
        <w:rFonts w:cs="Times New Roman"/>
        <w:u w:val="none"/>
        <w:rtl w:val="0"/>
        <w:cs w:val="0"/>
      </w:rPr>
    </w:lvl>
    <w:lvl w:ilvl="2">
      <w:start w:val="1"/>
      <w:numFmt w:val="decimal"/>
      <w:lvlText w:val="%3)"/>
      <w:lvlJc w:val="left"/>
      <w:pPr>
        <w:ind w:left="2160" w:firstLine="1800"/>
      </w:pPr>
      <w:rPr>
        <w:rFonts w:cs="Times New Roman"/>
        <w:u w:val="none"/>
        <w:rtl w:val="0"/>
        <w:cs w:val="0"/>
      </w:rPr>
    </w:lvl>
    <w:lvl w:ilvl="3">
      <w:start w:val="1"/>
      <w:numFmt w:val="lowerLetter"/>
      <w:lvlText w:val="(%4)"/>
      <w:lvlJc w:val="left"/>
      <w:pPr>
        <w:ind w:left="2880" w:firstLine="2520"/>
      </w:pPr>
      <w:rPr>
        <w:rFonts w:cs="Times New Roman"/>
        <w:u w:val="none"/>
        <w:rtl w:val="0"/>
        <w:cs w:val="0"/>
      </w:rPr>
    </w:lvl>
    <w:lvl w:ilvl="4">
      <w:start w:val="1"/>
      <w:numFmt w:val="lowerRoman"/>
      <w:lvlText w:val="(%5)"/>
      <w:lvlJc w:val="right"/>
      <w:pPr>
        <w:ind w:left="3600" w:firstLine="3240"/>
      </w:pPr>
      <w:rPr>
        <w:rFonts w:cs="Times New Roman"/>
        <w:u w:val="none"/>
        <w:rtl w:val="0"/>
        <w:cs w:val="0"/>
      </w:rPr>
    </w:lvl>
    <w:lvl w:ilvl="5">
      <w:start w:val="1"/>
      <w:numFmt w:val="decimal"/>
      <w:lvlText w:val="(%6)"/>
      <w:lvlJc w:val="left"/>
      <w:pPr>
        <w:ind w:left="4320" w:firstLine="3960"/>
      </w:pPr>
      <w:rPr>
        <w:rFonts w:cs="Times New Roman"/>
        <w:u w:val="none"/>
        <w:rtl w:val="0"/>
        <w:cs w:val="0"/>
      </w:rPr>
    </w:lvl>
    <w:lvl w:ilvl="6">
      <w:start w:val="1"/>
      <w:numFmt w:val="lowerLetter"/>
      <w:lvlText w:val="%7."/>
      <w:lvlJc w:val="left"/>
      <w:pPr>
        <w:ind w:left="5040" w:firstLine="4680"/>
      </w:pPr>
      <w:rPr>
        <w:rFonts w:cs="Times New Roman"/>
        <w:u w:val="none"/>
        <w:rtl w:val="0"/>
        <w:cs w:val="0"/>
      </w:rPr>
    </w:lvl>
    <w:lvl w:ilvl="7">
      <w:start w:val="1"/>
      <w:numFmt w:val="lowerRoman"/>
      <w:lvlText w:val="%8."/>
      <w:lvlJc w:val="right"/>
      <w:pPr>
        <w:ind w:left="5760" w:firstLine="5400"/>
      </w:pPr>
      <w:rPr>
        <w:rFonts w:cs="Times New Roman"/>
        <w:u w:val="none"/>
        <w:rtl w:val="0"/>
        <w:cs w:val="0"/>
      </w:rPr>
    </w:lvl>
    <w:lvl w:ilvl="8">
      <w:start w:val="1"/>
      <w:numFmt w:val="decimal"/>
      <w:lvlText w:val="%9."/>
      <w:lvlJc w:val="left"/>
      <w:pPr>
        <w:ind w:left="6480" w:firstLine="6120"/>
      </w:pPr>
      <w:rPr>
        <w:rFonts w:cs="Times New Roman"/>
        <w:u w:val="none"/>
        <w:rtl w:val="0"/>
        <w:cs w:val="0"/>
      </w:rPr>
    </w:lvl>
  </w:abstractNum>
  <w:abstractNum w:abstractNumId="15">
    <w:nsid w:val="3226278B"/>
    <w:multiLevelType w:val="multilevel"/>
    <w:tmpl w:val="6A7CB52E"/>
    <w:lvl w:ilvl="0">
      <w:start w:val="1"/>
      <w:numFmt w:val="decimal"/>
      <w:lvlText w:val="%1."/>
      <w:lvlJc w:val="left"/>
      <w:pPr>
        <w:ind w:left="720" w:firstLine="360"/>
      </w:pPr>
      <w:rPr>
        <w:rFonts w:cs="Times New Roman"/>
        <w:u w:val="none"/>
        <w:rtl w:val="0"/>
        <w:cs w:val="0"/>
      </w:rPr>
    </w:lvl>
    <w:lvl w:ilvl="1">
      <w:start w:val="1"/>
      <w:numFmt w:val="lowerLetter"/>
      <w:lvlText w:val="%2."/>
      <w:lvlJc w:val="left"/>
      <w:pPr>
        <w:ind w:left="1440" w:firstLine="1080"/>
      </w:pPr>
      <w:rPr>
        <w:rFonts w:cs="Times New Roman"/>
        <w:u w:val="none"/>
        <w:rtl w:val="0"/>
        <w:cs w:val="0"/>
      </w:rPr>
    </w:lvl>
    <w:lvl w:ilvl="2">
      <w:start w:val="1"/>
      <w:numFmt w:val="lowerRoman"/>
      <w:lvlText w:val="%3."/>
      <w:lvlJc w:val="right"/>
      <w:pPr>
        <w:ind w:left="2160" w:firstLine="1800"/>
      </w:pPr>
      <w:rPr>
        <w:rFonts w:cs="Times New Roman"/>
        <w:u w:val="none"/>
        <w:rtl w:val="0"/>
        <w:cs w:val="0"/>
      </w:rPr>
    </w:lvl>
    <w:lvl w:ilvl="3">
      <w:start w:val="1"/>
      <w:numFmt w:val="decimal"/>
      <w:lvlText w:val="%4."/>
      <w:lvlJc w:val="left"/>
      <w:pPr>
        <w:ind w:left="2880" w:firstLine="2520"/>
      </w:pPr>
      <w:rPr>
        <w:rFonts w:cs="Times New Roman"/>
        <w:u w:val="none"/>
        <w:rtl w:val="0"/>
        <w:cs w:val="0"/>
      </w:rPr>
    </w:lvl>
    <w:lvl w:ilvl="4">
      <w:start w:val="1"/>
      <w:numFmt w:val="lowerLetter"/>
      <w:lvlText w:val="%5."/>
      <w:lvlJc w:val="left"/>
      <w:pPr>
        <w:ind w:left="3600" w:firstLine="3240"/>
      </w:pPr>
      <w:rPr>
        <w:rFonts w:cs="Times New Roman"/>
        <w:u w:val="none"/>
        <w:rtl w:val="0"/>
        <w:cs w:val="0"/>
      </w:rPr>
    </w:lvl>
    <w:lvl w:ilvl="5">
      <w:start w:val="1"/>
      <w:numFmt w:val="lowerRoman"/>
      <w:lvlText w:val="%6."/>
      <w:lvlJc w:val="right"/>
      <w:pPr>
        <w:ind w:left="4320" w:firstLine="3960"/>
      </w:pPr>
      <w:rPr>
        <w:rFonts w:cs="Times New Roman"/>
        <w:u w:val="none"/>
        <w:rtl w:val="0"/>
        <w:cs w:val="0"/>
      </w:rPr>
    </w:lvl>
    <w:lvl w:ilvl="6">
      <w:start w:val="1"/>
      <w:numFmt w:val="decimal"/>
      <w:lvlText w:val="%7."/>
      <w:lvlJc w:val="left"/>
      <w:pPr>
        <w:ind w:left="5040" w:firstLine="4680"/>
      </w:pPr>
      <w:rPr>
        <w:rFonts w:cs="Times New Roman"/>
        <w:u w:val="none"/>
        <w:rtl w:val="0"/>
        <w:cs w:val="0"/>
      </w:rPr>
    </w:lvl>
    <w:lvl w:ilvl="7">
      <w:start w:val="1"/>
      <w:numFmt w:val="lowerLetter"/>
      <w:lvlText w:val="%8."/>
      <w:lvlJc w:val="left"/>
      <w:pPr>
        <w:ind w:left="5760" w:firstLine="5400"/>
      </w:pPr>
      <w:rPr>
        <w:rFonts w:cs="Times New Roman"/>
        <w:u w:val="none"/>
        <w:rtl w:val="0"/>
        <w:cs w:val="0"/>
      </w:rPr>
    </w:lvl>
    <w:lvl w:ilvl="8">
      <w:start w:val="1"/>
      <w:numFmt w:val="lowerRoman"/>
      <w:lvlText w:val="%9."/>
      <w:lvlJc w:val="right"/>
      <w:pPr>
        <w:ind w:left="6480" w:firstLine="6120"/>
      </w:pPr>
      <w:rPr>
        <w:rFonts w:cs="Times New Roman"/>
        <w:u w:val="none"/>
        <w:rtl w:val="0"/>
        <w:cs w:val="0"/>
      </w:rPr>
    </w:lvl>
  </w:abstractNum>
  <w:abstractNum w:abstractNumId="16">
    <w:nsid w:val="357639E3"/>
    <w:multiLevelType w:val="multilevel"/>
    <w:tmpl w:val="DFA0B05E"/>
    <w:lvl w:ilvl="0">
      <w:start w:val="1"/>
      <w:numFmt w:val="lowerLetter"/>
      <w:lvlText w:val="%1)"/>
      <w:lvlJc w:val="left"/>
      <w:pPr>
        <w:ind w:left="1060" w:hanging="360"/>
      </w:pPr>
      <w:rPr>
        <w:rFonts w:ascii="Times New Roman" w:hAnsi="Times New Roman" w:cs="Times New Roman" w:hint="default"/>
        <w:sz w:val="24"/>
        <w:szCs w:val="24"/>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7">
    <w:nsid w:val="388B6299"/>
    <w:multiLevelType w:val="multilevel"/>
    <w:tmpl w:val="530C5F42"/>
    <w:lvl w:ilvl="0">
      <w:start w:val="1"/>
      <w:numFmt w:val="decimal"/>
      <w:suff w:val="space"/>
      <w:lvlText w:val="(%1)"/>
      <w:lvlJc w:val="left"/>
      <w:pPr>
        <w:ind w:left="720" w:firstLine="360"/>
      </w:pPr>
      <w:rPr>
        <w:rFonts w:cs="Times New Roman" w:hint="default"/>
        <w:u w:val="none"/>
        <w:rtl w:val="0"/>
        <w:cs w:val="0"/>
      </w:rPr>
    </w:lvl>
    <w:lvl w:ilvl="1">
      <w:start w:val="1"/>
      <w:numFmt w:val="lowerLetter"/>
      <w:lvlText w:val="(%2)"/>
      <w:lvlJc w:val="left"/>
      <w:pPr>
        <w:ind w:left="1440" w:firstLine="1080"/>
      </w:pPr>
      <w:rPr>
        <w:rFonts w:cs="Times New Roman" w:hint="default"/>
        <w:u w:val="none"/>
        <w:rtl w:val="0"/>
        <w:cs w:val="0"/>
      </w:rPr>
    </w:lvl>
    <w:lvl w:ilvl="2">
      <w:start w:val="1"/>
      <w:numFmt w:val="lowerRoman"/>
      <w:lvlText w:val="(%3)"/>
      <w:lvlJc w:val="right"/>
      <w:pPr>
        <w:ind w:left="2160" w:firstLine="1800"/>
      </w:pPr>
      <w:rPr>
        <w:rFonts w:cs="Times New Roman" w:hint="default"/>
        <w:u w:val="none"/>
        <w:rtl w:val="0"/>
        <w:cs w:val="0"/>
      </w:rPr>
    </w:lvl>
    <w:lvl w:ilvl="3">
      <w:start w:val="1"/>
      <w:numFmt w:val="decimal"/>
      <w:lvlText w:val="%4)"/>
      <w:lvlJc w:val="left"/>
      <w:pPr>
        <w:ind w:left="2880" w:firstLine="2520"/>
      </w:pPr>
      <w:rPr>
        <w:rFonts w:cs="Times New Roman" w:hint="default"/>
        <w:u w:val="none"/>
        <w:rtl w:val="0"/>
        <w:cs w:val="0"/>
      </w:rPr>
    </w:lvl>
    <w:lvl w:ilvl="4">
      <w:start w:val="1"/>
      <w:numFmt w:val="lowerLetter"/>
      <w:lvlText w:val="%5)"/>
      <w:lvlJc w:val="left"/>
      <w:pPr>
        <w:ind w:left="3600" w:firstLine="3240"/>
      </w:pPr>
      <w:rPr>
        <w:rFonts w:cs="Times New Roman" w:hint="default"/>
        <w:u w:val="none"/>
        <w:rtl w:val="0"/>
        <w:cs w:val="0"/>
      </w:rPr>
    </w:lvl>
    <w:lvl w:ilvl="5">
      <w:start w:val="1"/>
      <w:numFmt w:val="lowerRoman"/>
      <w:lvlText w:val="%6)"/>
      <w:lvlJc w:val="right"/>
      <w:pPr>
        <w:ind w:left="4320" w:firstLine="3960"/>
      </w:pPr>
      <w:rPr>
        <w:rFonts w:cs="Times New Roman" w:hint="default"/>
        <w:u w:val="none"/>
        <w:rtl w:val="0"/>
        <w:cs w:val="0"/>
      </w:rPr>
    </w:lvl>
    <w:lvl w:ilvl="6">
      <w:start w:val="1"/>
      <w:numFmt w:val="decimal"/>
      <w:lvlText w:val="%7."/>
      <w:lvlJc w:val="left"/>
      <w:pPr>
        <w:ind w:left="5040" w:firstLine="4680"/>
      </w:pPr>
      <w:rPr>
        <w:rFonts w:cs="Times New Roman" w:hint="default"/>
        <w:u w:val="none"/>
        <w:rtl w:val="0"/>
        <w:cs w:val="0"/>
      </w:rPr>
    </w:lvl>
    <w:lvl w:ilvl="7">
      <w:start w:val="1"/>
      <w:numFmt w:val="lowerLetter"/>
      <w:lvlText w:val="%8."/>
      <w:lvlJc w:val="left"/>
      <w:pPr>
        <w:ind w:left="5760" w:firstLine="5400"/>
      </w:pPr>
      <w:rPr>
        <w:rFonts w:cs="Times New Roman" w:hint="default"/>
        <w:u w:val="none"/>
        <w:rtl w:val="0"/>
        <w:cs w:val="0"/>
      </w:rPr>
    </w:lvl>
    <w:lvl w:ilvl="8">
      <w:start w:val="1"/>
      <w:numFmt w:val="lowerRoman"/>
      <w:lvlText w:val="%9."/>
      <w:lvlJc w:val="right"/>
      <w:pPr>
        <w:ind w:left="6480" w:firstLine="6120"/>
      </w:pPr>
      <w:rPr>
        <w:rFonts w:cs="Times New Roman" w:hint="default"/>
        <w:u w:val="none"/>
        <w:rtl w:val="0"/>
        <w:cs w:val="0"/>
      </w:rPr>
    </w:lvl>
  </w:abstractNum>
  <w:abstractNum w:abstractNumId="18">
    <w:nsid w:val="3C7051E1"/>
    <w:multiLevelType w:val="hybridMultilevel"/>
    <w:tmpl w:val="A27AA7B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EF02C68"/>
    <w:multiLevelType w:val="hybridMultilevel"/>
    <w:tmpl w:val="248A3EC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442C1EE6"/>
    <w:multiLevelType w:val="multilevel"/>
    <w:tmpl w:val="72DA8E2E"/>
    <w:lvl w:ilvl="0">
      <w:start w:val="1"/>
      <w:numFmt w:val="decimal"/>
      <w:lvlText w:val="(%1)"/>
      <w:lvlJc w:val="left"/>
      <w:pPr>
        <w:ind w:left="1060" w:hanging="360"/>
      </w:pPr>
      <w:rPr>
        <w:rFonts w:cs="Times New Roman"/>
        <w:strike w:val="0"/>
        <w:color w:val="000000"/>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21">
    <w:nsid w:val="47CC1F4D"/>
    <w:multiLevelType w:val="hybridMultilevel"/>
    <w:tmpl w:val="B8926D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7E0250F"/>
    <w:multiLevelType w:val="hybridMultilevel"/>
    <w:tmpl w:val="A8B6E514"/>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7EA1E89"/>
    <w:multiLevelType w:val="hybridMultilevel"/>
    <w:tmpl w:val="DBDC1498"/>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24">
    <w:nsid w:val="4ABC49D6"/>
    <w:multiLevelType w:val="multilevel"/>
    <w:tmpl w:val="0000003C"/>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5">
    <w:nsid w:val="4F164E3C"/>
    <w:multiLevelType w:val="hybridMultilevel"/>
    <w:tmpl w:val="A2760936"/>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26">
    <w:nsid w:val="55310B5B"/>
    <w:multiLevelType w:val="multilevel"/>
    <w:tmpl w:val="D5E665DC"/>
    <w:lvl w:ilvl="0">
      <w:start w:val="1"/>
      <w:numFmt w:val="decimal"/>
      <w:suff w:val="space"/>
      <w:lvlText w:val="(%1)"/>
      <w:lvlJc w:val="left"/>
      <w:pPr>
        <w:ind w:left="720" w:firstLine="360"/>
      </w:pPr>
      <w:rPr>
        <w:rFonts w:cs="Times New Roman" w:hint="default"/>
        <w:u w:val="none"/>
        <w:rtl w:val="0"/>
        <w:cs w:val="0"/>
      </w:rPr>
    </w:lvl>
    <w:lvl w:ilvl="1">
      <w:start w:val="1"/>
      <w:numFmt w:val="lowerLetter"/>
      <w:lvlText w:val="(%2)"/>
      <w:lvlJc w:val="left"/>
      <w:pPr>
        <w:ind w:left="1440" w:firstLine="1080"/>
      </w:pPr>
      <w:rPr>
        <w:rFonts w:cs="Times New Roman" w:hint="default"/>
        <w:u w:val="none"/>
        <w:rtl w:val="0"/>
        <w:cs w:val="0"/>
      </w:rPr>
    </w:lvl>
    <w:lvl w:ilvl="2">
      <w:start w:val="1"/>
      <w:numFmt w:val="lowerRoman"/>
      <w:lvlText w:val="(%3)"/>
      <w:lvlJc w:val="right"/>
      <w:pPr>
        <w:ind w:left="2160" w:firstLine="1800"/>
      </w:pPr>
      <w:rPr>
        <w:rFonts w:cs="Times New Roman" w:hint="default"/>
        <w:u w:val="none"/>
        <w:rtl w:val="0"/>
        <w:cs w:val="0"/>
      </w:rPr>
    </w:lvl>
    <w:lvl w:ilvl="3">
      <w:start w:val="1"/>
      <w:numFmt w:val="decimal"/>
      <w:lvlText w:val="%4)"/>
      <w:lvlJc w:val="left"/>
      <w:pPr>
        <w:ind w:left="2880" w:firstLine="2520"/>
      </w:pPr>
      <w:rPr>
        <w:rFonts w:cs="Times New Roman" w:hint="default"/>
        <w:u w:val="none"/>
        <w:rtl w:val="0"/>
        <w:cs w:val="0"/>
      </w:rPr>
    </w:lvl>
    <w:lvl w:ilvl="4">
      <w:start w:val="1"/>
      <w:numFmt w:val="lowerLetter"/>
      <w:lvlText w:val="%5)"/>
      <w:lvlJc w:val="left"/>
      <w:pPr>
        <w:ind w:left="3600" w:firstLine="3240"/>
      </w:pPr>
      <w:rPr>
        <w:rFonts w:cs="Times New Roman" w:hint="default"/>
        <w:u w:val="none"/>
        <w:rtl w:val="0"/>
        <w:cs w:val="0"/>
      </w:rPr>
    </w:lvl>
    <w:lvl w:ilvl="5">
      <w:start w:val="1"/>
      <w:numFmt w:val="lowerRoman"/>
      <w:lvlText w:val="%6)"/>
      <w:lvlJc w:val="right"/>
      <w:pPr>
        <w:ind w:left="4320" w:firstLine="3960"/>
      </w:pPr>
      <w:rPr>
        <w:rFonts w:cs="Times New Roman" w:hint="default"/>
        <w:u w:val="none"/>
        <w:rtl w:val="0"/>
        <w:cs w:val="0"/>
      </w:rPr>
    </w:lvl>
    <w:lvl w:ilvl="6">
      <w:start w:val="1"/>
      <w:numFmt w:val="decimal"/>
      <w:lvlText w:val="%7."/>
      <w:lvlJc w:val="left"/>
      <w:pPr>
        <w:ind w:left="5040" w:firstLine="4680"/>
      </w:pPr>
      <w:rPr>
        <w:rFonts w:cs="Times New Roman" w:hint="default"/>
        <w:u w:val="none"/>
        <w:rtl w:val="0"/>
        <w:cs w:val="0"/>
      </w:rPr>
    </w:lvl>
    <w:lvl w:ilvl="7">
      <w:start w:val="1"/>
      <w:numFmt w:val="lowerLetter"/>
      <w:lvlText w:val="%8."/>
      <w:lvlJc w:val="left"/>
      <w:pPr>
        <w:ind w:left="5760" w:firstLine="5400"/>
      </w:pPr>
      <w:rPr>
        <w:rFonts w:cs="Times New Roman" w:hint="default"/>
        <w:u w:val="none"/>
        <w:rtl w:val="0"/>
        <w:cs w:val="0"/>
      </w:rPr>
    </w:lvl>
    <w:lvl w:ilvl="8">
      <w:start w:val="1"/>
      <w:numFmt w:val="lowerRoman"/>
      <w:lvlText w:val="%9."/>
      <w:lvlJc w:val="right"/>
      <w:pPr>
        <w:ind w:left="6480" w:firstLine="6120"/>
      </w:pPr>
      <w:rPr>
        <w:rFonts w:cs="Times New Roman" w:hint="default"/>
        <w:u w:val="none"/>
        <w:rtl w:val="0"/>
        <w:cs w:val="0"/>
      </w:rPr>
    </w:lvl>
  </w:abstractNum>
  <w:abstractNum w:abstractNumId="27">
    <w:nsid w:val="56595EA0"/>
    <w:multiLevelType w:val="multilevel"/>
    <w:tmpl w:val="46E07E0E"/>
    <w:lvl w:ilvl="0">
      <w:start w:val="1"/>
      <w:numFmt w:val="lowerLetter"/>
      <w:lvlText w:val="%1)"/>
      <w:lvlJc w:val="left"/>
      <w:pPr>
        <w:ind w:left="720" w:firstLine="360"/>
      </w:pPr>
      <w:rPr>
        <w:rFonts w:cs="Times New Roman"/>
        <w:u w:val="none"/>
        <w:rtl w:val="0"/>
        <w:cs w:val="0"/>
      </w:rPr>
    </w:lvl>
    <w:lvl w:ilvl="1">
      <w:start w:val="1"/>
      <w:numFmt w:val="lowerRoman"/>
      <w:lvlText w:val="%2)"/>
      <w:lvlJc w:val="right"/>
      <w:pPr>
        <w:ind w:left="1440" w:firstLine="1080"/>
      </w:pPr>
      <w:rPr>
        <w:rFonts w:cs="Times New Roman"/>
        <w:u w:val="none"/>
        <w:rtl w:val="0"/>
        <w:cs w:val="0"/>
      </w:rPr>
    </w:lvl>
    <w:lvl w:ilvl="2">
      <w:start w:val="1"/>
      <w:numFmt w:val="decimal"/>
      <w:lvlText w:val="%3)"/>
      <w:lvlJc w:val="left"/>
      <w:pPr>
        <w:ind w:left="2160" w:firstLine="1800"/>
      </w:pPr>
      <w:rPr>
        <w:rFonts w:cs="Times New Roman"/>
        <w:u w:val="none"/>
        <w:rtl w:val="0"/>
        <w:cs w:val="0"/>
      </w:rPr>
    </w:lvl>
    <w:lvl w:ilvl="3">
      <w:start w:val="1"/>
      <w:numFmt w:val="lowerLetter"/>
      <w:lvlText w:val="(%4)"/>
      <w:lvlJc w:val="left"/>
      <w:pPr>
        <w:ind w:left="2880" w:firstLine="2520"/>
      </w:pPr>
      <w:rPr>
        <w:rFonts w:cs="Times New Roman"/>
        <w:u w:val="none"/>
        <w:rtl w:val="0"/>
        <w:cs w:val="0"/>
      </w:rPr>
    </w:lvl>
    <w:lvl w:ilvl="4">
      <w:start w:val="1"/>
      <w:numFmt w:val="lowerRoman"/>
      <w:lvlText w:val="(%5)"/>
      <w:lvlJc w:val="right"/>
      <w:pPr>
        <w:ind w:left="3600" w:firstLine="3240"/>
      </w:pPr>
      <w:rPr>
        <w:rFonts w:cs="Times New Roman"/>
        <w:u w:val="none"/>
        <w:rtl w:val="0"/>
        <w:cs w:val="0"/>
      </w:rPr>
    </w:lvl>
    <w:lvl w:ilvl="5">
      <w:start w:val="1"/>
      <w:numFmt w:val="decimal"/>
      <w:lvlText w:val="(%6)"/>
      <w:lvlJc w:val="left"/>
      <w:pPr>
        <w:ind w:left="4320" w:firstLine="3960"/>
      </w:pPr>
      <w:rPr>
        <w:rFonts w:cs="Times New Roman"/>
        <w:u w:val="none"/>
        <w:rtl w:val="0"/>
        <w:cs w:val="0"/>
      </w:rPr>
    </w:lvl>
    <w:lvl w:ilvl="6">
      <w:start w:val="1"/>
      <w:numFmt w:val="lowerLetter"/>
      <w:lvlText w:val="%7."/>
      <w:lvlJc w:val="left"/>
      <w:pPr>
        <w:ind w:left="5040" w:firstLine="4680"/>
      </w:pPr>
      <w:rPr>
        <w:rFonts w:cs="Times New Roman"/>
        <w:u w:val="none"/>
        <w:rtl w:val="0"/>
        <w:cs w:val="0"/>
      </w:rPr>
    </w:lvl>
    <w:lvl w:ilvl="7">
      <w:start w:val="1"/>
      <w:numFmt w:val="lowerRoman"/>
      <w:lvlText w:val="%8."/>
      <w:lvlJc w:val="right"/>
      <w:pPr>
        <w:ind w:left="5760" w:firstLine="5400"/>
      </w:pPr>
      <w:rPr>
        <w:rFonts w:cs="Times New Roman"/>
        <w:u w:val="none"/>
        <w:rtl w:val="0"/>
        <w:cs w:val="0"/>
      </w:rPr>
    </w:lvl>
    <w:lvl w:ilvl="8">
      <w:start w:val="1"/>
      <w:numFmt w:val="decimal"/>
      <w:lvlText w:val="%9."/>
      <w:lvlJc w:val="left"/>
      <w:pPr>
        <w:ind w:left="6480" w:firstLine="6120"/>
      </w:pPr>
      <w:rPr>
        <w:rFonts w:cs="Times New Roman"/>
        <w:u w:val="none"/>
        <w:rtl w:val="0"/>
        <w:cs w:val="0"/>
      </w:rPr>
    </w:lvl>
  </w:abstractNum>
  <w:abstractNum w:abstractNumId="28">
    <w:nsid w:val="5F3C4AB4"/>
    <w:multiLevelType w:val="hybridMultilevel"/>
    <w:tmpl w:val="0304171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60B07A4E"/>
    <w:multiLevelType w:val="multilevel"/>
    <w:tmpl w:val="6C62651E"/>
    <w:lvl w:ilvl="0">
      <w:start w:val="1"/>
      <w:numFmt w:val="lowerLetter"/>
      <w:lvlText w:val="%1)"/>
      <w:lvlJc w:val="left"/>
      <w:pPr>
        <w:ind w:left="720" w:firstLine="360"/>
      </w:pPr>
      <w:rPr>
        <w:rFonts w:cs="Times New Roman"/>
        <w:u w:val="none"/>
        <w:rtl w:val="0"/>
        <w:cs w:val="0"/>
      </w:rPr>
    </w:lvl>
    <w:lvl w:ilvl="1">
      <w:start w:val="1"/>
      <w:numFmt w:val="lowerRoman"/>
      <w:lvlText w:val="%2)"/>
      <w:lvlJc w:val="right"/>
      <w:pPr>
        <w:ind w:left="1440" w:firstLine="1080"/>
      </w:pPr>
      <w:rPr>
        <w:rFonts w:cs="Times New Roman"/>
        <w:u w:val="none"/>
        <w:rtl w:val="0"/>
        <w:cs w:val="0"/>
      </w:rPr>
    </w:lvl>
    <w:lvl w:ilvl="2">
      <w:start w:val="1"/>
      <w:numFmt w:val="decimal"/>
      <w:lvlText w:val="%3)"/>
      <w:lvlJc w:val="left"/>
      <w:pPr>
        <w:ind w:left="2160" w:firstLine="1800"/>
      </w:pPr>
      <w:rPr>
        <w:rFonts w:cs="Times New Roman"/>
        <w:u w:val="none"/>
        <w:rtl w:val="0"/>
        <w:cs w:val="0"/>
      </w:rPr>
    </w:lvl>
    <w:lvl w:ilvl="3">
      <w:start w:val="1"/>
      <w:numFmt w:val="lowerLetter"/>
      <w:lvlText w:val="(%4)"/>
      <w:lvlJc w:val="left"/>
      <w:pPr>
        <w:ind w:left="2880" w:firstLine="2520"/>
      </w:pPr>
      <w:rPr>
        <w:rFonts w:cs="Times New Roman"/>
        <w:u w:val="none"/>
        <w:rtl w:val="0"/>
        <w:cs w:val="0"/>
      </w:rPr>
    </w:lvl>
    <w:lvl w:ilvl="4">
      <w:start w:val="1"/>
      <w:numFmt w:val="lowerRoman"/>
      <w:lvlText w:val="(%5)"/>
      <w:lvlJc w:val="right"/>
      <w:pPr>
        <w:ind w:left="3600" w:firstLine="3240"/>
      </w:pPr>
      <w:rPr>
        <w:rFonts w:cs="Times New Roman"/>
        <w:u w:val="none"/>
        <w:rtl w:val="0"/>
        <w:cs w:val="0"/>
      </w:rPr>
    </w:lvl>
    <w:lvl w:ilvl="5">
      <w:start w:val="1"/>
      <w:numFmt w:val="decimal"/>
      <w:lvlText w:val="(%6)"/>
      <w:lvlJc w:val="left"/>
      <w:pPr>
        <w:ind w:left="4320" w:firstLine="3960"/>
      </w:pPr>
      <w:rPr>
        <w:rFonts w:cs="Times New Roman"/>
        <w:u w:val="none"/>
        <w:rtl w:val="0"/>
        <w:cs w:val="0"/>
      </w:rPr>
    </w:lvl>
    <w:lvl w:ilvl="6">
      <w:start w:val="1"/>
      <w:numFmt w:val="lowerLetter"/>
      <w:lvlText w:val="%7."/>
      <w:lvlJc w:val="left"/>
      <w:pPr>
        <w:ind w:left="5040" w:firstLine="4680"/>
      </w:pPr>
      <w:rPr>
        <w:rFonts w:cs="Times New Roman"/>
        <w:u w:val="none"/>
        <w:rtl w:val="0"/>
        <w:cs w:val="0"/>
      </w:rPr>
    </w:lvl>
    <w:lvl w:ilvl="7">
      <w:start w:val="1"/>
      <w:numFmt w:val="lowerRoman"/>
      <w:lvlText w:val="%8."/>
      <w:lvlJc w:val="right"/>
      <w:pPr>
        <w:ind w:left="5760" w:firstLine="5400"/>
      </w:pPr>
      <w:rPr>
        <w:rFonts w:cs="Times New Roman"/>
        <w:u w:val="none"/>
        <w:rtl w:val="0"/>
        <w:cs w:val="0"/>
      </w:rPr>
    </w:lvl>
    <w:lvl w:ilvl="8">
      <w:start w:val="1"/>
      <w:numFmt w:val="decimal"/>
      <w:lvlText w:val="%9."/>
      <w:lvlJc w:val="left"/>
      <w:pPr>
        <w:ind w:left="6480" w:firstLine="6120"/>
      </w:pPr>
      <w:rPr>
        <w:rFonts w:cs="Times New Roman"/>
        <w:u w:val="none"/>
        <w:rtl w:val="0"/>
        <w:cs w:val="0"/>
      </w:rPr>
    </w:lvl>
  </w:abstractNum>
  <w:abstractNum w:abstractNumId="30">
    <w:nsid w:val="616D5BE1"/>
    <w:multiLevelType w:val="hybridMultilevel"/>
    <w:tmpl w:val="B8926D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37B3DFD"/>
    <w:multiLevelType w:val="hybridMultilevel"/>
    <w:tmpl w:val="B06838E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6E382DD7"/>
    <w:multiLevelType w:val="hybridMultilevel"/>
    <w:tmpl w:val="13305FE6"/>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3">
    <w:nsid w:val="757F4C87"/>
    <w:multiLevelType w:val="hybridMultilevel"/>
    <w:tmpl w:val="FCD29FD2"/>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7766499E"/>
    <w:multiLevelType w:val="multilevel"/>
    <w:tmpl w:val="DD521494"/>
    <w:lvl w:ilvl="0">
      <w:start w:val="1"/>
      <w:numFmt w:val="decimal"/>
      <w:lvlText w:val="(%1)"/>
      <w:lvlJc w:val="left"/>
      <w:pPr>
        <w:ind w:left="1060" w:hanging="360"/>
      </w:pPr>
      <w:rPr>
        <w:rFonts w:cs="Times New Roman"/>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35">
    <w:nsid w:val="7B6B1C1C"/>
    <w:multiLevelType w:val="hybridMultilevel"/>
    <w:tmpl w:val="AB566E80"/>
    <w:lvl w:ilvl="0">
      <w:start w:val="1"/>
      <w:numFmt w:val="lowerLetter"/>
      <w:lvlText w:val="%1)"/>
      <w:lvlJc w:val="left"/>
      <w:pPr>
        <w:ind w:left="26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C034AFD"/>
    <w:multiLevelType w:val="multilevel"/>
    <w:tmpl w:val="46E07E0E"/>
    <w:lvl w:ilvl="0">
      <w:start w:val="1"/>
      <w:numFmt w:val="lowerLetter"/>
      <w:lvlText w:val="%1)"/>
      <w:lvlJc w:val="left"/>
      <w:pPr>
        <w:ind w:left="720" w:firstLine="360"/>
      </w:pPr>
      <w:rPr>
        <w:rFonts w:cs="Times New Roman"/>
        <w:u w:val="none"/>
        <w:rtl w:val="0"/>
        <w:cs w:val="0"/>
      </w:rPr>
    </w:lvl>
    <w:lvl w:ilvl="1">
      <w:start w:val="1"/>
      <w:numFmt w:val="lowerRoman"/>
      <w:lvlText w:val="%2)"/>
      <w:lvlJc w:val="right"/>
      <w:pPr>
        <w:ind w:left="1440" w:firstLine="1080"/>
      </w:pPr>
      <w:rPr>
        <w:rFonts w:cs="Times New Roman"/>
        <w:u w:val="none"/>
        <w:rtl w:val="0"/>
        <w:cs w:val="0"/>
      </w:rPr>
    </w:lvl>
    <w:lvl w:ilvl="2">
      <w:start w:val="1"/>
      <w:numFmt w:val="decimal"/>
      <w:lvlText w:val="%3)"/>
      <w:lvlJc w:val="left"/>
      <w:pPr>
        <w:ind w:left="2160" w:firstLine="1800"/>
      </w:pPr>
      <w:rPr>
        <w:rFonts w:cs="Times New Roman"/>
        <w:u w:val="none"/>
        <w:rtl w:val="0"/>
        <w:cs w:val="0"/>
      </w:rPr>
    </w:lvl>
    <w:lvl w:ilvl="3">
      <w:start w:val="1"/>
      <w:numFmt w:val="lowerLetter"/>
      <w:lvlText w:val="(%4)"/>
      <w:lvlJc w:val="left"/>
      <w:pPr>
        <w:ind w:left="2880" w:firstLine="2520"/>
      </w:pPr>
      <w:rPr>
        <w:rFonts w:cs="Times New Roman"/>
        <w:u w:val="none"/>
        <w:rtl w:val="0"/>
        <w:cs w:val="0"/>
      </w:rPr>
    </w:lvl>
    <w:lvl w:ilvl="4">
      <w:start w:val="1"/>
      <w:numFmt w:val="lowerRoman"/>
      <w:lvlText w:val="(%5)"/>
      <w:lvlJc w:val="right"/>
      <w:pPr>
        <w:ind w:left="3600" w:firstLine="3240"/>
      </w:pPr>
      <w:rPr>
        <w:rFonts w:cs="Times New Roman"/>
        <w:u w:val="none"/>
        <w:rtl w:val="0"/>
        <w:cs w:val="0"/>
      </w:rPr>
    </w:lvl>
    <w:lvl w:ilvl="5">
      <w:start w:val="1"/>
      <w:numFmt w:val="decimal"/>
      <w:lvlText w:val="(%6)"/>
      <w:lvlJc w:val="left"/>
      <w:pPr>
        <w:ind w:left="4320" w:firstLine="3960"/>
      </w:pPr>
      <w:rPr>
        <w:rFonts w:cs="Times New Roman"/>
        <w:u w:val="none"/>
        <w:rtl w:val="0"/>
        <w:cs w:val="0"/>
      </w:rPr>
    </w:lvl>
    <w:lvl w:ilvl="6">
      <w:start w:val="1"/>
      <w:numFmt w:val="lowerLetter"/>
      <w:lvlText w:val="%7."/>
      <w:lvlJc w:val="left"/>
      <w:pPr>
        <w:ind w:left="5040" w:firstLine="4680"/>
      </w:pPr>
      <w:rPr>
        <w:rFonts w:cs="Times New Roman"/>
        <w:u w:val="none"/>
        <w:rtl w:val="0"/>
        <w:cs w:val="0"/>
      </w:rPr>
    </w:lvl>
    <w:lvl w:ilvl="7">
      <w:start w:val="1"/>
      <w:numFmt w:val="lowerRoman"/>
      <w:lvlText w:val="%8."/>
      <w:lvlJc w:val="right"/>
      <w:pPr>
        <w:ind w:left="5760" w:firstLine="5400"/>
      </w:pPr>
      <w:rPr>
        <w:rFonts w:cs="Times New Roman"/>
        <w:u w:val="none"/>
        <w:rtl w:val="0"/>
        <w:cs w:val="0"/>
      </w:rPr>
    </w:lvl>
    <w:lvl w:ilvl="8">
      <w:start w:val="1"/>
      <w:numFmt w:val="decimal"/>
      <w:lvlText w:val="%9."/>
      <w:lvlJc w:val="left"/>
      <w:pPr>
        <w:ind w:left="6480" w:firstLine="6120"/>
      </w:pPr>
      <w:rPr>
        <w:rFonts w:cs="Times New Roman"/>
        <w:u w:val="none"/>
        <w:rtl w:val="0"/>
        <w:cs w:val="0"/>
      </w:rPr>
    </w:lvl>
  </w:abstractNum>
  <w:abstractNum w:abstractNumId="37">
    <w:nsid w:val="7E794A64"/>
    <w:multiLevelType w:val="multilevel"/>
    <w:tmpl w:val="3BBC1524"/>
    <w:lvl w:ilvl="0">
      <w:start w:val="1"/>
      <w:numFmt w:val="lowerLetter"/>
      <w:lvlText w:val="%1)"/>
      <w:lvlJc w:val="left"/>
      <w:pPr>
        <w:ind w:left="720" w:firstLine="360"/>
      </w:pPr>
      <w:rPr>
        <w:rFonts w:cs="Times New Roman"/>
        <w:u w:val="none"/>
        <w:rtl w:val="0"/>
        <w:cs w:val="0"/>
      </w:rPr>
    </w:lvl>
    <w:lvl w:ilvl="1">
      <w:start w:val="1"/>
      <w:numFmt w:val="lowerRoman"/>
      <w:lvlText w:val="%2)"/>
      <w:lvlJc w:val="right"/>
      <w:pPr>
        <w:ind w:left="1440" w:firstLine="1080"/>
      </w:pPr>
      <w:rPr>
        <w:rFonts w:cs="Times New Roman"/>
        <w:u w:val="none"/>
        <w:rtl w:val="0"/>
        <w:cs w:val="0"/>
      </w:rPr>
    </w:lvl>
    <w:lvl w:ilvl="2">
      <w:start w:val="1"/>
      <w:numFmt w:val="decimal"/>
      <w:lvlText w:val="%3)"/>
      <w:lvlJc w:val="left"/>
      <w:pPr>
        <w:ind w:left="2160" w:firstLine="1800"/>
      </w:pPr>
      <w:rPr>
        <w:rFonts w:cs="Times New Roman"/>
        <w:u w:val="none"/>
        <w:rtl w:val="0"/>
        <w:cs w:val="0"/>
      </w:rPr>
    </w:lvl>
    <w:lvl w:ilvl="3">
      <w:start w:val="1"/>
      <w:numFmt w:val="lowerLetter"/>
      <w:lvlText w:val="(%4)"/>
      <w:lvlJc w:val="left"/>
      <w:pPr>
        <w:ind w:left="2880" w:firstLine="2520"/>
      </w:pPr>
      <w:rPr>
        <w:rFonts w:cs="Times New Roman"/>
        <w:u w:val="none"/>
        <w:rtl w:val="0"/>
        <w:cs w:val="0"/>
      </w:rPr>
    </w:lvl>
    <w:lvl w:ilvl="4">
      <w:start w:val="1"/>
      <w:numFmt w:val="lowerRoman"/>
      <w:lvlText w:val="(%5)"/>
      <w:lvlJc w:val="right"/>
      <w:pPr>
        <w:ind w:left="3600" w:firstLine="3240"/>
      </w:pPr>
      <w:rPr>
        <w:rFonts w:cs="Times New Roman"/>
        <w:u w:val="none"/>
        <w:rtl w:val="0"/>
        <w:cs w:val="0"/>
      </w:rPr>
    </w:lvl>
    <w:lvl w:ilvl="5">
      <w:start w:val="1"/>
      <w:numFmt w:val="decimal"/>
      <w:lvlText w:val="(%6)"/>
      <w:lvlJc w:val="left"/>
      <w:pPr>
        <w:ind w:left="4320" w:firstLine="3960"/>
      </w:pPr>
      <w:rPr>
        <w:rFonts w:cs="Times New Roman"/>
        <w:u w:val="none"/>
        <w:rtl w:val="0"/>
        <w:cs w:val="0"/>
      </w:rPr>
    </w:lvl>
    <w:lvl w:ilvl="6">
      <w:start w:val="1"/>
      <w:numFmt w:val="lowerLetter"/>
      <w:lvlText w:val="%7."/>
      <w:lvlJc w:val="left"/>
      <w:pPr>
        <w:ind w:left="5040" w:firstLine="4680"/>
      </w:pPr>
      <w:rPr>
        <w:rFonts w:cs="Times New Roman"/>
        <w:u w:val="none"/>
        <w:rtl w:val="0"/>
        <w:cs w:val="0"/>
      </w:rPr>
    </w:lvl>
    <w:lvl w:ilvl="7">
      <w:start w:val="1"/>
      <w:numFmt w:val="lowerRoman"/>
      <w:lvlText w:val="%8."/>
      <w:lvlJc w:val="right"/>
      <w:pPr>
        <w:ind w:left="5760" w:firstLine="5400"/>
      </w:pPr>
      <w:rPr>
        <w:rFonts w:cs="Times New Roman"/>
        <w:u w:val="none"/>
        <w:rtl w:val="0"/>
        <w:cs w:val="0"/>
      </w:rPr>
    </w:lvl>
    <w:lvl w:ilvl="8">
      <w:start w:val="1"/>
      <w:numFmt w:val="decimal"/>
      <w:lvlText w:val="%9."/>
      <w:lvlJc w:val="left"/>
      <w:pPr>
        <w:ind w:left="6480" w:firstLine="6120"/>
      </w:pPr>
      <w:rPr>
        <w:rFonts w:cs="Times New Roman"/>
        <w:u w:val="none"/>
        <w:rtl w:val="0"/>
        <w:cs w:val="0"/>
      </w:rPr>
    </w:lvl>
  </w:abstractNum>
  <w:num w:numId="1">
    <w:abstractNumId w:val="19"/>
  </w:num>
  <w:num w:numId="2">
    <w:abstractNumId w:val="28"/>
  </w:num>
  <w:num w:numId="3">
    <w:abstractNumId w:val="4"/>
  </w:num>
  <w:num w:numId="4">
    <w:abstractNumId w:val="31"/>
  </w:num>
  <w:num w:numId="5">
    <w:abstractNumId w:val="26"/>
  </w:num>
  <w:num w:numId="6">
    <w:abstractNumId w:val="24"/>
  </w:num>
  <w:num w:numId="7">
    <w:abstractNumId w:val="35"/>
  </w:num>
  <w:num w:numId="8">
    <w:abstractNumId w:val="21"/>
  </w:num>
  <w:num w:numId="9">
    <w:abstractNumId w:val="32"/>
  </w:num>
  <w:num w:numId="10">
    <w:abstractNumId w:val="13"/>
  </w:num>
  <w:num w:numId="11">
    <w:abstractNumId w:val="34"/>
  </w:num>
  <w:num w:numId="12">
    <w:abstractNumId w:val="33"/>
  </w:num>
  <w:num w:numId="13">
    <w:abstractNumId w:val="22"/>
  </w:num>
  <w:num w:numId="14">
    <w:abstractNumId w:val="23"/>
  </w:num>
  <w:num w:numId="15">
    <w:abstractNumId w:val="20"/>
  </w:num>
  <w:num w:numId="16">
    <w:abstractNumId w:val="30"/>
  </w:num>
  <w:num w:numId="17">
    <w:abstractNumId w:val="3"/>
  </w:num>
  <w:num w:numId="18">
    <w:abstractNumId w:val="12"/>
  </w:num>
  <w:num w:numId="19">
    <w:abstractNumId w:val="16"/>
  </w:num>
  <w:num w:numId="20">
    <w:abstractNumId w:val="9"/>
  </w:num>
  <w:num w:numId="21">
    <w:abstractNumId w:val="25"/>
  </w:num>
  <w:num w:numId="22">
    <w:abstractNumId w:val="6"/>
  </w:num>
  <w:num w:numId="23">
    <w:abstractNumId w:val="7"/>
  </w:num>
  <w:num w:numId="24">
    <w:abstractNumId w:val="8"/>
  </w:num>
  <w:num w:numId="25">
    <w:abstractNumId w:val="5"/>
  </w:num>
  <w:num w:numId="26">
    <w:abstractNumId w:val="18"/>
  </w:num>
  <w:num w:numId="27">
    <w:abstractNumId w:val="10"/>
  </w:num>
  <w:num w:numId="28">
    <w:abstractNumId w:val="14"/>
  </w:num>
  <w:num w:numId="29">
    <w:abstractNumId w:val="11"/>
  </w:num>
  <w:num w:numId="30">
    <w:abstractNumId w:val="29"/>
  </w:num>
  <w:num w:numId="31">
    <w:abstractNumId w:val="17"/>
  </w:num>
  <w:num w:numId="32">
    <w:abstractNumId w:val="15"/>
  </w:num>
  <w:num w:numId="33">
    <w:abstractNumId w:val="37"/>
  </w:num>
  <w:num w:numId="34">
    <w:abstractNumId w:val="36"/>
  </w:num>
  <w:num w:numId="3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4407"/>
    <w:rsid w:val="00010EA5"/>
    <w:rsid w:val="00014DAA"/>
    <w:rsid w:val="00017F1A"/>
    <w:rsid w:val="00020768"/>
    <w:rsid w:val="00020CB0"/>
    <w:rsid w:val="000222D4"/>
    <w:rsid w:val="00022E80"/>
    <w:rsid w:val="00022FAC"/>
    <w:rsid w:val="00030FC7"/>
    <w:rsid w:val="0003494D"/>
    <w:rsid w:val="00047822"/>
    <w:rsid w:val="0005146F"/>
    <w:rsid w:val="00056099"/>
    <w:rsid w:val="000662E0"/>
    <w:rsid w:val="00066CD0"/>
    <w:rsid w:val="00074481"/>
    <w:rsid w:val="000765E7"/>
    <w:rsid w:val="000813AB"/>
    <w:rsid w:val="00083CEF"/>
    <w:rsid w:val="000857E7"/>
    <w:rsid w:val="000A434D"/>
    <w:rsid w:val="000A700C"/>
    <w:rsid w:val="000B17A9"/>
    <w:rsid w:val="000B2E39"/>
    <w:rsid w:val="000B3B43"/>
    <w:rsid w:val="000B4896"/>
    <w:rsid w:val="000B5242"/>
    <w:rsid w:val="000C2756"/>
    <w:rsid w:val="000C4755"/>
    <w:rsid w:val="000C5D05"/>
    <w:rsid w:val="000C617C"/>
    <w:rsid w:val="000D03ED"/>
    <w:rsid w:val="000D1252"/>
    <w:rsid w:val="000D4C09"/>
    <w:rsid w:val="000F1FC6"/>
    <w:rsid w:val="000F2457"/>
    <w:rsid w:val="000F3809"/>
    <w:rsid w:val="0010689A"/>
    <w:rsid w:val="00106BE1"/>
    <w:rsid w:val="00107B21"/>
    <w:rsid w:val="00111601"/>
    <w:rsid w:val="00112B23"/>
    <w:rsid w:val="001225DA"/>
    <w:rsid w:val="00122729"/>
    <w:rsid w:val="00137249"/>
    <w:rsid w:val="00140CD9"/>
    <w:rsid w:val="001419B1"/>
    <w:rsid w:val="0016343A"/>
    <w:rsid w:val="00173D95"/>
    <w:rsid w:val="001940A8"/>
    <w:rsid w:val="001948AA"/>
    <w:rsid w:val="001A7193"/>
    <w:rsid w:val="001B0B11"/>
    <w:rsid w:val="001B392F"/>
    <w:rsid w:val="001C0005"/>
    <w:rsid w:val="001C595E"/>
    <w:rsid w:val="001D5764"/>
    <w:rsid w:val="001E0DF5"/>
    <w:rsid w:val="001F338C"/>
    <w:rsid w:val="001F47B0"/>
    <w:rsid w:val="001F7EA9"/>
    <w:rsid w:val="001F7EAB"/>
    <w:rsid w:val="0021029B"/>
    <w:rsid w:val="002136E4"/>
    <w:rsid w:val="002142C9"/>
    <w:rsid w:val="00216116"/>
    <w:rsid w:val="002238B3"/>
    <w:rsid w:val="00223EC3"/>
    <w:rsid w:val="00226024"/>
    <w:rsid w:val="00230A57"/>
    <w:rsid w:val="00235201"/>
    <w:rsid w:val="002368A8"/>
    <w:rsid w:val="00243014"/>
    <w:rsid w:val="002441D8"/>
    <w:rsid w:val="00245594"/>
    <w:rsid w:val="00247028"/>
    <w:rsid w:val="00247506"/>
    <w:rsid w:val="00266701"/>
    <w:rsid w:val="00276C9B"/>
    <w:rsid w:val="00285FA1"/>
    <w:rsid w:val="00291269"/>
    <w:rsid w:val="00292559"/>
    <w:rsid w:val="00292C82"/>
    <w:rsid w:val="002A6186"/>
    <w:rsid w:val="002C3D83"/>
    <w:rsid w:val="002D2BD0"/>
    <w:rsid w:val="002D4E71"/>
    <w:rsid w:val="002D6A07"/>
    <w:rsid w:val="002F4208"/>
    <w:rsid w:val="002F7B68"/>
    <w:rsid w:val="002F7EAD"/>
    <w:rsid w:val="003039BB"/>
    <w:rsid w:val="003141AB"/>
    <w:rsid w:val="00314A83"/>
    <w:rsid w:val="00323657"/>
    <w:rsid w:val="00325329"/>
    <w:rsid w:val="00351078"/>
    <w:rsid w:val="003563F6"/>
    <w:rsid w:val="00380089"/>
    <w:rsid w:val="00381F18"/>
    <w:rsid w:val="00386433"/>
    <w:rsid w:val="00387C92"/>
    <w:rsid w:val="00391DC5"/>
    <w:rsid w:val="00394967"/>
    <w:rsid w:val="003968D2"/>
    <w:rsid w:val="003B7E20"/>
    <w:rsid w:val="003D2544"/>
    <w:rsid w:val="003D314C"/>
    <w:rsid w:val="003D6C23"/>
    <w:rsid w:val="003F6DA8"/>
    <w:rsid w:val="00401BFE"/>
    <w:rsid w:val="00402C77"/>
    <w:rsid w:val="004034AE"/>
    <w:rsid w:val="00410147"/>
    <w:rsid w:val="0041433B"/>
    <w:rsid w:val="00422E2A"/>
    <w:rsid w:val="00434B69"/>
    <w:rsid w:val="004370DC"/>
    <w:rsid w:val="004378C1"/>
    <w:rsid w:val="00463F64"/>
    <w:rsid w:val="004736B8"/>
    <w:rsid w:val="0049226B"/>
    <w:rsid w:val="004965A6"/>
    <w:rsid w:val="004A3249"/>
    <w:rsid w:val="004A43F2"/>
    <w:rsid w:val="004A4465"/>
    <w:rsid w:val="004A545D"/>
    <w:rsid w:val="004A7EFD"/>
    <w:rsid w:val="004B0294"/>
    <w:rsid w:val="004B0729"/>
    <w:rsid w:val="004B3F7B"/>
    <w:rsid w:val="004B790A"/>
    <w:rsid w:val="004B7D7D"/>
    <w:rsid w:val="004C61B9"/>
    <w:rsid w:val="004D2792"/>
    <w:rsid w:val="004E09E3"/>
    <w:rsid w:val="004E1F2F"/>
    <w:rsid w:val="004F0F55"/>
    <w:rsid w:val="005071F4"/>
    <w:rsid w:val="00512E2B"/>
    <w:rsid w:val="005170A9"/>
    <w:rsid w:val="00524F49"/>
    <w:rsid w:val="005333D4"/>
    <w:rsid w:val="00536004"/>
    <w:rsid w:val="005613C8"/>
    <w:rsid w:val="0056248B"/>
    <w:rsid w:val="00571B95"/>
    <w:rsid w:val="00571C48"/>
    <w:rsid w:val="00576C4C"/>
    <w:rsid w:val="00577837"/>
    <w:rsid w:val="005800E0"/>
    <w:rsid w:val="005842F8"/>
    <w:rsid w:val="00591632"/>
    <w:rsid w:val="00593ECD"/>
    <w:rsid w:val="005A6013"/>
    <w:rsid w:val="005B09DD"/>
    <w:rsid w:val="005B0FC1"/>
    <w:rsid w:val="005D338E"/>
    <w:rsid w:val="005D4872"/>
    <w:rsid w:val="005E0FC6"/>
    <w:rsid w:val="005E1134"/>
    <w:rsid w:val="005E4809"/>
    <w:rsid w:val="006000BD"/>
    <w:rsid w:val="00615C0A"/>
    <w:rsid w:val="00621960"/>
    <w:rsid w:val="00632AF0"/>
    <w:rsid w:val="0064023D"/>
    <w:rsid w:val="006432D9"/>
    <w:rsid w:val="00646CA2"/>
    <w:rsid w:val="00654227"/>
    <w:rsid w:val="006638D9"/>
    <w:rsid w:val="00675757"/>
    <w:rsid w:val="00681E9D"/>
    <w:rsid w:val="00697039"/>
    <w:rsid w:val="006C3D8F"/>
    <w:rsid w:val="006D19B9"/>
    <w:rsid w:val="006D218E"/>
    <w:rsid w:val="006D3A49"/>
    <w:rsid w:val="006D7546"/>
    <w:rsid w:val="006E0A8A"/>
    <w:rsid w:val="006E2C84"/>
    <w:rsid w:val="006E64D6"/>
    <w:rsid w:val="006E706B"/>
    <w:rsid w:val="006F081C"/>
    <w:rsid w:val="006F15B6"/>
    <w:rsid w:val="006F1801"/>
    <w:rsid w:val="006F350B"/>
    <w:rsid w:val="0070116E"/>
    <w:rsid w:val="007045B2"/>
    <w:rsid w:val="00714F4C"/>
    <w:rsid w:val="007166DD"/>
    <w:rsid w:val="00716939"/>
    <w:rsid w:val="007249E1"/>
    <w:rsid w:val="00731B72"/>
    <w:rsid w:val="00741B26"/>
    <w:rsid w:val="00742BF7"/>
    <w:rsid w:val="00743703"/>
    <w:rsid w:val="0074528F"/>
    <w:rsid w:val="00751583"/>
    <w:rsid w:val="007676CD"/>
    <w:rsid w:val="0077061C"/>
    <w:rsid w:val="00774F35"/>
    <w:rsid w:val="00781867"/>
    <w:rsid w:val="00781D64"/>
    <w:rsid w:val="007847B0"/>
    <w:rsid w:val="00787567"/>
    <w:rsid w:val="0079324A"/>
    <w:rsid w:val="00795310"/>
    <w:rsid w:val="007A0B2B"/>
    <w:rsid w:val="007A1B9A"/>
    <w:rsid w:val="007A3634"/>
    <w:rsid w:val="007B28BF"/>
    <w:rsid w:val="007C72E2"/>
    <w:rsid w:val="007D4BBE"/>
    <w:rsid w:val="007E127B"/>
    <w:rsid w:val="007E1505"/>
    <w:rsid w:val="007E221F"/>
    <w:rsid w:val="007F0C48"/>
    <w:rsid w:val="007F1846"/>
    <w:rsid w:val="00802390"/>
    <w:rsid w:val="0081535A"/>
    <w:rsid w:val="008222F2"/>
    <w:rsid w:val="00825BEC"/>
    <w:rsid w:val="00843A52"/>
    <w:rsid w:val="0084682A"/>
    <w:rsid w:val="00857CDA"/>
    <w:rsid w:val="00871EE4"/>
    <w:rsid w:val="0087396D"/>
    <w:rsid w:val="00873DF3"/>
    <w:rsid w:val="00880CBA"/>
    <w:rsid w:val="00882664"/>
    <w:rsid w:val="00882ED9"/>
    <w:rsid w:val="00892B45"/>
    <w:rsid w:val="00896D2A"/>
    <w:rsid w:val="008A1945"/>
    <w:rsid w:val="008A5377"/>
    <w:rsid w:val="008A555D"/>
    <w:rsid w:val="008B21C2"/>
    <w:rsid w:val="008B39E5"/>
    <w:rsid w:val="008C099C"/>
    <w:rsid w:val="008C2F2E"/>
    <w:rsid w:val="008C4AA4"/>
    <w:rsid w:val="008C54C3"/>
    <w:rsid w:val="008C6B51"/>
    <w:rsid w:val="008D01A0"/>
    <w:rsid w:val="008D0EAC"/>
    <w:rsid w:val="008D6801"/>
    <w:rsid w:val="008F4392"/>
    <w:rsid w:val="008F4B73"/>
    <w:rsid w:val="008F59A3"/>
    <w:rsid w:val="00914FAB"/>
    <w:rsid w:val="009168D9"/>
    <w:rsid w:val="0092372F"/>
    <w:rsid w:val="00924788"/>
    <w:rsid w:val="00925D07"/>
    <w:rsid w:val="00930918"/>
    <w:rsid w:val="009315B2"/>
    <w:rsid w:val="00947B8E"/>
    <w:rsid w:val="009501F9"/>
    <w:rsid w:val="009531E8"/>
    <w:rsid w:val="00954EC2"/>
    <w:rsid w:val="009600C8"/>
    <w:rsid w:val="0097028B"/>
    <w:rsid w:val="009A3182"/>
    <w:rsid w:val="009A34A7"/>
    <w:rsid w:val="009B0E99"/>
    <w:rsid w:val="009B6B57"/>
    <w:rsid w:val="009C2471"/>
    <w:rsid w:val="009C2570"/>
    <w:rsid w:val="009D146B"/>
    <w:rsid w:val="009D344A"/>
    <w:rsid w:val="009D50F9"/>
    <w:rsid w:val="009E061F"/>
    <w:rsid w:val="009F7A19"/>
    <w:rsid w:val="00A02D3F"/>
    <w:rsid w:val="00A03981"/>
    <w:rsid w:val="00A045C3"/>
    <w:rsid w:val="00A0656A"/>
    <w:rsid w:val="00A16A3B"/>
    <w:rsid w:val="00A17CB7"/>
    <w:rsid w:val="00A17E92"/>
    <w:rsid w:val="00A20AFD"/>
    <w:rsid w:val="00A35224"/>
    <w:rsid w:val="00A40A83"/>
    <w:rsid w:val="00A465BB"/>
    <w:rsid w:val="00A52055"/>
    <w:rsid w:val="00A53D28"/>
    <w:rsid w:val="00A61363"/>
    <w:rsid w:val="00A615F4"/>
    <w:rsid w:val="00A74D82"/>
    <w:rsid w:val="00A9063F"/>
    <w:rsid w:val="00A91BBD"/>
    <w:rsid w:val="00AA064A"/>
    <w:rsid w:val="00AA16CD"/>
    <w:rsid w:val="00AB1ABD"/>
    <w:rsid w:val="00AB3E9C"/>
    <w:rsid w:val="00AD6151"/>
    <w:rsid w:val="00AE193E"/>
    <w:rsid w:val="00AE3784"/>
    <w:rsid w:val="00AE3D9A"/>
    <w:rsid w:val="00AF08D5"/>
    <w:rsid w:val="00AF58E3"/>
    <w:rsid w:val="00B00BCB"/>
    <w:rsid w:val="00B10EA1"/>
    <w:rsid w:val="00B110B5"/>
    <w:rsid w:val="00B118BE"/>
    <w:rsid w:val="00B13C17"/>
    <w:rsid w:val="00B1488A"/>
    <w:rsid w:val="00B167E9"/>
    <w:rsid w:val="00B224B1"/>
    <w:rsid w:val="00B25977"/>
    <w:rsid w:val="00B43F6F"/>
    <w:rsid w:val="00B457D6"/>
    <w:rsid w:val="00B65555"/>
    <w:rsid w:val="00B82607"/>
    <w:rsid w:val="00B83037"/>
    <w:rsid w:val="00B84C79"/>
    <w:rsid w:val="00B91802"/>
    <w:rsid w:val="00B940EE"/>
    <w:rsid w:val="00BA4FD6"/>
    <w:rsid w:val="00BA593D"/>
    <w:rsid w:val="00BC149F"/>
    <w:rsid w:val="00BD5744"/>
    <w:rsid w:val="00BE61BE"/>
    <w:rsid w:val="00BF1A0F"/>
    <w:rsid w:val="00BF5275"/>
    <w:rsid w:val="00BF7B15"/>
    <w:rsid w:val="00C069FA"/>
    <w:rsid w:val="00C07B97"/>
    <w:rsid w:val="00C16D4C"/>
    <w:rsid w:val="00C2102C"/>
    <w:rsid w:val="00C22D28"/>
    <w:rsid w:val="00C23573"/>
    <w:rsid w:val="00C27357"/>
    <w:rsid w:val="00C42153"/>
    <w:rsid w:val="00C43B5C"/>
    <w:rsid w:val="00C53BC5"/>
    <w:rsid w:val="00C7647D"/>
    <w:rsid w:val="00C86FB7"/>
    <w:rsid w:val="00C97931"/>
    <w:rsid w:val="00CB00E6"/>
    <w:rsid w:val="00CB281D"/>
    <w:rsid w:val="00CB4B58"/>
    <w:rsid w:val="00CC04FA"/>
    <w:rsid w:val="00CC1823"/>
    <w:rsid w:val="00CD6085"/>
    <w:rsid w:val="00CE111E"/>
    <w:rsid w:val="00CE25B7"/>
    <w:rsid w:val="00CF187D"/>
    <w:rsid w:val="00D02C50"/>
    <w:rsid w:val="00D064E5"/>
    <w:rsid w:val="00D06BC0"/>
    <w:rsid w:val="00D15757"/>
    <w:rsid w:val="00D21D07"/>
    <w:rsid w:val="00D2271F"/>
    <w:rsid w:val="00D22CA5"/>
    <w:rsid w:val="00D27887"/>
    <w:rsid w:val="00D3191C"/>
    <w:rsid w:val="00D33078"/>
    <w:rsid w:val="00D33A67"/>
    <w:rsid w:val="00D463D7"/>
    <w:rsid w:val="00D52FA4"/>
    <w:rsid w:val="00D6018A"/>
    <w:rsid w:val="00D608AD"/>
    <w:rsid w:val="00D627EF"/>
    <w:rsid w:val="00D7339A"/>
    <w:rsid w:val="00D73ABB"/>
    <w:rsid w:val="00D7542C"/>
    <w:rsid w:val="00D81030"/>
    <w:rsid w:val="00D8304A"/>
    <w:rsid w:val="00D84E1F"/>
    <w:rsid w:val="00D8524D"/>
    <w:rsid w:val="00D85909"/>
    <w:rsid w:val="00D97F46"/>
    <w:rsid w:val="00DA0F6C"/>
    <w:rsid w:val="00DA2603"/>
    <w:rsid w:val="00DA5316"/>
    <w:rsid w:val="00DA73AF"/>
    <w:rsid w:val="00DB063E"/>
    <w:rsid w:val="00DB0E5D"/>
    <w:rsid w:val="00DB2D2B"/>
    <w:rsid w:val="00DB2EDD"/>
    <w:rsid w:val="00DB4A59"/>
    <w:rsid w:val="00DB6368"/>
    <w:rsid w:val="00DB7BF1"/>
    <w:rsid w:val="00DC045C"/>
    <w:rsid w:val="00DC2831"/>
    <w:rsid w:val="00DC409C"/>
    <w:rsid w:val="00DC5A4A"/>
    <w:rsid w:val="00DD53C9"/>
    <w:rsid w:val="00DE06BA"/>
    <w:rsid w:val="00DE1D4F"/>
    <w:rsid w:val="00DE43CA"/>
    <w:rsid w:val="00DF38A0"/>
    <w:rsid w:val="00DF6C96"/>
    <w:rsid w:val="00E008F4"/>
    <w:rsid w:val="00E00CCB"/>
    <w:rsid w:val="00E01680"/>
    <w:rsid w:val="00E040B8"/>
    <w:rsid w:val="00E045E2"/>
    <w:rsid w:val="00E04FA8"/>
    <w:rsid w:val="00E21F85"/>
    <w:rsid w:val="00E251A9"/>
    <w:rsid w:val="00E41806"/>
    <w:rsid w:val="00E51ACD"/>
    <w:rsid w:val="00E56F4C"/>
    <w:rsid w:val="00E603B2"/>
    <w:rsid w:val="00E619C6"/>
    <w:rsid w:val="00E65D80"/>
    <w:rsid w:val="00E835DE"/>
    <w:rsid w:val="00E85834"/>
    <w:rsid w:val="00E8629C"/>
    <w:rsid w:val="00E97565"/>
    <w:rsid w:val="00EC2015"/>
    <w:rsid w:val="00EC571A"/>
    <w:rsid w:val="00EC6EC2"/>
    <w:rsid w:val="00EE1FD3"/>
    <w:rsid w:val="00EE4783"/>
    <w:rsid w:val="00EE4C54"/>
    <w:rsid w:val="00EE7D2B"/>
    <w:rsid w:val="00EF28DF"/>
    <w:rsid w:val="00F07726"/>
    <w:rsid w:val="00F13F50"/>
    <w:rsid w:val="00F158EF"/>
    <w:rsid w:val="00F1601C"/>
    <w:rsid w:val="00F169F6"/>
    <w:rsid w:val="00F1746B"/>
    <w:rsid w:val="00F20F08"/>
    <w:rsid w:val="00F22BBF"/>
    <w:rsid w:val="00F22C5B"/>
    <w:rsid w:val="00F31B2A"/>
    <w:rsid w:val="00F3697D"/>
    <w:rsid w:val="00F3795C"/>
    <w:rsid w:val="00F45E4F"/>
    <w:rsid w:val="00F51274"/>
    <w:rsid w:val="00F524C0"/>
    <w:rsid w:val="00F53D47"/>
    <w:rsid w:val="00F556C1"/>
    <w:rsid w:val="00F6167F"/>
    <w:rsid w:val="00F61F41"/>
    <w:rsid w:val="00F637A3"/>
    <w:rsid w:val="00F66390"/>
    <w:rsid w:val="00F70773"/>
    <w:rsid w:val="00F74892"/>
    <w:rsid w:val="00F8072A"/>
    <w:rsid w:val="00F813C6"/>
    <w:rsid w:val="00F81DC8"/>
    <w:rsid w:val="00F8328E"/>
    <w:rsid w:val="00F8384B"/>
    <w:rsid w:val="00FA2212"/>
    <w:rsid w:val="00FA32DE"/>
    <w:rsid w:val="00FB237D"/>
    <w:rsid w:val="00FC36C3"/>
    <w:rsid w:val="00FC4242"/>
    <w:rsid w:val="00FC6E05"/>
    <w:rsid w:val="00FD555E"/>
    <w:rsid w:val="00FE650B"/>
    <w:rsid w:val="00FF4834"/>
    <w:rsid w:val="00FF58C3"/>
    <w:rsid w:val="00FF5ECA"/>
    <w:rsid w:val="00FF61C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3">
    <w:name w:val="heading 3"/>
    <w:basedOn w:val="Normal"/>
    <w:next w:val="Normal"/>
    <w:link w:val="Nadpis3Char"/>
    <w:uiPriority w:val="99"/>
    <w:semiHidden/>
    <w:unhideWhenUsed/>
    <w:qFormat/>
    <w:rsid w:val="004370DC"/>
    <w:pPr>
      <w:keepNext/>
      <w:jc w:val="center"/>
      <w:outlineLvl w:val="2"/>
    </w:pPr>
    <w:rPr>
      <w:b/>
      <w:bCs/>
    </w:rPr>
  </w:style>
  <w:style w:type="paragraph" w:styleId="Heading4">
    <w:name w:val="heading 4"/>
    <w:basedOn w:val="Normal"/>
    <w:next w:val="Normal"/>
    <w:link w:val="Nadpis4Char"/>
    <w:uiPriority w:val="99"/>
    <w:qFormat/>
    <w:pPr>
      <w:keepNext/>
      <w:jc w:val="center"/>
      <w:outlineLvl w:val="3"/>
    </w:pPr>
    <w:rPr>
      <w:b/>
      <w:bCs/>
      <w:sz w:val="22"/>
      <w:szCs w:val="22"/>
    </w:rPr>
  </w:style>
  <w:style w:type="paragraph" w:styleId="Heading5">
    <w:name w:val="heading 5"/>
    <w:basedOn w:val="Normal"/>
    <w:next w:val="Normal"/>
    <w:link w:val="Nadpis5Char"/>
    <w:uiPriority w:val="99"/>
    <w:semiHidden/>
    <w:unhideWhenUsed/>
    <w:qFormat/>
    <w:rsid w:val="004370DC"/>
    <w:pPr>
      <w:keepNext/>
      <w:jc w:val="center"/>
      <w:outlineLvl w:val="4"/>
    </w:pPr>
    <w:rPr>
      <w:i/>
      <w:iCs/>
    </w:rPr>
  </w:style>
  <w:style w:type="paragraph" w:styleId="Heading6">
    <w:name w:val="heading 6"/>
    <w:basedOn w:val="Normal"/>
    <w:next w:val="Normal"/>
    <w:link w:val="Nadpis6Char"/>
    <w:uiPriority w:val="99"/>
    <w:semiHidden/>
    <w:unhideWhenUsed/>
    <w:qFormat/>
    <w:rsid w:val="004370DC"/>
    <w:pPr>
      <w:keepNext/>
      <w:spacing w:line="360" w:lineRule="auto"/>
      <w:ind w:left="-70" w:right="213"/>
      <w:jc w:val="center"/>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9"/>
    <w:semiHidden/>
    <w:locked/>
    <w:rsid w:val="004370DC"/>
    <w:rPr>
      <w:rFonts w:cs="Times New Roman"/>
      <w:b/>
      <w:bCs/>
      <w:sz w:val="24"/>
      <w:szCs w:val="24"/>
      <w:rtl w:val="0"/>
      <w:cs w:val="0"/>
    </w:rPr>
  </w:style>
  <w:style w:type="character" w:customStyle="1" w:styleId="Nadpis4Char">
    <w:name w:val="Nadpis 4 Char"/>
    <w:basedOn w:val="DefaultParagraphFont"/>
    <w:link w:val="Heading4"/>
    <w:uiPriority w:val="9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9"/>
    <w:semiHidden/>
    <w:locked/>
    <w:rsid w:val="004370DC"/>
    <w:rPr>
      <w:rFonts w:cs="Times New Roman"/>
      <w:i/>
      <w:iCs/>
      <w:sz w:val="24"/>
      <w:szCs w:val="24"/>
      <w:rtl w:val="0"/>
      <w:cs w:val="0"/>
    </w:rPr>
  </w:style>
  <w:style w:type="character" w:customStyle="1" w:styleId="Nadpis6Char">
    <w:name w:val="Nadpis 6 Char"/>
    <w:basedOn w:val="DefaultParagraphFont"/>
    <w:link w:val="Heading6"/>
    <w:uiPriority w:val="99"/>
    <w:semiHidden/>
    <w:locked/>
    <w:rsid w:val="004370DC"/>
    <w:rPr>
      <w:rFonts w:cs="Times New Roman"/>
      <w:b/>
      <w:bCs/>
      <w:sz w:val="24"/>
      <w:szCs w:val="24"/>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Title">
    <w:name w:val="Title"/>
    <w:basedOn w:val="Normal"/>
    <w:link w:val="NzovChar"/>
    <w:uiPriority w:val="99"/>
    <w:qFormat/>
    <w:rsid w:val="004370DC"/>
    <w:pPr>
      <w:jc w:val="center"/>
    </w:pPr>
    <w:rPr>
      <w:b/>
      <w:bCs/>
      <w:sz w:val="20"/>
      <w:szCs w:val="20"/>
    </w:rPr>
  </w:style>
  <w:style w:type="character" w:customStyle="1" w:styleId="NzovChar">
    <w:name w:val="Názov Char"/>
    <w:basedOn w:val="DefaultParagraphFont"/>
    <w:link w:val="Title"/>
    <w:uiPriority w:val="99"/>
    <w:locked/>
    <w:rsid w:val="004370DC"/>
    <w:rPr>
      <w:rFonts w:cs="Times New Roman"/>
      <w:b/>
      <w:bCs/>
      <w:sz w:val="20"/>
      <w:szCs w:val="20"/>
      <w:rtl w:val="0"/>
      <w:cs w:val="0"/>
    </w:rPr>
  </w:style>
  <w:style w:type="paragraph" w:styleId="BodyText">
    <w:name w:val="Body Text"/>
    <w:basedOn w:val="Normal"/>
    <w:link w:val="ZkladntextChar"/>
    <w:uiPriority w:val="99"/>
    <w:unhideWhenUsed/>
    <w:rsid w:val="004370DC"/>
    <w:pPr>
      <w:jc w:val="both"/>
    </w:pPr>
  </w:style>
  <w:style w:type="character" w:customStyle="1" w:styleId="ZkladntextChar">
    <w:name w:val="Základný text Char"/>
    <w:basedOn w:val="DefaultParagraphFont"/>
    <w:link w:val="BodyText"/>
    <w:uiPriority w:val="99"/>
    <w:locked/>
    <w:rsid w:val="004370DC"/>
    <w:rPr>
      <w:rFonts w:cs="Times New Roman"/>
      <w:sz w:val="24"/>
      <w:szCs w:val="24"/>
      <w:rtl w:val="0"/>
      <w:cs w:val="0"/>
    </w:rPr>
  </w:style>
  <w:style w:type="paragraph" w:styleId="BodyTextIndent3">
    <w:name w:val="Body Text Indent 3"/>
    <w:basedOn w:val="Normal"/>
    <w:link w:val="Zarkazkladnhotextu3Char"/>
    <w:uiPriority w:val="99"/>
    <w:semiHidden/>
    <w:unhideWhenUsed/>
    <w:rsid w:val="004370DC"/>
    <w:pPr>
      <w:ind w:left="-70" w:firstLine="70"/>
      <w:jc w:val="both"/>
    </w:pPr>
  </w:style>
  <w:style w:type="character" w:customStyle="1" w:styleId="Zarkazkladnhotextu3Char">
    <w:name w:val="Zarážka základného textu 3 Char"/>
    <w:basedOn w:val="DefaultParagraphFont"/>
    <w:link w:val="BodyTextIndent3"/>
    <w:uiPriority w:val="99"/>
    <w:semiHidden/>
    <w:locked/>
    <w:rsid w:val="004370DC"/>
    <w:rPr>
      <w:rFonts w:cs="Times New Roman"/>
      <w:sz w:val="24"/>
      <w:szCs w:val="24"/>
      <w:rtl w:val="0"/>
      <w:cs w:val="0"/>
    </w:rPr>
  </w:style>
  <w:style w:type="paragraph" w:styleId="BalloonText">
    <w:name w:val="Balloon Text"/>
    <w:basedOn w:val="Normal"/>
    <w:link w:val="TextbublinyChar"/>
    <w:uiPriority w:val="99"/>
    <w:semiHidden/>
    <w:unhideWhenUsed/>
    <w:rsid w:val="004370D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370DC"/>
    <w:rPr>
      <w:rFonts w:ascii="Tahoma" w:hAnsi="Tahoma" w:cs="Tahoma"/>
      <w:sz w:val="16"/>
      <w:szCs w:val="16"/>
      <w:rtl w:val="0"/>
      <w:cs w:val="0"/>
    </w:rPr>
  </w:style>
  <w:style w:type="paragraph" w:styleId="NoSpacing">
    <w:name w:val="No Spacing"/>
    <w:uiPriority w:val="99"/>
    <w:qFormat/>
    <w:rsid w:val="004370DC"/>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ListParagraph">
    <w:name w:val="List Paragraph"/>
    <w:basedOn w:val="Normal"/>
    <w:uiPriority w:val="34"/>
    <w:qFormat/>
    <w:rsid w:val="004370DC"/>
    <w:pPr>
      <w:autoSpaceDE/>
      <w:autoSpaceDN/>
      <w:ind w:left="708"/>
      <w:jc w:val="left"/>
    </w:pPr>
  </w:style>
  <w:style w:type="paragraph" w:customStyle="1" w:styleId="Textpoznmkypodciarou">
    <w:name w:val="Text poznámky pod ciarou"/>
    <w:basedOn w:val="Normal"/>
    <w:uiPriority w:val="99"/>
    <w:rsid w:val="004370DC"/>
    <w:pPr>
      <w:jc w:val="left"/>
    </w:pPr>
    <w:rPr>
      <w:sz w:val="20"/>
      <w:szCs w:val="20"/>
    </w:rPr>
  </w:style>
  <w:style w:type="paragraph" w:customStyle="1" w:styleId="Hlavicka">
    <w:name w:val="Hlavicka"/>
    <w:basedOn w:val="Normal"/>
    <w:uiPriority w:val="99"/>
    <w:rsid w:val="004370DC"/>
    <w:pPr>
      <w:tabs>
        <w:tab w:val="center" w:pos="4536"/>
        <w:tab w:val="right" w:pos="9072"/>
      </w:tabs>
      <w:jc w:val="left"/>
    </w:pPr>
  </w:style>
  <w:style w:type="paragraph" w:customStyle="1" w:styleId="Default">
    <w:name w:val="Default"/>
    <w:rsid w:val="004370DC"/>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customStyle="1" w:styleId="Bezriadkovania1">
    <w:name w:val="Bez riadkovania1"/>
    <w:basedOn w:val="Normal"/>
    <w:rsid w:val="004370DC"/>
    <w:pPr>
      <w:autoSpaceDE/>
      <w:autoSpaceDN/>
      <w:jc w:val="left"/>
    </w:pPr>
  </w:style>
  <w:style w:type="character" w:customStyle="1" w:styleId="Odkaznapoznmkupodciarou">
    <w:name w:val="Odkaz na poznámku pod ciarou"/>
    <w:uiPriority w:val="99"/>
    <w:rsid w:val="004370DC"/>
    <w:rPr>
      <w:vertAlign w:val="superscript"/>
    </w:rPr>
  </w:style>
  <w:style w:type="character" w:customStyle="1" w:styleId="Cslostrany">
    <w:name w:val="Císlo strany"/>
    <w:uiPriority w:val="99"/>
    <w:rsid w:val="004370DC"/>
  </w:style>
  <w:style w:type="character" w:customStyle="1" w:styleId="tw4winMark">
    <w:name w:val="tw4winMark"/>
    <w:uiPriority w:val="99"/>
    <w:rsid w:val="004370DC"/>
    <w:rPr>
      <w:rFonts w:ascii="Courier New" w:hAnsi="Courier New" w:cs="Courier New"/>
      <w:vanish/>
      <w:color w:val="800080"/>
      <w:vertAlign w:val="subscript"/>
    </w:rPr>
  </w:style>
  <w:style w:type="character" w:customStyle="1" w:styleId="Znakyprepoznmkupodiarou">
    <w:name w:val="Znaky pre poznámku pod čiarou"/>
    <w:uiPriority w:val="99"/>
    <w:rsid w:val="004370DC"/>
    <w:rPr>
      <w:vertAlign w:val="superscript"/>
    </w:rPr>
  </w:style>
  <w:style w:type="paragraph" w:customStyle="1" w:styleId="norm3">
    <w:name w:val="norm3"/>
    <w:basedOn w:val="Normal"/>
    <w:rsid w:val="007F1846"/>
    <w:pPr>
      <w:autoSpaceDE/>
      <w:autoSpaceDN/>
      <w:spacing w:before="120" w:line="312" w:lineRule="atLeast"/>
      <w:jc w:val="both"/>
    </w:pPr>
  </w:style>
  <w:style w:type="character" w:styleId="Hyperlink">
    <w:name w:val="Hyperlink"/>
    <w:basedOn w:val="DefaultParagraphFont"/>
    <w:uiPriority w:val="99"/>
    <w:unhideWhenUsed/>
    <w:rsid w:val="000F1FC6"/>
    <w:rPr>
      <w:rFonts w:cs="Times New Roman"/>
      <w:color w:val="3366CC"/>
      <w:u w:val="none"/>
      <w:effect w:val="none"/>
      <w:rtl w:val="0"/>
      <w:cs w:val="0"/>
    </w:rPr>
  </w:style>
  <w:style w:type="character" w:customStyle="1" w:styleId="boldface">
    <w:name w:val="boldface"/>
    <w:rsid w:val="000F1FC6"/>
    <w:rPr>
      <w:b/>
    </w:rPr>
  </w:style>
  <w:style w:type="character" w:styleId="HTMLVariable">
    <w:name w:val="HTML Variable"/>
    <w:basedOn w:val="DefaultParagraphFont"/>
    <w:uiPriority w:val="99"/>
    <w:semiHidden/>
    <w:unhideWhenUsed/>
    <w:rsid w:val="009501F9"/>
    <w:rPr>
      <w:rFonts w:cs="Times New Roman"/>
      <w:i/>
      <w:rtl w:val="0"/>
      <w:cs w:val="0"/>
    </w:rPr>
  </w:style>
  <w:style w:type="character" w:customStyle="1" w:styleId="apple-converted-space">
    <w:name w:val="apple-converted-space"/>
    <w:rsid w:val="00D2271F"/>
  </w:style>
  <w:style w:type="paragraph" w:customStyle="1" w:styleId="l17">
    <w:name w:val="l17"/>
    <w:basedOn w:val="Normal"/>
    <w:rsid w:val="00A40A83"/>
    <w:pPr>
      <w:autoSpaceDE/>
      <w:autoSpaceDN/>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0FA25-00E7-49C1-B828-21D2A7570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23</Pages>
  <Words>14537</Words>
  <Characters>82867</Characters>
  <Application>Microsoft Office Word</Application>
  <DocSecurity>0</DocSecurity>
  <Lines>0</Lines>
  <Paragraphs>0</Paragraphs>
  <ScaleCrop>false</ScaleCrop>
  <Company>ÚV SR</Company>
  <LinksUpToDate>false</LinksUpToDate>
  <CharactersWithSpaces>97210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Nataša Wiedemannová</cp:lastModifiedBy>
  <cp:revision>2</cp:revision>
  <cp:lastPrinted>2017-07-06T09:11:00Z</cp:lastPrinted>
  <dcterms:created xsi:type="dcterms:W3CDTF">2017-11-08T15:27:00Z</dcterms:created>
  <dcterms:modified xsi:type="dcterms:W3CDTF">2017-11-08T15:27:00Z</dcterms:modified>
</cp:coreProperties>
</file>