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128B">
      <w:pPr>
        <w:bidi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B637F" w:rsidR="007D5748">
        <w:rPr>
          <w:rFonts w:ascii="Times New Roman" w:hAnsi="Times New Roman" w:hint="default"/>
          <w:b/>
          <w:bCs/>
          <w:sz w:val="28"/>
          <w:szCs w:val="28"/>
        </w:rPr>
        <w:t>Analý</w:t>
      </w:r>
      <w:r w:rsidRPr="004B637F" w:rsidR="007D5748">
        <w:rPr>
          <w:rFonts w:ascii="Times New Roman" w:hAnsi="Times New Roman" w:hint="default"/>
          <w:b/>
          <w:bCs/>
          <w:sz w:val="28"/>
          <w:szCs w:val="28"/>
        </w:rPr>
        <w:t>za vplyvov na rozpoč</w:t>
      </w:r>
      <w:r w:rsidRPr="004B637F" w:rsidR="007D5748">
        <w:rPr>
          <w:rFonts w:ascii="Times New Roman" w:hAnsi="Times New Roman" w:hint="default"/>
          <w:b/>
          <w:bCs/>
          <w:sz w:val="28"/>
          <w:szCs w:val="28"/>
        </w:rPr>
        <w:t>et verejnej sprá</w:t>
      </w:r>
      <w:r w:rsidRPr="004B637F" w:rsidR="007D5748">
        <w:rPr>
          <w:rFonts w:ascii="Times New Roman" w:hAnsi="Times New Roman" w:hint="default"/>
          <w:b/>
          <w:bCs/>
          <w:sz w:val="28"/>
          <w:szCs w:val="28"/>
        </w:rPr>
        <w:t>vy,</w:t>
      </w:r>
    </w:p>
    <w:p w:rsidR="004A128B">
      <w:pPr>
        <w:bidi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B637F" w:rsidR="007D5748">
        <w:rPr>
          <w:rFonts w:ascii="Times New Roman" w:hAnsi="Times New Roman" w:hint="default"/>
          <w:b/>
          <w:bCs/>
          <w:sz w:val="28"/>
          <w:szCs w:val="28"/>
        </w:rPr>
        <w:t>na zamestnanosť</w:t>
      </w:r>
      <w:r w:rsidRPr="004B637F" w:rsidR="007D5748">
        <w:rPr>
          <w:rFonts w:ascii="Times New Roman" w:hAnsi="Times New Roman" w:hint="default"/>
          <w:b/>
          <w:bCs/>
          <w:sz w:val="28"/>
          <w:szCs w:val="28"/>
        </w:rPr>
        <w:t xml:space="preserve"> vo verejnej sprá</w:t>
      </w:r>
      <w:r w:rsidRPr="004B637F" w:rsidR="007D5748">
        <w:rPr>
          <w:rFonts w:ascii="Times New Roman" w:hAnsi="Times New Roman" w:hint="default"/>
          <w:b/>
          <w:bCs/>
          <w:sz w:val="28"/>
          <w:szCs w:val="28"/>
        </w:rPr>
        <w:t>ve a </w:t>
      </w:r>
      <w:r w:rsidRPr="004B637F" w:rsidR="007D5748">
        <w:rPr>
          <w:rFonts w:ascii="Times New Roman" w:hAnsi="Times New Roman" w:hint="default"/>
          <w:b/>
          <w:bCs/>
          <w:sz w:val="28"/>
          <w:szCs w:val="28"/>
        </w:rPr>
        <w:t>financovanie ná</w:t>
      </w:r>
      <w:r w:rsidRPr="004B637F" w:rsidR="007D5748">
        <w:rPr>
          <w:rFonts w:ascii="Times New Roman" w:hAnsi="Times New Roman" w:hint="default"/>
          <w:b/>
          <w:bCs/>
          <w:sz w:val="28"/>
          <w:szCs w:val="28"/>
        </w:rPr>
        <w:t>vrhu</w:t>
      </w:r>
    </w:p>
    <w:p w:rsidR="004A128B">
      <w:pPr>
        <w:bidi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A128B">
      <w:pPr>
        <w:bidi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A128B">
      <w:pPr>
        <w:bidi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4B637F" w:rsidR="00E963A3">
        <w:rPr>
          <w:rFonts w:ascii="Times New Roman" w:hAnsi="Times New Roman" w:hint="default"/>
          <w:b/>
          <w:bCs/>
          <w:sz w:val="24"/>
          <w:szCs w:val="24"/>
        </w:rPr>
        <w:t>2.1 Zhrnutie vplyvov na rozpoč</w:t>
      </w:r>
      <w:r w:rsidRPr="004B637F" w:rsidR="00E963A3">
        <w:rPr>
          <w:rFonts w:ascii="Times New Roman" w:hAnsi="Times New Roman" w:hint="default"/>
          <w:b/>
          <w:bCs/>
          <w:sz w:val="24"/>
          <w:szCs w:val="24"/>
        </w:rPr>
        <w:t>et verejnej sprá</w:t>
      </w:r>
      <w:r w:rsidRPr="004B637F" w:rsidR="00E963A3">
        <w:rPr>
          <w:rFonts w:ascii="Times New Roman" w:hAnsi="Times New Roman" w:hint="default"/>
          <w:b/>
          <w:bCs/>
          <w:sz w:val="24"/>
          <w:szCs w:val="24"/>
        </w:rPr>
        <w:t>vy v ná</w:t>
      </w:r>
      <w:r w:rsidRPr="004B637F" w:rsidR="00E963A3">
        <w:rPr>
          <w:rFonts w:ascii="Times New Roman" w:hAnsi="Times New Roman" w:hint="default"/>
          <w:b/>
          <w:bCs/>
          <w:sz w:val="24"/>
          <w:szCs w:val="24"/>
        </w:rPr>
        <w:t>vrhu</w:t>
      </w:r>
    </w:p>
    <w:p w:rsidR="004A128B">
      <w:pPr>
        <w:bidi w:val="0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4A128B">
      <w:pPr>
        <w:bidi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4B637F" w:rsidR="007D5748">
        <w:rPr>
          <w:rFonts w:ascii="Times New Roman" w:hAnsi="Times New Roman" w:hint="default"/>
          <w:sz w:val="20"/>
          <w:szCs w:val="20"/>
        </w:rPr>
        <w:t>Tabuľ</w:t>
      </w:r>
      <w:r w:rsidRPr="004B637F" w:rsidR="007D5748">
        <w:rPr>
          <w:rFonts w:ascii="Times New Roman" w:hAnsi="Times New Roman" w:hint="default"/>
          <w:sz w:val="20"/>
          <w:szCs w:val="20"/>
        </w:rPr>
        <w:t>ka č</w:t>
      </w:r>
      <w:r w:rsidRPr="004B637F" w:rsidR="007D5748">
        <w:rPr>
          <w:rFonts w:ascii="Times New Roman" w:hAnsi="Times New Roman" w:hint="default"/>
          <w:sz w:val="20"/>
          <w:szCs w:val="20"/>
        </w:rPr>
        <w:t xml:space="preserve">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OLE_LINK1"/>
            <w:r w:rsidRPr="004B637F" w:rsidR="007D5748">
              <w:rPr>
                <w:rFonts w:ascii="Times New Roman" w:hAnsi="Times New Roman" w:hint="default"/>
                <w:b/>
                <w:bCs/>
              </w:rPr>
              <w:t>Vplyvy na rozpoč</w:t>
            </w:r>
            <w:r w:rsidRPr="004B637F" w:rsidR="007D5748">
              <w:rPr>
                <w:rFonts w:ascii="Times New Roman" w:hAnsi="Times New Roman" w:hint="default"/>
                <w:b/>
                <w:bCs/>
              </w:rPr>
              <w:t>et verejnej sprá</w:t>
            </w:r>
            <w:r w:rsidRPr="004B637F" w:rsidR="007D5748">
              <w:rPr>
                <w:rFonts w:ascii="Times New Roman" w:hAnsi="Times New Roman" w:hint="default"/>
                <w:b/>
                <w:bCs/>
              </w:rPr>
              <w:t>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</w:rPr>
              <w:t>Vplyv na rozpoč</w:t>
            </w:r>
            <w:r w:rsidRPr="004B637F" w:rsidR="007D5748">
              <w:rPr>
                <w:rFonts w:ascii="Times New Roman" w:hAnsi="Times New Roman" w:hint="default"/>
                <w:b/>
                <w:bCs/>
              </w:rPr>
              <w:t>et verejnej sprá</w:t>
            </w:r>
            <w:r w:rsidRPr="004B637F" w:rsidR="007D5748">
              <w:rPr>
                <w:rFonts w:ascii="Times New Roman" w:hAnsi="Times New Roman" w:hint="default"/>
                <w:b/>
                <w:bCs/>
              </w:rPr>
              <w:t>vy (v eurá</w:t>
            </w:r>
            <w:r w:rsidRPr="004B637F" w:rsidR="007D5748">
              <w:rPr>
                <w:rFonts w:ascii="Times New Roman" w:hAnsi="Times New Roman" w:hint="default"/>
                <w:b/>
                <w:bCs/>
              </w:rPr>
              <w:t>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B637F" w:rsidR="00E936D9">
              <w:rPr>
                <w:rFonts w:ascii="Times New Roman" w:hAnsi="Times New Roman"/>
                <w:b/>
                <w:bCs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B637F" w:rsidR="00E936D9">
              <w:rPr>
                <w:rFonts w:ascii="Times New Roman" w:hAnsi="Times New Roman"/>
                <w:b/>
                <w:bCs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B637F" w:rsidR="00E936D9">
              <w:rPr>
                <w:rFonts w:ascii="Times New Roman" w:hAnsi="Times New Roman"/>
                <w:b/>
                <w:bCs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B637F" w:rsidR="00E936D9">
              <w:rPr>
                <w:rFonts w:ascii="Times New Roman" w:hAnsi="Times New Roman"/>
                <w:b/>
                <w:bCs/>
              </w:rPr>
              <w:t>2020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</w:rPr>
              <w:t>Prí</w:t>
            </w:r>
            <w:r w:rsidRPr="004B637F" w:rsidR="007D5748">
              <w:rPr>
                <w:rFonts w:ascii="Times New Roman" w:hAnsi="Times New Roman" w:hint="default"/>
                <w:b/>
                <w:bCs/>
              </w:rPr>
              <w:t>jmy verejnej sprá</w:t>
            </w:r>
            <w:r w:rsidRPr="004B637F" w:rsidR="007D5748">
              <w:rPr>
                <w:rFonts w:ascii="Times New Roman" w:hAnsi="Times New Roman" w:hint="default"/>
                <w:b/>
                <w:bCs/>
              </w:rPr>
              <w:t>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</w:rPr>
            </w:pPr>
            <w:r w:rsidRPr="004B637F" w:rsidR="007D574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891A0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A25987">
              <w:rPr>
                <w:rFonts w:ascii="Times New Roman" w:hAnsi="Times New Roman"/>
                <w:b/>
                <w:bCs/>
              </w:rPr>
              <w:t>189 878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A25987">
              <w:rPr>
                <w:rFonts w:ascii="Times New Roman" w:hAnsi="Times New Roman"/>
                <w:b/>
                <w:bCs/>
              </w:rPr>
              <w:t>195</w:t>
            </w:r>
            <w:r w:rsidRPr="004B637F" w:rsidR="008D14D5">
              <w:rPr>
                <w:rFonts w:ascii="Times New Roman" w:hAnsi="Times New Roman"/>
                <w:b/>
                <w:bCs/>
              </w:rPr>
              <w:t xml:space="preserve">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v </w:t>
            </w:r>
            <w:r w:rsidRPr="004B637F" w:rsidR="007D5748">
              <w:rPr>
                <w:rFonts w:ascii="Times New Roman" w:hAnsi="Times New Roman" w:hint="default"/>
              </w:rPr>
              <w:t>tom: za kaž</w:t>
            </w:r>
            <w:r w:rsidRPr="004B637F" w:rsidR="007D5748">
              <w:rPr>
                <w:rFonts w:ascii="Times New Roman" w:hAnsi="Times New Roman" w:hint="default"/>
              </w:rPr>
              <w:t>dý</w:t>
            </w:r>
            <w:r w:rsidRPr="004B637F" w:rsidR="007D5748">
              <w:rPr>
                <w:rFonts w:ascii="Times New Roman" w:hAnsi="Times New Roman" w:hint="default"/>
              </w:rPr>
              <w:t xml:space="preserve"> subjekt verejnej sprá</w:t>
            </w:r>
            <w:r w:rsidRPr="004B637F" w:rsidR="007D5748">
              <w:rPr>
                <w:rFonts w:ascii="Times New Roman" w:hAnsi="Times New Roman" w:hint="default"/>
              </w:rPr>
              <w:t>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7D5748">
              <w:rPr>
                <w:rFonts w:ascii="Times New Roman" w:hAnsi="Times New Roman"/>
                <w:b/>
                <w:bCs/>
                <w:i/>
                <w:iCs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i/>
                <w:iCs/>
              </w:rPr>
              <w:t>- vplyv na Š</w:t>
            </w:r>
            <w:r w:rsidRPr="004B637F" w:rsidR="007D5748">
              <w:rPr>
                <w:rFonts w:ascii="Times New Roman" w:hAnsi="Times New Roman" w:hint="default"/>
                <w:b/>
                <w:bCs/>
                <w:i/>
                <w:iCs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7D5748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9417F6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A25987">
              <w:rPr>
                <w:rFonts w:ascii="Times New Roman" w:hAnsi="Times New Roman"/>
                <w:bCs/>
                <w:iCs/>
              </w:rPr>
              <w:t>189 878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A25987">
              <w:rPr>
                <w:rFonts w:ascii="Times New Roman" w:hAnsi="Times New Roman"/>
                <w:bCs/>
                <w:iCs/>
              </w:rPr>
              <w:t>195</w:t>
            </w:r>
            <w:r w:rsidRPr="004B637F" w:rsidR="003E61AE">
              <w:rPr>
                <w:rFonts w:ascii="Times New Roman" w:hAnsi="Times New Roman"/>
                <w:bCs/>
                <w:iCs/>
              </w:rPr>
              <w:t xml:space="preserve">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ind w:left="259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C51FD4">
              <w:rPr>
                <w:rFonts w:ascii="Times New Roman" w:hAnsi="Times New Roman" w:hint="default"/>
                <w:bCs/>
                <w:i/>
                <w:iCs/>
              </w:rPr>
              <w:t>Rozpoč</w:t>
            </w:r>
            <w:r w:rsidRPr="004B637F" w:rsidR="00C51FD4">
              <w:rPr>
                <w:rFonts w:ascii="Times New Roman" w:hAnsi="Times New Roman" w:hint="default"/>
                <w:bCs/>
                <w:i/>
                <w:iCs/>
              </w:rPr>
              <w:t>tové</w:t>
            </w:r>
            <w:r w:rsidRPr="004B637F" w:rsidR="00C51FD4">
              <w:rPr>
                <w:rFonts w:ascii="Times New Roman" w:hAnsi="Times New Roman" w:hint="default"/>
                <w:bCs/>
                <w:i/>
                <w:iCs/>
              </w:rPr>
              <w:t xml:space="preserve">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202B28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891A0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A25987">
              <w:rPr>
                <w:rFonts w:ascii="Times New Roman" w:hAnsi="Times New Roman"/>
                <w:bCs/>
                <w:iCs/>
              </w:rPr>
              <w:t>189 878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A25987">
              <w:rPr>
                <w:rFonts w:ascii="Times New Roman" w:hAnsi="Times New Roman"/>
                <w:bCs/>
                <w:iCs/>
              </w:rPr>
              <w:t>195</w:t>
            </w:r>
            <w:r w:rsidRPr="004B637F" w:rsidR="008D14D5">
              <w:rPr>
                <w:rFonts w:ascii="Times New Roman" w:hAnsi="Times New Roman"/>
                <w:bCs/>
                <w:iCs/>
              </w:rPr>
              <w:t xml:space="preserve">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ind w:left="259"/>
              <w:rPr>
                <w:rFonts w:ascii="Times New Roman" w:hAnsi="Times New Roman"/>
                <w:bCs/>
                <w:i/>
                <w:iCs/>
              </w:rPr>
            </w:pPr>
            <w:r w:rsidRPr="004B637F" w:rsidR="007D5748">
              <w:rPr>
                <w:rFonts w:ascii="Times New Roman" w:hAnsi="Times New Roman" w:hint="default"/>
                <w:bCs/>
                <w:i/>
                <w:iCs/>
              </w:rPr>
              <w:t>EÚ</w:t>
            </w:r>
            <w:r w:rsidRPr="004B637F" w:rsidR="007D5748">
              <w:rPr>
                <w:rFonts w:ascii="Times New Roman" w:hAnsi="Times New Roman" w:hint="default"/>
                <w:bCs/>
                <w:i/>
                <w:iCs/>
              </w:rPr>
              <w:t xml:space="preserve">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63164F">
              <w:rPr>
                <w:rFonts w:ascii="Times New Roman" w:hAnsi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63164F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9417F6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9417F6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9417F6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63164F">
              <w:rPr>
                <w:rFonts w:ascii="Times New Roman" w:hAnsi="Times New Roman" w:hint="default"/>
                <w:b/>
                <w:bCs/>
                <w:i/>
                <w:iCs/>
              </w:rPr>
              <w:t>- vplyv na vyšš</w:t>
            </w:r>
            <w:r w:rsidRPr="004B637F" w:rsidR="0063164F">
              <w:rPr>
                <w:rFonts w:ascii="Times New Roman" w:hAnsi="Times New Roman" w:hint="default"/>
                <w:b/>
                <w:bCs/>
                <w:i/>
                <w:iCs/>
              </w:rPr>
              <w:t>ie ú</w:t>
            </w:r>
            <w:r w:rsidRPr="004B637F" w:rsidR="0063164F">
              <w:rPr>
                <w:rFonts w:ascii="Times New Roman" w:hAnsi="Times New Roman" w:hint="default"/>
                <w:b/>
                <w:bCs/>
                <w:i/>
                <w:iCs/>
              </w:rPr>
              <w:t>zemné</w:t>
            </w:r>
            <w:r w:rsidRPr="004B637F" w:rsidR="0063164F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63164F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6E6DD5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6E6DD5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6E6DD5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i/>
                <w:iCs/>
              </w:rPr>
              <w:t>- vplyv na ostatné</w:t>
            </w:r>
            <w:r w:rsidRPr="004B637F" w:rsidR="007D5748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subjekty verejnej sprá</w:t>
            </w:r>
            <w:r w:rsidRPr="004B637F" w:rsidR="007D5748">
              <w:rPr>
                <w:rFonts w:ascii="Times New Roman" w:hAnsi="Times New Roman" w:hint="default"/>
                <w:b/>
                <w:bCs/>
                <w:i/>
                <w:iCs/>
              </w:rPr>
              <w:t>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7D5748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7D5748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7D5748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7D5748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</w:rPr>
            </w:pPr>
            <w:bookmarkStart w:id="1" w:name="_Hlk485286557"/>
            <w:r w:rsidRPr="004B637F" w:rsidR="007D5748">
              <w:rPr>
                <w:rFonts w:ascii="Times New Roman" w:hAnsi="Times New Roman" w:hint="default"/>
                <w:b/>
                <w:bCs/>
              </w:rPr>
              <w:t>Vý</w:t>
            </w:r>
            <w:r w:rsidRPr="004B637F" w:rsidR="007D5748">
              <w:rPr>
                <w:rFonts w:ascii="Times New Roman" w:hAnsi="Times New Roman" w:hint="default"/>
                <w:b/>
                <w:bCs/>
              </w:rPr>
              <w:t>davky verejnej sprá</w:t>
            </w:r>
            <w:r w:rsidRPr="004B637F" w:rsidR="007D5748">
              <w:rPr>
                <w:rFonts w:ascii="Times New Roman" w:hAnsi="Times New Roman" w:hint="default"/>
                <w:b/>
                <w:bCs/>
              </w:rPr>
              <w:t>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3E68DD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A74366">
              <w:rPr>
                <w:rFonts w:ascii="Times New Roman" w:hAnsi="Times New Roman"/>
                <w:b/>
                <w:bCs/>
              </w:rPr>
              <w:t>161 164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 w:rsidP="009872AA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A74366">
              <w:rPr>
                <w:rFonts w:ascii="Times New Roman" w:hAnsi="Times New Roman"/>
                <w:b/>
                <w:bCs/>
              </w:rPr>
              <w:t>23 011 058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 w:rsidP="009872AA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7D49C6">
              <w:rPr>
                <w:rFonts w:ascii="Times New Roman" w:hAnsi="Times New Roman"/>
                <w:b/>
                <w:bCs/>
              </w:rPr>
              <w:t>25 692 158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RPr="00FE3B42" w:rsidP="009343BB">
            <w:pPr>
              <w:bidi w:val="0"/>
              <w:spacing w:after="0"/>
              <w:rPr>
                <w:rFonts w:ascii="Times New Roman" w:hAnsi="Times New Roman"/>
                <w:i/>
                <w:color w:val="FF0000"/>
              </w:rPr>
            </w:pPr>
            <w:bookmarkStart w:id="2" w:name="_Hlk485288007"/>
            <w:bookmarkEnd w:id="1"/>
            <w:r w:rsidRPr="004B637F" w:rsidR="00202911">
              <w:rPr>
                <w:rFonts w:ascii="Times New Roman" w:hAnsi="Times New Roman"/>
              </w:rPr>
              <w:t>v tom: MPSVR SR/</w:t>
            </w:r>
            <w:r w:rsidRPr="004B637F" w:rsidR="00C34821">
              <w:rPr>
                <w:rFonts w:ascii="Times New Roman" w:hAnsi="Times New Roman" w:hint="default"/>
              </w:rPr>
              <w:t>Š</w:t>
            </w:r>
            <w:r w:rsidRPr="004B637F" w:rsidR="00C34821">
              <w:rPr>
                <w:rFonts w:ascii="Times New Roman" w:hAnsi="Times New Roman" w:hint="default"/>
              </w:rPr>
              <w:t>pecializovaná</w:t>
            </w:r>
            <w:r w:rsidRPr="004B637F" w:rsidR="00C34821">
              <w:rPr>
                <w:rFonts w:ascii="Times New Roman" w:hAnsi="Times New Roman" w:hint="default"/>
              </w:rPr>
              <w:t xml:space="preserve"> š</w:t>
            </w:r>
            <w:r w:rsidRPr="004B637F" w:rsidR="00C34821">
              <w:rPr>
                <w:rFonts w:ascii="Times New Roman" w:hAnsi="Times New Roman" w:hint="default"/>
              </w:rPr>
              <w:t>tá</w:t>
            </w:r>
            <w:r w:rsidRPr="004B637F" w:rsidR="00C34821">
              <w:rPr>
                <w:rFonts w:ascii="Times New Roman" w:hAnsi="Times New Roman" w:hint="default"/>
              </w:rPr>
              <w:t>tna sprá</w:t>
            </w:r>
            <w:r w:rsidRPr="004B637F" w:rsidR="00C34821">
              <w:rPr>
                <w:rFonts w:ascii="Times New Roman" w:hAnsi="Times New Roman" w:hint="default"/>
              </w:rPr>
              <w:t xml:space="preserve">va 07E0401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3E68DD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161 164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193 552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193 552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bookmarkEnd w:id="2"/>
            <w:r w:rsidRPr="004B637F" w:rsidR="007D5748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- vplyv na Š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161 164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193 552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193 552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ind w:left="259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FF7351">
              <w:rPr>
                <w:rFonts w:ascii="Times New Roman" w:hAnsi="Times New Roman" w:hint="default"/>
                <w:bCs/>
                <w:i/>
                <w:iCs/>
              </w:rPr>
              <w:t>Rozpoč</w:t>
            </w:r>
            <w:r w:rsidRPr="004B637F" w:rsidR="00FF7351">
              <w:rPr>
                <w:rFonts w:ascii="Times New Roman" w:hAnsi="Times New Roman" w:hint="default"/>
                <w:bCs/>
                <w:i/>
                <w:iCs/>
              </w:rPr>
              <w:t>tové</w:t>
            </w:r>
            <w:r w:rsidRPr="004B637F" w:rsidR="00FF7351">
              <w:rPr>
                <w:rFonts w:ascii="Times New Roman" w:hAnsi="Times New Roman" w:hint="default"/>
                <w:bCs/>
                <w:i/>
                <w:iCs/>
              </w:rPr>
              <w:t xml:space="preserve">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161 164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193 552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193 552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Cs/>
                <w:i/>
                <w:iCs/>
              </w:rPr>
            </w:pPr>
            <w:r w:rsidRPr="004B637F" w:rsidR="00FF7351">
              <w:rPr>
                <w:rFonts w:ascii="Times New Roman" w:hAnsi="Times New Roman" w:hint="default"/>
                <w:bCs/>
                <w:i/>
                <w:iCs/>
              </w:rPr>
              <w:t xml:space="preserve">    EÚ</w:t>
            </w:r>
            <w:r w:rsidRPr="004B637F" w:rsidR="00FF7351">
              <w:rPr>
                <w:rFonts w:ascii="Times New Roman" w:hAnsi="Times New Roman" w:hint="default"/>
                <w:bCs/>
                <w:i/>
                <w:iCs/>
              </w:rPr>
              <w:t xml:space="preserve">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Cs/>
                <w:i/>
                <w:iCs/>
              </w:rPr>
            </w:pPr>
            <w:r w:rsidRPr="004B637F" w:rsidR="00FF7351">
              <w:rPr>
                <w:rFonts w:ascii="Times New Roman" w:hAnsi="Times New Roman"/>
                <w:bCs/>
                <w:i/>
                <w:iCs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FF7351">
              <w:rPr>
                <w:rFonts w:ascii="Times New Roman" w:hAnsi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- vplyv na vyšš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ie ú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zemné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</w:rPr>
            </w:pP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- vplyv na ostatné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subjekty verejnej sprá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RPr="00FE3B42" w:rsidP="009343BB">
            <w:pPr>
              <w:bidi w:val="0"/>
              <w:spacing w:after="0"/>
              <w:rPr>
                <w:rFonts w:ascii="Times New Roman" w:hAnsi="Times New Roman"/>
                <w:i/>
                <w:color w:val="FF0000"/>
              </w:rPr>
            </w:pPr>
            <w:r w:rsidRPr="004B637F" w:rsidR="00FF7351">
              <w:rPr>
                <w:rFonts w:ascii="Times New Roman" w:hAnsi="Times New Roman"/>
              </w:rPr>
              <w:t>v </w:t>
            </w:r>
            <w:r w:rsidRPr="004B637F" w:rsidR="00FF7351">
              <w:rPr>
                <w:rFonts w:ascii="Times New Roman" w:hAnsi="Times New Roman" w:hint="default"/>
              </w:rPr>
              <w:t>tom: MPSVR/Ná</w:t>
            </w:r>
            <w:r w:rsidRPr="004B637F" w:rsidR="00FF7351">
              <w:rPr>
                <w:rFonts w:ascii="Times New Roman" w:hAnsi="Times New Roman" w:hint="default"/>
              </w:rPr>
              <w:t>hradná</w:t>
            </w:r>
            <w:r w:rsidRPr="004B637F" w:rsidR="00FF7351">
              <w:rPr>
                <w:rFonts w:ascii="Times New Roman" w:hAnsi="Times New Roman" w:hint="default"/>
              </w:rPr>
              <w:t xml:space="preserve"> rodinná</w:t>
            </w:r>
            <w:r w:rsidRPr="004B637F" w:rsidR="00FF7351">
              <w:rPr>
                <w:rFonts w:ascii="Times New Roman" w:hAnsi="Times New Roman" w:hint="default"/>
              </w:rPr>
              <w:t xml:space="preserve"> starostlivosť</w:t>
            </w:r>
            <w:r w:rsidRPr="004B637F" w:rsidR="00FF7351">
              <w:rPr>
                <w:rFonts w:ascii="Times New Roman" w:hAnsi="Times New Roman" w:hint="default"/>
              </w:rPr>
              <w:t xml:space="preserve"> 07C0501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74366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74366">
              <w:rPr>
                <w:rFonts w:ascii="Times New Roman" w:hAnsi="Times New Roman"/>
              </w:rPr>
              <w:t>6 862 576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7 765 276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FF735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- vplyv na Š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74366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74366">
              <w:rPr>
                <w:rFonts w:ascii="Times New Roman" w:hAnsi="Times New Roman"/>
              </w:rPr>
              <w:t>6 862 576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7 765 2</w:t>
            </w:r>
            <w:r w:rsidRPr="004B637F" w:rsidR="00FF7351">
              <w:rPr>
                <w:rFonts w:ascii="Times New Roman" w:hAnsi="Times New Roman"/>
              </w:rPr>
              <w:t>76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ind w:left="259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FF7351">
              <w:rPr>
                <w:rFonts w:ascii="Times New Roman" w:hAnsi="Times New Roman" w:hint="default"/>
                <w:bCs/>
                <w:i/>
                <w:iCs/>
              </w:rPr>
              <w:t>Rozpoč</w:t>
            </w:r>
            <w:r w:rsidRPr="004B637F" w:rsidR="00FF7351">
              <w:rPr>
                <w:rFonts w:ascii="Times New Roman" w:hAnsi="Times New Roman" w:hint="default"/>
                <w:bCs/>
                <w:i/>
                <w:iCs/>
              </w:rPr>
              <w:t>tové</w:t>
            </w:r>
            <w:r w:rsidRPr="004B637F" w:rsidR="00FF7351">
              <w:rPr>
                <w:rFonts w:ascii="Times New Roman" w:hAnsi="Times New Roman" w:hint="default"/>
                <w:bCs/>
                <w:i/>
                <w:iCs/>
              </w:rPr>
              <w:t xml:space="preserve">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74366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74366">
              <w:rPr>
                <w:rFonts w:ascii="Times New Roman" w:hAnsi="Times New Roman"/>
              </w:rPr>
              <w:t>6 862 576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7 765 276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Cs/>
                <w:i/>
                <w:iCs/>
              </w:rPr>
            </w:pPr>
            <w:r w:rsidRPr="004B637F" w:rsidR="00FF7351">
              <w:rPr>
                <w:rFonts w:ascii="Times New Roman" w:hAnsi="Times New Roman" w:hint="default"/>
                <w:bCs/>
                <w:i/>
                <w:iCs/>
              </w:rPr>
              <w:t xml:space="preserve">    EÚ</w:t>
            </w:r>
            <w:r w:rsidRPr="004B637F" w:rsidR="00FF7351">
              <w:rPr>
                <w:rFonts w:ascii="Times New Roman" w:hAnsi="Times New Roman" w:hint="default"/>
                <w:bCs/>
                <w:i/>
                <w:iCs/>
              </w:rPr>
              <w:t xml:space="preserve">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Cs/>
                <w:i/>
                <w:iCs/>
              </w:rPr>
            </w:pPr>
            <w:r w:rsidRPr="004B637F" w:rsidR="00FF7351">
              <w:rPr>
                <w:rFonts w:ascii="Times New Roman" w:hAnsi="Times New Roman"/>
                <w:bCs/>
                <w:i/>
                <w:iCs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FF7351">
              <w:rPr>
                <w:rFonts w:ascii="Times New Roman" w:hAnsi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FF7351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FF7351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FF7351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FF7351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- vplyv na vyšš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ie ú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zemné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</w:rPr>
            </w:pP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- vplyv na ostatné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subjekty verejnej sprá</w:t>
            </w:r>
            <w:r w:rsidRPr="004B637F" w:rsidR="00FF7351">
              <w:rPr>
                <w:rFonts w:ascii="Times New Roman" w:hAnsi="Times New Roman" w:hint="default"/>
                <w:b/>
                <w:bCs/>
                <w:i/>
                <w:iCs/>
              </w:rPr>
              <w:t>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FF7351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RPr="00FE3B42" w:rsidP="009343BB">
            <w:pPr>
              <w:bidi w:val="0"/>
              <w:spacing w:after="0"/>
              <w:rPr>
                <w:rFonts w:ascii="Times New Roman" w:hAnsi="Times New Roman"/>
                <w:i/>
                <w:color w:val="FF0000"/>
              </w:rPr>
            </w:pPr>
            <w:bookmarkStart w:id="3" w:name="_Hlk485994889"/>
            <w:r w:rsidRPr="004B637F" w:rsidR="00FF7351">
              <w:rPr>
                <w:rFonts w:ascii="Times New Roman" w:hAnsi="Times New Roman"/>
              </w:rPr>
              <w:t xml:space="preserve">v tom: MPSVR/ </w:t>
            </w:r>
            <w:r w:rsidRPr="004B637F" w:rsidR="00C34821">
              <w:rPr>
                <w:rFonts w:ascii="Times New Roman" w:hAnsi="Times New Roman" w:hint="default"/>
              </w:rPr>
              <w:t>Ú</w:t>
            </w:r>
            <w:r w:rsidRPr="004B637F" w:rsidR="00C34821">
              <w:rPr>
                <w:rFonts w:ascii="Times New Roman" w:hAnsi="Times New Roman" w:hint="default"/>
              </w:rPr>
              <w:t>stavná</w:t>
            </w:r>
            <w:r w:rsidRPr="004B637F" w:rsidR="00C34821">
              <w:rPr>
                <w:rFonts w:ascii="Times New Roman" w:hAnsi="Times New Roman" w:hint="default"/>
              </w:rPr>
              <w:t xml:space="preserve"> starostlivosť</w:t>
            </w:r>
            <w:r w:rsidRPr="004B637F" w:rsidR="00C34821">
              <w:rPr>
                <w:rFonts w:ascii="Times New Roman" w:hAnsi="Times New Roman" w:hint="default"/>
              </w:rPr>
              <w:t xml:space="preserve"> v </w:t>
            </w:r>
            <w:r w:rsidRPr="004B637F" w:rsidR="00C34821">
              <w:rPr>
                <w:rFonts w:ascii="Times New Roman" w:hAnsi="Times New Roman" w:hint="default"/>
              </w:rPr>
              <w:t>š</w:t>
            </w:r>
            <w:r w:rsidRPr="004B637F" w:rsidR="00C34821">
              <w:rPr>
                <w:rFonts w:ascii="Times New Roman" w:hAnsi="Times New Roman" w:hint="default"/>
              </w:rPr>
              <w:t>tá</w:t>
            </w:r>
            <w:r w:rsidRPr="004B637F" w:rsidR="00C34821">
              <w:rPr>
                <w:rFonts w:ascii="Times New Roman" w:hAnsi="Times New Roman" w:hint="default"/>
              </w:rPr>
              <w:t>tnych detský</w:t>
            </w:r>
            <w:r w:rsidRPr="004B637F" w:rsidR="00C34821">
              <w:rPr>
                <w:rFonts w:ascii="Times New Roman" w:hAnsi="Times New Roman" w:hint="default"/>
              </w:rPr>
              <w:t>ch domovoch 07C0502</w:t>
            </w:r>
            <w:r w:rsidR="00FE3B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F735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P="00E44C93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4 043 970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P="00E44C93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4 043 970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bookmarkEnd w:id="3"/>
            <w:r w:rsidRPr="004B637F" w:rsidR="00FF735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C34821">
              <w:rPr>
                <w:rFonts w:ascii="Times New Roman" w:hAnsi="Times New Roman" w:hint="default"/>
                <w:b/>
                <w:bCs/>
                <w:i/>
                <w:iCs/>
              </w:rPr>
              <w:t>- vplyv na Š</w:t>
            </w:r>
            <w:r w:rsidRPr="004B637F" w:rsidR="00C34821">
              <w:rPr>
                <w:rFonts w:ascii="Times New Roman" w:hAnsi="Times New Roman" w:hint="default"/>
                <w:b/>
                <w:bCs/>
                <w:i/>
                <w:iCs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P="00E44C93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4 043 970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P="00E44C93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4 043 970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ind w:left="259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C34821">
              <w:rPr>
                <w:rFonts w:ascii="Times New Roman" w:hAnsi="Times New Roman" w:hint="default"/>
                <w:bCs/>
                <w:i/>
                <w:iCs/>
              </w:rPr>
              <w:t>Rozpoč</w:t>
            </w:r>
            <w:r w:rsidRPr="004B637F" w:rsidR="00C34821">
              <w:rPr>
                <w:rFonts w:ascii="Times New Roman" w:hAnsi="Times New Roman" w:hint="default"/>
                <w:bCs/>
                <w:i/>
                <w:iCs/>
              </w:rPr>
              <w:t>tové</w:t>
            </w:r>
            <w:r w:rsidRPr="004B637F" w:rsidR="00C34821">
              <w:rPr>
                <w:rFonts w:ascii="Times New Roman" w:hAnsi="Times New Roman" w:hint="default"/>
                <w:bCs/>
                <w:i/>
                <w:iCs/>
              </w:rPr>
              <w:t xml:space="preserve">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P="00E44C93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4 043 970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P="00E44C93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AF0A0E">
              <w:rPr>
                <w:rFonts w:ascii="Times New Roman" w:hAnsi="Times New Roman"/>
              </w:rPr>
              <w:t>4 043 970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Cs/>
                <w:i/>
                <w:iCs/>
              </w:rPr>
            </w:pPr>
            <w:r w:rsidRPr="004B637F" w:rsidR="00C34821">
              <w:rPr>
                <w:rFonts w:ascii="Times New Roman" w:hAnsi="Times New Roman" w:hint="default"/>
                <w:bCs/>
                <w:i/>
                <w:iCs/>
              </w:rPr>
              <w:t xml:space="preserve">    EÚ</w:t>
            </w:r>
            <w:r w:rsidRPr="004B637F" w:rsidR="00C34821">
              <w:rPr>
                <w:rFonts w:ascii="Times New Roman" w:hAnsi="Times New Roman" w:hint="default"/>
                <w:bCs/>
                <w:i/>
                <w:iCs/>
              </w:rPr>
              <w:t xml:space="preserve">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Cs/>
                <w:i/>
                <w:iCs/>
              </w:rPr>
            </w:pPr>
            <w:r w:rsidRPr="004B637F" w:rsidR="00C34821">
              <w:rPr>
                <w:rFonts w:ascii="Times New Roman" w:hAnsi="Times New Roman"/>
                <w:bCs/>
                <w:i/>
                <w:iCs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C34821">
              <w:rPr>
                <w:rFonts w:ascii="Times New Roman" w:hAnsi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C34821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C34821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C34821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C34821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C34821">
              <w:rPr>
                <w:rFonts w:ascii="Times New Roman" w:hAnsi="Times New Roman" w:hint="default"/>
                <w:b/>
                <w:bCs/>
                <w:i/>
                <w:iCs/>
              </w:rPr>
              <w:t>- vplyv na vyšš</w:t>
            </w:r>
            <w:r w:rsidRPr="004B637F" w:rsidR="00C34821">
              <w:rPr>
                <w:rFonts w:ascii="Times New Roman" w:hAnsi="Times New Roman" w:hint="default"/>
                <w:b/>
                <w:bCs/>
                <w:i/>
                <w:iCs/>
              </w:rPr>
              <w:t>ie ú</w:t>
            </w:r>
            <w:r w:rsidRPr="004B637F" w:rsidR="00C34821">
              <w:rPr>
                <w:rFonts w:ascii="Times New Roman" w:hAnsi="Times New Roman" w:hint="default"/>
                <w:b/>
                <w:bCs/>
                <w:i/>
                <w:iCs/>
              </w:rPr>
              <w:t>zemné</w:t>
            </w:r>
            <w:r w:rsidRPr="004B637F" w:rsidR="00C34821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C3482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C3482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C3482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C34821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</w:rPr>
            </w:pPr>
            <w:r w:rsidRPr="004B637F" w:rsidR="00C34821">
              <w:rPr>
                <w:rFonts w:ascii="Times New Roman" w:hAnsi="Times New Roman" w:hint="default"/>
                <w:b/>
                <w:bCs/>
                <w:i/>
                <w:iCs/>
              </w:rPr>
              <w:t>- vplyv na ostatné</w:t>
            </w:r>
            <w:r w:rsidRPr="004B637F" w:rsidR="00C34821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subjekty verejnej sprá</w:t>
            </w:r>
            <w:r w:rsidRPr="004B637F" w:rsidR="00C34821">
              <w:rPr>
                <w:rFonts w:ascii="Times New Roman" w:hAnsi="Times New Roman" w:hint="default"/>
                <w:b/>
                <w:bCs/>
                <w:i/>
                <w:iCs/>
              </w:rPr>
              <w:t>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C3482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C3482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C34821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C34821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RPr="00FE3B42" w:rsidP="009343BB">
            <w:pPr>
              <w:bidi w:val="0"/>
              <w:spacing w:after="0"/>
              <w:rPr>
                <w:rFonts w:ascii="Times New Roman" w:hAnsi="Times New Roman"/>
                <w:i/>
                <w:color w:val="FF0000"/>
              </w:rPr>
            </w:pPr>
            <w:r w:rsidRPr="004B637F" w:rsidR="00C34821">
              <w:rPr>
                <w:rFonts w:ascii="Times New Roman" w:hAnsi="Times New Roman"/>
              </w:rPr>
              <w:t>v </w:t>
            </w:r>
            <w:r w:rsidRPr="004B637F" w:rsidR="00C34821">
              <w:rPr>
                <w:rFonts w:ascii="Times New Roman" w:hAnsi="Times New Roman" w:hint="default"/>
              </w:rPr>
              <w:t>tom: MPSVR/ Ú</w:t>
            </w:r>
            <w:r w:rsidRPr="004B637F" w:rsidR="00C34821">
              <w:rPr>
                <w:rFonts w:ascii="Times New Roman" w:hAnsi="Times New Roman" w:hint="default"/>
              </w:rPr>
              <w:t>stavná</w:t>
            </w:r>
            <w:r w:rsidRPr="004B637F" w:rsidR="00C34821">
              <w:rPr>
                <w:rFonts w:ascii="Times New Roman" w:hAnsi="Times New Roman" w:hint="default"/>
              </w:rPr>
              <w:t xml:space="preserve"> starostlivosť</w:t>
            </w:r>
            <w:r w:rsidRPr="004B637F" w:rsidR="00C34821">
              <w:rPr>
                <w:rFonts w:ascii="Times New Roman" w:hAnsi="Times New Roman" w:hint="default"/>
              </w:rPr>
              <w:t xml:space="preserve"> v </w:t>
            </w:r>
            <w:r w:rsidRPr="004B637F" w:rsidR="00C34821">
              <w:rPr>
                <w:rFonts w:ascii="Times New Roman" w:hAnsi="Times New Roman" w:hint="default"/>
              </w:rPr>
              <w:t>neš</w:t>
            </w:r>
            <w:r w:rsidRPr="004B637F" w:rsidR="00C34821">
              <w:rPr>
                <w:rFonts w:ascii="Times New Roman" w:hAnsi="Times New Roman" w:hint="default"/>
              </w:rPr>
              <w:t>tá</w:t>
            </w:r>
            <w:r w:rsidRPr="004B637F" w:rsidR="00C34821">
              <w:rPr>
                <w:rFonts w:ascii="Times New Roman" w:hAnsi="Times New Roman" w:hint="default"/>
              </w:rPr>
              <w:t>tnych zariadeniach 07C0503</w:t>
            </w:r>
            <w:r w:rsidR="00FE3B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C34821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D39F3">
              <w:rPr>
                <w:rFonts w:ascii="Times New Roman" w:hAnsi="Times New Roman"/>
              </w:rPr>
              <w:t>11 910 960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FD39F3">
              <w:rPr>
                <w:rFonts w:ascii="Times New Roman" w:hAnsi="Times New Roman"/>
              </w:rPr>
              <w:t>13 689 360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C3482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- vplyv na Š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11 </w:t>
            </w:r>
            <w:r w:rsidRPr="004B637F" w:rsidR="00451064">
              <w:rPr>
                <w:rFonts w:ascii="Times New Roman" w:hAnsi="Times New Roman"/>
              </w:rPr>
              <w:t>910 960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13 689 360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ind w:left="259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 w:hint="default"/>
                <w:bCs/>
                <w:i/>
                <w:iCs/>
              </w:rPr>
              <w:t>Rozpoč</w:t>
            </w:r>
            <w:r w:rsidRPr="004B637F" w:rsidR="00451064">
              <w:rPr>
                <w:rFonts w:ascii="Times New Roman" w:hAnsi="Times New Roman" w:hint="default"/>
                <w:bCs/>
                <w:i/>
                <w:iCs/>
              </w:rPr>
              <w:t>tové</w:t>
            </w:r>
            <w:r w:rsidRPr="004B637F" w:rsidR="00451064">
              <w:rPr>
                <w:rFonts w:ascii="Times New Roman" w:hAnsi="Times New Roman" w:hint="default"/>
                <w:bCs/>
                <w:i/>
                <w:iCs/>
              </w:rPr>
              <w:t xml:space="preserve">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11 910 960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13 689 360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Cs/>
                <w:i/>
                <w:iCs/>
              </w:rPr>
            </w:pPr>
            <w:r w:rsidRPr="004B637F" w:rsidR="00451064">
              <w:rPr>
                <w:rFonts w:ascii="Times New Roman" w:hAnsi="Times New Roman" w:hint="default"/>
                <w:bCs/>
                <w:i/>
                <w:iCs/>
              </w:rPr>
              <w:t xml:space="preserve">    EÚ</w:t>
            </w:r>
            <w:r w:rsidRPr="004B637F" w:rsidR="00451064">
              <w:rPr>
                <w:rFonts w:ascii="Times New Roman" w:hAnsi="Times New Roman" w:hint="default"/>
                <w:bCs/>
                <w:i/>
                <w:iCs/>
              </w:rPr>
              <w:t xml:space="preserve">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Cs/>
                <w:i/>
                <w:iCs/>
              </w:rPr>
            </w:pPr>
            <w:r w:rsidRPr="004B637F" w:rsidR="00451064">
              <w:rPr>
                <w:rFonts w:ascii="Times New Roman" w:hAnsi="Times New Roman"/>
                <w:bCs/>
                <w:i/>
                <w:iCs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- vplyv na vyšš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ie ú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zemné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451064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451064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451064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451064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- vplyv na ostatné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subjekty verejnej sprá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451064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451064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451064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  <w:iCs/>
              </w:rPr>
            </w:pPr>
            <w:r w:rsidRPr="004B637F" w:rsidR="00451064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</w:rPr>
              <w:t>Vplyv na poč</w:t>
            </w:r>
            <w:r w:rsidRPr="004B637F" w:rsidR="00451064">
              <w:rPr>
                <w:rFonts w:ascii="Times New Roman" w:hAnsi="Times New Roman" w:hint="default"/>
                <w:b/>
                <w:bCs/>
              </w:rPr>
              <w:t xml:space="preserve">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212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212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- vplyv na Š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212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212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- vplyv na vyšš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ie ú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zemné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- vplyv na ostatné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subjekty verejnej sprá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</w:rPr>
            </w:pPr>
            <w:r w:rsidRPr="004B637F" w:rsidR="00451064">
              <w:rPr>
                <w:rFonts w:ascii="Times New Roman" w:hAnsi="Times New Roman" w:hint="default"/>
                <w:b/>
              </w:rPr>
              <w:t>Vplyv na mzdové</w:t>
            </w:r>
            <w:r w:rsidRPr="004B637F" w:rsidR="00451064">
              <w:rPr>
                <w:rFonts w:ascii="Times New Roman" w:hAnsi="Times New Roman" w:hint="default"/>
                <w:b/>
              </w:rPr>
              <w:t xml:space="preserve"> vý</w:t>
            </w:r>
            <w:r w:rsidRPr="004B637F" w:rsidR="00451064">
              <w:rPr>
                <w:rFonts w:ascii="Times New Roman" w:hAnsi="Times New Roman" w:hint="default"/>
                <w:b/>
              </w:rPr>
              <w:t>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</w:rPr>
            </w:pPr>
            <w:r w:rsidRPr="004B637F" w:rsidR="004510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</w:rPr>
            </w:pPr>
            <w:r w:rsidR="00944CE1">
              <w:rPr>
                <w:rFonts w:ascii="Times New Roman" w:hAnsi="Times New Roman"/>
                <w:b/>
              </w:rPr>
              <w:t xml:space="preserve">72 </w:t>
            </w:r>
            <w:r w:rsidRPr="004B637F" w:rsidR="003B4DB1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 w:rsidP="009872AA">
            <w:pPr>
              <w:bidi w:val="0"/>
              <w:spacing w:after="0"/>
              <w:jc w:val="right"/>
              <w:rPr>
                <w:rFonts w:ascii="Times New Roman" w:hAnsi="Times New Roman"/>
                <w:b/>
              </w:rPr>
            </w:pPr>
            <w:r w:rsidR="00944CE1">
              <w:rPr>
                <w:rFonts w:ascii="Times New Roman" w:hAnsi="Times New Roman"/>
                <w:b/>
              </w:rPr>
              <w:t> </w:t>
            </w:r>
            <w:r w:rsidR="00944CE1">
              <w:rPr>
                <w:rFonts w:ascii="Times New Roman" w:hAnsi="Times New Roman"/>
                <w:b/>
              </w:rPr>
              <w:t xml:space="preserve"> 2 005 440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 w:rsidP="009872AA">
            <w:pPr>
              <w:bidi w:val="0"/>
              <w:spacing w:after="0"/>
              <w:jc w:val="right"/>
              <w:rPr>
                <w:rFonts w:ascii="Times New Roman" w:hAnsi="Times New Roman"/>
                <w:b/>
              </w:rPr>
            </w:pPr>
            <w:r w:rsidR="00944CE1">
              <w:rPr>
                <w:rFonts w:ascii="Times New Roman" w:hAnsi="Times New Roman"/>
                <w:b/>
              </w:rPr>
              <w:t xml:space="preserve">2 005 440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- vplyv na Š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944CE1">
              <w:rPr>
                <w:rFonts w:ascii="Times New Roman" w:hAnsi="Times New Roman"/>
                <w:b/>
                <w:bCs/>
                <w:iCs/>
              </w:rPr>
              <w:t xml:space="preserve"> 72</w:t>
            </w:r>
            <w:r w:rsidRPr="004B637F" w:rsidR="00AC71A3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4B637F" w:rsidR="003B4DB1">
              <w:rPr>
                <w:rFonts w:ascii="Times New Roman" w:hAnsi="Times New Roman"/>
                <w:b/>
                <w:bCs/>
                <w:iCs/>
              </w:rPr>
              <w:t>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P="009872AA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944CE1">
              <w:rPr>
                <w:rFonts w:ascii="Times New Roman" w:hAnsi="Times New Roman"/>
                <w:b/>
              </w:rPr>
              <w:t> </w:t>
            </w:r>
            <w:r w:rsidR="00944CE1">
              <w:rPr>
                <w:rFonts w:ascii="Times New Roman" w:hAnsi="Times New Roman"/>
                <w:b/>
              </w:rPr>
              <w:t xml:space="preserve"> 2 005 440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 w:rsidP="009872AA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944CE1">
              <w:rPr>
                <w:rFonts w:ascii="Times New Roman" w:hAnsi="Times New Roman"/>
                <w:b/>
              </w:rPr>
              <w:t> </w:t>
            </w:r>
            <w:r w:rsidR="00944CE1">
              <w:rPr>
                <w:rFonts w:ascii="Times New Roman" w:hAnsi="Times New Roman"/>
                <w:b/>
              </w:rPr>
              <w:t xml:space="preserve"> 2 005 440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/>
                <w:iCs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- vplyv na vyšš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ie ú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zemné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- vplyv na ostatné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 xml:space="preserve"> subjekty verejnej sprá</w:t>
            </w:r>
            <w:r w:rsidRPr="004B637F" w:rsidR="00451064">
              <w:rPr>
                <w:rFonts w:ascii="Times New Roman" w:hAnsi="Times New Roman" w:hint="default"/>
                <w:b/>
                <w:bCs/>
                <w:i/>
                <w:iCs/>
              </w:rPr>
              <w:t>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4B637F" w:rsidR="00451064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 w:rsidP="007E781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</w:rPr>
              <w:t>Financovanie zabezpeč</w:t>
            </w:r>
            <w:r w:rsidRPr="004B637F" w:rsidR="00451064">
              <w:rPr>
                <w:rFonts w:ascii="Times New Roman" w:hAnsi="Times New Roman" w:hint="default"/>
                <w:b/>
                <w:bCs/>
              </w:rPr>
              <w:t>ené</w:t>
            </w:r>
            <w:r w:rsidRPr="004B637F" w:rsidR="00451064">
              <w:rPr>
                <w:rFonts w:ascii="Times New Roman" w:hAnsi="Times New Roman" w:hint="default"/>
                <w:b/>
                <w:bCs/>
              </w:rPr>
              <w:t xml:space="preserve"> v </w:t>
            </w:r>
            <w:r w:rsidRPr="004B637F" w:rsidR="00451064">
              <w:rPr>
                <w:rFonts w:ascii="Times New Roman" w:hAnsi="Times New Roman" w:hint="default"/>
                <w:b/>
                <w:bCs/>
              </w:rPr>
              <w:t>rozpoč</w:t>
            </w:r>
            <w:r w:rsidRPr="004B637F" w:rsidR="00451064">
              <w:rPr>
                <w:rFonts w:ascii="Times New Roman" w:hAnsi="Times New Roman" w:hint="default"/>
                <w:b/>
                <w:bCs/>
              </w:rPr>
              <w:t>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 w:rsidP="007E78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 w:rsidP="007E78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 w:rsidP="007E78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A128B" w:rsidP="007E781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v </w:t>
            </w:r>
            <w:r w:rsidRPr="004B637F" w:rsidR="00451064">
              <w:rPr>
                <w:rFonts w:ascii="Times New Roman" w:hAnsi="Times New Roman" w:hint="default"/>
              </w:rPr>
              <w:t>tom: MPSVR SR/Sociá</w:t>
            </w:r>
            <w:r w:rsidRPr="004B637F" w:rsidR="00451064">
              <w:rPr>
                <w:rFonts w:ascii="Times New Roman" w:hAnsi="Times New Roman" w:hint="default"/>
              </w:rPr>
              <w:t>lna inklú</w:t>
            </w:r>
            <w:r w:rsidRPr="004B637F" w:rsidR="00451064">
              <w:rPr>
                <w:rFonts w:ascii="Times New Roman" w:hAnsi="Times New Roman" w:hint="default"/>
              </w:rPr>
              <w:t>zia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451064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</w:rPr>
            </w:pPr>
            <w:r w:rsidRPr="004B637F" w:rsidR="00451064">
              <w:rPr>
                <w:rFonts w:ascii="Times New Roman" w:hAnsi="Times New Roman" w:hint="default"/>
                <w:b/>
              </w:rPr>
              <w:t>Iné</w:t>
            </w:r>
            <w:r w:rsidRPr="004B637F" w:rsidR="00451064">
              <w:rPr>
                <w:rFonts w:ascii="Times New Roman" w:hAnsi="Times New Roman" w:hint="default"/>
                <w:b/>
              </w:rPr>
              <w:t xml:space="preserve"> ako rozpoč</w:t>
            </w:r>
            <w:r w:rsidRPr="004B637F" w:rsidR="00451064">
              <w:rPr>
                <w:rFonts w:ascii="Times New Roman" w:hAnsi="Times New Roman" w:hint="default"/>
                <w:b/>
              </w:rPr>
              <w:t>tové</w:t>
            </w:r>
            <w:r w:rsidRPr="004B637F" w:rsidR="00451064">
              <w:rPr>
                <w:rFonts w:ascii="Times New Roman" w:hAnsi="Times New Roman" w:hint="default"/>
                <w:b/>
              </w:rPr>
              <w:t xml:space="preserve">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 w:hint="default"/>
                <w:b/>
                <w:bCs/>
              </w:rPr>
              <w:t>Rozpoč</w:t>
            </w:r>
            <w:r w:rsidRPr="004B637F" w:rsidR="00451064">
              <w:rPr>
                <w:rFonts w:ascii="Times New Roman" w:hAnsi="Times New Roman" w:hint="default"/>
                <w:b/>
                <w:bCs/>
              </w:rPr>
              <w:t>tovo nekrytý</w:t>
            </w:r>
            <w:r w:rsidRPr="004B637F" w:rsidR="00451064">
              <w:rPr>
                <w:rFonts w:ascii="Times New Roman" w:hAnsi="Times New Roman" w:hint="default"/>
                <w:b/>
                <w:bCs/>
              </w:rPr>
              <w:t xml:space="preserve"> vplyv / ú</w:t>
            </w:r>
            <w:r w:rsidRPr="004B637F" w:rsidR="00451064">
              <w:rPr>
                <w:rFonts w:ascii="Times New Roman" w:hAnsi="Times New Roman" w:hint="default"/>
                <w:b/>
                <w:bCs/>
              </w:rPr>
              <w:t>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451064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A74366">
              <w:rPr>
                <w:rFonts w:ascii="Times New Roman" w:hAnsi="Times New Roman"/>
                <w:b/>
                <w:bCs/>
              </w:rPr>
              <w:t>161 164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4A128B" w:rsidP="009872AA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A74366">
              <w:rPr>
                <w:rFonts w:ascii="Times New Roman" w:hAnsi="Times New Roman"/>
                <w:b/>
                <w:bCs/>
              </w:rPr>
              <w:t>23 011 058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4A128B" w:rsidP="009872AA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7D49C6">
              <w:rPr>
                <w:rFonts w:ascii="Times New Roman" w:hAnsi="Times New Roman"/>
                <w:b/>
                <w:bCs/>
              </w:rPr>
              <w:t>25 692 158</w:t>
            </w:r>
          </w:p>
        </w:tc>
      </w:tr>
    </w:tbl>
    <w:p w:rsidR="00DC3CF4" w:rsidRPr="004B637F" w:rsidP="00B46770">
      <w:pPr>
        <w:bidi w:val="0"/>
        <w:rPr>
          <w:rFonts w:ascii="Times New Roman" w:hAnsi="Times New Roman"/>
          <w:b/>
          <w:bCs/>
          <w:sz w:val="24"/>
          <w:szCs w:val="24"/>
        </w:rPr>
      </w:pPr>
      <w:bookmarkEnd w:id="0"/>
      <w:r w:rsidRPr="004B637F" w:rsidR="00E963A3">
        <w:rPr>
          <w:rFonts w:ascii="Times New Roman" w:hAnsi="Times New Roman"/>
          <w:b/>
          <w:bCs/>
          <w:sz w:val="24"/>
          <w:szCs w:val="24"/>
        </w:rPr>
        <w:br w:type="page"/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2.1.1. Financovanie ná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vrhu - Ná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vrh na rieš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enie ú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bytku prí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jmov alebo zvýš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ený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ch vý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davkov podľ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a §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 xml:space="preserve"> 33 ods. 1 zá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kona č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. 523/2004 Z. z. o 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rozpoč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tový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ch pravidlá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ch verejnej sprá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vy:</w:t>
      </w:r>
    </w:p>
    <w:p w:rsidR="00310E70" w:rsidRPr="004B637F" w:rsidP="00CB6584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sz w:val="24"/>
          <w:szCs w:val="24"/>
        </w:rPr>
      </w:pPr>
      <w:r w:rsidR="00BE6B52">
        <w:rPr>
          <w:rFonts w:ascii="Times New Roman" w:hAnsi="Times New Roman" w:hint="default"/>
          <w:sz w:val="24"/>
          <w:szCs w:val="24"/>
        </w:rPr>
        <w:t>Vlá</w:t>
      </w:r>
      <w:r w:rsidR="00BE6B52">
        <w:rPr>
          <w:rFonts w:ascii="Times New Roman" w:hAnsi="Times New Roman" w:hint="default"/>
          <w:sz w:val="24"/>
          <w:szCs w:val="24"/>
        </w:rPr>
        <w:t xml:space="preserve">dny </w:t>
      </w:r>
      <w:r w:rsidR="00BE6B52">
        <w:rPr>
          <w:rFonts w:ascii="Times New Roman" w:hAnsi="Times New Roman" w:hint="default"/>
          <w:sz w:val="24"/>
          <w:szCs w:val="24"/>
        </w:rPr>
        <w:t>n</w:t>
      </w:r>
      <w:r w:rsidRPr="004B637F" w:rsidR="00DC3CF4">
        <w:rPr>
          <w:rFonts w:ascii="Times New Roman" w:hAnsi="Times New Roman" w:hint="default"/>
          <w:sz w:val="24"/>
          <w:szCs w:val="24"/>
        </w:rPr>
        <w:t>á</w:t>
      </w:r>
      <w:r w:rsidRPr="004B637F" w:rsidR="00DC3CF4">
        <w:rPr>
          <w:rFonts w:ascii="Times New Roman" w:hAnsi="Times New Roman" w:hint="default"/>
          <w:sz w:val="24"/>
          <w:szCs w:val="24"/>
        </w:rPr>
        <w:t>vrh zá</w:t>
      </w:r>
      <w:r w:rsidRPr="004B637F" w:rsidR="00DC3CF4">
        <w:rPr>
          <w:rFonts w:ascii="Times New Roman" w:hAnsi="Times New Roman" w:hint="default"/>
          <w:sz w:val="24"/>
          <w:szCs w:val="24"/>
        </w:rPr>
        <w:t>kona, ktorý</w:t>
      </w:r>
      <w:r w:rsidRPr="004B637F" w:rsidR="00DC3CF4">
        <w:rPr>
          <w:rFonts w:ascii="Times New Roman" w:hAnsi="Times New Roman" w:hint="default"/>
          <w:sz w:val="24"/>
          <w:szCs w:val="24"/>
        </w:rPr>
        <w:t>m sa mení</w:t>
      </w:r>
      <w:r w:rsidRPr="004B637F" w:rsidR="00DC3CF4">
        <w:rPr>
          <w:rFonts w:ascii="Times New Roman" w:hAnsi="Times New Roman" w:hint="default"/>
          <w:sz w:val="24"/>
          <w:szCs w:val="24"/>
        </w:rPr>
        <w:t xml:space="preserve"> a </w:t>
      </w:r>
      <w:r w:rsidRPr="004B637F" w:rsidR="00DC3CF4">
        <w:rPr>
          <w:rFonts w:ascii="Times New Roman" w:hAnsi="Times New Roman" w:hint="default"/>
          <w:sz w:val="24"/>
          <w:szCs w:val="24"/>
        </w:rPr>
        <w:t>dopĺň</w:t>
      </w:r>
      <w:r w:rsidRPr="004B637F" w:rsidR="00DC3CF4">
        <w:rPr>
          <w:rFonts w:ascii="Times New Roman" w:hAnsi="Times New Roman" w:hint="default"/>
          <w:sz w:val="24"/>
          <w:szCs w:val="24"/>
        </w:rPr>
        <w:t>a zá</w:t>
      </w:r>
      <w:r w:rsidRPr="004B637F" w:rsidR="00DC3CF4">
        <w:rPr>
          <w:rFonts w:ascii="Times New Roman" w:hAnsi="Times New Roman" w:hint="default"/>
          <w:sz w:val="24"/>
          <w:szCs w:val="24"/>
        </w:rPr>
        <w:t>kon č</w:t>
      </w:r>
      <w:r w:rsidRPr="004B637F" w:rsidR="00DC3CF4">
        <w:rPr>
          <w:rFonts w:ascii="Times New Roman" w:hAnsi="Times New Roman" w:hint="default"/>
          <w:sz w:val="24"/>
          <w:szCs w:val="24"/>
        </w:rPr>
        <w:t>. 305/2005 Z. z. o </w:t>
      </w:r>
      <w:r w:rsidRPr="004B637F" w:rsidR="00DC3CF4">
        <w:rPr>
          <w:rFonts w:ascii="Times New Roman" w:hAnsi="Times New Roman" w:hint="default"/>
          <w:sz w:val="24"/>
          <w:szCs w:val="24"/>
        </w:rPr>
        <w:t>sociá</w:t>
      </w:r>
      <w:r w:rsidRPr="004B637F" w:rsidR="00DC3CF4">
        <w:rPr>
          <w:rFonts w:ascii="Times New Roman" w:hAnsi="Times New Roman" w:hint="default"/>
          <w:sz w:val="24"/>
          <w:szCs w:val="24"/>
        </w:rPr>
        <w:t>lnoprá</w:t>
      </w:r>
      <w:r w:rsidRPr="004B637F" w:rsidR="00DC3CF4">
        <w:rPr>
          <w:rFonts w:ascii="Times New Roman" w:hAnsi="Times New Roman" w:hint="default"/>
          <w:sz w:val="24"/>
          <w:szCs w:val="24"/>
        </w:rPr>
        <w:t>vnej ochrane detí</w:t>
      </w:r>
      <w:r w:rsidRPr="004B637F" w:rsidR="00DC3CF4">
        <w:rPr>
          <w:rFonts w:ascii="Times New Roman" w:hAnsi="Times New Roman" w:hint="default"/>
          <w:sz w:val="24"/>
          <w:szCs w:val="24"/>
        </w:rPr>
        <w:t xml:space="preserve"> a o </w:t>
      </w:r>
      <w:r w:rsidRPr="004B637F" w:rsidR="00DC3CF4">
        <w:rPr>
          <w:rFonts w:ascii="Times New Roman" w:hAnsi="Times New Roman" w:hint="default"/>
          <w:sz w:val="24"/>
          <w:szCs w:val="24"/>
        </w:rPr>
        <w:t>sociá</w:t>
      </w:r>
      <w:r w:rsidRPr="004B637F" w:rsidR="00DC3CF4">
        <w:rPr>
          <w:rFonts w:ascii="Times New Roman" w:hAnsi="Times New Roman" w:hint="default"/>
          <w:sz w:val="24"/>
          <w:szCs w:val="24"/>
        </w:rPr>
        <w:t>lnej kuratele a o zmene a </w:t>
      </w:r>
      <w:r w:rsidRPr="004B637F" w:rsidR="00DC3CF4">
        <w:rPr>
          <w:rFonts w:ascii="Times New Roman" w:hAnsi="Times New Roman" w:hint="default"/>
          <w:sz w:val="24"/>
          <w:szCs w:val="24"/>
        </w:rPr>
        <w:t>doplnení</w:t>
      </w:r>
      <w:r w:rsidRPr="004B637F" w:rsidR="00DC3CF4">
        <w:rPr>
          <w:rFonts w:ascii="Times New Roman" w:hAnsi="Times New Roman" w:hint="default"/>
          <w:sz w:val="24"/>
          <w:szCs w:val="24"/>
        </w:rPr>
        <w:t xml:space="preserve"> niektorý</w:t>
      </w:r>
      <w:r w:rsidRPr="004B637F" w:rsidR="00DC3CF4">
        <w:rPr>
          <w:rFonts w:ascii="Times New Roman" w:hAnsi="Times New Roman" w:hint="default"/>
          <w:sz w:val="24"/>
          <w:szCs w:val="24"/>
        </w:rPr>
        <w:t>ch zá</w:t>
      </w:r>
      <w:r w:rsidRPr="004B637F" w:rsidR="00DC3CF4">
        <w:rPr>
          <w:rFonts w:ascii="Times New Roman" w:hAnsi="Times New Roman" w:hint="default"/>
          <w:sz w:val="24"/>
          <w:szCs w:val="24"/>
        </w:rPr>
        <w:t>konov v </w:t>
      </w:r>
      <w:r w:rsidRPr="004B637F" w:rsidR="00DC3CF4">
        <w:rPr>
          <w:rFonts w:ascii="Times New Roman" w:hAnsi="Times New Roman" w:hint="default"/>
          <w:sz w:val="24"/>
          <w:szCs w:val="24"/>
        </w:rPr>
        <w:t>znení</w:t>
      </w:r>
      <w:r w:rsidRPr="004B637F" w:rsidR="00DC3CF4">
        <w:rPr>
          <w:rFonts w:ascii="Times New Roman" w:hAnsi="Times New Roman" w:hint="default"/>
          <w:sz w:val="24"/>
          <w:szCs w:val="24"/>
        </w:rPr>
        <w:t xml:space="preserve"> neskorší</w:t>
      </w:r>
      <w:r w:rsidRPr="004B637F" w:rsidR="00DC3CF4">
        <w:rPr>
          <w:rFonts w:ascii="Times New Roman" w:hAnsi="Times New Roman" w:hint="default"/>
          <w:sz w:val="24"/>
          <w:szCs w:val="24"/>
        </w:rPr>
        <w:t>ch predpisov a </w:t>
      </w:r>
      <w:r w:rsidRPr="004B637F" w:rsidR="00DC3CF4">
        <w:rPr>
          <w:rFonts w:ascii="Times New Roman" w:hAnsi="Times New Roman" w:hint="default"/>
          <w:sz w:val="24"/>
          <w:szCs w:val="24"/>
        </w:rPr>
        <w:t>ktorý</w:t>
      </w:r>
      <w:r w:rsidRPr="004B637F" w:rsidR="00DC3CF4">
        <w:rPr>
          <w:rFonts w:ascii="Times New Roman" w:hAnsi="Times New Roman" w:hint="default"/>
          <w:sz w:val="24"/>
          <w:szCs w:val="24"/>
        </w:rPr>
        <w:t>m sa menia a </w:t>
      </w:r>
      <w:r w:rsidRPr="004B637F" w:rsidR="00DC3CF4">
        <w:rPr>
          <w:rFonts w:ascii="Times New Roman" w:hAnsi="Times New Roman" w:hint="default"/>
          <w:sz w:val="24"/>
          <w:szCs w:val="24"/>
        </w:rPr>
        <w:t>dopĺň</w:t>
      </w:r>
      <w:r w:rsidRPr="004B637F" w:rsidR="00DC3CF4">
        <w:rPr>
          <w:rFonts w:ascii="Times New Roman" w:hAnsi="Times New Roman" w:hint="default"/>
          <w:sz w:val="24"/>
          <w:szCs w:val="24"/>
        </w:rPr>
        <w:t>ajú</w:t>
      </w:r>
      <w:r w:rsidRPr="004B637F" w:rsidR="00DC3CF4">
        <w:rPr>
          <w:rFonts w:ascii="Times New Roman" w:hAnsi="Times New Roman" w:hint="default"/>
          <w:sz w:val="24"/>
          <w:szCs w:val="24"/>
        </w:rPr>
        <w:t xml:space="preserve"> niektoré</w:t>
      </w:r>
      <w:r w:rsidRPr="004B637F" w:rsidR="00DC3CF4">
        <w:rPr>
          <w:rFonts w:ascii="Times New Roman" w:hAnsi="Times New Roman" w:hint="default"/>
          <w:sz w:val="24"/>
          <w:szCs w:val="24"/>
        </w:rPr>
        <w:t xml:space="preserve"> zá</w:t>
      </w:r>
      <w:r w:rsidRPr="004B637F" w:rsidR="00DC3CF4">
        <w:rPr>
          <w:rFonts w:ascii="Times New Roman" w:hAnsi="Times New Roman" w:hint="default"/>
          <w:sz w:val="24"/>
          <w:szCs w:val="24"/>
        </w:rPr>
        <w:t xml:space="preserve">kony </w:t>
      </w:r>
      <w:r w:rsidRPr="004B637F" w:rsidR="004B2CDE">
        <w:rPr>
          <w:rFonts w:ascii="Times New Roman" w:hAnsi="Times New Roman" w:hint="default"/>
          <w:sz w:val="24"/>
          <w:szCs w:val="24"/>
        </w:rPr>
        <w:t>predpokladá</w:t>
      </w:r>
      <w:r w:rsidRPr="004B637F" w:rsidR="004B2CDE">
        <w:rPr>
          <w:rFonts w:ascii="Times New Roman" w:hAnsi="Times New Roman" w:hint="default"/>
          <w:sz w:val="24"/>
          <w:szCs w:val="24"/>
        </w:rPr>
        <w:t xml:space="preserve"> </w:t>
      </w:r>
      <w:r w:rsidRPr="004B637F">
        <w:rPr>
          <w:rFonts w:ascii="Times New Roman" w:hAnsi="Times New Roman" w:hint="default"/>
          <w:sz w:val="24"/>
          <w:szCs w:val="24"/>
        </w:rPr>
        <w:t>negatí</w:t>
      </w:r>
      <w:r w:rsidRPr="004B637F">
        <w:rPr>
          <w:rFonts w:ascii="Times New Roman" w:hAnsi="Times New Roman" w:hint="default"/>
          <w:sz w:val="24"/>
          <w:szCs w:val="24"/>
        </w:rPr>
        <w:t>vny vplyv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na š</w:t>
      </w:r>
      <w:r w:rsidRPr="004B637F" w:rsidR="0049292B">
        <w:rPr>
          <w:rFonts w:ascii="Times New Roman" w:hAnsi="Times New Roman" w:hint="default"/>
          <w:sz w:val="24"/>
          <w:szCs w:val="24"/>
        </w:rPr>
        <w:t>tá</w:t>
      </w:r>
      <w:r w:rsidRPr="004B637F" w:rsidR="0049292B">
        <w:rPr>
          <w:rFonts w:ascii="Times New Roman" w:hAnsi="Times New Roman" w:hint="default"/>
          <w:sz w:val="24"/>
          <w:szCs w:val="24"/>
        </w:rPr>
        <w:t>tny rozpoč</w:t>
      </w:r>
      <w:r w:rsidRPr="004B637F" w:rsidR="0049292B">
        <w:rPr>
          <w:rFonts w:ascii="Times New Roman" w:hAnsi="Times New Roman" w:hint="default"/>
          <w:sz w:val="24"/>
          <w:szCs w:val="24"/>
        </w:rPr>
        <w:t>et. Rozpoč</w:t>
      </w:r>
      <w:r w:rsidRPr="004B637F" w:rsidR="0049292B">
        <w:rPr>
          <w:rFonts w:ascii="Times New Roman" w:hAnsi="Times New Roman" w:hint="default"/>
          <w:sz w:val="24"/>
          <w:szCs w:val="24"/>
        </w:rPr>
        <w:t>tové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krytie nie je zabezpeč</w:t>
      </w:r>
      <w:r w:rsidRPr="004B637F" w:rsidR="0049292B">
        <w:rPr>
          <w:rFonts w:ascii="Times New Roman" w:hAnsi="Times New Roman" w:hint="default"/>
          <w:sz w:val="24"/>
          <w:szCs w:val="24"/>
        </w:rPr>
        <w:t>ené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v </w:t>
      </w:r>
      <w:r w:rsidRPr="004B637F" w:rsidR="0049292B">
        <w:rPr>
          <w:rFonts w:ascii="Times New Roman" w:hAnsi="Times New Roman" w:hint="default"/>
          <w:sz w:val="24"/>
          <w:szCs w:val="24"/>
        </w:rPr>
        <w:t>rá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mci </w:t>
      </w:r>
      <w:r w:rsidRPr="004B637F" w:rsidR="00DC3CF4">
        <w:rPr>
          <w:rFonts w:ascii="Times New Roman" w:hAnsi="Times New Roman" w:hint="default"/>
          <w:sz w:val="24"/>
          <w:szCs w:val="24"/>
        </w:rPr>
        <w:t>ná</w:t>
      </w:r>
      <w:r w:rsidRPr="004B637F" w:rsidR="00DC3CF4">
        <w:rPr>
          <w:rFonts w:ascii="Times New Roman" w:hAnsi="Times New Roman" w:hint="default"/>
          <w:sz w:val="24"/>
          <w:szCs w:val="24"/>
        </w:rPr>
        <w:t>vrhu rozpoč</w:t>
      </w:r>
      <w:r w:rsidRPr="004B637F" w:rsidR="00DC3CF4">
        <w:rPr>
          <w:rFonts w:ascii="Times New Roman" w:hAnsi="Times New Roman" w:hint="default"/>
          <w:sz w:val="24"/>
          <w:szCs w:val="24"/>
        </w:rPr>
        <w:t>tu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kapitoly Ministerstva prá</w:t>
      </w:r>
      <w:r w:rsidRPr="004B637F" w:rsidR="0049292B">
        <w:rPr>
          <w:rFonts w:ascii="Times New Roman" w:hAnsi="Times New Roman" w:hint="default"/>
          <w:sz w:val="24"/>
          <w:szCs w:val="24"/>
        </w:rPr>
        <w:t>ce, sociá</w:t>
      </w:r>
      <w:r w:rsidRPr="004B637F" w:rsidR="0049292B">
        <w:rPr>
          <w:rFonts w:ascii="Times New Roman" w:hAnsi="Times New Roman" w:hint="default"/>
          <w:sz w:val="24"/>
          <w:szCs w:val="24"/>
        </w:rPr>
        <w:t>lnych vecí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a </w:t>
      </w:r>
      <w:r w:rsidRPr="004B637F" w:rsidR="0049292B">
        <w:rPr>
          <w:rFonts w:ascii="Times New Roman" w:hAnsi="Times New Roman" w:hint="default"/>
          <w:sz w:val="24"/>
          <w:szCs w:val="24"/>
        </w:rPr>
        <w:t>rodiny Slovenskej republiky na roky 2018 až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2020. Finanč</w:t>
      </w:r>
      <w:r w:rsidRPr="004B637F" w:rsidR="0049292B">
        <w:rPr>
          <w:rFonts w:ascii="Times New Roman" w:hAnsi="Times New Roman" w:hint="default"/>
          <w:sz w:val="24"/>
          <w:szCs w:val="24"/>
        </w:rPr>
        <w:t>né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dopady sú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nevyhnutné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AB7D17">
        <w:rPr>
          <w:rFonts w:ascii="Times New Roman" w:hAnsi="Times New Roman" w:hint="default"/>
          <w:sz w:val="24"/>
          <w:szCs w:val="24"/>
        </w:rPr>
        <w:t>najmä</w:t>
      </w:r>
      <w:r w:rsidRPr="004B637F" w:rsidR="00AB7D17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49292B">
        <w:rPr>
          <w:rFonts w:ascii="Times New Roman" w:hAnsi="Times New Roman" w:hint="default"/>
          <w:sz w:val="24"/>
          <w:szCs w:val="24"/>
        </w:rPr>
        <w:t>na zabezpeč</w:t>
      </w:r>
      <w:r w:rsidRPr="004B637F" w:rsidR="0049292B">
        <w:rPr>
          <w:rFonts w:ascii="Times New Roman" w:hAnsi="Times New Roman" w:hint="default"/>
          <w:sz w:val="24"/>
          <w:szCs w:val="24"/>
        </w:rPr>
        <w:t>enie dobrovoľ</w:t>
      </w:r>
      <w:r w:rsidRPr="004B637F" w:rsidR="0049292B">
        <w:rPr>
          <w:rFonts w:ascii="Times New Roman" w:hAnsi="Times New Roman" w:hint="default"/>
          <w:sz w:val="24"/>
          <w:szCs w:val="24"/>
        </w:rPr>
        <w:t>ný</w:t>
      </w:r>
      <w:r w:rsidRPr="004B637F" w:rsidR="0049292B">
        <w:rPr>
          <w:rFonts w:ascii="Times New Roman" w:hAnsi="Times New Roman" w:hint="default"/>
          <w:sz w:val="24"/>
          <w:szCs w:val="24"/>
        </w:rPr>
        <w:t>ch pobytový</w:t>
      </w:r>
      <w:r w:rsidRPr="004B637F" w:rsidR="0049292B">
        <w:rPr>
          <w:rFonts w:ascii="Times New Roman" w:hAnsi="Times New Roman" w:hint="default"/>
          <w:sz w:val="24"/>
          <w:szCs w:val="24"/>
        </w:rPr>
        <w:t>ch opatrení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a zavedeni</w:t>
      </w:r>
      <w:r w:rsidR="009D59C7">
        <w:rPr>
          <w:rFonts w:ascii="Times New Roman" w:hAnsi="Times New Roman"/>
          <w:sz w:val="24"/>
          <w:szCs w:val="24"/>
        </w:rPr>
        <w:t>e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vý</w:t>
      </w:r>
      <w:r w:rsidRPr="004B637F" w:rsidR="0049292B">
        <w:rPr>
          <w:rFonts w:ascii="Times New Roman" w:hAnsi="Times New Roman" w:hint="default"/>
          <w:sz w:val="24"/>
          <w:szCs w:val="24"/>
        </w:rPr>
        <w:t>konu opatrení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ambulantnou </w:t>
      </w:r>
      <w:r w:rsidR="0086094E">
        <w:rPr>
          <w:rFonts w:ascii="Times New Roman" w:hAnsi="Times New Roman"/>
          <w:sz w:val="24"/>
          <w:szCs w:val="24"/>
        </w:rPr>
        <w:t>a </w:t>
      </w:r>
      <w:r w:rsidR="0086094E">
        <w:rPr>
          <w:rFonts w:ascii="Times New Roman" w:hAnsi="Times New Roman" w:hint="default"/>
          <w:sz w:val="24"/>
          <w:szCs w:val="24"/>
        </w:rPr>
        <w:t>teré</w:t>
      </w:r>
      <w:r w:rsidR="0086094E">
        <w:rPr>
          <w:rFonts w:ascii="Times New Roman" w:hAnsi="Times New Roman" w:hint="default"/>
          <w:sz w:val="24"/>
          <w:szCs w:val="24"/>
        </w:rPr>
        <w:t xml:space="preserve">nnou </w:t>
      </w:r>
      <w:r w:rsidRPr="004B637F" w:rsidR="0049292B">
        <w:rPr>
          <w:rFonts w:ascii="Times New Roman" w:hAnsi="Times New Roman"/>
          <w:sz w:val="24"/>
          <w:szCs w:val="24"/>
        </w:rPr>
        <w:t>formou v </w:t>
      </w:r>
      <w:r w:rsidRPr="004B637F" w:rsidR="0049292B">
        <w:rPr>
          <w:rFonts w:ascii="Times New Roman" w:hAnsi="Times New Roman" w:hint="default"/>
          <w:sz w:val="24"/>
          <w:szCs w:val="24"/>
        </w:rPr>
        <w:t>zariadeniach sociá</w:t>
      </w:r>
      <w:r w:rsidRPr="004B637F" w:rsidR="0049292B">
        <w:rPr>
          <w:rFonts w:ascii="Times New Roman" w:hAnsi="Times New Roman" w:hint="default"/>
          <w:sz w:val="24"/>
          <w:szCs w:val="24"/>
        </w:rPr>
        <w:t>lnoprá</w:t>
      </w:r>
      <w:r w:rsidRPr="004B637F" w:rsidR="0049292B">
        <w:rPr>
          <w:rFonts w:ascii="Times New Roman" w:hAnsi="Times New Roman" w:hint="default"/>
          <w:sz w:val="24"/>
          <w:szCs w:val="24"/>
        </w:rPr>
        <w:t>vnej ochrany detí</w:t>
      </w:r>
      <w:r w:rsidRPr="004B637F" w:rsidR="0049292B">
        <w:rPr>
          <w:rFonts w:ascii="Times New Roman" w:hAnsi="Times New Roman" w:hint="default"/>
          <w:sz w:val="24"/>
          <w:szCs w:val="24"/>
        </w:rPr>
        <w:t xml:space="preserve"> a soci</w:t>
      </w:r>
      <w:r w:rsidRPr="004B637F" w:rsidR="00AD5D54">
        <w:rPr>
          <w:rFonts w:ascii="Times New Roman" w:hAnsi="Times New Roman" w:hint="default"/>
          <w:sz w:val="24"/>
          <w:szCs w:val="24"/>
        </w:rPr>
        <w:t>á</w:t>
      </w:r>
      <w:r w:rsidRPr="004B637F" w:rsidR="00AD5D54">
        <w:rPr>
          <w:rFonts w:ascii="Times New Roman" w:hAnsi="Times New Roman" w:hint="default"/>
          <w:sz w:val="24"/>
          <w:szCs w:val="24"/>
        </w:rPr>
        <w:t xml:space="preserve">lnej kurately. </w:t>
      </w:r>
      <w:r w:rsidRPr="004B637F" w:rsidR="00DC3CF4">
        <w:rPr>
          <w:rFonts w:ascii="Times New Roman" w:hAnsi="Times New Roman" w:hint="default"/>
          <w:sz w:val="24"/>
          <w:szCs w:val="24"/>
        </w:rPr>
        <w:t>Pri zavá</w:t>
      </w:r>
      <w:r w:rsidRPr="004B637F" w:rsidR="00DC3CF4">
        <w:rPr>
          <w:rFonts w:ascii="Times New Roman" w:hAnsi="Times New Roman" w:hint="default"/>
          <w:sz w:val="24"/>
          <w:szCs w:val="24"/>
        </w:rPr>
        <w:t>dzaní</w:t>
      </w:r>
      <w:r w:rsidRPr="004B637F" w:rsidR="00DC3CF4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AA1C83">
        <w:rPr>
          <w:rFonts w:ascii="Times New Roman" w:hAnsi="Times New Roman"/>
          <w:sz w:val="24"/>
          <w:szCs w:val="24"/>
        </w:rPr>
        <w:t xml:space="preserve">zmien sa </w:t>
      </w:r>
      <w:r w:rsidRPr="004B637F" w:rsidR="00DC3CF4">
        <w:rPr>
          <w:rFonts w:ascii="Times New Roman" w:hAnsi="Times New Roman" w:hint="default"/>
          <w:sz w:val="24"/>
          <w:szCs w:val="24"/>
        </w:rPr>
        <w:t>budeme uchá</w:t>
      </w:r>
      <w:r w:rsidRPr="004B637F" w:rsidR="00DC3CF4">
        <w:rPr>
          <w:rFonts w:ascii="Times New Roman" w:hAnsi="Times New Roman" w:hint="default"/>
          <w:sz w:val="24"/>
          <w:szCs w:val="24"/>
        </w:rPr>
        <w:t>dzať</w:t>
      </w:r>
      <w:r w:rsidRPr="004B637F" w:rsidR="00DC3CF4">
        <w:rPr>
          <w:rFonts w:ascii="Times New Roman" w:hAnsi="Times New Roman" w:hint="default"/>
          <w:sz w:val="24"/>
          <w:szCs w:val="24"/>
        </w:rPr>
        <w:t xml:space="preserve"> o podporu </w:t>
      </w:r>
      <w:r w:rsidRPr="004B637F" w:rsidR="00AA1C83">
        <w:rPr>
          <w:rFonts w:ascii="Times New Roman" w:hAnsi="Times New Roman" w:hint="default"/>
          <w:sz w:val="24"/>
          <w:szCs w:val="24"/>
        </w:rPr>
        <w:t>Operač</w:t>
      </w:r>
      <w:r w:rsidRPr="004B637F" w:rsidR="00AA1C83">
        <w:rPr>
          <w:rFonts w:ascii="Times New Roman" w:hAnsi="Times New Roman" w:hint="default"/>
          <w:sz w:val="24"/>
          <w:szCs w:val="24"/>
        </w:rPr>
        <w:t>né</w:t>
      </w:r>
      <w:r w:rsidRPr="004B637F" w:rsidR="00AA1C83">
        <w:rPr>
          <w:rFonts w:ascii="Times New Roman" w:hAnsi="Times New Roman" w:hint="default"/>
          <w:sz w:val="24"/>
          <w:szCs w:val="24"/>
        </w:rPr>
        <w:t>ho programu Ľ</w:t>
      </w:r>
      <w:r w:rsidRPr="004B637F" w:rsidR="00AA1C83">
        <w:rPr>
          <w:rFonts w:ascii="Times New Roman" w:hAnsi="Times New Roman" w:hint="default"/>
          <w:sz w:val="24"/>
          <w:szCs w:val="24"/>
        </w:rPr>
        <w:t>udské</w:t>
      </w:r>
      <w:r w:rsidRPr="004B637F" w:rsidR="00AA1C83">
        <w:rPr>
          <w:rFonts w:ascii="Times New Roman" w:hAnsi="Times New Roman" w:hint="default"/>
          <w:sz w:val="24"/>
          <w:szCs w:val="24"/>
        </w:rPr>
        <w:t xml:space="preserve"> zdroje. </w:t>
      </w:r>
      <w:r w:rsidRPr="004B637F" w:rsidR="00AD5D54">
        <w:rPr>
          <w:rFonts w:ascii="Times New Roman" w:hAnsi="Times New Roman" w:hint="default"/>
          <w:sz w:val="24"/>
          <w:szCs w:val="24"/>
        </w:rPr>
        <w:t>Súč</w:t>
      </w:r>
      <w:r w:rsidRPr="004B637F" w:rsidR="00AD5D54">
        <w:rPr>
          <w:rFonts w:ascii="Times New Roman" w:hAnsi="Times New Roman" w:hint="default"/>
          <w:sz w:val="24"/>
          <w:szCs w:val="24"/>
        </w:rPr>
        <w:t>asť</w:t>
      </w:r>
      <w:r w:rsidRPr="004B637F" w:rsidR="00AD5D54">
        <w:rPr>
          <w:rFonts w:ascii="Times New Roman" w:hAnsi="Times New Roman" w:hint="default"/>
          <w:sz w:val="24"/>
          <w:szCs w:val="24"/>
        </w:rPr>
        <w:t>ou</w:t>
      </w:r>
      <w:r w:rsidR="00BE6B52">
        <w:rPr>
          <w:rFonts w:ascii="Times New Roman" w:hAnsi="Times New Roman" w:hint="default"/>
          <w:sz w:val="24"/>
          <w:szCs w:val="24"/>
        </w:rPr>
        <w:t xml:space="preserve"> vlá</w:t>
      </w:r>
      <w:r w:rsidR="00BE6B52">
        <w:rPr>
          <w:rFonts w:ascii="Times New Roman" w:hAnsi="Times New Roman" w:hint="default"/>
          <w:sz w:val="24"/>
          <w:szCs w:val="24"/>
        </w:rPr>
        <w:t>dneho</w:t>
      </w:r>
      <w:r w:rsidRPr="004B637F" w:rsidR="00AD5D54">
        <w:rPr>
          <w:rFonts w:ascii="Times New Roman" w:hAnsi="Times New Roman" w:hint="default"/>
          <w:sz w:val="24"/>
          <w:szCs w:val="24"/>
        </w:rPr>
        <w:t xml:space="preserve"> ná</w:t>
      </w:r>
      <w:r w:rsidRPr="004B637F" w:rsidR="00AD5D54">
        <w:rPr>
          <w:rFonts w:ascii="Times New Roman" w:hAnsi="Times New Roman" w:hint="default"/>
          <w:sz w:val="24"/>
          <w:szCs w:val="24"/>
        </w:rPr>
        <w:t>vrhu</w:t>
      </w:r>
      <w:r w:rsidRPr="004B637F" w:rsidR="00AB7D17">
        <w:rPr>
          <w:rFonts w:ascii="Times New Roman" w:hAnsi="Times New Roman"/>
          <w:sz w:val="24"/>
          <w:szCs w:val="24"/>
        </w:rPr>
        <w:t xml:space="preserve"> </w:t>
      </w:r>
      <w:r w:rsidRPr="004B637F" w:rsidR="00AB7D17">
        <w:rPr>
          <w:rFonts w:ascii="Times New Roman" w:hAnsi="Times New Roman" w:hint="default"/>
          <w:sz w:val="24"/>
          <w:szCs w:val="24"/>
        </w:rPr>
        <w:t>zá</w:t>
      </w:r>
      <w:r w:rsidRPr="004B637F" w:rsidR="00AB7D17">
        <w:rPr>
          <w:rFonts w:ascii="Times New Roman" w:hAnsi="Times New Roman" w:hint="default"/>
          <w:sz w:val="24"/>
          <w:szCs w:val="24"/>
        </w:rPr>
        <w:t>kona je aj novela</w:t>
      </w:r>
      <w:r w:rsidRPr="004B637F" w:rsidR="00AD5D54">
        <w:rPr>
          <w:rFonts w:ascii="Times New Roman" w:hAnsi="Times New Roman" w:hint="default"/>
          <w:sz w:val="24"/>
          <w:szCs w:val="24"/>
        </w:rPr>
        <w:t xml:space="preserve"> zá</w:t>
      </w:r>
      <w:r w:rsidRPr="004B637F" w:rsidR="00AD5D54">
        <w:rPr>
          <w:rFonts w:ascii="Times New Roman" w:hAnsi="Times New Roman" w:hint="default"/>
          <w:sz w:val="24"/>
          <w:szCs w:val="24"/>
        </w:rPr>
        <w:t>kona č</w:t>
      </w:r>
      <w:r w:rsidRPr="004B637F" w:rsidR="00AD5D54">
        <w:rPr>
          <w:rFonts w:ascii="Times New Roman" w:hAnsi="Times New Roman" w:hint="default"/>
          <w:sz w:val="24"/>
          <w:szCs w:val="24"/>
        </w:rPr>
        <w:t>. 627/2005 Z. z. o prí</w:t>
      </w:r>
      <w:r w:rsidRPr="004B637F" w:rsidR="00AD5D54">
        <w:rPr>
          <w:rFonts w:ascii="Times New Roman" w:hAnsi="Times New Roman" w:hint="default"/>
          <w:sz w:val="24"/>
          <w:szCs w:val="24"/>
        </w:rPr>
        <w:t xml:space="preserve">spevkoch </w:t>
      </w:r>
      <w:r w:rsidRPr="004B637F" w:rsidR="00AD5D54">
        <w:rPr>
          <w:rFonts w:ascii="Times New Roman" w:hAnsi="Times New Roman" w:hint="default"/>
          <w:sz w:val="24"/>
          <w:szCs w:val="24"/>
          <w:lang w:val="pl-PL"/>
        </w:rPr>
        <w:t>na podporu ná</w:t>
      </w:r>
      <w:r w:rsidRPr="004B637F" w:rsidR="00AD5D54">
        <w:rPr>
          <w:rFonts w:ascii="Times New Roman" w:hAnsi="Times New Roman" w:hint="default"/>
          <w:sz w:val="24"/>
          <w:szCs w:val="24"/>
          <w:lang w:val="pl-PL"/>
        </w:rPr>
        <w:t>hradnej starostlivosti o dieť</w:t>
      </w:r>
      <w:r w:rsidRPr="004B637F" w:rsidR="00AD5D54">
        <w:rPr>
          <w:rFonts w:ascii="Times New Roman" w:hAnsi="Times New Roman" w:hint="default"/>
          <w:sz w:val="24"/>
          <w:szCs w:val="24"/>
          <w:lang w:val="pl-PL"/>
        </w:rPr>
        <w:t>a v znení</w:t>
      </w:r>
      <w:r w:rsidRPr="004B637F" w:rsidR="00AD5D54">
        <w:rPr>
          <w:rFonts w:ascii="Times New Roman" w:hAnsi="Times New Roman" w:hint="default"/>
          <w:sz w:val="24"/>
          <w:szCs w:val="24"/>
          <w:lang w:val="pl-PL"/>
        </w:rPr>
        <w:t xml:space="preserve"> neskorší</w:t>
      </w:r>
      <w:r w:rsidRPr="004B637F" w:rsidR="00AD5D54">
        <w:rPr>
          <w:rFonts w:ascii="Times New Roman" w:hAnsi="Times New Roman" w:hint="default"/>
          <w:sz w:val="24"/>
          <w:szCs w:val="24"/>
          <w:lang w:val="pl-PL"/>
        </w:rPr>
        <w:t xml:space="preserve">ch </w:t>
      </w:r>
      <w:r w:rsidRPr="004B637F" w:rsidR="00AD5D54">
        <w:rPr>
          <w:rFonts w:ascii="Times New Roman" w:hAnsi="Times New Roman"/>
          <w:sz w:val="24"/>
          <w:szCs w:val="24"/>
        </w:rPr>
        <w:t>predpisov</w:t>
      </w:r>
      <w:r w:rsidRPr="004B637F" w:rsidR="00AB7D17">
        <w:rPr>
          <w:rFonts w:ascii="Times New Roman" w:hAnsi="Times New Roman" w:hint="default"/>
          <w:sz w:val="24"/>
          <w:szCs w:val="24"/>
        </w:rPr>
        <w:t>, ktorej cieľ</w:t>
      </w:r>
      <w:r w:rsidRPr="004B637F" w:rsidR="00AB7D17">
        <w:rPr>
          <w:rFonts w:ascii="Times New Roman" w:hAnsi="Times New Roman" w:hint="default"/>
          <w:sz w:val="24"/>
          <w:szCs w:val="24"/>
        </w:rPr>
        <w:t>om je zvýš</w:t>
      </w:r>
      <w:r w:rsidRPr="004B637F" w:rsidR="00AB7D17">
        <w:rPr>
          <w:rFonts w:ascii="Times New Roman" w:hAnsi="Times New Roman" w:hint="default"/>
          <w:sz w:val="24"/>
          <w:szCs w:val="24"/>
        </w:rPr>
        <w:t>enie prí</w:t>
      </w:r>
      <w:r w:rsidRPr="004B637F" w:rsidR="00AB7D17">
        <w:rPr>
          <w:rFonts w:ascii="Times New Roman" w:hAnsi="Times New Roman" w:hint="default"/>
          <w:sz w:val="24"/>
          <w:szCs w:val="24"/>
        </w:rPr>
        <w:t>spevkov na dieť</w:t>
      </w:r>
      <w:r w:rsidRPr="004B637F" w:rsidR="00AB7D17">
        <w:rPr>
          <w:rFonts w:ascii="Times New Roman" w:hAnsi="Times New Roman" w:hint="default"/>
          <w:sz w:val="24"/>
          <w:szCs w:val="24"/>
        </w:rPr>
        <w:t>a v </w:t>
      </w:r>
      <w:r w:rsidRPr="004B637F" w:rsidR="00AB7D17">
        <w:rPr>
          <w:rFonts w:ascii="Times New Roman" w:hAnsi="Times New Roman" w:hint="default"/>
          <w:sz w:val="24"/>
          <w:szCs w:val="24"/>
        </w:rPr>
        <w:t>ná</w:t>
      </w:r>
      <w:r w:rsidRPr="004B637F" w:rsidR="00AB7D17">
        <w:rPr>
          <w:rFonts w:ascii="Times New Roman" w:hAnsi="Times New Roman" w:hint="default"/>
          <w:sz w:val="24"/>
          <w:szCs w:val="24"/>
        </w:rPr>
        <w:t>hradnej</w:t>
      </w:r>
      <w:r w:rsidRPr="004B637F" w:rsidR="00AD5D54">
        <w:rPr>
          <w:rFonts w:ascii="Times New Roman" w:hAnsi="Times New Roman"/>
          <w:sz w:val="24"/>
          <w:szCs w:val="24"/>
        </w:rPr>
        <w:t xml:space="preserve"> </w:t>
      </w:r>
      <w:r w:rsidRPr="004B637F" w:rsidR="00AB7D17">
        <w:rPr>
          <w:rFonts w:ascii="Times New Roman" w:hAnsi="Times New Roman"/>
          <w:sz w:val="24"/>
          <w:szCs w:val="24"/>
        </w:rPr>
        <w:t xml:space="preserve">starostlivosti. </w:t>
      </w:r>
      <w:r w:rsidR="00BE6B52">
        <w:rPr>
          <w:rFonts w:ascii="Times New Roman" w:hAnsi="Times New Roman" w:hint="default"/>
          <w:sz w:val="24"/>
          <w:szCs w:val="24"/>
        </w:rPr>
        <w:t>Vlá</w:t>
      </w:r>
      <w:r w:rsidR="00BE6B52">
        <w:rPr>
          <w:rFonts w:ascii="Times New Roman" w:hAnsi="Times New Roman" w:hint="default"/>
          <w:sz w:val="24"/>
          <w:szCs w:val="24"/>
        </w:rPr>
        <w:t xml:space="preserve">dny </w:t>
      </w:r>
      <w:r w:rsidR="00BE6B52">
        <w:rPr>
          <w:rFonts w:ascii="Times New Roman" w:hAnsi="Times New Roman" w:hint="default"/>
          <w:sz w:val="24"/>
          <w:szCs w:val="24"/>
        </w:rPr>
        <w:t>n</w:t>
      </w:r>
      <w:r w:rsidRPr="004B637F" w:rsidR="00AB7D17">
        <w:rPr>
          <w:rFonts w:ascii="Times New Roman" w:hAnsi="Times New Roman" w:hint="default"/>
          <w:sz w:val="24"/>
          <w:szCs w:val="24"/>
        </w:rPr>
        <w:t>á</w:t>
      </w:r>
      <w:r w:rsidRPr="004B637F" w:rsidR="00AB7D17">
        <w:rPr>
          <w:rFonts w:ascii="Times New Roman" w:hAnsi="Times New Roman" w:hint="default"/>
          <w:sz w:val="24"/>
          <w:szCs w:val="24"/>
        </w:rPr>
        <w:t xml:space="preserve">vrh </w:t>
      </w:r>
      <w:r w:rsidRPr="004B637F" w:rsidR="00AD5D54">
        <w:rPr>
          <w:rFonts w:ascii="Times New Roman" w:hAnsi="Times New Roman" w:hint="default"/>
          <w:sz w:val="24"/>
          <w:szCs w:val="24"/>
        </w:rPr>
        <w:t>predpokladá</w:t>
      </w:r>
      <w:r w:rsidRPr="004B637F" w:rsidR="00AD5D54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AB7D17">
        <w:rPr>
          <w:rFonts w:ascii="Times New Roman" w:hAnsi="Times New Roman" w:hint="default"/>
          <w:sz w:val="24"/>
          <w:szCs w:val="24"/>
        </w:rPr>
        <w:t>negatí</w:t>
      </w:r>
      <w:r w:rsidRPr="004B637F" w:rsidR="00AB7D17">
        <w:rPr>
          <w:rFonts w:ascii="Times New Roman" w:hAnsi="Times New Roman" w:hint="default"/>
          <w:sz w:val="24"/>
          <w:szCs w:val="24"/>
        </w:rPr>
        <w:t>vny vplyv na š</w:t>
      </w:r>
      <w:r w:rsidRPr="004B637F" w:rsidR="00AB7D17">
        <w:rPr>
          <w:rFonts w:ascii="Times New Roman" w:hAnsi="Times New Roman" w:hint="default"/>
          <w:sz w:val="24"/>
          <w:szCs w:val="24"/>
        </w:rPr>
        <w:t>tá</w:t>
      </w:r>
      <w:r w:rsidRPr="004B637F" w:rsidR="00AB7D17">
        <w:rPr>
          <w:rFonts w:ascii="Times New Roman" w:hAnsi="Times New Roman" w:hint="default"/>
          <w:sz w:val="24"/>
          <w:szCs w:val="24"/>
        </w:rPr>
        <w:t>tny rozpoč</w:t>
      </w:r>
      <w:r w:rsidRPr="004B637F" w:rsidR="00AB7D17">
        <w:rPr>
          <w:rFonts w:ascii="Times New Roman" w:hAnsi="Times New Roman" w:hint="default"/>
          <w:sz w:val="24"/>
          <w:szCs w:val="24"/>
        </w:rPr>
        <w:t>et</w:t>
      </w:r>
      <w:r w:rsidRPr="004B637F" w:rsidR="00AD5D54">
        <w:rPr>
          <w:rFonts w:ascii="Times New Roman" w:hAnsi="Times New Roman"/>
          <w:sz w:val="24"/>
          <w:szCs w:val="24"/>
        </w:rPr>
        <w:t xml:space="preserve">. </w:t>
      </w:r>
    </w:p>
    <w:p w:rsidR="004A128B">
      <w:pPr>
        <w:bidi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A128B">
      <w:pPr>
        <w:bidi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2.2. Popis a charakteristika ná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vrhu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4A128B">
      <w:pPr>
        <w:bidi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2.2.1. Popis ná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vrhu:</w:t>
      </w:r>
    </w:p>
    <w:p w:rsidR="004A128B">
      <w:pPr>
        <w:bidi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12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B637F" w:rsidR="007D5748">
        <w:rPr>
          <w:rFonts w:ascii="Times New Roman" w:hAnsi="Times New Roman" w:hint="default"/>
          <w:sz w:val="24"/>
          <w:szCs w:val="24"/>
        </w:rPr>
        <w:t>Akú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problematiku ná</w:t>
      </w:r>
      <w:r w:rsidRPr="004B637F" w:rsidR="007D5748">
        <w:rPr>
          <w:rFonts w:ascii="Times New Roman" w:hAnsi="Times New Roman" w:hint="default"/>
          <w:sz w:val="24"/>
          <w:szCs w:val="24"/>
        </w:rPr>
        <w:t>vrh rieš</w:t>
      </w:r>
      <w:r w:rsidRPr="004B637F" w:rsidR="007D5748">
        <w:rPr>
          <w:rFonts w:ascii="Times New Roman" w:hAnsi="Times New Roman" w:hint="default"/>
          <w:sz w:val="24"/>
          <w:szCs w:val="24"/>
        </w:rPr>
        <w:t>i? Kto bude ná</w:t>
      </w:r>
      <w:r w:rsidRPr="004B637F" w:rsidR="007D5748">
        <w:rPr>
          <w:rFonts w:ascii="Times New Roman" w:hAnsi="Times New Roman" w:hint="default"/>
          <w:sz w:val="24"/>
          <w:szCs w:val="24"/>
        </w:rPr>
        <w:t>vrh implementovať</w:t>
      </w:r>
      <w:r w:rsidRPr="004B637F" w:rsidR="007D5748">
        <w:rPr>
          <w:rFonts w:ascii="Times New Roman" w:hAnsi="Times New Roman" w:hint="default"/>
          <w:sz w:val="24"/>
          <w:szCs w:val="24"/>
        </w:rPr>
        <w:t>? Kde sa budú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služ</w:t>
      </w:r>
      <w:r w:rsidRPr="004B637F" w:rsidR="007D5748">
        <w:rPr>
          <w:rFonts w:ascii="Times New Roman" w:hAnsi="Times New Roman" w:hint="default"/>
          <w:sz w:val="24"/>
          <w:szCs w:val="24"/>
        </w:rPr>
        <w:t>by poskytovať</w:t>
      </w:r>
      <w:r w:rsidRPr="004B637F" w:rsidR="007D5748">
        <w:rPr>
          <w:rFonts w:ascii="Times New Roman" w:hAnsi="Times New Roman" w:hint="default"/>
          <w:sz w:val="24"/>
          <w:szCs w:val="24"/>
        </w:rPr>
        <w:t>?</w:t>
      </w:r>
    </w:p>
    <w:p w:rsidR="00394FB1" w:rsidRPr="004B637F" w:rsidP="00B4677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A128B" w:rsidP="00501BF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B637F" w:rsidR="00394FB1">
        <w:rPr>
          <w:rFonts w:ascii="Times New Roman" w:hAnsi="Times New Roman"/>
          <w:sz w:val="24"/>
          <w:szCs w:val="24"/>
        </w:rPr>
        <w:t>V </w:t>
      </w:r>
      <w:r w:rsidRPr="004B637F" w:rsidR="00394FB1">
        <w:rPr>
          <w:rFonts w:ascii="Times New Roman" w:hAnsi="Times New Roman" w:hint="default"/>
          <w:sz w:val="24"/>
          <w:szCs w:val="24"/>
        </w:rPr>
        <w:t>č</w:t>
      </w:r>
      <w:r w:rsidRPr="004B637F" w:rsidR="00394FB1">
        <w:rPr>
          <w:rFonts w:ascii="Times New Roman" w:hAnsi="Times New Roman" w:hint="default"/>
          <w:sz w:val="24"/>
          <w:szCs w:val="24"/>
        </w:rPr>
        <w:t>l. I </w:t>
      </w:r>
      <w:r w:rsidRPr="004B637F" w:rsidR="00394FB1">
        <w:rPr>
          <w:rFonts w:ascii="Times New Roman" w:hAnsi="Times New Roman" w:hint="default"/>
          <w:sz w:val="24"/>
          <w:szCs w:val="24"/>
        </w:rPr>
        <w:t>sa novelizuje zá</w:t>
      </w:r>
      <w:r w:rsidRPr="004B637F" w:rsidR="00394FB1">
        <w:rPr>
          <w:rFonts w:ascii="Times New Roman" w:hAnsi="Times New Roman" w:hint="default"/>
          <w:sz w:val="24"/>
          <w:szCs w:val="24"/>
        </w:rPr>
        <w:t>kon č</w:t>
      </w:r>
      <w:r w:rsidRPr="004B637F" w:rsidR="00394FB1">
        <w:rPr>
          <w:rFonts w:ascii="Times New Roman" w:hAnsi="Times New Roman" w:hint="default"/>
          <w:sz w:val="24"/>
          <w:szCs w:val="24"/>
        </w:rPr>
        <w:t>. 305/2005 Z. z. o </w:t>
      </w:r>
      <w:r w:rsidRPr="004B637F" w:rsidR="00394FB1">
        <w:rPr>
          <w:rFonts w:ascii="Times New Roman" w:hAnsi="Times New Roman" w:hint="default"/>
          <w:sz w:val="24"/>
          <w:szCs w:val="24"/>
        </w:rPr>
        <w:t>sociá</w:t>
      </w:r>
      <w:r w:rsidRPr="004B637F" w:rsidR="00394FB1">
        <w:rPr>
          <w:rFonts w:ascii="Times New Roman" w:hAnsi="Times New Roman" w:hint="default"/>
          <w:sz w:val="24"/>
          <w:szCs w:val="24"/>
        </w:rPr>
        <w:t>lnoprá</w:t>
      </w:r>
      <w:r w:rsidRPr="004B637F" w:rsidR="00394FB1">
        <w:rPr>
          <w:rFonts w:ascii="Times New Roman" w:hAnsi="Times New Roman" w:hint="default"/>
          <w:sz w:val="24"/>
          <w:szCs w:val="24"/>
        </w:rPr>
        <w:t>vnej ochrane detí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a o </w:t>
      </w:r>
      <w:r w:rsidRPr="004B637F" w:rsidR="00394FB1">
        <w:rPr>
          <w:rFonts w:ascii="Times New Roman" w:hAnsi="Times New Roman" w:hint="default"/>
          <w:sz w:val="24"/>
          <w:szCs w:val="24"/>
        </w:rPr>
        <w:t>sociá</w:t>
      </w:r>
      <w:r w:rsidRPr="004B637F" w:rsidR="00394FB1">
        <w:rPr>
          <w:rFonts w:ascii="Times New Roman" w:hAnsi="Times New Roman" w:hint="default"/>
          <w:sz w:val="24"/>
          <w:szCs w:val="24"/>
        </w:rPr>
        <w:t>lnej kuratele a o zmene a </w:t>
      </w:r>
      <w:r w:rsidRPr="004B637F" w:rsidR="00394FB1">
        <w:rPr>
          <w:rFonts w:ascii="Times New Roman" w:hAnsi="Times New Roman" w:hint="default"/>
          <w:sz w:val="24"/>
          <w:szCs w:val="24"/>
        </w:rPr>
        <w:t>doplnení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niektorý</w:t>
      </w:r>
      <w:r w:rsidRPr="004B637F" w:rsidR="00394FB1">
        <w:rPr>
          <w:rFonts w:ascii="Times New Roman" w:hAnsi="Times New Roman" w:hint="default"/>
          <w:sz w:val="24"/>
          <w:szCs w:val="24"/>
        </w:rPr>
        <w:t>ch zá</w:t>
      </w:r>
      <w:r w:rsidRPr="004B637F" w:rsidR="00394FB1">
        <w:rPr>
          <w:rFonts w:ascii="Times New Roman" w:hAnsi="Times New Roman" w:hint="default"/>
          <w:sz w:val="24"/>
          <w:szCs w:val="24"/>
        </w:rPr>
        <w:t>konov v </w:t>
      </w:r>
      <w:r w:rsidRPr="004B637F" w:rsidR="00394FB1">
        <w:rPr>
          <w:rFonts w:ascii="Times New Roman" w:hAnsi="Times New Roman" w:hint="default"/>
          <w:sz w:val="24"/>
          <w:szCs w:val="24"/>
        </w:rPr>
        <w:t>znení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neskorší</w:t>
      </w:r>
      <w:r w:rsidRPr="004B637F" w:rsidR="00394FB1">
        <w:rPr>
          <w:rFonts w:ascii="Times New Roman" w:hAnsi="Times New Roman" w:hint="default"/>
          <w:sz w:val="24"/>
          <w:szCs w:val="24"/>
        </w:rPr>
        <w:t>ch predpisov. Cieľ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om </w:t>
      </w:r>
      <w:r w:rsidR="00BE6B52">
        <w:rPr>
          <w:rFonts w:ascii="Times New Roman" w:hAnsi="Times New Roman" w:hint="default"/>
          <w:sz w:val="24"/>
          <w:szCs w:val="24"/>
        </w:rPr>
        <w:t>vlá</w:t>
      </w:r>
      <w:r w:rsidR="00BE6B52">
        <w:rPr>
          <w:rFonts w:ascii="Times New Roman" w:hAnsi="Times New Roman" w:hint="default"/>
          <w:sz w:val="24"/>
          <w:szCs w:val="24"/>
        </w:rPr>
        <w:t xml:space="preserve">dneho </w:t>
      </w:r>
      <w:r w:rsidRPr="004B637F" w:rsidR="00394FB1">
        <w:rPr>
          <w:rFonts w:ascii="Times New Roman" w:hAnsi="Times New Roman" w:hint="default"/>
          <w:sz w:val="24"/>
          <w:szCs w:val="24"/>
        </w:rPr>
        <w:t>ná</w:t>
      </w:r>
      <w:r w:rsidRPr="004B637F" w:rsidR="00394FB1">
        <w:rPr>
          <w:rFonts w:ascii="Times New Roman" w:hAnsi="Times New Roman" w:hint="default"/>
          <w:sz w:val="24"/>
          <w:szCs w:val="24"/>
        </w:rPr>
        <w:t>vrhu zá</w:t>
      </w:r>
      <w:r w:rsidRPr="004B637F" w:rsidR="00394FB1">
        <w:rPr>
          <w:rFonts w:ascii="Times New Roman" w:hAnsi="Times New Roman" w:hint="default"/>
          <w:sz w:val="24"/>
          <w:szCs w:val="24"/>
        </w:rPr>
        <w:t>kona je z</w:t>
      </w:r>
      <w:r w:rsidRPr="004B637F" w:rsidR="00AA1C83">
        <w:rPr>
          <w:rFonts w:ascii="Times New Roman" w:hAnsi="Times New Roman" w:hint="default"/>
          <w:sz w:val="24"/>
          <w:szCs w:val="24"/>
        </w:rPr>
        <w:t>výš</w:t>
      </w:r>
      <w:r w:rsidRPr="004B637F" w:rsidR="00AA1C83">
        <w:rPr>
          <w:rFonts w:ascii="Times New Roman" w:hAnsi="Times New Roman" w:hint="default"/>
          <w:sz w:val="24"/>
          <w:szCs w:val="24"/>
        </w:rPr>
        <w:t>enie dostupnosti rô</w:t>
      </w:r>
      <w:r w:rsidRPr="004B637F" w:rsidR="00AA1C83">
        <w:rPr>
          <w:rFonts w:ascii="Times New Roman" w:hAnsi="Times New Roman" w:hint="default"/>
          <w:sz w:val="24"/>
          <w:szCs w:val="24"/>
        </w:rPr>
        <w:t>znych foriem odbornej pomoci ohrozený</w:t>
      </w:r>
      <w:r w:rsidRPr="004B637F" w:rsidR="00AA1C83">
        <w:rPr>
          <w:rFonts w:ascii="Times New Roman" w:hAnsi="Times New Roman" w:hint="default"/>
          <w:sz w:val="24"/>
          <w:szCs w:val="24"/>
        </w:rPr>
        <w:t xml:space="preserve">m </w:t>
      </w:r>
      <w:r w:rsidR="0086094E">
        <w:rPr>
          <w:rFonts w:ascii="Times New Roman" w:hAnsi="Times New Roman" w:hint="default"/>
          <w:sz w:val="24"/>
          <w:szCs w:val="24"/>
        </w:rPr>
        <w:t>deť</w:t>
      </w:r>
      <w:r w:rsidR="0086094E">
        <w:rPr>
          <w:rFonts w:ascii="Times New Roman" w:hAnsi="Times New Roman" w:hint="default"/>
          <w:sz w:val="24"/>
          <w:szCs w:val="24"/>
        </w:rPr>
        <w:t xml:space="preserve">om </w:t>
      </w:r>
      <w:r w:rsidRPr="004B637F" w:rsidR="00AA1C83">
        <w:rPr>
          <w:rFonts w:ascii="Times New Roman" w:hAnsi="Times New Roman" w:hint="default"/>
          <w:sz w:val="24"/>
          <w:szCs w:val="24"/>
        </w:rPr>
        <w:t>a rizikový</w:t>
      </w:r>
      <w:r w:rsidRPr="004B637F" w:rsidR="00AA1C83">
        <w:rPr>
          <w:rFonts w:ascii="Times New Roman" w:hAnsi="Times New Roman" w:hint="default"/>
          <w:sz w:val="24"/>
          <w:szCs w:val="24"/>
        </w:rPr>
        <w:t>m rodiná</w:t>
      </w:r>
      <w:r w:rsidRPr="004B637F" w:rsidR="00AA1C83">
        <w:rPr>
          <w:rFonts w:ascii="Times New Roman" w:hAnsi="Times New Roman" w:hint="default"/>
          <w:sz w:val="24"/>
          <w:szCs w:val="24"/>
        </w:rPr>
        <w:t>m s deť</w:t>
      </w:r>
      <w:r w:rsidRPr="004B637F" w:rsidR="00AA1C83">
        <w:rPr>
          <w:rFonts w:ascii="Times New Roman" w:hAnsi="Times New Roman" w:hint="default"/>
          <w:sz w:val="24"/>
          <w:szCs w:val="24"/>
        </w:rPr>
        <w:t>mi zameraný</w:t>
      </w:r>
      <w:r w:rsidRPr="004B637F" w:rsidR="00AA1C83">
        <w:rPr>
          <w:rFonts w:ascii="Times New Roman" w:hAnsi="Times New Roman" w:hint="default"/>
          <w:sz w:val="24"/>
          <w:szCs w:val="24"/>
        </w:rPr>
        <w:t>ch na</w:t>
      </w:r>
      <w:r w:rsidRPr="004B637F" w:rsidR="000D6AE4">
        <w:rPr>
          <w:rFonts w:ascii="Times New Roman" w:hAnsi="Times New Roman" w:hint="default"/>
          <w:sz w:val="24"/>
          <w:szCs w:val="24"/>
        </w:rPr>
        <w:t xml:space="preserve"> podporu plnenia funkcií</w:t>
      </w:r>
      <w:r w:rsidRPr="004B637F" w:rsidR="000D6AE4">
        <w:rPr>
          <w:rFonts w:ascii="Times New Roman" w:hAnsi="Times New Roman" w:hint="default"/>
          <w:sz w:val="24"/>
          <w:szCs w:val="24"/>
        </w:rPr>
        <w:t xml:space="preserve"> rodiny</w:t>
      </w:r>
      <w:r w:rsidR="00DE0413">
        <w:rPr>
          <w:rFonts w:ascii="Times New Roman" w:hAnsi="Times New Roman"/>
          <w:sz w:val="24"/>
          <w:szCs w:val="24"/>
        </w:rPr>
        <w:t xml:space="preserve"> a </w:t>
      </w:r>
      <w:r w:rsidRPr="004B637F" w:rsidR="00AA1C83">
        <w:rPr>
          <w:rFonts w:ascii="Times New Roman" w:hAnsi="Times New Roman" w:hint="default"/>
          <w:sz w:val="24"/>
          <w:szCs w:val="24"/>
        </w:rPr>
        <w:t>pokrač</w:t>
      </w:r>
      <w:r w:rsidRPr="004B637F" w:rsidR="00AA1C83">
        <w:rPr>
          <w:rFonts w:ascii="Times New Roman" w:hAnsi="Times New Roman" w:hint="default"/>
          <w:sz w:val="24"/>
          <w:szCs w:val="24"/>
        </w:rPr>
        <w:t>ovanie v procese deinš</w:t>
      </w:r>
      <w:r w:rsidRPr="004B637F" w:rsidR="00AA1C83">
        <w:rPr>
          <w:rFonts w:ascii="Times New Roman" w:hAnsi="Times New Roman" w:hint="default"/>
          <w:sz w:val="24"/>
          <w:szCs w:val="24"/>
        </w:rPr>
        <w:t>titucionalizá</w:t>
      </w:r>
      <w:r w:rsidRPr="004B637F" w:rsidR="00AA1C83">
        <w:rPr>
          <w:rFonts w:ascii="Times New Roman" w:hAnsi="Times New Roman" w:hint="default"/>
          <w:sz w:val="24"/>
          <w:szCs w:val="24"/>
        </w:rPr>
        <w:t>cie ná</w:t>
      </w:r>
      <w:r w:rsidRPr="004B637F" w:rsidR="00AA1C83">
        <w:rPr>
          <w:rFonts w:ascii="Times New Roman" w:hAnsi="Times New Roman" w:hint="default"/>
          <w:sz w:val="24"/>
          <w:szCs w:val="24"/>
        </w:rPr>
        <w:t>hradnej starostlivosti s </w:t>
      </w:r>
      <w:r w:rsidR="009D59C7">
        <w:rPr>
          <w:rFonts w:ascii="Times New Roman" w:hAnsi="Times New Roman" w:hint="default"/>
          <w:sz w:val="24"/>
          <w:szCs w:val="24"/>
        </w:rPr>
        <w:t>dô</w:t>
      </w:r>
      <w:r w:rsidR="009D59C7">
        <w:rPr>
          <w:rFonts w:ascii="Times New Roman" w:hAnsi="Times New Roman" w:hint="default"/>
          <w:sz w:val="24"/>
          <w:szCs w:val="24"/>
        </w:rPr>
        <w:t>razom</w:t>
      </w:r>
      <w:r w:rsidRPr="004B637F" w:rsidR="009D59C7">
        <w:rPr>
          <w:rFonts w:ascii="Times New Roman" w:hAnsi="Times New Roman"/>
          <w:sz w:val="24"/>
          <w:szCs w:val="24"/>
        </w:rPr>
        <w:t xml:space="preserve"> </w:t>
      </w:r>
      <w:r w:rsidRPr="004B637F" w:rsidR="00AA1C83">
        <w:rPr>
          <w:rFonts w:ascii="Times New Roman" w:hAnsi="Times New Roman" w:hint="default"/>
          <w:sz w:val="24"/>
          <w:szCs w:val="24"/>
        </w:rPr>
        <w:t>na rozvoj odbornej pomoci zameranej na zotrvanie detí</w:t>
      </w:r>
      <w:r w:rsidRPr="004B637F" w:rsidR="00AA1C83">
        <w:rPr>
          <w:rFonts w:ascii="Times New Roman" w:hAnsi="Times New Roman" w:hint="default"/>
          <w:sz w:val="24"/>
          <w:szCs w:val="24"/>
        </w:rPr>
        <w:t xml:space="preserve"> v starostlivosti ich rodič</w:t>
      </w:r>
      <w:r w:rsidRPr="004B637F" w:rsidR="00AA1C83">
        <w:rPr>
          <w:rFonts w:ascii="Times New Roman" w:hAnsi="Times New Roman" w:hint="default"/>
          <w:sz w:val="24"/>
          <w:szCs w:val="24"/>
        </w:rPr>
        <w:t>ov resp. na ná</w:t>
      </w:r>
      <w:r w:rsidRPr="004B637F" w:rsidR="00AA1C83">
        <w:rPr>
          <w:rFonts w:ascii="Times New Roman" w:hAnsi="Times New Roman" w:hint="default"/>
          <w:sz w:val="24"/>
          <w:szCs w:val="24"/>
        </w:rPr>
        <w:t>vrat detí</w:t>
      </w:r>
      <w:r w:rsidRPr="004B637F" w:rsidR="00AA1C83">
        <w:rPr>
          <w:rFonts w:ascii="Times New Roman" w:hAnsi="Times New Roman" w:hint="default"/>
          <w:sz w:val="24"/>
          <w:szCs w:val="24"/>
        </w:rPr>
        <w:t xml:space="preserve"> do starostlivosti ich rodič</w:t>
      </w:r>
      <w:r w:rsidRPr="004B637F" w:rsidR="00AA1C83">
        <w:rPr>
          <w:rFonts w:ascii="Times New Roman" w:hAnsi="Times New Roman" w:hint="default"/>
          <w:sz w:val="24"/>
          <w:szCs w:val="24"/>
        </w:rPr>
        <w:t>ov</w:t>
      </w:r>
      <w:r w:rsidR="0086094E">
        <w:rPr>
          <w:rFonts w:ascii="Times New Roman" w:hAnsi="Times New Roman"/>
          <w:sz w:val="24"/>
          <w:szCs w:val="24"/>
        </w:rPr>
        <w:t>.</w:t>
      </w:r>
      <w:r w:rsidRPr="004B637F" w:rsidR="000D6AE4">
        <w:rPr>
          <w:rFonts w:ascii="Times New Roman" w:hAnsi="Times New Roman"/>
          <w:sz w:val="24"/>
          <w:szCs w:val="24"/>
        </w:rPr>
        <w:t xml:space="preserve"> </w:t>
      </w:r>
      <w:r w:rsidR="0086094E">
        <w:rPr>
          <w:rFonts w:ascii="Times New Roman" w:hAnsi="Times New Roman" w:hint="default"/>
          <w:sz w:val="24"/>
          <w:szCs w:val="24"/>
        </w:rPr>
        <w:t>Na tento úč</w:t>
      </w:r>
      <w:r w:rsidR="0086094E">
        <w:rPr>
          <w:rFonts w:ascii="Times New Roman" w:hAnsi="Times New Roman" w:hint="default"/>
          <w:sz w:val="24"/>
          <w:szCs w:val="24"/>
        </w:rPr>
        <w:t>el je potrebné</w:t>
      </w:r>
      <w:r w:rsidRPr="004B637F" w:rsidR="00EF1B49">
        <w:rPr>
          <w:rFonts w:ascii="Times New Roman" w:hAnsi="Times New Roman"/>
          <w:sz w:val="24"/>
          <w:szCs w:val="24"/>
        </w:rPr>
        <w:t xml:space="preserve">: </w:t>
      </w:r>
    </w:p>
    <w:p w:rsidR="004A128B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86094E">
        <w:rPr>
          <w:rFonts w:ascii="Times New Roman" w:hAnsi="Times New Roman"/>
          <w:sz w:val="24"/>
          <w:szCs w:val="24"/>
        </w:rPr>
        <w:t>d</w:t>
      </w:r>
      <w:r w:rsidR="0086094E">
        <w:rPr>
          <w:rFonts w:ascii="Times New Roman" w:hAnsi="Times New Roman" w:hint="default"/>
          <w:sz w:val="24"/>
          <w:szCs w:val="24"/>
        </w:rPr>
        <w:t>efinovať</w:t>
      </w:r>
      <w:r w:rsidR="0086094E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836A80">
        <w:rPr>
          <w:rFonts w:ascii="Times New Roman" w:hAnsi="Times New Roman" w:hint="default"/>
          <w:sz w:val="24"/>
          <w:szCs w:val="24"/>
        </w:rPr>
        <w:t>deliacu lí</w:t>
      </w:r>
      <w:r w:rsidRPr="004B637F" w:rsidR="00836A80">
        <w:rPr>
          <w:rFonts w:ascii="Times New Roman" w:hAnsi="Times New Roman" w:hint="default"/>
          <w:sz w:val="24"/>
          <w:szCs w:val="24"/>
        </w:rPr>
        <w:t>niu medzi „</w:t>
      </w:r>
      <w:r w:rsidR="0086094E">
        <w:rPr>
          <w:rFonts w:ascii="Times New Roman" w:hAnsi="Times New Roman"/>
          <w:sz w:val="24"/>
          <w:szCs w:val="24"/>
        </w:rPr>
        <w:t>ochranou</w:t>
      </w:r>
      <w:r w:rsidRPr="004B637F" w:rsidR="00836A80">
        <w:rPr>
          <w:rFonts w:ascii="Times New Roman" w:hAnsi="Times New Roman" w:hint="default"/>
          <w:sz w:val="24"/>
          <w:szCs w:val="24"/>
        </w:rPr>
        <w:t>“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(orgá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n </w:t>
      </w:r>
      <w:r w:rsidRPr="004B637F" w:rsidR="0086094E">
        <w:rPr>
          <w:rFonts w:ascii="Times New Roman" w:hAnsi="Times New Roman" w:hint="default"/>
          <w:sz w:val="24"/>
          <w:szCs w:val="24"/>
        </w:rPr>
        <w:t>sociá</w:t>
      </w:r>
      <w:r w:rsidRPr="004B637F" w:rsidR="0086094E">
        <w:rPr>
          <w:rFonts w:ascii="Times New Roman" w:hAnsi="Times New Roman" w:hint="default"/>
          <w:sz w:val="24"/>
          <w:szCs w:val="24"/>
        </w:rPr>
        <w:t>lnoprá</w:t>
      </w:r>
      <w:r w:rsidRPr="004B637F" w:rsidR="0086094E">
        <w:rPr>
          <w:rFonts w:ascii="Times New Roman" w:hAnsi="Times New Roman" w:hint="default"/>
          <w:sz w:val="24"/>
          <w:szCs w:val="24"/>
        </w:rPr>
        <w:t>vnej ochrany detí</w:t>
      </w:r>
      <w:r w:rsidRPr="004B637F" w:rsidR="0086094E">
        <w:rPr>
          <w:rFonts w:ascii="Times New Roman" w:hAnsi="Times New Roman" w:hint="default"/>
          <w:sz w:val="24"/>
          <w:szCs w:val="24"/>
        </w:rPr>
        <w:t xml:space="preserve"> a </w:t>
      </w:r>
      <w:r w:rsidRPr="004B637F" w:rsidR="0086094E">
        <w:rPr>
          <w:rFonts w:ascii="Times New Roman" w:hAnsi="Times New Roman" w:hint="default"/>
          <w:sz w:val="24"/>
          <w:szCs w:val="24"/>
        </w:rPr>
        <w:t>sociá</w:t>
      </w:r>
      <w:r w:rsidRPr="004B637F" w:rsidR="0086094E">
        <w:rPr>
          <w:rFonts w:ascii="Times New Roman" w:hAnsi="Times New Roman" w:hint="default"/>
          <w:sz w:val="24"/>
          <w:szCs w:val="24"/>
        </w:rPr>
        <w:t>lnej kurately</w:t>
      </w:r>
      <w:r w:rsidRPr="004B637F" w:rsidR="00836A80">
        <w:rPr>
          <w:rFonts w:ascii="Times New Roman" w:hAnsi="Times New Roman"/>
          <w:sz w:val="24"/>
          <w:szCs w:val="24"/>
        </w:rPr>
        <w:t>) a </w:t>
      </w:r>
      <w:r w:rsidRPr="004B637F" w:rsidR="00836A80">
        <w:rPr>
          <w:rFonts w:ascii="Times New Roman" w:hAnsi="Times New Roman" w:hint="default"/>
          <w:sz w:val="24"/>
          <w:szCs w:val="24"/>
        </w:rPr>
        <w:t>„</w:t>
      </w:r>
      <w:r w:rsidRPr="004B637F" w:rsidR="00836A80">
        <w:rPr>
          <w:rFonts w:ascii="Times New Roman" w:hAnsi="Times New Roman" w:hint="default"/>
          <w:sz w:val="24"/>
          <w:szCs w:val="24"/>
        </w:rPr>
        <w:t>pomocou“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(sieť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pomoci a podpory </w:t>
      </w:r>
      <w:r w:rsidRPr="004B637F" w:rsidR="000D6AE4">
        <w:rPr>
          <w:rFonts w:ascii="Times New Roman" w:hAnsi="Times New Roman" w:hint="default"/>
          <w:sz w:val="24"/>
          <w:szCs w:val="24"/>
        </w:rPr>
        <w:t>koncentrovaná</w:t>
      </w:r>
      <w:r w:rsidRPr="004B637F" w:rsidR="000D6AE4">
        <w:rPr>
          <w:rFonts w:ascii="Times New Roman" w:hAnsi="Times New Roman" w:hint="default"/>
          <w:sz w:val="24"/>
          <w:szCs w:val="24"/>
        </w:rPr>
        <w:t xml:space="preserve"> do zariadení</w:t>
      </w:r>
      <w:r w:rsidRPr="0086094E" w:rsidR="0086094E">
        <w:rPr>
          <w:rFonts w:ascii="Times New Roman" w:hAnsi="Times New Roman"/>
          <w:sz w:val="24"/>
          <w:szCs w:val="24"/>
        </w:rPr>
        <w:t xml:space="preserve"> </w:t>
      </w:r>
      <w:r w:rsidRPr="004B637F" w:rsidR="0086094E">
        <w:rPr>
          <w:rFonts w:ascii="Times New Roman" w:hAnsi="Times New Roman" w:hint="default"/>
          <w:sz w:val="24"/>
          <w:szCs w:val="24"/>
        </w:rPr>
        <w:t>sociá</w:t>
      </w:r>
      <w:r w:rsidRPr="004B637F" w:rsidR="0086094E">
        <w:rPr>
          <w:rFonts w:ascii="Times New Roman" w:hAnsi="Times New Roman" w:hint="default"/>
          <w:sz w:val="24"/>
          <w:szCs w:val="24"/>
        </w:rPr>
        <w:t>lnoprá</w:t>
      </w:r>
      <w:r w:rsidRPr="004B637F" w:rsidR="0086094E">
        <w:rPr>
          <w:rFonts w:ascii="Times New Roman" w:hAnsi="Times New Roman" w:hint="default"/>
          <w:sz w:val="24"/>
          <w:szCs w:val="24"/>
        </w:rPr>
        <w:t>vnej ochrany detí</w:t>
      </w:r>
      <w:r w:rsidRPr="004B637F" w:rsidR="0086094E">
        <w:rPr>
          <w:rFonts w:ascii="Times New Roman" w:hAnsi="Times New Roman" w:hint="default"/>
          <w:sz w:val="24"/>
          <w:szCs w:val="24"/>
        </w:rPr>
        <w:t xml:space="preserve"> a </w:t>
      </w:r>
      <w:r w:rsidRPr="004B637F" w:rsidR="0086094E">
        <w:rPr>
          <w:rFonts w:ascii="Times New Roman" w:hAnsi="Times New Roman" w:hint="default"/>
          <w:sz w:val="24"/>
          <w:szCs w:val="24"/>
        </w:rPr>
        <w:t>sociá</w:t>
      </w:r>
      <w:r w:rsidRPr="004B637F" w:rsidR="0086094E">
        <w:rPr>
          <w:rFonts w:ascii="Times New Roman" w:hAnsi="Times New Roman" w:hint="default"/>
          <w:sz w:val="24"/>
          <w:szCs w:val="24"/>
        </w:rPr>
        <w:t>lnej kurately</w:t>
      </w:r>
      <w:r w:rsidRPr="004B637F" w:rsidR="00836A80">
        <w:rPr>
          <w:rFonts w:ascii="Times New Roman" w:hAnsi="Times New Roman"/>
          <w:sz w:val="24"/>
          <w:szCs w:val="24"/>
        </w:rPr>
        <w:t>),</w:t>
      </w:r>
    </w:p>
    <w:p w:rsidR="004A128B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836A80">
        <w:rPr>
          <w:rFonts w:ascii="Times New Roman" w:hAnsi="Times New Roman"/>
          <w:sz w:val="24"/>
          <w:szCs w:val="24"/>
        </w:rPr>
        <w:t>zmen</w:t>
      </w:r>
      <w:r w:rsidR="009D59C7">
        <w:rPr>
          <w:rFonts w:ascii="Times New Roman" w:hAnsi="Times New Roman" w:hint="default"/>
          <w:sz w:val="24"/>
          <w:szCs w:val="24"/>
        </w:rPr>
        <w:t>iť</w:t>
      </w:r>
      <w:r w:rsidRPr="004B637F" w:rsidR="00836A80">
        <w:rPr>
          <w:rFonts w:ascii="Times New Roman" w:hAnsi="Times New Roman"/>
          <w:sz w:val="24"/>
          <w:szCs w:val="24"/>
        </w:rPr>
        <w:t xml:space="preserve"> filozofi</w:t>
      </w:r>
      <w:r w:rsidR="009D59C7">
        <w:rPr>
          <w:rFonts w:ascii="Times New Roman" w:hAnsi="Times New Roman"/>
          <w:sz w:val="24"/>
          <w:szCs w:val="24"/>
        </w:rPr>
        <w:t>u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zariadení</w:t>
      </w:r>
      <w:r w:rsidRPr="004B637F" w:rsidR="00836A80">
        <w:rPr>
          <w:rFonts w:ascii="Times New Roman" w:hAnsi="Times New Roman" w:hint="default"/>
          <w:sz w:val="24"/>
          <w:szCs w:val="24"/>
        </w:rPr>
        <w:t>, o.i. prispô</w:t>
      </w:r>
      <w:r w:rsidRPr="004B637F" w:rsidR="00836A80">
        <w:rPr>
          <w:rFonts w:ascii="Times New Roman" w:hAnsi="Times New Roman" w:hint="default"/>
          <w:sz w:val="24"/>
          <w:szCs w:val="24"/>
        </w:rPr>
        <w:t>sobení</w:t>
      </w:r>
      <w:r w:rsidR="00331D50">
        <w:rPr>
          <w:rFonts w:ascii="Times New Roman" w:hAnsi="Times New Roman"/>
          <w:sz w:val="24"/>
          <w:szCs w:val="24"/>
        </w:rPr>
        <w:t>m</w:t>
      </w:r>
      <w:r w:rsidRPr="004B637F" w:rsidR="00836A80">
        <w:rPr>
          <w:rFonts w:ascii="Times New Roman" w:hAnsi="Times New Roman"/>
          <w:sz w:val="24"/>
          <w:szCs w:val="24"/>
        </w:rPr>
        <w:t xml:space="preserve"> </w:t>
      </w:r>
      <w:r w:rsidR="0086094E">
        <w:rPr>
          <w:rFonts w:ascii="Times New Roman" w:hAnsi="Times New Roman"/>
          <w:sz w:val="24"/>
          <w:szCs w:val="24"/>
        </w:rPr>
        <w:t>podmienok v zariadeniach tak</w:t>
      </w:r>
      <w:r w:rsidR="00331D50">
        <w:rPr>
          <w:rFonts w:ascii="Times New Roman" w:hAnsi="Times New Roman"/>
          <w:sz w:val="24"/>
          <w:szCs w:val="24"/>
        </w:rPr>
        <w:t>,</w:t>
      </w:r>
      <w:r w:rsidR="0086094E">
        <w:rPr>
          <w:rFonts w:ascii="Times New Roman" w:hAnsi="Times New Roman"/>
          <w:sz w:val="24"/>
          <w:szCs w:val="24"/>
        </w:rPr>
        <w:t xml:space="preserve"> aby v </w:t>
      </w:r>
      <w:r w:rsidR="0086094E">
        <w:rPr>
          <w:rFonts w:ascii="Times New Roman" w:hAnsi="Times New Roman" w:hint="default"/>
          <w:sz w:val="24"/>
          <w:szCs w:val="24"/>
        </w:rPr>
        <w:t>plnej miere sanovali potrebu vý</w:t>
      </w:r>
      <w:r w:rsidR="0086094E">
        <w:rPr>
          <w:rFonts w:ascii="Times New Roman" w:hAnsi="Times New Roman" w:hint="default"/>
          <w:sz w:val="24"/>
          <w:szCs w:val="24"/>
        </w:rPr>
        <w:t xml:space="preserve">konu </w:t>
      </w:r>
      <w:r w:rsidR="00331D50">
        <w:rPr>
          <w:rFonts w:ascii="Times New Roman" w:hAnsi="Times New Roman"/>
          <w:sz w:val="24"/>
          <w:szCs w:val="24"/>
        </w:rPr>
        <w:t>odbornej pomoci a </w:t>
      </w:r>
      <w:r w:rsidR="00331D50">
        <w:rPr>
          <w:rFonts w:ascii="Times New Roman" w:hAnsi="Times New Roman" w:hint="default"/>
          <w:sz w:val="24"/>
          <w:szCs w:val="24"/>
        </w:rPr>
        <w:t>služ</w:t>
      </w:r>
      <w:r w:rsidR="00331D50">
        <w:rPr>
          <w:rFonts w:ascii="Times New Roman" w:hAnsi="Times New Roman" w:hint="default"/>
          <w:sz w:val="24"/>
          <w:szCs w:val="24"/>
        </w:rPr>
        <w:t>ieb pre deti a ich rodiny ambulantnou a </w:t>
      </w:r>
      <w:r w:rsidR="00331D50">
        <w:rPr>
          <w:rFonts w:ascii="Times New Roman" w:hAnsi="Times New Roman" w:hint="default"/>
          <w:sz w:val="24"/>
          <w:szCs w:val="24"/>
        </w:rPr>
        <w:t>teré</w:t>
      </w:r>
      <w:r w:rsidR="00331D50">
        <w:rPr>
          <w:rFonts w:ascii="Times New Roman" w:hAnsi="Times New Roman" w:hint="default"/>
          <w:sz w:val="24"/>
          <w:szCs w:val="24"/>
        </w:rPr>
        <w:t>nnou formou</w:t>
      </w:r>
      <w:r w:rsidR="00CB6584">
        <w:rPr>
          <w:rFonts w:ascii="Times New Roman" w:hAnsi="Times New Roman"/>
          <w:sz w:val="24"/>
          <w:szCs w:val="24"/>
        </w:rPr>
        <w:t>,</w:t>
      </w:r>
      <w:r w:rsidR="00331D50">
        <w:rPr>
          <w:rFonts w:ascii="Times New Roman" w:hAnsi="Times New Roman"/>
          <w:sz w:val="24"/>
          <w:szCs w:val="24"/>
        </w:rPr>
        <w:t xml:space="preserve"> a </w:t>
      </w:r>
      <w:r w:rsidR="00331D50">
        <w:rPr>
          <w:rFonts w:ascii="Times New Roman" w:hAnsi="Times New Roman" w:hint="default"/>
          <w:sz w:val="24"/>
          <w:szCs w:val="24"/>
        </w:rPr>
        <w:t>tiež</w:t>
      </w:r>
      <w:r w:rsidR="00331D50">
        <w:rPr>
          <w:rFonts w:ascii="Times New Roman" w:hAnsi="Times New Roman" w:hint="default"/>
          <w:sz w:val="24"/>
          <w:szCs w:val="24"/>
        </w:rPr>
        <w:t xml:space="preserve"> pobytovou formou na bá</w:t>
      </w:r>
      <w:r w:rsidR="00331D50">
        <w:rPr>
          <w:rFonts w:ascii="Times New Roman" w:hAnsi="Times New Roman" w:hint="default"/>
          <w:sz w:val="24"/>
          <w:szCs w:val="24"/>
        </w:rPr>
        <w:t>ze dobrovoľ</w:t>
      </w:r>
      <w:r w:rsidR="00331D50">
        <w:rPr>
          <w:rFonts w:ascii="Times New Roman" w:hAnsi="Times New Roman" w:hint="default"/>
          <w:sz w:val="24"/>
          <w:szCs w:val="24"/>
        </w:rPr>
        <w:t xml:space="preserve">nosti </w:t>
      </w:r>
      <w:r w:rsidRPr="004B637F" w:rsidR="00836A80">
        <w:rPr>
          <w:rFonts w:ascii="Times New Roman" w:hAnsi="Times New Roman"/>
          <w:sz w:val="24"/>
          <w:szCs w:val="24"/>
        </w:rPr>
        <w:t xml:space="preserve"> </w:t>
      </w:r>
      <w:r w:rsidR="00331D50">
        <w:rPr>
          <w:rFonts w:ascii="Times New Roman" w:hAnsi="Times New Roman" w:hint="default"/>
          <w:sz w:val="24"/>
          <w:szCs w:val="24"/>
        </w:rPr>
        <w:t>(vrá</w:t>
      </w:r>
      <w:r w:rsidR="00331D50">
        <w:rPr>
          <w:rFonts w:ascii="Times New Roman" w:hAnsi="Times New Roman" w:hint="default"/>
          <w:sz w:val="24"/>
          <w:szCs w:val="24"/>
        </w:rPr>
        <w:t xml:space="preserve">tane </w:t>
      </w:r>
      <w:r w:rsidRPr="004B637F" w:rsidR="00836A80">
        <w:rPr>
          <w:rFonts w:ascii="Times New Roman" w:hAnsi="Times New Roman"/>
          <w:sz w:val="24"/>
          <w:szCs w:val="24"/>
        </w:rPr>
        <w:t>opatren</w:t>
      </w:r>
      <w:r w:rsidR="00331D50">
        <w:rPr>
          <w:rFonts w:ascii="Times New Roman" w:hAnsi="Times New Roman" w:hint="default"/>
          <w:sz w:val="24"/>
          <w:szCs w:val="24"/>
        </w:rPr>
        <w:t>í</w:t>
      </w:r>
      <w:r w:rsidR="00331D50">
        <w:rPr>
          <w:rFonts w:ascii="Times New Roman" w:hAnsi="Times New Roman" w:hint="default"/>
          <w:sz w:val="24"/>
          <w:szCs w:val="24"/>
        </w:rPr>
        <w:t xml:space="preserve"> na pomoc deť</w:t>
      </w:r>
      <w:r w:rsidR="00331D50">
        <w:rPr>
          <w:rFonts w:ascii="Times New Roman" w:hAnsi="Times New Roman" w:hint="default"/>
          <w:sz w:val="24"/>
          <w:szCs w:val="24"/>
        </w:rPr>
        <w:t>om tý</w:t>
      </w:r>
      <w:r w:rsidR="00331D50">
        <w:rPr>
          <w:rFonts w:ascii="Times New Roman" w:hAnsi="Times New Roman" w:hint="default"/>
          <w:sz w:val="24"/>
          <w:szCs w:val="24"/>
        </w:rPr>
        <w:t>raný</w:t>
      </w:r>
      <w:r w:rsidR="00331D50">
        <w:rPr>
          <w:rFonts w:ascii="Times New Roman" w:hAnsi="Times New Roman" w:hint="default"/>
          <w:sz w:val="24"/>
          <w:szCs w:val="24"/>
        </w:rPr>
        <w:t>m a </w:t>
      </w:r>
      <w:r w:rsidR="00331D50">
        <w:rPr>
          <w:rFonts w:ascii="Times New Roman" w:hAnsi="Times New Roman" w:hint="default"/>
          <w:sz w:val="24"/>
          <w:szCs w:val="24"/>
        </w:rPr>
        <w:t>sexuá</w:t>
      </w:r>
      <w:r w:rsidR="00331D50">
        <w:rPr>
          <w:rFonts w:ascii="Times New Roman" w:hAnsi="Times New Roman" w:hint="default"/>
          <w:sz w:val="24"/>
          <w:szCs w:val="24"/>
        </w:rPr>
        <w:t>ln</w:t>
      </w:r>
      <w:r w:rsidR="00331D50">
        <w:rPr>
          <w:rFonts w:ascii="Times New Roman" w:hAnsi="Times New Roman" w:hint="default"/>
          <w:sz w:val="24"/>
          <w:szCs w:val="24"/>
        </w:rPr>
        <w:t>e zneuží</w:t>
      </w:r>
      <w:r w:rsidR="00331D50">
        <w:rPr>
          <w:rFonts w:ascii="Times New Roman" w:hAnsi="Times New Roman" w:hint="default"/>
          <w:sz w:val="24"/>
          <w:szCs w:val="24"/>
        </w:rPr>
        <w:t>vaný</w:t>
      </w:r>
      <w:r w:rsidR="00331D50">
        <w:rPr>
          <w:rFonts w:ascii="Times New Roman" w:hAnsi="Times New Roman" w:hint="default"/>
          <w:sz w:val="24"/>
          <w:szCs w:val="24"/>
        </w:rPr>
        <w:t>m a </w:t>
      </w:r>
      <w:r w:rsidR="00331D50">
        <w:rPr>
          <w:rFonts w:ascii="Times New Roman" w:hAnsi="Times New Roman" w:hint="default"/>
          <w:sz w:val="24"/>
          <w:szCs w:val="24"/>
        </w:rPr>
        <w:t>resocializá</w:t>
      </w:r>
      <w:r w:rsidR="00331D50">
        <w:rPr>
          <w:rFonts w:ascii="Times New Roman" w:hAnsi="Times New Roman" w:hint="default"/>
          <w:sz w:val="24"/>
          <w:szCs w:val="24"/>
        </w:rPr>
        <w:t>cie drogovo a </w:t>
      </w:r>
      <w:r w:rsidR="00331D50">
        <w:rPr>
          <w:rFonts w:ascii="Times New Roman" w:hAnsi="Times New Roman" w:hint="default"/>
          <w:sz w:val="24"/>
          <w:szCs w:val="24"/>
        </w:rPr>
        <w:t>inak zá</w:t>
      </w:r>
      <w:r w:rsidR="00331D50">
        <w:rPr>
          <w:rFonts w:ascii="Times New Roman" w:hAnsi="Times New Roman" w:hint="default"/>
          <w:sz w:val="24"/>
          <w:szCs w:val="24"/>
        </w:rPr>
        <w:t>vislý</w:t>
      </w:r>
      <w:r w:rsidR="00331D50">
        <w:rPr>
          <w:rFonts w:ascii="Times New Roman" w:hAnsi="Times New Roman" w:hint="default"/>
          <w:sz w:val="24"/>
          <w:szCs w:val="24"/>
        </w:rPr>
        <w:t>ch detí</w:t>
      </w:r>
      <w:r w:rsidR="00331D50">
        <w:rPr>
          <w:rFonts w:ascii="Times New Roman" w:hAnsi="Times New Roman" w:hint="default"/>
          <w:sz w:val="24"/>
          <w:szCs w:val="24"/>
        </w:rPr>
        <w:t xml:space="preserve"> a </w:t>
      </w:r>
      <w:r w:rsidR="00331D50">
        <w:rPr>
          <w:rFonts w:ascii="Times New Roman" w:hAnsi="Times New Roman" w:hint="default"/>
          <w:sz w:val="24"/>
          <w:szCs w:val="24"/>
        </w:rPr>
        <w:t>plnoletý</w:t>
      </w:r>
      <w:r w:rsidR="00331D50">
        <w:rPr>
          <w:rFonts w:ascii="Times New Roman" w:hAnsi="Times New Roman" w:hint="default"/>
          <w:sz w:val="24"/>
          <w:szCs w:val="24"/>
        </w:rPr>
        <w:t>ch</w:t>
      </w:r>
      <w:r w:rsidRPr="004B637F" w:rsidR="00836A80">
        <w:rPr>
          <w:rFonts w:ascii="Times New Roman" w:hAnsi="Times New Roman" w:hint="default"/>
          <w:sz w:val="24"/>
          <w:szCs w:val="24"/>
        </w:rPr>
        <w:t>) - dneš</w:t>
      </w:r>
      <w:r w:rsidRPr="004B637F" w:rsidR="00836A80">
        <w:rPr>
          <w:rFonts w:ascii="Times New Roman" w:hAnsi="Times New Roman" w:hint="default"/>
          <w:sz w:val="24"/>
          <w:szCs w:val="24"/>
        </w:rPr>
        <w:t>né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detské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domovy, krí</w:t>
      </w:r>
      <w:r w:rsidRPr="004B637F" w:rsidR="00836A80">
        <w:rPr>
          <w:rFonts w:ascii="Times New Roman" w:hAnsi="Times New Roman" w:hint="default"/>
          <w:sz w:val="24"/>
          <w:szCs w:val="24"/>
        </w:rPr>
        <w:t>zové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strediská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a </w:t>
      </w:r>
      <w:r w:rsidRPr="004B637F" w:rsidR="00836A80">
        <w:rPr>
          <w:rFonts w:ascii="Times New Roman" w:hAnsi="Times New Roman" w:hint="default"/>
          <w:sz w:val="24"/>
          <w:szCs w:val="24"/>
        </w:rPr>
        <w:t>resocializač</w:t>
      </w:r>
      <w:r w:rsidRPr="004B637F" w:rsidR="00836A80">
        <w:rPr>
          <w:rFonts w:ascii="Times New Roman" w:hAnsi="Times New Roman" w:hint="default"/>
          <w:sz w:val="24"/>
          <w:szCs w:val="24"/>
        </w:rPr>
        <w:t>né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strediská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sa pretransformujú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do nové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ho </w:t>
      </w:r>
      <w:r w:rsidR="009D59C7">
        <w:rPr>
          <w:rFonts w:ascii="Times New Roman" w:hAnsi="Times New Roman" w:hint="default"/>
          <w:sz w:val="24"/>
          <w:szCs w:val="24"/>
        </w:rPr>
        <w:t>multifunkč</w:t>
      </w:r>
      <w:r w:rsidR="009D59C7">
        <w:rPr>
          <w:rFonts w:ascii="Times New Roman" w:hAnsi="Times New Roman" w:hint="default"/>
          <w:sz w:val="24"/>
          <w:szCs w:val="24"/>
        </w:rPr>
        <w:t>né</w:t>
      </w:r>
      <w:r w:rsidR="009D59C7">
        <w:rPr>
          <w:rFonts w:ascii="Times New Roman" w:hAnsi="Times New Roman" w:hint="default"/>
          <w:sz w:val="24"/>
          <w:szCs w:val="24"/>
        </w:rPr>
        <w:t>ho druhu zariadenia</w:t>
      </w:r>
      <w:r w:rsidRPr="004B637F" w:rsidR="009D59C7">
        <w:rPr>
          <w:rFonts w:ascii="Times New Roman" w:hAnsi="Times New Roman"/>
          <w:sz w:val="24"/>
          <w:szCs w:val="24"/>
        </w:rPr>
        <w:t xml:space="preserve"> </w:t>
      </w:r>
      <w:r w:rsidRPr="004B637F" w:rsidR="00836A80">
        <w:rPr>
          <w:rFonts w:ascii="Times New Roman" w:hAnsi="Times New Roman" w:hint="default"/>
          <w:sz w:val="24"/>
          <w:szCs w:val="24"/>
        </w:rPr>
        <w:t>–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Centr</w:t>
      </w:r>
      <w:r w:rsidR="00DE0413">
        <w:rPr>
          <w:rFonts w:ascii="Times New Roman" w:hAnsi="Times New Roman"/>
          <w:sz w:val="24"/>
          <w:szCs w:val="24"/>
        </w:rPr>
        <w:t>a</w:t>
      </w:r>
      <w:r w:rsidRPr="004B637F" w:rsidR="00836A80">
        <w:rPr>
          <w:rFonts w:ascii="Times New Roman" w:hAnsi="Times New Roman"/>
          <w:sz w:val="24"/>
          <w:szCs w:val="24"/>
        </w:rPr>
        <w:t xml:space="preserve"> pre deti</w:t>
      </w:r>
      <w:r w:rsidR="009D59C7">
        <w:rPr>
          <w:rFonts w:ascii="Times New Roman" w:hAnsi="Times New Roman"/>
          <w:sz w:val="24"/>
          <w:szCs w:val="24"/>
        </w:rPr>
        <w:t>,</w:t>
      </w:r>
      <w:r w:rsidRPr="004B637F" w:rsidR="00836A80">
        <w:rPr>
          <w:rFonts w:ascii="Times New Roman" w:hAnsi="Times New Roman"/>
          <w:sz w:val="24"/>
          <w:szCs w:val="24"/>
        </w:rPr>
        <w:t xml:space="preserve"> </w:t>
      </w:r>
      <w:r w:rsidRPr="004B637F" w:rsidR="000D6AE4">
        <w:rPr>
          <w:rFonts w:ascii="Times New Roman" w:hAnsi="Times New Roman"/>
          <w:sz w:val="24"/>
          <w:szCs w:val="24"/>
        </w:rPr>
        <w:t xml:space="preserve">ich </w:t>
      </w:r>
      <w:r w:rsidRPr="004B637F" w:rsidR="00836A80">
        <w:rPr>
          <w:rFonts w:ascii="Times New Roman" w:hAnsi="Times New Roman"/>
          <w:sz w:val="24"/>
          <w:szCs w:val="24"/>
        </w:rPr>
        <w:t>rodin</w:t>
      </w:r>
      <w:r w:rsidR="00201CF9">
        <w:rPr>
          <w:rFonts w:ascii="Times New Roman" w:hAnsi="Times New Roman"/>
          <w:sz w:val="24"/>
          <w:szCs w:val="24"/>
        </w:rPr>
        <w:t>y a</w:t>
      </w:r>
      <w:r w:rsidR="009D59C7">
        <w:rPr>
          <w:rFonts w:ascii="Times New Roman" w:hAnsi="Times New Roman"/>
          <w:sz w:val="24"/>
          <w:szCs w:val="24"/>
        </w:rPr>
        <w:t> </w:t>
      </w:r>
      <w:r w:rsidR="00201CF9">
        <w:rPr>
          <w:rFonts w:ascii="Times New Roman" w:hAnsi="Times New Roman" w:hint="default"/>
          <w:sz w:val="24"/>
          <w:szCs w:val="24"/>
        </w:rPr>
        <w:t>plnoletý</w:t>
      </w:r>
      <w:r w:rsidR="00201CF9">
        <w:rPr>
          <w:rFonts w:ascii="Times New Roman" w:hAnsi="Times New Roman" w:hint="default"/>
          <w:sz w:val="24"/>
          <w:szCs w:val="24"/>
        </w:rPr>
        <w:t>ch</w:t>
      </w:r>
      <w:r w:rsidR="009D59C7">
        <w:rPr>
          <w:rFonts w:ascii="Times New Roman" w:hAnsi="Times New Roman"/>
          <w:sz w:val="24"/>
          <w:szCs w:val="24"/>
        </w:rPr>
        <w:t xml:space="preserve"> </w:t>
      </w:r>
      <w:r w:rsidRPr="004B637F" w:rsidR="00836A80">
        <w:rPr>
          <w:rFonts w:ascii="Times New Roman" w:hAnsi="Times New Roman"/>
          <w:sz w:val="24"/>
          <w:szCs w:val="24"/>
        </w:rPr>
        <w:t>pri jedn</w:t>
      </w:r>
      <w:r w:rsidRPr="004B637F" w:rsidR="00836A80">
        <w:rPr>
          <w:rFonts w:ascii="Times New Roman" w:hAnsi="Times New Roman" w:hint="default"/>
          <w:sz w:val="24"/>
          <w:szCs w:val="24"/>
        </w:rPr>
        <w:t>označ</w:t>
      </w:r>
      <w:r w:rsidRPr="004B637F" w:rsidR="00836A80">
        <w:rPr>
          <w:rFonts w:ascii="Times New Roman" w:hAnsi="Times New Roman" w:hint="default"/>
          <w:sz w:val="24"/>
          <w:szCs w:val="24"/>
        </w:rPr>
        <w:t>nom zachovaní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zá</w:t>
      </w:r>
      <w:r w:rsidRPr="004B637F" w:rsidR="00836A80">
        <w:rPr>
          <w:rFonts w:ascii="Times New Roman" w:hAnsi="Times New Roman" w:hint="default"/>
          <w:sz w:val="24"/>
          <w:szCs w:val="24"/>
        </w:rPr>
        <w:t>sad, na ktorý</w:t>
      </w:r>
      <w:r w:rsidRPr="004B637F" w:rsidR="00836A80">
        <w:rPr>
          <w:rFonts w:ascii="Times New Roman" w:hAnsi="Times New Roman" w:hint="default"/>
          <w:sz w:val="24"/>
          <w:szCs w:val="24"/>
        </w:rPr>
        <w:t>ch je postavené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zabezpeč</w:t>
      </w:r>
      <w:r w:rsidRPr="004B637F" w:rsidR="00836A80">
        <w:rPr>
          <w:rFonts w:ascii="Times New Roman" w:hAnsi="Times New Roman" w:hint="default"/>
          <w:sz w:val="24"/>
          <w:szCs w:val="24"/>
        </w:rPr>
        <w:t>enie vý</w:t>
      </w:r>
      <w:r w:rsidRPr="004B637F" w:rsidR="00836A80">
        <w:rPr>
          <w:rFonts w:ascii="Times New Roman" w:hAnsi="Times New Roman" w:hint="default"/>
          <w:sz w:val="24"/>
          <w:szCs w:val="24"/>
        </w:rPr>
        <w:t>konu sú</w:t>
      </w:r>
      <w:r w:rsidRPr="004B637F" w:rsidR="00836A80">
        <w:rPr>
          <w:rFonts w:ascii="Times New Roman" w:hAnsi="Times New Roman" w:hint="default"/>
          <w:sz w:val="24"/>
          <w:szCs w:val="24"/>
        </w:rPr>
        <w:t>dnych rozhodnutí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v zaradeniach,</w:t>
      </w:r>
    </w:p>
    <w:p w:rsidR="004A128B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7C4592">
        <w:rPr>
          <w:rFonts w:ascii="Times New Roman" w:hAnsi="Times New Roman"/>
          <w:sz w:val="24"/>
          <w:szCs w:val="24"/>
        </w:rPr>
        <w:t>koncentrova</w:t>
      </w:r>
      <w:r w:rsidR="009D59C7">
        <w:rPr>
          <w:rFonts w:ascii="Times New Roman" w:hAnsi="Times New Roman" w:hint="default"/>
          <w:sz w:val="24"/>
          <w:szCs w:val="24"/>
        </w:rPr>
        <w:t>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zriaď</w:t>
      </w:r>
      <w:r w:rsidRPr="004B637F" w:rsidR="00836A80">
        <w:rPr>
          <w:rFonts w:ascii="Times New Roman" w:hAnsi="Times New Roman" w:hint="default"/>
          <w:sz w:val="24"/>
          <w:szCs w:val="24"/>
        </w:rPr>
        <w:t>ovateľ</w:t>
      </w:r>
      <w:r w:rsidRPr="004B637F" w:rsidR="00836A80">
        <w:rPr>
          <w:rFonts w:ascii="Times New Roman" w:hAnsi="Times New Roman" w:hint="default"/>
          <w:sz w:val="24"/>
          <w:szCs w:val="24"/>
        </w:rPr>
        <w:t>sk</w:t>
      </w:r>
      <w:r w:rsidR="009D59C7">
        <w:rPr>
          <w:rFonts w:ascii="Times New Roman" w:hAnsi="Times New Roman" w:hint="default"/>
          <w:sz w:val="24"/>
          <w:szCs w:val="24"/>
        </w:rPr>
        <w:t>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pô</w:t>
      </w:r>
      <w:r w:rsidRPr="004B637F" w:rsidR="00836A80">
        <w:rPr>
          <w:rFonts w:ascii="Times New Roman" w:hAnsi="Times New Roman" w:hint="default"/>
          <w:sz w:val="24"/>
          <w:szCs w:val="24"/>
        </w:rPr>
        <w:t>sobnos</w:t>
      </w:r>
      <w:r w:rsidR="009D59C7">
        <w:rPr>
          <w:rFonts w:ascii="Times New Roman" w:hAnsi="Times New Roman" w:hint="default"/>
          <w:sz w:val="24"/>
          <w:szCs w:val="24"/>
        </w:rPr>
        <w:t>ť</w:t>
      </w:r>
      <w:r w:rsidRPr="004B637F" w:rsidR="00836A80">
        <w:rPr>
          <w:rFonts w:ascii="Times New Roman" w:hAnsi="Times New Roman"/>
          <w:sz w:val="24"/>
          <w:szCs w:val="24"/>
        </w:rPr>
        <w:t xml:space="preserve"> </w:t>
      </w:r>
      <w:r w:rsidR="00501BF1">
        <w:rPr>
          <w:rFonts w:ascii="Times New Roman" w:hAnsi="Times New Roman" w:hint="default"/>
          <w:sz w:val="24"/>
          <w:szCs w:val="24"/>
        </w:rPr>
        <w:t>zariadení</w:t>
      </w:r>
      <w:r w:rsidR="00501BF1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836A80">
        <w:rPr>
          <w:rFonts w:ascii="Times New Roman" w:hAnsi="Times New Roman" w:hint="default"/>
          <w:sz w:val="24"/>
          <w:szCs w:val="24"/>
        </w:rPr>
        <w:t>do š</w:t>
      </w:r>
      <w:r w:rsidRPr="004B637F" w:rsidR="00836A80">
        <w:rPr>
          <w:rFonts w:ascii="Times New Roman" w:hAnsi="Times New Roman" w:hint="default"/>
          <w:sz w:val="24"/>
          <w:szCs w:val="24"/>
        </w:rPr>
        <w:t>tá</w:t>
      </w:r>
      <w:r w:rsidRPr="004B637F" w:rsidR="00836A80">
        <w:rPr>
          <w:rFonts w:ascii="Times New Roman" w:hAnsi="Times New Roman" w:hint="default"/>
          <w:sz w:val="24"/>
          <w:szCs w:val="24"/>
        </w:rPr>
        <w:t>tnej sprá</w:t>
      </w:r>
      <w:r w:rsidRPr="004B637F" w:rsidR="00836A80">
        <w:rPr>
          <w:rFonts w:ascii="Times New Roman" w:hAnsi="Times New Roman" w:hint="default"/>
          <w:sz w:val="24"/>
          <w:szCs w:val="24"/>
        </w:rPr>
        <w:t>vy</w:t>
      </w:r>
      <w:r w:rsidR="009D59C7">
        <w:rPr>
          <w:rFonts w:ascii="Times New Roman" w:hAnsi="Times New Roman"/>
          <w:sz w:val="24"/>
          <w:szCs w:val="24"/>
        </w:rPr>
        <w:t xml:space="preserve"> </w:t>
      </w:r>
      <w:r w:rsidR="009D59C7">
        <w:rPr>
          <w:rFonts w:ascii="Times New Roman" w:hAnsi="Times New Roman" w:hint="default"/>
          <w:sz w:val="24"/>
          <w:szCs w:val="24"/>
        </w:rPr>
        <w:t>–</w:t>
      </w:r>
      <w:r w:rsidR="009D59C7">
        <w:rPr>
          <w:rFonts w:ascii="Times New Roman" w:hAnsi="Times New Roman" w:hint="default"/>
          <w:sz w:val="24"/>
          <w:szCs w:val="24"/>
        </w:rPr>
        <w:t xml:space="preserve"> Ú</w:t>
      </w:r>
      <w:r w:rsidR="009D59C7">
        <w:rPr>
          <w:rFonts w:ascii="Times New Roman" w:hAnsi="Times New Roman" w:hint="default"/>
          <w:sz w:val="24"/>
          <w:szCs w:val="24"/>
        </w:rPr>
        <w:t>stredie prá</w:t>
      </w:r>
      <w:r w:rsidR="009D59C7">
        <w:rPr>
          <w:rFonts w:ascii="Times New Roman" w:hAnsi="Times New Roman" w:hint="default"/>
          <w:sz w:val="24"/>
          <w:szCs w:val="24"/>
        </w:rPr>
        <w:t>ce, sociá</w:t>
      </w:r>
      <w:r w:rsidR="009D59C7">
        <w:rPr>
          <w:rFonts w:ascii="Times New Roman" w:hAnsi="Times New Roman" w:hint="default"/>
          <w:sz w:val="24"/>
          <w:szCs w:val="24"/>
        </w:rPr>
        <w:t>lnych vecí</w:t>
      </w:r>
      <w:r w:rsidR="009D59C7">
        <w:rPr>
          <w:rFonts w:ascii="Times New Roman" w:hAnsi="Times New Roman" w:hint="default"/>
          <w:sz w:val="24"/>
          <w:szCs w:val="24"/>
        </w:rPr>
        <w:t xml:space="preserve"> a </w:t>
      </w:r>
      <w:r w:rsidR="009D59C7">
        <w:rPr>
          <w:rFonts w:ascii="Times New Roman" w:hAnsi="Times New Roman" w:hint="default"/>
          <w:sz w:val="24"/>
          <w:szCs w:val="24"/>
        </w:rPr>
        <w:t>rodiny (ď</w:t>
      </w:r>
      <w:r w:rsidR="009D59C7">
        <w:rPr>
          <w:rFonts w:ascii="Times New Roman" w:hAnsi="Times New Roman" w:hint="default"/>
          <w:sz w:val="24"/>
          <w:szCs w:val="24"/>
        </w:rPr>
        <w:t>alej len „Ú</w:t>
      </w:r>
      <w:r w:rsidR="009D59C7">
        <w:rPr>
          <w:rFonts w:ascii="Times New Roman" w:hAnsi="Times New Roman" w:hint="default"/>
          <w:sz w:val="24"/>
          <w:szCs w:val="24"/>
        </w:rPr>
        <w:t>stredie“</w:t>
      </w:r>
      <w:r w:rsidR="009D59C7">
        <w:rPr>
          <w:rFonts w:ascii="Times New Roman" w:hAnsi="Times New Roman" w:hint="default"/>
          <w:sz w:val="24"/>
          <w:szCs w:val="24"/>
        </w:rPr>
        <w:t xml:space="preserve">), </w:t>
      </w:r>
      <w:r w:rsidRPr="004B637F" w:rsidR="00836A80">
        <w:rPr>
          <w:rFonts w:ascii="Times New Roman" w:hAnsi="Times New Roman"/>
          <w:sz w:val="24"/>
          <w:szCs w:val="24"/>
        </w:rPr>
        <w:t>s </w:t>
      </w:r>
      <w:r w:rsidRPr="004B637F" w:rsidR="00836A80">
        <w:rPr>
          <w:rFonts w:ascii="Times New Roman" w:hAnsi="Times New Roman" w:hint="default"/>
          <w:sz w:val="24"/>
          <w:szCs w:val="24"/>
        </w:rPr>
        <w:t>mož</w:t>
      </w:r>
      <w:r w:rsidRPr="004B637F" w:rsidR="00836A80">
        <w:rPr>
          <w:rFonts w:ascii="Times New Roman" w:hAnsi="Times New Roman" w:hint="default"/>
          <w:sz w:val="24"/>
          <w:szCs w:val="24"/>
        </w:rPr>
        <w:t>nosť</w:t>
      </w:r>
      <w:r w:rsidRPr="004B637F" w:rsidR="00836A80">
        <w:rPr>
          <w:rFonts w:ascii="Times New Roman" w:hAnsi="Times New Roman" w:hint="default"/>
          <w:sz w:val="24"/>
          <w:szCs w:val="24"/>
        </w:rPr>
        <w:t>ou (nie povinnosť</w:t>
      </w:r>
      <w:r w:rsidRPr="004B637F" w:rsidR="00836A80">
        <w:rPr>
          <w:rFonts w:ascii="Times New Roman" w:hAnsi="Times New Roman" w:hint="default"/>
          <w:sz w:val="24"/>
          <w:szCs w:val="24"/>
        </w:rPr>
        <w:t>ou) zriaď</w:t>
      </w:r>
      <w:r w:rsidRPr="004B637F" w:rsidR="00836A80">
        <w:rPr>
          <w:rFonts w:ascii="Times New Roman" w:hAnsi="Times New Roman" w:hint="default"/>
          <w:sz w:val="24"/>
          <w:szCs w:val="24"/>
        </w:rPr>
        <w:t>ovania pre samosprá</w:t>
      </w:r>
      <w:r w:rsidRPr="004B637F" w:rsidR="00836A80">
        <w:rPr>
          <w:rFonts w:ascii="Times New Roman" w:hAnsi="Times New Roman" w:hint="default"/>
          <w:sz w:val="24"/>
          <w:szCs w:val="24"/>
        </w:rPr>
        <w:t>vu a </w:t>
      </w:r>
      <w:r w:rsidRPr="004B637F" w:rsidR="00836A80">
        <w:rPr>
          <w:rFonts w:ascii="Times New Roman" w:hAnsi="Times New Roman" w:hint="default"/>
          <w:sz w:val="24"/>
          <w:szCs w:val="24"/>
        </w:rPr>
        <w:t>tretí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sektor (</w:t>
      </w:r>
      <w:r w:rsidRPr="004B637F" w:rsidR="000D6AE4">
        <w:rPr>
          <w:rFonts w:ascii="Times New Roman" w:hAnsi="Times New Roman" w:hint="default"/>
          <w:sz w:val="24"/>
          <w:szCs w:val="24"/>
        </w:rPr>
        <w:t>krí</w:t>
      </w:r>
      <w:r w:rsidRPr="004B637F" w:rsidR="000D6AE4">
        <w:rPr>
          <w:rFonts w:ascii="Times New Roman" w:hAnsi="Times New Roman" w:hint="default"/>
          <w:sz w:val="24"/>
          <w:szCs w:val="24"/>
        </w:rPr>
        <w:t>zové</w:t>
      </w:r>
      <w:r w:rsidRPr="004B637F" w:rsidR="000D6AE4">
        <w:rPr>
          <w:rFonts w:ascii="Times New Roman" w:hAnsi="Times New Roman" w:hint="default"/>
          <w:sz w:val="24"/>
          <w:szCs w:val="24"/>
        </w:rPr>
        <w:t xml:space="preserve"> strediská</w:t>
      </w:r>
      <w:r w:rsidRPr="004B637F" w:rsidR="000D6AE4">
        <w:rPr>
          <w:rFonts w:ascii="Times New Roman" w:hAnsi="Times New Roman" w:hint="default"/>
          <w:sz w:val="24"/>
          <w:szCs w:val="24"/>
        </w:rPr>
        <w:t xml:space="preserve"> budú</w:t>
      </w:r>
      <w:r w:rsidRPr="004B637F" w:rsidR="000D6AE4">
        <w:rPr>
          <w:rFonts w:ascii="Times New Roman" w:hAnsi="Times New Roman" w:hint="default"/>
          <w:sz w:val="24"/>
          <w:szCs w:val="24"/>
        </w:rPr>
        <w:t xml:space="preserve"> mať</w:t>
      </w:r>
      <w:r w:rsidRPr="004B637F" w:rsidR="000D6AE4">
        <w:rPr>
          <w:rFonts w:ascii="Times New Roman" w:hAnsi="Times New Roman" w:hint="default"/>
          <w:sz w:val="24"/>
          <w:szCs w:val="24"/>
        </w:rPr>
        <w:t xml:space="preserve"> mož</w:t>
      </w:r>
      <w:r w:rsidRPr="004B637F" w:rsidR="000D6AE4">
        <w:rPr>
          <w:rFonts w:ascii="Times New Roman" w:hAnsi="Times New Roman" w:hint="default"/>
          <w:sz w:val="24"/>
          <w:szCs w:val="24"/>
        </w:rPr>
        <w:t>nosť</w:t>
      </w:r>
      <w:r w:rsidR="00331D50">
        <w:rPr>
          <w:rFonts w:ascii="Times New Roman" w:hAnsi="Times New Roman"/>
          <w:sz w:val="24"/>
          <w:szCs w:val="24"/>
        </w:rPr>
        <w:t>,</w:t>
      </w:r>
      <w:r w:rsidRPr="004B637F" w:rsidR="000D6AE4">
        <w:rPr>
          <w:rFonts w:ascii="Times New Roman" w:hAnsi="Times New Roman"/>
          <w:sz w:val="24"/>
          <w:szCs w:val="24"/>
        </w:rPr>
        <w:t xml:space="preserve"> </w:t>
      </w:r>
      <w:r w:rsidR="00331D50">
        <w:rPr>
          <w:rFonts w:ascii="Times New Roman" w:hAnsi="Times New Roman" w:hint="default"/>
          <w:sz w:val="24"/>
          <w:szCs w:val="24"/>
        </w:rPr>
        <w:t>vzhľ</w:t>
      </w:r>
      <w:r w:rsidR="00331D50">
        <w:rPr>
          <w:rFonts w:ascii="Times New Roman" w:hAnsi="Times New Roman" w:hint="default"/>
          <w:sz w:val="24"/>
          <w:szCs w:val="24"/>
        </w:rPr>
        <w:t>adom na ich aktuá</w:t>
      </w:r>
      <w:r w:rsidR="00331D50">
        <w:rPr>
          <w:rFonts w:ascii="Times New Roman" w:hAnsi="Times New Roman" w:hint="default"/>
          <w:sz w:val="24"/>
          <w:szCs w:val="24"/>
        </w:rPr>
        <w:t>lne nejednoznač</w:t>
      </w:r>
      <w:r w:rsidR="00331D50">
        <w:rPr>
          <w:rFonts w:ascii="Times New Roman" w:hAnsi="Times New Roman" w:hint="default"/>
          <w:sz w:val="24"/>
          <w:szCs w:val="24"/>
        </w:rPr>
        <w:t>né</w:t>
      </w:r>
      <w:r w:rsidR="00331D50">
        <w:rPr>
          <w:rFonts w:ascii="Times New Roman" w:hAnsi="Times New Roman" w:hint="default"/>
          <w:sz w:val="24"/>
          <w:szCs w:val="24"/>
        </w:rPr>
        <w:t xml:space="preserve"> zameranie, </w:t>
      </w:r>
      <w:r w:rsidRPr="004B637F" w:rsidR="000D6AE4">
        <w:rPr>
          <w:rFonts w:ascii="Times New Roman" w:hAnsi="Times New Roman" w:hint="default"/>
          <w:sz w:val="24"/>
          <w:szCs w:val="24"/>
        </w:rPr>
        <w:t>rozhodnúť</w:t>
      </w:r>
      <w:r w:rsidRPr="004B637F" w:rsidR="000D6AE4">
        <w:rPr>
          <w:rFonts w:ascii="Times New Roman" w:hAnsi="Times New Roman" w:hint="default"/>
          <w:sz w:val="24"/>
          <w:szCs w:val="24"/>
        </w:rPr>
        <w:t xml:space="preserve"> sa, </w:t>
      </w:r>
      <w:r w:rsidRPr="004B637F" w:rsidR="00836A80">
        <w:rPr>
          <w:rFonts w:ascii="Times New Roman" w:hAnsi="Times New Roman" w:hint="default"/>
          <w:sz w:val="24"/>
          <w:szCs w:val="24"/>
        </w:rPr>
        <w:t>č</w:t>
      </w:r>
      <w:r w:rsidRPr="004B637F" w:rsidR="00836A80">
        <w:rPr>
          <w:rFonts w:ascii="Times New Roman" w:hAnsi="Times New Roman" w:hint="default"/>
          <w:sz w:val="24"/>
          <w:szCs w:val="24"/>
        </w:rPr>
        <w:t>i budú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</w:t>
      </w:r>
      <w:r w:rsidR="00331D50">
        <w:rPr>
          <w:rFonts w:ascii="Times New Roman" w:hAnsi="Times New Roman" w:hint="default"/>
          <w:sz w:val="24"/>
          <w:szCs w:val="24"/>
        </w:rPr>
        <w:t>pokrač</w:t>
      </w:r>
      <w:r w:rsidR="00331D50">
        <w:rPr>
          <w:rFonts w:ascii="Times New Roman" w:hAnsi="Times New Roman" w:hint="default"/>
          <w:sz w:val="24"/>
          <w:szCs w:val="24"/>
        </w:rPr>
        <w:t>ovať</w:t>
      </w:r>
      <w:r w:rsidR="00331D50">
        <w:rPr>
          <w:rFonts w:ascii="Times New Roman" w:hAnsi="Times New Roman" w:hint="default"/>
          <w:sz w:val="24"/>
          <w:szCs w:val="24"/>
        </w:rPr>
        <w:t xml:space="preserve"> ak</w:t>
      </w:r>
      <w:r w:rsidRPr="004B637F" w:rsidR="00836A80">
        <w:rPr>
          <w:rFonts w:ascii="Times New Roman" w:hAnsi="Times New Roman"/>
          <w:sz w:val="24"/>
          <w:szCs w:val="24"/>
        </w:rPr>
        <w:t xml:space="preserve">o </w:t>
      </w:r>
      <w:r w:rsidR="00B87239">
        <w:rPr>
          <w:rFonts w:ascii="Times New Roman" w:hAnsi="Times New Roman"/>
          <w:sz w:val="24"/>
          <w:szCs w:val="24"/>
        </w:rPr>
        <w:t xml:space="preserve">zariadenia </w:t>
      </w:r>
      <w:r w:rsidRPr="004B637F" w:rsidR="00836A80">
        <w:rPr>
          <w:rFonts w:ascii="Times New Roman" w:hAnsi="Times New Roman" w:hint="default"/>
          <w:sz w:val="24"/>
          <w:szCs w:val="24"/>
        </w:rPr>
        <w:t>sociá</w:t>
      </w:r>
      <w:r w:rsidRPr="004B637F" w:rsidR="00836A80">
        <w:rPr>
          <w:rFonts w:ascii="Times New Roman" w:hAnsi="Times New Roman" w:hint="default"/>
          <w:sz w:val="24"/>
          <w:szCs w:val="24"/>
        </w:rPr>
        <w:t>ln</w:t>
      </w:r>
      <w:r w:rsidR="00B87239">
        <w:rPr>
          <w:rFonts w:ascii="Times New Roman" w:hAnsi="Times New Roman"/>
          <w:sz w:val="24"/>
          <w:szCs w:val="24"/>
        </w:rPr>
        <w:t>ych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služ</w:t>
      </w:r>
      <w:r w:rsidR="00B87239">
        <w:rPr>
          <w:rFonts w:ascii="Times New Roman" w:hAnsi="Times New Roman"/>
          <w:sz w:val="24"/>
          <w:szCs w:val="24"/>
        </w:rPr>
        <w:t>ie</w:t>
      </w:r>
      <w:r w:rsidRPr="004B637F" w:rsidR="00836A80">
        <w:rPr>
          <w:rFonts w:ascii="Times New Roman" w:hAnsi="Times New Roman"/>
          <w:sz w:val="24"/>
          <w:szCs w:val="24"/>
        </w:rPr>
        <w:t xml:space="preserve">b alebo </w:t>
      </w:r>
      <w:r w:rsidR="00B87239">
        <w:rPr>
          <w:rFonts w:ascii="Times New Roman" w:hAnsi="Times New Roman"/>
          <w:sz w:val="24"/>
          <w:szCs w:val="24"/>
        </w:rPr>
        <w:t xml:space="preserve">ako zariadenia </w:t>
      </w:r>
      <w:r w:rsidRPr="004B637F" w:rsidR="007748C4">
        <w:rPr>
          <w:rFonts w:ascii="Times New Roman" w:hAnsi="Times New Roman" w:hint="default"/>
          <w:sz w:val="24"/>
          <w:szCs w:val="24"/>
        </w:rPr>
        <w:t>sociá</w:t>
      </w:r>
      <w:r w:rsidRPr="004B637F" w:rsidR="007748C4">
        <w:rPr>
          <w:rFonts w:ascii="Times New Roman" w:hAnsi="Times New Roman" w:hint="default"/>
          <w:sz w:val="24"/>
          <w:szCs w:val="24"/>
        </w:rPr>
        <w:t>lnoprá</w:t>
      </w:r>
      <w:r w:rsidRPr="004B637F" w:rsidR="007748C4">
        <w:rPr>
          <w:rFonts w:ascii="Times New Roman" w:hAnsi="Times New Roman" w:hint="default"/>
          <w:sz w:val="24"/>
          <w:szCs w:val="24"/>
        </w:rPr>
        <w:t>vnej oc</w:t>
      </w:r>
      <w:r w:rsidRPr="004B637F" w:rsidR="007748C4">
        <w:rPr>
          <w:rFonts w:ascii="Times New Roman" w:hAnsi="Times New Roman" w:hint="default"/>
          <w:sz w:val="24"/>
          <w:szCs w:val="24"/>
        </w:rPr>
        <w:t>hrany detí</w:t>
      </w:r>
      <w:r w:rsidRPr="004B637F" w:rsidR="007748C4">
        <w:rPr>
          <w:rFonts w:ascii="Times New Roman" w:hAnsi="Times New Roman" w:hint="default"/>
          <w:sz w:val="24"/>
          <w:szCs w:val="24"/>
        </w:rPr>
        <w:t xml:space="preserve"> a </w:t>
      </w:r>
      <w:r w:rsidRPr="004B637F" w:rsidR="007748C4">
        <w:rPr>
          <w:rFonts w:ascii="Times New Roman" w:hAnsi="Times New Roman" w:hint="default"/>
          <w:sz w:val="24"/>
          <w:szCs w:val="24"/>
        </w:rPr>
        <w:t>sociá</w:t>
      </w:r>
      <w:r w:rsidRPr="004B637F" w:rsidR="007748C4">
        <w:rPr>
          <w:rFonts w:ascii="Times New Roman" w:hAnsi="Times New Roman" w:hint="default"/>
          <w:sz w:val="24"/>
          <w:szCs w:val="24"/>
        </w:rPr>
        <w:t>lnej kurately</w:t>
      </w:r>
      <w:r w:rsidRPr="004B637F" w:rsidR="00836A80">
        <w:rPr>
          <w:rFonts w:ascii="Times New Roman" w:hAnsi="Times New Roman" w:hint="default"/>
          <w:sz w:val="24"/>
          <w:szCs w:val="24"/>
        </w:rPr>
        <w:t>; resocializač</w:t>
      </w:r>
      <w:r w:rsidRPr="004B637F" w:rsidR="00836A80">
        <w:rPr>
          <w:rFonts w:ascii="Times New Roman" w:hAnsi="Times New Roman" w:hint="default"/>
          <w:sz w:val="24"/>
          <w:szCs w:val="24"/>
        </w:rPr>
        <w:t>né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strediská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</w:t>
      </w:r>
      <w:r w:rsidR="00B332D3">
        <w:rPr>
          <w:rFonts w:ascii="Times New Roman" w:hAnsi="Times New Roman" w:hint="default"/>
          <w:sz w:val="24"/>
          <w:szCs w:val="24"/>
        </w:rPr>
        <w:t>vzhľ</w:t>
      </w:r>
      <w:r w:rsidR="00B332D3">
        <w:rPr>
          <w:rFonts w:ascii="Times New Roman" w:hAnsi="Times New Roman" w:hint="default"/>
          <w:sz w:val="24"/>
          <w:szCs w:val="24"/>
        </w:rPr>
        <w:t>adom na ich jednoznač</w:t>
      </w:r>
      <w:r w:rsidR="00B332D3">
        <w:rPr>
          <w:rFonts w:ascii="Times New Roman" w:hAnsi="Times New Roman" w:hint="default"/>
          <w:sz w:val="24"/>
          <w:szCs w:val="24"/>
        </w:rPr>
        <w:t>n</w:t>
      </w:r>
      <w:r w:rsidR="00B87239">
        <w:rPr>
          <w:rFonts w:ascii="Times New Roman" w:hAnsi="Times New Roman" w:hint="default"/>
          <w:sz w:val="24"/>
          <w:szCs w:val="24"/>
        </w:rPr>
        <w:t>ý</w:t>
      </w:r>
      <w:r w:rsidR="00B332D3">
        <w:rPr>
          <w:rFonts w:ascii="Times New Roman" w:hAnsi="Times New Roman"/>
          <w:sz w:val="24"/>
          <w:szCs w:val="24"/>
        </w:rPr>
        <w:t xml:space="preserve"> </w:t>
      </w:r>
      <w:r w:rsidR="00B87239">
        <w:rPr>
          <w:rFonts w:ascii="Times New Roman" w:hAnsi="Times New Roman"/>
          <w:sz w:val="24"/>
          <w:szCs w:val="24"/>
        </w:rPr>
        <w:t>charakter</w:t>
      </w:r>
      <w:r w:rsidR="00B332D3">
        <w:rPr>
          <w:rFonts w:ascii="Times New Roman" w:hAnsi="Times New Roman"/>
          <w:sz w:val="24"/>
          <w:szCs w:val="24"/>
        </w:rPr>
        <w:t xml:space="preserve"> ako i predpokladan</w:t>
      </w:r>
      <w:r w:rsidR="00B87239">
        <w:rPr>
          <w:rFonts w:ascii="Times New Roman" w:hAnsi="Times New Roman" w:hint="default"/>
          <w:sz w:val="24"/>
          <w:szCs w:val="24"/>
        </w:rPr>
        <w:t>é</w:t>
      </w:r>
      <w:r w:rsidR="00B332D3">
        <w:rPr>
          <w:rFonts w:ascii="Times New Roman" w:hAnsi="Times New Roman"/>
          <w:sz w:val="24"/>
          <w:szCs w:val="24"/>
        </w:rPr>
        <w:t xml:space="preserve"> </w:t>
      </w:r>
      <w:r w:rsidR="00B87239">
        <w:rPr>
          <w:rFonts w:ascii="Times New Roman" w:hAnsi="Times New Roman"/>
          <w:sz w:val="24"/>
          <w:szCs w:val="24"/>
        </w:rPr>
        <w:t>zameranie</w:t>
      </w:r>
      <w:r w:rsidR="00B332D3">
        <w:rPr>
          <w:rFonts w:ascii="Times New Roman" w:hAnsi="Times New Roman" w:hint="default"/>
          <w:sz w:val="24"/>
          <w:szCs w:val="24"/>
        </w:rPr>
        <w:t xml:space="preserve"> centra takú</w:t>
      </w:r>
      <w:r w:rsidR="00B332D3">
        <w:rPr>
          <w:rFonts w:ascii="Times New Roman" w:hAnsi="Times New Roman" w:hint="default"/>
          <w:sz w:val="24"/>
          <w:szCs w:val="24"/>
        </w:rPr>
        <w:t>to mož</w:t>
      </w:r>
      <w:r w:rsidR="00B332D3">
        <w:rPr>
          <w:rFonts w:ascii="Times New Roman" w:hAnsi="Times New Roman" w:hint="default"/>
          <w:sz w:val="24"/>
          <w:szCs w:val="24"/>
        </w:rPr>
        <w:t>nosť</w:t>
      </w:r>
      <w:r w:rsidR="00B332D3">
        <w:rPr>
          <w:rFonts w:ascii="Times New Roman" w:hAnsi="Times New Roman" w:hint="default"/>
          <w:sz w:val="24"/>
          <w:szCs w:val="24"/>
        </w:rPr>
        <w:t xml:space="preserve"> nebudú</w:t>
      </w:r>
      <w:r w:rsidR="00B332D3">
        <w:rPr>
          <w:rFonts w:ascii="Times New Roman" w:hAnsi="Times New Roman" w:hint="default"/>
          <w:sz w:val="24"/>
          <w:szCs w:val="24"/>
        </w:rPr>
        <w:t xml:space="preserve"> mať</w:t>
      </w:r>
      <w:r w:rsidRPr="004B637F" w:rsidR="00836A80">
        <w:rPr>
          <w:rFonts w:ascii="Times New Roman" w:hAnsi="Times New Roman"/>
          <w:sz w:val="24"/>
          <w:szCs w:val="24"/>
        </w:rPr>
        <w:t xml:space="preserve">), </w:t>
      </w:r>
    </w:p>
    <w:p w:rsidR="004A128B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B332D3">
        <w:rPr>
          <w:rFonts w:ascii="Times New Roman" w:hAnsi="Times New Roman" w:hint="default"/>
          <w:sz w:val="24"/>
          <w:szCs w:val="24"/>
        </w:rPr>
        <w:t>celkovo zlepš</w:t>
      </w:r>
      <w:r w:rsidR="00B332D3">
        <w:rPr>
          <w:rFonts w:ascii="Times New Roman" w:hAnsi="Times New Roman" w:hint="default"/>
          <w:sz w:val="24"/>
          <w:szCs w:val="24"/>
        </w:rPr>
        <w:t>iť</w:t>
      </w:r>
      <w:r w:rsidR="00B332D3">
        <w:rPr>
          <w:rFonts w:ascii="Times New Roman" w:hAnsi="Times New Roman" w:hint="default"/>
          <w:sz w:val="24"/>
          <w:szCs w:val="24"/>
        </w:rPr>
        <w:t xml:space="preserve"> kvalitu vykoná</w:t>
      </w:r>
      <w:r w:rsidR="00B332D3">
        <w:rPr>
          <w:rFonts w:ascii="Times New Roman" w:hAnsi="Times New Roman" w:hint="default"/>
          <w:sz w:val="24"/>
          <w:szCs w:val="24"/>
        </w:rPr>
        <w:t>vania opatrení</w:t>
      </w:r>
      <w:r w:rsidR="00B332D3">
        <w:rPr>
          <w:rFonts w:ascii="Times New Roman" w:hAnsi="Times New Roman" w:hint="default"/>
          <w:sz w:val="24"/>
          <w:szCs w:val="24"/>
        </w:rPr>
        <w:t xml:space="preserve"> v zariadeniach (napr. </w:t>
      </w:r>
      <w:r w:rsidRPr="004B637F" w:rsidR="00836A80">
        <w:rPr>
          <w:rFonts w:ascii="Times New Roman" w:hAnsi="Times New Roman"/>
          <w:sz w:val="24"/>
          <w:szCs w:val="24"/>
        </w:rPr>
        <w:t>stanoven</w:t>
      </w:r>
      <w:r w:rsidR="00B332D3">
        <w:rPr>
          <w:rFonts w:ascii="Times New Roman" w:hAnsi="Times New Roman" w:hint="default"/>
          <w:sz w:val="24"/>
          <w:szCs w:val="24"/>
        </w:rPr>
        <w:t>í</w:t>
      </w:r>
      <w:r w:rsidR="00B332D3">
        <w:rPr>
          <w:rFonts w:ascii="Times New Roman" w:hAnsi="Times New Roman" w:hint="default"/>
          <w:sz w:val="24"/>
          <w:szCs w:val="24"/>
        </w:rPr>
        <w:t>m</w:t>
      </w:r>
      <w:r w:rsidRPr="004B637F" w:rsidR="00836A80">
        <w:rPr>
          <w:rFonts w:ascii="Times New Roman" w:hAnsi="Times New Roman"/>
          <w:sz w:val="24"/>
          <w:szCs w:val="24"/>
        </w:rPr>
        <w:t xml:space="preserve"> a precizovan</w:t>
      </w:r>
      <w:r w:rsidR="00B332D3">
        <w:rPr>
          <w:rFonts w:ascii="Times New Roman" w:hAnsi="Times New Roman" w:hint="default"/>
          <w:sz w:val="24"/>
          <w:szCs w:val="24"/>
        </w:rPr>
        <w:t>í</w:t>
      </w:r>
      <w:r w:rsidR="00B332D3">
        <w:rPr>
          <w:rFonts w:ascii="Times New Roman" w:hAnsi="Times New Roman" w:hint="default"/>
          <w:sz w:val="24"/>
          <w:szCs w:val="24"/>
        </w:rPr>
        <w:t>m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personá</w:t>
      </w:r>
      <w:r w:rsidRPr="004B637F" w:rsidR="00836A80">
        <w:rPr>
          <w:rFonts w:ascii="Times New Roman" w:hAnsi="Times New Roman" w:hint="default"/>
          <w:sz w:val="24"/>
          <w:szCs w:val="24"/>
        </w:rPr>
        <w:t>lnych, priestorový</w:t>
      </w:r>
      <w:r w:rsidRPr="004B637F" w:rsidR="00836A80">
        <w:rPr>
          <w:rFonts w:ascii="Times New Roman" w:hAnsi="Times New Roman" w:hint="default"/>
          <w:sz w:val="24"/>
          <w:szCs w:val="24"/>
        </w:rPr>
        <w:t>ch a </w:t>
      </w:r>
      <w:r w:rsidRPr="004B637F" w:rsidR="00836A80">
        <w:rPr>
          <w:rFonts w:ascii="Times New Roman" w:hAnsi="Times New Roman" w:hint="default"/>
          <w:sz w:val="24"/>
          <w:szCs w:val="24"/>
        </w:rPr>
        <w:t>iný</w:t>
      </w:r>
      <w:r w:rsidRPr="004B637F" w:rsidR="00836A80">
        <w:rPr>
          <w:rFonts w:ascii="Times New Roman" w:hAnsi="Times New Roman" w:hint="default"/>
          <w:sz w:val="24"/>
          <w:szCs w:val="24"/>
        </w:rPr>
        <w:t>ch podmienok vý</w:t>
      </w:r>
      <w:r w:rsidRPr="004B637F" w:rsidR="00836A80">
        <w:rPr>
          <w:rFonts w:ascii="Times New Roman" w:hAnsi="Times New Roman" w:hint="default"/>
          <w:sz w:val="24"/>
          <w:szCs w:val="24"/>
        </w:rPr>
        <w:t>konu</w:t>
      </w:r>
      <w:r w:rsidR="00B332D3">
        <w:rPr>
          <w:rFonts w:ascii="Times New Roman" w:hAnsi="Times New Roman"/>
          <w:sz w:val="24"/>
          <w:szCs w:val="24"/>
        </w:rPr>
        <w:t>)</w:t>
      </w:r>
      <w:r w:rsidRPr="004B637F" w:rsidR="00836A80">
        <w:rPr>
          <w:rFonts w:ascii="Times New Roman" w:hAnsi="Times New Roman"/>
          <w:sz w:val="24"/>
          <w:szCs w:val="24"/>
        </w:rPr>
        <w:t xml:space="preserve">,  </w:t>
      </w:r>
    </w:p>
    <w:p w:rsidR="004A128B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32D3" w:rsidR="00836A80">
        <w:rPr>
          <w:rFonts w:ascii="Times New Roman" w:hAnsi="Times New Roman"/>
          <w:sz w:val="24"/>
          <w:szCs w:val="24"/>
        </w:rPr>
        <w:t>zmen</w:t>
      </w:r>
      <w:r w:rsidR="009D59C7">
        <w:rPr>
          <w:rFonts w:ascii="Times New Roman" w:hAnsi="Times New Roman" w:hint="default"/>
          <w:sz w:val="24"/>
          <w:szCs w:val="24"/>
        </w:rPr>
        <w:t>iť</w:t>
      </w:r>
      <w:r w:rsidRPr="00B332D3" w:rsidR="00B332D3">
        <w:rPr>
          <w:rFonts w:ascii="Times New Roman" w:hAnsi="Times New Roman"/>
          <w:sz w:val="24"/>
          <w:szCs w:val="24"/>
        </w:rPr>
        <w:t xml:space="preserve"> financovani</w:t>
      </w:r>
      <w:r w:rsidR="009D59C7">
        <w:rPr>
          <w:rFonts w:ascii="Times New Roman" w:hAnsi="Times New Roman"/>
          <w:sz w:val="24"/>
          <w:szCs w:val="24"/>
        </w:rPr>
        <w:t>e</w:t>
      </w:r>
      <w:r w:rsidRPr="00B332D3" w:rsidR="00B332D3">
        <w:rPr>
          <w:rFonts w:ascii="Times New Roman" w:hAnsi="Times New Roman" w:hint="default"/>
          <w:sz w:val="24"/>
          <w:szCs w:val="24"/>
        </w:rPr>
        <w:t xml:space="preserve"> ambulantný</w:t>
      </w:r>
      <w:r w:rsidRPr="00B332D3" w:rsidR="00B332D3">
        <w:rPr>
          <w:rFonts w:ascii="Times New Roman" w:hAnsi="Times New Roman" w:hint="default"/>
          <w:sz w:val="24"/>
          <w:szCs w:val="24"/>
        </w:rPr>
        <w:t>ch</w:t>
      </w:r>
      <w:r w:rsidR="009D59C7">
        <w:rPr>
          <w:rFonts w:ascii="Times New Roman" w:hAnsi="Times New Roman"/>
          <w:sz w:val="24"/>
          <w:szCs w:val="24"/>
        </w:rPr>
        <w:t>/</w:t>
      </w:r>
      <w:r w:rsidRPr="00B332D3" w:rsidR="00B332D3">
        <w:rPr>
          <w:rFonts w:ascii="Times New Roman" w:hAnsi="Times New Roman" w:hint="default"/>
          <w:sz w:val="24"/>
          <w:szCs w:val="24"/>
        </w:rPr>
        <w:t>teré</w:t>
      </w:r>
      <w:r w:rsidRPr="00B332D3" w:rsidR="00B332D3">
        <w:rPr>
          <w:rFonts w:ascii="Times New Roman" w:hAnsi="Times New Roman" w:hint="default"/>
          <w:sz w:val="24"/>
          <w:szCs w:val="24"/>
        </w:rPr>
        <w:t>nnych opatrení</w:t>
      </w:r>
      <w:r w:rsidRPr="00B332D3" w:rsidR="00B332D3">
        <w:rPr>
          <w:rFonts w:ascii="Times New Roman" w:hAnsi="Times New Roman" w:hint="default"/>
          <w:sz w:val="24"/>
          <w:szCs w:val="24"/>
        </w:rPr>
        <w:t xml:space="preserve"> a </w:t>
      </w:r>
      <w:r w:rsidRPr="00B332D3" w:rsidR="00B332D3">
        <w:rPr>
          <w:rFonts w:ascii="Times New Roman" w:hAnsi="Times New Roman" w:hint="default"/>
          <w:sz w:val="24"/>
          <w:szCs w:val="24"/>
        </w:rPr>
        <w:t>dobrovoľ</w:t>
      </w:r>
      <w:r w:rsidRPr="00B332D3" w:rsidR="00B332D3">
        <w:rPr>
          <w:rFonts w:ascii="Times New Roman" w:hAnsi="Times New Roman" w:hint="default"/>
          <w:sz w:val="24"/>
          <w:szCs w:val="24"/>
        </w:rPr>
        <w:t>ný</w:t>
      </w:r>
      <w:r w:rsidRPr="00B332D3" w:rsidR="00B332D3">
        <w:rPr>
          <w:rFonts w:ascii="Times New Roman" w:hAnsi="Times New Roman" w:hint="default"/>
          <w:sz w:val="24"/>
          <w:szCs w:val="24"/>
        </w:rPr>
        <w:t>ch pobytov</w:t>
      </w:r>
      <w:r w:rsidR="007E44FF">
        <w:rPr>
          <w:rFonts w:ascii="Times New Roman" w:hAnsi="Times New Roman"/>
          <w:sz w:val="24"/>
          <w:szCs w:val="24"/>
        </w:rPr>
        <w:t xml:space="preserve"> </w:t>
      </w:r>
      <w:r w:rsidR="009D59C7">
        <w:rPr>
          <w:rFonts w:ascii="Times New Roman" w:hAnsi="Times New Roman" w:hint="default"/>
          <w:sz w:val="24"/>
          <w:szCs w:val="24"/>
        </w:rPr>
        <w:t>(prostrední</w:t>
      </w:r>
      <w:r w:rsidR="009D59C7">
        <w:rPr>
          <w:rFonts w:ascii="Times New Roman" w:hAnsi="Times New Roman" w:hint="default"/>
          <w:sz w:val="24"/>
          <w:szCs w:val="24"/>
        </w:rPr>
        <w:t>ctvom Ú</w:t>
      </w:r>
      <w:r w:rsidR="009D59C7">
        <w:rPr>
          <w:rFonts w:ascii="Times New Roman" w:hAnsi="Times New Roman" w:hint="default"/>
          <w:sz w:val="24"/>
          <w:szCs w:val="24"/>
        </w:rPr>
        <w:t xml:space="preserve">stredia) a </w:t>
      </w:r>
      <w:r w:rsidR="007E44FF">
        <w:rPr>
          <w:rFonts w:ascii="Times New Roman" w:hAnsi="Times New Roman" w:hint="default"/>
          <w:sz w:val="24"/>
          <w:szCs w:val="24"/>
        </w:rPr>
        <w:t>zabezpeč</w:t>
      </w:r>
      <w:r w:rsidR="007E44FF">
        <w:rPr>
          <w:rFonts w:ascii="Times New Roman" w:hAnsi="Times New Roman" w:hint="default"/>
          <w:sz w:val="24"/>
          <w:szCs w:val="24"/>
        </w:rPr>
        <w:t>iť</w:t>
      </w:r>
      <w:r w:rsidR="007E44FF">
        <w:rPr>
          <w:rFonts w:ascii="Times New Roman" w:hAnsi="Times New Roman" w:hint="default"/>
          <w:sz w:val="24"/>
          <w:szCs w:val="24"/>
        </w:rPr>
        <w:t xml:space="preserve"> nielen dostupnosť</w:t>
      </w:r>
      <w:r w:rsidR="007E44FF">
        <w:rPr>
          <w:rFonts w:ascii="Times New Roman" w:hAnsi="Times New Roman" w:hint="default"/>
          <w:sz w:val="24"/>
          <w:szCs w:val="24"/>
        </w:rPr>
        <w:t xml:space="preserve"> opatrení</w:t>
      </w:r>
      <w:r w:rsidR="007E44FF">
        <w:rPr>
          <w:rFonts w:ascii="Times New Roman" w:hAnsi="Times New Roman" w:hint="default"/>
          <w:sz w:val="24"/>
          <w:szCs w:val="24"/>
        </w:rPr>
        <w:t xml:space="preserve"> ale tiež</w:t>
      </w:r>
      <w:r w:rsidR="007E44FF">
        <w:rPr>
          <w:rFonts w:ascii="Times New Roman" w:hAnsi="Times New Roman" w:hint="default"/>
          <w:sz w:val="24"/>
          <w:szCs w:val="24"/>
        </w:rPr>
        <w:t xml:space="preserve"> kvalitu vý</w:t>
      </w:r>
      <w:r w:rsidR="007E44FF">
        <w:rPr>
          <w:rFonts w:ascii="Times New Roman" w:hAnsi="Times New Roman" w:hint="default"/>
          <w:sz w:val="24"/>
          <w:szCs w:val="24"/>
        </w:rPr>
        <w:t>konu  (</w:t>
      </w:r>
      <w:r w:rsidR="009D59C7">
        <w:rPr>
          <w:rFonts w:ascii="Times New Roman" w:hAnsi="Times New Roman" w:hint="default"/>
          <w:sz w:val="24"/>
          <w:szCs w:val="24"/>
        </w:rPr>
        <w:t>adresnosť</w:t>
      </w:r>
      <w:r w:rsidR="009D59C7">
        <w:rPr>
          <w:rFonts w:ascii="Times New Roman" w:hAnsi="Times New Roman" w:hint="default"/>
          <w:sz w:val="24"/>
          <w:szCs w:val="24"/>
        </w:rPr>
        <w:t xml:space="preserve"> </w:t>
      </w:r>
      <w:r w:rsidR="007E44FF">
        <w:rPr>
          <w:rFonts w:ascii="Times New Roman" w:hAnsi="Times New Roman" w:hint="default"/>
          <w:sz w:val="24"/>
          <w:szCs w:val="24"/>
        </w:rPr>
        <w:t>financovania podľ</w:t>
      </w:r>
      <w:r w:rsidR="007E44FF">
        <w:rPr>
          <w:rFonts w:ascii="Times New Roman" w:hAnsi="Times New Roman" w:hint="default"/>
          <w:sz w:val="24"/>
          <w:szCs w:val="24"/>
        </w:rPr>
        <w:t>a potrieb detí</w:t>
      </w:r>
      <w:r w:rsidR="007E44FF">
        <w:rPr>
          <w:rFonts w:ascii="Times New Roman" w:hAnsi="Times New Roman" w:hint="default"/>
          <w:sz w:val="24"/>
          <w:szCs w:val="24"/>
        </w:rPr>
        <w:t xml:space="preserve"> a </w:t>
      </w:r>
      <w:r w:rsidR="007E44FF">
        <w:rPr>
          <w:rFonts w:ascii="Times New Roman" w:hAnsi="Times New Roman" w:hint="default"/>
          <w:sz w:val="24"/>
          <w:szCs w:val="24"/>
        </w:rPr>
        <w:t>rodí</w:t>
      </w:r>
      <w:r w:rsidR="007E44FF">
        <w:rPr>
          <w:rFonts w:ascii="Times New Roman" w:hAnsi="Times New Roman" w:hint="default"/>
          <w:sz w:val="24"/>
          <w:szCs w:val="24"/>
        </w:rPr>
        <w:t>n v </w:t>
      </w:r>
      <w:r w:rsidR="007E44FF">
        <w:rPr>
          <w:rFonts w:ascii="Times New Roman" w:hAnsi="Times New Roman" w:hint="default"/>
          <w:sz w:val="24"/>
          <w:szCs w:val="24"/>
        </w:rPr>
        <w:t>ú</w:t>
      </w:r>
      <w:r w:rsidR="007E44FF">
        <w:rPr>
          <w:rFonts w:ascii="Times New Roman" w:hAnsi="Times New Roman" w:hint="default"/>
          <w:sz w:val="24"/>
          <w:szCs w:val="24"/>
        </w:rPr>
        <w:t>zemný</w:t>
      </w:r>
      <w:r w:rsidR="007E44FF">
        <w:rPr>
          <w:rFonts w:ascii="Times New Roman" w:hAnsi="Times New Roman" w:hint="default"/>
          <w:sz w:val="24"/>
          <w:szCs w:val="24"/>
        </w:rPr>
        <w:t>ch obvodoch jednotlivý</w:t>
      </w:r>
      <w:r w:rsidR="007E44FF">
        <w:rPr>
          <w:rFonts w:ascii="Times New Roman" w:hAnsi="Times New Roman" w:hint="default"/>
          <w:sz w:val="24"/>
          <w:szCs w:val="24"/>
        </w:rPr>
        <w:t>ch orgá</w:t>
      </w:r>
      <w:r w:rsidR="007E44FF">
        <w:rPr>
          <w:rFonts w:ascii="Times New Roman" w:hAnsi="Times New Roman" w:hint="default"/>
          <w:sz w:val="24"/>
          <w:szCs w:val="24"/>
        </w:rPr>
        <w:t xml:space="preserve">nov </w:t>
      </w:r>
      <w:r w:rsidRPr="004B637F" w:rsidR="007748C4">
        <w:rPr>
          <w:rFonts w:ascii="Times New Roman" w:hAnsi="Times New Roman" w:hint="default"/>
          <w:sz w:val="24"/>
          <w:szCs w:val="24"/>
        </w:rPr>
        <w:t>sociá</w:t>
      </w:r>
      <w:r w:rsidRPr="004B637F" w:rsidR="007748C4">
        <w:rPr>
          <w:rFonts w:ascii="Times New Roman" w:hAnsi="Times New Roman" w:hint="default"/>
          <w:sz w:val="24"/>
          <w:szCs w:val="24"/>
        </w:rPr>
        <w:t>lnoprá</w:t>
      </w:r>
      <w:r w:rsidRPr="004B637F" w:rsidR="007748C4">
        <w:rPr>
          <w:rFonts w:ascii="Times New Roman" w:hAnsi="Times New Roman" w:hint="default"/>
          <w:sz w:val="24"/>
          <w:szCs w:val="24"/>
        </w:rPr>
        <w:t>vnej ochrany detí</w:t>
      </w:r>
      <w:r w:rsidRPr="004B637F" w:rsidR="007748C4">
        <w:rPr>
          <w:rFonts w:ascii="Times New Roman" w:hAnsi="Times New Roman" w:hint="default"/>
          <w:sz w:val="24"/>
          <w:szCs w:val="24"/>
        </w:rPr>
        <w:t xml:space="preserve"> a </w:t>
      </w:r>
      <w:r w:rsidRPr="004B637F" w:rsidR="007748C4">
        <w:rPr>
          <w:rFonts w:ascii="Times New Roman" w:hAnsi="Times New Roman" w:hint="default"/>
          <w:sz w:val="24"/>
          <w:szCs w:val="24"/>
        </w:rPr>
        <w:t>sociá</w:t>
      </w:r>
      <w:r w:rsidRPr="004B637F" w:rsidR="007748C4">
        <w:rPr>
          <w:rFonts w:ascii="Times New Roman" w:hAnsi="Times New Roman" w:hint="default"/>
          <w:sz w:val="24"/>
          <w:szCs w:val="24"/>
        </w:rPr>
        <w:t>lnej kurately</w:t>
      </w:r>
      <w:r w:rsidR="00B332D3">
        <w:rPr>
          <w:rFonts w:ascii="Times New Roman" w:hAnsi="Times New Roman"/>
          <w:sz w:val="24"/>
          <w:szCs w:val="24"/>
          <w:lang w:eastAsia="cs-CZ"/>
        </w:rPr>
        <w:t>)</w:t>
      </w:r>
      <w:r w:rsidR="00DE0413">
        <w:rPr>
          <w:rFonts w:ascii="Times New Roman" w:hAnsi="Times New Roman"/>
          <w:sz w:val="24"/>
          <w:szCs w:val="24"/>
          <w:lang w:eastAsia="cs-CZ"/>
        </w:rPr>
        <w:t>.</w:t>
      </w:r>
    </w:p>
    <w:p w:rsidR="00B332D3" w:rsidP="00B46770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C3B9E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4B637F" w:rsidR="007C4592">
        <w:rPr>
          <w:rFonts w:ascii="Times New Roman" w:hAnsi="Times New Roman"/>
          <w:sz w:val="24"/>
          <w:szCs w:val="24"/>
          <w:lang w:eastAsia="cs-CZ"/>
        </w:rPr>
        <w:t>Na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 xml:space="preserve"> podporu zavá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 xml:space="preserve">dzania zmien sa </w:t>
      </w:r>
      <w:r w:rsidRPr="004B637F" w:rsidR="000D6AE4">
        <w:rPr>
          <w:rFonts w:ascii="Times New Roman" w:hAnsi="Times New Roman"/>
          <w:sz w:val="24"/>
          <w:szCs w:val="24"/>
          <w:lang w:eastAsia="cs-CZ"/>
        </w:rPr>
        <w:t>bude</w:t>
      </w:r>
      <w:r w:rsidR="00B44287">
        <w:rPr>
          <w:rFonts w:ascii="Times New Roman" w:hAnsi="Times New Roman" w:hint="default"/>
          <w:sz w:val="24"/>
          <w:szCs w:val="24"/>
          <w:lang w:eastAsia="cs-CZ"/>
        </w:rPr>
        <w:t xml:space="preserve"> MPSVR SR (Ú</w:t>
      </w:r>
      <w:r w:rsidR="00B44287">
        <w:rPr>
          <w:rFonts w:ascii="Times New Roman" w:hAnsi="Times New Roman" w:hint="default"/>
          <w:sz w:val="24"/>
          <w:szCs w:val="24"/>
          <w:lang w:eastAsia="cs-CZ"/>
        </w:rPr>
        <w:t>stredie a zariadenia)</w:t>
      </w:r>
      <w:r w:rsidRPr="004B637F" w:rsidR="000D6AE4">
        <w:rPr>
          <w:rFonts w:ascii="Times New Roman" w:hAnsi="Times New Roman" w:hint="default"/>
          <w:sz w:val="24"/>
          <w:szCs w:val="24"/>
          <w:lang w:eastAsia="cs-CZ"/>
        </w:rPr>
        <w:t xml:space="preserve"> uchá</w:t>
      </w:r>
      <w:r w:rsidRPr="004B637F" w:rsidR="000D6AE4">
        <w:rPr>
          <w:rFonts w:ascii="Times New Roman" w:hAnsi="Times New Roman" w:hint="default"/>
          <w:sz w:val="24"/>
          <w:szCs w:val="24"/>
          <w:lang w:eastAsia="cs-CZ"/>
        </w:rPr>
        <w:t>dzať</w:t>
      </w:r>
      <w:r w:rsidRPr="004B637F" w:rsidR="000D6AE4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="009D59C7">
        <w:rPr>
          <w:rFonts w:ascii="Times New Roman" w:hAnsi="Times New Roman"/>
          <w:sz w:val="24"/>
          <w:szCs w:val="24"/>
          <w:lang w:eastAsia="cs-CZ"/>
        </w:rPr>
        <w:t xml:space="preserve">aj </w:t>
      </w:r>
      <w:r w:rsidRPr="004B637F" w:rsidR="000D6AE4">
        <w:rPr>
          <w:rFonts w:ascii="Times New Roman" w:hAnsi="Times New Roman"/>
          <w:sz w:val="24"/>
          <w:szCs w:val="24"/>
          <w:lang w:eastAsia="cs-CZ"/>
        </w:rPr>
        <w:t xml:space="preserve">o podporu </w:t>
      </w:r>
      <w:r w:rsidR="00B87239">
        <w:rPr>
          <w:rFonts w:ascii="Times New Roman" w:hAnsi="Times New Roman"/>
          <w:sz w:val="24"/>
          <w:szCs w:val="24"/>
          <w:lang w:eastAsia="cs-CZ"/>
        </w:rPr>
        <w:t xml:space="preserve">z 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Operač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né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ho programu Ľ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udské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 xml:space="preserve"> zdroje a</w:t>
      </w:r>
      <w:r w:rsidR="00B87239">
        <w:rPr>
          <w:rFonts w:ascii="Times New Roman" w:hAnsi="Times New Roman"/>
          <w:sz w:val="24"/>
          <w:szCs w:val="24"/>
          <w:lang w:eastAsia="cs-CZ"/>
        </w:rPr>
        <w:t> </w:t>
      </w:r>
      <w:r w:rsidR="00B87239">
        <w:rPr>
          <w:rFonts w:ascii="Times New Roman" w:hAnsi="Times New Roman"/>
          <w:sz w:val="24"/>
          <w:szCs w:val="24"/>
          <w:lang w:eastAsia="cs-CZ"/>
        </w:rPr>
        <w:t xml:space="preserve">z 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Integrované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ho regioná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lneho operač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né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ho programu prostrední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ctvom ná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rodný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ch projektov a</w:t>
      </w:r>
      <w:r w:rsidR="00620D8F">
        <w:rPr>
          <w:rFonts w:ascii="Times New Roman" w:hAnsi="Times New Roman"/>
          <w:sz w:val="24"/>
          <w:szCs w:val="24"/>
          <w:lang w:eastAsia="cs-CZ"/>
        </w:rPr>
        <w:t> </w:t>
      </w:r>
      <w:r w:rsidRPr="004B637F" w:rsidR="00310E70">
        <w:rPr>
          <w:rFonts w:ascii="Times New Roman" w:hAnsi="Times New Roman"/>
          <w:sz w:val="24"/>
          <w:szCs w:val="24"/>
          <w:lang w:eastAsia="cs-CZ"/>
        </w:rPr>
        <w:t>dopytovo</w:t>
      </w:r>
      <w:r w:rsidR="00620D8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B637F" w:rsidR="00310E70">
        <w:rPr>
          <w:rFonts w:ascii="Times New Roman" w:hAnsi="Times New Roman"/>
          <w:sz w:val="24"/>
          <w:szCs w:val="24"/>
          <w:lang w:eastAsia="cs-CZ"/>
        </w:rPr>
        <w:t>-</w:t>
      </w:r>
      <w:r w:rsidR="00620D8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orientovaný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>ch vý</w:t>
      </w:r>
      <w:r w:rsidRPr="004B637F" w:rsidR="00310E70">
        <w:rPr>
          <w:rFonts w:ascii="Times New Roman" w:hAnsi="Times New Roman" w:hint="default"/>
          <w:sz w:val="24"/>
          <w:szCs w:val="24"/>
          <w:lang w:eastAsia="cs-CZ"/>
        </w:rPr>
        <w:t xml:space="preserve">ziev. 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4A128B" w:rsidP="00501BF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B637F" w:rsidR="00394FB1">
        <w:rPr>
          <w:rFonts w:ascii="Times New Roman" w:hAnsi="Times New Roman"/>
          <w:sz w:val="24"/>
          <w:szCs w:val="24"/>
        </w:rPr>
        <w:t>V </w:t>
      </w:r>
      <w:r w:rsidRPr="004B637F" w:rsidR="00394FB1">
        <w:rPr>
          <w:rFonts w:ascii="Times New Roman" w:hAnsi="Times New Roman" w:hint="default"/>
          <w:sz w:val="24"/>
          <w:szCs w:val="24"/>
        </w:rPr>
        <w:t>č</w:t>
      </w:r>
      <w:r w:rsidRPr="004B637F" w:rsidR="00394FB1">
        <w:rPr>
          <w:rFonts w:ascii="Times New Roman" w:hAnsi="Times New Roman" w:hint="default"/>
          <w:sz w:val="24"/>
          <w:szCs w:val="24"/>
        </w:rPr>
        <w:t>l. I</w:t>
      </w:r>
      <w:r w:rsidRPr="004B637F" w:rsidR="0087338B">
        <w:rPr>
          <w:rFonts w:ascii="Times New Roman" w:hAnsi="Times New Roman"/>
          <w:sz w:val="24"/>
          <w:szCs w:val="24"/>
        </w:rPr>
        <w:t>I</w:t>
      </w:r>
      <w:r w:rsidRPr="004B637F" w:rsidR="00394FB1">
        <w:rPr>
          <w:rFonts w:ascii="Times New Roman" w:hAnsi="Times New Roman"/>
          <w:sz w:val="24"/>
          <w:szCs w:val="24"/>
        </w:rPr>
        <w:t xml:space="preserve">I sa </w:t>
      </w:r>
      <w:r w:rsidR="009D59C7">
        <w:rPr>
          <w:rFonts w:ascii="Times New Roman" w:hAnsi="Times New Roman" w:hint="default"/>
          <w:sz w:val="24"/>
          <w:szCs w:val="24"/>
        </w:rPr>
        <w:t>navrhujú</w:t>
      </w:r>
      <w:r w:rsidR="009D59C7">
        <w:rPr>
          <w:rFonts w:ascii="Times New Roman" w:hAnsi="Times New Roman" w:hint="default"/>
          <w:sz w:val="24"/>
          <w:szCs w:val="24"/>
        </w:rPr>
        <w:t xml:space="preserve"> zmeny a doplnenia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zá</w:t>
      </w:r>
      <w:r w:rsidRPr="004B637F" w:rsidR="00394FB1">
        <w:rPr>
          <w:rFonts w:ascii="Times New Roman" w:hAnsi="Times New Roman" w:hint="default"/>
          <w:sz w:val="24"/>
          <w:szCs w:val="24"/>
        </w:rPr>
        <w:t>kona č</w:t>
      </w:r>
      <w:r w:rsidRPr="004B637F" w:rsidR="00394FB1">
        <w:rPr>
          <w:rFonts w:ascii="Times New Roman" w:hAnsi="Times New Roman" w:hint="default"/>
          <w:sz w:val="24"/>
          <w:szCs w:val="24"/>
        </w:rPr>
        <w:t>. 627/2005 Z. z. o prí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spevkoch </w:t>
      </w:r>
      <w:r w:rsidRPr="004B637F" w:rsidR="00394FB1">
        <w:rPr>
          <w:rFonts w:ascii="Times New Roman" w:hAnsi="Times New Roman" w:hint="default"/>
          <w:sz w:val="24"/>
          <w:szCs w:val="24"/>
          <w:lang w:val="pl-PL"/>
        </w:rPr>
        <w:t>na podporu ná</w:t>
      </w:r>
      <w:r w:rsidRPr="004B637F" w:rsidR="00394FB1">
        <w:rPr>
          <w:rFonts w:ascii="Times New Roman" w:hAnsi="Times New Roman" w:hint="default"/>
          <w:sz w:val="24"/>
          <w:szCs w:val="24"/>
          <w:lang w:val="pl-PL"/>
        </w:rPr>
        <w:t>hradnej starostlivosti o dieť</w:t>
      </w:r>
      <w:r w:rsidRPr="004B637F" w:rsidR="00394FB1">
        <w:rPr>
          <w:rFonts w:ascii="Times New Roman" w:hAnsi="Times New Roman" w:hint="default"/>
          <w:sz w:val="24"/>
          <w:szCs w:val="24"/>
          <w:lang w:val="pl-PL"/>
        </w:rPr>
        <w:t>a v znení</w:t>
      </w:r>
      <w:r w:rsidRPr="004B637F" w:rsidR="00394FB1">
        <w:rPr>
          <w:rFonts w:ascii="Times New Roman" w:hAnsi="Times New Roman" w:hint="default"/>
          <w:sz w:val="24"/>
          <w:szCs w:val="24"/>
          <w:lang w:val="pl-PL"/>
        </w:rPr>
        <w:t xml:space="preserve"> nesko</w:t>
      </w:r>
      <w:r w:rsidRPr="004B637F" w:rsidR="00394FB1">
        <w:rPr>
          <w:rFonts w:ascii="Times New Roman" w:hAnsi="Times New Roman" w:hint="default"/>
          <w:sz w:val="24"/>
          <w:szCs w:val="24"/>
          <w:lang w:val="pl-PL"/>
        </w:rPr>
        <w:t>rší</w:t>
      </w:r>
      <w:r w:rsidRPr="004B637F" w:rsidR="00394FB1">
        <w:rPr>
          <w:rFonts w:ascii="Times New Roman" w:hAnsi="Times New Roman" w:hint="default"/>
          <w:sz w:val="24"/>
          <w:szCs w:val="24"/>
          <w:lang w:val="pl-PL"/>
        </w:rPr>
        <w:t xml:space="preserve">ch </w:t>
      </w:r>
      <w:r w:rsidRPr="004B637F" w:rsidR="00394FB1">
        <w:rPr>
          <w:rFonts w:ascii="Times New Roman" w:hAnsi="Times New Roman" w:hint="default"/>
          <w:sz w:val="24"/>
          <w:szCs w:val="24"/>
        </w:rPr>
        <w:t>predpisov. Cieľ</w:t>
      </w:r>
      <w:r w:rsidRPr="004B637F" w:rsidR="00394FB1">
        <w:rPr>
          <w:rFonts w:ascii="Times New Roman" w:hAnsi="Times New Roman" w:hint="default"/>
          <w:sz w:val="24"/>
          <w:szCs w:val="24"/>
        </w:rPr>
        <w:t>om novely zá</w:t>
      </w:r>
      <w:r w:rsidRPr="004B637F" w:rsidR="00394FB1">
        <w:rPr>
          <w:rFonts w:ascii="Times New Roman" w:hAnsi="Times New Roman" w:hint="default"/>
          <w:sz w:val="24"/>
          <w:szCs w:val="24"/>
        </w:rPr>
        <w:t>kona je</w:t>
      </w:r>
      <w:r w:rsidR="00B332D3">
        <w:rPr>
          <w:rFonts w:ascii="Times New Roman" w:hAnsi="Times New Roman" w:hint="default"/>
          <w:sz w:val="24"/>
          <w:szCs w:val="24"/>
        </w:rPr>
        <w:t xml:space="preserve"> podporiť</w:t>
      </w:r>
      <w:r w:rsidR="00B332D3">
        <w:rPr>
          <w:rFonts w:ascii="Times New Roman" w:hAnsi="Times New Roman" w:hint="default"/>
          <w:sz w:val="24"/>
          <w:szCs w:val="24"/>
        </w:rPr>
        <w:t xml:space="preserve"> proces deinš</w:t>
      </w:r>
      <w:r w:rsidR="00B332D3">
        <w:rPr>
          <w:rFonts w:ascii="Times New Roman" w:hAnsi="Times New Roman" w:hint="default"/>
          <w:sz w:val="24"/>
          <w:szCs w:val="24"/>
        </w:rPr>
        <w:t>titu</w:t>
      </w:r>
      <w:r w:rsidR="00620D8F">
        <w:rPr>
          <w:rFonts w:ascii="Times New Roman" w:hAnsi="Times New Roman"/>
          <w:sz w:val="24"/>
          <w:szCs w:val="24"/>
        </w:rPr>
        <w:t>c</w:t>
      </w:r>
      <w:r w:rsidR="00B332D3">
        <w:rPr>
          <w:rFonts w:ascii="Times New Roman" w:hAnsi="Times New Roman" w:hint="default"/>
          <w:sz w:val="24"/>
          <w:szCs w:val="24"/>
        </w:rPr>
        <w:t>ionalizá</w:t>
      </w:r>
      <w:r w:rsidR="00B332D3">
        <w:rPr>
          <w:rFonts w:ascii="Times New Roman" w:hAnsi="Times New Roman" w:hint="default"/>
          <w:sz w:val="24"/>
          <w:szCs w:val="24"/>
        </w:rPr>
        <w:t>cie a </w:t>
      </w:r>
      <w:r w:rsidR="00B332D3">
        <w:rPr>
          <w:rFonts w:ascii="Times New Roman" w:hAnsi="Times New Roman" w:hint="default"/>
          <w:sz w:val="24"/>
          <w:szCs w:val="24"/>
        </w:rPr>
        <w:t>zmeny navrhované</w:t>
      </w:r>
      <w:r w:rsidR="00B332D3">
        <w:rPr>
          <w:rFonts w:ascii="Times New Roman" w:hAnsi="Times New Roman" w:hint="default"/>
          <w:sz w:val="24"/>
          <w:szCs w:val="24"/>
        </w:rPr>
        <w:t xml:space="preserve"> v </w:t>
      </w:r>
      <w:r w:rsidR="00B332D3">
        <w:rPr>
          <w:rFonts w:ascii="Times New Roman" w:hAnsi="Times New Roman" w:hint="default"/>
          <w:sz w:val="24"/>
          <w:szCs w:val="24"/>
        </w:rPr>
        <w:t>č</w:t>
      </w:r>
      <w:r w:rsidR="00B332D3">
        <w:rPr>
          <w:rFonts w:ascii="Times New Roman" w:hAnsi="Times New Roman" w:hint="default"/>
          <w:sz w:val="24"/>
          <w:szCs w:val="24"/>
        </w:rPr>
        <w:t>l. I </w:t>
      </w:r>
      <w:r w:rsidR="00B332D3">
        <w:rPr>
          <w:rFonts w:ascii="Times New Roman" w:hAnsi="Times New Roman" w:hint="default"/>
          <w:sz w:val="24"/>
          <w:szCs w:val="24"/>
        </w:rPr>
        <w:t>aj zlepš</w:t>
      </w:r>
      <w:r w:rsidR="00B332D3">
        <w:rPr>
          <w:rFonts w:ascii="Times New Roman" w:hAnsi="Times New Roman" w:hint="default"/>
          <w:sz w:val="24"/>
          <w:szCs w:val="24"/>
        </w:rPr>
        <w:t>ení</w:t>
      </w:r>
      <w:r w:rsidR="00B332D3">
        <w:rPr>
          <w:rFonts w:ascii="Times New Roman" w:hAnsi="Times New Roman" w:hint="default"/>
          <w:sz w:val="24"/>
          <w:szCs w:val="24"/>
        </w:rPr>
        <w:t>m finanč</w:t>
      </w:r>
      <w:r w:rsidR="00B332D3">
        <w:rPr>
          <w:rFonts w:ascii="Times New Roman" w:hAnsi="Times New Roman" w:hint="default"/>
          <w:sz w:val="24"/>
          <w:szCs w:val="24"/>
        </w:rPr>
        <w:t>ný</w:t>
      </w:r>
      <w:r w:rsidR="00B332D3">
        <w:rPr>
          <w:rFonts w:ascii="Times New Roman" w:hAnsi="Times New Roman" w:hint="default"/>
          <w:sz w:val="24"/>
          <w:szCs w:val="24"/>
        </w:rPr>
        <w:t>ch podmienok ná</w:t>
      </w:r>
      <w:r w:rsidR="00B332D3">
        <w:rPr>
          <w:rFonts w:ascii="Times New Roman" w:hAnsi="Times New Roman" w:hint="default"/>
          <w:sz w:val="24"/>
          <w:szCs w:val="24"/>
        </w:rPr>
        <w:t xml:space="preserve">hradnej starostlivosti  a to </w:t>
      </w:r>
      <w:r w:rsidRPr="004B637F" w:rsidR="00394FB1">
        <w:rPr>
          <w:rFonts w:ascii="Times New Roman" w:hAnsi="Times New Roman"/>
          <w:sz w:val="24"/>
          <w:szCs w:val="24"/>
        </w:rPr>
        <w:t xml:space="preserve">: </w:t>
      </w:r>
    </w:p>
    <w:p w:rsidR="00394FB1" w:rsidRPr="004B637F" w:rsidP="00B46770">
      <w:pPr>
        <w:pStyle w:val="ListParagraph"/>
        <w:numPr>
          <w:numId w:val="1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9D59C7">
        <w:rPr>
          <w:rFonts w:ascii="Times New Roman" w:hAnsi="Times New Roman" w:hint="default"/>
          <w:sz w:val="24"/>
          <w:szCs w:val="24"/>
        </w:rPr>
        <w:t>Ú</w:t>
      </w:r>
      <w:r w:rsidRPr="004B637F">
        <w:rPr>
          <w:rFonts w:ascii="Times New Roman" w:hAnsi="Times New Roman" w:hint="default"/>
          <w:sz w:val="24"/>
          <w:szCs w:val="24"/>
        </w:rPr>
        <w:t>prava sumy opakované</w:t>
      </w:r>
      <w:r w:rsidRPr="004B637F">
        <w:rPr>
          <w:rFonts w:ascii="Times New Roman" w:hAnsi="Times New Roman" w:hint="default"/>
          <w:sz w:val="24"/>
          <w:szCs w:val="24"/>
        </w:rPr>
        <w:t>ho prí</w:t>
      </w:r>
      <w:r w:rsidRPr="004B637F">
        <w:rPr>
          <w:rFonts w:ascii="Times New Roman" w:hAnsi="Times New Roman" w:hint="default"/>
          <w:sz w:val="24"/>
          <w:szCs w:val="24"/>
        </w:rPr>
        <w:t>spevku dieť</w:t>
      </w:r>
      <w:r w:rsidRPr="004B637F">
        <w:rPr>
          <w:rFonts w:ascii="Times New Roman" w:hAnsi="Times New Roman" w:hint="default"/>
          <w:sz w:val="24"/>
          <w:szCs w:val="24"/>
        </w:rPr>
        <w:t>ať</w:t>
      </w:r>
      <w:r w:rsidRPr="004B637F">
        <w:rPr>
          <w:rFonts w:ascii="Times New Roman" w:hAnsi="Times New Roman" w:hint="default"/>
          <w:sz w:val="24"/>
          <w:szCs w:val="24"/>
        </w:rPr>
        <w:t>u oproti súč</w:t>
      </w:r>
      <w:r w:rsidRPr="004B637F">
        <w:rPr>
          <w:rFonts w:ascii="Times New Roman" w:hAnsi="Times New Roman" w:hint="default"/>
          <w:sz w:val="24"/>
          <w:szCs w:val="24"/>
        </w:rPr>
        <w:t>asné</w:t>
      </w:r>
      <w:r w:rsidRPr="004B637F">
        <w:rPr>
          <w:rFonts w:ascii="Times New Roman" w:hAnsi="Times New Roman" w:hint="default"/>
          <w:sz w:val="24"/>
          <w:szCs w:val="24"/>
        </w:rPr>
        <w:t>mu stavu diferencovane podľ</w:t>
      </w:r>
      <w:r w:rsidRPr="004B637F">
        <w:rPr>
          <w:rFonts w:ascii="Times New Roman" w:hAnsi="Times New Roman" w:hint="default"/>
          <w:sz w:val="24"/>
          <w:szCs w:val="24"/>
        </w:rPr>
        <w:t>a veku dieť</w:t>
      </w:r>
      <w:r w:rsidRPr="004B637F">
        <w:rPr>
          <w:rFonts w:ascii="Times New Roman" w:hAnsi="Times New Roman" w:hint="default"/>
          <w:sz w:val="24"/>
          <w:szCs w:val="24"/>
        </w:rPr>
        <w:t>ať</w:t>
      </w:r>
      <w:r w:rsidRPr="004B637F">
        <w:rPr>
          <w:rFonts w:ascii="Times New Roman" w:hAnsi="Times New Roman" w:hint="default"/>
          <w:sz w:val="24"/>
          <w:szCs w:val="24"/>
        </w:rPr>
        <w:t>a a </w:t>
      </w:r>
      <w:r w:rsidRPr="004B637F">
        <w:rPr>
          <w:rFonts w:ascii="Times New Roman" w:hAnsi="Times New Roman" w:hint="default"/>
          <w:sz w:val="24"/>
          <w:szCs w:val="24"/>
        </w:rPr>
        <w:t>to na ú</w:t>
      </w:r>
      <w:r w:rsidRPr="004B637F">
        <w:rPr>
          <w:rFonts w:ascii="Times New Roman" w:hAnsi="Times New Roman" w:hint="default"/>
          <w:sz w:val="24"/>
          <w:szCs w:val="24"/>
        </w:rPr>
        <w:t>roveň</w:t>
      </w:r>
      <w:r w:rsidRPr="004B637F">
        <w:rPr>
          <w:rFonts w:ascii="Times New Roman" w:hAnsi="Times New Roman" w:hint="default"/>
          <w:sz w:val="24"/>
          <w:szCs w:val="24"/>
        </w:rPr>
        <w:t xml:space="preserve"> ú</w:t>
      </w:r>
      <w:r w:rsidRPr="004B637F">
        <w:rPr>
          <w:rFonts w:ascii="Times New Roman" w:hAnsi="Times New Roman" w:hint="default"/>
          <w:sz w:val="24"/>
          <w:szCs w:val="24"/>
        </w:rPr>
        <w:t>hrady vý</w:t>
      </w:r>
      <w:r w:rsidRPr="004B637F">
        <w:rPr>
          <w:rFonts w:ascii="Times New Roman" w:hAnsi="Times New Roman" w:hint="default"/>
          <w:sz w:val="24"/>
          <w:szCs w:val="24"/>
        </w:rPr>
        <w:t>davkov na dieť</w:t>
      </w:r>
      <w:r w:rsidRPr="004B637F">
        <w:rPr>
          <w:rFonts w:ascii="Times New Roman" w:hAnsi="Times New Roman" w:hint="default"/>
          <w:sz w:val="24"/>
          <w:szCs w:val="24"/>
        </w:rPr>
        <w:t>a v </w:t>
      </w:r>
      <w:r w:rsidRPr="004B637F">
        <w:rPr>
          <w:rFonts w:ascii="Times New Roman" w:hAnsi="Times New Roman" w:hint="default"/>
          <w:sz w:val="24"/>
          <w:szCs w:val="24"/>
        </w:rPr>
        <w:t>profesioná</w:t>
      </w:r>
      <w:r w:rsidRPr="004B637F">
        <w:rPr>
          <w:rFonts w:ascii="Times New Roman" w:hAnsi="Times New Roman" w:hint="default"/>
          <w:sz w:val="24"/>
          <w:szCs w:val="24"/>
        </w:rPr>
        <w:t>lnej rodine v </w:t>
      </w:r>
      <w:r w:rsidRPr="004B637F">
        <w:rPr>
          <w:rFonts w:ascii="Times New Roman" w:hAnsi="Times New Roman" w:hint="default"/>
          <w:sz w:val="24"/>
          <w:szCs w:val="24"/>
        </w:rPr>
        <w:t>zmysle vyhláš</w:t>
      </w:r>
      <w:r w:rsidRPr="004B637F">
        <w:rPr>
          <w:rFonts w:ascii="Times New Roman" w:hAnsi="Times New Roman" w:hint="default"/>
          <w:sz w:val="24"/>
          <w:szCs w:val="24"/>
        </w:rPr>
        <w:t>ky č</w:t>
      </w:r>
      <w:r w:rsidRPr="004B637F">
        <w:rPr>
          <w:rFonts w:ascii="Times New Roman" w:hAnsi="Times New Roman" w:hint="default"/>
          <w:sz w:val="24"/>
          <w:szCs w:val="24"/>
        </w:rPr>
        <w:t>. 643/2008 Z. z.. Úč</w:t>
      </w:r>
      <w:r w:rsidRPr="004B637F">
        <w:rPr>
          <w:rFonts w:ascii="Times New Roman" w:hAnsi="Times New Roman" w:hint="default"/>
          <w:sz w:val="24"/>
          <w:szCs w:val="24"/>
        </w:rPr>
        <w:t>elom tejto ú</w:t>
      </w:r>
      <w:r w:rsidRPr="004B637F">
        <w:rPr>
          <w:rFonts w:ascii="Times New Roman" w:hAnsi="Times New Roman" w:hint="default"/>
          <w:sz w:val="24"/>
          <w:szCs w:val="24"/>
        </w:rPr>
        <w:t>pravy je posilnenie finanč</w:t>
      </w:r>
      <w:r w:rsidRPr="004B637F">
        <w:rPr>
          <w:rFonts w:ascii="Times New Roman" w:hAnsi="Times New Roman" w:hint="default"/>
          <w:sz w:val="24"/>
          <w:szCs w:val="24"/>
        </w:rPr>
        <w:t>nej podpory ná</w:t>
      </w:r>
      <w:r w:rsidRPr="004B637F">
        <w:rPr>
          <w:rFonts w:ascii="Times New Roman" w:hAnsi="Times New Roman" w:hint="default"/>
          <w:sz w:val="24"/>
          <w:szCs w:val="24"/>
        </w:rPr>
        <w:t>hradnej starostlivosti o </w:t>
      </w:r>
      <w:r w:rsidRPr="004B637F">
        <w:rPr>
          <w:rFonts w:ascii="Times New Roman" w:hAnsi="Times New Roman" w:hint="default"/>
          <w:sz w:val="24"/>
          <w:szCs w:val="24"/>
        </w:rPr>
        <w:t>dieť</w:t>
      </w:r>
      <w:r w:rsidRPr="004B637F">
        <w:rPr>
          <w:rFonts w:ascii="Times New Roman" w:hAnsi="Times New Roman" w:hint="default"/>
          <w:sz w:val="24"/>
          <w:szCs w:val="24"/>
        </w:rPr>
        <w:t>a opakovaný</w:t>
      </w:r>
      <w:r w:rsidRPr="004B637F">
        <w:rPr>
          <w:rFonts w:ascii="Times New Roman" w:hAnsi="Times New Roman" w:hint="default"/>
          <w:sz w:val="24"/>
          <w:szCs w:val="24"/>
        </w:rPr>
        <w:t>m prí</w:t>
      </w:r>
      <w:r w:rsidRPr="004B637F">
        <w:rPr>
          <w:rFonts w:ascii="Times New Roman" w:hAnsi="Times New Roman" w:hint="default"/>
          <w:sz w:val="24"/>
          <w:szCs w:val="24"/>
        </w:rPr>
        <w:t>spevkom dieť</w:t>
      </w:r>
      <w:r w:rsidRPr="004B637F">
        <w:rPr>
          <w:rFonts w:ascii="Times New Roman" w:hAnsi="Times New Roman" w:hint="default"/>
          <w:sz w:val="24"/>
          <w:szCs w:val="24"/>
        </w:rPr>
        <w:t>a</w:t>
      </w:r>
      <w:r w:rsidRPr="004B637F">
        <w:rPr>
          <w:rFonts w:ascii="Times New Roman" w:hAnsi="Times New Roman" w:hint="default"/>
          <w:sz w:val="24"/>
          <w:szCs w:val="24"/>
        </w:rPr>
        <w:t>ť</w:t>
      </w:r>
      <w:r w:rsidRPr="004B637F">
        <w:rPr>
          <w:rFonts w:ascii="Times New Roman" w:hAnsi="Times New Roman" w:hint="default"/>
          <w:sz w:val="24"/>
          <w:szCs w:val="24"/>
        </w:rPr>
        <w:t>u, aby č</w:t>
      </w:r>
      <w:r w:rsidRPr="004B637F">
        <w:rPr>
          <w:rFonts w:ascii="Times New Roman" w:hAnsi="Times New Roman" w:hint="default"/>
          <w:sz w:val="24"/>
          <w:szCs w:val="24"/>
        </w:rPr>
        <w:t>o najviac detí</w:t>
      </w:r>
      <w:r w:rsidRPr="004B637F">
        <w:rPr>
          <w:rFonts w:ascii="Times New Roman" w:hAnsi="Times New Roman" w:hint="default"/>
          <w:sz w:val="24"/>
          <w:szCs w:val="24"/>
        </w:rPr>
        <w:t xml:space="preserve"> vyrastalo v </w:t>
      </w:r>
      <w:r w:rsidRPr="004B637F">
        <w:rPr>
          <w:rFonts w:ascii="Times New Roman" w:hAnsi="Times New Roman" w:hint="default"/>
          <w:sz w:val="24"/>
          <w:szCs w:val="24"/>
        </w:rPr>
        <w:t>rodinnom prostredí</w:t>
      </w:r>
      <w:r w:rsidRPr="004B637F">
        <w:rPr>
          <w:rFonts w:ascii="Times New Roman" w:hAnsi="Times New Roman" w:hint="default"/>
          <w:sz w:val="24"/>
          <w:szCs w:val="24"/>
        </w:rPr>
        <w:t>. Navrhovaná</w:t>
      </w:r>
      <w:r w:rsidRPr="004B637F">
        <w:rPr>
          <w:rFonts w:ascii="Times New Roman" w:hAnsi="Times New Roman" w:hint="default"/>
          <w:sz w:val="24"/>
          <w:szCs w:val="24"/>
        </w:rPr>
        <w:t xml:space="preserve"> výš</w:t>
      </w:r>
      <w:r w:rsidRPr="004B637F">
        <w:rPr>
          <w:rFonts w:ascii="Times New Roman" w:hAnsi="Times New Roman" w:hint="default"/>
          <w:sz w:val="24"/>
          <w:szCs w:val="24"/>
        </w:rPr>
        <w:t>ka opakované</w:t>
      </w:r>
      <w:r w:rsidRPr="004B637F">
        <w:rPr>
          <w:rFonts w:ascii="Times New Roman" w:hAnsi="Times New Roman" w:hint="default"/>
          <w:sz w:val="24"/>
          <w:szCs w:val="24"/>
        </w:rPr>
        <w:t>ho prí</w:t>
      </w:r>
      <w:r w:rsidRPr="004B637F">
        <w:rPr>
          <w:rFonts w:ascii="Times New Roman" w:hAnsi="Times New Roman" w:hint="default"/>
          <w:sz w:val="24"/>
          <w:szCs w:val="24"/>
        </w:rPr>
        <w:t>spevku dieť</w:t>
      </w:r>
      <w:r w:rsidRPr="004B637F">
        <w:rPr>
          <w:rFonts w:ascii="Times New Roman" w:hAnsi="Times New Roman" w:hint="default"/>
          <w:sz w:val="24"/>
          <w:szCs w:val="24"/>
        </w:rPr>
        <w:t>ať</w:t>
      </w:r>
      <w:r w:rsidRPr="004B637F">
        <w:rPr>
          <w:rFonts w:ascii="Times New Roman" w:hAnsi="Times New Roman" w:hint="default"/>
          <w:sz w:val="24"/>
          <w:szCs w:val="24"/>
        </w:rPr>
        <w:t>u je vo veku do 10 rokov 18</w:t>
      </w:r>
      <w:r w:rsidR="00956E0F">
        <w:rPr>
          <w:rFonts w:ascii="Times New Roman" w:hAnsi="Times New Roman"/>
          <w:sz w:val="24"/>
          <w:szCs w:val="24"/>
        </w:rPr>
        <w:t>4</w:t>
      </w:r>
      <w:r w:rsidRPr="004B637F">
        <w:rPr>
          <w:rFonts w:ascii="Times New Roman" w:hAnsi="Times New Roman"/>
          <w:sz w:val="24"/>
          <w:szCs w:val="24"/>
        </w:rPr>
        <w:t>,</w:t>
      </w:r>
      <w:r w:rsidR="00956E0F">
        <w:rPr>
          <w:rFonts w:ascii="Times New Roman" w:hAnsi="Times New Roman"/>
          <w:sz w:val="24"/>
          <w:szCs w:val="24"/>
        </w:rPr>
        <w:t>9</w:t>
      </w:r>
      <w:r w:rsidRPr="004B637F">
        <w:rPr>
          <w:rFonts w:ascii="Times New Roman" w:hAnsi="Times New Roman" w:hint="default"/>
          <w:sz w:val="24"/>
          <w:szCs w:val="24"/>
        </w:rPr>
        <w:t>0  eur, na dieť</w:t>
      </w:r>
      <w:r w:rsidRPr="004B637F">
        <w:rPr>
          <w:rFonts w:ascii="Times New Roman" w:hAnsi="Times New Roman" w:hint="default"/>
          <w:sz w:val="24"/>
          <w:szCs w:val="24"/>
        </w:rPr>
        <w:t>a vo veku od 10 do 15 rokov veku 2</w:t>
      </w:r>
      <w:r w:rsidR="00956E0F">
        <w:rPr>
          <w:rFonts w:ascii="Times New Roman" w:hAnsi="Times New Roman"/>
          <w:sz w:val="24"/>
          <w:szCs w:val="24"/>
        </w:rPr>
        <w:t>12</w:t>
      </w:r>
      <w:r w:rsidRPr="004B637F">
        <w:rPr>
          <w:rFonts w:ascii="Times New Roman" w:hAnsi="Times New Roman"/>
          <w:sz w:val="24"/>
          <w:szCs w:val="24"/>
        </w:rPr>
        <w:t>,</w:t>
      </w:r>
      <w:r w:rsidR="00956E0F">
        <w:rPr>
          <w:rFonts w:ascii="Times New Roman" w:hAnsi="Times New Roman"/>
          <w:sz w:val="24"/>
          <w:szCs w:val="24"/>
        </w:rPr>
        <w:t>6</w:t>
      </w:r>
      <w:r w:rsidRPr="004B637F">
        <w:rPr>
          <w:rFonts w:ascii="Times New Roman" w:hAnsi="Times New Roman"/>
          <w:sz w:val="24"/>
          <w:szCs w:val="24"/>
        </w:rPr>
        <w:t>0 eur a </w:t>
      </w:r>
      <w:r w:rsidRPr="004B637F">
        <w:rPr>
          <w:rFonts w:ascii="Times New Roman" w:hAnsi="Times New Roman" w:hint="default"/>
          <w:sz w:val="24"/>
          <w:szCs w:val="24"/>
        </w:rPr>
        <w:t>na dieť</w:t>
      </w:r>
      <w:r w:rsidRPr="004B637F">
        <w:rPr>
          <w:rFonts w:ascii="Times New Roman" w:hAnsi="Times New Roman" w:hint="default"/>
          <w:sz w:val="24"/>
          <w:szCs w:val="24"/>
        </w:rPr>
        <w:t>a  nad 15 rokov veku 2</w:t>
      </w:r>
      <w:r w:rsidR="00956E0F">
        <w:rPr>
          <w:rFonts w:ascii="Times New Roman" w:hAnsi="Times New Roman"/>
          <w:sz w:val="24"/>
          <w:szCs w:val="24"/>
        </w:rPr>
        <w:t>31</w:t>
      </w:r>
      <w:r w:rsidRPr="004B637F">
        <w:rPr>
          <w:rFonts w:ascii="Times New Roman" w:hAnsi="Times New Roman"/>
          <w:sz w:val="24"/>
          <w:szCs w:val="24"/>
        </w:rPr>
        <w:t>,</w:t>
      </w:r>
      <w:r w:rsidR="00956E0F">
        <w:rPr>
          <w:rFonts w:ascii="Times New Roman" w:hAnsi="Times New Roman"/>
          <w:sz w:val="24"/>
          <w:szCs w:val="24"/>
        </w:rPr>
        <w:t>1</w:t>
      </w:r>
      <w:r w:rsidRPr="004B637F">
        <w:rPr>
          <w:rFonts w:ascii="Times New Roman" w:hAnsi="Times New Roman"/>
          <w:sz w:val="24"/>
          <w:szCs w:val="24"/>
        </w:rPr>
        <w:t>0 eur. V </w:t>
      </w:r>
      <w:r w:rsidRPr="004B637F">
        <w:rPr>
          <w:rFonts w:ascii="Times New Roman" w:hAnsi="Times New Roman" w:hint="default"/>
          <w:sz w:val="24"/>
          <w:szCs w:val="24"/>
        </w:rPr>
        <w:t>súč</w:t>
      </w:r>
      <w:r w:rsidRPr="004B637F">
        <w:rPr>
          <w:rFonts w:ascii="Times New Roman" w:hAnsi="Times New Roman" w:hint="default"/>
          <w:sz w:val="24"/>
          <w:szCs w:val="24"/>
        </w:rPr>
        <w:t>asnosti je výš</w:t>
      </w:r>
      <w:r w:rsidRPr="004B637F">
        <w:rPr>
          <w:rFonts w:ascii="Times New Roman" w:hAnsi="Times New Roman" w:hint="default"/>
          <w:sz w:val="24"/>
          <w:szCs w:val="24"/>
        </w:rPr>
        <w:t>ka prí</w:t>
      </w:r>
      <w:r w:rsidRPr="004B637F">
        <w:rPr>
          <w:rFonts w:ascii="Times New Roman" w:hAnsi="Times New Roman" w:hint="default"/>
          <w:sz w:val="24"/>
          <w:szCs w:val="24"/>
        </w:rPr>
        <w:t>spevku jednotná</w:t>
      </w:r>
      <w:r w:rsidRPr="004B637F">
        <w:rPr>
          <w:rFonts w:ascii="Times New Roman" w:hAnsi="Times New Roman" w:hint="default"/>
          <w:sz w:val="24"/>
          <w:szCs w:val="24"/>
        </w:rPr>
        <w:t xml:space="preserve"> pre kaž</w:t>
      </w:r>
      <w:r w:rsidRPr="004B637F">
        <w:rPr>
          <w:rFonts w:ascii="Times New Roman" w:hAnsi="Times New Roman" w:hint="default"/>
          <w:sz w:val="24"/>
          <w:szCs w:val="24"/>
        </w:rPr>
        <w:t>dé</w:t>
      </w:r>
      <w:r w:rsidRPr="004B637F">
        <w:rPr>
          <w:rFonts w:ascii="Times New Roman" w:hAnsi="Times New Roman" w:hint="default"/>
          <w:sz w:val="24"/>
          <w:szCs w:val="24"/>
        </w:rPr>
        <w:t xml:space="preserve"> dieť</w:t>
      </w:r>
      <w:r w:rsidRPr="004B637F">
        <w:rPr>
          <w:rFonts w:ascii="Times New Roman" w:hAnsi="Times New Roman" w:hint="default"/>
          <w:sz w:val="24"/>
          <w:szCs w:val="24"/>
        </w:rPr>
        <w:t>a v </w:t>
      </w:r>
      <w:r w:rsidRPr="004B637F">
        <w:rPr>
          <w:rFonts w:ascii="Times New Roman" w:hAnsi="Times New Roman" w:hint="default"/>
          <w:sz w:val="24"/>
          <w:szCs w:val="24"/>
        </w:rPr>
        <w:t>ná</w:t>
      </w:r>
      <w:r w:rsidRPr="004B637F">
        <w:rPr>
          <w:rFonts w:ascii="Times New Roman" w:hAnsi="Times New Roman" w:hint="default"/>
          <w:sz w:val="24"/>
          <w:szCs w:val="24"/>
        </w:rPr>
        <w:t>hradnej rodinnej starostlivosti 13</w:t>
      </w:r>
      <w:r w:rsidR="00B87239">
        <w:rPr>
          <w:rFonts w:ascii="Times New Roman" w:hAnsi="Times New Roman"/>
          <w:sz w:val="24"/>
          <w:szCs w:val="24"/>
        </w:rPr>
        <w:t>9</w:t>
      </w:r>
      <w:r w:rsidRPr="004B637F">
        <w:rPr>
          <w:rFonts w:ascii="Times New Roman" w:hAnsi="Times New Roman"/>
          <w:sz w:val="24"/>
          <w:szCs w:val="24"/>
        </w:rPr>
        <w:t>,</w:t>
      </w:r>
      <w:r w:rsidR="00B87239">
        <w:rPr>
          <w:rFonts w:ascii="Times New Roman" w:hAnsi="Times New Roman"/>
          <w:sz w:val="24"/>
          <w:szCs w:val="24"/>
        </w:rPr>
        <w:t>09</w:t>
      </w:r>
      <w:r w:rsidRPr="004B637F">
        <w:rPr>
          <w:rFonts w:ascii="Times New Roman" w:hAnsi="Times New Roman"/>
          <w:sz w:val="24"/>
          <w:szCs w:val="24"/>
        </w:rPr>
        <w:t xml:space="preserve"> eur. </w:t>
      </w:r>
    </w:p>
    <w:p w:rsidR="004A128B">
      <w:pPr>
        <w:pStyle w:val="ListParagraph"/>
        <w:numPr>
          <w:numId w:val="1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9D59C7">
        <w:rPr>
          <w:rFonts w:ascii="Times New Roman" w:hAnsi="Times New Roman"/>
          <w:sz w:val="24"/>
          <w:szCs w:val="24"/>
        </w:rPr>
        <w:t>R</w:t>
      </w:r>
      <w:r w:rsidRPr="004B637F" w:rsidR="00394FB1">
        <w:rPr>
          <w:rFonts w:ascii="Times New Roman" w:hAnsi="Times New Roman" w:hint="default"/>
          <w:sz w:val="24"/>
          <w:szCs w:val="24"/>
        </w:rPr>
        <w:t>ozší</w:t>
      </w:r>
      <w:r w:rsidRPr="004B637F" w:rsidR="00394FB1">
        <w:rPr>
          <w:rFonts w:ascii="Times New Roman" w:hAnsi="Times New Roman" w:hint="default"/>
          <w:sz w:val="24"/>
          <w:szCs w:val="24"/>
        </w:rPr>
        <w:t>renie okruhu oprá</w:t>
      </w:r>
      <w:r w:rsidRPr="004B637F" w:rsidR="00394FB1">
        <w:rPr>
          <w:rFonts w:ascii="Times New Roman" w:hAnsi="Times New Roman" w:hint="default"/>
          <w:sz w:val="24"/>
          <w:szCs w:val="24"/>
        </w:rPr>
        <w:t>vnený</w:t>
      </w:r>
      <w:r w:rsidRPr="004B637F" w:rsidR="00394FB1">
        <w:rPr>
          <w:rFonts w:ascii="Times New Roman" w:hAnsi="Times New Roman" w:hint="default"/>
          <w:sz w:val="24"/>
          <w:szCs w:val="24"/>
        </w:rPr>
        <w:t>ch osô</w:t>
      </w:r>
      <w:r w:rsidRPr="004B637F" w:rsidR="00394FB1">
        <w:rPr>
          <w:rFonts w:ascii="Times New Roman" w:hAnsi="Times New Roman" w:hint="default"/>
          <w:sz w:val="24"/>
          <w:szCs w:val="24"/>
        </w:rPr>
        <w:t>b pre ná</w:t>
      </w:r>
      <w:r w:rsidRPr="004B637F" w:rsidR="00394FB1">
        <w:rPr>
          <w:rFonts w:ascii="Times New Roman" w:hAnsi="Times New Roman" w:hint="default"/>
          <w:sz w:val="24"/>
          <w:szCs w:val="24"/>
        </w:rPr>
        <w:t>rok na opakovaný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prí</w:t>
      </w:r>
      <w:r w:rsidRPr="004B637F" w:rsidR="00394FB1">
        <w:rPr>
          <w:rFonts w:ascii="Times New Roman" w:hAnsi="Times New Roman" w:hint="default"/>
          <w:sz w:val="24"/>
          <w:szCs w:val="24"/>
        </w:rPr>
        <w:t>spevok ná</w:t>
      </w:r>
      <w:r w:rsidRPr="004B637F" w:rsidR="00394FB1">
        <w:rPr>
          <w:rFonts w:ascii="Times New Roman" w:hAnsi="Times New Roman" w:hint="default"/>
          <w:sz w:val="24"/>
          <w:szCs w:val="24"/>
        </w:rPr>
        <w:t>hradné</w:t>
      </w:r>
      <w:r w:rsidRPr="004B637F" w:rsidR="00394FB1">
        <w:rPr>
          <w:rFonts w:ascii="Times New Roman" w:hAnsi="Times New Roman" w:hint="default"/>
          <w:sz w:val="24"/>
          <w:szCs w:val="24"/>
        </w:rPr>
        <w:t>mu rodič</w:t>
      </w:r>
      <w:r w:rsidRPr="004B637F" w:rsidR="00394FB1">
        <w:rPr>
          <w:rFonts w:ascii="Times New Roman" w:hAnsi="Times New Roman" w:hint="default"/>
          <w:sz w:val="24"/>
          <w:szCs w:val="24"/>
        </w:rPr>
        <w:t>ovi o </w:t>
      </w:r>
      <w:r w:rsidRPr="004B637F" w:rsidR="00394FB1">
        <w:rPr>
          <w:rFonts w:ascii="Times New Roman" w:hAnsi="Times New Roman" w:hint="default"/>
          <w:sz w:val="24"/>
          <w:szCs w:val="24"/>
        </w:rPr>
        <w:t>ná</w:t>
      </w:r>
      <w:r w:rsidRPr="004B637F" w:rsidR="00394FB1">
        <w:rPr>
          <w:rFonts w:ascii="Times New Roman" w:hAnsi="Times New Roman" w:hint="default"/>
          <w:sz w:val="24"/>
          <w:szCs w:val="24"/>
        </w:rPr>
        <w:t>hradný</w:t>
      </w:r>
      <w:r w:rsidRPr="004B637F" w:rsidR="00394FB1">
        <w:rPr>
          <w:rFonts w:ascii="Times New Roman" w:hAnsi="Times New Roman" w:hint="default"/>
          <w:sz w:val="24"/>
          <w:szCs w:val="24"/>
        </w:rPr>
        <w:t>ch rodič</w:t>
      </w:r>
      <w:r w:rsidRPr="004B637F" w:rsidR="00394FB1">
        <w:rPr>
          <w:rFonts w:ascii="Times New Roman" w:hAnsi="Times New Roman" w:hint="default"/>
          <w:sz w:val="24"/>
          <w:szCs w:val="24"/>
        </w:rPr>
        <w:t>ov, ktorí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majú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dieť</w:t>
      </w:r>
      <w:r w:rsidRPr="004B637F" w:rsidR="00394FB1">
        <w:rPr>
          <w:rFonts w:ascii="Times New Roman" w:hAnsi="Times New Roman" w:hint="default"/>
          <w:sz w:val="24"/>
          <w:szCs w:val="24"/>
        </w:rPr>
        <w:t>a zverené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do ná</w:t>
      </w:r>
      <w:r w:rsidRPr="004B637F" w:rsidR="00394FB1">
        <w:rPr>
          <w:rFonts w:ascii="Times New Roman" w:hAnsi="Times New Roman" w:hint="default"/>
          <w:sz w:val="24"/>
          <w:szCs w:val="24"/>
        </w:rPr>
        <w:t>hradnej osobnej starostlivosti a </w:t>
      </w:r>
      <w:r w:rsidRPr="004B637F" w:rsidR="00394FB1">
        <w:rPr>
          <w:rFonts w:ascii="Times New Roman" w:hAnsi="Times New Roman" w:hint="default"/>
          <w:sz w:val="24"/>
          <w:szCs w:val="24"/>
        </w:rPr>
        <w:t>nie sú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jeho prí</w:t>
      </w:r>
      <w:r w:rsidRPr="004B637F" w:rsidR="00394FB1">
        <w:rPr>
          <w:rFonts w:ascii="Times New Roman" w:hAnsi="Times New Roman" w:hint="default"/>
          <w:sz w:val="24"/>
          <w:szCs w:val="24"/>
        </w:rPr>
        <w:t>buzný</w:t>
      </w:r>
      <w:r w:rsidRPr="004B637F" w:rsidR="00394FB1">
        <w:rPr>
          <w:rFonts w:ascii="Times New Roman" w:hAnsi="Times New Roman" w:hint="default"/>
          <w:sz w:val="24"/>
          <w:szCs w:val="24"/>
        </w:rPr>
        <w:t>m v </w:t>
      </w:r>
      <w:r w:rsidRPr="004B637F" w:rsidR="00394FB1">
        <w:rPr>
          <w:rFonts w:ascii="Times New Roman" w:hAnsi="Times New Roman" w:hint="default"/>
          <w:sz w:val="24"/>
          <w:szCs w:val="24"/>
        </w:rPr>
        <w:t>priamom rade. Cieľ</w:t>
      </w:r>
      <w:r w:rsidRPr="004B637F" w:rsidR="00394FB1">
        <w:rPr>
          <w:rFonts w:ascii="Times New Roman" w:hAnsi="Times New Roman" w:hint="default"/>
          <w:sz w:val="24"/>
          <w:szCs w:val="24"/>
        </w:rPr>
        <w:t>om predmetné</w:t>
      </w:r>
      <w:r w:rsidRPr="004B637F" w:rsidR="00394FB1">
        <w:rPr>
          <w:rFonts w:ascii="Times New Roman" w:hAnsi="Times New Roman" w:hint="default"/>
          <w:sz w:val="24"/>
          <w:szCs w:val="24"/>
        </w:rPr>
        <w:t>ho opatrenia je podpora zvýš</w:t>
      </w:r>
      <w:r w:rsidRPr="004B637F" w:rsidR="00394FB1">
        <w:rPr>
          <w:rFonts w:ascii="Times New Roman" w:hAnsi="Times New Roman" w:hint="default"/>
          <w:sz w:val="24"/>
          <w:szCs w:val="24"/>
        </w:rPr>
        <w:t>enia zá</w:t>
      </w:r>
      <w:r w:rsidRPr="004B637F" w:rsidR="00394FB1">
        <w:rPr>
          <w:rFonts w:ascii="Times New Roman" w:hAnsi="Times New Roman" w:hint="default"/>
          <w:sz w:val="24"/>
          <w:szCs w:val="24"/>
        </w:rPr>
        <w:t>ujmu ná</w:t>
      </w:r>
      <w:r w:rsidRPr="004B637F" w:rsidR="00394FB1">
        <w:rPr>
          <w:rFonts w:ascii="Times New Roman" w:hAnsi="Times New Roman" w:hint="default"/>
          <w:sz w:val="24"/>
          <w:szCs w:val="24"/>
        </w:rPr>
        <w:t>hradný</w:t>
      </w:r>
      <w:r w:rsidRPr="004B637F" w:rsidR="00394FB1">
        <w:rPr>
          <w:rFonts w:ascii="Times New Roman" w:hAnsi="Times New Roman" w:hint="default"/>
          <w:sz w:val="24"/>
          <w:szCs w:val="24"/>
        </w:rPr>
        <w:t>ch rodič</w:t>
      </w:r>
      <w:r w:rsidRPr="004B637F" w:rsidR="00394FB1">
        <w:rPr>
          <w:rFonts w:ascii="Times New Roman" w:hAnsi="Times New Roman" w:hint="default"/>
          <w:sz w:val="24"/>
          <w:szCs w:val="24"/>
        </w:rPr>
        <w:t>ov o </w:t>
      </w:r>
      <w:r w:rsidRPr="004B637F" w:rsidR="00394FB1">
        <w:rPr>
          <w:rFonts w:ascii="Times New Roman" w:hAnsi="Times New Roman" w:hint="default"/>
          <w:sz w:val="24"/>
          <w:szCs w:val="24"/>
        </w:rPr>
        <w:t>ná</w:t>
      </w:r>
      <w:r w:rsidRPr="004B637F" w:rsidR="00394FB1">
        <w:rPr>
          <w:rFonts w:ascii="Times New Roman" w:hAnsi="Times New Roman" w:hint="default"/>
          <w:sz w:val="24"/>
          <w:szCs w:val="24"/>
        </w:rPr>
        <w:t>hradnú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osobnú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starostlivosť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o deti. </w:t>
      </w:r>
    </w:p>
    <w:p w:rsidR="004A128B">
      <w:pPr>
        <w:pStyle w:val="ListParagraph"/>
        <w:numPr>
          <w:numId w:val="1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637F" w:rsidR="00394FB1">
        <w:rPr>
          <w:rFonts w:ascii="Times New Roman" w:hAnsi="Times New Roman"/>
          <w:sz w:val="24"/>
          <w:szCs w:val="24"/>
        </w:rPr>
        <w:t>Z </w:t>
      </w:r>
      <w:r w:rsidRPr="004B637F" w:rsidR="00394FB1">
        <w:rPr>
          <w:rFonts w:ascii="Times New Roman" w:hAnsi="Times New Roman" w:hint="default"/>
          <w:sz w:val="24"/>
          <w:szCs w:val="24"/>
        </w:rPr>
        <w:t>dô</w:t>
      </w:r>
      <w:r w:rsidRPr="004B637F" w:rsidR="00394FB1">
        <w:rPr>
          <w:rFonts w:ascii="Times New Roman" w:hAnsi="Times New Roman" w:hint="default"/>
          <w:sz w:val="24"/>
          <w:szCs w:val="24"/>
        </w:rPr>
        <w:t>vodu administratí</w:t>
      </w:r>
      <w:r w:rsidRPr="004B637F" w:rsidR="00394FB1">
        <w:rPr>
          <w:rFonts w:ascii="Times New Roman" w:hAnsi="Times New Roman" w:hint="default"/>
          <w:sz w:val="24"/>
          <w:szCs w:val="24"/>
        </w:rPr>
        <w:t>vneho a </w:t>
      </w:r>
      <w:r w:rsidRPr="004B637F" w:rsidR="00394FB1">
        <w:rPr>
          <w:rFonts w:ascii="Times New Roman" w:hAnsi="Times New Roman" w:hint="default"/>
          <w:sz w:val="24"/>
          <w:szCs w:val="24"/>
        </w:rPr>
        <w:t>legislatí</w:t>
      </w:r>
      <w:r w:rsidRPr="004B637F" w:rsidR="00394FB1">
        <w:rPr>
          <w:rFonts w:ascii="Times New Roman" w:hAnsi="Times New Roman" w:hint="default"/>
          <w:sz w:val="24"/>
          <w:szCs w:val="24"/>
        </w:rPr>
        <w:t>vno-technické</w:t>
      </w:r>
      <w:r w:rsidRPr="004B637F" w:rsidR="00394FB1">
        <w:rPr>
          <w:rFonts w:ascii="Times New Roman" w:hAnsi="Times New Roman" w:hint="default"/>
          <w:sz w:val="24"/>
          <w:szCs w:val="24"/>
        </w:rPr>
        <w:t>ho zjednoduš</w:t>
      </w:r>
      <w:r w:rsidRPr="004B637F" w:rsidR="00394FB1">
        <w:rPr>
          <w:rFonts w:ascii="Times New Roman" w:hAnsi="Times New Roman" w:hint="default"/>
          <w:sz w:val="24"/>
          <w:szCs w:val="24"/>
        </w:rPr>
        <w:t>enia sa navrhuje sumy prí</w:t>
      </w:r>
      <w:r w:rsidRPr="004B637F" w:rsidR="00394FB1">
        <w:rPr>
          <w:rFonts w:ascii="Times New Roman" w:hAnsi="Times New Roman" w:hint="default"/>
          <w:sz w:val="24"/>
          <w:szCs w:val="24"/>
        </w:rPr>
        <w:t>spevkov vy</w:t>
      </w:r>
      <w:r w:rsidRPr="004B637F" w:rsidR="00394FB1">
        <w:rPr>
          <w:rFonts w:ascii="Times New Roman" w:hAnsi="Times New Roman" w:hint="default"/>
          <w:sz w:val="24"/>
          <w:szCs w:val="24"/>
        </w:rPr>
        <w:t>jadriť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ako ná</w:t>
      </w:r>
      <w:r w:rsidRPr="004B637F" w:rsidR="00394FB1">
        <w:rPr>
          <w:rFonts w:ascii="Times New Roman" w:hAnsi="Times New Roman" w:hint="default"/>
          <w:sz w:val="24"/>
          <w:szCs w:val="24"/>
        </w:rPr>
        <w:t>sobok ž</w:t>
      </w:r>
      <w:r w:rsidRPr="004B637F" w:rsidR="00394FB1">
        <w:rPr>
          <w:rFonts w:ascii="Times New Roman" w:hAnsi="Times New Roman" w:hint="default"/>
          <w:sz w:val="24"/>
          <w:szCs w:val="24"/>
        </w:rPr>
        <w:t>ivotné</w:t>
      </w:r>
      <w:r w:rsidRPr="004B637F" w:rsidR="00394FB1">
        <w:rPr>
          <w:rFonts w:ascii="Times New Roman" w:hAnsi="Times New Roman" w:hint="default"/>
          <w:sz w:val="24"/>
          <w:szCs w:val="24"/>
        </w:rPr>
        <w:t>ho minima nezaopatrené</w:t>
      </w:r>
      <w:r w:rsidRPr="004B637F" w:rsidR="00394FB1">
        <w:rPr>
          <w:rFonts w:ascii="Times New Roman" w:hAnsi="Times New Roman" w:hint="default"/>
          <w:sz w:val="24"/>
          <w:szCs w:val="24"/>
        </w:rPr>
        <w:t>ho dieť</w:t>
      </w:r>
      <w:r w:rsidRPr="004B637F" w:rsidR="00394FB1">
        <w:rPr>
          <w:rFonts w:ascii="Times New Roman" w:hAnsi="Times New Roman" w:hint="default"/>
          <w:sz w:val="24"/>
          <w:szCs w:val="24"/>
        </w:rPr>
        <w:t>ať</w:t>
      </w:r>
      <w:r w:rsidRPr="004B637F" w:rsidR="00394FB1">
        <w:rPr>
          <w:rFonts w:ascii="Times New Roman" w:hAnsi="Times New Roman" w:hint="default"/>
          <w:sz w:val="24"/>
          <w:szCs w:val="24"/>
        </w:rPr>
        <w:t>a podľ</w:t>
      </w:r>
      <w:r w:rsidRPr="004B637F" w:rsidR="00394FB1">
        <w:rPr>
          <w:rFonts w:ascii="Times New Roman" w:hAnsi="Times New Roman" w:hint="default"/>
          <w:sz w:val="24"/>
          <w:szCs w:val="24"/>
        </w:rPr>
        <w:t>a §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2 pí</w:t>
      </w:r>
      <w:r w:rsidRPr="004B637F" w:rsidR="00394FB1">
        <w:rPr>
          <w:rFonts w:ascii="Times New Roman" w:hAnsi="Times New Roman" w:hint="default"/>
          <w:sz w:val="24"/>
          <w:szCs w:val="24"/>
        </w:rPr>
        <w:t>sm. c) zá</w:t>
      </w:r>
      <w:r w:rsidRPr="004B637F" w:rsidR="00394FB1">
        <w:rPr>
          <w:rFonts w:ascii="Times New Roman" w:hAnsi="Times New Roman" w:hint="default"/>
          <w:sz w:val="24"/>
          <w:szCs w:val="24"/>
        </w:rPr>
        <w:t>kona č</w:t>
      </w:r>
      <w:r w:rsidRPr="004B637F" w:rsidR="00394FB1">
        <w:rPr>
          <w:rFonts w:ascii="Times New Roman" w:hAnsi="Times New Roman" w:hint="default"/>
          <w:sz w:val="24"/>
          <w:szCs w:val="24"/>
        </w:rPr>
        <w:t>. 601/2003 Z. z. o </w:t>
      </w:r>
      <w:r w:rsidRPr="004B637F" w:rsidR="00394FB1">
        <w:rPr>
          <w:rFonts w:ascii="Times New Roman" w:hAnsi="Times New Roman" w:hint="default"/>
          <w:sz w:val="24"/>
          <w:szCs w:val="24"/>
        </w:rPr>
        <w:t>ž</w:t>
      </w:r>
      <w:r w:rsidRPr="004B637F" w:rsidR="00394FB1">
        <w:rPr>
          <w:rFonts w:ascii="Times New Roman" w:hAnsi="Times New Roman" w:hint="default"/>
          <w:sz w:val="24"/>
          <w:szCs w:val="24"/>
        </w:rPr>
        <w:t>ivotnom minime a </w:t>
      </w:r>
      <w:r w:rsidRPr="004B637F" w:rsidR="00394FB1">
        <w:rPr>
          <w:rFonts w:ascii="Times New Roman" w:hAnsi="Times New Roman" w:hint="default"/>
          <w:sz w:val="24"/>
          <w:szCs w:val="24"/>
        </w:rPr>
        <w:t>ich zaokrú</w:t>
      </w:r>
      <w:r w:rsidRPr="004B637F" w:rsidR="00394FB1">
        <w:rPr>
          <w:rFonts w:ascii="Times New Roman" w:hAnsi="Times New Roman" w:hint="default"/>
          <w:sz w:val="24"/>
          <w:szCs w:val="24"/>
        </w:rPr>
        <w:t>hľ</w:t>
      </w:r>
      <w:r w:rsidRPr="004B637F" w:rsidR="00394FB1">
        <w:rPr>
          <w:rFonts w:ascii="Times New Roman" w:hAnsi="Times New Roman" w:hint="default"/>
          <w:sz w:val="24"/>
          <w:szCs w:val="24"/>
        </w:rPr>
        <w:t>ovanie na desať</w:t>
      </w:r>
      <w:r w:rsidRPr="004B637F" w:rsidR="00394FB1">
        <w:rPr>
          <w:rFonts w:ascii="Times New Roman" w:hAnsi="Times New Roman" w:hint="default"/>
          <w:sz w:val="24"/>
          <w:szCs w:val="24"/>
        </w:rPr>
        <w:t>eurocento</w:t>
      </w:r>
      <w:r w:rsidR="00620D8F">
        <w:rPr>
          <w:rFonts w:ascii="Times New Roman" w:hAnsi="Times New Roman"/>
          <w:sz w:val="24"/>
          <w:szCs w:val="24"/>
        </w:rPr>
        <w:t>v</w:t>
      </w:r>
      <w:r w:rsidRPr="004B637F" w:rsidR="00394FB1">
        <w:rPr>
          <w:rFonts w:ascii="Times New Roman" w:hAnsi="Times New Roman"/>
          <w:sz w:val="24"/>
          <w:szCs w:val="24"/>
        </w:rPr>
        <w:t xml:space="preserve"> nahor. V </w:t>
      </w:r>
      <w:r w:rsidRPr="004B637F" w:rsidR="00394FB1">
        <w:rPr>
          <w:rFonts w:ascii="Times New Roman" w:hAnsi="Times New Roman" w:hint="default"/>
          <w:sz w:val="24"/>
          <w:szCs w:val="24"/>
        </w:rPr>
        <w:t>sú</w:t>
      </w:r>
      <w:r w:rsidRPr="004B637F" w:rsidR="00394FB1">
        <w:rPr>
          <w:rFonts w:ascii="Times New Roman" w:hAnsi="Times New Roman" w:hint="default"/>
          <w:sz w:val="24"/>
          <w:szCs w:val="24"/>
        </w:rPr>
        <w:t>vislosti s</w:t>
      </w:r>
      <w:r w:rsidR="00BE6B52">
        <w:rPr>
          <w:rFonts w:ascii="Times New Roman" w:hAnsi="Times New Roman" w:hint="default"/>
          <w:sz w:val="24"/>
          <w:szCs w:val="24"/>
        </w:rPr>
        <w:t xml:space="preserve"> vlá</w:t>
      </w:r>
      <w:r w:rsidR="00BE6B52">
        <w:rPr>
          <w:rFonts w:ascii="Times New Roman" w:hAnsi="Times New Roman" w:hint="default"/>
          <w:sz w:val="24"/>
          <w:szCs w:val="24"/>
        </w:rPr>
        <w:t>dnym</w:t>
      </w:r>
      <w:r w:rsidRPr="004B637F" w:rsidR="00394FB1">
        <w:rPr>
          <w:rFonts w:ascii="Times New Roman" w:hAnsi="Times New Roman"/>
          <w:sz w:val="24"/>
          <w:szCs w:val="24"/>
        </w:rPr>
        <w:t> </w:t>
      </w:r>
      <w:r w:rsidRPr="004B637F" w:rsidR="00394FB1">
        <w:rPr>
          <w:rFonts w:ascii="Times New Roman" w:hAnsi="Times New Roman" w:hint="default"/>
          <w:sz w:val="24"/>
          <w:szCs w:val="24"/>
        </w:rPr>
        <w:t>ná</w:t>
      </w:r>
      <w:r w:rsidRPr="004B637F" w:rsidR="00394FB1">
        <w:rPr>
          <w:rFonts w:ascii="Times New Roman" w:hAnsi="Times New Roman" w:hint="default"/>
          <w:sz w:val="24"/>
          <w:szCs w:val="24"/>
        </w:rPr>
        <w:t>vrhom nebude nutné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pre ú</w:t>
      </w:r>
      <w:r w:rsidRPr="004B637F" w:rsidR="00394FB1">
        <w:rPr>
          <w:rFonts w:ascii="Times New Roman" w:hAnsi="Times New Roman" w:hint="default"/>
          <w:sz w:val="24"/>
          <w:szCs w:val="24"/>
        </w:rPr>
        <w:t>pravu sú</w:t>
      </w:r>
      <w:r w:rsidRPr="004B637F" w:rsidR="00394FB1">
        <w:rPr>
          <w:rFonts w:ascii="Times New Roman" w:hAnsi="Times New Roman" w:hint="default"/>
          <w:sz w:val="24"/>
          <w:szCs w:val="24"/>
        </w:rPr>
        <w:t>m prí</w:t>
      </w:r>
      <w:r w:rsidRPr="004B637F" w:rsidR="00394FB1">
        <w:rPr>
          <w:rFonts w:ascii="Times New Roman" w:hAnsi="Times New Roman" w:hint="default"/>
          <w:sz w:val="24"/>
          <w:szCs w:val="24"/>
        </w:rPr>
        <w:t>spevkov na podporu ná</w:t>
      </w:r>
      <w:r w:rsidRPr="004B637F" w:rsidR="00394FB1">
        <w:rPr>
          <w:rFonts w:ascii="Times New Roman" w:hAnsi="Times New Roman" w:hint="default"/>
          <w:sz w:val="24"/>
          <w:szCs w:val="24"/>
        </w:rPr>
        <w:t>hradn</w:t>
      </w:r>
      <w:r w:rsidRPr="004B637F" w:rsidR="00394FB1">
        <w:rPr>
          <w:rFonts w:ascii="Times New Roman" w:hAnsi="Times New Roman" w:hint="default"/>
          <w:sz w:val="24"/>
          <w:szCs w:val="24"/>
        </w:rPr>
        <w:t>ej starostlivosti o </w:t>
      </w:r>
      <w:r w:rsidRPr="004B637F" w:rsidR="00394FB1">
        <w:rPr>
          <w:rFonts w:ascii="Times New Roman" w:hAnsi="Times New Roman" w:hint="default"/>
          <w:sz w:val="24"/>
          <w:szCs w:val="24"/>
        </w:rPr>
        <w:t>dieť</w:t>
      </w:r>
      <w:r w:rsidRPr="004B637F" w:rsidR="00394FB1">
        <w:rPr>
          <w:rFonts w:ascii="Times New Roman" w:hAnsi="Times New Roman" w:hint="default"/>
          <w:sz w:val="24"/>
          <w:szCs w:val="24"/>
        </w:rPr>
        <w:t>a vydá</w:t>
      </w:r>
      <w:r w:rsidRPr="004B637F" w:rsidR="00394FB1">
        <w:rPr>
          <w:rFonts w:ascii="Times New Roman" w:hAnsi="Times New Roman" w:hint="default"/>
          <w:sz w:val="24"/>
          <w:szCs w:val="24"/>
        </w:rPr>
        <w:t>vať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Opatrenie Ministerstva prá</w:t>
      </w:r>
      <w:r w:rsidRPr="004B637F" w:rsidR="00394FB1">
        <w:rPr>
          <w:rFonts w:ascii="Times New Roman" w:hAnsi="Times New Roman" w:hint="default"/>
          <w:sz w:val="24"/>
          <w:szCs w:val="24"/>
        </w:rPr>
        <w:t>ce, sociá</w:t>
      </w:r>
      <w:r w:rsidRPr="004B637F" w:rsidR="00394FB1">
        <w:rPr>
          <w:rFonts w:ascii="Times New Roman" w:hAnsi="Times New Roman" w:hint="default"/>
          <w:sz w:val="24"/>
          <w:szCs w:val="24"/>
        </w:rPr>
        <w:t>lnych vecí</w:t>
      </w:r>
      <w:r w:rsidRPr="004B637F" w:rsidR="00394FB1">
        <w:rPr>
          <w:rFonts w:ascii="Times New Roman" w:hAnsi="Times New Roman" w:hint="default"/>
          <w:sz w:val="24"/>
          <w:szCs w:val="24"/>
        </w:rPr>
        <w:t xml:space="preserve"> a </w:t>
      </w:r>
      <w:r w:rsidRPr="004B637F" w:rsidR="00394FB1">
        <w:rPr>
          <w:rFonts w:ascii="Times New Roman" w:hAnsi="Times New Roman" w:hint="default"/>
          <w:sz w:val="24"/>
          <w:szCs w:val="24"/>
        </w:rPr>
        <w:t>rodiny, ale automaticky so zvýš</w:t>
      </w:r>
      <w:r w:rsidRPr="004B637F" w:rsidR="00394FB1">
        <w:rPr>
          <w:rFonts w:ascii="Times New Roman" w:hAnsi="Times New Roman" w:hint="default"/>
          <w:sz w:val="24"/>
          <w:szCs w:val="24"/>
        </w:rPr>
        <w:t>ení</w:t>
      </w:r>
      <w:r w:rsidRPr="004B637F" w:rsidR="00394FB1">
        <w:rPr>
          <w:rFonts w:ascii="Times New Roman" w:hAnsi="Times New Roman" w:hint="default"/>
          <w:sz w:val="24"/>
          <w:szCs w:val="24"/>
        </w:rPr>
        <w:t>m sú</w:t>
      </w:r>
      <w:r w:rsidRPr="004B637F" w:rsidR="00394FB1">
        <w:rPr>
          <w:rFonts w:ascii="Times New Roman" w:hAnsi="Times New Roman" w:hint="default"/>
          <w:sz w:val="24"/>
          <w:szCs w:val="24"/>
        </w:rPr>
        <w:t>m ž</w:t>
      </w:r>
      <w:r w:rsidRPr="004B637F" w:rsidR="00394FB1">
        <w:rPr>
          <w:rFonts w:ascii="Times New Roman" w:hAnsi="Times New Roman" w:hint="default"/>
          <w:sz w:val="24"/>
          <w:szCs w:val="24"/>
        </w:rPr>
        <w:t>ivotné</w:t>
      </w:r>
      <w:r w:rsidRPr="004B637F" w:rsidR="00394FB1">
        <w:rPr>
          <w:rFonts w:ascii="Times New Roman" w:hAnsi="Times New Roman" w:hint="default"/>
          <w:sz w:val="24"/>
          <w:szCs w:val="24"/>
        </w:rPr>
        <w:t>ho minima sa zvýš</w:t>
      </w:r>
      <w:r w:rsidRPr="004B637F" w:rsidR="00394FB1">
        <w:rPr>
          <w:rFonts w:ascii="Times New Roman" w:hAnsi="Times New Roman" w:hint="default"/>
          <w:sz w:val="24"/>
          <w:szCs w:val="24"/>
        </w:rPr>
        <w:t>ia aj sumy prí</w:t>
      </w:r>
      <w:r w:rsidRPr="004B637F" w:rsidR="00394FB1">
        <w:rPr>
          <w:rFonts w:ascii="Times New Roman" w:hAnsi="Times New Roman" w:hint="default"/>
          <w:sz w:val="24"/>
          <w:szCs w:val="24"/>
        </w:rPr>
        <w:t>spevkov na podporu ná</w:t>
      </w:r>
      <w:r w:rsidRPr="004B637F" w:rsidR="00394FB1">
        <w:rPr>
          <w:rFonts w:ascii="Times New Roman" w:hAnsi="Times New Roman" w:hint="default"/>
          <w:sz w:val="24"/>
          <w:szCs w:val="24"/>
        </w:rPr>
        <w:t>hradnej starostlivosti o </w:t>
      </w:r>
      <w:r w:rsidRPr="004B637F" w:rsidR="00394FB1">
        <w:rPr>
          <w:rFonts w:ascii="Times New Roman" w:hAnsi="Times New Roman" w:hint="default"/>
          <w:sz w:val="24"/>
          <w:szCs w:val="24"/>
        </w:rPr>
        <w:t>dieť</w:t>
      </w:r>
      <w:r w:rsidRPr="004B637F" w:rsidR="00394FB1">
        <w:rPr>
          <w:rFonts w:ascii="Times New Roman" w:hAnsi="Times New Roman" w:hint="default"/>
          <w:sz w:val="24"/>
          <w:szCs w:val="24"/>
        </w:rPr>
        <w:t>a.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4B637F" w:rsidR="007D574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2.2.2. Charakteristika ná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vrhu: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4B637F" w:rsidR="00D178B5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</w:t>
      </w:r>
      <w:r w:rsidRPr="004B637F" w:rsidR="00F1391B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  </w:t>
      </w:r>
      <w:r w:rsidRPr="004B637F" w:rsidR="00D178B5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</w:t>
      </w:r>
      <w:r w:rsidRPr="004B637F" w:rsidR="00E200D1">
        <w:rPr>
          <w:rFonts w:ascii="Times New Roman" w:hAnsi="Times New Roman"/>
          <w:sz w:val="24"/>
          <w:szCs w:val="24"/>
        </w:rPr>
        <w:t xml:space="preserve">  z</w:t>
      </w:r>
      <w:r w:rsidRPr="004B637F" w:rsidR="007D5748">
        <w:rPr>
          <w:rFonts w:ascii="Times New Roman" w:hAnsi="Times New Roman"/>
          <w:sz w:val="24"/>
          <w:szCs w:val="24"/>
        </w:rPr>
        <w:t>mena sadzby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4B637F" w:rsidR="007D5748">
        <w:rPr>
          <w:rFonts w:ascii="Times New Roman" w:hAnsi="Times New Roman"/>
          <w:sz w:val="24"/>
          <w:szCs w:val="24"/>
          <w:bdr w:val="single" w:sz="4" w:space="0" w:color="auto"/>
        </w:rPr>
        <w:t xml:space="preserve">     </w:t>
      </w:r>
      <w:r w:rsidRPr="004B637F" w:rsidR="007D5748">
        <w:rPr>
          <w:rFonts w:ascii="Times New Roman" w:hAnsi="Times New Roman"/>
          <w:sz w:val="24"/>
          <w:szCs w:val="24"/>
        </w:rPr>
        <w:t xml:space="preserve">  zmena v </w:t>
      </w:r>
      <w:r w:rsidRPr="004B637F" w:rsidR="007D5748">
        <w:rPr>
          <w:rFonts w:ascii="Times New Roman" w:hAnsi="Times New Roman" w:hint="default"/>
          <w:sz w:val="24"/>
          <w:szCs w:val="24"/>
        </w:rPr>
        <w:t>ná</w:t>
      </w:r>
      <w:r w:rsidRPr="004B637F" w:rsidR="007D5748">
        <w:rPr>
          <w:rFonts w:ascii="Times New Roman" w:hAnsi="Times New Roman" w:hint="default"/>
          <w:sz w:val="24"/>
          <w:szCs w:val="24"/>
        </w:rPr>
        <w:t>roku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4B637F" w:rsidR="007D5748">
        <w:rPr>
          <w:rFonts w:ascii="Times New Roman" w:hAnsi="Times New Roman"/>
          <w:sz w:val="24"/>
          <w:szCs w:val="24"/>
          <w:bdr w:val="single" w:sz="4" w:space="0" w:color="auto"/>
        </w:rPr>
        <w:t xml:space="preserve">     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 nová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služ</w:t>
      </w:r>
      <w:r w:rsidRPr="004B637F" w:rsidR="007D5748">
        <w:rPr>
          <w:rFonts w:ascii="Times New Roman" w:hAnsi="Times New Roman" w:hint="default"/>
          <w:sz w:val="24"/>
          <w:szCs w:val="24"/>
        </w:rPr>
        <w:t>ba alebo nariadenie (alebo ich zruš</w:t>
      </w:r>
      <w:r w:rsidRPr="004B637F" w:rsidR="007D5748">
        <w:rPr>
          <w:rFonts w:ascii="Times New Roman" w:hAnsi="Times New Roman" w:hint="default"/>
          <w:sz w:val="24"/>
          <w:szCs w:val="24"/>
        </w:rPr>
        <w:t>enie)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4B637F" w:rsidR="007D5748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="00356168">
        <w:rPr>
          <w:rFonts w:ascii="Times New Roman" w:hAnsi="Times New Roman"/>
          <w:sz w:val="24"/>
          <w:szCs w:val="24"/>
          <w:bdr w:val="single" w:sz="4" w:space="0" w:color="auto"/>
        </w:rPr>
        <w:t>X</w:t>
      </w:r>
      <w:r w:rsidRPr="004B637F" w:rsidR="007D5748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 kombinovaný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ná</w:t>
      </w:r>
      <w:r w:rsidRPr="004B637F" w:rsidR="007D5748">
        <w:rPr>
          <w:rFonts w:ascii="Times New Roman" w:hAnsi="Times New Roman" w:hint="default"/>
          <w:sz w:val="24"/>
          <w:szCs w:val="24"/>
        </w:rPr>
        <w:t>vrh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4B637F" w:rsidR="007D5748">
        <w:rPr>
          <w:rFonts w:ascii="Times New Roman" w:hAnsi="Times New Roman"/>
          <w:sz w:val="24"/>
          <w:szCs w:val="24"/>
          <w:bdr w:val="single" w:sz="4" w:space="0" w:color="auto"/>
        </w:rPr>
        <w:t xml:space="preserve">     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 iné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2.2.3. Predpoklady vý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voja objemu aktiví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t: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4A12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B637F" w:rsidR="007D5748">
        <w:rPr>
          <w:rFonts w:ascii="Times New Roman" w:hAnsi="Times New Roman" w:hint="default"/>
          <w:sz w:val="24"/>
          <w:szCs w:val="24"/>
        </w:rPr>
        <w:t>Jasne popíš</w:t>
      </w:r>
      <w:r w:rsidRPr="004B637F" w:rsidR="007D5748">
        <w:rPr>
          <w:rFonts w:ascii="Times New Roman" w:hAnsi="Times New Roman" w:hint="default"/>
          <w:sz w:val="24"/>
          <w:szCs w:val="24"/>
        </w:rPr>
        <w:t>te, v </w:t>
      </w:r>
      <w:r w:rsidRPr="004B637F" w:rsidR="007D5748">
        <w:rPr>
          <w:rFonts w:ascii="Times New Roman" w:hAnsi="Times New Roman" w:hint="default"/>
          <w:sz w:val="24"/>
          <w:szCs w:val="24"/>
        </w:rPr>
        <w:t>prí</w:t>
      </w:r>
      <w:r w:rsidRPr="004B637F" w:rsidR="007D5748">
        <w:rPr>
          <w:rFonts w:ascii="Times New Roman" w:hAnsi="Times New Roman" w:hint="default"/>
          <w:sz w:val="24"/>
          <w:szCs w:val="24"/>
        </w:rPr>
        <w:t>pade potreby použ</w:t>
      </w:r>
      <w:r w:rsidRPr="004B637F" w:rsidR="007D5748">
        <w:rPr>
          <w:rFonts w:ascii="Times New Roman" w:hAnsi="Times New Roman" w:hint="default"/>
          <w:sz w:val="24"/>
          <w:szCs w:val="24"/>
        </w:rPr>
        <w:t>ite nižš</w:t>
      </w:r>
      <w:r w:rsidRPr="004B637F" w:rsidR="007D5748">
        <w:rPr>
          <w:rFonts w:ascii="Times New Roman" w:hAnsi="Times New Roman" w:hint="default"/>
          <w:sz w:val="24"/>
          <w:szCs w:val="24"/>
        </w:rPr>
        <w:t>ie uvedenú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tabuľ</w:t>
      </w:r>
      <w:r w:rsidRPr="004B637F" w:rsidR="007D5748">
        <w:rPr>
          <w:rFonts w:ascii="Times New Roman" w:hAnsi="Times New Roman" w:hint="default"/>
          <w:sz w:val="24"/>
          <w:szCs w:val="24"/>
        </w:rPr>
        <w:t>ku. Uveď</w:t>
      </w:r>
      <w:r w:rsidRPr="004B637F" w:rsidR="007D5748">
        <w:rPr>
          <w:rFonts w:ascii="Times New Roman" w:hAnsi="Times New Roman" w:hint="default"/>
          <w:sz w:val="24"/>
          <w:szCs w:val="24"/>
        </w:rPr>
        <w:t>te aj odhady zá</w:t>
      </w:r>
      <w:r w:rsidRPr="004B637F" w:rsidR="007D5748">
        <w:rPr>
          <w:rFonts w:ascii="Times New Roman" w:hAnsi="Times New Roman" w:hint="default"/>
          <w:sz w:val="24"/>
          <w:szCs w:val="24"/>
        </w:rPr>
        <w:t>kladov daní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a/alebo poplatkov, ak sa ich tá</w:t>
      </w:r>
      <w:r w:rsidRPr="004B637F" w:rsidR="007D5748">
        <w:rPr>
          <w:rFonts w:ascii="Times New Roman" w:hAnsi="Times New Roman" w:hint="default"/>
          <w:sz w:val="24"/>
          <w:szCs w:val="24"/>
        </w:rPr>
        <w:t>to zmena tý</w:t>
      </w:r>
      <w:r w:rsidRPr="004B637F" w:rsidR="007D5748">
        <w:rPr>
          <w:rFonts w:ascii="Times New Roman" w:hAnsi="Times New Roman" w:hint="default"/>
          <w:sz w:val="24"/>
          <w:szCs w:val="24"/>
        </w:rPr>
        <w:t>ka.</w:t>
      </w:r>
    </w:p>
    <w:p w:rsidR="004A128B">
      <w:pPr>
        <w:bidi w:val="0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4A128B">
      <w:pPr>
        <w:bidi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4B637F" w:rsidR="007D5748">
        <w:rPr>
          <w:rFonts w:ascii="Times New Roman" w:hAnsi="Times New Roman" w:hint="default"/>
          <w:sz w:val="20"/>
          <w:szCs w:val="20"/>
        </w:rPr>
        <w:t>Tabuľ</w:t>
      </w:r>
      <w:r w:rsidRPr="004B637F" w:rsidR="007D5748">
        <w:rPr>
          <w:rFonts w:ascii="Times New Roman" w:hAnsi="Times New Roman" w:hint="default"/>
          <w:sz w:val="20"/>
          <w:szCs w:val="20"/>
        </w:rPr>
        <w:t>ka č</w:t>
      </w:r>
      <w:r w:rsidRPr="004B637F" w:rsidR="007D5748">
        <w:rPr>
          <w:rFonts w:ascii="Times New Roman" w:hAnsi="Times New Roman" w:hint="default"/>
          <w:sz w:val="20"/>
          <w:szCs w:val="20"/>
        </w:rPr>
        <w:t xml:space="preserve">. 2 </w:t>
      </w:r>
    </w:p>
    <w:tbl>
      <w:tblPr>
        <w:tblStyle w:val="TableNormal"/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5291"/>
        <w:gridCol w:w="815"/>
        <w:gridCol w:w="992"/>
        <w:gridCol w:w="1040"/>
        <w:gridCol w:w="1040"/>
      </w:tblGrid>
      <w:tr>
        <w:tblPrEx>
          <w:tblW w:w="917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5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A128B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Objem aktiví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A128B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Odhadované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objemy</w:t>
            </w:r>
          </w:p>
        </w:tc>
      </w:tr>
      <w:tr>
        <w:tblPrEx>
          <w:tblW w:w="9178" w:type="dxa"/>
          <w:tblInd w:w="108" w:type="dxa"/>
          <w:tblLayout w:type="fixed"/>
        </w:tblPrEx>
        <w:trPr>
          <w:cantSplit/>
          <w:trHeight w:val="70"/>
        </w:trPr>
        <w:tc>
          <w:tcPr>
            <w:tcW w:w="5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12CA7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12CA7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12CA7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12CA7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Priemerný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roč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klientov, pre ktorý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ch sa vykoná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vajú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opatrenia sociá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vnej ochrany detí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sociá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lnej kurately pobytovou formou na zá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klade dohody </w:t>
            </w:r>
            <w:r w:rsidRPr="004B637F" w:rsidR="00F139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0313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1 580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1 600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Priemerný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roč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klientov, pre ktorý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ch sa vykoná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vajú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opatrenia sociá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lnoprá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vnej ochrany detí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sociá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lnej kurately pobytovou formou za úč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elom zabezpeč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enia resocializá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cie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0313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Priemerný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roč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rodí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n, ktorý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m zariadenia poskytnú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odbornú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pomoc ambulantnou formou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E669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2 600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2 700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Priemerný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mesač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po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poberateľ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 jednorazové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ho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spevku pri zverení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do ná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hradnej rodinnej starostlivosti (deti)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="00A74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7</w:t>
            </w:r>
            <w:r w:rsidRPr="004B637F" w:rsidR="00B46FD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66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Priemerný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mesač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poberateľ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 jednorazové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ho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spevku pri zá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niku ná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hradnej rodinnej starostlivosti (deti)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="00A74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60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Priemerný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mesač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poberateľ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 opakované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ho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spevku dieť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ať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u v ná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hradnej rodinnej starostlivosti (deti)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="00A74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8 3</w:t>
            </w:r>
            <w:r w:rsidRPr="004B637F" w:rsidR="00B46FD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8 381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detí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, na ktoré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sa vyplá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ca opakovaný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spevok dieť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ať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u vo veku do 10 rokov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="00A74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3</w:t>
            </w:r>
            <w:r w:rsidRPr="004B637F" w:rsidR="00B46F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37F" w:rsidR="00740582">
              <w:rPr>
                <w:rFonts w:ascii="Times New Roman" w:hAnsi="Times New Roman"/>
                <w:sz w:val="20"/>
                <w:szCs w:val="20"/>
              </w:rPr>
              <w:t>1</w:t>
            </w:r>
            <w:r w:rsidRPr="004B637F" w:rsidR="00B46FD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3 149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94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detí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, na ktoré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sa vyplá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ca opakovaný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spevok dieť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ať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u vo veku od 10 do 15 rokov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="00A74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2</w:t>
            </w:r>
            <w:r w:rsidRPr="004B637F" w:rsidR="00B46F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37F" w:rsidR="00740582">
              <w:rPr>
                <w:rFonts w:ascii="Times New Roman" w:hAnsi="Times New Roman"/>
                <w:sz w:val="20"/>
                <w:szCs w:val="20"/>
              </w:rPr>
              <w:t>9</w:t>
            </w:r>
            <w:r w:rsidRPr="004B637F" w:rsidR="00B46FD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2 999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780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detí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, na ktoré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sa vyplá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ca opakovaný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spevok dieť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ať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u vo veku nad 15 rokov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="00A74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2</w:t>
            </w:r>
            <w:r w:rsidRPr="004B637F" w:rsidR="00B46F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37F" w:rsidR="00740582">
              <w:rPr>
                <w:rFonts w:ascii="Times New Roman" w:hAnsi="Times New Roman"/>
                <w:sz w:val="20"/>
                <w:szCs w:val="20"/>
              </w:rPr>
              <w:t>2</w:t>
            </w:r>
            <w:r w:rsidRPr="004B637F" w:rsidR="00B46FD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2 233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780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Priemerný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mesač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poberateľ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 opakované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ho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spevku ná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hradné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mu rodič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="00A74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1 2</w:t>
            </w:r>
            <w:r w:rsidRPr="004B637F" w:rsidR="00B46FD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1 267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780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Priemerný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mesač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poberateľ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 zvýš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ho opakované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ho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spevku ná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hradné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mu rodič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="00A74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780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Priemerný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mesač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et poberateľ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 osobitné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ho opakované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ho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spevku ná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hradné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mu rodič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="00A74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>
        <w:tblPrEx>
          <w:tblW w:w="9178" w:type="dxa"/>
          <w:tblInd w:w="10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780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Rozší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renie poč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tu poberateľ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 opakované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ho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spevku ná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hrad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mu rodič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ovi ( ktorí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nie sú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buzný</w:t>
            </w:r>
            <w:r w:rsidRPr="004B637F" w:rsidR="00740582">
              <w:rPr>
                <w:rFonts w:ascii="Times New Roman" w:hAnsi="Times New Roman" w:hint="default"/>
                <w:sz w:val="20"/>
                <w:szCs w:val="20"/>
              </w:rPr>
              <w:t>mi v priamom rade)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="00A74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35</w:t>
            </w:r>
            <w:r w:rsidRPr="004B637F" w:rsidR="0074058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637F" w:rsidR="00B46FD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</w:tbl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4A128B">
      <w:pPr>
        <w:bidi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2.2.4. Vý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poč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>ty vplyvov na verejné</w:t>
      </w:r>
      <w:r w:rsidRPr="004B637F" w:rsidR="007D5748">
        <w:rPr>
          <w:rFonts w:ascii="Times New Roman" w:hAnsi="Times New Roman" w:hint="default"/>
          <w:b/>
          <w:bCs/>
          <w:sz w:val="24"/>
          <w:szCs w:val="24"/>
        </w:rPr>
        <w:t xml:space="preserve"> financie</w:t>
      </w:r>
    </w:p>
    <w:p w:rsidR="004A128B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4A12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B637F" w:rsidR="007D5748">
        <w:rPr>
          <w:rFonts w:ascii="Times New Roman" w:hAnsi="Times New Roman" w:hint="default"/>
          <w:sz w:val="24"/>
          <w:szCs w:val="24"/>
        </w:rPr>
        <w:t>Uveď</w:t>
      </w:r>
      <w:r w:rsidRPr="004B637F" w:rsidR="007D5748">
        <w:rPr>
          <w:rFonts w:ascii="Times New Roman" w:hAnsi="Times New Roman" w:hint="default"/>
          <w:sz w:val="24"/>
          <w:szCs w:val="24"/>
        </w:rPr>
        <w:t>te najdô</w:t>
      </w:r>
      <w:r w:rsidRPr="004B637F" w:rsidR="007D5748">
        <w:rPr>
          <w:rFonts w:ascii="Times New Roman" w:hAnsi="Times New Roman" w:hint="default"/>
          <w:sz w:val="24"/>
          <w:szCs w:val="24"/>
        </w:rPr>
        <w:t>lež</w:t>
      </w:r>
      <w:r w:rsidRPr="004B637F" w:rsidR="007D5748">
        <w:rPr>
          <w:rFonts w:ascii="Times New Roman" w:hAnsi="Times New Roman" w:hint="default"/>
          <w:sz w:val="24"/>
          <w:szCs w:val="24"/>
        </w:rPr>
        <w:t>itejš</w:t>
      </w:r>
      <w:r w:rsidRPr="004B637F" w:rsidR="007D5748">
        <w:rPr>
          <w:rFonts w:ascii="Times New Roman" w:hAnsi="Times New Roman" w:hint="default"/>
          <w:sz w:val="24"/>
          <w:szCs w:val="24"/>
        </w:rPr>
        <w:t>ie vý</w:t>
      </w:r>
      <w:r w:rsidRPr="004B637F" w:rsidR="007D5748">
        <w:rPr>
          <w:rFonts w:ascii="Times New Roman" w:hAnsi="Times New Roman" w:hint="default"/>
          <w:sz w:val="24"/>
          <w:szCs w:val="24"/>
        </w:rPr>
        <w:t>poč</w:t>
      </w:r>
      <w:r w:rsidRPr="004B637F" w:rsidR="007D5748">
        <w:rPr>
          <w:rFonts w:ascii="Times New Roman" w:hAnsi="Times New Roman" w:hint="default"/>
          <w:sz w:val="24"/>
          <w:szCs w:val="24"/>
        </w:rPr>
        <w:t>ty, ktoré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boli použ</w:t>
      </w:r>
      <w:r w:rsidRPr="004B637F" w:rsidR="007D5748">
        <w:rPr>
          <w:rFonts w:ascii="Times New Roman" w:hAnsi="Times New Roman" w:hint="default"/>
          <w:sz w:val="24"/>
          <w:szCs w:val="24"/>
        </w:rPr>
        <w:t>ité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na stanovenie vplyvov na prí</w:t>
      </w:r>
      <w:r w:rsidRPr="004B637F" w:rsidR="007D5748">
        <w:rPr>
          <w:rFonts w:ascii="Times New Roman" w:hAnsi="Times New Roman" w:hint="default"/>
          <w:sz w:val="24"/>
          <w:szCs w:val="24"/>
        </w:rPr>
        <w:t>jmy a </w:t>
      </w:r>
      <w:r w:rsidRPr="004B637F" w:rsidR="007D5748">
        <w:rPr>
          <w:rFonts w:ascii="Times New Roman" w:hAnsi="Times New Roman" w:hint="default"/>
          <w:sz w:val="24"/>
          <w:szCs w:val="24"/>
        </w:rPr>
        <w:t>vý</w:t>
      </w:r>
      <w:r w:rsidRPr="004B637F" w:rsidR="007D5748">
        <w:rPr>
          <w:rFonts w:ascii="Times New Roman" w:hAnsi="Times New Roman" w:hint="default"/>
          <w:sz w:val="24"/>
          <w:szCs w:val="24"/>
        </w:rPr>
        <w:t>davky, ako aj predpoklady, z </w:t>
      </w:r>
      <w:r w:rsidRPr="004B637F" w:rsidR="007D5748">
        <w:rPr>
          <w:rFonts w:ascii="Times New Roman" w:hAnsi="Times New Roman" w:hint="default"/>
          <w:sz w:val="24"/>
          <w:szCs w:val="24"/>
        </w:rPr>
        <w:t>ktorý</w:t>
      </w:r>
      <w:r w:rsidRPr="004B637F" w:rsidR="007D5748">
        <w:rPr>
          <w:rFonts w:ascii="Times New Roman" w:hAnsi="Times New Roman" w:hint="default"/>
          <w:sz w:val="24"/>
          <w:szCs w:val="24"/>
        </w:rPr>
        <w:t>ch ste vychá</w:t>
      </w:r>
      <w:r w:rsidRPr="004B637F" w:rsidR="007D5748">
        <w:rPr>
          <w:rFonts w:ascii="Times New Roman" w:hAnsi="Times New Roman" w:hint="default"/>
          <w:sz w:val="24"/>
          <w:szCs w:val="24"/>
        </w:rPr>
        <w:t>dzali. Predkladateľ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by mal jasne odlíš</w:t>
      </w:r>
      <w:r w:rsidRPr="004B637F" w:rsidR="007D5748">
        <w:rPr>
          <w:rFonts w:ascii="Times New Roman" w:hAnsi="Times New Roman" w:hint="default"/>
          <w:sz w:val="24"/>
          <w:szCs w:val="24"/>
        </w:rPr>
        <w:t>iť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podklady od kapitol a </w:t>
      </w:r>
      <w:r w:rsidRPr="004B637F" w:rsidR="007D5748">
        <w:rPr>
          <w:rFonts w:ascii="Times New Roman" w:hAnsi="Times New Roman" w:hint="default"/>
          <w:sz w:val="24"/>
          <w:szCs w:val="24"/>
        </w:rPr>
        <w:t>organizá</w:t>
      </w:r>
      <w:r w:rsidRPr="004B637F" w:rsidR="007D5748">
        <w:rPr>
          <w:rFonts w:ascii="Times New Roman" w:hAnsi="Times New Roman" w:hint="default"/>
          <w:sz w:val="24"/>
          <w:szCs w:val="24"/>
        </w:rPr>
        <w:t>cií</w:t>
      </w:r>
      <w:r w:rsidRPr="004B637F" w:rsidR="007D5748">
        <w:rPr>
          <w:rFonts w:ascii="Times New Roman" w:hAnsi="Times New Roman" w:hint="default"/>
          <w:sz w:val="24"/>
          <w:szCs w:val="24"/>
        </w:rPr>
        <w:t>, aby bolo jasne vidieť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zá</w:t>
      </w:r>
      <w:r w:rsidRPr="004B637F" w:rsidR="007D5748">
        <w:rPr>
          <w:rFonts w:ascii="Times New Roman" w:hAnsi="Times New Roman" w:hint="default"/>
          <w:sz w:val="24"/>
          <w:szCs w:val="24"/>
        </w:rPr>
        <w:t>klad použ</w:t>
      </w:r>
      <w:r w:rsidRPr="004B637F" w:rsidR="007D5748">
        <w:rPr>
          <w:rFonts w:ascii="Times New Roman" w:hAnsi="Times New Roman" w:hint="default"/>
          <w:sz w:val="24"/>
          <w:szCs w:val="24"/>
        </w:rPr>
        <w:t>itý</w:t>
      </w:r>
      <w:r w:rsidRPr="004B637F" w:rsidR="007D5748">
        <w:rPr>
          <w:rFonts w:ascii="Times New Roman" w:hAnsi="Times New Roman" w:hint="default"/>
          <w:sz w:val="24"/>
          <w:szCs w:val="24"/>
        </w:rPr>
        <w:t xml:space="preserve"> na vý</w:t>
      </w:r>
      <w:r w:rsidRPr="004B637F" w:rsidR="007D5748">
        <w:rPr>
          <w:rFonts w:ascii="Times New Roman" w:hAnsi="Times New Roman" w:hint="default"/>
          <w:sz w:val="24"/>
          <w:szCs w:val="24"/>
        </w:rPr>
        <w:t>poč</w:t>
      </w:r>
      <w:r w:rsidRPr="004B637F" w:rsidR="007D5748">
        <w:rPr>
          <w:rFonts w:ascii="Times New Roman" w:hAnsi="Times New Roman" w:hint="default"/>
          <w:sz w:val="24"/>
          <w:szCs w:val="24"/>
        </w:rPr>
        <w:t>ty.</w:t>
      </w:r>
    </w:p>
    <w:p w:rsidR="004A12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6A80" w:rsidRPr="004B637F" w:rsidP="00B4677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0C10FE">
        <w:rPr>
          <w:rFonts w:ascii="Times New Roman" w:hAnsi="Times New Roman"/>
          <w:sz w:val="24"/>
          <w:szCs w:val="24"/>
        </w:rPr>
        <w:t>K</w:t>
      </w:r>
      <w:r w:rsidRPr="004B637F">
        <w:rPr>
          <w:rFonts w:ascii="Times New Roman" w:hAnsi="Times New Roman"/>
          <w:sz w:val="24"/>
          <w:szCs w:val="24"/>
        </w:rPr>
        <w:t> </w:t>
      </w:r>
      <w:r w:rsidRPr="004B637F">
        <w:rPr>
          <w:rFonts w:ascii="Times New Roman" w:hAnsi="Times New Roman" w:hint="default"/>
          <w:sz w:val="24"/>
          <w:szCs w:val="24"/>
        </w:rPr>
        <w:t>č</w:t>
      </w:r>
      <w:r w:rsidRPr="004B637F">
        <w:rPr>
          <w:rFonts w:ascii="Times New Roman" w:hAnsi="Times New Roman" w:hint="default"/>
          <w:sz w:val="24"/>
          <w:szCs w:val="24"/>
        </w:rPr>
        <w:t>l. I </w:t>
      </w:r>
      <w:r w:rsidRPr="004B637F" w:rsidR="00784AF8">
        <w:rPr>
          <w:rFonts w:ascii="Times New Roman" w:hAnsi="Times New Roman"/>
          <w:sz w:val="24"/>
          <w:szCs w:val="24"/>
        </w:rPr>
        <w:t xml:space="preserve">: </w:t>
      </w:r>
      <w:r w:rsidRPr="004B637F">
        <w:rPr>
          <w:rFonts w:ascii="Times New Roman" w:hAnsi="Times New Roman"/>
          <w:sz w:val="24"/>
          <w:szCs w:val="24"/>
        </w:rPr>
        <w:t xml:space="preserve"> </w:t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A12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37F" w:rsidR="00836A80">
        <w:rPr>
          <w:rFonts w:ascii="Times New Roman" w:hAnsi="Times New Roman"/>
          <w:b/>
          <w:sz w:val="24"/>
          <w:szCs w:val="24"/>
        </w:rPr>
        <w:t>1.</w:t>
      </w:r>
      <w:r w:rsidRPr="004B637F" w:rsidR="00836A80">
        <w:rPr>
          <w:rFonts w:ascii="Times New Roman" w:hAnsi="Times New Roman"/>
          <w:sz w:val="24"/>
          <w:szCs w:val="24"/>
        </w:rPr>
        <w:t xml:space="preserve"> </w:t>
      </w:r>
      <w:r w:rsidR="009D59C7">
        <w:rPr>
          <w:rFonts w:ascii="Times New Roman" w:hAnsi="Times New Roman"/>
          <w:sz w:val="24"/>
          <w:szCs w:val="24"/>
        </w:rPr>
        <w:t>Z</w:t>
      </w:r>
      <w:r w:rsidRPr="004B637F" w:rsidR="00836A80">
        <w:rPr>
          <w:rFonts w:ascii="Times New Roman" w:hAnsi="Times New Roman" w:hint="default"/>
          <w:sz w:val="24"/>
          <w:szCs w:val="24"/>
        </w:rPr>
        <w:t>a úč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elom vytvorenia </w:t>
      </w:r>
      <w:r w:rsidR="00D25CA6">
        <w:rPr>
          <w:rFonts w:ascii="Times New Roman" w:hAnsi="Times New Roman"/>
          <w:sz w:val="24"/>
          <w:szCs w:val="24"/>
        </w:rPr>
        <w:t>a </w:t>
      </w:r>
      <w:r w:rsidR="00D25CA6">
        <w:rPr>
          <w:rFonts w:ascii="Times New Roman" w:hAnsi="Times New Roman" w:hint="default"/>
          <w:sz w:val="24"/>
          <w:szCs w:val="24"/>
        </w:rPr>
        <w:t>udrž</w:t>
      </w:r>
      <w:r w:rsidR="00D25CA6">
        <w:rPr>
          <w:rFonts w:ascii="Times New Roman" w:hAnsi="Times New Roman" w:hint="default"/>
          <w:sz w:val="24"/>
          <w:szCs w:val="24"/>
        </w:rPr>
        <w:t xml:space="preserve">ania </w:t>
      </w:r>
      <w:r w:rsidRPr="004B637F" w:rsidR="00836A80">
        <w:rPr>
          <w:rFonts w:ascii="Times New Roman" w:hAnsi="Times New Roman" w:hint="default"/>
          <w:sz w:val="24"/>
          <w:szCs w:val="24"/>
        </w:rPr>
        <w:t>dostatoč</w:t>
      </w:r>
      <w:r w:rsidRPr="004B637F" w:rsidR="00836A80">
        <w:rPr>
          <w:rFonts w:ascii="Times New Roman" w:hAnsi="Times New Roman" w:hint="default"/>
          <w:sz w:val="24"/>
          <w:szCs w:val="24"/>
        </w:rPr>
        <w:t>nej siete pobytový</w:t>
      </w:r>
      <w:r w:rsidRPr="004B637F" w:rsidR="00836A80">
        <w:rPr>
          <w:rFonts w:ascii="Times New Roman" w:hAnsi="Times New Roman" w:hint="default"/>
          <w:sz w:val="24"/>
          <w:szCs w:val="24"/>
        </w:rPr>
        <w:t>ch miest</w:t>
      </w:r>
      <w:r w:rsidR="00CB6584">
        <w:rPr>
          <w:rFonts w:ascii="Times New Roman" w:hAnsi="Times New Roman"/>
          <w:sz w:val="24"/>
          <w:szCs w:val="24"/>
        </w:rPr>
        <w:t>,</w:t>
      </w:r>
      <w:r w:rsidRPr="004B637F" w:rsidR="00836A80">
        <w:rPr>
          <w:rFonts w:ascii="Times New Roman" w:hAnsi="Times New Roman"/>
          <w:sz w:val="24"/>
          <w:szCs w:val="24"/>
        </w:rPr>
        <w:t xml:space="preserve"> </w:t>
      </w:r>
      <w:r w:rsidR="000C10FE">
        <w:rPr>
          <w:rFonts w:ascii="Times New Roman" w:hAnsi="Times New Roman"/>
          <w:sz w:val="24"/>
          <w:szCs w:val="24"/>
        </w:rPr>
        <w:t>ako aj v </w:t>
      </w:r>
      <w:r w:rsidR="000C10FE">
        <w:rPr>
          <w:rFonts w:ascii="Times New Roman" w:hAnsi="Times New Roman" w:hint="default"/>
          <w:sz w:val="24"/>
          <w:szCs w:val="24"/>
        </w:rPr>
        <w:t>zá</w:t>
      </w:r>
      <w:r w:rsidR="000C10FE">
        <w:rPr>
          <w:rFonts w:ascii="Times New Roman" w:hAnsi="Times New Roman" w:hint="default"/>
          <w:sz w:val="24"/>
          <w:szCs w:val="24"/>
        </w:rPr>
        <w:t>ujme nenavrš</w:t>
      </w:r>
      <w:r w:rsidR="000C10FE">
        <w:rPr>
          <w:rFonts w:ascii="Times New Roman" w:hAnsi="Times New Roman" w:hint="default"/>
          <w:sz w:val="24"/>
          <w:szCs w:val="24"/>
        </w:rPr>
        <w:t>ovania celkový</w:t>
      </w:r>
      <w:r w:rsidR="000C10FE">
        <w:rPr>
          <w:rFonts w:ascii="Times New Roman" w:hAnsi="Times New Roman" w:hint="default"/>
          <w:sz w:val="24"/>
          <w:szCs w:val="24"/>
        </w:rPr>
        <w:t>ch pobytový</w:t>
      </w:r>
      <w:r w:rsidR="000C10FE">
        <w:rPr>
          <w:rFonts w:ascii="Times New Roman" w:hAnsi="Times New Roman" w:hint="default"/>
          <w:sz w:val="24"/>
          <w:szCs w:val="24"/>
        </w:rPr>
        <w:t>ch kapací</w:t>
      </w:r>
      <w:r w:rsidR="000C10FE">
        <w:rPr>
          <w:rFonts w:ascii="Times New Roman" w:hAnsi="Times New Roman" w:hint="default"/>
          <w:sz w:val="24"/>
          <w:szCs w:val="24"/>
        </w:rPr>
        <w:t xml:space="preserve">t </w:t>
      </w:r>
      <w:r w:rsidRPr="004B637F" w:rsidR="00836A80">
        <w:rPr>
          <w:rFonts w:ascii="Times New Roman" w:hAnsi="Times New Roman" w:hint="default"/>
          <w:sz w:val="24"/>
          <w:szCs w:val="24"/>
        </w:rPr>
        <w:t>(na zabezpeč</w:t>
      </w:r>
      <w:r w:rsidRPr="004B637F" w:rsidR="00836A80">
        <w:rPr>
          <w:rFonts w:ascii="Times New Roman" w:hAnsi="Times New Roman" w:hint="default"/>
          <w:sz w:val="24"/>
          <w:szCs w:val="24"/>
        </w:rPr>
        <w:t>enie vý</w:t>
      </w:r>
      <w:r w:rsidRPr="004B637F" w:rsidR="00836A80">
        <w:rPr>
          <w:rFonts w:ascii="Times New Roman" w:hAnsi="Times New Roman" w:hint="default"/>
          <w:sz w:val="24"/>
          <w:szCs w:val="24"/>
        </w:rPr>
        <w:t>konu sú</w:t>
      </w:r>
      <w:r w:rsidRPr="004B637F" w:rsidR="00836A80">
        <w:rPr>
          <w:rFonts w:ascii="Times New Roman" w:hAnsi="Times New Roman" w:hint="default"/>
          <w:sz w:val="24"/>
          <w:szCs w:val="24"/>
        </w:rPr>
        <w:t>dnych rozhodnutí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a </w:t>
      </w:r>
      <w:r w:rsidRPr="004B637F" w:rsidR="00836A80">
        <w:rPr>
          <w:rFonts w:ascii="Times New Roman" w:hAnsi="Times New Roman" w:hint="default"/>
          <w:sz w:val="24"/>
          <w:szCs w:val="24"/>
        </w:rPr>
        <w:t>dobrovoľ</w:t>
      </w:r>
      <w:r w:rsidRPr="004B637F" w:rsidR="00836A80">
        <w:rPr>
          <w:rFonts w:ascii="Times New Roman" w:hAnsi="Times New Roman" w:hint="default"/>
          <w:sz w:val="24"/>
          <w:szCs w:val="24"/>
        </w:rPr>
        <w:t>ný</w:t>
      </w:r>
      <w:r w:rsidRPr="004B637F" w:rsidR="00836A80">
        <w:rPr>
          <w:rFonts w:ascii="Times New Roman" w:hAnsi="Times New Roman" w:hint="default"/>
          <w:sz w:val="24"/>
          <w:szCs w:val="24"/>
        </w:rPr>
        <w:t>ch pobytov pre deti a </w:t>
      </w:r>
      <w:r w:rsidRPr="004B637F" w:rsidR="00836A80">
        <w:rPr>
          <w:rFonts w:ascii="Times New Roman" w:hAnsi="Times New Roman" w:hint="default"/>
          <w:sz w:val="24"/>
          <w:szCs w:val="24"/>
        </w:rPr>
        <w:t>pre ich rodič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ov) </w:t>
      </w:r>
      <w:r w:rsidR="00D25CA6">
        <w:rPr>
          <w:rFonts w:ascii="Times New Roman" w:hAnsi="Times New Roman" w:hint="default"/>
          <w:sz w:val="24"/>
          <w:szCs w:val="24"/>
        </w:rPr>
        <w:t>sa navrhuje jednoznač</w:t>
      </w:r>
      <w:r w:rsidR="00D25CA6">
        <w:rPr>
          <w:rFonts w:ascii="Times New Roman" w:hAnsi="Times New Roman" w:hint="default"/>
          <w:sz w:val="24"/>
          <w:szCs w:val="24"/>
        </w:rPr>
        <w:t xml:space="preserve">ne </w:t>
      </w:r>
      <w:r w:rsidR="000C10FE">
        <w:rPr>
          <w:rFonts w:ascii="Times New Roman" w:hAnsi="Times New Roman" w:hint="default"/>
          <w:sz w:val="24"/>
          <w:szCs w:val="24"/>
        </w:rPr>
        <w:t>urč</w:t>
      </w:r>
      <w:r w:rsidR="000C10FE">
        <w:rPr>
          <w:rFonts w:ascii="Times New Roman" w:hAnsi="Times New Roman" w:hint="default"/>
          <w:sz w:val="24"/>
          <w:szCs w:val="24"/>
        </w:rPr>
        <w:t>iť</w:t>
      </w:r>
      <w:r w:rsidR="000C10FE">
        <w:rPr>
          <w:rFonts w:ascii="Times New Roman" w:hAnsi="Times New Roman" w:hint="default"/>
          <w:sz w:val="24"/>
          <w:szCs w:val="24"/>
        </w:rPr>
        <w:t xml:space="preserve"> poč</w:t>
      </w:r>
      <w:r w:rsidR="000C10FE">
        <w:rPr>
          <w:rFonts w:ascii="Times New Roman" w:hAnsi="Times New Roman" w:hint="default"/>
          <w:sz w:val="24"/>
          <w:szCs w:val="24"/>
        </w:rPr>
        <w:t>et miest</w:t>
      </w:r>
      <w:r w:rsidR="009F753E">
        <w:rPr>
          <w:rFonts w:ascii="Times New Roman" w:hAnsi="Times New Roman"/>
          <w:sz w:val="24"/>
          <w:szCs w:val="24"/>
        </w:rPr>
        <w:t>,</w:t>
      </w:r>
      <w:r w:rsidR="000C10FE">
        <w:rPr>
          <w:rFonts w:ascii="Times New Roman" w:hAnsi="Times New Roman" w:hint="default"/>
          <w:sz w:val="24"/>
          <w:szCs w:val="24"/>
        </w:rPr>
        <w:t xml:space="preserve"> ktoré</w:t>
      </w:r>
      <w:r w:rsidR="000C10FE">
        <w:rPr>
          <w:rFonts w:ascii="Times New Roman" w:hAnsi="Times New Roman" w:hint="default"/>
          <w:sz w:val="24"/>
          <w:szCs w:val="24"/>
        </w:rPr>
        <w:t xml:space="preserve"> je pre ten ktorý</w:t>
      </w:r>
      <w:r w:rsidR="000C10FE">
        <w:rPr>
          <w:rFonts w:ascii="Times New Roman" w:hAnsi="Times New Roman" w:hint="default"/>
          <w:sz w:val="24"/>
          <w:szCs w:val="24"/>
        </w:rPr>
        <w:t xml:space="preserve"> rok potrebné</w:t>
      </w:r>
      <w:r w:rsidR="000C10FE">
        <w:rPr>
          <w:rFonts w:ascii="Times New Roman" w:hAnsi="Times New Roman" w:hint="default"/>
          <w:sz w:val="24"/>
          <w:szCs w:val="24"/>
        </w:rPr>
        <w:t xml:space="preserve"> zabezpeč</w:t>
      </w:r>
      <w:r w:rsidR="000C10FE">
        <w:rPr>
          <w:rFonts w:ascii="Times New Roman" w:hAnsi="Times New Roman" w:hint="default"/>
          <w:sz w:val="24"/>
          <w:szCs w:val="24"/>
        </w:rPr>
        <w:t>iť</w:t>
      </w:r>
      <w:r w:rsidR="00D25CA6">
        <w:rPr>
          <w:rFonts w:ascii="Times New Roman" w:hAnsi="Times New Roman"/>
          <w:sz w:val="24"/>
          <w:szCs w:val="24"/>
        </w:rPr>
        <w:t>,</w:t>
      </w:r>
      <w:r w:rsidR="00E06929">
        <w:rPr>
          <w:rFonts w:ascii="Times New Roman" w:hAnsi="Times New Roman" w:hint="default"/>
          <w:sz w:val="24"/>
          <w:szCs w:val="24"/>
        </w:rPr>
        <w:t xml:space="preserve"> percentuá</w:t>
      </w:r>
      <w:r w:rsidR="00E06929">
        <w:rPr>
          <w:rFonts w:ascii="Times New Roman" w:hAnsi="Times New Roman" w:hint="default"/>
          <w:sz w:val="24"/>
          <w:szCs w:val="24"/>
        </w:rPr>
        <w:t>lnym vyjadrení</w:t>
      </w:r>
      <w:r w:rsidR="00E06929">
        <w:rPr>
          <w:rFonts w:ascii="Times New Roman" w:hAnsi="Times New Roman" w:hint="default"/>
          <w:sz w:val="24"/>
          <w:szCs w:val="24"/>
        </w:rPr>
        <w:t xml:space="preserve">m </w:t>
      </w:r>
      <w:r w:rsidR="00D25CA6">
        <w:rPr>
          <w:rFonts w:ascii="Times New Roman" w:hAnsi="Times New Roman" w:hint="default"/>
          <w:sz w:val="24"/>
          <w:szCs w:val="24"/>
        </w:rPr>
        <w:t>potrebný</w:t>
      </w:r>
      <w:r w:rsidR="00D25CA6">
        <w:rPr>
          <w:rFonts w:ascii="Times New Roman" w:hAnsi="Times New Roman" w:hint="default"/>
          <w:sz w:val="24"/>
          <w:szCs w:val="24"/>
        </w:rPr>
        <w:t>ch kapací</w:t>
      </w:r>
      <w:r w:rsidR="00D25CA6">
        <w:rPr>
          <w:rFonts w:ascii="Times New Roman" w:hAnsi="Times New Roman" w:hint="default"/>
          <w:sz w:val="24"/>
          <w:szCs w:val="24"/>
        </w:rPr>
        <w:t xml:space="preserve">t </w:t>
      </w:r>
      <w:r w:rsidR="00E06929">
        <w:rPr>
          <w:rFonts w:ascii="Times New Roman" w:hAnsi="Times New Roman"/>
          <w:sz w:val="24"/>
          <w:szCs w:val="24"/>
        </w:rPr>
        <w:t xml:space="preserve">z </w:t>
      </w:r>
      <w:r w:rsidRPr="004B637F" w:rsidR="00E06929">
        <w:rPr>
          <w:rFonts w:ascii="Times New Roman" w:hAnsi="Times New Roman"/>
          <w:sz w:val="24"/>
          <w:szCs w:val="24"/>
        </w:rPr>
        <w:t>cel</w:t>
      </w:r>
      <w:r w:rsidRPr="004B637F" w:rsidR="00E06929">
        <w:rPr>
          <w:rFonts w:ascii="Times New Roman" w:hAnsi="Times New Roman" w:hint="default"/>
          <w:sz w:val="24"/>
          <w:szCs w:val="24"/>
        </w:rPr>
        <w:t>kové</w:t>
      </w:r>
      <w:r w:rsidRPr="004B637F" w:rsidR="00E06929">
        <w:rPr>
          <w:rFonts w:ascii="Times New Roman" w:hAnsi="Times New Roman" w:hint="default"/>
          <w:sz w:val="24"/>
          <w:szCs w:val="24"/>
        </w:rPr>
        <w:t>ho poč</w:t>
      </w:r>
      <w:r w:rsidRPr="004B637F" w:rsidR="00E06929">
        <w:rPr>
          <w:rFonts w:ascii="Times New Roman" w:hAnsi="Times New Roman" w:hint="default"/>
          <w:sz w:val="24"/>
          <w:szCs w:val="24"/>
        </w:rPr>
        <w:t>tu detskej populá</w:t>
      </w:r>
      <w:r w:rsidRPr="004B637F" w:rsidR="00E06929">
        <w:rPr>
          <w:rFonts w:ascii="Times New Roman" w:hAnsi="Times New Roman" w:hint="default"/>
          <w:sz w:val="24"/>
          <w:szCs w:val="24"/>
        </w:rPr>
        <w:t>cie v Slovenskej republike</w:t>
      </w:r>
      <w:r w:rsidR="00E06929">
        <w:rPr>
          <w:rFonts w:ascii="Times New Roman" w:hAnsi="Times New Roman"/>
          <w:sz w:val="24"/>
          <w:szCs w:val="24"/>
        </w:rPr>
        <w:t xml:space="preserve">. </w:t>
      </w:r>
      <w:r w:rsidR="00D25CA6">
        <w:rPr>
          <w:rFonts w:ascii="Times New Roman" w:hAnsi="Times New Roman" w:hint="default"/>
          <w:sz w:val="24"/>
          <w:szCs w:val="24"/>
        </w:rPr>
        <w:t>Zabezpeč</w:t>
      </w:r>
      <w:r w:rsidR="00D25CA6">
        <w:rPr>
          <w:rFonts w:ascii="Times New Roman" w:hAnsi="Times New Roman" w:hint="default"/>
          <w:sz w:val="24"/>
          <w:szCs w:val="24"/>
        </w:rPr>
        <w:t>enie dostatoč</w:t>
      </w:r>
      <w:r w:rsidR="00D25CA6">
        <w:rPr>
          <w:rFonts w:ascii="Times New Roman" w:hAnsi="Times New Roman" w:hint="default"/>
          <w:sz w:val="24"/>
          <w:szCs w:val="24"/>
        </w:rPr>
        <w:t>nej siete pobytový</w:t>
      </w:r>
      <w:r w:rsidR="00D25CA6">
        <w:rPr>
          <w:rFonts w:ascii="Times New Roman" w:hAnsi="Times New Roman" w:hint="default"/>
          <w:sz w:val="24"/>
          <w:szCs w:val="24"/>
        </w:rPr>
        <w:t>ch miest v zariadeniach a ich financovanie bude v </w:t>
      </w:r>
      <w:r w:rsidR="00D25CA6">
        <w:rPr>
          <w:rFonts w:ascii="Times New Roman" w:hAnsi="Times New Roman" w:hint="default"/>
          <w:sz w:val="24"/>
          <w:szCs w:val="24"/>
        </w:rPr>
        <w:t>pô</w:t>
      </w:r>
      <w:r w:rsidR="00D25CA6">
        <w:rPr>
          <w:rFonts w:ascii="Times New Roman" w:hAnsi="Times New Roman" w:hint="default"/>
          <w:sz w:val="24"/>
          <w:szCs w:val="24"/>
        </w:rPr>
        <w:t>sobnosti Ú</w:t>
      </w:r>
      <w:r w:rsidR="00D25CA6">
        <w:rPr>
          <w:rFonts w:ascii="Times New Roman" w:hAnsi="Times New Roman" w:hint="default"/>
          <w:sz w:val="24"/>
          <w:szCs w:val="24"/>
        </w:rPr>
        <w:t xml:space="preserve">stredia. </w:t>
      </w:r>
      <w:r w:rsidR="00E06929">
        <w:rPr>
          <w:rFonts w:ascii="Times New Roman" w:hAnsi="Times New Roman" w:hint="default"/>
          <w:sz w:val="24"/>
          <w:szCs w:val="24"/>
        </w:rPr>
        <w:t>Na zá</w:t>
      </w:r>
      <w:r w:rsidR="00E06929">
        <w:rPr>
          <w:rFonts w:ascii="Times New Roman" w:hAnsi="Times New Roman" w:hint="default"/>
          <w:sz w:val="24"/>
          <w:szCs w:val="24"/>
        </w:rPr>
        <w:t>klade vý</w:t>
      </w:r>
      <w:r w:rsidR="00E06929">
        <w:rPr>
          <w:rFonts w:ascii="Times New Roman" w:hAnsi="Times New Roman" w:hint="default"/>
          <w:sz w:val="24"/>
          <w:szCs w:val="24"/>
        </w:rPr>
        <w:t>voja poč</w:t>
      </w:r>
      <w:r w:rsidR="00E06929">
        <w:rPr>
          <w:rFonts w:ascii="Times New Roman" w:hAnsi="Times New Roman" w:hint="default"/>
          <w:sz w:val="24"/>
          <w:szCs w:val="24"/>
        </w:rPr>
        <w:t>t</w:t>
      </w:r>
      <w:r w:rsidR="00D25CA6">
        <w:rPr>
          <w:rFonts w:ascii="Times New Roman" w:hAnsi="Times New Roman"/>
          <w:sz w:val="24"/>
          <w:szCs w:val="24"/>
        </w:rPr>
        <w:t>u</w:t>
      </w:r>
      <w:r w:rsidR="00E06929">
        <w:rPr>
          <w:rFonts w:ascii="Times New Roman" w:hAnsi="Times New Roman"/>
          <w:sz w:val="24"/>
          <w:szCs w:val="24"/>
        </w:rPr>
        <w:t xml:space="preserve"> miest v </w:t>
      </w:r>
      <w:r w:rsidR="00E06929">
        <w:rPr>
          <w:rFonts w:ascii="Times New Roman" w:hAnsi="Times New Roman" w:hint="default"/>
          <w:sz w:val="24"/>
          <w:szCs w:val="24"/>
        </w:rPr>
        <w:t>zariadeniach - dneš</w:t>
      </w:r>
      <w:r w:rsidR="00E06929">
        <w:rPr>
          <w:rFonts w:ascii="Times New Roman" w:hAnsi="Times New Roman" w:hint="default"/>
          <w:sz w:val="24"/>
          <w:szCs w:val="24"/>
        </w:rPr>
        <w:t>ný</w:t>
      </w:r>
      <w:r w:rsidR="00E06929">
        <w:rPr>
          <w:rFonts w:ascii="Times New Roman" w:hAnsi="Times New Roman" w:hint="default"/>
          <w:sz w:val="24"/>
          <w:szCs w:val="24"/>
        </w:rPr>
        <w:t>ch detský</w:t>
      </w:r>
      <w:r w:rsidR="00E06929">
        <w:rPr>
          <w:rFonts w:ascii="Times New Roman" w:hAnsi="Times New Roman" w:hint="default"/>
          <w:sz w:val="24"/>
          <w:szCs w:val="24"/>
        </w:rPr>
        <w:t>ch domovoch a </w:t>
      </w:r>
      <w:r w:rsidR="00E06929">
        <w:rPr>
          <w:rFonts w:ascii="Times New Roman" w:hAnsi="Times New Roman" w:hint="default"/>
          <w:sz w:val="24"/>
          <w:szCs w:val="24"/>
        </w:rPr>
        <w:t>krí</w:t>
      </w:r>
      <w:r w:rsidR="00E06929">
        <w:rPr>
          <w:rFonts w:ascii="Times New Roman" w:hAnsi="Times New Roman" w:hint="default"/>
          <w:sz w:val="24"/>
          <w:szCs w:val="24"/>
        </w:rPr>
        <w:t>zový</w:t>
      </w:r>
      <w:r w:rsidR="00E06929">
        <w:rPr>
          <w:rFonts w:ascii="Times New Roman" w:hAnsi="Times New Roman" w:hint="default"/>
          <w:sz w:val="24"/>
          <w:szCs w:val="24"/>
        </w:rPr>
        <w:t>ch stred</w:t>
      </w:r>
      <w:r w:rsidR="00E06929">
        <w:rPr>
          <w:rFonts w:ascii="Times New Roman" w:hAnsi="Times New Roman" w:hint="default"/>
          <w:sz w:val="24"/>
          <w:szCs w:val="24"/>
        </w:rPr>
        <w:t>iská</w:t>
      </w:r>
      <w:r w:rsidR="00E06929">
        <w:rPr>
          <w:rFonts w:ascii="Times New Roman" w:hAnsi="Times New Roman" w:hint="default"/>
          <w:sz w:val="24"/>
          <w:szCs w:val="24"/>
        </w:rPr>
        <w:t>ch</w:t>
      </w:r>
      <w:r w:rsidRPr="004B637F" w:rsidR="00E06929">
        <w:rPr>
          <w:rFonts w:ascii="Times New Roman" w:hAnsi="Times New Roman"/>
          <w:sz w:val="24"/>
          <w:szCs w:val="24"/>
        </w:rPr>
        <w:t xml:space="preserve"> </w:t>
      </w:r>
      <w:r w:rsidR="00E06929">
        <w:rPr>
          <w:rFonts w:ascii="Times New Roman" w:hAnsi="Times New Roman" w:hint="default"/>
          <w:sz w:val="24"/>
          <w:szCs w:val="24"/>
        </w:rPr>
        <w:t>sa navrhuje stanoviť</w:t>
      </w:r>
      <w:r w:rsidR="00E06929">
        <w:rPr>
          <w:rFonts w:ascii="Times New Roman" w:hAnsi="Times New Roman" w:hint="default"/>
          <w:sz w:val="24"/>
          <w:szCs w:val="24"/>
        </w:rPr>
        <w:t xml:space="preserve"> poč</w:t>
      </w:r>
      <w:r w:rsidR="00E06929">
        <w:rPr>
          <w:rFonts w:ascii="Times New Roman" w:hAnsi="Times New Roman" w:hint="default"/>
          <w:sz w:val="24"/>
          <w:szCs w:val="24"/>
        </w:rPr>
        <w:t xml:space="preserve">et miest </w:t>
      </w:r>
      <w:r w:rsidRPr="004B637F" w:rsidR="00836A80">
        <w:rPr>
          <w:rFonts w:ascii="Times New Roman" w:hAnsi="Times New Roman" w:hint="default"/>
          <w:sz w:val="24"/>
          <w:szCs w:val="24"/>
        </w:rPr>
        <w:t>na ú</w:t>
      </w:r>
      <w:r w:rsidRPr="004B637F" w:rsidR="00836A80">
        <w:rPr>
          <w:rFonts w:ascii="Times New Roman" w:hAnsi="Times New Roman" w:hint="default"/>
          <w:sz w:val="24"/>
          <w:szCs w:val="24"/>
        </w:rPr>
        <w:t>rovni 0,55% z </w:t>
      </w:r>
      <w:r w:rsidRPr="004B637F" w:rsidR="00836A80">
        <w:rPr>
          <w:rFonts w:ascii="Times New Roman" w:hAnsi="Times New Roman" w:hint="default"/>
          <w:sz w:val="24"/>
          <w:szCs w:val="24"/>
        </w:rPr>
        <w:t>celkové</w:t>
      </w:r>
      <w:r w:rsidRPr="004B637F" w:rsidR="00836A80">
        <w:rPr>
          <w:rFonts w:ascii="Times New Roman" w:hAnsi="Times New Roman" w:hint="default"/>
          <w:sz w:val="24"/>
          <w:szCs w:val="24"/>
        </w:rPr>
        <w:t>ho poč</w:t>
      </w:r>
      <w:r w:rsidRPr="004B637F" w:rsidR="00836A80">
        <w:rPr>
          <w:rFonts w:ascii="Times New Roman" w:hAnsi="Times New Roman" w:hint="default"/>
          <w:sz w:val="24"/>
          <w:szCs w:val="24"/>
        </w:rPr>
        <w:t>tu detskej p</w:t>
      </w:r>
      <w:r w:rsidRPr="004B637F" w:rsidR="00784AF8">
        <w:rPr>
          <w:rFonts w:ascii="Times New Roman" w:hAnsi="Times New Roman" w:hint="default"/>
          <w:sz w:val="24"/>
          <w:szCs w:val="24"/>
        </w:rPr>
        <w:t>opulá</w:t>
      </w:r>
      <w:r w:rsidRPr="004B637F" w:rsidR="00784AF8">
        <w:rPr>
          <w:rFonts w:ascii="Times New Roman" w:hAnsi="Times New Roman" w:hint="default"/>
          <w:sz w:val="24"/>
          <w:szCs w:val="24"/>
        </w:rPr>
        <w:t>cie v Slovenskej republike.</w:t>
      </w:r>
      <w:r w:rsidRPr="004B637F" w:rsidR="00836A80">
        <w:rPr>
          <w:rFonts w:ascii="Times New Roman" w:hAnsi="Times New Roman"/>
          <w:sz w:val="24"/>
          <w:szCs w:val="24"/>
        </w:rPr>
        <w:t xml:space="preserve"> </w:t>
      </w:r>
      <w:r w:rsidRPr="004B637F" w:rsidR="00784AF8">
        <w:rPr>
          <w:rFonts w:ascii="Times New Roman" w:hAnsi="Times New Roman"/>
          <w:sz w:val="24"/>
          <w:szCs w:val="24"/>
        </w:rPr>
        <w:t>T</w:t>
      </w:r>
      <w:r w:rsidRPr="004B637F" w:rsidR="00836A80">
        <w:rPr>
          <w:rFonts w:ascii="Times New Roman" w:hAnsi="Times New Roman" w:hint="default"/>
          <w:sz w:val="24"/>
          <w:szCs w:val="24"/>
        </w:rPr>
        <w:t>o znamená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mať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sieť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 kapacitou 5820 miest (0,55% z 1 058 914 </w:t>
      </w:r>
      <w:r w:rsidRPr="004B637F" w:rsidR="00836A80">
        <w:rPr>
          <w:rFonts w:ascii="Times New Roman" w:hAnsi="Times New Roman" w:hint="default"/>
          <w:sz w:val="24"/>
          <w:szCs w:val="24"/>
        </w:rPr>
        <w:t>–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celková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populá</w:t>
      </w:r>
      <w:r w:rsidRPr="004B637F" w:rsidR="00836A80">
        <w:rPr>
          <w:rFonts w:ascii="Times New Roman" w:hAnsi="Times New Roman" w:hint="default"/>
          <w:sz w:val="24"/>
          <w:szCs w:val="24"/>
        </w:rPr>
        <w:t>cia detí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v SR v </w:t>
      </w:r>
      <w:r w:rsidRPr="004B637F" w:rsidR="00836A80">
        <w:rPr>
          <w:rFonts w:ascii="Times New Roman" w:hAnsi="Times New Roman" w:hint="default"/>
          <w:sz w:val="24"/>
          <w:szCs w:val="24"/>
        </w:rPr>
        <w:t>roku 2016). Po odpočí</w:t>
      </w:r>
      <w:r w:rsidRPr="004B637F" w:rsidR="00836A80">
        <w:rPr>
          <w:rFonts w:ascii="Times New Roman" w:hAnsi="Times New Roman" w:hint="default"/>
          <w:sz w:val="24"/>
          <w:szCs w:val="24"/>
        </w:rPr>
        <w:t>taní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potreby miest na exi</w:t>
      </w:r>
      <w:r w:rsidRPr="004B637F" w:rsidR="00836A80">
        <w:rPr>
          <w:rFonts w:ascii="Times New Roman" w:hAnsi="Times New Roman" w:hint="default"/>
          <w:sz w:val="24"/>
          <w:szCs w:val="24"/>
        </w:rPr>
        <w:t>stujú</w:t>
      </w:r>
      <w:r w:rsidRPr="004B637F" w:rsidR="00836A80">
        <w:rPr>
          <w:rFonts w:ascii="Times New Roman" w:hAnsi="Times New Roman" w:hint="default"/>
          <w:sz w:val="24"/>
          <w:szCs w:val="24"/>
        </w:rPr>
        <w:t>ce sú</w:t>
      </w:r>
      <w:r w:rsidRPr="004B637F" w:rsidR="00836A80">
        <w:rPr>
          <w:rFonts w:ascii="Times New Roman" w:hAnsi="Times New Roman" w:hint="default"/>
          <w:sz w:val="24"/>
          <w:szCs w:val="24"/>
        </w:rPr>
        <w:t>dne rozhodnutia (cca 5 280 miest) je</w:t>
      </w:r>
      <w:r w:rsidR="00D25CA6">
        <w:rPr>
          <w:rFonts w:ascii="Times New Roman" w:hAnsi="Times New Roman" w:hint="default"/>
          <w:sz w:val="24"/>
          <w:szCs w:val="24"/>
        </w:rPr>
        <w:t xml:space="preserve"> potrebné</w:t>
      </w:r>
      <w:r w:rsidRPr="004B637F" w:rsidR="00836A80">
        <w:rPr>
          <w:rFonts w:ascii="Times New Roman" w:hAnsi="Times New Roman"/>
          <w:sz w:val="24"/>
          <w:szCs w:val="24"/>
        </w:rPr>
        <w:t xml:space="preserve"> </w:t>
      </w:r>
      <w:r w:rsidR="00E06929">
        <w:rPr>
          <w:rFonts w:ascii="Times New Roman" w:hAnsi="Times New Roman" w:hint="default"/>
          <w:sz w:val="24"/>
          <w:szCs w:val="24"/>
        </w:rPr>
        <w:t>zabezpeč</w:t>
      </w:r>
      <w:r w:rsidR="00E06929">
        <w:rPr>
          <w:rFonts w:ascii="Times New Roman" w:hAnsi="Times New Roman" w:hint="default"/>
          <w:sz w:val="24"/>
          <w:szCs w:val="24"/>
        </w:rPr>
        <w:t>iť</w:t>
      </w:r>
      <w:r w:rsidR="00E06929">
        <w:rPr>
          <w:rFonts w:ascii="Times New Roman" w:hAnsi="Times New Roman" w:hint="default"/>
          <w:sz w:val="24"/>
          <w:szCs w:val="24"/>
        </w:rPr>
        <w:t xml:space="preserve"> a </w:t>
      </w:r>
      <w:r w:rsidRPr="004B637F" w:rsidR="00836A80">
        <w:rPr>
          <w:rFonts w:ascii="Times New Roman" w:hAnsi="Times New Roman"/>
          <w:sz w:val="24"/>
          <w:szCs w:val="24"/>
        </w:rPr>
        <w:t> </w:t>
      </w:r>
      <w:r w:rsidRPr="004B637F" w:rsidR="00836A80">
        <w:rPr>
          <w:rFonts w:ascii="Times New Roman" w:hAnsi="Times New Roman" w:hint="default"/>
          <w:sz w:val="24"/>
          <w:szCs w:val="24"/>
        </w:rPr>
        <w:t>udrž</w:t>
      </w:r>
      <w:r w:rsidRPr="004B637F" w:rsidR="00836A80">
        <w:rPr>
          <w:rFonts w:ascii="Times New Roman" w:hAnsi="Times New Roman" w:hint="default"/>
          <w:sz w:val="24"/>
          <w:szCs w:val="24"/>
        </w:rPr>
        <w:t>ať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540 miest pre deti a </w:t>
      </w:r>
      <w:r w:rsidRPr="004B637F" w:rsidR="00836A80">
        <w:rPr>
          <w:rFonts w:ascii="Times New Roman" w:hAnsi="Times New Roman" w:hint="default"/>
          <w:sz w:val="24"/>
          <w:szCs w:val="24"/>
        </w:rPr>
        <w:t>cca 250 miest pre ich rodič</w:t>
      </w:r>
      <w:r w:rsidRPr="004B637F" w:rsidR="00836A80">
        <w:rPr>
          <w:rFonts w:ascii="Times New Roman" w:hAnsi="Times New Roman" w:hint="default"/>
          <w:sz w:val="24"/>
          <w:szCs w:val="24"/>
        </w:rPr>
        <w:t>ov</w:t>
      </w:r>
      <w:r w:rsidR="00E06929">
        <w:rPr>
          <w:rFonts w:ascii="Times New Roman" w:hAnsi="Times New Roman" w:hint="default"/>
          <w:sz w:val="24"/>
          <w:szCs w:val="24"/>
        </w:rPr>
        <w:t xml:space="preserve"> (poč</w:t>
      </w:r>
      <w:r w:rsidR="00E06929">
        <w:rPr>
          <w:rFonts w:ascii="Times New Roman" w:hAnsi="Times New Roman" w:hint="default"/>
          <w:sz w:val="24"/>
          <w:szCs w:val="24"/>
        </w:rPr>
        <w:t>et rodič</w:t>
      </w:r>
      <w:r w:rsidR="00E06929">
        <w:rPr>
          <w:rFonts w:ascii="Times New Roman" w:hAnsi="Times New Roman" w:hint="default"/>
          <w:sz w:val="24"/>
          <w:szCs w:val="24"/>
        </w:rPr>
        <w:t>ov je daný</w:t>
      </w:r>
      <w:r w:rsidR="00E06929">
        <w:rPr>
          <w:rFonts w:ascii="Times New Roman" w:hAnsi="Times New Roman" w:hint="default"/>
          <w:sz w:val="24"/>
          <w:szCs w:val="24"/>
        </w:rPr>
        <w:t xml:space="preserve"> kvalifikovaný</w:t>
      </w:r>
      <w:r w:rsidR="00E06929">
        <w:rPr>
          <w:rFonts w:ascii="Times New Roman" w:hAnsi="Times New Roman" w:hint="default"/>
          <w:sz w:val="24"/>
          <w:szCs w:val="24"/>
        </w:rPr>
        <w:t>m odhadom, nakoľ</w:t>
      </w:r>
      <w:r w:rsidR="00E06929">
        <w:rPr>
          <w:rFonts w:ascii="Times New Roman" w:hAnsi="Times New Roman" w:hint="default"/>
          <w:sz w:val="24"/>
          <w:szCs w:val="24"/>
        </w:rPr>
        <w:t>ko  tento druh odbornej pomoci nebol</w:t>
      </w:r>
      <w:r w:rsidR="00500230">
        <w:rPr>
          <w:rFonts w:ascii="Times New Roman" w:hAnsi="Times New Roman"/>
          <w:sz w:val="24"/>
          <w:szCs w:val="24"/>
        </w:rPr>
        <w:t>,</w:t>
      </w:r>
      <w:r w:rsidR="00E06929">
        <w:rPr>
          <w:rFonts w:ascii="Times New Roman" w:hAnsi="Times New Roman" w:hint="default"/>
          <w:sz w:val="24"/>
          <w:szCs w:val="24"/>
        </w:rPr>
        <w:t xml:space="preserve"> za navrhovaný</w:t>
      </w:r>
      <w:r w:rsidR="00E06929">
        <w:rPr>
          <w:rFonts w:ascii="Times New Roman" w:hAnsi="Times New Roman" w:hint="default"/>
          <w:sz w:val="24"/>
          <w:szCs w:val="24"/>
        </w:rPr>
        <w:t xml:space="preserve">ch </w:t>
      </w:r>
      <w:r w:rsidR="00500230">
        <w:rPr>
          <w:rFonts w:ascii="Times New Roman" w:hAnsi="Times New Roman"/>
          <w:sz w:val="24"/>
          <w:szCs w:val="24"/>
        </w:rPr>
        <w:t xml:space="preserve">podmienok </w:t>
      </w:r>
      <w:r w:rsidR="00E06929">
        <w:rPr>
          <w:rFonts w:ascii="Times New Roman" w:hAnsi="Times New Roman"/>
          <w:sz w:val="24"/>
          <w:szCs w:val="24"/>
        </w:rPr>
        <w:t>v</w:t>
      </w:r>
      <w:r w:rsidR="00500230">
        <w:rPr>
          <w:rFonts w:ascii="Times New Roman" w:hAnsi="Times New Roman"/>
          <w:sz w:val="24"/>
          <w:szCs w:val="24"/>
        </w:rPr>
        <w:t> </w:t>
      </w:r>
      <w:r w:rsidR="00E06929">
        <w:rPr>
          <w:rFonts w:ascii="Times New Roman" w:hAnsi="Times New Roman" w:hint="default"/>
          <w:sz w:val="24"/>
          <w:szCs w:val="24"/>
        </w:rPr>
        <w:t>zá</w:t>
      </w:r>
      <w:r w:rsidR="00E06929">
        <w:rPr>
          <w:rFonts w:ascii="Times New Roman" w:hAnsi="Times New Roman" w:hint="default"/>
          <w:sz w:val="24"/>
          <w:szCs w:val="24"/>
        </w:rPr>
        <w:t>kone</w:t>
      </w:r>
      <w:r w:rsidR="00500230">
        <w:rPr>
          <w:rFonts w:ascii="Times New Roman" w:hAnsi="Times New Roman"/>
          <w:sz w:val="24"/>
          <w:szCs w:val="24"/>
        </w:rPr>
        <w:t>,</w:t>
      </w:r>
      <w:r w:rsidR="00E06929">
        <w:rPr>
          <w:rFonts w:ascii="Times New Roman" w:hAnsi="Times New Roman" w:hint="default"/>
          <w:sz w:val="24"/>
          <w:szCs w:val="24"/>
        </w:rPr>
        <w:t xml:space="preserve"> doposiaľ</w:t>
      </w:r>
      <w:r w:rsidR="00E06929">
        <w:rPr>
          <w:rFonts w:ascii="Times New Roman" w:hAnsi="Times New Roman" w:hint="default"/>
          <w:sz w:val="24"/>
          <w:szCs w:val="24"/>
        </w:rPr>
        <w:t xml:space="preserve"> vykoná</w:t>
      </w:r>
      <w:r w:rsidR="00E06929">
        <w:rPr>
          <w:rFonts w:ascii="Times New Roman" w:hAnsi="Times New Roman" w:hint="default"/>
          <w:sz w:val="24"/>
          <w:szCs w:val="24"/>
        </w:rPr>
        <w:t>vaný</w:t>
      </w:r>
      <w:r w:rsidR="00E06929">
        <w:rPr>
          <w:rFonts w:ascii="Times New Roman" w:hAnsi="Times New Roman" w:hint="default"/>
          <w:sz w:val="24"/>
          <w:szCs w:val="24"/>
        </w:rPr>
        <w:t>)</w:t>
      </w:r>
      <w:r w:rsidR="00D25CA6">
        <w:rPr>
          <w:rFonts w:ascii="Times New Roman" w:hAnsi="Times New Roman" w:hint="default"/>
          <w:sz w:val="24"/>
          <w:szCs w:val="24"/>
        </w:rPr>
        <w:t xml:space="preserve"> na vý</w:t>
      </w:r>
      <w:r w:rsidR="00D25CA6">
        <w:rPr>
          <w:rFonts w:ascii="Times New Roman" w:hAnsi="Times New Roman" w:hint="default"/>
          <w:sz w:val="24"/>
          <w:szCs w:val="24"/>
        </w:rPr>
        <w:t>kon opatrení</w:t>
      </w:r>
      <w:r w:rsidR="00D25CA6">
        <w:rPr>
          <w:rFonts w:ascii="Times New Roman" w:hAnsi="Times New Roman" w:hint="default"/>
          <w:sz w:val="24"/>
          <w:szCs w:val="24"/>
        </w:rPr>
        <w:t xml:space="preserve"> pobytovou formou na zá</w:t>
      </w:r>
      <w:r w:rsidR="00D25CA6">
        <w:rPr>
          <w:rFonts w:ascii="Times New Roman" w:hAnsi="Times New Roman" w:hint="default"/>
          <w:sz w:val="24"/>
          <w:szCs w:val="24"/>
        </w:rPr>
        <w:t>klade dohody</w:t>
      </w:r>
      <w:r w:rsidRPr="004B637F" w:rsidR="00836A80">
        <w:rPr>
          <w:rFonts w:ascii="Times New Roman" w:hAnsi="Times New Roman" w:hint="default"/>
          <w:sz w:val="24"/>
          <w:szCs w:val="24"/>
        </w:rPr>
        <w:t>. Vý</w:t>
      </w:r>
      <w:r w:rsidRPr="004B637F" w:rsidR="00836A80">
        <w:rPr>
          <w:rFonts w:ascii="Times New Roman" w:hAnsi="Times New Roman" w:hint="default"/>
          <w:sz w:val="24"/>
          <w:szCs w:val="24"/>
        </w:rPr>
        <w:t>chodisková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hodnota pre vý</w:t>
      </w:r>
      <w:r w:rsidRPr="004B637F" w:rsidR="00836A80">
        <w:rPr>
          <w:rFonts w:ascii="Times New Roman" w:hAnsi="Times New Roman" w:hint="default"/>
          <w:sz w:val="24"/>
          <w:szCs w:val="24"/>
        </w:rPr>
        <w:t>poč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et </w:t>
      </w:r>
      <w:r w:rsidR="00501BF1">
        <w:rPr>
          <w:rFonts w:ascii="Times New Roman" w:hAnsi="Times New Roman" w:hint="default"/>
          <w:sz w:val="24"/>
          <w:szCs w:val="24"/>
        </w:rPr>
        <w:t>vý</w:t>
      </w:r>
      <w:r w:rsidR="00501BF1">
        <w:rPr>
          <w:rFonts w:ascii="Times New Roman" w:hAnsi="Times New Roman" w:hint="default"/>
          <w:sz w:val="24"/>
          <w:szCs w:val="24"/>
        </w:rPr>
        <w:t xml:space="preserve">davkov </w:t>
      </w:r>
      <w:r w:rsidRPr="004B637F" w:rsidR="00836A80">
        <w:rPr>
          <w:rFonts w:ascii="Times New Roman" w:hAnsi="Times New Roman" w:hint="default"/>
          <w:sz w:val="24"/>
          <w:szCs w:val="24"/>
        </w:rPr>
        <w:t>je suma zodpovedajú</w:t>
      </w:r>
      <w:r w:rsidRPr="004B637F" w:rsidR="00836A80">
        <w:rPr>
          <w:rFonts w:ascii="Times New Roman" w:hAnsi="Times New Roman" w:hint="default"/>
          <w:sz w:val="24"/>
          <w:szCs w:val="24"/>
        </w:rPr>
        <w:t>ca výš</w:t>
      </w:r>
      <w:r w:rsidRPr="004B637F" w:rsidR="00836A80">
        <w:rPr>
          <w:rFonts w:ascii="Times New Roman" w:hAnsi="Times New Roman" w:hint="default"/>
          <w:sz w:val="24"/>
          <w:szCs w:val="24"/>
        </w:rPr>
        <w:t>ke priemerný</w:t>
      </w:r>
      <w:r w:rsidRPr="004B637F" w:rsidR="00836A80">
        <w:rPr>
          <w:rFonts w:ascii="Times New Roman" w:hAnsi="Times New Roman" w:hint="default"/>
          <w:sz w:val="24"/>
          <w:szCs w:val="24"/>
        </w:rPr>
        <w:t>ch bež</w:t>
      </w:r>
      <w:r w:rsidRPr="004B637F" w:rsidR="00836A80">
        <w:rPr>
          <w:rFonts w:ascii="Times New Roman" w:hAnsi="Times New Roman" w:hint="default"/>
          <w:sz w:val="24"/>
          <w:szCs w:val="24"/>
        </w:rPr>
        <w:t>ný</w:t>
      </w:r>
      <w:r w:rsidRPr="004B637F" w:rsidR="00836A80">
        <w:rPr>
          <w:rFonts w:ascii="Times New Roman" w:hAnsi="Times New Roman" w:hint="default"/>
          <w:sz w:val="24"/>
          <w:szCs w:val="24"/>
        </w:rPr>
        <w:t>ch vý</w:t>
      </w:r>
      <w:r w:rsidRPr="004B637F" w:rsidR="00836A80">
        <w:rPr>
          <w:rFonts w:ascii="Times New Roman" w:hAnsi="Times New Roman" w:hint="default"/>
          <w:sz w:val="24"/>
          <w:szCs w:val="24"/>
        </w:rPr>
        <w:t>davkov urč</w:t>
      </w:r>
      <w:r w:rsidRPr="004B637F" w:rsidR="00836A80">
        <w:rPr>
          <w:rFonts w:ascii="Times New Roman" w:hAnsi="Times New Roman" w:hint="default"/>
          <w:sz w:val="24"/>
          <w:szCs w:val="24"/>
        </w:rPr>
        <w:t>ený</w:t>
      </w:r>
      <w:r w:rsidRPr="004B637F" w:rsidR="00836A80">
        <w:rPr>
          <w:rFonts w:ascii="Times New Roman" w:hAnsi="Times New Roman" w:hint="default"/>
          <w:sz w:val="24"/>
          <w:szCs w:val="24"/>
        </w:rPr>
        <w:t>ch </w:t>
      </w:r>
      <w:r w:rsidRPr="004B637F" w:rsidR="00836A80">
        <w:rPr>
          <w:rFonts w:ascii="Times New Roman" w:hAnsi="Times New Roman" w:hint="default"/>
          <w:sz w:val="24"/>
          <w:szCs w:val="24"/>
        </w:rPr>
        <w:t>na miesto v detský</w:t>
      </w:r>
      <w:r w:rsidRPr="004B637F" w:rsidR="00836A80">
        <w:rPr>
          <w:rFonts w:ascii="Times New Roman" w:hAnsi="Times New Roman" w:hint="default"/>
          <w:sz w:val="24"/>
          <w:szCs w:val="24"/>
        </w:rPr>
        <w:t>ch domovoch a v detský</w:t>
      </w:r>
      <w:r w:rsidRPr="004B637F" w:rsidR="00836A80">
        <w:rPr>
          <w:rFonts w:ascii="Times New Roman" w:hAnsi="Times New Roman" w:hint="default"/>
          <w:sz w:val="24"/>
          <w:szCs w:val="24"/>
        </w:rPr>
        <w:t>ch domovoch pre maloletý</w:t>
      </w:r>
      <w:r w:rsidRPr="004B637F" w:rsidR="00836A80">
        <w:rPr>
          <w:rFonts w:ascii="Times New Roman" w:hAnsi="Times New Roman" w:hint="default"/>
          <w:sz w:val="24"/>
          <w:szCs w:val="24"/>
        </w:rPr>
        <w:t>ch bez s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prievodu za </w:t>
      </w:r>
      <w:r w:rsidRPr="004B637F" w:rsidR="00836A80">
        <w:rPr>
          <w:rStyle w:val="Strong"/>
          <w:rFonts w:ascii="Times New Roman" w:hAnsi="Times New Roman" w:hint="default"/>
          <w:b w:val="0"/>
          <w:sz w:val="24"/>
          <w:szCs w:val="24"/>
        </w:rPr>
        <w:t>rok 2016, ktorá</w:t>
      </w:r>
      <w:r w:rsidRPr="004B637F" w:rsidR="00836A80">
        <w:rPr>
          <w:rStyle w:val="Strong"/>
          <w:rFonts w:ascii="Times New Roman" w:hAnsi="Times New Roman" w:hint="default"/>
          <w:b w:val="0"/>
          <w:sz w:val="24"/>
          <w:szCs w:val="24"/>
        </w:rPr>
        <w:t xml:space="preserve"> je </w:t>
      </w:r>
      <w:r w:rsidRPr="004B637F" w:rsidR="00836A80">
        <w:rPr>
          <w:rFonts w:ascii="Times New Roman" w:hAnsi="Times New Roman" w:hint="default"/>
          <w:sz w:val="24"/>
          <w:szCs w:val="24"/>
        </w:rPr>
        <w:t>vo výš</w:t>
      </w:r>
      <w:r w:rsidRPr="004B637F" w:rsidR="00836A80">
        <w:rPr>
          <w:rFonts w:ascii="Times New Roman" w:hAnsi="Times New Roman" w:hint="default"/>
          <w:sz w:val="24"/>
          <w:szCs w:val="24"/>
        </w:rPr>
        <w:t>ke 12 838 €</w:t>
      </w:r>
      <w:r w:rsidRPr="004B637F" w:rsidR="00836A80">
        <w:rPr>
          <w:rFonts w:ascii="Times New Roman" w:hAnsi="Times New Roman" w:hint="default"/>
          <w:sz w:val="24"/>
          <w:szCs w:val="24"/>
        </w:rPr>
        <w:t>. 540 miest x 12 838 eur = 6 932 </w:t>
      </w:r>
      <w:r w:rsidRPr="004B637F" w:rsidR="00836A80">
        <w:rPr>
          <w:rFonts w:ascii="Times New Roman" w:hAnsi="Times New Roman" w:hint="default"/>
          <w:sz w:val="24"/>
          <w:szCs w:val="24"/>
        </w:rPr>
        <w:t>520 eur. Zá</w:t>
      </w:r>
      <w:r w:rsidRPr="004B637F" w:rsidR="00836A80">
        <w:rPr>
          <w:rFonts w:ascii="Times New Roman" w:hAnsi="Times New Roman" w:hint="default"/>
          <w:sz w:val="24"/>
          <w:szCs w:val="24"/>
        </w:rPr>
        <w:t>roveň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sa bude urč</w:t>
      </w:r>
      <w:r w:rsidRPr="004B637F" w:rsidR="00836A80">
        <w:rPr>
          <w:rFonts w:ascii="Times New Roman" w:hAnsi="Times New Roman" w:hint="default"/>
          <w:sz w:val="24"/>
          <w:szCs w:val="24"/>
        </w:rPr>
        <w:t>ovať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aj ú</w:t>
      </w:r>
      <w:r w:rsidRPr="004B637F" w:rsidR="00836A80">
        <w:rPr>
          <w:rFonts w:ascii="Times New Roman" w:hAnsi="Times New Roman" w:hint="default"/>
          <w:sz w:val="24"/>
          <w:szCs w:val="24"/>
        </w:rPr>
        <w:t>hrada za pobyt také</w:t>
      </w:r>
      <w:r w:rsidRPr="004B637F" w:rsidR="00836A80">
        <w:rPr>
          <w:rFonts w:ascii="Times New Roman" w:hAnsi="Times New Roman" w:hint="default"/>
          <w:sz w:val="24"/>
          <w:szCs w:val="24"/>
        </w:rPr>
        <w:t>hoto dieť</w:t>
      </w:r>
      <w:r w:rsidRPr="004B637F" w:rsidR="00836A80">
        <w:rPr>
          <w:rFonts w:ascii="Times New Roman" w:hAnsi="Times New Roman" w:hint="default"/>
          <w:sz w:val="24"/>
          <w:szCs w:val="24"/>
        </w:rPr>
        <w:t>a, ktorá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sa bude odví</w:t>
      </w:r>
      <w:r w:rsidRPr="004B637F" w:rsidR="00836A80">
        <w:rPr>
          <w:rFonts w:ascii="Times New Roman" w:hAnsi="Times New Roman" w:hint="default"/>
          <w:sz w:val="24"/>
          <w:szCs w:val="24"/>
        </w:rPr>
        <w:t>jať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od výš</w:t>
      </w:r>
      <w:r w:rsidRPr="004B637F" w:rsidR="00836A80">
        <w:rPr>
          <w:rFonts w:ascii="Times New Roman" w:hAnsi="Times New Roman" w:hint="default"/>
          <w:sz w:val="24"/>
          <w:szCs w:val="24"/>
        </w:rPr>
        <w:t>ky prí</w:t>
      </w:r>
      <w:r w:rsidRPr="004B637F" w:rsidR="00836A80">
        <w:rPr>
          <w:rFonts w:ascii="Times New Roman" w:hAnsi="Times New Roman" w:hint="default"/>
          <w:sz w:val="24"/>
          <w:szCs w:val="24"/>
        </w:rPr>
        <w:t>davku na dieť</w:t>
      </w:r>
      <w:r w:rsidRPr="004B637F" w:rsidR="00836A80">
        <w:rPr>
          <w:rFonts w:ascii="Times New Roman" w:hAnsi="Times New Roman" w:hint="default"/>
          <w:sz w:val="24"/>
          <w:szCs w:val="24"/>
        </w:rPr>
        <w:t>a (prepoč</w:t>
      </w:r>
      <w:r w:rsidRPr="004B637F" w:rsidR="00836A80">
        <w:rPr>
          <w:rFonts w:ascii="Times New Roman" w:hAnsi="Times New Roman" w:hint="default"/>
          <w:sz w:val="24"/>
          <w:szCs w:val="24"/>
        </w:rPr>
        <w:t>tom podielu na poč</w:t>
      </w:r>
      <w:r w:rsidRPr="004B637F" w:rsidR="00836A80">
        <w:rPr>
          <w:rFonts w:ascii="Times New Roman" w:hAnsi="Times New Roman" w:hint="default"/>
          <w:sz w:val="24"/>
          <w:szCs w:val="24"/>
        </w:rPr>
        <w:t>et dní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v </w:t>
      </w:r>
      <w:r w:rsidRPr="004B637F" w:rsidR="00836A80">
        <w:rPr>
          <w:rFonts w:ascii="Times New Roman" w:hAnsi="Times New Roman" w:hint="default"/>
          <w:sz w:val="24"/>
          <w:szCs w:val="24"/>
        </w:rPr>
        <w:t>zariadení</w:t>
      </w:r>
      <w:r w:rsidRPr="004B637F" w:rsidR="00836A80">
        <w:rPr>
          <w:rFonts w:ascii="Times New Roman" w:hAnsi="Times New Roman" w:hint="default"/>
          <w:sz w:val="24"/>
          <w:szCs w:val="24"/>
        </w:rPr>
        <w:t>), č</w:t>
      </w:r>
      <w:r w:rsidRPr="004B637F" w:rsidR="00836A80">
        <w:rPr>
          <w:rFonts w:ascii="Times New Roman" w:hAnsi="Times New Roman" w:hint="default"/>
          <w:sz w:val="24"/>
          <w:szCs w:val="24"/>
        </w:rPr>
        <w:t>o by pri pl</w:t>
      </w:r>
      <w:r w:rsidRPr="004B637F" w:rsidR="00836A80">
        <w:rPr>
          <w:rFonts w:ascii="Times New Roman" w:hAnsi="Times New Roman" w:hint="default"/>
          <w:sz w:val="24"/>
          <w:szCs w:val="24"/>
        </w:rPr>
        <w:t>ne využ</w:t>
      </w:r>
      <w:r w:rsidRPr="004B637F" w:rsidR="00836A80">
        <w:rPr>
          <w:rFonts w:ascii="Times New Roman" w:hAnsi="Times New Roman" w:hint="default"/>
          <w:sz w:val="24"/>
          <w:szCs w:val="24"/>
        </w:rPr>
        <w:t>itej kapacite a </w:t>
      </w:r>
      <w:r w:rsidRPr="004B637F" w:rsidR="00836A80">
        <w:rPr>
          <w:rFonts w:ascii="Times New Roman" w:hAnsi="Times New Roman" w:hint="default"/>
          <w:sz w:val="24"/>
          <w:szCs w:val="24"/>
        </w:rPr>
        <w:t>predpokladu 100% hradenia ú</w:t>
      </w:r>
      <w:r w:rsidRPr="004B637F" w:rsidR="00836A80">
        <w:rPr>
          <w:rFonts w:ascii="Times New Roman" w:hAnsi="Times New Roman" w:hint="default"/>
          <w:sz w:val="24"/>
          <w:szCs w:val="24"/>
        </w:rPr>
        <w:t>hrady predstavovalo roč</w:t>
      </w:r>
      <w:r w:rsidRPr="004B637F" w:rsidR="00836A80">
        <w:rPr>
          <w:rFonts w:ascii="Times New Roman" w:hAnsi="Times New Roman" w:hint="default"/>
          <w:sz w:val="24"/>
          <w:szCs w:val="24"/>
        </w:rPr>
        <w:t>ný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prí</w:t>
      </w:r>
      <w:r w:rsidRPr="004B637F" w:rsidR="00836A80">
        <w:rPr>
          <w:rFonts w:ascii="Times New Roman" w:hAnsi="Times New Roman" w:hint="default"/>
          <w:sz w:val="24"/>
          <w:szCs w:val="24"/>
        </w:rPr>
        <w:t>jem maximá</w:t>
      </w:r>
      <w:r w:rsidRPr="004B637F" w:rsidR="00836A80">
        <w:rPr>
          <w:rFonts w:ascii="Times New Roman" w:hAnsi="Times New Roman" w:hint="default"/>
          <w:sz w:val="24"/>
          <w:szCs w:val="24"/>
        </w:rPr>
        <w:t>lne vo výš</w:t>
      </w:r>
      <w:r w:rsidRPr="004B637F" w:rsidR="00836A80">
        <w:rPr>
          <w:rFonts w:ascii="Times New Roman" w:hAnsi="Times New Roman" w:hint="default"/>
          <w:sz w:val="24"/>
          <w:szCs w:val="24"/>
        </w:rPr>
        <w:t>ke 152 400 eur.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Reá</w:t>
      </w:r>
      <w:r w:rsidRPr="004B637F" w:rsidR="00891A01">
        <w:rPr>
          <w:rFonts w:ascii="Times New Roman" w:hAnsi="Times New Roman" w:hint="default"/>
          <w:sz w:val="24"/>
          <w:szCs w:val="24"/>
        </w:rPr>
        <w:t>lne pri priemernej obsadenosti a </w:t>
      </w:r>
      <w:r w:rsidRPr="004B637F" w:rsidR="00891A01">
        <w:rPr>
          <w:rFonts w:ascii="Times New Roman" w:hAnsi="Times New Roman" w:hint="default"/>
          <w:sz w:val="24"/>
          <w:szCs w:val="24"/>
        </w:rPr>
        <w:t>priemernej ú</w:t>
      </w:r>
      <w:r w:rsidRPr="004B637F" w:rsidR="00891A01">
        <w:rPr>
          <w:rFonts w:ascii="Times New Roman" w:hAnsi="Times New Roman" w:hint="default"/>
          <w:sz w:val="24"/>
          <w:szCs w:val="24"/>
        </w:rPr>
        <w:t>speš</w:t>
      </w:r>
      <w:r w:rsidRPr="004B637F" w:rsidR="00891A01">
        <w:rPr>
          <w:rFonts w:ascii="Times New Roman" w:hAnsi="Times New Roman" w:hint="default"/>
          <w:sz w:val="24"/>
          <w:szCs w:val="24"/>
        </w:rPr>
        <w:t>nosti vymož</w:t>
      </w:r>
      <w:r w:rsidRPr="004B637F" w:rsidR="00891A01">
        <w:rPr>
          <w:rFonts w:ascii="Times New Roman" w:hAnsi="Times New Roman" w:hint="default"/>
          <w:sz w:val="24"/>
          <w:szCs w:val="24"/>
        </w:rPr>
        <w:t>enia ú</w:t>
      </w:r>
      <w:r w:rsidRPr="004B637F" w:rsidR="00891A01">
        <w:rPr>
          <w:rFonts w:ascii="Times New Roman" w:hAnsi="Times New Roman" w:hint="default"/>
          <w:sz w:val="24"/>
          <w:szCs w:val="24"/>
        </w:rPr>
        <w:t>hrady (cca 70%) je mož</w:t>
      </w:r>
      <w:r w:rsidRPr="004B637F" w:rsidR="00891A01">
        <w:rPr>
          <w:rFonts w:ascii="Times New Roman" w:hAnsi="Times New Roman" w:hint="default"/>
          <w:sz w:val="24"/>
          <w:szCs w:val="24"/>
        </w:rPr>
        <w:t>né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predpokladať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ú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hrady vo </w:t>
      </w:r>
      <w:r w:rsidRPr="00B41424" w:rsidR="00891A01">
        <w:rPr>
          <w:rFonts w:ascii="Times New Roman" w:hAnsi="Times New Roman" w:hint="default"/>
          <w:sz w:val="24"/>
          <w:szCs w:val="24"/>
        </w:rPr>
        <w:t>výš</w:t>
      </w:r>
      <w:r w:rsidRPr="00B41424" w:rsidR="00891A01">
        <w:rPr>
          <w:rFonts w:ascii="Times New Roman" w:hAnsi="Times New Roman" w:hint="default"/>
          <w:sz w:val="24"/>
          <w:szCs w:val="24"/>
        </w:rPr>
        <w:t>ke 106 680 eur.</w:t>
      </w:r>
      <w:r w:rsidRPr="004B637F" w:rsidR="00891A01">
        <w:rPr>
          <w:rFonts w:ascii="Times New Roman" w:hAnsi="Times New Roman"/>
          <w:b/>
          <w:sz w:val="24"/>
          <w:szCs w:val="24"/>
        </w:rPr>
        <w:t xml:space="preserve"> </w:t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836A80">
        <w:rPr>
          <w:rFonts w:ascii="Times New Roman" w:hAnsi="Times New Roman"/>
          <w:sz w:val="24"/>
          <w:szCs w:val="24"/>
        </w:rPr>
        <w:tab/>
      </w:r>
      <w:r w:rsidRPr="004B637F" w:rsidR="00836A80">
        <w:rPr>
          <w:rFonts w:ascii="Times New Roman" w:hAnsi="Times New Roman"/>
          <w:sz w:val="24"/>
          <w:szCs w:val="24"/>
        </w:rPr>
        <w:t>Pre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vý</w:t>
      </w:r>
      <w:r w:rsidRPr="004B637F" w:rsidR="00836A80">
        <w:rPr>
          <w:rFonts w:ascii="Times New Roman" w:hAnsi="Times New Roman" w:hint="default"/>
          <w:sz w:val="24"/>
          <w:szCs w:val="24"/>
        </w:rPr>
        <w:t>poč</w:t>
      </w:r>
      <w:r w:rsidRPr="004B637F" w:rsidR="00836A80">
        <w:rPr>
          <w:rFonts w:ascii="Times New Roman" w:hAnsi="Times New Roman" w:hint="default"/>
          <w:sz w:val="24"/>
          <w:szCs w:val="24"/>
        </w:rPr>
        <w:t>et vytvorenia a </w:t>
      </w:r>
      <w:r w:rsidRPr="004B637F" w:rsidR="00836A80">
        <w:rPr>
          <w:rFonts w:ascii="Times New Roman" w:hAnsi="Times New Roman" w:hint="default"/>
          <w:sz w:val="24"/>
          <w:szCs w:val="24"/>
        </w:rPr>
        <w:t>udrž</w:t>
      </w:r>
      <w:r w:rsidRPr="004B637F" w:rsidR="00836A80">
        <w:rPr>
          <w:rFonts w:ascii="Times New Roman" w:hAnsi="Times New Roman" w:hint="default"/>
          <w:sz w:val="24"/>
          <w:szCs w:val="24"/>
        </w:rPr>
        <w:t>ania 250 miest pre rodič</w:t>
      </w:r>
      <w:r w:rsidRPr="004B637F" w:rsidR="00836A80">
        <w:rPr>
          <w:rFonts w:ascii="Times New Roman" w:hAnsi="Times New Roman" w:hint="default"/>
          <w:sz w:val="24"/>
          <w:szCs w:val="24"/>
        </w:rPr>
        <w:t>ov detí</w:t>
      </w:r>
      <w:r w:rsidRPr="004B637F" w:rsidR="00836A80">
        <w:rPr>
          <w:rFonts w:ascii="Times New Roman" w:hAnsi="Times New Roman" w:hint="default"/>
          <w:sz w:val="24"/>
          <w:szCs w:val="24"/>
        </w:rPr>
        <w:t>, keďž</w:t>
      </w:r>
      <w:r w:rsidRPr="004B637F" w:rsidR="00836A80">
        <w:rPr>
          <w:rFonts w:ascii="Times New Roman" w:hAnsi="Times New Roman" w:hint="default"/>
          <w:sz w:val="24"/>
          <w:szCs w:val="24"/>
        </w:rPr>
        <w:t>e nejde o </w:t>
      </w:r>
      <w:r w:rsidRPr="004B637F" w:rsidR="00836A80">
        <w:rPr>
          <w:rFonts w:ascii="Times New Roman" w:hAnsi="Times New Roman" w:hint="default"/>
          <w:sz w:val="24"/>
          <w:szCs w:val="24"/>
        </w:rPr>
        <w:t>sanovanie bý</w:t>
      </w:r>
      <w:r w:rsidRPr="004B637F" w:rsidR="00836A80">
        <w:rPr>
          <w:rFonts w:ascii="Times New Roman" w:hAnsi="Times New Roman" w:hint="default"/>
          <w:sz w:val="24"/>
          <w:szCs w:val="24"/>
        </w:rPr>
        <w:t>vania ale o </w:t>
      </w:r>
      <w:r w:rsidRPr="004B637F" w:rsidR="00836A80">
        <w:rPr>
          <w:rFonts w:ascii="Times New Roman" w:hAnsi="Times New Roman" w:hint="default"/>
          <w:sz w:val="24"/>
          <w:szCs w:val="24"/>
        </w:rPr>
        <w:t>podporu odbornej prá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ce s rodinou, </w:t>
      </w:r>
      <w:r w:rsidR="00B44287">
        <w:rPr>
          <w:rFonts w:ascii="Times New Roman" w:hAnsi="Times New Roman" w:hint="default"/>
          <w:sz w:val="24"/>
          <w:szCs w:val="24"/>
        </w:rPr>
        <w:t>sa suma finanč</w:t>
      </w:r>
      <w:r w:rsidR="00B44287">
        <w:rPr>
          <w:rFonts w:ascii="Times New Roman" w:hAnsi="Times New Roman" w:hint="default"/>
          <w:sz w:val="24"/>
          <w:szCs w:val="24"/>
        </w:rPr>
        <w:t>né</w:t>
      </w:r>
      <w:r w:rsidR="00B44287">
        <w:rPr>
          <w:rFonts w:ascii="Times New Roman" w:hAnsi="Times New Roman" w:hint="default"/>
          <w:sz w:val="24"/>
          <w:szCs w:val="24"/>
        </w:rPr>
        <w:t>ho prí</w:t>
      </w:r>
      <w:r w:rsidR="00B44287">
        <w:rPr>
          <w:rFonts w:ascii="Times New Roman" w:hAnsi="Times New Roman" w:hint="default"/>
          <w:sz w:val="24"/>
          <w:szCs w:val="24"/>
        </w:rPr>
        <w:t xml:space="preserve">spevku na miesto pre </w:t>
      </w:r>
      <w:r w:rsidRPr="004B637F" w:rsidR="00B44287">
        <w:rPr>
          <w:rFonts w:ascii="Times New Roman" w:hAnsi="Times New Roman" w:hint="default"/>
          <w:sz w:val="24"/>
          <w:szCs w:val="24"/>
        </w:rPr>
        <w:t>plnoletú</w:t>
      </w:r>
      <w:r w:rsidRPr="004B637F" w:rsidR="00B44287">
        <w:rPr>
          <w:rFonts w:ascii="Times New Roman" w:hAnsi="Times New Roman" w:hint="default"/>
          <w:sz w:val="24"/>
          <w:szCs w:val="24"/>
        </w:rPr>
        <w:t xml:space="preserve"> </w:t>
      </w:r>
      <w:r w:rsidR="00B44287">
        <w:rPr>
          <w:rFonts w:ascii="Times New Roman" w:hAnsi="Times New Roman" w:hint="default"/>
          <w:sz w:val="24"/>
          <w:szCs w:val="24"/>
        </w:rPr>
        <w:t>fyzickú</w:t>
      </w:r>
      <w:r w:rsidR="00B44287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B44287">
        <w:rPr>
          <w:rFonts w:ascii="Times New Roman" w:hAnsi="Times New Roman"/>
          <w:sz w:val="24"/>
          <w:szCs w:val="24"/>
        </w:rPr>
        <w:t xml:space="preserve">osobu </w:t>
      </w:r>
      <w:r w:rsidR="00B44287">
        <w:rPr>
          <w:rFonts w:ascii="Times New Roman" w:hAnsi="Times New Roman" w:hint="default"/>
          <w:sz w:val="24"/>
          <w:szCs w:val="24"/>
        </w:rPr>
        <w:t>urč</w:t>
      </w:r>
      <w:r w:rsidR="00B44287">
        <w:rPr>
          <w:rFonts w:ascii="Times New Roman" w:hAnsi="Times New Roman" w:hint="default"/>
          <w:sz w:val="24"/>
          <w:szCs w:val="24"/>
        </w:rPr>
        <w:t>uje vo výš</w:t>
      </w:r>
      <w:r w:rsidR="00B44287">
        <w:rPr>
          <w:rFonts w:ascii="Times New Roman" w:hAnsi="Times New Roman" w:hint="default"/>
          <w:sz w:val="24"/>
          <w:szCs w:val="24"/>
        </w:rPr>
        <w:t xml:space="preserve">ke 10% </w:t>
      </w:r>
      <w:r w:rsidR="009872AA">
        <w:rPr>
          <w:rFonts w:ascii="Times New Roman" w:hAnsi="Times New Roman"/>
          <w:sz w:val="24"/>
          <w:szCs w:val="24"/>
        </w:rPr>
        <w:t xml:space="preserve">zo </w:t>
      </w:r>
      <w:r w:rsidR="00B44287">
        <w:rPr>
          <w:rFonts w:ascii="Times New Roman" w:hAnsi="Times New Roman"/>
          <w:sz w:val="24"/>
          <w:szCs w:val="24"/>
        </w:rPr>
        <w:t>s</w:t>
      </w:r>
      <w:r w:rsidRPr="004B637F" w:rsidR="00836A80">
        <w:rPr>
          <w:rFonts w:ascii="Times New Roman" w:hAnsi="Times New Roman" w:hint="default"/>
          <w:sz w:val="24"/>
          <w:szCs w:val="24"/>
        </w:rPr>
        <w:t>umy urč</w:t>
      </w:r>
      <w:r w:rsidRPr="004B637F" w:rsidR="00836A80">
        <w:rPr>
          <w:rFonts w:ascii="Times New Roman" w:hAnsi="Times New Roman" w:hint="default"/>
          <w:sz w:val="24"/>
          <w:szCs w:val="24"/>
        </w:rPr>
        <w:t>enej na dieť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a </w:t>
      </w:r>
      <w:r w:rsidR="00B44287">
        <w:rPr>
          <w:rFonts w:ascii="Times New Roman" w:hAnsi="Times New Roman"/>
          <w:sz w:val="24"/>
          <w:szCs w:val="24"/>
        </w:rPr>
        <w:t xml:space="preserve"> -</w:t>
      </w:r>
      <w:r w:rsidRPr="004B637F" w:rsidR="00836A80">
        <w:rPr>
          <w:rFonts w:ascii="Times New Roman" w:hAnsi="Times New Roman"/>
          <w:sz w:val="24"/>
          <w:szCs w:val="24"/>
        </w:rPr>
        <w:t xml:space="preserve"> 1 </w:t>
      </w:r>
      <w:r w:rsidRPr="004B637F" w:rsidR="00836A80">
        <w:rPr>
          <w:rFonts w:ascii="Times New Roman" w:hAnsi="Times New Roman" w:hint="default"/>
          <w:sz w:val="24"/>
          <w:szCs w:val="24"/>
        </w:rPr>
        <w:t>283,8 eur x 250 miest/osô</w:t>
      </w:r>
      <w:r w:rsidRPr="004B637F" w:rsidR="00836A80">
        <w:rPr>
          <w:rFonts w:ascii="Times New Roman" w:hAnsi="Times New Roman" w:hint="default"/>
          <w:sz w:val="24"/>
          <w:szCs w:val="24"/>
        </w:rPr>
        <w:t>b = 320 </w:t>
      </w:r>
      <w:r w:rsidRPr="004B637F" w:rsidR="00836A80">
        <w:rPr>
          <w:rFonts w:ascii="Times New Roman" w:hAnsi="Times New Roman" w:hint="default"/>
          <w:sz w:val="24"/>
          <w:szCs w:val="24"/>
        </w:rPr>
        <w:t>950 eur. Zá</w:t>
      </w:r>
      <w:r w:rsidRPr="004B637F" w:rsidR="00836A80">
        <w:rPr>
          <w:rFonts w:ascii="Times New Roman" w:hAnsi="Times New Roman" w:hint="default"/>
          <w:sz w:val="24"/>
          <w:szCs w:val="24"/>
        </w:rPr>
        <w:t>roveň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bude stanovená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mesač</w:t>
      </w:r>
      <w:r w:rsidRPr="004B637F" w:rsidR="00836A80">
        <w:rPr>
          <w:rFonts w:ascii="Times New Roman" w:hAnsi="Times New Roman" w:hint="default"/>
          <w:sz w:val="24"/>
          <w:szCs w:val="24"/>
        </w:rPr>
        <w:t>ná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ú</w:t>
      </w:r>
      <w:r w:rsidRPr="004B637F" w:rsidR="00836A80">
        <w:rPr>
          <w:rFonts w:ascii="Times New Roman" w:hAnsi="Times New Roman" w:hint="default"/>
          <w:sz w:val="24"/>
          <w:szCs w:val="24"/>
        </w:rPr>
        <w:t>hrada rodič</w:t>
      </w:r>
      <w:r w:rsidRPr="004B637F" w:rsidR="00836A80">
        <w:rPr>
          <w:rFonts w:ascii="Times New Roman" w:hAnsi="Times New Roman" w:hint="default"/>
          <w:sz w:val="24"/>
          <w:szCs w:val="24"/>
        </w:rPr>
        <w:t>ovi vo výš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ke </w:t>
      </w:r>
      <w:r w:rsidRPr="004B637F" w:rsidR="00A25987">
        <w:rPr>
          <w:rFonts w:ascii="Times New Roman" w:hAnsi="Times New Roman"/>
          <w:sz w:val="24"/>
          <w:szCs w:val="24"/>
        </w:rPr>
        <w:t>2</w:t>
      </w:r>
      <w:r w:rsidRPr="004B637F" w:rsidR="00836A80">
        <w:rPr>
          <w:rFonts w:ascii="Times New Roman" w:hAnsi="Times New Roman" w:hint="default"/>
          <w:sz w:val="24"/>
          <w:szCs w:val="24"/>
        </w:rPr>
        <w:t>0% sumy ž</w:t>
      </w:r>
      <w:r w:rsidRPr="004B637F" w:rsidR="00836A80">
        <w:rPr>
          <w:rFonts w:ascii="Times New Roman" w:hAnsi="Times New Roman" w:hint="default"/>
          <w:sz w:val="24"/>
          <w:szCs w:val="24"/>
        </w:rPr>
        <w:t>ivotné</w:t>
      </w:r>
      <w:r w:rsidRPr="004B637F" w:rsidR="00836A80">
        <w:rPr>
          <w:rFonts w:ascii="Times New Roman" w:hAnsi="Times New Roman" w:hint="default"/>
          <w:sz w:val="24"/>
          <w:szCs w:val="24"/>
        </w:rPr>
        <w:t>ho minima na plnoletú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fyzickú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osobu (</w:t>
      </w:r>
      <w:r w:rsidRPr="004B637F" w:rsidR="00A25987">
        <w:rPr>
          <w:rFonts w:ascii="Times New Roman" w:hAnsi="Times New Roman"/>
          <w:sz w:val="24"/>
          <w:szCs w:val="24"/>
        </w:rPr>
        <w:t>3</w:t>
      </w:r>
      <w:r w:rsidRPr="004B637F" w:rsidR="00836A80">
        <w:rPr>
          <w:rFonts w:ascii="Times New Roman" w:hAnsi="Times New Roman"/>
          <w:sz w:val="24"/>
          <w:szCs w:val="24"/>
        </w:rPr>
        <w:t>9,</w:t>
      </w:r>
      <w:r w:rsidRPr="004B637F" w:rsidR="00A25987">
        <w:rPr>
          <w:rFonts w:ascii="Times New Roman" w:hAnsi="Times New Roman"/>
          <w:sz w:val="24"/>
          <w:szCs w:val="24"/>
        </w:rPr>
        <w:t>618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eur x 12 mesiacov x 250 miest/osô</w:t>
      </w:r>
      <w:r w:rsidRPr="004B637F" w:rsidR="00836A80">
        <w:rPr>
          <w:rFonts w:ascii="Times New Roman" w:hAnsi="Times New Roman" w:hint="default"/>
          <w:sz w:val="24"/>
          <w:szCs w:val="24"/>
        </w:rPr>
        <w:t>b), č</w:t>
      </w:r>
      <w:r w:rsidRPr="004B637F" w:rsidR="00836A80">
        <w:rPr>
          <w:rFonts w:ascii="Times New Roman" w:hAnsi="Times New Roman" w:hint="default"/>
          <w:sz w:val="24"/>
          <w:szCs w:val="24"/>
        </w:rPr>
        <w:t>o by pri plne využ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itej kapacite a predpokladu 100% hradenia </w:t>
      </w:r>
      <w:r w:rsidRPr="004B637F" w:rsidR="00836A80">
        <w:rPr>
          <w:rFonts w:ascii="Times New Roman" w:hAnsi="Times New Roman" w:hint="default"/>
          <w:sz w:val="24"/>
          <w:szCs w:val="24"/>
        </w:rPr>
        <w:t>ú</w:t>
      </w:r>
      <w:r w:rsidRPr="004B637F" w:rsidR="00836A80">
        <w:rPr>
          <w:rFonts w:ascii="Times New Roman" w:hAnsi="Times New Roman" w:hint="default"/>
          <w:sz w:val="24"/>
          <w:szCs w:val="24"/>
        </w:rPr>
        <w:t>hrady predstavovalo roč</w:t>
      </w:r>
      <w:r w:rsidRPr="004B637F" w:rsidR="00836A80">
        <w:rPr>
          <w:rFonts w:ascii="Times New Roman" w:hAnsi="Times New Roman" w:hint="default"/>
          <w:sz w:val="24"/>
          <w:szCs w:val="24"/>
        </w:rPr>
        <w:t>ný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prí</w:t>
      </w:r>
      <w:r w:rsidRPr="004B637F" w:rsidR="00836A80">
        <w:rPr>
          <w:rFonts w:ascii="Times New Roman" w:hAnsi="Times New Roman" w:hint="default"/>
          <w:sz w:val="24"/>
          <w:szCs w:val="24"/>
        </w:rPr>
        <w:t>jem maximá</w:t>
      </w:r>
      <w:r w:rsidRPr="004B637F" w:rsidR="00836A80">
        <w:rPr>
          <w:rFonts w:ascii="Times New Roman" w:hAnsi="Times New Roman" w:hint="default"/>
          <w:sz w:val="24"/>
          <w:szCs w:val="24"/>
        </w:rPr>
        <w:t>lne vo výš</w:t>
      </w:r>
      <w:r w:rsidRPr="004B637F" w:rsidR="00836A80">
        <w:rPr>
          <w:rFonts w:ascii="Times New Roman" w:hAnsi="Times New Roman" w:hint="default"/>
          <w:sz w:val="24"/>
          <w:szCs w:val="24"/>
        </w:rPr>
        <w:t>ke 1</w:t>
      </w:r>
      <w:r w:rsidRPr="004B637F" w:rsidR="00A25987">
        <w:rPr>
          <w:rFonts w:ascii="Times New Roman" w:hAnsi="Times New Roman"/>
          <w:sz w:val="24"/>
          <w:szCs w:val="24"/>
        </w:rPr>
        <w:t>18</w:t>
      </w:r>
      <w:r w:rsidRPr="004B637F" w:rsidR="00836A80">
        <w:rPr>
          <w:rFonts w:ascii="Times New Roman" w:hAnsi="Times New Roman"/>
          <w:sz w:val="24"/>
          <w:szCs w:val="24"/>
        </w:rPr>
        <w:t> </w:t>
      </w:r>
      <w:r w:rsidRPr="004B637F" w:rsidR="00A25987">
        <w:rPr>
          <w:rFonts w:ascii="Times New Roman" w:hAnsi="Times New Roman"/>
          <w:sz w:val="24"/>
          <w:szCs w:val="24"/>
        </w:rPr>
        <w:t>854</w:t>
      </w:r>
      <w:r w:rsidRPr="004B637F" w:rsidR="00836A80">
        <w:rPr>
          <w:rFonts w:ascii="Times New Roman" w:hAnsi="Times New Roman"/>
          <w:sz w:val="24"/>
          <w:szCs w:val="24"/>
        </w:rPr>
        <w:t xml:space="preserve"> eur. </w:t>
      </w:r>
      <w:r w:rsidRPr="004B637F" w:rsidR="00891A01">
        <w:rPr>
          <w:rFonts w:ascii="Times New Roman" w:hAnsi="Times New Roman" w:hint="default"/>
          <w:sz w:val="24"/>
          <w:szCs w:val="24"/>
        </w:rPr>
        <w:t>Reá</w:t>
      </w:r>
      <w:r w:rsidRPr="004B637F" w:rsidR="00891A01">
        <w:rPr>
          <w:rFonts w:ascii="Times New Roman" w:hAnsi="Times New Roman" w:hint="default"/>
          <w:sz w:val="24"/>
          <w:szCs w:val="24"/>
        </w:rPr>
        <w:t>lne pri priemernej obsadenosti a </w:t>
      </w:r>
      <w:r w:rsidRPr="004B637F" w:rsidR="00891A01">
        <w:rPr>
          <w:rFonts w:ascii="Times New Roman" w:hAnsi="Times New Roman" w:hint="default"/>
          <w:sz w:val="24"/>
          <w:szCs w:val="24"/>
        </w:rPr>
        <w:t>priemernej ú</w:t>
      </w:r>
      <w:r w:rsidRPr="004B637F" w:rsidR="00891A01">
        <w:rPr>
          <w:rFonts w:ascii="Times New Roman" w:hAnsi="Times New Roman" w:hint="default"/>
          <w:sz w:val="24"/>
          <w:szCs w:val="24"/>
        </w:rPr>
        <w:t>speš</w:t>
      </w:r>
      <w:r w:rsidRPr="004B637F" w:rsidR="00891A01">
        <w:rPr>
          <w:rFonts w:ascii="Times New Roman" w:hAnsi="Times New Roman" w:hint="default"/>
          <w:sz w:val="24"/>
          <w:szCs w:val="24"/>
        </w:rPr>
        <w:t>nosti vymož</w:t>
      </w:r>
      <w:r w:rsidRPr="004B637F" w:rsidR="00891A01">
        <w:rPr>
          <w:rFonts w:ascii="Times New Roman" w:hAnsi="Times New Roman" w:hint="default"/>
          <w:sz w:val="24"/>
          <w:szCs w:val="24"/>
        </w:rPr>
        <w:t>enia ú</w:t>
      </w:r>
      <w:r w:rsidRPr="004B637F" w:rsidR="00891A01">
        <w:rPr>
          <w:rFonts w:ascii="Times New Roman" w:hAnsi="Times New Roman" w:hint="default"/>
          <w:sz w:val="24"/>
          <w:szCs w:val="24"/>
        </w:rPr>
        <w:t>hrady (cca 70%) je mož</w:t>
      </w:r>
      <w:r w:rsidRPr="004B637F" w:rsidR="00891A01">
        <w:rPr>
          <w:rFonts w:ascii="Times New Roman" w:hAnsi="Times New Roman" w:hint="default"/>
          <w:sz w:val="24"/>
          <w:szCs w:val="24"/>
        </w:rPr>
        <w:t>né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predpokladať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ú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hrady </w:t>
      </w:r>
      <w:r w:rsidRPr="00B41424" w:rsidR="00891A01">
        <w:rPr>
          <w:rFonts w:ascii="Times New Roman" w:hAnsi="Times New Roman" w:hint="default"/>
          <w:sz w:val="24"/>
          <w:szCs w:val="24"/>
        </w:rPr>
        <w:t>vo výš</w:t>
      </w:r>
      <w:r w:rsidRPr="00B41424" w:rsidR="00891A01">
        <w:rPr>
          <w:rFonts w:ascii="Times New Roman" w:hAnsi="Times New Roman" w:hint="default"/>
          <w:sz w:val="24"/>
          <w:szCs w:val="24"/>
        </w:rPr>
        <w:t xml:space="preserve">ke </w:t>
      </w:r>
      <w:r w:rsidRPr="00B41424" w:rsidR="00A25987">
        <w:rPr>
          <w:rFonts w:ascii="Times New Roman" w:hAnsi="Times New Roman"/>
          <w:sz w:val="24"/>
          <w:szCs w:val="24"/>
        </w:rPr>
        <w:t>83 198</w:t>
      </w:r>
      <w:r w:rsidRPr="00B41424" w:rsidR="00891A01">
        <w:rPr>
          <w:rFonts w:ascii="Times New Roman" w:hAnsi="Times New Roman"/>
          <w:sz w:val="24"/>
          <w:szCs w:val="24"/>
        </w:rPr>
        <w:t xml:space="preserve"> eur.</w:t>
      </w:r>
      <w:r w:rsidRPr="004B637F" w:rsidR="00891A01">
        <w:rPr>
          <w:rFonts w:ascii="Times New Roman" w:hAnsi="Times New Roman"/>
          <w:sz w:val="24"/>
          <w:szCs w:val="24"/>
        </w:rPr>
        <w:t xml:space="preserve"> </w:t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B7682A">
        <w:rPr>
          <w:rFonts w:ascii="Times New Roman" w:hAnsi="Times New Roman"/>
          <w:b/>
          <w:sz w:val="24"/>
          <w:szCs w:val="24"/>
        </w:rPr>
        <w:tab/>
      </w:r>
      <w:r w:rsidRPr="004B637F" w:rsidR="00836A80">
        <w:rPr>
          <w:rFonts w:ascii="Times New Roman" w:hAnsi="Times New Roman" w:hint="default"/>
          <w:sz w:val="24"/>
          <w:szCs w:val="24"/>
        </w:rPr>
        <w:t>Celkové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CE06F4">
        <w:rPr>
          <w:rFonts w:ascii="Times New Roman" w:hAnsi="Times New Roman" w:hint="default"/>
          <w:sz w:val="24"/>
          <w:szCs w:val="24"/>
        </w:rPr>
        <w:t>vý</w:t>
      </w:r>
      <w:r w:rsidRPr="004B637F" w:rsidR="00CE06F4">
        <w:rPr>
          <w:rFonts w:ascii="Times New Roman" w:hAnsi="Times New Roman" w:hint="default"/>
          <w:sz w:val="24"/>
          <w:szCs w:val="24"/>
        </w:rPr>
        <w:t>davky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vo výš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ke 7 253 470 eur </w:t>
      </w:r>
      <w:r w:rsidRPr="004B637F" w:rsidR="00FF7351">
        <w:rPr>
          <w:rFonts w:ascii="Times New Roman" w:hAnsi="Times New Roman"/>
          <w:sz w:val="24"/>
          <w:szCs w:val="24"/>
        </w:rPr>
        <w:t>a</w:t>
      </w:r>
      <w:r w:rsidRPr="004B637F" w:rsidR="00836A80">
        <w:rPr>
          <w:rFonts w:ascii="Times New Roman" w:hAnsi="Times New Roman"/>
          <w:sz w:val="24"/>
          <w:szCs w:val="24"/>
        </w:rPr>
        <w:t xml:space="preserve">  </w:t>
      </w:r>
      <w:r w:rsidRPr="004B637F" w:rsidR="00836A80">
        <w:rPr>
          <w:rFonts w:ascii="Times New Roman" w:hAnsi="Times New Roman" w:hint="default"/>
          <w:sz w:val="24"/>
          <w:szCs w:val="24"/>
        </w:rPr>
        <w:t>prí</w:t>
      </w:r>
      <w:r w:rsidRPr="004B637F" w:rsidR="00836A80">
        <w:rPr>
          <w:rFonts w:ascii="Times New Roman" w:hAnsi="Times New Roman" w:hint="default"/>
          <w:sz w:val="24"/>
          <w:szCs w:val="24"/>
        </w:rPr>
        <w:t>jmy b</w:t>
      </w:r>
      <w:r w:rsidRPr="004B637F" w:rsidR="00836A80">
        <w:rPr>
          <w:rFonts w:ascii="Times New Roman" w:hAnsi="Times New Roman" w:hint="default"/>
          <w:sz w:val="24"/>
          <w:szCs w:val="24"/>
        </w:rPr>
        <w:t>udú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v maximá</w:t>
      </w:r>
      <w:r w:rsidRPr="004B637F" w:rsidR="00836A80">
        <w:rPr>
          <w:rFonts w:ascii="Times New Roman" w:hAnsi="Times New Roman" w:hint="default"/>
          <w:sz w:val="24"/>
          <w:szCs w:val="24"/>
        </w:rPr>
        <w:t>lnej výš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ke </w:t>
      </w:r>
      <w:r w:rsidRPr="004B637F" w:rsidR="00A25987">
        <w:rPr>
          <w:rFonts w:ascii="Times New Roman" w:hAnsi="Times New Roman"/>
          <w:sz w:val="24"/>
          <w:szCs w:val="24"/>
        </w:rPr>
        <w:t>189 878</w:t>
      </w:r>
      <w:r w:rsidRPr="004B637F" w:rsidR="00836A80">
        <w:rPr>
          <w:rFonts w:ascii="Times New Roman" w:hAnsi="Times New Roman"/>
          <w:sz w:val="24"/>
          <w:szCs w:val="24"/>
        </w:rPr>
        <w:t xml:space="preserve"> eur. </w:t>
      </w:r>
      <w:r w:rsidRPr="004B637F" w:rsidR="00B7682A">
        <w:rPr>
          <w:rFonts w:ascii="Times New Roman" w:hAnsi="Times New Roman"/>
          <w:sz w:val="24"/>
          <w:szCs w:val="24"/>
        </w:rPr>
        <w:tab/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B7682A">
        <w:rPr>
          <w:rFonts w:ascii="Times New Roman" w:hAnsi="Times New Roman"/>
          <w:sz w:val="24"/>
          <w:szCs w:val="24"/>
        </w:rPr>
        <w:tab/>
      </w:r>
      <w:r w:rsidRPr="004B637F" w:rsidR="00891A01">
        <w:rPr>
          <w:rFonts w:ascii="Times New Roman" w:hAnsi="Times New Roman"/>
          <w:sz w:val="24"/>
          <w:szCs w:val="24"/>
        </w:rPr>
        <w:t>V </w:t>
      </w:r>
      <w:r w:rsidRPr="004B637F" w:rsidR="00891A01">
        <w:rPr>
          <w:rFonts w:ascii="Times New Roman" w:hAnsi="Times New Roman" w:hint="default"/>
          <w:sz w:val="24"/>
          <w:szCs w:val="24"/>
        </w:rPr>
        <w:t>súč</w:t>
      </w:r>
      <w:r w:rsidRPr="004B637F" w:rsidR="00891A01">
        <w:rPr>
          <w:rFonts w:ascii="Times New Roman" w:hAnsi="Times New Roman" w:hint="default"/>
          <w:sz w:val="24"/>
          <w:szCs w:val="24"/>
        </w:rPr>
        <w:t>asnosti nie je mož</w:t>
      </w:r>
      <w:r w:rsidRPr="004B637F" w:rsidR="00891A01">
        <w:rPr>
          <w:rFonts w:ascii="Times New Roman" w:hAnsi="Times New Roman" w:hint="default"/>
          <w:sz w:val="24"/>
          <w:szCs w:val="24"/>
        </w:rPr>
        <w:t>né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kvantifikovať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B7682A">
        <w:rPr>
          <w:rFonts w:ascii="Times New Roman" w:hAnsi="Times New Roman" w:hint="default"/>
          <w:sz w:val="24"/>
          <w:szCs w:val="24"/>
        </w:rPr>
        <w:t>presný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891A01">
        <w:rPr>
          <w:rFonts w:ascii="Times New Roman" w:hAnsi="Times New Roman" w:hint="default"/>
          <w:sz w:val="24"/>
          <w:szCs w:val="24"/>
        </w:rPr>
        <w:t>poč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et </w:t>
      </w:r>
      <w:r w:rsidRPr="004B637F" w:rsidR="00EE76FA">
        <w:rPr>
          <w:rFonts w:ascii="Times New Roman" w:hAnsi="Times New Roman"/>
          <w:sz w:val="24"/>
          <w:szCs w:val="24"/>
        </w:rPr>
        <w:t xml:space="preserve">miest </w:t>
      </w:r>
      <w:r w:rsidRPr="004B637F" w:rsidR="00891A01">
        <w:rPr>
          <w:rFonts w:ascii="Times New Roman" w:hAnsi="Times New Roman" w:hint="default"/>
          <w:sz w:val="24"/>
          <w:szCs w:val="24"/>
        </w:rPr>
        <w:t>urč</w:t>
      </w:r>
      <w:r w:rsidRPr="004B637F" w:rsidR="00891A01">
        <w:rPr>
          <w:rFonts w:ascii="Times New Roman" w:hAnsi="Times New Roman" w:hint="default"/>
          <w:sz w:val="24"/>
          <w:szCs w:val="24"/>
        </w:rPr>
        <w:t>ený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ch na </w:t>
      </w:r>
      <w:r w:rsidRPr="004B637F" w:rsidR="00EE76FA">
        <w:rPr>
          <w:rFonts w:ascii="Times New Roman" w:hAnsi="Times New Roman" w:hint="default"/>
          <w:sz w:val="24"/>
          <w:szCs w:val="24"/>
        </w:rPr>
        <w:t>dobrovoľ</w:t>
      </w:r>
      <w:r w:rsidRPr="004B637F" w:rsidR="00EE76FA">
        <w:rPr>
          <w:rFonts w:ascii="Times New Roman" w:hAnsi="Times New Roman" w:hint="default"/>
          <w:sz w:val="24"/>
          <w:szCs w:val="24"/>
        </w:rPr>
        <w:t>n</w:t>
      </w:r>
      <w:r w:rsidRPr="004B637F" w:rsidR="00891A01">
        <w:rPr>
          <w:rFonts w:ascii="Times New Roman" w:hAnsi="Times New Roman" w:hint="default"/>
          <w:sz w:val="24"/>
          <w:szCs w:val="24"/>
        </w:rPr>
        <w:t>é</w:t>
      </w:r>
      <w:r w:rsidRPr="004B637F" w:rsidR="00EE76FA">
        <w:rPr>
          <w:rFonts w:ascii="Times New Roman" w:hAnsi="Times New Roman"/>
          <w:sz w:val="24"/>
          <w:szCs w:val="24"/>
        </w:rPr>
        <w:t xml:space="preserve"> pobyt</w:t>
      </w:r>
      <w:r w:rsidRPr="004B637F" w:rsidR="00891A01">
        <w:rPr>
          <w:rFonts w:ascii="Times New Roman" w:hAnsi="Times New Roman"/>
          <w:sz w:val="24"/>
          <w:szCs w:val="24"/>
        </w:rPr>
        <w:t>y</w:t>
      </w:r>
      <w:r w:rsidRPr="004B637F" w:rsidR="00EE76FA">
        <w:rPr>
          <w:rFonts w:ascii="Times New Roman" w:hAnsi="Times New Roman"/>
          <w:sz w:val="24"/>
          <w:szCs w:val="24"/>
        </w:rPr>
        <w:t xml:space="preserve"> v </w:t>
      </w:r>
      <w:r w:rsidRPr="004B637F" w:rsidR="00EE76FA">
        <w:rPr>
          <w:rFonts w:ascii="Times New Roman" w:hAnsi="Times New Roman" w:hint="default"/>
          <w:sz w:val="24"/>
          <w:szCs w:val="24"/>
        </w:rPr>
        <w:t>centrá</w:t>
      </w:r>
      <w:r w:rsidRPr="004B637F" w:rsidR="00EE76FA">
        <w:rPr>
          <w:rFonts w:ascii="Times New Roman" w:hAnsi="Times New Roman" w:hint="default"/>
          <w:sz w:val="24"/>
          <w:szCs w:val="24"/>
        </w:rPr>
        <w:t>ch zriadený</w:t>
      </w:r>
      <w:r w:rsidRPr="004B637F" w:rsidR="00EE76FA">
        <w:rPr>
          <w:rFonts w:ascii="Times New Roman" w:hAnsi="Times New Roman" w:hint="default"/>
          <w:sz w:val="24"/>
          <w:szCs w:val="24"/>
        </w:rPr>
        <w:t>ch Ú</w:t>
      </w:r>
      <w:r w:rsidRPr="004B637F" w:rsidR="00EE76FA">
        <w:rPr>
          <w:rFonts w:ascii="Times New Roman" w:hAnsi="Times New Roman" w:hint="default"/>
          <w:sz w:val="24"/>
          <w:szCs w:val="24"/>
        </w:rPr>
        <w:t>stredí</w:t>
      </w:r>
      <w:r w:rsidRPr="004B637F" w:rsidR="00EE76FA">
        <w:rPr>
          <w:rFonts w:ascii="Times New Roman" w:hAnsi="Times New Roman" w:hint="default"/>
          <w:sz w:val="24"/>
          <w:szCs w:val="24"/>
        </w:rPr>
        <w:t>m</w:t>
      </w:r>
      <w:r w:rsidR="00500230">
        <w:rPr>
          <w:rFonts w:ascii="Times New Roman" w:hAnsi="Times New Roman"/>
          <w:sz w:val="24"/>
          <w:szCs w:val="24"/>
        </w:rPr>
        <w:t>,</w:t>
      </w:r>
      <w:r w:rsidRPr="004B637F" w:rsidR="00EE76FA">
        <w:rPr>
          <w:rFonts w:ascii="Times New Roman" w:hAnsi="Times New Roman"/>
          <w:sz w:val="24"/>
          <w:szCs w:val="24"/>
        </w:rPr>
        <w:t xml:space="preserve"> </w:t>
      </w:r>
      <w:r w:rsidRPr="004B637F" w:rsidR="00891A01">
        <w:rPr>
          <w:rFonts w:ascii="Times New Roman" w:hAnsi="Times New Roman"/>
          <w:sz w:val="24"/>
          <w:szCs w:val="24"/>
        </w:rPr>
        <w:t>a</w:t>
      </w:r>
      <w:r w:rsidR="00E06929">
        <w:rPr>
          <w:rFonts w:ascii="Times New Roman" w:hAnsi="Times New Roman"/>
          <w:sz w:val="24"/>
          <w:szCs w:val="24"/>
        </w:rPr>
        <w:t> </w:t>
      </w:r>
      <w:r w:rsidR="00E06929">
        <w:rPr>
          <w:rFonts w:ascii="Times New Roman" w:hAnsi="Times New Roman" w:hint="default"/>
          <w:sz w:val="24"/>
          <w:szCs w:val="24"/>
        </w:rPr>
        <w:t>tiež</w:t>
      </w:r>
      <w:r w:rsidR="00E06929">
        <w:rPr>
          <w:rFonts w:ascii="Times New Roman" w:hAnsi="Times New Roman" w:hint="default"/>
          <w:sz w:val="24"/>
          <w:szCs w:val="24"/>
        </w:rPr>
        <w:t xml:space="preserve"> </w:t>
      </w:r>
      <w:r w:rsidR="000A0DC6">
        <w:rPr>
          <w:rFonts w:ascii="Times New Roman" w:hAnsi="Times New Roman" w:hint="default"/>
          <w:sz w:val="24"/>
          <w:szCs w:val="24"/>
        </w:rPr>
        <w:t>nie je mož</w:t>
      </w:r>
      <w:r w:rsidR="000A0DC6">
        <w:rPr>
          <w:rFonts w:ascii="Times New Roman" w:hAnsi="Times New Roman" w:hint="default"/>
          <w:sz w:val="24"/>
          <w:szCs w:val="24"/>
        </w:rPr>
        <w:t>né</w:t>
      </w:r>
      <w:r w:rsidR="000A0DC6">
        <w:rPr>
          <w:rFonts w:ascii="Times New Roman" w:hAnsi="Times New Roman" w:hint="default"/>
          <w:sz w:val="24"/>
          <w:szCs w:val="24"/>
        </w:rPr>
        <w:t xml:space="preserve"> urč</w:t>
      </w:r>
      <w:r w:rsidR="000A0DC6">
        <w:rPr>
          <w:rFonts w:ascii="Times New Roman" w:hAnsi="Times New Roman" w:hint="default"/>
          <w:sz w:val="24"/>
          <w:szCs w:val="24"/>
        </w:rPr>
        <w:t>iť</w:t>
      </w:r>
      <w:r w:rsidR="000A0DC6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891A01">
        <w:rPr>
          <w:rFonts w:ascii="Times New Roman" w:hAnsi="Times New Roman" w:hint="default"/>
          <w:sz w:val="24"/>
          <w:szCs w:val="24"/>
        </w:rPr>
        <w:t>koľ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ko </w:t>
      </w:r>
      <w:r w:rsidRPr="004B637F" w:rsidR="00EE76FA">
        <w:rPr>
          <w:rFonts w:ascii="Times New Roman" w:hAnsi="Times New Roman"/>
          <w:sz w:val="24"/>
          <w:szCs w:val="24"/>
        </w:rPr>
        <w:t xml:space="preserve">miest bude </w:t>
      </w:r>
      <w:r w:rsidRPr="004B637F" w:rsidR="00891A01">
        <w:rPr>
          <w:rFonts w:ascii="Times New Roman" w:hAnsi="Times New Roman" w:hint="default"/>
          <w:sz w:val="24"/>
          <w:szCs w:val="24"/>
        </w:rPr>
        <w:t>Ú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stredie </w:t>
      </w:r>
      <w:r w:rsidR="000A0DC6">
        <w:rPr>
          <w:rFonts w:ascii="Times New Roman" w:hAnsi="Times New Roman" w:hint="default"/>
          <w:sz w:val="24"/>
          <w:szCs w:val="24"/>
        </w:rPr>
        <w:t>zabezpeč</w:t>
      </w:r>
      <w:r w:rsidR="000A0DC6">
        <w:rPr>
          <w:rFonts w:ascii="Times New Roman" w:hAnsi="Times New Roman" w:hint="default"/>
          <w:sz w:val="24"/>
          <w:szCs w:val="24"/>
        </w:rPr>
        <w:t>ovať</w:t>
      </w:r>
      <w:r w:rsidR="000A0DC6">
        <w:rPr>
          <w:rFonts w:ascii="Times New Roman" w:hAnsi="Times New Roman" w:hint="default"/>
          <w:sz w:val="24"/>
          <w:szCs w:val="24"/>
        </w:rPr>
        <w:t xml:space="preserve"> (poskytnutí</w:t>
      </w:r>
      <w:r w:rsidR="000A0DC6">
        <w:rPr>
          <w:rFonts w:ascii="Times New Roman" w:hAnsi="Times New Roman" w:hint="default"/>
          <w:sz w:val="24"/>
          <w:szCs w:val="24"/>
        </w:rPr>
        <w:t>m finanč</w:t>
      </w:r>
      <w:r w:rsidR="000A0DC6">
        <w:rPr>
          <w:rFonts w:ascii="Times New Roman" w:hAnsi="Times New Roman" w:hint="default"/>
          <w:sz w:val="24"/>
          <w:szCs w:val="24"/>
        </w:rPr>
        <w:t>né</w:t>
      </w:r>
      <w:r w:rsidR="000A0DC6">
        <w:rPr>
          <w:rFonts w:ascii="Times New Roman" w:hAnsi="Times New Roman" w:hint="default"/>
          <w:sz w:val="24"/>
          <w:szCs w:val="24"/>
        </w:rPr>
        <w:t>ho prí</w:t>
      </w:r>
      <w:r w:rsidR="000A0DC6">
        <w:rPr>
          <w:rFonts w:ascii="Times New Roman" w:hAnsi="Times New Roman" w:hint="default"/>
          <w:sz w:val="24"/>
          <w:szCs w:val="24"/>
        </w:rPr>
        <w:t>spevku)</w:t>
      </w:r>
      <w:r w:rsidRPr="004B637F" w:rsidR="000A0DC6">
        <w:rPr>
          <w:rFonts w:ascii="Times New Roman" w:hAnsi="Times New Roman"/>
          <w:sz w:val="24"/>
          <w:szCs w:val="24"/>
        </w:rPr>
        <w:t xml:space="preserve"> </w:t>
      </w:r>
      <w:r w:rsidRPr="004B637F" w:rsidR="00EE76FA">
        <w:rPr>
          <w:rFonts w:ascii="Times New Roman" w:hAnsi="Times New Roman"/>
          <w:sz w:val="24"/>
          <w:szCs w:val="24"/>
        </w:rPr>
        <w:t>v </w:t>
      </w:r>
      <w:r w:rsidRPr="004B637F" w:rsidR="00EE76FA">
        <w:rPr>
          <w:rFonts w:ascii="Times New Roman" w:hAnsi="Times New Roman" w:hint="default"/>
          <w:sz w:val="24"/>
          <w:szCs w:val="24"/>
        </w:rPr>
        <w:t>neš</w:t>
      </w:r>
      <w:r w:rsidRPr="004B637F" w:rsidR="00EE76FA">
        <w:rPr>
          <w:rFonts w:ascii="Times New Roman" w:hAnsi="Times New Roman" w:hint="default"/>
          <w:sz w:val="24"/>
          <w:szCs w:val="24"/>
        </w:rPr>
        <w:t>tá</w:t>
      </w:r>
      <w:r w:rsidRPr="004B637F" w:rsidR="00EE76FA">
        <w:rPr>
          <w:rFonts w:ascii="Times New Roman" w:hAnsi="Times New Roman" w:hint="default"/>
          <w:sz w:val="24"/>
          <w:szCs w:val="24"/>
        </w:rPr>
        <w:t xml:space="preserve">tnych </w:t>
      </w:r>
      <w:r w:rsidRPr="004B637F" w:rsidR="00EE76FA">
        <w:rPr>
          <w:rFonts w:ascii="Times New Roman" w:hAnsi="Times New Roman" w:hint="default"/>
          <w:sz w:val="24"/>
          <w:szCs w:val="24"/>
        </w:rPr>
        <w:t>–</w:t>
      </w:r>
      <w:r w:rsidRPr="004B637F" w:rsidR="00EE76FA">
        <w:rPr>
          <w:rFonts w:ascii="Times New Roman" w:hAnsi="Times New Roman" w:hint="default"/>
          <w:sz w:val="24"/>
          <w:szCs w:val="24"/>
        </w:rPr>
        <w:t xml:space="preserve"> akreditovaný</w:t>
      </w:r>
      <w:r w:rsidRPr="004B637F" w:rsidR="00EE76FA">
        <w:rPr>
          <w:rFonts w:ascii="Times New Roman" w:hAnsi="Times New Roman" w:hint="default"/>
          <w:sz w:val="24"/>
          <w:szCs w:val="24"/>
        </w:rPr>
        <w:t>ch centrá</w:t>
      </w:r>
      <w:r w:rsidRPr="004B637F" w:rsidR="00EE76FA">
        <w:rPr>
          <w:rFonts w:ascii="Times New Roman" w:hAnsi="Times New Roman" w:hint="default"/>
          <w:sz w:val="24"/>
          <w:szCs w:val="24"/>
        </w:rPr>
        <w:t>ch</w:t>
      </w:r>
      <w:r w:rsidR="000A0DC6">
        <w:rPr>
          <w:rFonts w:ascii="Times New Roman" w:hAnsi="Times New Roman"/>
          <w:sz w:val="24"/>
          <w:szCs w:val="24"/>
        </w:rPr>
        <w:t>.</w:t>
      </w:r>
      <w:r w:rsidRPr="004B637F" w:rsidR="00B7682A">
        <w:rPr>
          <w:rFonts w:ascii="Times New Roman" w:hAnsi="Times New Roman"/>
          <w:sz w:val="24"/>
          <w:szCs w:val="24"/>
        </w:rPr>
        <w:t xml:space="preserve"> </w:t>
      </w:r>
      <w:r w:rsidRPr="004B637F" w:rsidR="00EE76FA">
        <w:rPr>
          <w:rFonts w:ascii="Times New Roman" w:hAnsi="Times New Roman"/>
          <w:sz w:val="24"/>
          <w:szCs w:val="24"/>
        </w:rPr>
        <w:t xml:space="preserve"> </w:t>
      </w:r>
      <w:r w:rsidRPr="004B637F" w:rsidR="00891A01">
        <w:rPr>
          <w:rFonts w:ascii="Times New Roman" w:hAnsi="Times New Roman" w:hint="default"/>
          <w:sz w:val="24"/>
          <w:szCs w:val="24"/>
        </w:rPr>
        <w:t>Presnú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kvantifiká</w:t>
      </w:r>
      <w:r w:rsidRPr="004B637F" w:rsidR="00891A01">
        <w:rPr>
          <w:rFonts w:ascii="Times New Roman" w:hAnsi="Times New Roman" w:hint="default"/>
          <w:sz w:val="24"/>
          <w:szCs w:val="24"/>
        </w:rPr>
        <w:t>ciu bude mož</w:t>
      </w:r>
      <w:r w:rsidRPr="004B637F" w:rsidR="00891A01">
        <w:rPr>
          <w:rFonts w:ascii="Times New Roman" w:hAnsi="Times New Roman" w:hint="default"/>
          <w:sz w:val="24"/>
          <w:szCs w:val="24"/>
        </w:rPr>
        <w:t>né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poskytnúť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až</w:t>
      </w:r>
      <w:r w:rsidRPr="004B637F" w:rsidR="00891A01">
        <w:rPr>
          <w:rFonts w:ascii="Times New Roman" w:hAnsi="Times New Roman" w:hint="default"/>
          <w:sz w:val="24"/>
          <w:szCs w:val="24"/>
        </w:rPr>
        <w:t xml:space="preserve"> ku koncu roku 2018. </w:t>
      </w:r>
      <w:r w:rsidRPr="004B637F" w:rsidR="00A723E6">
        <w:rPr>
          <w:rFonts w:ascii="Times New Roman" w:hAnsi="Times New Roman" w:hint="default"/>
          <w:sz w:val="24"/>
          <w:szCs w:val="24"/>
        </w:rPr>
        <w:t>Predpokladá</w:t>
      </w:r>
      <w:r w:rsidRPr="004B637F" w:rsidR="00A723E6">
        <w:rPr>
          <w:rFonts w:ascii="Times New Roman" w:hAnsi="Times New Roman" w:hint="default"/>
          <w:sz w:val="24"/>
          <w:szCs w:val="24"/>
        </w:rPr>
        <w:t>me vš</w:t>
      </w:r>
      <w:r w:rsidRPr="004B637F" w:rsidR="00A723E6">
        <w:rPr>
          <w:rFonts w:ascii="Times New Roman" w:hAnsi="Times New Roman" w:hint="default"/>
          <w:sz w:val="24"/>
          <w:szCs w:val="24"/>
        </w:rPr>
        <w:t>ak, ž</w:t>
      </w:r>
      <w:r w:rsidRPr="004B637F" w:rsidR="00A723E6">
        <w:rPr>
          <w:rFonts w:ascii="Times New Roman" w:hAnsi="Times New Roman" w:hint="default"/>
          <w:sz w:val="24"/>
          <w:szCs w:val="24"/>
        </w:rPr>
        <w:t>e Ú</w:t>
      </w:r>
      <w:r w:rsidRPr="004B637F" w:rsidR="00A723E6">
        <w:rPr>
          <w:rFonts w:ascii="Times New Roman" w:hAnsi="Times New Roman" w:hint="default"/>
          <w:sz w:val="24"/>
          <w:szCs w:val="24"/>
        </w:rPr>
        <w:t>strediu sa podarí</w:t>
      </w:r>
      <w:r w:rsidRPr="004B637F" w:rsidR="00A723E6">
        <w:rPr>
          <w:rFonts w:ascii="Times New Roman" w:hAnsi="Times New Roman" w:hint="default"/>
          <w:sz w:val="24"/>
          <w:szCs w:val="24"/>
        </w:rPr>
        <w:t xml:space="preserve"> v </w:t>
      </w:r>
      <w:r w:rsidRPr="004B637F" w:rsidR="00A723E6">
        <w:rPr>
          <w:rFonts w:ascii="Times New Roman" w:hAnsi="Times New Roman" w:hint="default"/>
          <w:sz w:val="24"/>
          <w:szCs w:val="24"/>
        </w:rPr>
        <w:t>centrá</w:t>
      </w:r>
      <w:r w:rsidRPr="004B637F" w:rsidR="00A723E6">
        <w:rPr>
          <w:rFonts w:ascii="Times New Roman" w:hAnsi="Times New Roman" w:hint="default"/>
          <w:sz w:val="24"/>
          <w:szCs w:val="24"/>
        </w:rPr>
        <w:t xml:space="preserve">ch </w:t>
      </w:r>
      <w:r w:rsidRPr="004B637F" w:rsidR="002A2988">
        <w:rPr>
          <w:rFonts w:ascii="Times New Roman" w:hAnsi="Times New Roman"/>
          <w:sz w:val="24"/>
          <w:szCs w:val="24"/>
        </w:rPr>
        <w:t>pre deti</w:t>
      </w:r>
      <w:r w:rsidR="000A0DC6">
        <w:rPr>
          <w:rFonts w:ascii="Times New Roman" w:hAnsi="Times New Roman"/>
          <w:sz w:val="24"/>
          <w:szCs w:val="24"/>
        </w:rPr>
        <w:t>,</w:t>
      </w:r>
      <w:r w:rsidRPr="004B637F" w:rsidR="002A2988">
        <w:rPr>
          <w:rFonts w:ascii="Times New Roman" w:hAnsi="Times New Roman"/>
          <w:sz w:val="24"/>
          <w:szCs w:val="24"/>
        </w:rPr>
        <w:t xml:space="preserve"> ich rodiny</w:t>
      </w:r>
      <w:r w:rsidR="00201CF9">
        <w:rPr>
          <w:rFonts w:ascii="Times New Roman" w:hAnsi="Times New Roman"/>
          <w:sz w:val="24"/>
          <w:szCs w:val="24"/>
        </w:rPr>
        <w:t xml:space="preserve"> a</w:t>
      </w:r>
      <w:r w:rsidR="000A0DC6">
        <w:rPr>
          <w:rFonts w:ascii="Times New Roman" w:hAnsi="Times New Roman"/>
          <w:sz w:val="24"/>
          <w:szCs w:val="24"/>
        </w:rPr>
        <w:t> </w:t>
      </w:r>
      <w:r w:rsidR="00201CF9">
        <w:rPr>
          <w:rFonts w:ascii="Times New Roman" w:hAnsi="Times New Roman" w:hint="default"/>
          <w:sz w:val="24"/>
          <w:szCs w:val="24"/>
        </w:rPr>
        <w:t>plnoletý</w:t>
      </w:r>
      <w:r w:rsidR="00201CF9">
        <w:rPr>
          <w:rFonts w:ascii="Times New Roman" w:hAnsi="Times New Roman" w:hint="default"/>
          <w:sz w:val="24"/>
          <w:szCs w:val="24"/>
        </w:rPr>
        <w:t>ch</w:t>
      </w:r>
      <w:r w:rsidR="000A0DC6">
        <w:rPr>
          <w:rFonts w:ascii="Times New Roman" w:hAnsi="Times New Roman" w:hint="default"/>
          <w:sz w:val="24"/>
          <w:szCs w:val="24"/>
        </w:rPr>
        <w:t xml:space="preserve"> vo svojej zriaď</w:t>
      </w:r>
      <w:r w:rsidR="000A0DC6">
        <w:rPr>
          <w:rFonts w:ascii="Times New Roman" w:hAnsi="Times New Roman" w:hint="default"/>
          <w:sz w:val="24"/>
          <w:szCs w:val="24"/>
        </w:rPr>
        <w:t>ovateľ</w:t>
      </w:r>
      <w:r w:rsidR="000A0DC6">
        <w:rPr>
          <w:rFonts w:ascii="Times New Roman" w:hAnsi="Times New Roman" w:hint="default"/>
          <w:sz w:val="24"/>
          <w:szCs w:val="24"/>
        </w:rPr>
        <w:t>skej pô</w:t>
      </w:r>
      <w:r w:rsidR="000A0DC6">
        <w:rPr>
          <w:rFonts w:ascii="Times New Roman" w:hAnsi="Times New Roman" w:hint="default"/>
          <w:sz w:val="24"/>
          <w:szCs w:val="24"/>
        </w:rPr>
        <w:t>sobnosti</w:t>
      </w:r>
      <w:r w:rsidRPr="004B637F" w:rsidR="002A2988">
        <w:rPr>
          <w:rFonts w:ascii="Times New Roman" w:hAnsi="Times New Roman"/>
          <w:sz w:val="24"/>
          <w:szCs w:val="24"/>
        </w:rPr>
        <w:t xml:space="preserve"> (</w:t>
      </w:r>
      <w:r w:rsidRPr="004B637F" w:rsidR="00B7682A">
        <w:rPr>
          <w:rFonts w:ascii="Times New Roman" w:hAnsi="Times New Roman" w:hint="default"/>
          <w:sz w:val="24"/>
          <w:szCs w:val="24"/>
        </w:rPr>
        <w:t>ď</w:t>
      </w:r>
      <w:r w:rsidRPr="004B637F" w:rsidR="00B7682A">
        <w:rPr>
          <w:rFonts w:ascii="Times New Roman" w:hAnsi="Times New Roman" w:hint="default"/>
          <w:sz w:val="24"/>
          <w:szCs w:val="24"/>
        </w:rPr>
        <w:t>alej len „š</w:t>
      </w:r>
      <w:r w:rsidRPr="004B637F" w:rsidR="00B7682A">
        <w:rPr>
          <w:rFonts w:ascii="Times New Roman" w:hAnsi="Times New Roman" w:hint="default"/>
          <w:sz w:val="24"/>
          <w:szCs w:val="24"/>
        </w:rPr>
        <w:t>tá</w:t>
      </w:r>
      <w:r w:rsidRPr="004B637F" w:rsidR="00B7682A">
        <w:rPr>
          <w:rFonts w:ascii="Times New Roman" w:hAnsi="Times New Roman" w:hint="default"/>
          <w:sz w:val="24"/>
          <w:szCs w:val="24"/>
        </w:rPr>
        <w:t>tne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 centrá</w:t>
      </w:r>
      <w:r w:rsidR="00E06929">
        <w:rPr>
          <w:rFonts w:ascii="Times New Roman" w:hAnsi="Times New Roman" w:hint="default"/>
          <w:sz w:val="24"/>
          <w:szCs w:val="24"/>
        </w:rPr>
        <w:t>“</w:t>
      </w:r>
      <w:r w:rsidRPr="004B637F" w:rsidR="00B7682A">
        <w:rPr>
          <w:rFonts w:ascii="Times New Roman" w:hAnsi="Times New Roman" w:hint="default"/>
          <w:sz w:val="24"/>
          <w:szCs w:val="24"/>
        </w:rPr>
        <w:t>) vytvoriť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 300 pobytový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ch miest pre </w:t>
      </w:r>
      <w:r w:rsidR="00E06929">
        <w:rPr>
          <w:rFonts w:ascii="Times New Roman" w:hAnsi="Times New Roman"/>
          <w:sz w:val="24"/>
          <w:szCs w:val="24"/>
        </w:rPr>
        <w:t xml:space="preserve">tzv. </w:t>
      </w:r>
      <w:r w:rsidRPr="004B637F" w:rsidR="00E06929">
        <w:rPr>
          <w:rFonts w:ascii="Times New Roman" w:hAnsi="Times New Roman" w:hint="default"/>
          <w:sz w:val="24"/>
          <w:szCs w:val="24"/>
        </w:rPr>
        <w:t>dobrovoľ</w:t>
      </w:r>
      <w:r w:rsidRPr="004B637F" w:rsidR="00E06929">
        <w:rPr>
          <w:rFonts w:ascii="Times New Roman" w:hAnsi="Times New Roman" w:hint="default"/>
          <w:sz w:val="24"/>
          <w:szCs w:val="24"/>
        </w:rPr>
        <w:t>n</w:t>
      </w:r>
      <w:r w:rsidR="00E06929">
        <w:rPr>
          <w:rFonts w:ascii="Times New Roman" w:hAnsi="Times New Roman" w:hint="default"/>
          <w:sz w:val="24"/>
          <w:szCs w:val="24"/>
        </w:rPr>
        <w:t>é</w:t>
      </w:r>
      <w:r w:rsidR="00E06929">
        <w:rPr>
          <w:rFonts w:ascii="Times New Roman" w:hAnsi="Times New Roman" w:hint="default"/>
          <w:sz w:val="24"/>
          <w:szCs w:val="24"/>
        </w:rPr>
        <w:t xml:space="preserve"> pobyty </w:t>
      </w:r>
      <w:r w:rsidRPr="004B637F" w:rsidR="00B7682A">
        <w:rPr>
          <w:rFonts w:ascii="Times New Roman" w:hAnsi="Times New Roman"/>
          <w:sz w:val="24"/>
          <w:szCs w:val="24"/>
        </w:rPr>
        <w:t>det</w:t>
      </w:r>
      <w:r w:rsidRPr="004B637F" w:rsidR="00784AF8">
        <w:rPr>
          <w:rFonts w:ascii="Times New Roman" w:hAnsi="Times New Roman"/>
          <w:sz w:val="24"/>
          <w:szCs w:val="24"/>
        </w:rPr>
        <w:t>i</w:t>
      </w:r>
      <w:r w:rsidRPr="004B637F" w:rsidR="00B7682A">
        <w:rPr>
          <w:rFonts w:ascii="Times New Roman" w:hAnsi="Times New Roman"/>
          <w:sz w:val="24"/>
          <w:szCs w:val="24"/>
        </w:rPr>
        <w:t xml:space="preserve"> </w:t>
      </w:r>
      <w:r w:rsidR="00E06929">
        <w:rPr>
          <w:rFonts w:ascii="Times New Roman" w:hAnsi="Times New Roman" w:hint="default"/>
          <w:sz w:val="24"/>
          <w:szCs w:val="24"/>
        </w:rPr>
        <w:t>(odborná</w:t>
      </w:r>
      <w:r w:rsidR="00E06929">
        <w:rPr>
          <w:rFonts w:ascii="Times New Roman" w:hAnsi="Times New Roman" w:hint="default"/>
          <w:sz w:val="24"/>
          <w:szCs w:val="24"/>
        </w:rPr>
        <w:t xml:space="preserve"> pomoc po dohode s </w:t>
      </w:r>
      <w:r w:rsidR="00E06929">
        <w:rPr>
          <w:rFonts w:ascii="Times New Roman" w:hAnsi="Times New Roman" w:hint="default"/>
          <w:sz w:val="24"/>
          <w:szCs w:val="24"/>
        </w:rPr>
        <w:t>rodič</w:t>
      </w:r>
      <w:r w:rsidR="00E06929">
        <w:rPr>
          <w:rFonts w:ascii="Times New Roman" w:hAnsi="Times New Roman" w:hint="default"/>
          <w:sz w:val="24"/>
          <w:szCs w:val="24"/>
        </w:rPr>
        <w:t>om na zá</w:t>
      </w:r>
      <w:r w:rsidR="00E06929">
        <w:rPr>
          <w:rFonts w:ascii="Times New Roman" w:hAnsi="Times New Roman" w:hint="default"/>
          <w:sz w:val="24"/>
          <w:szCs w:val="24"/>
        </w:rPr>
        <w:t>klade odporúč</w:t>
      </w:r>
      <w:r w:rsidR="00E06929">
        <w:rPr>
          <w:rFonts w:ascii="Times New Roman" w:hAnsi="Times New Roman" w:hint="default"/>
          <w:sz w:val="24"/>
          <w:szCs w:val="24"/>
        </w:rPr>
        <w:t>ania orgá</w:t>
      </w:r>
      <w:r w:rsidR="00E06929">
        <w:rPr>
          <w:rFonts w:ascii="Times New Roman" w:hAnsi="Times New Roman" w:hint="default"/>
          <w:sz w:val="24"/>
          <w:szCs w:val="24"/>
        </w:rPr>
        <w:t>nu sociá</w:t>
      </w:r>
      <w:r w:rsidR="00E06929">
        <w:rPr>
          <w:rFonts w:ascii="Times New Roman" w:hAnsi="Times New Roman" w:hint="default"/>
          <w:sz w:val="24"/>
          <w:szCs w:val="24"/>
        </w:rPr>
        <w:t>lnoprá</w:t>
      </w:r>
      <w:r w:rsidR="00E06929">
        <w:rPr>
          <w:rFonts w:ascii="Times New Roman" w:hAnsi="Times New Roman" w:hint="default"/>
          <w:sz w:val="24"/>
          <w:szCs w:val="24"/>
        </w:rPr>
        <w:t>vnej ochrany detí</w:t>
      </w:r>
      <w:r w:rsidR="00E06929">
        <w:rPr>
          <w:rFonts w:ascii="Times New Roman" w:hAnsi="Times New Roman" w:hint="default"/>
          <w:sz w:val="24"/>
          <w:szCs w:val="24"/>
        </w:rPr>
        <w:t xml:space="preserve"> a</w:t>
      </w:r>
      <w:r w:rsidR="00ED4A09">
        <w:rPr>
          <w:rFonts w:ascii="Times New Roman" w:hAnsi="Times New Roman"/>
          <w:sz w:val="24"/>
          <w:szCs w:val="24"/>
        </w:rPr>
        <w:t> </w:t>
      </w:r>
      <w:r w:rsidR="00E06929">
        <w:rPr>
          <w:rFonts w:ascii="Times New Roman" w:hAnsi="Times New Roman" w:hint="default"/>
          <w:sz w:val="24"/>
          <w:szCs w:val="24"/>
        </w:rPr>
        <w:t>sociá</w:t>
      </w:r>
      <w:r w:rsidR="00E06929">
        <w:rPr>
          <w:rFonts w:ascii="Times New Roman" w:hAnsi="Times New Roman" w:hint="default"/>
          <w:sz w:val="24"/>
          <w:szCs w:val="24"/>
        </w:rPr>
        <w:t>lnej</w:t>
      </w:r>
      <w:r w:rsidR="00ED4A09">
        <w:rPr>
          <w:rFonts w:ascii="Times New Roman" w:hAnsi="Times New Roman"/>
          <w:sz w:val="24"/>
          <w:szCs w:val="24"/>
        </w:rPr>
        <w:t xml:space="preserve"> </w:t>
      </w:r>
      <w:r w:rsidR="00E06929">
        <w:rPr>
          <w:rFonts w:ascii="Times New Roman" w:hAnsi="Times New Roman"/>
          <w:sz w:val="24"/>
          <w:szCs w:val="24"/>
        </w:rPr>
        <w:t>ku</w:t>
      </w:r>
      <w:r w:rsidR="00ED4A09">
        <w:rPr>
          <w:rFonts w:ascii="Times New Roman" w:hAnsi="Times New Roman"/>
          <w:sz w:val="24"/>
          <w:szCs w:val="24"/>
        </w:rPr>
        <w:t>ra</w:t>
      </w:r>
      <w:r w:rsidR="00E06929">
        <w:rPr>
          <w:rFonts w:ascii="Times New Roman" w:hAnsi="Times New Roman"/>
          <w:sz w:val="24"/>
          <w:szCs w:val="24"/>
        </w:rPr>
        <w:t>tely</w:t>
      </w:r>
      <w:r w:rsidR="00ED4A09">
        <w:rPr>
          <w:rFonts w:ascii="Times New Roman" w:hAnsi="Times New Roman"/>
          <w:sz w:val="24"/>
          <w:szCs w:val="24"/>
        </w:rPr>
        <w:t>)</w:t>
      </w:r>
      <w:r w:rsidR="00E06929">
        <w:rPr>
          <w:rFonts w:ascii="Times New Roman" w:hAnsi="Times New Roman"/>
          <w:sz w:val="24"/>
          <w:szCs w:val="24"/>
        </w:rPr>
        <w:t xml:space="preserve"> </w:t>
      </w:r>
      <w:r w:rsidRPr="004B637F" w:rsidR="00B7682A">
        <w:rPr>
          <w:rFonts w:ascii="Times New Roman" w:hAnsi="Times New Roman"/>
          <w:sz w:val="24"/>
          <w:szCs w:val="24"/>
        </w:rPr>
        <w:t>a </w:t>
      </w:r>
      <w:r w:rsidRPr="004B637F" w:rsidR="00B7682A">
        <w:rPr>
          <w:rFonts w:ascii="Times New Roman" w:hAnsi="Times New Roman" w:hint="default"/>
          <w:sz w:val="24"/>
          <w:szCs w:val="24"/>
        </w:rPr>
        <w:t>150 dobrovoľ</w:t>
      </w:r>
      <w:r w:rsidRPr="004B637F" w:rsidR="00B7682A">
        <w:rPr>
          <w:rFonts w:ascii="Times New Roman" w:hAnsi="Times New Roman" w:hint="default"/>
          <w:sz w:val="24"/>
          <w:szCs w:val="24"/>
        </w:rPr>
        <w:t>ný</w:t>
      </w:r>
      <w:r w:rsidRPr="004B637F" w:rsidR="00B7682A">
        <w:rPr>
          <w:rFonts w:ascii="Times New Roman" w:hAnsi="Times New Roman" w:hint="default"/>
          <w:sz w:val="24"/>
          <w:szCs w:val="24"/>
        </w:rPr>
        <w:t>ch pobytový</w:t>
      </w:r>
      <w:r w:rsidRPr="004B637F" w:rsidR="00B7682A">
        <w:rPr>
          <w:rFonts w:ascii="Times New Roman" w:hAnsi="Times New Roman" w:hint="default"/>
          <w:sz w:val="24"/>
          <w:szCs w:val="24"/>
        </w:rPr>
        <w:t>ch miest pre rodič</w:t>
      </w:r>
      <w:r w:rsidRPr="004B637F" w:rsidR="00B7682A">
        <w:rPr>
          <w:rFonts w:ascii="Times New Roman" w:hAnsi="Times New Roman" w:hint="default"/>
          <w:sz w:val="24"/>
          <w:szCs w:val="24"/>
        </w:rPr>
        <w:t>ov. V </w:t>
      </w:r>
      <w:r w:rsidRPr="004B637F" w:rsidR="00B7682A">
        <w:rPr>
          <w:rFonts w:ascii="Times New Roman" w:hAnsi="Times New Roman" w:hint="default"/>
          <w:sz w:val="24"/>
          <w:szCs w:val="24"/>
        </w:rPr>
        <w:t>praxi sa jedná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 o </w:t>
      </w:r>
      <w:r w:rsidRPr="004B637F" w:rsidR="00B7682A">
        <w:rPr>
          <w:rFonts w:ascii="Times New Roman" w:hAnsi="Times New Roman" w:hint="default"/>
          <w:sz w:val="24"/>
          <w:szCs w:val="24"/>
        </w:rPr>
        <w:t>vytvorenie minimá</w:t>
      </w:r>
      <w:r w:rsidRPr="004B637F" w:rsidR="00B7682A">
        <w:rPr>
          <w:rFonts w:ascii="Times New Roman" w:hAnsi="Times New Roman" w:hint="default"/>
          <w:sz w:val="24"/>
          <w:szCs w:val="24"/>
        </w:rPr>
        <w:t>lne 30 skupí</w:t>
      </w:r>
      <w:r w:rsidRPr="004B637F" w:rsidR="00B7682A">
        <w:rPr>
          <w:rFonts w:ascii="Times New Roman" w:hAnsi="Times New Roman" w:hint="default"/>
          <w:sz w:val="24"/>
          <w:szCs w:val="24"/>
        </w:rPr>
        <w:t>n, na ktoré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 je potrebné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 vyč</w:t>
      </w:r>
      <w:r w:rsidRPr="004B637F" w:rsidR="00B7682A">
        <w:rPr>
          <w:rFonts w:ascii="Times New Roman" w:hAnsi="Times New Roman" w:hint="default"/>
          <w:sz w:val="24"/>
          <w:szCs w:val="24"/>
        </w:rPr>
        <w:t>leniť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 finanč</w:t>
      </w:r>
      <w:r w:rsidRPr="004B637F" w:rsidR="00B7682A">
        <w:rPr>
          <w:rFonts w:ascii="Times New Roman" w:hAnsi="Times New Roman" w:hint="default"/>
          <w:sz w:val="24"/>
          <w:szCs w:val="24"/>
        </w:rPr>
        <w:t>né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 prostriedky: </w:t>
      </w:r>
    </w:p>
    <w:p w:rsidR="004A128B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B7682A">
        <w:rPr>
          <w:rFonts w:ascii="Times New Roman" w:hAnsi="Times New Roman" w:hint="default"/>
          <w:sz w:val="24"/>
          <w:szCs w:val="24"/>
        </w:rPr>
        <w:t>personá</w:t>
      </w:r>
      <w:r w:rsidRPr="004B637F" w:rsidR="00B7682A">
        <w:rPr>
          <w:rFonts w:ascii="Times New Roman" w:hAnsi="Times New Roman" w:hint="default"/>
          <w:sz w:val="24"/>
          <w:szCs w:val="24"/>
        </w:rPr>
        <w:t>lne zabezpeč</w:t>
      </w:r>
      <w:r w:rsidRPr="004B637F" w:rsidR="00B7682A">
        <w:rPr>
          <w:rFonts w:ascii="Times New Roman" w:hAnsi="Times New Roman" w:hint="default"/>
          <w:sz w:val="24"/>
          <w:szCs w:val="24"/>
        </w:rPr>
        <w:t>enie: zamestnanci skupí</w:t>
      </w:r>
      <w:r w:rsidRPr="004B637F" w:rsidR="00B7682A">
        <w:rPr>
          <w:rFonts w:ascii="Times New Roman" w:hAnsi="Times New Roman" w:hint="default"/>
          <w:sz w:val="24"/>
          <w:szCs w:val="24"/>
        </w:rPr>
        <w:t>n (30 skupí</w:t>
      </w:r>
      <w:r w:rsidRPr="004B637F" w:rsidR="00B7682A">
        <w:rPr>
          <w:rFonts w:ascii="Times New Roman" w:hAnsi="Times New Roman" w:hint="default"/>
          <w:sz w:val="24"/>
          <w:szCs w:val="24"/>
        </w:rPr>
        <w:t>n x 6 zamestnancov = 180 zamestnancov a </w:t>
      </w:r>
      <w:r w:rsidRPr="004B637F" w:rsidR="00B7682A">
        <w:rPr>
          <w:rFonts w:ascii="Times New Roman" w:hAnsi="Times New Roman" w:hint="default"/>
          <w:sz w:val="24"/>
          <w:szCs w:val="24"/>
        </w:rPr>
        <w:t>posilnenie odborné</w:t>
      </w:r>
      <w:r w:rsidRPr="004B637F" w:rsidR="00B7682A">
        <w:rPr>
          <w:rFonts w:ascii="Times New Roman" w:hAnsi="Times New Roman" w:hint="default"/>
          <w:sz w:val="24"/>
          <w:szCs w:val="24"/>
        </w:rPr>
        <w:t>ho tí</w:t>
      </w:r>
      <w:r w:rsidRPr="004B637F" w:rsidR="00B7682A">
        <w:rPr>
          <w:rFonts w:ascii="Times New Roman" w:hAnsi="Times New Roman" w:hint="default"/>
          <w:sz w:val="24"/>
          <w:szCs w:val="24"/>
        </w:rPr>
        <w:t>mu o </w:t>
      </w:r>
      <w:r w:rsidRPr="004B637F" w:rsidR="00B7682A">
        <w:rPr>
          <w:rFonts w:ascii="Times New Roman" w:hAnsi="Times New Roman" w:hint="default"/>
          <w:sz w:val="24"/>
          <w:szCs w:val="24"/>
        </w:rPr>
        <w:t>12 sociá</w:t>
      </w:r>
      <w:r w:rsidRPr="004B637F" w:rsidR="00B7682A">
        <w:rPr>
          <w:rFonts w:ascii="Times New Roman" w:hAnsi="Times New Roman" w:hint="default"/>
          <w:sz w:val="24"/>
          <w:szCs w:val="24"/>
        </w:rPr>
        <w:t>lnych pracovní</w:t>
      </w:r>
      <w:r w:rsidRPr="004B637F" w:rsidR="00B7682A">
        <w:rPr>
          <w:rFonts w:ascii="Times New Roman" w:hAnsi="Times New Roman" w:hint="default"/>
          <w:sz w:val="24"/>
          <w:szCs w:val="24"/>
        </w:rPr>
        <w:t>kov a 12 psychol</w:t>
      </w:r>
      <w:r w:rsidRPr="004B637F" w:rsidR="00C167B1">
        <w:rPr>
          <w:rFonts w:ascii="Times New Roman" w:hAnsi="Times New Roman" w:hint="default"/>
          <w:sz w:val="24"/>
          <w:szCs w:val="24"/>
        </w:rPr>
        <w:t>ó</w:t>
      </w:r>
      <w:r w:rsidRPr="004B637F" w:rsidR="00C167B1">
        <w:rPr>
          <w:rFonts w:ascii="Times New Roman" w:hAnsi="Times New Roman" w:hint="default"/>
          <w:sz w:val="24"/>
          <w:szCs w:val="24"/>
        </w:rPr>
        <w:t xml:space="preserve">gov; spolu 204 zamestnancov </w:t>
      </w:r>
      <w:r w:rsidRPr="004B637F" w:rsidR="00A046BF">
        <w:rPr>
          <w:rFonts w:ascii="Times New Roman" w:hAnsi="Times New Roman"/>
          <w:sz w:val="24"/>
          <w:szCs w:val="24"/>
        </w:rPr>
        <w:t>s </w:t>
      </w:r>
      <w:r w:rsidRPr="004B637F" w:rsidR="00A046BF">
        <w:rPr>
          <w:rFonts w:ascii="Times New Roman" w:hAnsi="Times New Roman" w:hint="default"/>
          <w:sz w:val="24"/>
          <w:szCs w:val="24"/>
        </w:rPr>
        <w:t>priemerný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m platom 780 eur na mesiac </w:t>
      </w:r>
      <w:r w:rsidRPr="004B637F" w:rsidR="00C167B1">
        <w:rPr>
          <w:rFonts w:ascii="Times New Roman" w:hAnsi="Times New Roman" w:hint="default"/>
          <w:sz w:val="24"/>
          <w:szCs w:val="24"/>
        </w:rPr>
        <w:t>na dobrovoľ</w:t>
      </w:r>
      <w:r w:rsidRPr="004B637F" w:rsidR="00C167B1">
        <w:rPr>
          <w:rFonts w:ascii="Times New Roman" w:hAnsi="Times New Roman" w:hint="default"/>
          <w:sz w:val="24"/>
          <w:szCs w:val="24"/>
        </w:rPr>
        <w:t>né</w:t>
      </w:r>
      <w:r w:rsidRPr="004B637F" w:rsidR="00C167B1">
        <w:rPr>
          <w:rFonts w:ascii="Times New Roman" w:hAnsi="Times New Roman" w:hint="default"/>
          <w:sz w:val="24"/>
          <w:szCs w:val="24"/>
        </w:rPr>
        <w:t xml:space="preserve"> pobyty), </w:t>
      </w:r>
      <w:r w:rsidRPr="004B637F" w:rsidR="00A046BF">
        <w:rPr>
          <w:rFonts w:ascii="Times New Roman" w:hAnsi="Times New Roman" w:hint="default"/>
          <w:sz w:val="24"/>
          <w:szCs w:val="24"/>
        </w:rPr>
        <w:t>celkové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 mzdové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 ná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klady </w:t>
      </w:r>
      <w:r w:rsidR="00911ABF">
        <w:rPr>
          <w:rFonts w:ascii="Times New Roman" w:hAnsi="Times New Roman"/>
          <w:sz w:val="24"/>
          <w:szCs w:val="24"/>
        </w:rPr>
        <w:t xml:space="preserve">aj s odvodmi </w:t>
      </w:r>
      <w:r w:rsidRPr="004B637F" w:rsidR="00A046BF">
        <w:rPr>
          <w:rFonts w:ascii="Times New Roman" w:hAnsi="Times New Roman" w:hint="default"/>
          <w:sz w:val="24"/>
          <w:szCs w:val="24"/>
        </w:rPr>
        <w:t>sú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 vo výš</w:t>
      </w:r>
      <w:r w:rsidRPr="004B637F" w:rsidR="00A046BF">
        <w:rPr>
          <w:rFonts w:ascii="Times New Roman" w:hAnsi="Times New Roman" w:hint="default"/>
          <w:sz w:val="24"/>
          <w:szCs w:val="24"/>
        </w:rPr>
        <w:t>ke 2</w:t>
      </w:r>
      <w:r w:rsidRPr="004B637F" w:rsidR="00451064">
        <w:rPr>
          <w:rFonts w:ascii="Times New Roman" w:hAnsi="Times New Roman"/>
          <w:sz w:val="24"/>
          <w:szCs w:val="24"/>
        </w:rPr>
        <w:t> </w:t>
      </w:r>
      <w:r w:rsidRPr="004B637F" w:rsidR="00451064">
        <w:rPr>
          <w:rFonts w:ascii="Times New Roman" w:hAnsi="Times New Roman"/>
          <w:sz w:val="24"/>
          <w:szCs w:val="24"/>
        </w:rPr>
        <w:t>576 789</w:t>
      </w:r>
      <w:r w:rsidR="00CB6584">
        <w:rPr>
          <w:rFonts w:ascii="Times New Roman" w:hAnsi="Times New Roman"/>
          <w:sz w:val="24"/>
          <w:szCs w:val="24"/>
        </w:rPr>
        <w:t xml:space="preserve"> eur,</w:t>
      </w:r>
      <w:r w:rsidRPr="004B637F" w:rsidR="00A046BF">
        <w:rPr>
          <w:rFonts w:ascii="Times New Roman" w:hAnsi="Times New Roman"/>
          <w:sz w:val="24"/>
          <w:szCs w:val="24"/>
        </w:rPr>
        <w:t xml:space="preserve"> </w:t>
      </w:r>
    </w:p>
    <w:p w:rsidR="004A128B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C167B1">
        <w:rPr>
          <w:rFonts w:ascii="Times New Roman" w:hAnsi="Times New Roman"/>
          <w:sz w:val="24"/>
          <w:szCs w:val="24"/>
        </w:rPr>
        <w:t>tovary a</w:t>
      </w:r>
      <w:r w:rsidRPr="004B637F" w:rsidR="00A046BF">
        <w:rPr>
          <w:rFonts w:ascii="Times New Roman" w:hAnsi="Times New Roman"/>
          <w:sz w:val="24"/>
          <w:szCs w:val="24"/>
        </w:rPr>
        <w:t> </w:t>
      </w:r>
      <w:r w:rsidRPr="004B637F" w:rsidR="00C167B1">
        <w:rPr>
          <w:rFonts w:ascii="Times New Roman" w:hAnsi="Times New Roman" w:hint="default"/>
          <w:sz w:val="24"/>
          <w:szCs w:val="24"/>
        </w:rPr>
        <w:t>služ</w:t>
      </w:r>
      <w:r w:rsidRPr="004B637F" w:rsidR="00C167B1">
        <w:rPr>
          <w:rFonts w:ascii="Times New Roman" w:hAnsi="Times New Roman" w:hint="default"/>
          <w:sz w:val="24"/>
          <w:szCs w:val="24"/>
        </w:rPr>
        <w:t>by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 vo výš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ke </w:t>
      </w:r>
      <w:r w:rsidRPr="004B637F" w:rsidR="00451064">
        <w:rPr>
          <w:rFonts w:ascii="Times New Roman" w:hAnsi="Times New Roman"/>
          <w:sz w:val="24"/>
          <w:szCs w:val="24"/>
        </w:rPr>
        <w:t>1 031 181</w:t>
      </w:r>
      <w:r w:rsidRPr="004B637F" w:rsidR="00A046BF">
        <w:rPr>
          <w:rFonts w:ascii="Times New Roman" w:hAnsi="Times New Roman"/>
          <w:sz w:val="24"/>
          <w:szCs w:val="24"/>
        </w:rPr>
        <w:t xml:space="preserve"> eur (cca </w:t>
      </w:r>
      <w:r w:rsidR="00911ABF">
        <w:rPr>
          <w:rFonts w:ascii="Times New Roman" w:hAnsi="Times New Roman"/>
          <w:sz w:val="24"/>
          <w:szCs w:val="24"/>
        </w:rPr>
        <w:t>40</w:t>
      </w:r>
      <w:r w:rsidRPr="004B637F" w:rsidR="00A046BF">
        <w:rPr>
          <w:rFonts w:ascii="Times New Roman" w:hAnsi="Times New Roman"/>
          <w:sz w:val="24"/>
          <w:szCs w:val="24"/>
        </w:rPr>
        <w:t xml:space="preserve">% </w:t>
      </w:r>
      <w:r w:rsidRPr="004B637F" w:rsidR="007340E4">
        <w:rPr>
          <w:rFonts w:ascii="Times New Roman" w:hAnsi="Times New Roman"/>
          <w:sz w:val="24"/>
          <w:szCs w:val="24"/>
        </w:rPr>
        <w:t>zo</w:t>
      </w:r>
      <w:r w:rsidRPr="004B637F" w:rsidR="00A046BF">
        <w:rPr>
          <w:rFonts w:ascii="Times New Roman" w:hAnsi="Times New Roman"/>
          <w:sz w:val="24"/>
          <w:szCs w:val="24"/>
        </w:rPr>
        <w:t> </w:t>
      </w:r>
      <w:r w:rsidRPr="004B637F" w:rsidR="00A046BF">
        <w:rPr>
          <w:rFonts w:ascii="Times New Roman" w:hAnsi="Times New Roman" w:hint="default"/>
          <w:sz w:val="24"/>
          <w:szCs w:val="24"/>
        </w:rPr>
        <w:t>mzdový</w:t>
      </w:r>
      <w:r w:rsidRPr="004B637F" w:rsidR="007340E4">
        <w:rPr>
          <w:rFonts w:ascii="Times New Roman" w:hAnsi="Times New Roman"/>
          <w:sz w:val="24"/>
          <w:szCs w:val="24"/>
        </w:rPr>
        <w:t>ch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 ná</w:t>
      </w:r>
      <w:r w:rsidRPr="004B637F" w:rsidR="00A046BF">
        <w:rPr>
          <w:rFonts w:ascii="Times New Roman" w:hAnsi="Times New Roman" w:hint="default"/>
          <w:sz w:val="24"/>
          <w:szCs w:val="24"/>
        </w:rPr>
        <w:t>klado</w:t>
      </w:r>
      <w:r w:rsidRPr="004B637F" w:rsidR="007340E4">
        <w:rPr>
          <w:rFonts w:ascii="Times New Roman" w:hAnsi="Times New Roman"/>
          <w:sz w:val="24"/>
          <w:szCs w:val="24"/>
        </w:rPr>
        <w:t>v</w:t>
      </w:r>
      <w:r w:rsidRPr="004B637F" w:rsidR="00A046BF">
        <w:rPr>
          <w:rFonts w:ascii="Times New Roman" w:hAnsi="Times New Roman"/>
          <w:sz w:val="24"/>
          <w:szCs w:val="24"/>
        </w:rPr>
        <w:t>)</w:t>
      </w:r>
      <w:r w:rsidRPr="004B637F" w:rsidR="00C167B1">
        <w:rPr>
          <w:rFonts w:ascii="Times New Roman" w:hAnsi="Times New Roman"/>
          <w:sz w:val="24"/>
          <w:szCs w:val="24"/>
        </w:rPr>
        <w:t>,</w:t>
      </w:r>
    </w:p>
    <w:p w:rsidR="004A128B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C167B1">
        <w:rPr>
          <w:rFonts w:ascii="Times New Roman" w:hAnsi="Times New Roman" w:hint="default"/>
          <w:sz w:val="24"/>
          <w:szCs w:val="24"/>
        </w:rPr>
        <w:t>kapitá</w:t>
      </w:r>
      <w:r w:rsidRPr="004B637F" w:rsidR="00C167B1">
        <w:rPr>
          <w:rFonts w:ascii="Times New Roman" w:hAnsi="Times New Roman" w:hint="default"/>
          <w:sz w:val="24"/>
          <w:szCs w:val="24"/>
        </w:rPr>
        <w:t>lové</w:t>
      </w:r>
      <w:r w:rsidRPr="004B637F" w:rsidR="00C167B1">
        <w:rPr>
          <w:rFonts w:ascii="Times New Roman" w:hAnsi="Times New Roman" w:hint="default"/>
          <w:sz w:val="24"/>
          <w:szCs w:val="24"/>
        </w:rPr>
        <w:t xml:space="preserve"> vý</w:t>
      </w:r>
      <w:r w:rsidRPr="004B637F" w:rsidR="00C167B1">
        <w:rPr>
          <w:rFonts w:ascii="Times New Roman" w:hAnsi="Times New Roman" w:hint="default"/>
          <w:sz w:val="24"/>
          <w:szCs w:val="24"/>
        </w:rPr>
        <w:t>davky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 vo výš</w:t>
      </w:r>
      <w:r w:rsidRPr="004B637F" w:rsidR="00A046BF">
        <w:rPr>
          <w:rFonts w:ascii="Times New Roman" w:hAnsi="Times New Roman" w:hint="default"/>
          <w:sz w:val="24"/>
          <w:szCs w:val="24"/>
        </w:rPr>
        <w:t>ke 436 </w:t>
      </w:r>
      <w:r w:rsidRPr="004B637F" w:rsidR="00A046BF">
        <w:rPr>
          <w:rFonts w:ascii="Times New Roman" w:hAnsi="Times New Roman" w:hint="default"/>
          <w:sz w:val="24"/>
          <w:szCs w:val="24"/>
        </w:rPr>
        <w:t>000 eur (najmä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 zabezpeč</w:t>
      </w:r>
      <w:r w:rsidRPr="004B637F" w:rsidR="00A046BF">
        <w:rPr>
          <w:rFonts w:ascii="Times New Roman" w:hAnsi="Times New Roman" w:hint="default"/>
          <w:sz w:val="24"/>
          <w:szCs w:val="24"/>
        </w:rPr>
        <w:t>enie a </w:t>
      </w:r>
      <w:r w:rsidRPr="004B637F" w:rsidR="00A046BF">
        <w:rPr>
          <w:rFonts w:ascii="Times New Roman" w:hAnsi="Times New Roman" w:hint="default"/>
          <w:sz w:val="24"/>
          <w:szCs w:val="24"/>
        </w:rPr>
        <w:t>ú</w:t>
      </w:r>
      <w:r w:rsidRPr="004B637F" w:rsidR="00A046BF">
        <w:rPr>
          <w:rFonts w:ascii="Times New Roman" w:hAnsi="Times New Roman" w:hint="default"/>
          <w:sz w:val="24"/>
          <w:szCs w:val="24"/>
        </w:rPr>
        <w:t>pravu priestorov</w:t>
      </w:r>
      <w:r w:rsidRPr="004B637F" w:rsidR="00784AF8">
        <w:rPr>
          <w:rFonts w:ascii="Times New Roman" w:hAnsi="Times New Roman" w:hint="default"/>
          <w:sz w:val="24"/>
          <w:szCs w:val="24"/>
        </w:rPr>
        <w:t>, zakú</w:t>
      </w:r>
      <w:r w:rsidRPr="004B637F" w:rsidR="00784AF8">
        <w:rPr>
          <w:rFonts w:ascii="Times New Roman" w:hAnsi="Times New Roman" w:hint="default"/>
          <w:sz w:val="24"/>
          <w:szCs w:val="24"/>
        </w:rPr>
        <w:t>penie motorový</w:t>
      </w:r>
      <w:r w:rsidRPr="004B637F" w:rsidR="00784AF8">
        <w:rPr>
          <w:rFonts w:ascii="Times New Roman" w:hAnsi="Times New Roman" w:hint="default"/>
          <w:sz w:val="24"/>
          <w:szCs w:val="24"/>
        </w:rPr>
        <w:t>ch vozidiel</w:t>
      </w:r>
      <w:r w:rsidRPr="004B637F" w:rsidR="00A046BF">
        <w:rPr>
          <w:rFonts w:ascii="Times New Roman" w:hAnsi="Times New Roman"/>
          <w:sz w:val="24"/>
          <w:szCs w:val="24"/>
        </w:rPr>
        <w:t>)</w:t>
      </w:r>
      <w:r w:rsidR="00CB6584">
        <w:rPr>
          <w:rFonts w:ascii="Times New Roman" w:hAnsi="Times New Roman"/>
          <w:sz w:val="24"/>
          <w:szCs w:val="24"/>
        </w:rPr>
        <w:t>.</w:t>
      </w:r>
      <w:r w:rsidRPr="004B637F" w:rsidR="00C167B1">
        <w:rPr>
          <w:rFonts w:ascii="Times New Roman" w:hAnsi="Times New Roman"/>
          <w:sz w:val="24"/>
          <w:szCs w:val="24"/>
        </w:rPr>
        <w:t xml:space="preserve"> </w:t>
      </w:r>
    </w:p>
    <w:p w:rsidR="004A128B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B637F" w:rsidR="00A046BF">
        <w:rPr>
          <w:rFonts w:ascii="Times New Roman" w:hAnsi="Times New Roman"/>
          <w:sz w:val="24"/>
          <w:szCs w:val="24"/>
        </w:rPr>
        <w:t xml:space="preserve">SPOLU: 4 043 970 eur </w:t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B7682A">
        <w:rPr>
          <w:rFonts w:ascii="Times New Roman" w:hAnsi="Times New Roman"/>
          <w:sz w:val="24"/>
          <w:szCs w:val="24"/>
        </w:rPr>
        <w:tab/>
      </w:r>
      <w:r w:rsidRPr="004B637F" w:rsidR="00B7682A">
        <w:rPr>
          <w:rFonts w:ascii="Times New Roman" w:hAnsi="Times New Roman" w:hint="default"/>
          <w:sz w:val="24"/>
          <w:szCs w:val="24"/>
        </w:rPr>
        <w:t>Predpokladá</w:t>
      </w:r>
      <w:r w:rsidRPr="004B637F" w:rsidR="00B7682A">
        <w:rPr>
          <w:rFonts w:ascii="Times New Roman" w:hAnsi="Times New Roman" w:hint="default"/>
          <w:sz w:val="24"/>
          <w:szCs w:val="24"/>
        </w:rPr>
        <w:t>me, ž</w:t>
      </w:r>
      <w:r w:rsidRPr="004B637F" w:rsidR="00B7682A">
        <w:rPr>
          <w:rFonts w:ascii="Times New Roman" w:hAnsi="Times New Roman" w:hint="default"/>
          <w:sz w:val="24"/>
          <w:szCs w:val="24"/>
        </w:rPr>
        <w:t>e Ú</w:t>
      </w:r>
      <w:r w:rsidRPr="004B637F" w:rsidR="00B7682A">
        <w:rPr>
          <w:rFonts w:ascii="Times New Roman" w:hAnsi="Times New Roman" w:hint="default"/>
          <w:sz w:val="24"/>
          <w:szCs w:val="24"/>
        </w:rPr>
        <w:t>stredie bude musieť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 zabezpeč</w:t>
      </w:r>
      <w:r w:rsidRPr="004B637F" w:rsidR="00B7682A">
        <w:rPr>
          <w:rFonts w:ascii="Times New Roman" w:hAnsi="Times New Roman" w:hint="default"/>
          <w:sz w:val="24"/>
          <w:szCs w:val="24"/>
        </w:rPr>
        <w:t>iť</w:t>
      </w:r>
      <w:r w:rsidRPr="004B637F" w:rsidR="00B7682A">
        <w:rPr>
          <w:rFonts w:ascii="Times New Roman" w:hAnsi="Times New Roman" w:hint="default"/>
          <w:sz w:val="24"/>
          <w:szCs w:val="24"/>
        </w:rPr>
        <w:t xml:space="preserve"> 240 dobrovoľ</w:t>
      </w:r>
      <w:r w:rsidRPr="004B637F" w:rsidR="00B7682A">
        <w:rPr>
          <w:rFonts w:ascii="Times New Roman" w:hAnsi="Times New Roman" w:hint="default"/>
          <w:sz w:val="24"/>
          <w:szCs w:val="24"/>
        </w:rPr>
        <w:t>ný</w:t>
      </w:r>
      <w:r w:rsidRPr="004B637F" w:rsidR="00B7682A">
        <w:rPr>
          <w:rFonts w:ascii="Times New Roman" w:hAnsi="Times New Roman" w:hint="default"/>
          <w:sz w:val="24"/>
          <w:szCs w:val="24"/>
        </w:rPr>
        <w:t>ch pobytový</w:t>
      </w:r>
      <w:r w:rsidRPr="004B637F" w:rsidR="00B7682A">
        <w:rPr>
          <w:rFonts w:ascii="Times New Roman" w:hAnsi="Times New Roman" w:hint="default"/>
          <w:sz w:val="24"/>
          <w:szCs w:val="24"/>
        </w:rPr>
        <w:t>ch miest pre deti a </w:t>
      </w:r>
      <w:r w:rsidRPr="004B637F" w:rsidR="00B7682A">
        <w:rPr>
          <w:rFonts w:ascii="Times New Roman" w:hAnsi="Times New Roman" w:hint="default"/>
          <w:sz w:val="24"/>
          <w:szCs w:val="24"/>
        </w:rPr>
        <w:t>100 dobrovoľ</w:t>
      </w:r>
      <w:r w:rsidRPr="004B637F" w:rsidR="00B7682A">
        <w:rPr>
          <w:rFonts w:ascii="Times New Roman" w:hAnsi="Times New Roman" w:hint="default"/>
          <w:sz w:val="24"/>
          <w:szCs w:val="24"/>
        </w:rPr>
        <w:t>ný</w:t>
      </w:r>
      <w:r w:rsidRPr="004B637F" w:rsidR="00B7682A">
        <w:rPr>
          <w:rFonts w:ascii="Times New Roman" w:hAnsi="Times New Roman" w:hint="default"/>
          <w:sz w:val="24"/>
          <w:szCs w:val="24"/>
        </w:rPr>
        <w:t>ch pobytový</w:t>
      </w:r>
      <w:r w:rsidRPr="004B637F" w:rsidR="00B7682A">
        <w:rPr>
          <w:rFonts w:ascii="Times New Roman" w:hAnsi="Times New Roman" w:hint="default"/>
          <w:sz w:val="24"/>
          <w:szCs w:val="24"/>
        </w:rPr>
        <w:t>ch miest pre rodič</w:t>
      </w:r>
      <w:r w:rsidRPr="004B637F" w:rsidR="00B7682A">
        <w:rPr>
          <w:rFonts w:ascii="Times New Roman" w:hAnsi="Times New Roman" w:hint="default"/>
          <w:sz w:val="24"/>
          <w:szCs w:val="24"/>
        </w:rPr>
        <w:t>o</w:t>
      </w:r>
      <w:r w:rsidRPr="004B637F" w:rsidR="00784AF8">
        <w:rPr>
          <w:rFonts w:ascii="Times New Roman" w:hAnsi="Times New Roman"/>
          <w:sz w:val="24"/>
          <w:szCs w:val="24"/>
        </w:rPr>
        <w:t xml:space="preserve">v </w:t>
      </w:r>
      <w:r w:rsidRPr="004B637F" w:rsidR="00B7682A">
        <w:rPr>
          <w:rFonts w:ascii="Times New Roman" w:hAnsi="Times New Roman"/>
          <w:sz w:val="24"/>
          <w:szCs w:val="24"/>
        </w:rPr>
        <w:t>v</w:t>
      </w:r>
      <w:r w:rsidRPr="004B637F" w:rsidR="00784AF8">
        <w:rPr>
          <w:rFonts w:ascii="Times New Roman" w:hAnsi="Times New Roman"/>
          <w:sz w:val="24"/>
          <w:szCs w:val="24"/>
        </w:rPr>
        <w:t> </w:t>
      </w:r>
      <w:r w:rsidRPr="004B637F" w:rsidR="00784AF8">
        <w:rPr>
          <w:rFonts w:ascii="Times New Roman" w:hAnsi="Times New Roman" w:hint="default"/>
          <w:sz w:val="24"/>
          <w:szCs w:val="24"/>
        </w:rPr>
        <w:t>„</w:t>
      </w:r>
      <w:r w:rsidRPr="004B637F" w:rsidR="00784AF8">
        <w:rPr>
          <w:rFonts w:ascii="Times New Roman" w:hAnsi="Times New Roman" w:hint="default"/>
          <w:sz w:val="24"/>
          <w:szCs w:val="24"/>
        </w:rPr>
        <w:t>neš</w:t>
      </w:r>
      <w:r w:rsidRPr="004B637F" w:rsidR="00784AF8">
        <w:rPr>
          <w:rFonts w:ascii="Times New Roman" w:hAnsi="Times New Roman" w:hint="default"/>
          <w:sz w:val="24"/>
          <w:szCs w:val="24"/>
        </w:rPr>
        <w:t>tá</w:t>
      </w:r>
      <w:r w:rsidRPr="004B637F" w:rsidR="00784AF8">
        <w:rPr>
          <w:rFonts w:ascii="Times New Roman" w:hAnsi="Times New Roman" w:hint="default"/>
          <w:sz w:val="24"/>
          <w:szCs w:val="24"/>
        </w:rPr>
        <w:t>tnych“</w:t>
      </w:r>
      <w:r w:rsidRPr="004B637F" w:rsidR="00784AF8">
        <w:rPr>
          <w:rFonts w:ascii="Times New Roman" w:hAnsi="Times New Roman" w:hint="default"/>
          <w:sz w:val="24"/>
          <w:szCs w:val="24"/>
        </w:rPr>
        <w:t xml:space="preserve"> centrá</w:t>
      </w:r>
      <w:r w:rsidRPr="004B637F" w:rsidR="00784AF8">
        <w:rPr>
          <w:rFonts w:ascii="Times New Roman" w:hAnsi="Times New Roman" w:hint="default"/>
          <w:sz w:val="24"/>
          <w:szCs w:val="24"/>
        </w:rPr>
        <w:t>ch</w:t>
      </w:r>
      <w:r w:rsidRPr="004B637F" w:rsidR="00B7682A">
        <w:rPr>
          <w:rFonts w:ascii="Times New Roman" w:hAnsi="Times New Roman"/>
          <w:sz w:val="24"/>
          <w:szCs w:val="24"/>
        </w:rPr>
        <w:t xml:space="preserve">. </w:t>
      </w:r>
      <w:r w:rsidRPr="004B637F" w:rsidR="00A046BF">
        <w:rPr>
          <w:rFonts w:ascii="Times New Roman" w:hAnsi="Times New Roman" w:hint="default"/>
          <w:sz w:val="24"/>
          <w:szCs w:val="24"/>
        </w:rPr>
        <w:t>Na zabezpeč</w:t>
      </w:r>
      <w:r w:rsidRPr="004B637F" w:rsidR="00A046BF">
        <w:rPr>
          <w:rFonts w:ascii="Times New Roman" w:hAnsi="Times New Roman" w:hint="default"/>
          <w:sz w:val="24"/>
          <w:szCs w:val="24"/>
        </w:rPr>
        <w:t xml:space="preserve">enie miest </w:t>
      </w:r>
      <w:r w:rsidRPr="004B637F" w:rsidR="00697267">
        <w:rPr>
          <w:rFonts w:ascii="Times New Roman" w:hAnsi="Times New Roman" w:hint="default"/>
          <w:sz w:val="24"/>
          <w:szCs w:val="24"/>
        </w:rPr>
        <w:t>sú</w:t>
      </w:r>
      <w:r w:rsidRPr="004B637F" w:rsidR="00697267">
        <w:rPr>
          <w:rFonts w:ascii="Times New Roman" w:hAnsi="Times New Roman" w:hint="default"/>
          <w:sz w:val="24"/>
          <w:szCs w:val="24"/>
        </w:rPr>
        <w:t xml:space="preserve"> potrebné</w:t>
      </w:r>
      <w:r w:rsidRPr="004B637F" w:rsidR="00697267">
        <w:rPr>
          <w:rFonts w:ascii="Times New Roman" w:hAnsi="Times New Roman" w:hint="default"/>
          <w:sz w:val="24"/>
          <w:szCs w:val="24"/>
        </w:rPr>
        <w:t xml:space="preserve"> finanč</w:t>
      </w:r>
      <w:r w:rsidRPr="004B637F" w:rsidR="00697267">
        <w:rPr>
          <w:rFonts w:ascii="Times New Roman" w:hAnsi="Times New Roman" w:hint="default"/>
          <w:sz w:val="24"/>
          <w:szCs w:val="24"/>
        </w:rPr>
        <w:t>né</w:t>
      </w:r>
      <w:r w:rsidRPr="004B637F" w:rsidR="00697267">
        <w:rPr>
          <w:rFonts w:ascii="Times New Roman" w:hAnsi="Times New Roman" w:hint="default"/>
          <w:sz w:val="24"/>
          <w:szCs w:val="24"/>
        </w:rPr>
        <w:t xml:space="preserve"> prostriedky: </w:t>
      </w:r>
    </w:p>
    <w:p w:rsidR="004A128B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697267">
        <w:rPr>
          <w:rFonts w:ascii="Times New Roman" w:hAnsi="Times New Roman"/>
          <w:sz w:val="24"/>
          <w:szCs w:val="24"/>
        </w:rPr>
        <w:t>240 miest x 12 838 eur na miesto na rok = 3 081</w:t>
      </w:r>
      <w:r w:rsidRPr="004B637F" w:rsidR="003D6485">
        <w:rPr>
          <w:rFonts w:ascii="Times New Roman" w:hAnsi="Times New Roman"/>
          <w:sz w:val="24"/>
          <w:szCs w:val="24"/>
        </w:rPr>
        <w:t> </w:t>
      </w:r>
      <w:r w:rsidRPr="004B637F" w:rsidR="00697267">
        <w:rPr>
          <w:rFonts w:ascii="Times New Roman" w:hAnsi="Times New Roman"/>
          <w:sz w:val="24"/>
          <w:szCs w:val="24"/>
        </w:rPr>
        <w:t xml:space="preserve">120 </w:t>
      </w:r>
      <w:r w:rsidRPr="004B637F" w:rsidR="003D6485">
        <w:rPr>
          <w:rFonts w:ascii="Times New Roman" w:hAnsi="Times New Roman"/>
          <w:sz w:val="24"/>
          <w:szCs w:val="24"/>
        </w:rPr>
        <w:t>eur</w:t>
      </w:r>
      <w:r w:rsidR="00CB6584">
        <w:rPr>
          <w:rFonts w:ascii="Times New Roman" w:hAnsi="Times New Roman"/>
          <w:sz w:val="24"/>
          <w:szCs w:val="24"/>
        </w:rPr>
        <w:t>,</w:t>
      </w:r>
      <w:r w:rsidRPr="004B637F" w:rsidR="003D6485">
        <w:rPr>
          <w:rFonts w:ascii="Times New Roman" w:hAnsi="Times New Roman"/>
          <w:sz w:val="24"/>
          <w:szCs w:val="24"/>
        </w:rPr>
        <w:t xml:space="preserve"> </w:t>
      </w:r>
    </w:p>
    <w:p w:rsidR="004A128B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3D6485">
        <w:rPr>
          <w:rFonts w:ascii="Times New Roman" w:hAnsi="Times New Roman"/>
          <w:sz w:val="24"/>
          <w:szCs w:val="24"/>
        </w:rPr>
        <w:t>100 miest x 1 283,8 eur na miesto na rok = 128 380 eur</w:t>
      </w:r>
      <w:r w:rsidR="00CB6584">
        <w:rPr>
          <w:rFonts w:ascii="Times New Roman" w:hAnsi="Times New Roman"/>
          <w:sz w:val="24"/>
          <w:szCs w:val="24"/>
        </w:rPr>
        <w:t>.</w:t>
      </w:r>
      <w:r w:rsidRPr="004B637F" w:rsidR="003D6485">
        <w:rPr>
          <w:rFonts w:ascii="Times New Roman" w:hAnsi="Times New Roman"/>
          <w:sz w:val="24"/>
          <w:szCs w:val="24"/>
        </w:rPr>
        <w:t xml:space="preserve"> </w:t>
      </w:r>
    </w:p>
    <w:p w:rsidR="004A128B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B637F" w:rsidR="003D6485">
        <w:rPr>
          <w:rFonts w:ascii="Times New Roman" w:hAnsi="Times New Roman"/>
          <w:sz w:val="24"/>
          <w:szCs w:val="24"/>
        </w:rPr>
        <w:t xml:space="preserve">Spolu: 3 209 500 eur (z toho na </w:t>
      </w:r>
      <w:r w:rsidR="00911ABF">
        <w:rPr>
          <w:rFonts w:ascii="Times New Roman" w:hAnsi="Times New Roman" w:hint="default"/>
          <w:sz w:val="24"/>
          <w:szCs w:val="24"/>
        </w:rPr>
        <w:t>bež</w:t>
      </w:r>
      <w:r w:rsidR="00911ABF">
        <w:rPr>
          <w:rFonts w:ascii="Times New Roman" w:hAnsi="Times New Roman" w:hint="default"/>
          <w:sz w:val="24"/>
          <w:szCs w:val="24"/>
        </w:rPr>
        <w:t>né</w:t>
      </w:r>
      <w:r w:rsidR="00911ABF">
        <w:rPr>
          <w:rFonts w:ascii="Times New Roman" w:hAnsi="Times New Roman" w:hint="default"/>
          <w:sz w:val="24"/>
          <w:szCs w:val="24"/>
        </w:rPr>
        <w:t xml:space="preserve"> transfery (kategó</w:t>
      </w:r>
      <w:r w:rsidR="00911ABF">
        <w:rPr>
          <w:rFonts w:ascii="Times New Roman" w:hAnsi="Times New Roman" w:hint="default"/>
          <w:sz w:val="24"/>
          <w:szCs w:val="24"/>
        </w:rPr>
        <w:t xml:space="preserve">ria </w:t>
      </w:r>
      <w:r w:rsidRPr="004B637F" w:rsidR="003D6485">
        <w:rPr>
          <w:rFonts w:ascii="Times New Roman" w:hAnsi="Times New Roman"/>
          <w:sz w:val="24"/>
          <w:szCs w:val="24"/>
        </w:rPr>
        <w:t>640</w:t>
      </w:r>
      <w:r w:rsidR="00911ABF">
        <w:rPr>
          <w:rFonts w:ascii="Times New Roman" w:hAnsi="Times New Roman"/>
          <w:sz w:val="24"/>
          <w:szCs w:val="24"/>
        </w:rPr>
        <w:t>)</w:t>
      </w:r>
      <w:r w:rsidRPr="004B637F" w:rsidR="003D6485">
        <w:rPr>
          <w:rFonts w:ascii="Times New Roman" w:hAnsi="Times New Roman"/>
          <w:sz w:val="24"/>
          <w:szCs w:val="24"/>
        </w:rPr>
        <w:t xml:space="preserve">: 2 888 550 eur a na </w:t>
      </w:r>
      <w:r w:rsidR="00911ABF">
        <w:rPr>
          <w:rFonts w:ascii="Times New Roman" w:hAnsi="Times New Roman" w:hint="default"/>
          <w:sz w:val="24"/>
          <w:szCs w:val="24"/>
        </w:rPr>
        <w:t>kapitá</w:t>
      </w:r>
      <w:r w:rsidR="00911ABF">
        <w:rPr>
          <w:rFonts w:ascii="Times New Roman" w:hAnsi="Times New Roman" w:hint="default"/>
          <w:sz w:val="24"/>
          <w:szCs w:val="24"/>
        </w:rPr>
        <w:t>lové</w:t>
      </w:r>
      <w:r w:rsidR="00911ABF">
        <w:rPr>
          <w:rFonts w:ascii="Times New Roman" w:hAnsi="Times New Roman" w:hint="default"/>
          <w:sz w:val="24"/>
          <w:szCs w:val="24"/>
        </w:rPr>
        <w:t xml:space="preserve"> transfery (kategó</w:t>
      </w:r>
      <w:r w:rsidR="00911ABF">
        <w:rPr>
          <w:rFonts w:ascii="Times New Roman" w:hAnsi="Times New Roman" w:hint="default"/>
          <w:sz w:val="24"/>
          <w:szCs w:val="24"/>
        </w:rPr>
        <w:t xml:space="preserve">ria </w:t>
      </w:r>
      <w:r w:rsidRPr="004B637F" w:rsidR="003D6485">
        <w:rPr>
          <w:rFonts w:ascii="Times New Roman" w:hAnsi="Times New Roman"/>
          <w:sz w:val="24"/>
          <w:szCs w:val="24"/>
        </w:rPr>
        <w:t>720</w:t>
      </w:r>
      <w:r w:rsidR="00911ABF">
        <w:rPr>
          <w:rFonts w:ascii="Times New Roman" w:hAnsi="Times New Roman"/>
          <w:sz w:val="24"/>
          <w:szCs w:val="24"/>
        </w:rPr>
        <w:t>)</w:t>
      </w:r>
      <w:r w:rsidRPr="004B637F" w:rsidR="003D6485">
        <w:rPr>
          <w:rFonts w:ascii="Times New Roman" w:hAnsi="Times New Roman"/>
          <w:sz w:val="24"/>
          <w:szCs w:val="24"/>
        </w:rPr>
        <w:t>: 320 950 eur)</w:t>
      </w:r>
    </w:p>
    <w:p w:rsidR="004A12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836A80">
        <w:rPr>
          <w:rFonts w:ascii="Times New Roman" w:hAnsi="Times New Roman"/>
          <w:b/>
          <w:sz w:val="24"/>
          <w:szCs w:val="24"/>
        </w:rPr>
        <w:t xml:space="preserve">2. </w:t>
      </w:r>
      <w:r w:rsidR="000A0DC6">
        <w:rPr>
          <w:rFonts w:ascii="Times New Roman" w:hAnsi="Times New Roman"/>
          <w:sz w:val="24"/>
          <w:szCs w:val="24"/>
        </w:rPr>
        <w:t>Z</w:t>
      </w:r>
      <w:r w:rsidRPr="004B637F" w:rsidR="00ED4A09">
        <w:rPr>
          <w:rFonts w:ascii="Times New Roman" w:hAnsi="Times New Roman" w:hint="default"/>
          <w:sz w:val="24"/>
          <w:szCs w:val="24"/>
        </w:rPr>
        <w:t>a úč</w:t>
      </w:r>
      <w:r w:rsidRPr="004B637F" w:rsidR="00ED4A09">
        <w:rPr>
          <w:rFonts w:ascii="Times New Roman" w:hAnsi="Times New Roman" w:hint="default"/>
          <w:sz w:val="24"/>
          <w:szCs w:val="24"/>
        </w:rPr>
        <w:t>elom vytvorenia</w:t>
      </w:r>
      <w:r w:rsidR="000A0DC6">
        <w:rPr>
          <w:rFonts w:ascii="Times New Roman" w:hAnsi="Times New Roman" w:hint="default"/>
          <w:sz w:val="24"/>
          <w:szCs w:val="24"/>
        </w:rPr>
        <w:t xml:space="preserve"> a udrž</w:t>
      </w:r>
      <w:r w:rsidR="000A0DC6">
        <w:rPr>
          <w:rFonts w:ascii="Times New Roman" w:hAnsi="Times New Roman" w:hint="default"/>
          <w:sz w:val="24"/>
          <w:szCs w:val="24"/>
        </w:rPr>
        <w:t>ania</w:t>
      </w:r>
      <w:r w:rsidRPr="004B637F" w:rsidR="00ED4A09">
        <w:rPr>
          <w:rFonts w:ascii="Times New Roman" w:hAnsi="Times New Roman" w:hint="default"/>
          <w:sz w:val="24"/>
          <w:szCs w:val="24"/>
        </w:rPr>
        <w:t xml:space="preserve"> dostatoč</w:t>
      </w:r>
      <w:r w:rsidRPr="004B637F" w:rsidR="00ED4A09">
        <w:rPr>
          <w:rFonts w:ascii="Times New Roman" w:hAnsi="Times New Roman" w:hint="default"/>
          <w:sz w:val="24"/>
          <w:szCs w:val="24"/>
        </w:rPr>
        <w:t>nej siete pobytový</w:t>
      </w:r>
      <w:r w:rsidRPr="004B637F" w:rsidR="00ED4A09">
        <w:rPr>
          <w:rFonts w:ascii="Times New Roman" w:hAnsi="Times New Roman" w:hint="default"/>
          <w:sz w:val="24"/>
          <w:szCs w:val="24"/>
        </w:rPr>
        <w:t xml:space="preserve">ch miest </w:t>
      </w:r>
      <w:r w:rsidR="00ED4A09">
        <w:rPr>
          <w:rFonts w:ascii="Times New Roman" w:hAnsi="Times New Roman" w:hint="default"/>
          <w:sz w:val="24"/>
          <w:szCs w:val="24"/>
        </w:rPr>
        <w:t>na vykoná</w:t>
      </w:r>
      <w:r w:rsidR="00ED4A09">
        <w:rPr>
          <w:rFonts w:ascii="Times New Roman" w:hAnsi="Times New Roman" w:hint="default"/>
          <w:sz w:val="24"/>
          <w:szCs w:val="24"/>
        </w:rPr>
        <w:t>vanie resocializač</w:t>
      </w:r>
      <w:r w:rsidR="00ED4A09">
        <w:rPr>
          <w:rFonts w:ascii="Times New Roman" w:hAnsi="Times New Roman" w:hint="default"/>
          <w:sz w:val="24"/>
          <w:szCs w:val="24"/>
        </w:rPr>
        <w:t>ný</w:t>
      </w:r>
      <w:r w:rsidR="00ED4A09">
        <w:rPr>
          <w:rFonts w:ascii="Times New Roman" w:hAnsi="Times New Roman" w:hint="default"/>
          <w:sz w:val="24"/>
          <w:szCs w:val="24"/>
        </w:rPr>
        <w:t>ch programov pre deti a</w:t>
      </w:r>
      <w:r w:rsidR="00500230">
        <w:rPr>
          <w:rFonts w:ascii="Times New Roman" w:hAnsi="Times New Roman"/>
          <w:sz w:val="24"/>
          <w:szCs w:val="24"/>
        </w:rPr>
        <w:t> </w:t>
      </w:r>
      <w:r w:rsidR="00ED4A09">
        <w:rPr>
          <w:rFonts w:ascii="Times New Roman" w:hAnsi="Times New Roman" w:hint="default"/>
          <w:sz w:val="24"/>
          <w:szCs w:val="24"/>
        </w:rPr>
        <w:t>plnoletý</w:t>
      </w:r>
      <w:r w:rsidR="00ED4A09">
        <w:rPr>
          <w:rFonts w:ascii="Times New Roman" w:hAnsi="Times New Roman" w:hint="default"/>
          <w:sz w:val="24"/>
          <w:szCs w:val="24"/>
        </w:rPr>
        <w:t>ch</w:t>
      </w:r>
      <w:r w:rsidR="00500230">
        <w:rPr>
          <w:rFonts w:ascii="Times New Roman" w:hAnsi="Times New Roman"/>
          <w:sz w:val="24"/>
          <w:szCs w:val="24"/>
        </w:rPr>
        <w:t>,</w:t>
      </w:r>
      <w:r w:rsidR="00ED4A09">
        <w:rPr>
          <w:rFonts w:ascii="Times New Roman" w:hAnsi="Times New Roman"/>
          <w:sz w:val="24"/>
          <w:szCs w:val="24"/>
        </w:rPr>
        <w:t xml:space="preserve"> ako aj v </w:t>
      </w:r>
      <w:r w:rsidR="00ED4A09">
        <w:rPr>
          <w:rFonts w:ascii="Times New Roman" w:hAnsi="Times New Roman" w:hint="default"/>
          <w:sz w:val="24"/>
          <w:szCs w:val="24"/>
        </w:rPr>
        <w:t>zá</w:t>
      </w:r>
      <w:r w:rsidR="00ED4A09">
        <w:rPr>
          <w:rFonts w:ascii="Times New Roman" w:hAnsi="Times New Roman" w:hint="default"/>
          <w:sz w:val="24"/>
          <w:szCs w:val="24"/>
        </w:rPr>
        <w:t>ujme nenavrš</w:t>
      </w:r>
      <w:r w:rsidR="00ED4A09">
        <w:rPr>
          <w:rFonts w:ascii="Times New Roman" w:hAnsi="Times New Roman" w:hint="default"/>
          <w:sz w:val="24"/>
          <w:szCs w:val="24"/>
        </w:rPr>
        <w:t>ovania celkový</w:t>
      </w:r>
      <w:r w:rsidR="00ED4A09">
        <w:rPr>
          <w:rFonts w:ascii="Times New Roman" w:hAnsi="Times New Roman" w:hint="default"/>
          <w:sz w:val="24"/>
          <w:szCs w:val="24"/>
        </w:rPr>
        <w:t xml:space="preserve">ch </w:t>
      </w:r>
      <w:r w:rsidR="00ED4A09">
        <w:rPr>
          <w:rFonts w:ascii="Times New Roman" w:hAnsi="Times New Roman" w:hint="default"/>
          <w:sz w:val="24"/>
          <w:szCs w:val="24"/>
        </w:rPr>
        <w:t>pobytový</w:t>
      </w:r>
      <w:r w:rsidR="00ED4A09">
        <w:rPr>
          <w:rFonts w:ascii="Times New Roman" w:hAnsi="Times New Roman" w:hint="default"/>
          <w:sz w:val="24"/>
          <w:szCs w:val="24"/>
        </w:rPr>
        <w:t>ch kapací</w:t>
      </w:r>
      <w:r w:rsidR="00ED4A09">
        <w:rPr>
          <w:rFonts w:ascii="Times New Roman" w:hAnsi="Times New Roman" w:hint="default"/>
          <w:sz w:val="24"/>
          <w:szCs w:val="24"/>
        </w:rPr>
        <w:t>t na resocializač</w:t>
      </w:r>
      <w:r w:rsidR="00ED4A09">
        <w:rPr>
          <w:rFonts w:ascii="Times New Roman" w:hAnsi="Times New Roman" w:hint="default"/>
          <w:sz w:val="24"/>
          <w:szCs w:val="24"/>
        </w:rPr>
        <w:t>né</w:t>
      </w:r>
      <w:r w:rsidR="00ED4A09">
        <w:rPr>
          <w:rFonts w:ascii="Times New Roman" w:hAnsi="Times New Roman" w:hint="default"/>
          <w:sz w:val="24"/>
          <w:szCs w:val="24"/>
        </w:rPr>
        <w:t xml:space="preserve"> programy </w:t>
      </w:r>
      <w:r w:rsidRPr="004B637F" w:rsidR="00ED4A09">
        <w:rPr>
          <w:rFonts w:ascii="Times New Roman" w:hAnsi="Times New Roman"/>
          <w:sz w:val="24"/>
          <w:szCs w:val="24"/>
        </w:rPr>
        <w:t xml:space="preserve">(na </w:t>
      </w:r>
      <w:r w:rsidR="000A0DC6">
        <w:rPr>
          <w:rFonts w:ascii="Times New Roman" w:hAnsi="Times New Roman" w:hint="default"/>
          <w:sz w:val="24"/>
          <w:szCs w:val="24"/>
        </w:rPr>
        <w:t>resocializač</w:t>
      </w:r>
      <w:r w:rsidR="000A0DC6">
        <w:rPr>
          <w:rFonts w:ascii="Times New Roman" w:hAnsi="Times New Roman" w:hint="default"/>
          <w:sz w:val="24"/>
          <w:szCs w:val="24"/>
        </w:rPr>
        <w:t>né</w:t>
      </w:r>
      <w:r w:rsidR="000A0DC6">
        <w:rPr>
          <w:rFonts w:ascii="Times New Roman" w:hAnsi="Times New Roman" w:hint="default"/>
          <w:sz w:val="24"/>
          <w:szCs w:val="24"/>
        </w:rPr>
        <w:t xml:space="preserve"> programy na </w:t>
      </w:r>
      <w:r w:rsidRPr="004B637F" w:rsidR="00ED4A09">
        <w:rPr>
          <w:rFonts w:ascii="Times New Roman" w:hAnsi="Times New Roman" w:hint="default"/>
          <w:sz w:val="24"/>
          <w:szCs w:val="24"/>
        </w:rPr>
        <w:t>dobrovoľ</w:t>
      </w:r>
      <w:r w:rsidRPr="004B637F" w:rsidR="00ED4A09">
        <w:rPr>
          <w:rFonts w:ascii="Times New Roman" w:hAnsi="Times New Roman" w:hint="default"/>
          <w:sz w:val="24"/>
          <w:szCs w:val="24"/>
        </w:rPr>
        <w:t>n</w:t>
      </w:r>
      <w:r w:rsidR="000A0DC6">
        <w:rPr>
          <w:rFonts w:ascii="Times New Roman" w:hAnsi="Times New Roman" w:hint="default"/>
          <w:sz w:val="24"/>
          <w:szCs w:val="24"/>
        </w:rPr>
        <w:t>ej bá</w:t>
      </w:r>
      <w:r w:rsidR="000A0DC6">
        <w:rPr>
          <w:rFonts w:ascii="Times New Roman" w:hAnsi="Times New Roman" w:hint="default"/>
          <w:sz w:val="24"/>
          <w:szCs w:val="24"/>
        </w:rPr>
        <w:t>ze</w:t>
      </w:r>
      <w:r w:rsidRPr="004B637F" w:rsidR="00ED4A09">
        <w:rPr>
          <w:rFonts w:ascii="Times New Roman" w:hAnsi="Times New Roman"/>
          <w:sz w:val="24"/>
          <w:szCs w:val="24"/>
        </w:rPr>
        <w:t xml:space="preserve"> pre deti a pre </w:t>
      </w:r>
      <w:r w:rsidR="00ED4A09">
        <w:rPr>
          <w:rFonts w:ascii="Times New Roman" w:hAnsi="Times New Roman" w:hint="default"/>
          <w:sz w:val="24"/>
          <w:szCs w:val="24"/>
        </w:rPr>
        <w:t>plnoleté</w:t>
      </w:r>
      <w:r w:rsidR="00ED4A09">
        <w:rPr>
          <w:rFonts w:ascii="Times New Roman" w:hAnsi="Times New Roman" w:hint="default"/>
          <w:sz w:val="24"/>
          <w:szCs w:val="24"/>
        </w:rPr>
        <w:t xml:space="preserve"> fyzické</w:t>
      </w:r>
      <w:r w:rsidR="00ED4A09">
        <w:rPr>
          <w:rFonts w:ascii="Times New Roman" w:hAnsi="Times New Roman" w:hint="default"/>
          <w:sz w:val="24"/>
          <w:szCs w:val="24"/>
        </w:rPr>
        <w:t xml:space="preserve"> osoby a na </w:t>
      </w:r>
      <w:r w:rsidRPr="00ED4A09" w:rsidR="00ED4A09">
        <w:rPr>
          <w:rFonts w:ascii="Times New Roman" w:hAnsi="Times New Roman"/>
          <w:sz w:val="24"/>
          <w:szCs w:val="24"/>
        </w:rPr>
        <w:t xml:space="preserve"> </w:t>
      </w:r>
      <w:r w:rsidR="000A0DC6">
        <w:rPr>
          <w:rFonts w:ascii="Times New Roman" w:hAnsi="Times New Roman" w:hint="default"/>
          <w:sz w:val="24"/>
          <w:szCs w:val="24"/>
        </w:rPr>
        <w:t>resocializač</w:t>
      </w:r>
      <w:r w:rsidR="000A0DC6">
        <w:rPr>
          <w:rFonts w:ascii="Times New Roman" w:hAnsi="Times New Roman" w:hint="default"/>
          <w:sz w:val="24"/>
          <w:szCs w:val="24"/>
        </w:rPr>
        <w:t>né</w:t>
      </w:r>
      <w:r w:rsidR="000A0DC6">
        <w:rPr>
          <w:rFonts w:ascii="Times New Roman" w:hAnsi="Times New Roman" w:hint="default"/>
          <w:sz w:val="24"/>
          <w:szCs w:val="24"/>
        </w:rPr>
        <w:t xml:space="preserve"> programy pre deti na zá</w:t>
      </w:r>
      <w:r w:rsidR="000A0DC6">
        <w:rPr>
          <w:rFonts w:ascii="Times New Roman" w:hAnsi="Times New Roman" w:hint="default"/>
          <w:sz w:val="24"/>
          <w:szCs w:val="24"/>
        </w:rPr>
        <w:t xml:space="preserve">klade </w:t>
      </w:r>
      <w:r w:rsidRPr="004B637F" w:rsidR="00ED4A09">
        <w:rPr>
          <w:rFonts w:ascii="Times New Roman" w:hAnsi="Times New Roman" w:hint="default"/>
          <w:sz w:val="24"/>
          <w:szCs w:val="24"/>
        </w:rPr>
        <w:t xml:space="preserve"> sú</w:t>
      </w:r>
      <w:r w:rsidRPr="004B637F" w:rsidR="00ED4A09">
        <w:rPr>
          <w:rFonts w:ascii="Times New Roman" w:hAnsi="Times New Roman" w:hint="default"/>
          <w:sz w:val="24"/>
          <w:szCs w:val="24"/>
        </w:rPr>
        <w:t>dnych rozhodnutí</w:t>
      </w:r>
      <w:r w:rsidRPr="004B637F" w:rsidR="00ED4A09">
        <w:rPr>
          <w:rFonts w:ascii="Times New Roman" w:hAnsi="Times New Roman" w:hint="default"/>
          <w:sz w:val="24"/>
          <w:szCs w:val="24"/>
        </w:rPr>
        <w:t xml:space="preserve">) </w:t>
      </w:r>
      <w:r w:rsidR="000A0DC6">
        <w:rPr>
          <w:rFonts w:ascii="Times New Roman" w:hAnsi="Times New Roman" w:hint="default"/>
          <w:sz w:val="24"/>
          <w:szCs w:val="24"/>
        </w:rPr>
        <w:t>sa navrhuje jednoznač</w:t>
      </w:r>
      <w:r w:rsidR="000A0DC6">
        <w:rPr>
          <w:rFonts w:ascii="Times New Roman" w:hAnsi="Times New Roman" w:hint="default"/>
          <w:sz w:val="24"/>
          <w:szCs w:val="24"/>
        </w:rPr>
        <w:t xml:space="preserve">ne </w:t>
      </w:r>
      <w:r w:rsidR="00ED4A09">
        <w:rPr>
          <w:rFonts w:ascii="Times New Roman" w:hAnsi="Times New Roman" w:hint="default"/>
          <w:sz w:val="24"/>
          <w:szCs w:val="24"/>
        </w:rPr>
        <w:t>urč</w:t>
      </w:r>
      <w:r w:rsidR="00ED4A09">
        <w:rPr>
          <w:rFonts w:ascii="Times New Roman" w:hAnsi="Times New Roman" w:hint="default"/>
          <w:sz w:val="24"/>
          <w:szCs w:val="24"/>
        </w:rPr>
        <w:t>iť</w:t>
      </w:r>
      <w:r w:rsidR="00ED4A09">
        <w:rPr>
          <w:rFonts w:ascii="Times New Roman" w:hAnsi="Times New Roman" w:hint="default"/>
          <w:sz w:val="24"/>
          <w:szCs w:val="24"/>
        </w:rPr>
        <w:t xml:space="preserve"> poč</w:t>
      </w:r>
      <w:r w:rsidR="00ED4A09">
        <w:rPr>
          <w:rFonts w:ascii="Times New Roman" w:hAnsi="Times New Roman" w:hint="default"/>
          <w:sz w:val="24"/>
          <w:szCs w:val="24"/>
        </w:rPr>
        <w:t>et miest</w:t>
      </w:r>
      <w:r w:rsidR="00CB6584">
        <w:rPr>
          <w:rFonts w:ascii="Times New Roman" w:hAnsi="Times New Roman"/>
          <w:sz w:val="24"/>
          <w:szCs w:val="24"/>
        </w:rPr>
        <w:t>,</w:t>
      </w:r>
      <w:r w:rsidR="00ED4A09">
        <w:rPr>
          <w:rFonts w:ascii="Times New Roman" w:hAnsi="Times New Roman" w:hint="default"/>
          <w:sz w:val="24"/>
          <w:szCs w:val="24"/>
        </w:rPr>
        <w:t xml:space="preserve"> ktoré</w:t>
      </w:r>
      <w:r w:rsidR="00ED4A09">
        <w:rPr>
          <w:rFonts w:ascii="Times New Roman" w:hAnsi="Times New Roman" w:hint="default"/>
          <w:sz w:val="24"/>
          <w:szCs w:val="24"/>
        </w:rPr>
        <w:t xml:space="preserve"> je pre ten ktorý</w:t>
      </w:r>
      <w:r w:rsidR="00ED4A09">
        <w:rPr>
          <w:rFonts w:ascii="Times New Roman" w:hAnsi="Times New Roman" w:hint="default"/>
          <w:sz w:val="24"/>
          <w:szCs w:val="24"/>
        </w:rPr>
        <w:t xml:space="preserve"> rok potrebné</w:t>
      </w:r>
      <w:r w:rsidR="00ED4A09">
        <w:rPr>
          <w:rFonts w:ascii="Times New Roman" w:hAnsi="Times New Roman" w:hint="default"/>
          <w:sz w:val="24"/>
          <w:szCs w:val="24"/>
        </w:rPr>
        <w:t xml:space="preserve"> zabezpeč</w:t>
      </w:r>
      <w:r w:rsidR="00ED4A09">
        <w:rPr>
          <w:rFonts w:ascii="Times New Roman" w:hAnsi="Times New Roman" w:hint="default"/>
          <w:sz w:val="24"/>
          <w:szCs w:val="24"/>
        </w:rPr>
        <w:t>iť</w:t>
      </w:r>
      <w:r w:rsidR="00ED4A09">
        <w:rPr>
          <w:rFonts w:ascii="Times New Roman" w:hAnsi="Times New Roman" w:hint="default"/>
          <w:sz w:val="24"/>
          <w:szCs w:val="24"/>
        </w:rPr>
        <w:t xml:space="preserve"> na vykoná</w:t>
      </w:r>
      <w:r w:rsidR="00ED4A09">
        <w:rPr>
          <w:rFonts w:ascii="Times New Roman" w:hAnsi="Times New Roman" w:hint="default"/>
          <w:sz w:val="24"/>
          <w:szCs w:val="24"/>
        </w:rPr>
        <w:t>vanie resocializač</w:t>
      </w:r>
      <w:r w:rsidR="00ED4A09">
        <w:rPr>
          <w:rFonts w:ascii="Times New Roman" w:hAnsi="Times New Roman" w:hint="default"/>
          <w:sz w:val="24"/>
          <w:szCs w:val="24"/>
        </w:rPr>
        <w:t>né</w:t>
      </w:r>
      <w:r w:rsidR="00ED4A09">
        <w:rPr>
          <w:rFonts w:ascii="Times New Roman" w:hAnsi="Times New Roman" w:hint="default"/>
          <w:sz w:val="24"/>
          <w:szCs w:val="24"/>
        </w:rPr>
        <w:t>ho programu v </w:t>
      </w:r>
      <w:r w:rsidR="00ED4A09">
        <w:rPr>
          <w:rFonts w:ascii="Times New Roman" w:hAnsi="Times New Roman" w:hint="default"/>
          <w:sz w:val="24"/>
          <w:szCs w:val="24"/>
        </w:rPr>
        <w:t>zariadeniach - dneš</w:t>
      </w:r>
      <w:r w:rsidR="00ED4A09">
        <w:rPr>
          <w:rFonts w:ascii="Times New Roman" w:hAnsi="Times New Roman" w:hint="default"/>
          <w:sz w:val="24"/>
          <w:szCs w:val="24"/>
        </w:rPr>
        <w:t>ný</w:t>
      </w:r>
      <w:r w:rsidR="00ED4A09">
        <w:rPr>
          <w:rFonts w:ascii="Times New Roman" w:hAnsi="Times New Roman" w:hint="default"/>
          <w:sz w:val="24"/>
          <w:szCs w:val="24"/>
        </w:rPr>
        <w:t>ch resocializač</w:t>
      </w:r>
      <w:r w:rsidR="00ED4A09">
        <w:rPr>
          <w:rFonts w:ascii="Times New Roman" w:hAnsi="Times New Roman" w:hint="default"/>
          <w:sz w:val="24"/>
          <w:szCs w:val="24"/>
        </w:rPr>
        <w:t>ný</w:t>
      </w:r>
      <w:r w:rsidR="00ED4A09">
        <w:rPr>
          <w:rFonts w:ascii="Times New Roman" w:hAnsi="Times New Roman" w:hint="default"/>
          <w:sz w:val="24"/>
          <w:szCs w:val="24"/>
        </w:rPr>
        <w:t>ch strediská</w:t>
      </w:r>
      <w:r w:rsidR="00ED4A09">
        <w:rPr>
          <w:rFonts w:ascii="Times New Roman" w:hAnsi="Times New Roman" w:hint="default"/>
          <w:sz w:val="24"/>
          <w:szCs w:val="24"/>
        </w:rPr>
        <w:t>ch pre drogovo a </w:t>
      </w:r>
      <w:r w:rsidR="00ED4A09">
        <w:rPr>
          <w:rFonts w:ascii="Times New Roman" w:hAnsi="Times New Roman" w:hint="default"/>
          <w:sz w:val="24"/>
          <w:szCs w:val="24"/>
        </w:rPr>
        <w:t>inak zá</w:t>
      </w:r>
      <w:r w:rsidR="00ED4A09">
        <w:rPr>
          <w:rFonts w:ascii="Times New Roman" w:hAnsi="Times New Roman" w:hint="default"/>
          <w:sz w:val="24"/>
          <w:szCs w:val="24"/>
        </w:rPr>
        <w:t>vislý</w:t>
      </w:r>
      <w:r w:rsidR="00ED4A09">
        <w:rPr>
          <w:rFonts w:ascii="Times New Roman" w:hAnsi="Times New Roman" w:hint="default"/>
          <w:sz w:val="24"/>
          <w:szCs w:val="24"/>
        </w:rPr>
        <w:t>ch percentuá</w:t>
      </w:r>
      <w:r w:rsidR="00ED4A09">
        <w:rPr>
          <w:rFonts w:ascii="Times New Roman" w:hAnsi="Times New Roman" w:hint="default"/>
          <w:sz w:val="24"/>
          <w:szCs w:val="24"/>
        </w:rPr>
        <w:t>lnym vyjadrení</w:t>
      </w:r>
      <w:r w:rsidR="00ED4A09">
        <w:rPr>
          <w:rFonts w:ascii="Times New Roman" w:hAnsi="Times New Roman" w:hint="default"/>
          <w:sz w:val="24"/>
          <w:szCs w:val="24"/>
        </w:rPr>
        <w:t xml:space="preserve">m </w:t>
      </w:r>
      <w:r w:rsidR="000A0DC6">
        <w:rPr>
          <w:rFonts w:ascii="Times New Roman" w:hAnsi="Times New Roman" w:hint="default"/>
          <w:sz w:val="24"/>
          <w:szCs w:val="24"/>
        </w:rPr>
        <w:t>potrebný</w:t>
      </w:r>
      <w:r w:rsidR="000A0DC6">
        <w:rPr>
          <w:rFonts w:ascii="Times New Roman" w:hAnsi="Times New Roman" w:hint="default"/>
          <w:sz w:val="24"/>
          <w:szCs w:val="24"/>
        </w:rPr>
        <w:t>ch kapací</w:t>
      </w:r>
      <w:r w:rsidR="000A0DC6">
        <w:rPr>
          <w:rFonts w:ascii="Times New Roman" w:hAnsi="Times New Roman" w:hint="default"/>
          <w:sz w:val="24"/>
          <w:szCs w:val="24"/>
        </w:rPr>
        <w:t xml:space="preserve">t z </w:t>
      </w:r>
      <w:r w:rsidRPr="004B637F" w:rsidR="00ED4A09">
        <w:rPr>
          <w:rFonts w:ascii="Times New Roman" w:hAnsi="Times New Roman"/>
          <w:sz w:val="24"/>
          <w:szCs w:val="24"/>
        </w:rPr>
        <w:t>celkov</w:t>
      </w:r>
      <w:r w:rsidR="000A0DC6">
        <w:rPr>
          <w:rFonts w:ascii="Times New Roman" w:hAnsi="Times New Roman"/>
          <w:sz w:val="24"/>
          <w:szCs w:val="24"/>
        </w:rPr>
        <w:t>ej</w:t>
      </w:r>
      <w:r w:rsidRPr="004B637F" w:rsidR="00ED4A09">
        <w:rPr>
          <w:rFonts w:ascii="Times New Roman" w:hAnsi="Times New Roman"/>
          <w:sz w:val="24"/>
          <w:szCs w:val="24"/>
        </w:rPr>
        <w:t xml:space="preserve"> </w:t>
      </w:r>
      <w:r w:rsidR="00ED4A09">
        <w:rPr>
          <w:rFonts w:ascii="Times New Roman" w:hAnsi="Times New Roman" w:hint="default"/>
          <w:sz w:val="24"/>
          <w:szCs w:val="24"/>
        </w:rPr>
        <w:t>populá</w:t>
      </w:r>
      <w:r w:rsidR="00ED4A09">
        <w:rPr>
          <w:rFonts w:ascii="Times New Roman" w:hAnsi="Times New Roman" w:hint="default"/>
          <w:sz w:val="24"/>
          <w:szCs w:val="24"/>
        </w:rPr>
        <w:t xml:space="preserve">cie </w:t>
      </w:r>
      <w:r w:rsidRPr="004B637F" w:rsidR="00ED4A09">
        <w:rPr>
          <w:rFonts w:ascii="Times New Roman" w:hAnsi="Times New Roman"/>
          <w:sz w:val="24"/>
          <w:szCs w:val="24"/>
        </w:rPr>
        <w:t>v Slovenskej republike</w:t>
      </w:r>
      <w:r w:rsidR="00ED4A09">
        <w:rPr>
          <w:rFonts w:ascii="Times New Roman" w:hAnsi="Times New Roman"/>
          <w:sz w:val="24"/>
          <w:szCs w:val="24"/>
        </w:rPr>
        <w:t xml:space="preserve"> </w:t>
      </w:r>
      <w:r w:rsidR="00501BF1">
        <w:rPr>
          <w:rFonts w:ascii="Times New Roman" w:hAnsi="Times New Roman"/>
          <w:sz w:val="24"/>
          <w:szCs w:val="24"/>
        </w:rPr>
        <w:t>(</w:t>
      </w:r>
      <w:r w:rsidR="00ED4A09">
        <w:rPr>
          <w:rFonts w:ascii="Times New Roman" w:hAnsi="Times New Roman" w:hint="default"/>
          <w:sz w:val="24"/>
          <w:szCs w:val="24"/>
        </w:rPr>
        <w:t>prevaž</w:t>
      </w:r>
      <w:r w:rsidR="00ED4A09">
        <w:rPr>
          <w:rFonts w:ascii="Times New Roman" w:hAnsi="Times New Roman" w:hint="default"/>
          <w:sz w:val="24"/>
          <w:szCs w:val="24"/>
        </w:rPr>
        <w:t>ná</w:t>
      </w:r>
      <w:r w:rsidR="00ED4A09">
        <w:rPr>
          <w:rFonts w:ascii="Times New Roman" w:hAnsi="Times New Roman" w:hint="default"/>
          <w:sz w:val="24"/>
          <w:szCs w:val="24"/>
        </w:rPr>
        <w:t xml:space="preserve"> č</w:t>
      </w:r>
      <w:r w:rsidR="00ED4A09">
        <w:rPr>
          <w:rFonts w:ascii="Times New Roman" w:hAnsi="Times New Roman" w:hint="default"/>
          <w:sz w:val="24"/>
          <w:szCs w:val="24"/>
        </w:rPr>
        <w:t>asť</w:t>
      </w:r>
      <w:r w:rsidR="00ED4A09">
        <w:rPr>
          <w:rFonts w:ascii="Times New Roman" w:hAnsi="Times New Roman" w:hint="default"/>
          <w:sz w:val="24"/>
          <w:szCs w:val="24"/>
        </w:rPr>
        <w:t xml:space="preserve"> klientely sú</w:t>
      </w:r>
      <w:r w:rsidR="00ED4A09">
        <w:rPr>
          <w:rFonts w:ascii="Times New Roman" w:hAnsi="Times New Roman" w:hint="default"/>
          <w:sz w:val="24"/>
          <w:szCs w:val="24"/>
        </w:rPr>
        <w:t xml:space="preserve"> plnoleté</w:t>
      </w:r>
      <w:r w:rsidR="00ED4A09">
        <w:rPr>
          <w:rFonts w:ascii="Times New Roman" w:hAnsi="Times New Roman" w:hint="default"/>
          <w:sz w:val="24"/>
          <w:szCs w:val="24"/>
        </w:rPr>
        <w:t xml:space="preserve"> fyzické</w:t>
      </w:r>
      <w:r w:rsidR="00ED4A09">
        <w:rPr>
          <w:rFonts w:ascii="Times New Roman" w:hAnsi="Times New Roman" w:hint="default"/>
          <w:sz w:val="24"/>
          <w:szCs w:val="24"/>
        </w:rPr>
        <w:t xml:space="preserve"> osoby). Na zá</w:t>
      </w:r>
      <w:r w:rsidR="00ED4A09">
        <w:rPr>
          <w:rFonts w:ascii="Times New Roman" w:hAnsi="Times New Roman" w:hint="default"/>
          <w:sz w:val="24"/>
          <w:szCs w:val="24"/>
        </w:rPr>
        <w:t>klade vý</w:t>
      </w:r>
      <w:r w:rsidR="00ED4A09">
        <w:rPr>
          <w:rFonts w:ascii="Times New Roman" w:hAnsi="Times New Roman" w:hint="default"/>
          <w:sz w:val="24"/>
          <w:szCs w:val="24"/>
        </w:rPr>
        <w:t>voja v </w:t>
      </w:r>
      <w:r w:rsidR="00ED4A09">
        <w:rPr>
          <w:rFonts w:ascii="Times New Roman" w:hAnsi="Times New Roman" w:hint="default"/>
          <w:sz w:val="24"/>
          <w:szCs w:val="24"/>
        </w:rPr>
        <w:t>poč</w:t>
      </w:r>
      <w:r w:rsidR="00ED4A09">
        <w:rPr>
          <w:rFonts w:ascii="Times New Roman" w:hAnsi="Times New Roman" w:hint="default"/>
          <w:sz w:val="24"/>
          <w:szCs w:val="24"/>
        </w:rPr>
        <w:t>te miest v </w:t>
      </w:r>
      <w:r w:rsidR="00ED4A09">
        <w:rPr>
          <w:rFonts w:ascii="Times New Roman" w:hAnsi="Times New Roman" w:hint="default"/>
          <w:sz w:val="24"/>
          <w:szCs w:val="24"/>
        </w:rPr>
        <w:t>dneš</w:t>
      </w:r>
      <w:r w:rsidR="00ED4A09">
        <w:rPr>
          <w:rFonts w:ascii="Times New Roman" w:hAnsi="Times New Roman" w:hint="default"/>
          <w:sz w:val="24"/>
          <w:szCs w:val="24"/>
        </w:rPr>
        <w:t>ný</w:t>
      </w:r>
      <w:r w:rsidR="00ED4A09">
        <w:rPr>
          <w:rFonts w:ascii="Times New Roman" w:hAnsi="Times New Roman" w:hint="default"/>
          <w:sz w:val="24"/>
          <w:szCs w:val="24"/>
        </w:rPr>
        <w:t>ch resocializač</w:t>
      </w:r>
      <w:r w:rsidR="00ED4A09">
        <w:rPr>
          <w:rFonts w:ascii="Times New Roman" w:hAnsi="Times New Roman" w:hint="default"/>
          <w:sz w:val="24"/>
          <w:szCs w:val="24"/>
        </w:rPr>
        <w:t>ný</w:t>
      </w:r>
      <w:r w:rsidR="00ED4A09">
        <w:rPr>
          <w:rFonts w:ascii="Times New Roman" w:hAnsi="Times New Roman" w:hint="default"/>
          <w:sz w:val="24"/>
          <w:szCs w:val="24"/>
        </w:rPr>
        <w:t>ch strediská</w:t>
      </w:r>
      <w:r w:rsidR="00ED4A09">
        <w:rPr>
          <w:rFonts w:ascii="Times New Roman" w:hAnsi="Times New Roman" w:hint="default"/>
          <w:sz w:val="24"/>
          <w:szCs w:val="24"/>
        </w:rPr>
        <w:t xml:space="preserve">ch </w:t>
      </w:r>
      <w:r w:rsidR="00500230">
        <w:rPr>
          <w:rFonts w:ascii="Times New Roman" w:hAnsi="Times New Roman"/>
          <w:sz w:val="24"/>
          <w:szCs w:val="24"/>
        </w:rPr>
        <w:t>s</w:t>
      </w:r>
      <w:r w:rsidR="00ED4A09">
        <w:rPr>
          <w:rFonts w:ascii="Times New Roman" w:hAnsi="Times New Roman" w:hint="default"/>
          <w:sz w:val="24"/>
          <w:szCs w:val="24"/>
        </w:rPr>
        <w:t>a navrhuje stanoviť</w:t>
      </w:r>
      <w:r w:rsidR="00ED4A09">
        <w:rPr>
          <w:rFonts w:ascii="Times New Roman" w:hAnsi="Times New Roman" w:hint="default"/>
          <w:sz w:val="24"/>
          <w:szCs w:val="24"/>
        </w:rPr>
        <w:t xml:space="preserve"> poč</w:t>
      </w:r>
      <w:r w:rsidR="00ED4A09">
        <w:rPr>
          <w:rFonts w:ascii="Times New Roman" w:hAnsi="Times New Roman" w:hint="default"/>
          <w:sz w:val="24"/>
          <w:szCs w:val="24"/>
        </w:rPr>
        <w:t xml:space="preserve">et miest </w:t>
      </w:r>
      <w:r w:rsidRPr="004B637F" w:rsidR="00ED4A09">
        <w:rPr>
          <w:rFonts w:ascii="Times New Roman" w:hAnsi="Times New Roman"/>
          <w:sz w:val="24"/>
          <w:szCs w:val="24"/>
        </w:rPr>
        <w:t xml:space="preserve">na </w:t>
      </w:r>
      <w:r w:rsidRPr="004B637F" w:rsidR="00836A80">
        <w:rPr>
          <w:rFonts w:ascii="Times New Roman" w:hAnsi="Times New Roman" w:hint="default"/>
          <w:sz w:val="24"/>
          <w:szCs w:val="24"/>
        </w:rPr>
        <w:t>ú</w:t>
      </w:r>
      <w:r w:rsidRPr="004B637F" w:rsidR="00836A80">
        <w:rPr>
          <w:rFonts w:ascii="Times New Roman" w:hAnsi="Times New Roman" w:hint="default"/>
          <w:sz w:val="24"/>
          <w:szCs w:val="24"/>
        </w:rPr>
        <w:t>rovni 0,01% z </w:t>
      </w:r>
      <w:r w:rsidRPr="004B637F" w:rsidR="00836A80">
        <w:rPr>
          <w:rFonts w:ascii="Times New Roman" w:hAnsi="Times New Roman" w:hint="default"/>
          <w:sz w:val="24"/>
          <w:szCs w:val="24"/>
        </w:rPr>
        <w:t>celkovej populá</w:t>
      </w:r>
      <w:r w:rsidRPr="004B637F" w:rsidR="00836A80">
        <w:rPr>
          <w:rFonts w:ascii="Times New Roman" w:hAnsi="Times New Roman" w:hint="default"/>
          <w:sz w:val="24"/>
          <w:szCs w:val="24"/>
        </w:rPr>
        <w:t>cie v </w:t>
      </w:r>
      <w:r w:rsidRPr="004B637F" w:rsidR="00836A80">
        <w:rPr>
          <w:rFonts w:ascii="Times New Roman" w:hAnsi="Times New Roman" w:hint="default"/>
          <w:sz w:val="24"/>
          <w:szCs w:val="24"/>
        </w:rPr>
        <w:t>Slovenskej republike, to znamená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mať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sieť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cca 540 miest</w:t>
      </w:r>
      <w:r w:rsidR="00CC4695">
        <w:rPr>
          <w:rFonts w:ascii="Times New Roman" w:hAnsi="Times New Roman" w:hint="default"/>
          <w:sz w:val="24"/>
          <w:szCs w:val="24"/>
        </w:rPr>
        <w:t xml:space="preserve"> urč</w:t>
      </w:r>
      <w:r w:rsidR="00CC4695">
        <w:rPr>
          <w:rFonts w:ascii="Times New Roman" w:hAnsi="Times New Roman" w:hint="default"/>
          <w:sz w:val="24"/>
          <w:szCs w:val="24"/>
        </w:rPr>
        <w:t>e</w:t>
      </w:r>
      <w:r w:rsidR="00CC4695">
        <w:rPr>
          <w:rFonts w:ascii="Times New Roman" w:hAnsi="Times New Roman" w:hint="default"/>
          <w:sz w:val="24"/>
          <w:szCs w:val="24"/>
        </w:rPr>
        <w:t>ný</w:t>
      </w:r>
      <w:r w:rsidR="00CC4695">
        <w:rPr>
          <w:rFonts w:ascii="Times New Roman" w:hAnsi="Times New Roman" w:hint="default"/>
          <w:sz w:val="24"/>
          <w:szCs w:val="24"/>
        </w:rPr>
        <w:t>ch na vykoná</w:t>
      </w:r>
      <w:r w:rsidR="00CC4695">
        <w:rPr>
          <w:rFonts w:ascii="Times New Roman" w:hAnsi="Times New Roman" w:hint="default"/>
          <w:sz w:val="24"/>
          <w:szCs w:val="24"/>
        </w:rPr>
        <w:t>vanie resocializač</w:t>
      </w:r>
      <w:r w:rsidR="00CC4695">
        <w:rPr>
          <w:rFonts w:ascii="Times New Roman" w:hAnsi="Times New Roman" w:hint="default"/>
          <w:sz w:val="24"/>
          <w:szCs w:val="24"/>
        </w:rPr>
        <w:t>ný</w:t>
      </w:r>
      <w:r w:rsidR="00CC4695">
        <w:rPr>
          <w:rFonts w:ascii="Times New Roman" w:hAnsi="Times New Roman" w:hint="default"/>
          <w:sz w:val="24"/>
          <w:szCs w:val="24"/>
        </w:rPr>
        <w:t>ch programov</w:t>
      </w:r>
      <w:r w:rsidRPr="004B637F" w:rsidR="00836A80">
        <w:rPr>
          <w:rFonts w:ascii="Times New Roman" w:hAnsi="Times New Roman"/>
          <w:sz w:val="24"/>
          <w:szCs w:val="24"/>
        </w:rPr>
        <w:t>. Vytvorenie</w:t>
      </w:r>
      <w:r w:rsidR="00CC4695">
        <w:rPr>
          <w:rFonts w:ascii="Times New Roman" w:hAnsi="Times New Roman" w:hint="default"/>
          <w:sz w:val="24"/>
          <w:szCs w:val="24"/>
        </w:rPr>
        <w:t>, resp. zabezpeč</w:t>
      </w:r>
      <w:r w:rsidR="00CC4695">
        <w:rPr>
          <w:rFonts w:ascii="Times New Roman" w:hAnsi="Times New Roman" w:hint="default"/>
          <w:sz w:val="24"/>
          <w:szCs w:val="24"/>
        </w:rPr>
        <w:t>enie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dostatoč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nej siete </w:t>
      </w:r>
      <w:r w:rsidR="00CC4695">
        <w:rPr>
          <w:rFonts w:ascii="Times New Roman" w:hAnsi="Times New Roman" w:hint="default"/>
          <w:sz w:val="24"/>
          <w:szCs w:val="24"/>
        </w:rPr>
        <w:t>taký</w:t>
      </w:r>
      <w:r w:rsidR="00CC4695">
        <w:rPr>
          <w:rFonts w:ascii="Times New Roman" w:hAnsi="Times New Roman" w:hint="default"/>
          <w:sz w:val="24"/>
          <w:szCs w:val="24"/>
        </w:rPr>
        <w:t xml:space="preserve">chto </w:t>
      </w:r>
      <w:r w:rsidRPr="004B637F" w:rsidR="00836A80">
        <w:rPr>
          <w:rFonts w:ascii="Times New Roman" w:hAnsi="Times New Roman" w:hint="default"/>
          <w:sz w:val="24"/>
          <w:szCs w:val="24"/>
        </w:rPr>
        <w:t>pobytový</w:t>
      </w:r>
      <w:r w:rsidRPr="004B637F" w:rsidR="00836A80">
        <w:rPr>
          <w:rFonts w:ascii="Times New Roman" w:hAnsi="Times New Roman" w:hint="default"/>
          <w:sz w:val="24"/>
          <w:szCs w:val="24"/>
        </w:rPr>
        <w:t>ch miest v zariadeniach a ich financovanie bude v </w:t>
      </w:r>
      <w:r w:rsidRPr="004B637F" w:rsidR="00836A80">
        <w:rPr>
          <w:rFonts w:ascii="Times New Roman" w:hAnsi="Times New Roman" w:hint="default"/>
          <w:sz w:val="24"/>
          <w:szCs w:val="24"/>
        </w:rPr>
        <w:t>pô</w:t>
      </w:r>
      <w:r w:rsidRPr="004B637F" w:rsidR="00836A80">
        <w:rPr>
          <w:rFonts w:ascii="Times New Roman" w:hAnsi="Times New Roman" w:hint="default"/>
          <w:sz w:val="24"/>
          <w:szCs w:val="24"/>
        </w:rPr>
        <w:t>sobnosti Ú</w:t>
      </w:r>
      <w:r w:rsidRPr="004B637F" w:rsidR="00836A80">
        <w:rPr>
          <w:rFonts w:ascii="Times New Roman" w:hAnsi="Times New Roman" w:hint="default"/>
          <w:sz w:val="24"/>
          <w:szCs w:val="24"/>
        </w:rPr>
        <w:t>stredia. Po odpočí</w:t>
      </w:r>
      <w:r w:rsidRPr="004B637F" w:rsidR="00836A80">
        <w:rPr>
          <w:rFonts w:ascii="Times New Roman" w:hAnsi="Times New Roman" w:hint="default"/>
          <w:sz w:val="24"/>
          <w:szCs w:val="24"/>
        </w:rPr>
        <w:t>taní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potreby miest na sú</w:t>
      </w:r>
      <w:r w:rsidRPr="004B637F" w:rsidR="00836A80">
        <w:rPr>
          <w:rFonts w:ascii="Times New Roman" w:hAnsi="Times New Roman" w:hint="default"/>
          <w:sz w:val="24"/>
          <w:szCs w:val="24"/>
        </w:rPr>
        <w:t>dne rozhodnutia, ktoré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v </w:t>
      </w:r>
      <w:r w:rsidRPr="004B637F" w:rsidR="00836A80">
        <w:rPr>
          <w:rFonts w:ascii="Times New Roman" w:hAnsi="Times New Roman" w:hint="default"/>
          <w:sz w:val="24"/>
          <w:szCs w:val="24"/>
        </w:rPr>
        <w:t>súč</w:t>
      </w:r>
      <w:r w:rsidRPr="004B637F" w:rsidR="00836A80">
        <w:rPr>
          <w:rFonts w:ascii="Times New Roman" w:hAnsi="Times New Roman" w:hint="default"/>
          <w:sz w:val="24"/>
          <w:szCs w:val="24"/>
        </w:rPr>
        <w:t>asnosti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finanč</w:t>
      </w:r>
      <w:r w:rsidRPr="004B637F" w:rsidR="00836A80">
        <w:rPr>
          <w:rFonts w:ascii="Times New Roman" w:hAnsi="Times New Roman" w:hint="default"/>
          <w:sz w:val="24"/>
          <w:szCs w:val="24"/>
        </w:rPr>
        <w:t>ne kryté</w:t>
      </w:r>
      <w:r w:rsidRPr="004B637F" w:rsidR="00836A80">
        <w:rPr>
          <w:rFonts w:ascii="Times New Roman" w:hAnsi="Times New Roman" w:hint="default"/>
          <w:sz w:val="24"/>
          <w:szCs w:val="24"/>
        </w:rPr>
        <w:t>, je potrebné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zabezpeč</w:t>
      </w:r>
      <w:r w:rsidRPr="004B637F" w:rsidR="00836A80">
        <w:rPr>
          <w:rFonts w:ascii="Times New Roman" w:hAnsi="Times New Roman" w:hint="default"/>
          <w:sz w:val="24"/>
          <w:szCs w:val="24"/>
        </w:rPr>
        <w:t>iť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470 miest na dobrovoľ</w:t>
      </w:r>
      <w:r w:rsidRPr="004B637F" w:rsidR="00836A80">
        <w:rPr>
          <w:rFonts w:ascii="Times New Roman" w:hAnsi="Times New Roman" w:hint="default"/>
          <w:sz w:val="24"/>
          <w:szCs w:val="24"/>
        </w:rPr>
        <w:t>né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pobyty. </w:t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836A80">
        <w:rPr>
          <w:rFonts w:ascii="Times New Roman" w:hAnsi="Times New Roman"/>
          <w:sz w:val="24"/>
          <w:szCs w:val="24"/>
        </w:rPr>
        <w:tab/>
      </w:r>
      <w:r w:rsidRPr="004B637F" w:rsidR="00836A80">
        <w:rPr>
          <w:rFonts w:ascii="Times New Roman" w:hAnsi="Times New Roman" w:hint="default"/>
          <w:sz w:val="24"/>
          <w:szCs w:val="24"/>
        </w:rPr>
        <w:t>Vý</w:t>
      </w:r>
      <w:r w:rsidRPr="004B637F" w:rsidR="00836A80">
        <w:rPr>
          <w:rFonts w:ascii="Times New Roman" w:hAnsi="Times New Roman" w:hint="default"/>
          <w:sz w:val="24"/>
          <w:szCs w:val="24"/>
        </w:rPr>
        <w:t>chodisková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hodnota pre vý</w:t>
      </w:r>
      <w:r w:rsidRPr="004B637F" w:rsidR="00836A80">
        <w:rPr>
          <w:rFonts w:ascii="Times New Roman" w:hAnsi="Times New Roman" w:hint="default"/>
          <w:sz w:val="24"/>
          <w:szCs w:val="24"/>
        </w:rPr>
        <w:t>poč</w:t>
      </w:r>
      <w:r w:rsidRPr="004B637F" w:rsidR="00836A80">
        <w:rPr>
          <w:rFonts w:ascii="Times New Roman" w:hAnsi="Times New Roman" w:hint="default"/>
          <w:sz w:val="24"/>
          <w:szCs w:val="24"/>
        </w:rPr>
        <w:t>et je suma zodpovedajú</w:t>
      </w:r>
      <w:r w:rsidRPr="004B637F" w:rsidR="00836A80">
        <w:rPr>
          <w:rFonts w:ascii="Times New Roman" w:hAnsi="Times New Roman" w:hint="default"/>
          <w:sz w:val="24"/>
          <w:szCs w:val="24"/>
        </w:rPr>
        <w:t>ca výš</w:t>
      </w:r>
      <w:r w:rsidRPr="004B637F" w:rsidR="00836A80">
        <w:rPr>
          <w:rFonts w:ascii="Times New Roman" w:hAnsi="Times New Roman" w:hint="default"/>
          <w:sz w:val="24"/>
          <w:szCs w:val="24"/>
        </w:rPr>
        <w:t>ke priemerný</w:t>
      </w:r>
      <w:r w:rsidRPr="004B637F" w:rsidR="00836A80">
        <w:rPr>
          <w:rFonts w:ascii="Times New Roman" w:hAnsi="Times New Roman" w:hint="default"/>
          <w:sz w:val="24"/>
          <w:szCs w:val="24"/>
        </w:rPr>
        <w:t>ch bež</w:t>
      </w:r>
      <w:r w:rsidRPr="004B637F" w:rsidR="00836A80">
        <w:rPr>
          <w:rFonts w:ascii="Times New Roman" w:hAnsi="Times New Roman" w:hint="default"/>
          <w:sz w:val="24"/>
          <w:szCs w:val="24"/>
        </w:rPr>
        <w:t>ný</w:t>
      </w:r>
      <w:r w:rsidRPr="004B637F" w:rsidR="00836A80">
        <w:rPr>
          <w:rFonts w:ascii="Times New Roman" w:hAnsi="Times New Roman" w:hint="default"/>
          <w:sz w:val="24"/>
          <w:szCs w:val="24"/>
        </w:rPr>
        <w:t>ch vý</w:t>
      </w:r>
      <w:r w:rsidRPr="004B637F" w:rsidR="00836A80">
        <w:rPr>
          <w:rFonts w:ascii="Times New Roman" w:hAnsi="Times New Roman" w:hint="default"/>
          <w:sz w:val="24"/>
          <w:szCs w:val="24"/>
        </w:rPr>
        <w:t>davkov urč</w:t>
      </w:r>
      <w:r w:rsidRPr="004B637F" w:rsidR="00836A80">
        <w:rPr>
          <w:rFonts w:ascii="Times New Roman" w:hAnsi="Times New Roman" w:hint="default"/>
          <w:sz w:val="24"/>
          <w:szCs w:val="24"/>
        </w:rPr>
        <w:t>ený</w:t>
      </w:r>
      <w:r w:rsidRPr="004B637F" w:rsidR="00836A80">
        <w:rPr>
          <w:rFonts w:ascii="Times New Roman" w:hAnsi="Times New Roman" w:hint="default"/>
          <w:sz w:val="24"/>
          <w:szCs w:val="24"/>
        </w:rPr>
        <w:t>ch </w:t>
      </w:r>
      <w:r w:rsidRPr="004B637F" w:rsidR="00836A80">
        <w:rPr>
          <w:rFonts w:ascii="Times New Roman" w:hAnsi="Times New Roman" w:hint="default"/>
          <w:sz w:val="24"/>
          <w:szCs w:val="24"/>
        </w:rPr>
        <w:t>na miesto v detský</w:t>
      </w:r>
      <w:r w:rsidRPr="004B637F" w:rsidR="00836A80">
        <w:rPr>
          <w:rFonts w:ascii="Times New Roman" w:hAnsi="Times New Roman" w:hint="default"/>
          <w:sz w:val="24"/>
          <w:szCs w:val="24"/>
        </w:rPr>
        <w:t>ch domovoch a v detský</w:t>
      </w:r>
      <w:r w:rsidRPr="004B637F" w:rsidR="00836A80">
        <w:rPr>
          <w:rFonts w:ascii="Times New Roman" w:hAnsi="Times New Roman" w:hint="default"/>
          <w:sz w:val="24"/>
          <w:szCs w:val="24"/>
        </w:rPr>
        <w:t>ch domovoch pre maloletý</w:t>
      </w:r>
      <w:r w:rsidRPr="004B637F" w:rsidR="00836A80">
        <w:rPr>
          <w:rFonts w:ascii="Times New Roman" w:hAnsi="Times New Roman" w:hint="default"/>
          <w:sz w:val="24"/>
          <w:szCs w:val="24"/>
        </w:rPr>
        <w:t>ch bez sprievodu za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836A80">
        <w:rPr>
          <w:rStyle w:val="Strong"/>
          <w:rFonts w:ascii="Times New Roman" w:hAnsi="Times New Roman" w:hint="default"/>
          <w:b w:val="0"/>
          <w:sz w:val="24"/>
          <w:szCs w:val="24"/>
        </w:rPr>
        <w:t>rok 2016, ktorá</w:t>
      </w:r>
      <w:r w:rsidRPr="004B637F" w:rsidR="00836A80">
        <w:rPr>
          <w:rStyle w:val="Strong"/>
          <w:rFonts w:ascii="Times New Roman" w:hAnsi="Times New Roman" w:hint="default"/>
          <w:b w:val="0"/>
          <w:sz w:val="24"/>
          <w:szCs w:val="24"/>
        </w:rPr>
        <w:t xml:space="preserve"> je </w:t>
      </w:r>
      <w:r w:rsidRPr="004B637F" w:rsidR="00836A80">
        <w:rPr>
          <w:rFonts w:ascii="Times New Roman" w:hAnsi="Times New Roman" w:hint="default"/>
          <w:sz w:val="24"/>
          <w:szCs w:val="24"/>
        </w:rPr>
        <w:t>vo výš</w:t>
      </w:r>
      <w:r w:rsidRPr="004B637F" w:rsidR="00836A80">
        <w:rPr>
          <w:rFonts w:ascii="Times New Roman" w:hAnsi="Times New Roman" w:hint="default"/>
          <w:sz w:val="24"/>
          <w:szCs w:val="24"/>
        </w:rPr>
        <w:t>ke 12 838 €</w:t>
      </w:r>
      <w:r w:rsidRPr="004B637F" w:rsidR="00836A80">
        <w:rPr>
          <w:rFonts w:ascii="Times New Roman" w:hAnsi="Times New Roman" w:hint="default"/>
          <w:sz w:val="24"/>
          <w:szCs w:val="24"/>
        </w:rPr>
        <w:t>. 470 miest x 12 838 eur = 6 033 </w:t>
      </w:r>
      <w:r w:rsidRPr="004B637F" w:rsidR="00836A80">
        <w:rPr>
          <w:rFonts w:ascii="Times New Roman" w:hAnsi="Times New Roman" w:hint="default"/>
          <w:sz w:val="24"/>
          <w:szCs w:val="24"/>
        </w:rPr>
        <w:t>860 eur. Za vý</w:t>
      </w:r>
      <w:r w:rsidRPr="004B637F" w:rsidR="00836A80">
        <w:rPr>
          <w:rFonts w:ascii="Times New Roman" w:hAnsi="Times New Roman" w:hint="default"/>
          <w:sz w:val="24"/>
          <w:szCs w:val="24"/>
        </w:rPr>
        <w:t>kon opatrení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sa bude plnoletý</w:t>
      </w:r>
      <w:r w:rsidRPr="004B637F" w:rsidR="00836A80">
        <w:rPr>
          <w:rFonts w:ascii="Times New Roman" w:hAnsi="Times New Roman" w:hint="default"/>
          <w:sz w:val="24"/>
          <w:szCs w:val="24"/>
        </w:rPr>
        <w:t>m fyzický</w:t>
      </w:r>
      <w:r w:rsidRPr="004B637F" w:rsidR="00836A80">
        <w:rPr>
          <w:rFonts w:ascii="Times New Roman" w:hAnsi="Times New Roman" w:hint="default"/>
          <w:sz w:val="24"/>
          <w:szCs w:val="24"/>
        </w:rPr>
        <w:t>m osobá</w:t>
      </w:r>
      <w:r w:rsidRPr="004B637F" w:rsidR="00836A80">
        <w:rPr>
          <w:rFonts w:ascii="Times New Roman" w:hAnsi="Times New Roman" w:hint="default"/>
          <w:sz w:val="24"/>
          <w:szCs w:val="24"/>
        </w:rPr>
        <w:t>m stanovovať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ú</w:t>
      </w:r>
      <w:r w:rsidRPr="004B637F" w:rsidR="00836A80">
        <w:rPr>
          <w:rFonts w:ascii="Times New Roman" w:hAnsi="Times New Roman" w:hint="default"/>
          <w:sz w:val="24"/>
          <w:szCs w:val="24"/>
        </w:rPr>
        <w:t>hrada odví</w:t>
      </w:r>
      <w:r w:rsidRPr="004B637F" w:rsidR="00836A80">
        <w:rPr>
          <w:rFonts w:ascii="Times New Roman" w:hAnsi="Times New Roman" w:hint="default"/>
          <w:sz w:val="24"/>
          <w:szCs w:val="24"/>
        </w:rPr>
        <w:t>jajú</w:t>
      </w:r>
      <w:r w:rsidRPr="004B637F" w:rsidR="00836A80">
        <w:rPr>
          <w:rFonts w:ascii="Times New Roman" w:hAnsi="Times New Roman" w:hint="default"/>
          <w:sz w:val="24"/>
          <w:szCs w:val="24"/>
        </w:rPr>
        <w:t>ca sa od výš</w:t>
      </w:r>
      <w:r w:rsidRPr="004B637F" w:rsidR="00836A80">
        <w:rPr>
          <w:rFonts w:ascii="Times New Roman" w:hAnsi="Times New Roman" w:hint="default"/>
          <w:sz w:val="24"/>
          <w:szCs w:val="24"/>
        </w:rPr>
        <w:t>ky pomoci v </w:t>
      </w:r>
      <w:r w:rsidRPr="004B637F" w:rsidR="00836A80">
        <w:rPr>
          <w:rFonts w:ascii="Times New Roman" w:hAnsi="Times New Roman" w:hint="default"/>
          <w:sz w:val="24"/>
          <w:szCs w:val="24"/>
        </w:rPr>
        <w:t>hmotnej nú</w:t>
      </w:r>
      <w:r w:rsidRPr="004B637F" w:rsidR="00836A80">
        <w:rPr>
          <w:rFonts w:ascii="Times New Roman" w:hAnsi="Times New Roman" w:hint="default"/>
          <w:sz w:val="24"/>
          <w:szCs w:val="24"/>
        </w:rPr>
        <w:t>dzi (priemerná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výš</w:t>
      </w:r>
      <w:r w:rsidRPr="004B637F" w:rsidR="00836A80">
        <w:rPr>
          <w:rFonts w:ascii="Times New Roman" w:hAnsi="Times New Roman" w:hint="default"/>
          <w:sz w:val="24"/>
          <w:szCs w:val="24"/>
        </w:rPr>
        <w:t>ka 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hrady cca </w:t>
      </w:r>
      <w:r w:rsidR="00B41424">
        <w:rPr>
          <w:rFonts w:ascii="Times New Roman" w:hAnsi="Times New Roman"/>
          <w:sz w:val="24"/>
          <w:szCs w:val="24"/>
        </w:rPr>
        <w:t>6</w:t>
      </w:r>
      <w:r w:rsidR="00A7219E">
        <w:rPr>
          <w:rFonts w:ascii="Times New Roman" w:hAnsi="Times New Roman"/>
          <w:sz w:val="24"/>
          <w:szCs w:val="24"/>
        </w:rPr>
        <w:t>4,7</w:t>
      </w:r>
      <w:r w:rsidRPr="004B637F" w:rsidR="00836A80">
        <w:rPr>
          <w:rFonts w:ascii="Times New Roman" w:hAnsi="Times New Roman"/>
          <w:sz w:val="24"/>
          <w:szCs w:val="24"/>
        </w:rPr>
        <w:t xml:space="preserve"> eur na klienta na jeden mesi</w:t>
      </w:r>
      <w:r w:rsidRPr="004B637F" w:rsidR="00836A80">
        <w:rPr>
          <w:rFonts w:ascii="Times New Roman" w:hAnsi="Times New Roman" w:hint="default"/>
          <w:sz w:val="24"/>
          <w:szCs w:val="24"/>
        </w:rPr>
        <w:t>ac). Vý</w:t>
      </w:r>
      <w:r w:rsidRPr="004B637F" w:rsidR="00836A80">
        <w:rPr>
          <w:rFonts w:ascii="Times New Roman" w:hAnsi="Times New Roman" w:hint="default"/>
          <w:sz w:val="24"/>
          <w:szCs w:val="24"/>
        </w:rPr>
        <w:t>poč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et: </w:t>
      </w:r>
      <w:r w:rsidR="00B41424">
        <w:rPr>
          <w:rFonts w:ascii="Times New Roman" w:hAnsi="Times New Roman"/>
          <w:sz w:val="24"/>
          <w:szCs w:val="24"/>
        </w:rPr>
        <w:t>6</w:t>
      </w:r>
      <w:r w:rsidR="00A7219E">
        <w:rPr>
          <w:rFonts w:ascii="Times New Roman" w:hAnsi="Times New Roman"/>
          <w:sz w:val="24"/>
          <w:szCs w:val="24"/>
        </w:rPr>
        <w:t>4,7</w:t>
      </w:r>
      <w:r w:rsidRPr="004B637F" w:rsidR="00836A80">
        <w:rPr>
          <w:rFonts w:ascii="Times New Roman" w:hAnsi="Times New Roman"/>
          <w:sz w:val="24"/>
          <w:szCs w:val="24"/>
        </w:rPr>
        <w:t xml:space="preserve"> eur x 470 klientov x 12 mesiacov = </w:t>
      </w:r>
      <w:r w:rsidR="00B41424">
        <w:rPr>
          <w:rFonts w:ascii="Times New Roman" w:hAnsi="Times New Roman"/>
          <w:sz w:val="24"/>
          <w:szCs w:val="24"/>
        </w:rPr>
        <w:t>3</w:t>
      </w:r>
      <w:r w:rsidR="00A7219E">
        <w:rPr>
          <w:rFonts w:ascii="Times New Roman" w:hAnsi="Times New Roman"/>
          <w:sz w:val="24"/>
          <w:szCs w:val="24"/>
        </w:rPr>
        <w:t>64 908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eur. Celkové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CE06F4">
        <w:rPr>
          <w:rFonts w:ascii="Times New Roman" w:hAnsi="Times New Roman" w:hint="default"/>
          <w:sz w:val="24"/>
          <w:szCs w:val="24"/>
        </w:rPr>
        <w:t>vý</w:t>
      </w:r>
      <w:r w:rsidRPr="004B637F" w:rsidR="00CE06F4">
        <w:rPr>
          <w:rFonts w:ascii="Times New Roman" w:hAnsi="Times New Roman" w:hint="default"/>
          <w:sz w:val="24"/>
          <w:szCs w:val="24"/>
        </w:rPr>
        <w:t>davky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sú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vo výš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ke 6 033 860 eur </w:t>
      </w:r>
      <w:r w:rsidRPr="004B637F" w:rsidR="003D6485">
        <w:rPr>
          <w:rFonts w:ascii="Times New Roman" w:hAnsi="Times New Roman"/>
          <w:sz w:val="24"/>
          <w:szCs w:val="24"/>
        </w:rPr>
        <w:t xml:space="preserve">(z toho na </w:t>
      </w:r>
      <w:r w:rsidR="00911ABF">
        <w:rPr>
          <w:rFonts w:ascii="Times New Roman" w:hAnsi="Times New Roman" w:hint="default"/>
          <w:sz w:val="24"/>
          <w:szCs w:val="24"/>
        </w:rPr>
        <w:t>bež</w:t>
      </w:r>
      <w:r w:rsidR="00911ABF">
        <w:rPr>
          <w:rFonts w:ascii="Times New Roman" w:hAnsi="Times New Roman" w:hint="default"/>
          <w:sz w:val="24"/>
          <w:szCs w:val="24"/>
        </w:rPr>
        <w:t>né</w:t>
      </w:r>
      <w:r w:rsidR="00911ABF">
        <w:rPr>
          <w:rFonts w:ascii="Times New Roman" w:hAnsi="Times New Roman" w:hint="default"/>
          <w:sz w:val="24"/>
          <w:szCs w:val="24"/>
        </w:rPr>
        <w:t xml:space="preserve"> transfery (kategó</w:t>
      </w:r>
      <w:r w:rsidR="00911ABF">
        <w:rPr>
          <w:rFonts w:ascii="Times New Roman" w:hAnsi="Times New Roman" w:hint="default"/>
          <w:sz w:val="24"/>
          <w:szCs w:val="24"/>
        </w:rPr>
        <w:t xml:space="preserve">ria </w:t>
      </w:r>
      <w:r w:rsidRPr="004B637F" w:rsidR="003D6485">
        <w:rPr>
          <w:rFonts w:ascii="Times New Roman" w:hAnsi="Times New Roman"/>
          <w:sz w:val="24"/>
          <w:szCs w:val="24"/>
        </w:rPr>
        <w:t>640</w:t>
      </w:r>
      <w:r w:rsidR="00911ABF">
        <w:rPr>
          <w:rFonts w:ascii="Times New Roman" w:hAnsi="Times New Roman"/>
          <w:sz w:val="24"/>
          <w:szCs w:val="24"/>
        </w:rPr>
        <w:t>)</w:t>
      </w:r>
      <w:r w:rsidRPr="004B637F" w:rsidR="003D6485">
        <w:rPr>
          <w:rFonts w:ascii="Times New Roman" w:hAnsi="Times New Roman"/>
          <w:sz w:val="24"/>
          <w:szCs w:val="24"/>
        </w:rPr>
        <w:t xml:space="preserve">: 5 430 474 eur a na </w:t>
      </w:r>
      <w:r w:rsidR="00911ABF">
        <w:rPr>
          <w:rFonts w:ascii="Times New Roman" w:hAnsi="Times New Roman" w:hint="default"/>
          <w:sz w:val="24"/>
          <w:szCs w:val="24"/>
        </w:rPr>
        <w:t>kapitá</w:t>
      </w:r>
      <w:r w:rsidR="00911ABF">
        <w:rPr>
          <w:rFonts w:ascii="Times New Roman" w:hAnsi="Times New Roman" w:hint="default"/>
          <w:sz w:val="24"/>
          <w:szCs w:val="24"/>
        </w:rPr>
        <w:t>lové</w:t>
      </w:r>
      <w:r w:rsidR="00911ABF">
        <w:rPr>
          <w:rFonts w:ascii="Times New Roman" w:hAnsi="Times New Roman" w:hint="default"/>
          <w:sz w:val="24"/>
          <w:szCs w:val="24"/>
        </w:rPr>
        <w:t xml:space="preserve"> transfery (kategó</w:t>
      </w:r>
      <w:r w:rsidR="00911ABF">
        <w:rPr>
          <w:rFonts w:ascii="Times New Roman" w:hAnsi="Times New Roman" w:hint="default"/>
          <w:sz w:val="24"/>
          <w:szCs w:val="24"/>
        </w:rPr>
        <w:t xml:space="preserve">ria </w:t>
      </w:r>
      <w:r w:rsidRPr="004B637F" w:rsidR="003D6485">
        <w:rPr>
          <w:rFonts w:ascii="Times New Roman" w:hAnsi="Times New Roman"/>
          <w:sz w:val="24"/>
          <w:szCs w:val="24"/>
        </w:rPr>
        <w:t>720</w:t>
      </w:r>
      <w:r w:rsidR="00911ABF">
        <w:rPr>
          <w:rFonts w:ascii="Times New Roman" w:hAnsi="Times New Roman"/>
          <w:sz w:val="24"/>
          <w:szCs w:val="24"/>
        </w:rPr>
        <w:t>)</w:t>
      </w:r>
      <w:r w:rsidRPr="004B637F" w:rsidR="003D6485">
        <w:rPr>
          <w:rFonts w:ascii="Times New Roman" w:hAnsi="Times New Roman"/>
          <w:sz w:val="24"/>
          <w:szCs w:val="24"/>
        </w:rPr>
        <w:t xml:space="preserve">: 603 386 eur) </w:t>
      </w:r>
      <w:r w:rsidRPr="004B637F" w:rsidR="00FF7351">
        <w:rPr>
          <w:rFonts w:ascii="Times New Roman" w:hAnsi="Times New Roman"/>
          <w:sz w:val="24"/>
          <w:szCs w:val="24"/>
        </w:rPr>
        <w:t>a</w:t>
      </w:r>
      <w:r w:rsidRPr="004B637F" w:rsidR="00836A80">
        <w:rPr>
          <w:rFonts w:ascii="Times New Roman" w:hAnsi="Times New Roman"/>
          <w:sz w:val="24"/>
          <w:szCs w:val="24"/>
        </w:rPr>
        <w:t xml:space="preserve">  </w:t>
      </w:r>
      <w:r w:rsidRPr="004B637F" w:rsidR="00836A80">
        <w:rPr>
          <w:rFonts w:ascii="Times New Roman" w:hAnsi="Times New Roman" w:hint="default"/>
          <w:sz w:val="24"/>
          <w:szCs w:val="24"/>
        </w:rPr>
        <w:t>prí</w:t>
      </w:r>
      <w:r w:rsidRPr="004B637F" w:rsidR="00836A80">
        <w:rPr>
          <w:rFonts w:ascii="Times New Roman" w:hAnsi="Times New Roman" w:hint="default"/>
          <w:sz w:val="24"/>
          <w:szCs w:val="24"/>
        </w:rPr>
        <w:t>jmy budú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v maximá</w:t>
      </w:r>
      <w:r w:rsidRPr="004B637F" w:rsidR="00836A80">
        <w:rPr>
          <w:rFonts w:ascii="Times New Roman" w:hAnsi="Times New Roman" w:hint="default"/>
          <w:sz w:val="24"/>
          <w:szCs w:val="24"/>
        </w:rPr>
        <w:t>lnej výš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ke </w:t>
      </w:r>
      <w:r w:rsidR="00B41424">
        <w:rPr>
          <w:rFonts w:ascii="Times New Roman" w:hAnsi="Times New Roman"/>
          <w:sz w:val="24"/>
          <w:szCs w:val="24"/>
        </w:rPr>
        <w:t>3</w:t>
      </w:r>
      <w:r w:rsidR="00A7219E">
        <w:rPr>
          <w:rFonts w:ascii="Times New Roman" w:hAnsi="Times New Roman"/>
          <w:sz w:val="24"/>
          <w:szCs w:val="24"/>
        </w:rPr>
        <w:t>64</w:t>
      </w:r>
      <w:r w:rsidRPr="004B637F" w:rsidR="00836A80">
        <w:rPr>
          <w:rFonts w:ascii="Times New Roman" w:hAnsi="Times New Roman"/>
          <w:sz w:val="24"/>
          <w:szCs w:val="24"/>
        </w:rPr>
        <w:t xml:space="preserve"> </w:t>
      </w:r>
      <w:r w:rsidR="00A7219E">
        <w:rPr>
          <w:rFonts w:ascii="Times New Roman" w:hAnsi="Times New Roman"/>
          <w:sz w:val="24"/>
          <w:szCs w:val="24"/>
        </w:rPr>
        <w:t>908</w:t>
      </w:r>
      <w:r w:rsidRPr="004B637F" w:rsidR="00836A80">
        <w:rPr>
          <w:rFonts w:ascii="Times New Roman" w:hAnsi="Times New Roman"/>
          <w:sz w:val="24"/>
          <w:szCs w:val="24"/>
        </w:rPr>
        <w:t xml:space="preserve"> eur.</w:t>
      </w:r>
      <w:r w:rsidRPr="004B637F" w:rsidR="008D14D5">
        <w:rPr>
          <w:rFonts w:ascii="Times New Roman" w:hAnsi="Times New Roman" w:hint="default"/>
          <w:sz w:val="24"/>
          <w:szCs w:val="24"/>
        </w:rPr>
        <w:t xml:space="preserve"> Prí</w:t>
      </w:r>
      <w:r w:rsidRPr="004B637F" w:rsidR="008D14D5">
        <w:rPr>
          <w:rFonts w:ascii="Times New Roman" w:hAnsi="Times New Roman" w:hint="default"/>
          <w:sz w:val="24"/>
          <w:szCs w:val="24"/>
        </w:rPr>
        <w:t>jmy vš</w:t>
      </w:r>
      <w:r w:rsidRPr="004B637F" w:rsidR="008D14D5">
        <w:rPr>
          <w:rFonts w:ascii="Times New Roman" w:hAnsi="Times New Roman" w:hint="default"/>
          <w:sz w:val="24"/>
          <w:szCs w:val="24"/>
        </w:rPr>
        <w:t>ak budú</w:t>
      </w:r>
      <w:r w:rsidRPr="004B637F" w:rsidR="008D14D5">
        <w:rPr>
          <w:rFonts w:ascii="Times New Roman" w:hAnsi="Times New Roman" w:hint="default"/>
          <w:sz w:val="24"/>
          <w:szCs w:val="24"/>
        </w:rPr>
        <w:t xml:space="preserve"> prí</w:t>
      </w:r>
      <w:r w:rsidRPr="004B637F" w:rsidR="008D14D5">
        <w:rPr>
          <w:rFonts w:ascii="Times New Roman" w:hAnsi="Times New Roman" w:hint="default"/>
          <w:sz w:val="24"/>
          <w:szCs w:val="24"/>
        </w:rPr>
        <w:t>jmami samosprá</w:t>
      </w:r>
      <w:r w:rsidRPr="004B637F" w:rsidR="008D14D5">
        <w:rPr>
          <w:rFonts w:ascii="Times New Roman" w:hAnsi="Times New Roman" w:hint="default"/>
          <w:sz w:val="24"/>
          <w:szCs w:val="24"/>
        </w:rPr>
        <w:t>vnych a neš</w:t>
      </w:r>
      <w:r w:rsidRPr="004B637F" w:rsidR="008D14D5">
        <w:rPr>
          <w:rFonts w:ascii="Times New Roman" w:hAnsi="Times New Roman" w:hint="default"/>
          <w:sz w:val="24"/>
          <w:szCs w:val="24"/>
        </w:rPr>
        <w:t>tá</w:t>
      </w:r>
      <w:r w:rsidRPr="004B637F" w:rsidR="008D14D5">
        <w:rPr>
          <w:rFonts w:ascii="Times New Roman" w:hAnsi="Times New Roman" w:hint="default"/>
          <w:sz w:val="24"/>
          <w:szCs w:val="24"/>
        </w:rPr>
        <w:t xml:space="preserve">tnych subjektov. </w:t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637F" w:rsidR="009E1FF0">
        <w:rPr>
          <w:rFonts w:ascii="Times New Roman" w:hAnsi="Times New Roman"/>
          <w:sz w:val="24"/>
          <w:szCs w:val="24"/>
        </w:rPr>
        <w:tab/>
      </w:r>
      <w:r w:rsidRPr="004B637F" w:rsidR="009E1FF0">
        <w:rPr>
          <w:rFonts w:ascii="Times New Roman" w:hAnsi="Times New Roman"/>
          <w:sz w:val="24"/>
          <w:szCs w:val="24"/>
        </w:rPr>
        <w:t>V </w:t>
      </w:r>
      <w:r w:rsidRPr="004B637F" w:rsidR="009E1FF0">
        <w:rPr>
          <w:rFonts w:ascii="Times New Roman" w:hAnsi="Times New Roman" w:hint="default"/>
          <w:sz w:val="24"/>
          <w:szCs w:val="24"/>
        </w:rPr>
        <w:t>prí</w:t>
      </w:r>
      <w:r w:rsidRPr="004B637F" w:rsidR="009E1FF0">
        <w:rPr>
          <w:rFonts w:ascii="Times New Roman" w:hAnsi="Times New Roman" w:hint="default"/>
          <w:sz w:val="24"/>
          <w:szCs w:val="24"/>
        </w:rPr>
        <w:t>pade, ž</w:t>
      </w:r>
      <w:r w:rsidRPr="004B637F" w:rsidR="009E1FF0">
        <w:rPr>
          <w:rFonts w:ascii="Times New Roman" w:hAnsi="Times New Roman" w:hint="default"/>
          <w:sz w:val="24"/>
          <w:szCs w:val="24"/>
        </w:rPr>
        <w:t>e MPSVR SR zí</w:t>
      </w:r>
      <w:r w:rsidRPr="004B637F" w:rsidR="009E1FF0">
        <w:rPr>
          <w:rFonts w:ascii="Times New Roman" w:hAnsi="Times New Roman" w:hint="default"/>
          <w:sz w:val="24"/>
          <w:szCs w:val="24"/>
        </w:rPr>
        <w:t>ska finanč</w:t>
      </w:r>
      <w:r w:rsidRPr="004B637F" w:rsidR="009E1FF0">
        <w:rPr>
          <w:rFonts w:ascii="Times New Roman" w:hAnsi="Times New Roman" w:hint="default"/>
          <w:sz w:val="24"/>
          <w:szCs w:val="24"/>
        </w:rPr>
        <w:t>né</w:t>
      </w:r>
      <w:r w:rsidRPr="004B637F" w:rsidR="009E1FF0">
        <w:rPr>
          <w:rFonts w:ascii="Times New Roman" w:hAnsi="Times New Roman" w:hint="default"/>
          <w:sz w:val="24"/>
          <w:szCs w:val="24"/>
        </w:rPr>
        <w:t xml:space="preserve"> prostriedky, ktoré</w:t>
      </w:r>
      <w:r w:rsidRPr="004B637F" w:rsidR="009E1FF0">
        <w:rPr>
          <w:rFonts w:ascii="Times New Roman" w:hAnsi="Times New Roman" w:hint="default"/>
          <w:sz w:val="24"/>
          <w:szCs w:val="24"/>
        </w:rPr>
        <w:t xml:space="preserve"> si uplatň</w:t>
      </w:r>
      <w:r w:rsidRPr="004B637F" w:rsidR="009E1FF0">
        <w:rPr>
          <w:rFonts w:ascii="Times New Roman" w:hAnsi="Times New Roman" w:hint="default"/>
          <w:sz w:val="24"/>
          <w:szCs w:val="24"/>
        </w:rPr>
        <w:t>uje v </w:t>
      </w:r>
      <w:r w:rsidRPr="004B637F" w:rsidR="009E1FF0">
        <w:rPr>
          <w:rFonts w:ascii="Times New Roman" w:hAnsi="Times New Roman" w:hint="default"/>
          <w:sz w:val="24"/>
          <w:szCs w:val="24"/>
        </w:rPr>
        <w:t>rá</w:t>
      </w:r>
      <w:r w:rsidRPr="004B637F" w:rsidR="009E1FF0">
        <w:rPr>
          <w:rFonts w:ascii="Times New Roman" w:hAnsi="Times New Roman" w:hint="default"/>
          <w:sz w:val="24"/>
          <w:szCs w:val="24"/>
        </w:rPr>
        <w:t>mci priorí</w:t>
      </w:r>
      <w:r w:rsidRPr="004B637F" w:rsidR="009E1FF0">
        <w:rPr>
          <w:rFonts w:ascii="Times New Roman" w:hAnsi="Times New Roman" w:hint="default"/>
          <w:sz w:val="24"/>
          <w:szCs w:val="24"/>
        </w:rPr>
        <w:t>t bude tá</w:t>
      </w:r>
      <w:r w:rsidRPr="004B637F" w:rsidR="009E1FF0">
        <w:rPr>
          <w:rFonts w:ascii="Times New Roman" w:hAnsi="Times New Roman" w:hint="default"/>
          <w:sz w:val="24"/>
          <w:szCs w:val="24"/>
        </w:rPr>
        <w:t>to č</w:t>
      </w:r>
      <w:r w:rsidRPr="004B637F" w:rsidR="009E1FF0">
        <w:rPr>
          <w:rFonts w:ascii="Times New Roman" w:hAnsi="Times New Roman" w:hint="default"/>
          <w:sz w:val="24"/>
          <w:szCs w:val="24"/>
        </w:rPr>
        <w:t>asť</w:t>
      </w:r>
      <w:r w:rsidRPr="004B637F" w:rsidR="009E1FF0">
        <w:rPr>
          <w:rFonts w:ascii="Times New Roman" w:hAnsi="Times New Roman" w:hint="default"/>
          <w:sz w:val="24"/>
          <w:szCs w:val="24"/>
        </w:rPr>
        <w:t xml:space="preserve"> vplyvov prehodnotená</w:t>
      </w:r>
      <w:r w:rsidRPr="004B637F" w:rsidR="009E1FF0">
        <w:rPr>
          <w:rFonts w:ascii="Times New Roman" w:hAnsi="Times New Roman" w:hint="default"/>
          <w:sz w:val="24"/>
          <w:szCs w:val="24"/>
        </w:rPr>
        <w:t xml:space="preserve">. </w:t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B637F" w:rsidR="00836A80">
        <w:rPr>
          <w:rFonts w:ascii="Times New Roman" w:hAnsi="Times New Roman"/>
          <w:b/>
          <w:sz w:val="24"/>
          <w:szCs w:val="24"/>
        </w:rPr>
        <w:t>3.</w:t>
      </w:r>
      <w:r w:rsidRPr="004B637F" w:rsidR="00836A80">
        <w:rPr>
          <w:rFonts w:ascii="Times New Roman" w:hAnsi="Times New Roman"/>
          <w:sz w:val="24"/>
          <w:szCs w:val="24"/>
        </w:rPr>
        <w:t xml:space="preserve"> </w:t>
      </w:r>
      <w:r w:rsidR="00ED4A09">
        <w:rPr>
          <w:rFonts w:ascii="Times New Roman" w:hAnsi="Times New Roman" w:hint="default"/>
          <w:sz w:val="24"/>
          <w:szCs w:val="24"/>
        </w:rPr>
        <w:t>Navrhuje sa zá</w:t>
      </w:r>
      <w:r w:rsidR="00ED4A09">
        <w:rPr>
          <w:rFonts w:ascii="Times New Roman" w:hAnsi="Times New Roman" w:hint="default"/>
          <w:sz w:val="24"/>
          <w:szCs w:val="24"/>
        </w:rPr>
        <w:t>konom stanoviť</w:t>
      </w:r>
      <w:r w:rsidR="00ED4A09">
        <w:rPr>
          <w:rFonts w:ascii="Times New Roman" w:hAnsi="Times New Roman" w:hint="default"/>
          <w:sz w:val="24"/>
          <w:szCs w:val="24"/>
        </w:rPr>
        <w:t xml:space="preserve"> aj mechanizmus </w:t>
      </w:r>
      <w:r w:rsidRPr="004B637F" w:rsidR="00B47C74">
        <w:rPr>
          <w:rFonts w:ascii="Times New Roman" w:hAnsi="Times New Roman"/>
          <w:sz w:val="24"/>
          <w:szCs w:val="24"/>
        </w:rPr>
        <w:t>za</w:t>
      </w:r>
      <w:r w:rsidRPr="004B637F" w:rsidR="00B47C74">
        <w:rPr>
          <w:rFonts w:ascii="Times New Roman" w:hAnsi="Times New Roman" w:hint="default"/>
          <w:sz w:val="24"/>
          <w:szCs w:val="24"/>
        </w:rPr>
        <w:t>bezpeč</w:t>
      </w:r>
      <w:r w:rsidRPr="004B637F" w:rsidR="00B47C74">
        <w:rPr>
          <w:rFonts w:ascii="Times New Roman" w:hAnsi="Times New Roman" w:hint="default"/>
          <w:sz w:val="24"/>
          <w:szCs w:val="24"/>
        </w:rPr>
        <w:t>eni</w:t>
      </w:r>
      <w:r w:rsidR="00B47C74">
        <w:rPr>
          <w:rFonts w:ascii="Times New Roman" w:hAnsi="Times New Roman"/>
          <w:sz w:val="24"/>
          <w:szCs w:val="24"/>
        </w:rPr>
        <w:t>a</w:t>
      </w:r>
      <w:r w:rsidRPr="004B637F" w:rsidR="00B47C74">
        <w:rPr>
          <w:rFonts w:ascii="Times New Roman" w:hAnsi="Times New Roman" w:hint="default"/>
          <w:sz w:val="24"/>
          <w:szCs w:val="24"/>
        </w:rPr>
        <w:t xml:space="preserve"> vý</w:t>
      </w:r>
      <w:r w:rsidRPr="004B637F" w:rsidR="00B47C74">
        <w:rPr>
          <w:rFonts w:ascii="Times New Roman" w:hAnsi="Times New Roman" w:hint="default"/>
          <w:sz w:val="24"/>
          <w:szCs w:val="24"/>
        </w:rPr>
        <w:t>konu opatrení</w:t>
      </w:r>
      <w:r w:rsidRPr="004B637F" w:rsidR="00B47C74">
        <w:rPr>
          <w:rFonts w:ascii="Times New Roman" w:hAnsi="Times New Roman" w:hint="default"/>
          <w:sz w:val="24"/>
          <w:szCs w:val="24"/>
        </w:rPr>
        <w:t xml:space="preserve"> ambulantnou a </w:t>
      </w:r>
      <w:r w:rsidRPr="004B637F" w:rsidR="00B47C74">
        <w:rPr>
          <w:rFonts w:ascii="Times New Roman" w:hAnsi="Times New Roman" w:hint="default"/>
          <w:sz w:val="24"/>
          <w:szCs w:val="24"/>
        </w:rPr>
        <w:t>teré</w:t>
      </w:r>
      <w:r w:rsidRPr="004B637F" w:rsidR="00B47C74">
        <w:rPr>
          <w:rFonts w:ascii="Times New Roman" w:hAnsi="Times New Roman" w:hint="default"/>
          <w:sz w:val="24"/>
          <w:szCs w:val="24"/>
        </w:rPr>
        <w:t>nnou formou</w:t>
      </w:r>
      <w:r w:rsidR="00B47C74">
        <w:rPr>
          <w:rFonts w:ascii="Times New Roman" w:hAnsi="Times New Roman"/>
          <w:sz w:val="24"/>
          <w:szCs w:val="24"/>
        </w:rPr>
        <w:t xml:space="preserve"> a </w:t>
      </w:r>
      <w:r w:rsidR="00B47C74">
        <w:rPr>
          <w:rFonts w:ascii="Times New Roman" w:hAnsi="Times New Roman" w:hint="default"/>
          <w:sz w:val="24"/>
          <w:szCs w:val="24"/>
        </w:rPr>
        <w:t>tzv. ambulantný</w:t>
      </w:r>
      <w:r w:rsidR="00B47C74">
        <w:rPr>
          <w:rFonts w:ascii="Times New Roman" w:hAnsi="Times New Roman" w:hint="default"/>
          <w:sz w:val="24"/>
          <w:szCs w:val="24"/>
        </w:rPr>
        <w:t>ch vý</w:t>
      </w:r>
      <w:r w:rsidR="00B47C74">
        <w:rPr>
          <w:rFonts w:ascii="Times New Roman" w:hAnsi="Times New Roman" w:hint="default"/>
          <w:sz w:val="24"/>
          <w:szCs w:val="24"/>
        </w:rPr>
        <w:t>chovný</w:t>
      </w:r>
      <w:r w:rsidR="00B47C74">
        <w:rPr>
          <w:rFonts w:ascii="Times New Roman" w:hAnsi="Times New Roman" w:hint="default"/>
          <w:sz w:val="24"/>
          <w:szCs w:val="24"/>
        </w:rPr>
        <w:t>ch opatrení</w:t>
      </w:r>
      <w:r w:rsidR="00B47C74">
        <w:rPr>
          <w:rFonts w:ascii="Times New Roman" w:hAnsi="Times New Roman" w:hint="default"/>
          <w:sz w:val="24"/>
          <w:szCs w:val="24"/>
        </w:rPr>
        <w:t xml:space="preserve"> (rozhodnutie sú</w:t>
      </w:r>
      <w:r w:rsidR="00B47C74">
        <w:rPr>
          <w:rFonts w:ascii="Times New Roman" w:hAnsi="Times New Roman" w:hint="default"/>
          <w:sz w:val="24"/>
          <w:szCs w:val="24"/>
        </w:rPr>
        <w:t>du alebo orgá</w:t>
      </w:r>
      <w:r w:rsidR="00B47C74">
        <w:rPr>
          <w:rFonts w:ascii="Times New Roman" w:hAnsi="Times New Roman" w:hint="default"/>
          <w:sz w:val="24"/>
          <w:szCs w:val="24"/>
        </w:rPr>
        <w:t>nu sociá</w:t>
      </w:r>
      <w:r w:rsidR="00B47C74">
        <w:rPr>
          <w:rFonts w:ascii="Times New Roman" w:hAnsi="Times New Roman" w:hint="default"/>
          <w:sz w:val="24"/>
          <w:szCs w:val="24"/>
        </w:rPr>
        <w:t>lnoprá</w:t>
      </w:r>
      <w:r w:rsidR="00B47C74">
        <w:rPr>
          <w:rFonts w:ascii="Times New Roman" w:hAnsi="Times New Roman" w:hint="default"/>
          <w:sz w:val="24"/>
          <w:szCs w:val="24"/>
        </w:rPr>
        <w:t>vnej ochrany detí</w:t>
      </w:r>
      <w:r w:rsidR="00B47C74">
        <w:rPr>
          <w:rFonts w:ascii="Times New Roman" w:hAnsi="Times New Roman" w:hint="default"/>
          <w:sz w:val="24"/>
          <w:szCs w:val="24"/>
        </w:rPr>
        <w:t xml:space="preserve"> a </w:t>
      </w:r>
      <w:r w:rsidR="00B47C74">
        <w:rPr>
          <w:rFonts w:ascii="Times New Roman" w:hAnsi="Times New Roman" w:hint="default"/>
          <w:sz w:val="24"/>
          <w:szCs w:val="24"/>
        </w:rPr>
        <w:t>sociá</w:t>
      </w:r>
      <w:r w:rsidR="00B47C74">
        <w:rPr>
          <w:rFonts w:ascii="Times New Roman" w:hAnsi="Times New Roman" w:hint="default"/>
          <w:sz w:val="24"/>
          <w:szCs w:val="24"/>
        </w:rPr>
        <w:t>lnej kurately</w:t>
      </w:r>
      <w:r w:rsidR="006321DA">
        <w:rPr>
          <w:rFonts w:ascii="Times New Roman" w:hAnsi="Times New Roman"/>
          <w:sz w:val="24"/>
          <w:szCs w:val="24"/>
        </w:rPr>
        <w:t>)</w:t>
      </w:r>
      <w:r w:rsidR="00CC4695">
        <w:rPr>
          <w:rFonts w:ascii="Times New Roman" w:hAnsi="Times New Roman"/>
          <w:sz w:val="24"/>
          <w:szCs w:val="24"/>
        </w:rPr>
        <w:t xml:space="preserve"> v zariadeniach </w:t>
      </w:r>
      <w:r w:rsidR="00CC4695">
        <w:rPr>
          <w:rFonts w:ascii="Times New Roman" w:hAnsi="Times New Roman" w:hint="default"/>
          <w:sz w:val="24"/>
          <w:szCs w:val="24"/>
        </w:rPr>
        <w:t>–</w:t>
      </w:r>
      <w:r w:rsidR="00CC4695">
        <w:rPr>
          <w:rFonts w:ascii="Times New Roman" w:hAnsi="Times New Roman" w:hint="default"/>
          <w:sz w:val="24"/>
          <w:szCs w:val="24"/>
        </w:rPr>
        <w:t xml:space="preserve"> centrá</w:t>
      </w:r>
      <w:r w:rsidR="00CC4695">
        <w:rPr>
          <w:rFonts w:ascii="Times New Roman" w:hAnsi="Times New Roman" w:hint="default"/>
          <w:sz w:val="24"/>
          <w:szCs w:val="24"/>
        </w:rPr>
        <w:t>ch pre deti, ich rodič</w:t>
      </w:r>
      <w:r w:rsidR="00CC4695">
        <w:rPr>
          <w:rFonts w:ascii="Times New Roman" w:hAnsi="Times New Roman" w:hint="default"/>
          <w:sz w:val="24"/>
          <w:szCs w:val="24"/>
        </w:rPr>
        <w:t>ov a plnoletý</w:t>
      </w:r>
      <w:r w:rsidR="00CC4695">
        <w:rPr>
          <w:rFonts w:ascii="Times New Roman" w:hAnsi="Times New Roman" w:hint="default"/>
          <w:sz w:val="24"/>
          <w:szCs w:val="24"/>
        </w:rPr>
        <w:t>ch</w:t>
      </w:r>
      <w:r w:rsidRPr="004B637F" w:rsidR="00B47C74">
        <w:rPr>
          <w:rFonts w:ascii="Times New Roman" w:hAnsi="Times New Roman"/>
          <w:sz w:val="24"/>
          <w:szCs w:val="24"/>
        </w:rPr>
        <w:t>.</w:t>
      </w:r>
      <w:r w:rsidRPr="004B637F" w:rsidR="00836A80">
        <w:rPr>
          <w:rFonts w:ascii="Times New Roman" w:hAnsi="Times New Roman"/>
          <w:sz w:val="24"/>
          <w:szCs w:val="24"/>
        </w:rPr>
        <w:t> </w:t>
      </w:r>
      <w:r w:rsidRPr="004B637F" w:rsidR="00836A80">
        <w:rPr>
          <w:rFonts w:ascii="Times New Roman" w:hAnsi="Times New Roman" w:hint="default"/>
          <w:sz w:val="24"/>
          <w:szCs w:val="24"/>
        </w:rPr>
        <w:t>Keďž</w:t>
      </w:r>
      <w:r w:rsidRPr="004B637F" w:rsidR="00836A80">
        <w:rPr>
          <w:rFonts w:ascii="Times New Roman" w:hAnsi="Times New Roman" w:hint="default"/>
          <w:sz w:val="24"/>
          <w:szCs w:val="24"/>
        </w:rPr>
        <w:t>e ide o nov</w:t>
      </w:r>
      <w:r w:rsidRPr="004B637F" w:rsidR="00836A80">
        <w:rPr>
          <w:rFonts w:ascii="Times New Roman" w:hAnsi="Times New Roman" w:hint="default"/>
          <w:sz w:val="24"/>
          <w:szCs w:val="24"/>
        </w:rPr>
        <w:t>ý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prí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stup </w:t>
      </w:r>
      <w:r w:rsidR="00B47C74">
        <w:rPr>
          <w:rFonts w:ascii="Times New Roman" w:hAnsi="Times New Roman"/>
          <w:sz w:val="24"/>
          <w:szCs w:val="24"/>
        </w:rPr>
        <w:t xml:space="preserve">v oblasti, </w:t>
      </w:r>
      <w:r w:rsidRPr="004B637F" w:rsidR="00836A80">
        <w:rPr>
          <w:rFonts w:ascii="Times New Roman" w:hAnsi="Times New Roman" w:hint="default"/>
          <w:sz w:val="24"/>
          <w:szCs w:val="24"/>
        </w:rPr>
        <w:t>stanovenie potreby sa odví</w:t>
      </w:r>
      <w:r w:rsidRPr="004B637F" w:rsidR="00836A80">
        <w:rPr>
          <w:rFonts w:ascii="Times New Roman" w:hAnsi="Times New Roman" w:hint="default"/>
          <w:sz w:val="24"/>
          <w:szCs w:val="24"/>
        </w:rPr>
        <w:t>ja od poč</w:t>
      </w:r>
      <w:r w:rsidRPr="004B637F" w:rsidR="00836A80">
        <w:rPr>
          <w:rFonts w:ascii="Times New Roman" w:hAnsi="Times New Roman" w:hint="default"/>
          <w:sz w:val="24"/>
          <w:szCs w:val="24"/>
        </w:rPr>
        <w:t>tu rodí</w:t>
      </w:r>
      <w:r w:rsidRPr="004B637F" w:rsidR="00836A80">
        <w:rPr>
          <w:rFonts w:ascii="Times New Roman" w:hAnsi="Times New Roman" w:hint="default"/>
          <w:sz w:val="24"/>
          <w:szCs w:val="24"/>
        </w:rPr>
        <w:t>n v strednej a </w:t>
      </w:r>
      <w:r w:rsidRPr="004B637F" w:rsidR="00836A80">
        <w:rPr>
          <w:rFonts w:ascii="Times New Roman" w:hAnsi="Times New Roman" w:hint="default"/>
          <w:sz w:val="24"/>
          <w:szCs w:val="24"/>
        </w:rPr>
        <w:t>ní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zkej miere ohrozenia </w:t>
      </w:r>
      <w:r w:rsidRPr="004B637F" w:rsidR="00FE5F7E">
        <w:rPr>
          <w:rFonts w:ascii="Times New Roman" w:hAnsi="Times New Roman" w:hint="default"/>
          <w:sz w:val="24"/>
          <w:szCs w:val="24"/>
        </w:rPr>
        <w:t>detí</w:t>
      </w:r>
      <w:r w:rsidRPr="004B637F" w:rsidR="00FE5F7E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836A80">
        <w:rPr>
          <w:rFonts w:ascii="Times New Roman" w:hAnsi="Times New Roman"/>
          <w:sz w:val="24"/>
          <w:szCs w:val="24"/>
        </w:rPr>
        <w:t>z </w:t>
      </w:r>
      <w:r w:rsidRPr="004B637F" w:rsidR="00836A80">
        <w:rPr>
          <w:rFonts w:ascii="Times New Roman" w:hAnsi="Times New Roman" w:hint="default"/>
          <w:sz w:val="24"/>
          <w:szCs w:val="24"/>
        </w:rPr>
        <w:t>praxe ú</w:t>
      </w:r>
      <w:r w:rsidRPr="004B637F" w:rsidR="00836A80">
        <w:rPr>
          <w:rFonts w:ascii="Times New Roman" w:hAnsi="Times New Roman" w:hint="default"/>
          <w:sz w:val="24"/>
          <w:szCs w:val="24"/>
        </w:rPr>
        <w:t>radov prá</w:t>
      </w:r>
      <w:r w:rsidRPr="004B637F" w:rsidR="00836A80">
        <w:rPr>
          <w:rFonts w:ascii="Times New Roman" w:hAnsi="Times New Roman" w:hint="default"/>
          <w:sz w:val="24"/>
          <w:szCs w:val="24"/>
        </w:rPr>
        <w:t>ce, sociá</w:t>
      </w:r>
      <w:r w:rsidRPr="004B637F" w:rsidR="00836A80">
        <w:rPr>
          <w:rFonts w:ascii="Times New Roman" w:hAnsi="Times New Roman" w:hint="default"/>
          <w:sz w:val="24"/>
          <w:szCs w:val="24"/>
        </w:rPr>
        <w:t>lnych vecí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a rodiny </w:t>
      </w:r>
      <w:r w:rsidRPr="004B637F" w:rsidR="00836A80">
        <w:rPr>
          <w:rFonts w:ascii="Times New Roman" w:hAnsi="Times New Roman" w:hint="default"/>
          <w:sz w:val="24"/>
          <w:szCs w:val="24"/>
        </w:rPr>
        <w:t>–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3650-3700 rodí</w:t>
      </w:r>
      <w:r w:rsidRPr="004B637F" w:rsidR="00836A80">
        <w:rPr>
          <w:rFonts w:ascii="Times New Roman" w:hAnsi="Times New Roman" w:hint="default"/>
          <w:sz w:val="24"/>
          <w:szCs w:val="24"/>
        </w:rPr>
        <w:t>n (osobitne z </w:t>
      </w:r>
      <w:r w:rsidRPr="004B637F" w:rsidR="00836A80">
        <w:rPr>
          <w:rFonts w:ascii="Times New Roman" w:hAnsi="Times New Roman" w:hint="default"/>
          <w:sz w:val="24"/>
          <w:szCs w:val="24"/>
        </w:rPr>
        <w:t>praxe rodinný</w:t>
      </w:r>
      <w:r w:rsidRPr="004B637F" w:rsidR="00836A80">
        <w:rPr>
          <w:rFonts w:ascii="Times New Roman" w:hAnsi="Times New Roman" w:hint="default"/>
          <w:sz w:val="24"/>
          <w:szCs w:val="24"/>
        </w:rPr>
        <w:t>ch asistentov). Je mož</w:t>
      </w:r>
      <w:r w:rsidRPr="004B637F" w:rsidR="00836A80">
        <w:rPr>
          <w:rFonts w:ascii="Times New Roman" w:hAnsi="Times New Roman" w:hint="default"/>
          <w:sz w:val="24"/>
          <w:szCs w:val="24"/>
        </w:rPr>
        <w:t>né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identifikovať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potrebu intenzí</w:t>
      </w:r>
      <w:r w:rsidRPr="004B637F" w:rsidR="00836A80">
        <w:rPr>
          <w:rFonts w:ascii="Times New Roman" w:hAnsi="Times New Roman" w:hint="default"/>
          <w:sz w:val="24"/>
          <w:szCs w:val="24"/>
        </w:rPr>
        <w:t>vnej p</w:t>
      </w:r>
      <w:r w:rsidRPr="004B637F" w:rsidR="00836A80">
        <w:rPr>
          <w:rFonts w:ascii="Times New Roman" w:hAnsi="Times New Roman" w:hint="default"/>
          <w:sz w:val="24"/>
          <w:szCs w:val="24"/>
        </w:rPr>
        <w:t>rá</w:t>
      </w:r>
      <w:r w:rsidRPr="004B637F" w:rsidR="00836A80">
        <w:rPr>
          <w:rFonts w:ascii="Times New Roman" w:hAnsi="Times New Roman" w:hint="default"/>
          <w:sz w:val="24"/>
          <w:szCs w:val="24"/>
        </w:rPr>
        <w:t>ce s </w:t>
      </w:r>
      <w:r w:rsidRPr="004B637F" w:rsidR="00836A80">
        <w:rPr>
          <w:rFonts w:ascii="Times New Roman" w:hAnsi="Times New Roman" w:hint="default"/>
          <w:sz w:val="24"/>
          <w:szCs w:val="24"/>
        </w:rPr>
        <w:t>cca 50 až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70% tý</w:t>
      </w:r>
      <w:r w:rsidRPr="004B637F" w:rsidR="00836A80">
        <w:rPr>
          <w:rFonts w:ascii="Times New Roman" w:hAnsi="Times New Roman" w:hint="default"/>
          <w:sz w:val="24"/>
          <w:szCs w:val="24"/>
        </w:rPr>
        <w:t>chto rodí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n </w:t>
      </w:r>
      <w:r w:rsidRPr="004B637F" w:rsidR="00836A80">
        <w:rPr>
          <w:rFonts w:ascii="Times New Roman" w:hAnsi="Times New Roman" w:hint="default"/>
          <w:sz w:val="24"/>
          <w:szCs w:val="24"/>
        </w:rPr>
        <w:t>–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cca 2 600 rodí</w:t>
      </w:r>
      <w:r w:rsidRPr="004B637F" w:rsidR="00836A80">
        <w:rPr>
          <w:rFonts w:ascii="Times New Roman" w:hAnsi="Times New Roman" w:hint="default"/>
          <w:sz w:val="24"/>
          <w:szCs w:val="24"/>
        </w:rPr>
        <w:t>n (rô</w:t>
      </w:r>
      <w:r w:rsidRPr="004B637F" w:rsidR="00836A80">
        <w:rPr>
          <w:rFonts w:ascii="Times New Roman" w:hAnsi="Times New Roman" w:hint="default"/>
          <w:sz w:val="24"/>
          <w:szCs w:val="24"/>
        </w:rPr>
        <w:t>zne prí</w:t>
      </w:r>
      <w:r w:rsidRPr="004B637F" w:rsidR="00836A80">
        <w:rPr>
          <w:rFonts w:ascii="Times New Roman" w:hAnsi="Times New Roman" w:hint="default"/>
          <w:sz w:val="24"/>
          <w:szCs w:val="24"/>
        </w:rPr>
        <w:t>pady od zlož</w:t>
      </w:r>
      <w:r w:rsidRPr="004B637F" w:rsidR="00836A80">
        <w:rPr>
          <w:rFonts w:ascii="Times New Roman" w:hAnsi="Times New Roman" w:hint="default"/>
          <w:sz w:val="24"/>
          <w:szCs w:val="24"/>
        </w:rPr>
        <w:t>itý</w:t>
      </w:r>
      <w:r w:rsidRPr="004B637F" w:rsidR="00836A80">
        <w:rPr>
          <w:rFonts w:ascii="Times New Roman" w:hAnsi="Times New Roman" w:hint="default"/>
          <w:sz w:val="24"/>
          <w:szCs w:val="24"/>
        </w:rPr>
        <w:t>ch rodič</w:t>
      </w:r>
      <w:r w:rsidRPr="004B637F" w:rsidR="00836A80">
        <w:rPr>
          <w:rFonts w:ascii="Times New Roman" w:hAnsi="Times New Roman" w:hint="default"/>
          <w:sz w:val="24"/>
          <w:szCs w:val="24"/>
        </w:rPr>
        <w:t>ovský</w:t>
      </w:r>
      <w:r w:rsidRPr="004B637F" w:rsidR="00836A80">
        <w:rPr>
          <w:rFonts w:ascii="Times New Roman" w:hAnsi="Times New Roman" w:hint="default"/>
          <w:sz w:val="24"/>
          <w:szCs w:val="24"/>
        </w:rPr>
        <w:t>ch konfliktov až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po prí</w:t>
      </w:r>
      <w:r w:rsidRPr="004B637F" w:rsidR="00836A80">
        <w:rPr>
          <w:rFonts w:ascii="Times New Roman" w:hAnsi="Times New Roman" w:hint="default"/>
          <w:sz w:val="24"/>
          <w:szCs w:val="24"/>
        </w:rPr>
        <w:t>pady zanedbá</w:t>
      </w:r>
      <w:r w:rsidRPr="004B637F" w:rsidR="00836A80">
        <w:rPr>
          <w:rFonts w:ascii="Times New Roman" w:hAnsi="Times New Roman" w:hint="default"/>
          <w:sz w:val="24"/>
          <w:szCs w:val="24"/>
        </w:rPr>
        <w:t>vania starostlivosti o deti). V </w:t>
      </w:r>
      <w:r w:rsidRPr="004B637F" w:rsidR="00836A80">
        <w:rPr>
          <w:rFonts w:ascii="Times New Roman" w:hAnsi="Times New Roman" w:hint="default"/>
          <w:sz w:val="24"/>
          <w:szCs w:val="24"/>
        </w:rPr>
        <w:t>tomto prí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pade sa </w:t>
      </w:r>
      <w:r w:rsidR="00B47C74">
        <w:rPr>
          <w:rFonts w:ascii="Times New Roman" w:hAnsi="Times New Roman"/>
          <w:sz w:val="24"/>
          <w:szCs w:val="24"/>
        </w:rPr>
        <w:t>navrhuje</w:t>
      </w:r>
      <w:r w:rsidRPr="004B637F" w:rsidR="00836A80">
        <w:rPr>
          <w:rFonts w:ascii="Times New Roman" w:hAnsi="Times New Roman" w:hint="default"/>
          <w:sz w:val="24"/>
          <w:szCs w:val="24"/>
        </w:rPr>
        <w:t>, aby potreba ku konkré</w:t>
      </w:r>
      <w:r w:rsidRPr="004B637F" w:rsidR="00836A80">
        <w:rPr>
          <w:rFonts w:ascii="Times New Roman" w:hAnsi="Times New Roman" w:hint="default"/>
          <w:sz w:val="24"/>
          <w:szCs w:val="24"/>
        </w:rPr>
        <w:t>tnym prí</w:t>
      </w:r>
      <w:r w:rsidRPr="004B637F" w:rsidR="00836A80">
        <w:rPr>
          <w:rFonts w:ascii="Times New Roman" w:hAnsi="Times New Roman" w:hint="default"/>
          <w:sz w:val="24"/>
          <w:szCs w:val="24"/>
        </w:rPr>
        <w:t>padom bola rieš</w:t>
      </w:r>
      <w:r w:rsidRPr="004B637F" w:rsidR="00836A80">
        <w:rPr>
          <w:rFonts w:ascii="Times New Roman" w:hAnsi="Times New Roman" w:hint="default"/>
          <w:sz w:val="24"/>
          <w:szCs w:val="24"/>
        </w:rPr>
        <w:t>ená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cez poč</w:t>
      </w:r>
      <w:r w:rsidRPr="004B637F" w:rsidR="00836A80">
        <w:rPr>
          <w:rFonts w:ascii="Times New Roman" w:hAnsi="Times New Roman" w:hint="default"/>
          <w:sz w:val="24"/>
          <w:szCs w:val="24"/>
        </w:rPr>
        <w:t>et hodí</w:t>
      </w:r>
      <w:r w:rsidRPr="004B637F" w:rsidR="00836A80">
        <w:rPr>
          <w:rFonts w:ascii="Times New Roman" w:hAnsi="Times New Roman" w:hint="default"/>
          <w:sz w:val="24"/>
          <w:szCs w:val="24"/>
        </w:rPr>
        <w:t>n odbornej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prá</w:t>
      </w:r>
      <w:r w:rsidRPr="004B637F" w:rsidR="00836A80">
        <w:rPr>
          <w:rFonts w:ascii="Times New Roman" w:hAnsi="Times New Roman" w:hint="default"/>
          <w:sz w:val="24"/>
          <w:szCs w:val="24"/>
        </w:rPr>
        <w:t>ce. V </w:t>
      </w:r>
      <w:r w:rsidRPr="004B637F" w:rsidR="00836A80">
        <w:rPr>
          <w:rFonts w:ascii="Times New Roman" w:hAnsi="Times New Roman" w:hint="default"/>
          <w:sz w:val="24"/>
          <w:szCs w:val="24"/>
        </w:rPr>
        <w:t>prepoč</w:t>
      </w:r>
      <w:r w:rsidRPr="004B637F" w:rsidR="00836A80">
        <w:rPr>
          <w:rFonts w:ascii="Times New Roman" w:hAnsi="Times New Roman" w:hint="default"/>
          <w:sz w:val="24"/>
          <w:szCs w:val="24"/>
        </w:rPr>
        <w:t>te je potrebné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cca 120 hodí</w:t>
      </w:r>
      <w:r w:rsidRPr="004B637F" w:rsidR="00836A80">
        <w:rPr>
          <w:rFonts w:ascii="Times New Roman" w:hAnsi="Times New Roman" w:hint="default"/>
          <w:sz w:val="24"/>
          <w:szCs w:val="24"/>
        </w:rPr>
        <w:t>n na prá</w:t>
      </w:r>
      <w:r w:rsidRPr="004B637F" w:rsidR="00836A80">
        <w:rPr>
          <w:rFonts w:ascii="Times New Roman" w:hAnsi="Times New Roman" w:hint="default"/>
          <w:sz w:val="24"/>
          <w:szCs w:val="24"/>
        </w:rPr>
        <w:t>cu s</w:t>
      </w:r>
      <w:r w:rsidRPr="004B637F" w:rsidR="00FE5F7E">
        <w:rPr>
          <w:rFonts w:ascii="Times New Roman" w:hAnsi="Times New Roman"/>
          <w:sz w:val="24"/>
          <w:szCs w:val="24"/>
        </w:rPr>
        <w:t> </w:t>
      </w:r>
      <w:r w:rsidRPr="004B637F" w:rsidR="00FE5F7E">
        <w:rPr>
          <w:rFonts w:ascii="Times New Roman" w:hAnsi="Times New Roman"/>
          <w:sz w:val="24"/>
          <w:szCs w:val="24"/>
        </w:rPr>
        <w:t xml:space="preserve">jednou </w:t>
      </w:r>
      <w:r w:rsidRPr="004B637F" w:rsidR="00836A80">
        <w:rPr>
          <w:rFonts w:ascii="Times New Roman" w:hAnsi="Times New Roman" w:hint="default"/>
          <w:sz w:val="24"/>
          <w:szCs w:val="24"/>
        </w:rPr>
        <w:t>rodinou (urč</w:t>
      </w:r>
      <w:r w:rsidRPr="004B637F" w:rsidR="00836A80">
        <w:rPr>
          <w:rFonts w:ascii="Times New Roman" w:hAnsi="Times New Roman" w:hint="default"/>
          <w:sz w:val="24"/>
          <w:szCs w:val="24"/>
        </w:rPr>
        <w:t>iť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presný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poč</w:t>
      </w:r>
      <w:r w:rsidRPr="004B637F" w:rsidR="00836A80">
        <w:rPr>
          <w:rFonts w:ascii="Times New Roman" w:hAnsi="Times New Roman" w:hint="default"/>
          <w:sz w:val="24"/>
          <w:szCs w:val="24"/>
        </w:rPr>
        <w:t>et hodí</w:t>
      </w:r>
      <w:r w:rsidRPr="004B637F" w:rsidR="00836A80">
        <w:rPr>
          <w:rFonts w:ascii="Times New Roman" w:hAnsi="Times New Roman" w:hint="default"/>
          <w:sz w:val="24"/>
          <w:szCs w:val="24"/>
        </w:rPr>
        <w:t>n bez skú</w:t>
      </w:r>
      <w:r w:rsidRPr="004B637F" w:rsidR="00836A80">
        <w:rPr>
          <w:rFonts w:ascii="Times New Roman" w:hAnsi="Times New Roman" w:hint="default"/>
          <w:sz w:val="24"/>
          <w:szCs w:val="24"/>
        </w:rPr>
        <w:t>senosti nie je mož</w:t>
      </w:r>
      <w:r w:rsidRPr="004B637F" w:rsidR="00836A80">
        <w:rPr>
          <w:rFonts w:ascii="Times New Roman" w:hAnsi="Times New Roman" w:hint="default"/>
          <w:sz w:val="24"/>
          <w:szCs w:val="24"/>
        </w:rPr>
        <w:t>né</w:t>
      </w:r>
      <w:r w:rsidRPr="004B637F" w:rsidR="00836A80">
        <w:rPr>
          <w:rFonts w:ascii="Times New Roman" w:hAnsi="Times New Roman" w:hint="default"/>
          <w:sz w:val="24"/>
          <w:szCs w:val="24"/>
        </w:rPr>
        <w:t>, je mož</w:t>
      </w:r>
      <w:r w:rsidRPr="004B637F" w:rsidR="00836A80">
        <w:rPr>
          <w:rFonts w:ascii="Times New Roman" w:hAnsi="Times New Roman" w:hint="default"/>
          <w:sz w:val="24"/>
          <w:szCs w:val="24"/>
        </w:rPr>
        <w:t>né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predpokladať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rozdiely v </w:t>
      </w:r>
      <w:r w:rsidRPr="004B637F" w:rsidR="00836A80">
        <w:rPr>
          <w:rFonts w:ascii="Times New Roman" w:hAnsi="Times New Roman" w:hint="default"/>
          <w:sz w:val="24"/>
          <w:szCs w:val="24"/>
        </w:rPr>
        <w:t>poč</w:t>
      </w:r>
      <w:r w:rsidRPr="004B637F" w:rsidR="00836A80">
        <w:rPr>
          <w:rFonts w:ascii="Times New Roman" w:hAnsi="Times New Roman" w:hint="default"/>
          <w:sz w:val="24"/>
          <w:szCs w:val="24"/>
        </w:rPr>
        <w:t>toch hodí</w:t>
      </w:r>
      <w:r w:rsidRPr="004B637F" w:rsidR="00836A80">
        <w:rPr>
          <w:rFonts w:ascii="Times New Roman" w:hAnsi="Times New Roman" w:hint="default"/>
          <w:sz w:val="24"/>
          <w:szCs w:val="24"/>
        </w:rPr>
        <w:t>n na jednotlivé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prí</w:t>
      </w:r>
      <w:r w:rsidRPr="004B637F" w:rsidR="00836A80">
        <w:rPr>
          <w:rFonts w:ascii="Times New Roman" w:hAnsi="Times New Roman" w:hint="default"/>
          <w:sz w:val="24"/>
          <w:szCs w:val="24"/>
        </w:rPr>
        <w:t>pady</w:t>
      </w:r>
      <w:r w:rsidRPr="004B637F" w:rsidR="00FE5F7E">
        <w:rPr>
          <w:rFonts w:ascii="Times New Roman" w:hAnsi="Times New Roman"/>
          <w:sz w:val="24"/>
          <w:szCs w:val="24"/>
        </w:rPr>
        <w:t>/rodiny</w:t>
      </w:r>
      <w:r w:rsidRPr="004B637F" w:rsidR="00836A80">
        <w:rPr>
          <w:rFonts w:ascii="Times New Roman" w:hAnsi="Times New Roman"/>
          <w:sz w:val="24"/>
          <w:szCs w:val="24"/>
        </w:rPr>
        <w:t>). 2 </w:t>
      </w:r>
      <w:r w:rsidRPr="004B637F" w:rsidR="00836A80">
        <w:rPr>
          <w:rFonts w:ascii="Times New Roman" w:hAnsi="Times New Roman" w:hint="default"/>
          <w:sz w:val="24"/>
          <w:szCs w:val="24"/>
        </w:rPr>
        <w:t>600 rodí</w:t>
      </w:r>
      <w:r w:rsidRPr="004B637F" w:rsidR="00836A80">
        <w:rPr>
          <w:rFonts w:ascii="Times New Roman" w:hAnsi="Times New Roman" w:hint="default"/>
          <w:sz w:val="24"/>
          <w:szCs w:val="24"/>
        </w:rPr>
        <w:t>n x 120 hodí</w:t>
      </w:r>
      <w:r w:rsidRPr="004B637F" w:rsidR="00836A80">
        <w:rPr>
          <w:rFonts w:ascii="Times New Roman" w:hAnsi="Times New Roman" w:hint="default"/>
          <w:sz w:val="24"/>
          <w:szCs w:val="24"/>
        </w:rPr>
        <w:t>n prá</w:t>
      </w:r>
      <w:r w:rsidRPr="004B637F" w:rsidR="00836A80">
        <w:rPr>
          <w:rFonts w:ascii="Times New Roman" w:hAnsi="Times New Roman" w:hint="default"/>
          <w:sz w:val="24"/>
          <w:szCs w:val="24"/>
        </w:rPr>
        <w:t>ce = 312 </w:t>
      </w:r>
      <w:r w:rsidRPr="004B637F" w:rsidR="00836A80">
        <w:rPr>
          <w:rFonts w:ascii="Times New Roman" w:hAnsi="Times New Roman" w:hint="default"/>
          <w:sz w:val="24"/>
          <w:szCs w:val="24"/>
        </w:rPr>
        <w:t>000 hodí</w:t>
      </w:r>
      <w:r w:rsidRPr="004B637F" w:rsidR="00836A80">
        <w:rPr>
          <w:rFonts w:ascii="Times New Roman" w:hAnsi="Times New Roman" w:hint="default"/>
          <w:sz w:val="24"/>
          <w:szCs w:val="24"/>
        </w:rPr>
        <w:t>n prá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ce </w:t>
      </w:r>
      <w:r w:rsidRPr="004B637F" w:rsidR="00836A80">
        <w:rPr>
          <w:rFonts w:ascii="Times New Roman" w:hAnsi="Times New Roman" w:hint="default"/>
          <w:sz w:val="24"/>
          <w:szCs w:val="24"/>
        </w:rPr>
        <w:t>s </w:t>
      </w:r>
      <w:r w:rsidRPr="004B637F" w:rsidR="00836A80">
        <w:rPr>
          <w:rFonts w:ascii="Times New Roman" w:hAnsi="Times New Roman" w:hint="default"/>
          <w:sz w:val="24"/>
          <w:szCs w:val="24"/>
        </w:rPr>
        <w:t>rodinou roč</w:t>
      </w:r>
      <w:r w:rsidRPr="004B637F" w:rsidR="00836A80">
        <w:rPr>
          <w:rFonts w:ascii="Times New Roman" w:hAnsi="Times New Roman" w:hint="default"/>
          <w:sz w:val="24"/>
          <w:szCs w:val="24"/>
        </w:rPr>
        <w:t>ne ambulantnou formou. Ú</w:t>
      </w:r>
      <w:r w:rsidRPr="004B637F" w:rsidR="00836A80">
        <w:rPr>
          <w:rFonts w:ascii="Times New Roman" w:hAnsi="Times New Roman" w:hint="default"/>
          <w:sz w:val="24"/>
          <w:szCs w:val="24"/>
        </w:rPr>
        <w:t>hrada jednej hodiny prá</w:t>
      </w:r>
      <w:r w:rsidRPr="004B637F" w:rsidR="00836A80">
        <w:rPr>
          <w:rFonts w:ascii="Times New Roman" w:hAnsi="Times New Roman" w:hint="default"/>
          <w:sz w:val="24"/>
          <w:szCs w:val="24"/>
        </w:rPr>
        <w:t>ce je vyjadrená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ná</w:t>
      </w:r>
      <w:r w:rsidRPr="004B637F" w:rsidR="00836A80">
        <w:rPr>
          <w:rFonts w:ascii="Times New Roman" w:hAnsi="Times New Roman" w:hint="default"/>
          <w:sz w:val="24"/>
          <w:szCs w:val="24"/>
        </w:rPr>
        <w:t>sobkom priemernej mesač</w:t>
      </w:r>
      <w:r w:rsidRPr="004B637F" w:rsidR="00836A80">
        <w:rPr>
          <w:rFonts w:ascii="Times New Roman" w:hAnsi="Times New Roman" w:hint="default"/>
          <w:sz w:val="24"/>
          <w:szCs w:val="24"/>
        </w:rPr>
        <w:t>nej nominá</w:t>
      </w:r>
      <w:r w:rsidRPr="004B637F" w:rsidR="00836A80">
        <w:rPr>
          <w:rFonts w:ascii="Times New Roman" w:hAnsi="Times New Roman" w:hint="default"/>
          <w:sz w:val="24"/>
          <w:szCs w:val="24"/>
        </w:rPr>
        <w:t>lnej mzdy za predchá</w:t>
      </w:r>
      <w:r w:rsidRPr="004B637F" w:rsidR="00836A80">
        <w:rPr>
          <w:rFonts w:ascii="Times New Roman" w:hAnsi="Times New Roman" w:hint="default"/>
          <w:sz w:val="24"/>
          <w:szCs w:val="24"/>
        </w:rPr>
        <w:t>dzajú</w:t>
      </w:r>
      <w:r w:rsidRPr="004B637F" w:rsidR="00836A80">
        <w:rPr>
          <w:rFonts w:ascii="Times New Roman" w:hAnsi="Times New Roman" w:hint="default"/>
          <w:sz w:val="24"/>
          <w:szCs w:val="24"/>
        </w:rPr>
        <w:t>ci rok, ktor</w:t>
      </w:r>
      <w:r w:rsidRPr="004B637F" w:rsidR="00FE5F7E">
        <w:rPr>
          <w:rFonts w:ascii="Times New Roman" w:hAnsi="Times New Roman" w:hint="default"/>
          <w:sz w:val="24"/>
          <w:szCs w:val="24"/>
        </w:rPr>
        <w:t>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zverejň</w:t>
      </w:r>
      <w:r w:rsidRPr="004B637F" w:rsidR="00836A80">
        <w:rPr>
          <w:rFonts w:ascii="Times New Roman" w:hAnsi="Times New Roman" w:hint="default"/>
          <w:sz w:val="24"/>
          <w:szCs w:val="24"/>
        </w:rPr>
        <w:t>uje Š</w:t>
      </w:r>
      <w:r w:rsidRPr="004B637F" w:rsidR="00836A80">
        <w:rPr>
          <w:rFonts w:ascii="Times New Roman" w:hAnsi="Times New Roman" w:hint="default"/>
          <w:sz w:val="24"/>
          <w:szCs w:val="24"/>
        </w:rPr>
        <w:t>tatistický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ú</w:t>
      </w:r>
      <w:r w:rsidRPr="004B637F" w:rsidR="00836A80">
        <w:rPr>
          <w:rFonts w:ascii="Times New Roman" w:hAnsi="Times New Roman" w:hint="default"/>
          <w:sz w:val="24"/>
          <w:szCs w:val="24"/>
        </w:rPr>
        <w:t>rad Slovenskej republiky. V </w:t>
      </w:r>
      <w:r w:rsidRPr="004B637F" w:rsidR="00836A80">
        <w:rPr>
          <w:rFonts w:ascii="Times New Roman" w:hAnsi="Times New Roman" w:hint="default"/>
          <w:sz w:val="24"/>
          <w:szCs w:val="24"/>
        </w:rPr>
        <w:t>roku 2016 bola priemerná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mesač</w:t>
      </w:r>
      <w:r w:rsidRPr="004B637F" w:rsidR="00836A80">
        <w:rPr>
          <w:rFonts w:ascii="Times New Roman" w:hAnsi="Times New Roman" w:hint="default"/>
          <w:sz w:val="24"/>
          <w:szCs w:val="24"/>
        </w:rPr>
        <w:t>ná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nominá</w:t>
      </w:r>
      <w:r w:rsidRPr="004B637F" w:rsidR="00836A80">
        <w:rPr>
          <w:rFonts w:ascii="Times New Roman" w:hAnsi="Times New Roman" w:hint="default"/>
          <w:sz w:val="24"/>
          <w:szCs w:val="24"/>
        </w:rPr>
        <w:t>lna mzda zamest</w:t>
      </w:r>
      <w:r w:rsidRPr="004B637F" w:rsidR="00836A80">
        <w:rPr>
          <w:rFonts w:ascii="Times New Roman" w:hAnsi="Times New Roman" w:hint="default"/>
          <w:sz w:val="24"/>
          <w:szCs w:val="24"/>
        </w:rPr>
        <w:t>nanca hospodá</w:t>
      </w:r>
      <w:r w:rsidRPr="004B637F" w:rsidR="00836A80">
        <w:rPr>
          <w:rFonts w:ascii="Times New Roman" w:hAnsi="Times New Roman" w:hint="default"/>
          <w:sz w:val="24"/>
          <w:szCs w:val="24"/>
        </w:rPr>
        <w:t>rstva SR v </w:t>
      </w:r>
      <w:r w:rsidRPr="004B637F" w:rsidR="00836A80">
        <w:rPr>
          <w:rFonts w:ascii="Times New Roman" w:hAnsi="Times New Roman" w:hint="default"/>
          <w:sz w:val="24"/>
          <w:szCs w:val="24"/>
        </w:rPr>
        <w:t>roku 2016 dosiahla 912 eur. Cena hodiny prá</w:t>
      </w:r>
      <w:r w:rsidRPr="004B637F" w:rsidR="00836A80">
        <w:rPr>
          <w:rFonts w:ascii="Times New Roman" w:hAnsi="Times New Roman" w:hint="default"/>
          <w:sz w:val="24"/>
          <w:szCs w:val="24"/>
        </w:rPr>
        <w:t>ce je stanovená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ako 2,5 ná</w:t>
      </w:r>
      <w:r w:rsidRPr="004B637F" w:rsidR="00836A80">
        <w:rPr>
          <w:rFonts w:ascii="Times New Roman" w:hAnsi="Times New Roman" w:hint="default"/>
          <w:sz w:val="24"/>
          <w:szCs w:val="24"/>
        </w:rPr>
        <w:t>sobok jednej hodiny z </w:t>
      </w:r>
      <w:r w:rsidRPr="004B637F" w:rsidR="00836A80">
        <w:rPr>
          <w:rFonts w:ascii="Times New Roman" w:hAnsi="Times New Roman" w:hint="default"/>
          <w:sz w:val="24"/>
          <w:szCs w:val="24"/>
        </w:rPr>
        <w:t>priemernej  mesač</w:t>
      </w:r>
      <w:r w:rsidRPr="004B637F" w:rsidR="00836A80">
        <w:rPr>
          <w:rFonts w:ascii="Times New Roman" w:hAnsi="Times New Roman" w:hint="default"/>
          <w:sz w:val="24"/>
          <w:szCs w:val="24"/>
        </w:rPr>
        <w:t>nej nominá</w:t>
      </w:r>
      <w:r w:rsidRPr="004B637F" w:rsidR="00836A80">
        <w:rPr>
          <w:rFonts w:ascii="Times New Roman" w:hAnsi="Times New Roman" w:hint="default"/>
          <w:sz w:val="24"/>
          <w:szCs w:val="24"/>
        </w:rPr>
        <w:t>lnej mzdy zamestnanca, č</w:t>
      </w:r>
      <w:r w:rsidRPr="004B637F" w:rsidR="00836A80">
        <w:rPr>
          <w:rFonts w:ascii="Times New Roman" w:hAnsi="Times New Roman" w:hint="default"/>
          <w:sz w:val="24"/>
          <w:szCs w:val="24"/>
        </w:rPr>
        <w:t>o je 14,25 eur (to by bola suma na rok 2017). V stanovenom ná</w:t>
      </w:r>
      <w:r w:rsidRPr="004B637F" w:rsidR="00836A80">
        <w:rPr>
          <w:rFonts w:ascii="Times New Roman" w:hAnsi="Times New Roman" w:hint="default"/>
          <w:sz w:val="24"/>
          <w:szCs w:val="24"/>
        </w:rPr>
        <w:t>sobku priemernej mesač</w:t>
      </w:r>
      <w:r w:rsidRPr="004B637F" w:rsidR="00836A80">
        <w:rPr>
          <w:rFonts w:ascii="Times New Roman" w:hAnsi="Times New Roman" w:hint="default"/>
          <w:sz w:val="24"/>
          <w:szCs w:val="24"/>
        </w:rPr>
        <w:t>nej mz</w:t>
      </w:r>
      <w:r w:rsidRPr="004B637F" w:rsidR="00836A80">
        <w:rPr>
          <w:rFonts w:ascii="Times New Roman" w:hAnsi="Times New Roman" w:hint="default"/>
          <w:sz w:val="24"/>
          <w:szCs w:val="24"/>
        </w:rPr>
        <w:t>d</w:t>
      </w:r>
      <w:r w:rsidRPr="004B637F" w:rsidR="00836A80">
        <w:rPr>
          <w:rFonts w:ascii="Times New Roman" w:hAnsi="Times New Roman" w:hint="default"/>
          <w:sz w:val="24"/>
          <w:szCs w:val="24"/>
        </w:rPr>
        <w:t>y sú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zohľ</w:t>
      </w:r>
      <w:r w:rsidRPr="004B637F" w:rsidR="00836A80">
        <w:rPr>
          <w:rFonts w:ascii="Times New Roman" w:hAnsi="Times New Roman" w:hint="default"/>
          <w:sz w:val="24"/>
          <w:szCs w:val="24"/>
        </w:rPr>
        <w:t>adnené</w:t>
      </w:r>
      <w:r w:rsidRPr="004B637F" w:rsidR="00836A80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E24CBE">
        <w:rPr>
          <w:rFonts w:ascii="Times New Roman" w:hAnsi="Times New Roman"/>
          <w:sz w:val="24"/>
          <w:szCs w:val="24"/>
        </w:rPr>
        <w:t xml:space="preserve">okrem mzdy 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aj preddavky na nemocenské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 xml:space="preserve"> poistenie, zdravotné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 xml:space="preserve"> poistenie, sociá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lne poistenie, odvody zamestná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vateľ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a, materiá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lno-technické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 xml:space="preserve"> vybavenia, zabezpeč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enie priestorov, ná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klady spojené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="006321DA">
        <w:rPr>
          <w:rFonts w:ascii="Times New Roman" w:hAnsi="Times New Roman"/>
          <w:sz w:val="24"/>
          <w:szCs w:val="24"/>
          <w:lang w:eastAsia="cs-CZ"/>
        </w:rPr>
        <w:t xml:space="preserve">s 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cestovaní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m za klientom a 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komuniká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ciou s klientom, ná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klady sú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visiace s 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poistení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m (zodpovednosť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 xml:space="preserve"> za š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kodu), superví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zia a 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ď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alš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ie nevyhnutné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 xml:space="preserve"> vý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davky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 xml:space="preserve"> ako naprí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klad vzdelá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vanie</w:t>
      </w:r>
      <w:r w:rsidR="00B47C7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B637F" w:rsidR="00836A80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B637F" w:rsidR="00836A80">
        <w:rPr>
          <w:rFonts w:ascii="Times New Roman" w:hAnsi="Times New Roman"/>
          <w:sz w:val="24"/>
          <w:szCs w:val="24"/>
          <w:lang w:eastAsia="cs-CZ"/>
        </w:rPr>
        <w:tab/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Vý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poč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et 312 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000 hodí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>n prá</w:t>
      </w:r>
      <w:r w:rsidRPr="004B637F" w:rsidR="00836A80">
        <w:rPr>
          <w:rFonts w:ascii="Times New Roman" w:hAnsi="Times New Roman" w:hint="default"/>
          <w:sz w:val="24"/>
          <w:szCs w:val="24"/>
          <w:lang w:eastAsia="cs-CZ"/>
        </w:rPr>
        <w:t xml:space="preserve">ce x 14,25 eur = 4 446 000 eur. </w:t>
      </w:r>
      <w:r w:rsidRPr="004B637F" w:rsidR="006A085D">
        <w:rPr>
          <w:rFonts w:ascii="Times New Roman" w:hAnsi="Times New Roman"/>
          <w:sz w:val="24"/>
          <w:szCs w:val="24"/>
          <w:lang w:eastAsia="cs-CZ"/>
        </w:rPr>
        <w:t>V 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prvom roku ná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behu nové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ho systé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mu predpokladá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me 60% ná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beh nové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ho systé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mu (2 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667 600 eur) a v 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roku 2020 predpokladá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me 100% využ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itie</w:t>
      </w:r>
      <w:r w:rsidRPr="004B637F" w:rsidR="00FE5F7E">
        <w:rPr>
          <w:rFonts w:ascii="Times New Roman" w:hAnsi="Times New Roman"/>
          <w:sz w:val="24"/>
          <w:szCs w:val="24"/>
          <w:lang w:eastAsia="cs-CZ"/>
        </w:rPr>
        <w:t xml:space="preserve"> (4 446 000 eur)</w:t>
      </w:r>
      <w:r w:rsidRPr="004B637F" w:rsidR="006A085D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B637F" w:rsidR="006A085D">
        <w:rPr>
          <w:rFonts w:ascii="Times New Roman" w:hAnsi="Times New Roman"/>
          <w:sz w:val="24"/>
          <w:szCs w:val="24"/>
          <w:lang w:eastAsia="cs-CZ"/>
        </w:rPr>
        <w:tab/>
      </w:r>
      <w:r w:rsidRPr="004B637F" w:rsidR="00891A01">
        <w:rPr>
          <w:rFonts w:ascii="Times New Roman" w:hAnsi="Times New Roman" w:hint="default"/>
          <w:sz w:val="24"/>
          <w:szCs w:val="24"/>
          <w:lang w:eastAsia="cs-CZ"/>
        </w:rPr>
        <w:t>Č</w:t>
      </w:r>
      <w:r w:rsidRPr="004B637F" w:rsidR="00891A01">
        <w:rPr>
          <w:rFonts w:ascii="Times New Roman" w:hAnsi="Times New Roman" w:hint="default"/>
          <w:sz w:val="24"/>
          <w:szCs w:val="24"/>
          <w:lang w:eastAsia="cs-CZ"/>
        </w:rPr>
        <w:t>asť</w:t>
      </w:r>
      <w:r w:rsidRPr="004B637F" w:rsidR="00891A01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vý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konu opatrení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891A01">
        <w:rPr>
          <w:rFonts w:ascii="Times New Roman" w:hAnsi="Times New Roman"/>
          <w:sz w:val="24"/>
          <w:szCs w:val="24"/>
          <w:lang w:eastAsia="cs-CZ"/>
        </w:rPr>
        <w:t>ambulantn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ou/teré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nnou formou a 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amlulantný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ch vý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chovný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ch opatrení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891A01">
        <w:rPr>
          <w:rFonts w:ascii="Times New Roman" w:hAnsi="Times New Roman" w:hint="default"/>
          <w:sz w:val="24"/>
          <w:szCs w:val="24"/>
          <w:lang w:eastAsia="cs-CZ"/>
        </w:rPr>
        <w:t>bude zabezpeč</w:t>
      </w:r>
      <w:r w:rsidRPr="004B637F" w:rsidR="00891A01">
        <w:rPr>
          <w:rFonts w:ascii="Times New Roman" w:hAnsi="Times New Roman" w:hint="default"/>
          <w:sz w:val="24"/>
          <w:szCs w:val="24"/>
          <w:lang w:eastAsia="cs-CZ"/>
        </w:rPr>
        <w:t>ená</w:t>
      </w:r>
      <w:r w:rsidRPr="004B637F" w:rsidR="00891A01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v „š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tá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tnych“ 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centrá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ch zriadený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ch Ú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stredí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m. Za úč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elom zabezpeč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 xml:space="preserve">enia 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tý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 xml:space="preserve">chto foriem </w:t>
      </w:r>
      <w:r w:rsidRPr="004B637F" w:rsidR="008D14D5">
        <w:rPr>
          <w:rFonts w:ascii="Times New Roman" w:hAnsi="Times New Roman"/>
          <w:sz w:val="24"/>
          <w:szCs w:val="24"/>
          <w:lang w:eastAsia="cs-CZ"/>
        </w:rPr>
        <w:t>v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ý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konu opatrení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 xml:space="preserve"> bude potrebné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 xml:space="preserve"> personá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lne posilniť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 xml:space="preserve"> „š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tá</w:t>
      </w:r>
      <w:r w:rsidRPr="004B637F" w:rsidR="008D14D5">
        <w:rPr>
          <w:rFonts w:ascii="Times New Roman" w:hAnsi="Times New Roman" w:hint="default"/>
          <w:sz w:val="24"/>
          <w:szCs w:val="24"/>
          <w:lang w:eastAsia="cs-CZ"/>
        </w:rPr>
        <w:t>tne centrá“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 xml:space="preserve"> najmä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 xml:space="preserve"> presunom existujú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>cich projektový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>ch zamestnancov z 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>oddelení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 xml:space="preserve"> SPOD</w:t>
      </w:r>
      <w:r w:rsidRPr="004B637F" w:rsidR="00FE5F7E">
        <w:rPr>
          <w:rFonts w:ascii="Times New Roman" w:hAnsi="Times New Roman"/>
          <w:sz w:val="24"/>
          <w:szCs w:val="24"/>
          <w:lang w:eastAsia="cs-CZ"/>
        </w:rPr>
        <w:t>a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>SK ú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>radov prá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>ce, sociá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>lnych vecí</w:t>
      </w:r>
      <w:r w:rsidRPr="004B637F" w:rsidR="007570F6">
        <w:rPr>
          <w:rFonts w:ascii="Times New Roman" w:hAnsi="Times New Roman" w:hint="default"/>
          <w:sz w:val="24"/>
          <w:szCs w:val="24"/>
          <w:lang w:eastAsia="cs-CZ"/>
        </w:rPr>
        <w:t xml:space="preserve"> a</w:t>
      </w:r>
      <w:r w:rsidRPr="004B637F" w:rsidR="00FE5F7E">
        <w:rPr>
          <w:rFonts w:ascii="Times New Roman" w:hAnsi="Times New Roman"/>
          <w:sz w:val="24"/>
          <w:szCs w:val="24"/>
          <w:lang w:eastAsia="cs-CZ"/>
        </w:rPr>
        <w:t> </w:t>
      </w:r>
      <w:r w:rsidRPr="004B637F" w:rsidR="007570F6">
        <w:rPr>
          <w:rFonts w:ascii="Times New Roman" w:hAnsi="Times New Roman"/>
          <w:sz w:val="24"/>
          <w:szCs w:val="24"/>
          <w:lang w:eastAsia="cs-CZ"/>
        </w:rPr>
        <w:t>rodiny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 (283 osô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b)</w:t>
      </w:r>
      <w:r w:rsidRPr="004B637F" w:rsidR="008D14D5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Pr="004B637F" w:rsidR="006A085D">
        <w:rPr>
          <w:rFonts w:ascii="Times New Roman" w:hAnsi="Times New Roman"/>
          <w:sz w:val="24"/>
          <w:szCs w:val="24"/>
          <w:lang w:eastAsia="cs-CZ"/>
        </w:rPr>
        <w:t xml:space="preserve">Na podporu zavedenia 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nový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ch opatrení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sa využ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ijú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 xml:space="preserve"> plá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nované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 xml:space="preserve"> zdroje OP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 xml:space="preserve"> Ľ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Z v 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rá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mci podpory deinš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titucionalizá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cie ná</w:t>
      </w:r>
      <w:r w:rsidRPr="004B637F" w:rsidR="006A085D">
        <w:rPr>
          <w:rFonts w:ascii="Times New Roman" w:hAnsi="Times New Roman" w:hint="default"/>
          <w:sz w:val="24"/>
          <w:szCs w:val="24"/>
          <w:lang w:eastAsia="cs-CZ"/>
        </w:rPr>
        <w:t>hradnej starostlivosti</w:t>
      </w:r>
      <w:r w:rsidRPr="004B637F" w:rsidR="00E24CBE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CC4695">
        <w:rPr>
          <w:rFonts w:ascii="Times New Roman" w:hAnsi="Times New Roman"/>
          <w:sz w:val="24"/>
          <w:szCs w:val="24"/>
          <w:lang w:eastAsia="cs-CZ"/>
        </w:rPr>
        <w:t xml:space="preserve">Potrebu 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ambulantné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ho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/teré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nneho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 xml:space="preserve"> vý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konu opatrení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vrá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tane ambulantný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ch vý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chovný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ch opatrení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bude mô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cť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 xml:space="preserve"> Ú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stredie zabezpeč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ovať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 xml:space="preserve"> aj 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„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neš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tá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tnymi</w:t>
      </w:r>
      <w:r w:rsidR="00CC4695">
        <w:rPr>
          <w:rFonts w:ascii="Times New Roman" w:hAnsi="Times New Roman" w:hint="default"/>
          <w:sz w:val="24"/>
          <w:szCs w:val="24"/>
          <w:lang w:eastAsia="cs-CZ"/>
        </w:rPr>
        <w:t>“</w:t>
      </w:r>
      <w:r w:rsidRPr="004B637F" w:rsidR="00E24CBE">
        <w:rPr>
          <w:rFonts w:ascii="Times New Roman" w:hAnsi="Times New Roman"/>
          <w:sz w:val="24"/>
          <w:szCs w:val="24"/>
          <w:lang w:eastAsia="cs-CZ"/>
        </w:rPr>
        <w:t xml:space="preserve"> centrami</w:t>
      </w:r>
      <w:r w:rsidRPr="004B637F" w:rsidR="00FE5F7E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Ú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stredie bude postupovať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 xml:space="preserve"> podľ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a nasledovné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h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o vzorca: spracuje potreby jednotlivý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ch ú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radov PSVR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, ktoré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 budú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 xml:space="preserve"> vyjadrené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 xml:space="preserve"> v</w:t>
      </w:r>
      <w:r w:rsidRPr="004B637F" w:rsidR="00FE5F7E">
        <w:rPr>
          <w:rFonts w:ascii="Times New Roman" w:hAnsi="Times New Roman"/>
          <w:sz w:val="24"/>
          <w:szCs w:val="24"/>
          <w:lang w:eastAsia="cs-CZ"/>
        </w:rPr>
        <w:t> 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hodiná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ch</w:t>
      </w:r>
      <w:r w:rsidRPr="004B637F" w:rsidR="00FE5F7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odbornej prá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ce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. Ná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sledne určí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poč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et hodí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 xml:space="preserve">n 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vý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 xml:space="preserve">konu 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jednotlivý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ch 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opatrení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, ktoré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 zabezpeč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ia </w:t>
      </w:r>
      <w:r w:rsidRPr="004B637F" w:rsidR="00E24CBE">
        <w:rPr>
          <w:rFonts w:ascii="Times New Roman" w:hAnsi="Times New Roman"/>
          <w:sz w:val="24"/>
          <w:szCs w:val="24"/>
          <w:lang w:eastAsia="cs-CZ"/>
        </w:rPr>
        <w:t> 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š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tá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tn</w:t>
      </w:r>
      <w:r w:rsidRPr="004B637F" w:rsidR="00FE5F7E">
        <w:rPr>
          <w:rFonts w:ascii="Times New Roman" w:hAnsi="Times New Roman"/>
          <w:sz w:val="24"/>
          <w:szCs w:val="24"/>
          <w:lang w:eastAsia="cs-CZ"/>
        </w:rPr>
        <w:t>e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 xml:space="preserve"> centrá</w:t>
      </w:r>
      <w:r w:rsidRPr="004B637F" w:rsidR="00FE5F7E">
        <w:rPr>
          <w:rFonts w:ascii="Times New Roman" w:hAnsi="Times New Roman"/>
          <w:sz w:val="24"/>
          <w:szCs w:val="24"/>
          <w:lang w:eastAsia="cs-CZ"/>
        </w:rPr>
        <w:t xml:space="preserve"> a 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určí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 poč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et hodí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n 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vý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 xml:space="preserve">konu 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jednotlivý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ch 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opatrení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, ktoré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 budú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 zabezpe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č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>ené</w:t>
      </w:r>
      <w:r w:rsidRPr="004B637F" w:rsidR="00FE5F7E">
        <w:rPr>
          <w:rFonts w:ascii="Times New Roman" w:hAnsi="Times New Roman" w:hint="default"/>
          <w:sz w:val="24"/>
          <w:szCs w:val="24"/>
          <w:lang w:eastAsia="cs-CZ"/>
        </w:rPr>
        <w:t xml:space="preserve"> v 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neš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tá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>tnych centrá</w:t>
      </w:r>
      <w:r w:rsidRPr="004B637F" w:rsidR="00E24CBE">
        <w:rPr>
          <w:rFonts w:ascii="Times New Roman" w:hAnsi="Times New Roman" w:hint="default"/>
          <w:sz w:val="24"/>
          <w:szCs w:val="24"/>
          <w:lang w:eastAsia="cs-CZ"/>
        </w:rPr>
        <w:t xml:space="preserve">ch. </w:t>
      </w: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A128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B637F" w:rsidR="00E24CBE">
        <w:rPr>
          <w:rFonts w:ascii="Times New Roman" w:hAnsi="Times New Roman"/>
          <w:b/>
          <w:sz w:val="24"/>
          <w:szCs w:val="24"/>
          <w:lang w:eastAsia="cs-CZ"/>
        </w:rPr>
        <w:t>4</w:t>
      </w:r>
      <w:r w:rsidRPr="004B637F" w:rsidR="00E24CBE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Podľ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a 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ná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vrhu novely budú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 musieť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 zamestnanci</w:t>
      </w:r>
      <w:r w:rsidR="009F753E">
        <w:rPr>
          <w:rFonts w:ascii="Times New Roman" w:hAnsi="Times New Roman"/>
          <w:sz w:val="24"/>
          <w:szCs w:val="24"/>
          <w:lang w:eastAsia="cs-CZ"/>
        </w:rPr>
        <w:t>,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 ktorí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="00DE0413">
        <w:rPr>
          <w:rFonts w:ascii="Times New Roman" w:hAnsi="Times New Roman" w:hint="default"/>
          <w:sz w:val="24"/>
          <w:szCs w:val="24"/>
          <w:lang w:eastAsia="cs-CZ"/>
        </w:rPr>
        <w:t>prichá</w:t>
      </w:r>
      <w:r w:rsidR="00DE0413">
        <w:rPr>
          <w:rFonts w:ascii="Times New Roman" w:hAnsi="Times New Roman" w:hint="default"/>
          <w:sz w:val="24"/>
          <w:szCs w:val="24"/>
          <w:lang w:eastAsia="cs-CZ"/>
        </w:rPr>
        <w:t>dzajú</w:t>
      </w:r>
      <w:r w:rsidR="00DE0413">
        <w:rPr>
          <w:rFonts w:ascii="Times New Roman" w:hAnsi="Times New Roman" w:hint="default"/>
          <w:sz w:val="24"/>
          <w:szCs w:val="24"/>
          <w:lang w:eastAsia="cs-CZ"/>
        </w:rPr>
        <w:t xml:space="preserve"> do kontaktu s </w:t>
      </w:r>
      <w:r w:rsidR="00DE0413">
        <w:rPr>
          <w:rFonts w:ascii="Times New Roman" w:hAnsi="Times New Roman" w:hint="default"/>
          <w:sz w:val="24"/>
          <w:szCs w:val="24"/>
          <w:lang w:eastAsia="cs-CZ"/>
        </w:rPr>
        <w:t>deť</w:t>
      </w:r>
      <w:r w:rsidR="00DE0413">
        <w:rPr>
          <w:rFonts w:ascii="Times New Roman" w:hAnsi="Times New Roman" w:hint="default"/>
          <w:sz w:val="24"/>
          <w:szCs w:val="24"/>
          <w:lang w:eastAsia="cs-CZ"/>
        </w:rPr>
        <w:t>mi, pre ktoré</w:t>
      </w:r>
      <w:r w:rsidR="00DE0413">
        <w:rPr>
          <w:rFonts w:ascii="Times New Roman" w:hAnsi="Times New Roman" w:hint="default"/>
          <w:sz w:val="24"/>
          <w:szCs w:val="24"/>
          <w:lang w:eastAsia="cs-CZ"/>
        </w:rPr>
        <w:t xml:space="preserve"> sú</w:t>
      </w:r>
      <w:r w:rsidR="00DE0413">
        <w:rPr>
          <w:rFonts w:ascii="Times New Roman" w:hAnsi="Times New Roman" w:hint="default"/>
          <w:sz w:val="24"/>
          <w:szCs w:val="24"/>
          <w:lang w:eastAsia="cs-CZ"/>
        </w:rPr>
        <w:t xml:space="preserve"> vykoná</w:t>
      </w:r>
      <w:r w:rsidR="00DE0413">
        <w:rPr>
          <w:rFonts w:ascii="Times New Roman" w:hAnsi="Times New Roman" w:hint="default"/>
          <w:sz w:val="24"/>
          <w:szCs w:val="24"/>
          <w:lang w:eastAsia="cs-CZ"/>
        </w:rPr>
        <w:t>vané</w:t>
      </w:r>
      <w:r w:rsidR="00DE0413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opatrenia pobytové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ho charakteru o.i. 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spĺň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ať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 xml:space="preserve"> predpoklad psychickej 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spô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sobilos</w:t>
      </w:r>
      <w:r w:rsidR="004E0157">
        <w:rPr>
          <w:rFonts w:ascii="Times New Roman" w:hAnsi="Times New Roman"/>
          <w:sz w:val="24"/>
          <w:szCs w:val="24"/>
          <w:lang w:eastAsia="cs-CZ"/>
        </w:rPr>
        <w:t>ti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 nielen pri prijatí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="004E0157">
        <w:rPr>
          <w:rFonts w:ascii="Times New Roman" w:hAnsi="Times New Roman"/>
          <w:sz w:val="24"/>
          <w:szCs w:val="24"/>
          <w:lang w:eastAsia="cs-CZ"/>
        </w:rPr>
        <w:t>do zames</w:t>
      </w:r>
      <w:r w:rsidR="004E0157">
        <w:rPr>
          <w:rFonts w:ascii="Times New Roman" w:hAnsi="Times New Roman"/>
          <w:sz w:val="24"/>
          <w:szCs w:val="24"/>
          <w:lang w:eastAsia="cs-CZ"/>
        </w:rPr>
        <w:t xml:space="preserve">tnania 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ale aj poč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as trvania zamestnania</w:t>
      </w:r>
      <w:r w:rsidR="009F753E">
        <w:rPr>
          <w:rFonts w:ascii="Times New Roman" w:hAnsi="Times New Roman"/>
          <w:sz w:val="24"/>
          <w:szCs w:val="24"/>
          <w:lang w:eastAsia="cs-CZ"/>
        </w:rPr>
        <w:t>.</w:t>
      </w:r>
      <w:r w:rsidR="00B47C7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F753E">
        <w:rPr>
          <w:rFonts w:ascii="Times New Roman" w:hAnsi="Times New Roman"/>
          <w:sz w:val="24"/>
          <w:szCs w:val="24"/>
          <w:lang w:eastAsia="cs-CZ"/>
        </w:rPr>
        <w:t>J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e potrebné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 zabezpeč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iť</w:t>
      </w:r>
      <w:r w:rsidR="00F206FD">
        <w:rPr>
          <w:rFonts w:ascii="Times New Roman" w:hAnsi="Times New Roman"/>
          <w:sz w:val="24"/>
          <w:szCs w:val="24"/>
          <w:lang w:eastAsia="cs-CZ"/>
        </w:rPr>
        <w:t>,</w:t>
      </w:r>
      <w:r w:rsidR="00B47C74">
        <w:rPr>
          <w:rFonts w:ascii="Times New Roman" w:hAnsi="Times New Roman"/>
          <w:sz w:val="24"/>
          <w:szCs w:val="24"/>
          <w:lang w:eastAsia="cs-CZ"/>
        </w:rPr>
        <w:t xml:space="preserve"> o.i. aj z 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dô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vodu finanč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nej ná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roč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nosti iný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ch spô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sobov</w:t>
      </w:r>
      <w:r w:rsidR="00F206FD">
        <w:rPr>
          <w:rFonts w:ascii="Times New Roman" w:hAnsi="Times New Roman"/>
          <w:sz w:val="24"/>
          <w:szCs w:val="24"/>
          <w:lang w:eastAsia="cs-CZ"/>
        </w:rPr>
        <w:t>,</w:t>
      </w:r>
      <w:r w:rsidR="002C4FE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sebestač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nosť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 vykoná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vania psychologický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ch 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vyš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etrení</w:t>
      </w:r>
      <w:r w:rsidR="00B47C74">
        <w:rPr>
          <w:rFonts w:ascii="Times New Roman" w:hAnsi="Times New Roman"/>
          <w:sz w:val="24"/>
          <w:szCs w:val="24"/>
          <w:lang w:eastAsia="cs-CZ"/>
        </w:rPr>
        <w:t xml:space="preserve">. Navrhuje sa preto 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>utvoriť</w:t>
      </w:r>
      <w:r w:rsidR="004E0157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na Ú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stredí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>š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>peci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alizovanú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CD754F">
        <w:rPr>
          <w:rFonts w:ascii="Times New Roman" w:hAnsi="Times New Roman"/>
          <w:sz w:val="24"/>
          <w:szCs w:val="24"/>
          <w:lang w:eastAsia="cs-CZ"/>
        </w:rPr>
        <w:t>pracovn</w:t>
      </w:r>
      <w:r w:rsidR="00B47C74">
        <w:rPr>
          <w:rFonts w:ascii="Times New Roman" w:hAnsi="Times New Roman" w:hint="default"/>
          <w:sz w:val="24"/>
          <w:szCs w:val="24"/>
          <w:lang w:eastAsia="cs-CZ"/>
        </w:rPr>
        <w:t>ú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 xml:space="preserve"> pozí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>ci</w:t>
      </w:r>
      <w:r w:rsidR="00B47C74">
        <w:rPr>
          <w:rFonts w:ascii="Times New Roman" w:hAnsi="Times New Roman"/>
          <w:sz w:val="24"/>
          <w:szCs w:val="24"/>
          <w:lang w:eastAsia="cs-CZ"/>
        </w:rPr>
        <w:t>u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 xml:space="preserve"> psycholó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>ga, ktor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>ý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 xml:space="preserve"> bude realizovať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 xml:space="preserve"> psychologické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 xml:space="preserve"> vyš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>etrenia budú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>cich a 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>existujú</w:t>
      </w:r>
      <w:r w:rsidRPr="004B637F" w:rsidR="00CD754F">
        <w:rPr>
          <w:rFonts w:ascii="Times New Roman" w:hAnsi="Times New Roman" w:hint="default"/>
          <w:sz w:val="24"/>
          <w:szCs w:val="24"/>
          <w:lang w:eastAsia="cs-CZ"/>
        </w:rPr>
        <w:t>cich zamestnancov centier</w:t>
      </w:r>
      <w:r w:rsidR="00B46770">
        <w:rPr>
          <w:rFonts w:ascii="Times New Roman" w:hAnsi="Times New Roman" w:hint="default"/>
          <w:sz w:val="24"/>
          <w:szCs w:val="24"/>
          <w:lang w:eastAsia="cs-CZ"/>
        </w:rPr>
        <w:t xml:space="preserve"> (pre š</w:t>
      </w:r>
      <w:r w:rsidR="00B46770">
        <w:rPr>
          <w:rFonts w:ascii="Times New Roman" w:hAnsi="Times New Roman" w:hint="default"/>
          <w:sz w:val="24"/>
          <w:szCs w:val="24"/>
          <w:lang w:eastAsia="cs-CZ"/>
        </w:rPr>
        <w:t>tá</w:t>
      </w:r>
      <w:r w:rsidR="00B46770">
        <w:rPr>
          <w:rFonts w:ascii="Times New Roman" w:hAnsi="Times New Roman" w:hint="default"/>
          <w:sz w:val="24"/>
          <w:szCs w:val="24"/>
          <w:lang w:eastAsia="cs-CZ"/>
        </w:rPr>
        <w:t>tne centrá</w:t>
      </w:r>
      <w:r w:rsidR="00B46770">
        <w:rPr>
          <w:rFonts w:ascii="Times New Roman" w:hAnsi="Times New Roman" w:hint="default"/>
          <w:sz w:val="24"/>
          <w:szCs w:val="24"/>
          <w:lang w:eastAsia="cs-CZ"/>
        </w:rPr>
        <w:t xml:space="preserve">  s </w:t>
      </w:r>
      <w:r w:rsidR="00B46770">
        <w:rPr>
          <w:rFonts w:ascii="Times New Roman" w:hAnsi="Times New Roman" w:hint="default"/>
          <w:sz w:val="24"/>
          <w:szCs w:val="24"/>
          <w:lang w:eastAsia="cs-CZ"/>
        </w:rPr>
        <w:t>ponukou pre neš</w:t>
      </w:r>
      <w:r w:rsidR="00B46770">
        <w:rPr>
          <w:rFonts w:ascii="Times New Roman" w:hAnsi="Times New Roman" w:hint="default"/>
          <w:sz w:val="24"/>
          <w:szCs w:val="24"/>
          <w:lang w:eastAsia="cs-CZ"/>
        </w:rPr>
        <w:t>tá</w:t>
      </w:r>
      <w:r w:rsidR="00B46770">
        <w:rPr>
          <w:rFonts w:ascii="Times New Roman" w:hAnsi="Times New Roman" w:hint="default"/>
          <w:sz w:val="24"/>
          <w:szCs w:val="24"/>
          <w:lang w:eastAsia="cs-CZ"/>
        </w:rPr>
        <w:t>tne centrá</w:t>
      </w:r>
      <w:r w:rsidR="00201CF9">
        <w:rPr>
          <w:rFonts w:ascii="Times New Roman" w:hAnsi="Times New Roman"/>
          <w:sz w:val="24"/>
          <w:szCs w:val="24"/>
          <w:lang w:eastAsia="cs-CZ"/>
        </w:rPr>
        <w:t>, cca 4 500 zamestnancov</w:t>
      </w:r>
      <w:r w:rsidR="00B46770">
        <w:rPr>
          <w:rFonts w:ascii="Times New Roman" w:hAnsi="Times New Roman"/>
          <w:sz w:val="24"/>
          <w:szCs w:val="24"/>
          <w:lang w:eastAsia="cs-CZ"/>
        </w:rPr>
        <w:t>)</w:t>
      </w:r>
      <w:r w:rsidRPr="004B637F" w:rsidR="00CD754F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>Od úč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>innosti zá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>kona (1. aprí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 xml:space="preserve">la 2018) 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predpokladá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me vytvorenie 8 pracovný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ch pozí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cií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–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 xml:space="preserve"> psychol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ó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 xml:space="preserve">gov (1 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psycholó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g </w:t>
      </w:r>
      <w:r w:rsidRPr="004B637F" w:rsidR="00E5364D">
        <w:rPr>
          <w:rFonts w:ascii="Times New Roman" w:hAnsi="Times New Roman"/>
          <w:sz w:val="24"/>
          <w:szCs w:val="24"/>
          <w:lang w:eastAsia="cs-CZ"/>
        </w:rPr>
        <w:t xml:space="preserve">na </w:t>
      </w:r>
      <w:r w:rsidRPr="004B637F" w:rsidR="00D600A4">
        <w:rPr>
          <w:rFonts w:ascii="Times New Roman" w:hAnsi="Times New Roman"/>
          <w:sz w:val="24"/>
          <w:szCs w:val="24"/>
          <w:lang w:eastAsia="cs-CZ"/>
        </w:rPr>
        <w:t xml:space="preserve">1 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kraj), prič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om priemerná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 xml:space="preserve"> hrubá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 xml:space="preserve"> mzda je vo výš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ke 1 000 eur a 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odvody zamestná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vateľ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a vo výš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ke 3</w:t>
      </w:r>
      <w:r w:rsidRPr="004B637F" w:rsidR="00FE5F7E">
        <w:rPr>
          <w:rFonts w:ascii="Times New Roman" w:hAnsi="Times New Roman"/>
          <w:sz w:val="24"/>
          <w:szCs w:val="24"/>
          <w:lang w:eastAsia="cs-CZ"/>
        </w:rPr>
        <w:t>49,5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 xml:space="preserve"> eur. Vý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poč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et 8 osô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>b x 13</w:t>
      </w:r>
      <w:r w:rsidRPr="004B637F" w:rsidR="007340E4">
        <w:rPr>
          <w:rFonts w:ascii="Times New Roman" w:hAnsi="Times New Roman"/>
          <w:sz w:val="24"/>
          <w:szCs w:val="24"/>
          <w:lang w:eastAsia="cs-CZ"/>
        </w:rPr>
        <w:t>49,5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 xml:space="preserve"> eur (cena prá</w:t>
      </w:r>
      <w:r w:rsidRPr="004B637F" w:rsidR="00E5364D">
        <w:rPr>
          <w:rFonts w:ascii="Times New Roman" w:hAnsi="Times New Roman" w:hint="default"/>
          <w:sz w:val="24"/>
          <w:szCs w:val="24"/>
          <w:lang w:eastAsia="cs-CZ"/>
        </w:rPr>
        <w:t xml:space="preserve">ce) x </w:t>
      </w:r>
      <w:r w:rsidR="007E1C45">
        <w:rPr>
          <w:rFonts w:ascii="Times New Roman" w:hAnsi="Times New Roman"/>
          <w:sz w:val="24"/>
          <w:szCs w:val="24"/>
          <w:lang w:eastAsia="cs-CZ"/>
        </w:rPr>
        <w:t>9</w:t>
      </w:r>
      <w:r w:rsidRPr="004B637F" w:rsidR="00E5364D">
        <w:rPr>
          <w:rFonts w:ascii="Times New Roman" w:hAnsi="Times New Roman"/>
          <w:sz w:val="24"/>
          <w:szCs w:val="24"/>
          <w:lang w:eastAsia="cs-CZ"/>
        </w:rPr>
        <w:t xml:space="preserve"> mesiacov = </w:t>
      </w:r>
      <w:r w:rsidR="007E1C45">
        <w:rPr>
          <w:rFonts w:ascii="Times New Roman" w:hAnsi="Times New Roman"/>
          <w:sz w:val="24"/>
          <w:szCs w:val="24"/>
          <w:lang w:eastAsia="cs-CZ"/>
        </w:rPr>
        <w:t>97 164</w:t>
      </w:r>
      <w:r w:rsidRPr="004B637F" w:rsidR="00E5364D">
        <w:rPr>
          <w:rFonts w:ascii="Times New Roman" w:hAnsi="Times New Roman"/>
          <w:sz w:val="24"/>
          <w:szCs w:val="24"/>
          <w:lang w:eastAsia="cs-CZ"/>
        </w:rPr>
        <w:t xml:space="preserve"> eur na rok. 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Zá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roveň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 bude potrebné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 zaobstarať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 materiá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lno 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–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 technické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 zabezpeč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enie pre psycholó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gov (psychologické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 testy, PC + multifunkč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né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 zariadenia, kancelá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rske potreby, priestory</w:t>
      </w:r>
      <w:r w:rsidR="007E1C45">
        <w:rPr>
          <w:rFonts w:ascii="Times New Roman" w:hAnsi="Times New Roman" w:hint="default"/>
          <w:sz w:val="24"/>
          <w:szCs w:val="24"/>
          <w:lang w:eastAsia="cs-CZ"/>
        </w:rPr>
        <w:t>, priebež</w:t>
      </w:r>
      <w:r w:rsidR="007E1C45">
        <w:rPr>
          <w:rFonts w:ascii="Times New Roman" w:hAnsi="Times New Roman" w:hint="default"/>
          <w:sz w:val="24"/>
          <w:szCs w:val="24"/>
          <w:lang w:eastAsia="cs-CZ"/>
        </w:rPr>
        <w:t>né</w:t>
      </w:r>
      <w:r w:rsidR="007E1C45">
        <w:rPr>
          <w:rFonts w:ascii="Times New Roman" w:hAnsi="Times New Roman" w:hint="default"/>
          <w:sz w:val="24"/>
          <w:szCs w:val="24"/>
          <w:lang w:eastAsia="cs-CZ"/>
        </w:rPr>
        <w:t xml:space="preserve"> vzdelá</w:t>
      </w:r>
      <w:r w:rsidR="007E1C45">
        <w:rPr>
          <w:rFonts w:ascii="Times New Roman" w:hAnsi="Times New Roman" w:hint="default"/>
          <w:sz w:val="24"/>
          <w:szCs w:val="24"/>
          <w:lang w:eastAsia="cs-CZ"/>
        </w:rPr>
        <w:t>vanie</w:t>
      </w:r>
      <w:r w:rsidRPr="004B637F" w:rsidR="00D600A4">
        <w:rPr>
          <w:rFonts w:ascii="Times New Roman" w:hAnsi="Times New Roman"/>
          <w:sz w:val="24"/>
          <w:szCs w:val="24"/>
          <w:lang w:eastAsia="cs-CZ"/>
        </w:rPr>
        <w:t xml:space="preserve"> a 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pod.) 8 osô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b x 8 00</w:t>
      </w:r>
      <w:r w:rsidR="007E1C45">
        <w:rPr>
          <w:rFonts w:ascii="Times New Roman" w:hAnsi="Times New Roman"/>
          <w:sz w:val="24"/>
          <w:szCs w:val="24"/>
          <w:lang w:eastAsia="cs-CZ"/>
        </w:rPr>
        <w:t>0</w:t>
      </w:r>
      <w:r w:rsidRPr="004B637F" w:rsidR="00D600A4">
        <w:rPr>
          <w:rFonts w:ascii="Times New Roman" w:hAnsi="Times New Roman"/>
          <w:sz w:val="24"/>
          <w:szCs w:val="24"/>
          <w:lang w:eastAsia="cs-CZ"/>
        </w:rPr>
        <w:t xml:space="preserve"> eur </w:t>
      </w:r>
      <w:r w:rsidR="007E1C45">
        <w:rPr>
          <w:rFonts w:ascii="Times New Roman" w:hAnsi="Times New Roman" w:hint="default"/>
          <w:sz w:val="24"/>
          <w:szCs w:val="24"/>
          <w:lang w:eastAsia="cs-CZ"/>
        </w:rPr>
        <w:t>roč</w:t>
      </w:r>
      <w:r w:rsidR="007E1C45">
        <w:rPr>
          <w:rFonts w:ascii="Times New Roman" w:hAnsi="Times New Roman" w:hint="default"/>
          <w:sz w:val="24"/>
          <w:szCs w:val="24"/>
          <w:lang w:eastAsia="cs-CZ"/>
        </w:rPr>
        <w:t>ne</w:t>
      </w:r>
      <w:r w:rsidRPr="004B637F" w:rsidR="00D600A4">
        <w:rPr>
          <w:rFonts w:ascii="Times New Roman" w:hAnsi="Times New Roman"/>
          <w:sz w:val="24"/>
          <w:szCs w:val="24"/>
          <w:lang w:eastAsia="cs-CZ"/>
        </w:rPr>
        <w:t xml:space="preserve"> = 64 0</w:t>
      </w:r>
      <w:r w:rsidR="007E1C45">
        <w:rPr>
          <w:rFonts w:ascii="Times New Roman" w:hAnsi="Times New Roman"/>
          <w:sz w:val="24"/>
          <w:szCs w:val="24"/>
          <w:lang w:eastAsia="cs-CZ"/>
        </w:rPr>
        <w:t>00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 eur. Celkové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CE06F4">
        <w:rPr>
          <w:rFonts w:ascii="Times New Roman" w:hAnsi="Times New Roman" w:hint="default"/>
          <w:sz w:val="24"/>
          <w:szCs w:val="24"/>
          <w:lang w:eastAsia="cs-CZ"/>
        </w:rPr>
        <w:t>vý</w:t>
      </w:r>
      <w:r w:rsidRPr="004B637F" w:rsidR="00CE06F4">
        <w:rPr>
          <w:rFonts w:ascii="Times New Roman" w:hAnsi="Times New Roman" w:hint="default"/>
          <w:sz w:val="24"/>
          <w:szCs w:val="24"/>
          <w:lang w:eastAsia="cs-CZ"/>
        </w:rPr>
        <w:t>davky</w:t>
      </w:r>
      <w:r w:rsidRPr="004B637F" w:rsidR="00D600A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>na rok 2018 sú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>vo výš</w:t>
      </w:r>
      <w:r w:rsidRPr="004B637F" w:rsidR="00D600A4">
        <w:rPr>
          <w:rFonts w:ascii="Times New Roman" w:hAnsi="Times New Roman" w:hint="default"/>
          <w:sz w:val="24"/>
          <w:szCs w:val="24"/>
          <w:lang w:eastAsia="cs-CZ"/>
        </w:rPr>
        <w:t xml:space="preserve">ke </w:t>
      </w:r>
      <w:r w:rsidR="007E1C45">
        <w:rPr>
          <w:rFonts w:ascii="Times New Roman" w:hAnsi="Times New Roman"/>
          <w:sz w:val="24"/>
          <w:szCs w:val="24"/>
          <w:lang w:eastAsia="cs-CZ"/>
        </w:rPr>
        <w:t>161 164</w:t>
      </w:r>
      <w:r w:rsidR="00B87239">
        <w:rPr>
          <w:rFonts w:ascii="Times New Roman" w:hAnsi="Times New Roman"/>
          <w:sz w:val="24"/>
          <w:szCs w:val="24"/>
          <w:lang w:eastAsia="cs-CZ"/>
        </w:rPr>
        <w:t xml:space="preserve"> eur a 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>ď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>alš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>ie roky vo výš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>k</w:t>
      </w:r>
      <w:r w:rsidR="00B87239">
        <w:rPr>
          <w:rFonts w:ascii="Times New Roman" w:hAnsi="Times New Roman" w:hint="default"/>
          <w:sz w:val="24"/>
          <w:szCs w:val="24"/>
          <w:lang w:eastAsia="cs-CZ"/>
        </w:rPr>
        <w:t xml:space="preserve">e </w:t>
      </w:r>
      <w:r w:rsidRPr="004B637F" w:rsidR="00D600A4">
        <w:rPr>
          <w:rFonts w:ascii="Times New Roman" w:hAnsi="Times New Roman"/>
          <w:sz w:val="24"/>
          <w:szCs w:val="24"/>
          <w:lang w:eastAsia="cs-CZ"/>
        </w:rPr>
        <w:t>193 </w:t>
      </w:r>
      <w:r w:rsidR="007E1C45">
        <w:rPr>
          <w:rFonts w:ascii="Times New Roman" w:hAnsi="Times New Roman"/>
          <w:sz w:val="24"/>
          <w:szCs w:val="24"/>
          <w:lang w:eastAsia="cs-CZ"/>
        </w:rPr>
        <w:t>552</w:t>
      </w:r>
      <w:r w:rsidRPr="004B637F" w:rsidR="00D600A4">
        <w:rPr>
          <w:rFonts w:ascii="Times New Roman" w:hAnsi="Times New Roman"/>
          <w:sz w:val="24"/>
          <w:szCs w:val="24"/>
          <w:lang w:eastAsia="cs-CZ"/>
        </w:rPr>
        <w:t xml:space="preserve"> eur. </w:t>
      </w:r>
    </w:p>
    <w:p w:rsidR="00F002D5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A39B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331BF8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K </w:t>
      </w:r>
      <w:r>
        <w:rPr>
          <w:rFonts w:ascii="Times New Roman" w:hAnsi="Times New Roman" w:hint="default"/>
          <w:sz w:val="24"/>
          <w:szCs w:val="24"/>
          <w:lang w:eastAsia="cs-CZ"/>
        </w:rPr>
        <w:t>č</w:t>
      </w:r>
      <w:r>
        <w:rPr>
          <w:rFonts w:ascii="Times New Roman" w:hAnsi="Times New Roman" w:hint="default"/>
          <w:sz w:val="24"/>
          <w:szCs w:val="24"/>
          <w:lang w:eastAsia="cs-CZ"/>
        </w:rPr>
        <w:t>l. III</w:t>
      </w:r>
    </w:p>
    <w:p w:rsidR="004A12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BE6B52">
        <w:rPr>
          <w:rFonts w:ascii="Times New Roman" w:hAnsi="Times New Roman" w:hint="default"/>
          <w:sz w:val="24"/>
          <w:szCs w:val="24"/>
        </w:rPr>
        <w:t>Vlá</w:t>
      </w:r>
      <w:r w:rsidR="00BE6B52">
        <w:rPr>
          <w:rFonts w:ascii="Times New Roman" w:hAnsi="Times New Roman" w:hint="default"/>
          <w:sz w:val="24"/>
          <w:szCs w:val="24"/>
        </w:rPr>
        <w:t xml:space="preserve">dny </w:t>
      </w:r>
      <w:r w:rsidR="00BE6B52">
        <w:rPr>
          <w:rFonts w:ascii="Times New Roman" w:hAnsi="Times New Roman" w:hint="default"/>
          <w:sz w:val="24"/>
          <w:szCs w:val="24"/>
        </w:rPr>
        <w:t>n</w:t>
      </w:r>
      <w:r w:rsidRPr="004B637F" w:rsidR="008C6C4D">
        <w:rPr>
          <w:rFonts w:ascii="Times New Roman" w:hAnsi="Times New Roman" w:hint="default"/>
          <w:sz w:val="24"/>
          <w:szCs w:val="24"/>
        </w:rPr>
        <w:t>á</w:t>
      </w:r>
      <w:r w:rsidRPr="004B637F" w:rsidR="008C6C4D">
        <w:rPr>
          <w:rFonts w:ascii="Times New Roman" w:hAnsi="Times New Roman" w:hint="default"/>
          <w:sz w:val="24"/>
          <w:szCs w:val="24"/>
        </w:rPr>
        <w:t xml:space="preserve">vrh </w:t>
      </w:r>
      <w:r w:rsidRPr="004B637F" w:rsidR="00331BF8">
        <w:rPr>
          <w:rFonts w:ascii="Times New Roman" w:hAnsi="Times New Roman" w:hint="default"/>
          <w:sz w:val="24"/>
          <w:szCs w:val="24"/>
        </w:rPr>
        <w:t>bude mať</w:t>
      </w:r>
      <w:r w:rsidRPr="004B637F" w:rsidR="00331BF8">
        <w:rPr>
          <w:rFonts w:ascii="Times New Roman" w:hAnsi="Times New Roman" w:hint="default"/>
          <w:sz w:val="24"/>
          <w:szCs w:val="24"/>
        </w:rPr>
        <w:t xml:space="preserve"> </w:t>
      </w:r>
      <w:r w:rsidRPr="004B637F" w:rsidR="008C6C4D">
        <w:rPr>
          <w:rFonts w:ascii="Times New Roman" w:hAnsi="Times New Roman" w:hint="default"/>
          <w:sz w:val="24"/>
          <w:szCs w:val="24"/>
        </w:rPr>
        <w:t>negatí</w:t>
      </w:r>
      <w:r w:rsidRPr="004B637F" w:rsidR="008C6C4D">
        <w:rPr>
          <w:rFonts w:ascii="Times New Roman" w:hAnsi="Times New Roman" w:hint="default"/>
          <w:sz w:val="24"/>
          <w:szCs w:val="24"/>
        </w:rPr>
        <w:t>vny vplyv na š</w:t>
      </w:r>
      <w:r w:rsidRPr="004B637F" w:rsidR="008C6C4D">
        <w:rPr>
          <w:rFonts w:ascii="Times New Roman" w:hAnsi="Times New Roman" w:hint="default"/>
          <w:sz w:val="24"/>
          <w:szCs w:val="24"/>
        </w:rPr>
        <w:t>tá</w:t>
      </w:r>
      <w:r w:rsidRPr="004B637F" w:rsidR="008C6C4D">
        <w:rPr>
          <w:rFonts w:ascii="Times New Roman" w:hAnsi="Times New Roman" w:hint="default"/>
          <w:sz w:val="24"/>
          <w:szCs w:val="24"/>
        </w:rPr>
        <w:t>tny rozpoč</w:t>
      </w:r>
      <w:r w:rsidRPr="004B637F" w:rsidR="008C6C4D">
        <w:rPr>
          <w:rFonts w:ascii="Times New Roman" w:hAnsi="Times New Roman" w:hint="default"/>
          <w:sz w:val="24"/>
          <w:szCs w:val="24"/>
        </w:rPr>
        <w:t xml:space="preserve">et </w:t>
      </w:r>
      <w:r w:rsidR="00F01188">
        <w:rPr>
          <w:rFonts w:ascii="Times New Roman" w:hAnsi="Times New Roman"/>
          <w:sz w:val="24"/>
          <w:szCs w:val="24"/>
        </w:rPr>
        <w:t xml:space="preserve">od 1. </w:t>
      </w:r>
      <w:r w:rsidR="00A74366">
        <w:rPr>
          <w:rFonts w:ascii="Times New Roman" w:hAnsi="Times New Roman" w:hint="default"/>
          <w:sz w:val="24"/>
          <w:szCs w:val="24"/>
        </w:rPr>
        <w:t>januá</w:t>
      </w:r>
      <w:r w:rsidR="00A74366">
        <w:rPr>
          <w:rFonts w:ascii="Times New Roman" w:hAnsi="Times New Roman" w:hint="default"/>
          <w:sz w:val="24"/>
          <w:szCs w:val="24"/>
        </w:rPr>
        <w:t>ra</w:t>
      </w:r>
      <w:r w:rsidR="00F01188">
        <w:rPr>
          <w:rFonts w:ascii="Times New Roman" w:hAnsi="Times New Roman"/>
          <w:sz w:val="24"/>
          <w:szCs w:val="24"/>
        </w:rPr>
        <w:t xml:space="preserve"> </w:t>
      </w:r>
      <w:r w:rsidRPr="004B637F" w:rsidR="008C6C4D">
        <w:rPr>
          <w:rFonts w:ascii="Times New Roman" w:hAnsi="Times New Roman"/>
          <w:sz w:val="24"/>
          <w:szCs w:val="24"/>
        </w:rPr>
        <w:t>201</w:t>
      </w:r>
      <w:r w:rsidR="00A74366">
        <w:rPr>
          <w:rFonts w:ascii="Times New Roman" w:hAnsi="Times New Roman"/>
          <w:sz w:val="24"/>
          <w:szCs w:val="24"/>
        </w:rPr>
        <w:t>9</w:t>
      </w:r>
      <w:r w:rsidRPr="004B637F" w:rsidR="008C6C4D">
        <w:rPr>
          <w:rFonts w:ascii="Times New Roman" w:hAnsi="Times New Roman" w:hint="default"/>
          <w:sz w:val="24"/>
          <w:szCs w:val="24"/>
        </w:rPr>
        <w:t xml:space="preserve"> vo výš</w:t>
      </w:r>
      <w:r w:rsidRPr="004B637F" w:rsidR="008C6C4D">
        <w:rPr>
          <w:rFonts w:ascii="Times New Roman" w:hAnsi="Times New Roman" w:hint="default"/>
          <w:sz w:val="24"/>
          <w:szCs w:val="24"/>
        </w:rPr>
        <w:t xml:space="preserve">ke cca </w:t>
      </w:r>
      <w:r w:rsidR="008E706D">
        <w:rPr>
          <w:rFonts w:ascii="Times New Roman" w:hAnsi="Times New Roman"/>
          <w:sz w:val="24"/>
          <w:szCs w:val="24"/>
        </w:rPr>
        <w:t>6,14</w:t>
      </w:r>
      <w:r w:rsidRPr="004B637F" w:rsidR="008C6C4D">
        <w:rPr>
          <w:rFonts w:ascii="Times New Roman" w:hAnsi="Times New Roman"/>
          <w:sz w:val="24"/>
          <w:szCs w:val="24"/>
        </w:rPr>
        <w:t xml:space="preserve"> mil. eur z </w:t>
      </w:r>
      <w:r w:rsidRPr="004B637F" w:rsidR="008C6C4D">
        <w:rPr>
          <w:rFonts w:ascii="Times New Roman" w:hAnsi="Times New Roman" w:hint="default"/>
          <w:sz w:val="24"/>
          <w:szCs w:val="24"/>
        </w:rPr>
        <w:t>dô</w:t>
      </w:r>
      <w:r w:rsidRPr="004B637F" w:rsidR="008C6C4D">
        <w:rPr>
          <w:rFonts w:ascii="Times New Roman" w:hAnsi="Times New Roman" w:hint="default"/>
          <w:sz w:val="24"/>
          <w:szCs w:val="24"/>
        </w:rPr>
        <w:t>vodu ú</w:t>
      </w:r>
      <w:r w:rsidRPr="004B637F" w:rsidR="008C6C4D">
        <w:rPr>
          <w:rFonts w:ascii="Times New Roman" w:hAnsi="Times New Roman" w:hint="default"/>
          <w:sz w:val="24"/>
          <w:szCs w:val="24"/>
        </w:rPr>
        <w:t>pravy výš</w:t>
      </w:r>
      <w:r w:rsidRPr="004B637F" w:rsidR="008C6C4D">
        <w:rPr>
          <w:rFonts w:ascii="Times New Roman" w:hAnsi="Times New Roman" w:hint="default"/>
          <w:sz w:val="24"/>
          <w:szCs w:val="24"/>
        </w:rPr>
        <w:t>ky opakované</w:t>
      </w:r>
      <w:r w:rsidRPr="004B637F" w:rsidR="008C6C4D">
        <w:rPr>
          <w:rFonts w:ascii="Times New Roman" w:hAnsi="Times New Roman" w:hint="default"/>
          <w:sz w:val="24"/>
          <w:szCs w:val="24"/>
        </w:rPr>
        <w:t>ho prí</w:t>
      </w:r>
      <w:r w:rsidRPr="004B637F" w:rsidR="008C6C4D">
        <w:rPr>
          <w:rFonts w:ascii="Times New Roman" w:hAnsi="Times New Roman" w:hint="default"/>
          <w:sz w:val="24"/>
          <w:szCs w:val="24"/>
        </w:rPr>
        <w:t>spevku dieť</w:t>
      </w:r>
      <w:r w:rsidRPr="004B637F" w:rsidR="008C6C4D">
        <w:rPr>
          <w:rFonts w:ascii="Times New Roman" w:hAnsi="Times New Roman" w:hint="default"/>
          <w:sz w:val="24"/>
          <w:szCs w:val="24"/>
        </w:rPr>
        <w:t>ať</w:t>
      </w:r>
      <w:r w:rsidRPr="004B637F" w:rsidR="008C6C4D">
        <w:rPr>
          <w:rFonts w:ascii="Times New Roman" w:hAnsi="Times New Roman" w:hint="default"/>
          <w:sz w:val="24"/>
          <w:szCs w:val="24"/>
        </w:rPr>
        <w:t>u, vo výš</w:t>
      </w:r>
      <w:r w:rsidRPr="004B637F" w:rsidR="008C6C4D">
        <w:rPr>
          <w:rFonts w:ascii="Times New Roman" w:hAnsi="Times New Roman" w:hint="default"/>
          <w:sz w:val="24"/>
          <w:szCs w:val="24"/>
        </w:rPr>
        <w:t xml:space="preserve">ke cca </w:t>
      </w:r>
      <w:r w:rsidR="008E706D">
        <w:rPr>
          <w:rFonts w:ascii="Times New Roman" w:hAnsi="Times New Roman"/>
          <w:sz w:val="24"/>
          <w:szCs w:val="24"/>
        </w:rPr>
        <w:t>700</w:t>
      </w:r>
      <w:r w:rsidRPr="004B637F" w:rsidR="008C6C4D">
        <w:rPr>
          <w:rFonts w:ascii="Times New Roman" w:hAnsi="Times New Roman"/>
          <w:sz w:val="24"/>
          <w:szCs w:val="24"/>
        </w:rPr>
        <w:t xml:space="preserve"> tis. eur z </w:t>
      </w:r>
      <w:r w:rsidRPr="004B637F" w:rsidR="008C6C4D">
        <w:rPr>
          <w:rFonts w:ascii="Times New Roman" w:hAnsi="Times New Roman" w:hint="default"/>
          <w:sz w:val="24"/>
          <w:szCs w:val="24"/>
        </w:rPr>
        <w:t>dô</w:t>
      </w:r>
      <w:r w:rsidRPr="004B637F" w:rsidR="008C6C4D">
        <w:rPr>
          <w:rFonts w:ascii="Times New Roman" w:hAnsi="Times New Roman" w:hint="default"/>
          <w:sz w:val="24"/>
          <w:szCs w:val="24"/>
        </w:rPr>
        <w:t>vodu rozší</w:t>
      </w:r>
      <w:r w:rsidRPr="004B637F" w:rsidR="008C6C4D">
        <w:rPr>
          <w:rFonts w:ascii="Times New Roman" w:hAnsi="Times New Roman" w:hint="default"/>
          <w:sz w:val="24"/>
          <w:szCs w:val="24"/>
        </w:rPr>
        <w:t>renia okruhu oprá</w:t>
      </w:r>
      <w:r w:rsidRPr="004B637F" w:rsidR="008C6C4D">
        <w:rPr>
          <w:rFonts w:ascii="Times New Roman" w:hAnsi="Times New Roman" w:hint="default"/>
          <w:sz w:val="24"/>
          <w:szCs w:val="24"/>
        </w:rPr>
        <w:t>vnený</w:t>
      </w:r>
      <w:r w:rsidRPr="004B637F" w:rsidR="008C6C4D">
        <w:rPr>
          <w:rFonts w:ascii="Times New Roman" w:hAnsi="Times New Roman" w:hint="default"/>
          <w:sz w:val="24"/>
          <w:szCs w:val="24"/>
        </w:rPr>
        <w:t>ch osô</w:t>
      </w:r>
      <w:r w:rsidRPr="004B637F" w:rsidR="008C6C4D">
        <w:rPr>
          <w:rFonts w:ascii="Times New Roman" w:hAnsi="Times New Roman" w:hint="default"/>
          <w:sz w:val="24"/>
          <w:szCs w:val="24"/>
        </w:rPr>
        <w:t>b na ná</w:t>
      </w:r>
      <w:r w:rsidRPr="004B637F" w:rsidR="008C6C4D">
        <w:rPr>
          <w:rFonts w:ascii="Times New Roman" w:hAnsi="Times New Roman" w:hint="default"/>
          <w:sz w:val="24"/>
          <w:szCs w:val="24"/>
        </w:rPr>
        <w:t>rok na opakovaný</w:t>
      </w:r>
      <w:r w:rsidRPr="004B637F" w:rsidR="008C6C4D">
        <w:rPr>
          <w:rFonts w:ascii="Times New Roman" w:hAnsi="Times New Roman" w:hint="default"/>
          <w:sz w:val="24"/>
          <w:szCs w:val="24"/>
        </w:rPr>
        <w:t xml:space="preserve"> prí</w:t>
      </w:r>
      <w:r w:rsidRPr="004B637F" w:rsidR="008C6C4D">
        <w:rPr>
          <w:rFonts w:ascii="Times New Roman" w:hAnsi="Times New Roman" w:hint="default"/>
          <w:sz w:val="24"/>
          <w:szCs w:val="24"/>
        </w:rPr>
        <w:t>spevok ná</w:t>
      </w:r>
      <w:r w:rsidRPr="004B637F" w:rsidR="008C6C4D">
        <w:rPr>
          <w:rFonts w:ascii="Times New Roman" w:hAnsi="Times New Roman" w:hint="default"/>
          <w:sz w:val="24"/>
          <w:szCs w:val="24"/>
        </w:rPr>
        <w:t>hradné</w:t>
      </w:r>
      <w:r w:rsidRPr="004B637F" w:rsidR="008C6C4D">
        <w:rPr>
          <w:rFonts w:ascii="Times New Roman" w:hAnsi="Times New Roman" w:hint="default"/>
          <w:sz w:val="24"/>
          <w:szCs w:val="24"/>
        </w:rPr>
        <w:t>mu rodič</w:t>
      </w:r>
      <w:r w:rsidRPr="004B637F" w:rsidR="008C6C4D">
        <w:rPr>
          <w:rFonts w:ascii="Times New Roman" w:hAnsi="Times New Roman" w:hint="default"/>
          <w:sz w:val="24"/>
          <w:szCs w:val="24"/>
        </w:rPr>
        <w:t>ovi o ná</w:t>
      </w:r>
      <w:r w:rsidRPr="004B637F" w:rsidR="008C6C4D">
        <w:rPr>
          <w:rFonts w:ascii="Times New Roman" w:hAnsi="Times New Roman" w:hint="default"/>
          <w:sz w:val="24"/>
          <w:szCs w:val="24"/>
        </w:rPr>
        <w:t>hradný</w:t>
      </w:r>
      <w:r w:rsidRPr="004B637F" w:rsidR="008C6C4D">
        <w:rPr>
          <w:rFonts w:ascii="Times New Roman" w:hAnsi="Times New Roman" w:hint="default"/>
          <w:sz w:val="24"/>
          <w:szCs w:val="24"/>
        </w:rPr>
        <w:t>ch rodič</w:t>
      </w:r>
      <w:r w:rsidRPr="004B637F" w:rsidR="008C6C4D">
        <w:rPr>
          <w:rFonts w:ascii="Times New Roman" w:hAnsi="Times New Roman" w:hint="default"/>
          <w:sz w:val="24"/>
          <w:szCs w:val="24"/>
        </w:rPr>
        <w:t>ov, ktorí</w:t>
      </w:r>
      <w:r w:rsidRPr="004B637F" w:rsidR="008C6C4D">
        <w:rPr>
          <w:rFonts w:ascii="Times New Roman" w:hAnsi="Times New Roman" w:hint="default"/>
          <w:sz w:val="24"/>
          <w:szCs w:val="24"/>
        </w:rPr>
        <w:t xml:space="preserve"> majú</w:t>
      </w:r>
      <w:r w:rsidRPr="004B637F" w:rsidR="008C6C4D">
        <w:rPr>
          <w:rFonts w:ascii="Times New Roman" w:hAnsi="Times New Roman" w:hint="default"/>
          <w:sz w:val="24"/>
          <w:szCs w:val="24"/>
        </w:rPr>
        <w:t xml:space="preserve"> dieť</w:t>
      </w:r>
      <w:r w:rsidRPr="004B637F" w:rsidR="008C6C4D">
        <w:rPr>
          <w:rFonts w:ascii="Times New Roman" w:hAnsi="Times New Roman" w:hint="default"/>
          <w:sz w:val="24"/>
          <w:szCs w:val="24"/>
        </w:rPr>
        <w:t>a zverené</w:t>
      </w:r>
      <w:r w:rsidRPr="004B637F" w:rsidR="008C6C4D">
        <w:rPr>
          <w:rFonts w:ascii="Times New Roman" w:hAnsi="Times New Roman" w:hint="default"/>
          <w:sz w:val="24"/>
          <w:szCs w:val="24"/>
        </w:rPr>
        <w:t xml:space="preserve"> do ná</w:t>
      </w:r>
      <w:r w:rsidRPr="004B637F" w:rsidR="008C6C4D">
        <w:rPr>
          <w:rFonts w:ascii="Times New Roman" w:hAnsi="Times New Roman" w:hint="default"/>
          <w:sz w:val="24"/>
          <w:szCs w:val="24"/>
        </w:rPr>
        <w:t>hradnej osobnej starostlivosti a </w:t>
      </w:r>
      <w:r w:rsidRPr="004B637F" w:rsidR="008C6C4D">
        <w:rPr>
          <w:rFonts w:ascii="Times New Roman" w:hAnsi="Times New Roman" w:hint="default"/>
          <w:sz w:val="24"/>
          <w:szCs w:val="24"/>
        </w:rPr>
        <w:t>vo výš</w:t>
      </w:r>
      <w:r w:rsidRPr="004B637F" w:rsidR="008C6C4D">
        <w:rPr>
          <w:rFonts w:ascii="Times New Roman" w:hAnsi="Times New Roman" w:hint="default"/>
          <w:sz w:val="24"/>
          <w:szCs w:val="24"/>
        </w:rPr>
        <w:t xml:space="preserve">ke cca </w:t>
      </w:r>
      <w:r w:rsidR="008E706D">
        <w:rPr>
          <w:rFonts w:ascii="Times New Roman" w:hAnsi="Times New Roman"/>
          <w:sz w:val="24"/>
          <w:szCs w:val="24"/>
        </w:rPr>
        <w:t>23,3</w:t>
      </w:r>
      <w:r w:rsidRPr="004B637F" w:rsidR="008C6C4D">
        <w:rPr>
          <w:rFonts w:ascii="Times New Roman" w:hAnsi="Times New Roman"/>
          <w:sz w:val="24"/>
          <w:szCs w:val="24"/>
        </w:rPr>
        <w:t xml:space="preserve"> tis. eur z </w:t>
      </w:r>
      <w:r w:rsidRPr="004B637F" w:rsidR="008C6C4D">
        <w:rPr>
          <w:rFonts w:ascii="Times New Roman" w:hAnsi="Times New Roman" w:hint="default"/>
          <w:sz w:val="24"/>
          <w:szCs w:val="24"/>
        </w:rPr>
        <w:t>dô</w:t>
      </w:r>
      <w:r w:rsidRPr="004B637F" w:rsidR="008C6C4D">
        <w:rPr>
          <w:rFonts w:ascii="Times New Roman" w:hAnsi="Times New Roman" w:hint="default"/>
          <w:sz w:val="24"/>
          <w:szCs w:val="24"/>
        </w:rPr>
        <w:t>vodu zmien v </w:t>
      </w:r>
      <w:r w:rsidRPr="004B637F" w:rsidR="008C6C4D">
        <w:rPr>
          <w:rFonts w:ascii="Times New Roman" w:hAnsi="Times New Roman" w:hint="default"/>
          <w:sz w:val="24"/>
          <w:szCs w:val="24"/>
        </w:rPr>
        <w:t>ostatný</w:t>
      </w:r>
      <w:r w:rsidRPr="004B637F" w:rsidR="008C6C4D">
        <w:rPr>
          <w:rFonts w:ascii="Times New Roman" w:hAnsi="Times New Roman" w:hint="default"/>
          <w:sz w:val="24"/>
          <w:szCs w:val="24"/>
        </w:rPr>
        <w:t>ch prí</w:t>
      </w:r>
      <w:r w:rsidRPr="004B637F" w:rsidR="008C6C4D">
        <w:rPr>
          <w:rFonts w:ascii="Times New Roman" w:hAnsi="Times New Roman" w:hint="default"/>
          <w:sz w:val="24"/>
          <w:szCs w:val="24"/>
        </w:rPr>
        <w:t>spevkoch. Vplyv na š</w:t>
      </w:r>
      <w:r w:rsidRPr="004B637F" w:rsidR="008C6C4D">
        <w:rPr>
          <w:rFonts w:ascii="Times New Roman" w:hAnsi="Times New Roman" w:hint="default"/>
          <w:sz w:val="24"/>
          <w:szCs w:val="24"/>
        </w:rPr>
        <w:t>tá</w:t>
      </w:r>
      <w:r w:rsidRPr="004B637F" w:rsidR="008C6C4D">
        <w:rPr>
          <w:rFonts w:ascii="Times New Roman" w:hAnsi="Times New Roman" w:hint="default"/>
          <w:sz w:val="24"/>
          <w:szCs w:val="24"/>
        </w:rPr>
        <w:t>tny rozpoč</w:t>
      </w:r>
      <w:r w:rsidRPr="004B637F" w:rsidR="008C6C4D">
        <w:rPr>
          <w:rFonts w:ascii="Times New Roman" w:hAnsi="Times New Roman" w:hint="default"/>
          <w:sz w:val="24"/>
          <w:szCs w:val="24"/>
        </w:rPr>
        <w:t>et v roku 201</w:t>
      </w:r>
      <w:r w:rsidR="008E706D">
        <w:rPr>
          <w:rFonts w:ascii="Times New Roman" w:hAnsi="Times New Roman"/>
          <w:sz w:val="24"/>
          <w:szCs w:val="24"/>
        </w:rPr>
        <w:t>9</w:t>
      </w:r>
      <w:r w:rsidRPr="004B637F" w:rsidR="008C6C4D">
        <w:rPr>
          <w:rFonts w:ascii="Times New Roman" w:hAnsi="Times New Roman"/>
          <w:sz w:val="24"/>
          <w:szCs w:val="24"/>
        </w:rPr>
        <w:t xml:space="preserve"> predstavuje s</w:t>
      </w:r>
      <w:r w:rsidRPr="004B637F" w:rsidR="008C6C4D">
        <w:rPr>
          <w:rFonts w:ascii="Times New Roman" w:hAnsi="Times New Roman"/>
          <w:sz w:val="24"/>
          <w:szCs w:val="24"/>
        </w:rPr>
        <w:t xml:space="preserve">polu sumu cca </w:t>
      </w:r>
      <w:r w:rsidR="008E706D">
        <w:rPr>
          <w:rFonts w:ascii="Times New Roman" w:hAnsi="Times New Roman"/>
          <w:sz w:val="24"/>
          <w:szCs w:val="24"/>
        </w:rPr>
        <w:t>6,86</w:t>
      </w:r>
      <w:r w:rsidRPr="004B637F" w:rsidR="008C6C4D">
        <w:rPr>
          <w:rFonts w:ascii="Times New Roman" w:hAnsi="Times New Roman"/>
          <w:sz w:val="24"/>
          <w:szCs w:val="24"/>
        </w:rPr>
        <w:t xml:space="preserve"> mil. eur</w:t>
      </w:r>
      <w:r w:rsidR="009A4793">
        <w:rPr>
          <w:rFonts w:ascii="Times New Roman" w:hAnsi="Times New Roman"/>
          <w:sz w:val="24"/>
          <w:szCs w:val="24"/>
        </w:rPr>
        <w:t>.</w:t>
      </w:r>
    </w:p>
    <w:p w:rsidR="004A128B">
      <w:pPr>
        <w:tabs>
          <w:tab w:val="num" w:pos="1080"/>
        </w:tabs>
        <w:bidi w:val="0"/>
        <w:spacing w:after="0"/>
        <w:jc w:val="both"/>
        <w:rPr>
          <w:rFonts w:ascii="Times New Roman" w:hAnsi="Times New Roman"/>
          <w:bCs/>
          <w:sz w:val="24"/>
          <w:szCs w:val="20"/>
        </w:rPr>
      </w:pPr>
    </w:p>
    <w:p w:rsidR="007C4592" w:rsidRPr="004B637F" w:rsidP="00B46770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36A80" w:rsidRPr="004B637F" w:rsidP="00B46770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7D5748" w:rsidRPr="004B637F" w:rsidP="00B46770">
      <w:pPr>
        <w:tabs>
          <w:tab w:val="num" w:pos="1080"/>
        </w:tabs>
        <w:bidi w:val="0"/>
        <w:spacing w:after="0"/>
        <w:jc w:val="both"/>
        <w:rPr>
          <w:rFonts w:ascii="Times New Roman" w:hAnsi="Times New Roman"/>
          <w:bCs/>
          <w:sz w:val="24"/>
          <w:szCs w:val="20"/>
        </w:rPr>
        <w:sectPr w:rsidSect="00E348EF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8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4A128B">
      <w:pPr>
        <w:tabs>
          <w:tab w:val="num" w:pos="1080"/>
        </w:tabs>
        <w:bidi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4B637F" w:rsidR="007D5748">
        <w:rPr>
          <w:rFonts w:ascii="Times New Roman" w:hAnsi="Times New Roman" w:hint="default"/>
          <w:bCs/>
          <w:sz w:val="24"/>
          <w:szCs w:val="24"/>
        </w:rPr>
        <w:t>Tabuľ</w:t>
      </w:r>
      <w:r w:rsidRPr="004B637F" w:rsidR="007D5748">
        <w:rPr>
          <w:rFonts w:ascii="Times New Roman" w:hAnsi="Times New Roman" w:hint="default"/>
          <w:bCs/>
          <w:sz w:val="24"/>
          <w:szCs w:val="24"/>
        </w:rPr>
        <w:t>ka č</w:t>
      </w:r>
      <w:r w:rsidRPr="004B637F" w:rsidR="007D5748">
        <w:rPr>
          <w:rFonts w:ascii="Times New Roman" w:hAnsi="Times New Roman" w:hint="default"/>
          <w:bCs/>
          <w:sz w:val="24"/>
          <w:szCs w:val="24"/>
        </w:rPr>
        <w:t xml:space="preserve">. 3 </w:t>
      </w:r>
    </w:p>
    <w:p w:rsidR="004A128B">
      <w:pPr>
        <w:tabs>
          <w:tab w:val="num" w:pos="1080"/>
        </w:tabs>
        <w:bidi w:val="0"/>
        <w:spacing w:after="0"/>
        <w:jc w:val="both"/>
        <w:rPr>
          <w:rFonts w:ascii="Times New Roman" w:hAnsi="Times New Roman"/>
          <w:bCs/>
          <w:sz w:val="24"/>
          <w:szCs w:val="20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Prí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jmy (v eurá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Vplyv na rozpoč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et verejnej sprá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pozná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4287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4287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Daň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ové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prí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jmy (100)</w:t>
            </w: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Nedaň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ové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prí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jmy (200)</w:t>
            </w: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A05D3E">
              <w:rPr>
                <w:rFonts w:ascii="Times New Roman" w:hAnsi="Times New Roman"/>
                <w:b/>
                <w:bCs/>
                <w:sz w:val="24"/>
                <w:szCs w:val="24"/>
              </w:rPr>
              <w:t>189 878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A05D3E">
              <w:rPr>
                <w:rFonts w:ascii="Times New Roman" w:hAnsi="Times New Roman"/>
                <w:b/>
                <w:bCs/>
                <w:sz w:val="24"/>
                <w:szCs w:val="24"/>
              </w:rPr>
              <w:t>195</w:t>
            </w:r>
            <w:r w:rsidRPr="004B637F" w:rsidR="00B30A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Granty a transfery (300)</w:t>
            </w: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Prí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jmy z 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transakcií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s 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finanč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ný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mi aktí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vami a 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finanč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ný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mi pasí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Prijaté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ú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very, pôž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ič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ky a 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ná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vratné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finanč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né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vý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Dopad na prí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jmy verejnej sprá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A05D3E">
              <w:rPr>
                <w:rFonts w:ascii="Times New Roman" w:hAnsi="Times New Roman"/>
                <w:b/>
                <w:bCs/>
                <w:sz w:val="24"/>
                <w:szCs w:val="24"/>
              </w:rPr>
              <w:t>189 878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A05D3E">
              <w:rPr>
                <w:rFonts w:ascii="Times New Roman" w:hAnsi="Times New Roman"/>
                <w:b/>
                <w:bCs/>
                <w:sz w:val="24"/>
                <w:szCs w:val="24"/>
              </w:rPr>
              <w:t>195</w:t>
            </w:r>
            <w:r w:rsidRPr="004B637F" w:rsidR="00B30A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A128B">
      <w:pPr>
        <w:tabs>
          <w:tab w:val="num" w:pos="1080"/>
        </w:tabs>
        <w:bidi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B637F" w:rsidR="007D5748">
        <w:rPr>
          <w:rFonts w:ascii="Times New Roman" w:hAnsi="Times New Roman"/>
          <w:bCs/>
          <w:sz w:val="20"/>
          <w:szCs w:val="20"/>
        </w:rPr>
        <w:t xml:space="preserve">1 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>–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 xml:space="preserve">  prí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>jmy rozpí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>sať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 xml:space="preserve"> až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 xml:space="preserve"> do polož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>iek platnej ekonomickej klasifiká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>cie</w:t>
      </w:r>
    </w:p>
    <w:p w:rsidR="004A128B">
      <w:pPr>
        <w:tabs>
          <w:tab w:val="num" w:pos="1080"/>
        </w:tabs>
        <w:bidi w:val="0"/>
        <w:spacing w:after="0"/>
        <w:jc w:val="both"/>
        <w:rPr>
          <w:rFonts w:ascii="Times New Roman" w:hAnsi="Times New Roman"/>
          <w:bCs/>
          <w:sz w:val="24"/>
          <w:szCs w:val="20"/>
        </w:rPr>
      </w:pPr>
    </w:p>
    <w:p w:rsidR="004A128B">
      <w:pPr>
        <w:tabs>
          <w:tab w:val="num" w:pos="1080"/>
        </w:tabs>
        <w:bidi w:val="0"/>
        <w:spacing w:after="0"/>
        <w:jc w:val="both"/>
        <w:rPr>
          <w:rFonts w:ascii="Times New Roman" w:hAnsi="Times New Roman"/>
          <w:b/>
          <w:bCs/>
          <w:sz w:val="24"/>
          <w:szCs w:val="20"/>
        </w:rPr>
      </w:pPr>
      <w:r w:rsidRPr="004B637F" w:rsidR="007D5748">
        <w:rPr>
          <w:rFonts w:ascii="Times New Roman" w:hAnsi="Times New Roman" w:hint="default"/>
          <w:b/>
          <w:bCs/>
          <w:sz w:val="24"/>
          <w:szCs w:val="20"/>
        </w:rPr>
        <w:t>Pozná</w:t>
      </w:r>
      <w:r w:rsidRPr="004B637F" w:rsidR="007D5748">
        <w:rPr>
          <w:rFonts w:ascii="Times New Roman" w:hAnsi="Times New Roman" w:hint="default"/>
          <w:b/>
          <w:bCs/>
          <w:sz w:val="24"/>
          <w:szCs w:val="20"/>
        </w:rPr>
        <w:t>mka:</w:t>
      </w:r>
    </w:p>
    <w:p w:rsidR="004A128B">
      <w:pPr>
        <w:tabs>
          <w:tab w:val="num" w:pos="1080"/>
        </w:tabs>
        <w:bidi w:val="0"/>
        <w:spacing w:after="0"/>
        <w:jc w:val="both"/>
        <w:rPr>
          <w:rFonts w:ascii="Times New Roman" w:hAnsi="Times New Roman"/>
          <w:bCs/>
          <w:sz w:val="24"/>
          <w:szCs w:val="20"/>
        </w:rPr>
      </w:pPr>
      <w:r w:rsidRPr="004B637F" w:rsidR="007D5748">
        <w:rPr>
          <w:rFonts w:ascii="Times New Roman" w:hAnsi="Times New Roman" w:hint="default"/>
          <w:bCs/>
          <w:sz w:val="24"/>
          <w:szCs w:val="20"/>
        </w:rPr>
        <w:t>Ak sa vplyv tý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ka viacerý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ch subjektov verejnej sprá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vy, vypĺň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a sa samostatná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 xml:space="preserve"> tabuľ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ka za kaž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dý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 xml:space="preserve"> subjekt.</w:t>
      </w: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  <w:r w:rsidRPr="004B637F" w:rsidR="007D5748">
        <w:rPr>
          <w:rFonts w:ascii="Times New Roman" w:hAnsi="Times New Roman"/>
          <w:bCs/>
          <w:sz w:val="24"/>
          <w:szCs w:val="24"/>
        </w:rPr>
        <w:t xml:space="preserve"> </w:t>
      </w: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 w:rsidP="00DE0413">
      <w:pPr>
        <w:tabs>
          <w:tab w:val="num" w:pos="1080"/>
        </w:tabs>
        <w:bidi w:val="0"/>
        <w:spacing w:after="0"/>
        <w:ind w:right="-578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4A128B">
      <w:pPr>
        <w:tabs>
          <w:tab w:val="num" w:pos="1080"/>
        </w:tabs>
        <w:bidi w:val="0"/>
        <w:spacing w:after="0"/>
        <w:ind w:right="-32"/>
        <w:jc w:val="right"/>
        <w:rPr>
          <w:rFonts w:ascii="Times New Roman" w:hAnsi="Times New Roman"/>
          <w:bCs/>
          <w:sz w:val="24"/>
          <w:szCs w:val="24"/>
        </w:rPr>
      </w:pPr>
      <w:r w:rsidRPr="004B637F" w:rsidR="007D5748">
        <w:rPr>
          <w:rFonts w:ascii="Times New Roman" w:hAnsi="Times New Roman" w:hint="default"/>
          <w:bCs/>
          <w:sz w:val="24"/>
          <w:szCs w:val="24"/>
        </w:rPr>
        <w:t>Tabuľ</w:t>
      </w:r>
      <w:r w:rsidRPr="004B637F" w:rsidR="007D5748">
        <w:rPr>
          <w:rFonts w:ascii="Times New Roman" w:hAnsi="Times New Roman" w:hint="default"/>
          <w:bCs/>
          <w:sz w:val="24"/>
          <w:szCs w:val="24"/>
        </w:rPr>
        <w:t>ka č</w:t>
      </w:r>
      <w:r w:rsidRPr="004B637F" w:rsidR="007D5748">
        <w:rPr>
          <w:rFonts w:ascii="Times New Roman" w:hAnsi="Times New Roman" w:hint="default"/>
          <w:bCs/>
          <w:sz w:val="24"/>
          <w:szCs w:val="24"/>
        </w:rPr>
        <w:t xml:space="preserve">. 4 </w:t>
      </w:r>
    </w:p>
    <w:p w:rsidR="004A128B">
      <w:pPr>
        <w:tabs>
          <w:tab w:val="num" w:pos="1080"/>
        </w:tabs>
        <w:bidi w:val="0"/>
        <w:spacing w:after="0"/>
        <w:jc w:val="both"/>
        <w:rPr>
          <w:rFonts w:ascii="Times New Roman" w:hAnsi="Times New Roman"/>
          <w:bCs/>
          <w:sz w:val="24"/>
          <w:szCs w:val="20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Vý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davky (v eurá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Vplyv na rozpoč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et verejnej sprá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pozná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B44287">
            <w:pPr>
              <w:bidi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4287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485981376"/>
            <w:r w:rsidRPr="004B637F" w:rsidR="00635D7C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Bež</w:t>
            </w:r>
            <w:r w:rsidRPr="004B637F" w:rsidR="00635D7C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né</w:t>
            </w:r>
            <w:r w:rsidRPr="004B637F" w:rsidR="00635D7C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 vý</w:t>
            </w:r>
            <w:r w:rsidRPr="004B637F" w:rsidR="00635D7C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A128B" w:rsidP="00A87E82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8E706D">
              <w:rPr>
                <w:rFonts w:ascii="Times New Roman" w:hAnsi="Times New Roman"/>
                <w:b/>
                <w:bCs/>
              </w:rPr>
              <w:t>161 164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A128B" w:rsidP="008E706D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8E706D">
              <w:rPr>
                <w:rFonts w:ascii="Times New Roman" w:hAnsi="Times New Roman"/>
                <w:b/>
                <w:bCs/>
              </w:rPr>
              <w:t>21 650 722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A128B" w:rsidP="00A87E82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A87E82">
              <w:rPr>
                <w:rFonts w:ascii="Times New Roman" w:hAnsi="Times New Roman"/>
                <w:b/>
                <w:bCs/>
              </w:rPr>
              <w:t>24 331 822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5" w:name="_Hlk487785122"/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 xml:space="preserve">  Mzdy, platy, služ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>obné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>jmy a 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>ostatné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 xml:space="preserve"> osobné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 xml:space="preserve">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>72</w:t>
            </w:r>
            <w:r w:rsidRPr="004B637F" w:rsidR="00944CE1">
              <w:rPr>
                <w:rFonts w:ascii="Times New Roman" w:hAnsi="Times New Roman"/>
              </w:rPr>
              <w:t xml:space="preserve"> </w:t>
            </w:r>
            <w:r w:rsidRPr="004B637F" w:rsidR="002C4825">
              <w:rPr>
                <w:rFonts w:ascii="Times New Roman" w:hAnsi="Times New Roman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255080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> </w:t>
            </w:r>
            <w:r w:rsidR="00944CE1">
              <w:rPr>
                <w:rFonts w:ascii="Times New Roman" w:hAnsi="Times New Roman"/>
              </w:rPr>
              <w:t xml:space="preserve"> 2 005 440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255080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 xml:space="preserve"> 2 005 440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 xml:space="preserve">  Poistné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>spevok do poisť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>ovní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 xml:space="preserve">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> </w:t>
            </w:r>
            <w:r w:rsidR="00944CE1">
              <w:rPr>
                <w:rFonts w:ascii="Times New Roman" w:hAnsi="Times New Roman"/>
              </w:rPr>
              <w:t xml:space="preserve"> 25 164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944CE1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6A085D">
              <w:rPr>
                <w:rFonts w:ascii="Times New Roman" w:hAnsi="Times New Roman"/>
              </w:rPr>
              <w:t>7</w:t>
            </w:r>
            <w:r w:rsidRPr="004B637F" w:rsidR="00891D16">
              <w:rPr>
                <w:rFonts w:ascii="Times New Roman" w:hAnsi="Times New Roman"/>
              </w:rPr>
              <w:t xml:space="preserve">00 </w:t>
            </w:r>
            <w:r w:rsidR="00944CE1">
              <w:rPr>
                <w:rFonts w:ascii="Times New Roman" w:hAnsi="Times New Roman"/>
              </w:rPr>
              <w:t>901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944CE1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891D16">
              <w:rPr>
                <w:rFonts w:ascii="Times New Roman" w:hAnsi="Times New Roman"/>
              </w:rPr>
              <w:t xml:space="preserve">700 </w:t>
            </w:r>
            <w:r w:rsidR="00944CE1">
              <w:rPr>
                <w:rFonts w:ascii="Times New Roman" w:hAnsi="Times New Roman"/>
              </w:rPr>
              <w:t>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B637F" w:rsidR="007D5748">
              <w:rPr>
                <w:rFonts w:ascii="Times New Roman" w:hAnsi="Times New Roman"/>
                <w:sz w:val="20"/>
                <w:szCs w:val="20"/>
              </w:rPr>
              <w:t xml:space="preserve">  Tovary a 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>služ</w:t>
            </w:r>
            <w:r w:rsidRPr="004B637F" w:rsidR="007D5748">
              <w:rPr>
                <w:rFonts w:ascii="Times New Roman" w:hAnsi="Times New Roman" w:hint="default"/>
                <w:sz w:val="20"/>
                <w:szCs w:val="20"/>
              </w:rPr>
              <w:t>by (630)</w:t>
            </w:r>
            <w:r w:rsidRPr="004B637F" w:rsidR="007D574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7E1C45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950A2F">
              <w:rPr>
                <w:rFonts w:ascii="Times New Roman" w:hAnsi="Times New Roman"/>
              </w:rPr>
              <w:t xml:space="preserve">64 </w:t>
            </w:r>
            <w:r w:rsidRPr="004B637F" w:rsidR="002C4825">
              <w:rPr>
                <w:rFonts w:ascii="Times New Roman" w:hAnsi="Times New Roman"/>
              </w:rPr>
              <w:t>0</w:t>
            </w:r>
            <w:r w:rsidR="007E1C45">
              <w:rPr>
                <w:rFonts w:ascii="Times New Roman" w:hAnsi="Times New Roman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A87E82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6A085D">
              <w:rPr>
                <w:rFonts w:ascii="Times New Roman" w:hAnsi="Times New Roman"/>
              </w:rPr>
              <w:t xml:space="preserve">1 095 </w:t>
            </w:r>
            <w:r w:rsidR="00A87E82">
              <w:rPr>
                <w:rFonts w:ascii="Times New Roman" w:hAnsi="Times New Roman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A87E82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D56D99">
              <w:rPr>
                <w:rFonts w:ascii="Times New Roman" w:hAnsi="Times New Roman"/>
              </w:rPr>
              <w:t xml:space="preserve">1 095 </w:t>
            </w:r>
            <w:r w:rsidR="00A87E82">
              <w:rPr>
                <w:rFonts w:ascii="Times New Roman" w:hAnsi="Times New Roman"/>
              </w:rPr>
              <w:t>181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7D5748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0D28E5">
              <w:rPr>
                <w:rFonts w:ascii="Times New Roman" w:hAnsi="Times New Roman" w:hint="default"/>
                <w:sz w:val="20"/>
                <w:szCs w:val="20"/>
              </w:rPr>
              <w:t xml:space="preserve"> Bež</w:t>
            </w:r>
            <w:r w:rsidRPr="004B637F" w:rsidR="000D28E5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4B637F" w:rsidR="000D28E5">
              <w:rPr>
                <w:rFonts w:ascii="Times New Roman" w:hAnsi="Times New Roman" w:hint="default"/>
                <w:sz w:val="20"/>
                <w:szCs w:val="20"/>
              </w:rPr>
              <w:t xml:space="preserve"> transfery (640)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A128B" w:rsidRPr="00255080">
            <w:pPr>
              <w:bidi w:val="0"/>
              <w:spacing w:after="0"/>
              <w:jc w:val="right"/>
              <w:rPr>
                <w:rFonts w:ascii="Times New Roman" w:hAnsi="Times New Roman"/>
                <w:bCs/>
              </w:rPr>
            </w:pPr>
            <w:r w:rsidR="008E706D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</w:rPr>
            </w:pPr>
            <w:r w:rsidR="008E706D">
              <w:rPr>
                <w:rFonts w:ascii="Times New Roman" w:hAnsi="Times New Roman"/>
                <w:bCs/>
              </w:rPr>
              <w:t>17 849 200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Cs/>
              </w:rPr>
            </w:pPr>
            <w:r w:rsidRPr="004B637F" w:rsidR="00D23AEF">
              <w:rPr>
                <w:rFonts w:ascii="Times New Roman" w:hAnsi="Times New Roman"/>
                <w:bCs/>
              </w:rPr>
              <w:t>20 530 300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End w:id="4"/>
            <w:bookmarkEnd w:id="5"/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 xml:space="preserve">  Splá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canie ú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rokov a 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ostatné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 xml:space="preserve"> platby sú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visiace s </w:t>
            </w:r>
            <w:r w:rsidRPr="004B637F" w:rsidR="008C6C4D">
              <w:t xml:space="preserve"> 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ú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verom, pôž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ič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kou, ná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vratnou finanč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nou vý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pomocou a finanč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m prená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jmom (650)</w:t>
            </w:r>
            <w:r w:rsidRPr="004B637F" w:rsidR="008C6C4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Kapitá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lové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 vý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6A085D">
              <w:rPr>
                <w:rFonts w:ascii="Times New Roman" w:hAnsi="Times New Roman"/>
                <w:b/>
                <w:bCs/>
              </w:rPr>
              <w:t>1 360 336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D56D99">
              <w:rPr>
                <w:rFonts w:ascii="Times New Roman" w:hAnsi="Times New Roman"/>
                <w:b/>
                <w:bCs/>
              </w:rPr>
              <w:t>1 360 336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8C6C4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 xml:space="preserve">  Obstará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vanie kapitá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lový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ch aktí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v (710)</w:t>
            </w:r>
            <w:r w:rsidRPr="004B637F" w:rsidR="008C6C4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6A085D">
              <w:rPr>
                <w:rFonts w:ascii="Times New Roman" w:hAnsi="Times New Roman"/>
              </w:rPr>
              <w:t>436 000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D56D99">
              <w:rPr>
                <w:rFonts w:ascii="Times New Roman" w:hAnsi="Times New Roman"/>
              </w:rPr>
              <w:t>436 000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8C6C4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 xml:space="preserve">  Kapitá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>lové</w:t>
            </w:r>
            <w:r w:rsidRPr="004B637F" w:rsidR="008C6C4D">
              <w:rPr>
                <w:rFonts w:ascii="Times New Roman" w:hAnsi="Times New Roman" w:hint="default"/>
                <w:sz w:val="20"/>
                <w:szCs w:val="20"/>
              </w:rPr>
              <w:t xml:space="preserve"> transfery (720)</w:t>
            </w:r>
            <w:r w:rsidRPr="004B637F" w:rsidR="008C6C4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6A085D">
              <w:rPr>
                <w:rFonts w:ascii="Times New Roman" w:hAnsi="Times New Roman"/>
              </w:rPr>
              <w:t>924 336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Pr="004B637F" w:rsidR="00D56D99">
              <w:rPr>
                <w:rFonts w:ascii="Times New Roman" w:hAnsi="Times New Roman"/>
              </w:rPr>
              <w:t>924 336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8C6C4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Vý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davky z 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transakcií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 s 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finanč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ný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mi aktí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vami a 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finanč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ný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mi pasí</w:t>
            </w:r>
            <w:r w:rsidRPr="004B637F" w:rsidR="008C6C4D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B637F" w:rsidR="008C6C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B637F" w:rsidR="008C6C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8C6C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4B637F" w:rsidR="008C6C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8C6C4D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637F" w:rsidR="00CA3FDE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Dopad na vý</w:t>
            </w:r>
            <w:r w:rsidRPr="004B637F" w:rsidR="00CA3FDE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davky verejnej sprá</w:t>
            </w:r>
            <w:r w:rsidRPr="004B637F" w:rsidR="00CA3FDE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B637F" w:rsidR="00CA3FDE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8E706D">
              <w:rPr>
                <w:rFonts w:ascii="Times New Roman" w:hAnsi="Times New Roman"/>
                <w:b/>
                <w:bCs/>
              </w:rPr>
              <w:t>161 164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A128B" w:rsidP="008E706D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A87E82">
              <w:rPr>
                <w:rFonts w:ascii="Times New Roman" w:hAnsi="Times New Roman"/>
                <w:b/>
                <w:bCs/>
              </w:rPr>
              <w:t>23 </w:t>
            </w:r>
            <w:r w:rsidR="008E706D">
              <w:rPr>
                <w:rFonts w:ascii="Times New Roman" w:hAnsi="Times New Roman"/>
                <w:b/>
                <w:bCs/>
              </w:rPr>
              <w:t>011</w:t>
            </w:r>
            <w:r w:rsidR="00A87E82">
              <w:rPr>
                <w:rFonts w:ascii="Times New Roman" w:hAnsi="Times New Roman"/>
                <w:b/>
                <w:bCs/>
              </w:rPr>
              <w:t xml:space="preserve"> </w:t>
            </w:r>
            <w:r w:rsidR="008E706D">
              <w:rPr>
                <w:rFonts w:ascii="Times New Roman" w:hAnsi="Times New Roman"/>
                <w:b/>
                <w:bCs/>
              </w:rPr>
              <w:t>058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A128B" w:rsidP="00255080">
            <w:pPr>
              <w:bidi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="00A87E82">
              <w:rPr>
                <w:rFonts w:ascii="Times New Roman" w:hAnsi="Times New Roman"/>
                <w:b/>
                <w:bCs/>
              </w:rPr>
              <w:t>25 692 158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</w:rPr>
            </w:pPr>
            <w:r w:rsidRPr="004B637F" w:rsidR="00CA3FDE">
              <w:rPr>
                <w:rFonts w:ascii="Times New Roman" w:hAnsi="Times New Roman"/>
              </w:rPr>
              <w:t> </w:t>
            </w:r>
          </w:p>
        </w:tc>
      </w:tr>
    </w:tbl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  <w:r w:rsidRPr="004B637F" w:rsidR="007D5748">
        <w:rPr>
          <w:rFonts w:ascii="Times New Roman" w:hAnsi="Times New Roman"/>
          <w:bCs/>
          <w:sz w:val="20"/>
          <w:szCs w:val="20"/>
        </w:rPr>
        <w:t xml:space="preserve">2 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>–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 xml:space="preserve">  vý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>davky rozpí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>sať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 xml:space="preserve"> až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 xml:space="preserve"> do polož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>iek platnej ekonomickej klasifiká</w:t>
      </w:r>
      <w:r w:rsidRPr="004B637F" w:rsidR="007D5748">
        <w:rPr>
          <w:rFonts w:ascii="Times New Roman" w:hAnsi="Times New Roman" w:hint="default"/>
          <w:bCs/>
          <w:sz w:val="20"/>
          <w:szCs w:val="20"/>
        </w:rPr>
        <w:t>cie</w:t>
      </w: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4"/>
          <w:szCs w:val="20"/>
        </w:rPr>
      </w:pP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/>
          <w:bCs/>
          <w:sz w:val="20"/>
          <w:szCs w:val="20"/>
        </w:rPr>
      </w:pPr>
      <w:r w:rsidRPr="004B637F" w:rsidR="007D5748">
        <w:rPr>
          <w:rFonts w:ascii="Times New Roman" w:hAnsi="Times New Roman" w:hint="default"/>
          <w:b/>
          <w:bCs/>
          <w:sz w:val="24"/>
          <w:szCs w:val="20"/>
        </w:rPr>
        <w:t>Pozná</w:t>
      </w:r>
      <w:r w:rsidRPr="004B637F" w:rsidR="007D5748">
        <w:rPr>
          <w:rFonts w:ascii="Times New Roman" w:hAnsi="Times New Roman" w:hint="default"/>
          <w:b/>
          <w:bCs/>
          <w:sz w:val="24"/>
          <w:szCs w:val="20"/>
        </w:rPr>
        <w:t>mka:</w:t>
      </w: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  <w:r w:rsidRPr="004B637F" w:rsidR="007D5748">
        <w:rPr>
          <w:rFonts w:ascii="Times New Roman" w:hAnsi="Times New Roman" w:hint="default"/>
          <w:bCs/>
          <w:sz w:val="24"/>
          <w:szCs w:val="20"/>
        </w:rPr>
        <w:t>Ak sa vplyv tý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ka viacerý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ch subjektov verejnej sprá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vy, vypĺň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a sa samostatná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 xml:space="preserve"> tabuľ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ka za kaž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>dý</w:t>
      </w:r>
      <w:r w:rsidRPr="004B637F" w:rsidR="007D5748">
        <w:rPr>
          <w:rFonts w:ascii="Times New Roman" w:hAnsi="Times New Roman" w:hint="default"/>
          <w:bCs/>
          <w:sz w:val="24"/>
          <w:szCs w:val="20"/>
        </w:rPr>
        <w:t xml:space="preserve"> subjekt.</w:t>
      </w: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  <w:r w:rsidR="00A87E82">
        <w:rPr>
          <w:rFonts w:ascii="Times New Roman" w:hAnsi="Times New Roman"/>
          <w:bCs/>
          <w:sz w:val="20"/>
          <w:szCs w:val="20"/>
        </w:rPr>
        <w:t xml:space="preserve">24 331 </w:t>
      </w: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4A128B">
      <w:pPr>
        <w:tabs>
          <w:tab w:val="num" w:pos="1080"/>
        </w:tabs>
        <w:bidi w:val="0"/>
        <w:spacing w:after="0"/>
        <w:ind w:left="-900"/>
        <w:jc w:val="both"/>
        <w:rPr>
          <w:rFonts w:ascii="Times New Roman" w:hAnsi="Times New Roman"/>
          <w:bCs/>
          <w:sz w:val="20"/>
          <w:szCs w:val="20"/>
        </w:rPr>
      </w:pPr>
    </w:p>
    <w:p w:rsidR="004A128B">
      <w:pPr>
        <w:tabs>
          <w:tab w:val="num" w:pos="1080"/>
        </w:tabs>
        <w:bidi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4B637F" w:rsidR="007D5748">
        <w:rPr>
          <w:rFonts w:ascii="Times New Roman" w:hAnsi="Times New Roman" w:hint="default"/>
          <w:bCs/>
          <w:sz w:val="24"/>
          <w:szCs w:val="24"/>
        </w:rPr>
        <w:t xml:space="preserve">                 Tabuľ</w:t>
      </w:r>
      <w:r w:rsidRPr="004B637F" w:rsidR="007D5748">
        <w:rPr>
          <w:rFonts w:ascii="Times New Roman" w:hAnsi="Times New Roman" w:hint="default"/>
          <w:bCs/>
          <w:sz w:val="24"/>
          <w:szCs w:val="24"/>
        </w:rPr>
        <w:t>ka č</w:t>
      </w:r>
      <w:r w:rsidRPr="004B637F" w:rsidR="007D5748">
        <w:rPr>
          <w:rFonts w:ascii="Times New Roman" w:hAnsi="Times New Roman" w:hint="default"/>
          <w:bCs/>
          <w:sz w:val="24"/>
          <w:szCs w:val="24"/>
        </w:rPr>
        <w:t xml:space="preserve">. 5 </w:t>
      </w:r>
    </w:p>
    <w:p w:rsidR="004A128B">
      <w:pPr>
        <w:tabs>
          <w:tab w:val="num" w:pos="1080"/>
        </w:tabs>
        <w:bidi w:val="0"/>
        <w:spacing w:after="0"/>
        <w:jc w:val="both"/>
        <w:rPr>
          <w:rFonts w:ascii="Times New Roman" w:hAnsi="Times New Roman"/>
          <w:bCs/>
          <w:sz w:val="24"/>
          <w:szCs w:val="20"/>
        </w:rPr>
      </w:pPr>
    </w:p>
    <w:tbl>
      <w:tblPr>
        <w:tblStyle w:val="TableNormal"/>
        <w:tblW w:w="14543" w:type="dxa"/>
        <w:tblInd w:w="-784" w:type="dxa"/>
        <w:tblCellMar>
          <w:left w:w="70" w:type="dxa"/>
          <w:right w:w="70" w:type="dxa"/>
        </w:tblCellMar>
      </w:tblPr>
      <w:tblGrid>
        <w:gridCol w:w="5957"/>
        <w:gridCol w:w="1560"/>
        <w:gridCol w:w="1788"/>
        <w:gridCol w:w="720"/>
        <w:gridCol w:w="1319"/>
        <w:gridCol w:w="1984"/>
        <w:gridCol w:w="630"/>
        <w:gridCol w:w="585"/>
      </w:tblGrid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Zamestnanosť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Vplyv na rozpoč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et verejnej sprá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vy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pozná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mka</w:t>
            </w: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4287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E936D9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4287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Poč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et zamestnancov celkom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CA3FD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D34E1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7B76F3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D23AEF">
              <w:rPr>
                <w:rFonts w:ascii="Times New Roman" w:hAnsi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7B76F3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D23AEF">
              <w:rPr>
                <w:rFonts w:ascii="Times New Roman" w:hAnsi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z 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toho vplyv na 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="00944CE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="00944CE1">
              <w:rPr>
                <w:rFonts w:ascii="Times New Roman" w:hAnsi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="00944CE1">
              <w:rPr>
                <w:rFonts w:ascii="Times New Roman" w:hAnsi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Priemerný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mzdový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vý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davok (v eurá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ch)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D34E1F">
              <w:rPr>
                <w:rFonts w:ascii="Times New Roman" w:hAnsi="Times New Roman"/>
                <w:b/>
                <w:bCs/>
                <w:sz w:val="24"/>
                <w:szCs w:val="24"/>
              </w:rPr>
              <w:t>1 000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7B76F3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="007B76F3">
              <w:rPr>
                <w:rFonts w:ascii="Times New Roman" w:hAnsi="Times New Roman"/>
                <w:b/>
                <w:bCs/>
                <w:sz w:val="24"/>
                <w:szCs w:val="24"/>
              </w:rPr>
              <w:t>788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7B76F3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="007B76F3">
              <w:rPr>
                <w:rFonts w:ascii="Times New Roman" w:hAnsi="Times New Roman"/>
                <w:b/>
                <w:bCs/>
                <w:sz w:val="24"/>
                <w:szCs w:val="24"/>
              </w:rPr>
              <w:t>788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z 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toho vplyv na Š</w:t>
            </w:r>
            <w:r w:rsidRPr="004B637F" w:rsidR="007D574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  <w:r w:rsidRPr="004B637F" w:rsidR="00D34E1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7B76F3">
            <w:pPr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  <w:r w:rsidR="007B76F3"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7B76F3">
            <w:pPr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="007B76F3">
              <w:rPr>
                <w:rFonts w:ascii="Times New Roman" w:hAnsi="Times New Roman"/>
                <w:sz w:val="24"/>
                <w:szCs w:val="24"/>
              </w:rPr>
              <w:t>788</w:t>
            </w: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Osobné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vý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davky celkom (v eurá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ch)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91D1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="00944CE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44C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97 164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 w:rsidP="007B76F3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="00944CE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44C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2 706 341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A128B" w:rsidP="007B76F3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="00944CE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44C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2 706 341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91D1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Mzdy, platy, služ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obné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prí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jmy a 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ostatné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osobné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vyrovnania (610)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>72</w:t>
            </w:r>
            <w:r w:rsidR="007F6755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944CE1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> </w:t>
            </w:r>
            <w:r w:rsidR="00944CE1">
              <w:rPr>
                <w:rFonts w:ascii="Times New Roman" w:hAnsi="Times New Roman"/>
              </w:rPr>
              <w:t xml:space="preserve"> 2 005 440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> </w:t>
            </w:r>
            <w:r w:rsidR="00944CE1">
              <w:rPr>
                <w:rFonts w:ascii="Times New Roman" w:hAnsi="Times New Roman"/>
              </w:rPr>
              <w:t xml:space="preserve"> 2 005 440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91D1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891D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z 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toho vplyv na Š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944CE1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 xml:space="preserve"> 72</w:t>
            </w:r>
            <w:r w:rsidR="007F6755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> </w:t>
            </w:r>
            <w:r w:rsidR="00944CE1">
              <w:rPr>
                <w:rFonts w:ascii="Times New Roman" w:hAnsi="Times New Roman"/>
              </w:rPr>
              <w:t xml:space="preserve"> 2 005 440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>2 005 440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891D1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Poistné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a 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prí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spevok do poisť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ovní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(620)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944CE1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> </w:t>
            </w:r>
            <w:r w:rsidR="00944CE1">
              <w:rPr>
                <w:rFonts w:ascii="Times New Roman" w:hAnsi="Times New Roman"/>
              </w:rPr>
              <w:t xml:space="preserve"> 25 164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944CE1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7B76F3">
              <w:rPr>
                <w:rFonts w:ascii="Times New Roman" w:hAnsi="Times New Roman"/>
              </w:rPr>
              <w:t>700</w:t>
            </w:r>
            <w:r w:rsidR="00944CE1">
              <w:rPr>
                <w:rFonts w:ascii="Times New Roman" w:hAnsi="Times New Roman"/>
              </w:rPr>
              <w:t> </w:t>
            </w:r>
            <w:r w:rsidR="00944CE1">
              <w:rPr>
                <w:rFonts w:ascii="Times New Roman" w:hAnsi="Times New Roman"/>
              </w:rPr>
              <w:t>901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944CE1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7B76F3">
              <w:rPr>
                <w:rFonts w:ascii="Times New Roman" w:hAnsi="Times New Roman"/>
              </w:rPr>
              <w:t xml:space="preserve">700 </w:t>
            </w:r>
            <w:r w:rsidR="00944CE1">
              <w:rPr>
                <w:rFonts w:ascii="Times New Roman" w:hAnsi="Times New Roman"/>
              </w:rPr>
              <w:t>901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891D1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891D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z 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toho vplyv na Š</w:t>
            </w:r>
            <w:r w:rsidRPr="004B637F" w:rsidR="00891D1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944CE1">
              <w:rPr>
                <w:rFonts w:ascii="Times New Roman" w:hAnsi="Times New Roman"/>
              </w:rPr>
              <w:t> </w:t>
            </w:r>
            <w:r w:rsidR="00944CE1">
              <w:rPr>
                <w:rFonts w:ascii="Times New Roman" w:hAnsi="Times New Roman"/>
              </w:rPr>
              <w:t xml:space="preserve"> 25 164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944CE1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7B76F3">
              <w:rPr>
                <w:rFonts w:ascii="Times New Roman" w:hAnsi="Times New Roman"/>
              </w:rPr>
              <w:t>700</w:t>
            </w:r>
            <w:r w:rsidR="00944CE1">
              <w:rPr>
                <w:rFonts w:ascii="Times New Roman" w:hAnsi="Times New Roman"/>
              </w:rPr>
              <w:t> </w:t>
            </w:r>
            <w:r w:rsidR="00944CE1">
              <w:rPr>
                <w:rFonts w:ascii="Times New Roman" w:hAnsi="Times New Roman"/>
              </w:rPr>
              <w:t>901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8B" w:rsidP="00944CE1">
            <w:pPr>
              <w:bidi w:val="0"/>
              <w:spacing w:after="0"/>
              <w:jc w:val="right"/>
              <w:rPr>
                <w:rFonts w:ascii="Times New Roman" w:hAnsi="Times New Roman"/>
              </w:rPr>
            </w:pPr>
            <w:r w:rsidR="007B76F3">
              <w:rPr>
                <w:rFonts w:ascii="Times New Roman" w:hAnsi="Times New Roman"/>
              </w:rPr>
              <w:t xml:space="preserve">700 </w:t>
            </w:r>
            <w:r w:rsidR="00944CE1">
              <w:rPr>
                <w:rFonts w:ascii="Times New Roman" w:hAnsi="Times New Roman"/>
              </w:rPr>
              <w:t>901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891D1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A128B">
            <w:pPr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37F" w:rsidR="00D34E1F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Pozná</w:t>
            </w:r>
            <w:r w:rsidRPr="004B637F" w:rsidR="00D34E1F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mky: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3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A128B">
            <w:pPr>
              <w:tabs>
                <w:tab w:val="num" w:pos="1080"/>
              </w:tabs>
              <w:bidi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Ak sa vplyv tý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ka viacerý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ch subjektov verejnej sprá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vy, vypĺň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a sa samostatná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 xml:space="preserve"> tabuľ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ka za kaž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dý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 xml:space="preserve"> subjekt. Ak sa tý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ka rô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znych skupí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n zamestnancov, je potrebné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 xml:space="preserve"> poč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ty, mzdy a 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poistné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 xml:space="preserve"> rozpí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sať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 xml:space="preserve"> samostatne podľ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a spô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sobu odmeň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ovania (napr. policajti, colní</w:t>
            </w:r>
            <w:r w:rsidRPr="004B637F" w:rsidR="00D34E1F">
              <w:rPr>
                <w:rFonts w:ascii="Times New Roman" w:hAnsi="Times New Roman" w:hint="default"/>
                <w:bCs/>
                <w:sz w:val="24"/>
                <w:szCs w:val="20"/>
              </w:rPr>
              <w:t>ci ...).</w:t>
            </w:r>
          </w:p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Priemerný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 xml:space="preserve"> mzdový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 xml:space="preserve"> vý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davok je tvorený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 xml:space="preserve"> podielom mzdový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ch vý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davkov na jedné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ho zamestnanca na jeden kalendá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rny mesiac bež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ho roka.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543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0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Kategó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rie 610 a 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620 sú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 xml:space="preserve"> z 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tejto prí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lohy prenáš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ané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 xml:space="preserve"> do prí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sluš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ch kategó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rií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 xml:space="preserve"> prí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lohy „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vý</w:t>
            </w:r>
            <w:r w:rsidRPr="004B637F" w:rsidR="00D34E1F">
              <w:rPr>
                <w:rFonts w:ascii="Times New Roman" w:hAnsi="Times New Roman" w:hint="default"/>
                <w:sz w:val="24"/>
                <w:szCs w:val="24"/>
              </w:rPr>
              <w:t>davky“.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A128B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748" w:rsidRPr="004B637F" w:rsidP="00B46770">
      <w:pPr>
        <w:bidi w:val="0"/>
        <w:spacing w:after="0"/>
        <w:rPr>
          <w:rFonts w:ascii="Times New Roman" w:hAnsi="Times New Roman"/>
          <w:b/>
          <w:bCs/>
          <w:sz w:val="24"/>
          <w:szCs w:val="24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4A128B">
      <w:pPr>
        <w:bidi w:val="0"/>
        <w:spacing w:after="0"/>
        <w:jc w:val="center"/>
      </w:pPr>
    </w:p>
    <w:sectPr w:rsidSect="000A6D6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C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7748C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B4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E13B76">
      <w:rPr>
        <w:noProof/>
      </w:rPr>
      <w:t>9</w:t>
    </w:r>
    <w:r>
      <w:fldChar w:fldCharType="end"/>
    </w:r>
  </w:p>
  <w:p w:rsidR="007748C4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C4">
    <w:pPr>
      <w:pStyle w:val="Footer"/>
      <w:bidi w:val="0"/>
      <w:jc w:val="right"/>
    </w:pPr>
    <w:r>
      <w:fldChar w:fldCharType="begin"/>
    </w:r>
    <w:r>
      <w:instrText>PAGE   \</w:instrText>
    </w:r>
    <w:r>
      <w:instrText>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7748C4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C4" w:rsidP="0075149D">
    <w:pPr>
      <w:pStyle w:val="Header"/>
      <w:bidi w:val="0"/>
      <w:jc w:val="right"/>
      <w:rPr>
        <w:rFonts w:hint="default"/>
        <w:sz w:val="24"/>
        <w:szCs w:val="24"/>
      </w:rPr>
    </w:pPr>
    <w:r>
      <w:rPr>
        <w:rFonts w:hint="default"/>
        <w:sz w:val="24"/>
        <w:szCs w:val="24"/>
      </w:rPr>
      <w:t>Prí</w:t>
    </w:r>
    <w:r>
      <w:rPr>
        <w:rFonts w:hint="default"/>
        <w:sz w:val="24"/>
        <w:szCs w:val="24"/>
      </w:rPr>
      <w:t>loha č</w:t>
    </w:r>
    <w:r>
      <w:rPr>
        <w:rFonts w:hint="default"/>
        <w:sz w:val="24"/>
        <w:szCs w:val="24"/>
      </w:rPr>
      <w:t>. 2</w:t>
    </w:r>
  </w:p>
  <w:p w:rsidR="007748C4" w:rsidRPr="00EB59C8" w:rsidP="0075149D">
    <w:pPr>
      <w:pStyle w:val="Header"/>
      <w:bidi w:val="0"/>
      <w:jc w:val="right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C4" w:rsidRPr="000A15AE" w:rsidP="0075149D">
    <w:pPr>
      <w:pStyle w:val="Header"/>
      <w:bidi w:val="0"/>
      <w:jc w:val="right"/>
      <w:rPr>
        <w:sz w:val="24"/>
        <w:szCs w:val="24"/>
      </w:rPr>
    </w:pPr>
    <w:r>
      <w:rPr>
        <w:rFonts w:hint="default"/>
        <w:sz w:val="24"/>
        <w:szCs w:val="24"/>
      </w:rPr>
      <w:t>Prí</w:t>
    </w:r>
    <w:r>
      <w:rPr>
        <w:rFonts w:hint="default"/>
        <w:sz w:val="24"/>
        <w:szCs w:val="24"/>
      </w:rPr>
      <w:t>loha č</w:t>
    </w:r>
    <w:r>
      <w:rPr>
        <w:rFonts w:hint="default"/>
        <w:sz w:val="24"/>
        <w:szCs w:val="24"/>
      </w:rPr>
      <w:t>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D83"/>
    <w:multiLevelType w:val="hybridMultilevel"/>
    <w:tmpl w:val="BEF41F38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57E9"/>
    <w:multiLevelType w:val="hybridMultilevel"/>
    <w:tmpl w:val="78D277D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  <w:rtl w:val="0"/>
        <w:cs w:val="0"/>
      </w:rPr>
    </w:lvl>
  </w:abstractNum>
  <w:abstractNum w:abstractNumId="2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208EF"/>
    <w:multiLevelType w:val="hybridMultilevel"/>
    <w:tmpl w:val="D8E0B9A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152DF"/>
    <w:multiLevelType w:val="hybridMultilevel"/>
    <w:tmpl w:val="67C21718"/>
    <w:lvl w:ilvl="0">
      <w:start w:val="0"/>
      <w:numFmt w:val="bullet"/>
      <w:lvlText w:val="-"/>
      <w:lvlJc w:val="left"/>
      <w:pPr>
        <w:ind w:left="360" w:hanging="360"/>
      </w:pPr>
      <w:rPr>
        <w:rFonts w:ascii="Times-Roman" w:eastAsia="Times New Roman" w:hAnsi="Times-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68199D"/>
    <w:multiLevelType w:val="hybridMultilevel"/>
    <w:tmpl w:val="48229712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513C42"/>
    <w:multiLevelType w:val="hybridMultilevel"/>
    <w:tmpl w:val="C95C7EBC"/>
    <w:lvl w:ilvl="0">
      <w:start w:val="0"/>
      <w:numFmt w:val="bullet"/>
      <w:lvlText w:val="–"/>
      <w:lvlJc w:val="left"/>
      <w:pPr>
        <w:ind w:left="928" w:hanging="360"/>
      </w:pPr>
      <w:rPr>
        <w:rFonts w:ascii="Times-Roman" w:eastAsia="Times New Roman" w:hAnsi="Times-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77776309"/>
    <w:multiLevelType w:val="hybridMultilevel"/>
    <w:tmpl w:val="2C8A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034250"/>
    <w:multiLevelType w:val="hybridMultilevel"/>
    <w:tmpl w:val="70F4AE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22C24"/>
    <w:rsid w:val="00030877"/>
    <w:rsid w:val="0003137C"/>
    <w:rsid w:val="00035EB6"/>
    <w:rsid w:val="00040F56"/>
    <w:rsid w:val="000418BD"/>
    <w:rsid w:val="00046972"/>
    <w:rsid w:val="00050268"/>
    <w:rsid w:val="00057135"/>
    <w:rsid w:val="0006654F"/>
    <w:rsid w:val="0007064E"/>
    <w:rsid w:val="000A0DC6"/>
    <w:rsid w:val="000A15AE"/>
    <w:rsid w:val="000A39BB"/>
    <w:rsid w:val="000A58B8"/>
    <w:rsid w:val="000A6D6E"/>
    <w:rsid w:val="000B32FA"/>
    <w:rsid w:val="000C10FE"/>
    <w:rsid w:val="000D28E5"/>
    <w:rsid w:val="000D6AE4"/>
    <w:rsid w:val="000E4E8B"/>
    <w:rsid w:val="000E630E"/>
    <w:rsid w:val="000F306D"/>
    <w:rsid w:val="00105EFA"/>
    <w:rsid w:val="0010758F"/>
    <w:rsid w:val="001127A8"/>
    <w:rsid w:val="0011642F"/>
    <w:rsid w:val="001309C4"/>
    <w:rsid w:val="00142C94"/>
    <w:rsid w:val="00160509"/>
    <w:rsid w:val="00170D2B"/>
    <w:rsid w:val="0017506B"/>
    <w:rsid w:val="00183941"/>
    <w:rsid w:val="001878CD"/>
    <w:rsid w:val="00196626"/>
    <w:rsid w:val="001C7E0E"/>
    <w:rsid w:val="001F1ACD"/>
    <w:rsid w:val="00200898"/>
    <w:rsid w:val="00201CF9"/>
    <w:rsid w:val="00202911"/>
    <w:rsid w:val="00202B28"/>
    <w:rsid w:val="00212894"/>
    <w:rsid w:val="00225F02"/>
    <w:rsid w:val="0024067A"/>
    <w:rsid w:val="00255080"/>
    <w:rsid w:val="00265E79"/>
    <w:rsid w:val="00266894"/>
    <w:rsid w:val="00280023"/>
    <w:rsid w:val="00280113"/>
    <w:rsid w:val="00286276"/>
    <w:rsid w:val="002A21CC"/>
    <w:rsid w:val="002A2988"/>
    <w:rsid w:val="002B1C0B"/>
    <w:rsid w:val="002B704E"/>
    <w:rsid w:val="002C1B32"/>
    <w:rsid w:val="002C1D02"/>
    <w:rsid w:val="002C4825"/>
    <w:rsid w:val="002C4FE7"/>
    <w:rsid w:val="002D3B73"/>
    <w:rsid w:val="002E5554"/>
    <w:rsid w:val="002F0F7A"/>
    <w:rsid w:val="00310E70"/>
    <w:rsid w:val="00317B90"/>
    <w:rsid w:val="00331BF8"/>
    <w:rsid w:val="00331D50"/>
    <w:rsid w:val="0033589E"/>
    <w:rsid w:val="003528A4"/>
    <w:rsid w:val="003541F4"/>
    <w:rsid w:val="00356168"/>
    <w:rsid w:val="00367710"/>
    <w:rsid w:val="00375191"/>
    <w:rsid w:val="00380851"/>
    <w:rsid w:val="00394FB1"/>
    <w:rsid w:val="003958BD"/>
    <w:rsid w:val="003A7E0E"/>
    <w:rsid w:val="003B4DB1"/>
    <w:rsid w:val="003D121B"/>
    <w:rsid w:val="003D6485"/>
    <w:rsid w:val="003E61AE"/>
    <w:rsid w:val="003E68DD"/>
    <w:rsid w:val="003F10EA"/>
    <w:rsid w:val="0040784C"/>
    <w:rsid w:val="004169D0"/>
    <w:rsid w:val="00421FCF"/>
    <w:rsid w:val="00440716"/>
    <w:rsid w:val="00444899"/>
    <w:rsid w:val="00451064"/>
    <w:rsid w:val="00465C43"/>
    <w:rsid w:val="00476376"/>
    <w:rsid w:val="00487203"/>
    <w:rsid w:val="0049292B"/>
    <w:rsid w:val="004A128B"/>
    <w:rsid w:val="004B1220"/>
    <w:rsid w:val="004B2CDE"/>
    <w:rsid w:val="004B637F"/>
    <w:rsid w:val="004E0157"/>
    <w:rsid w:val="004F0B68"/>
    <w:rsid w:val="004F3B93"/>
    <w:rsid w:val="00500230"/>
    <w:rsid w:val="005005EC"/>
    <w:rsid w:val="00501BF1"/>
    <w:rsid w:val="00505BC0"/>
    <w:rsid w:val="00506956"/>
    <w:rsid w:val="005113CC"/>
    <w:rsid w:val="0052483E"/>
    <w:rsid w:val="0052623A"/>
    <w:rsid w:val="00573F71"/>
    <w:rsid w:val="005B20C0"/>
    <w:rsid w:val="005C4D22"/>
    <w:rsid w:val="005E49E9"/>
    <w:rsid w:val="00602A77"/>
    <w:rsid w:val="00620D8F"/>
    <w:rsid w:val="006213C0"/>
    <w:rsid w:val="0063164F"/>
    <w:rsid w:val="006321DA"/>
    <w:rsid w:val="00635D7C"/>
    <w:rsid w:val="006420D0"/>
    <w:rsid w:val="00684E77"/>
    <w:rsid w:val="006858F9"/>
    <w:rsid w:val="00687F0C"/>
    <w:rsid w:val="00694A10"/>
    <w:rsid w:val="00697267"/>
    <w:rsid w:val="006A085D"/>
    <w:rsid w:val="006C0CE1"/>
    <w:rsid w:val="006D2B1C"/>
    <w:rsid w:val="006E6DD5"/>
    <w:rsid w:val="006E7613"/>
    <w:rsid w:val="006F0E5B"/>
    <w:rsid w:val="006F1D11"/>
    <w:rsid w:val="006F234D"/>
    <w:rsid w:val="00722A62"/>
    <w:rsid w:val="007246BD"/>
    <w:rsid w:val="007340E4"/>
    <w:rsid w:val="00740582"/>
    <w:rsid w:val="0075149D"/>
    <w:rsid w:val="0075260A"/>
    <w:rsid w:val="007570F6"/>
    <w:rsid w:val="007748C4"/>
    <w:rsid w:val="007753D7"/>
    <w:rsid w:val="00784AF8"/>
    <w:rsid w:val="00784C8E"/>
    <w:rsid w:val="007A58D0"/>
    <w:rsid w:val="007B76F3"/>
    <w:rsid w:val="007C4592"/>
    <w:rsid w:val="007C7993"/>
    <w:rsid w:val="007D1552"/>
    <w:rsid w:val="007D49C6"/>
    <w:rsid w:val="007D5748"/>
    <w:rsid w:val="007D5F58"/>
    <w:rsid w:val="007E1C45"/>
    <w:rsid w:val="007E44FF"/>
    <w:rsid w:val="007E7810"/>
    <w:rsid w:val="007F6755"/>
    <w:rsid w:val="00802F11"/>
    <w:rsid w:val="00812CA7"/>
    <w:rsid w:val="00834E83"/>
    <w:rsid w:val="00836A80"/>
    <w:rsid w:val="0086094E"/>
    <w:rsid w:val="00864974"/>
    <w:rsid w:val="00866138"/>
    <w:rsid w:val="0087338B"/>
    <w:rsid w:val="008900B5"/>
    <w:rsid w:val="00891A01"/>
    <w:rsid w:val="00891D16"/>
    <w:rsid w:val="008A33C1"/>
    <w:rsid w:val="008C33B8"/>
    <w:rsid w:val="008C6C4D"/>
    <w:rsid w:val="008D14D5"/>
    <w:rsid w:val="008D339D"/>
    <w:rsid w:val="008E2736"/>
    <w:rsid w:val="008E6A3D"/>
    <w:rsid w:val="008E706D"/>
    <w:rsid w:val="008F25A6"/>
    <w:rsid w:val="008F7AF0"/>
    <w:rsid w:val="00911ABF"/>
    <w:rsid w:val="009121FE"/>
    <w:rsid w:val="00916A00"/>
    <w:rsid w:val="009343BB"/>
    <w:rsid w:val="009356A8"/>
    <w:rsid w:val="009417F6"/>
    <w:rsid w:val="00944961"/>
    <w:rsid w:val="00944CE1"/>
    <w:rsid w:val="00950A2F"/>
    <w:rsid w:val="00956E0F"/>
    <w:rsid w:val="00962081"/>
    <w:rsid w:val="009706B7"/>
    <w:rsid w:val="009872AA"/>
    <w:rsid w:val="009A4793"/>
    <w:rsid w:val="009D59C7"/>
    <w:rsid w:val="009E1FF0"/>
    <w:rsid w:val="009F117D"/>
    <w:rsid w:val="009F753E"/>
    <w:rsid w:val="00A046BF"/>
    <w:rsid w:val="00A05D3E"/>
    <w:rsid w:val="00A05D44"/>
    <w:rsid w:val="00A102D1"/>
    <w:rsid w:val="00A11373"/>
    <w:rsid w:val="00A165DE"/>
    <w:rsid w:val="00A25987"/>
    <w:rsid w:val="00A30DA9"/>
    <w:rsid w:val="00A3588E"/>
    <w:rsid w:val="00A44F6B"/>
    <w:rsid w:val="00A7219E"/>
    <w:rsid w:val="00A723E6"/>
    <w:rsid w:val="00A74366"/>
    <w:rsid w:val="00A83A5B"/>
    <w:rsid w:val="00A87E82"/>
    <w:rsid w:val="00AA1C83"/>
    <w:rsid w:val="00AB5AF8"/>
    <w:rsid w:val="00AB7D17"/>
    <w:rsid w:val="00AC0F86"/>
    <w:rsid w:val="00AC448B"/>
    <w:rsid w:val="00AC71A3"/>
    <w:rsid w:val="00AD5D54"/>
    <w:rsid w:val="00AE442B"/>
    <w:rsid w:val="00AE5D2E"/>
    <w:rsid w:val="00AF0A0E"/>
    <w:rsid w:val="00B01974"/>
    <w:rsid w:val="00B20FD7"/>
    <w:rsid w:val="00B26E25"/>
    <w:rsid w:val="00B30A5F"/>
    <w:rsid w:val="00B332D3"/>
    <w:rsid w:val="00B41424"/>
    <w:rsid w:val="00B43692"/>
    <w:rsid w:val="00B44287"/>
    <w:rsid w:val="00B46770"/>
    <w:rsid w:val="00B46FDF"/>
    <w:rsid w:val="00B47C74"/>
    <w:rsid w:val="00B5535C"/>
    <w:rsid w:val="00B55672"/>
    <w:rsid w:val="00B60C00"/>
    <w:rsid w:val="00B7682A"/>
    <w:rsid w:val="00B82542"/>
    <w:rsid w:val="00B87239"/>
    <w:rsid w:val="00BE0286"/>
    <w:rsid w:val="00BE24DC"/>
    <w:rsid w:val="00BE6B52"/>
    <w:rsid w:val="00C05CEE"/>
    <w:rsid w:val="00C15212"/>
    <w:rsid w:val="00C16444"/>
    <w:rsid w:val="00C167B1"/>
    <w:rsid w:val="00C20478"/>
    <w:rsid w:val="00C34821"/>
    <w:rsid w:val="00C51FD4"/>
    <w:rsid w:val="00C53B5B"/>
    <w:rsid w:val="00C6690D"/>
    <w:rsid w:val="00C66F34"/>
    <w:rsid w:val="00C745C4"/>
    <w:rsid w:val="00C77DCB"/>
    <w:rsid w:val="00C965B4"/>
    <w:rsid w:val="00CA3FDE"/>
    <w:rsid w:val="00CB2FA6"/>
    <w:rsid w:val="00CB3623"/>
    <w:rsid w:val="00CB6584"/>
    <w:rsid w:val="00CC4695"/>
    <w:rsid w:val="00CD754F"/>
    <w:rsid w:val="00CE06F4"/>
    <w:rsid w:val="00CE299A"/>
    <w:rsid w:val="00CE7C40"/>
    <w:rsid w:val="00D131C1"/>
    <w:rsid w:val="00D178B5"/>
    <w:rsid w:val="00D23AEF"/>
    <w:rsid w:val="00D25CA6"/>
    <w:rsid w:val="00D31160"/>
    <w:rsid w:val="00D32AD1"/>
    <w:rsid w:val="00D34E1F"/>
    <w:rsid w:val="00D5539C"/>
    <w:rsid w:val="00D56D99"/>
    <w:rsid w:val="00D600A4"/>
    <w:rsid w:val="00D62026"/>
    <w:rsid w:val="00D96626"/>
    <w:rsid w:val="00DA3250"/>
    <w:rsid w:val="00DB6B4F"/>
    <w:rsid w:val="00DC3CF4"/>
    <w:rsid w:val="00DD4E1A"/>
    <w:rsid w:val="00DE0413"/>
    <w:rsid w:val="00DE43B9"/>
    <w:rsid w:val="00DE5BF1"/>
    <w:rsid w:val="00E00914"/>
    <w:rsid w:val="00E03626"/>
    <w:rsid w:val="00E060FF"/>
    <w:rsid w:val="00E06929"/>
    <w:rsid w:val="00E07CE9"/>
    <w:rsid w:val="00E13B76"/>
    <w:rsid w:val="00E200D1"/>
    <w:rsid w:val="00E212F1"/>
    <w:rsid w:val="00E24CBE"/>
    <w:rsid w:val="00E348EF"/>
    <w:rsid w:val="00E41CB9"/>
    <w:rsid w:val="00E44C93"/>
    <w:rsid w:val="00E4782A"/>
    <w:rsid w:val="00E5364D"/>
    <w:rsid w:val="00E6676B"/>
    <w:rsid w:val="00E669BB"/>
    <w:rsid w:val="00E92FF0"/>
    <w:rsid w:val="00E936D9"/>
    <w:rsid w:val="00E963A3"/>
    <w:rsid w:val="00EA1E90"/>
    <w:rsid w:val="00EA6CF2"/>
    <w:rsid w:val="00EB59C8"/>
    <w:rsid w:val="00EC3B9E"/>
    <w:rsid w:val="00EC7695"/>
    <w:rsid w:val="00ED3AFD"/>
    <w:rsid w:val="00ED4A09"/>
    <w:rsid w:val="00EE6D18"/>
    <w:rsid w:val="00EE76FA"/>
    <w:rsid w:val="00EF1B49"/>
    <w:rsid w:val="00EF279A"/>
    <w:rsid w:val="00F002D5"/>
    <w:rsid w:val="00F01188"/>
    <w:rsid w:val="00F1295C"/>
    <w:rsid w:val="00F1391B"/>
    <w:rsid w:val="00F206FD"/>
    <w:rsid w:val="00F3323B"/>
    <w:rsid w:val="00F40136"/>
    <w:rsid w:val="00F46338"/>
    <w:rsid w:val="00F53EDF"/>
    <w:rsid w:val="00F817CA"/>
    <w:rsid w:val="00F8233F"/>
    <w:rsid w:val="00F854CF"/>
    <w:rsid w:val="00F912E9"/>
    <w:rsid w:val="00F93028"/>
    <w:rsid w:val="00FA2E22"/>
    <w:rsid w:val="00FB31BA"/>
    <w:rsid w:val="00FB74BA"/>
    <w:rsid w:val="00FD39F3"/>
    <w:rsid w:val="00FD4E32"/>
    <w:rsid w:val="00FE3B42"/>
    <w:rsid w:val="00FE5F7E"/>
    <w:rsid w:val="00FF73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149D"/>
    <w:pPr>
      <w:keepNext/>
      <w:widowControl w:val="0"/>
      <w:adjustRightInd w:val="0"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149D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character" w:customStyle="1" w:styleId="Zstupntext1">
    <w:name w:val="Zástupný text1"/>
    <w:semiHidden/>
    <w:rsid w:val="0075149D"/>
    <w:rPr>
      <w:rFonts w:ascii="Times New Roman" w:hAnsi="Times New Roman" w:cs="Times New Roman"/>
      <w:color w:val="808080"/>
    </w:rPr>
  </w:style>
  <w:style w:type="character" w:customStyle="1" w:styleId="PlaceholderText1">
    <w:name w:val="Placeholder Text1"/>
    <w:semiHidden/>
    <w:rsid w:val="0075149D"/>
    <w:rPr>
      <w:rFonts w:ascii="Times New Roman" w:hAnsi="Times New Roman" w:cs="Times New Roman"/>
      <w:color w:val="808080"/>
    </w:rPr>
  </w:style>
  <w:style w:type="character" w:customStyle="1" w:styleId="msoplaceholdertext">
    <w:name w:val="msoplaceholdertext"/>
    <w:basedOn w:val="DefaultParagraphFont"/>
    <w:rsid w:val="0075149D"/>
    <w:rPr>
      <w:rFonts w:cs="Times New Roman"/>
      <w:rtl w:val="0"/>
      <w:cs w:val="0"/>
    </w:rPr>
  </w:style>
  <w:style w:type="character" w:customStyle="1" w:styleId="Zstupntext2">
    <w:name w:val="Zástupný text2"/>
    <w:semiHidden/>
    <w:rsid w:val="00812CA7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uiPriority w:val="34"/>
    <w:qFormat/>
    <w:rsid w:val="00E348EF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6E7613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E68D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E68DD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E68DD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E68D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E68DD"/>
    <w:rPr>
      <w:b/>
      <w:bCs/>
    </w:rPr>
  </w:style>
  <w:style w:type="character" w:styleId="Strong">
    <w:name w:val="Strong"/>
    <w:basedOn w:val="DefaultParagraphFont"/>
    <w:uiPriority w:val="22"/>
    <w:qFormat/>
    <w:rsid w:val="0075260A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13</Pages>
  <Words>3813</Words>
  <Characters>21740</Characters>
  <Application>Microsoft Office Word</Application>
  <DocSecurity>0</DocSecurity>
  <Lines>0</Lines>
  <Paragraphs>0</Paragraphs>
  <ScaleCrop>false</ScaleCrop>
  <Company>MH SR</Company>
  <LinksUpToDate>false</LinksUpToDate>
  <CharactersWithSpaces>25502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2017-10-26T11:08:00Z</cp:lastPrinted>
  <dcterms:created xsi:type="dcterms:W3CDTF">2017-11-06T10:10:00Z</dcterms:created>
  <dcterms:modified xsi:type="dcterms:W3CDTF">2017-11-08T14:24:00Z</dcterms:modified>
</cp:coreProperties>
</file>