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1BE9" w:rsidRPr="000D2AA3" w:rsidP="00E91BE9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91BE9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RPr="00056DF8" w:rsidP="00E91BE9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Materiál na rokovanie </w:t>
        <w:tab/>
        <w:tab/>
        <w:tab/>
        <w:tab/>
        <w:t xml:space="preserve"> </w:t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</w:t>
        <w:tab/>
        <w:t xml:space="preserve">     </w:t>
      </w:r>
      <w:r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046797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48065</w:t>
      </w:r>
      <w:r w:rsidRPr="00046797">
        <w:rPr>
          <w:rFonts w:ascii="Times New Roman" w:hAnsi="Times New Roman"/>
          <w:b w:val="0"/>
          <w:bCs w:val="0"/>
          <w:i w:val="0"/>
          <w:sz w:val="24"/>
          <w:szCs w:val="24"/>
        </w:rPr>
        <w:t>/201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7</w:t>
      </w:r>
    </w:p>
    <w:p w:rsidR="00E91BE9" w:rsidRPr="008D6A83" w:rsidP="00E91BE9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E91BE9" w:rsidRPr="008D6A83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RPr="008D6A83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RPr="008D6A83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RPr="008D6A83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RPr="008D6A83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RPr="008D6A83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RPr="008D6A83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RPr="008D6A83" w:rsidP="00E91BE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9F5F50">
        <w:rPr>
          <w:rFonts w:ascii="Times New Roman" w:hAnsi="Times New Roman"/>
          <w:b/>
          <w:bCs/>
          <w:sz w:val="24"/>
          <w:szCs w:val="24"/>
        </w:rPr>
        <w:t>763</w:t>
      </w:r>
    </w:p>
    <w:p w:rsidR="00E91BE9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P="00E91BE9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E91BE9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91BE9" w:rsidP="00E91BE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E91BE9" w:rsidP="00E91BE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BE9" w:rsidRPr="00422EEA" w:rsidP="00E91BE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1BE9" w:rsidP="00E91BE9">
      <w:pPr>
        <w:pStyle w:val="BodyText"/>
        <w:pBdr>
          <w:bottom w:val="single" w:sz="6" w:space="1" w:color="auto"/>
        </w:pBdr>
        <w:bidi w:val="0"/>
        <w:rPr>
          <w:rStyle w:val="PlaceholderText"/>
          <w:rFonts w:cs="Calibri"/>
          <w:b/>
          <w:color w:val="000000"/>
          <w:sz w:val="24"/>
          <w:szCs w:val="24"/>
        </w:rPr>
      </w:pPr>
      <w:r w:rsidRPr="00046797">
        <w:rPr>
          <w:rStyle w:val="PlaceholderText"/>
          <w:rFonts w:cs="Calibri"/>
          <w:b/>
          <w:color w:val="000000"/>
          <w:sz w:val="24"/>
          <w:szCs w:val="24"/>
        </w:rPr>
        <w:t>o</w:t>
      </w:r>
      <w:r>
        <w:rPr>
          <w:rStyle w:val="PlaceholderText"/>
          <w:rFonts w:cs="Calibri"/>
          <w:b/>
          <w:color w:val="000000"/>
          <w:sz w:val="24"/>
          <w:szCs w:val="24"/>
        </w:rPr>
        <w:t> kybernetickej bezpečnosti</w:t>
      </w:r>
      <w:r w:rsidRPr="00046797">
        <w:rPr>
          <w:rStyle w:val="PlaceholderText"/>
          <w:rFonts w:cs="Calibri"/>
          <w:b/>
          <w:color w:val="000000"/>
          <w:sz w:val="24"/>
          <w:szCs w:val="24"/>
        </w:rPr>
        <w:t xml:space="preserve"> a</w:t>
      </w:r>
      <w:r>
        <w:rPr>
          <w:rStyle w:val="PlaceholderText"/>
          <w:rFonts w:cs="Calibri"/>
          <w:b/>
          <w:color w:val="000000"/>
          <w:sz w:val="24"/>
          <w:szCs w:val="24"/>
        </w:rPr>
        <w:t xml:space="preserve"> o zmene a </w:t>
      </w:r>
      <w:r w:rsidRPr="00046797">
        <w:rPr>
          <w:rStyle w:val="PlaceholderText"/>
          <w:rFonts w:cs="Calibri"/>
          <w:b/>
          <w:color w:val="000000"/>
          <w:sz w:val="24"/>
          <w:szCs w:val="24"/>
        </w:rPr>
        <w:t xml:space="preserve">doplnení niektorých zákonov </w:t>
      </w:r>
    </w:p>
    <w:p w:rsidR="00E91BE9" w:rsidRPr="00BC02E6" w:rsidP="00E91BE9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E91BE9" w:rsidP="00E91BE9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1BE9" w:rsidP="00E91BE9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1BE9" w:rsidP="00E91BE9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E91BE9" w:rsidRPr="001B0958" w:rsidP="00E91BE9">
      <w:pPr>
        <w:pStyle w:val="Heading1"/>
        <w:bidi w:val="0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1B0958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E91BE9" w:rsidRPr="0029163D" w:rsidP="00E91BE9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E91BE9" w:rsidRPr="00046797" w:rsidP="00E91BE9">
      <w:pPr>
        <w:tabs>
          <w:tab w:val="center" w:pos="4703"/>
          <w:tab w:val="left" w:pos="6510"/>
        </w:tabs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1B0958">
        <w:rPr>
          <w:rFonts w:ascii="Times New Roman" w:hAnsi="Times New Roman"/>
          <w:sz w:val="22"/>
          <w:szCs w:val="22"/>
        </w:rPr>
        <w:t>vládny návrh zákona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6797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 kybernetickej bezpečnosti</w:t>
      </w:r>
      <w:r w:rsidRPr="00046797">
        <w:rPr>
          <w:rFonts w:ascii="Times New Roman" w:hAnsi="Times New Roman"/>
          <w:sz w:val="22"/>
          <w:szCs w:val="22"/>
        </w:rPr>
        <w:t xml:space="preserve"> a o zmene a dopln</w:t>
      </w:r>
      <w:r>
        <w:rPr>
          <w:rFonts w:ascii="Times New Roman" w:hAnsi="Times New Roman"/>
          <w:sz w:val="22"/>
          <w:szCs w:val="22"/>
        </w:rPr>
        <w:t>ení niektorých zákonov</w:t>
      </w:r>
    </w:p>
    <w:p w:rsidR="00E91BE9" w:rsidP="00E91BE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1BE9" w:rsidP="00E91BE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1BE9" w:rsidP="00E91BE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1BE9" w:rsidP="00E91BE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1BE9" w:rsidP="00E91BE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1BE9" w:rsidP="00E91BE9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E91BE9" w:rsidP="00E91BE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BE9" w:rsidRPr="001E27A0" w:rsidP="00E91BE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E91BE9" w:rsidP="00E91BE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E91BE9" w:rsidP="00E91BE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E91BE9" w:rsidP="00E91BE9">
      <w:pPr>
        <w:bidi w:val="0"/>
        <w:rPr>
          <w:rFonts w:ascii="Times New Roman" w:hAnsi="Times New Roman"/>
          <w:sz w:val="24"/>
          <w:szCs w:val="24"/>
        </w:rPr>
      </w:pPr>
    </w:p>
    <w:p w:rsidR="00E91BE9" w:rsidP="00E91BE9">
      <w:pPr>
        <w:bidi w:val="0"/>
        <w:rPr>
          <w:rFonts w:ascii="Times New Roman" w:hAnsi="Times New Roman"/>
          <w:sz w:val="24"/>
          <w:szCs w:val="24"/>
        </w:rPr>
      </w:pPr>
    </w:p>
    <w:p w:rsidR="00E91BE9" w:rsidP="00E91BE9">
      <w:pPr>
        <w:bidi w:val="0"/>
        <w:rPr>
          <w:rFonts w:ascii="Times New Roman" w:hAnsi="Times New Roman"/>
          <w:sz w:val="24"/>
          <w:szCs w:val="24"/>
        </w:rPr>
      </w:pPr>
    </w:p>
    <w:p w:rsidR="00E91BE9" w:rsidP="00E91BE9">
      <w:pPr>
        <w:bidi w:val="0"/>
        <w:rPr>
          <w:rFonts w:ascii="Times New Roman" w:hAnsi="Times New Roman"/>
          <w:sz w:val="24"/>
          <w:szCs w:val="24"/>
        </w:rPr>
      </w:pPr>
    </w:p>
    <w:p w:rsidR="00E91BE9" w:rsidP="00E91BE9">
      <w:pPr>
        <w:bidi w:val="0"/>
        <w:rPr>
          <w:rFonts w:ascii="Times New Roman" w:hAnsi="Times New Roman"/>
          <w:sz w:val="24"/>
          <w:szCs w:val="24"/>
        </w:rPr>
      </w:pPr>
    </w:p>
    <w:p w:rsidR="00E91BE9" w:rsidP="00E91BE9">
      <w:pPr>
        <w:bidi w:val="0"/>
        <w:rPr>
          <w:rFonts w:ascii="Times New Roman" w:hAnsi="Times New Roman"/>
          <w:sz w:val="24"/>
          <w:szCs w:val="24"/>
        </w:rPr>
      </w:pPr>
    </w:p>
    <w:p w:rsidR="00E91BE9" w:rsidP="00E91BE9">
      <w:pPr>
        <w:bidi w:val="0"/>
        <w:rPr>
          <w:rFonts w:ascii="Times New Roman" w:hAnsi="Times New Roman"/>
          <w:sz w:val="24"/>
          <w:szCs w:val="24"/>
        </w:rPr>
      </w:pPr>
    </w:p>
    <w:p w:rsidR="00E91BE9" w:rsidRPr="00E07F46" w:rsidP="00E91BE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Bratislava november 2017</w:t>
      </w:r>
    </w:p>
    <w:p w:rsidR="00BA615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C6AB5"/>
    <w:rsid w:val="00046797"/>
    <w:rsid w:val="00056DF8"/>
    <w:rsid w:val="000D2AA3"/>
    <w:rsid w:val="001B0958"/>
    <w:rsid w:val="001E27A0"/>
    <w:rsid w:val="0029163D"/>
    <w:rsid w:val="00422EEA"/>
    <w:rsid w:val="008D6A83"/>
    <w:rsid w:val="009F5F50"/>
    <w:rsid w:val="00B05AF9"/>
    <w:rsid w:val="00BA6156"/>
    <w:rsid w:val="00BC02E6"/>
    <w:rsid w:val="00DC6AB5"/>
    <w:rsid w:val="00E07F46"/>
    <w:rsid w:val="00E91BE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E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1BE9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1BE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1BE9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1BE9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E91BE9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1BE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E91BE9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sid w:val="00E91BE9"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91BE9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71</Words>
  <Characters>410</Characters>
  <Application>Microsoft Office Word</Application>
  <DocSecurity>0</DocSecurity>
  <Lines>0</Lines>
  <Paragraphs>0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Zuzana</dc:creator>
  <cp:lastModifiedBy>Černá Zuzana</cp:lastModifiedBy>
  <cp:revision>3</cp:revision>
  <dcterms:created xsi:type="dcterms:W3CDTF">2017-11-08T14:37:00Z</dcterms:created>
  <dcterms:modified xsi:type="dcterms:W3CDTF">2017-11-09T08:52:00Z</dcterms:modified>
</cp:coreProperties>
</file>