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9D1AB7" w:rsidRPr="00BC7B9C" w:rsidP="00D1739A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N Á R O D N Á    R A D A   S L O V E N S K E J    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9D1AB7" w:rsidRPr="00BC7B9C" w:rsidP="00D1739A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</w:p>
          <w:p w:rsidR="009D1AB7" w:rsidRPr="00BC7B9C" w:rsidP="00D1739A">
            <w:pPr>
              <w:widowControl/>
              <w:suppressAutoHyphens w:val="0"/>
              <w:bidi w:val="0"/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lang w:eastAsia="sk-SK" w:bidi="ar-SA"/>
              </w:rPr>
            </w:pPr>
            <w:r w:rsidRPr="00BC7B9C">
              <w:rPr>
                <w:rFonts w:eastAsia="Times New Roman" w:cs="Times New Roman"/>
                <w:b/>
                <w:kern w:val="0"/>
                <w:lang w:eastAsia="sk-SK" w:bidi="ar-SA"/>
              </w:rPr>
              <w:t>VII. volebné obdobie</w:t>
            </w:r>
          </w:p>
        </w:tc>
      </w:tr>
    </w:tbl>
    <w:p w:rsidR="009D1AB7" w:rsidRPr="00BC7B9C" w:rsidP="009D1AB7">
      <w:pPr>
        <w:widowControl/>
        <w:suppressAutoHyphens w:val="0"/>
        <w:bidi w:val="0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Návrh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Zákon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z.........2018</w:t>
      </w:r>
      <w:r w:rsidRPr="00BC7B9C">
        <w:rPr>
          <w:rFonts w:eastAsia="Times New Roman" w:cs="Times New Roman"/>
          <w:b/>
          <w:kern w:val="0"/>
          <w:lang w:eastAsia="sk-SK" w:bidi="ar-SA"/>
        </w:rPr>
        <w:t>,</w:t>
      </w: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RPr="009D1AB7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 xml:space="preserve">ktorým sa mení a dopĺňa zákon </w:t>
      </w:r>
      <w:r w:rsidR="004A6FE6">
        <w:rPr>
          <w:rFonts w:eastAsia="Times New Roman" w:cs="Times New Roman"/>
          <w:b/>
          <w:kern w:val="0"/>
          <w:lang w:eastAsia="sk-SK" w:bidi="ar-SA"/>
        </w:rPr>
        <w:t xml:space="preserve">č. </w:t>
      </w:r>
      <w:r w:rsidRPr="009D1AB7" w:rsidR="004A6FE6">
        <w:rPr>
          <w:rFonts w:eastAsia="Times New Roman" w:cs="Times New Roman"/>
          <w:b/>
          <w:kern w:val="0"/>
          <w:lang w:eastAsia="sk-SK" w:bidi="ar-SA"/>
        </w:rPr>
        <w:t>245/2008 Z. z. o výchove a vzdelávaní (školský zákon) a o zmene a doplnení niektorých zákonov v</w:t>
      </w:r>
      <w:r w:rsidR="004A6FE6">
        <w:rPr>
          <w:rFonts w:eastAsia="Times New Roman" w:cs="Times New Roman"/>
          <w:b/>
          <w:kern w:val="0"/>
          <w:lang w:eastAsia="sk-SK" w:bidi="ar-SA"/>
        </w:rPr>
        <w:t> </w:t>
      </w:r>
      <w:r w:rsidRPr="009D1AB7" w:rsidR="004A6FE6">
        <w:rPr>
          <w:rFonts w:eastAsia="Times New Roman" w:cs="Times New Roman"/>
          <w:b/>
          <w:kern w:val="0"/>
          <w:lang w:eastAsia="sk-SK" w:bidi="ar-SA"/>
        </w:rPr>
        <w:t>znení</w:t>
      </w:r>
      <w:r w:rsidR="004A6FE6">
        <w:rPr>
          <w:rFonts w:eastAsia="Times New Roman" w:cs="Times New Roman"/>
          <w:b/>
          <w:kern w:val="0"/>
          <w:lang w:eastAsia="sk-SK" w:bidi="ar-SA"/>
        </w:rPr>
        <w:t xml:space="preserve"> neskorších predpisov a ktorým sa mení a dopĺňa zákon </w:t>
      </w:r>
      <w:r w:rsidRPr="00BC7B9C">
        <w:rPr>
          <w:rFonts w:eastAsia="Times New Roman" w:cs="Times New Roman"/>
          <w:b/>
          <w:kern w:val="0"/>
          <w:lang w:eastAsia="sk-SK" w:bidi="ar-SA"/>
        </w:rPr>
        <w:t>č. 597/2003 Z. z. o financovaní základných škôl, stredných škôl a školských zariade</w:t>
      </w:r>
      <w:r w:rsidR="004A6FE6">
        <w:rPr>
          <w:rFonts w:eastAsia="Times New Roman" w:cs="Times New Roman"/>
          <w:b/>
          <w:kern w:val="0"/>
          <w:lang w:eastAsia="sk-SK" w:bidi="ar-SA"/>
        </w:rPr>
        <w:t>ní v znení neskorších predpisov</w:t>
      </w:r>
    </w:p>
    <w:p w:rsidR="009D1AB7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Národná rada Slovenskej republiky sa uzniesla na tomto zákone:</w:t>
      </w:r>
    </w:p>
    <w:p w:rsidR="0097318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Čl. I</w:t>
      </w:r>
    </w:p>
    <w:p w:rsidR="0097318A" w:rsidRPr="00BC7B9C" w:rsidP="0097318A">
      <w:pPr>
        <w:widowControl/>
        <w:suppressAutoHyphens w:val="0"/>
        <w:bidi w:val="0"/>
        <w:rPr>
          <w:rFonts w:eastAsia="Times New Roman" w:cs="Times New Roman"/>
          <w:b/>
          <w:kern w:val="0"/>
          <w:lang w:eastAsia="sk-SK" w:bidi="ar-SA"/>
        </w:rPr>
      </w:pPr>
    </w:p>
    <w:p w:rsidR="00695DCA" w:rsidRPr="00BC7B9C" w:rsidP="00695DCA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z., zákona č. 125/2016 Z. z.</w:t>
      </w:r>
      <w:r>
        <w:rPr>
          <w:rFonts w:eastAsia="Times New Roman" w:cs="Times New Roman"/>
          <w:kern w:val="0"/>
          <w:lang w:eastAsia="sk-SK" w:bidi="ar-SA"/>
        </w:rPr>
        <w:t xml:space="preserve">, </w:t>
      </w:r>
      <w:r w:rsidRPr="00BC7B9C">
        <w:rPr>
          <w:rFonts w:eastAsia="Times New Roman" w:cs="Times New Roman"/>
          <w:kern w:val="0"/>
          <w:lang w:eastAsia="sk-SK" w:bidi="ar-SA"/>
        </w:rPr>
        <w:t>zákona č. 216/2016 Z. z.</w:t>
      </w:r>
      <w:r>
        <w:rPr>
          <w:rFonts w:eastAsia="Times New Roman" w:cs="Times New Roman"/>
          <w:kern w:val="0"/>
          <w:lang w:eastAsia="sk-SK" w:bidi="ar-SA"/>
        </w:rPr>
        <w:t xml:space="preserve">, zákona č. </w:t>
      </w:r>
      <w:r w:rsidRPr="00715F4A">
        <w:rPr>
          <w:rFonts w:eastAsia="Times New Roman" w:cs="Times New Roman"/>
          <w:kern w:val="0"/>
          <w:lang w:eastAsia="sk-SK" w:bidi="ar-SA"/>
        </w:rPr>
        <w:t xml:space="preserve">56/2017 Z. z., </w:t>
      </w:r>
      <w:r>
        <w:rPr>
          <w:rFonts w:eastAsia="Times New Roman" w:cs="Times New Roman"/>
          <w:kern w:val="0"/>
          <w:lang w:eastAsia="sk-SK" w:bidi="ar-SA"/>
        </w:rPr>
        <w:t xml:space="preserve">zákona č. </w:t>
      </w:r>
      <w:r w:rsidRPr="00715F4A">
        <w:rPr>
          <w:rFonts w:eastAsia="Times New Roman" w:cs="Times New Roman"/>
          <w:kern w:val="0"/>
          <w:lang w:eastAsia="sk-SK" w:bidi="ar-SA"/>
        </w:rPr>
        <w:t xml:space="preserve">151/2017 Z. z., </w:t>
      </w:r>
      <w:r>
        <w:rPr>
          <w:rFonts w:eastAsia="Times New Roman" w:cs="Times New Roman"/>
          <w:kern w:val="0"/>
          <w:lang w:eastAsia="sk-SK" w:bidi="ar-SA"/>
        </w:rPr>
        <w:t xml:space="preserve">zákona č. 178/2017 Z. z. a zákona č. 182/2017 Z. z. </w:t>
      </w:r>
      <w:r w:rsidRPr="00BC7B9C">
        <w:rPr>
          <w:rFonts w:eastAsia="Times New Roman" w:cs="Times New Roman"/>
          <w:kern w:val="0"/>
          <w:lang w:eastAsia="sk-SK" w:bidi="ar-SA"/>
        </w:rPr>
        <w:t xml:space="preserve">sa </w:t>
      </w:r>
      <w:r>
        <w:rPr>
          <w:rFonts w:eastAsia="Times New Roman" w:cs="Times New Roman"/>
          <w:kern w:val="0"/>
          <w:lang w:eastAsia="sk-SK" w:bidi="ar-SA"/>
        </w:rPr>
        <w:t xml:space="preserve">mení a </w:t>
      </w:r>
      <w:r w:rsidRPr="00BC7B9C">
        <w:rPr>
          <w:rFonts w:eastAsia="Times New Roman" w:cs="Times New Roman"/>
          <w:kern w:val="0"/>
          <w:lang w:eastAsia="sk-SK" w:bidi="ar-SA"/>
        </w:rPr>
        <w:t>dopĺňa takto: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1. V § 28 ods. 14 sa na konci pripájajú tieto slová: „</w:t>
      </w:r>
      <w:r>
        <w:rPr>
          <w:rFonts w:eastAsia="Times New Roman" w:cs="Times New Roman"/>
          <w:kern w:val="0"/>
          <w:lang w:eastAsia="sk-SK" w:bidi="ar-SA"/>
        </w:rPr>
        <w:t>a školská sestra</w:t>
      </w:r>
      <w:r w:rsidRPr="00BC7B9C">
        <w:rPr>
          <w:rFonts w:eastAsia="Times New Roman" w:cs="Times New Roman"/>
          <w:kern w:val="0"/>
          <w:lang w:eastAsia="sk-SK" w:bidi="ar-SA"/>
        </w:rPr>
        <w:t>“.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2. V § 30 ods. 6 sa na konci pripájajú tieto slová: „</w:t>
      </w:r>
      <w:r>
        <w:rPr>
          <w:rFonts w:eastAsia="Times New Roman" w:cs="Times New Roman"/>
          <w:kern w:val="0"/>
          <w:lang w:eastAsia="sk-SK" w:bidi="ar-SA"/>
        </w:rPr>
        <w:t>a školská sestra</w:t>
      </w:r>
      <w:r w:rsidRPr="00BC7B9C">
        <w:rPr>
          <w:rFonts w:eastAsia="Times New Roman" w:cs="Times New Roman"/>
          <w:kern w:val="0"/>
          <w:lang w:eastAsia="sk-SK" w:bidi="ar-SA"/>
        </w:rPr>
        <w:t>“.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3. § 33 sa dopĺňa odsekom 13, ktorý znie: 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„(13) V strednej škole môže pôsobiť aj </w:t>
      </w:r>
      <w:r>
        <w:rPr>
          <w:rFonts w:eastAsia="Times New Roman" w:cs="Times New Roman"/>
          <w:kern w:val="0"/>
          <w:lang w:eastAsia="sk-SK" w:bidi="ar-SA"/>
        </w:rPr>
        <w:t>školská sestra</w:t>
      </w:r>
      <w:r w:rsidRPr="00BC7B9C">
        <w:rPr>
          <w:rFonts w:eastAsia="Times New Roman" w:cs="Times New Roman"/>
          <w:kern w:val="0"/>
          <w:lang w:eastAsia="sk-SK" w:bidi="ar-SA"/>
        </w:rPr>
        <w:t>.“.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4. V § 95 ods. 9 sa na konci pripájajú tieto slová: „</w:t>
      </w:r>
      <w:r>
        <w:rPr>
          <w:rFonts w:eastAsia="Times New Roman" w:cs="Times New Roman"/>
          <w:kern w:val="0"/>
          <w:lang w:eastAsia="sk-SK" w:bidi="ar-SA"/>
        </w:rPr>
        <w:t>a školské sestry</w:t>
      </w:r>
      <w:r w:rsidRPr="00BC7B9C">
        <w:rPr>
          <w:rFonts w:eastAsia="Times New Roman" w:cs="Times New Roman"/>
          <w:kern w:val="0"/>
          <w:lang w:eastAsia="sk-SK" w:bidi="ar-SA"/>
        </w:rPr>
        <w:t>“.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5. Za § 145 sa vkladá § 145a, ktorý vrátane nadpisu znie: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„§ 145a</w:t>
      </w:r>
    </w:p>
    <w:p w:rsidR="0097318A" w:rsidRPr="00BC7B9C" w:rsidP="0097318A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 xml:space="preserve">Postavenie </w:t>
      </w:r>
      <w:r>
        <w:rPr>
          <w:rFonts w:eastAsia="Times New Roman" w:cs="Times New Roman"/>
          <w:kern w:val="0"/>
          <w:lang w:eastAsia="sk-SK" w:bidi="ar-SA"/>
        </w:rPr>
        <w:t>školskej sestry</w:t>
      </w:r>
    </w:p>
    <w:p w:rsidR="0097318A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Činnosť školskej sestry sa považuje za výkon samostatnej zdravotníckej praxe na inom mieste ako v zdravotníckom zariadení podľa osobitného predpisu.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80</w:t>
      </w:r>
      <w:r>
        <w:rPr>
          <w:rFonts w:eastAsia="Times New Roman" w:cs="Times New Roman"/>
          <w:kern w:val="0"/>
          <w:vertAlign w:val="superscript"/>
          <w:lang w:eastAsia="sk-SK" w:bidi="ar-SA"/>
        </w:rPr>
        <w:t>b</w:t>
      </w:r>
      <w:r w:rsidRPr="00BC7B9C">
        <w:rPr>
          <w:rFonts w:eastAsia="Times New Roman" w:cs="Times New Roman"/>
          <w:kern w:val="0"/>
          <w:vertAlign w:val="superscript"/>
          <w:lang w:eastAsia="sk-SK" w:bidi="ar-SA"/>
        </w:rPr>
        <w:t>)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Poznámka</w:t>
      </w:r>
      <w:r w:rsidRPr="00BC7B9C">
        <w:rPr>
          <w:rFonts w:eastAsia="Times New Roman" w:cs="Times New Roman"/>
          <w:kern w:val="0"/>
          <w:lang w:eastAsia="sk-SK" w:bidi="ar-SA"/>
        </w:rPr>
        <w:t xml:space="preserve"> pod čiarou k</w:t>
      </w:r>
      <w:r>
        <w:rPr>
          <w:rFonts w:eastAsia="Times New Roman" w:cs="Times New Roman"/>
          <w:kern w:val="0"/>
          <w:lang w:eastAsia="sk-SK" w:bidi="ar-SA"/>
        </w:rPr>
        <w:t> </w:t>
      </w:r>
      <w:r w:rsidRPr="00BC7B9C">
        <w:rPr>
          <w:rFonts w:eastAsia="Times New Roman" w:cs="Times New Roman"/>
          <w:kern w:val="0"/>
          <w:lang w:eastAsia="sk-SK" w:bidi="ar-SA"/>
        </w:rPr>
        <w:t>odkaz</w:t>
      </w:r>
      <w:r>
        <w:rPr>
          <w:rFonts w:eastAsia="Times New Roman" w:cs="Times New Roman"/>
          <w:kern w:val="0"/>
          <w:lang w:eastAsia="sk-SK" w:bidi="ar-SA"/>
        </w:rPr>
        <w:t>u 8</w:t>
      </w:r>
      <w:r w:rsidRPr="00BC7B9C">
        <w:rPr>
          <w:rFonts w:eastAsia="Times New Roman" w:cs="Times New Roman"/>
          <w:kern w:val="0"/>
          <w:lang w:eastAsia="sk-SK" w:bidi="ar-SA"/>
        </w:rPr>
        <w:t xml:space="preserve">0b) </w:t>
      </w:r>
      <w:r>
        <w:rPr>
          <w:rFonts w:eastAsia="Times New Roman" w:cs="Times New Roman"/>
          <w:kern w:val="0"/>
          <w:lang w:eastAsia="sk-SK" w:bidi="ar-SA"/>
        </w:rPr>
        <w:t>znie:</w:t>
      </w:r>
    </w:p>
    <w:p w:rsidR="0097318A" w:rsidRPr="00BC7B9C" w:rsidP="0097318A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7318A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„80b</w:t>
      </w:r>
      <w:r w:rsidRPr="00BC7B9C">
        <w:rPr>
          <w:rFonts w:eastAsia="Times New Roman" w:cs="Times New Roman"/>
          <w:kern w:val="0"/>
          <w:lang w:eastAsia="sk-SK" w:bidi="ar-SA"/>
        </w:rPr>
        <w:t>) Zákon č. 578/2004 Z. z. o poskytovateľoch zdravotnej starostlivosti, zdravotníckych pracovníkoch, stavovských organizáciách v zdravotníctve a o zmene a doplnení niektorých zákonov v znení neskorších predpisov.“.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BC7B9C">
        <w:rPr>
          <w:rFonts w:eastAsia="Times New Roman" w:cs="Times New Roman"/>
          <w:b/>
          <w:kern w:val="0"/>
          <w:lang w:eastAsia="sk-SK" w:bidi="ar-SA"/>
        </w:rPr>
        <w:t>Čl. I</w:t>
      </w:r>
      <w:r w:rsidR="0097318A">
        <w:rPr>
          <w:rFonts w:eastAsia="Times New Roman" w:cs="Times New Roman"/>
          <w:b/>
          <w:kern w:val="0"/>
          <w:lang w:eastAsia="sk-SK" w:bidi="ar-SA"/>
        </w:rPr>
        <w:t>I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72C37" w:rsidP="00872C37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BC7B9C">
        <w:rPr>
          <w:rFonts w:eastAsia="Times New Roman" w:cs="Times New Roman"/>
          <w:kern w:val="0"/>
          <w:lang w:eastAsia="sk-SK" w:bidi="ar-SA"/>
        </w:rPr>
        <w:t>Zákon č. 597/2003 Z. z. o financovaní základných škôl, stredných škôl a školských zariadení v znení zákona č. 523/2004 Z. z., zákona č. 564/2004 Z</w:t>
      </w:r>
      <w:r>
        <w:rPr>
          <w:rFonts w:eastAsia="Times New Roman" w:cs="Times New Roman"/>
          <w:kern w:val="0"/>
          <w:lang w:eastAsia="sk-SK" w:bidi="ar-SA"/>
        </w:rPr>
        <w:t>. z. , zákona č. 689/2006 Z. z.</w:t>
      </w:r>
      <w:r w:rsidRPr="00BC7B9C">
        <w:rPr>
          <w:rFonts w:eastAsia="Times New Roman" w:cs="Times New Roman"/>
          <w:kern w:val="0"/>
          <w:lang w:eastAsia="sk-SK" w:bidi="ar-SA"/>
        </w:rPr>
        <w:t>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</w:t>
      </w:r>
      <w:r>
        <w:rPr>
          <w:rFonts w:eastAsia="Times New Roman" w:cs="Times New Roman"/>
          <w:kern w:val="0"/>
          <w:lang w:eastAsia="sk-SK" w:bidi="ar-SA"/>
        </w:rPr>
        <w:t xml:space="preserve"> z., zákona č. 188/2015 Z. z., </w:t>
      </w:r>
      <w:r w:rsidRPr="00BC7B9C">
        <w:rPr>
          <w:rFonts w:eastAsia="Times New Roman" w:cs="Times New Roman"/>
          <w:kern w:val="0"/>
          <w:lang w:eastAsia="sk-SK" w:bidi="ar-SA"/>
        </w:rPr>
        <w:t xml:space="preserve">zákona č. 125/2016 Z. z. </w:t>
      </w:r>
      <w:r>
        <w:rPr>
          <w:rFonts w:eastAsia="Times New Roman" w:cs="Times New Roman"/>
          <w:kern w:val="0"/>
          <w:lang w:eastAsia="sk-SK" w:bidi="ar-SA"/>
        </w:rPr>
        <w:t xml:space="preserve">a zákona č. 182/2017 Z. z. </w:t>
      </w:r>
      <w:r w:rsidRPr="00BC7B9C">
        <w:rPr>
          <w:rFonts w:eastAsia="Times New Roman" w:cs="Times New Roman"/>
          <w:kern w:val="0"/>
          <w:lang w:eastAsia="sk-SK" w:bidi="ar-SA"/>
        </w:rPr>
        <w:t>sa mení a dopĺňa takto: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1. V § 3 ods. 2 písm. a) sa dopĺňa bod 14., ktorý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„14. </w:t>
      </w:r>
      <w:r w:rsidRPr="001E4618">
        <w:rPr>
          <w:rFonts w:eastAsia="Times New Roman" w:cs="Times New Roman"/>
          <w:kern w:val="0"/>
          <w:lang w:eastAsia="sk-SK" w:bidi="ar-SA"/>
        </w:rPr>
        <w:t xml:space="preserve">osobné náklady </w:t>
      </w:r>
      <w:r w:rsidR="0097318A">
        <w:rPr>
          <w:rFonts w:eastAsia="Times New Roman" w:cs="Times New Roman"/>
          <w:kern w:val="0"/>
          <w:lang w:eastAsia="sk-SK" w:bidi="ar-SA"/>
        </w:rPr>
        <w:t>školských sestier.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2. V § 3 ods. 3 sa dopĺňa písm. q), ktoré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„q) osobné náklady </w:t>
      </w:r>
      <w:r w:rsidR="0097318A">
        <w:rPr>
          <w:rFonts w:eastAsia="Times New Roman" w:cs="Times New Roman"/>
          <w:kern w:val="0"/>
          <w:lang w:eastAsia="sk-SK" w:bidi="ar-SA"/>
        </w:rPr>
        <w:t>školských sestier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3. Za § 4e sa vkladá § 4f, ktorý vrátane nadpisu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1C7A2A" w:rsidP="009D1AB7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„4f</w:t>
      </w:r>
    </w:p>
    <w:p w:rsidR="009D1AB7" w:rsidP="009D1AB7">
      <w:pPr>
        <w:widowControl/>
        <w:suppressAutoHyphens w:val="0"/>
        <w:bidi w:val="0"/>
        <w:jc w:val="center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Finančné prostriedky na osobné náklady </w:t>
      </w:r>
      <w:r w:rsidR="0097318A">
        <w:rPr>
          <w:rFonts w:eastAsia="Times New Roman" w:cs="Times New Roman"/>
          <w:kern w:val="0"/>
          <w:lang w:eastAsia="sk-SK" w:bidi="ar-SA"/>
        </w:rPr>
        <w:t>školských sestier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(1) Ministerstvo môže prideliť z kapitoly ministerstva a z kapitoly ministerstva vnútra na žiadosť zriaďovateľa verejnej školy finančné prostriedky na osobné náklady </w:t>
      </w:r>
      <w:r w:rsidR="0097318A">
        <w:rPr>
          <w:rFonts w:eastAsia="Times New Roman" w:cs="Times New Roman"/>
          <w:kern w:val="0"/>
          <w:lang w:eastAsia="sk-SK" w:bidi="ar-SA"/>
        </w:rPr>
        <w:t>školských sestier</w:t>
      </w:r>
      <w:r w:rsidRPr="001C7A2A">
        <w:rPr>
          <w:rFonts w:eastAsia="Times New Roman" w:cs="Times New Roman"/>
          <w:kern w:val="0"/>
          <w:lang w:eastAsia="sk-SK" w:bidi="ar-SA"/>
        </w:rPr>
        <w:t>.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(2) Žiadosť zriaďovateľa o pridelenie finančných prostriedkov na osobné náklady </w:t>
      </w:r>
      <w:r w:rsidR="0097318A">
        <w:rPr>
          <w:rFonts w:eastAsia="Times New Roman" w:cs="Times New Roman"/>
          <w:kern w:val="0"/>
          <w:lang w:eastAsia="sk-SK" w:bidi="ar-SA"/>
        </w:rPr>
        <w:t>školských sestier</w:t>
      </w:r>
      <w:r>
        <w:rPr>
          <w:rFonts w:eastAsia="Times New Roman" w:cs="Times New Roman"/>
          <w:kern w:val="0"/>
          <w:lang w:eastAsia="sk-SK" w:bidi="ar-SA"/>
        </w:rPr>
        <w:t xml:space="preserve"> o</w:t>
      </w:r>
      <w:r w:rsidRPr="001C7A2A">
        <w:rPr>
          <w:rFonts w:eastAsia="Times New Roman" w:cs="Times New Roman"/>
          <w:kern w:val="0"/>
          <w:lang w:eastAsia="sk-SK" w:bidi="ar-SA"/>
        </w:rPr>
        <w:t>bsahuje najmä</w:t>
      </w:r>
      <w:r>
        <w:rPr>
          <w:rFonts w:eastAsia="Times New Roman" w:cs="Times New Roman"/>
          <w:kern w:val="0"/>
          <w:lang w:eastAsia="sk-SK" w:bidi="ar-SA"/>
        </w:rPr>
        <w:t xml:space="preserve"> 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a) počet žiakov, na ktorých sa požadujú finančné prostriedky,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b) dôvody, pre ktoré považuje zriaďovateľ pridelenie finančných prostriedkov za nevyhnutné.</w:t>
      </w:r>
    </w:p>
    <w:p w:rsidR="0097318A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>(3) Žiadosť podľa odseku 2 na nový školský rok predkladá zriaďovateľ ministerstvu prostredníctvom príslušného okresného úradu v sídle kraja najneskôr do 31. mája príslušného kalendárneho roka.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(4) Ministerstvo prideľuje zriaďovateľovi verejnej školy finančné prostriedky na osobné náklady </w:t>
      </w:r>
      <w:r w:rsidR="0097318A">
        <w:rPr>
          <w:rFonts w:eastAsia="Times New Roman" w:cs="Times New Roman"/>
          <w:kern w:val="0"/>
          <w:lang w:eastAsia="sk-SK" w:bidi="ar-SA"/>
        </w:rPr>
        <w:t xml:space="preserve">školských sestier </w:t>
      </w:r>
      <w:r>
        <w:rPr>
          <w:rFonts w:eastAsia="Times New Roman" w:cs="Times New Roman"/>
          <w:kern w:val="0"/>
          <w:lang w:eastAsia="sk-SK" w:bidi="ar-SA"/>
        </w:rPr>
        <w:t>najmä</w:t>
      </w:r>
      <w:r w:rsidRPr="001C7A2A">
        <w:rPr>
          <w:rFonts w:eastAsia="Times New Roman" w:cs="Times New Roman"/>
          <w:kern w:val="0"/>
          <w:lang w:eastAsia="sk-SK" w:bidi="ar-SA"/>
        </w:rPr>
        <w:t xml:space="preserve"> podľa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a) závažnosti dôvodov uvedených zriaďovateľom v žiadosti,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b</w:t>
      </w:r>
      <w:r w:rsidRPr="001C7A2A">
        <w:rPr>
          <w:rFonts w:eastAsia="Times New Roman" w:cs="Times New Roman"/>
          <w:kern w:val="0"/>
          <w:lang w:eastAsia="sk-SK" w:bidi="ar-SA"/>
        </w:rPr>
        <w:t>) skutočnosti, či boli zriaďovateľovi školy pridelené finančné prostriedky v p</w:t>
      </w:r>
      <w:r>
        <w:rPr>
          <w:rFonts w:eastAsia="Times New Roman" w:cs="Times New Roman"/>
          <w:kern w:val="0"/>
          <w:lang w:eastAsia="sk-SK" w:bidi="ar-SA"/>
        </w:rPr>
        <w:t>redchádzajúcom kalendárnom roku.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(5) Ak </w:t>
      </w:r>
      <w:r w:rsidR="000A39D9">
        <w:rPr>
          <w:rFonts w:eastAsia="Times New Roman" w:cs="Times New Roman"/>
          <w:kern w:val="0"/>
          <w:lang w:eastAsia="sk-SK" w:bidi="ar-SA"/>
        </w:rPr>
        <w:t xml:space="preserve">školská sestra </w:t>
      </w:r>
      <w:r>
        <w:rPr>
          <w:rFonts w:eastAsia="Times New Roman" w:cs="Times New Roman"/>
          <w:kern w:val="0"/>
          <w:lang w:eastAsia="sk-SK" w:bidi="ar-SA"/>
        </w:rPr>
        <w:t>sk</w:t>
      </w:r>
      <w:r w:rsidRPr="001C7A2A">
        <w:rPr>
          <w:rFonts w:eastAsia="Times New Roman" w:cs="Times New Roman"/>
          <w:kern w:val="0"/>
          <w:lang w:eastAsia="sk-SK" w:bidi="ar-SA"/>
        </w:rPr>
        <w:t>ončil</w:t>
      </w:r>
      <w:r w:rsidR="000A39D9">
        <w:rPr>
          <w:rFonts w:eastAsia="Times New Roman" w:cs="Times New Roman"/>
          <w:kern w:val="0"/>
          <w:lang w:eastAsia="sk-SK" w:bidi="ar-SA"/>
        </w:rPr>
        <w:t>a</w:t>
      </w:r>
      <w:r w:rsidRPr="001C7A2A">
        <w:rPr>
          <w:rFonts w:eastAsia="Times New Roman" w:cs="Times New Roman"/>
          <w:kern w:val="0"/>
          <w:lang w:eastAsia="sk-SK" w:bidi="ar-SA"/>
        </w:rPr>
        <w:t xml:space="preserve"> činnosť v škole pred uplynutím obdobia, na ktoré boli zriaďovateľovi poskytnuté finančné prostriedky, zriaďovateľ školy predloží okresnému úradu v sídle kraja zúčtovanie poskytnutých finančných prostriedkov do desiatich dní od skončenia činnosti </w:t>
      </w:r>
      <w:r w:rsidR="000A39D9">
        <w:rPr>
          <w:rFonts w:eastAsia="Times New Roman" w:cs="Times New Roman"/>
          <w:kern w:val="0"/>
          <w:lang w:eastAsia="sk-SK" w:bidi="ar-SA"/>
        </w:rPr>
        <w:t xml:space="preserve">školskej sestry </w:t>
      </w:r>
      <w:r>
        <w:rPr>
          <w:rFonts w:eastAsia="Times New Roman" w:cs="Times New Roman"/>
          <w:kern w:val="0"/>
          <w:lang w:eastAsia="sk-SK" w:bidi="ar-SA"/>
        </w:rPr>
        <w:t>v</w:t>
      </w:r>
      <w:r w:rsidRPr="001C7A2A">
        <w:rPr>
          <w:rFonts w:eastAsia="Times New Roman" w:cs="Times New Roman"/>
          <w:kern w:val="0"/>
          <w:lang w:eastAsia="sk-SK" w:bidi="ar-SA"/>
        </w:rPr>
        <w:t xml:space="preserve"> škole a nevyčerpané finančné prostriedky vráti. Okresný úrad v sídle kraja do piatich dní od predloženia zúčtovania zriaďovateľom oznámi ministerstvu návrh na pridelenie vrátených finančných prostriedkov. Ministerstvo pridelí tieto finančné prostriedky ďalšiemu žiadateľovi podľa odseku 4.</w:t>
      </w:r>
    </w:p>
    <w:p w:rsidR="009D1AB7" w:rsidRPr="001C7A2A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1C7A2A">
        <w:rPr>
          <w:rFonts w:eastAsia="Times New Roman" w:cs="Times New Roman"/>
          <w:kern w:val="0"/>
          <w:lang w:eastAsia="sk-SK" w:bidi="ar-SA"/>
        </w:rPr>
        <w:t xml:space="preserve">(6) Ministerstvo každoročne zverejňuje zoznam škôl a ich zriaďovateľov, ktorým boli pridelené finančné prostriedky na osobné náklady </w:t>
      </w:r>
      <w:r w:rsidR="000A39D9">
        <w:rPr>
          <w:rFonts w:eastAsia="Times New Roman" w:cs="Times New Roman"/>
          <w:kern w:val="0"/>
          <w:lang w:eastAsia="sk-SK" w:bidi="ar-SA"/>
        </w:rPr>
        <w:t>školských sestier</w:t>
      </w:r>
      <w:r w:rsidRPr="001C7A2A">
        <w:rPr>
          <w:rFonts w:eastAsia="Times New Roman" w:cs="Times New Roman"/>
          <w:kern w:val="0"/>
          <w:lang w:eastAsia="sk-SK" w:bidi="ar-SA"/>
        </w:rPr>
        <w:t>, a výšku pridelených finančných prostriedkov na svojom webovom sídle najneskôr do 31. júla príslušného kalendárneho roka.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4. V § 8b ods. 1 písm. c) sa dopĺňa 14. bod, ktorý znie:</w:t>
      </w:r>
    </w:p>
    <w:p w:rsidR="009D1AB7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„14. </w:t>
      </w:r>
      <w:r w:rsidRPr="00C63C2C">
        <w:rPr>
          <w:rFonts w:eastAsia="Times New Roman" w:cs="Times New Roman"/>
          <w:kern w:val="0"/>
          <w:lang w:eastAsia="sk-SK" w:bidi="ar-SA"/>
        </w:rPr>
        <w:t xml:space="preserve">finančných prostriedkov na osobné náklady </w:t>
      </w:r>
      <w:r w:rsidR="000A39D9">
        <w:rPr>
          <w:rFonts w:eastAsia="Times New Roman" w:cs="Times New Roman"/>
          <w:kern w:val="0"/>
          <w:lang w:eastAsia="sk-SK" w:bidi="ar-SA"/>
        </w:rPr>
        <w:t>školských sestier.</w:t>
      </w:r>
      <w:r>
        <w:rPr>
          <w:rFonts w:eastAsia="Times New Roman" w:cs="Times New Roman"/>
          <w:kern w:val="0"/>
          <w:lang w:eastAsia="sk-SK" w:bidi="ar-SA"/>
        </w:rPr>
        <w:t>“.</w:t>
      </w:r>
    </w:p>
    <w:p w:rsidR="009D1AB7" w:rsidRPr="00BC7B9C" w:rsidP="009D1AB7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6A37FD" w:rsidP="006A37FD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  <w:r>
        <w:rPr>
          <w:rFonts w:eastAsia="Times New Roman" w:cs="Times New Roman"/>
          <w:b/>
          <w:kern w:val="0"/>
          <w:lang w:eastAsia="sk-SK" w:bidi="ar-SA"/>
        </w:rPr>
        <w:t>Čl. III</w:t>
      </w:r>
    </w:p>
    <w:p w:rsidR="006A37FD" w:rsidRPr="00F57587" w:rsidP="006A37FD">
      <w:pPr>
        <w:widowControl/>
        <w:suppressAutoHyphens w:val="0"/>
        <w:bidi w:val="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6A37FD" w:rsidRPr="00BC7B9C" w:rsidP="006A37FD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F57587">
        <w:rPr>
          <w:rFonts w:eastAsia="Times New Roman" w:cs="Times New Roman"/>
          <w:kern w:val="0"/>
          <w:lang w:eastAsia="sk-SK" w:bidi="ar-SA"/>
        </w:rPr>
        <w:t>Tento zákon nadobúda účinnosť pätnástym dňom po jeho vyhlásení v Zbierke zákonov Slovenskej republiky.</w:t>
      </w:r>
    </w:p>
    <w:p w:rsidR="008D47D8" w:rsidRPr="000769C4" w:rsidP="000769C4">
      <w:pPr>
        <w:widowControl/>
        <w:suppressAutoHyphens w:val="0"/>
        <w:bidi w:val="0"/>
        <w:spacing w:line="276" w:lineRule="auto"/>
        <w:jc w:val="both"/>
      </w:pP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ˇ¦||||ˇ¦||ˇ¦|ˇ§ˇěˇ¦||ˇ¦ˇěˇ¦¨§ˇ¦|||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5997"/>
    <w:rsid w:val="000769C4"/>
    <w:rsid w:val="00077A6C"/>
    <w:rsid w:val="00077E59"/>
    <w:rsid w:val="0008356A"/>
    <w:rsid w:val="00083720"/>
    <w:rsid w:val="00091102"/>
    <w:rsid w:val="000A19B0"/>
    <w:rsid w:val="000A39D9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C7A2A"/>
    <w:rsid w:val="001D31B9"/>
    <w:rsid w:val="001D40F1"/>
    <w:rsid w:val="001D6350"/>
    <w:rsid w:val="001D70E1"/>
    <w:rsid w:val="001E1373"/>
    <w:rsid w:val="001E205E"/>
    <w:rsid w:val="001E4618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AE6"/>
    <w:rsid w:val="002B3C2A"/>
    <w:rsid w:val="002B4F39"/>
    <w:rsid w:val="002C080E"/>
    <w:rsid w:val="002C73CB"/>
    <w:rsid w:val="002C7C12"/>
    <w:rsid w:val="002D08B3"/>
    <w:rsid w:val="002D1E91"/>
    <w:rsid w:val="002D2DFF"/>
    <w:rsid w:val="002D3038"/>
    <w:rsid w:val="002E0433"/>
    <w:rsid w:val="002E1E6C"/>
    <w:rsid w:val="002F27EB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A6FE6"/>
    <w:rsid w:val="004B0F8E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5892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5DCA"/>
    <w:rsid w:val="0069739B"/>
    <w:rsid w:val="006A37FD"/>
    <w:rsid w:val="006A5B43"/>
    <w:rsid w:val="006A5E02"/>
    <w:rsid w:val="006A6C4F"/>
    <w:rsid w:val="006B7ED8"/>
    <w:rsid w:val="006C2300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10BE"/>
    <w:rsid w:val="007063AF"/>
    <w:rsid w:val="007115A9"/>
    <w:rsid w:val="00712A01"/>
    <w:rsid w:val="00713383"/>
    <w:rsid w:val="00715F4A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2C37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3DE5"/>
    <w:rsid w:val="00966329"/>
    <w:rsid w:val="009724AF"/>
    <w:rsid w:val="0097318A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D1AB7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22B6F"/>
    <w:rsid w:val="00B26D60"/>
    <w:rsid w:val="00B27D05"/>
    <w:rsid w:val="00B32182"/>
    <w:rsid w:val="00B3584B"/>
    <w:rsid w:val="00B401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5617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63C2C"/>
    <w:rsid w:val="00C71F26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054F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4A12"/>
    <w:rsid w:val="00F05C94"/>
    <w:rsid w:val="00F1077B"/>
    <w:rsid w:val="00F1391A"/>
    <w:rsid w:val="00F20DBE"/>
    <w:rsid w:val="00F22EA7"/>
    <w:rsid w:val="00F27455"/>
    <w:rsid w:val="00F31F4C"/>
    <w:rsid w:val="00F33DCC"/>
    <w:rsid w:val="00F3603F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437D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CA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BF5617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F5617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DefaultParagraphFont"/>
    <w:rsid w:val="00AA72DB"/>
    <w:rPr>
      <w:rFonts w:cs="Times New Roman"/>
      <w:vanish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18962-4DA9-4946-BBD4-6659FB3F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746</Words>
  <Characters>4253</Characters>
  <Application>Microsoft Office Word</Application>
  <DocSecurity>0</DocSecurity>
  <Lines>0</Lines>
  <Paragraphs>0</Paragraphs>
  <ScaleCrop>false</ScaleCrop>
  <Company>HP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2016-08-18T13:39:00Z</cp:lastPrinted>
  <dcterms:created xsi:type="dcterms:W3CDTF">2017-11-03T11:51:00Z</dcterms:created>
  <dcterms:modified xsi:type="dcterms:W3CDTF">2017-11-03T11:51:00Z</dcterms:modified>
</cp:coreProperties>
</file>