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77E9" w:rsidRPr="00925B71" w:rsidP="00B577E9">
      <w:pPr>
        <w:pStyle w:val="Heading1"/>
        <w:bidi w:val="0"/>
        <w:rPr>
          <w:sz w:val="28"/>
          <w:szCs w:val="28"/>
        </w:rPr>
      </w:pPr>
      <w:r w:rsidRPr="00925B71">
        <w:rPr>
          <w:sz w:val="28"/>
          <w:szCs w:val="28"/>
        </w:rPr>
        <w:t>NÁRODNÁ RADA SLOVENSKEJ REPUBLIKY</w:t>
      </w:r>
    </w:p>
    <w:p w:rsidR="00B577E9" w:rsidRPr="00925B71" w:rsidP="00B577E9">
      <w:pPr>
        <w:bidi w:val="0"/>
        <w:jc w:val="center"/>
        <w:rPr>
          <w:rFonts w:ascii="Arial" w:hAnsi="Arial" w:cs="Arial"/>
        </w:rPr>
      </w:pPr>
      <w:r w:rsidRPr="00925B71">
        <w:rPr>
          <w:rFonts w:ascii="Arial" w:hAnsi="Arial" w:cs="Arial"/>
        </w:rPr>
        <w:t>V</w:t>
      </w:r>
      <w:r w:rsidR="004B14C5">
        <w:rPr>
          <w:rFonts w:ascii="Arial" w:hAnsi="Arial" w:cs="Arial"/>
        </w:rPr>
        <w:t>I</w:t>
      </w:r>
      <w:r w:rsidRPr="00925B71">
        <w:rPr>
          <w:rFonts w:ascii="Arial" w:hAnsi="Arial" w:cs="Arial"/>
        </w:rPr>
        <w:t>I. volebné obdobie</w:t>
      </w:r>
    </w:p>
    <w:p w:rsidR="00B577E9" w:rsidP="00B577E9">
      <w:pPr>
        <w:bidi w:val="0"/>
        <w:rPr>
          <w:rFonts w:ascii="Arial" w:hAnsi="Arial" w:cs="Arial"/>
          <w:i/>
          <w:sz w:val="22"/>
          <w:szCs w:val="22"/>
        </w:rPr>
      </w:pPr>
    </w:p>
    <w:p w:rsidR="00DA68C6" w:rsidRPr="00DA68C6" w:rsidP="00B577E9">
      <w:pPr>
        <w:bidi w:val="0"/>
        <w:rPr>
          <w:rFonts w:ascii="Georgia" w:hAnsi="Georgia" w:cs="Georgia"/>
          <w:bCs/>
          <w:spacing w:val="2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Číslo:</w:t>
      </w:r>
    </w:p>
    <w:p w:rsidR="00B577E9" w:rsidRPr="00A3518A" w:rsidP="00B577E9">
      <w:pPr>
        <w:bidi w:val="0"/>
        <w:rPr>
          <w:rFonts w:ascii="Georgia" w:hAnsi="Georgia" w:cs="Georgia"/>
          <w:b/>
          <w:bCs/>
          <w:spacing w:val="20"/>
          <w:sz w:val="28"/>
          <w:szCs w:val="28"/>
        </w:rPr>
      </w:pPr>
    </w:p>
    <w:p w:rsidR="00B577E9" w:rsidRPr="00A3518A" w:rsidP="00B577E9">
      <w:pPr>
        <w:bidi w:val="0"/>
        <w:jc w:val="center"/>
        <w:rPr>
          <w:rFonts w:ascii="Georgia" w:hAnsi="Georgia" w:cs="Georgia"/>
          <w:b/>
          <w:bCs/>
          <w:spacing w:val="20"/>
          <w:sz w:val="28"/>
          <w:szCs w:val="28"/>
        </w:rPr>
      </w:pPr>
      <w:r>
        <w:rPr>
          <w:rFonts w:ascii="Georgia" w:hAnsi="Georgia" w:cs="Georgia"/>
          <w:b/>
          <w:noProof/>
          <w:spacing w:val="20"/>
          <w:sz w:val="28"/>
          <w:szCs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3.16pt;height:63.21pt;visibility:visible" filled="f" stroked="f">
            <v:imagedata r:id="rId4" o:title=""/>
            <o:lock v:ext="edit" aspectratio="t"/>
          </v:shape>
        </w:pict>
      </w:r>
    </w:p>
    <w:p w:rsidR="00B577E9" w:rsidRPr="00925B71" w:rsidP="00B577E9">
      <w:pPr>
        <w:pStyle w:val="uznesenia"/>
        <w:bidi w:val="0"/>
        <w:rPr>
          <w:b w:val="0"/>
          <w:bCs w:val="0"/>
          <w:sz w:val="28"/>
          <w:szCs w:val="28"/>
        </w:rPr>
      </w:pPr>
      <w:r w:rsidRPr="00925B71">
        <w:rPr>
          <w:b w:val="0"/>
          <w:bCs w:val="0"/>
          <w:sz w:val="28"/>
          <w:szCs w:val="28"/>
        </w:rPr>
        <w:t>Návrh</w:t>
      </w:r>
    </w:p>
    <w:p w:rsidR="00B577E9" w:rsidRPr="001B0724" w:rsidP="00B577E9">
      <w:pPr>
        <w:pStyle w:val="Heading1"/>
        <w:bidi w:val="0"/>
        <w:rPr>
          <w:sz w:val="28"/>
          <w:szCs w:val="28"/>
        </w:rPr>
      </w:pPr>
      <w:r w:rsidRPr="001B0724">
        <w:rPr>
          <w:sz w:val="28"/>
          <w:szCs w:val="28"/>
        </w:rPr>
        <w:t>UZNESENIA</w:t>
      </w:r>
    </w:p>
    <w:p w:rsidR="00B577E9" w:rsidRPr="001B0724" w:rsidP="00B577E9">
      <w:pPr>
        <w:pStyle w:val="Heading1"/>
        <w:bidi w:val="0"/>
        <w:rPr>
          <w:sz w:val="28"/>
          <w:szCs w:val="28"/>
        </w:rPr>
      </w:pPr>
      <w:r w:rsidRPr="001B0724">
        <w:rPr>
          <w:sz w:val="28"/>
          <w:szCs w:val="28"/>
        </w:rPr>
        <w:t>NÁRODNEJ RADY SLOVENSKEJ REPUBLIKY</w:t>
      </w:r>
    </w:p>
    <w:p w:rsidR="00B577E9" w:rsidRPr="00A3518A" w:rsidP="00B577E9">
      <w:pPr>
        <w:bidi w:val="0"/>
        <w:outlineLvl w:val="0"/>
        <w:rPr>
          <w:rFonts w:ascii="Georgia" w:hAnsi="Georgia" w:cs="Georgia"/>
        </w:rPr>
      </w:pPr>
    </w:p>
    <w:p w:rsidR="00B577E9" w:rsidRPr="00925B71" w:rsidP="00B577E9">
      <w:pPr>
        <w:bidi w:val="0"/>
        <w:jc w:val="center"/>
        <w:rPr>
          <w:rFonts w:ascii="Arial" w:hAnsi="Arial" w:cs="Arial"/>
        </w:rPr>
      </w:pPr>
      <w:r w:rsidRPr="00925B71">
        <w:rPr>
          <w:rFonts w:ascii="Arial" w:hAnsi="Arial" w:cs="Arial"/>
        </w:rPr>
        <w:t>z .............................</w:t>
      </w:r>
    </w:p>
    <w:p w:rsidR="00B577E9" w:rsidRPr="00E86F61" w:rsidP="00B577E9">
      <w:pPr>
        <w:bidi w:val="0"/>
        <w:jc w:val="center"/>
        <w:rPr>
          <w:rFonts w:ascii="Georgia" w:hAnsi="Georgia" w:cs="Georgia"/>
        </w:rPr>
      </w:pPr>
    </w:p>
    <w:p w:rsidR="00B577E9" w:rsidRPr="00E86F61" w:rsidP="00B577E9">
      <w:pPr>
        <w:bidi w:val="0"/>
        <w:rPr>
          <w:rFonts w:ascii="Georgia" w:hAnsi="Georgia" w:cs="Georgia"/>
        </w:rPr>
      </w:pPr>
    </w:p>
    <w:p w:rsidR="00B577E9" w:rsidRPr="00925B71" w:rsidP="00B577E9">
      <w:pPr>
        <w:bidi w:val="0"/>
        <w:jc w:val="center"/>
        <w:rPr>
          <w:rFonts w:ascii="Arial" w:hAnsi="Arial" w:cs="Arial"/>
          <w:b/>
          <w:bCs/>
          <w:position w:val="2"/>
        </w:rPr>
      </w:pPr>
      <w:r w:rsidRPr="00925B71">
        <w:rPr>
          <w:rFonts w:ascii="Arial" w:hAnsi="Arial" w:cs="Arial"/>
        </w:rPr>
        <w:t>k návrhu rozpočtu</w:t>
      </w:r>
    </w:p>
    <w:p w:rsidR="00B577E9" w:rsidRPr="00925B71" w:rsidP="00B577E9">
      <w:pPr>
        <w:bidi w:val="0"/>
        <w:jc w:val="center"/>
        <w:rPr>
          <w:rFonts w:ascii="Arial" w:hAnsi="Arial" w:cs="Arial"/>
          <w:position w:val="2"/>
        </w:rPr>
      </w:pPr>
      <w:r w:rsidRPr="00925B71">
        <w:rPr>
          <w:rFonts w:ascii="Arial" w:hAnsi="Arial" w:cs="Arial"/>
          <w:position w:val="2"/>
        </w:rPr>
        <w:t>Úradu pre dohľad nad zdravot</w:t>
      </w:r>
      <w:r w:rsidR="00DA68C6">
        <w:rPr>
          <w:rFonts w:ascii="Arial" w:hAnsi="Arial" w:cs="Arial"/>
          <w:position w:val="2"/>
        </w:rPr>
        <w:t>nou starostlivosťou na roky 201</w:t>
      </w:r>
      <w:r w:rsidR="001A0220">
        <w:rPr>
          <w:rFonts w:ascii="Arial" w:hAnsi="Arial" w:cs="Arial"/>
          <w:position w:val="2"/>
        </w:rPr>
        <w:t>8</w:t>
      </w:r>
      <w:r w:rsidR="00DA68C6">
        <w:rPr>
          <w:rFonts w:ascii="Arial" w:hAnsi="Arial" w:cs="Arial"/>
          <w:position w:val="2"/>
        </w:rPr>
        <w:t xml:space="preserve"> </w:t>
      </w:r>
      <w:r w:rsidR="00385DC8">
        <w:rPr>
          <w:rFonts w:ascii="Arial" w:hAnsi="Arial" w:cs="Arial"/>
          <w:position w:val="2"/>
        </w:rPr>
        <w:t>až</w:t>
      </w:r>
      <w:r w:rsidR="00DA68C6">
        <w:rPr>
          <w:rFonts w:ascii="Arial" w:hAnsi="Arial" w:cs="Arial"/>
          <w:position w:val="2"/>
        </w:rPr>
        <w:t xml:space="preserve"> </w:t>
      </w:r>
      <w:r w:rsidR="001A0220">
        <w:rPr>
          <w:rFonts w:ascii="Arial" w:hAnsi="Arial" w:cs="Arial"/>
          <w:position w:val="2"/>
        </w:rPr>
        <w:t>2020</w:t>
      </w: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4B14C5" w:rsidP="00B577E9">
      <w:pPr>
        <w:bidi w:val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4B14C5">
        <w:rPr>
          <w:rFonts w:ascii="Arial" w:hAnsi="Arial" w:cs="Arial"/>
          <w:b/>
          <w:bCs/>
          <w:sz w:val="28"/>
          <w:szCs w:val="28"/>
        </w:rPr>
        <w:t>Národná rada Slovenskej republiky</w:t>
      </w: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925B71" w:rsidP="00B577E9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A.  s c h v a ľ u j e</w:t>
      </w:r>
    </w:p>
    <w:p w:rsidR="00B577E9" w:rsidRPr="00E86F61" w:rsidP="00B577E9">
      <w:pPr>
        <w:bidi w:val="0"/>
        <w:jc w:val="both"/>
        <w:rPr>
          <w:rFonts w:ascii="Georgia" w:hAnsi="Georgia" w:cs="Georgia"/>
          <w:b/>
          <w:bCs/>
        </w:rPr>
      </w:pPr>
    </w:p>
    <w:p w:rsidR="00B577E9" w:rsidRPr="00925B71" w:rsidP="00B577E9">
      <w:pPr>
        <w:bidi w:val="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rozpočet Úradu pre dohľad nad zdravotnou starostlivosťou na rok 201</w:t>
      </w:r>
      <w:r w:rsidR="001A0220">
        <w:rPr>
          <w:rFonts w:ascii="Arial" w:hAnsi="Arial" w:cs="Arial"/>
        </w:rPr>
        <w:t>8</w:t>
      </w:r>
      <w:r w:rsidRPr="00925B71">
        <w:rPr>
          <w:rFonts w:ascii="Arial" w:hAnsi="Arial" w:cs="Arial"/>
        </w:rPr>
        <w:t xml:space="preserve"> v</w:t>
      </w:r>
      <w:r w:rsidR="001B0724">
        <w:rPr>
          <w:rFonts w:ascii="Arial" w:hAnsi="Arial" w:cs="Arial"/>
        </w:rPr>
        <w:t> </w:t>
      </w:r>
      <w:r w:rsidRPr="00925B71">
        <w:rPr>
          <w:rFonts w:ascii="Arial" w:hAnsi="Arial" w:cs="Arial"/>
        </w:rPr>
        <w:t>štruktúre</w:t>
      </w:r>
      <w:r w:rsidR="001B0724">
        <w:rPr>
          <w:rFonts w:ascii="Arial" w:hAnsi="Arial" w:cs="Arial"/>
        </w:rPr>
        <w:t xml:space="preserve"> predpokladaných príjmov a výdavkov</w:t>
      </w:r>
      <w:r w:rsidRPr="00925B71">
        <w:rPr>
          <w:rFonts w:ascii="Arial" w:hAnsi="Arial" w:cs="Arial"/>
        </w:rPr>
        <w:t>:</w:t>
      </w:r>
    </w:p>
    <w:p w:rsidR="00B577E9" w:rsidRPr="00E86F61" w:rsidP="00B577E9">
      <w:pPr>
        <w:bidi w:val="0"/>
        <w:jc w:val="both"/>
        <w:rPr>
          <w:rFonts w:ascii="Georgia" w:hAnsi="Georgia" w:cs="Georgia"/>
        </w:rPr>
      </w:pP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A. Príjmy celkom</w:t>
        <w:tab/>
      </w:r>
      <w:r w:rsidR="001A0220">
        <w:rPr>
          <w:rFonts w:ascii="Arial" w:hAnsi="Arial" w:cs="Arial"/>
          <w:b/>
          <w:bCs/>
        </w:rPr>
        <w:t>48 158</w:t>
      </w:r>
      <w:r w:rsidR="00D45788">
        <w:rPr>
          <w:rFonts w:ascii="Arial" w:hAnsi="Arial" w:cs="Arial"/>
          <w:b/>
          <w:bCs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z toho: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príjmové finančné operácie </w:t>
      </w:r>
      <w:r w:rsidR="00EB2B8C">
        <w:rPr>
          <w:rFonts w:ascii="Arial" w:hAnsi="Arial" w:cs="Arial"/>
        </w:rPr>
        <w:t>-</w:t>
      </w:r>
      <w:r w:rsidRPr="00925B71">
        <w:rPr>
          <w:rFonts w:ascii="Arial" w:hAnsi="Arial" w:cs="Arial"/>
        </w:rPr>
        <w:t xml:space="preserve"> 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(zostatok finančných prostriedkov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 z predchádzajúcich rokov)</w:t>
        <w:tab/>
      </w:r>
      <w:r w:rsidRPr="00925B71" w:rsidR="003B1429">
        <w:rPr>
          <w:rFonts w:ascii="Arial" w:hAnsi="Arial" w:cs="Arial"/>
        </w:rPr>
        <w:t>2</w:t>
      </w:r>
      <w:r w:rsidR="001A0220">
        <w:rPr>
          <w:rFonts w:ascii="Arial" w:hAnsi="Arial" w:cs="Arial"/>
        </w:rPr>
        <w:t>7</w:t>
      </w:r>
      <w:r w:rsidR="001619B9">
        <w:rPr>
          <w:rFonts w:ascii="Arial" w:hAnsi="Arial" w:cs="Arial"/>
        </w:rPr>
        <w:t xml:space="preserve"> </w:t>
      </w:r>
      <w:r w:rsidR="001A0220">
        <w:rPr>
          <w:rFonts w:ascii="Arial" w:hAnsi="Arial" w:cs="Arial"/>
        </w:rPr>
        <w:t>632</w:t>
      </w:r>
      <w:r w:rsidR="00D45788">
        <w:rPr>
          <w:rFonts w:ascii="Arial" w:hAnsi="Arial" w:cs="Arial"/>
        </w:rPr>
        <w:t>  tis. eur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nedaňové príjmy spolu </w:t>
      </w:r>
      <w:r w:rsidR="00EB2B8C">
        <w:rPr>
          <w:rFonts w:ascii="Arial" w:hAnsi="Arial" w:cs="Arial"/>
        </w:rPr>
        <w:t>-</w:t>
      </w:r>
      <w:r w:rsidRPr="00925B71">
        <w:rPr>
          <w:rFonts w:ascii="Arial" w:hAnsi="Arial" w:cs="Arial"/>
        </w:rPr>
        <w:t xml:space="preserve"> 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(administratívne poplatky, príjmy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 z činnosti úradu, úroky)  </w:t>
        <w:tab/>
      </w:r>
      <w:r w:rsidR="001A0220">
        <w:rPr>
          <w:rFonts w:ascii="Arial" w:hAnsi="Arial" w:cs="Arial"/>
        </w:rPr>
        <w:t>75</w:t>
      </w:r>
      <w:r w:rsidRPr="00925B71" w:rsidR="003B1429">
        <w:rPr>
          <w:rFonts w:ascii="Arial" w:hAnsi="Arial" w:cs="Arial"/>
        </w:rPr>
        <w:t>5</w:t>
      </w:r>
      <w:r w:rsidR="00D45788">
        <w:rPr>
          <w:rFonts w:ascii="Arial" w:hAnsi="Arial" w:cs="Arial"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</w:p>
    <w:p w:rsidR="00B577E9" w:rsidRPr="00925B71" w:rsidP="00D7138C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transfer zo štátneho rozpočtu                          </w:t>
      </w:r>
      <w:r w:rsidR="00D7138C">
        <w:rPr>
          <w:rFonts w:ascii="Arial" w:hAnsi="Arial" w:cs="Arial"/>
        </w:rPr>
        <w:t xml:space="preserve">  </w:t>
      </w:r>
      <w:r w:rsidRPr="00925B71">
        <w:rPr>
          <w:rFonts w:ascii="Arial" w:hAnsi="Arial" w:cs="Arial"/>
        </w:rPr>
        <w:t xml:space="preserve">     </w:t>
      </w:r>
      <w:r w:rsidRPr="00925B71" w:rsidR="003B1429">
        <w:rPr>
          <w:rFonts w:ascii="Arial" w:hAnsi="Arial" w:cs="Arial"/>
        </w:rPr>
        <w:t xml:space="preserve">         </w:t>
      </w:r>
      <w:r w:rsidR="00D45788">
        <w:rPr>
          <w:rFonts w:ascii="Arial" w:hAnsi="Arial" w:cs="Arial"/>
        </w:rPr>
        <w:t>0 tis. eur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</w:p>
    <w:p w:rsidR="00B577E9" w:rsidRPr="00925B71" w:rsidP="00D7138C">
      <w:pPr>
        <w:tabs>
          <w:tab w:val="right" w:pos="7371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transfery zo zdravotných poisťovní                      </w:t>
      </w:r>
      <w:r w:rsidR="00D7138C">
        <w:rPr>
          <w:rFonts w:ascii="Arial" w:hAnsi="Arial" w:cs="Arial"/>
        </w:rPr>
        <w:t xml:space="preserve">  </w:t>
      </w:r>
      <w:r w:rsidRPr="00925B71">
        <w:rPr>
          <w:rFonts w:ascii="Arial" w:hAnsi="Arial" w:cs="Arial"/>
        </w:rPr>
        <w:t xml:space="preserve"> </w:t>
      </w:r>
      <w:r w:rsidRPr="0053616D" w:rsidR="001A0220">
        <w:rPr>
          <w:rFonts w:ascii="Arial" w:hAnsi="Arial" w:cs="Arial"/>
        </w:rPr>
        <w:t>19 772</w:t>
      </w:r>
      <w:r w:rsidRPr="0053616D" w:rsidR="00D45788">
        <w:rPr>
          <w:rFonts w:ascii="Arial" w:hAnsi="Arial" w:cs="Arial"/>
        </w:rPr>
        <w:t xml:space="preserve"> tis</w:t>
      </w:r>
      <w:r w:rsidR="00D45788">
        <w:rPr>
          <w:rFonts w:ascii="Arial" w:hAnsi="Arial" w:cs="Arial"/>
        </w:rPr>
        <w:t>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B. Výdavky celkom</w:t>
        <w:tab/>
        <w:t xml:space="preserve">      </w:t>
      </w:r>
      <w:r w:rsidR="001A0220">
        <w:rPr>
          <w:rFonts w:ascii="Arial" w:hAnsi="Arial" w:cs="Arial"/>
          <w:b/>
          <w:bCs/>
        </w:rPr>
        <w:t>20 520</w:t>
      </w:r>
      <w:r w:rsidR="00D45788">
        <w:rPr>
          <w:rFonts w:ascii="Arial" w:hAnsi="Arial" w:cs="Arial"/>
          <w:b/>
          <w:bCs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 xml:space="preserve">C. Celkový prebytok/schodok </w:t>
        <w:tab/>
      </w:r>
      <w:r w:rsidR="00302378">
        <w:rPr>
          <w:rFonts w:ascii="Arial" w:hAnsi="Arial" w:cs="Arial"/>
          <w:b/>
          <w:bCs/>
        </w:rPr>
        <w:t>2</w:t>
      </w:r>
      <w:r w:rsidR="001A0220">
        <w:rPr>
          <w:rFonts w:ascii="Arial" w:hAnsi="Arial" w:cs="Arial"/>
          <w:b/>
          <w:bCs/>
        </w:rPr>
        <w:t>7 638</w:t>
      </w:r>
      <w:r w:rsidR="00D45788">
        <w:rPr>
          <w:rFonts w:ascii="Arial" w:hAnsi="Arial" w:cs="Arial"/>
          <w:b/>
          <w:bCs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</w:p>
    <w:p w:rsidR="00804CE0" w:rsidP="001B0724">
      <w:pPr>
        <w:tabs>
          <w:tab w:val="right" w:pos="7380"/>
        </w:tabs>
        <w:bidi w:val="0"/>
        <w:jc w:val="both"/>
        <w:rPr>
          <w:rFonts w:ascii="Times New Roman" w:hAnsi="Times New Roman"/>
        </w:rPr>
      </w:pPr>
      <w:r w:rsidR="00081399">
        <w:rPr>
          <w:rFonts w:ascii="Arial" w:hAnsi="Arial" w:cs="Arial"/>
          <w:b/>
          <w:bCs/>
        </w:rPr>
        <w:t>D. Prebytok/schodok ESA 2010</w:t>
      </w:r>
      <w:r w:rsidRPr="00925B71" w:rsidR="003B1429">
        <w:rPr>
          <w:rFonts w:ascii="Arial" w:hAnsi="Arial" w:cs="Arial"/>
          <w:b/>
          <w:bCs/>
        </w:rPr>
        <w:tab/>
      </w:r>
      <w:r w:rsidR="001A0220">
        <w:rPr>
          <w:rFonts w:ascii="Arial" w:hAnsi="Arial" w:cs="Arial"/>
          <w:b/>
          <w:bCs/>
        </w:rPr>
        <w:t>156</w:t>
      </w:r>
      <w:r w:rsidR="00D45788">
        <w:rPr>
          <w:rFonts w:ascii="Arial" w:hAnsi="Arial" w:cs="Arial"/>
          <w:b/>
          <w:bCs/>
        </w:rPr>
        <w:t xml:space="preserve"> tis. eur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577E9"/>
    <w:rsid w:val="0003730C"/>
    <w:rsid w:val="00081399"/>
    <w:rsid w:val="000D1BA7"/>
    <w:rsid w:val="001619B9"/>
    <w:rsid w:val="001763C5"/>
    <w:rsid w:val="001A0220"/>
    <w:rsid w:val="001B0724"/>
    <w:rsid w:val="002C3748"/>
    <w:rsid w:val="002E42D3"/>
    <w:rsid w:val="00302378"/>
    <w:rsid w:val="00316749"/>
    <w:rsid w:val="00385DC8"/>
    <w:rsid w:val="00393980"/>
    <w:rsid w:val="00396CA6"/>
    <w:rsid w:val="003B1429"/>
    <w:rsid w:val="004B14C5"/>
    <w:rsid w:val="0053616D"/>
    <w:rsid w:val="0058757D"/>
    <w:rsid w:val="00596264"/>
    <w:rsid w:val="00706506"/>
    <w:rsid w:val="00802823"/>
    <w:rsid w:val="00804CE0"/>
    <w:rsid w:val="00900D70"/>
    <w:rsid w:val="00925B71"/>
    <w:rsid w:val="00993809"/>
    <w:rsid w:val="00A3518A"/>
    <w:rsid w:val="00A50E1F"/>
    <w:rsid w:val="00AB149C"/>
    <w:rsid w:val="00B577E9"/>
    <w:rsid w:val="00BB0338"/>
    <w:rsid w:val="00BC3AB2"/>
    <w:rsid w:val="00BE2621"/>
    <w:rsid w:val="00CA3B52"/>
    <w:rsid w:val="00D45788"/>
    <w:rsid w:val="00D7138C"/>
    <w:rsid w:val="00D81EFE"/>
    <w:rsid w:val="00DA68C6"/>
    <w:rsid w:val="00DD6569"/>
    <w:rsid w:val="00E86F61"/>
    <w:rsid w:val="00EB2B8C"/>
    <w:rsid w:val="00EB5AE9"/>
    <w:rsid w:val="00F9352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577E9"/>
    <w:pPr>
      <w:keepNext/>
      <w:keepLines/>
      <w:jc w:val="center"/>
      <w:outlineLvl w:val="0"/>
    </w:pPr>
    <w:rPr>
      <w:rFonts w:ascii="Arial" w:hAnsi="Arial" w:cs="Arial"/>
      <w:spacing w:val="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577E9"/>
    <w:rPr>
      <w:rFonts w:ascii="Arial" w:hAnsi="Arial" w:cs="Times New Roman"/>
      <w:spacing w:val="20"/>
      <w:kern w:val="32"/>
      <w:sz w:val="32"/>
      <w:rtl w:val="0"/>
      <w:cs w:val="0"/>
      <w:lang w:val="x-none" w:eastAsia="sk-SK"/>
    </w:rPr>
  </w:style>
  <w:style w:type="paragraph" w:customStyle="1" w:styleId="uznesenia">
    <w:name w:val="Č.uznesenia"/>
    <w:basedOn w:val="Normal"/>
    <w:rsid w:val="00B577E9"/>
    <w:pPr>
      <w:keepNext/>
      <w:keepLines/>
      <w:spacing w:before="240" w:after="120"/>
      <w:jc w:val="center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577E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77E9"/>
    <w:rPr>
      <w:rFonts w:ascii="Tahoma" w:hAnsi="Tahoma" w:cs="Times New Roman"/>
      <w:sz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ÚDZS</dc:creator>
  <cp:lastModifiedBy>Novosadkova Miriam Mgr.</cp:lastModifiedBy>
  <cp:revision>2</cp:revision>
  <cp:lastPrinted>2016-07-28T19:12:00Z</cp:lastPrinted>
  <dcterms:created xsi:type="dcterms:W3CDTF">2017-10-11T14:30:00Z</dcterms:created>
  <dcterms:modified xsi:type="dcterms:W3CDTF">2017-10-11T14:30:00Z</dcterms:modified>
</cp:coreProperties>
</file>