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1727" w:rsidRPr="00F57E41" w:rsidP="00281727">
      <w:pPr>
        <w:bidi w:val="0"/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281727" w:rsidRPr="00F57E41" w:rsidP="00281727">
      <w:pPr>
        <w:bidi w:val="0"/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281727" w:rsidRPr="00F57E41" w:rsidP="00281727">
      <w:pPr>
        <w:bidi w:val="0"/>
        <w:jc w:val="both"/>
        <w:rPr>
          <w:b/>
          <w:bCs/>
          <w:sz w:val="22"/>
        </w:rPr>
      </w:pPr>
    </w:p>
    <w:p w:rsidR="00281727" w:rsidRPr="003C02C4" w:rsidP="00281727">
      <w:pPr>
        <w:bidi w:val="0"/>
        <w:jc w:val="both"/>
        <w:rPr>
          <w:rFonts w:ascii="Times New Roman" w:hAnsi="Times New Roman"/>
          <w:bCs/>
          <w:sz w:val="22"/>
        </w:rPr>
      </w:pPr>
    </w:p>
    <w:p w:rsidR="00281727" w:rsidRPr="003C02C4" w:rsidP="00281727">
      <w:pPr>
        <w:bidi w:val="0"/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>
        <w:rPr>
          <w:rFonts w:ascii="Times New Roman" w:hAnsi="Times New Roman"/>
          <w:bCs/>
          <w:sz w:val="22"/>
        </w:rPr>
        <w:t>15</w:t>
      </w:r>
      <w:r w:rsidR="00E3432B">
        <w:rPr>
          <w:rFonts w:ascii="Times New Roman" w:hAnsi="Times New Roman"/>
          <w:bCs/>
          <w:sz w:val="22"/>
        </w:rPr>
        <w:t>89</w:t>
      </w:r>
      <w:r w:rsidRPr="003C02C4">
        <w:rPr>
          <w:rFonts w:ascii="Times New Roman" w:hAnsi="Times New Roman"/>
          <w:bCs/>
          <w:sz w:val="22"/>
        </w:rPr>
        <w:t>/201</w:t>
      </w:r>
      <w:r>
        <w:rPr>
          <w:rFonts w:ascii="Times New Roman" w:hAnsi="Times New Roman"/>
          <w:bCs/>
          <w:sz w:val="22"/>
        </w:rPr>
        <w:t>7</w:t>
      </w:r>
      <w:r w:rsidRPr="003C02C4">
        <w:rPr>
          <w:rFonts w:ascii="Times New Roman" w:hAnsi="Times New Roman"/>
          <w:b/>
          <w:bCs/>
          <w:sz w:val="22"/>
        </w:rPr>
        <w:tab/>
        <w:tab/>
        <w:tab/>
        <w:tab/>
        <w:tab/>
      </w:r>
      <w:r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  <w:tab/>
      </w:r>
      <w:r>
        <w:rPr>
          <w:rFonts w:ascii="Times New Roman" w:hAnsi="Times New Roman"/>
          <w:b/>
          <w:bCs/>
          <w:sz w:val="22"/>
        </w:rPr>
        <w:t>2</w:t>
      </w:r>
      <w:r w:rsidR="00D00045">
        <w:rPr>
          <w:rFonts w:ascii="Times New Roman" w:hAnsi="Times New Roman"/>
          <w:b/>
          <w:bCs/>
          <w:sz w:val="22"/>
        </w:rPr>
        <w:t>8</w:t>
      </w:r>
      <w:r w:rsidRPr="003C02C4">
        <w:rPr>
          <w:rFonts w:ascii="Times New Roman" w:hAnsi="Times New Roman"/>
          <w:sz w:val="22"/>
        </w:rPr>
        <w:t>. schôdza výboru</w:t>
      </w:r>
    </w:p>
    <w:p w:rsidR="00281727" w:rsidRPr="003C02C4" w:rsidP="00281727">
      <w:pPr>
        <w:bidi w:val="0"/>
        <w:jc w:val="both"/>
        <w:rPr>
          <w:rFonts w:ascii="Times New Roman" w:hAnsi="Times New Roman"/>
          <w:b/>
          <w:bCs/>
        </w:rPr>
      </w:pPr>
    </w:p>
    <w:p w:rsidR="00281727" w:rsidP="0028172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A8198F">
        <w:rPr>
          <w:rFonts w:ascii="Times New Roman" w:hAnsi="Times New Roman"/>
          <w:b/>
          <w:bCs/>
          <w:sz w:val="28"/>
          <w:szCs w:val="28"/>
        </w:rPr>
        <w:t>81</w:t>
      </w:r>
    </w:p>
    <w:p w:rsidR="00281727" w:rsidRPr="003C02C4" w:rsidP="0028172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1727" w:rsidRPr="003C02C4" w:rsidP="00281727">
      <w:pPr>
        <w:bidi w:val="0"/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281727" w:rsidRPr="003C02C4" w:rsidP="00281727">
      <w:pPr>
        <w:bidi w:val="0"/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281727" w:rsidRPr="003C02C4" w:rsidP="0028172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281727" w:rsidRPr="003C02C4" w:rsidP="0028172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281727" w:rsidRPr="003C02C4" w:rsidP="00281727">
      <w:pPr>
        <w:bidi w:val="0"/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 xml:space="preserve">z </w:t>
      </w:r>
      <w:r w:rsidR="00D00045">
        <w:rPr>
          <w:rFonts w:ascii="Times New Roman" w:hAnsi="Times New Roman"/>
          <w:b/>
        </w:rPr>
        <w:t>10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281727" w:rsidP="00281727">
      <w:pPr>
        <w:bidi w:val="0"/>
        <w:jc w:val="both"/>
        <w:rPr>
          <w:rFonts w:ascii="Times New Roman" w:hAnsi="Times New Roman"/>
          <w:sz w:val="22"/>
          <w:lang w:val="cs-CZ"/>
        </w:rPr>
      </w:pPr>
    </w:p>
    <w:p w:rsidR="00D00045" w:rsidRPr="009674A6" w:rsidP="00281727">
      <w:pPr>
        <w:bidi w:val="0"/>
        <w:jc w:val="both"/>
        <w:rPr>
          <w:rFonts w:ascii="Times New Roman" w:hAnsi="Times New Roman"/>
          <w:szCs w:val="24"/>
          <w:lang w:val="cs-CZ"/>
        </w:rPr>
      </w:pPr>
    </w:p>
    <w:p w:rsidR="00281727" w:rsidRPr="009674A6" w:rsidP="00281727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9674A6">
        <w:rPr>
          <w:rFonts w:ascii="Times New Roman" w:hAnsi="Times New Roman"/>
          <w:b/>
          <w:szCs w:val="24"/>
        </w:rPr>
        <w:t>k spoločnej správe</w:t>
      </w:r>
      <w:r w:rsidRPr="009674A6">
        <w:rPr>
          <w:rFonts w:ascii="Times New Roman" w:hAnsi="Times New Roman"/>
          <w:szCs w:val="24"/>
        </w:rPr>
        <w:t xml:space="preserve"> výborov Národnej rady Slovenskej republiky o  prerokovaní v</w:t>
      </w:r>
      <w:r w:rsidRPr="009674A6">
        <w:rPr>
          <w:rFonts w:ascii="Times New Roman" w:hAnsi="Times New Roman"/>
          <w:noProof/>
          <w:szCs w:val="24"/>
        </w:rPr>
        <w:t xml:space="preserve">ládneho návrhu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9674A6">
        <w:rPr>
          <w:rFonts w:ascii="Times New Roman" w:hAnsi="Times New Roman"/>
          <w:b/>
          <w:szCs w:val="24"/>
        </w:rPr>
        <w:t>(tlač 663a)</w:t>
      </w:r>
      <w:r w:rsidRPr="009674A6">
        <w:rPr>
          <w:rFonts w:ascii="Times New Roman" w:hAnsi="Times New Roman"/>
          <w:bCs/>
          <w:szCs w:val="24"/>
        </w:rPr>
        <w:t xml:space="preserve"> </w:t>
      </w:r>
    </w:p>
    <w:p w:rsidR="00281727" w:rsidRPr="009674A6" w:rsidP="00281727">
      <w:pPr>
        <w:bidi w:val="0"/>
        <w:ind w:left="708"/>
        <w:jc w:val="both"/>
        <w:rPr>
          <w:rFonts w:ascii="Times New Roman" w:hAnsi="Times New Roman"/>
          <w:b/>
          <w:szCs w:val="24"/>
        </w:rPr>
      </w:pPr>
    </w:p>
    <w:p w:rsidR="00281727" w:rsidRPr="009674A6" w:rsidP="00281727">
      <w:pPr>
        <w:bidi w:val="0"/>
        <w:ind w:left="708"/>
        <w:jc w:val="both"/>
        <w:rPr>
          <w:rFonts w:ascii="Times New Roman" w:hAnsi="Times New Roman"/>
          <w:b/>
          <w:szCs w:val="24"/>
        </w:rPr>
      </w:pPr>
      <w:r w:rsidRPr="009674A6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281727" w:rsidRPr="009674A6" w:rsidP="00281727">
      <w:pPr>
        <w:bidi w:val="0"/>
        <w:ind w:firstLine="708"/>
        <w:jc w:val="both"/>
        <w:rPr>
          <w:rFonts w:ascii="Times New Roman" w:hAnsi="Times New Roman"/>
          <w:szCs w:val="24"/>
        </w:rPr>
      </w:pPr>
    </w:p>
    <w:p w:rsidR="00281727" w:rsidRPr="009674A6" w:rsidP="00281727">
      <w:pPr>
        <w:pStyle w:val="Heading7"/>
        <w:keepLines w:val="0"/>
        <w:numPr>
          <w:numId w:val="2"/>
        </w:numPr>
        <w:bidi w:val="0"/>
        <w:spacing w:before="0" w:line="240" w:lineRule="auto"/>
        <w:jc w:val="both"/>
        <w:rPr>
          <w:rFonts w:ascii="Times New Roman" w:hAnsi="Times New Roman" w:hint="default"/>
          <w:b/>
          <w:i w:val="0"/>
          <w:color w:val="auto"/>
          <w:szCs w:val="24"/>
        </w:rPr>
      </w:pPr>
      <w:r w:rsidRPr="009674A6">
        <w:rPr>
          <w:rFonts w:ascii="Times New Roman" w:hAnsi="Times New Roman"/>
          <w:b/>
          <w:i w:val="0"/>
          <w:color w:val="auto"/>
          <w:szCs w:val="24"/>
        </w:rPr>
        <w:t>s c h v </w:t>
      </w:r>
      <w:r w:rsidRPr="009674A6">
        <w:rPr>
          <w:rFonts w:ascii="Times New Roman" w:hAnsi="Times New Roman" w:hint="default"/>
          <w:b/>
          <w:i w:val="0"/>
          <w:color w:val="auto"/>
          <w:szCs w:val="24"/>
        </w:rPr>
        <w:t>a ľ</w:t>
      </w:r>
      <w:r w:rsidRPr="009674A6">
        <w:rPr>
          <w:rFonts w:ascii="Times New Roman" w:hAnsi="Times New Roman" w:hint="default"/>
          <w:b/>
          <w:i w:val="0"/>
          <w:color w:val="auto"/>
          <w:szCs w:val="24"/>
        </w:rPr>
        <w:t xml:space="preserve"> u </w:t>
      </w:r>
      <w:r w:rsidRPr="009674A6">
        <w:rPr>
          <w:rFonts w:ascii="Times New Roman" w:hAnsi="Times New Roman" w:hint="default"/>
          <w:b/>
          <w:i w:val="0"/>
          <w:color w:val="auto"/>
          <w:szCs w:val="24"/>
        </w:rPr>
        <w:t>j e</w:t>
      </w:r>
    </w:p>
    <w:p w:rsidR="00281727" w:rsidRPr="009674A6" w:rsidP="00281727">
      <w:pPr>
        <w:pStyle w:val="BodyText"/>
        <w:bidi w:val="0"/>
        <w:rPr>
          <w:rFonts w:ascii="Times New Roman" w:hAnsi="Times New Roman"/>
          <w:sz w:val="24"/>
          <w:szCs w:val="24"/>
        </w:rPr>
      </w:pPr>
    </w:p>
    <w:p w:rsidR="00281727" w:rsidRPr="009674A6" w:rsidP="00281727">
      <w:pPr>
        <w:bidi w:val="0"/>
        <w:spacing w:line="240" w:lineRule="auto"/>
        <w:jc w:val="both"/>
        <w:rPr>
          <w:rFonts w:ascii="Times New Roman" w:hAnsi="Times New Roman"/>
          <w:szCs w:val="24"/>
        </w:rPr>
      </w:pPr>
      <w:r w:rsidRPr="009674A6">
        <w:rPr>
          <w:rFonts w:ascii="Times New Roman" w:hAnsi="Times New Roman"/>
          <w:szCs w:val="24"/>
        </w:rPr>
        <w:tab/>
        <w:t xml:space="preserve">      </w:t>
      </w:r>
      <w:r w:rsidRPr="009674A6">
        <w:rPr>
          <w:rFonts w:ascii="Times New Roman" w:hAnsi="Times New Roman"/>
          <w:b/>
          <w:szCs w:val="24"/>
        </w:rPr>
        <w:t>spoločnú správu</w:t>
      </w:r>
      <w:r w:rsidRPr="009674A6">
        <w:rPr>
          <w:rFonts w:ascii="Times New Roman" w:hAnsi="Times New Roman"/>
          <w:szCs w:val="24"/>
        </w:rPr>
        <w:t xml:space="preserve"> výborov Národnej rady Slovenskej republiky o prerokovaní v</w:t>
      </w:r>
      <w:r w:rsidRPr="009674A6">
        <w:rPr>
          <w:rFonts w:ascii="Times New Roman" w:hAnsi="Times New Roman"/>
          <w:noProof/>
          <w:szCs w:val="24"/>
        </w:rPr>
        <w:t xml:space="preserve">ládneho návrhu zákona, ktorým sa mení a dopĺňa zákon č. 448/2008 Z. z. o sociálnych službách a o zmene a doplnení zákona č. 455/1991 Zb. o živnostenskom podnikaní (živnostenský zákon) v znení neskorších predpisov v znení neskorších predpisov </w:t>
      </w:r>
      <w:r w:rsidRPr="009674A6">
        <w:rPr>
          <w:rFonts w:ascii="Times New Roman" w:hAnsi="Times New Roman"/>
          <w:b/>
          <w:szCs w:val="24"/>
        </w:rPr>
        <w:t>(tlač 663a)</w:t>
      </w:r>
      <w:r w:rsidRPr="009674A6">
        <w:rPr>
          <w:rFonts w:ascii="Times New Roman" w:hAnsi="Times New Roman"/>
          <w:szCs w:val="24"/>
        </w:rPr>
        <w:t>;</w:t>
      </w:r>
    </w:p>
    <w:p w:rsidR="00281727" w:rsidRPr="009674A6" w:rsidP="00281727">
      <w:pPr>
        <w:bidi w:val="0"/>
        <w:rPr>
          <w:rFonts w:ascii="Times New Roman" w:hAnsi="Times New Roman"/>
          <w:szCs w:val="24"/>
        </w:rPr>
      </w:pPr>
    </w:p>
    <w:p w:rsidR="00281727" w:rsidRPr="009674A6" w:rsidP="00281727">
      <w:pPr>
        <w:numPr>
          <w:numId w:val="1"/>
        </w:numPr>
        <w:bidi w:val="0"/>
        <w:spacing w:line="240" w:lineRule="auto"/>
        <w:rPr>
          <w:rFonts w:ascii="Times New Roman" w:hAnsi="Times New Roman"/>
          <w:b/>
          <w:bCs/>
          <w:szCs w:val="24"/>
        </w:rPr>
      </w:pPr>
      <w:r w:rsidRPr="009674A6">
        <w:rPr>
          <w:rFonts w:ascii="Times New Roman" w:hAnsi="Times New Roman"/>
          <w:b/>
          <w:bCs/>
          <w:szCs w:val="24"/>
        </w:rPr>
        <w:t>p o v e r u j e</w:t>
      </w:r>
    </w:p>
    <w:p w:rsidR="00281727" w:rsidRPr="009674A6" w:rsidP="00281727">
      <w:pPr>
        <w:bidi w:val="0"/>
        <w:ind w:left="1068"/>
        <w:jc w:val="both"/>
        <w:rPr>
          <w:rFonts w:ascii="Times New Roman" w:hAnsi="Times New Roman"/>
          <w:b/>
          <w:szCs w:val="24"/>
        </w:rPr>
      </w:pPr>
    </w:p>
    <w:p w:rsidR="00281727" w:rsidRPr="006E0755" w:rsidP="00281727">
      <w:pPr>
        <w:tabs>
          <w:tab w:val="left" w:pos="1134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E0755">
        <w:rPr>
          <w:rFonts w:ascii="Times New Roman" w:hAnsi="Times New Roman"/>
          <w:b/>
        </w:rPr>
        <w:t xml:space="preserve">spoločného spravodajcu, </w:t>
      </w:r>
      <w:r w:rsidRPr="006E0755">
        <w:rPr>
          <w:rFonts w:ascii="Times New Roman" w:hAnsi="Times New Roman"/>
        </w:rPr>
        <w:t>poslan</w:t>
      </w:r>
      <w:r>
        <w:rPr>
          <w:rFonts w:ascii="Times New Roman" w:hAnsi="Times New Roman"/>
        </w:rPr>
        <w:t>ca</w:t>
      </w:r>
      <w:r w:rsidRPr="006E0755">
        <w:rPr>
          <w:rFonts w:ascii="Times New Roman" w:hAnsi="Times New Roman"/>
        </w:rPr>
        <w:t xml:space="preserve"> Národnej rady Slovenskej republiky </w:t>
      </w:r>
      <w:r>
        <w:rPr>
          <w:rFonts w:ascii="Times New Roman" w:hAnsi="Times New Roman"/>
          <w:b/>
        </w:rPr>
        <w:t>J</w:t>
      </w:r>
      <w:r w:rsidR="00395766">
        <w:rPr>
          <w:rFonts w:ascii="Times New Roman" w:hAnsi="Times New Roman"/>
          <w:b/>
        </w:rPr>
        <w:t>ozefa Buriana</w:t>
      </w:r>
      <w:r w:rsidRPr="00245B03">
        <w:rPr>
          <w:rFonts w:ascii="Times New Roman" w:hAnsi="Times New Roman"/>
          <w:b/>
        </w:rPr>
        <w:t>,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aby</w:t>
      </w:r>
      <w:r w:rsidRPr="006E0755">
        <w:rPr>
          <w:rFonts w:ascii="Times New Roman" w:hAnsi="Times New Roman"/>
          <w:b/>
        </w:rPr>
        <w:t xml:space="preserve"> </w:t>
      </w:r>
      <w:r w:rsidRPr="006E0755">
        <w:rPr>
          <w:rFonts w:ascii="Times New Roman" w:hAnsi="Times New Roman"/>
        </w:rPr>
        <w:t>n</w:t>
      </w:r>
      <w:r w:rsidRPr="006E0755">
        <w:rPr>
          <w:rFonts w:ascii="Times New Roman" w:hAnsi="Times New Roman"/>
          <w:bCs/>
        </w:rPr>
        <w:t>a </w:t>
      </w:r>
      <w:r w:rsidRPr="006E0755">
        <w:rPr>
          <w:rFonts w:ascii="Times New Roman" w:hAnsi="Times New Roman"/>
        </w:rPr>
        <w:t>schôdzi Národnej rady Slovenskej republiky informoval o výsledku rokovania výbor</w:t>
      </w:r>
      <w:r>
        <w:rPr>
          <w:rFonts w:ascii="Times New Roman" w:hAnsi="Times New Roman"/>
        </w:rPr>
        <w:t>ov</w:t>
      </w:r>
      <w:r w:rsidRPr="006E0755">
        <w:rPr>
          <w:rFonts w:ascii="Times New Roman" w:hAnsi="Times New Roman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281727" w:rsidP="0028172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81727" w:rsidP="0028172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81727" w:rsidP="0028172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81727" w:rsidRPr="006E0755" w:rsidP="00281727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81727" w:rsidP="00281727">
      <w:pPr>
        <w:bidi w:val="0"/>
        <w:ind w:left="5664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/>
        </w:rPr>
        <w:t>Alena  B a </w:t>
      </w:r>
      <w:r>
        <w:rPr>
          <w:rStyle w:val="Strong"/>
          <w:rFonts w:eastAsia="Arial Unicode MS" w:hint="default"/>
        </w:rPr>
        <w:t>š</w:t>
      </w:r>
      <w:r>
        <w:rPr>
          <w:rStyle w:val="Strong"/>
          <w:rFonts w:eastAsia="Arial Unicode MS" w:hint="default"/>
        </w:rPr>
        <w:t xml:space="preserve"> i s t o v </w:t>
      </w:r>
      <w:r>
        <w:rPr>
          <w:rStyle w:val="Strong"/>
          <w:rFonts w:eastAsia="Arial Unicode MS" w:hint="default"/>
        </w:rPr>
        <w:t>á</w:t>
      </w:r>
    </w:p>
    <w:p w:rsidR="00281727" w:rsidP="00281727">
      <w:pPr>
        <w:bidi w:val="0"/>
        <w:ind w:left="4248" w:firstLine="708"/>
        <w:rPr>
          <w:rStyle w:val="Strong"/>
          <w:rFonts w:eastAsia="Arial Unicode MS" w:hint="default"/>
        </w:rPr>
      </w:pPr>
      <w:r>
        <w:rPr>
          <w:rStyle w:val="Strong"/>
          <w:rFonts w:eastAsia="Arial Unicode MS" w:hint="default"/>
        </w:rPr>
        <w:t xml:space="preserve">                        predsedníč</w:t>
      </w:r>
      <w:r>
        <w:rPr>
          <w:rStyle w:val="Strong"/>
          <w:rFonts w:eastAsia="Arial Unicode MS" w:hint="default"/>
        </w:rPr>
        <w:t>ka vý</w:t>
      </w:r>
      <w:r>
        <w:rPr>
          <w:rStyle w:val="Strong"/>
          <w:rFonts w:eastAsia="Arial Unicode MS" w:hint="default"/>
        </w:rPr>
        <w:t>boru</w:t>
      </w:r>
    </w:p>
    <w:p w:rsidR="00281727" w:rsidP="00281727">
      <w:pPr>
        <w:tabs>
          <w:tab w:val="left" w:pos="5760"/>
        </w:tabs>
        <w:bidi w:val="0"/>
        <w:rPr>
          <w:rStyle w:val="Strong"/>
          <w:rFonts w:eastAsia="Arial Unicode MS"/>
        </w:rPr>
      </w:pPr>
      <w:r>
        <w:rPr>
          <w:rFonts w:ascii="Times New Roman" w:hAnsi="Times New Roman"/>
        </w:rPr>
        <w:tab/>
      </w:r>
    </w:p>
    <w:p w:rsidR="00281727" w:rsidP="00281727">
      <w:pPr>
        <w:bidi w:val="0"/>
        <w:rPr>
          <w:rStyle w:val="Strong"/>
          <w:rFonts w:eastAsiaTheme="majorEastAsia" w:hint="default"/>
        </w:rPr>
      </w:pPr>
      <w:r>
        <w:rPr>
          <w:rStyle w:val="Strong"/>
          <w:rFonts w:eastAsiaTheme="majorEastAsia" w:hint="default"/>
        </w:rPr>
        <w:t>overovatelia vý</w:t>
      </w:r>
      <w:r>
        <w:rPr>
          <w:rStyle w:val="Strong"/>
          <w:rFonts w:eastAsiaTheme="majorEastAsia" w:hint="default"/>
        </w:rPr>
        <w:t>boru:</w:t>
      </w:r>
    </w:p>
    <w:p w:rsidR="00281727" w:rsidP="00281727">
      <w:pPr>
        <w:bidi w:val="0"/>
        <w:rPr>
          <w:iCs/>
        </w:rPr>
      </w:pPr>
      <w:r>
        <w:rPr>
          <w:rFonts w:ascii="Times New Roman" w:hAnsi="Times New Roman"/>
          <w:b/>
          <w:bCs/>
          <w:iCs/>
        </w:rPr>
        <w:t>Petra Krištúfková</w:t>
      </w:r>
    </w:p>
    <w:p w:rsidR="00281727" w:rsidP="00281727">
      <w:pPr>
        <w:bidi w:val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Magdaléna Kuciaňová</w:t>
      </w:r>
    </w:p>
    <w:p w:rsidR="00281727" w:rsidP="00281727">
      <w:pPr>
        <w:bidi w:val="0"/>
      </w:pPr>
    </w:p>
    <w:p w:rsidR="004B2B2C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65F1F"/>
    <w:multiLevelType w:val="hybridMultilevel"/>
    <w:tmpl w:val="0B4E26F6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F6B5D52"/>
    <w:multiLevelType w:val="hybridMultilevel"/>
    <w:tmpl w:val="D40A13A2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81727"/>
    <w:rsid w:val="00055668"/>
    <w:rsid w:val="000E42EA"/>
    <w:rsid w:val="00186820"/>
    <w:rsid w:val="00245B03"/>
    <w:rsid w:val="00262339"/>
    <w:rsid w:val="00281727"/>
    <w:rsid w:val="00395766"/>
    <w:rsid w:val="003C02C4"/>
    <w:rsid w:val="004B2B2C"/>
    <w:rsid w:val="006E0755"/>
    <w:rsid w:val="00820F3F"/>
    <w:rsid w:val="009674A6"/>
    <w:rsid w:val="00A238CF"/>
    <w:rsid w:val="00A8198F"/>
    <w:rsid w:val="00B37E68"/>
    <w:rsid w:val="00D00045"/>
    <w:rsid w:val="00E3432B"/>
    <w:rsid w:val="00E7025E"/>
    <w:rsid w:val="00F57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727"/>
    <w:pPr>
      <w:framePr w:wrap="auto"/>
      <w:widowControl/>
      <w:autoSpaceDE/>
      <w:autoSpaceDN/>
      <w:adjustRightInd/>
      <w:spacing w:line="259" w:lineRule="auto"/>
      <w:ind w:left="0" w:right="0"/>
      <w:jc w:val="left"/>
      <w:textAlignment w:val="auto"/>
    </w:pPr>
    <w:rPr>
      <w:rFonts w:ascii="Arial" w:hAnsi="Arial" w:cs="Times New Roman"/>
      <w:sz w:val="24"/>
      <w:szCs w:val="22"/>
      <w:rtl w:val="0"/>
      <w:cs w:val="0"/>
      <w:lang w:val="sk-SK" w:eastAsia="en-US" w:bidi="ar-SA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281727"/>
    <w:pPr>
      <w:keepNext/>
      <w:keepLines/>
      <w:spacing w:before="40"/>
      <w:jc w:val="left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281727"/>
    <w:rPr>
      <w:rFonts w:asciiTheme="majorHAnsi" w:eastAsiaTheme="majorEastAsia" w:hAnsiTheme="majorHAnsi" w:cs="Times New Roman"/>
      <w:i/>
      <w:iCs/>
      <w:color w:val="1F4D78" w:themeColor="accent1" w:themeShade="7F"/>
      <w:sz w:val="24"/>
      <w:rtl w:val="0"/>
      <w:cs w:val="0"/>
    </w:rPr>
  </w:style>
  <w:style w:type="character" w:styleId="Strong">
    <w:name w:val="Strong"/>
    <w:basedOn w:val="DefaultParagraphFont"/>
    <w:uiPriority w:val="22"/>
    <w:qFormat/>
    <w:rsid w:val="00281727"/>
    <w:rPr>
      <w:rFonts w:ascii="Times New Roman" w:hAnsi="Times New Roman" w:cs="Times New Roman"/>
      <w:b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172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81727"/>
    <w:rPr>
      <w:rFonts w:ascii="Arial" w:hAnsi="Arial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225</Words>
  <Characters>1288</Characters>
  <Application>Microsoft Office Word</Application>
  <DocSecurity>0</DocSecurity>
  <Lines>0</Lines>
  <Paragraphs>0</Paragraphs>
  <ScaleCrop>false</ScaleCrop>
  <Company>Kancelaria NRSR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2017-10-10T12:32:00Z</cp:lastPrinted>
  <dcterms:created xsi:type="dcterms:W3CDTF">2017-08-22T12:08:00Z</dcterms:created>
  <dcterms:modified xsi:type="dcterms:W3CDTF">2017-10-10T13:57:00Z</dcterms:modified>
</cp:coreProperties>
</file>