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6846" w:rsidP="00376846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376846" w:rsidP="00376846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376846" w:rsidP="00376846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376846" w:rsidP="0037684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31. schôdza výboru                                                                                                           </w:t>
      </w:r>
    </w:p>
    <w:p w:rsidR="00376846" w:rsidP="0037684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CRD-1833/2017</w:t>
      </w:r>
    </w:p>
    <w:p w:rsidR="00376846" w:rsidP="0037684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66</w:t>
      </w:r>
    </w:p>
    <w:p w:rsidR="00376846" w:rsidP="00376846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376846" w:rsidP="00376846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376846" w:rsidP="00376846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376846" w:rsidP="00376846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376846" w:rsidP="00376846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 w:rsidR="00902CF4">
        <w:rPr>
          <w:rFonts w:ascii="Arial" w:hAnsi="Arial" w:cs="Arial"/>
          <w:sz w:val="20"/>
          <w:szCs w:val="20"/>
        </w:rPr>
        <w:t>z 10. októbra</w:t>
      </w:r>
      <w:r>
        <w:rPr>
          <w:rFonts w:ascii="Arial" w:hAnsi="Arial" w:cs="Arial"/>
          <w:sz w:val="20"/>
          <w:szCs w:val="20"/>
        </w:rPr>
        <w:t xml:space="preserve"> 2017</w:t>
      </w:r>
    </w:p>
    <w:p w:rsidR="00376846" w:rsidP="0037684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určeniu spravodajcu navrhnutého gestorského výboru pre prvé čítanie o vládnom návrhu zákona o ochrane osobných údajov a o zmene a doplnení niektorých zákonov (tlač 704) </w:t>
      </w:r>
    </w:p>
    <w:p w:rsidR="00376846" w:rsidP="0037684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376846" w:rsidP="00376846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376846" w:rsidP="00376846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376846" w:rsidP="00376846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určuje</w:t>
      </w:r>
    </w:p>
    <w:p w:rsidR="00376846" w:rsidP="00376846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§ 73 ods. 1. zákona Národnej rady Slovenskej republiky č. 350/1996 Z. z. o rokovacom poriadku Národnej rady Slovenskej republiky v znení neskorších predpisov poslankyňu Editu Pfundtner za spravodajkyňu k predmetnému návrhu zákona v prvom čítaní,</w:t>
      </w: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376846" w:rsidP="00376846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 </w:t>
      </w: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o tomto uznesení predsedu Národnej rady Slovenskej republiky.</w:t>
      </w: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  <w:r w:rsidR="00EB2FB8">
        <w:rPr>
          <w:rFonts w:ascii="Arial" w:hAnsi="Arial" w:cs="Arial"/>
          <w:sz w:val="20"/>
          <w:szCs w:val="20"/>
        </w:rPr>
        <w:t>Mária Janíková</w:t>
      </w:r>
      <w:r>
        <w:rPr>
          <w:rFonts w:ascii="Arial" w:hAnsi="Arial" w:cs="Arial"/>
          <w:sz w:val="20"/>
          <w:szCs w:val="20"/>
        </w:rPr>
        <w:t xml:space="preserve">  </w:t>
        <w:tab/>
        <w:tab/>
        <w:tab/>
        <w:tab/>
        <w:tab/>
        <w:tab/>
        <w:tab/>
        <w:t>Erika Jurinová</w:t>
      </w:r>
    </w:p>
    <w:p w:rsidR="00376846" w:rsidP="00376846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 </w:t>
        <w:tab/>
        <w:tab/>
        <w:tab/>
        <w:tab/>
        <w:tab/>
        <w:tab/>
        <w:tab/>
        <w:tab/>
        <w:t>predsedníčka výboru</w:t>
      </w:r>
    </w:p>
    <w:p w:rsidR="00376846" w:rsidP="00376846">
      <w:pPr>
        <w:bidi w:val="0"/>
        <w:rPr>
          <w:rFonts w:ascii="Times New Roman" w:hAnsi="Times New Roman"/>
        </w:rPr>
      </w:pPr>
    </w:p>
    <w:p w:rsidR="00376846" w:rsidP="00376846">
      <w:pPr>
        <w:bidi w:val="0"/>
        <w:rPr>
          <w:rFonts w:ascii="Times New Roman" w:hAnsi="Times New Roman"/>
        </w:rPr>
      </w:pPr>
    </w:p>
    <w:p w:rsidR="00376846" w:rsidP="00376846">
      <w:pPr>
        <w:bidi w:val="0"/>
        <w:rPr>
          <w:rFonts w:ascii="Times New Roman" w:hAnsi="Times New Roman"/>
        </w:rPr>
      </w:pPr>
    </w:p>
    <w:p w:rsidR="00D84A4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5490F"/>
    <w:rsid w:val="00121927"/>
    <w:rsid w:val="00376846"/>
    <w:rsid w:val="00902CF4"/>
    <w:rsid w:val="00905C3F"/>
    <w:rsid w:val="0095490F"/>
    <w:rsid w:val="00B006CF"/>
    <w:rsid w:val="00BE3990"/>
    <w:rsid w:val="00D84A42"/>
    <w:rsid w:val="00E22CBA"/>
    <w:rsid w:val="00EB2FB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846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84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160</Words>
  <Characters>917</Characters>
  <Application>Microsoft Office Word</Application>
  <DocSecurity>0</DocSecurity>
  <Lines>0</Lines>
  <Paragraphs>0</Paragraphs>
  <ScaleCrop>false</ScaleCrop>
  <Company>Kancelaria NRSR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dcterms:created xsi:type="dcterms:W3CDTF">2017-10-10T13:12:00Z</dcterms:created>
  <dcterms:modified xsi:type="dcterms:W3CDTF">2017-10-10T13:12:00Z</dcterms:modified>
</cp:coreProperties>
</file>