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B16E4" w:rsidRPr="001C729D" w:rsidP="003B16E4">
      <w:pPr>
        <w:pStyle w:val="Heading2"/>
        <w:bidi w:val="0"/>
        <w:ind w:hanging="3649"/>
        <w:rPr>
          <w:rFonts w:hint="default"/>
        </w:rPr>
      </w:pPr>
      <w:r w:rsidRPr="001C729D">
        <w:rPr>
          <w:rFonts w:hint="default"/>
        </w:rPr>
        <w:t>Ú</w:t>
      </w:r>
      <w:r w:rsidRPr="001C729D">
        <w:rPr>
          <w:rFonts w:hint="default"/>
        </w:rPr>
        <w:t>STAVNOPRÁ</w:t>
      </w:r>
      <w:r w:rsidRPr="001C729D">
        <w:rPr>
          <w:rFonts w:hint="default"/>
        </w:rPr>
        <w:t>VNY VÝ</w:t>
      </w:r>
      <w:r w:rsidRPr="001C729D">
        <w:rPr>
          <w:rFonts w:hint="default"/>
        </w:rPr>
        <w:t>BOR</w:t>
      </w:r>
    </w:p>
    <w:p w:rsidR="003B16E4" w:rsidRPr="001C729D" w:rsidP="003B16E4">
      <w:pPr>
        <w:bidi w:val="0"/>
        <w:spacing w:line="360" w:lineRule="auto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NÁRODNEJ RADY SLOVENSKEJ REPUBLIKY</w:t>
      </w:r>
    </w:p>
    <w:p w:rsidR="003B16E4" w:rsidRPr="001C729D" w:rsidP="003B16E4">
      <w:pPr>
        <w:bidi w:val="0"/>
        <w:rPr>
          <w:rFonts w:ascii="Times New Roman" w:hAnsi="Times New Roman"/>
        </w:rPr>
      </w:pPr>
      <w:r w:rsidRPr="001C729D">
        <w:rPr>
          <w:rFonts w:ascii="Times New Roman" w:hAnsi="Times New Roman"/>
        </w:rPr>
        <w:tab/>
        <w:tab/>
        <w:tab/>
        <w:tab/>
        <w:tab/>
        <w:tab/>
        <w:tab/>
      </w:r>
      <w:r w:rsidR="00C71325">
        <w:rPr>
          <w:rFonts w:ascii="Times New Roman" w:hAnsi="Times New Roman"/>
        </w:rPr>
        <w:tab/>
      </w:r>
      <w:r w:rsidRPr="001C729D">
        <w:rPr>
          <w:rFonts w:ascii="Times New Roman" w:hAnsi="Times New Roman"/>
        </w:rPr>
        <w:t xml:space="preserve"> </w:t>
      </w:r>
      <w:r w:rsidRPr="001C729D" w:rsidR="00297AEF">
        <w:rPr>
          <w:rFonts w:ascii="Times New Roman" w:hAnsi="Times New Roman"/>
        </w:rPr>
        <w:tab/>
      </w:r>
      <w:r w:rsidRPr="001C729D" w:rsidR="00B26A42">
        <w:rPr>
          <w:rFonts w:ascii="Times New Roman" w:hAnsi="Times New Roman"/>
        </w:rPr>
        <w:t>5</w:t>
      </w:r>
      <w:r w:rsidR="00892673">
        <w:rPr>
          <w:rFonts w:ascii="Times New Roman" w:hAnsi="Times New Roman"/>
        </w:rPr>
        <w:t>4</w:t>
      </w:r>
      <w:r w:rsidRPr="001C729D">
        <w:rPr>
          <w:rFonts w:ascii="Times New Roman" w:hAnsi="Times New Roman"/>
        </w:rPr>
        <w:t>. schôdza</w:t>
      </w:r>
    </w:p>
    <w:p w:rsidR="003B16E4" w:rsidP="00873924">
      <w:pPr>
        <w:bidi w:val="0"/>
        <w:ind w:left="5592" w:hanging="12"/>
        <w:rPr>
          <w:rFonts w:ascii="Times New Roman" w:hAnsi="Times New Roman"/>
        </w:rPr>
      </w:pPr>
      <w:r w:rsidRPr="001C729D">
        <w:rPr>
          <w:rFonts w:ascii="Times New Roman" w:hAnsi="Times New Roman"/>
        </w:rPr>
        <w:t xml:space="preserve"> </w:t>
        <w:tab/>
        <w:t xml:space="preserve"> </w:t>
      </w:r>
      <w:r w:rsidRPr="001C729D" w:rsidR="00297AEF">
        <w:rPr>
          <w:rFonts w:ascii="Times New Roman" w:hAnsi="Times New Roman"/>
        </w:rPr>
        <w:tab/>
      </w:r>
      <w:r w:rsidRPr="001C729D">
        <w:rPr>
          <w:rFonts w:ascii="Times New Roman" w:hAnsi="Times New Roman"/>
        </w:rPr>
        <w:t>Číslo: CRD-</w:t>
      </w:r>
      <w:r w:rsidR="002B08D9">
        <w:rPr>
          <w:rFonts w:ascii="Times New Roman" w:hAnsi="Times New Roman"/>
        </w:rPr>
        <w:t>1</w:t>
      </w:r>
      <w:r w:rsidR="007D668A">
        <w:rPr>
          <w:rFonts w:ascii="Times New Roman" w:hAnsi="Times New Roman"/>
        </w:rPr>
        <w:t>585</w:t>
      </w:r>
      <w:r w:rsidRPr="001C729D">
        <w:rPr>
          <w:rFonts w:ascii="Times New Roman" w:hAnsi="Times New Roman"/>
        </w:rPr>
        <w:t>/201</w:t>
      </w:r>
      <w:r w:rsidRPr="001C729D" w:rsidR="001C0674">
        <w:rPr>
          <w:rFonts w:ascii="Times New Roman" w:hAnsi="Times New Roman"/>
        </w:rPr>
        <w:t>7</w:t>
      </w:r>
    </w:p>
    <w:p w:rsidR="003B16E4" w:rsidRPr="00EB6B96" w:rsidP="003B16E4">
      <w:pPr>
        <w:bidi w:val="0"/>
        <w:jc w:val="center"/>
        <w:rPr>
          <w:rFonts w:ascii="Times New Roman" w:hAnsi="Times New Roman"/>
          <w:sz w:val="36"/>
          <w:szCs w:val="36"/>
        </w:rPr>
      </w:pPr>
      <w:r w:rsidRPr="00EB6B96" w:rsidR="00EB6B96">
        <w:rPr>
          <w:rFonts w:ascii="Times New Roman" w:hAnsi="Times New Roman"/>
          <w:sz w:val="36"/>
          <w:szCs w:val="36"/>
        </w:rPr>
        <w:t>285</w:t>
      </w:r>
    </w:p>
    <w:p w:rsidR="003B16E4" w:rsidRPr="001C729D" w:rsidP="003B16E4">
      <w:pPr>
        <w:bidi w:val="0"/>
        <w:jc w:val="center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U z n e s e n i e</w:t>
      </w:r>
    </w:p>
    <w:p w:rsidR="003B16E4" w:rsidRPr="001C729D" w:rsidP="003B16E4">
      <w:pPr>
        <w:bidi w:val="0"/>
        <w:jc w:val="center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Ústavnoprávneho výboru Národnej rady Slovenskej republiky</w:t>
      </w:r>
    </w:p>
    <w:p w:rsidR="003B16E4" w:rsidRPr="00E419EE" w:rsidP="003B16E4">
      <w:pPr>
        <w:bidi w:val="0"/>
        <w:jc w:val="center"/>
        <w:rPr>
          <w:rFonts w:ascii="Times New Roman" w:hAnsi="Times New Roman"/>
          <w:b/>
        </w:rPr>
      </w:pPr>
      <w:r w:rsidRPr="00E419EE" w:rsidR="001C0674">
        <w:rPr>
          <w:rFonts w:ascii="Times New Roman" w:hAnsi="Times New Roman"/>
          <w:b/>
        </w:rPr>
        <w:t xml:space="preserve">z </w:t>
      </w:r>
      <w:r w:rsidR="00892673">
        <w:rPr>
          <w:rFonts w:ascii="Times New Roman" w:hAnsi="Times New Roman"/>
          <w:b/>
        </w:rPr>
        <w:t>3</w:t>
      </w:r>
      <w:r w:rsidRPr="00E419EE" w:rsidR="00095D25">
        <w:rPr>
          <w:rFonts w:ascii="Times New Roman" w:hAnsi="Times New Roman"/>
          <w:b/>
        </w:rPr>
        <w:t>. októbra</w:t>
      </w:r>
      <w:r w:rsidRPr="00E419EE" w:rsidR="00B26A42">
        <w:rPr>
          <w:rFonts w:ascii="Times New Roman" w:hAnsi="Times New Roman"/>
          <w:b/>
        </w:rPr>
        <w:t xml:space="preserve"> </w:t>
      </w:r>
      <w:r w:rsidRPr="00E419EE">
        <w:rPr>
          <w:rFonts w:ascii="Times New Roman" w:hAnsi="Times New Roman"/>
          <w:b/>
        </w:rPr>
        <w:t>2017</w:t>
      </w:r>
    </w:p>
    <w:p w:rsidR="003B16E4" w:rsidRPr="007D668A" w:rsidP="003B16E4">
      <w:pPr>
        <w:pStyle w:val="BodyText"/>
        <w:bidi w:val="0"/>
        <w:rPr>
          <w:rFonts w:ascii="Times New Roman" w:hAnsi="Times New Roman"/>
        </w:rPr>
      </w:pPr>
    </w:p>
    <w:p w:rsidR="007D668A" w:rsidRPr="007D668A" w:rsidP="007D668A">
      <w:pPr>
        <w:pStyle w:val="TxBrp9"/>
        <w:bidi w:val="0"/>
        <w:spacing w:line="240" w:lineRule="auto"/>
        <w:rPr>
          <w:rFonts w:ascii="Times New Roman" w:hAnsi="Times New Roman" w:cs="Arial"/>
          <w:noProof/>
          <w:sz w:val="24"/>
          <w:lang w:val="sk-SK"/>
        </w:rPr>
      </w:pPr>
      <w:r w:rsidRPr="007D668A" w:rsidR="00D75B2F">
        <w:rPr>
          <w:rFonts w:ascii="Times New Roman" w:hAnsi="Times New Roman" w:cs="Arial"/>
          <w:noProof/>
          <w:sz w:val="24"/>
        </w:rPr>
        <w:t>k vládnemu návrhu zákona,</w:t>
      </w:r>
      <w:r w:rsidRPr="007D668A" w:rsidR="00B15AF8">
        <w:rPr>
          <w:rFonts w:ascii="Times New Roman" w:hAnsi="Times New Roman" w:cs="Arial"/>
          <w:noProof/>
          <w:sz w:val="24"/>
        </w:rPr>
        <w:t xml:space="preserve"> </w:t>
      </w:r>
      <w:r w:rsidRPr="007D668A">
        <w:rPr>
          <w:rFonts w:ascii="Times New Roman" w:hAnsi="Times New Roman" w:cs="Arial"/>
          <w:noProof/>
          <w:sz w:val="24"/>
        </w:rPr>
        <w:t xml:space="preserve">ktorým sa mení a dopĺňa zákon č. 186/2009 Z. z. o finančnom sprostredkovaní a finančnom poradenstve a o zmene a doplnení niektorých zákonov v znení neskorších predpisov a ktorým sa mení a dopĺňa zákon č. 39/2015 Z. z. o poisťovníctve a o zmene a doplnení niektorých zákonov v znení neskorších predpisov </w:t>
      </w:r>
      <w:r w:rsidRPr="007D668A">
        <w:rPr>
          <w:rFonts w:ascii="Times New Roman" w:hAnsi="Times New Roman" w:cs="Arial"/>
          <w:sz w:val="24"/>
        </w:rPr>
        <w:t>(tlač 657)</w:t>
      </w:r>
    </w:p>
    <w:p w:rsidR="00F91D96" w:rsidRPr="007D668A" w:rsidP="001C729D">
      <w:pPr>
        <w:tabs>
          <w:tab w:val="left" w:pos="851"/>
        </w:tabs>
        <w:bidi w:val="0"/>
        <w:jc w:val="both"/>
        <w:rPr>
          <w:rFonts w:ascii="Times New Roman" w:hAnsi="Times New Roman"/>
          <w:i/>
        </w:rPr>
      </w:pPr>
    </w:p>
    <w:p w:rsidR="003B16E4" w:rsidRPr="00294C32" w:rsidP="001C729D">
      <w:pPr>
        <w:tabs>
          <w:tab w:val="left" w:pos="851"/>
          <w:tab w:val="left" w:pos="993"/>
        </w:tabs>
        <w:bidi w:val="0"/>
        <w:rPr>
          <w:rFonts w:ascii="Times New Roman" w:hAnsi="Times New Roman"/>
          <w:b/>
          <w:lang w:eastAsia="en-US"/>
        </w:rPr>
      </w:pPr>
      <w:r w:rsidRPr="00294C32">
        <w:rPr>
          <w:rFonts w:ascii="Times New Roman" w:hAnsi="Times New Roman"/>
        </w:rPr>
        <w:tab/>
      </w:r>
      <w:r w:rsidRPr="00294C32">
        <w:rPr>
          <w:rFonts w:ascii="Times New Roman" w:hAnsi="Times New Roman"/>
          <w:b/>
        </w:rPr>
        <w:t>Ústavnoprávny výbor Národnej rady Slovenskej republiky</w:t>
      </w:r>
    </w:p>
    <w:p w:rsidR="003B16E4" w:rsidRPr="00503895" w:rsidP="001C729D">
      <w:pPr>
        <w:tabs>
          <w:tab w:val="left" w:pos="851"/>
          <w:tab w:val="left" w:pos="993"/>
        </w:tabs>
        <w:bidi w:val="0"/>
        <w:jc w:val="both"/>
        <w:rPr>
          <w:rFonts w:ascii="Times New Roman" w:hAnsi="Times New Roman"/>
          <w:b/>
        </w:rPr>
      </w:pPr>
    </w:p>
    <w:p w:rsidR="003B16E4" w:rsidRPr="00503895" w:rsidP="00EC0BB9">
      <w:pPr>
        <w:tabs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lang w:eastAsia="en-US"/>
        </w:rPr>
      </w:pPr>
      <w:r w:rsidRPr="00503895">
        <w:rPr>
          <w:rFonts w:ascii="Times New Roman" w:hAnsi="Times New Roman"/>
          <w:b/>
        </w:rPr>
        <w:tab/>
        <w:t xml:space="preserve">A.  </w:t>
      </w:r>
      <w:r w:rsidRPr="00503895" w:rsidR="001C2B7F">
        <w:rPr>
          <w:rFonts w:ascii="Times New Roman" w:hAnsi="Times New Roman"/>
          <w:b/>
        </w:rPr>
        <w:t xml:space="preserve"> </w:t>
      </w:r>
      <w:r w:rsidRPr="00503895">
        <w:rPr>
          <w:rFonts w:ascii="Times New Roman" w:hAnsi="Times New Roman"/>
          <w:b/>
        </w:rPr>
        <w:t>s ú h l a s í</w:t>
      </w:r>
      <w:r w:rsidRPr="00503895">
        <w:rPr>
          <w:rFonts w:ascii="Times New Roman" w:hAnsi="Times New Roman"/>
        </w:rPr>
        <w:t xml:space="preserve"> </w:t>
      </w:r>
    </w:p>
    <w:p w:rsidR="003B16E4" w:rsidRPr="00DA427E" w:rsidP="00EC0BB9">
      <w:pPr>
        <w:tabs>
          <w:tab w:val="left" w:pos="284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</w:p>
    <w:p w:rsidR="007D668A" w:rsidRPr="007D668A" w:rsidP="007D668A">
      <w:pPr>
        <w:pStyle w:val="TxBrp9"/>
        <w:tabs>
          <w:tab w:val="left" w:pos="1276"/>
        </w:tabs>
        <w:bidi w:val="0"/>
        <w:spacing w:line="240" w:lineRule="auto"/>
        <w:rPr>
          <w:rFonts w:ascii="Times New Roman" w:hAnsi="Times New Roman" w:cs="Arial"/>
          <w:noProof/>
          <w:sz w:val="24"/>
          <w:lang w:val="sk-SK"/>
        </w:rPr>
      </w:pPr>
      <w:r w:rsidRPr="00DA427E" w:rsidR="00DA427E">
        <w:rPr>
          <w:rFonts w:ascii="Times New Roman" w:hAnsi="Times New Roman"/>
          <w:sz w:val="24"/>
        </w:rPr>
        <w:tab/>
        <w:tab/>
      </w:r>
      <w:r w:rsidRPr="00DA427E" w:rsidR="003B16E4">
        <w:rPr>
          <w:rFonts w:ascii="Times New Roman" w:hAnsi="Times New Roman"/>
          <w:sz w:val="24"/>
        </w:rPr>
        <w:t>s</w:t>
      </w:r>
      <w:r w:rsidRPr="00DA427E" w:rsidR="00EC0BB9">
        <w:rPr>
          <w:rFonts w:ascii="Times New Roman" w:hAnsi="Times New Roman"/>
          <w:sz w:val="24"/>
        </w:rPr>
        <w:t> </w:t>
      </w:r>
      <w:r w:rsidRPr="00DA427E" w:rsidR="003B16E4">
        <w:rPr>
          <w:rFonts w:ascii="Times New Roman" w:hAnsi="Times New Roman"/>
          <w:sz w:val="24"/>
        </w:rPr>
        <w:t>v</w:t>
      </w:r>
      <w:r w:rsidRPr="00DA427E" w:rsidR="003B16E4">
        <w:rPr>
          <w:rFonts w:ascii="Times New Roman" w:hAnsi="Times New Roman"/>
          <w:noProof/>
          <w:sz w:val="24"/>
        </w:rPr>
        <w:t>ládnym</w:t>
      </w:r>
      <w:r w:rsidRPr="00DA427E" w:rsidR="00EC0BB9">
        <w:rPr>
          <w:rFonts w:ascii="Times New Roman" w:hAnsi="Times New Roman"/>
          <w:noProof/>
          <w:sz w:val="24"/>
        </w:rPr>
        <w:t xml:space="preserve"> </w:t>
      </w:r>
      <w:r w:rsidRPr="00DA427E" w:rsidR="003B16E4">
        <w:rPr>
          <w:rFonts w:ascii="Times New Roman" w:hAnsi="Times New Roman"/>
          <w:noProof/>
          <w:sz w:val="24"/>
        </w:rPr>
        <w:t>návrhom zákona</w:t>
      </w:r>
      <w:r w:rsidRPr="00DA427E" w:rsidR="00E419EE">
        <w:rPr>
          <w:rFonts w:ascii="Times New Roman" w:hAnsi="Times New Roman"/>
          <w:noProof/>
          <w:sz w:val="24"/>
        </w:rPr>
        <w:t>,</w:t>
      </w:r>
      <w:r w:rsidRPr="00DA427E" w:rsidR="00DA427E">
        <w:rPr>
          <w:rFonts w:ascii="Times New Roman" w:hAnsi="Times New Roman"/>
          <w:noProof/>
          <w:sz w:val="24"/>
        </w:rPr>
        <w:t xml:space="preserve"> </w:t>
      </w:r>
      <w:r w:rsidRPr="007D668A">
        <w:rPr>
          <w:rFonts w:ascii="Times New Roman" w:hAnsi="Times New Roman" w:cs="Arial"/>
          <w:noProof/>
          <w:sz w:val="24"/>
        </w:rPr>
        <w:t xml:space="preserve">ktorým sa mení a dopĺňa zákon č. 186/2009 Z. z. o finančnom sprostredkovaní a finančnom poradenstve a o zmene a doplnení niektorých zákonov v znení neskorších predpisov a ktorým sa mení a dopĺňa </w:t>
      </w:r>
      <w:r>
        <w:rPr>
          <w:rFonts w:ascii="Times New Roman" w:hAnsi="Times New Roman" w:cs="Arial"/>
          <w:noProof/>
          <w:sz w:val="24"/>
        </w:rPr>
        <w:t>zákon č. </w:t>
      </w:r>
      <w:r w:rsidRPr="007D668A">
        <w:rPr>
          <w:rFonts w:ascii="Times New Roman" w:hAnsi="Times New Roman" w:cs="Arial"/>
          <w:noProof/>
          <w:sz w:val="24"/>
        </w:rPr>
        <w:t xml:space="preserve">39/2015 Z. z. o poisťovníctve a o zmene a doplnení niektorých zákonov v znení neskorších predpisov </w:t>
      </w:r>
      <w:r w:rsidRPr="007D668A">
        <w:rPr>
          <w:rFonts w:ascii="Times New Roman" w:hAnsi="Times New Roman" w:cs="Arial"/>
          <w:sz w:val="24"/>
        </w:rPr>
        <w:t>(tlač 657)</w:t>
      </w:r>
      <w:r>
        <w:rPr>
          <w:rFonts w:ascii="Times New Roman" w:hAnsi="Times New Roman" w:cs="Arial"/>
          <w:sz w:val="24"/>
        </w:rPr>
        <w:t>;</w:t>
      </w:r>
    </w:p>
    <w:p w:rsidR="00F91D96" w:rsidRPr="00F91D96" w:rsidP="00F91D96">
      <w:pPr>
        <w:pStyle w:val="TxBrp9"/>
        <w:bidi w:val="0"/>
        <w:spacing w:line="240" w:lineRule="auto"/>
        <w:rPr>
          <w:rFonts w:ascii="Times New Roman" w:hAnsi="Times New Roman" w:cs="Arial"/>
          <w:noProof/>
          <w:sz w:val="24"/>
        </w:rPr>
      </w:pPr>
    </w:p>
    <w:p w:rsidR="003B16E4" w:rsidRPr="00503895" w:rsidP="000A4F64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b/>
        </w:rPr>
      </w:pPr>
      <w:r w:rsidRPr="00503895">
        <w:rPr>
          <w:rFonts w:ascii="Times New Roman" w:hAnsi="Times New Roman"/>
          <w:b/>
        </w:rPr>
        <w:tab/>
      </w:r>
      <w:r w:rsidRPr="00503895" w:rsidR="00C748DB">
        <w:rPr>
          <w:rFonts w:ascii="Times New Roman" w:hAnsi="Times New Roman"/>
          <w:b/>
        </w:rPr>
        <w:t>  </w:t>
      </w:r>
      <w:r w:rsidRPr="00503895">
        <w:rPr>
          <w:rFonts w:ascii="Times New Roman" w:hAnsi="Times New Roman"/>
          <w:b/>
        </w:rPr>
        <w:t xml:space="preserve">B.  o d p o r </w:t>
      </w:r>
      <w:r w:rsidR="007D668A">
        <w:rPr>
          <w:rFonts w:ascii="Times New Roman" w:hAnsi="Times New Roman"/>
          <w:b/>
        </w:rPr>
        <w:t xml:space="preserve"> </w:t>
      </w:r>
      <w:r w:rsidRPr="00503895">
        <w:rPr>
          <w:rFonts w:ascii="Times New Roman" w:hAnsi="Times New Roman"/>
          <w:b/>
        </w:rPr>
        <w:t>ú č a</w:t>
      </w:r>
    </w:p>
    <w:p w:rsidR="003B16E4" w:rsidRPr="00503895" w:rsidP="000A4F64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b/>
        </w:rPr>
      </w:pPr>
    </w:p>
    <w:p w:rsidR="003B16E4" w:rsidRPr="00503895" w:rsidP="000A4F64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  <w:r w:rsidRPr="00503895">
        <w:rPr>
          <w:rFonts w:ascii="Times New Roman" w:hAnsi="Times New Roman"/>
          <w:b/>
        </w:rPr>
        <w:tab/>
        <w:tab/>
      </w:r>
      <w:r w:rsidRPr="00503895" w:rsidR="001C729D">
        <w:rPr>
          <w:rFonts w:ascii="Times New Roman" w:hAnsi="Times New Roman"/>
          <w:b/>
        </w:rPr>
        <w:tab/>
      </w:r>
      <w:r w:rsidRPr="00503895" w:rsidR="000A4F64">
        <w:rPr>
          <w:rFonts w:ascii="Times New Roman" w:hAnsi="Times New Roman"/>
          <w:b/>
        </w:rPr>
        <w:t xml:space="preserve"> </w:t>
      </w:r>
      <w:r w:rsidRPr="00503895" w:rsidR="00EC0BB9">
        <w:rPr>
          <w:rFonts w:ascii="Times New Roman" w:hAnsi="Times New Roman"/>
          <w:b/>
        </w:rPr>
        <w:t> </w:t>
      </w:r>
      <w:r w:rsidRPr="00503895" w:rsidR="00C748DB">
        <w:rPr>
          <w:rFonts w:ascii="Times New Roman" w:hAnsi="Times New Roman"/>
          <w:b/>
        </w:rPr>
        <w:t> </w:t>
      </w:r>
      <w:r w:rsidRPr="00503895">
        <w:rPr>
          <w:rFonts w:ascii="Times New Roman" w:hAnsi="Times New Roman"/>
        </w:rPr>
        <w:t>Národnej rade Slovenskej republiky</w:t>
      </w:r>
    </w:p>
    <w:p w:rsidR="001C729D" w:rsidRPr="00503895" w:rsidP="007D668A">
      <w:pPr>
        <w:tabs>
          <w:tab w:val="left" w:pos="709"/>
          <w:tab w:val="left" w:pos="851"/>
          <w:tab w:val="left" w:pos="993"/>
          <w:tab w:val="left" w:pos="1134"/>
        </w:tabs>
        <w:bidi w:val="0"/>
        <w:jc w:val="both"/>
        <w:rPr>
          <w:rFonts w:ascii="Times New Roman" w:hAnsi="Times New Roman"/>
        </w:rPr>
      </w:pPr>
    </w:p>
    <w:p w:rsidR="003B16E4" w:rsidRPr="00DA427E" w:rsidP="007D668A">
      <w:pPr>
        <w:pStyle w:val="TxBrp9"/>
        <w:tabs>
          <w:tab w:val="left" w:pos="1134"/>
        </w:tabs>
        <w:bidi w:val="0"/>
        <w:spacing w:line="240" w:lineRule="auto"/>
        <w:rPr>
          <w:rFonts w:ascii="Times New Roman" w:hAnsi="Times New Roman" w:cs="Arial"/>
          <w:noProof/>
          <w:sz w:val="24"/>
          <w:lang w:val="sk-SK"/>
        </w:rPr>
      </w:pPr>
      <w:r w:rsidR="00DA427E">
        <w:rPr>
          <w:rFonts w:ascii="Times New Roman" w:hAnsi="Times New Roman"/>
          <w:noProof/>
          <w:sz w:val="24"/>
        </w:rPr>
        <w:tab/>
        <w:tab/>
      </w:r>
      <w:r w:rsidR="007D668A">
        <w:rPr>
          <w:rFonts w:ascii="Times New Roman" w:hAnsi="Times New Roman"/>
          <w:noProof/>
          <w:sz w:val="24"/>
        </w:rPr>
        <w:t> </w:t>
      </w:r>
      <w:r w:rsidRPr="00503895" w:rsidR="000569DC">
        <w:rPr>
          <w:rFonts w:ascii="Times New Roman" w:hAnsi="Times New Roman"/>
          <w:noProof/>
          <w:sz w:val="24"/>
        </w:rPr>
        <w:t>vládny návrh zákona</w:t>
      </w:r>
      <w:r w:rsidRPr="00503895" w:rsidR="00E419EE">
        <w:rPr>
          <w:rFonts w:ascii="Times New Roman" w:hAnsi="Times New Roman"/>
          <w:noProof/>
          <w:sz w:val="24"/>
        </w:rPr>
        <w:t>,</w:t>
      </w:r>
      <w:r w:rsidRPr="00503895" w:rsidR="00E419EE">
        <w:rPr>
          <w:rFonts w:ascii="Times New Roman" w:hAnsi="Times New Roman" w:cs="Arial"/>
          <w:noProof/>
          <w:sz w:val="24"/>
        </w:rPr>
        <w:t xml:space="preserve"> </w:t>
      </w:r>
      <w:r w:rsidRPr="007D668A" w:rsidR="007D668A">
        <w:rPr>
          <w:rFonts w:ascii="Times New Roman" w:hAnsi="Times New Roman" w:cs="Arial"/>
          <w:noProof/>
          <w:sz w:val="24"/>
        </w:rPr>
        <w:t xml:space="preserve">ktorým sa mení a dopĺňa zákon č. 186/2009 Z. z. o finančnom sprostredkovaní a finančnom poradenstve a o zmene a doplnení niektorých zákonov v znení neskorších predpisov a ktorým sa mení a dopĺňa zákon č. 39/2015 Z. z. o poisťovníctve a o zmene a doplnení niektorých zákonov v znení neskorších predpisov </w:t>
      </w:r>
      <w:r w:rsidRPr="007D668A" w:rsidR="007D668A">
        <w:rPr>
          <w:rFonts w:ascii="Times New Roman" w:hAnsi="Times New Roman" w:cs="Arial"/>
          <w:sz w:val="24"/>
        </w:rPr>
        <w:t>(tlač 657)</w:t>
      </w:r>
      <w:r w:rsidR="007D668A">
        <w:rPr>
          <w:rFonts w:ascii="Times New Roman" w:hAnsi="Times New Roman" w:cs="Arial"/>
          <w:noProof/>
          <w:sz w:val="24"/>
          <w:lang w:val="sk-SK"/>
        </w:rPr>
        <w:t xml:space="preserve"> </w:t>
      </w:r>
      <w:r w:rsidRPr="00DA427E">
        <w:rPr>
          <w:rFonts w:ascii="Times New Roman" w:hAnsi="Times New Roman"/>
          <w:b/>
          <w:bCs/>
          <w:sz w:val="24"/>
        </w:rPr>
        <w:t xml:space="preserve">schváliť </w:t>
      </w:r>
      <w:r w:rsidRPr="00DA427E">
        <w:rPr>
          <w:rFonts w:ascii="Times New Roman" w:hAnsi="Times New Roman"/>
          <w:bCs/>
          <w:sz w:val="24"/>
        </w:rPr>
        <w:t xml:space="preserve">so zmenami a doplnkami uvedenými v prílohe tohto uznesenia; </w:t>
      </w:r>
    </w:p>
    <w:p w:rsidR="003B16E4" w:rsidP="00AB2C4B">
      <w:pPr>
        <w:pStyle w:val="TxBrp1"/>
        <w:tabs>
          <w:tab w:val="left" w:pos="720"/>
          <w:tab w:val="left" w:pos="1276"/>
        </w:tabs>
        <w:bidi w:val="0"/>
        <w:spacing w:line="240" w:lineRule="auto"/>
        <w:ind w:left="0"/>
        <w:rPr>
          <w:rFonts w:ascii="Times New Roman" w:hAnsi="Times New Roman"/>
          <w:sz w:val="24"/>
          <w:lang w:val="sk-SK"/>
        </w:rPr>
      </w:pPr>
    </w:p>
    <w:p w:rsidR="001C729D" w:rsidRPr="00E419EE" w:rsidP="00AB2C4B">
      <w:pPr>
        <w:tabs>
          <w:tab w:val="left" w:pos="1134"/>
          <w:tab w:val="left" w:pos="1276"/>
        </w:tabs>
        <w:bidi w:val="0"/>
        <w:ind w:firstLine="708"/>
        <w:rPr>
          <w:rFonts w:ascii="Times New Roman" w:hAnsi="Times New Roman"/>
          <w:b/>
        </w:rPr>
      </w:pPr>
      <w:r w:rsidRPr="00E419EE" w:rsidR="00C748DB">
        <w:rPr>
          <w:rFonts w:ascii="Times New Roman" w:hAnsi="Times New Roman"/>
          <w:b/>
        </w:rPr>
        <w:t> </w:t>
      </w:r>
      <w:r w:rsidRPr="00E419EE">
        <w:rPr>
          <w:rFonts w:ascii="Times New Roman" w:hAnsi="Times New Roman"/>
          <w:b/>
        </w:rPr>
        <w:t>C.</w:t>
        <w:tab/>
        <w:t>p o v e r u j e</w:t>
      </w:r>
    </w:p>
    <w:p w:rsidR="001C729D" w:rsidRPr="00E419EE" w:rsidP="00AB2C4B">
      <w:pPr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  <w:r w:rsidRPr="00E419EE">
        <w:rPr>
          <w:rFonts w:ascii="Times New Roman" w:hAnsi="Times New Roman"/>
        </w:rPr>
        <w:tab/>
      </w:r>
    </w:p>
    <w:p w:rsidR="001C729D" w:rsidRPr="00E419EE" w:rsidP="00AB2C4B">
      <w:pPr>
        <w:pStyle w:val="BodyText"/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  <w:r w:rsidRPr="00E419EE">
        <w:rPr>
          <w:rFonts w:ascii="Times New Roman" w:hAnsi="Times New Roman"/>
        </w:rPr>
        <w:tab/>
        <w:t xml:space="preserve">predsedu výboru </w:t>
      </w:r>
    </w:p>
    <w:p w:rsidR="001C729D" w:rsidRPr="00E419EE" w:rsidP="00AB2C4B">
      <w:pPr>
        <w:pStyle w:val="BodyText"/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</w:p>
    <w:p w:rsidR="001C729D" w:rsidRPr="00E419EE" w:rsidP="00AB2C4B">
      <w:pPr>
        <w:pStyle w:val="BodyText"/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  <w:r w:rsidRPr="00E419EE">
        <w:rPr>
          <w:rFonts w:ascii="Times New Roman" w:hAnsi="Times New Roman"/>
        </w:rPr>
        <w:tab/>
        <w:t>predložiť stanovisko výboru k uvedenému návrhu zákona predsedovi gestorského Výboru Národnej rady Slovenskej republiky pre</w:t>
      </w:r>
      <w:r w:rsidRPr="00E419EE" w:rsidR="000A4F64">
        <w:rPr>
          <w:rFonts w:ascii="Times New Roman" w:hAnsi="Times New Roman"/>
        </w:rPr>
        <w:t xml:space="preserve"> </w:t>
      </w:r>
      <w:r w:rsidR="00B15AF8">
        <w:rPr>
          <w:rFonts w:ascii="Times New Roman" w:hAnsi="Times New Roman"/>
        </w:rPr>
        <w:t>financie a rozpočet.</w:t>
      </w:r>
      <w:r w:rsidR="00835DCD">
        <w:rPr>
          <w:rFonts w:ascii="Times New Roman" w:hAnsi="Times New Roman"/>
        </w:rPr>
        <w:t xml:space="preserve"> </w:t>
      </w:r>
    </w:p>
    <w:p w:rsidR="001C729D" w:rsidP="001C729D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873924" w:rsidP="001C729D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873924" w:rsidP="001C729D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BF46D0" w:rsidRPr="000A4F64" w:rsidP="00BF46D0">
      <w:pPr>
        <w:bidi w:val="0"/>
        <w:jc w:val="both"/>
        <w:rPr>
          <w:rFonts w:ascii="AT*Toronto" w:hAnsi="AT*Toronto"/>
        </w:rPr>
      </w:pPr>
      <w:r w:rsidRPr="000A4F64"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     </w:t>
      </w:r>
      <w:r w:rsidRPr="000A4F64" w:rsidR="005F4E47">
        <w:rPr>
          <w:rFonts w:ascii="Times New Roman" w:hAnsi="Times New Roman"/>
        </w:rPr>
        <w:t xml:space="preserve">    </w:t>
      </w:r>
      <w:r w:rsidRPr="000A4F64">
        <w:rPr>
          <w:rFonts w:ascii="Times New Roman" w:hAnsi="Times New Roman"/>
        </w:rPr>
        <w:t xml:space="preserve"> </w:t>
      </w:r>
      <w:r w:rsidRPr="000A4F64" w:rsidR="005F4E47">
        <w:rPr>
          <w:rFonts w:ascii="Times New Roman" w:hAnsi="Times New Roman"/>
        </w:rPr>
        <w:t>Róbert Madej</w:t>
      </w:r>
    </w:p>
    <w:p w:rsidR="00BF46D0" w:rsidRPr="000A4F64" w:rsidP="00BF46D0">
      <w:pPr>
        <w:bidi w:val="0"/>
        <w:ind w:left="5664" w:firstLine="708"/>
        <w:jc w:val="both"/>
        <w:rPr>
          <w:rFonts w:ascii="AT*Toronto" w:hAnsi="AT*Toronto"/>
        </w:rPr>
      </w:pPr>
      <w:r w:rsidRPr="000A4F64">
        <w:rPr>
          <w:rFonts w:ascii="Times New Roman" w:hAnsi="Times New Roman"/>
        </w:rPr>
        <w:t xml:space="preserve">         predseda výboru</w:t>
      </w:r>
    </w:p>
    <w:p w:rsidR="00BF46D0" w:rsidRPr="000A4F64" w:rsidP="00BF46D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0A4F64">
        <w:rPr>
          <w:rFonts w:ascii="Times New Roman" w:hAnsi="Times New Roman"/>
        </w:rPr>
        <w:t>overovatelia výboru:</w:t>
      </w:r>
    </w:p>
    <w:p w:rsidR="00BF46D0" w:rsidRPr="000A4F64" w:rsidP="00BF46D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0A4F64">
        <w:rPr>
          <w:rFonts w:ascii="Times New Roman" w:hAnsi="Times New Roman"/>
        </w:rPr>
        <w:t>Ondrej Dostál</w:t>
      </w:r>
    </w:p>
    <w:p w:rsidR="00BF46D0" w:rsidP="00BF46D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1C729D">
        <w:rPr>
          <w:rFonts w:ascii="Times New Roman" w:hAnsi="Times New Roman"/>
        </w:rPr>
        <w:t xml:space="preserve">Peter Kresák </w:t>
      </w:r>
    </w:p>
    <w:p w:rsidR="001C0332" w:rsidRPr="001C0332" w:rsidP="001C0332">
      <w:pPr>
        <w:bidi w:val="0"/>
        <w:rPr>
          <w:rFonts w:ascii="Times New Roman" w:hAnsi="Times New Roman"/>
          <w:lang w:eastAsia="en-US"/>
        </w:rPr>
      </w:pPr>
    </w:p>
    <w:p w:rsidR="000B4B0D" w:rsidRPr="001C729D" w:rsidP="000B4B0D">
      <w:pPr>
        <w:pStyle w:val="Heading2"/>
        <w:bidi w:val="0"/>
        <w:jc w:val="left"/>
        <w:rPr>
          <w:rFonts w:hint="default"/>
        </w:rPr>
      </w:pPr>
      <w:r w:rsidRPr="001C729D">
        <w:rPr>
          <w:rFonts w:hint="default"/>
        </w:rPr>
        <w:t>P r í</w:t>
      </w:r>
      <w:r w:rsidRPr="001C729D">
        <w:rPr>
          <w:rFonts w:hint="default"/>
        </w:rPr>
        <w:t xml:space="preserve"> l o h a</w:t>
      </w:r>
    </w:p>
    <w:p w:rsidR="000B4B0D" w:rsidRPr="001C729D" w:rsidP="000B4B0D">
      <w:pPr>
        <w:bidi w:val="0"/>
        <w:ind w:left="4253" w:firstLine="708"/>
        <w:jc w:val="both"/>
        <w:rPr>
          <w:rFonts w:ascii="Times New Roman" w:hAnsi="Times New Roman"/>
          <w:b/>
          <w:bCs/>
        </w:rPr>
      </w:pPr>
      <w:r w:rsidRPr="001C729D">
        <w:rPr>
          <w:rFonts w:ascii="Times New Roman" w:hAnsi="Times New Roman"/>
          <w:b/>
          <w:bCs/>
        </w:rPr>
        <w:t xml:space="preserve">k uzneseniu Ústavnoprávneho </w:t>
      </w:r>
    </w:p>
    <w:p w:rsidR="00AB2C4B" w:rsidP="000B4B0D">
      <w:pPr>
        <w:bidi w:val="0"/>
        <w:ind w:left="4253" w:firstLine="708"/>
        <w:jc w:val="both"/>
        <w:rPr>
          <w:rFonts w:ascii="Times New Roman" w:hAnsi="Times New Roman"/>
          <w:b/>
        </w:rPr>
      </w:pPr>
      <w:r w:rsidRPr="001C729D" w:rsidR="000B4B0D">
        <w:rPr>
          <w:rFonts w:ascii="Times New Roman" w:hAnsi="Times New Roman"/>
          <w:b/>
        </w:rPr>
        <w:t>výboru Národnej rady SR č.</w:t>
      </w:r>
      <w:r w:rsidR="00EB6B96">
        <w:rPr>
          <w:rFonts w:ascii="Times New Roman" w:hAnsi="Times New Roman"/>
          <w:b/>
        </w:rPr>
        <w:t xml:space="preserve"> 285</w:t>
      </w:r>
    </w:p>
    <w:p w:rsidR="000B4B0D" w:rsidRPr="001C729D" w:rsidP="000B4B0D">
      <w:pPr>
        <w:bidi w:val="0"/>
        <w:ind w:left="4253" w:firstLine="708"/>
        <w:jc w:val="both"/>
        <w:rPr>
          <w:rFonts w:ascii="Times New Roman" w:hAnsi="Times New Roman"/>
          <w:b/>
        </w:rPr>
      </w:pPr>
      <w:r w:rsidR="00AB2C4B">
        <w:rPr>
          <w:rFonts w:ascii="Times New Roman" w:hAnsi="Times New Roman"/>
          <w:b/>
        </w:rPr>
        <w:t xml:space="preserve">z </w:t>
      </w:r>
      <w:r w:rsidR="00892673">
        <w:rPr>
          <w:rFonts w:ascii="Times New Roman" w:hAnsi="Times New Roman"/>
          <w:b/>
        </w:rPr>
        <w:t>3</w:t>
      </w:r>
      <w:r w:rsidR="00F955A8">
        <w:rPr>
          <w:rFonts w:ascii="Times New Roman" w:hAnsi="Times New Roman"/>
          <w:b/>
        </w:rPr>
        <w:t>. októbra</w:t>
      </w:r>
      <w:r w:rsidRPr="001C729D" w:rsidR="003A4509">
        <w:rPr>
          <w:rFonts w:ascii="Times New Roman" w:hAnsi="Times New Roman"/>
          <w:b/>
        </w:rPr>
        <w:t xml:space="preserve"> </w:t>
      </w:r>
      <w:r w:rsidRPr="001C729D">
        <w:rPr>
          <w:rFonts w:ascii="Times New Roman" w:hAnsi="Times New Roman"/>
          <w:b/>
        </w:rPr>
        <w:t>201</w:t>
      </w:r>
      <w:r w:rsidRPr="001C729D" w:rsidR="00DB0C62">
        <w:rPr>
          <w:rFonts w:ascii="Times New Roman" w:hAnsi="Times New Roman"/>
          <w:b/>
        </w:rPr>
        <w:t>7</w:t>
      </w:r>
    </w:p>
    <w:p w:rsidR="000B4B0D" w:rsidRPr="001C729D" w:rsidP="000B4B0D">
      <w:pPr>
        <w:bidi w:val="0"/>
        <w:ind w:left="4253" w:firstLine="703"/>
        <w:jc w:val="both"/>
        <w:rPr>
          <w:rFonts w:ascii="Times New Roman" w:hAnsi="Times New Roman"/>
          <w:b/>
          <w:bCs/>
          <w:lang w:eastAsia="en-US"/>
        </w:rPr>
      </w:pPr>
      <w:r w:rsidRPr="001C729D">
        <w:rPr>
          <w:rFonts w:ascii="Times New Roman" w:hAnsi="Times New Roman"/>
          <w:b/>
          <w:bCs/>
        </w:rPr>
        <w:t>___________________________</w:t>
      </w:r>
      <w:r w:rsidRPr="001C729D" w:rsidR="001E1C36">
        <w:rPr>
          <w:rFonts w:ascii="Times New Roman" w:hAnsi="Times New Roman"/>
          <w:b/>
          <w:bCs/>
        </w:rPr>
        <w:t>_</w:t>
      </w:r>
    </w:p>
    <w:p w:rsidR="000B4B0D" w:rsidRPr="001C729D" w:rsidP="000B4B0D">
      <w:pPr>
        <w:bidi w:val="0"/>
        <w:jc w:val="center"/>
        <w:rPr>
          <w:rFonts w:ascii="Times New Roman" w:hAnsi="Times New Roman"/>
          <w:lang w:eastAsia="en-US"/>
        </w:rPr>
      </w:pPr>
    </w:p>
    <w:p w:rsidR="000B4B0D" w:rsidRPr="001C729D" w:rsidP="000B4B0D">
      <w:pPr>
        <w:bidi w:val="0"/>
        <w:jc w:val="center"/>
        <w:rPr>
          <w:rFonts w:ascii="Times New Roman" w:hAnsi="Times New Roman"/>
          <w:lang w:eastAsia="en-US"/>
        </w:rPr>
      </w:pPr>
    </w:p>
    <w:p w:rsidR="008646D8" w:rsidRPr="001C729D" w:rsidP="00B348A8">
      <w:pPr>
        <w:bidi w:val="0"/>
        <w:rPr>
          <w:rFonts w:ascii="Times New Roman" w:hAnsi="Times New Roman"/>
          <w:lang w:eastAsia="en-US"/>
        </w:rPr>
      </w:pPr>
    </w:p>
    <w:p w:rsidR="000B4B0D" w:rsidRPr="001C729D" w:rsidP="000B4B0D">
      <w:pPr>
        <w:bidi w:val="0"/>
        <w:rPr>
          <w:rFonts w:ascii="Times New Roman" w:hAnsi="Times New Roman"/>
          <w:lang w:eastAsia="en-US"/>
        </w:rPr>
      </w:pPr>
    </w:p>
    <w:p w:rsidR="000B4B0D" w:rsidRPr="001C729D" w:rsidP="00AA6782">
      <w:pPr>
        <w:pStyle w:val="Heading2"/>
        <w:bidi w:val="0"/>
        <w:ind w:left="0" w:firstLine="567"/>
        <w:jc w:val="center"/>
        <w:rPr>
          <w:rFonts w:hint="default"/>
        </w:rPr>
      </w:pPr>
      <w:r w:rsidRPr="001C729D">
        <w:rPr>
          <w:rFonts w:hint="default"/>
        </w:rPr>
        <w:t>Pozmeň</w:t>
      </w:r>
      <w:r w:rsidRPr="001C729D">
        <w:rPr>
          <w:rFonts w:hint="default"/>
        </w:rPr>
        <w:t>ujú</w:t>
      </w:r>
      <w:r w:rsidRPr="001C729D">
        <w:rPr>
          <w:rFonts w:hint="default"/>
        </w:rPr>
        <w:t>ce a </w:t>
      </w:r>
      <w:r w:rsidRPr="001C729D">
        <w:rPr>
          <w:rFonts w:hint="default"/>
        </w:rPr>
        <w:t>doplň</w:t>
      </w:r>
      <w:r w:rsidRPr="001C729D">
        <w:rPr>
          <w:rFonts w:hint="default"/>
        </w:rPr>
        <w:t>ujú</w:t>
      </w:r>
      <w:r w:rsidRPr="001C729D">
        <w:rPr>
          <w:rFonts w:hint="default"/>
        </w:rPr>
        <w:t>ce ná</w:t>
      </w:r>
      <w:r w:rsidRPr="001C729D">
        <w:rPr>
          <w:rFonts w:hint="default"/>
        </w:rPr>
        <w:t>vrhy</w:t>
      </w:r>
    </w:p>
    <w:p w:rsidR="00261C0D" w:rsidRPr="00B15AF8" w:rsidP="00261C0D">
      <w:pPr>
        <w:bidi w:val="0"/>
        <w:jc w:val="both"/>
        <w:rPr>
          <w:rFonts w:ascii="Times New Roman" w:hAnsi="Times New Roman"/>
          <w:b/>
        </w:rPr>
      </w:pPr>
    </w:p>
    <w:p w:rsidR="00C71325" w:rsidRPr="00C71325" w:rsidP="00AA6782">
      <w:pPr>
        <w:pStyle w:val="TxBrp9"/>
        <w:bidi w:val="0"/>
        <w:spacing w:line="240" w:lineRule="auto"/>
        <w:ind w:left="567"/>
        <w:rPr>
          <w:rFonts w:ascii="Times New Roman" w:hAnsi="Times New Roman" w:cs="Arial"/>
          <w:b/>
          <w:noProof/>
          <w:sz w:val="24"/>
          <w:lang w:val="sk-SK"/>
        </w:rPr>
      </w:pPr>
      <w:r w:rsidRPr="00C71325" w:rsidR="00EC0BB9">
        <w:rPr>
          <w:rFonts w:ascii="Times New Roman" w:hAnsi="Times New Roman"/>
          <w:b/>
          <w:sz w:val="24"/>
        </w:rPr>
        <w:t>k v</w:t>
      </w:r>
      <w:r w:rsidRPr="00C71325" w:rsidR="00EC0BB9">
        <w:rPr>
          <w:rFonts w:ascii="Times New Roman" w:hAnsi="Times New Roman"/>
          <w:b/>
          <w:noProof/>
          <w:sz w:val="24"/>
        </w:rPr>
        <w:t>ládnemu návrhu zákona</w:t>
      </w:r>
      <w:r w:rsidRPr="00C71325" w:rsidR="00E419EE">
        <w:rPr>
          <w:rFonts w:ascii="Times New Roman" w:hAnsi="Times New Roman"/>
          <w:b/>
          <w:noProof/>
          <w:sz w:val="24"/>
        </w:rPr>
        <w:t>,</w:t>
      </w:r>
      <w:r w:rsidRPr="00C71325" w:rsidR="00AC0041">
        <w:rPr>
          <w:rFonts w:ascii="Times New Roman" w:hAnsi="Times New Roman" w:cs="Arial"/>
          <w:b/>
          <w:noProof/>
          <w:sz w:val="24"/>
        </w:rPr>
        <w:t xml:space="preserve"> </w:t>
      </w:r>
      <w:r w:rsidRPr="00C71325">
        <w:rPr>
          <w:rFonts w:ascii="Times New Roman" w:hAnsi="Times New Roman" w:cs="Arial"/>
          <w:b/>
          <w:noProof/>
          <w:sz w:val="24"/>
        </w:rPr>
        <w:t xml:space="preserve">ktorým sa mení a dopĺňa zákon č. 186/2009 Z. z. o finančnom sprostredkovaní a finančnom poradenstve a o zmene a doplnení niektorých zákonov v znení neskorších predpisov a ktorým sa mení a dopĺňa zákon č. 39/2015 Z. z. o poisťovníctve a o zmene a doplnení niektorých zákonov v znení neskorších predpisov </w:t>
      </w:r>
      <w:r w:rsidRPr="00C71325">
        <w:rPr>
          <w:rFonts w:ascii="Times New Roman" w:hAnsi="Times New Roman" w:cs="Arial"/>
          <w:b/>
          <w:sz w:val="24"/>
        </w:rPr>
        <w:t>(tlač 657)</w:t>
      </w:r>
    </w:p>
    <w:p w:rsidR="002C7346" w:rsidRPr="001C729D" w:rsidP="00AA6782">
      <w:pPr>
        <w:bidi w:val="0"/>
        <w:ind w:firstLine="567"/>
        <w:jc w:val="both"/>
        <w:rPr>
          <w:rFonts w:ascii="Times New Roman" w:hAnsi="Times New Roman"/>
          <w:b/>
        </w:rPr>
      </w:pPr>
      <w:r w:rsidRPr="00DA427E" w:rsidR="000B4B0D">
        <w:rPr>
          <w:rFonts w:ascii="Times New Roman" w:hAnsi="Times New Roman"/>
          <w:b/>
        </w:rPr>
        <w:t>___________________________________________</w:t>
      </w:r>
      <w:r w:rsidR="00AA6782">
        <w:rPr>
          <w:rFonts w:ascii="Times New Roman" w:hAnsi="Times New Roman"/>
          <w:b/>
        </w:rPr>
        <w:t>________________________</w:t>
      </w:r>
    </w:p>
    <w:p w:rsidR="00AB1998" w:rsidP="0034502A">
      <w:pPr>
        <w:bidi w:val="0"/>
        <w:rPr>
          <w:rFonts w:ascii="Times New Roman" w:hAnsi="Times New Roman"/>
        </w:rPr>
      </w:pPr>
    </w:p>
    <w:p w:rsidR="00AA6782" w:rsidRPr="000D7667" w:rsidP="00AA6782">
      <w:pPr>
        <w:pStyle w:val="ListParagraph"/>
        <w:bidi w:val="0"/>
        <w:ind w:left="0"/>
        <w:jc w:val="both"/>
        <w:rPr>
          <w:rFonts w:ascii="Times New Roman" w:hAnsi="Times New Roman"/>
          <w:u w:val="single"/>
        </w:rPr>
      </w:pPr>
    </w:p>
    <w:p w:rsidR="00AA6782" w:rsidRPr="000D7667" w:rsidP="00AA6782">
      <w:pPr>
        <w:pStyle w:val="ListParagraph"/>
        <w:bidi w:val="0"/>
        <w:ind w:left="644"/>
        <w:jc w:val="both"/>
        <w:rPr>
          <w:rFonts w:ascii="Times New Roman" w:hAnsi="Times New Roman"/>
          <w:u w:val="single"/>
        </w:rPr>
      </w:pPr>
    </w:p>
    <w:p w:rsidR="00AA6782" w:rsidRPr="000D7667" w:rsidP="00AA6782">
      <w:pPr>
        <w:pStyle w:val="ListParagraph"/>
        <w:numPr>
          <w:numId w:val="26"/>
        </w:numPr>
        <w:bidi w:val="0"/>
        <w:spacing w:after="200" w:line="276" w:lineRule="auto"/>
        <w:jc w:val="both"/>
        <w:rPr>
          <w:rFonts w:ascii="Times New Roman" w:hAnsi="Times New Roman"/>
          <w:u w:val="single"/>
        </w:rPr>
      </w:pPr>
      <w:r w:rsidRPr="000D7667">
        <w:rPr>
          <w:rFonts w:ascii="Times New Roman" w:hAnsi="Times New Roman"/>
          <w:u w:val="single"/>
        </w:rPr>
        <w:t xml:space="preserve">K čl. I bod 19 § 11 ods. 7 </w:t>
      </w:r>
    </w:p>
    <w:p w:rsidR="00AA6782" w:rsidRPr="000D7667" w:rsidP="00AA6782">
      <w:pPr>
        <w:pStyle w:val="ListParagraph"/>
        <w:bidi w:val="0"/>
        <w:ind w:left="644"/>
        <w:jc w:val="both"/>
        <w:rPr>
          <w:rFonts w:ascii="Times New Roman" w:hAnsi="Times New Roman"/>
          <w:u w:val="single"/>
        </w:rPr>
      </w:pPr>
    </w:p>
    <w:p w:rsidR="00AA6782" w:rsidRPr="000D7667" w:rsidP="00AA6782">
      <w:pPr>
        <w:pStyle w:val="ListParagraph"/>
        <w:bidi w:val="0"/>
        <w:spacing w:line="360" w:lineRule="auto"/>
        <w:ind w:left="644"/>
        <w:jc w:val="both"/>
        <w:rPr>
          <w:rFonts w:ascii="Times New Roman" w:hAnsi="Times New Roman"/>
        </w:rPr>
      </w:pPr>
      <w:r w:rsidRPr="000D7667">
        <w:rPr>
          <w:rFonts w:ascii="Times New Roman" w:hAnsi="Times New Roman"/>
        </w:rPr>
        <w:t xml:space="preserve">V čl. I bod 19 § 11 ods. 7 prvej vete sa slovo „Ak“ nahrádza slovami „Ak sa“ a vypúšťa sa prvá čiarka a slová „ak sa“. </w:t>
      </w:r>
    </w:p>
    <w:p w:rsidR="00AA6782" w:rsidRPr="000D7667" w:rsidP="00AA6782">
      <w:pPr>
        <w:pStyle w:val="ListParagraph"/>
        <w:bidi w:val="0"/>
        <w:ind w:left="644"/>
        <w:jc w:val="both"/>
        <w:rPr>
          <w:rFonts w:ascii="Times New Roman" w:hAnsi="Times New Roman"/>
        </w:rPr>
      </w:pPr>
    </w:p>
    <w:p w:rsidR="00AA6782" w:rsidRPr="000D7667" w:rsidP="00AA6782">
      <w:pPr>
        <w:pStyle w:val="ListParagraph"/>
        <w:bidi w:val="0"/>
        <w:ind w:left="4244"/>
        <w:jc w:val="both"/>
        <w:rPr>
          <w:rFonts w:ascii="Times New Roman" w:hAnsi="Times New Roman"/>
        </w:rPr>
      </w:pPr>
      <w:r w:rsidRPr="000D7667">
        <w:rPr>
          <w:rFonts w:ascii="Times New Roman" w:hAnsi="Times New Roman"/>
        </w:rPr>
        <w:t xml:space="preserve">Gramatická úprava textu kvôli lepšej zrozumiteľnosti. </w:t>
      </w:r>
    </w:p>
    <w:p w:rsidR="00AA6782" w:rsidRPr="000D7667" w:rsidP="00AA6782">
      <w:pPr>
        <w:pStyle w:val="ListParagraph"/>
        <w:bidi w:val="0"/>
        <w:ind w:left="4244"/>
        <w:jc w:val="both"/>
        <w:rPr>
          <w:rFonts w:ascii="Times New Roman" w:hAnsi="Times New Roman"/>
          <w:u w:val="single"/>
        </w:rPr>
      </w:pPr>
    </w:p>
    <w:p w:rsidR="00AA6782" w:rsidRPr="000D7667" w:rsidP="00AA6782">
      <w:pPr>
        <w:pStyle w:val="ListParagraph"/>
        <w:numPr>
          <w:numId w:val="26"/>
        </w:numPr>
        <w:bidi w:val="0"/>
        <w:spacing w:after="200" w:line="276" w:lineRule="auto"/>
        <w:rPr>
          <w:rFonts w:ascii="Times New Roman" w:hAnsi="Times New Roman"/>
          <w:u w:val="single"/>
        </w:rPr>
      </w:pPr>
      <w:r w:rsidRPr="000D7667">
        <w:rPr>
          <w:rFonts w:ascii="Times New Roman" w:hAnsi="Times New Roman"/>
          <w:u w:val="single"/>
        </w:rPr>
        <w:t xml:space="preserve">K čl. I bod 20 § 11a ods. 3 </w:t>
      </w:r>
    </w:p>
    <w:p w:rsidR="00AA6782" w:rsidRPr="000D7667" w:rsidP="00AA6782">
      <w:pPr>
        <w:pStyle w:val="ListParagraph"/>
        <w:bidi w:val="0"/>
        <w:ind w:left="644"/>
        <w:jc w:val="both"/>
        <w:rPr>
          <w:rFonts w:ascii="Times New Roman" w:hAnsi="Times New Roman"/>
          <w:u w:val="single"/>
        </w:rPr>
      </w:pPr>
      <w:r w:rsidRPr="000D7667">
        <w:rPr>
          <w:rFonts w:ascii="Times New Roman" w:hAnsi="Times New Roman"/>
          <w:u w:val="single"/>
        </w:rPr>
        <w:t xml:space="preserve"> </w:t>
      </w:r>
    </w:p>
    <w:p w:rsidR="00AA6782" w:rsidRPr="000D7667" w:rsidP="003B5CE1">
      <w:pPr>
        <w:pStyle w:val="ListParagraph"/>
        <w:bidi w:val="0"/>
        <w:spacing w:line="360" w:lineRule="auto"/>
        <w:ind w:left="646"/>
        <w:jc w:val="both"/>
        <w:rPr>
          <w:rFonts w:ascii="Times New Roman" w:hAnsi="Times New Roman"/>
        </w:rPr>
      </w:pPr>
      <w:r w:rsidRPr="000D7667">
        <w:rPr>
          <w:rFonts w:ascii="Times New Roman" w:hAnsi="Times New Roman"/>
        </w:rPr>
        <w:t xml:space="preserve">V čl. I bod 20 § 11a ods. 3 prvej vete sa slovo „Ak“ nahrádza slovami „Ak sa“ a vypúšťa sa prvá čiarka a slová „ak sa“. </w:t>
      </w:r>
    </w:p>
    <w:p w:rsidR="00AA6782" w:rsidRPr="000D7667" w:rsidP="003B5CE1">
      <w:pPr>
        <w:pStyle w:val="ListParagraph"/>
        <w:bidi w:val="0"/>
        <w:spacing w:line="360" w:lineRule="auto"/>
        <w:ind w:left="646"/>
        <w:jc w:val="both"/>
        <w:rPr>
          <w:rFonts w:ascii="Times New Roman" w:hAnsi="Times New Roman"/>
        </w:rPr>
      </w:pPr>
    </w:p>
    <w:p w:rsidR="00AA6782" w:rsidRPr="000D7667" w:rsidP="00AA6782">
      <w:pPr>
        <w:pStyle w:val="ListParagraph"/>
        <w:bidi w:val="0"/>
        <w:ind w:left="4244" w:firstLine="4"/>
        <w:jc w:val="both"/>
        <w:rPr>
          <w:rFonts w:ascii="Times New Roman" w:hAnsi="Times New Roman"/>
        </w:rPr>
      </w:pPr>
      <w:r w:rsidRPr="000D7667">
        <w:rPr>
          <w:rFonts w:ascii="Times New Roman" w:hAnsi="Times New Roman"/>
        </w:rPr>
        <w:t xml:space="preserve">Gramatická úprava textu kvôli lepšej zrozumiteľnosti. </w:t>
      </w:r>
    </w:p>
    <w:p w:rsidR="00AA6782" w:rsidRPr="000D7667" w:rsidP="00AA6782">
      <w:pPr>
        <w:pStyle w:val="ListParagraph"/>
        <w:bidi w:val="0"/>
        <w:ind w:left="644"/>
        <w:jc w:val="both"/>
        <w:rPr>
          <w:rFonts w:ascii="Times New Roman" w:hAnsi="Times New Roman"/>
          <w:u w:val="single"/>
        </w:rPr>
      </w:pPr>
    </w:p>
    <w:p w:rsidR="00AA6782" w:rsidRPr="000D7667" w:rsidP="003B5CE1">
      <w:pPr>
        <w:pStyle w:val="ListParagraph"/>
        <w:numPr>
          <w:numId w:val="26"/>
        </w:numPr>
        <w:bidi w:val="0"/>
        <w:spacing w:after="200" w:line="276" w:lineRule="auto"/>
        <w:ind w:hanging="361"/>
        <w:rPr>
          <w:rFonts w:ascii="Times New Roman" w:hAnsi="Times New Roman"/>
          <w:u w:val="single"/>
        </w:rPr>
      </w:pPr>
      <w:r w:rsidRPr="000D7667">
        <w:rPr>
          <w:rFonts w:ascii="Times New Roman" w:hAnsi="Times New Roman"/>
          <w:u w:val="single"/>
        </w:rPr>
        <w:t>K čl. I bod 20 § 11d ods. 9</w:t>
      </w:r>
    </w:p>
    <w:p w:rsidR="00AA6782" w:rsidRPr="000D7667" w:rsidP="00AA6782">
      <w:pPr>
        <w:pStyle w:val="ListParagraph"/>
        <w:bidi w:val="0"/>
        <w:ind w:left="644"/>
        <w:jc w:val="both"/>
        <w:rPr>
          <w:rFonts w:ascii="Times New Roman" w:hAnsi="Times New Roman"/>
          <w:u w:val="single"/>
        </w:rPr>
      </w:pPr>
      <w:r w:rsidRPr="000D7667">
        <w:rPr>
          <w:rFonts w:ascii="Times New Roman" w:hAnsi="Times New Roman"/>
          <w:u w:val="single"/>
        </w:rPr>
        <w:t xml:space="preserve"> </w:t>
      </w:r>
    </w:p>
    <w:p w:rsidR="00AA6782" w:rsidRPr="000D7667" w:rsidP="003B5CE1">
      <w:pPr>
        <w:pStyle w:val="ListParagraph"/>
        <w:bidi w:val="0"/>
        <w:spacing w:line="360" w:lineRule="auto"/>
        <w:ind w:left="646"/>
        <w:jc w:val="both"/>
        <w:rPr>
          <w:rFonts w:ascii="Times New Roman" w:hAnsi="Times New Roman"/>
        </w:rPr>
      </w:pPr>
      <w:r w:rsidRPr="000D7667">
        <w:rPr>
          <w:rFonts w:ascii="Times New Roman" w:hAnsi="Times New Roman"/>
        </w:rPr>
        <w:t xml:space="preserve">V čl. I bod 20 § 11d ods. 9 druhej vete sa slovo „Ak“ nahrádza slovami „Ak sa“ a vypúšťa sa prvá čiarka a slová „ak sa“. </w:t>
      </w:r>
    </w:p>
    <w:p w:rsidR="00AA6782" w:rsidRPr="000D7667" w:rsidP="00AA6782">
      <w:pPr>
        <w:pStyle w:val="ListParagraph"/>
        <w:bidi w:val="0"/>
        <w:ind w:left="644"/>
        <w:jc w:val="both"/>
        <w:rPr>
          <w:rFonts w:ascii="Times New Roman" w:hAnsi="Times New Roman"/>
        </w:rPr>
      </w:pPr>
    </w:p>
    <w:p w:rsidR="00AA6782" w:rsidP="00AA6782">
      <w:pPr>
        <w:pStyle w:val="ListParagraph"/>
        <w:bidi w:val="0"/>
        <w:ind w:left="4244" w:firstLine="4"/>
        <w:jc w:val="both"/>
        <w:rPr>
          <w:rFonts w:ascii="Times New Roman" w:hAnsi="Times New Roman"/>
        </w:rPr>
      </w:pPr>
      <w:r w:rsidRPr="000D7667">
        <w:rPr>
          <w:rFonts w:ascii="Times New Roman" w:hAnsi="Times New Roman"/>
        </w:rPr>
        <w:t xml:space="preserve">Gramatická úprava textu kvôli lepšej zrozumiteľnosti. </w:t>
      </w:r>
    </w:p>
    <w:p w:rsidR="003B5CE1" w:rsidP="00AA6782">
      <w:pPr>
        <w:pStyle w:val="ListParagraph"/>
        <w:bidi w:val="0"/>
        <w:ind w:left="4244" w:firstLine="4"/>
        <w:jc w:val="both"/>
        <w:rPr>
          <w:rFonts w:ascii="Times New Roman" w:hAnsi="Times New Roman"/>
        </w:rPr>
      </w:pPr>
    </w:p>
    <w:p w:rsidR="003B5CE1" w:rsidRPr="000D7667" w:rsidP="00AA6782">
      <w:pPr>
        <w:pStyle w:val="ListParagraph"/>
        <w:bidi w:val="0"/>
        <w:ind w:left="4244" w:firstLine="4"/>
        <w:jc w:val="both"/>
        <w:rPr>
          <w:rFonts w:ascii="Times New Roman" w:hAnsi="Times New Roman"/>
        </w:rPr>
      </w:pPr>
    </w:p>
    <w:p w:rsidR="00AA6782" w:rsidRPr="000D7667" w:rsidP="003B5CE1">
      <w:pPr>
        <w:pStyle w:val="ListParagraph"/>
        <w:numPr>
          <w:numId w:val="26"/>
        </w:numPr>
        <w:bidi w:val="0"/>
        <w:spacing w:after="200" w:line="276" w:lineRule="auto"/>
        <w:ind w:hanging="361"/>
        <w:jc w:val="both"/>
        <w:rPr>
          <w:rFonts w:ascii="Times New Roman" w:hAnsi="Times New Roman"/>
          <w:u w:val="single"/>
        </w:rPr>
      </w:pPr>
      <w:r w:rsidRPr="000D7667">
        <w:rPr>
          <w:rFonts w:ascii="Times New Roman" w:hAnsi="Times New Roman"/>
          <w:u w:val="single"/>
        </w:rPr>
        <w:t>K čl. I</w:t>
      </w:r>
    </w:p>
    <w:p w:rsidR="00AA6782" w:rsidRPr="000D7667" w:rsidP="00AA6782">
      <w:pPr>
        <w:pStyle w:val="ListParagraph"/>
        <w:bidi w:val="0"/>
        <w:ind w:left="644"/>
        <w:jc w:val="both"/>
        <w:rPr>
          <w:rFonts w:ascii="Times New Roman" w:hAnsi="Times New Roman"/>
          <w:u w:val="single"/>
        </w:rPr>
      </w:pPr>
    </w:p>
    <w:p w:rsidR="00AA6782" w:rsidRPr="000D7667" w:rsidP="003B5CE1">
      <w:pPr>
        <w:pStyle w:val="ListParagraph"/>
        <w:bidi w:val="0"/>
        <w:spacing w:line="360" w:lineRule="auto"/>
        <w:ind w:left="644"/>
        <w:jc w:val="both"/>
        <w:rPr>
          <w:rFonts w:ascii="Times New Roman" w:hAnsi="Times New Roman"/>
        </w:rPr>
      </w:pPr>
      <w:r w:rsidRPr="000D7667">
        <w:rPr>
          <w:rFonts w:ascii="Times New Roman" w:hAnsi="Times New Roman"/>
        </w:rPr>
        <w:t>V čl. I sa za 32. bod vkladá nový bod 33, ktorý znie:</w:t>
      </w:r>
    </w:p>
    <w:p w:rsidR="00AA6782" w:rsidRPr="000D7667" w:rsidP="003B5CE1">
      <w:pPr>
        <w:bidi w:val="0"/>
        <w:spacing w:line="360" w:lineRule="auto"/>
        <w:ind w:left="644"/>
        <w:jc w:val="both"/>
        <w:rPr>
          <w:rFonts w:ascii="Times New Roman" w:hAnsi="Times New Roman"/>
        </w:rPr>
      </w:pPr>
      <w:r w:rsidRPr="000D7667">
        <w:rPr>
          <w:rFonts w:ascii="Times New Roman" w:hAnsi="Times New Roman"/>
        </w:rPr>
        <w:t>„33. V § 15 ods. 1 sa za slová „podriadeného finančného agenta“ vkladá čiarka a slová „sprostredkovateľa doplnkového poistenia“.“.</w:t>
      </w:r>
    </w:p>
    <w:p w:rsidR="00AA6782" w:rsidRPr="000D7667" w:rsidP="003B5CE1">
      <w:pPr>
        <w:bidi w:val="0"/>
        <w:spacing w:line="360" w:lineRule="auto"/>
        <w:jc w:val="both"/>
        <w:rPr>
          <w:rFonts w:ascii="Times New Roman" w:hAnsi="Times New Roman"/>
          <w:u w:val="single"/>
        </w:rPr>
      </w:pPr>
    </w:p>
    <w:p w:rsidR="00AA6782" w:rsidRPr="000D7667" w:rsidP="003B5CE1">
      <w:pPr>
        <w:pStyle w:val="ListParagraph"/>
        <w:bidi w:val="0"/>
        <w:spacing w:line="360" w:lineRule="auto"/>
        <w:ind w:left="644"/>
        <w:jc w:val="both"/>
        <w:rPr>
          <w:rFonts w:ascii="Times New Roman" w:hAnsi="Times New Roman"/>
        </w:rPr>
      </w:pPr>
      <w:r w:rsidRPr="000D7667">
        <w:rPr>
          <w:rFonts w:ascii="Times New Roman" w:hAnsi="Times New Roman"/>
        </w:rPr>
        <w:t xml:space="preserve">Nasledujúce body sa primerane prečíslujú. </w:t>
      </w:r>
    </w:p>
    <w:p w:rsidR="004A0654" w:rsidP="00AA6782">
      <w:pPr>
        <w:pStyle w:val="ListParagraph"/>
        <w:bidi w:val="0"/>
        <w:ind w:left="4244"/>
        <w:jc w:val="both"/>
        <w:rPr>
          <w:rFonts w:ascii="Times New Roman" w:hAnsi="Times New Roman"/>
        </w:rPr>
      </w:pPr>
    </w:p>
    <w:p w:rsidR="00AA6782" w:rsidRPr="000D7667" w:rsidP="00AA6782">
      <w:pPr>
        <w:pStyle w:val="ListParagraph"/>
        <w:bidi w:val="0"/>
        <w:ind w:left="4244"/>
        <w:jc w:val="both"/>
        <w:rPr>
          <w:rFonts w:ascii="Times New Roman" w:hAnsi="Times New Roman"/>
        </w:rPr>
      </w:pPr>
      <w:r w:rsidRPr="000D7667">
        <w:rPr>
          <w:rFonts w:ascii="Times New Roman" w:hAnsi="Times New Roman"/>
        </w:rPr>
        <w:t xml:space="preserve">Navrhuje sa obdobná zmena ustanovenia o zmene údajov registri ako v ustanovení upravujúcom prvotný zápis údajov do registra (čl. I bod 28). </w:t>
      </w:r>
    </w:p>
    <w:p w:rsidR="00AA6782" w:rsidRPr="000D7667" w:rsidP="00AA6782">
      <w:pPr>
        <w:pStyle w:val="ListParagraph"/>
        <w:bidi w:val="0"/>
        <w:ind w:left="644"/>
        <w:jc w:val="both"/>
        <w:rPr>
          <w:rFonts w:ascii="Times New Roman" w:hAnsi="Times New Roman"/>
          <w:u w:val="single"/>
        </w:rPr>
      </w:pPr>
    </w:p>
    <w:p w:rsidR="00AA6782" w:rsidRPr="000D7667" w:rsidP="00AA6782">
      <w:pPr>
        <w:pStyle w:val="ListParagraph"/>
        <w:numPr>
          <w:numId w:val="26"/>
        </w:numPr>
        <w:bidi w:val="0"/>
        <w:spacing w:after="200" w:line="276" w:lineRule="auto"/>
        <w:rPr>
          <w:rFonts w:ascii="Times New Roman" w:hAnsi="Times New Roman"/>
          <w:u w:val="single"/>
        </w:rPr>
      </w:pPr>
      <w:r w:rsidRPr="000D7667">
        <w:rPr>
          <w:rFonts w:ascii="Times New Roman" w:hAnsi="Times New Roman"/>
          <w:u w:val="single"/>
        </w:rPr>
        <w:t>K čl. I bod 34 § 16 ods. 8</w:t>
      </w:r>
    </w:p>
    <w:p w:rsidR="00AA6782" w:rsidRPr="000D7667" w:rsidP="00AA6782">
      <w:pPr>
        <w:pStyle w:val="ListParagraph"/>
        <w:bidi w:val="0"/>
        <w:ind w:left="644"/>
        <w:rPr>
          <w:rFonts w:ascii="Times New Roman" w:hAnsi="Times New Roman"/>
          <w:u w:val="single"/>
        </w:rPr>
      </w:pPr>
    </w:p>
    <w:p w:rsidR="00AA6782" w:rsidRPr="000D7667" w:rsidP="003B5CE1">
      <w:pPr>
        <w:pStyle w:val="ListParagraph"/>
        <w:bidi w:val="0"/>
        <w:spacing w:line="360" w:lineRule="auto"/>
        <w:ind w:left="646"/>
        <w:rPr>
          <w:rFonts w:ascii="Times New Roman" w:hAnsi="Times New Roman"/>
        </w:rPr>
      </w:pPr>
      <w:r w:rsidRPr="000D7667">
        <w:rPr>
          <w:rFonts w:ascii="Times New Roman" w:hAnsi="Times New Roman"/>
        </w:rPr>
        <w:t>V čl. I bod 34 § 16 ods. 8</w:t>
      </w:r>
      <w:r>
        <w:rPr>
          <w:rFonts w:ascii="Times New Roman" w:hAnsi="Times New Roman"/>
        </w:rPr>
        <w:t xml:space="preserve"> v úvodnej vete</w:t>
      </w:r>
      <w:r w:rsidRPr="000D7667">
        <w:rPr>
          <w:rFonts w:ascii="Times New Roman" w:hAnsi="Times New Roman"/>
        </w:rPr>
        <w:t xml:space="preserve"> sa slová „až h)“ nahrádzajú slovami „a g)“.</w:t>
      </w:r>
    </w:p>
    <w:p w:rsidR="00AA6782" w:rsidRPr="000D7667" w:rsidP="00AA6782">
      <w:pPr>
        <w:pStyle w:val="ListParagraph"/>
        <w:bidi w:val="0"/>
        <w:ind w:left="4244"/>
        <w:jc w:val="both"/>
        <w:rPr>
          <w:rFonts w:ascii="Times New Roman" w:hAnsi="Times New Roman"/>
        </w:rPr>
      </w:pPr>
      <w:r w:rsidRPr="000D7667">
        <w:rPr>
          <w:rFonts w:ascii="Times New Roman" w:hAnsi="Times New Roman"/>
        </w:rPr>
        <w:t>Legislatívno-technická pripomienka.</w:t>
      </w:r>
      <w:r>
        <w:rPr>
          <w:rFonts w:ascii="Times New Roman" w:hAnsi="Times New Roman"/>
        </w:rPr>
        <w:t xml:space="preserve"> § 16</w:t>
      </w:r>
      <w:r w:rsidRPr="000D766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</w:t>
      </w:r>
      <w:r w:rsidRPr="000D7667">
        <w:rPr>
          <w:rFonts w:ascii="Times New Roman" w:hAnsi="Times New Roman"/>
        </w:rPr>
        <w:t>ds</w:t>
      </w:r>
      <w:r>
        <w:rPr>
          <w:rFonts w:ascii="Times New Roman" w:hAnsi="Times New Roman"/>
        </w:rPr>
        <w:t xml:space="preserve">. </w:t>
      </w:r>
      <w:r w:rsidRPr="000D7667">
        <w:rPr>
          <w:rFonts w:ascii="Times New Roman" w:hAnsi="Times New Roman"/>
        </w:rPr>
        <w:t xml:space="preserve">4 neobsahuje písmeno h). </w:t>
      </w:r>
    </w:p>
    <w:p w:rsidR="00AA6782" w:rsidP="00AA6782">
      <w:pPr>
        <w:pStyle w:val="ListParagraph"/>
        <w:bidi w:val="0"/>
        <w:ind w:left="644"/>
        <w:rPr>
          <w:rFonts w:ascii="Times New Roman" w:hAnsi="Times New Roman"/>
        </w:rPr>
      </w:pPr>
    </w:p>
    <w:p w:rsidR="003B5CE1" w:rsidRPr="000D7667" w:rsidP="00AA6782">
      <w:pPr>
        <w:pStyle w:val="ListParagraph"/>
        <w:bidi w:val="0"/>
        <w:ind w:left="644"/>
        <w:rPr>
          <w:rFonts w:ascii="Times New Roman" w:hAnsi="Times New Roman"/>
        </w:rPr>
      </w:pPr>
    </w:p>
    <w:p w:rsidR="00AA6782" w:rsidRPr="000D7667" w:rsidP="00AA6782">
      <w:pPr>
        <w:pStyle w:val="ListParagraph"/>
        <w:numPr>
          <w:numId w:val="26"/>
        </w:numPr>
        <w:bidi w:val="0"/>
        <w:spacing w:after="200" w:line="276" w:lineRule="auto"/>
        <w:rPr>
          <w:rFonts w:ascii="Times New Roman" w:hAnsi="Times New Roman"/>
          <w:u w:val="single"/>
        </w:rPr>
      </w:pPr>
      <w:r w:rsidRPr="000D7667">
        <w:rPr>
          <w:rFonts w:ascii="Times New Roman" w:hAnsi="Times New Roman"/>
          <w:u w:val="single"/>
        </w:rPr>
        <w:t xml:space="preserve">K čl. I bod 51 § 20 ods. 9 a </w:t>
      </w:r>
      <w:r w:rsidRPr="000D7667">
        <w:rPr>
          <w:rFonts w:ascii="Times New Roman" w:hAnsi="Times New Roman"/>
          <w:u w:val="single"/>
          <w:lang w:eastAsia="cs-CZ"/>
        </w:rPr>
        <w:t xml:space="preserve"> bod 52 § 20a ods. 10</w:t>
      </w:r>
    </w:p>
    <w:p w:rsidR="00AA6782" w:rsidRPr="000D7667" w:rsidP="00AA6782">
      <w:pPr>
        <w:bidi w:val="0"/>
        <w:spacing w:line="360" w:lineRule="auto"/>
        <w:ind w:left="644" w:right="293" w:firstLine="64"/>
        <w:jc w:val="both"/>
        <w:rPr>
          <w:rFonts w:ascii="Times New Roman" w:hAnsi="Times New Roman"/>
          <w:lang w:eastAsia="cs-CZ"/>
        </w:rPr>
      </w:pPr>
      <w:r w:rsidRPr="000D7667">
        <w:rPr>
          <w:rFonts w:ascii="Times New Roman" w:hAnsi="Times New Roman"/>
          <w:lang w:eastAsia="cs-CZ"/>
        </w:rPr>
        <w:t xml:space="preserve">V čl. I bod 51 § 20 ods. 9  a bod 52 § 20a ods. 10 sa slová „domovského orgánu dohľadu“  nahrádzajú slovami „orgánu dohľadu domovského členského štátu“.  </w:t>
      </w:r>
    </w:p>
    <w:p w:rsidR="00AA6782" w:rsidRPr="000D7667" w:rsidP="00AA6782">
      <w:pPr>
        <w:bidi w:val="0"/>
        <w:spacing w:line="276" w:lineRule="auto"/>
        <w:ind w:left="4239" w:right="293"/>
        <w:jc w:val="both"/>
        <w:rPr>
          <w:rFonts w:ascii="Times New Roman" w:hAnsi="Times New Roman"/>
          <w:lang w:eastAsia="cs-CZ"/>
        </w:rPr>
      </w:pPr>
      <w:r w:rsidRPr="000D7667">
        <w:rPr>
          <w:rFonts w:ascii="Times New Roman" w:hAnsi="Times New Roman"/>
          <w:lang w:eastAsia="cs-CZ"/>
        </w:rPr>
        <w:t xml:space="preserve">Ide o legislatívno-technickú úpravu v súvislosti s dodržiavaním terminológie používanej  návrhom zákona napr. v čl. I bod 19 § 11 ods.7. </w:t>
      </w:r>
    </w:p>
    <w:p w:rsidR="00AA6782" w:rsidRPr="000D7667" w:rsidP="00AA6782">
      <w:pPr>
        <w:pStyle w:val="ListParagraph"/>
        <w:bidi w:val="0"/>
        <w:ind w:left="644"/>
        <w:rPr>
          <w:rFonts w:ascii="Times New Roman" w:hAnsi="Times New Roman"/>
          <w:u w:val="single"/>
        </w:rPr>
      </w:pPr>
    </w:p>
    <w:p w:rsidR="00AA6782" w:rsidRPr="000D7667" w:rsidP="00AA6782">
      <w:pPr>
        <w:pStyle w:val="ListParagraph"/>
        <w:numPr>
          <w:numId w:val="26"/>
        </w:numPr>
        <w:bidi w:val="0"/>
        <w:spacing w:after="200" w:line="276" w:lineRule="auto"/>
        <w:rPr>
          <w:rFonts w:ascii="Times New Roman" w:hAnsi="Times New Roman"/>
          <w:u w:val="single"/>
        </w:rPr>
      </w:pPr>
      <w:r w:rsidRPr="000D7667">
        <w:rPr>
          <w:rFonts w:ascii="Times New Roman" w:hAnsi="Times New Roman"/>
          <w:u w:val="single"/>
        </w:rPr>
        <w:t>K čl. I bod 52 § 20a ods. 3</w:t>
      </w:r>
    </w:p>
    <w:p w:rsidR="00AA6782" w:rsidRPr="000D7667" w:rsidP="00AA6782">
      <w:pPr>
        <w:pStyle w:val="ListParagraph"/>
        <w:bidi w:val="0"/>
        <w:ind w:left="644"/>
        <w:rPr>
          <w:rFonts w:ascii="Times New Roman" w:hAnsi="Times New Roman"/>
          <w:u w:val="single"/>
        </w:rPr>
      </w:pPr>
    </w:p>
    <w:p w:rsidR="00AA6782" w:rsidRPr="000D7667" w:rsidP="00AA6782">
      <w:pPr>
        <w:pStyle w:val="ListParagraph"/>
        <w:bidi w:val="0"/>
        <w:ind w:left="644"/>
        <w:rPr>
          <w:rFonts w:ascii="Times New Roman" w:hAnsi="Times New Roman"/>
        </w:rPr>
      </w:pPr>
      <w:r w:rsidR="003B5CE1">
        <w:rPr>
          <w:rFonts w:ascii="Times New Roman" w:hAnsi="Times New Roman"/>
        </w:rPr>
        <w:t> </w:t>
      </w:r>
      <w:r w:rsidRPr="000D7667">
        <w:rPr>
          <w:rFonts w:ascii="Times New Roman" w:hAnsi="Times New Roman"/>
        </w:rPr>
        <w:t>V čl. I bod 52 § 20a ods. 3 sa slovo „odovzdá“ nahrádza slovom „zašle“.</w:t>
      </w:r>
    </w:p>
    <w:p w:rsidR="00AA6782" w:rsidRPr="000D7667" w:rsidP="00AA6782">
      <w:pPr>
        <w:pStyle w:val="ListParagraph"/>
        <w:bidi w:val="0"/>
        <w:ind w:left="644"/>
        <w:rPr>
          <w:rFonts w:ascii="Times New Roman" w:hAnsi="Times New Roman"/>
          <w:highlight w:val="yellow"/>
          <w:u w:val="single"/>
        </w:rPr>
      </w:pPr>
    </w:p>
    <w:p w:rsidR="00AA6782" w:rsidRPr="000D7667" w:rsidP="00AA6782">
      <w:pPr>
        <w:pStyle w:val="ListParagraph"/>
        <w:bidi w:val="0"/>
        <w:ind w:left="4244"/>
        <w:jc w:val="both"/>
        <w:rPr>
          <w:rFonts w:ascii="Times New Roman" w:hAnsi="Times New Roman"/>
        </w:rPr>
      </w:pPr>
      <w:r w:rsidRPr="000D7667">
        <w:rPr>
          <w:rFonts w:ascii="Times New Roman" w:hAnsi="Times New Roman"/>
        </w:rPr>
        <w:t>Legislatívno-technická pripomienka ktorou sa zjednocuje pojem s pojmom použitým v čl. I bod 51 § 20 ods. 3</w:t>
        <w:tab/>
        <w:t>alebo v čl. I bod 52 § 20b ods. 3.</w:t>
        <w:tab/>
      </w:r>
    </w:p>
    <w:p w:rsidR="00AA6782" w:rsidP="00AA6782">
      <w:pPr>
        <w:pStyle w:val="ListParagraph"/>
        <w:bidi w:val="0"/>
        <w:ind w:left="644"/>
        <w:rPr>
          <w:rFonts w:ascii="Times New Roman" w:hAnsi="Times New Roman"/>
          <w:highlight w:val="yellow"/>
          <w:u w:val="single"/>
        </w:rPr>
      </w:pPr>
    </w:p>
    <w:p w:rsidR="00910703" w:rsidP="00AA6782">
      <w:pPr>
        <w:pStyle w:val="ListParagraph"/>
        <w:bidi w:val="0"/>
        <w:ind w:left="644"/>
        <w:rPr>
          <w:rFonts w:ascii="Times New Roman" w:hAnsi="Times New Roman"/>
          <w:highlight w:val="yellow"/>
          <w:u w:val="single"/>
        </w:rPr>
      </w:pPr>
    </w:p>
    <w:p w:rsidR="00910703" w:rsidP="00AA6782">
      <w:pPr>
        <w:pStyle w:val="ListParagraph"/>
        <w:bidi w:val="0"/>
        <w:ind w:left="644"/>
        <w:rPr>
          <w:rFonts w:ascii="Times New Roman" w:hAnsi="Times New Roman"/>
          <w:highlight w:val="yellow"/>
          <w:u w:val="single"/>
        </w:rPr>
      </w:pPr>
    </w:p>
    <w:p w:rsidR="00910703" w:rsidP="00AA6782">
      <w:pPr>
        <w:pStyle w:val="ListParagraph"/>
        <w:bidi w:val="0"/>
        <w:ind w:left="644"/>
        <w:rPr>
          <w:rFonts w:ascii="Times New Roman" w:hAnsi="Times New Roman"/>
          <w:highlight w:val="yellow"/>
          <w:u w:val="single"/>
        </w:rPr>
      </w:pPr>
    </w:p>
    <w:p w:rsidR="003B5CE1" w:rsidP="00AA6782">
      <w:pPr>
        <w:pStyle w:val="ListParagraph"/>
        <w:bidi w:val="0"/>
        <w:ind w:left="644"/>
        <w:rPr>
          <w:rFonts w:ascii="Times New Roman" w:hAnsi="Times New Roman"/>
          <w:highlight w:val="yellow"/>
          <w:u w:val="single"/>
        </w:rPr>
      </w:pPr>
    </w:p>
    <w:p w:rsidR="00AA6782" w:rsidRPr="000D7667" w:rsidP="00AA6782">
      <w:pPr>
        <w:pStyle w:val="ListParagraph"/>
        <w:numPr>
          <w:numId w:val="26"/>
        </w:numPr>
        <w:bidi w:val="0"/>
        <w:spacing w:after="200" w:line="276" w:lineRule="auto"/>
        <w:rPr>
          <w:rFonts w:ascii="Times New Roman" w:hAnsi="Times New Roman"/>
          <w:u w:val="single"/>
        </w:rPr>
      </w:pPr>
      <w:r w:rsidRPr="000D7667">
        <w:rPr>
          <w:rFonts w:ascii="Times New Roman" w:hAnsi="Times New Roman"/>
          <w:u w:val="single"/>
        </w:rPr>
        <w:t>K čl. I bod 52 § 20a ods. 10</w:t>
      </w:r>
    </w:p>
    <w:p w:rsidR="00AA6782" w:rsidRPr="000D7667" w:rsidP="00AA6782">
      <w:pPr>
        <w:pStyle w:val="ListParagraph"/>
        <w:bidi w:val="0"/>
        <w:ind w:left="644"/>
        <w:rPr>
          <w:rFonts w:ascii="Times New Roman" w:hAnsi="Times New Roman"/>
          <w:u w:val="single"/>
        </w:rPr>
      </w:pPr>
    </w:p>
    <w:p w:rsidR="00AA6782" w:rsidRPr="000D7667" w:rsidP="003B5CE1">
      <w:pPr>
        <w:pStyle w:val="ListParagraph"/>
        <w:bidi w:val="0"/>
        <w:spacing w:line="360" w:lineRule="auto"/>
        <w:ind w:left="646"/>
        <w:rPr>
          <w:rFonts w:ascii="Times New Roman" w:hAnsi="Times New Roman"/>
        </w:rPr>
      </w:pPr>
      <w:r w:rsidRPr="000D7667">
        <w:rPr>
          <w:rFonts w:ascii="Times New Roman" w:hAnsi="Times New Roman"/>
        </w:rPr>
        <w:t>V čl. I bod 52 § 20a ods. 10 sa slov</w:t>
      </w:r>
      <w:r>
        <w:rPr>
          <w:rFonts w:ascii="Times New Roman" w:hAnsi="Times New Roman"/>
        </w:rPr>
        <w:t>á</w:t>
      </w:r>
      <w:r w:rsidRPr="000D7667">
        <w:rPr>
          <w:rFonts w:ascii="Times New Roman" w:hAnsi="Times New Roman"/>
        </w:rPr>
        <w:t xml:space="preserve"> „§ 11c ods. 1“ nahrádza</w:t>
      </w:r>
      <w:r>
        <w:rPr>
          <w:rFonts w:ascii="Times New Roman" w:hAnsi="Times New Roman"/>
        </w:rPr>
        <w:t>jú</w:t>
      </w:r>
      <w:r w:rsidRPr="000D7667">
        <w:rPr>
          <w:rFonts w:ascii="Times New Roman" w:hAnsi="Times New Roman"/>
        </w:rPr>
        <w:t xml:space="preserve"> slov</w:t>
      </w:r>
      <w:r>
        <w:rPr>
          <w:rFonts w:ascii="Times New Roman" w:hAnsi="Times New Roman"/>
        </w:rPr>
        <w:t>a</w:t>
      </w:r>
      <w:r w:rsidRPr="000D7667">
        <w:rPr>
          <w:rFonts w:ascii="Times New Roman" w:hAnsi="Times New Roman"/>
        </w:rPr>
        <w:t>m</w:t>
      </w:r>
      <w:r>
        <w:rPr>
          <w:rFonts w:ascii="Times New Roman" w:hAnsi="Times New Roman"/>
        </w:rPr>
        <w:t>i</w:t>
      </w:r>
      <w:r w:rsidRPr="000D7667">
        <w:rPr>
          <w:rFonts w:ascii="Times New Roman" w:hAnsi="Times New Roman"/>
        </w:rPr>
        <w:t xml:space="preserve"> „§ 11b ods. 1“.</w:t>
      </w:r>
    </w:p>
    <w:p w:rsidR="00AA6782" w:rsidRPr="000D7667" w:rsidP="00AA6782">
      <w:pPr>
        <w:pStyle w:val="ListParagraph"/>
        <w:widowControl w:val="0"/>
        <w:autoSpaceDE w:val="0"/>
        <w:autoSpaceDN w:val="0"/>
        <w:bidi w:val="0"/>
        <w:adjustRightInd w:val="0"/>
        <w:ind w:left="4248"/>
        <w:contextualSpacing w:val="0"/>
        <w:jc w:val="both"/>
        <w:rPr>
          <w:rFonts w:ascii="Times New Roman" w:hAnsi="Times New Roman"/>
          <w:highlight w:val="yellow"/>
          <w:u w:val="single"/>
        </w:rPr>
      </w:pPr>
      <w:r w:rsidRPr="000D7667">
        <w:rPr>
          <w:rFonts w:ascii="Times New Roman" w:hAnsi="Times New Roman"/>
        </w:rPr>
        <w:t>Legislatívno-technická pripomienka, ktorou sa opravuje nesprávny vnútorný odkaz.</w:t>
      </w:r>
    </w:p>
    <w:p w:rsidR="00AA6782" w:rsidP="00AA6782">
      <w:pPr>
        <w:pStyle w:val="ListParagraph"/>
        <w:bidi w:val="0"/>
        <w:ind w:left="644"/>
        <w:rPr>
          <w:rFonts w:ascii="Times New Roman" w:hAnsi="Times New Roman"/>
          <w:u w:val="single"/>
        </w:rPr>
      </w:pPr>
    </w:p>
    <w:p w:rsidR="003B5CE1" w:rsidRPr="000D7667" w:rsidP="00AA6782">
      <w:pPr>
        <w:pStyle w:val="ListParagraph"/>
        <w:bidi w:val="0"/>
        <w:ind w:left="644"/>
        <w:rPr>
          <w:rFonts w:ascii="Times New Roman" w:hAnsi="Times New Roman"/>
          <w:u w:val="single"/>
        </w:rPr>
      </w:pPr>
    </w:p>
    <w:p w:rsidR="00AA6782" w:rsidRPr="000D7667" w:rsidP="00AA6782">
      <w:pPr>
        <w:pStyle w:val="ListParagraph"/>
        <w:numPr>
          <w:numId w:val="26"/>
        </w:numPr>
        <w:bidi w:val="0"/>
        <w:spacing w:after="200" w:line="276" w:lineRule="auto"/>
        <w:rPr>
          <w:rFonts w:ascii="Times New Roman" w:hAnsi="Times New Roman"/>
          <w:u w:val="single"/>
        </w:rPr>
      </w:pPr>
      <w:r w:rsidRPr="000D7667">
        <w:rPr>
          <w:rFonts w:ascii="Times New Roman" w:hAnsi="Times New Roman"/>
          <w:u w:val="single"/>
        </w:rPr>
        <w:t>K čl. I bod 52 § 20b ods. 7</w:t>
      </w:r>
    </w:p>
    <w:p w:rsidR="00AA6782" w:rsidRPr="000D7667" w:rsidP="00AA6782">
      <w:pPr>
        <w:pStyle w:val="ListParagraph"/>
        <w:bidi w:val="0"/>
        <w:ind w:left="644"/>
        <w:rPr>
          <w:rFonts w:ascii="Times New Roman" w:hAnsi="Times New Roman"/>
          <w:u w:val="single"/>
        </w:rPr>
      </w:pPr>
    </w:p>
    <w:p w:rsidR="00AA6782" w:rsidRPr="000D7667" w:rsidP="003B5CE1">
      <w:pPr>
        <w:pStyle w:val="ListParagraph"/>
        <w:bidi w:val="0"/>
        <w:spacing w:line="360" w:lineRule="auto"/>
        <w:ind w:left="646"/>
        <w:jc w:val="both"/>
        <w:rPr>
          <w:rFonts w:ascii="Times New Roman" w:hAnsi="Times New Roman"/>
        </w:rPr>
      </w:pPr>
      <w:r w:rsidRPr="000D7667">
        <w:rPr>
          <w:rFonts w:ascii="Times New Roman" w:hAnsi="Times New Roman"/>
        </w:rPr>
        <w:t>V čl. I bod 52 § 20b ods. 7 sa slovo „neuskutočnia“ nahrádza slovom „neuskutoční“ a slová „sú povinné“ sa nahrádzajú slovami „je povinná“.</w:t>
      </w:r>
    </w:p>
    <w:p w:rsidR="00AA6782" w:rsidRPr="000D7667" w:rsidP="003B5CE1">
      <w:pPr>
        <w:pStyle w:val="ListParagraph"/>
        <w:bidi w:val="0"/>
        <w:spacing w:line="360" w:lineRule="auto"/>
        <w:ind w:left="646"/>
        <w:jc w:val="both"/>
        <w:rPr>
          <w:rFonts w:ascii="Times New Roman" w:hAnsi="Times New Roman"/>
          <w:highlight w:val="yellow"/>
          <w:u w:val="single"/>
        </w:rPr>
      </w:pPr>
    </w:p>
    <w:p w:rsidR="00AA6782" w:rsidP="00AA6782">
      <w:pPr>
        <w:pStyle w:val="ListParagraph"/>
        <w:bidi w:val="0"/>
        <w:ind w:left="4184" w:firstLine="64"/>
        <w:rPr>
          <w:rFonts w:ascii="Times New Roman" w:hAnsi="Times New Roman"/>
        </w:rPr>
      </w:pPr>
      <w:r w:rsidRPr="000D7667">
        <w:rPr>
          <w:rFonts w:ascii="Times New Roman" w:hAnsi="Times New Roman"/>
        </w:rPr>
        <w:t>Gramatická úprava textu.</w:t>
      </w:r>
    </w:p>
    <w:p w:rsidR="00AA6782" w:rsidP="00AA6782">
      <w:pPr>
        <w:pStyle w:val="ListParagraph"/>
        <w:bidi w:val="0"/>
        <w:ind w:left="4184" w:firstLine="64"/>
        <w:rPr>
          <w:rFonts w:ascii="Times New Roman" w:hAnsi="Times New Roman"/>
          <w:u w:val="single"/>
        </w:rPr>
      </w:pPr>
    </w:p>
    <w:p w:rsidR="003B5CE1" w:rsidRPr="000D7667" w:rsidP="00AA6782">
      <w:pPr>
        <w:pStyle w:val="ListParagraph"/>
        <w:bidi w:val="0"/>
        <w:ind w:left="4184" w:firstLine="64"/>
        <w:rPr>
          <w:rFonts w:ascii="Times New Roman" w:hAnsi="Times New Roman"/>
          <w:u w:val="single"/>
        </w:rPr>
      </w:pPr>
    </w:p>
    <w:p w:rsidR="00AA6782" w:rsidRPr="000D7667" w:rsidP="00AA6782">
      <w:pPr>
        <w:pStyle w:val="ListParagraph"/>
        <w:numPr>
          <w:numId w:val="26"/>
        </w:numPr>
        <w:bidi w:val="0"/>
        <w:spacing w:after="200" w:line="276" w:lineRule="auto"/>
        <w:rPr>
          <w:rFonts w:ascii="Times New Roman" w:hAnsi="Times New Roman"/>
          <w:u w:val="single"/>
        </w:rPr>
      </w:pPr>
      <w:r w:rsidRPr="000D7667">
        <w:rPr>
          <w:rFonts w:ascii="Times New Roman" w:hAnsi="Times New Roman"/>
          <w:u w:val="single"/>
        </w:rPr>
        <w:t>K čl. I bod 52 § 20b ods. 9</w:t>
      </w:r>
    </w:p>
    <w:p w:rsidR="003B5CE1" w:rsidP="003B5CE1">
      <w:pPr>
        <w:pStyle w:val="ListParagraph"/>
        <w:bidi w:val="0"/>
        <w:spacing w:line="360" w:lineRule="auto"/>
        <w:ind w:left="646"/>
        <w:rPr>
          <w:rFonts w:ascii="Times New Roman" w:hAnsi="Times New Roman"/>
        </w:rPr>
      </w:pPr>
    </w:p>
    <w:p w:rsidR="00AA6782" w:rsidRPr="000D7667" w:rsidP="003B5CE1">
      <w:pPr>
        <w:pStyle w:val="ListParagraph"/>
        <w:bidi w:val="0"/>
        <w:spacing w:line="360" w:lineRule="auto"/>
        <w:ind w:left="646"/>
        <w:rPr>
          <w:rFonts w:ascii="Times New Roman" w:hAnsi="Times New Roman"/>
        </w:rPr>
      </w:pPr>
      <w:r w:rsidRPr="000D7667">
        <w:rPr>
          <w:rFonts w:ascii="Times New Roman" w:hAnsi="Times New Roman"/>
        </w:rPr>
        <w:t>V čl. I bod 52 § 20b ods. 9 sa vypúšťajú slová „bez zbytočného odkladu, najneskôr však“.</w:t>
      </w:r>
    </w:p>
    <w:p w:rsidR="00AA6782" w:rsidRPr="000D7667" w:rsidP="00AA6782">
      <w:pPr>
        <w:pStyle w:val="ListParagraph"/>
        <w:bidi w:val="0"/>
        <w:ind w:left="4184" w:firstLine="64"/>
        <w:rPr>
          <w:rFonts w:ascii="Times New Roman" w:hAnsi="Times New Roman"/>
        </w:rPr>
      </w:pPr>
      <w:r w:rsidRPr="000D7667">
        <w:rPr>
          <w:rFonts w:ascii="Times New Roman" w:hAnsi="Times New Roman"/>
        </w:rPr>
        <w:t>Vypúšťa sa nadbytočný text.</w:t>
      </w:r>
    </w:p>
    <w:p w:rsidR="00AA6782" w:rsidP="00AA6782">
      <w:pPr>
        <w:pStyle w:val="ListParagraph"/>
        <w:bidi w:val="0"/>
        <w:ind w:left="4184" w:firstLine="64"/>
        <w:rPr>
          <w:rFonts w:ascii="Times New Roman" w:hAnsi="Times New Roman"/>
          <w:u w:val="single"/>
        </w:rPr>
      </w:pPr>
    </w:p>
    <w:p w:rsidR="003B5CE1" w:rsidRPr="000D7667" w:rsidP="00AA6782">
      <w:pPr>
        <w:pStyle w:val="ListParagraph"/>
        <w:bidi w:val="0"/>
        <w:ind w:left="4184" w:firstLine="64"/>
        <w:rPr>
          <w:rFonts w:ascii="Times New Roman" w:hAnsi="Times New Roman"/>
          <w:u w:val="single"/>
        </w:rPr>
      </w:pPr>
    </w:p>
    <w:p w:rsidR="00AA6782" w:rsidRPr="000D7667" w:rsidP="00AA6782">
      <w:pPr>
        <w:pStyle w:val="ListParagraph"/>
        <w:numPr>
          <w:numId w:val="26"/>
        </w:numPr>
        <w:bidi w:val="0"/>
        <w:spacing w:after="200" w:line="276" w:lineRule="auto"/>
        <w:rPr>
          <w:rFonts w:ascii="Times New Roman" w:hAnsi="Times New Roman"/>
          <w:u w:val="single"/>
        </w:rPr>
      </w:pPr>
      <w:r w:rsidRPr="000D7667">
        <w:rPr>
          <w:rFonts w:ascii="Times New Roman" w:hAnsi="Times New Roman"/>
          <w:u w:val="single"/>
        </w:rPr>
        <w:t>K čl. I bod 53 § 21 ods. 12 písm. c) a d) a ods. 13</w:t>
      </w:r>
    </w:p>
    <w:p w:rsidR="00AA6782" w:rsidRPr="000D7667" w:rsidP="00AA6782">
      <w:pPr>
        <w:pStyle w:val="ListParagraph"/>
        <w:bidi w:val="0"/>
        <w:ind w:left="644"/>
        <w:rPr>
          <w:rFonts w:ascii="Times New Roman" w:hAnsi="Times New Roman"/>
          <w:u w:val="single"/>
        </w:rPr>
      </w:pPr>
    </w:p>
    <w:p w:rsidR="00AA6782" w:rsidRPr="000D7667" w:rsidP="003B5CE1">
      <w:pPr>
        <w:pStyle w:val="ListParagraph"/>
        <w:bidi w:val="0"/>
        <w:spacing w:line="360" w:lineRule="auto"/>
        <w:ind w:left="646"/>
        <w:jc w:val="both"/>
        <w:rPr>
          <w:rFonts w:ascii="Times New Roman" w:hAnsi="Times New Roman"/>
        </w:rPr>
      </w:pPr>
      <w:r w:rsidRPr="000D7667">
        <w:rPr>
          <w:rFonts w:ascii="Times New Roman" w:hAnsi="Times New Roman"/>
        </w:rPr>
        <w:t>V čl. I bod 53 § 21 ods. 12 písm. c) a d) a ods. 13 sa slová „§ 22 ods. 8“ nahrádzajú slovami „§ 22 ods. 7“.</w:t>
      </w:r>
    </w:p>
    <w:p w:rsidR="00AA6782" w:rsidRPr="000D7667" w:rsidP="00AA6782">
      <w:pPr>
        <w:pStyle w:val="ListParagraph"/>
        <w:widowControl w:val="0"/>
        <w:autoSpaceDE w:val="0"/>
        <w:autoSpaceDN w:val="0"/>
        <w:bidi w:val="0"/>
        <w:adjustRightInd w:val="0"/>
        <w:ind w:left="4248"/>
        <w:contextualSpacing w:val="0"/>
        <w:jc w:val="both"/>
        <w:rPr>
          <w:rFonts w:ascii="Times New Roman" w:hAnsi="Times New Roman"/>
          <w:highlight w:val="yellow"/>
          <w:u w:val="single"/>
        </w:rPr>
      </w:pPr>
      <w:r w:rsidRPr="000D7667">
        <w:rPr>
          <w:rFonts w:ascii="Times New Roman" w:hAnsi="Times New Roman"/>
        </w:rPr>
        <w:t>Legislatívno-technická pripomienka, ktorou sa opravuje nesprávny vnútorný odkaz.</w:t>
      </w:r>
    </w:p>
    <w:p w:rsidR="00AA6782" w:rsidP="00AA6782">
      <w:pPr>
        <w:bidi w:val="0"/>
        <w:spacing w:line="276" w:lineRule="auto"/>
        <w:jc w:val="both"/>
        <w:rPr>
          <w:rFonts w:ascii="Times New Roman" w:hAnsi="Times New Roman"/>
          <w:u w:val="single"/>
        </w:rPr>
      </w:pPr>
    </w:p>
    <w:p w:rsidR="00AA6782" w:rsidRPr="000D7667" w:rsidP="00AA6782">
      <w:pPr>
        <w:bidi w:val="0"/>
        <w:spacing w:line="276" w:lineRule="auto"/>
        <w:jc w:val="both"/>
        <w:rPr>
          <w:rFonts w:ascii="Times New Roman" w:hAnsi="Times New Roman"/>
          <w:u w:val="single"/>
        </w:rPr>
      </w:pPr>
    </w:p>
    <w:p w:rsidR="00AA6782" w:rsidRPr="000D7667" w:rsidP="003B5CE1">
      <w:pPr>
        <w:pStyle w:val="ListParagraph"/>
        <w:numPr>
          <w:numId w:val="26"/>
        </w:numPr>
        <w:bidi w:val="0"/>
        <w:spacing w:line="276" w:lineRule="auto"/>
        <w:ind w:hanging="503"/>
        <w:rPr>
          <w:rFonts w:ascii="Times New Roman" w:hAnsi="Times New Roman"/>
          <w:u w:val="single"/>
        </w:rPr>
      </w:pPr>
      <w:r w:rsidRPr="000D7667">
        <w:rPr>
          <w:rFonts w:ascii="Times New Roman" w:hAnsi="Times New Roman"/>
          <w:u w:val="single"/>
        </w:rPr>
        <w:t xml:space="preserve">K čl. I bod 54 § 22a ods. 10 písm. b) a  c) a ods. 13 písm. e) </w:t>
      </w:r>
    </w:p>
    <w:p w:rsidR="00AA6782" w:rsidRPr="000D7667" w:rsidP="003B5CE1">
      <w:pPr>
        <w:pStyle w:val="ListParagraph"/>
        <w:bidi w:val="0"/>
        <w:ind w:left="644"/>
        <w:rPr>
          <w:rFonts w:ascii="Times New Roman" w:hAnsi="Times New Roman"/>
          <w:u w:val="single"/>
        </w:rPr>
      </w:pPr>
    </w:p>
    <w:p w:rsidR="00AA6782" w:rsidRPr="000D7667" w:rsidP="003B5CE1">
      <w:pPr>
        <w:pStyle w:val="ListParagraph"/>
        <w:bidi w:val="0"/>
        <w:spacing w:line="360" w:lineRule="auto"/>
        <w:ind w:left="646"/>
        <w:jc w:val="both"/>
        <w:rPr>
          <w:rFonts w:ascii="Times New Roman" w:hAnsi="Times New Roman"/>
        </w:rPr>
      </w:pPr>
      <w:r w:rsidRPr="000D7667">
        <w:rPr>
          <w:rFonts w:ascii="Times New Roman" w:hAnsi="Times New Roman"/>
        </w:rPr>
        <w:t>V čl. I bod 54 § 22a ods. 10 písm. b) a c) a ods. 13 písm. e) sa slová „§ 22 ods. 9“ nahrádzajú slovami „§ 22 ods. 7“.</w:t>
      </w:r>
    </w:p>
    <w:p w:rsidR="00AA6782" w:rsidP="00AA6782">
      <w:pPr>
        <w:pStyle w:val="ListParagraph"/>
        <w:widowControl w:val="0"/>
        <w:autoSpaceDE w:val="0"/>
        <w:autoSpaceDN w:val="0"/>
        <w:bidi w:val="0"/>
        <w:adjustRightInd w:val="0"/>
        <w:ind w:left="4248"/>
        <w:contextualSpacing w:val="0"/>
        <w:rPr>
          <w:rFonts w:ascii="Times New Roman" w:hAnsi="Times New Roman"/>
        </w:rPr>
      </w:pPr>
      <w:r w:rsidRPr="000D7667">
        <w:rPr>
          <w:rFonts w:ascii="Times New Roman" w:hAnsi="Times New Roman"/>
        </w:rPr>
        <w:t>Legislatívno-technická pripomienka, ktorou sa opravuje nesprávny vnútorný odkaz.</w:t>
      </w:r>
    </w:p>
    <w:p w:rsidR="00AA6782" w:rsidP="00AA6782">
      <w:pPr>
        <w:pStyle w:val="ListParagraph"/>
        <w:widowControl w:val="0"/>
        <w:autoSpaceDE w:val="0"/>
        <w:autoSpaceDN w:val="0"/>
        <w:bidi w:val="0"/>
        <w:adjustRightInd w:val="0"/>
        <w:ind w:left="4248"/>
        <w:contextualSpacing w:val="0"/>
        <w:rPr>
          <w:rFonts w:ascii="Times New Roman" w:hAnsi="Times New Roman"/>
        </w:rPr>
      </w:pPr>
    </w:p>
    <w:p w:rsidR="00AA6782" w:rsidRPr="000D7667" w:rsidP="00AA6782">
      <w:pPr>
        <w:pStyle w:val="ListParagraph"/>
        <w:numPr>
          <w:numId w:val="26"/>
        </w:numPr>
        <w:bidi w:val="0"/>
        <w:spacing w:after="200" w:line="276" w:lineRule="auto"/>
        <w:ind w:left="993"/>
        <w:rPr>
          <w:rFonts w:ascii="Times New Roman" w:hAnsi="Times New Roman"/>
          <w:u w:val="single"/>
        </w:rPr>
      </w:pPr>
      <w:r w:rsidRPr="000D7667">
        <w:rPr>
          <w:rFonts w:ascii="Times New Roman" w:hAnsi="Times New Roman"/>
          <w:u w:val="single"/>
        </w:rPr>
        <w:t xml:space="preserve">K čl. I bod 64 </w:t>
      </w:r>
    </w:p>
    <w:p w:rsidR="00AA6782" w:rsidRPr="000D7667" w:rsidP="00AA6782">
      <w:pPr>
        <w:pStyle w:val="ListParagraph"/>
        <w:bidi w:val="0"/>
        <w:ind w:left="644"/>
        <w:rPr>
          <w:rFonts w:ascii="Times New Roman" w:hAnsi="Times New Roman"/>
          <w:u w:val="single"/>
        </w:rPr>
      </w:pPr>
    </w:p>
    <w:p w:rsidR="00AA6782" w:rsidRPr="000D7667" w:rsidP="00AA6782">
      <w:pPr>
        <w:pStyle w:val="ListParagraph"/>
        <w:bidi w:val="0"/>
        <w:ind w:left="644"/>
        <w:jc w:val="both"/>
        <w:rPr>
          <w:rFonts w:ascii="Times New Roman" w:hAnsi="Times New Roman"/>
        </w:rPr>
      </w:pPr>
      <w:r w:rsidRPr="000D7667">
        <w:rPr>
          <w:rFonts w:ascii="Times New Roman" w:hAnsi="Times New Roman"/>
        </w:rPr>
        <w:t xml:space="preserve">V čl. I bod 64 sa </w:t>
      </w:r>
      <w:r>
        <w:rPr>
          <w:rFonts w:ascii="Times New Roman" w:hAnsi="Times New Roman"/>
        </w:rPr>
        <w:t xml:space="preserve">vypúšťajú </w:t>
      </w:r>
      <w:r w:rsidRPr="000D7667">
        <w:rPr>
          <w:rFonts w:ascii="Times New Roman" w:hAnsi="Times New Roman"/>
        </w:rPr>
        <w:t>slová</w:t>
      </w:r>
      <w:r>
        <w:rPr>
          <w:rFonts w:ascii="Times New Roman" w:hAnsi="Times New Roman"/>
        </w:rPr>
        <w:t xml:space="preserve"> „a v</w:t>
      </w:r>
      <w:r w:rsidRPr="000D7667">
        <w:rPr>
          <w:rFonts w:ascii="Times New Roman" w:hAnsi="Times New Roman"/>
        </w:rPr>
        <w:t xml:space="preserve"> § 28 ods. 5“.</w:t>
      </w:r>
    </w:p>
    <w:p w:rsidR="00AA6782" w:rsidRPr="000D7667" w:rsidP="00AA6782">
      <w:pPr>
        <w:pStyle w:val="ListParagraph"/>
        <w:bidi w:val="0"/>
        <w:ind w:left="644"/>
        <w:rPr>
          <w:rFonts w:ascii="Times New Roman" w:hAnsi="Times New Roman"/>
          <w:highlight w:val="yellow"/>
          <w:u w:val="single"/>
        </w:rPr>
      </w:pPr>
    </w:p>
    <w:p w:rsidR="00AA6782" w:rsidP="00AA6782">
      <w:pPr>
        <w:pStyle w:val="ListParagraph"/>
        <w:widowControl w:val="0"/>
        <w:autoSpaceDE w:val="0"/>
        <w:autoSpaceDN w:val="0"/>
        <w:bidi w:val="0"/>
        <w:adjustRightInd w:val="0"/>
        <w:ind w:left="4248"/>
        <w:contextualSpacing w:val="0"/>
        <w:jc w:val="both"/>
        <w:rPr>
          <w:rFonts w:ascii="Times New Roman" w:hAnsi="Times New Roman"/>
        </w:rPr>
      </w:pPr>
      <w:r w:rsidRPr="000D7667">
        <w:rPr>
          <w:rFonts w:ascii="Times New Roman" w:hAnsi="Times New Roman"/>
        </w:rPr>
        <w:t>Legislatívno-technická pripomienka, ktorou sa opravuje nesprávn</w:t>
      </w:r>
      <w:r>
        <w:rPr>
          <w:rFonts w:ascii="Times New Roman" w:hAnsi="Times New Roman"/>
        </w:rPr>
        <w:t>a legislatívna technika</w:t>
      </w:r>
      <w:r w:rsidRPr="000D766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spolu s novým bodom 67.</w:t>
      </w:r>
    </w:p>
    <w:p w:rsidR="00AA6782" w:rsidP="00AA6782">
      <w:pPr>
        <w:pStyle w:val="ListParagraph"/>
        <w:widowControl w:val="0"/>
        <w:autoSpaceDE w:val="0"/>
        <w:autoSpaceDN w:val="0"/>
        <w:bidi w:val="0"/>
        <w:adjustRightInd w:val="0"/>
        <w:ind w:left="4248"/>
        <w:contextualSpacing w:val="0"/>
        <w:jc w:val="both"/>
        <w:rPr>
          <w:rFonts w:ascii="Times New Roman" w:hAnsi="Times New Roman"/>
        </w:rPr>
      </w:pPr>
    </w:p>
    <w:p w:rsidR="00AA6782" w:rsidP="00D44ECB">
      <w:pPr>
        <w:pStyle w:val="ListParagraph"/>
        <w:numPr>
          <w:numId w:val="26"/>
        </w:numPr>
        <w:tabs>
          <w:tab w:val="left" w:pos="993"/>
        </w:tabs>
        <w:bidi w:val="0"/>
        <w:spacing w:after="240" w:line="360" w:lineRule="auto"/>
        <w:ind w:left="567" w:firstLine="0"/>
        <w:jc w:val="both"/>
        <w:rPr>
          <w:rFonts w:ascii="Times New Roman" w:hAnsi="Times New Roman"/>
          <w:u w:val="single"/>
        </w:rPr>
      </w:pPr>
      <w:r w:rsidRPr="004108FF">
        <w:rPr>
          <w:rFonts w:ascii="Times New Roman" w:hAnsi="Times New Roman"/>
          <w:u w:val="single"/>
        </w:rPr>
        <w:t>K čl. I</w:t>
      </w:r>
    </w:p>
    <w:p w:rsidR="00AA6782" w:rsidRPr="004108FF" w:rsidP="00D44ECB">
      <w:pPr>
        <w:pStyle w:val="ListParagraph"/>
        <w:bidi w:val="0"/>
        <w:spacing w:after="240" w:line="360" w:lineRule="auto"/>
        <w:ind w:left="709" w:hanging="142"/>
        <w:jc w:val="both"/>
        <w:rPr>
          <w:rFonts w:ascii="Times New Roman" w:hAnsi="Times New Roman"/>
          <w:u w:val="single"/>
        </w:rPr>
      </w:pPr>
      <w:r w:rsidRPr="004108FF">
        <w:rPr>
          <w:rFonts w:ascii="Times New Roman" w:hAnsi="Times New Roman"/>
        </w:rPr>
        <w:t>V čl. I sa za bod 66 vkladá nový bod 67, ktorý znie</w:t>
      </w:r>
      <w:r w:rsidRPr="004108FF">
        <w:rPr>
          <w:rFonts w:ascii="Times New Roman" w:hAnsi="Times New Roman"/>
          <w:u w:val="single"/>
        </w:rPr>
        <w:t>:</w:t>
      </w:r>
    </w:p>
    <w:p w:rsidR="00AA6782" w:rsidRPr="004108FF" w:rsidP="003B5CE1">
      <w:pPr>
        <w:pStyle w:val="ListParagraph"/>
        <w:bidi w:val="0"/>
        <w:spacing w:line="360" w:lineRule="auto"/>
        <w:ind w:left="709" w:hanging="142"/>
        <w:jc w:val="both"/>
        <w:rPr>
          <w:rFonts w:ascii="Times New Roman" w:hAnsi="Times New Roman"/>
        </w:rPr>
      </w:pPr>
      <w:r w:rsidRPr="004108FF">
        <w:rPr>
          <w:rFonts w:ascii="Times New Roman" w:hAnsi="Times New Roman"/>
        </w:rPr>
        <w:t>„67 V § 28 ods. 5  sa slová „až 5“ nahrádzajú slovami „až 4“.</w:t>
      </w:r>
    </w:p>
    <w:p w:rsidR="00910703" w:rsidP="00AA6782">
      <w:pPr>
        <w:pStyle w:val="ListParagraph"/>
        <w:widowControl w:val="0"/>
        <w:autoSpaceDE w:val="0"/>
        <w:autoSpaceDN w:val="0"/>
        <w:bidi w:val="0"/>
        <w:adjustRightInd w:val="0"/>
        <w:ind w:left="4248"/>
        <w:contextualSpacing w:val="0"/>
        <w:jc w:val="both"/>
        <w:rPr>
          <w:rFonts w:ascii="Times New Roman" w:hAnsi="Times New Roman"/>
        </w:rPr>
      </w:pPr>
    </w:p>
    <w:p w:rsidR="00AA6782" w:rsidP="00AA6782">
      <w:pPr>
        <w:pStyle w:val="ListParagraph"/>
        <w:widowControl w:val="0"/>
        <w:autoSpaceDE w:val="0"/>
        <w:autoSpaceDN w:val="0"/>
        <w:bidi w:val="0"/>
        <w:adjustRightInd w:val="0"/>
        <w:ind w:left="4248"/>
        <w:contextualSpacing w:val="0"/>
        <w:jc w:val="both"/>
        <w:rPr>
          <w:rFonts w:ascii="Times New Roman" w:hAnsi="Times New Roman"/>
        </w:rPr>
      </w:pPr>
      <w:r w:rsidRPr="000D7667">
        <w:rPr>
          <w:rFonts w:ascii="Times New Roman" w:hAnsi="Times New Roman"/>
        </w:rPr>
        <w:t>Legislatívno-technická pripomienka, ktorou sa opravuje nesprávn</w:t>
      </w:r>
      <w:r>
        <w:rPr>
          <w:rFonts w:ascii="Times New Roman" w:hAnsi="Times New Roman"/>
        </w:rPr>
        <w:t>a legislatívna technika</w:t>
      </w:r>
      <w:r w:rsidRPr="000D766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pôvodného bodu 64. </w:t>
      </w:r>
    </w:p>
    <w:p w:rsidR="00AA6782" w:rsidP="00AA6782">
      <w:pPr>
        <w:bidi w:val="0"/>
        <w:jc w:val="both"/>
        <w:rPr>
          <w:rFonts w:ascii="Times New Roman" w:hAnsi="Times New Roman"/>
          <w:highlight w:val="yellow"/>
          <w:u w:val="single"/>
        </w:rPr>
      </w:pPr>
    </w:p>
    <w:p w:rsidR="00F57A66" w:rsidRPr="004108FF" w:rsidP="00AA6782">
      <w:pPr>
        <w:bidi w:val="0"/>
        <w:jc w:val="both"/>
        <w:rPr>
          <w:rFonts w:ascii="Times New Roman" w:hAnsi="Times New Roman"/>
          <w:highlight w:val="yellow"/>
          <w:u w:val="single"/>
        </w:rPr>
      </w:pPr>
    </w:p>
    <w:p w:rsidR="00AA6782" w:rsidRPr="000D7667" w:rsidP="00D44ECB">
      <w:pPr>
        <w:pStyle w:val="ListParagraph"/>
        <w:numPr>
          <w:numId w:val="26"/>
        </w:numPr>
        <w:bidi w:val="0"/>
        <w:spacing w:line="360" w:lineRule="auto"/>
        <w:ind w:left="993" w:hanging="426"/>
        <w:rPr>
          <w:rFonts w:ascii="Times New Roman" w:hAnsi="Times New Roman"/>
          <w:u w:val="single"/>
        </w:rPr>
      </w:pPr>
      <w:r w:rsidRPr="000D7667">
        <w:rPr>
          <w:rFonts w:ascii="Times New Roman" w:hAnsi="Times New Roman"/>
          <w:u w:val="single"/>
        </w:rPr>
        <w:t xml:space="preserve">K čl. I bod 89 § 37d ods. 3 </w:t>
      </w:r>
    </w:p>
    <w:p w:rsidR="00AA6782" w:rsidRPr="000D7667" w:rsidP="00D44ECB">
      <w:pPr>
        <w:pStyle w:val="ListParagraph"/>
        <w:bidi w:val="0"/>
        <w:spacing w:line="360" w:lineRule="auto"/>
        <w:ind w:left="646"/>
        <w:rPr>
          <w:rFonts w:ascii="Times New Roman" w:hAnsi="Times New Roman"/>
        </w:rPr>
      </w:pPr>
      <w:r w:rsidRPr="000D7667">
        <w:rPr>
          <w:rFonts w:ascii="Times New Roman" w:hAnsi="Times New Roman"/>
        </w:rPr>
        <w:t>V čl. I bod 89 § 37d ods. 3 sa slová „§ 35 ods. 5“ nahrádza</w:t>
      </w:r>
      <w:r>
        <w:rPr>
          <w:rFonts w:ascii="Times New Roman" w:hAnsi="Times New Roman"/>
        </w:rPr>
        <w:t>jú</w:t>
      </w:r>
      <w:r w:rsidRPr="000D7667">
        <w:rPr>
          <w:rFonts w:ascii="Times New Roman" w:hAnsi="Times New Roman"/>
        </w:rPr>
        <w:t xml:space="preserve"> slovami „§ 35 ods. 6“.</w:t>
      </w:r>
    </w:p>
    <w:p w:rsidR="00AA6782" w:rsidP="00AA6782">
      <w:pPr>
        <w:pStyle w:val="BodyText"/>
        <w:bidi w:val="0"/>
        <w:spacing w:line="276" w:lineRule="auto"/>
        <w:ind w:left="4245"/>
        <w:rPr>
          <w:rFonts w:ascii="Times New Roman" w:hAnsi="Times New Roman"/>
        </w:rPr>
      </w:pPr>
      <w:r w:rsidRPr="000D7667">
        <w:rPr>
          <w:rFonts w:ascii="Times New Roman" w:hAnsi="Times New Roman"/>
        </w:rPr>
        <w:t>Legislatívno-technická pripomienka, ktorou sa opravuje nesprávny vnútorný odkaz.</w:t>
      </w:r>
    </w:p>
    <w:p w:rsidR="00AA6782" w:rsidP="00AA6782">
      <w:pPr>
        <w:pStyle w:val="BodyText"/>
        <w:bidi w:val="0"/>
        <w:spacing w:line="276" w:lineRule="auto"/>
        <w:ind w:left="4245"/>
        <w:rPr>
          <w:rFonts w:ascii="Times New Roman" w:hAnsi="Times New Roman"/>
        </w:rPr>
      </w:pPr>
    </w:p>
    <w:p w:rsidR="00AA6782" w:rsidRPr="00193DB5" w:rsidP="00AA6782">
      <w:pPr>
        <w:pStyle w:val="ListParagraph"/>
        <w:numPr>
          <w:numId w:val="26"/>
        </w:numPr>
        <w:bidi w:val="0"/>
        <w:spacing w:after="200" w:line="360" w:lineRule="auto"/>
        <w:ind w:right="293"/>
        <w:jc w:val="both"/>
        <w:rPr>
          <w:rFonts w:ascii="Times New Roman" w:hAnsi="Times New Roman"/>
          <w:lang w:eastAsia="cs-CZ"/>
        </w:rPr>
      </w:pPr>
      <w:r w:rsidRPr="00193DB5">
        <w:rPr>
          <w:rFonts w:ascii="Times New Roman" w:hAnsi="Times New Roman"/>
          <w:u w:val="single"/>
        </w:rPr>
        <w:t>K čl. I bod 89</w:t>
      </w:r>
    </w:p>
    <w:p w:rsidR="00AA6782" w:rsidRPr="00193DB5" w:rsidP="00AA6782">
      <w:pPr>
        <w:pStyle w:val="ListParagraph"/>
        <w:bidi w:val="0"/>
        <w:spacing w:line="360" w:lineRule="auto"/>
        <w:ind w:left="708" w:right="293"/>
        <w:jc w:val="both"/>
        <w:rPr>
          <w:rFonts w:ascii="Times New Roman" w:hAnsi="Times New Roman"/>
          <w:lang w:eastAsia="cs-CZ"/>
        </w:rPr>
      </w:pPr>
      <w:r w:rsidRPr="00193DB5">
        <w:rPr>
          <w:rFonts w:ascii="Times New Roman" w:hAnsi="Times New Roman"/>
          <w:lang w:eastAsia="cs-CZ"/>
        </w:rPr>
        <w:t>V čl. I bod 89 v poznámke pod čiarou k odkazu 41l sa slová „nariadenie Európskej komisie  č. .../2017“ nahrádzajú slovami „nariadenie Komisie (EÚ) 2017/1469 z 11. augusta 2017, ktorým sa stanovuje štandardizovaný prezentačný formát informačného dokumentu o poistnom produkte (Ú. v. EÚ L 209, 12.8.2017).“.</w:t>
      </w:r>
    </w:p>
    <w:p w:rsidR="00AA6782" w:rsidRPr="00193DB5" w:rsidP="003B5CE1">
      <w:pPr>
        <w:pStyle w:val="ListParagraph"/>
        <w:bidi w:val="0"/>
        <w:ind w:left="4395" w:right="295"/>
        <w:jc w:val="both"/>
        <w:rPr>
          <w:rFonts w:ascii="Times New Roman" w:hAnsi="Times New Roman"/>
          <w:lang w:eastAsia="cs-CZ"/>
        </w:rPr>
      </w:pPr>
      <w:r w:rsidRPr="00193DB5">
        <w:rPr>
          <w:rFonts w:ascii="Times New Roman" w:hAnsi="Times New Roman"/>
          <w:lang w:eastAsia="cs-CZ"/>
        </w:rPr>
        <w:t xml:space="preserve">Ide o legislatívno-technickú úpravu, ktorou sa dopĺňa plné znenie vykonávacieho nariadenia 2017/1469. </w:t>
      </w:r>
    </w:p>
    <w:p w:rsidR="00AA6782" w:rsidRPr="000D7667" w:rsidP="003B5CE1">
      <w:pPr>
        <w:pStyle w:val="BodyText"/>
        <w:bidi w:val="0"/>
        <w:spacing w:line="360" w:lineRule="auto"/>
        <w:ind w:left="4395"/>
        <w:rPr>
          <w:rFonts w:ascii="Times New Roman" w:hAnsi="Times New Roman"/>
        </w:rPr>
      </w:pPr>
    </w:p>
    <w:p w:rsidR="00AA6782" w:rsidRPr="000D7667" w:rsidP="003B5CE1">
      <w:pPr>
        <w:pStyle w:val="ListParagraph"/>
        <w:numPr>
          <w:numId w:val="26"/>
        </w:numPr>
        <w:bidi w:val="0"/>
        <w:spacing w:line="360" w:lineRule="auto"/>
        <w:rPr>
          <w:rFonts w:ascii="Times New Roman" w:hAnsi="Times New Roman"/>
          <w:u w:val="single"/>
        </w:rPr>
      </w:pPr>
      <w:r w:rsidRPr="000D7667">
        <w:rPr>
          <w:rFonts w:ascii="Times New Roman" w:hAnsi="Times New Roman"/>
          <w:u w:val="single"/>
        </w:rPr>
        <w:t xml:space="preserve">K čl. I bod 95 § 42c ods. 1 </w:t>
      </w:r>
    </w:p>
    <w:p w:rsidR="00AA6782" w:rsidRPr="000D7667" w:rsidP="003B5CE1">
      <w:pPr>
        <w:pStyle w:val="ListParagraph"/>
        <w:bidi w:val="0"/>
        <w:spacing w:line="360" w:lineRule="auto"/>
        <w:ind w:left="709" w:hanging="65"/>
        <w:jc w:val="both"/>
        <w:rPr>
          <w:rFonts w:ascii="Times New Roman" w:hAnsi="Times New Roman"/>
        </w:rPr>
      </w:pPr>
      <w:r w:rsidR="003B5CE1">
        <w:rPr>
          <w:rFonts w:ascii="Times New Roman" w:hAnsi="Times New Roman"/>
        </w:rPr>
        <w:t xml:space="preserve"> </w:t>
      </w:r>
      <w:r w:rsidRPr="000D7667">
        <w:rPr>
          <w:rFonts w:ascii="Times New Roman" w:hAnsi="Times New Roman"/>
        </w:rPr>
        <w:t xml:space="preserve">V čl. </w:t>
      </w:r>
      <w:r>
        <w:rPr>
          <w:rFonts w:ascii="Times New Roman" w:hAnsi="Times New Roman"/>
        </w:rPr>
        <w:t xml:space="preserve">I </w:t>
      </w:r>
      <w:r w:rsidRPr="000D7667">
        <w:rPr>
          <w:rFonts w:ascii="Times New Roman" w:hAnsi="Times New Roman"/>
        </w:rPr>
        <w:t>bod 95 § 42c ods. 1 sa slová „účinných do 23. februára“ nahrádzajú slovami „účinných do 22. februára“.</w:t>
      </w:r>
    </w:p>
    <w:p w:rsidR="00AA6782" w:rsidP="00AA6782">
      <w:pPr>
        <w:pStyle w:val="BodyText"/>
        <w:bidi w:val="0"/>
        <w:spacing w:line="276" w:lineRule="auto"/>
        <w:ind w:left="4245"/>
        <w:rPr>
          <w:rFonts w:ascii="Times New Roman" w:hAnsi="Times New Roman"/>
        </w:rPr>
      </w:pPr>
      <w:r w:rsidRPr="000D7667">
        <w:rPr>
          <w:rFonts w:ascii="Times New Roman" w:hAnsi="Times New Roman"/>
        </w:rPr>
        <w:t>Legislatívno-technická pripomienka, ktorou sa spresňuje</w:t>
      </w:r>
      <w:r>
        <w:rPr>
          <w:rFonts w:ascii="Times New Roman" w:hAnsi="Times New Roman"/>
        </w:rPr>
        <w:t xml:space="preserve"> </w:t>
      </w:r>
      <w:r w:rsidRPr="000D7667">
        <w:rPr>
          <w:rFonts w:ascii="Times New Roman" w:hAnsi="Times New Roman"/>
        </w:rPr>
        <w:t xml:space="preserve"> poslední</w:t>
      </w:r>
      <w:r>
        <w:rPr>
          <w:rFonts w:ascii="Times New Roman" w:hAnsi="Times New Roman"/>
        </w:rPr>
        <w:t xml:space="preserve"> </w:t>
      </w:r>
      <w:r w:rsidRPr="000D766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Pr="000D7667">
        <w:rPr>
          <w:rFonts w:ascii="Times New Roman" w:hAnsi="Times New Roman"/>
        </w:rPr>
        <w:t xml:space="preserve">deň </w:t>
      </w:r>
      <w:r>
        <w:rPr>
          <w:rFonts w:ascii="Times New Roman" w:hAnsi="Times New Roman"/>
        </w:rPr>
        <w:t xml:space="preserve">  </w:t>
      </w:r>
      <w:r w:rsidRPr="000D7667">
        <w:rPr>
          <w:rFonts w:ascii="Times New Roman" w:hAnsi="Times New Roman"/>
        </w:rPr>
        <w:t xml:space="preserve">účinnosti </w:t>
      </w:r>
      <w:r>
        <w:rPr>
          <w:rFonts w:ascii="Times New Roman" w:hAnsi="Times New Roman"/>
        </w:rPr>
        <w:t xml:space="preserve">  </w:t>
      </w:r>
      <w:r w:rsidRPr="000D7667">
        <w:rPr>
          <w:rFonts w:ascii="Times New Roman" w:hAnsi="Times New Roman"/>
        </w:rPr>
        <w:t>aktuálneho znenia zákona rovnako, ako je to v odseku 2 prechodného ustanovenia.</w:t>
      </w:r>
    </w:p>
    <w:p w:rsidR="00910703" w:rsidRPr="000D7667" w:rsidP="00AA6782">
      <w:pPr>
        <w:pStyle w:val="BodyText"/>
        <w:bidi w:val="0"/>
        <w:spacing w:line="276" w:lineRule="auto"/>
        <w:rPr>
          <w:rFonts w:ascii="Times New Roman" w:hAnsi="Times New Roman"/>
          <w:u w:val="single"/>
        </w:rPr>
      </w:pPr>
      <w:r w:rsidR="00AA6782">
        <w:rPr>
          <w:rFonts w:ascii="Times New Roman" w:hAnsi="Times New Roman"/>
        </w:rPr>
        <w:t xml:space="preserve">        </w:t>
      </w:r>
    </w:p>
    <w:p w:rsidR="00AA6782" w:rsidRPr="00193DB5" w:rsidP="00AA6782">
      <w:pPr>
        <w:pStyle w:val="ListParagraph"/>
        <w:numPr>
          <w:numId w:val="26"/>
        </w:numPr>
        <w:bidi w:val="0"/>
        <w:spacing w:after="200" w:line="360" w:lineRule="auto"/>
        <w:ind w:right="293"/>
        <w:jc w:val="both"/>
        <w:rPr>
          <w:rFonts w:ascii="Times New Roman" w:hAnsi="Times New Roman"/>
          <w:lang w:eastAsia="cs-CZ"/>
        </w:rPr>
      </w:pPr>
      <w:r w:rsidRPr="00193DB5">
        <w:rPr>
          <w:rFonts w:ascii="Times New Roman" w:hAnsi="Times New Roman"/>
          <w:u w:val="single"/>
        </w:rPr>
        <w:t>K čl. II bod 1</w:t>
      </w:r>
    </w:p>
    <w:p w:rsidR="00AA6782" w:rsidRPr="00193DB5" w:rsidP="00AA6782">
      <w:pPr>
        <w:pStyle w:val="ListParagraph"/>
        <w:bidi w:val="0"/>
        <w:spacing w:line="360" w:lineRule="auto"/>
        <w:ind w:left="708" w:right="293"/>
        <w:jc w:val="both"/>
        <w:rPr>
          <w:rFonts w:ascii="Times New Roman" w:hAnsi="Times New Roman"/>
          <w:lang w:eastAsia="cs-CZ"/>
        </w:rPr>
      </w:pPr>
      <w:r w:rsidRPr="00193DB5">
        <w:rPr>
          <w:rFonts w:ascii="Times New Roman" w:hAnsi="Times New Roman"/>
          <w:lang w:eastAsia="cs-CZ"/>
        </w:rPr>
        <w:t>V čl. II bod 1 v poznámke pod čiarou k odkazu 28a, sa slová „nariadenie Komisie  č. .../2017“ nahrádzajú slovami „nariadenie Komisie (EÚ) 2017/1469 z 11. augusta 2017, ktorým sa stanovuje štandardizovaný prezentačný formát informačného dokumentu o poistnom produkte (Ú. v. EÚ L 209, 12.8.2017).“.</w:t>
      </w:r>
    </w:p>
    <w:p w:rsidR="00AA6782" w:rsidRPr="00193DB5" w:rsidP="00AA6782">
      <w:pPr>
        <w:pStyle w:val="BodyText"/>
        <w:bidi w:val="0"/>
        <w:spacing w:line="276" w:lineRule="auto"/>
        <w:rPr>
          <w:rFonts w:ascii="Times New Roman" w:hAnsi="Times New Roman"/>
        </w:rPr>
      </w:pPr>
    </w:p>
    <w:p w:rsidR="00AA6782" w:rsidRPr="00193DB5" w:rsidP="00AA6782">
      <w:pPr>
        <w:bidi w:val="0"/>
        <w:spacing w:line="276" w:lineRule="auto"/>
        <w:ind w:left="4248" w:right="293"/>
        <w:jc w:val="both"/>
        <w:rPr>
          <w:rFonts w:ascii="Times New Roman" w:hAnsi="Times New Roman"/>
          <w:lang w:eastAsia="cs-CZ"/>
        </w:rPr>
      </w:pPr>
      <w:r w:rsidRPr="00193DB5">
        <w:rPr>
          <w:rFonts w:ascii="Times New Roman" w:hAnsi="Times New Roman"/>
          <w:lang w:eastAsia="cs-CZ"/>
        </w:rPr>
        <w:t xml:space="preserve">Ide o legislatívno-technickú úpravu, ktorou sa dopĺňa plné znenie vykonávacieho nariadenia 2017/1469. </w:t>
      </w:r>
    </w:p>
    <w:p w:rsidR="00AA6782" w:rsidP="00AA6782">
      <w:pPr>
        <w:pStyle w:val="BodyText"/>
        <w:bidi w:val="0"/>
        <w:spacing w:line="276" w:lineRule="auto"/>
        <w:rPr>
          <w:rFonts w:ascii="Times New Roman" w:hAnsi="Times New Roman"/>
        </w:rPr>
      </w:pPr>
    </w:p>
    <w:p w:rsidR="00AA6782" w:rsidRPr="00193DB5" w:rsidP="00AA6782">
      <w:pPr>
        <w:pStyle w:val="BodyText"/>
        <w:bidi w:val="0"/>
        <w:spacing w:line="276" w:lineRule="auto"/>
        <w:rPr>
          <w:rFonts w:ascii="Times New Roman" w:hAnsi="Times New Roman"/>
        </w:rPr>
      </w:pPr>
    </w:p>
    <w:p w:rsidR="00AA6782" w:rsidRPr="001C729D" w:rsidP="0034502A">
      <w:pPr>
        <w:bidi w:val="0"/>
        <w:rPr>
          <w:rFonts w:ascii="Times New Roman" w:hAnsi="Times New Roman"/>
        </w:rPr>
      </w:pPr>
    </w:p>
    <w:sectPr w:rsidSect="00E94D4C">
      <w:pgSz w:w="11906" w:h="16838"/>
      <w:pgMar w:top="1417" w:right="1417" w:bottom="1417" w:left="1843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altName w:val="Meiryo"/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@Arial Unicode MS">
    <w:panose1 w:val="00000000000000000000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F2D77"/>
    <w:multiLevelType w:val="hybridMultilevel"/>
    <w:tmpl w:val="F350FB76"/>
    <w:lvl w:ilvl="0">
      <w:start w:val="1"/>
      <w:numFmt w:val="decimal"/>
      <w:lvlText w:val="%1."/>
      <w:lvlJc w:val="left"/>
      <w:pPr>
        <w:ind w:left="67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D9F510D"/>
    <w:multiLevelType w:val="hybridMultilevel"/>
    <w:tmpl w:val="2520913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00710D8"/>
    <w:multiLevelType w:val="hybridMultilevel"/>
    <w:tmpl w:val="579ED99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BB51B47"/>
    <w:multiLevelType w:val="hybridMultilevel"/>
    <w:tmpl w:val="CF7E89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C273EF8"/>
    <w:multiLevelType w:val="hybridMultilevel"/>
    <w:tmpl w:val="6968452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1F0E2043"/>
    <w:multiLevelType w:val="hybridMultilevel"/>
    <w:tmpl w:val="DD4EA4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237E440A"/>
    <w:multiLevelType w:val="hybridMultilevel"/>
    <w:tmpl w:val="77DA6C6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23FF1D3A"/>
    <w:multiLevelType w:val="hybridMultilevel"/>
    <w:tmpl w:val="41B420B6"/>
    <w:lvl w:ilvl="0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2F8007E2"/>
    <w:multiLevelType w:val="hybridMultilevel"/>
    <w:tmpl w:val="82CE9A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9">
    <w:nsid w:val="32D54C65"/>
    <w:multiLevelType w:val="hybridMultilevel"/>
    <w:tmpl w:val="3A5E93F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394015AC"/>
    <w:multiLevelType w:val="hybridMultilevel"/>
    <w:tmpl w:val="A782A442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3B277C6F"/>
    <w:multiLevelType w:val="hybridMultilevel"/>
    <w:tmpl w:val="32E4A2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488432EC"/>
    <w:multiLevelType w:val="hybridMultilevel"/>
    <w:tmpl w:val="E60C05FE"/>
    <w:lvl w:ilvl="0">
      <w:start w:val="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DBB47D5"/>
    <w:multiLevelType w:val="hybridMultilevel"/>
    <w:tmpl w:val="833C28F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4">
    <w:nsid w:val="503A7E94"/>
    <w:multiLevelType w:val="hybridMultilevel"/>
    <w:tmpl w:val="7F72C2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5">
    <w:nsid w:val="58C84892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16">
    <w:nsid w:val="61357E61"/>
    <w:multiLevelType w:val="hybridMultilevel"/>
    <w:tmpl w:val="36C6CA60"/>
    <w:lvl w:ilvl="0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7099768D"/>
    <w:multiLevelType w:val="hybridMultilevel"/>
    <w:tmpl w:val="33BAB5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70D7403F"/>
    <w:multiLevelType w:val="hybridMultilevel"/>
    <w:tmpl w:val="7180C612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7706727A"/>
    <w:multiLevelType w:val="hybridMultilevel"/>
    <w:tmpl w:val="2624A7B8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799F14F2"/>
    <w:multiLevelType w:val="hybridMultilevel"/>
    <w:tmpl w:val="C00C421A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2"/>
  </w:num>
  <w:num w:numId="16">
    <w:abstractNumId w:val="20"/>
  </w:num>
  <w:num w:numId="17">
    <w:abstractNumId w:val="5"/>
  </w:num>
  <w:num w:numId="18">
    <w:abstractNumId w:val="19"/>
  </w:num>
  <w:num w:numId="19">
    <w:abstractNumId w:val="8"/>
  </w:num>
  <w:num w:numId="20">
    <w:abstractNumId w:val="10"/>
  </w:num>
  <w:num w:numId="21">
    <w:abstractNumId w:val="7"/>
  </w:num>
  <w:num w:numId="22">
    <w:abstractNumId w:val="16"/>
  </w:num>
  <w:num w:numId="23">
    <w:abstractNumId w:val="1"/>
  </w:num>
  <w:num w:numId="24">
    <w:abstractNumId w:val="4"/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E0F39"/>
    <w:rsid w:val="00001162"/>
    <w:rsid w:val="0000531F"/>
    <w:rsid w:val="00005C35"/>
    <w:rsid w:val="00010030"/>
    <w:rsid w:val="00013123"/>
    <w:rsid w:val="00017101"/>
    <w:rsid w:val="00025261"/>
    <w:rsid w:val="00026536"/>
    <w:rsid w:val="000314C3"/>
    <w:rsid w:val="00033DB5"/>
    <w:rsid w:val="00042741"/>
    <w:rsid w:val="000427EA"/>
    <w:rsid w:val="0004473E"/>
    <w:rsid w:val="00052DC6"/>
    <w:rsid w:val="00054481"/>
    <w:rsid w:val="00056307"/>
    <w:rsid w:val="000569DC"/>
    <w:rsid w:val="00080BDB"/>
    <w:rsid w:val="00085F65"/>
    <w:rsid w:val="00095773"/>
    <w:rsid w:val="00095D25"/>
    <w:rsid w:val="000A131F"/>
    <w:rsid w:val="000A4F64"/>
    <w:rsid w:val="000B4B0D"/>
    <w:rsid w:val="000C6EE5"/>
    <w:rsid w:val="000D11D5"/>
    <w:rsid w:val="000D3555"/>
    <w:rsid w:val="000D7017"/>
    <w:rsid w:val="000D7667"/>
    <w:rsid w:val="000F4A21"/>
    <w:rsid w:val="000F7919"/>
    <w:rsid w:val="00100DAE"/>
    <w:rsid w:val="0011659C"/>
    <w:rsid w:val="0012498D"/>
    <w:rsid w:val="001408B8"/>
    <w:rsid w:val="00145B73"/>
    <w:rsid w:val="0015407E"/>
    <w:rsid w:val="00157ABA"/>
    <w:rsid w:val="0016311B"/>
    <w:rsid w:val="001675FA"/>
    <w:rsid w:val="00180775"/>
    <w:rsid w:val="00193DB5"/>
    <w:rsid w:val="00195B23"/>
    <w:rsid w:val="001C0332"/>
    <w:rsid w:val="001C042F"/>
    <w:rsid w:val="001C0674"/>
    <w:rsid w:val="001C2B7F"/>
    <w:rsid w:val="001C4A70"/>
    <w:rsid w:val="001C729D"/>
    <w:rsid w:val="001C7CAA"/>
    <w:rsid w:val="001D7465"/>
    <w:rsid w:val="001E06A2"/>
    <w:rsid w:val="001E1C36"/>
    <w:rsid w:val="001E4637"/>
    <w:rsid w:val="001E77B1"/>
    <w:rsid w:val="00206C04"/>
    <w:rsid w:val="00216CBA"/>
    <w:rsid w:val="002209A7"/>
    <w:rsid w:val="00225EAA"/>
    <w:rsid w:val="0023079A"/>
    <w:rsid w:val="00230C36"/>
    <w:rsid w:val="00236746"/>
    <w:rsid w:val="00243157"/>
    <w:rsid w:val="00247FA3"/>
    <w:rsid w:val="00253BE5"/>
    <w:rsid w:val="0026026B"/>
    <w:rsid w:val="00261C0D"/>
    <w:rsid w:val="002659BB"/>
    <w:rsid w:val="002710E8"/>
    <w:rsid w:val="002774F7"/>
    <w:rsid w:val="00280394"/>
    <w:rsid w:val="00293328"/>
    <w:rsid w:val="00294C32"/>
    <w:rsid w:val="00297AEF"/>
    <w:rsid w:val="002B08D9"/>
    <w:rsid w:val="002B2237"/>
    <w:rsid w:val="002C1571"/>
    <w:rsid w:val="002C3458"/>
    <w:rsid w:val="002C425B"/>
    <w:rsid w:val="002C7346"/>
    <w:rsid w:val="002C7E7B"/>
    <w:rsid w:val="002E0F39"/>
    <w:rsid w:val="002F2CA6"/>
    <w:rsid w:val="00305B09"/>
    <w:rsid w:val="00311D17"/>
    <w:rsid w:val="00316036"/>
    <w:rsid w:val="003248F3"/>
    <w:rsid w:val="003250DB"/>
    <w:rsid w:val="0032619A"/>
    <w:rsid w:val="00327CBF"/>
    <w:rsid w:val="00327EB9"/>
    <w:rsid w:val="00340196"/>
    <w:rsid w:val="00342022"/>
    <w:rsid w:val="00342B87"/>
    <w:rsid w:val="003443A9"/>
    <w:rsid w:val="0034502A"/>
    <w:rsid w:val="0034648D"/>
    <w:rsid w:val="003468D1"/>
    <w:rsid w:val="00357A46"/>
    <w:rsid w:val="0037481B"/>
    <w:rsid w:val="00375634"/>
    <w:rsid w:val="00381962"/>
    <w:rsid w:val="00386D14"/>
    <w:rsid w:val="00387EB0"/>
    <w:rsid w:val="003A2CF6"/>
    <w:rsid w:val="003A4509"/>
    <w:rsid w:val="003B16E4"/>
    <w:rsid w:val="003B48DF"/>
    <w:rsid w:val="003B5025"/>
    <w:rsid w:val="003B5CE1"/>
    <w:rsid w:val="003F3FB3"/>
    <w:rsid w:val="003F7533"/>
    <w:rsid w:val="00400444"/>
    <w:rsid w:val="00401DB9"/>
    <w:rsid w:val="004048F2"/>
    <w:rsid w:val="0040559F"/>
    <w:rsid w:val="004108FF"/>
    <w:rsid w:val="004207DA"/>
    <w:rsid w:val="0042443B"/>
    <w:rsid w:val="00445986"/>
    <w:rsid w:val="0045309D"/>
    <w:rsid w:val="00453FB8"/>
    <w:rsid w:val="00475F91"/>
    <w:rsid w:val="004867B1"/>
    <w:rsid w:val="00494410"/>
    <w:rsid w:val="004A0654"/>
    <w:rsid w:val="004A0985"/>
    <w:rsid w:val="004A4006"/>
    <w:rsid w:val="004B52C8"/>
    <w:rsid w:val="004C2167"/>
    <w:rsid w:val="004D304C"/>
    <w:rsid w:val="004E6ADD"/>
    <w:rsid w:val="004F07EC"/>
    <w:rsid w:val="004F6ED1"/>
    <w:rsid w:val="004F76D2"/>
    <w:rsid w:val="005019D5"/>
    <w:rsid w:val="00502405"/>
    <w:rsid w:val="00503895"/>
    <w:rsid w:val="00510B80"/>
    <w:rsid w:val="0052198E"/>
    <w:rsid w:val="0052255B"/>
    <w:rsid w:val="00524F1C"/>
    <w:rsid w:val="00531B76"/>
    <w:rsid w:val="00533E0E"/>
    <w:rsid w:val="0053517A"/>
    <w:rsid w:val="005404F1"/>
    <w:rsid w:val="00541A50"/>
    <w:rsid w:val="005502F8"/>
    <w:rsid w:val="00562A33"/>
    <w:rsid w:val="00567A29"/>
    <w:rsid w:val="005800CC"/>
    <w:rsid w:val="00581C83"/>
    <w:rsid w:val="00586388"/>
    <w:rsid w:val="005865BB"/>
    <w:rsid w:val="005966AE"/>
    <w:rsid w:val="005A094E"/>
    <w:rsid w:val="005D15F6"/>
    <w:rsid w:val="005D3A23"/>
    <w:rsid w:val="005D4246"/>
    <w:rsid w:val="005F1818"/>
    <w:rsid w:val="005F2668"/>
    <w:rsid w:val="005F4E47"/>
    <w:rsid w:val="005F5987"/>
    <w:rsid w:val="005F6D60"/>
    <w:rsid w:val="005F7C19"/>
    <w:rsid w:val="006014AD"/>
    <w:rsid w:val="00611509"/>
    <w:rsid w:val="006205E6"/>
    <w:rsid w:val="00625598"/>
    <w:rsid w:val="00625A09"/>
    <w:rsid w:val="00633163"/>
    <w:rsid w:val="006347B8"/>
    <w:rsid w:val="00635BD6"/>
    <w:rsid w:val="00635CF7"/>
    <w:rsid w:val="00636DE5"/>
    <w:rsid w:val="0064039C"/>
    <w:rsid w:val="006423F7"/>
    <w:rsid w:val="00644AC6"/>
    <w:rsid w:val="00645A31"/>
    <w:rsid w:val="00651E0D"/>
    <w:rsid w:val="00652C64"/>
    <w:rsid w:val="0066127D"/>
    <w:rsid w:val="006622BA"/>
    <w:rsid w:val="00670F8D"/>
    <w:rsid w:val="006732EA"/>
    <w:rsid w:val="00674F37"/>
    <w:rsid w:val="00676301"/>
    <w:rsid w:val="00686334"/>
    <w:rsid w:val="006906F6"/>
    <w:rsid w:val="00691D31"/>
    <w:rsid w:val="0069430F"/>
    <w:rsid w:val="006A1DF7"/>
    <w:rsid w:val="006A3FC4"/>
    <w:rsid w:val="006B660E"/>
    <w:rsid w:val="006C02F7"/>
    <w:rsid w:val="006D08DF"/>
    <w:rsid w:val="006D121F"/>
    <w:rsid w:val="006D1A30"/>
    <w:rsid w:val="006D1C71"/>
    <w:rsid w:val="006D23E3"/>
    <w:rsid w:val="006D62A3"/>
    <w:rsid w:val="006D7226"/>
    <w:rsid w:val="007228D5"/>
    <w:rsid w:val="00737008"/>
    <w:rsid w:val="00740C84"/>
    <w:rsid w:val="00741BD4"/>
    <w:rsid w:val="0075143C"/>
    <w:rsid w:val="0075728A"/>
    <w:rsid w:val="00774913"/>
    <w:rsid w:val="007769EA"/>
    <w:rsid w:val="00777C2B"/>
    <w:rsid w:val="00777E3C"/>
    <w:rsid w:val="0078002C"/>
    <w:rsid w:val="00780216"/>
    <w:rsid w:val="0078617F"/>
    <w:rsid w:val="00796A9B"/>
    <w:rsid w:val="007B265B"/>
    <w:rsid w:val="007D668A"/>
    <w:rsid w:val="007E16F5"/>
    <w:rsid w:val="007F0517"/>
    <w:rsid w:val="007F3316"/>
    <w:rsid w:val="00805D8C"/>
    <w:rsid w:val="00815BB8"/>
    <w:rsid w:val="008200B2"/>
    <w:rsid w:val="0082154D"/>
    <w:rsid w:val="00835DCD"/>
    <w:rsid w:val="00845D41"/>
    <w:rsid w:val="0084672F"/>
    <w:rsid w:val="00846FCB"/>
    <w:rsid w:val="008549D2"/>
    <w:rsid w:val="00856B68"/>
    <w:rsid w:val="008646D8"/>
    <w:rsid w:val="00866249"/>
    <w:rsid w:val="00866416"/>
    <w:rsid w:val="00867155"/>
    <w:rsid w:val="00873924"/>
    <w:rsid w:val="0087441E"/>
    <w:rsid w:val="00875B8B"/>
    <w:rsid w:val="00880B72"/>
    <w:rsid w:val="00881487"/>
    <w:rsid w:val="00887C40"/>
    <w:rsid w:val="00892673"/>
    <w:rsid w:val="008A00E0"/>
    <w:rsid w:val="008A450D"/>
    <w:rsid w:val="008C2EB6"/>
    <w:rsid w:val="008C7312"/>
    <w:rsid w:val="008D03F7"/>
    <w:rsid w:val="008D6220"/>
    <w:rsid w:val="008D732C"/>
    <w:rsid w:val="008E19B6"/>
    <w:rsid w:val="008E3035"/>
    <w:rsid w:val="008E5048"/>
    <w:rsid w:val="008F2371"/>
    <w:rsid w:val="008F2FF0"/>
    <w:rsid w:val="009056DE"/>
    <w:rsid w:val="00910703"/>
    <w:rsid w:val="009137E8"/>
    <w:rsid w:val="0091382B"/>
    <w:rsid w:val="009267E2"/>
    <w:rsid w:val="00930238"/>
    <w:rsid w:val="00935578"/>
    <w:rsid w:val="00937E90"/>
    <w:rsid w:val="00946ED3"/>
    <w:rsid w:val="009541E4"/>
    <w:rsid w:val="009651E9"/>
    <w:rsid w:val="009707B1"/>
    <w:rsid w:val="0097097A"/>
    <w:rsid w:val="00971F79"/>
    <w:rsid w:val="00984B6C"/>
    <w:rsid w:val="00984E01"/>
    <w:rsid w:val="009906B6"/>
    <w:rsid w:val="009936D3"/>
    <w:rsid w:val="009947FE"/>
    <w:rsid w:val="00994936"/>
    <w:rsid w:val="00995FEA"/>
    <w:rsid w:val="009C0B91"/>
    <w:rsid w:val="009C3A1D"/>
    <w:rsid w:val="009E1C78"/>
    <w:rsid w:val="00A033BC"/>
    <w:rsid w:val="00A12B56"/>
    <w:rsid w:val="00A150C9"/>
    <w:rsid w:val="00A2253A"/>
    <w:rsid w:val="00A31235"/>
    <w:rsid w:val="00A321D5"/>
    <w:rsid w:val="00A325D1"/>
    <w:rsid w:val="00A341D4"/>
    <w:rsid w:val="00A40D67"/>
    <w:rsid w:val="00A4162C"/>
    <w:rsid w:val="00A432BB"/>
    <w:rsid w:val="00A439A2"/>
    <w:rsid w:val="00A44A3B"/>
    <w:rsid w:val="00A65A35"/>
    <w:rsid w:val="00A735B2"/>
    <w:rsid w:val="00A829F5"/>
    <w:rsid w:val="00A8389A"/>
    <w:rsid w:val="00A94248"/>
    <w:rsid w:val="00A961FD"/>
    <w:rsid w:val="00A97450"/>
    <w:rsid w:val="00AA25F6"/>
    <w:rsid w:val="00AA6782"/>
    <w:rsid w:val="00AB1998"/>
    <w:rsid w:val="00AB2C4B"/>
    <w:rsid w:val="00AC0041"/>
    <w:rsid w:val="00AC4481"/>
    <w:rsid w:val="00AD570A"/>
    <w:rsid w:val="00AE50E4"/>
    <w:rsid w:val="00AE5D87"/>
    <w:rsid w:val="00AF3C7D"/>
    <w:rsid w:val="00AF4506"/>
    <w:rsid w:val="00B01563"/>
    <w:rsid w:val="00B126C1"/>
    <w:rsid w:val="00B15AF8"/>
    <w:rsid w:val="00B2007A"/>
    <w:rsid w:val="00B20AD2"/>
    <w:rsid w:val="00B20D30"/>
    <w:rsid w:val="00B252E1"/>
    <w:rsid w:val="00B25410"/>
    <w:rsid w:val="00B26A42"/>
    <w:rsid w:val="00B32E55"/>
    <w:rsid w:val="00B333A6"/>
    <w:rsid w:val="00B348A8"/>
    <w:rsid w:val="00B618C8"/>
    <w:rsid w:val="00B61D9F"/>
    <w:rsid w:val="00B76C54"/>
    <w:rsid w:val="00B80D02"/>
    <w:rsid w:val="00B863B1"/>
    <w:rsid w:val="00B92C5C"/>
    <w:rsid w:val="00B933E0"/>
    <w:rsid w:val="00B93401"/>
    <w:rsid w:val="00BA65A4"/>
    <w:rsid w:val="00BB39AB"/>
    <w:rsid w:val="00BD31F2"/>
    <w:rsid w:val="00BD69BC"/>
    <w:rsid w:val="00BE2A9D"/>
    <w:rsid w:val="00BE64DC"/>
    <w:rsid w:val="00BE6BF3"/>
    <w:rsid w:val="00BE6FE9"/>
    <w:rsid w:val="00BF46D0"/>
    <w:rsid w:val="00BF5636"/>
    <w:rsid w:val="00C10CE9"/>
    <w:rsid w:val="00C14623"/>
    <w:rsid w:val="00C160DD"/>
    <w:rsid w:val="00C21EEF"/>
    <w:rsid w:val="00C246F3"/>
    <w:rsid w:val="00C318E0"/>
    <w:rsid w:val="00C34375"/>
    <w:rsid w:val="00C43093"/>
    <w:rsid w:val="00C4399B"/>
    <w:rsid w:val="00C53EE1"/>
    <w:rsid w:val="00C662EB"/>
    <w:rsid w:val="00C71325"/>
    <w:rsid w:val="00C72040"/>
    <w:rsid w:val="00C748DB"/>
    <w:rsid w:val="00C80D37"/>
    <w:rsid w:val="00C84061"/>
    <w:rsid w:val="00C90DE9"/>
    <w:rsid w:val="00C97D6B"/>
    <w:rsid w:val="00CA06A5"/>
    <w:rsid w:val="00CA164F"/>
    <w:rsid w:val="00CA20D0"/>
    <w:rsid w:val="00CA4D35"/>
    <w:rsid w:val="00CA4FF2"/>
    <w:rsid w:val="00CB048A"/>
    <w:rsid w:val="00CD3BED"/>
    <w:rsid w:val="00CD738B"/>
    <w:rsid w:val="00CE06F8"/>
    <w:rsid w:val="00CE6292"/>
    <w:rsid w:val="00D063FE"/>
    <w:rsid w:val="00D1165C"/>
    <w:rsid w:val="00D14363"/>
    <w:rsid w:val="00D14D38"/>
    <w:rsid w:val="00D2405B"/>
    <w:rsid w:val="00D259F2"/>
    <w:rsid w:val="00D346C5"/>
    <w:rsid w:val="00D35424"/>
    <w:rsid w:val="00D44ECB"/>
    <w:rsid w:val="00D60656"/>
    <w:rsid w:val="00D60B6B"/>
    <w:rsid w:val="00D62315"/>
    <w:rsid w:val="00D65F85"/>
    <w:rsid w:val="00D73193"/>
    <w:rsid w:val="00D73B41"/>
    <w:rsid w:val="00D75B2F"/>
    <w:rsid w:val="00D80A67"/>
    <w:rsid w:val="00D80EAF"/>
    <w:rsid w:val="00D81491"/>
    <w:rsid w:val="00D82487"/>
    <w:rsid w:val="00D908DD"/>
    <w:rsid w:val="00DA12B9"/>
    <w:rsid w:val="00DA40E6"/>
    <w:rsid w:val="00DA427E"/>
    <w:rsid w:val="00DA4F3B"/>
    <w:rsid w:val="00DA5725"/>
    <w:rsid w:val="00DA7C14"/>
    <w:rsid w:val="00DB0C62"/>
    <w:rsid w:val="00DB4A21"/>
    <w:rsid w:val="00DC1DC2"/>
    <w:rsid w:val="00DC4441"/>
    <w:rsid w:val="00DD5811"/>
    <w:rsid w:val="00DE1EAA"/>
    <w:rsid w:val="00DF59B6"/>
    <w:rsid w:val="00DF5DCB"/>
    <w:rsid w:val="00DF7C19"/>
    <w:rsid w:val="00E04980"/>
    <w:rsid w:val="00E04F5E"/>
    <w:rsid w:val="00E14185"/>
    <w:rsid w:val="00E14D23"/>
    <w:rsid w:val="00E15826"/>
    <w:rsid w:val="00E22D3C"/>
    <w:rsid w:val="00E2388B"/>
    <w:rsid w:val="00E238CD"/>
    <w:rsid w:val="00E279D9"/>
    <w:rsid w:val="00E34AF9"/>
    <w:rsid w:val="00E37C45"/>
    <w:rsid w:val="00E40961"/>
    <w:rsid w:val="00E419EE"/>
    <w:rsid w:val="00E44935"/>
    <w:rsid w:val="00E4618A"/>
    <w:rsid w:val="00E5361E"/>
    <w:rsid w:val="00E74566"/>
    <w:rsid w:val="00E774D0"/>
    <w:rsid w:val="00E90402"/>
    <w:rsid w:val="00E94D4C"/>
    <w:rsid w:val="00EA0671"/>
    <w:rsid w:val="00EA4B50"/>
    <w:rsid w:val="00EB66F4"/>
    <w:rsid w:val="00EB6B96"/>
    <w:rsid w:val="00EC0BB9"/>
    <w:rsid w:val="00EC2B90"/>
    <w:rsid w:val="00EC7858"/>
    <w:rsid w:val="00ED1137"/>
    <w:rsid w:val="00ED5E50"/>
    <w:rsid w:val="00EE6E97"/>
    <w:rsid w:val="00EF3675"/>
    <w:rsid w:val="00EF5242"/>
    <w:rsid w:val="00F06FF5"/>
    <w:rsid w:val="00F106AE"/>
    <w:rsid w:val="00F143DE"/>
    <w:rsid w:val="00F21EE5"/>
    <w:rsid w:val="00F35942"/>
    <w:rsid w:val="00F412F7"/>
    <w:rsid w:val="00F42119"/>
    <w:rsid w:val="00F4221C"/>
    <w:rsid w:val="00F539C1"/>
    <w:rsid w:val="00F54451"/>
    <w:rsid w:val="00F57A66"/>
    <w:rsid w:val="00F61205"/>
    <w:rsid w:val="00F6356F"/>
    <w:rsid w:val="00F80887"/>
    <w:rsid w:val="00F91D96"/>
    <w:rsid w:val="00F92EF2"/>
    <w:rsid w:val="00F955A8"/>
    <w:rsid w:val="00FC2785"/>
    <w:rsid w:val="00FC4DC4"/>
    <w:rsid w:val="00FD01F4"/>
    <w:rsid w:val="00FD1F5F"/>
    <w:rsid w:val="00FD4E97"/>
    <w:rsid w:val="00FE126D"/>
    <w:rsid w:val="00FE7790"/>
    <w:rsid w:val="00FF36DF"/>
    <w:rsid w:val="00FF38A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0F3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0B4B0D"/>
    <w:pPr>
      <w:keepNext/>
      <w:keepLines/>
      <w:spacing w:before="480"/>
      <w:jc w:val="left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2E0F39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2E0F39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0B4B0D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2E0F39"/>
    <w:rPr>
      <w:rFonts w:ascii="Times New Roman" w:eastAsia="Arial Unicode MS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2E0F39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2E0F3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2E0F39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Emphasis">
    <w:name w:val="Emphasis"/>
    <w:basedOn w:val="DefaultParagraphFont"/>
    <w:uiPriority w:val="20"/>
    <w:qFormat/>
    <w:rsid w:val="0082154D"/>
    <w:rPr>
      <w:rFonts w:ascii="Times New Roman" w:hAnsi="Times New Roman" w:cs="Times New Roman"/>
      <w:i/>
      <w:iCs/>
      <w:rtl w:val="0"/>
      <w:cs w:val="0"/>
    </w:rPr>
  </w:style>
  <w:style w:type="paragraph" w:customStyle="1" w:styleId="TxBrp9">
    <w:name w:val="TxBr_p9"/>
    <w:basedOn w:val="Normal"/>
    <w:rsid w:val="008549D2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al"/>
    <w:rsid w:val="00A325D1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0B4B0D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0B4B0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Indent2">
    <w:name w:val="Body Text Indent 2"/>
    <w:basedOn w:val="Normal"/>
    <w:link w:val="Zarkazkladnhotextu2Char"/>
    <w:uiPriority w:val="99"/>
    <w:semiHidden/>
    <w:unhideWhenUsed/>
    <w:rsid w:val="000B4B0D"/>
    <w:pPr>
      <w:spacing w:after="120" w:line="480" w:lineRule="auto"/>
      <w:ind w:left="283"/>
      <w:jc w:val="left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sid w:val="000B4B0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Hyperlink">
    <w:name w:val="Hyperlink"/>
    <w:basedOn w:val="DefaultParagraphFont"/>
    <w:uiPriority w:val="99"/>
    <w:semiHidden/>
    <w:unhideWhenUsed/>
    <w:rsid w:val="00316036"/>
    <w:rPr>
      <w:rFonts w:cs="Times New Roman"/>
      <w:color w:val="0000FF"/>
      <w:u w:val="single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6A3FC4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6A3FC4"/>
    <w:rPr>
      <w:rFonts w:ascii="Tahoma" w:hAnsi="Tahoma" w:cs="Tahoma"/>
      <w:sz w:val="16"/>
      <w:szCs w:val="16"/>
      <w:rtl w:val="0"/>
      <w:cs w:val="0"/>
      <w:lang w:val="x-none" w:eastAsia="sk-SK"/>
    </w:rPr>
  </w:style>
  <w:style w:type="character" w:styleId="PlaceholderText">
    <w:name w:val="Placeholder Text"/>
    <w:basedOn w:val="DefaultParagraphFont"/>
    <w:uiPriority w:val="99"/>
    <w:semiHidden/>
    <w:rsid w:val="00E774D0"/>
    <w:rPr>
      <w:rFonts w:ascii="Times New Roman" w:hAnsi="Times New Roman" w:cs="Times New Roman"/>
      <w:color w:val="000000"/>
      <w:rtl w:val="0"/>
      <w:cs w:val="0"/>
    </w:rPr>
  </w:style>
  <w:style w:type="character" w:customStyle="1" w:styleId="spanr">
    <w:name w:val="span_r"/>
    <w:basedOn w:val="DefaultParagraphFont"/>
    <w:rsid w:val="00835DCD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60AD9-B9F7-420F-BE54-6106781BD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371</TotalTime>
  <Pages>6</Pages>
  <Words>1033</Words>
  <Characters>5893</Characters>
  <Application>Microsoft Office Word</Application>
  <DocSecurity>0</DocSecurity>
  <Lines>0</Lines>
  <Paragraphs>0</Paragraphs>
  <ScaleCrop>false</ScaleCrop>
  <Company/>
  <LinksUpToDate>false</LinksUpToDate>
  <CharactersWithSpaces>6913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Ebringerová, Viera</cp:lastModifiedBy>
  <cp:revision>290</cp:revision>
  <cp:lastPrinted>2017-09-29T15:23:00Z</cp:lastPrinted>
  <dcterms:created xsi:type="dcterms:W3CDTF">2013-05-23T10:57:00Z</dcterms:created>
  <dcterms:modified xsi:type="dcterms:W3CDTF">2017-09-29T15:23:00Z</dcterms:modified>
</cp:coreProperties>
</file>