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16E4" w:rsidRPr="001C729D" w:rsidP="003B16E4">
      <w:pPr>
        <w:pStyle w:val="Heading2"/>
        <w:bidi w:val="0"/>
        <w:ind w:hanging="3649"/>
        <w:rPr>
          <w:rFonts w:hint="default"/>
        </w:rPr>
      </w:pPr>
      <w:r w:rsidRPr="001C729D">
        <w:rPr>
          <w:rFonts w:hint="default"/>
        </w:rPr>
        <w:t>Ú</w:t>
      </w:r>
      <w:r w:rsidRPr="001C729D">
        <w:rPr>
          <w:rFonts w:hint="default"/>
        </w:rPr>
        <w:t>STAVNOPRÁ</w:t>
      </w:r>
      <w:r w:rsidRPr="001C729D">
        <w:rPr>
          <w:rFonts w:hint="default"/>
        </w:rPr>
        <w:t>VNY VÝ</w:t>
      </w:r>
      <w:r w:rsidRPr="001C729D">
        <w:rPr>
          <w:rFonts w:hint="default"/>
        </w:rPr>
        <w:t>BOR</w:t>
      </w:r>
    </w:p>
    <w:p w:rsidR="003B16E4" w:rsidRPr="001C729D" w:rsidP="003B16E4">
      <w:pPr>
        <w:bidi w:val="0"/>
        <w:spacing w:line="360" w:lineRule="auto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NÁRODNEJ RADY SLOVENSKEJ REPUBLIKY</w:t>
      </w:r>
    </w:p>
    <w:p w:rsidR="003B16E4" w:rsidRPr="001C729D" w:rsidP="003B16E4">
      <w:pPr>
        <w:bidi w:val="0"/>
        <w:rPr>
          <w:rFonts w:ascii="Times New Roman" w:hAnsi="Times New Roman"/>
        </w:rPr>
      </w:pPr>
      <w:r w:rsidRPr="001C729D">
        <w:rPr>
          <w:rFonts w:ascii="Times New Roman" w:hAnsi="Times New Roman"/>
        </w:rPr>
        <w:tab/>
        <w:tab/>
        <w:tab/>
        <w:tab/>
        <w:tab/>
        <w:tab/>
        <w:tab/>
      </w:r>
      <w:r w:rsidR="00B15AF8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 xml:space="preserve"> </w:t>
      </w:r>
      <w:r w:rsidRPr="001C729D" w:rsidR="00297AEF">
        <w:rPr>
          <w:rFonts w:ascii="Times New Roman" w:hAnsi="Times New Roman"/>
        </w:rPr>
        <w:tab/>
      </w:r>
      <w:r w:rsidRPr="001C729D" w:rsidR="00B26A42">
        <w:rPr>
          <w:rFonts w:ascii="Times New Roman" w:hAnsi="Times New Roman"/>
        </w:rPr>
        <w:t>5</w:t>
      </w:r>
      <w:r w:rsidR="00C62BD2">
        <w:rPr>
          <w:rFonts w:ascii="Times New Roman" w:hAnsi="Times New Roman"/>
        </w:rPr>
        <w:t>4</w:t>
      </w:r>
      <w:r w:rsidRPr="001C729D">
        <w:rPr>
          <w:rFonts w:ascii="Times New Roman" w:hAnsi="Times New Roman"/>
        </w:rPr>
        <w:t>. schôdza</w:t>
      </w:r>
    </w:p>
    <w:p w:rsidR="003B16E4" w:rsidRPr="001C729D" w:rsidP="003B16E4">
      <w:pPr>
        <w:bidi w:val="0"/>
        <w:ind w:left="5592" w:hanging="12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 </w:t>
        <w:tab/>
        <w:t xml:space="preserve"> </w:t>
      </w:r>
      <w:r w:rsidRPr="001C729D" w:rsidR="00297AEF">
        <w:rPr>
          <w:rFonts w:ascii="Times New Roman" w:hAnsi="Times New Roman"/>
        </w:rPr>
        <w:tab/>
      </w:r>
      <w:r w:rsidRPr="001C729D">
        <w:rPr>
          <w:rFonts w:ascii="Times New Roman" w:hAnsi="Times New Roman"/>
        </w:rPr>
        <w:t>Číslo: CRD-</w:t>
      </w:r>
      <w:r w:rsidR="002B08D9">
        <w:rPr>
          <w:rFonts w:ascii="Times New Roman" w:hAnsi="Times New Roman"/>
        </w:rPr>
        <w:t>1</w:t>
      </w:r>
      <w:r w:rsidR="00F91D96">
        <w:rPr>
          <w:rFonts w:ascii="Times New Roman" w:hAnsi="Times New Roman"/>
        </w:rPr>
        <w:t>600</w:t>
      </w:r>
      <w:r w:rsidRPr="001C729D">
        <w:rPr>
          <w:rFonts w:ascii="Times New Roman" w:hAnsi="Times New Roman"/>
        </w:rPr>
        <w:t>/201</w:t>
      </w:r>
      <w:r w:rsidRPr="001C729D" w:rsidR="001C0674">
        <w:rPr>
          <w:rFonts w:ascii="Times New Roman" w:hAnsi="Times New Roman"/>
        </w:rPr>
        <w:t>7</w:t>
      </w:r>
    </w:p>
    <w:p w:rsidR="003B16E4" w:rsidP="003B16E4">
      <w:pPr>
        <w:bidi w:val="0"/>
        <w:rPr>
          <w:rFonts w:ascii="Times New Roman" w:hAnsi="Times New Roman"/>
        </w:rPr>
      </w:pPr>
    </w:p>
    <w:p w:rsidR="00F91D96" w:rsidRPr="001C729D" w:rsidP="003B16E4">
      <w:pPr>
        <w:bidi w:val="0"/>
        <w:rPr>
          <w:rFonts w:ascii="Times New Roman" w:hAnsi="Times New Roman"/>
        </w:rPr>
      </w:pPr>
    </w:p>
    <w:p w:rsidR="003B16E4" w:rsidRPr="00392C41" w:rsidP="003B16E4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392C41" w:rsidR="00392C41">
        <w:rPr>
          <w:rFonts w:ascii="Times New Roman" w:hAnsi="Times New Roman"/>
          <w:sz w:val="36"/>
          <w:szCs w:val="36"/>
        </w:rPr>
        <w:t>283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U z n e s e n i e</w:t>
      </w:r>
    </w:p>
    <w:p w:rsidR="003B16E4" w:rsidRPr="001C729D" w:rsidP="003B16E4">
      <w:pPr>
        <w:bidi w:val="0"/>
        <w:jc w:val="center"/>
        <w:rPr>
          <w:rFonts w:ascii="Times New Roman" w:hAnsi="Times New Roman"/>
          <w:b/>
        </w:rPr>
      </w:pPr>
      <w:r w:rsidRPr="001C729D">
        <w:rPr>
          <w:rFonts w:ascii="Times New Roman" w:hAnsi="Times New Roman"/>
          <w:b/>
        </w:rPr>
        <w:t>Ústavnoprávneho výboru Národnej rady Slovenskej republiky</w:t>
      </w:r>
    </w:p>
    <w:p w:rsidR="003B16E4" w:rsidRPr="00E419EE" w:rsidP="003B16E4">
      <w:pPr>
        <w:bidi w:val="0"/>
        <w:jc w:val="center"/>
        <w:rPr>
          <w:rFonts w:ascii="Times New Roman" w:hAnsi="Times New Roman"/>
          <w:b/>
        </w:rPr>
      </w:pPr>
      <w:r w:rsidRPr="00E419EE" w:rsidR="001C0674">
        <w:rPr>
          <w:rFonts w:ascii="Times New Roman" w:hAnsi="Times New Roman"/>
          <w:b/>
        </w:rPr>
        <w:t xml:space="preserve">z </w:t>
      </w:r>
      <w:r w:rsidR="00C62BD2">
        <w:rPr>
          <w:rFonts w:ascii="Times New Roman" w:hAnsi="Times New Roman"/>
          <w:b/>
        </w:rPr>
        <w:t>3</w:t>
      </w:r>
      <w:r w:rsidRPr="00E419EE" w:rsidR="00095D25">
        <w:rPr>
          <w:rFonts w:ascii="Times New Roman" w:hAnsi="Times New Roman"/>
          <w:b/>
        </w:rPr>
        <w:t>. októbra</w:t>
      </w:r>
      <w:r w:rsidRPr="00E419EE" w:rsidR="00B26A42">
        <w:rPr>
          <w:rFonts w:ascii="Times New Roman" w:hAnsi="Times New Roman"/>
          <w:b/>
        </w:rPr>
        <w:t xml:space="preserve"> </w:t>
      </w:r>
      <w:r w:rsidRPr="00E419EE">
        <w:rPr>
          <w:rFonts w:ascii="Times New Roman" w:hAnsi="Times New Roman"/>
          <w:b/>
        </w:rPr>
        <w:t>2017</w:t>
      </w:r>
    </w:p>
    <w:p w:rsidR="003B16E4" w:rsidRPr="00F61205" w:rsidP="003B16E4">
      <w:pPr>
        <w:pStyle w:val="BodyText"/>
        <w:bidi w:val="0"/>
        <w:rPr>
          <w:rFonts w:ascii="Times New Roman" w:hAnsi="Times New Roman"/>
        </w:rPr>
      </w:pPr>
    </w:p>
    <w:p w:rsidR="00F91D96" w:rsidRPr="00F91D96" w:rsidP="00F91D96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F91D96" w:rsidR="00D75B2F">
        <w:rPr>
          <w:rFonts w:ascii="Times New Roman" w:hAnsi="Times New Roman" w:cs="Arial"/>
          <w:noProof/>
          <w:sz w:val="24"/>
        </w:rPr>
        <w:t>k vládnemu návrhu zákona,</w:t>
      </w:r>
      <w:r w:rsidRPr="00F91D96" w:rsidR="00B15AF8">
        <w:rPr>
          <w:rFonts w:ascii="Times New Roman" w:hAnsi="Times New Roman" w:cs="Arial"/>
          <w:noProof/>
          <w:sz w:val="24"/>
        </w:rPr>
        <w:t xml:space="preserve"> </w:t>
      </w:r>
      <w:r w:rsidRPr="00F91D96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431/2002 Z. z. o účtovníctve v znení neskorších predpisov </w:t>
      </w:r>
      <w:r w:rsidRPr="00F91D96">
        <w:rPr>
          <w:rFonts w:ascii="Times New Roman" w:hAnsi="Times New Roman" w:cs="Arial"/>
          <w:sz w:val="24"/>
          <w:lang w:val="sk-SK"/>
        </w:rPr>
        <w:t>(tlač 655)</w:t>
      </w:r>
    </w:p>
    <w:p w:rsidR="00F91D96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F91D96" w:rsidRPr="00856B68" w:rsidP="001C729D">
      <w:pPr>
        <w:tabs>
          <w:tab w:val="left" w:pos="851"/>
        </w:tabs>
        <w:bidi w:val="0"/>
        <w:jc w:val="both"/>
        <w:rPr>
          <w:rFonts w:ascii="Times New Roman" w:hAnsi="Times New Roman"/>
          <w:i/>
        </w:rPr>
      </w:pPr>
    </w:p>
    <w:p w:rsidR="003B16E4" w:rsidRPr="00294C32" w:rsidP="001C729D">
      <w:pPr>
        <w:tabs>
          <w:tab w:val="left" w:pos="851"/>
          <w:tab w:val="left" w:pos="993"/>
        </w:tabs>
        <w:bidi w:val="0"/>
        <w:rPr>
          <w:rFonts w:ascii="Times New Roman" w:hAnsi="Times New Roman"/>
          <w:b/>
          <w:lang w:eastAsia="en-US"/>
        </w:rPr>
      </w:pPr>
      <w:r w:rsidRPr="00294C32">
        <w:rPr>
          <w:rFonts w:ascii="Times New Roman" w:hAnsi="Times New Roman"/>
        </w:rPr>
        <w:tab/>
      </w:r>
      <w:r w:rsidRPr="00294C32">
        <w:rPr>
          <w:rFonts w:ascii="Times New Roman" w:hAnsi="Times New Roman"/>
          <w:b/>
        </w:rPr>
        <w:t>Ústavnoprávny výbor Národnej rady Slovenskej republiky</w:t>
      </w:r>
    </w:p>
    <w:p w:rsidR="003B16E4" w:rsidRPr="00503895" w:rsidP="001C729D">
      <w:pPr>
        <w:tabs>
          <w:tab w:val="left" w:pos="851"/>
          <w:tab w:val="left" w:pos="993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EC0BB9">
      <w:pPr>
        <w:tabs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lang w:eastAsia="en-US"/>
        </w:rPr>
      </w:pPr>
      <w:r w:rsidRPr="00503895">
        <w:rPr>
          <w:rFonts w:ascii="Times New Roman" w:hAnsi="Times New Roman"/>
          <w:b/>
        </w:rPr>
        <w:tab/>
        <w:t xml:space="preserve">A.  </w:t>
      </w:r>
      <w:r w:rsidRPr="00503895" w:rsidR="001C2B7F">
        <w:rPr>
          <w:rFonts w:ascii="Times New Roman" w:hAnsi="Times New Roman"/>
          <w:b/>
        </w:rPr>
        <w:t xml:space="preserve"> </w:t>
      </w:r>
      <w:r w:rsidRPr="00503895">
        <w:rPr>
          <w:rFonts w:ascii="Times New Roman" w:hAnsi="Times New Roman"/>
          <w:b/>
        </w:rPr>
        <w:t>s ú h l a s í</w:t>
      </w:r>
      <w:r w:rsidRPr="00503895">
        <w:rPr>
          <w:rFonts w:ascii="Times New Roman" w:hAnsi="Times New Roman"/>
        </w:rPr>
        <w:t xml:space="preserve"> </w:t>
      </w:r>
    </w:p>
    <w:p w:rsidR="003B16E4" w:rsidRPr="00503895" w:rsidP="00EC0BB9">
      <w:pPr>
        <w:tabs>
          <w:tab w:val="left" w:pos="284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F91D96" w:rsidP="00F91D96">
      <w:pPr>
        <w:pStyle w:val="TxBrp9"/>
        <w:tabs>
          <w:tab w:val="left" w:pos="1276"/>
        </w:tabs>
        <w:bidi w:val="0"/>
        <w:spacing w:line="240" w:lineRule="auto"/>
        <w:rPr>
          <w:rFonts w:ascii="Times New Roman" w:hAnsi="Times New Roman" w:cs="Arial"/>
          <w:sz w:val="24"/>
          <w:lang w:val="sk-SK"/>
        </w:rPr>
      </w:pPr>
      <w:r w:rsidR="00B15AF8">
        <w:rPr>
          <w:rFonts w:ascii="Times New Roman" w:hAnsi="Times New Roman"/>
          <w:sz w:val="24"/>
        </w:rPr>
        <w:tab/>
      </w:r>
      <w:r w:rsidR="00562A33">
        <w:rPr>
          <w:rFonts w:ascii="Times New Roman" w:hAnsi="Times New Roman"/>
          <w:sz w:val="24"/>
        </w:rPr>
        <w:tab/>
      </w:r>
      <w:r w:rsidRPr="00B15AF8" w:rsidR="003B16E4">
        <w:rPr>
          <w:rFonts w:ascii="Times New Roman" w:hAnsi="Times New Roman"/>
          <w:sz w:val="24"/>
        </w:rPr>
        <w:t>s</w:t>
      </w:r>
      <w:r w:rsidRPr="00B15AF8" w:rsidR="00EC0BB9">
        <w:rPr>
          <w:rFonts w:ascii="Times New Roman" w:hAnsi="Times New Roman"/>
          <w:sz w:val="24"/>
        </w:rPr>
        <w:t> </w:t>
      </w:r>
      <w:r w:rsidRPr="00B15AF8" w:rsidR="003B16E4">
        <w:rPr>
          <w:rFonts w:ascii="Times New Roman" w:hAnsi="Times New Roman"/>
          <w:sz w:val="24"/>
        </w:rPr>
        <w:t>v</w:t>
      </w:r>
      <w:r w:rsidRPr="00B15AF8" w:rsidR="003B16E4">
        <w:rPr>
          <w:rFonts w:ascii="Times New Roman" w:hAnsi="Times New Roman"/>
          <w:noProof/>
          <w:sz w:val="24"/>
        </w:rPr>
        <w:t>ládnym</w:t>
      </w:r>
      <w:r w:rsidRPr="00B15AF8" w:rsidR="00EC0BB9">
        <w:rPr>
          <w:rFonts w:ascii="Times New Roman" w:hAnsi="Times New Roman"/>
          <w:noProof/>
          <w:sz w:val="24"/>
        </w:rPr>
        <w:t xml:space="preserve"> </w:t>
      </w:r>
      <w:r w:rsidRPr="00B15AF8" w:rsidR="003B16E4">
        <w:rPr>
          <w:rFonts w:ascii="Times New Roman" w:hAnsi="Times New Roman"/>
          <w:noProof/>
          <w:sz w:val="24"/>
        </w:rPr>
        <w:t>návrhom zákona</w:t>
      </w:r>
      <w:r w:rsidRPr="00B15AF8" w:rsidR="00E419EE">
        <w:rPr>
          <w:rFonts w:ascii="Times New Roman" w:hAnsi="Times New Roman"/>
          <w:noProof/>
          <w:sz w:val="24"/>
        </w:rPr>
        <w:t xml:space="preserve">, </w:t>
      </w:r>
      <w:r w:rsidRPr="00F91D96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431/2002 Z. z. o účtovníctve v znení neskorších predpisov </w:t>
      </w:r>
      <w:r w:rsidRPr="00F91D96">
        <w:rPr>
          <w:rFonts w:ascii="Times New Roman" w:hAnsi="Times New Roman" w:cs="Arial"/>
          <w:sz w:val="24"/>
          <w:lang w:val="sk-SK"/>
        </w:rPr>
        <w:t>(tlač 655)</w:t>
      </w:r>
      <w:r>
        <w:rPr>
          <w:rFonts w:ascii="Times New Roman" w:hAnsi="Times New Roman" w:cs="Arial"/>
          <w:sz w:val="24"/>
          <w:lang w:val="sk-SK"/>
        </w:rPr>
        <w:t>;</w:t>
      </w:r>
    </w:p>
    <w:p w:rsidR="00F91D96" w:rsidRPr="00F91D96" w:rsidP="00F91D96">
      <w:pPr>
        <w:pStyle w:val="TxBrp9"/>
        <w:bidi w:val="0"/>
        <w:spacing w:line="240" w:lineRule="auto"/>
        <w:rPr>
          <w:rFonts w:ascii="Times New Roman" w:hAnsi="Times New Roman" w:cs="Arial"/>
          <w:noProof/>
          <w:sz w:val="24"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  <w:r w:rsidRPr="00503895">
        <w:rPr>
          <w:rFonts w:ascii="Times New Roman" w:hAnsi="Times New Roman"/>
          <w:b/>
        </w:rPr>
        <w:tab/>
      </w:r>
      <w:r w:rsidRPr="00503895" w:rsidR="00C748DB">
        <w:rPr>
          <w:rFonts w:ascii="Times New Roman" w:hAnsi="Times New Roman"/>
          <w:b/>
        </w:rPr>
        <w:t>  </w:t>
      </w:r>
      <w:r w:rsidRPr="00503895">
        <w:rPr>
          <w:rFonts w:ascii="Times New Roman" w:hAnsi="Times New Roman"/>
          <w:b/>
        </w:rPr>
        <w:t>B.  o d p o r ú č a</w:t>
      </w: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  <w:b/>
        </w:rPr>
      </w:pPr>
    </w:p>
    <w:p w:rsidR="003B16E4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  <w:r w:rsidRPr="00503895">
        <w:rPr>
          <w:rFonts w:ascii="Times New Roman" w:hAnsi="Times New Roman"/>
          <w:b/>
        </w:rPr>
        <w:tab/>
        <w:tab/>
      </w:r>
      <w:r w:rsidRPr="00503895" w:rsidR="001C729D">
        <w:rPr>
          <w:rFonts w:ascii="Times New Roman" w:hAnsi="Times New Roman"/>
          <w:b/>
        </w:rPr>
        <w:tab/>
      </w:r>
      <w:r w:rsidRPr="00503895" w:rsidR="000A4F64">
        <w:rPr>
          <w:rFonts w:ascii="Times New Roman" w:hAnsi="Times New Roman"/>
          <w:b/>
        </w:rPr>
        <w:t xml:space="preserve"> </w:t>
      </w:r>
      <w:r w:rsidRPr="00503895" w:rsidR="00EC0BB9">
        <w:rPr>
          <w:rFonts w:ascii="Times New Roman" w:hAnsi="Times New Roman"/>
          <w:b/>
        </w:rPr>
        <w:t> </w:t>
      </w:r>
      <w:r w:rsidRPr="00503895" w:rsidR="00C748DB">
        <w:rPr>
          <w:rFonts w:ascii="Times New Roman" w:hAnsi="Times New Roman"/>
          <w:b/>
        </w:rPr>
        <w:t> </w:t>
      </w:r>
      <w:r w:rsidRPr="00503895">
        <w:rPr>
          <w:rFonts w:ascii="Times New Roman" w:hAnsi="Times New Roman"/>
        </w:rPr>
        <w:t>Národnej rade Slovenskej republiky</w:t>
      </w:r>
    </w:p>
    <w:p w:rsidR="001C729D" w:rsidRPr="00503895" w:rsidP="000A4F64">
      <w:pPr>
        <w:tabs>
          <w:tab w:val="left" w:pos="709"/>
          <w:tab w:val="left" w:pos="851"/>
          <w:tab w:val="left" w:pos="993"/>
          <w:tab w:val="left" w:pos="1276"/>
        </w:tabs>
        <w:bidi w:val="0"/>
        <w:jc w:val="both"/>
        <w:rPr>
          <w:rFonts w:ascii="Times New Roman" w:hAnsi="Times New Roman"/>
        </w:rPr>
      </w:pPr>
    </w:p>
    <w:p w:rsidR="003B16E4" w:rsidRPr="00F91D96" w:rsidP="00F91D96">
      <w:pPr>
        <w:pStyle w:val="TxBrp9"/>
        <w:tabs>
          <w:tab w:val="left" w:pos="1134"/>
        </w:tabs>
        <w:bidi w:val="0"/>
        <w:spacing w:line="240" w:lineRule="auto"/>
        <w:rPr>
          <w:rFonts w:ascii="Times New Roman" w:hAnsi="Times New Roman" w:cs="Arial"/>
          <w:noProof/>
          <w:sz w:val="24"/>
        </w:rPr>
      </w:pPr>
      <w:r w:rsidRPr="00503895" w:rsidR="00297AEF">
        <w:rPr>
          <w:rFonts w:ascii="Times New Roman" w:hAnsi="Times New Roman"/>
          <w:noProof/>
          <w:sz w:val="24"/>
        </w:rPr>
        <w:tab/>
      </w:r>
      <w:r w:rsidR="00835DCD">
        <w:rPr>
          <w:rFonts w:ascii="Times New Roman" w:hAnsi="Times New Roman"/>
          <w:noProof/>
          <w:sz w:val="24"/>
        </w:rPr>
        <w:tab/>
      </w:r>
      <w:r w:rsidR="00F91D96">
        <w:rPr>
          <w:rFonts w:ascii="Times New Roman" w:hAnsi="Times New Roman"/>
          <w:noProof/>
          <w:sz w:val="24"/>
        </w:rPr>
        <w:t xml:space="preserve"> </w:t>
      </w:r>
      <w:r w:rsidRPr="00503895" w:rsidR="000569DC">
        <w:rPr>
          <w:rFonts w:ascii="Times New Roman" w:hAnsi="Times New Roman"/>
          <w:noProof/>
          <w:sz w:val="24"/>
        </w:rPr>
        <w:t>vládny návrh zákona</w:t>
      </w:r>
      <w:r w:rsidRPr="00503895" w:rsidR="00E419EE">
        <w:rPr>
          <w:rFonts w:ascii="Times New Roman" w:hAnsi="Times New Roman"/>
          <w:noProof/>
          <w:sz w:val="24"/>
        </w:rPr>
        <w:t>,</w:t>
      </w:r>
      <w:r w:rsidRPr="00503895" w:rsidR="00E419EE">
        <w:rPr>
          <w:rFonts w:ascii="Times New Roman" w:hAnsi="Times New Roman" w:cs="Arial"/>
          <w:noProof/>
          <w:sz w:val="24"/>
        </w:rPr>
        <w:t xml:space="preserve"> </w:t>
      </w:r>
      <w:r w:rsidRPr="00F91D96" w:rsidR="00F91D96">
        <w:rPr>
          <w:rFonts w:ascii="Times New Roman" w:hAnsi="Times New Roman" w:cs="Arial"/>
          <w:noProof/>
          <w:sz w:val="24"/>
          <w:lang w:val="sk-SK"/>
        </w:rPr>
        <w:t xml:space="preserve">ktorým sa mení a dopĺňa zákon č. 431/2002 Z. z. o účtovníctve v znení neskorších predpisov </w:t>
      </w:r>
      <w:r w:rsidRPr="00F91D96" w:rsidR="00F91D96">
        <w:rPr>
          <w:rFonts w:ascii="Times New Roman" w:hAnsi="Times New Roman" w:cs="Arial"/>
          <w:sz w:val="24"/>
          <w:lang w:val="sk-SK"/>
        </w:rPr>
        <w:t>(tlač 655)</w:t>
      </w:r>
      <w:r w:rsidR="00F91D96">
        <w:rPr>
          <w:rFonts w:ascii="Times New Roman" w:hAnsi="Times New Roman" w:cs="Arial"/>
          <w:noProof/>
          <w:sz w:val="24"/>
        </w:rPr>
        <w:t xml:space="preserve"> </w:t>
      </w:r>
      <w:r w:rsidRPr="00503895">
        <w:rPr>
          <w:rFonts w:ascii="Times New Roman" w:hAnsi="Times New Roman"/>
          <w:b/>
          <w:bCs/>
          <w:sz w:val="24"/>
        </w:rPr>
        <w:t xml:space="preserve">schváliť </w:t>
      </w:r>
      <w:r w:rsidRPr="00503895">
        <w:rPr>
          <w:rFonts w:ascii="Times New Roman" w:hAnsi="Times New Roman"/>
          <w:bCs/>
          <w:sz w:val="24"/>
        </w:rPr>
        <w:t xml:space="preserve">so zmenami a doplnkami uvedenými v prílohe tohto uznesenia; </w:t>
      </w:r>
    </w:p>
    <w:p w:rsidR="003B16E4" w:rsidP="00AB2C4B">
      <w:pPr>
        <w:pStyle w:val="TxBrp1"/>
        <w:tabs>
          <w:tab w:val="left" w:pos="720"/>
          <w:tab w:val="left" w:pos="1276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1C729D" w:rsidRPr="00E419EE" w:rsidP="00AB2C4B">
      <w:pPr>
        <w:tabs>
          <w:tab w:val="left" w:pos="1134"/>
          <w:tab w:val="left" w:pos="1276"/>
        </w:tabs>
        <w:bidi w:val="0"/>
        <w:ind w:firstLine="708"/>
        <w:rPr>
          <w:rFonts w:ascii="Times New Roman" w:hAnsi="Times New Roman"/>
          <w:b/>
        </w:rPr>
      </w:pPr>
      <w:r w:rsidRPr="00E419EE" w:rsidR="00C748DB">
        <w:rPr>
          <w:rFonts w:ascii="Times New Roman" w:hAnsi="Times New Roman"/>
          <w:b/>
        </w:rPr>
        <w:t> </w:t>
      </w:r>
      <w:r w:rsidRPr="00E419EE">
        <w:rPr>
          <w:rFonts w:ascii="Times New Roman" w:hAnsi="Times New Roman"/>
          <w:b/>
        </w:rPr>
        <w:t>C.</w:t>
        <w:tab/>
        <w:t>p o v e r u j e</w:t>
      </w:r>
    </w:p>
    <w:p w:rsidR="001C729D" w:rsidRPr="00E419EE" w:rsidP="00AB2C4B">
      <w:pPr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 xml:space="preserve">predsedu výboru </w:t>
      </w: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</w:p>
    <w:p w:rsidR="001C729D" w:rsidRPr="00E419EE" w:rsidP="00AB2C4B">
      <w:pPr>
        <w:pStyle w:val="BodyText"/>
        <w:tabs>
          <w:tab w:val="left" w:pos="1134"/>
          <w:tab w:val="left" w:pos="1276"/>
        </w:tabs>
        <w:bidi w:val="0"/>
        <w:rPr>
          <w:rFonts w:ascii="Times New Roman" w:hAnsi="Times New Roman"/>
        </w:rPr>
      </w:pPr>
      <w:r w:rsidRPr="00E419EE">
        <w:rPr>
          <w:rFonts w:ascii="Times New Roman" w:hAnsi="Times New Roman"/>
        </w:rPr>
        <w:tab/>
        <w:t>predložiť stanovisko výboru k uvedenému návrhu zákona predsedovi gestorského Výboru Národnej rady Slovenskej republiky pre</w:t>
      </w:r>
      <w:r w:rsidRPr="00E419EE" w:rsidR="000A4F64">
        <w:rPr>
          <w:rFonts w:ascii="Times New Roman" w:hAnsi="Times New Roman"/>
        </w:rPr>
        <w:t xml:space="preserve"> </w:t>
      </w:r>
      <w:r w:rsidR="00B15AF8">
        <w:rPr>
          <w:rFonts w:ascii="Times New Roman" w:hAnsi="Times New Roman"/>
        </w:rPr>
        <w:t>financie a rozpočet.</w:t>
      </w:r>
      <w:r w:rsidR="00835DCD">
        <w:rPr>
          <w:rFonts w:ascii="Times New Roman" w:hAnsi="Times New Roman"/>
        </w:rPr>
        <w:t xml:space="preserve"> </w:t>
      </w:r>
    </w:p>
    <w:p w:rsidR="001C729D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91D96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F600E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91D96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91D96" w:rsidP="001C729D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F46D0" w:rsidRPr="000A4F64" w:rsidP="00BF46D0">
      <w:pPr>
        <w:bidi w:val="0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</w:t>
      </w:r>
      <w:r w:rsidRPr="000A4F64" w:rsidR="005F4E47">
        <w:rPr>
          <w:rFonts w:ascii="Times New Roman" w:hAnsi="Times New Roman"/>
        </w:rPr>
        <w:t xml:space="preserve">    </w:t>
      </w:r>
      <w:r w:rsidRPr="000A4F64">
        <w:rPr>
          <w:rFonts w:ascii="Times New Roman" w:hAnsi="Times New Roman"/>
        </w:rPr>
        <w:t xml:space="preserve"> </w:t>
      </w:r>
      <w:r w:rsidRPr="000A4F64" w:rsidR="005F4E47">
        <w:rPr>
          <w:rFonts w:ascii="Times New Roman" w:hAnsi="Times New Roman"/>
        </w:rPr>
        <w:t>Róbert Madej</w:t>
      </w:r>
    </w:p>
    <w:p w:rsidR="00BF46D0" w:rsidRPr="000A4F64" w:rsidP="00BF46D0">
      <w:pPr>
        <w:bidi w:val="0"/>
        <w:ind w:left="5664" w:firstLine="708"/>
        <w:jc w:val="both"/>
        <w:rPr>
          <w:rFonts w:ascii="AT*Toronto" w:hAnsi="AT*Toronto"/>
        </w:rPr>
      </w:pPr>
      <w:r w:rsidRPr="000A4F64">
        <w:rPr>
          <w:rFonts w:ascii="Times New Roman" w:hAnsi="Times New Roman"/>
        </w:rPr>
        <w:t xml:space="preserve">         predseda výboru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overovatelia výboru:</w:t>
      </w:r>
    </w:p>
    <w:p w:rsidR="00BF46D0" w:rsidRPr="000A4F64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0A4F64">
        <w:rPr>
          <w:rFonts w:ascii="Times New Roman" w:hAnsi="Times New Roman"/>
        </w:rPr>
        <w:t>Ondrej Dostál</w:t>
      </w:r>
    </w:p>
    <w:p w:rsidR="00BF46D0" w:rsidP="00BF46D0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1C729D">
        <w:rPr>
          <w:rFonts w:ascii="Times New Roman" w:hAnsi="Times New Roman"/>
        </w:rPr>
        <w:t xml:space="preserve">Peter Kresák </w:t>
      </w:r>
    </w:p>
    <w:p w:rsidR="00F91D96" w:rsidP="000B4B0D">
      <w:pPr>
        <w:pStyle w:val="Heading2"/>
        <w:bidi w:val="0"/>
        <w:jc w:val="left"/>
      </w:pPr>
    </w:p>
    <w:p w:rsidR="001C0332" w:rsidRPr="001C0332" w:rsidP="001C0332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jc w:val="left"/>
        <w:rPr>
          <w:rFonts w:hint="default"/>
        </w:rPr>
      </w:pPr>
      <w:r w:rsidRPr="001C729D">
        <w:rPr>
          <w:rFonts w:hint="default"/>
        </w:rPr>
        <w:t>P r í</w:t>
      </w:r>
      <w:r w:rsidRPr="001C729D">
        <w:rPr>
          <w:rFonts w:hint="default"/>
        </w:rPr>
        <w:t xml:space="preserve"> l o h a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  <w:bCs/>
        </w:rPr>
      </w:pPr>
      <w:r w:rsidRPr="001C729D">
        <w:rPr>
          <w:rFonts w:ascii="Times New Roman" w:hAnsi="Times New Roman"/>
          <w:b/>
          <w:bCs/>
        </w:rPr>
        <w:t xml:space="preserve">k uzneseniu Ústavnoprávneho </w:t>
      </w:r>
    </w:p>
    <w:p w:rsidR="00AB2C4B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Pr="001C729D" w:rsidR="000B4B0D">
        <w:rPr>
          <w:rFonts w:ascii="Times New Roman" w:hAnsi="Times New Roman"/>
          <w:b/>
        </w:rPr>
        <w:t>výboru Národnej rady SR č.</w:t>
      </w:r>
      <w:r w:rsidR="00392C41">
        <w:rPr>
          <w:rFonts w:ascii="Times New Roman" w:hAnsi="Times New Roman"/>
          <w:b/>
        </w:rPr>
        <w:t xml:space="preserve"> 283</w:t>
      </w:r>
    </w:p>
    <w:p w:rsidR="000B4B0D" w:rsidRPr="001C729D" w:rsidP="000B4B0D">
      <w:pPr>
        <w:bidi w:val="0"/>
        <w:ind w:left="4253" w:firstLine="708"/>
        <w:jc w:val="both"/>
        <w:rPr>
          <w:rFonts w:ascii="Times New Roman" w:hAnsi="Times New Roman"/>
          <w:b/>
        </w:rPr>
      </w:pPr>
      <w:r w:rsidR="00AB2C4B">
        <w:rPr>
          <w:rFonts w:ascii="Times New Roman" w:hAnsi="Times New Roman"/>
          <w:b/>
        </w:rPr>
        <w:t xml:space="preserve">z </w:t>
      </w:r>
      <w:r w:rsidR="00F955A8">
        <w:rPr>
          <w:rFonts w:ascii="Times New Roman" w:hAnsi="Times New Roman"/>
          <w:b/>
        </w:rPr>
        <w:t xml:space="preserve"> </w:t>
      </w:r>
      <w:r w:rsidR="00484BEC">
        <w:rPr>
          <w:rFonts w:ascii="Times New Roman" w:hAnsi="Times New Roman"/>
          <w:b/>
        </w:rPr>
        <w:t>3</w:t>
      </w:r>
      <w:r w:rsidR="00F955A8">
        <w:rPr>
          <w:rFonts w:ascii="Times New Roman" w:hAnsi="Times New Roman"/>
          <w:b/>
        </w:rPr>
        <w:t>. októbra</w:t>
      </w:r>
      <w:r w:rsidRPr="001C729D" w:rsidR="003A4509">
        <w:rPr>
          <w:rFonts w:ascii="Times New Roman" w:hAnsi="Times New Roman"/>
          <w:b/>
        </w:rPr>
        <w:t xml:space="preserve"> </w:t>
      </w:r>
      <w:r w:rsidRPr="001C729D">
        <w:rPr>
          <w:rFonts w:ascii="Times New Roman" w:hAnsi="Times New Roman"/>
          <w:b/>
        </w:rPr>
        <w:t>201</w:t>
      </w:r>
      <w:r w:rsidRPr="001C729D" w:rsidR="00DB0C62">
        <w:rPr>
          <w:rFonts w:ascii="Times New Roman" w:hAnsi="Times New Roman"/>
          <w:b/>
        </w:rPr>
        <w:t>7</w:t>
      </w:r>
    </w:p>
    <w:p w:rsidR="000B4B0D" w:rsidRPr="001C729D" w:rsidP="000B4B0D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1C729D">
        <w:rPr>
          <w:rFonts w:ascii="Times New Roman" w:hAnsi="Times New Roman"/>
          <w:b/>
          <w:bCs/>
        </w:rPr>
        <w:t>___________________________</w:t>
      </w:r>
      <w:r w:rsidRPr="001C729D" w:rsidR="001E1C36">
        <w:rPr>
          <w:rFonts w:ascii="Times New Roman" w:hAnsi="Times New Roman"/>
          <w:b/>
          <w:bCs/>
        </w:rPr>
        <w:t>_</w:t>
      </w: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jc w:val="center"/>
        <w:rPr>
          <w:rFonts w:ascii="Times New Roman" w:hAnsi="Times New Roman"/>
          <w:lang w:eastAsia="en-US"/>
        </w:rPr>
      </w:pPr>
    </w:p>
    <w:p w:rsidR="008646D8" w:rsidRPr="001C729D" w:rsidP="00B348A8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bidi w:val="0"/>
        <w:rPr>
          <w:rFonts w:ascii="Times New Roman" w:hAnsi="Times New Roman"/>
          <w:lang w:eastAsia="en-US"/>
        </w:rPr>
      </w:pPr>
    </w:p>
    <w:p w:rsidR="000B4B0D" w:rsidRPr="001C729D" w:rsidP="000B4B0D">
      <w:pPr>
        <w:pStyle w:val="Heading2"/>
        <w:bidi w:val="0"/>
        <w:ind w:left="0" w:firstLine="0"/>
        <w:jc w:val="center"/>
        <w:rPr>
          <w:rFonts w:hint="default"/>
        </w:rPr>
      </w:pPr>
      <w:r w:rsidRPr="001C729D">
        <w:rPr>
          <w:rFonts w:hint="default"/>
        </w:rPr>
        <w:t>Pozmeň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a </w:t>
      </w:r>
      <w:r w:rsidRPr="001C729D">
        <w:rPr>
          <w:rFonts w:hint="default"/>
        </w:rPr>
        <w:t>doplň</w:t>
      </w:r>
      <w:r w:rsidRPr="001C729D">
        <w:rPr>
          <w:rFonts w:hint="default"/>
        </w:rPr>
        <w:t>ujú</w:t>
      </w:r>
      <w:r w:rsidRPr="001C729D">
        <w:rPr>
          <w:rFonts w:hint="default"/>
        </w:rPr>
        <w:t>ce ná</w:t>
      </w:r>
      <w:r w:rsidRPr="001C729D">
        <w:rPr>
          <w:rFonts w:hint="default"/>
        </w:rPr>
        <w:t>vrhy</w:t>
      </w:r>
    </w:p>
    <w:p w:rsidR="00261C0D" w:rsidRPr="00B15AF8" w:rsidP="00261C0D">
      <w:pPr>
        <w:bidi w:val="0"/>
        <w:jc w:val="both"/>
        <w:rPr>
          <w:rFonts w:ascii="Times New Roman" w:hAnsi="Times New Roman"/>
          <w:b/>
        </w:rPr>
      </w:pPr>
    </w:p>
    <w:p w:rsidR="00F91D96" w:rsidRPr="00F91D96" w:rsidP="00F91D96">
      <w:pPr>
        <w:pStyle w:val="TxBrp9"/>
        <w:bidi w:val="0"/>
        <w:spacing w:line="240" w:lineRule="auto"/>
        <w:rPr>
          <w:rFonts w:ascii="Times New Roman" w:hAnsi="Times New Roman" w:cs="Arial"/>
          <w:b/>
          <w:noProof/>
          <w:sz w:val="24"/>
        </w:rPr>
      </w:pPr>
      <w:r w:rsidRPr="00F91D96" w:rsidR="00EC0BB9">
        <w:rPr>
          <w:rFonts w:ascii="Times New Roman" w:hAnsi="Times New Roman"/>
          <w:b/>
          <w:sz w:val="24"/>
        </w:rPr>
        <w:t>k v</w:t>
      </w:r>
      <w:r w:rsidRPr="00F91D96" w:rsidR="00EC0BB9">
        <w:rPr>
          <w:rFonts w:ascii="Times New Roman" w:hAnsi="Times New Roman"/>
          <w:b/>
          <w:noProof/>
          <w:sz w:val="24"/>
        </w:rPr>
        <w:t>ládnemu návrhu zákona</w:t>
      </w:r>
      <w:r w:rsidRPr="00F91D96" w:rsidR="00E419EE">
        <w:rPr>
          <w:rFonts w:ascii="Times New Roman" w:hAnsi="Times New Roman"/>
          <w:b/>
          <w:noProof/>
          <w:sz w:val="24"/>
        </w:rPr>
        <w:t>,</w:t>
      </w:r>
      <w:r w:rsidRPr="00F91D96" w:rsidR="00AC0041">
        <w:rPr>
          <w:rFonts w:ascii="Times New Roman" w:hAnsi="Times New Roman" w:cs="Arial"/>
          <w:b/>
          <w:noProof/>
          <w:sz w:val="24"/>
        </w:rPr>
        <w:t xml:space="preserve"> </w:t>
      </w:r>
      <w:r w:rsidRPr="00F91D96">
        <w:rPr>
          <w:rFonts w:ascii="Times New Roman" w:hAnsi="Times New Roman" w:cs="Arial"/>
          <w:b/>
          <w:noProof/>
          <w:sz w:val="24"/>
          <w:lang w:val="sk-SK"/>
        </w:rPr>
        <w:t xml:space="preserve">ktorým sa mení a dopĺňa zákon č. 431/2002 Z. z. o účtovníctve v znení neskorších predpisov </w:t>
      </w:r>
      <w:r w:rsidRPr="00F91D96">
        <w:rPr>
          <w:rFonts w:ascii="Times New Roman" w:hAnsi="Times New Roman" w:cs="Arial"/>
          <w:b/>
          <w:sz w:val="24"/>
          <w:lang w:val="sk-SK"/>
        </w:rPr>
        <w:t>(tlač 655)</w:t>
      </w:r>
    </w:p>
    <w:p w:rsidR="002C7346" w:rsidRPr="001C729D" w:rsidP="00B348A8">
      <w:pPr>
        <w:bidi w:val="0"/>
        <w:jc w:val="both"/>
        <w:rPr>
          <w:rFonts w:ascii="Times New Roman" w:hAnsi="Times New Roman"/>
          <w:b/>
        </w:rPr>
      </w:pPr>
      <w:r w:rsidRPr="00B333A6" w:rsidR="000B4B0D">
        <w:rPr>
          <w:rFonts w:ascii="Times New Roman" w:hAnsi="Times New Roman"/>
          <w:b/>
        </w:rPr>
        <w:t>_______________________</w:t>
      </w:r>
      <w:r w:rsidRPr="001C729D" w:rsidR="000B4B0D">
        <w:rPr>
          <w:rFonts w:ascii="Times New Roman" w:hAnsi="Times New Roman"/>
          <w:b/>
        </w:rPr>
        <w:t>____________________</w:t>
      </w:r>
      <w:r w:rsidRPr="001C729D" w:rsidR="005D4246">
        <w:rPr>
          <w:rFonts w:ascii="Times New Roman" w:hAnsi="Times New Roman"/>
          <w:b/>
        </w:rPr>
        <w:t>_____________________________</w:t>
      </w:r>
    </w:p>
    <w:p w:rsidR="00AB1998" w:rsidP="0034502A">
      <w:pPr>
        <w:bidi w:val="0"/>
        <w:rPr>
          <w:rFonts w:ascii="Times New Roman" w:hAnsi="Times New Roman"/>
        </w:rPr>
      </w:pPr>
    </w:p>
    <w:p w:rsidR="00674BCA" w:rsidP="0034502A">
      <w:pPr>
        <w:bidi w:val="0"/>
        <w:rPr>
          <w:rFonts w:ascii="Times New Roman" w:hAnsi="Times New Roman"/>
        </w:rPr>
      </w:pPr>
    </w:p>
    <w:p w:rsidR="00674BCA" w:rsidP="00674BCA">
      <w:pPr>
        <w:bidi w:val="0"/>
        <w:spacing w:line="360" w:lineRule="auto"/>
        <w:ind w:left="284"/>
        <w:jc w:val="both"/>
        <w:rPr>
          <w:rFonts w:ascii="Times New Roman" w:hAnsi="Times New Roman"/>
        </w:rPr>
      </w:pPr>
    </w:p>
    <w:p w:rsidR="00674BCA" w:rsidP="00674BCA">
      <w:pPr>
        <w:numPr>
          <w:numId w:val="26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1: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1 znie: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 § 2 ods. 11 sa na konci pripája táto veta: „Ak pri zrušení bez likvidácie účtovná jednotka, ktorá sa stane právnym nástupcom</w:t>
      </w:r>
      <w:r>
        <w:rPr>
          <w:rFonts w:ascii="Times New Roman" w:hAnsi="Times New Roman"/>
          <w:vertAlign w:val="superscript"/>
        </w:rPr>
        <w:t>7c</w:t>
      </w:r>
      <w:r>
        <w:rPr>
          <w:rFonts w:ascii="Times New Roman" w:hAnsi="Times New Roman"/>
        </w:rPr>
        <w:t>) zanikajúcej právnickej osoby</w:t>
      </w:r>
      <w:r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</w:rPr>
        <w:t>(ďalej len „nástupnícka účtovná jednotka“), nie je novovzniknutou účtovnou jednotkou, je povinná k rozhodnému dňu opätovne prehodnotiť svoje zatr</w:t>
      </w:r>
      <w:r w:rsidR="000F42FF">
        <w:rPr>
          <w:rFonts w:ascii="Times New Roman" w:hAnsi="Times New Roman"/>
        </w:rPr>
        <w:t>iedenie do veľkostných skupín a </w:t>
      </w:r>
      <w:r>
        <w:rPr>
          <w:rFonts w:ascii="Times New Roman" w:hAnsi="Times New Roman"/>
        </w:rPr>
        <w:t>zohľadniť veľkosť majetku a priemerný prepočítaný počet zamestnancov, ktoré prevzala od zanikajúcej účtovnej jednotky.“.“.</w:t>
      </w:r>
    </w:p>
    <w:p w:rsidR="00674BCA" w:rsidP="00674BCA">
      <w:pPr>
        <w:bidi w:val="0"/>
        <w:ind w:left="368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v nadväznosti na bod 8 prílohy č. 2 k Legislatívnym pravidlám tvorby zákonov, podľa ktorého je potrebné legislatívnu skratku zaradiť na také miesto, kde sa skracované slová použijú prvý raz (s výnimkou názvu zákona, nadpisu ustanovenia a poznámky pod čiarou). Nakoľko legislatívna skratka „nástupnícka účtovná jednotka“ je v súčasne platnom a účinnom znení zákona o účtovníctve zavedená až v ustanovení § 4 ods. 3, je potrebné ju zaviesť už v navrhovanom ustanovení § 2 ods. 11 a následne upraviť aj ustanovenie § 4 ods. 3. </w:t>
      </w:r>
    </w:p>
    <w:p w:rsidR="00674BCA" w:rsidP="00674BCA">
      <w:pPr>
        <w:bidi w:val="0"/>
        <w:jc w:val="both"/>
        <w:rPr>
          <w:rFonts w:ascii="Times New Roman" w:hAnsi="Times New Roman"/>
        </w:rPr>
      </w:pPr>
    </w:p>
    <w:p w:rsidR="00674BCA" w:rsidP="00674BCA">
      <w:pPr>
        <w:bidi w:val="0"/>
        <w:jc w:val="both"/>
        <w:rPr>
          <w:rFonts w:ascii="Times New Roman" w:hAnsi="Times New Roman"/>
        </w:rPr>
      </w:pPr>
    </w:p>
    <w:p w:rsidR="00674BCA" w:rsidP="00674BCA">
      <w:pPr>
        <w:numPr>
          <w:numId w:val="26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doterajší bod 1 vkladá nový bod 2, ktorý znie: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„2. V § 4 ods. 3 sa slová „účtovnej jednotky, ktorá sa stane právnym nástupcom </w:t>
      </w:r>
      <w:r>
        <w:rPr>
          <w:rFonts w:ascii="Times New Roman" w:hAnsi="Times New Roman"/>
          <w:vertAlign w:val="superscript"/>
        </w:rPr>
        <w:t>7c</w:t>
      </w:r>
      <w:r>
        <w:rPr>
          <w:rFonts w:ascii="Times New Roman" w:hAnsi="Times New Roman"/>
        </w:rPr>
        <w:t>) (ďalej len „nástupnícka účtovná jednotka“)“ nahrádzajú slovami „nástupníckej účtovnej jednotky“.“.</w:t>
      </w:r>
    </w:p>
    <w:p w:rsidR="00674BCA" w:rsidP="00674B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P="00674BCA">
      <w:pPr>
        <w:bidi w:val="0"/>
        <w:ind w:left="368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Úprava ustanove</w:t>
      </w:r>
      <w:r w:rsidR="00C5054C">
        <w:rPr>
          <w:rFonts w:ascii="Times New Roman" w:hAnsi="Times New Roman"/>
        </w:rPr>
        <w:t>nie § 4 ods. 3 v nadväznosti na </w:t>
      </w:r>
      <w:r>
        <w:rPr>
          <w:rFonts w:ascii="Times New Roman" w:hAnsi="Times New Roman"/>
        </w:rPr>
        <w:t>zavedenie legislatívnej skratky „nástupnícka účtovná jednotka“ v ustanovení § 2 ods. 11.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P="00674BCA">
      <w:pPr>
        <w:numPr>
          <w:numId w:val="26"/>
        </w:numPr>
        <w:autoSpaceDE w:val="0"/>
        <w:autoSpaceDN w:val="0"/>
        <w:bidi w:val="0"/>
        <w:spacing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bod 7:</w:t>
      </w:r>
    </w:p>
    <w:p w:rsidR="00674BCA" w:rsidP="00674BCA">
      <w:pPr>
        <w:autoSpaceDE w:val="0"/>
        <w:autoSpaceDN w:val="0"/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bod 7 znie:</w:t>
      </w:r>
    </w:p>
    <w:p w:rsidR="00674BCA" w:rsidP="00674BCA">
      <w:pPr>
        <w:autoSpaceDE w:val="0"/>
        <w:autoSpaceDN w:val="0"/>
        <w:bidi w:val="0"/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„7. V § 17a ods. 3 úvodnej vete a v písmene c) sa slová „osobitného predpisu,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 nahrádzajú slovami „osobitných predpisov,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 a v písmene d) sa slová „osobitného predpisu.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 nahrádzajú slovami „osobitných predpisov,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)“.“.</w:t>
      </w:r>
    </w:p>
    <w:p w:rsidR="00674BCA" w:rsidP="00674BCA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>Úprava novelizačného bodu</w:t>
      </w:r>
      <w:r w:rsidR="00C5054C">
        <w:rPr>
          <w:rFonts w:ascii="Times New Roman" w:hAnsi="Times New Roman"/>
        </w:rPr>
        <w:t xml:space="preserve"> 7 v nadväznosti na </w:t>
      </w:r>
      <w:r>
        <w:rPr>
          <w:rFonts w:ascii="Times New Roman" w:hAnsi="Times New Roman"/>
        </w:rPr>
        <w:t xml:space="preserve">použité interpunkčné znamienka v súčasnosti platnom a účinnom znení zákona. 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P="00674BCA">
      <w:pPr>
        <w:pStyle w:val="BodyTextIndent"/>
        <w:numPr>
          <w:numId w:val="26"/>
        </w:numPr>
        <w:autoSpaceDE w:val="0"/>
        <w:autoSpaceDN w:val="0"/>
        <w:bidi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 čl. I,  bod 18 (§ 23b ods. 5):</w:t>
      </w:r>
    </w:p>
    <w:p w:rsidR="00674BCA" w:rsidP="00674BCA">
      <w:pPr>
        <w:tabs>
          <w:tab w:val="left" w:pos="1843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bode 18 (§ 23b ods. 5), sa v druhej vete za slová „vo výzve“ vkladajú slová „na odstránenie nedostatkov“.</w:t>
      </w:r>
    </w:p>
    <w:p w:rsidR="00674BCA" w:rsidP="00674BCA">
      <w:pPr>
        <w:tabs>
          <w:tab w:val="left" w:pos="1843"/>
        </w:tabs>
        <w:bidi w:val="0"/>
        <w:ind w:left="3686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</w:rPr>
        <w:t>Precizovanie ustanovenie v nadväznosti na znenie nasledujúcej vety navrhovaného znenia predmetného ustanovenia.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P="00674BCA">
      <w:pPr>
        <w:numPr>
          <w:numId w:val="26"/>
        </w:numPr>
        <w:bidi w:val="0"/>
        <w:spacing w:line="360" w:lineRule="auto"/>
        <w:ind w:left="284" w:hanging="284"/>
        <w:jc w:val="both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K čl. I: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doterajší bod 22 vkladá nový bod 23, ktorý znie:</w:t>
      </w:r>
    </w:p>
    <w:p w:rsidR="00674BCA" w:rsidP="00674BCA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„23. V § 38 ods. 5 sa slová „osobitným predpisom,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 nahrádzajú slovami „osobitnými predpismi,</w:t>
      </w:r>
      <w:r>
        <w:rPr>
          <w:rFonts w:ascii="Times New Roman" w:hAnsi="Times New Roman"/>
          <w:vertAlign w:val="superscript"/>
        </w:rPr>
        <w:t>22a</w:t>
      </w:r>
      <w:r>
        <w:rPr>
          <w:rFonts w:ascii="Times New Roman" w:hAnsi="Times New Roman"/>
        </w:rPr>
        <w:t>)“.“.</w:t>
      </w:r>
    </w:p>
    <w:p w:rsidR="00674BCA" w:rsidP="00674BCA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Nasledujúce body sa primerane prečíslujú.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P="00674BCA">
      <w:pPr>
        <w:bidi w:val="0"/>
        <w:ind w:left="3686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>Doplnenie</w:t>
      </w:r>
      <w:r>
        <w:rPr>
          <w:rFonts w:ascii="Times New Roman" w:hAnsi="Times New Roman"/>
        </w:rPr>
        <w:t xml:space="preserve"> novelizačného bodu vzhľadom na</w:t>
      </w:r>
      <w:r w:rsidR="00C5054C">
        <w:rPr>
          <w:rFonts w:ascii="Times New Roman" w:hAnsi="Times New Roman"/>
        </w:rPr>
        <w:t> 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potrebu obdobnej legislatívno-technickej úpravy, ako je v bode 7 návrhu zákona.</w:t>
      </w:r>
    </w:p>
    <w:p w:rsidR="00674BCA" w:rsidP="00674BCA">
      <w:pPr>
        <w:autoSpaceDE w:val="0"/>
        <w:autoSpaceDN w:val="0"/>
        <w:bidi w:val="0"/>
        <w:spacing w:line="276" w:lineRule="auto"/>
        <w:jc w:val="both"/>
        <w:rPr>
          <w:rFonts w:ascii="Times New Roman" w:hAnsi="Times New Roman"/>
        </w:rPr>
      </w:pPr>
    </w:p>
    <w:p w:rsidR="00674BCA" w:rsidRPr="001C729D" w:rsidP="0034502A">
      <w:pPr>
        <w:bidi w:val="0"/>
        <w:rPr>
          <w:rFonts w:ascii="Times New Roman" w:hAnsi="Times New Roman"/>
        </w:rPr>
      </w:pPr>
    </w:p>
    <w:sectPr w:rsidSect="00E94D4C">
      <w:pgSz w:w="11906" w:h="16838"/>
      <w:pgMar w:top="1417" w:right="1417" w:bottom="1417" w:left="1843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D9F510D"/>
    <w:multiLevelType w:val="hybridMultilevel"/>
    <w:tmpl w:val="252091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00710D8"/>
    <w:multiLevelType w:val="hybridMultilevel"/>
    <w:tmpl w:val="579ED9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B51B47"/>
    <w:multiLevelType w:val="hybridMultilevel"/>
    <w:tmpl w:val="CF7E89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F0E2043"/>
    <w:multiLevelType w:val="hybridMultilevel"/>
    <w:tmpl w:val="DD4EA4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237E440A"/>
    <w:multiLevelType w:val="hybridMultilevel"/>
    <w:tmpl w:val="77DA6C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3FF1D3A"/>
    <w:multiLevelType w:val="hybridMultilevel"/>
    <w:tmpl w:val="41B420B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9A552F5"/>
    <w:multiLevelType w:val="hybridMultilevel"/>
    <w:tmpl w:val="EE247D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2D54C65"/>
    <w:multiLevelType w:val="hybridMultilevel"/>
    <w:tmpl w:val="3A5E93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4015AC"/>
    <w:multiLevelType w:val="hybridMultilevel"/>
    <w:tmpl w:val="A782A4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BB47D5"/>
    <w:multiLevelType w:val="hybridMultilevel"/>
    <w:tmpl w:val="833C28F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5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7">
    <w:nsid w:val="61357E61"/>
    <w:multiLevelType w:val="hybridMultilevel"/>
    <w:tmpl w:val="36C6CA6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099768D"/>
    <w:multiLevelType w:val="hybridMultilevel"/>
    <w:tmpl w:val="33BAB5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99F14F2"/>
    <w:multiLevelType w:val="hybridMultilevel"/>
    <w:tmpl w:val="C00C42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"/>
  </w:num>
  <w:num w:numId="16">
    <w:abstractNumId w:val="20"/>
  </w:num>
  <w:num w:numId="17">
    <w:abstractNumId w:val="5"/>
  </w:num>
  <w:num w:numId="18">
    <w:abstractNumId w:val="19"/>
  </w:num>
  <w:num w:numId="19">
    <w:abstractNumId w:val="9"/>
  </w:num>
  <w:num w:numId="20">
    <w:abstractNumId w:val="11"/>
  </w:num>
  <w:num w:numId="21">
    <w:abstractNumId w:val="7"/>
  </w:num>
  <w:num w:numId="22">
    <w:abstractNumId w:val="17"/>
  </w:num>
  <w:num w:numId="23">
    <w:abstractNumId w:val="1"/>
  </w:num>
  <w:num w:numId="24">
    <w:abstractNumId w:val="4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1162"/>
    <w:rsid w:val="0000531F"/>
    <w:rsid w:val="00005C35"/>
    <w:rsid w:val="00010030"/>
    <w:rsid w:val="00013123"/>
    <w:rsid w:val="00017101"/>
    <w:rsid w:val="00025261"/>
    <w:rsid w:val="00026536"/>
    <w:rsid w:val="000314C3"/>
    <w:rsid w:val="00033DB5"/>
    <w:rsid w:val="00042741"/>
    <w:rsid w:val="000427EA"/>
    <w:rsid w:val="0004473E"/>
    <w:rsid w:val="00052DC6"/>
    <w:rsid w:val="00054481"/>
    <w:rsid w:val="00056307"/>
    <w:rsid w:val="000569DC"/>
    <w:rsid w:val="00080BDB"/>
    <w:rsid w:val="00085F65"/>
    <w:rsid w:val="00095773"/>
    <w:rsid w:val="00095D25"/>
    <w:rsid w:val="000A131F"/>
    <w:rsid w:val="000A4F64"/>
    <w:rsid w:val="000B4B0D"/>
    <w:rsid w:val="000C6EE5"/>
    <w:rsid w:val="000D11D5"/>
    <w:rsid w:val="000D7017"/>
    <w:rsid w:val="000F42FF"/>
    <w:rsid w:val="000F4A21"/>
    <w:rsid w:val="000F7919"/>
    <w:rsid w:val="00100DAE"/>
    <w:rsid w:val="0011659C"/>
    <w:rsid w:val="0012498D"/>
    <w:rsid w:val="001408B8"/>
    <w:rsid w:val="00145B73"/>
    <w:rsid w:val="0015407E"/>
    <w:rsid w:val="00157ABA"/>
    <w:rsid w:val="0016311B"/>
    <w:rsid w:val="001675FA"/>
    <w:rsid w:val="00180775"/>
    <w:rsid w:val="00195B23"/>
    <w:rsid w:val="001C0332"/>
    <w:rsid w:val="001C042F"/>
    <w:rsid w:val="001C0674"/>
    <w:rsid w:val="001C2B7F"/>
    <w:rsid w:val="001C4A70"/>
    <w:rsid w:val="001C729D"/>
    <w:rsid w:val="001D7465"/>
    <w:rsid w:val="001E06A2"/>
    <w:rsid w:val="001E1C36"/>
    <w:rsid w:val="001E4637"/>
    <w:rsid w:val="001E77B1"/>
    <w:rsid w:val="00206C04"/>
    <w:rsid w:val="00216CBA"/>
    <w:rsid w:val="002209A7"/>
    <w:rsid w:val="00225EAA"/>
    <w:rsid w:val="0023079A"/>
    <w:rsid w:val="00230C36"/>
    <w:rsid w:val="00236746"/>
    <w:rsid w:val="00243157"/>
    <w:rsid w:val="00247FA3"/>
    <w:rsid w:val="00253BE5"/>
    <w:rsid w:val="0026026B"/>
    <w:rsid w:val="00261C0D"/>
    <w:rsid w:val="002659BB"/>
    <w:rsid w:val="002710E8"/>
    <w:rsid w:val="002774F7"/>
    <w:rsid w:val="00280394"/>
    <w:rsid w:val="00293328"/>
    <w:rsid w:val="00294C32"/>
    <w:rsid w:val="00297AEF"/>
    <w:rsid w:val="002B08D9"/>
    <w:rsid w:val="002B2237"/>
    <w:rsid w:val="002C1571"/>
    <w:rsid w:val="002C3458"/>
    <w:rsid w:val="002C425B"/>
    <w:rsid w:val="002C7346"/>
    <w:rsid w:val="002C7E7B"/>
    <w:rsid w:val="002E0F39"/>
    <w:rsid w:val="002F2CA6"/>
    <w:rsid w:val="002F600E"/>
    <w:rsid w:val="00305B09"/>
    <w:rsid w:val="00311D17"/>
    <w:rsid w:val="00316036"/>
    <w:rsid w:val="003248F3"/>
    <w:rsid w:val="003250DB"/>
    <w:rsid w:val="0032619A"/>
    <w:rsid w:val="00327CBF"/>
    <w:rsid w:val="00327EB9"/>
    <w:rsid w:val="00340196"/>
    <w:rsid w:val="00342B87"/>
    <w:rsid w:val="003443A9"/>
    <w:rsid w:val="0034502A"/>
    <w:rsid w:val="0034648D"/>
    <w:rsid w:val="003468D1"/>
    <w:rsid w:val="00357A46"/>
    <w:rsid w:val="0037481B"/>
    <w:rsid w:val="00375634"/>
    <w:rsid w:val="00381962"/>
    <w:rsid w:val="00386D14"/>
    <w:rsid w:val="00387EB0"/>
    <w:rsid w:val="00392C41"/>
    <w:rsid w:val="003A2CF6"/>
    <w:rsid w:val="003A4509"/>
    <w:rsid w:val="003B16E4"/>
    <w:rsid w:val="003B48DF"/>
    <w:rsid w:val="003B5025"/>
    <w:rsid w:val="003F3FB3"/>
    <w:rsid w:val="003F7533"/>
    <w:rsid w:val="00400444"/>
    <w:rsid w:val="00401DB9"/>
    <w:rsid w:val="004048F2"/>
    <w:rsid w:val="0040559F"/>
    <w:rsid w:val="004207DA"/>
    <w:rsid w:val="0042443B"/>
    <w:rsid w:val="00445986"/>
    <w:rsid w:val="0045309D"/>
    <w:rsid w:val="00453FB8"/>
    <w:rsid w:val="00475F91"/>
    <w:rsid w:val="00484BEC"/>
    <w:rsid w:val="004867B1"/>
    <w:rsid w:val="00494410"/>
    <w:rsid w:val="004A0985"/>
    <w:rsid w:val="004A4006"/>
    <w:rsid w:val="004B52C8"/>
    <w:rsid w:val="004C2167"/>
    <w:rsid w:val="004D304C"/>
    <w:rsid w:val="004E6ADD"/>
    <w:rsid w:val="004F07EC"/>
    <w:rsid w:val="004F6ED1"/>
    <w:rsid w:val="004F76D2"/>
    <w:rsid w:val="005019D5"/>
    <w:rsid w:val="00502405"/>
    <w:rsid w:val="00503895"/>
    <w:rsid w:val="00510B80"/>
    <w:rsid w:val="0052198E"/>
    <w:rsid w:val="0052255B"/>
    <w:rsid w:val="00524F1C"/>
    <w:rsid w:val="00531B76"/>
    <w:rsid w:val="00533E0E"/>
    <w:rsid w:val="0053517A"/>
    <w:rsid w:val="00541A50"/>
    <w:rsid w:val="005502F8"/>
    <w:rsid w:val="00562A33"/>
    <w:rsid w:val="00567A29"/>
    <w:rsid w:val="005800CC"/>
    <w:rsid w:val="00581C83"/>
    <w:rsid w:val="005865BB"/>
    <w:rsid w:val="005966AE"/>
    <w:rsid w:val="005A094E"/>
    <w:rsid w:val="005D15F6"/>
    <w:rsid w:val="005D3A23"/>
    <w:rsid w:val="005D4246"/>
    <w:rsid w:val="005F1818"/>
    <w:rsid w:val="005F2668"/>
    <w:rsid w:val="005F4E47"/>
    <w:rsid w:val="005F5987"/>
    <w:rsid w:val="005F6D60"/>
    <w:rsid w:val="005F7C19"/>
    <w:rsid w:val="006014AD"/>
    <w:rsid w:val="00611509"/>
    <w:rsid w:val="006205E6"/>
    <w:rsid w:val="00625598"/>
    <w:rsid w:val="00625A09"/>
    <w:rsid w:val="00633163"/>
    <w:rsid w:val="006347B8"/>
    <w:rsid w:val="00635BD6"/>
    <w:rsid w:val="00635CF7"/>
    <w:rsid w:val="00636DE5"/>
    <w:rsid w:val="0064039C"/>
    <w:rsid w:val="006423F7"/>
    <w:rsid w:val="00644AC6"/>
    <w:rsid w:val="00645A31"/>
    <w:rsid w:val="00651E0D"/>
    <w:rsid w:val="00652C64"/>
    <w:rsid w:val="0066127D"/>
    <w:rsid w:val="006622BA"/>
    <w:rsid w:val="00670F8D"/>
    <w:rsid w:val="006732EA"/>
    <w:rsid w:val="00674BCA"/>
    <w:rsid w:val="00674F37"/>
    <w:rsid w:val="00676301"/>
    <w:rsid w:val="00686334"/>
    <w:rsid w:val="006906F6"/>
    <w:rsid w:val="00691D31"/>
    <w:rsid w:val="0069430F"/>
    <w:rsid w:val="006A1DF7"/>
    <w:rsid w:val="006A3FC4"/>
    <w:rsid w:val="006B660E"/>
    <w:rsid w:val="006C02F7"/>
    <w:rsid w:val="006C08E9"/>
    <w:rsid w:val="006D08DF"/>
    <w:rsid w:val="006D121F"/>
    <w:rsid w:val="006D1A30"/>
    <w:rsid w:val="006D1C71"/>
    <w:rsid w:val="006D23E3"/>
    <w:rsid w:val="006D62A3"/>
    <w:rsid w:val="006D7226"/>
    <w:rsid w:val="007228D5"/>
    <w:rsid w:val="00737008"/>
    <w:rsid w:val="00740C84"/>
    <w:rsid w:val="00741BD4"/>
    <w:rsid w:val="0075143C"/>
    <w:rsid w:val="0075728A"/>
    <w:rsid w:val="00774913"/>
    <w:rsid w:val="007769EA"/>
    <w:rsid w:val="00777C2B"/>
    <w:rsid w:val="00777E3C"/>
    <w:rsid w:val="0078002C"/>
    <w:rsid w:val="00780216"/>
    <w:rsid w:val="0078617F"/>
    <w:rsid w:val="00796A9B"/>
    <w:rsid w:val="007B265B"/>
    <w:rsid w:val="007C711B"/>
    <w:rsid w:val="007E16F5"/>
    <w:rsid w:val="007F0517"/>
    <w:rsid w:val="007F3316"/>
    <w:rsid w:val="00805D8C"/>
    <w:rsid w:val="00815BB8"/>
    <w:rsid w:val="008200B2"/>
    <w:rsid w:val="0082154D"/>
    <w:rsid w:val="00835DCD"/>
    <w:rsid w:val="00845D41"/>
    <w:rsid w:val="0084672F"/>
    <w:rsid w:val="00846FCB"/>
    <w:rsid w:val="008549D2"/>
    <w:rsid w:val="00856B68"/>
    <w:rsid w:val="008646D8"/>
    <w:rsid w:val="00866249"/>
    <w:rsid w:val="00866416"/>
    <w:rsid w:val="00867155"/>
    <w:rsid w:val="0087441E"/>
    <w:rsid w:val="00875B8B"/>
    <w:rsid w:val="00880B72"/>
    <w:rsid w:val="00881487"/>
    <w:rsid w:val="00887C40"/>
    <w:rsid w:val="008A00E0"/>
    <w:rsid w:val="008A450D"/>
    <w:rsid w:val="008C2EB6"/>
    <w:rsid w:val="008C7312"/>
    <w:rsid w:val="008D03F7"/>
    <w:rsid w:val="008D6220"/>
    <w:rsid w:val="008D732C"/>
    <w:rsid w:val="008E19B6"/>
    <w:rsid w:val="008E3035"/>
    <w:rsid w:val="008E5048"/>
    <w:rsid w:val="008F2371"/>
    <w:rsid w:val="008F2FF0"/>
    <w:rsid w:val="009056DE"/>
    <w:rsid w:val="009137E8"/>
    <w:rsid w:val="0091382B"/>
    <w:rsid w:val="009267E2"/>
    <w:rsid w:val="00930238"/>
    <w:rsid w:val="00935578"/>
    <w:rsid w:val="00937E90"/>
    <w:rsid w:val="00946ED3"/>
    <w:rsid w:val="009541E4"/>
    <w:rsid w:val="009651E9"/>
    <w:rsid w:val="009707B1"/>
    <w:rsid w:val="0097097A"/>
    <w:rsid w:val="00971F79"/>
    <w:rsid w:val="00984B6C"/>
    <w:rsid w:val="00984E01"/>
    <w:rsid w:val="009906B6"/>
    <w:rsid w:val="009936D3"/>
    <w:rsid w:val="009947FE"/>
    <w:rsid w:val="00994936"/>
    <w:rsid w:val="00995FEA"/>
    <w:rsid w:val="009C0B91"/>
    <w:rsid w:val="009C3A1D"/>
    <w:rsid w:val="009E1C78"/>
    <w:rsid w:val="00A033BC"/>
    <w:rsid w:val="00A12B56"/>
    <w:rsid w:val="00A150C9"/>
    <w:rsid w:val="00A2253A"/>
    <w:rsid w:val="00A31235"/>
    <w:rsid w:val="00A321D5"/>
    <w:rsid w:val="00A325D1"/>
    <w:rsid w:val="00A341D4"/>
    <w:rsid w:val="00A40D67"/>
    <w:rsid w:val="00A4162C"/>
    <w:rsid w:val="00A432BB"/>
    <w:rsid w:val="00A439A2"/>
    <w:rsid w:val="00A65A35"/>
    <w:rsid w:val="00A735B2"/>
    <w:rsid w:val="00A829F5"/>
    <w:rsid w:val="00A8389A"/>
    <w:rsid w:val="00A94248"/>
    <w:rsid w:val="00A961FD"/>
    <w:rsid w:val="00A97450"/>
    <w:rsid w:val="00AA25F6"/>
    <w:rsid w:val="00AB1998"/>
    <w:rsid w:val="00AB2C4B"/>
    <w:rsid w:val="00AC0041"/>
    <w:rsid w:val="00AC4481"/>
    <w:rsid w:val="00AD452C"/>
    <w:rsid w:val="00AD570A"/>
    <w:rsid w:val="00AE50E4"/>
    <w:rsid w:val="00AE5D87"/>
    <w:rsid w:val="00AF3C7D"/>
    <w:rsid w:val="00AF4506"/>
    <w:rsid w:val="00B01563"/>
    <w:rsid w:val="00B126C1"/>
    <w:rsid w:val="00B15AF8"/>
    <w:rsid w:val="00B2007A"/>
    <w:rsid w:val="00B20AD2"/>
    <w:rsid w:val="00B20D30"/>
    <w:rsid w:val="00B252E1"/>
    <w:rsid w:val="00B25410"/>
    <w:rsid w:val="00B26A42"/>
    <w:rsid w:val="00B32E55"/>
    <w:rsid w:val="00B333A6"/>
    <w:rsid w:val="00B348A8"/>
    <w:rsid w:val="00B53133"/>
    <w:rsid w:val="00B61D9F"/>
    <w:rsid w:val="00B76C54"/>
    <w:rsid w:val="00B80D02"/>
    <w:rsid w:val="00B863B1"/>
    <w:rsid w:val="00B92C5C"/>
    <w:rsid w:val="00B933E0"/>
    <w:rsid w:val="00B93401"/>
    <w:rsid w:val="00BA65A4"/>
    <w:rsid w:val="00BB39AB"/>
    <w:rsid w:val="00BD31F2"/>
    <w:rsid w:val="00BD69BC"/>
    <w:rsid w:val="00BE2A9D"/>
    <w:rsid w:val="00BE64DC"/>
    <w:rsid w:val="00BE6BF3"/>
    <w:rsid w:val="00BE6FE9"/>
    <w:rsid w:val="00BF46D0"/>
    <w:rsid w:val="00BF5636"/>
    <w:rsid w:val="00C10CE9"/>
    <w:rsid w:val="00C14623"/>
    <w:rsid w:val="00C160DD"/>
    <w:rsid w:val="00C21EEF"/>
    <w:rsid w:val="00C246F3"/>
    <w:rsid w:val="00C318E0"/>
    <w:rsid w:val="00C34375"/>
    <w:rsid w:val="00C43093"/>
    <w:rsid w:val="00C4399B"/>
    <w:rsid w:val="00C5054C"/>
    <w:rsid w:val="00C53EE1"/>
    <w:rsid w:val="00C62BD2"/>
    <w:rsid w:val="00C662EB"/>
    <w:rsid w:val="00C72040"/>
    <w:rsid w:val="00C748DB"/>
    <w:rsid w:val="00C80D37"/>
    <w:rsid w:val="00C84061"/>
    <w:rsid w:val="00C90DE9"/>
    <w:rsid w:val="00C97D6B"/>
    <w:rsid w:val="00CA06A5"/>
    <w:rsid w:val="00CA164F"/>
    <w:rsid w:val="00CA20D0"/>
    <w:rsid w:val="00CA4D35"/>
    <w:rsid w:val="00CA4FF2"/>
    <w:rsid w:val="00CB048A"/>
    <w:rsid w:val="00CD3BED"/>
    <w:rsid w:val="00CD738B"/>
    <w:rsid w:val="00CE06F8"/>
    <w:rsid w:val="00CE6292"/>
    <w:rsid w:val="00D063FE"/>
    <w:rsid w:val="00D1165C"/>
    <w:rsid w:val="00D14363"/>
    <w:rsid w:val="00D14D38"/>
    <w:rsid w:val="00D2405B"/>
    <w:rsid w:val="00D259F2"/>
    <w:rsid w:val="00D346C5"/>
    <w:rsid w:val="00D35424"/>
    <w:rsid w:val="00D60656"/>
    <w:rsid w:val="00D60B6B"/>
    <w:rsid w:val="00D62315"/>
    <w:rsid w:val="00D65F85"/>
    <w:rsid w:val="00D73193"/>
    <w:rsid w:val="00D73B41"/>
    <w:rsid w:val="00D75B2F"/>
    <w:rsid w:val="00D80A67"/>
    <w:rsid w:val="00D80EAF"/>
    <w:rsid w:val="00D81491"/>
    <w:rsid w:val="00D82487"/>
    <w:rsid w:val="00D908DD"/>
    <w:rsid w:val="00DA12B9"/>
    <w:rsid w:val="00DA40E6"/>
    <w:rsid w:val="00DA4F3B"/>
    <w:rsid w:val="00DA5725"/>
    <w:rsid w:val="00DB0C62"/>
    <w:rsid w:val="00DB4A21"/>
    <w:rsid w:val="00DC1DC2"/>
    <w:rsid w:val="00DC4441"/>
    <w:rsid w:val="00DD5811"/>
    <w:rsid w:val="00DE1EAA"/>
    <w:rsid w:val="00DF59B6"/>
    <w:rsid w:val="00DF5DCB"/>
    <w:rsid w:val="00DF7C19"/>
    <w:rsid w:val="00E04980"/>
    <w:rsid w:val="00E04F5E"/>
    <w:rsid w:val="00E14185"/>
    <w:rsid w:val="00E14D23"/>
    <w:rsid w:val="00E15826"/>
    <w:rsid w:val="00E22D3C"/>
    <w:rsid w:val="00E2388B"/>
    <w:rsid w:val="00E238CD"/>
    <w:rsid w:val="00E279D9"/>
    <w:rsid w:val="00E34AF9"/>
    <w:rsid w:val="00E37C45"/>
    <w:rsid w:val="00E40961"/>
    <w:rsid w:val="00E419EE"/>
    <w:rsid w:val="00E44935"/>
    <w:rsid w:val="00E4618A"/>
    <w:rsid w:val="00E5361E"/>
    <w:rsid w:val="00E74566"/>
    <w:rsid w:val="00E774D0"/>
    <w:rsid w:val="00E90402"/>
    <w:rsid w:val="00E94D4C"/>
    <w:rsid w:val="00EA0671"/>
    <w:rsid w:val="00EA4B50"/>
    <w:rsid w:val="00EB66F4"/>
    <w:rsid w:val="00EC0BB9"/>
    <w:rsid w:val="00EC2B90"/>
    <w:rsid w:val="00EC7858"/>
    <w:rsid w:val="00ED1137"/>
    <w:rsid w:val="00ED5E50"/>
    <w:rsid w:val="00EE6E97"/>
    <w:rsid w:val="00EF3675"/>
    <w:rsid w:val="00EF5242"/>
    <w:rsid w:val="00F06FF5"/>
    <w:rsid w:val="00F106AE"/>
    <w:rsid w:val="00F143DE"/>
    <w:rsid w:val="00F21EE5"/>
    <w:rsid w:val="00F35942"/>
    <w:rsid w:val="00F412F7"/>
    <w:rsid w:val="00F42119"/>
    <w:rsid w:val="00F4221C"/>
    <w:rsid w:val="00F539C1"/>
    <w:rsid w:val="00F54451"/>
    <w:rsid w:val="00F61205"/>
    <w:rsid w:val="00F6356F"/>
    <w:rsid w:val="00F80887"/>
    <w:rsid w:val="00F91D96"/>
    <w:rsid w:val="00F92EF2"/>
    <w:rsid w:val="00F955A8"/>
    <w:rsid w:val="00FC2785"/>
    <w:rsid w:val="00FC4DC4"/>
    <w:rsid w:val="00FD01F4"/>
    <w:rsid w:val="00FD1F5F"/>
    <w:rsid w:val="00FE126D"/>
    <w:rsid w:val="00FE7790"/>
    <w:rsid w:val="00FF36DF"/>
    <w:rsid w:val="00FF38A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B4B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B4B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link w:val="Zkladntext2Char"/>
    <w:uiPriority w:val="99"/>
    <w:semiHidden/>
    <w:unhideWhenUsed/>
    <w:rsid w:val="000B4B0D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0B4B0D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0B4B0D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semiHidden/>
    <w:unhideWhenUsed/>
    <w:rsid w:val="00316036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A3FC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A3FC4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E774D0"/>
    <w:rPr>
      <w:rFonts w:ascii="Times New Roman" w:hAnsi="Times New Roman" w:cs="Times New Roman"/>
      <w:color w:val="000000"/>
      <w:rtl w:val="0"/>
      <w:cs w:val="0"/>
    </w:rPr>
  </w:style>
  <w:style w:type="character" w:customStyle="1" w:styleId="spanr">
    <w:name w:val="span_r"/>
    <w:basedOn w:val="DefaultParagraphFont"/>
    <w:rsid w:val="00835DCD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674BCA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674BC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642E5-AC3F-4BB5-B6CC-73F5DBA36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356</TotalTime>
  <Pages>3</Pages>
  <Words>586</Words>
  <Characters>3345</Characters>
  <Application>Microsoft Office Word</Application>
  <DocSecurity>0</DocSecurity>
  <Lines>0</Lines>
  <Paragraphs>0</Paragraphs>
  <ScaleCrop>false</ScaleCrop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284</cp:revision>
  <cp:lastPrinted>2017-05-04T08:13:00Z</cp:lastPrinted>
  <dcterms:created xsi:type="dcterms:W3CDTF">2013-05-23T10:57:00Z</dcterms:created>
  <dcterms:modified xsi:type="dcterms:W3CDTF">2017-09-29T15:06:00Z</dcterms:modified>
</cp:coreProperties>
</file>