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F331F">
        <w:rPr>
          <w:sz w:val="22"/>
          <w:szCs w:val="22"/>
        </w:rPr>
        <w:t>1848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F331F">
        <w:t>738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F331F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F331F">
        <w:rPr>
          <w:rFonts w:cs="Arial"/>
          <w:szCs w:val="22"/>
        </w:rPr>
        <w:t>Tibora JANČULU, Dušana TITTELA, Ľubomíra PETRÁKA a Dušana GALISA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F331F">
        <w:rPr>
          <w:rFonts w:cs="Arial"/>
          <w:szCs w:val="22"/>
        </w:rPr>
        <w:t>zákon č. 440/2015 Z. z. o športe a o zmene a doplnení niektorých zákonov v znení zákona č. 354/2016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F331F">
        <w:rPr>
          <w:rFonts w:cs="Arial"/>
          <w:szCs w:val="22"/>
        </w:rPr>
        <w:t>718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331F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06C59">
        <w:rPr>
          <w:rFonts w:ascii="Arial" w:hAnsi="Arial" w:cs="Arial"/>
          <w:sz w:val="22"/>
          <w:szCs w:val="22"/>
        </w:rPr>
        <w:t xml:space="preserve"> </w:t>
      </w:r>
    </w:p>
    <w:p w:rsidR="00506C5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506C5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vzdelávanie, vedu, mládež a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06C59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06C59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F331F" w:rsidP="001F331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1F331F"/>
    <w:rsid w:val="00244D40"/>
    <w:rsid w:val="00294C93"/>
    <w:rsid w:val="002B2F61"/>
    <w:rsid w:val="002C7297"/>
    <w:rsid w:val="0032505D"/>
    <w:rsid w:val="00345D4D"/>
    <w:rsid w:val="00351461"/>
    <w:rsid w:val="00370627"/>
    <w:rsid w:val="00421782"/>
    <w:rsid w:val="00484701"/>
    <w:rsid w:val="00492F29"/>
    <w:rsid w:val="004D06C1"/>
    <w:rsid w:val="004F21D2"/>
    <w:rsid w:val="00506C59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2017-09-25T12:29:00Z</cp:lastPrinted>
  <dcterms:created xsi:type="dcterms:W3CDTF">2017-09-26T12:01:00Z</dcterms:created>
  <dcterms:modified xsi:type="dcterms:W3CDTF">2017-09-26T12:01:00Z</dcterms:modified>
</cp:coreProperties>
</file>