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D4E" w:rsidP="00326D4E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326D4E" w:rsidP="00326D4E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326D4E" w:rsidP="00326D4E">
      <w:pPr>
        <w:bidi w:val="0"/>
        <w:rPr>
          <w:rFonts w:ascii="Times New Roman" w:hAnsi="Times New Roman"/>
          <w:b/>
          <w:i/>
          <w:sz w:val="32"/>
        </w:rPr>
      </w:pPr>
    </w:p>
    <w:p w:rsidR="00326D4E" w:rsidP="00326D4E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34</w:t>
      </w:r>
      <w:r>
        <w:rPr>
          <w:rFonts w:ascii="Times New Roman" w:hAnsi="Times New Roman"/>
          <w:b/>
        </w:rPr>
        <w:t>.  schôdza výboru</w:t>
      </w:r>
    </w:p>
    <w:p w:rsidR="00326D4E" w:rsidP="00326D4E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</w:t>
      </w:r>
      <w:r>
        <w:rPr>
          <w:rFonts w:ascii="Times New Roman" w:hAnsi="Times New Roman"/>
        </w:rPr>
        <w:t xml:space="preserve"> 1147</w:t>
      </w:r>
      <w:r>
        <w:rPr>
          <w:rFonts w:ascii="Times New Roman" w:hAnsi="Times New Roman"/>
        </w:rPr>
        <w:t xml:space="preserve"> /2017</w:t>
      </w:r>
    </w:p>
    <w:p w:rsidR="00326D4E" w:rsidP="00326D4E">
      <w:pPr>
        <w:bidi w:val="0"/>
        <w:rPr>
          <w:rFonts w:ascii="Times New Roman" w:hAnsi="Times New Roman"/>
          <w:b/>
          <w:sz w:val="32"/>
        </w:rPr>
      </w:pPr>
    </w:p>
    <w:p w:rsidR="00326D4E" w:rsidP="00326D4E">
      <w:pPr>
        <w:bidi w:val="0"/>
        <w:rPr>
          <w:rFonts w:ascii="Times New Roman" w:hAnsi="Times New Roman"/>
          <w:b/>
          <w:sz w:val="32"/>
        </w:rPr>
      </w:pPr>
    </w:p>
    <w:p w:rsidR="00326D4E" w:rsidP="00326D4E">
      <w:pPr>
        <w:bidi w:val="0"/>
        <w:rPr>
          <w:rFonts w:ascii="Times New Roman" w:hAnsi="Times New Roman"/>
          <w:b/>
          <w:sz w:val="32"/>
        </w:rPr>
      </w:pPr>
    </w:p>
    <w:p w:rsidR="00326D4E" w:rsidP="00326D4E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92</w:t>
      </w:r>
    </w:p>
    <w:p w:rsidR="00326D4E" w:rsidP="00326D4E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326D4E" w:rsidP="00326D4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326D4E" w:rsidP="00326D4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326D4E" w:rsidP="00326D4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5. septembra</w:t>
      </w:r>
      <w:r>
        <w:rPr>
          <w:rFonts w:ascii="Times New Roman" w:hAnsi="Times New Roman"/>
        </w:rPr>
        <w:t xml:space="preserve"> 2017</w:t>
      </w:r>
    </w:p>
    <w:p w:rsidR="00326D4E" w:rsidP="00326D4E">
      <w:pPr>
        <w:bidi w:val="0"/>
        <w:jc w:val="center"/>
        <w:rPr>
          <w:rFonts w:ascii="Times New Roman" w:hAnsi="Times New Roman"/>
        </w:rPr>
      </w:pPr>
    </w:p>
    <w:p w:rsidR="00326D4E" w:rsidP="00326D4E">
      <w:pPr>
        <w:bidi w:val="0"/>
        <w:jc w:val="both"/>
        <w:rPr>
          <w:rFonts w:ascii="Times" w:hAnsi="Times" w:cs="Times"/>
          <w:b/>
        </w:rPr>
      </w:pPr>
      <w:r>
        <w:rPr>
          <w:rFonts w:ascii="Times New Roman" w:hAnsi="Times New Roman"/>
        </w:rPr>
        <w:tab/>
        <w:t xml:space="preserve">k spoločnej správe výborov Národnej rady Slovenskej republiky o výsledku prerokovania </w:t>
      </w:r>
      <w:r>
        <w:rPr>
          <w:rFonts w:ascii="Times" w:hAnsi="Times" w:cs="Times"/>
        </w:rPr>
        <w:t>n</w:t>
      </w:r>
      <w:r>
        <w:rPr>
          <w:rFonts w:ascii="Times" w:hAnsi="Times" w:cs="Times"/>
        </w:rPr>
        <w:t>ávrh</w:t>
      </w:r>
      <w:r>
        <w:rPr>
          <w:rFonts w:ascii="Times" w:hAnsi="Times" w:cs="Times"/>
        </w:rPr>
        <w:t>u</w:t>
      </w:r>
      <w:r>
        <w:rPr>
          <w:rFonts w:ascii="Times" w:hAnsi="Times" w:cs="Times"/>
        </w:rPr>
        <w:t xml:space="preserve">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</w:rPr>
        <w:t>(tlač 594</w:t>
      </w:r>
      <w:r>
        <w:rPr>
          <w:rFonts w:ascii="Times" w:hAnsi="Times" w:cs="Times"/>
          <w:b/>
        </w:rPr>
        <w:t>a</w:t>
      </w:r>
      <w:r>
        <w:rPr>
          <w:rFonts w:ascii="Times" w:hAnsi="Times" w:cs="Times"/>
          <w:b/>
        </w:rPr>
        <w:t>)</w:t>
      </w:r>
    </w:p>
    <w:p w:rsidR="00326D4E" w:rsidP="00326D4E">
      <w:pPr>
        <w:bidi w:val="0"/>
        <w:jc w:val="both"/>
        <w:rPr>
          <w:rFonts w:ascii="Times New Roman" w:hAnsi="Times New Roman" w:cs="Arial"/>
          <w:b/>
        </w:rPr>
      </w:pPr>
    </w:p>
    <w:p w:rsidR="00326D4E" w:rsidP="00326D4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Výbor Národnej rady Slovenskej republiky pre obranu a bezpečnosť </w:t>
      </w:r>
    </w:p>
    <w:p w:rsidR="00326D4E" w:rsidP="00326D4E">
      <w:pPr>
        <w:bidi w:val="0"/>
        <w:jc w:val="both"/>
        <w:rPr>
          <w:rFonts w:ascii="Times New Roman" w:hAnsi="Times New Roman"/>
          <w:b/>
        </w:rPr>
      </w:pPr>
    </w:p>
    <w:p w:rsidR="00326D4E" w:rsidP="00326D4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prerokoval spoločnú správu výborov Národnej rady Slovenskej republiky k</w:t>
      </w:r>
      <w:r w:rsidRPr="00326D4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n</w:t>
      </w:r>
      <w:r>
        <w:rPr>
          <w:rFonts w:ascii="Times" w:hAnsi="Times" w:cs="Times"/>
        </w:rPr>
        <w:t>ávrh</w:t>
      </w:r>
      <w:r>
        <w:rPr>
          <w:rFonts w:ascii="Times" w:hAnsi="Times" w:cs="Times"/>
        </w:rPr>
        <w:t>u</w:t>
      </w:r>
      <w:r>
        <w:rPr>
          <w:rFonts w:ascii="Times" w:hAnsi="Times" w:cs="Times"/>
        </w:rPr>
        <w:t xml:space="preserve">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</w:rPr>
        <w:t>(tlač 594</w:t>
      </w:r>
      <w:r>
        <w:rPr>
          <w:rFonts w:ascii="Times" w:hAnsi="Times" w:cs="Times"/>
          <w:b/>
        </w:rPr>
        <w:t>a</w:t>
      </w:r>
      <w:r>
        <w:rPr>
          <w:rFonts w:ascii="Times" w:hAnsi="Times" w:cs="Times"/>
          <w:b/>
        </w:rPr>
        <w:t>)</w:t>
      </w:r>
      <w:r>
        <w:rPr>
          <w:rFonts w:ascii="Times New Roman" w:hAnsi="Times New Roman"/>
          <w:b/>
        </w:rPr>
        <w:t xml:space="preserve">; </w:t>
      </w:r>
    </w:p>
    <w:p w:rsidR="00326D4E" w:rsidP="00326D4E">
      <w:pPr>
        <w:bidi w:val="0"/>
        <w:rPr>
          <w:rFonts w:ascii="Times New Roman" w:hAnsi="Times New Roman"/>
          <w:b/>
        </w:rPr>
      </w:pPr>
    </w:p>
    <w:p w:rsidR="00326D4E" w:rsidP="00326D4E">
      <w:pPr>
        <w:bidi w:val="0"/>
        <w:rPr>
          <w:rFonts w:ascii="Times New Roman" w:hAnsi="Times New Roman"/>
          <w:b/>
        </w:rPr>
      </w:pPr>
    </w:p>
    <w:p w:rsidR="00326D4E" w:rsidP="00326D4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326D4E" w:rsidP="00326D4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spoločnú správu výborov Národnej rady Slovenskej republiky k</w:t>
      </w:r>
      <w:r w:rsidRPr="00326D4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n</w:t>
      </w:r>
      <w:r>
        <w:rPr>
          <w:rFonts w:ascii="Times" w:hAnsi="Times" w:cs="Times"/>
        </w:rPr>
        <w:t>ávrh</w:t>
      </w:r>
      <w:r>
        <w:rPr>
          <w:rFonts w:ascii="Times" w:hAnsi="Times" w:cs="Times"/>
        </w:rPr>
        <w:t>u</w:t>
      </w:r>
      <w:r>
        <w:rPr>
          <w:rFonts w:ascii="Times" w:hAnsi="Times" w:cs="Times"/>
        </w:rPr>
        <w:t xml:space="preserve">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</w:rPr>
        <w:t>(tlač 594</w:t>
      </w:r>
      <w:r>
        <w:rPr>
          <w:rFonts w:ascii="Times" w:hAnsi="Times" w:cs="Times"/>
          <w:b/>
        </w:rPr>
        <w:t>a</w:t>
      </w:r>
      <w:r>
        <w:rPr>
          <w:rFonts w:ascii="Times" w:hAnsi="Times" w:cs="Times"/>
          <w:b/>
        </w:rPr>
        <w:t>)</w:t>
      </w:r>
      <w:r>
        <w:rPr>
          <w:rFonts w:ascii="Times New Roman" w:hAnsi="Times New Roman"/>
          <w:bCs/>
        </w:rPr>
        <w:t>;</w:t>
      </w:r>
    </w:p>
    <w:p w:rsidR="00326D4E" w:rsidP="00326D4E">
      <w:pPr>
        <w:pStyle w:val="ListParagraph"/>
        <w:bidi w:val="0"/>
        <w:jc w:val="both"/>
        <w:rPr>
          <w:rFonts w:ascii="Times New Roman" w:hAnsi="Times New Roman"/>
          <w:bCs/>
        </w:rPr>
      </w:pPr>
    </w:p>
    <w:p w:rsidR="00326D4E" w:rsidP="00326D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 o v e r u j e</w:t>
      </w:r>
    </w:p>
    <w:p w:rsidR="00326D4E" w:rsidP="00326D4E">
      <w:pPr>
        <w:bidi w:val="0"/>
        <w:ind w:left="705"/>
        <w:rPr>
          <w:rFonts w:ascii="Times New Roman" w:hAnsi="Times New Roman"/>
          <w:lang w:val="cs-CZ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Jozefa BUČEKA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26D4E" w:rsidP="00326D4E">
      <w:pPr>
        <w:pStyle w:val="ListParagraph"/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k l a d á</w:t>
      </w: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predsedovi výboru</w:t>
      </w: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326D4E" w:rsidP="00326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26D4E" w:rsidP="00326D4E">
      <w:pPr>
        <w:bidi w:val="0"/>
        <w:jc w:val="both"/>
        <w:rPr>
          <w:rFonts w:ascii="Times New Roman" w:hAnsi="Times New Roman"/>
        </w:rPr>
      </w:pPr>
    </w:p>
    <w:p w:rsidR="00326D4E" w:rsidP="00326D4E">
      <w:pPr>
        <w:bidi w:val="0"/>
        <w:jc w:val="both"/>
        <w:rPr>
          <w:rFonts w:ascii="Times New Roman" w:hAnsi="Times New Roman"/>
        </w:rPr>
      </w:pPr>
    </w:p>
    <w:p w:rsidR="00326D4E" w:rsidP="00326D4E">
      <w:pPr>
        <w:bidi w:val="0"/>
        <w:jc w:val="both"/>
        <w:rPr>
          <w:rFonts w:ascii="Times New Roman" w:hAnsi="Times New Roman"/>
        </w:rPr>
      </w:pPr>
    </w:p>
    <w:p w:rsidR="00326D4E" w:rsidP="00326D4E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26D4E" w:rsidP="00326D4E">
      <w:pPr>
        <w:bidi w:val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Anton  HRNKO</w:t>
      </w:r>
      <w:r>
        <w:rPr>
          <w:rFonts w:ascii="Times New Roman" w:hAnsi="Times New Roman"/>
          <w:b/>
        </w:rPr>
        <w:t xml:space="preserve">                 </w:t>
        <w:tab/>
      </w:r>
    </w:p>
    <w:p w:rsidR="00326D4E" w:rsidP="00326D4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predseda výboru</w:t>
      </w:r>
    </w:p>
    <w:p w:rsidR="00326D4E" w:rsidP="00326D4E">
      <w:pPr>
        <w:bidi w:val="0"/>
        <w:jc w:val="both"/>
        <w:rPr>
          <w:rFonts w:ascii="Times New Roman" w:hAnsi="Times New Roman"/>
        </w:rPr>
      </w:pPr>
    </w:p>
    <w:p w:rsidR="00326D4E" w:rsidP="00326D4E">
      <w:pPr>
        <w:bidi w:val="0"/>
        <w:jc w:val="both"/>
        <w:rPr>
          <w:rFonts w:ascii="Times New Roman" w:hAnsi="Times New Roman"/>
        </w:rPr>
      </w:pPr>
    </w:p>
    <w:p w:rsidR="00326D4E" w:rsidP="00326D4E">
      <w:pPr>
        <w:bidi w:val="0"/>
        <w:ind w:left="1416" w:firstLine="21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</w:t>
      </w:r>
    </w:p>
    <w:p w:rsidR="00326D4E" w:rsidP="00326D4E">
      <w:pPr>
        <w:bidi w:val="0"/>
        <w:jc w:val="both"/>
        <w:rPr>
          <w:rFonts w:ascii="Times New Roman" w:hAnsi="Times New Roman"/>
          <w:b/>
          <w:i/>
          <w:sz w:val="28"/>
        </w:rPr>
      </w:pPr>
    </w:p>
    <w:p w:rsidR="00326D4E" w:rsidP="00326D4E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Milan LAURENČÍK</w:t>
      </w:r>
    </w:p>
    <w:p w:rsidR="00326D4E" w:rsidP="00326D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Jozef BUČEK</w:t>
      </w:r>
    </w:p>
    <w:p w:rsidR="00326D4E" w:rsidP="00326D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326D4E" w:rsidP="00326D4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326D4E" w:rsidP="00326D4E">
      <w:pPr>
        <w:bidi w:val="0"/>
        <w:rPr>
          <w:rFonts w:ascii="Times New Roman" w:hAnsi="Times New Roman"/>
        </w:rPr>
      </w:pPr>
    </w:p>
    <w:p w:rsidR="00A835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2368"/>
    <w:multiLevelType w:val="hybridMultilevel"/>
    <w:tmpl w:val="DEACF70A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6D4E"/>
    <w:rsid w:val="00326D4E"/>
    <w:rsid w:val="00A835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26D4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26D4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26D4E"/>
    <w:pPr>
      <w:spacing w:after="120" w:line="276" w:lineRule="auto"/>
      <w:ind w:left="720"/>
      <w:contextualSpacing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349</Words>
  <Characters>1990</Characters>
  <Application>Microsoft Office Word</Application>
  <DocSecurity>0</DocSecurity>
  <Lines>0</Lines>
  <Paragraphs>0</Paragraphs>
  <ScaleCrop>false</ScaleCrop>
  <Company>Kancelaria NRSR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2017-07-26T07:09:00Z</dcterms:created>
  <dcterms:modified xsi:type="dcterms:W3CDTF">2017-07-26T07:15:00Z</dcterms:modified>
</cp:coreProperties>
</file>