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0D56" w:rsidRPr="00A5295A" w:rsidP="00E20D56">
      <w:pPr>
        <w:pStyle w:val="Standard"/>
        <w:bidi w:val="0"/>
        <w:spacing w:after="0" w:line="240" w:lineRule="auto"/>
        <w:contextualSpacing/>
        <w:jc w:val="center"/>
        <w:rPr>
          <w:rFonts w:ascii="Times New Roman" w:hAnsi="Times New Roman" w:cs="Times New Roman"/>
          <w:color w:val="000000" w:themeColor="tx1" w:themeShade="FF"/>
          <w:sz w:val="24"/>
          <w:szCs w:val="24"/>
        </w:rPr>
      </w:pPr>
      <w:r w:rsidRPr="00A5295A">
        <w:rPr>
          <w:rFonts w:ascii="Times New Roman" w:hAnsi="Times New Roman" w:cs="Times New Roman" w:hint="default"/>
          <w:b/>
          <w:bCs/>
          <w:color w:val="000000" w:themeColor="tx1" w:themeShade="FF"/>
          <w:sz w:val="24"/>
          <w:szCs w:val="24"/>
          <w:lang w:eastAsia="zh-CN"/>
        </w:rPr>
        <w:t>DÔ</w:t>
      </w:r>
      <w:r w:rsidRPr="00A5295A">
        <w:rPr>
          <w:rFonts w:ascii="Times New Roman" w:hAnsi="Times New Roman" w:cs="Times New Roman" w:hint="default"/>
          <w:b/>
          <w:bCs/>
          <w:color w:val="000000" w:themeColor="tx1" w:themeShade="FF"/>
          <w:sz w:val="24"/>
          <w:szCs w:val="24"/>
          <w:lang w:eastAsia="zh-CN"/>
        </w:rPr>
        <w:t>VODOVÁ</w:t>
      </w:r>
      <w:r w:rsidRPr="00A5295A">
        <w:rPr>
          <w:rFonts w:ascii="Times New Roman" w:hAnsi="Times New Roman" w:cs="Times New Roman" w:hint="default"/>
          <w:b/>
          <w:bCs/>
          <w:color w:val="000000" w:themeColor="tx1" w:themeShade="FF"/>
          <w:sz w:val="24"/>
          <w:szCs w:val="24"/>
          <w:lang w:eastAsia="zh-CN"/>
        </w:rPr>
        <w:t xml:space="preserve"> SPRÁ</w:t>
      </w:r>
      <w:r w:rsidRPr="00A5295A">
        <w:rPr>
          <w:rFonts w:ascii="Times New Roman" w:hAnsi="Times New Roman" w:cs="Times New Roman" w:hint="default"/>
          <w:b/>
          <w:bCs/>
          <w:color w:val="000000" w:themeColor="tx1" w:themeShade="FF"/>
          <w:sz w:val="24"/>
          <w:szCs w:val="24"/>
          <w:lang w:eastAsia="zh-CN"/>
        </w:rPr>
        <w:t>VA</w:t>
      </w:r>
    </w:p>
    <w:p w:rsidR="00E20D56" w:rsidRPr="00A5295A" w:rsidP="00E20D56">
      <w:pPr>
        <w:pStyle w:val="Standard"/>
        <w:bidi w:val="0"/>
        <w:spacing w:after="0" w:line="240" w:lineRule="auto"/>
        <w:contextualSpacing/>
        <w:jc w:val="both"/>
        <w:rPr>
          <w:rFonts w:ascii="Times New Roman" w:hAnsi="Times New Roman" w:cs="Times New Roman"/>
          <w:b/>
          <w:bCs/>
          <w:color w:val="000000" w:themeColor="tx1" w:themeShade="FF"/>
          <w:sz w:val="24"/>
          <w:szCs w:val="24"/>
          <w:lang w:eastAsia="zh-CN"/>
        </w:rPr>
      </w:pP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hint="default"/>
          <w:b/>
          <w:bCs/>
          <w:color w:val="000000" w:themeColor="tx1" w:themeShade="FF"/>
          <w:sz w:val="24"/>
          <w:szCs w:val="24"/>
          <w:lang w:eastAsia="zh-CN"/>
        </w:rPr>
        <w:t>A. VŠ</w:t>
      </w:r>
      <w:r w:rsidRPr="00A5295A">
        <w:rPr>
          <w:rFonts w:ascii="Times New Roman" w:hAnsi="Times New Roman" w:cs="Times New Roman" w:hint="default"/>
          <w:b/>
          <w:bCs/>
          <w:color w:val="000000" w:themeColor="tx1" w:themeShade="FF"/>
          <w:sz w:val="24"/>
          <w:szCs w:val="24"/>
          <w:lang w:eastAsia="zh-CN"/>
        </w:rPr>
        <w:t>EOBECNÁ</w:t>
      </w:r>
      <w:r w:rsidRPr="00A5295A">
        <w:rPr>
          <w:rFonts w:ascii="Times New Roman" w:hAnsi="Times New Roman" w:cs="Times New Roman" w:hint="default"/>
          <w:b/>
          <w:bCs/>
          <w:color w:val="000000" w:themeColor="tx1" w:themeShade="FF"/>
          <w:sz w:val="24"/>
          <w:szCs w:val="24"/>
          <w:lang w:eastAsia="zh-CN"/>
        </w:rPr>
        <w:t xml:space="preserve"> </w:t>
      </w:r>
      <w:r w:rsidRPr="00A5295A">
        <w:rPr>
          <w:rFonts w:ascii="Times New Roman" w:hAnsi="Times New Roman" w:cs="Times New Roman" w:hint="default"/>
          <w:b/>
          <w:color w:val="000000" w:themeColor="tx1" w:themeShade="FF"/>
          <w:sz w:val="24"/>
          <w:szCs w:val="24"/>
          <w:lang w:eastAsia="zh-CN"/>
        </w:rPr>
        <w:t>Č</w:t>
      </w:r>
      <w:r w:rsidRPr="00A5295A">
        <w:rPr>
          <w:rFonts w:ascii="Times New Roman" w:hAnsi="Times New Roman" w:cs="Times New Roman"/>
          <w:b/>
          <w:bCs/>
          <w:color w:val="000000" w:themeColor="tx1" w:themeShade="FF"/>
          <w:sz w:val="24"/>
          <w:szCs w:val="24"/>
          <w:lang w:eastAsia="zh-CN"/>
        </w:rPr>
        <w:t>AS</w:t>
      </w:r>
      <w:r w:rsidRPr="00A5295A">
        <w:rPr>
          <w:rFonts w:ascii="Times New Roman" w:hAnsi="Times New Roman" w:cs="Times New Roman" w:hint="default"/>
          <w:b/>
          <w:color w:val="000000" w:themeColor="tx1" w:themeShade="FF"/>
          <w:sz w:val="24"/>
          <w:szCs w:val="24"/>
          <w:lang w:eastAsia="zh-CN"/>
        </w:rPr>
        <w:t>Ť</w:t>
      </w:r>
    </w:p>
    <w:p w:rsidR="00E20D56" w:rsidRPr="00A5295A" w:rsidP="00E20D56">
      <w:pPr>
        <w:pStyle w:val="Standard"/>
        <w:bidi w:val="0"/>
        <w:spacing w:after="0" w:line="240" w:lineRule="auto"/>
        <w:contextualSpacing/>
        <w:jc w:val="both"/>
        <w:rPr>
          <w:rFonts w:ascii="Times New Roman" w:eastAsia="Arial Unicode MS" w:hAnsi="Times New Roman" w:cs="Times New Roman"/>
          <w:color w:val="000000" w:themeColor="tx1" w:themeShade="FF"/>
          <w:sz w:val="24"/>
          <w:szCs w:val="24"/>
          <w:lang w:eastAsia="zh-CN"/>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lang w:eastAsia="zh-CN"/>
        </w:rPr>
        <w:t>Úč</w:t>
      </w:r>
      <w:r w:rsidRPr="00A5295A">
        <w:rPr>
          <w:rFonts w:ascii="Times New Roman" w:hAnsi="Times New Roman" w:cs="Times New Roman" w:hint="default"/>
          <w:color w:val="000000" w:themeColor="tx1" w:themeShade="FF"/>
          <w:sz w:val="24"/>
          <w:szCs w:val="24"/>
          <w:lang w:eastAsia="zh-CN"/>
        </w:rPr>
        <w:t>elom ná</w:t>
      </w:r>
      <w:r w:rsidRPr="00A5295A">
        <w:rPr>
          <w:rFonts w:ascii="Times New Roman" w:hAnsi="Times New Roman" w:cs="Times New Roman" w:hint="default"/>
          <w:color w:val="000000" w:themeColor="tx1" w:themeShade="FF"/>
          <w:sz w:val="24"/>
          <w:szCs w:val="24"/>
          <w:lang w:eastAsia="zh-CN"/>
        </w:rPr>
        <w:t>vrhu zá</w:t>
      </w:r>
      <w:r w:rsidRPr="00A5295A">
        <w:rPr>
          <w:rFonts w:ascii="Times New Roman" w:hAnsi="Times New Roman" w:cs="Times New Roman" w:hint="default"/>
          <w:color w:val="000000" w:themeColor="tx1" w:themeShade="FF"/>
          <w:sz w:val="24"/>
          <w:szCs w:val="24"/>
          <w:lang w:eastAsia="zh-CN"/>
        </w:rPr>
        <w:t>kona o </w:t>
      </w:r>
      <w:r w:rsidRPr="00A5295A">
        <w:rPr>
          <w:rFonts w:ascii="Times New Roman" w:hAnsi="Times New Roman" w:cs="Times New Roman" w:hint="default"/>
          <w:color w:val="000000" w:themeColor="tx1" w:themeShade="FF"/>
          <w:sz w:val="24"/>
          <w:szCs w:val="24"/>
          <w:lang w:eastAsia="zh-CN"/>
        </w:rPr>
        <w:t>ochrane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a o zmene a </w:t>
      </w:r>
      <w:r w:rsidRPr="00A5295A">
        <w:rPr>
          <w:rFonts w:ascii="Times New Roman" w:hAnsi="Times New Roman" w:cs="Times New Roman" w:hint="default"/>
          <w:color w:val="000000" w:themeColor="tx1" w:themeShade="FF"/>
          <w:sz w:val="24"/>
          <w:szCs w:val="24"/>
          <w:lang w:eastAsia="zh-CN"/>
        </w:rPr>
        <w:t>doplnení</w:t>
      </w:r>
      <w:r w:rsidRPr="00A5295A">
        <w:rPr>
          <w:rFonts w:ascii="Times New Roman" w:hAnsi="Times New Roman" w:cs="Times New Roman" w:hint="default"/>
          <w:color w:val="000000" w:themeColor="tx1" w:themeShade="FF"/>
          <w:sz w:val="24"/>
          <w:szCs w:val="24"/>
          <w:lang w:eastAsia="zh-CN"/>
        </w:rPr>
        <w:t xml:space="preserve"> niektorý</w:t>
      </w:r>
      <w:r w:rsidRPr="00A5295A">
        <w:rPr>
          <w:rFonts w:ascii="Times New Roman" w:hAnsi="Times New Roman" w:cs="Times New Roman" w:hint="default"/>
          <w:color w:val="000000" w:themeColor="tx1" w:themeShade="FF"/>
          <w:sz w:val="24"/>
          <w:szCs w:val="24"/>
          <w:lang w:eastAsia="zh-CN"/>
        </w:rPr>
        <w:t>ch zá</w:t>
      </w:r>
      <w:r w:rsidRPr="00A5295A">
        <w:rPr>
          <w:rFonts w:ascii="Times New Roman" w:hAnsi="Times New Roman" w:cs="Times New Roman" w:hint="default"/>
          <w:color w:val="000000" w:themeColor="tx1" w:themeShade="FF"/>
          <w:sz w:val="24"/>
          <w:szCs w:val="24"/>
          <w:lang w:eastAsia="zh-CN"/>
        </w:rPr>
        <w:t>konov (ď</w:t>
      </w:r>
      <w:r w:rsidRPr="00A5295A">
        <w:rPr>
          <w:rFonts w:ascii="Times New Roman" w:hAnsi="Times New Roman" w:cs="Times New Roman" w:hint="default"/>
          <w:color w:val="000000" w:themeColor="tx1" w:themeShade="FF"/>
          <w:sz w:val="24"/>
          <w:szCs w:val="24"/>
          <w:lang w:eastAsia="zh-CN"/>
        </w:rPr>
        <w:t>alej len „</w:t>
      </w:r>
      <w:r w:rsidRPr="00A5295A">
        <w:rPr>
          <w:rFonts w:ascii="Times New Roman" w:hAnsi="Times New Roman" w:cs="Times New Roman" w:hint="default"/>
          <w:color w:val="000000" w:themeColor="tx1" w:themeShade="FF"/>
          <w:sz w:val="24"/>
          <w:szCs w:val="24"/>
          <w:lang w:eastAsia="zh-CN"/>
        </w:rPr>
        <w:t>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w:t>
      </w:r>
      <w:r w:rsidRPr="00A5295A">
        <w:rPr>
          <w:rFonts w:ascii="Times New Roman" w:hAnsi="Times New Roman" w:cs="Times New Roman" w:hint="default"/>
          <w:color w:val="000000" w:themeColor="tx1" w:themeShade="FF"/>
          <w:sz w:val="24"/>
          <w:szCs w:val="24"/>
          <w:lang w:eastAsia="zh-CN"/>
        </w:rPr>
        <w:t>) je dosiahnuť</w:t>
      </w:r>
      <w:r w:rsidRPr="00A5295A">
        <w:rPr>
          <w:rFonts w:ascii="Times New Roman" w:hAnsi="Times New Roman" w:cs="Times New Roman" w:hint="default"/>
          <w:color w:val="000000" w:themeColor="tx1" w:themeShade="FF"/>
          <w:sz w:val="24"/>
          <w:szCs w:val="24"/>
          <w:lang w:eastAsia="zh-CN"/>
        </w:rPr>
        <w:t xml:space="preserve"> sú</w:t>
      </w:r>
      <w:r w:rsidRPr="00A5295A">
        <w:rPr>
          <w:rFonts w:ascii="Times New Roman" w:hAnsi="Times New Roman" w:cs="Times New Roman" w:hint="default"/>
          <w:color w:val="000000" w:themeColor="tx1" w:themeShade="FF"/>
          <w:sz w:val="24"/>
          <w:szCs w:val="24"/>
          <w:lang w:eastAsia="zh-CN"/>
        </w:rPr>
        <w:t>lad vnú</w:t>
      </w:r>
      <w:r w:rsidRPr="00A5295A">
        <w:rPr>
          <w:rFonts w:ascii="Times New Roman" w:hAnsi="Times New Roman" w:cs="Times New Roman" w:hint="default"/>
          <w:color w:val="000000" w:themeColor="tx1" w:themeShade="FF"/>
          <w:sz w:val="24"/>
          <w:szCs w:val="24"/>
          <w:lang w:eastAsia="zh-CN"/>
        </w:rPr>
        <w:t>troš</w:t>
      </w:r>
      <w:r w:rsidRPr="00A5295A">
        <w:rPr>
          <w:rFonts w:ascii="Times New Roman" w:hAnsi="Times New Roman" w:cs="Times New Roman" w:hint="default"/>
          <w:color w:val="000000" w:themeColor="tx1" w:themeShade="FF"/>
          <w:sz w:val="24"/>
          <w:szCs w:val="24"/>
          <w:lang w:eastAsia="zh-CN"/>
        </w:rPr>
        <w:t>tá</w:t>
      </w:r>
      <w:r w:rsidRPr="00A5295A">
        <w:rPr>
          <w:rFonts w:ascii="Times New Roman" w:hAnsi="Times New Roman" w:cs="Times New Roman" w:hint="default"/>
          <w:color w:val="000000" w:themeColor="tx1" w:themeShade="FF"/>
          <w:sz w:val="24"/>
          <w:szCs w:val="24"/>
          <w:lang w:eastAsia="zh-CN"/>
        </w:rPr>
        <w:t>tneho prá</w:t>
      </w:r>
      <w:r w:rsidRPr="00A5295A">
        <w:rPr>
          <w:rFonts w:ascii="Times New Roman" w:hAnsi="Times New Roman" w:cs="Times New Roman" w:hint="default"/>
          <w:color w:val="000000" w:themeColor="tx1" w:themeShade="FF"/>
          <w:sz w:val="24"/>
          <w:szCs w:val="24"/>
          <w:lang w:eastAsia="zh-CN"/>
        </w:rPr>
        <w:t>vneho poriadku pre oblasť</w:t>
      </w:r>
      <w:r w:rsidRPr="00A5295A">
        <w:rPr>
          <w:rFonts w:ascii="Times New Roman" w:hAnsi="Times New Roman" w:cs="Times New Roman" w:hint="default"/>
          <w:color w:val="000000" w:themeColor="tx1" w:themeShade="FF"/>
          <w:sz w:val="24"/>
          <w:szCs w:val="24"/>
          <w:lang w:eastAsia="zh-CN"/>
        </w:rPr>
        <w:t xml:space="preserve"> ochrany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s </w:t>
      </w:r>
      <w:r w:rsidRPr="00A5295A">
        <w:rPr>
          <w:rFonts w:ascii="Times New Roman" w:hAnsi="Times New Roman" w:cs="Times New Roman" w:hint="default"/>
          <w:color w:val="000000" w:themeColor="tx1" w:themeShade="FF"/>
          <w:sz w:val="24"/>
          <w:szCs w:val="24"/>
          <w:lang w:eastAsia="zh-CN"/>
        </w:rPr>
        <w:t>Nariadení</w:t>
      </w:r>
      <w:r w:rsidRPr="00A5295A">
        <w:rPr>
          <w:rFonts w:ascii="Times New Roman" w:hAnsi="Times New Roman" w:cs="Times New Roman" w:hint="default"/>
          <w:color w:val="000000" w:themeColor="tx1" w:themeShade="FF"/>
          <w:sz w:val="24"/>
          <w:szCs w:val="24"/>
          <w:lang w:eastAsia="zh-CN"/>
        </w:rPr>
        <w:t>m Euró</w:t>
      </w:r>
      <w:r w:rsidRPr="00A5295A">
        <w:rPr>
          <w:rFonts w:ascii="Times New Roman" w:hAnsi="Times New Roman" w:cs="Times New Roman" w:hint="default"/>
          <w:color w:val="000000" w:themeColor="tx1" w:themeShade="FF"/>
          <w:sz w:val="24"/>
          <w:szCs w:val="24"/>
          <w:lang w:eastAsia="zh-CN"/>
        </w:rPr>
        <w:t>pskeho parlamentu a rady (EÚ</w:t>
      </w:r>
      <w:r w:rsidRPr="00A5295A">
        <w:rPr>
          <w:rFonts w:ascii="Times New Roman" w:hAnsi="Times New Roman" w:cs="Times New Roman" w:hint="default"/>
          <w:color w:val="000000" w:themeColor="tx1" w:themeShade="FF"/>
          <w:sz w:val="24"/>
          <w:szCs w:val="24"/>
          <w:lang w:eastAsia="zh-CN"/>
        </w:rPr>
        <w:t>) č</w:t>
      </w:r>
      <w:r w:rsidRPr="00A5295A">
        <w:rPr>
          <w:rFonts w:ascii="Times New Roman" w:hAnsi="Times New Roman" w:cs="Times New Roman" w:hint="default"/>
          <w:color w:val="000000" w:themeColor="tx1" w:themeShade="FF"/>
          <w:sz w:val="24"/>
          <w:szCs w:val="24"/>
          <w:lang w:eastAsia="zh-CN"/>
        </w:rPr>
        <w:t xml:space="preserve">. </w:t>
      </w:r>
      <w:r w:rsidRPr="00A5295A">
        <w:rPr>
          <w:rFonts w:ascii="Times New Roman" w:hAnsi="Times New Roman" w:cs="Times New Roman"/>
          <w:color w:val="000000" w:themeColor="tx1" w:themeShade="FF"/>
          <w:sz w:val="24"/>
          <w:szCs w:val="24"/>
        </w:rPr>
        <w:t>2016/679 z </w:t>
      </w:r>
      <w:r w:rsidRPr="00A5295A">
        <w:rPr>
          <w:rFonts w:ascii="Times New Roman" w:hAnsi="Times New Roman" w:cs="Times New Roman" w:hint="default"/>
          <w:color w:val="000000" w:themeColor="tx1" w:themeShade="FF"/>
          <w:sz w:val="24"/>
          <w:szCs w:val="24"/>
        </w:rPr>
        <w:t>27. aprí</w:t>
      </w:r>
      <w:r w:rsidRPr="00A5295A">
        <w:rPr>
          <w:rFonts w:ascii="Times New Roman" w:hAnsi="Times New Roman" w:cs="Times New Roman" w:hint="default"/>
          <w:color w:val="000000" w:themeColor="tx1" w:themeShade="FF"/>
          <w:sz w:val="24"/>
          <w:szCs w:val="24"/>
        </w:rPr>
        <w:t>la</w:t>
      </w:r>
      <w:r w:rsidRPr="00A5295A">
        <w:rPr>
          <w:rFonts w:ascii="Times New Roman" w:hAnsi="Times New Roman" w:cs="Times New Roman" w:hint="default"/>
          <w:color w:val="000000" w:themeColor="tx1" w:themeShade="FF"/>
          <w:sz w:val="24"/>
          <w:szCs w:val="24"/>
        </w:rPr>
        <w:t xml:space="preserve"> 2016 o ochrane fyzický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pri spracú</w:t>
      </w:r>
      <w:r w:rsidRPr="00A5295A">
        <w:rPr>
          <w:rFonts w:ascii="Times New Roman" w:hAnsi="Times New Roman" w:cs="Times New Roman" w:hint="default"/>
          <w:color w:val="000000" w:themeColor="tx1" w:themeShade="FF"/>
          <w:sz w:val="24"/>
          <w:szCs w:val="24"/>
        </w:rPr>
        <w:t>vaní</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a </w:t>
      </w:r>
      <w:r w:rsidRPr="00A5295A">
        <w:rPr>
          <w:rFonts w:ascii="Times New Roman" w:hAnsi="Times New Roman" w:cs="Times New Roman" w:hint="default"/>
          <w:color w:val="000000" w:themeColor="tx1" w:themeShade="FF"/>
          <w:sz w:val="24"/>
          <w:szCs w:val="24"/>
        </w:rPr>
        <w:t>o voľ</w:t>
      </w:r>
      <w:r w:rsidRPr="00A5295A">
        <w:rPr>
          <w:rFonts w:ascii="Times New Roman" w:hAnsi="Times New Roman" w:cs="Times New Roman" w:hint="default"/>
          <w:color w:val="000000" w:themeColor="tx1" w:themeShade="FF"/>
          <w:sz w:val="24"/>
          <w:szCs w:val="24"/>
        </w:rPr>
        <w:t>nom pohybe taký</w:t>
      </w:r>
      <w:r w:rsidRPr="00A5295A">
        <w:rPr>
          <w:rFonts w:ascii="Times New Roman" w:hAnsi="Times New Roman" w:cs="Times New Roman" w:hint="default"/>
          <w:color w:val="000000" w:themeColor="tx1" w:themeShade="FF"/>
          <w:sz w:val="24"/>
          <w:szCs w:val="24"/>
        </w:rPr>
        <w:t>chto ú</w:t>
      </w:r>
      <w:r w:rsidRPr="00A5295A">
        <w:rPr>
          <w:rFonts w:ascii="Times New Roman" w:hAnsi="Times New Roman" w:cs="Times New Roman" w:hint="default"/>
          <w:color w:val="000000" w:themeColor="tx1" w:themeShade="FF"/>
          <w:sz w:val="24"/>
          <w:szCs w:val="24"/>
        </w:rPr>
        <w:t>dajov, ktorý</w:t>
      </w:r>
      <w:r w:rsidRPr="00A5295A">
        <w:rPr>
          <w:rFonts w:ascii="Times New Roman" w:hAnsi="Times New Roman" w:cs="Times New Roman" w:hint="default"/>
          <w:color w:val="000000" w:themeColor="tx1" w:themeShade="FF"/>
          <w:sz w:val="24"/>
          <w:szCs w:val="24"/>
        </w:rPr>
        <w:t>m sa zruš</w:t>
      </w:r>
      <w:r w:rsidRPr="00A5295A">
        <w:rPr>
          <w:rFonts w:ascii="Times New Roman" w:hAnsi="Times New Roman" w:cs="Times New Roman" w:hint="default"/>
          <w:color w:val="000000" w:themeColor="tx1" w:themeShade="FF"/>
          <w:sz w:val="24"/>
          <w:szCs w:val="24"/>
        </w:rPr>
        <w:t>uje smernica 95/46/ES (vš</w:t>
      </w:r>
      <w:r w:rsidRPr="00A5295A">
        <w:rPr>
          <w:rFonts w:ascii="Times New Roman" w:hAnsi="Times New Roman" w:cs="Times New Roman" w:hint="default"/>
          <w:color w:val="000000" w:themeColor="tx1" w:themeShade="FF"/>
          <w:sz w:val="24"/>
          <w:szCs w:val="24"/>
        </w:rPr>
        <w:t>eobecné</w:t>
      </w:r>
      <w:r w:rsidRPr="00A5295A">
        <w:rPr>
          <w:rFonts w:ascii="Times New Roman" w:hAnsi="Times New Roman" w:cs="Times New Roman" w:hint="default"/>
          <w:color w:val="000000" w:themeColor="tx1" w:themeShade="FF"/>
          <w:sz w:val="24"/>
          <w:szCs w:val="24"/>
        </w:rPr>
        <w:t xml:space="preserve"> nariadenie o ochrane ú</w:t>
      </w:r>
      <w:r w:rsidRPr="00A5295A">
        <w:rPr>
          <w:rFonts w:ascii="Times New Roman" w:hAnsi="Times New Roman" w:cs="Times New Roman" w:hint="default"/>
          <w:color w:val="000000" w:themeColor="tx1" w:themeShade="FF"/>
          <w:sz w:val="24"/>
          <w:szCs w:val="24"/>
        </w:rPr>
        <w:t>dajov) (Ú</w:t>
      </w:r>
      <w:r w:rsidRPr="00A5295A">
        <w:rPr>
          <w:rFonts w:ascii="Times New Roman" w:hAnsi="Times New Roman" w:cs="Times New Roman" w:hint="default"/>
          <w:color w:val="000000" w:themeColor="tx1" w:themeShade="FF"/>
          <w:sz w:val="24"/>
          <w:szCs w:val="24"/>
        </w:rPr>
        <w:t>. v.  EÚ</w:t>
      </w:r>
      <w:r w:rsidRPr="00A5295A">
        <w:rPr>
          <w:rFonts w:ascii="Times New Roman" w:hAnsi="Times New Roman" w:cs="Times New Roman" w:hint="default"/>
          <w:color w:val="000000" w:themeColor="tx1" w:themeShade="FF"/>
          <w:sz w:val="24"/>
          <w:szCs w:val="24"/>
        </w:rPr>
        <w:t xml:space="preserve"> L 119,4.5.2016) (ď</w:t>
      </w:r>
      <w:r w:rsidRPr="00A5295A">
        <w:rPr>
          <w:rFonts w:ascii="Times New Roman" w:hAnsi="Times New Roman" w:cs="Times New Roman" w:hint="default"/>
          <w:color w:val="000000" w:themeColor="tx1" w:themeShade="FF"/>
          <w:sz w:val="24"/>
          <w:szCs w:val="24"/>
        </w:rPr>
        <w:t>alej len „</w:t>
      </w:r>
      <w:r w:rsidRPr="00A5295A">
        <w:rPr>
          <w:rFonts w:ascii="Times New Roman" w:hAnsi="Times New Roman" w:cs="Times New Roman" w:hint="default"/>
          <w:color w:val="000000" w:themeColor="tx1" w:themeShade="FF"/>
          <w:sz w:val="24"/>
          <w:szCs w:val="24"/>
        </w:rPr>
        <w:t>nariadenie“</w:t>
      </w:r>
      <w:r w:rsidRPr="00A5295A">
        <w:rPr>
          <w:rFonts w:ascii="Times New Roman" w:hAnsi="Times New Roman" w:cs="Times New Roman" w:hint="default"/>
          <w:color w:val="000000" w:themeColor="tx1" w:themeShade="FF"/>
          <w:sz w:val="24"/>
          <w:szCs w:val="24"/>
        </w:rPr>
        <w:t>), ktoré</w:t>
      </w:r>
      <w:r w:rsidRPr="00A5295A">
        <w:rPr>
          <w:rFonts w:ascii="Times New Roman" w:hAnsi="Times New Roman" w:cs="Times New Roman" w:hint="default"/>
          <w:color w:val="000000" w:themeColor="tx1" w:themeShade="FF"/>
          <w:sz w:val="24"/>
          <w:szCs w:val="24"/>
        </w:rPr>
        <w:t xml:space="preserve"> vstú</w:t>
      </w:r>
      <w:r w:rsidRPr="00A5295A">
        <w:rPr>
          <w:rFonts w:ascii="Times New Roman" w:hAnsi="Times New Roman" w:cs="Times New Roman" w:hint="default"/>
          <w:color w:val="000000" w:themeColor="tx1" w:themeShade="FF"/>
          <w:sz w:val="24"/>
          <w:szCs w:val="24"/>
        </w:rPr>
        <w:t>pilo do platnosti d</w:t>
      </w:r>
      <w:r w:rsidRPr="00A5295A">
        <w:rPr>
          <w:rFonts w:ascii="Times New Roman" w:hAnsi="Times New Roman" w:cs="Times New Roman" w:hint="default"/>
          <w:color w:val="000000" w:themeColor="tx1" w:themeShade="FF"/>
          <w:sz w:val="24"/>
          <w:szCs w:val="24"/>
        </w:rPr>
        <w:t>ň</w:t>
      </w:r>
      <w:r w:rsidRPr="00A5295A">
        <w:rPr>
          <w:rFonts w:ascii="Times New Roman" w:hAnsi="Times New Roman" w:cs="Times New Roman" w:hint="default"/>
          <w:color w:val="000000" w:themeColor="tx1" w:themeShade="FF"/>
          <w:sz w:val="24"/>
          <w:szCs w:val="24"/>
        </w:rPr>
        <w:t>a 24. má</w:t>
      </w:r>
      <w:r w:rsidRPr="00A5295A">
        <w:rPr>
          <w:rFonts w:ascii="Times New Roman" w:hAnsi="Times New Roman" w:cs="Times New Roman" w:hint="default"/>
          <w:color w:val="000000" w:themeColor="tx1" w:themeShade="FF"/>
          <w:sz w:val="24"/>
          <w:szCs w:val="24"/>
        </w:rPr>
        <w:t>ja 2016 s </w:t>
      </w:r>
      <w:r w:rsidRPr="00A5295A">
        <w:rPr>
          <w:rFonts w:ascii="Times New Roman" w:hAnsi="Times New Roman" w:cs="Times New Roman" w:hint="default"/>
          <w:color w:val="000000" w:themeColor="tx1" w:themeShade="FF"/>
          <w:sz w:val="24"/>
          <w:szCs w:val="24"/>
        </w:rPr>
        <w:t>dvojroč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m prechodný</w:t>
      </w:r>
      <w:r w:rsidRPr="00A5295A">
        <w:rPr>
          <w:rFonts w:ascii="Times New Roman" w:hAnsi="Times New Roman" w:cs="Times New Roman" w:hint="default"/>
          <w:color w:val="000000" w:themeColor="tx1" w:themeShade="FF"/>
          <w:sz w:val="24"/>
          <w:szCs w:val="24"/>
        </w:rPr>
        <w:t>m období</w:t>
      </w:r>
      <w:r w:rsidRPr="00A5295A">
        <w:rPr>
          <w:rFonts w:ascii="Times New Roman" w:hAnsi="Times New Roman" w:cs="Times New Roman" w:hint="default"/>
          <w:color w:val="000000" w:themeColor="tx1" w:themeShade="FF"/>
          <w:sz w:val="24"/>
          <w:szCs w:val="24"/>
        </w:rPr>
        <w:t>m na zosú</w:t>
      </w:r>
      <w:r w:rsidRPr="00A5295A">
        <w:rPr>
          <w:rFonts w:ascii="Times New Roman" w:hAnsi="Times New Roman" w:cs="Times New Roman" w:hint="default"/>
          <w:color w:val="000000" w:themeColor="tx1" w:themeShade="FF"/>
          <w:sz w:val="24"/>
          <w:szCs w:val="24"/>
        </w:rPr>
        <w:t>ladenie sa s </w:t>
      </w:r>
      <w:r w:rsidRPr="00A5295A">
        <w:rPr>
          <w:rFonts w:ascii="Times New Roman" w:hAnsi="Times New Roman" w:cs="Times New Roman" w:hint="default"/>
          <w:color w:val="000000" w:themeColor="tx1" w:themeShade="FF"/>
          <w:sz w:val="24"/>
          <w:szCs w:val="24"/>
        </w:rPr>
        <w:t>vnú</w:t>
      </w:r>
      <w:r w:rsidRPr="00A5295A">
        <w:rPr>
          <w:rFonts w:ascii="Times New Roman" w:hAnsi="Times New Roman" w:cs="Times New Roman" w:hint="default"/>
          <w:color w:val="000000" w:themeColor="tx1" w:themeShade="FF"/>
          <w:sz w:val="24"/>
          <w:szCs w:val="24"/>
        </w:rPr>
        <w:t>troš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tnymi prá</w:t>
      </w:r>
      <w:r w:rsidRPr="00A5295A">
        <w:rPr>
          <w:rFonts w:ascii="Times New Roman" w:hAnsi="Times New Roman" w:cs="Times New Roman" w:hint="default"/>
          <w:color w:val="000000" w:themeColor="tx1" w:themeShade="FF"/>
          <w:sz w:val="24"/>
          <w:szCs w:val="24"/>
        </w:rPr>
        <w:t>vnymi poriadkami č</w:t>
      </w:r>
      <w:r w:rsidRPr="00A5295A">
        <w:rPr>
          <w:rFonts w:ascii="Times New Roman" w:hAnsi="Times New Roman" w:cs="Times New Roman" w:hint="default"/>
          <w:color w:val="000000" w:themeColor="tx1" w:themeShade="FF"/>
          <w:sz w:val="24"/>
          <w:szCs w:val="24"/>
        </w:rPr>
        <w:t>lenský</w:t>
      </w:r>
      <w:r w:rsidRPr="00A5295A">
        <w:rPr>
          <w:rFonts w:ascii="Times New Roman" w:hAnsi="Times New Roman" w:cs="Times New Roman" w:hint="default"/>
          <w:color w:val="000000" w:themeColor="tx1" w:themeShade="FF"/>
          <w:sz w:val="24"/>
          <w:szCs w:val="24"/>
        </w:rPr>
        <w:t>ch 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tov, teda aj prá</w:t>
      </w:r>
      <w:r w:rsidRPr="00A5295A">
        <w:rPr>
          <w:rFonts w:ascii="Times New Roman" w:hAnsi="Times New Roman" w:cs="Times New Roman" w:hint="default"/>
          <w:color w:val="000000" w:themeColor="tx1" w:themeShade="FF"/>
          <w:sz w:val="24"/>
          <w:szCs w:val="24"/>
        </w:rPr>
        <w:t>vnym poriadkom Slovenskej republiky. Nariadenie sa zač</w:t>
      </w:r>
      <w:r w:rsidRPr="00A5295A">
        <w:rPr>
          <w:rFonts w:ascii="Times New Roman" w:hAnsi="Times New Roman" w:cs="Times New Roman" w:hint="default"/>
          <w:color w:val="000000" w:themeColor="tx1" w:themeShade="FF"/>
          <w:sz w:val="24"/>
          <w:szCs w:val="24"/>
        </w:rPr>
        <w:t>ne uplatň</w:t>
      </w:r>
      <w:r w:rsidRPr="00A5295A">
        <w:rPr>
          <w:rFonts w:ascii="Times New Roman" w:hAnsi="Times New Roman" w:cs="Times New Roman" w:hint="default"/>
          <w:color w:val="000000" w:themeColor="tx1" w:themeShade="FF"/>
          <w:sz w:val="24"/>
          <w:szCs w:val="24"/>
        </w:rPr>
        <w:t>ovať</w:t>
      </w:r>
      <w:r w:rsidRPr="00A5295A">
        <w:rPr>
          <w:rFonts w:ascii="Times New Roman" w:hAnsi="Times New Roman" w:cs="Times New Roman" w:hint="default"/>
          <w:color w:val="000000" w:themeColor="tx1" w:themeShade="FF"/>
          <w:sz w:val="24"/>
          <w:szCs w:val="24"/>
        </w:rPr>
        <w:t xml:space="preserve"> od 25. má</w:t>
      </w:r>
      <w:r w:rsidRPr="00A5295A">
        <w:rPr>
          <w:rFonts w:ascii="Times New Roman" w:hAnsi="Times New Roman" w:cs="Times New Roman" w:hint="default"/>
          <w:color w:val="000000" w:themeColor="tx1" w:themeShade="FF"/>
          <w:sz w:val="24"/>
          <w:szCs w:val="24"/>
        </w:rPr>
        <w:t xml:space="preserve">ja 2018. </w:t>
      </w:r>
      <w:r w:rsidRPr="00A5295A">
        <w:rPr>
          <w:rFonts w:ascii="Times New Roman" w:hAnsi="Times New Roman" w:cs="Times New Roman" w:hint="default"/>
          <w:color w:val="000000" w:themeColor="tx1" w:themeShade="FF"/>
          <w:sz w:val="24"/>
          <w:szCs w:val="24"/>
          <w:lang w:eastAsia="zh-CN"/>
        </w:rPr>
        <w:t>Nariadenie ruší</w:t>
      </w:r>
      <w:r w:rsidRPr="00A5295A">
        <w:rPr>
          <w:rFonts w:ascii="Times New Roman" w:hAnsi="Times New Roman" w:cs="Times New Roman" w:hint="default"/>
          <w:color w:val="000000" w:themeColor="tx1" w:themeShade="FF"/>
          <w:sz w:val="24"/>
          <w:szCs w:val="24"/>
          <w:lang w:eastAsia="zh-CN"/>
        </w:rPr>
        <w:t xml:space="preserve"> smernicu Euró</w:t>
      </w:r>
      <w:r w:rsidRPr="00A5295A">
        <w:rPr>
          <w:rFonts w:ascii="Times New Roman" w:hAnsi="Times New Roman" w:cs="Times New Roman" w:hint="default"/>
          <w:color w:val="000000" w:themeColor="tx1" w:themeShade="FF"/>
          <w:sz w:val="24"/>
          <w:szCs w:val="24"/>
          <w:lang w:eastAsia="zh-CN"/>
        </w:rPr>
        <w:t>pskeho pa</w:t>
      </w:r>
      <w:r w:rsidRPr="00A5295A">
        <w:rPr>
          <w:rFonts w:ascii="Times New Roman" w:hAnsi="Times New Roman" w:cs="Times New Roman" w:hint="default"/>
          <w:color w:val="000000" w:themeColor="tx1" w:themeShade="FF"/>
          <w:sz w:val="24"/>
          <w:szCs w:val="24"/>
          <w:lang w:eastAsia="zh-CN"/>
        </w:rPr>
        <w:t xml:space="preserve">rlamentu a Rady </w:t>
      </w:r>
      <w:r w:rsidRPr="00A5295A">
        <w:rPr>
          <w:rFonts w:ascii="Times New Roman" w:hAnsi="Times New Roman" w:cs="Times New Roman"/>
          <w:color w:val="000000" w:themeColor="tx1" w:themeShade="FF"/>
          <w:sz w:val="24"/>
          <w:szCs w:val="24"/>
        </w:rPr>
        <w:t>95/46/ES</w:t>
      </w:r>
      <w:r w:rsidRPr="00A5295A">
        <w:rPr>
          <w:rFonts w:ascii="Times New Roman" w:hAnsi="Times New Roman" w:cs="Times New Roman"/>
          <w:color w:val="000000" w:themeColor="tx1" w:themeShade="FF"/>
          <w:sz w:val="24"/>
          <w:szCs w:val="24"/>
          <w:lang w:eastAsia="zh-CN"/>
        </w:rPr>
        <w:t xml:space="preserve"> </w:t>
      </w:r>
      <w:r w:rsidRPr="00A5295A">
        <w:rPr>
          <w:rFonts w:ascii="Times New Roman" w:hAnsi="Times New Roman" w:cs="Times New Roman"/>
          <w:color w:val="000000" w:themeColor="tx1" w:themeShade="FF"/>
          <w:sz w:val="24"/>
          <w:szCs w:val="24"/>
        </w:rPr>
        <w:t>o </w:t>
      </w:r>
      <w:r w:rsidRPr="00A5295A">
        <w:rPr>
          <w:rFonts w:ascii="Times New Roman" w:hAnsi="Times New Roman" w:cs="Times New Roman" w:hint="default"/>
          <w:color w:val="000000" w:themeColor="tx1" w:themeShade="FF"/>
          <w:sz w:val="24"/>
          <w:szCs w:val="24"/>
        </w:rPr>
        <w:t>ochrane jednotlivcov pri spracovaní</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a voľ</w:t>
      </w:r>
      <w:r w:rsidRPr="00A5295A">
        <w:rPr>
          <w:rFonts w:ascii="Times New Roman" w:hAnsi="Times New Roman" w:cs="Times New Roman" w:hint="default"/>
          <w:color w:val="000000" w:themeColor="tx1" w:themeShade="FF"/>
          <w:sz w:val="24"/>
          <w:szCs w:val="24"/>
        </w:rPr>
        <w:t>nom pohybe tý</w:t>
      </w:r>
      <w:r w:rsidRPr="00A5295A">
        <w:rPr>
          <w:rFonts w:ascii="Times New Roman" w:hAnsi="Times New Roman" w:cs="Times New Roman" w:hint="default"/>
          <w:color w:val="000000" w:themeColor="tx1" w:themeShade="FF"/>
          <w:sz w:val="24"/>
          <w:szCs w:val="24"/>
        </w:rPr>
        <w:t>chto ú</w:t>
      </w:r>
      <w:r w:rsidRPr="00A5295A">
        <w:rPr>
          <w:rFonts w:ascii="Times New Roman" w:hAnsi="Times New Roman" w:cs="Times New Roman" w:hint="default"/>
          <w:color w:val="000000" w:themeColor="tx1" w:themeShade="FF"/>
          <w:sz w:val="24"/>
          <w:szCs w:val="24"/>
        </w:rPr>
        <w:t>dajov (Ú</w:t>
      </w:r>
      <w:r w:rsidRPr="00A5295A">
        <w:rPr>
          <w:rFonts w:ascii="Times New Roman" w:hAnsi="Times New Roman" w:cs="Times New Roman" w:hint="default"/>
          <w:color w:val="000000" w:themeColor="tx1" w:themeShade="FF"/>
          <w:sz w:val="24"/>
          <w:szCs w:val="24"/>
        </w:rPr>
        <w:t>. v. ES L 281, 23.11.1995) v </w:t>
      </w:r>
      <w:r w:rsidRPr="00A5295A">
        <w:rPr>
          <w:rFonts w:ascii="Times New Roman" w:hAnsi="Times New Roman" w:cs="Times New Roman" w:hint="default"/>
          <w:color w:val="000000" w:themeColor="tx1" w:themeShade="FF"/>
          <w:sz w:val="24"/>
          <w:szCs w:val="24"/>
        </w:rPr>
        <w:t>znení</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 v. ES L 284, 31.10.2003) (ď</w:t>
      </w:r>
      <w:r w:rsidRPr="00A5295A">
        <w:rPr>
          <w:rFonts w:ascii="Times New Roman" w:hAnsi="Times New Roman" w:cs="Times New Roman" w:hint="default"/>
          <w:color w:val="000000" w:themeColor="tx1" w:themeShade="FF"/>
          <w:sz w:val="24"/>
          <w:szCs w:val="24"/>
        </w:rPr>
        <w:t>alej len „</w:t>
      </w:r>
      <w:r w:rsidRPr="00A5295A">
        <w:rPr>
          <w:rFonts w:ascii="Times New Roman" w:hAnsi="Times New Roman" w:cs="Times New Roman" w:hint="default"/>
          <w:color w:val="000000" w:themeColor="tx1" w:themeShade="FF"/>
          <w:sz w:val="24"/>
          <w:szCs w:val="24"/>
        </w:rPr>
        <w:t>smernica 95/46“</w:t>
      </w:r>
      <w:r w:rsidRPr="00A5295A">
        <w:rPr>
          <w:rFonts w:ascii="Times New Roman" w:hAnsi="Times New Roman" w:cs="Times New Roman" w:hint="default"/>
          <w:color w:val="000000" w:themeColor="tx1" w:themeShade="FF"/>
          <w:sz w:val="24"/>
          <w:szCs w:val="24"/>
        </w:rPr>
        <w:t>).</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Ná</w:t>
      </w:r>
      <w:r w:rsidRPr="00A5295A">
        <w:rPr>
          <w:rFonts w:ascii="Times New Roman" w:hAnsi="Times New Roman" w:cs="Times New Roman" w:hint="default"/>
          <w:color w:val="000000" w:themeColor="tx1" w:themeShade="FF"/>
          <w:sz w:val="24"/>
          <w:szCs w:val="24"/>
        </w:rPr>
        <w:t>vrhom zá</w:t>
      </w:r>
      <w:r w:rsidRPr="00A5295A">
        <w:rPr>
          <w:rFonts w:ascii="Times New Roman" w:hAnsi="Times New Roman" w:cs="Times New Roman" w:hint="default"/>
          <w:color w:val="000000" w:themeColor="tx1" w:themeShade="FF"/>
          <w:sz w:val="24"/>
          <w:szCs w:val="24"/>
        </w:rPr>
        <w:t>kona sa zá</w:t>
      </w:r>
      <w:r w:rsidRPr="00A5295A">
        <w:rPr>
          <w:rFonts w:ascii="Times New Roman" w:hAnsi="Times New Roman" w:cs="Times New Roman" w:hint="default"/>
          <w:color w:val="000000" w:themeColor="tx1" w:themeShade="FF"/>
          <w:sz w:val="24"/>
          <w:szCs w:val="24"/>
        </w:rPr>
        <w:t>roveň</w:t>
      </w:r>
      <w:r w:rsidRPr="00A5295A">
        <w:rPr>
          <w:rFonts w:ascii="Times New Roman" w:hAnsi="Times New Roman" w:cs="Times New Roman" w:hint="default"/>
          <w:color w:val="000000" w:themeColor="tx1" w:themeShade="FF"/>
          <w:sz w:val="24"/>
          <w:szCs w:val="24"/>
        </w:rPr>
        <w:t xml:space="preserve"> transponuje Smernica </w:t>
      </w:r>
      <w:r w:rsidRPr="00A5295A">
        <w:rPr>
          <w:rFonts w:ascii="Times New Roman" w:hAnsi="Times New Roman" w:cs="Times New Roman"/>
          <w:color w:val="000000" w:themeColor="tx1" w:themeShade="FF"/>
          <w:sz w:val="24"/>
          <w:szCs w:val="24"/>
          <w:lang w:eastAsia="zh-CN"/>
        </w:rPr>
        <w:t>Eur</w:t>
      </w:r>
      <w:r w:rsidRPr="00A5295A">
        <w:rPr>
          <w:rFonts w:ascii="Times New Roman" w:hAnsi="Times New Roman" w:cs="Times New Roman" w:hint="default"/>
          <w:color w:val="000000" w:themeColor="tx1" w:themeShade="FF"/>
          <w:sz w:val="24"/>
          <w:szCs w:val="24"/>
          <w:lang w:eastAsia="zh-CN"/>
        </w:rPr>
        <w:t>ó</w:t>
      </w:r>
      <w:r w:rsidRPr="00A5295A">
        <w:rPr>
          <w:rFonts w:ascii="Times New Roman" w:hAnsi="Times New Roman" w:cs="Times New Roman" w:hint="default"/>
          <w:color w:val="000000" w:themeColor="tx1" w:themeShade="FF"/>
          <w:sz w:val="24"/>
          <w:szCs w:val="24"/>
          <w:lang w:eastAsia="zh-CN"/>
        </w:rPr>
        <w:t>pskeho parlamentu a rady (EÚ</w:t>
      </w:r>
      <w:r w:rsidRPr="00A5295A">
        <w:rPr>
          <w:rFonts w:ascii="Times New Roman" w:hAnsi="Times New Roman" w:cs="Times New Roman" w:hint="default"/>
          <w:color w:val="000000" w:themeColor="tx1" w:themeShade="FF"/>
          <w:sz w:val="24"/>
          <w:szCs w:val="24"/>
          <w:lang w:eastAsia="zh-CN"/>
        </w:rPr>
        <w:t>) č</w:t>
      </w:r>
      <w:r w:rsidRPr="00A5295A">
        <w:rPr>
          <w:rFonts w:ascii="Times New Roman" w:hAnsi="Times New Roman" w:cs="Times New Roman" w:hint="default"/>
          <w:color w:val="000000" w:themeColor="tx1" w:themeShade="FF"/>
          <w:sz w:val="24"/>
          <w:szCs w:val="24"/>
          <w:lang w:eastAsia="zh-CN"/>
        </w:rPr>
        <w:t xml:space="preserve">. </w:t>
      </w:r>
      <w:r w:rsidRPr="00A5295A">
        <w:rPr>
          <w:rFonts w:ascii="Times New Roman" w:hAnsi="Times New Roman" w:cs="Times New Roman" w:hint="default"/>
          <w:color w:val="000000" w:themeColor="tx1" w:themeShade="FF"/>
          <w:sz w:val="24"/>
          <w:szCs w:val="24"/>
        </w:rPr>
        <w:t>2016/680 z 27. aprí</w:t>
      </w:r>
      <w:r w:rsidRPr="00A5295A">
        <w:rPr>
          <w:rFonts w:ascii="Times New Roman" w:hAnsi="Times New Roman" w:cs="Times New Roman" w:hint="default"/>
          <w:color w:val="000000" w:themeColor="tx1" w:themeShade="FF"/>
          <w:sz w:val="24"/>
          <w:szCs w:val="24"/>
        </w:rPr>
        <w:t>la 2016 o ochrane fyzický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pri spracú</w:t>
      </w:r>
      <w:r w:rsidRPr="00A5295A">
        <w:rPr>
          <w:rFonts w:ascii="Times New Roman" w:hAnsi="Times New Roman" w:cs="Times New Roman" w:hint="default"/>
          <w:color w:val="000000" w:themeColor="tx1" w:themeShade="FF"/>
          <w:sz w:val="24"/>
          <w:szCs w:val="24"/>
        </w:rPr>
        <w:t>vaní</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prí</w:t>
      </w:r>
      <w:r w:rsidRPr="00A5295A">
        <w:rPr>
          <w:rFonts w:ascii="Times New Roman" w:hAnsi="Times New Roman" w:cs="Times New Roman" w:hint="default"/>
          <w:color w:val="000000" w:themeColor="tx1" w:themeShade="FF"/>
          <w:sz w:val="24"/>
          <w:szCs w:val="24"/>
        </w:rPr>
        <w:t>sluš</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mi orgá</w:t>
      </w:r>
      <w:r w:rsidRPr="00A5295A">
        <w:rPr>
          <w:rFonts w:ascii="Times New Roman" w:hAnsi="Times New Roman" w:cs="Times New Roman" w:hint="default"/>
          <w:color w:val="000000" w:themeColor="tx1" w:themeShade="FF"/>
          <w:sz w:val="24"/>
          <w:szCs w:val="24"/>
        </w:rPr>
        <w:t>nmi na úč</w:t>
      </w:r>
      <w:r w:rsidRPr="00A5295A">
        <w:rPr>
          <w:rFonts w:ascii="Times New Roman" w:hAnsi="Times New Roman" w:cs="Times New Roman" w:hint="default"/>
          <w:color w:val="000000" w:themeColor="tx1" w:themeShade="FF"/>
          <w:sz w:val="24"/>
          <w:szCs w:val="24"/>
        </w:rPr>
        <w:t>ely predchá</w:t>
      </w:r>
      <w:r w:rsidRPr="00A5295A">
        <w:rPr>
          <w:rFonts w:ascii="Times New Roman" w:hAnsi="Times New Roman" w:cs="Times New Roman" w:hint="default"/>
          <w:color w:val="000000" w:themeColor="tx1" w:themeShade="FF"/>
          <w:sz w:val="24"/>
          <w:szCs w:val="24"/>
        </w:rPr>
        <w:t>dzania trestný</w:t>
      </w:r>
      <w:r w:rsidRPr="00A5295A">
        <w:rPr>
          <w:rFonts w:ascii="Times New Roman" w:hAnsi="Times New Roman" w:cs="Times New Roman" w:hint="default"/>
          <w:color w:val="000000" w:themeColor="tx1" w:themeShade="FF"/>
          <w:sz w:val="24"/>
          <w:szCs w:val="24"/>
        </w:rPr>
        <w:t>m č</w:t>
      </w:r>
      <w:r w:rsidRPr="00A5295A">
        <w:rPr>
          <w:rFonts w:ascii="Times New Roman" w:hAnsi="Times New Roman" w:cs="Times New Roman" w:hint="default"/>
          <w:color w:val="000000" w:themeColor="tx1" w:themeShade="FF"/>
          <w:sz w:val="24"/>
          <w:szCs w:val="24"/>
        </w:rPr>
        <w:t>inom, ich vyš</w:t>
      </w:r>
      <w:r w:rsidRPr="00A5295A">
        <w:rPr>
          <w:rFonts w:ascii="Times New Roman" w:hAnsi="Times New Roman" w:cs="Times New Roman" w:hint="default"/>
          <w:color w:val="000000" w:themeColor="tx1" w:themeShade="FF"/>
          <w:sz w:val="24"/>
          <w:szCs w:val="24"/>
        </w:rPr>
        <w:t>etrovania, odhaľ</w:t>
      </w:r>
      <w:r w:rsidRPr="00A5295A">
        <w:rPr>
          <w:rFonts w:ascii="Times New Roman" w:hAnsi="Times New Roman" w:cs="Times New Roman" w:hint="default"/>
          <w:color w:val="000000" w:themeColor="tx1" w:themeShade="FF"/>
          <w:sz w:val="24"/>
          <w:szCs w:val="24"/>
        </w:rPr>
        <w:t>ovania alebo stí</w:t>
      </w:r>
      <w:r w:rsidRPr="00A5295A">
        <w:rPr>
          <w:rFonts w:ascii="Times New Roman" w:hAnsi="Times New Roman" w:cs="Times New Roman" w:hint="default"/>
          <w:color w:val="000000" w:themeColor="tx1" w:themeShade="FF"/>
          <w:sz w:val="24"/>
          <w:szCs w:val="24"/>
        </w:rPr>
        <w:t>hania alebo na úč</w:t>
      </w:r>
      <w:r w:rsidRPr="00A5295A">
        <w:rPr>
          <w:rFonts w:ascii="Times New Roman" w:hAnsi="Times New Roman" w:cs="Times New Roman" w:hint="default"/>
          <w:color w:val="000000" w:themeColor="tx1" w:themeShade="FF"/>
          <w:sz w:val="24"/>
          <w:szCs w:val="24"/>
        </w:rPr>
        <w:t>ely vý</w:t>
      </w:r>
      <w:r w:rsidRPr="00A5295A">
        <w:rPr>
          <w:rFonts w:ascii="Times New Roman" w:hAnsi="Times New Roman" w:cs="Times New Roman" w:hint="default"/>
          <w:color w:val="000000" w:themeColor="tx1" w:themeShade="FF"/>
          <w:sz w:val="24"/>
          <w:szCs w:val="24"/>
        </w:rPr>
        <w:t>konu trestný</w:t>
      </w:r>
      <w:r w:rsidRPr="00A5295A">
        <w:rPr>
          <w:rFonts w:ascii="Times New Roman" w:hAnsi="Times New Roman" w:cs="Times New Roman" w:hint="default"/>
          <w:color w:val="000000" w:themeColor="tx1" w:themeShade="FF"/>
          <w:sz w:val="24"/>
          <w:szCs w:val="24"/>
        </w:rPr>
        <w:t>ch san</w:t>
      </w:r>
      <w:r w:rsidRPr="00A5295A">
        <w:rPr>
          <w:rFonts w:ascii="Times New Roman" w:hAnsi="Times New Roman" w:cs="Times New Roman" w:hint="default"/>
          <w:color w:val="000000" w:themeColor="tx1" w:themeShade="FF"/>
          <w:sz w:val="24"/>
          <w:szCs w:val="24"/>
        </w:rPr>
        <w:t>kcií</w:t>
      </w:r>
      <w:r w:rsidRPr="00A5295A">
        <w:rPr>
          <w:rFonts w:ascii="Times New Roman" w:hAnsi="Times New Roman" w:cs="Times New Roman" w:hint="default"/>
          <w:color w:val="000000" w:themeColor="tx1" w:themeShade="FF"/>
          <w:sz w:val="24"/>
          <w:szCs w:val="24"/>
        </w:rPr>
        <w:t xml:space="preserve"> a o voľ</w:t>
      </w:r>
      <w:r w:rsidRPr="00A5295A">
        <w:rPr>
          <w:rFonts w:ascii="Times New Roman" w:hAnsi="Times New Roman" w:cs="Times New Roman" w:hint="default"/>
          <w:color w:val="000000" w:themeColor="tx1" w:themeShade="FF"/>
          <w:sz w:val="24"/>
          <w:szCs w:val="24"/>
        </w:rPr>
        <w:t>nom pohybe taký</w:t>
      </w:r>
      <w:r w:rsidRPr="00A5295A">
        <w:rPr>
          <w:rFonts w:ascii="Times New Roman" w:hAnsi="Times New Roman" w:cs="Times New Roman" w:hint="default"/>
          <w:color w:val="000000" w:themeColor="tx1" w:themeShade="FF"/>
          <w:sz w:val="24"/>
          <w:szCs w:val="24"/>
        </w:rPr>
        <w:t>chto ú</w:t>
      </w:r>
      <w:r w:rsidRPr="00A5295A">
        <w:rPr>
          <w:rFonts w:ascii="Times New Roman" w:hAnsi="Times New Roman" w:cs="Times New Roman" w:hint="default"/>
          <w:color w:val="000000" w:themeColor="tx1" w:themeShade="FF"/>
          <w:sz w:val="24"/>
          <w:szCs w:val="24"/>
        </w:rPr>
        <w:t>dajov a o zruš</w:t>
      </w:r>
      <w:r w:rsidRPr="00A5295A">
        <w:rPr>
          <w:rFonts w:ascii="Times New Roman" w:hAnsi="Times New Roman" w:cs="Times New Roman" w:hint="default"/>
          <w:color w:val="000000" w:themeColor="tx1" w:themeShade="FF"/>
          <w:sz w:val="24"/>
          <w:szCs w:val="24"/>
        </w:rPr>
        <w:t>ení</w:t>
      </w:r>
      <w:r w:rsidRPr="00A5295A">
        <w:rPr>
          <w:rFonts w:ascii="Times New Roman" w:hAnsi="Times New Roman" w:cs="Times New Roman" w:hint="default"/>
          <w:color w:val="000000" w:themeColor="tx1" w:themeShade="FF"/>
          <w:sz w:val="24"/>
          <w:szCs w:val="24"/>
        </w:rPr>
        <w:t xml:space="preserve"> rá</w:t>
      </w:r>
      <w:r w:rsidRPr="00A5295A">
        <w:rPr>
          <w:rFonts w:ascii="Times New Roman" w:hAnsi="Times New Roman" w:cs="Times New Roman" w:hint="default"/>
          <w:color w:val="000000" w:themeColor="tx1" w:themeShade="FF"/>
          <w:sz w:val="24"/>
          <w:szCs w:val="24"/>
        </w:rPr>
        <w:t>mcové</w:t>
      </w:r>
      <w:r w:rsidRPr="00A5295A">
        <w:rPr>
          <w:rFonts w:ascii="Times New Roman" w:hAnsi="Times New Roman" w:cs="Times New Roman" w:hint="default"/>
          <w:color w:val="000000" w:themeColor="tx1" w:themeShade="FF"/>
          <w:sz w:val="24"/>
          <w:szCs w:val="24"/>
        </w:rPr>
        <w:t>ho rozhodnutia Rady 2008/977/SVV (Ú</w:t>
      </w:r>
      <w:r w:rsidRPr="00A5295A">
        <w:rPr>
          <w:rFonts w:ascii="Times New Roman" w:hAnsi="Times New Roman" w:cs="Times New Roman" w:hint="default"/>
          <w:color w:val="000000" w:themeColor="tx1" w:themeShade="FF"/>
          <w:sz w:val="24"/>
          <w:szCs w:val="24"/>
        </w:rPr>
        <w:t>. v. EÚ</w:t>
      </w:r>
      <w:r w:rsidRPr="00A5295A">
        <w:rPr>
          <w:rFonts w:ascii="Times New Roman" w:hAnsi="Times New Roman" w:cs="Times New Roman" w:hint="default"/>
          <w:color w:val="000000" w:themeColor="tx1" w:themeShade="FF"/>
          <w:sz w:val="24"/>
          <w:szCs w:val="24"/>
        </w:rPr>
        <w:t xml:space="preserve"> L 119, 4.5.2016) (ď</w:t>
      </w:r>
      <w:r w:rsidRPr="00A5295A">
        <w:rPr>
          <w:rFonts w:ascii="Times New Roman" w:hAnsi="Times New Roman" w:cs="Times New Roman" w:hint="default"/>
          <w:color w:val="000000" w:themeColor="tx1" w:themeShade="FF"/>
          <w:sz w:val="24"/>
          <w:szCs w:val="24"/>
        </w:rPr>
        <w:t>alej len „</w:t>
      </w:r>
      <w:r w:rsidRPr="00A5295A">
        <w:rPr>
          <w:rFonts w:ascii="Times New Roman" w:hAnsi="Times New Roman" w:cs="Times New Roman" w:hint="default"/>
          <w:color w:val="000000" w:themeColor="tx1" w:themeShade="FF"/>
          <w:sz w:val="24"/>
          <w:szCs w:val="24"/>
        </w:rPr>
        <w:t>smernica“</w:t>
      </w:r>
      <w:r w:rsidRPr="00A5295A">
        <w:rPr>
          <w:rFonts w:ascii="Times New Roman" w:hAnsi="Times New Roman" w:cs="Times New Roman" w:hint="default"/>
          <w:color w:val="000000" w:themeColor="tx1" w:themeShade="FF"/>
          <w:sz w:val="24"/>
          <w:szCs w:val="24"/>
        </w:rPr>
        <w:t>) do prá</w:t>
      </w:r>
      <w:r w:rsidRPr="00A5295A">
        <w:rPr>
          <w:rFonts w:ascii="Times New Roman" w:hAnsi="Times New Roman" w:cs="Times New Roman" w:hint="default"/>
          <w:color w:val="000000" w:themeColor="tx1" w:themeShade="FF"/>
          <w:sz w:val="24"/>
          <w:szCs w:val="24"/>
        </w:rPr>
        <w:t xml:space="preserve">vneho poriadku Slovenskej republiky.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Nariadenie a smernica vytvá</w:t>
      </w:r>
      <w:r w:rsidRPr="00A5295A">
        <w:rPr>
          <w:rFonts w:ascii="Times New Roman" w:hAnsi="Times New Roman" w:cs="Times New Roman" w:hint="default"/>
          <w:color w:val="000000" w:themeColor="tx1" w:themeShade="FF"/>
          <w:sz w:val="24"/>
          <w:szCs w:val="24"/>
        </w:rPr>
        <w:t>rajú</w:t>
      </w:r>
      <w:r w:rsidRPr="00A5295A">
        <w:rPr>
          <w:rFonts w:ascii="Times New Roman" w:hAnsi="Times New Roman" w:cs="Times New Roman" w:hint="default"/>
          <w:color w:val="000000" w:themeColor="tx1" w:themeShade="FF"/>
          <w:sz w:val="24"/>
          <w:szCs w:val="24"/>
        </w:rPr>
        <w:t xml:space="preserve"> nový</w:t>
      </w:r>
      <w:r w:rsidRPr="00A5295A">
        <w:rPr>
          <w:rFonts w:ascii="Times New Roman" w:hAnsi="Times New Roman" w:cs="Times New Roman" w:hint="default"/>
          <w:color w:val="000000" w:themeColor="tx1" w:themeShade="FF"/>
          <w:sz w:val="24"/>
          <w:szCs w:val="24"/>
        </w:rPr>
        <w:t xml:space="preserve"> modernizovaný</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vny rá</w:t>
      </w:r>
      <w:r w:rsidRPr="00A5295A">
        <w:rPr>
          <w:rFonts w:ascii="Times New Roman" w:hAnsi="Times New Roman" w:cs="Times New Roman" w:hint="default"/>
          <w:color w:val="000000" w:themeColor="tx1" w:themeShade="FF"/>
          <w:sz w:val="24"/>
          <w:szCs w:val="24"/>
        </w:rPr>
        <w:t>mec ochran</w:t>
      </w:r>
      <w:r w:rsidRPr="00A5295A">
        <w:rPr>
          <w:rFonts w:ascii="Times New Roman" w:hAnsi="Times New Roman" w:cs="Times New Roman" w:hint="default"/>
          <w:color w:val="000000" w:themeColor="tx1" w:themeShade="FF"/>
          <w:sz w:val="24"/>
          <w:szCs w:val="24"/>
        </w:rPr>
        <w:t>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ktorý</w:t>
      </w:r>
      <w:r w:rsidRPr="00A5295A">
        <w:rPr>
          <w:rFonts w:ascii="Times New Roman" w:hAnsi="Times New Roman" w:cs="Times New Roman" w:hint="default"/>
          <w:color w:val="000000" w:themeColor="tx1" w:themeShade="FF"/>
          <w:sz w:val="24"/>
          <w:szCs w:val="24"/>
        </w:rPr>
        <w:t xml:space="preserve"> má</w:t>
      </w:r>
      <w:r w:rsidRPr="00A5295A">
        <w:rPr>
          <w:rFonts w:ascii="Times New Roman" w:hAnsi="Times New Roman" w:cs="Times New Roman" w:hint="default"/>
          <w:color w:val="000000" w:themeColor="tx1" w:themeShade="FF"/>
          <w:sz w:val="24"/>
          <w:szCs w:val="24"/>
        </w:rPr>
        <w:t xml:space="preserve"> za cieľ</w:t>
      </w:r>
      <w:r w:rsidRPr="00A5295A">
        <w:rPr>
          <w:rFonts w:ascii="Times New Roman" w:hAnsi="Times New Roman" w:cs="Times New Roman" w:hint="default"/>
          <w:color w:val="000000" w:themeColor="tx1" w:themeShade="FF"/>
          <w:sz w:val="24"/>
          <w:szCs w:val="24"/>
        </w:rPr>
        <w:t xml:space="preserve"> zabezpeč</w:t>
      </w:r>
      <w:r w:rsidRPr="00A5295A">
        <w:rPr>
          <w:rFonts w:ascii="Times New Roman" w:hAnsi="Times New Roman" w:cs="Times New Roman" w:hint="default"/>
          <w:color w:val="000000" w:themeColor="tx1" w:themeShade="FF"/>
          <w:sz w:val="24"/>
          <w:szCs w:val="24"/>
        </w:rPr>
        <w:t>iť</w:t>
      </w:r>
      <w:r w:rsidRPr="00A5295A">
        <w:rPr>
          <w:rFonts w:ascii="Times New Roman" w:hAnsi="Times New Roman" w:cs="Times New Roman" w:hint="default"/>
          <w:color w:val="000000" w:themeColor="tx1" w:themeShade="FF"/>
          <w:sz w:val="24"/>
          <w:szCs w:val="24"/>
        </w:rPr>
        <w:t xml:space="preserve"> reš</w:t>
      </w:r>
      <w:r w:rsidRPr="00A5295A">
        <w:rPr>
          <w:rFonts w:ascii="Times New Roman" w:hAnsi="Times New Roman" w:cs="Times New Roman" w:hint="default"/>
          <w:color w:val="000000" w:themeColor="tx1" w:themeShade="FF"/>
          <w:sz w:val="24"/>
          <w:szCs w:val="24"/>
        </w:rPr>
        <w:t>pektovanie zá</w:t>
      </w:r>
      <w:r w:rsidRPr="00A5295A">
        <w:rPr>
          <w:rFonts w:ascii="Times New Roman" w:hAnsi="Times New Roman" w:cs="Times New Roman" w:hint="default"/>
          <w:color w:val="000000" w:themeColor="tx1" w:themeShade="FF"/>
          <w:sz w:val="24"/>
          <w:szCs w:val="24"/>
        </w:rPr>
        <w:t>kladný</w:t>
      </w:r>
      <w:r w:rsidRPr="00A5295A">
        <w:rPr>
          <w:rFonts w:ascii="Times New Roman" w:hAnsi="Times New Roman" w:cs="Times New Roman" w:hint="default"/>
          <w:color w:val="000000" w:themeColor="tx1" w:themeShade="FF"/>
          <w:sz w:val="24"/>
          <w:szCs w:val="24"/>
        </w:rPr>
        <w:t>ch prá</w:t>
      </w:r>
      <w:r w:rsidRPr="00A5295A">
        <w:rPr>
          <w:rFonts w:ascii="Times New Roman" w:hAnsi="Times New Roman" w:cs="Times New Roman" w:hint="default"/>
          <w:color w:val="000000" w:themeColor="tx1" w:themeShade="FF"/>
          <w:sz w:val="24"/>
          <w:szCs w:val="24"/>
        </w:rPr>
        <w:t>v a </w:t>
      </w:r>
      <w:r w:rsidRPr="00A5295A">
        <w:rPr>
          <w:rFonts w:ascii="Times New Roman" w:hAnsi="Times New Roman" w:cs="Times New Roman" w:hint="default"/>
          <w:color w:val="000000" w:themeColor="tx1" w:themeShade="FF"/>
          <w:sz w:val="24"/>
          <w:szCs w:val="24"/>
        </w:rPr>
        <w:t>slobô</w:t>
      </w:r>
      <w:r w:rsidRPr="00A5295A">
        <w:rPr>
          <w:rFonts w:ascii="Times New Roman" w:hAnsi="Times New Roman" w:cs="Times New Roman" w:hint="default"/>
          <w:color w:val="000000" w:themeColor="tx1" w:themeShade="FF"/>
          <w:sz w:val="24"/>
          <w:szCs w:val="24"/>
        </w:rPr>
        <w:t>d, predovš</w:t>
      </w:r>
      <w:r w:rsidRPr="00A5295A">
        <w:rPr>
          <w:rFonts w:ascii="Times New Roman" w:hAnsi="Times New Roman" w:cs="Times New Roman" w:hint="default"/>
          <w:color w:val="000000" w:themeColor="tx1" w:themeShade="FF"/>
          <w:sz w:val="24"/>
          <w:szCs w:val="24"/>
        </w:rPr>
        <w:t>etký</w:t>
      </w:r>
      <w:r w:rsidRPr="00A5295A">
        <w:rPr>
          <w:rFonts w:ascii="Times New Roman" w:hAnsi="Times New Roman" w:cs="Times New Roman" w:hint="default"/>
          <w:color w:val="000000" w:themeColor="tx1" w:themeShade="FF"/>
          <w:sz w:val="24"/>
          <w:szCs w:val="24"/>
        </w:rPr>
        <w:t>m prá</w:t>
      </w:r>
      <w:r w:rsidRPr="00A5295A">
        <w:rPr>
          <w:rFonts w:ascii="Times New Roman" w:hAnsi="Times New Roman" w:cs="Times New Roman" w:hint="default"/>
          <w:color w:val="000000" w:themeColor="tx1" w:themeShade="FF"/>
          <w:sz w:val="24"/>
          <w:szCs w:val="24"/>
        </w:rPr>
        <w:t>va na ochranu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v </w:t>
      </w:r>
      <w:r w:rsidRPr="00A5295A">
        <w:rPr>
          <w:rFonts w:ascii="Times New Roman" w:hAnsi="Times New Roman" w:cs="Times New Roman" w:hint="default"/>
          <w:color w:val="000000" w:themeColor="tx1" w:themeShade="FF"/>
          <w:sz w:val="24"/>
          <w:szCs w:val="24"/>
        </w:rPr>
        <w:t>prostredí</w:t>
      </w:r>
      <w:r w:rsidRPr="00A5295A">
        <w:rPr>
          <w:rFonts w:ascii="Times New Roman" w:hAnsi="Times New Roman" w:cs="Times New Roman" w:hint="default"/>
          <w:color w:val="000000" w:themeColor="tx1" w:themeShade="FF"/>
          <w:sz w:val="24"/>
          <w:szCs w:val="24"/>
        </w:rPr>
        <w:t xml:space="preserve"> nový</w:t>
      </w:r>
      <w:r w:rsidRPr="00A5295A">
        <w:rPr>
          <w:rFonts w:ascii="Times New Roman" w:hAnsi="Times New Roman" w:cs="Times New Roman" w:hint="default"/>
          <w:color w:val="000000" w:themeColor="tx1" w:themeShade="FF"/>
          <w:sz w:val="24"/>
          <w:szCs w:val="24"/>
        </w:rPr>
        <w:t>ch a </w:t>
      </w:r>
      <w:r w:rsidRPr="00A5295A">
        <w:rPr>
          <w:rFonts w:ascii="Times New Roman" w:hAnsi="Times New Roman" w:cs="Times New Roman" w:hint="default"/>
          <w:color w:val="000000" w:themeColor="tx1" w:themeShade="FF"/>
          <w:sz w:val="24"/>
          <w:szCs w:val="24"/>
        </w:rPr>
        <w:t>stá</w:t>
      </w:r>
      <w:r w:rsidRPr="00A5295A">
        <w:rPr>
          <w:rFonts w:ascii="Times New Roman" w:hAnsi="Times New Roman" w:cs="Times New Roman" w:hint="default"/>
          <w:color w:val="000000" w:themeColor="tx1" w:themeShade="FF"/>
          <w:sz w:val="24"/>
          <w:szCs w:val="24"/>
        </w:rPr>
        <w:t>le č</w:t>
      </w:r>
      <w:r w:rsidRPr="00A5295A">
        <w:rPr>
          <w:rFonts w:ascii="Times New Roman" w:hAnsi="Times New Roman" w:cs="Times New Roman" w:hint="default"/>
          <w:color w:val="000000" w:themeColor="tx1" w:themeShade="FF"/>
          <w:sz w:val="24"/>
          <w:szCs w:val="24"/>
        </w:rPr>
        <w:t>astejš</w:t>
      </w:r>
      <w:r w:rsidRPr="00A5295A">
        <w:rPr>
          <w:rFonts w:ascii="Times New Roman" w:hAnsi="Times New Roman" w:cs="Times New Roman" w:hint="default"/>
          <w:color w:val="000000" w:themeColor="tx1" w:themeShade="FF"/>
          <w:sz w:val="24"/>
          <w:szCs w:val="24"/>
        </w:rPr>
        <w:t>ie použí</w:t>
      </w:r>
      <w:r w:rsidRPr="00A5295A">
        <w:rPr>
          <w:rFonts w:ascii="Times New Roman" w:hAnsi="Times New Roman" w:cs="Times New Roman" w:hint="default"/>
          <w:color w:val="000000" w:themeColor="tx1" w:themeShade="FF"/>
          <w:sz w:val="24"/>
          <w:szCs w:val="24"/>
        </w:rPr>
        <w:t>vaný</w:t>
      </w:r>
      <w:r w:rsidRPr="00A5295A">
        <w:rPr>
          <w:rFonts w:ascii="Times New Roman" w:hAnsi="Times New Roman" w:cs="Times New Roman" w:hint="default"/>
          <w:color w:val="000000" w:themeColor="tx1" w:themeShade="FF"/>
          <w:sz w:val="24"/>
          <w:szCs w:val="24"/>
        </w:rPr>
        <w:t>ch informač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a komunikač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technoló</w:t>
      </w:r>
      <w:r w:rsidRPr="00A5295A">
        <w:rPr>
          <w:rFonts w:ascii="Times New Roman" w:hAnsi="Times New Roman" w:cs="Times New Roman" w:hint="default"/>
          <w:color w:val="000000" w:themeColor="tx1" w:themeShade="FF"/>
          <w:sz w:val="24"/>
          <w:szCs w:val="24"/>
        </w:rPr>
        <w:t>gií</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zá</w:t>
      </w:r>
      <w:r w:rsidRPr="00A5295A">
        <w:rPr>
          <w:rFonts w:ascii="Times New Roman" w:hAnsi="Times New Roman" w:cs="Times New Roman" w:hint="default"/>
          <w:color w:val="000000" w:themeColor="tx1" w:themeShade="FF"/>
          <w:sz w:val="24"/>
          <w:szCs w:val="24"/>
        </w:rPr>
        <w:t>roveň</w:t>
      </w:r>
      <w:r w:rsidRPr="00A5295A">
        <w:rPr>
          <w:rFonts w:ascii="Times New Roman" w:hAnsi="Times New Roman" w:cs="Times New Roman" w:hint="default"/>
          <w:color w:val="000000" w:themeColor="tx1" w:themeShade="FF"/>
          <w:sz w:val="24"/>
          <w:szCs w:val="24"/>
        </w:rPr>
        <w:t xml:space="preserve"> podporiť</w:t>
      </w:r>
      <w:r w:rsidRPr="00A5295A">
        <w:rPr>
          <w:rFonts w:ascii="Times New Roman" w:hAnsi="Times New Roman" w:cs="Times New Roman" w:hint="default"/>
          <w:color w:val="000000" w:themeColor="tx1" w:themeShade="FF"/>
          <w:sz w:val="24"/>
          <w:szCs w:val="24"/>
        </w:rPr>
        <w:t xml:space="preserve"> posilň</w:t>
      </w:r>
      <w:r w:rsidRPr="00A5295A">
        <w:rPr>
          <w:rFonts w:ascii="Times New Roman" w:hAnsi="Times New Roman" w:cs="Times New Roman" w:hint="default"/>
          <w:color w:val="000000" w:themeColor="tx1" w:themeShade="FF"/>
          <w:sz w:val="24"/>
          <w:szCs w:val="24"/>
        </w:rPr>
        <w:t>ovanie</w:t>
      </w:r>
      <w:r w:rsidRPr="00A5295A">
        <w:rPr>
          <w:rFonts w:ascii="Times New Roman" w:hAnsi="Times New Roman" w:cs="Times New Roman" w:hint="default"/>
          <w:color w:val="000000" w:themeColor="tx1" w:themeShade="FF"/>
          <w:sz w:val="24"/>
          <w:szCs w:val="24"/>
        </w:rPr>
        <w:t xml:space="preserve"> </w:t>
      </w:r>
      <w:r w:rsidRPr="00A5295A">
        <w:rPr>
          <w:rFonts w:ascii="Times New Roman" w:hAnsi="Times New Roman" w:cs="Times New Roman" w:hint="default"/>
          <w:color w:val="000000" w:themeColor="tx1" w:themeShade="FF"/>
          <w:sz w:val="24"/>
          <w:szCs w:val="24"/>
        </w:rPr>
        <w:t>a zbliž</w:t>
      </w:r>
      <w:r w:rsidRPr="00A5295A">
        <w:rPr>
          <w:rFonts w:ascii="Times New Roman" w:hAnsi="Times New Roman" w:cs="Times New Roman" w:hint="default"/>
          <w:color w:val="000000" w:themeColor="tx1" w:themeShade="FF"/>
          <w:sz w:val="24"/>
          <w:szCs w:val="24"/>
        </w:rPr>
        <w:t>ovanie ekonomí</w:t>
      </w:r>
      <w:r w:rsidRPr="00A5295A">
        <w:rPr>
          <w:rFonts w:ascii="Times New Roman" w:hAnsi="Times New Roman" w:cs="Times New Roman" w:hint="default"/>
          <w:color w:val="000000" w:themeColor="tx1" w:themeShade="FF"/>
          <w:sz w:val="24"/>
          <w:szCs w:val="24"/>
        </w:rPr>
        <w:t>k č</w:t>
      </w:r>
      <w:r w:rsidRPr="00A5295A">
        <w:rPr>
          <w:rFonts w:ascii="Times New Roman" w:hAnsi="Times New Roman" w:cs="Times New Roman" w:hint="default"/>
          <w:color w:val="000000" w:themeColor="tx1" w:themeShade="FF"/>
          <w:sz w:val="24"/>
          <w:szCs w:val="24"/>
        </w:rPr>
        <w:t>lenský</w:t>
      </w:r>
      <w:r w:rsidRPr="00A5295A">
        <w:rPr>
          <w:rFonts w:ascii="Times New Roman" w:hAnsi="Times New Roman" w:cs="Times New Roman" w:hint="default"/>
          <w:color w:val="000000" w:themeColor="tx1" w:themeShade="FF"/>
          <w:sz w:val="24"/>
          <w:szCs w:val="24"/>
        </w:rPr>
        <w:t>ch 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tov 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nie v rá</w:t>
      </w:r>
      <w:r w:rsidRPr="00A5295A">
        <w:rPr>
          <w:rFonts w:ascii="Times New Roman" w:hAnsi="Times New Roman" w:cs="Times New Roman" w:hint="default"/>
          <w:color w:val="000000" w:themeColor="tx1" w:themeShade="FF"/>
          <w:sz w:val="24"/>
          <w:szCs w:val="24"/>
        </w:rPr>
        <w:t>mci vnú</w:t>
      </w:r>
      <w:r w:rsidRPr="00A5295A">
        <w:rPr>
          <w:rFonts w:ascii="Times New Roman" w:hAnsi="Times New Roman" w:cs="Times New Roman" w:hint="default"/>
          <w:color w:val="000000" w:themeColor="tx1" w:themeShade="FF"/>
          <w:sz w:val="24"/>
          <w:szCs w:val="24"/>
        </w:rPr>
        <w:t>torné</w:t>
      </w:r>
      <w:r w:rsidRPr="00A5295A">
        <w:rPr>
          <w:rFonts w:ascii="Times New Roman" w:hAnsi="Times New Roman" w:cs="Times New Roman" w:hint="default"/>
          <w:color w:val="000000" w:themeColor="tx1" w:themeShade="FF"/>
          <w:sz w:val="24"/>
          <w:szCs w:val="24"/>
        </w:rPr>
        <w:t>ho trhu 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nie. Nový</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vny rá</w:t>
      </w:r>
      <w:r w:rsidRPr="00A5295A">
        <w:rPr>
          <w:rFonts w:ascii="Times New Roman" w:hAnsi="Times New Roman" w:cs="Times New Roman" w:hint="default"/>
          <w:color w:val="000000" w:themeColor="tx1" w:themeShade="FF"/>
          <w:sz w:val="24"/>
          <w:szCs w:val="24"/>
        </w:rPr>
        <w:t>mec ochrany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zohľ</w:t>
      </w:r>
      <w:r w:rsidRPr="00A5295A">
        <w:rPr>
          <w:rFonts w:ascii="Times New Roman" w:hAnsi="Times New Roman" w:cs="Times New Roman" w:hint="default"/>
          <w:color w:val="000000" w:themeColor="tx1" w:themeShade="FF"/>
          <w:sz w:val="24"/>
          <w:szCs w:val="24"/>
        </w:rPr>
        <w:t>adň</w:t>
      </w:r>
      <w:r w:rsidRPr="00A5295A">
        <w:rPr>
          <w:rFonts w:ascii="Times New Roman" w:hAnsi="Times New Roman" w:cs="Times New Roman" w:hint="default"/>
          <w:color w:val="000000" w:themeColor="tx1" w:themeShade="FF"/>
          <w:sz w:val="24"/>
          <w:szCs w:val="24"/>
        </w:rPr>
        <w:t>uje zmeny v </w:t>
      </w:r>
      <w:r w:rsidRPr="00A5295A">
        <w:rPr>
          <w:rFonts w:ascii="Times New Roman" w:hAnsi="Times New Roman" w:cs="Times New Roman" w:hint="default"/>
          <w:color w:val="000000" w:themeColor="tx1" w:themeShade="FF"/>
          <w:sz w:val="24"/>
          <w:szCs w:val="24"/>
        </w:rPr>
        <w:t>oblasti 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za obdobie viac ako dvadsiatich rokov od prijatia smernice 95/4</w:t>
      </w:r>
      <w:r w:rsidRPr="00A5295A">
        <w:rPr>
          <w:rFonts w:ascii="Times New Roman" w:hAnsi="Times New Roman" w:cs="Times New Roman" w:hint="default"/>
          <w:color w:val="000000" w:themeColor="tx1" w:themeShade="FF"/>
          <w:sz w:val="24"/>
          <w:szCs w:val="24"/>
        </w:rPr>
        <w:t>6</w:t>
      </w:r>
      <w:r w:rsidRPr="00A5295A">
        <w:rPr>
          <w:rFonts w:ascii="Times New Roman" w:hAnsi="Times New Roman" w:cs="Times New Roman" w:hint="default"/>
          <w:color w:val="000000" w:themeColor="tx1" w:themeShade="FF"/>
          <w:sz w:val="24"/>
          <w:szCs w:val="24"/>
        </w:rPr>
        <w:t xml:space="preserv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V </w:t>
      </w:r>
      <w:r w:rsidRPr="00A5295A">
        <w:rPr>
          <w:rFonts w:ascii="Times New Roman" w:hAnsi="Times New Roman" w:cs="Times New Roman" w:hint="default"/>
          <w:color w:val="000000" w:themeColor="tx1" w:themeShade="FF"/>
          <w:sz w:val="24"/>
          <w:szCs w:val="24"/>
        </w:rPr>
        <w:t>súč</w:t>
      </w:r>
      <w:r w:rsidRPr="00A5295A">
        <w:rPr>
          <w:rFonts w:ascii="Times New Roman" w:hAnsi="Times New Roman" w:cs="Times New Roman" w:hint="default"/>
          <w:color w:val="000000" w:themeColor="tx1" w:themeShade="FF"/>
          <w:sz w:val="24"/>
          <w:szCs w:val="24"/>
        </w:rPr>
        <w:t>asnosti sa osobné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v omnoho väčš</w:t>
      </w:r>
      <w:r w:rsidRPr="00A5295A">
        <w:rPr>
          <w:rFonts w:ascii="Times New Roman" w:hAnsi="Times New Roman" w:cs="Times New Roman" w:hint="default"/>
          <w:color w:val="000000" w:themeColor="tx1" w:themeShade="FF"/>
          <w:sz w:val="24"/>
          <w:szCs w:val="24"/>
        </w:rPr>
        <w:t>ej miere spracú</w:t>
      </w:r>
      <w:r w:rsidRPr="00A5295A">
        <w:rPr>
          <w:rFonts w:ascii="Times New Roman" w:hAnsi="Times New Roman" w:cs="Times New Roman" w:hint="default"/>
          <w:color w:val="000000" w:themeColor="tx1" w:themeShade="FF"/>
          <w:sz w:val="24"/>
          <w:szCs w:val="24"/>
        </w:rPr>
        <w:t>vajú</w:t>
      </w:r>
      <w:r w:rsidRPr="00A5295A">
        <w:rPr>
          <w:rFonts w:ascii="Times New Roman" w:hAnsi="Times New Roman" w:cs="Times New Roman" w:hint="default"/>
          <w:color w:val="000000" w:themeColor="tx1" w:themeShade="FF"/>
          <w:sz w:val="24"/>
          <w:szCs w:val="24"/>
        </w:rPr>
        <w:t xml:space="preserve"> tak v </w:t>
      </w:r>
      <w:r w:rsidRPr="00A5295A">
        <w:rPr>
          <w:rFonts w:ascii="Times New Roman" w:hAnsi="Times New Roman" w:cs="Times New Roman" w:hint="default"/>
          <w:color w:val="000000" w:themeColor="tx1" w:themeShade="FF"/>
          <w:sz w:val="24"/>
          <w:szCs w:val="24"/>
        </w:rPr>
        <w:t>rá</w:t>
      </w:r>
      <w:r w:rsidRPr="00A5295A">
        <w:rPr>
          <w:rFonts w:ascii="Times New Roman" w:hAnsi="Times New Roman" w:cs="Times New Roman" w:hint="default"/>
          <w:color w:val="000000" w:themeColor="tx1" w:themeShade="FF"/>
          <w:sz w:val="24"/>
          <w:szCs w:val="24"/>
        </w:rPr>
        <w:t>mci verejné</w:t>
      </w:r>
      <w:r w:rsidRPr="00A5295A">
        <w:rPr>
          <w:rFonts w:ascii="Times New Roman" w:hAnsi="Times New Roman" w:cs="Times New Roman" w:hint="default"/>
          <w:color w:val="000000" w:themeColor="tx1" w:themeShade="FF"/>
          <w:sz w:val="24"/>
          <w:szCs w:val="24"/>
        </w:rPr>
        <w:t>ho, ako aj sú</w:t>
      </w:r>
      <w:r w:rsidRPr="00A5295A">
        <w:rPr>
          <w:rFonts w:ascii="Times New Roman" w:hAnsi="Times New Roman" w:cs="Times New Roman" w:hint="default"/>
          <w:color w:val="000000" w:themeColor="tx1" w:themeShade="FF"/>
          <w:sz w:val="24"/>
          <w:szCs w:val="24"/>
        </w:rPr>
        <w:t>kromné</w:t>
      </w:r>
      <w:r w:rsidRPr="00A5295A">
        <w:rPr>
          <w:rFonts w:ascii="Times New Roman" w:hAnsi="Times New Roman" w:cs="Times New Roman" w:hint="default"/>
          <w:color w:val="000000" w:themeColor="tx1" w:themeShade="FF"/>
          <w:sz w:val="24"/>
          <w:szCs w:val="24"/>
        </w:rPr>
        <w:t>ho sektora a </w:t>
      </w:r>
      <w:r w:rsidRPr="00A5295A">
        <w:rPr>
          <w:rFonts w:ascii="Times New Roman" w:hAnsi="Times New Roman" w:cs="Times New Roman" w:hint="default"/>
          <w:color w:val="000000" w:themeColor="tx1" w:themeShade="FF"/>
          <w:sz w:val="24"/>
          <w:szCs w:val="24"/>
        </w:rPr>
        <w:t>vykoná</w:t>
      </w:r>
      <w:r w:rsidRPr="00A5295A">
        <w:rPr>
          <w:rFonts w:ascii="Times New Roman" w:hAnsi="Times New Roman" w:cs="Times New Roman" w:hint="default"/>
          <w:color w:val="000000" w:themeColor="tx1" w:themeShade="FF"/>
          <w:sz w:val="24"/>
          <w:szCs w:val="24"/>
        </w:rPr>
        <w:t>va sa ich „</w:t>
      </w:r>
      <w:r w:rsidRPr="00A5295A">
        <w:rPr>
          <w:rFonts w:ascii="Times New Roman" w:hAnsi="Times New Roman" w:cs="Times New Roman" w:hint="default"/>
          <w:color w:val="000000" w:themeColor="tx1" w:themeShade="FF"/>
          <w:sz w:val="24"/>
          <w:szCs w:val="24"/>
        </w:rPr>
        <w:t>prenos“</w:t>
      </w:r>
      <w:r w:rsidRPr="00A5295A">
        <w:rPr>
          <w:rFonts w:ascii="Times New Roman" w:hAnsi="Times New Roman" w:cs="Times New Roman" w:hint="default"/>
          <w:color w:val="000000" w:themeColor="tx1" w:themeShade="FF"/>
          <w:sz w:val="24"/>
          <w:szCs w:val="24"/>
        </w:rPr>
        <w:t xml:space="preserve"> prostrední</w:t>
      </w:r>
      <w:r w:rsidRPr="00A5295A">
        <w:rPr>
          <w:rFonts w:ascii="Times New Roman" w:hAnsi="Times New Roman" w:cs="Times New Roman" w:hint="default"/>
          <w:color w:val="000000" w:themeColor="tx1" w:themeShade="FF"/>
          <w:sz w:val="24"/>
          <w:szCs w:val="24"/>
        </w:rPr>
        <w:t>ctvom </w:t>
      </w:r>
      <w:r w:rsidRPr="00A5295A">
        <w:rPr>
          <w:rFonts w:ascii="Times New Roman" w:hAnsi="Times New Roman" w:cs="Times New Roman" w:hint="default"/>
          <w:color w:val="000000" w:themeColor="tx1" w:themeShade="FF"/>
          <w:sz w:val="24"/>
          <w:szCs w:val="24"/>
        </w:rPr>
        <w:t>informač</w:t>
      </w:r>
      <w:r w:rsidRPr="00A5295A">
        <w:rPr>
          <w:rFonts w:ascii="Times New Roman" w:hAnsi="Times New Roman" w:cs="Times New Roman" w:hint="default"/>
          <w:color w:val="000000" w:themeColor="tx1" w:themeShade="FF"/>
          <w:sz w:val="24"/>
          <w:szCs w:val="24"/>
        </w:rPr>
        <w:t>no - komunikač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technoló</w:t>
      </w:r>
      <w:r w:rsidRPr="00A5295A">
        <w:rPr>
          <w:rFonts w:ascii="Times New Roman" w:hAnsi="Times New Roman" w:cs="Times New Roman" w:hint="default"/>
          <w:color w:val="000000" w:themeColor="tx1" w:themeShade="FF"/>
          <w:sz w:val="24"/>
          <w:szCs w:val="24"/>
        </w:rPr>
        <w:t>gií</w:t>
      </w:r>
      <w:r w:rsidRPr="00A5295A">
        <w:rPr>
          <w:rFonts w:ascii="Times New Roman" w:hAnsi="Times New Roman" w:cs="Times New Roman" w:hint="default"/>
          <w:color w:val="000000" w:themeColor="tx1" w:themeShade="FF"/>
          <w:sz w:val="24"/>
          <w:szCs w:val="24"/>
        </w:rPr>
        <w:t>, tak v </w:t>
      </w:r>
      <w:r w:rsidRPr="00A5295A">
        <w:rPr>
          <w:rFonts w:ascii="Times New Roman" w:hAnsi="Times New Roman" w:cs="Times New Roman" w:hint="default"/>
          <w:color w:val="000000" w:themeColor="tx1" w:themeShade="FF"/>
          <w:sz w:val="24"/>
          <w:szCs w:val="24"/>
        </w:rPr>
        <w:t>rá</w:t>
      </w:r>
      <w:r w:rsidRPr="00A5295A">
        <w:rPr>
          <w:rFonts w:ascii="Times New Roman" w:hAnsi="Times New Roman" w:cs="Times New Roman" w:hint="default"/>
          <w:color w:val="000000" w:themeColor="tx1" w:themeShade="FF"/>
          <w:sz w:val="24"/>
          <w:szCs w:val="24"/>
        </w:rPr>
        <w:t>mci krají</w:t>
      </w:r>
      <w:r w:rsidRPr="00A5295A">
        <w:rPr>
          <w:rFonts w:ascii="Times New Roman" w:hAnsi="Times New Roman" w:cs="Times New Roman" w:hint="default"/>
          <w:color w:val="000000" w:themeColor="tx1" w:themeShade="FF"/>
          <w:sz w:val="24"/>
          <w:szCs w:val="24"/>
        </w:rPr>
        <w:t>n 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nie, ako aj do tretí</w:t>
      </w:r>
      <w:r w:rsidRPr="00A5295A">
        <w:rPr>
          <w:rFonts w:ascii="Times New Roman" w:hAnsi="Times New Roman" w:cs="Times New Roman" w:hint="default"/>
          <w:color w:val="000000" w:themeColor="tx1" w:themeShade="FF"/>
          <w:sz w:val="24"/>
          <w:szCs w:val="24"/>
        </w:rPr>
        <w:t>ch krají</w:t>
      </w:r>
      <w:r w:rsidRPr="00A5295A">
        <w:rPr>
          <w:rFonts w:ascii="Times New Roman" w:hAnsi="Times New Roman" w:cs="Times New Roman" w:hint="default"/>
          <w:color w:val="000000" w:themeColor="tx1" w:themeShade="FF"/>
          <w:sz w:val="24"/>
          <w:szCs w:val="24"/>
        </w:rPr>
        <w:t>n, č</w:t>
      </w:r>
      <w:r w:rsidRPr="00A5295A">
        <w:rPr>
          <w:rFonts w:ascii="Times New Roman" w:hAnsi="Times New Roman" w:cs="Times New Roman" w:hint="default"/>
          <w:color w:val="000000" w:themeColor="tx1" w:themeShade="FF"/>
          <w:sz w:val="24"/>
          <w:szCs w:val="24"/>
        </w:rPr>
        <w:t>i už</w:t>
      </w:r>
      <w:r w:rsidRPr="00A5295A">
        <w:rPr>
          <w:rFonts w:ascii="Times New Roman" w:hAnsi="Times New Roman" w:cs="Times New Roman" w:hint="default"/>
          <w:color w:val="000000" w:themeColor="tx1" w:themeShade="FF"/>
          <w:sz w:val="24"/>
          <w:szCs w:val="24"/>
        </w:rPr>
        <w:t xml:space="preserve"> zaruč</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cich alebo nezaruč</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cich primeranú</w:t>
      </w:r>
      <w:r w:rsidRPr="00A5295A">
        <w:rPr>
          <w:rFonts w:ascii="Times New Roman" w:hAnsi="Times New Roman" w:cs="Times New Roman" w:hint="default"/>
          <w:color w:val="000000" w:themeColor="tx1" w:themeShade="FF"/>
          <w:sz w:val="24"/>
          <w:szCs w:val="24"/>
        </w:rPr>
        <w:t xml:space="preserve"> ochranu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na zá</w:t>
      </w:r>
      <w:r w:rsidRPr="00A5295A">
        <w:rPr>
          <w:rFonts w:ascii="Times New Roman" w:hAnsi="Times New Roman" w:cs="Times New Roman" w:hint="default"/>
          <w:color w:val="000000" w:themeColor="tx1" w:themeShade="FF"/>
          <w:sz w:val="24"/>
          <w:szCs w:val="24"/>
        </w:rPr>
        <w:t>klade rozhodnutí</w:t>
      </w:r>
      <w:r w:rsidRPr="00A5295A">
        <w:rPr>
          <w:rFonts w:ascii="Times New Roman" w:hAnsi="Times New Roman" w:cs="Times New Roman" w:hint="default"/>
          <w:color w:val="000000" w:themeColor="tx1" w:themeShade="FF"/>
          <w:sz w:val="24"/>
          <w:szCs w:val="24"/>
        </w:rPr>
        <w:t xml:space="preserve"> Euró</w:t>
      </w:r>
      <w:r w:rsidRPr="00A5295A">
        <w:rPr>
          <w:rFonts w:ascii="Times New Roman" w:hAnsi="Times New Roman" w:cs="Times New Roman" w:hint="default"/>
          <w:color w:val="000000" w:themeColor="tx1" w:themeShade="FF"/>
          <w:sz w:val="24"/>
          <w:szCs w:val="24"/>
        </w:rPr>
        <w:t>pskej Komisie o primeranosti a </w:t>
      </w:r>
      <w:r w:rsidRPr="00A5295A">
        <w:rPr>
          <w:rFonts w:ascii="Times New Roman" w:hAnsi="Times New Roman" w:cs="Times New Roman" w:hint="default"/>
          <w:color w:val="000000" w:themeColor="tx1" w:themeShade="FF"/>
          <w:sz w:val="24"/>
          <w:szCs w:val="24"/>
        </w:rPr>
        <w:t>tiež</w:t>
      </w:r>
      <w:r w:rsidRPr="00A5295A">
        <w:rPr>
          <w:rFonts w:ascii="Times New Roman" w:hAnsi="Times New Roman" w:cs="Times New Roman" w:hint="default"/>
          <w:color w:val="000000" w:themeColor="tx1" w:themeShade="FF"/>
          <w:sz w:val="24"/>
          <w:szCs w:val="24"/>
        </w:rPr>
        <w:t xml:space="preserve"> medziná</w:t>
      </w:r>
      <w:r w:rsidRPr="00A5295A">
        <w:rPr>
          <w:rFonts w:ascii="Times New Roman" w:hAnsi="Times New Roman" w:cs="Times New Roman" w:hint="default"/>
          <w:color w:val="000000" w:themeColor="tx1" w:themeShade="FF"/>
          <w:sz w:val="24"/>
          <w:szCs w:val="24"/>
        </w:rPr>
        <w:t>rodný</w:t>
      </w:r>
      <w:r w:rsidRPr="00A5295A">
        <w:rPr>
          <w:rFonts w:ascii="Times New Roman" w:hAnsi="Times New Roman" w:cs="Times New Roman" w:hint="default"/>
          <w:color w:val="000000" w:themeColor="tx1" w:themeShade="FF"/>
          <w:sz w:val="24"/>
          <w:szCs w:val="24"/>
        </w:rPr>
        <w:t>m organizá</w:t>
      </w:r>
      <w:r w:rsidRPr="00A5295A">
        <w:rPr>
          <w:rFonts w:ascii="Times New Roman" w:hAnsi="Times New Roman" w:cs="Times New Roman" w:hint="default"/>
          <w:color w:val="000000" w:themeColor="tx1" w:themeShade="FF"/>
          <w:sz w:val="24"/>
          <w:szCs w:val="24"/>
        </w:rPr>
        <w:t>ciá</w:t>
      </w:r>
      <w:r w:rsidRPr="00A5295A">
        <w:rPr>
          <w:rFonts w:ascii="Times New Roman" w:hAnsi="Times New Roman" w:cs="Times New Roman" w:hint="default"/>
          <w:color w:val="000000" w:themeColor="tx1" w:themeShade="FF"/>
          <w:sz w:val="24"/>
          <w:szCs w:val="24"/>
        </w:rPr>
        <w:t>m. Nemož</w:t>
      </w:r>
      <w:r w:rsidRPr="00A5295A">
        <w:rPr>
          <w:rFonts w:ascii="Times New Roman" w:hAnsi="Times New Roman" w:cs="Times New Roman" w:hint="default"/>
          <w:color w:val="000000" w:themeColor="tx1" w:themeShade="FF"/>
          <w:sz w:val="24"/>
          <w:szCs w:val="24"/>
        </w:rPr>
        <w:t>no opomenúť</w:t>
      </w:r>
      <w:r w:rsidRPr="00A5295A">
        <w:rPr>
          <w:rFonts w:ascii="Times New Roman" w:hAnsi="Times New Roman" w:cs="Times New Roman" w:hint="default"/>
          <w:color w:val="000000" w:themeColor="tx1" w:themeShade="FF"/>
          <w:sz w:val="24"/>
          <w:szCs w:val="24"/>
        </w:rPr>
        <w:t xml:space="preserve"> ani rozší</w:t>
      </w:r>
      <w:r w:rsidRPr="00A5295A">
        <w:rPr>
          <w:rFonts w:ascii="Times New Roman" w:hAnsi="Times New Roman" w:cs="Times New Roman" w:hint="default"/>
          <w:color w:val="000000" w:themeColor="tx1" w:themeShade="FF"/>
          <w:sz w:val="24"/>
          <w:szCs w:val="24"/>
        </w:rPr>
        <w:t>renie globá</w:t>
      </w:r>
      <w:r w:rsidRPr="00A5295A">
        <w:rPr>
          <w:rFonts w:ascii="Times New Roman" w:hAnsi="Times New Roman" w:cs="Times New Roman" w:hint="default"/>
          <w:color w:val="000000" w:themeColor="tx1" w:themeShade="FF"/>
          <w:sz w:val="24"/>
          <w:szCs w:val="24"/>
        </w:rPr>
        <w:t>lneho podnikania, vý</w:t>
      </w:r>
      <w:r w:rsidRPr="00A5295A">
        <w:rPr>
          <w:rFonts w:ascii="Times New Roman" w:hAnsi="Times New Roman" w:cs="Times New Roman" w:hint="default"/>
          <w:color w:val="000000" w:themeColor="tx1" w:themeShade="FF"/>
          <w:sz w:val="24"/>
          <w:szCs w:val="24"/>
        </w:rPr>
        <w:t>skyt materský</w:t>
      </w:r>
      <w:r w:rsidRPr="00A5295A">
        <w:rPr>
          <w:rFonts w:ascii="Times New Roman" w:hAnsi="Times New Roman" w:cs="Times New Roman" w:hint="default"/>
          <w:color w:val="000000" w:themeColor="tx1" w:themeShade="FF"/>
          <w:sz w:val="24"/>
          <w:szCs w:val="24"/>
        </w:rPr>
        <w:t>ch spoloč</w:t>
      </w:r>
      <w:r w:rsidRPr="00A5295A">
        <w:rPr>
          <w:rFonts w:ascii="Times New Roman" w:hAnsi="Times New Roman" w:cs="Times New Roman" w:hint="default"/>
          <w:color w:val="000000" w:themeColor="tx1" w:themeShade="FF"/>
          <w:sz w:val="24"/>
          <w:szCs w:val="24"/>
        </w:rPr>
        <w:t>ností</w:t>
      </w:r>
      <w:r w:rsidRPr="00A5295A">
        <w:rPr>
          <w:rFonts w:ascii="Times New Roman" w:hAnsi="Times New Roman" w:cs="Times New Roman" w:hint="default"/>
          <w:color w:val="000000" w:themeColor="tx1" w:themeShade="FF"/>
          <w:sz w:val="24"/>
          <w:szCs w:val="24"/>
        </w:rPr>
        <w:t xml:space="preserve"> a i</w:t>
      </w:r>
      <w:r w:rsidRPr="00A5295A">
        <w:rPr>
          <w:rFonts w:ascii="Times New Roman" w:hAnsi="Times New Roman" w:cs="Times New Roman" w:hint="default"/>
          <w:color w:val="000000" w:themeColor="tx1" w:themeShade="FF"/>
          <w:sz w:val="24"/>
          <w:szCs w:val="24"/>
        </w:rPr>
        <w:t>c</w:t>
      </w:r>
      <w:r w:rsidRPr="00A5295A">
        <w:rPr>
          <w:rFonts w:ascii="Times New Roman" w:hAnsi="Times New Roman" w:cs="Times New Roman" w:hint="default"/>
          <w:color w:val="000000" w:themeColor="tx1" w:themeShade="FF"/>
          <w:sz w:val="24"/>
          <w:szCs w:val="24"/>
        </w:rPr>
        <w:t>h dcé</w:t>
      </w:r>
      <w:r w:rsidRPr="00A5295A">
        <w:rPr>
          <w:rFonts w:ascii="Times New Roman" w:hAnsi="Times New Roman" w:cs="Times New Roman" w:hint="default"/>
          <w:color w:val="000000" w:themeColor="tx1" w:themeShade="FF"/>
          <w:sz w:val="24"/>
          <w:szCs w:val="24"/>
        </w:rPr>
        <w:t>rskych spoloč</w:t>
      </w:r>
      <w:r w:rsidRPr="00A5295A">
        <w:rPr>
          <w:rFonts w:ascii="Times New Roman" w:hAnsi="Times New Roman" w:cs="Times New Roman" w:hint="default"/>
          <w:color w:val="000000" w:themeColor="tx1" w:themeShade="FF"/>
          <w:sz w:val="24"/>
          <w:szCs w:val="24"/>
        </w:rPr>
        <w:t>ností</w:t>
      </w:r>
      <w:r w:rsidRPr="00A5295A">
        <w:rPr>
          <w:rFonts w:ascii="Times New Roman" w:hAnsi="Times New Roman" w:cs="Times New Roman" w:hint="default"/>
          <w:color w:val="000000" w:themeColor="tx1" w:themeShade="FF"/>
          <w:sz w:val="24"/>
          <w:szCs w:val="24"/>
        </w:rPr>
        <w:t xml:space="preserve"> so sí</w:t>
      </w:r>
      <w:r w:rsidRPr="00A5295A">
        <w:rPr>
          <w:rFonts w:ascii="Times New Roman" w:hAnsi="Times New Roman" w:cs="Times New Roman" w:hint="default"/>
          <w:color w:val="000000" w:themeColor="tx1" w:themeShade="FF"/>
          <w:sz w:val="24"/>
          <w:szCs w:val="24"/>
        </w:rPr>
        <w:t>dlom a </w:t>
      </w:r>
      <w:r w:rsidRPr="00A5295A">
        <w:rPr>
          <w:rFonts w:ascii="Times New Roman" w:hAnsi="Times New Roman" w:cs="Times New Roman" w:hint="default"/>
          <w:color w:val="000000" w:themeColor="tx1" w:themeShade="FF"/>
          <w:sz w:val="24"/>
          <w:szCs w:val="24"/>
        </w:rPr>
        <w:t>prevá</w:t>
      </w:r>
      <w:r w:rsidRPr="00A5295A">
        <w:rPr>
          <w:rFonts w:ascii="Times New Roman" w:hAnsi="Times New Roman" w:cs="Times New Roman" w:hint="default"/>
          <w:color w:val="000000" w:themeColor="tx1" w:themeShade="FF"/>
          <w:sz w:val="24"/>
          <w:szCs w:val="24"/>
        </w:rPr>
        <w:t>dzkarň</w:t>
      </w:r>
      <w:r w:rsidRPr="00A5295A">
        <w:rPr>
          <w:rFonts w:ascii="Times New Roman" w:hAnsi="Times New Roman" w:cs="Times New Roman" w:hint="default"/>
          <w:color w:val="000000" w:themeColor="tx1" w:themeShade="FF"/>
          <w:sz w:val="24"/>
          <w:szCs w:val="24"/>
        </w:rPr>
        <w:t>ami v rô</w:t>
      </w:r>
      <w:r w:rsidRPr="00A5295A">
        <w:rPr>
          <w:rFonts w:ascii="Times New Roman" w:hAnsi="Times New Roman" w:cs="Times New Roman" w:hint="default"/>
          <w:color w:val="000000" w:themeColor="tx1" w:themeShade="FF"/>
          <w:sz w:val="24"/>
          <w:szCs w:val="24"/>
        </w:rPr>
        <w:t>znych krajiná</w:t>
      </w:r>
      <w:r w:rsidRPr="00A5295A">
        <w:rPr>
          <w:rFonts w:ascii="Times New Roman" w:hAnsi="Times New Roman" w:cs="Times New Roman" w:hint="default"/>
          <w:color w:val="000000" w:themeColor="tx1" w:themeShade="FF"/>
          <w:sz w:val="24"/>
          <w:szCs w:val="24"/>
        </w:rPr>
        <w:t>ch sveta a s </w:t>
      </w:r>
      <w:r w:rsidRPr="00A5295A">
        <w:rPr>
          <w:rFonts w:ascii="Times New Roman" w:hAnsi="Times New Roman" w:cs="Times New Roman" w:hint="default"/>
          <w:color w:val="000000" w:themeColor="tx1" w:themeShade="FF"/>
          <w:sz w:val="24"/>
          <w:szCs w:val="24"/>
        </w:rPr>
        <w:t>tý</w:t>
      </w:r>
      <w:r w:rsidRPr="00A5295A">
        <w:rPr>
          <w:rFonts w:ascii="Times New Roman" w:hAnsi="Times New Roman" w:cs="Times New Roman" w:hint="default"/>
          <w:color w:val="000000" w:themeColor="tx1" w:themeShade="FF"/>
          <w:sz w:val="24"/>
          <w:szCs w:val="24"/>
        </w:rPr>
        <w:t>m spojené</w:t>
      </w:r>
      <w:r w:rsidRPr="00A5295A">
        <w:rPr>
          <w:rFonts w:ascii="Times New Roman" w:hAnsi="Times New Roman" w:cs="Times New Roman" w:hint="default"/>
          <w:color w:val="000000" w:themeColor="tx1" w:themeShade="FF"/>
          <w:sz w:val="24"/>
          <w:szCs w:val="24"/>
        </w:rPr>
        <w:t>ho globá</w:t>
      </w:r>
      <w:r w:rsidRPr="00A5295A">
        <w:rPr>
          <w:rFonts w:ascii="Times New Roman" w:hAnsi="Times New Roman" w:cs="Times New Roman" w:hint="default"/>
          <w:color w:val="000000" w:themeColor="tx1" w:themeShade="FF"/>
          <w:sz w:val="24"/>
          <w:szCs w:val="24"/>
        </w:rPr>
        <w:t>lneho spracú</w:t>
      </w:r>
      <w:r w:rsidRPr="00A5295A">
        <w:rPr>
          <w:rFonts w:ascii="Times New Roman" w:hAnsi="Times New Roman" w:cs="Times New Roman" w:hint="default"/>
          <w:color w:val="000000" w:themeColor="tx1" w:themeShade="FF"/>
          <w:sz w:val="24"/>
          <w:szCs w:val="24"/>
        </w:rPr>
        <w:t>vania a </w:t>
      </w:r>
      <w:r w:rsidRPr="00A5295A">
        <w:rPr>
          <w:rFonts w:ascii="Times New Roman" w:hAnsi="Times New Roman" w:cs="Times New Roman" w:hint="default"/>
          <w:color w:val="000000" w:themeColor="tx1" w:themeShade="FF"/>
          <w:sz w:val="24"/>
          <w:szCs w:val="24"/>
        </w:rPr>
        <w:t>prenosov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Zmeny nastali aj v oblasti uchová</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osobné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sú</w:t>
      </w:r>
      <w:r w:rsidRPr="00A5295A">
        <w:rPr>
          <w:rFonts w:ascii="Times New Roman" w:hAnsi="Times New Roman" w:cs="Times New Roman" w:hint="default"/>
          <w:color w:val="000000" w:themeColor="tx1" w:themeShade="FF"/>
          <w:sz w:val="24"/>
          <w:szCs w:val="24"/>
        </w:rPr>
        <w:t xml:space="preserve"> uchová</w:t>
      </w:r>
      <w:r w:rsidRPr="00A5295A">
        <w:rPr>
          <w:rFonts w:ascii="Times New Roman" w:hAnsi="Times New Roman" w:cs="Times New Roman" w:hint="default"/>
          <w:color w:val="000000" w:themeColor="tx1" w:themeShade="FF"/>
          <w:sz w:val="24"/>
          <w:szCs w:val="24"/>
        </w:rPr>
        <w:t>vané</w:t>
      </w:r>
      <w:r w:rsidRPr="00A5295A">
        <w:rPr>
          <w:rFonts w:ascii="Times New Roman" w:hAnsi="Times New Roman" w:cs="Times New Roman" w:hint="default"/>
          <w:color w:val="000000" w:themeColor="tx1" w:themeShade="FF"/>
          <w:sz w:val="24"/>
          <w:szCs w:val="24"/>
        </w:rPr>
        <w:t xml:space="preserve"> postupne stá</w:t>
      </w:r>
      <w:r w:rsidRPr="00A5295A">
        <w:rPr>
          <w:rFonts w:ascii="Times New Roman" w:hAnsi="Times New Roman" w:cs="Times New Roman" w:hint="default"/>
          <w:color w:val="000000" w:themeColor="tx1" w:themeShade="FF"/>
          <w:sz w:val="24"/>
          <w:szCs w:val="24"/>
        </w:rPr>
        <w:t>le viac v elek</w:t>
      </w:r>
      <w:r w:rsidRPr="00A5295A">
        <w:rPr>
          <w:rFonts w:ascii="Times New Roman" w:hAnsi="Times New Roman" w:cs="Times New Roman" w:hint="default"/>
          <w:color w:val="000000" w:themeColor="tx1" w:themeShade="FF"/>
          <w:sz w:val="24"/>
          <w:szCs w:val="24"/>
        </w:rPr>
        <w:t>tronickej podobe prostrední</w:t>
      </w:r>
      <w:r w:rsidRPr="00A5295A">
        <w:rPr>
          <w:rFonts w:ascii="Times New Roman" w:hAnsi="Times New Roman" w:cs="Times New Roman" w:hint="default"/>
          <w:color w:val="000000" w:themeColor="tx1" w:themeShade="FF"/>
          <w:sz w:val="24"/>
          <w:szCs w:val="24"/>
        </w:rPr>
        <w:t>ctvom tzv. „</w:t>
      </w:r>
      <w:r w:rsidRPr="00A5295A">
        <w:rPr>
          <w:rFonts w:ascii="Times New Roman" w:hAnsi="Times New Roman" w:cs="Times New Roman" w:hint="default"/>
          <w:color w:val="000000" w:themeColor="tx1" w:themeShade="FF"/>
          <w:sz w:val="24"/>
          <w:szCs w:val="24"/>
        </w:rPr>
        <w:t>cloudový</w:t>
      </w:r>
      <w:r w:rsidRPr="00A5295A">
        <w:rPr>
          <w:rFonts w:ascii="Times New Roman" w:hAnsi="Times New Roman" w:cs="Times New Roman" w:hint="default"/>
          <w:color w:val="000000" w:themeColor="tx1" w:themeShade="FF"/>
          <w:sz w:val="24"/>
          <w:szCs w:val="24"/>
        </w:rPr>
        <w:t>ch služ</w:t>
      </w:r>
      <w:r w:rsidRPr="00A5295A">
        <w:rPr>
          <w:rFonts w:ascii="Times New Roman" w:hAnsi="Times New Roman" w:cs="Times New Roman" w:hint="default"/>
          <w:color w:val="000000" w:themeColor="tx1" w:themeShade="FF"/>
          <w:sz w:val="24"/>
          <w:szCs w:val="24"/>
        </w:rPr>
        <w:t>ieb“</w:t>
      </w:r>
      <w:r w:rsidRPr="00A5295A">
        <w:rPr>
          <w:rFonts w:ascii="Times New Roman" w:hAnsi="Times New Roman" w:cs="Times New Roman" w:hint="default"/>
          <w:color w:val="000000" w:themeColor="tx1" w:themeShade="FF"/>
          <w:sz w:val="24"/>
          <w:szCs w:val="24"/>
        </w:rPr>
        <w:t>. Ú</w:t>
      </w:r>
      <w:r w:rsidRPr="00A5295A">
        <w:rPr>
          <w:rFonts w:ascii="Times New Roman" w:hAnsi="Times New Roman" w:cs="Times New Roman" w:hint="default"/>
          <w:color w:val="000000" w:themeColor="tx1" w:themeShade="FF"/>
          <w:sz w:val="24"/>
          <w:szCs w:val="24"/>
        </w:rPr>
        <w:t>lož</w:t>
      </w:r>
      <w:r w:rsidRPr="00A5295A">
        <w:rPr>
          <w:rFonts w:ascii="Times New Roman" w:hAnsi="Times New Roman" w:cs="Times New Roman" w:hint="default"/>
          <w:color w:val="000000" w:themeColor="tx1" w:themeShade="FF"/>
          <w:sz w:val="24"/>
          <w:szCs w:val="24"/>
        </w:rPr>
        <w:t>iská</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tzv. „</w:t>
      </w:r>
      <w:r w:rsidRPr="00A5295A">
        <w:rPr>
          <w:rFonts w:ascii="Times New Roman" w:hAnsi="Times New Roman" w:cs="Times New Roman" w:hint="default"/>
          <w:color w:val="000000" w:themeColor="tx1" w:themeShade="FF"/>
          <w:sz w:val="24"/>
          <w:szCs w:val="24"/>
        </w:rPr>
        <w:t>cloudy“</w:t>
      </w:r>
      <w:r w:rsidRPr="00A5295A">
        <w:rPr>
          <w:rFonts w:ascii="Times New Roman" w:hAnsi="Times New Roman" w:cs="Times New Roman" w:hint="default"/>
          <w:color w:val="000000" w:themeColor="tx1" w:themeShade="FF"/>
          <w:sz w:val="24"/>
          <w:szCs w:val="24"/>
        </w:rPr>
        <w:t>, sa č</w:t>
      </w:r>
      <w:r w:rsidRPr="00A5295A">
        <w:rPr>
          <w:rFonts w:ascii="Times New Roman" w:hAnsi="Times New Roman" w:cs="Times New Roman" w:hint="default"/>
          <w:color w:val="000000" w:themeColor="tx1" w:themeShade="FF"/>
          <w:sz w:val="24"/>
          <w:szCs w:val="24"/>
        </w:rPr>
        <w:t>asto nachá</w:t>
      </w:r>
      <w:r w:rsidRPr="00A5295A">
        <w:rPr>
          <w:rFonts w:ascii="Times New Roman" w:hAnsi="Times New Roman" w:cs="Times New Roman" w:hint="default"/>
          <w:color w:val="000000" w:themeColor="tx1" w:themeShade="FF"/>
          <w:sz w:val="24"/>
          <w:szCs w:val="24"/>
        </w:rPr>
        <w:t>dzajú</w:t>
      </w:r>
      <w:r w:rsidRPr="00A5295A">
        <w:rPr>
          <w:rFonts w:ascii="Times New Roman" w:hAnsi="Times New Roman" w:cs="Times New Roman" w:hint="default"/>
          <w:color w:val="000000" w:themeColor="tx1" w:themeShade="FF"/>
          <w:sz w:val="24"/>
          <w:szCs w:val="24"/>
        </w:rPr>
        <w:t xml:space="preserve"> mimo ú</w:t>
      </w:r>
      <w:r w:rsidRPr="00A5295A">
        <w:rPr>
          <w:rFonts w:ascii="Times New Roman" w:hAnsi="Times New Roman" w:cs="Times New Roman" w:hint="default"/>
          <w:color w:val="000000" w:themeColor="tx1" w:themeShade="FF"/>
          <w:sz w:val="24"/>
          <w:szCs w:val="24"/>
        </w:rPr>
        <w:t>zemia 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nie alebo Euró</w:t>
      </w:r>
      <w:r w:rsidRPr="00A5295A">
        <w:rPr>
          <w:rFonts w:ascii="Times New Roman" w:hAnsi="Times New Roman" w:cs="Times New Roman" w:hint="default"/>
          <w:color w:val="000000" w:themeColor="tx1" w:themeShade="FF"/>
          <w:sz w:val="24"/>
          <w:szCs w:val="24"/>
        </w:rPr>
        <w:t>py. 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prináš</w:t>
      </w:r>
      <w:r w:rsidRPr="00A5295A">
        <w:rPr>
          <w:rFonts w:ascii="Times New Roman" w:hAnsi="Times New Roman" w:cs="Times New Roman" w:hint="default"/>
          <w:color w:val="000000" w:themeColor="tx1" w:themeShade="FF"/>
          <w:sz w:val="24"/>
          <w:szCs w:val="24"/>
        </w:rPr>
        <w:t>a komplexnú</w:t>
      </w:r>
      <w:r w:rsidRPr="00A5295A">
        <w:rPr>
          <w:rFonts w:ascii="Times New Roman" w:hAnsi="Times New Roman" w:cs="Times New Roman" w:hint="default"/>
          <w:color w:val="000000" w:themeColor="tx1" w:themeShade="FF"/>
          <w:sz w:val="24"/>
          <w:szCs w:val="24"/>
        </w:rPr>
        <w:t>, prepracovanú</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precizovanú</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pravu prá</w:t>
      </w:r>
      <w:r w:rsidRPr="00A5295A">
        <w:rPr>
          <w:rFonts w:ascii="Times New Roman" w:hAnsi="Times New Roman" w:cs="Times New Roman" w:hint="default"/>
          <w:color w:val="000000" w:themeColor="tx1" w:themeShade="FF"/>
          <w:sz w:val="24"/>
          <w:szCs w:val="24"/>
        </w:rPr>
        <w:t>v dotknutý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 xml:space="preserve">b.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bidi w:val="0"/>
        <w:spacing w:after="0" w:line="240" w:lineRule="auto"/>
        <w:contextualSpacing/>
        <w:jc w:val="both"/>
        <w:rPr>
          <w:rFonts w:ascii="Times New Roman" w:hAnsi="Times New Roman"/>
          <w:color w:val="000000" w:themeColor="tx1" w:themeShade="FF"/>
          <w:sz w:val="24"/>
          <w:szCs w:val="24"/>
          <w:lang w:eastAsia="zh-CN"/>
        </w:rPr>
      </w:pPr>
      <w:r w:rsidRPr="00A5295A">
        <w:rPr>
          <w:rFonts w:ascii="Times New Roman" w:hAnsi="Times New Roman"/>
          <w:color w:val="000000" w:themeColor="tx1" w:themeShade="FF"/>
          <w:sz w:val="24"/>
          <w:szCs w:val="24"/>
        </w:rPr>
        <w:t xml:space="preserve">Spracúvanie osobných údajov je potrebné a nevyhnutné aj na účely zabezpečenia činnosti orgánov verejnej moci spojených s plnením ich funkcií podľa zákona. Je potrebné zabezpečiť ochranu osobných údajov v súlade s medzinárodnými záväzkami Slovenskej republiky a ústavnými garanciami. </w:t>
      </w:r>
      <w:r w:rsidRPr="00A5295A">
        <w:rPr>
          <w:rFonts w:ascii="Times New Roman" w:hAnsi="Times New Roman"/>
          <w:color w:val="000000" w:themeColor="tx1" w:themeShade="FF"/>
          <w:sz w:val="24"/>
          <w:szCs w:val="24"/>
          <w:lang w:eastAsia="zh-CN"/>
        </w:rPr>
        <w:t xml:space="preserve">Z tohto dôvodu predkladaný návrh zákona je implementačným aktom pre nariadenie a zároveň sa ním transponuje do právneho poriadku smernica. Návrh zákona predstavuje komplexný právny rámec ochrany osobných údajov pre spracovateľské operácie s osobnými údajmi, ktoré sa vykonávajú v rámci činností, ktoré nespadajú do pôsobnosti práva Európskej únie, a ktorý je zosúladený a do najvyššej možnej miery konzistentný s právnou úpravou ochrany osobných údajov v nariadení. Týmto postupom sa predchádza vytvoreniu právneho vákua v oblasti ochrany osobných údajov, keďže návrhom zákona bude zrušený zákon č. 122/2013 Z. z. </w:t>
      </w:r>
      <w:r w:rsidRPr="00A5295A">
        <w:rPr>
          <w:rFonts w:ascii="Times New Roman" w:hAnsi="Times New Roman"/>
          <w:color w:val="000000" w:themeColor="tx1" w:themeShade="FF"/>
          <w:sz w:val="24"/>
          <w:szCs w:val="24"/>
        </w:rPr>
        <w:t>o ochrane osobných údajov a o zmene a doplnení niektorých zákonov v znení zákona č. 84/2014 Z. z. a dve vyhlášky úradu k nemu prislúchajúce.</w:t>
      </w:r>
    </w:p>
    <w:p w:rsidR="00E20D56" w:rsidRPr="00A5295A" w:rsidP="00E20D56">
      <w:pPr>
        <w:bidi w:val="0"/>
        <w:spacing w:after="0" w:line="240" w:lineRule="auto"/>
        <w:contextualSpacing/>
        <w:jc w:val="both"/>
        <w:rPr>
          <w:rFonts w:ascii="Times New Roman" w:hAnsi="Times New Roman"/>
          <w:color w:val="000000" w:themeColor="tx1" w:themeShade="FF"/>
          <w:sz w:val="24"/>
          <w:szCs w:val="24"/>
        </w:rPr>
      </w:pPr>
      <w:r w:rsidRPr="00A5295A">
        <w:rPr>
          <w:rFonts w:ascii="Times New Roman" w:hAnsi="Times New Roman"/>
          <w:color w:val="000000" w:themeColor="tx1" w:themeShade="FF"/>
          <w:sz w:val="24"/>
          <w:szCs w:val="24"/>
          <w:lang w:eastAsia="zh-CN"/>
        </w:rPr>
        <w:t xml:space="preserv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Ochrana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sa dotý</w:t>
      </w:r>
      <w:r w:rsidRPr="00A5295A">
        <w:rPr>
          <w:rFonts w:ascii="Times New Roman" w:hAnsi="Times New Roman" w:cs="Times New Roman" w:hint="default"/>
          <w:color w:val="000000" w:themeColor="tx1" w:themeShade="FF"/>
          <w:sz w:val="24"/>
          <w:szCs w:val="24"/>
        </w:rPr>
        <w:t>ka celé</w:t>
      </w:r>
      <w:r w:rsidRPr="00A5295A">
        <w:rPr>
          <w:rFonts w:ascii="Times New Roman" w:hAnsi="Times New Roman" w:cs="Times New Roman" w:hint="default"/>
          <w:color w:val="000000" w:themeColor="tx1" w:themeShade="FF"/>
          <w:sz w:val="24"/>
          <w:szCs w:val="24"/>
        </w:rPr>
        <w:t>ho prá</w:t>
      </w:r>
      <w:r w:rsidRPr="00A5295A">
        <w:rPr>
          <w:rFonts w:ascii="Times New Roman" w:hAnsi="Times New Roman" w:cs="Times New Roman" w:hint="default"/>
          <w:color w:val="000000" w:themeColor="tx1" w:themeShade="FF"/>
          <w:sz w:val="24"/>
          <w:szCs w:val="24"/>
        </w:rPr>
        <w:t>vneho poriadku Slovenskej republiky, 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zabezpeč</w:t>
      </w:r>
      <w:r w:rsidRPr="00A5295A">
        <w:rPr>
          <w:rFonts w:ascii="Times New Roman" w:hAnsi="Times New Roman" w:cs="Times New Roman" w:hint="default"/>
          <w:color w:val="000000" w:themeColor="tx1" w:themeShade="FF"/>
          <w:sz w:val="24"/>
          <w:szCs w:val="24"/>
        </w:rPr>
        <w:t>uje prostrední</w:t>
      </w:r>
      <w:r w:rsidRPr="00A5295A">
        <w:rPr>
          <w:rFonts w:ascii="Times New Roman" w:hAnsi="Times New Roman" w:cs="Times New Roman" w:hint="default"/>
          <w:color w:val="000000" w:themeColor="tx1" w:themeShade="FF"/>
          <w:sz w:val="24"/>
          <w:szCs w:val="24"/>
        </w:rPr>
        <w:t>ctvom priamych noviel sú</w:t>
      </w:r>
      <w:r w:rsidRPr="00A5295A">
        <w:rPr>
          <w:rFonts w:ascii="Times New Roman" w:hAnsi="Times New Roman" w:cs="Times New Roman" w:hint="default"/>
          <w:color w:val="000000" w:themeColor="tx1" w:themeShade="FF"/>
          <w:sz w:val="24"/>
          <w:szCs w:val="24"/>
        </w:rPr>
        <w:t>lad identifikovaný</w:t>
      </w:r>
      <w:r w:rsidRPr="00A5295A">
        <w:rPr>
          <w:rFonts w:ascii="Times New Roman" w:hAnsi="Times New Roman" w:cs="Times New Roman" w:hint="default"/>
          <w:color w:val="000000" w:themeColor="tx1" w:themeShade="FF"/>
          <w:sz w:val="24"/>
          <w:szCs w:val="24"/>
        </w:rPr>
        <w:t>ch osobitný</w:t>
      </w:r>
      <w:r w:rsidRPr="00A5295A">
        <w:rPr>
          <w:rFonts w:ascii="Times New Roman" w:hAnsi="Times New Roman" w:cs="Times New Roman" w:hint="default"/>
          <w:color w:val="000000" w:themeColor="tx1" w:themeShade="FF"/>
          <w:sz w:val="24"/>
          <w:szCs w:val="24"/>
        </w:rPr>
        <w:t>ch prá</w:t>
      </w:r>
      <w:r w:rsidRPr="00A5295A">
        <w:rPr>
          <w:rFonts w:ascii="Times New Roman" w:hAnsi="Times New Roman" w:cs="Times New Roman" w:hint="default"/>
          <w:color w:val="000000" w:themeColor="tx1" w:themeShade="FF"/>
          <w:sz w:val="24"/>
          <w:szCs w:val="24"/>
        </w:rPr>
        <w:t>vnych predpisov upravujú</w:t>
      </w:r>
      <w:r w:rsidRPr="00A5295A">
        <w:rPr>
          <w:rFonts w:ascii="Times New Roman" w:hAnsi="Times New Roman" w:cs="Times New Roman" w:hint="default"/>
          <w:color w:val="000000" w:themeColor="tx1" w:themeShade="FF"/>
          <w:sz w:val="24"/>
          <w:szCs w:val="24"/>
        </w:rPr>
        <w:t>cich spracú</w:t>
      </w:r>
      <w:r w:rsidRPr="00A5295A">
        <w:rPr>
          <w:rFonts w:ascii="Times New Roman" w:hAnsi="Times New Roman" w:cs="Times New Roman" w:hint="default"/>
          <w:color w:val="000000" w:themeColor="tx1" w:themeShade="FF"/>
          <w:sz w:val="24"/>
          <w:szCs w:val="24"/>
        </w:rPr>
        <w:t>vanie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s </w:t>
      </w:r>
      <w:r w:rsidRPr="00A5295A">
        <w:rPr>
          <w:rFonts w:ascii="Times New Roman" w:hAnsi="Times New Roman" w:cs="Times New Roman" w:hint="default"/>
          <w:color w:val="000000" w:themeColor="tx1" w:themeShade="FF"/>
          <w:sz w:val="24"/>
          <w:szCs w:val="24"/>
        </w:rPr>
        <w:t>ná</w:t>
      </w:r>
      <w:r w:rsidRPr="00A5295A">
        <w:rPr>
          <w:rFonts w:ascii="Times New Roman" w:hAnsi="Times New Roman" w:cs="Times New Roman" w:hint="default"/>
          <w:color w:val="000000" w:themeColor="tx1" w:themeShade="FF"/>
          <w:sz w:val="24"/>
          <w:szCs w:val="24"/>
        </w:rPr>
        <w:t>vrhom zá</w:t>
      </w:r>
      <w:r w:rsidRPr="00A5295A">
        <w:rPr>
          <w:rFonts w:ascii="Times New Roman" w:hAnsi="Times New Roman" w:cs="Times New Roman" w:hint="default"/>
          <w:color w:val="000000" w:themeColor="tx1" w:themeShade="FF"/>
          <w:sz w:val="24"/>
          <w:szCs w:val="24"/>
        </w:rPr>
        <w:t>kona, nariadení</w:t>
      </w:r>
      <w:r w:rsidRPr="00A5295A">
        <w:rPr>
          <w:rFonts w:ascii="Times New Roman" w:hAnsi="Times New Roman" w:cs="Times New Roman" w:hint="default"/>
          <w:color w:val="000000" w:themeColor="tx1" w:themeShade="FF"/>
          <w:sz w:val="24"/>
          <w:szCs w:val="24"/>
        </w:rPr>
        <w:t>m, ako aj smernicou. Takto bude zaistený</w:t>
      </w:r>
      <w:r w:rsidRPr="00A5295A">
        <w:rPr>
          <w:rFonts w:ascii="Times New Roman" w:hAnsi="Times New Roman" w:cs="Times New Roman" w:hint="default"/>
          <w:color w:val="000000" w:themeColor="tx1" w:themeShade="FF"/>
          <w:sz w:val="24"/>
          <w:szCs w:val="24"/>
        </w:rPr>
        <w:t xml:space="preserve"> plynulý</w:t>
      </w:r>
      <w:r w:rsidRPr="00A5295A">
        <w:rPr>
          <w:rFonts w:ascii="Times New Roman" w:hAnsi="Times New Roman" w:cs="Times New Roman" w:hint="default"/>
          <w:color w:val="000000" w:themeColor="tx1" w:themeShade="FF"/>
          <w:sz w:val="24"/>
          <w:szCs w:val="24"/>
        </w:rPr>
        <w:t xml:space="preserve"> vý</w:t>
      </w:r>
      <w:r w:rsidRPr="00A5295A">
        <w:rPr>
          <w:rFonts w:ascii="Times New Roman" w:hAnsi="Times New Roman" w:cs="Times New Roman" w:hint="default"/>
          <w:color w:val="000000" w:themeColor="tx1" w:themeShade="FF"/>
          <w:sz w:val="24"/>
          <w:szCs w:val="24"/>
        </w:rPr>
        <w:t>kon č</w:t>
      </w:r>
      <w:r w:rsidRPr="00A5295A">
        <w:rPr>
          <w:rFonts w:ascii="Times New Roman" w:hAnsi="Times New Roman" w:cs="Times New Roman" w:hint="default"/>
          <w:color w:val="000000" w:themeColor="tx1" w:themeShade="FF"/>
          <w:sz w:val="24"/>
          <w:szCs w:val="24"/>
        </w:rPr>
        <w:t>inností</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ú</w:t>
      </w:r>
      <w:r w:rsidRPr="00A5295A">
        <w:rPr>
          <w:rFonts w:ascii="Times New Roman" w:hAnsi="Times New Roman" w:cs="Times New Roman" w:hint="default"/>
          <w:color w:val="000000" w:themeColor="tx1" w:themeShade="FF"/>
          <w:sz w:val="24"/>
          <w:szCs w:val="24"/>
        </w:rPr>
        <w:t>loh dotknutý</w:t>
      </w:r>
      <w:r w:rsidRPr="00A5295A">
        <w:rPr>
          <w:rFonts w:ascii="Times New Roman" w:hAnsi="Times New Roman" w:cs="Times New Roman" w:hint="default"/>
          <w:color w:val="000000" w:themeColor="tx1" w:themeShade="FF"/>
          <w:sz w:val="24"/>
          <w:szCs w:val="24"/>
        </w:rPr>
        <w:t>ch subjektov, vrá</w:t>
      </w:r>
      <w:r w:rsidRPr="00A5295A">
        <w:rPr>
          <w:rFonts w:ascii="Times New Roman" w:hAnsi="Times New Roman" w:cs="Times New Roman" w:hint="default"/>
          <w:color w:val="000000" w:themeColor="tx1" w:themeShade="FF"/>
          <w:sz w:val="24"/>
          <w:szCs w:val="24"/>
        </w:rPr>
        <w:t>tane pož</w:t>
      </w:r>
      <w:r w:rsidRPr="00A5295A">
        <w:rPr>
          <w:rFonts w:ascii="Times New Roman" w:hAnsi="Times New Roman" w:cs="Times New Roman" w:hint="default"/>
          <w:color w:val="000000" w:themeColor="tx1" w:themeShade="FF"/>
          <w:sz w:val="24"/>
          <w:szCs w:val="24"/>
        </w:rPr>
        <w:t>iadaviek vyplý</w:t>
      </w:r>
      <w:r w:rsidRPr="00A5295A">
        <w:rPr>
          <w:rFonts w:ascii="Times New Roman" w:hAnsi="Times New Roman" w:cs="Times New Roman" w:hint="default"/>
          <w:color w:val="000000" w:themeColor="tx1" w:themeShade="FF"/>
          <w:sz w:val="24"/>
          <w:szCs w:val="24"/>
        </w:rPr>
        <w:t>vajú</w:t>
      </w:r>
      <w:r w:rsidRPr="00A5295A">
        <w:rPr>
          <w:rFonts w:ascii="Times New Roman" w:hAnsi="Times New Roman" w:cs="Times New Roman" w:hint="default"/>
          <w:color w:val="000000" w:themeColor="tx1" w:themeShade="FF"/>
          <w:sz w:val="24"/>
          <w:szCs w:val="24"/>
        </w:rPr>
        <w:t>cich zo smernice pre tzv. „</w:t>
      </w:r>
      <w:r w:rsidRPr="00A5295A">
        <w:rPr>
          <w:rFonts w:ascii="Times New Roman" w:hAnsi="Times New Roman" w:cs="Times New Roman" w:hint="default"/>
          <w:color w:val="000000" w:themeColor="tx1" w:themeShade="FF"/>
          <w:sz w:val="24"/>
          <w:szCs w:val="24"/>
        </w:rPr>
        <w:t>prí</w:t>
      </w:r>
      <w:r w:rsidRPr="00A5295A">
        <w:rPr>
          <w:rFonts w:ascii="Times New Roman" w:hAnsi="Times New Roman" w:cs="Times New Roman" w:hint="default"/>
          <w:color w:val="000000" w:themeColor="tx1" w:themeShade="FF"/>
          <w:sz w:val="24"/>
          <w:szCs w:val="24"/>
        </w:rPr>
        <w:t>sluš</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orgá</w:t>
      </w:r>
      <w:r w:rsidRPr="00A5295A">
        <w:rPr>
          <w:rFonts w:ascii="Times New Roman" w:hAnsi="Times New Roman" w:cs="Times New Roman" w:hint="default"/>
          <w:color w:val="000000" w:themeColor="tx1" w:themeShade="FF"/>
          <w:sz w:val="24"/>
          <w:szCs w:val="24"/>
        </w:rPr>
        <w:t>ny“.</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sk-SK"/>
        </w:rPr>
      </w:pPr>
      <w:r w:rsidRPr="00A5295A">
        <w:rPr>
          <w:rFonts w:ascii="Times New Roman" w:hAnsi="Times New Roman" w:cs="Times New Roman" w:hint="default"/>
          <w:color w:val="000000" w:themeColor="tx1" w:themeShade="FF"/>
          <w:sz w:val="24"/>
          <w:szCs w:val="24"/>
        </w:rPr>
        <w:t>Na ú</w:t>
      </w:r>
      <w:r w:rsidRPr="00A5295A">
        <w:rPr>
          <w:rFonts w:ascii="Times New Roman" w:hAnsi="Times New Roman" w:cs="Times New Roman" w:hint="default"/>
          <w:color w:val="000000" w:themeColor="tx1" w:themeShade="FF"/>
          <w:sz w:val="24"/>
          <w:szCs w:val="24"/>
        </w:rPr>
        <w:t>rovni euró</w:t>
      </w:r>
      <w:r w:rsidRPr="00A5295A">
        <w:rPr>
          <w:rFonts w:ascii="Times New Roman" w:hAnsi="Times New Roman" w:cs="Times New Roman" w:hint="default"/>
          <w:color w:val="000000" w:themeColor="tx1" w:themeShade="FF"/>
          <w:sz w:val="24"/>
          <w:szCs w:val="24"/>
        </w:rPr>
        <w:t>pskeho prá</w:t>
      </w:r>
      <w:r w:rsidRPr="00A5295A">
        <w:rPr>
          <w:rFonts w:ascii="Times New Roman" w:hAnsi="Times New Roman" w:cs="Times New Roman" w:hint="default"/>
          <w:color w:val="000000" w:themeColor="tx1" w:themeShade="FF"/>
          <w:sz w:val="24"/>
          <w:szCs w:val="24"/>
        </w:rPr>
        <w:t>va a </w:t>
      </w:r>
      <w:r w:rsidRPr="00A5295A">
        <w:rPr>
          <w:rFonts w:ascii="Times New Roman" w:hAnsi="Times New Roman" w:cs="Times New Roman" w:hint="default"/>
          <w:color w:val="000000" w:themeColor="tx1" w:themeShade="FF"/>
          <w:sz w:val="24"/>
          <w:szCs w:val="24"/>
        </w:rPr>
        <w:t>medziná</w:t>
      </w:r>
      <w:r w:rsidRPr="00A5295A">
        <w:rPr>
          <w:rFonts w:ascii="Times New Roman" w:hAnsi="Times New Roman" w:cs="Times New Roman" w:hint="default"/>
          <w:color w:val="000000" w:themeColor="tx1" w:themeShade="FF"/>
          <w:sz w:val="24"/>
          <w:szCs w:val="24"/>
        </w:rPr>
        <w:t>rodnej spoluprá</w:t>
      </w:r>
      <w:r w:rsidRPr="00A5295A">
        <w:rPr>
          <w:rFonts w:ascii="Times New Roman" w:hAnsi="Times New Roman" w:cs="Times New Roman" w:hint="default"/>
          <w:color w:val="000000" w:themeColor="tx1" w:themeShade="FF"/>
          <w:sz w:val="24"/>
          <w:szCs w:val="24"/>
        </w:rPr>
        <w:t>ce si prijatí</w:t>
      </w:r>
      <w:r w:rsidRPr="00A5295A">
        <w:rPr>
          <w:rFonts w:ascii="Times New Roman" w:hAnsi="Times New Roman" w:cs="Times New Roman" w:hint="default"/>
          <w:color w:val="000000" w:themeColor="tx1" w:themeShade="FF"/>
          <w:sz w:val="24"/>
          <w:szCs w:val="24"/>
        </w:rPr>
        <w:t xml:space="preserve">m novej </w:t>
      </w: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vnej ú</w:t>
      </w:r>
      <w:r w:rsidRPr="00A5295A">
        <w:rPr>
          <w:rFonts w:ascii="Times New Roman" w:hAnsi="Times New Roman" w:cs="Times New Roman" w:hint="default"/>
          <w:color w:val="000000" w:themeColor="tx1" w:themeShade="FF"/>
          <w:sz w:val="24"/>
          <w:szCs w:val="24"/>
        </w:rPr>
        <w:t>pravy Slovenská</w:t>
      </w:r>
      <w:r w:rsidRPr="00A5295A">
        <w:rPr>
          <w:rFonts w:ascii="Times New Roman" w:hAnsi="Times New Roman" w:cs="Times New Roman" w:hint="default"/>
          <w:color w:val="000000" w:themeColor="tx1" w:themeShade="FF"/>
          <w:sz w:val="24"/>
          <w:szCs w:val="24"/>
        </w:rPr>
        <w:t xml:space="preserve"> republika splní</w:t>
      </w:r>
      <w:r w:rsidRPr="00A5295A">
        <w:rPr>
          <w:rFonts w:ascii="Times New Roman" w:hAnsi="Times New Roman" w:cs="Times New Roman" w:hint="default"/>
          <w:color w:val="000000" w:themeColor="tx1" w:themeShade="FF"/>
          <w:sz w:val="24"/>
          <w:szCs w:val="24"/>
        </w:rPr>
        <w:t xml:space="preserve"> svoje zá</w:t>
      </w:r>
      <w:r w:rsidRPr="00A5295A">
        <w:rPr>
          <w:rFonts w:ascii="Times New Roman" w:hAnsi="Times New Roman" w:cs="Times New Roman" w:hint="default"/>
          <w:color w:val="000000" w:themeColor="tx1" w:themeShade="FF"/>
          <w:sz w:val="24"/>
          <w:szCs w:val="24"/>
        </w:rPr>
        <w:t>vä</w:t>
      </w:r>
      <w:r w:rsidRPr="00A5295A">
        <w:rPr>
          <w:rFonts w:ascii="Times New Roman" w:hAnsi="Times New Roman" w:cs="Times New Roman" w:hint="default"/>
          <w:color w:val="000000" w:themeColor="tx1" w:themeShade="FF"/>
          <w:sz w:val="24"/>
          <w:szCs w:val="24"/>
        </w:rPr>
        <w:t>zky vyplý</w:t>
      </w:r>
      <w:r w:rsidRPr="00A5295A">
        <w:rPr>
          <w:rFonts w:ascii="Times New Roman" w:hAnsi="Times New Roman" w:cs="Times New Roman" w:hint="default"/>
          <w:color w:val="000000" w:themeColor="tx1" w:themeShade="FF"/>
          <w:sz w:val="24"/>
          <w:szCs w:val="24"/>
        </w:rPr>
        <w:t>vajú</w:t>
      </w:r>
      <w:r w:rsidRPr="00A5295A">
        <w:rPr>
          <w:rFonts w:ascii="Times New Roman" w:hAnsi="Times New Roman" w:cs="Times New Roman" w:hint="default"/>
          <w:color w:val="000000" w:themeColor="tx1" w:themeShade="FF"/>
          <w:sz w:val="24"/>
          <w:szCs w:val="24"/>
        </w:rPr>
        <w:t>ce jej z </w:t>
      </w:r>
      <w:r w:rsidRPr="00A5295A">
        <w:rPr>
          <w:rFonts w:ascii="Times New Roman" w:hAnsi="Times New Roman" w:cs="Times New Roman" w:hint="default"/>
          <w:color w:val="000000" w:themeColor="tx1" w:themeShade="FF"/>
          <w:sz w:val="24"/>
          <w:szCs w:val="24"/>
        </w:rPr>
        <w:t>č</w:t>
      </w:r>
      <w:r w:rsidRPr="00A5295A">
        <w:rPr>
          <w:rFonts w:ascii="Times New Roman" w:hAnsi="Times New Roman" w:cs="Times New Roman" w:hint="default"/>
          <w:color w:val="000000" w:themeColor="tx1" w:themeShade="FF"/>
          <w:sz w:val="24"/>
          <w:szCs w:val="24"/>
        </w:rPr>
        <w:t>lenstva v </w:t>
      </w:r>
      <w:r w:rsidRPr="00A5295A">
        <w:rPr>
          <w:rFonts w:ascii="Times New Roman" w:hAnsi="Times New Roman" w:cs="Times New Roman" w:hint="default"/>
          <w:color w:val="000000" w:themeColor="tx1" w:themeShade="FF"/>
          <w:sz w:val="24"/>
          <w:szCs w:val="24"/>
        </w:rPr>
        <w:t>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 xml:space="preserve">nii. </w:t>
      </w:r>
      <w:r w:rsidRPr="00A5295A">
        <w:rPr>
          <w:rFonts w:ascii="Times New Roman" w:hAnsi="Times New Roman" w:cs="Times New Roman" w:hint="default"/>
          <w:color w:val="000000" w:themeColor="tx1" w:themeShade="FF"/>
          <w:sz w:val="24"/>
          <w:szCs w:val="24"/>
          <w:lang w:eastAsia="sk-SK"/>
        </w:rPr>
        <w:t>Nezosú</w:t>
      </w:r>
      <w:r w:rsidRPr="00A5295A">
        <w:rPr>
          <w:rFonts w:ascii="Times New Roman" w:hAnsi="Times New Roman" w:cs="Times New Roman" w:hint="default"/>
          <w:color w:val="000000" w:themeColor="tx1" w:themeShade="FF"/>
          <w:sz w:val="24"/>
          <w:szCs w:val="24"/>
          <w:lang w:eastAsia="sk-SK"/>
        </w:rPr>
        <w:t>ladenie vnú</w:t>
      </w:r>
      <w:r w:rsidRPr="00A5295A">
        <w:rPr>
          <w:rFonts w:ascii="Times New Roman" w:hAnsi="Times New Roman" w:cs="Times New Roman" w:hint="default"/>
          <w:color w:val="000000" w:themeColor="tx1" w:themeShade="FF"/>
          <w:sz w:val="24"/>
          <w:szCs w:val="24"/>
          <w:lang w:eastAsia="sk-SK"/>
        </w:rPr>
        <w:t>troš</w:t>
      </w:r>
      <w:r w:rsidRPr="00A5295A">
        <w:rPr>
          <w:rFonts w:ascii="Times New Roman" w:hAnsi="Times New Roman" w:cs="Times New Roman" w:hint="default"/>
          <w:color w:val="000000" w:themeColor="tx1" w:themeShade="FF"/>
          <w:sz w:val="24"/>
          <w:szCs w:val="24"/>
          <w:lang w:eastAsia="sk-SK"/>
        </w:rPr>
        <w:t>tá</w:t>
      </w:r>
      <w:r w:rsidRPr="00A5295A">
        <w:rPr>
          <w:rFonts w:ascii="Times New Roman" w:hAnsi="Times New Roman" w:cs="Times New Roman" w:hint="default"/>
          <w:color w:val="000000" w:themeColor="tx1" w:themeShade="FF"/>
          <w:sz w:val="24"/>
          <w:szCs w:val="24"/>
          <w:lang w:eastAsia="sk-SK"/>
        </w:rPr>
        <w:t>tneho prá</w:t>
      </w:r>
      <w:r w:rsidRPr="00A5295A">
        <w:rPr>
          <w:rFonts w:ascii="Times New Roman" w:hAnsi="Times New Roman" w:cs="Times New Roman" w:hint="default"/>
          <w:color w:val="000000" w:themeColor="tx1" w:themeShade="FF"/>
          <w:sz w:val="24"/>
          <w:szCs w:val="24"/>
          <w:lang w:eastAsia="sk-SK"/>
        </w:rPr>
        <w:t>vneho poriadku s nariadení</w:t>
      </w:r>
      <w:r w:rsidRPr="00A5295A">
        <w:rPr>
          <w:rFonts w:ascii="Times New Roman" w:hAnsi="Times New Roman" w:cs="Times New Roman" w:hint="default"/>
          <w:color w:val="000000" w:themeColor="tx1" w:themeShade="FF"/>
          <w:sz w:val="24"/>
          <w:szCs w:val="24"/>
          <w:lang w:eastAsia="sk-SK"/>
        </w:rPr>
        <w:t>m a </w:t>
      </w:r>
      <w:r w:rsidRPr="00A5295A">
        <w:rPr>
          <w:rFonts w:ascii="Times New Roman" w:hAnsi="Times New Roman" w:cs="Times New Roman" w:hint="default"/>
          <w:color w:val="000000" w:themeColor="tx1" w:themeShade="FF"/>
          <w:sz w:val="24"/>
          <w:szCs w:val="24"/>
          <w:lang w:eastAsia="sk-SK"/>
        </w:rPr>
        <w:t>netransponovanie smernice by mohlo byť</w:t>
      </w:r>
      <w:r w:rsidRPr="00A5295A">
        <w:rPr>
          <w:rFonts w:ascii="Times New Roman" w:hAnsi="Times New Roman" w:cs="Times New Roman" w:hint="default"/>
          <w:color w:val="000000" w:themeColor="tx1" w:themeShade="FF"/>
          <w:sz w:val="24"/>
          <w:szCs w:val="24"/>
          <w:lang w:eastAsia="sk-SK"/>
        </w:rPr>
        <w:t xml:space="preserve"> Euró</w:t>
      </w:r>
      <w:r w:rsidRPr="00A5295A">
        <w:rPr>
          <w:rFonts w:ascii="Times New Roman" w:hAnsi="Times New Roman" w:cs="Times New Roman" w:hint="default"/>
          <w:color w:val="000000" w:themeColor="tx1" w:themeShade="FF"/>
          <w:sz w:val="24"/>
          <w:szCs w:val="24"/>
          <w:lang w:eastAsia="sk-SK"/>
        </w:rPr>
        <w:t>pskou komisiou považ</w:t>
      </w:r>
      <w:r w:rsidRPr="00A5295A">
        <w:rPr>
          <w:rFonts w:ascii="Times New Roman" w:hAnsi="Times New Roman" w:cs="Times New Roman" w:hint="default"/>
          <w:color w:val="000000" w:themeColor="tx1" w:themeShade="FF"/>
          <w:sz w:val="24"/>
          <w:szCs w:val="24"/>
          <w:lang w:eastAsia="sk-SK"/>
        </w:rPr>
        <w:t>ované</w:t>
      </w:r>
      <w:r w:rsidRPr="00A5295A">
        <w:rPr>
          <w:rFonts w:ascii="Times New Roman" w:hAnsi="Times New Roman" w:cs="Times New Roman" w:hint="default"/>
          <w:color w:val="000000" w:themeColor="tx1" w:themeShade="FF"/>
          <w:sz w:val="24"/>
          <w:szCs w:val="24"/>
          <w:lang w:eastAsia="sk-SK"/>
        </w:rPr>
        <w:t xml:space="preserve"> za nesplnenie povinností</w:t>
      </w:r>
      <w:r w:rsidRPr="00A5295A">
        <w:rPr>
          <w:rFonts w:ascii="Times New Roman" w:hAnsi="Times New Roman" w:cs="Times New Roman" w:hint="default"/>
          <w:color w:val="000000" w:themeColor="tx1" w:themeShade="FF"/>
          <w:sz w:val="24"/>
          <w:szCs w:val="24"/>
          <w:lang w:eastAsia="sk-SK"/>
        </w:rPr>
        <w:t xml:space="preserve"> </w:t>
      </w:r>
      <w:r w:rsidRPr="00A5295A">
        <w:rPr>
          <w:rFonts w:ascii="Times New Roman" w:hAnsi="Times New Roman" w:cs="Times New Roman" w:hint="default"/>
          <w:color w:val="000000" w:themeColor="tx1" w:themeShade="FF"/>
          <w:sz w:val="24"/>
          <w:szCs w:val="24"/>
          <w:lang w:eastAsia="sk-SK"/>
        </w:rPr>
        <w:t>vyplý</w:t>
      </w:r>
      <w:r w:rsidRPr="00A5295A">
        <w:rPr>
          <w:rFonts w:ascii="Times New Roman" w:hAnsi="Times New Roman" w:cs="Times New Roman" w:hint="default"/>
          <w:color w:val="000000" w:themeColor="tx1" w:themeShade="FF"/>
          <w:sz w:val="24"/>
          <w:szCs w:val="24"/>
          <w:lang w:eastAsia="sk-SK"/>
        </w:rPr>
        <w:t>vajú</w:t>
      </w:r>
      <w:r w:rsidRPr="00A5295A">
        <w:rPr>
          <w:rFonts w:ascii="Times New Roman" w:hAnsi="Times New Roman" w:cs="Times New Roman" w:hint="default"/>
          <w:color w:val="000000" w:themeColor="tx1" w:themeShade="FF"/>
          <w:sz w:val="24"/>
          <w:szCs w:val="24"/>
          <w:lang w:eastAsia="sk-SK"/>
        </w:rPr>
        <w:t>cich Slovenskej republike z primá</w:t>
      </w:r>
      <w:r w:rsidRPr="00A5295A">
        <w:rPr>
          <w:rFonts w:ascii="Times New Roman" w:hAnsi="Times New Roman" w:cs="Times New Roman" w:hint="default"/>
          <w:color w:val="000000" w:themeColor="tx1" w:themeShade="FF"/>
          <w:sz w:val="24"/>
          <w:szCs w:val="24"/>
          <w:lang w:eastAsia="sk-SK"/>
        </w:rPr>
        <w:t>rneho prá</w:t>
      </w:r>
      <w:r w:rsidRPr="00A5295A">
        <w:rPr>
          <w:rFonts w:ascii="Times New Roman" w:hAnsi="Times New Roman" w:cs="Times New Roman" w:hint="default"/>
          <w:color w:val="000000" w:themeColor="tx1" w:themeShade="FF"/>
          <w:sz w:val="24"/>
          <w:szCs w:val="24"/>
          <w:lang w:eastAsia="sk-SK"/>
        </w:rPr>
        <w:t>va Euró</w:t>
      </w:r>
      <w:r w:rsidRPr="00A5295A">
        <w:rPr>
          <w:rFonts w:ascii="Times New Roman" w:hAnsi="Times New Roman" w:cs="Times New Roman" w:hint="default"/>
          <w:color w:val="000000" w:themeColor="tx1" w:themeShade="FF"/>
          <w:sz w:val="24"/>
          <w:szCs w:val="24"/>
          <w:lang w:eastAsia="sk-SK"/>
        </w:rPr>
        <w:t>pskej ú</w:t>
      </w:r>
      <w:r w:rsidRPr="00A5295A">
        <w:rPr>
          <w:rFonts w:ascii="Times New Roman" w:hAnsi="Times New Roman" w:cs="Times New Roman" w:hint="default"/>
          <w:color w:val="000000" w:themeColor="tx1" w:themeShade="FF"/>
          <w:sz w:val="24"/>
          <w:szCs w:val="24"/>
          <w:lang w:eastAsia="sk-SK"/>
        </w:rPr>
        <w:t>nie (Zmluva o </w:t>
      </w:r>
      <w:r w:rsidRPr="00A5295A">
        <w:rPr>
          <w:rFonts w:ascii="Times New Roman" w:hAnsi="Times New Roman" w:cs="Times New Roman" w:hint="default"/>
          <w:color w:val="000000" w:themeColor="tx1" w:themeShade="FF"/>
          <w:sz w:val="24"/>
          <w:szCs w:val="24"/>
          <w:lang w:eastAsia="sk-SK"/>
        </w:rPr>
        <w:t>Euró</w:t>
      </w:r>
      <w:r w:rsidRPr="00A5295A">
        <w:rPr>
          <w:rFonts w:ascii="Times New Roman" w:hAnsi="Times New Roman" w:cs="Times New Roman" w:hint="default"/>
          <w:color w:val="000000" w:themeColor="tx1" w:themeShade="FF"/>
          <w:sz w:val="24"/>
          <w:szCs w:val="24"/>
          <w:lang w:eastAsia="sk-SK"/>
        </w:rPr>
        <w:t>pskej ú</w:t>
      </w:r>
      <w:r w:rsidRPr="00A5295A">
        <w:rPr>
          <w:rFonts w:ascii="Times New Roman" w:hAnsi="Times New Roman" w:cs="Times New Roman" w:hint="default"/>
          <w:color w:val="000000" w:themeColor="tx1" w:themeShade="FF"/>
          <w:sz w:val="24"/>
          <w:szCs w:val="24"/>
          <w:lang w:eastAsia="sk-SK"/>
        </w:rPr>
        <w:t>nii a Zmluva o fungovaní</w:t>
      </w:r>
      <w:r w:rsidRPr="00A5295A">
        <w:rPr>
          <w:rFonts w:ascii="Times New Roman" w:hAnsi="Times New Roman" w:cs="Times New Roman" w:hint="default"/>
          <w:color w:val="000000" w:themeColor="tx1" w:themeShade="FF"/>
          <w:sz w:val="24"/>
          <w:szCs w:val="24"/>
          <w:lang w:eastAsia="sk-SK"/>
        </w:rPr>
        <w:t xml:space="preserve"> Euró</w:t>
      </w:r>
      <w:r w:rsidRPr="00A5295A">
        <w:rPr>
          <w:rFonts w:ascii="Times New Roman" w:hAnsi="Times New Roman" w:cs="Times New Roman" w:hint="default"/>
          <w:color w:val="000000" w:themeColor="tx1" w:themeShade="FF"/>
          <w:sz w:val="24"/>
          <w:szCs w:val="24"/>
          <w:lang w:eastAsia="sk-SK"/>
        </w:rPr>
        <w:t>pskej ú</w:t>
      </w:r>
      <w:r w:rsidRPr="00A5295A">
        <w:rPr>
          <w:rFonts w:ascii="Times New Roman" w:hAnsi="Times New Roman" w:cs="Times New Roman" w:hint="default"/>
          <w:color w:val="000000" w:themeColor="tx1" w:themeShade="FF"/>
          <w:sz w:val="24"/>
          <w:szCs w:val="24"/>
          <w:lang w:eastAsia="sk-SK"/>
        </w:rPr>
        <w:t>nie), ná</w:t>
      </w:r>
      <w:r w:rsidRPr="00A5295A">
        <w:rPr>
          <w:rFonts w:ascii="Times New Roman" w:hAnsi="Times New Roman" w:cs="Times New Roman" w:hint="default"/>
          <w:color w:val="000000" w:themeColor="tx1" w:themeShade="FF"/>
          <w:sz w:val="24"/>
          <w:szCs w:val="24"/>
          <w:lang w:eastAsia="sk-SK"/>
        </w:rPr>
        <w:t>sledne by Euró</w:t>
      </w:r>
      <w:r w:rsidRPr="00A5295A">
        <w:rPr>
          <w:rFonts w:ascii="Times New Roman" w:hAnsi="Times New Roman" w:cs="Times New Roman" w:hint="default"/>
          <w:color w:val="000000" w:themeColor="tx1" w:themeShade="FF"/>
          <w:sz w:val="24"/>
          <w:szCs w:val="24"/>
          <w:lang w:eastAsia="sk-SK"/>
        </w:rPr>
        <w:t>pska komisia na </w:t>
      </w:r>
      <w:r w:rsidRPr="00A5295A">
        <w:rPr>
          <w:rFonts w:ascii="Times New Roman" w:hAnsi="Times New Roman" w:cs="Times New Roman" w:hint="default"/>
          <w:color w:val="000000" w:themeColor="tx1" w:themeShade="FF"/>
          <w:sz w:val="24"/>
          <w:szCs w:val="24"/>
          <w:lang w:eastAsia="sk-SK"/>
        </w:rPr>
        <w:t>zá</w:t>
      </w:r>
      <w:r w:rsidRPr="00A5295A">
        <w:rPr>
          <w:rFonts w:ascii="Times New Roman" w:hAnsi="Times New Roman" w:cs="Times New Roman" w:hint="default"/>
          <w:color w:val="000000" w:themeColor="tx1" w:themeShade="FF"/>
          <w:sz w:val="24"/>
          <w:szCs w:val="24"/>
          <w:lang w:eastAsia="sk-SK"/>
        </w:rPr>
        <w:t>klade č</w:t>
      </w:r>
      <w:r w:rsidRPr="00A5295A">
        <w:rPr>
          <w:rFonts w:ascii="Times New Roman" w:hAnsi="Times New Roman" w:cs="Times New Roman" w:hint="default"/>
          <w:color w:val="000000" w:themeColor="tx1" w:themeShade="FF"/>
          <w:sz w:val="24"/>
          <w:szCs w:val="24"/>
          <w:lang w:eastAsia="sk-SK"/>
        </w:rPr>
        <w:t>lá</w:t>
      </w:r>
      <w:r w:rsidRPr="00A5295A">
        <w:rPr>
          <w:rFonts w:ascii="Times New Roman" w:hAnsi="Times New Roman" w:cs="Times New Roman" w:hint="default"/>
          <w:color w:val="000000" w:themeColor="tx1" w:themeShade="FF"/>
          <w:sz w:val="24"/>
          <w:szCs w:val="24"/>
          <w:lang w:eastAsia="sk-SK"/>
        </w:rPr>
        <w:t>nku 258 Zmluvy o fungovaní</w:t>
      </w:r>
      <w:r w:rsidRPr="00A5295A">
        <w:rPr>
          <w:rFonts w:ascii="Times New Roman" w:hAnsi="Times New Roman" w:cs="Times New Roman" w:hint="default"/>
          <w:color w:val="000000" w:themeColor="tx1" w:themeShade="FF"/>
          <w:sz w:val="24"/>
          <w:szCs w:val="24"/>
          <w:lang w:eastAsia="sk-SK"/>
        </w:rPr>
        <w:t xml:space="preserve"> Euró</w:t>
      </w:r>
      <w:r w:rsidRPr="00A5295A">
        <w:rPr>
          <w:rFonts w:ascii="Times New Roman" w:hAnsi="Times New Roman" w:cs="Times New Roman" w:hint="default"/>
          <w:color w:val="000000" w:themeColor="tx1" w:themeShade="FF"/>
          <w:sz w:val="24"/>
          <w:szCs w:val="24"/>
          <w:lang w:eastAsia="sk-SK"/>
        </w:rPr>
        <w:t>pskej ú</w:t>
      </w:r>
      <w:r w:rsidRPr="00A5295A">
        <w:rPr>
          <w:rFonts w:ascii="Times New Roman" w:hAnsi="Times New Roman" w:cs="Times New Roman" w:hint="default"/>
          <w:color w:val="000000" w:themeColor="tx1" w:themeShade="FF"/>
          <w:sz w:val="24"/>
          <w:szCs w:val="24"/>
          <w:lang w:eastAsia="sk-SK"/>
        </w:rPr>
        <w:t>nie mohla predlož</w:t>
      </w:r>
      <w:r w:rsidRPr="00A5295A">
        <w:rPr>
          <w:rFonts w:ascii="Times New Roman" w:hAnsi="Times New Roman" w:cs="Times New Roman" w:hint="default"/>
          <w:color w:val="000000" w:themeColor="tx1" w:themeShade="FF"/>
          <w:sz w:val="24"/>
          <w:szCs w:val="24"/>
          <w:lang w:eastAsia="sk-SK"/>
        </w:rPr>
        <w:t>iť</w:t>
      </w:r>
      <w:r w:rsidRPr="00A5295A">
        <w:rPr>
          <w:rFonts w:ascii="Times New Roman" w:hAnsi="Times New Roman" w:cs="Times New Roman" w:hint="default"/>
          <w:color w:val="000000" w:themeColor="tx1" w:themeShade="FF"/>
          <w:sz w:val="24"/>
          <w:szCs w:val="24"/>
          <w:lang w:eastAsia="sk-SK"/>
        </w:rPr>
        <w:t xml:space="preserve"> tú</w:t>
      </w:r>
      <w:r w:rsidRPr="00A5295A">
        <w:rPr>
          <w:rFonts w:ascii="Times New Roman" w:hAnsi="Times New Roman" w:cs="Times New Roman" w:hint="default"/>
          <w:color w:val="000000" w:themeColor="tx1" w:themeShade="FF"/>
          <w:sz w:val="24"/>
          <w:szCs w:val="24"/>
          <w:lang w:eastAsia="sk-SK"/>
        </w:rPr>
        <w:t>to zá</w:t>
      </w:r>
      <w:r w:rsidRPr="00A5295A">
        <w:rPr>
          <w:rFonts w:ascii="Times New Roman" w:hAnsi="Times New Roman" w:cs="Times New Roman" w:hint="default"/>
          <w:color w:val="000000" w:themeColor="tx1" w:themeShade="FF"/>
          <w:sz w:val="24"/>
          <w:szCs w:val="24"/>
          <w:lang w:eastAsia="sk-SK"/>
        </w:rPr>
        <w:t>lež</w:t>
      </w:r>
      <w:r w:rsidRPr="00A5295A">
        <w:rPr>
          <w:rFonts w:ascii="Times New Roman" w:hAnsi="Times New Roman" w:cs="Times New Roman" w:hint="default"/>
          <w:color w:val="000000" w:themeColor="tx1" w:themeShade="FF"/>
          <w:sz w:val="24"/>
          <w:szCs w:val="24"/>
          <w:lang w:eastAsia="sk-SK"/>
        </w:rPr>
        <w:t>itosť</w:t>
      </w:r>
      <w:r w:rsidRPr="00A5295A">
        <w:rPr>
          <w:rFonts w:ascii="Times New Roman" w:hAnsi="Times New Roman" w:cs="Times New Roman" w:hint="default"/>
          <w:color w:val="000000" w:themeColor="tx1" w:themeShade="FF"/>
          <w:sz w:val="24"/>
          <w:szCs w:val="24"/>
          <w:lang w:eastAsia="sk-SK"/>
        </w:rPr>
        <w:t xml:space="preserve"> Sú</w:t>
      </w:r>
      <w:r w:rsidRPr="00A5295A">
        <w:rPr>
          <w:rFonts w:ascii="Times New Roman" w:hAnsi="Times New Roman" w:cs="Times New Roman" w:hint="default"/>
          <w:color w:val="000000" w:themeColor="tx1" w:themeShade="FF"/>
          <w:sz w:val="24"/>
          <w:szCs w:val="24"/>
          <w:lang w:eastAsia="sk-SK"/>
        </w:rPr>
        <w:t>dnem</w:t>
      </w:r>
      <w:r w:rsidRPr="00A5295A">
        <w:rPr>
          <w:rFonts w:ascii="Times New Roman" w:hAnsi="Times New Roman" w:cs="Times New Roman" w:hint="default"/>
          <w:color w:val="000000" w:themeColor="tx1" w:themeShade="FF"/>
          <w:sz w:val="24"/>
          <w:szCs w:val="24"/>
          <w:lang w:eastAsia="sk-SK"/>
        </w:rPr>
        <w:t>u</w:t>
      </w:r>
      <w:r w:rsidRPr="00A5295A">
        <w:rPr>
          <w:rFonts w:ascii="Times New Roman" w:hAnsi="Times New Roman" w:cs="Times New Roman" w:hint="default"/>
          <w:color w:val="000000" w:themeColor="tx1" w:themeShade="FF"/>
          <w:sz w:val="24"/>
          <w:szCs w:val="24"/>
          <w:lang w:eastAsia="sk-SK"/>
        </w:rPr>
        <w:t xml:space="preserve"> dvoru Euró</w:t>
      </w:r>
      <w:r w:rsidRPr="00A5295A">
        <w:rPr>
          <w:rFonts w:ascii="Times New Roman" w:hAnsi="Times New Roman" w:cs="Times New Roman" w:hint="default"/>
          <w:color w:val="000000" w:themeColor="tx1" w:themeShade="FF"/>
          <w:sz w:val="24"/>
          <w:szCs w:val="24"/>
          <w:lang w:eastAsia="sk-SK"/>
        </w:rPr>
        <w:t>pskej ú</w:t>
      </w:r>
      <w:r w:rsidRPr="00A5295A">
        <w:rPr>
          <w:rFonts w:ascii="Times New Roman" w:hAnsi="Times New Roman" w:cs="Times New Roman" w:hint="default"/>
          <w:color w:val="000000" w:themeColor="tx1" w:themeShade="FF"/>
          <w:sz w:val="24"/>
          <w:szCs w:val="24"/>
          <w:lang w:eastAsia="sk-SK"/>
        </w:rPr>
        <w:t xml:space="preserve">nie.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sk-SK"/>
        </w:rPr>
      </w:pPr>
    </w:p>
    <w:p w:rsidR="00E20D56" w:rsidRPr="00A5295A" w:rsidP="00E20D56">
      <w:pPr>
        <w:bidi w:val="0"/>
        <w:spacing w:after="0" w:line="240" w:lineRule="auto"/>
        <w:contextualSpacing/>
        <w:jc w:val="both"/>
        <w:rPr>
          <w:rFonts w:ascii="Times New Roman" w:hAnsi="Times New Roman"/>
          <w:color w:val="000000" w:themeColor="tx1" w:themeShade="FF"/>
          <w:sz w:val="24"/>
          <w:szCs w:val="24"/>
        </w:rPr>
      </w:pPr>
      <w:r w:rsidRPr="00A5295A">
        <w:rPr>
          <w:rFonts w:ascii="Times New Roman" w:hAnsi="Times New Roman"/>
          <w:color w:val="000000" w:themeColor="tx1" w:themeShade="FF"/>
          <w:sz w:val="24"/>
          <w:szCs w:val="24"/>
        </w:rPr>
        <w:t>Súčasný legislatívny rámec úpravy všeobecnej ochrany osobných údajov tvoria najmä tieto právne predpisy: ústavný zákon č. 460/1992 Zb. Ústava Slovenskej republiky v znení neskorších predpisov, zákon č. 122/2013 Z. z. o ochrane osobných údajov a o zmene a doplnení niektorých zákonov v znení zákona č. 84/2014 Z. z.  (ďalej len „zákon č. 122/2013 Z. z.“), vyhláška č. 164/2013 Z. z. Vyhláška Úradu na ochranu osobných údajov Slovenskej republiky o rozsahu a dokumentácii bezpečnostných opatrení  v znení vyhlášky úradu č. 117/2014 Z. z., vyhláška č. 165/2013 Z. z. Vyhláška Úradu na ochranu osobných údajov Slovenskej republiky, ktorou sa ustanovujú podrobnosti o skúške fyzickej osoby na výkon funkcie zodpovednej osoby, zákon č. 40/1964 Zb. Občiansky zákonník v znení neskorších predpisov.</w:t>
      </w:r>
    </w:p>
    <w:p w:rsidR="00E20D56" w:rsidRPr="00A5295A" w:rsidP="00E20D56">
      <w:pPr>
        <w:bidi w:val="0"/>
        <w:spacing w:after="0" w:line="240" w:lineRule="auto"/>
        <w:contextualSpacing/>
        <w:jc w:val="both"/>
        <w:rPr>
          <w:rFonts w:ascii="Times New Roman" w:hAnsi="Times New Roman"/>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hint="default"/>
          <w:color w:val="000000" w:themeColor="tx1" w:themeShade="FF"/>
          <w:sz w:val="24"/>
          <w:szCs w:val="24"/>
          <w:lang w:eastAsia="zh-CN"/>
        </w:rPr>
        <w:t>Cieľ</w:t>
      </w:r>
      <w:r w:rsidRPr="00A5295A">
        <w:rPr>
          <w:rFonts w:ascii="Times New Roman" w:hAnsi="Times New Roman" w:cs="Times New Roman" w:hint="default"/>
          <w:color w:val="000000" w:themeColor="tx1" w:themeShade="FF"/>
          <w:sz w:val="24"/>
          <w:szCs w:val="24"/>
          <w:lang w:eastAsia="zh-CN"/>
        </w:rPr>
        <w:t>om novej prá</w:t>
      </w:r>
      <w:r w:rsidRPr="00A5295A">
        <w:rPr>
          <w:rFonts w:ascii="Times New Roman" w:hAnsi="Times New Roman" w:cs="Times New Roman" w:hint="default"/>
          <w:color w:val="000000" w:themeColor="tx1" w:themeShade="FF"/>
          <w:sz w:val="24"/>
          <w:szCs w:val="24"/>
          <w:lang w:eastAsia="zh-CN"/>
        </w:rPr>
        <w:t>vnej ú</w:t>
      </w:r>
      <w:r w:rsidRPr="00A5295A">
        <w:rPr>
          <w:rFonts w:ascii="Times New Roman" w:hAnsi="Times New Roman" w:cs="Times New Roman" w:hint="default"/>
          <w:color w:val="000000" w:themeColor="tx1" w:themeShade="FF"/>
          <w:sz w:val="24"/>
          <w:szCs w:val="24"/>
          <w:lang w:eastAsia="zh-CN"/>
        </w:rPr>
        <w:t xml:space="preserve">pravy je </w:t>
      </w:r>
      <w:r w:rsidRPr="00A5295A">
        <w:rPr>
          <w:rFonts w:ascii="Times New Roman" w:hAnsi="Times New Roman" w:cs="Times New Roman" w:hint="default"/>
          <w:color w:val="000000" w:themeColor="tx1" w:themeShade="FF"/>
          <w:sz w:val="24"/>
          <w:szCs w:val="24"/>
        </w:rPr>
        <w:t>zabezpeč</w:t>
      </w:r>
      <w:r w:rsidRPr="00A5295A">
        <w:rPr>
          <w:rFonts w:ascii="Times New Roman" w:hAnsi="Times New Roman" w:cs="Times New Roman" w:hint="default"/>
          <w:color w:val="000000" w:themeColor="tx1" w:themeShade="FF"/>
          <w:sz w:val="24"/>
          <w:szCs w:val="24"/>
        </w:rPr>
        <w:t>iť</w:t>
      </w:r>
      <w:r w:rsidRPr="00A5295A">
        <w:rPr>
          <w:rFonts w:ascii="Times New Roman" w:hAnsi="Times New Roman" w:cs="Times New Roman" w:hint="default"/>
          <w:color w:val="000000" w:themeColor="tx1" w:themeShade="FF"/>
          <w:sz w:val="24"/>
          <w:szCs w:val="24"/>
        </w:rPr>
        <w:t xml:space="preserve"> jednotnú</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vnu regulá</w:t>
      </w:r>
      <w:r w:rsidRPr="00A5295A">
        <w:rPr>
          <w:rFonts w:ascii="Times New Roman" w:hAnsi="Times New Roman" w:cs="Times New Roman" w:hint="default"/>
          <w:color w:val="000000" w:themeColor="tx1" w:themeShade="FF"/>
          <w:sz w:val="24"/>
          <w:szCs w:val="24"/>
        </w:rPr>
        <w:t>ciu ochrany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v </w:t>
      </w: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vnom poriadky Slovenskej republiky a </w:t>
      </w:r>
      <w:r w:rsidRPr="00A5295A">
        <w:rPr>
          <w:rFonts w:ascii="Times New Roman" w:hAnsi="Times New Roman" w:cs="Times New Roman" w:hint="default"/>
          <w:color w:val="000000" w:themeColor="tx1" w:themeShade="FF"/>
          <w:sz w:val="24"/>
          <w:szCs w:val="24"/>
        </w:rPr>
        <w:t>zaistiť</w:t>
      </w:r>
      <w:r w:rsidRPr="00A5295A">
        <w:rPr>
          <w:rFonts w:ascii="Times New Roman" w:hAnsi="Times New Roman" w:cs="Times New Roman" w:hint="default"/>
          <w:color w:val="000000" w:themeColor="tx1" w:themeShade="FF"/>
          <w:sz w:val="24"/>
          <w:szCs w:val="24"/>
        </w:rPr>
        <w:t xml:space="preserve"> tak vý</w:t>
      </w:r>
      <w:r w:rsidRPr="00A5295A">
        <w:rPr>
          <w:rFonts w:ascii="Times New Roman" w:hAnsi="Times New Roman" w:cs="Times New Roman" w:hint="default"/>
          <w:color w:val="000000" w:themeColor="tx1" w:themeShade="FF"/>
          <w:sz w:val="24"/>
          <w:szCs w:val="24"/>
        </w:rPr>
        <w:t>kon prá</w:t>
      </w:r>
      <w:r w:rsidRPr="00A5295A">
        <w:rPr>
          <w:rFonts w:ascii="Times New Roman" w:hAnsi="Times New Roman" w:cs="Times New Roman" w:hint="default"/>
          <w:color w:val="000000" w:themeColor="tx1" w:themeShade="FF"/>
          <w:sz w:val="24"/>
          <w:szCs w:val="24"/>
        </w:rPr>
        <w:t>v dotknutý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a </w:t>
      </w:r>
      <w:r w:rsidRPr="00A5295A">
        <w:rPr>
          <w:rFonts w:ascii="Times New Roman" w:hAnsi="Times New Roman" w:cs="Times New Roman" w:hint="default"/>
          <w:color w:val="000000" w:themeColor="tx1" w:themeShade="FF"/>
          <w:sz w:val="24"/>
          <w:szCs w:val="24"/>
        </w:rPr>
        <w:t>kontrolu nad spracú</w:t>
      </w:r>
      <w:r w:rsidRPr="00A5295A">
        <w:rPr>
          <w:rFonts w:ascii="Times New Roman" w:hAnsi="Times New Roman" w:cs="Times New Roman" w:hint="default"/>
          <w:color w:val="000000" w:themeColor="tx1" w:themeShade="FF"/>
          <w:sz w:val="24"/>
          <w:szCs w:val="24"/>
        </w:rPr>
        <w:t>vaní</w:t>
      </w:r>
      <w:r w:rsidRPr="00A5295A">
        <w:rPr>
          <w:rFonts w:ascii="Times New Roman" w:hAnsi="Times New Roman" w:cs="Times New Roman" w:hint="default"/>
          <w:color w:val="000000" w:themeColor="tx1" w:themeShade="FF"/>
          <w:sz w:val="24"/>
          <w:szCs w:val="24"/>
        </w:rPr>
        <w:t>m ich oso</w:t>
      </w:r>
      <w:r w:rsidRPr="00A5295A">
        <w:rPr>
          <w:rFonts w:ascii="Times New Roman" w:hAnsi="Times New Roman" w:cs="Times New Roman" w:hint="default"/>
          <w:color w:val="000000" w:themeColor="tx1" w:themeShade="FF"/>
          <w:sz w:val="24"/>
          <w:szCs w:val="24"/>
        </w:rPr>
        <w:t>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a </w:t>
      </w:r>
      <w:r w:rsidRPr="00A5295A">
        <w:rPr>
          <w:rFonts w:ascii="Times New Roman" w:hAnsi="Times New Roman" w:cs="Times New Roman" w:hint="default"/>
          <w:color w:val="000000" w:themeColor="tx1" w:themeShade="FF"/>
          <w:sz w:val="24"/>
          <w:szCs w:val="24"/>
        </w:rPr>
        <w:t>tak podporiť</w:t>
      </w:r>
      <w:r w:rsidRPr="00A5295A">
        <w:rPr>
          <w:rFonts w:ascii="Times New Roman" w:hAnsi="Times New Roman" w:cs="Times New Roman" w:hint="default"/>
          <w:color w:val="000000" w:themeColor="tx1" w:themeShade="FF"/>
          <w:sz w:val="24"/>
          <w:szCs w:val="24"/>
        </w:rPr>
        <w:t xml:space="preserve"> dô</w:t>
      </w:r>
      <w:r w:rsidRPr="00A5295A">
        <w:rPr>
          <w:rFonts w:ascii="Times New Roman" w:hAnsi="Times New Roman" w:cs="Times New Roman" w:hint="default"/>
          <w:color w:val="000000" w:themeColor="tx1" w:themeShade="FF"/>
          <w:sz w:val="24"/>
          <w:szCs w:val="24"/>
        </w:rPr>
        <w:t>veru dotknutý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v </w:t>
      </w: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vny rá</w:t>
      </w:r>
      <w:r w:rsidRPr="00A5295A">
        <w:rPr>
          <w:rFonts w:ascii="Times New Roman" w:hAnsi="Times New Roman" w:cs="Times New Roman" w:hint="default"/>
          <w:color w:val="000000" w:themeColor="tx1" w:themeShade="FF"/>
          <w:sz w:val="24"/>
          <w:szCs w:val="24"/>
        </w:rPr>
        <w:t>mec zabezpeč</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ci ich zá</w:t>
      </w:r>
      <w:r w:rsidRPr="00A5295A">
        <w:rPr>
          <w:rFonts w:ascii="Times New Roman" w:hAnsi="Times New Roman" w:cs="Times New Roman" w:hint="default"/>
          <w:color w:val="000000" w:themeColor="tx1" w:themeShade="FF"/>
          <w:sz w:val="24"/>
          <w:szCs w:val="24"/>
        </w:rPr>
        <w:t>kladné</w:t>
      </w:r>
      <w:r w:rsidRPr="00A5295A">
        <w:rPr>
          <w:rFonts w:ascii="Times New Roman" w:hAnsi="Times New Roman" w:cs="Times New Roman" w:hint="default"/>
          <w:color w:val="000000" w:themeColor="tx1" w:themeShade="FF"/>
          <w:sz w:val="24"/>
          <w:szCs w:val="24"/>
        </w:rPr>
        <w:t xml:space="preserve"> ľ</w:t>
      </w:r>
      <w:r w:rsidRPr="00A5295A">
        <w:rPr>
          <w:rFonts w:ascii="Times New Roman" w:hAnsi="Times New Roman" w:cs="Times New Roman" w:hint="default"/>
          <w:color w:val="000000" w:themeColor="tx1" w:themeShade="FF"/>
          <w:sz w:val="24"/>
          <w:szCs w:val="24"/>
        </w:rPr>
        <w:t>udské</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najmä</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vo na sú</w:t>
      </w:r>
      <w:r w:rsidRPr="00A5295A">
        <w:rPr>
          <w:rFonts w:ascii="Times New Roman" w:hAnsi="Times New Roman" w:cs="Times New Roman" w:hint="default"/>
          <w:color w:val="000000" w:themeColor="tx1" w:themeShade="FF"/>
          <w:sz w:val="24"/>
          <w:szCs w:val="24"/>
        </w:rPr>
        <w:t>kromie a </w:t>
      </w:r>
      <w:r w:rsidRPr="00A5295A">
        <w:rPr>
          <w:rFonts w:ascii="Times New Roman" w:hAnsi="Times New Roman" w:cs="Times New Roman" w:hint="default"/>
          <w:color w:val="000000" w:themeColor="tx1" w:themeShade="FF"/>
          <w:sz w:val="24"/>
          <w:szCs w:val="24"/>
        </w:rPr>
        <w:t>tiež</w:t>
      </w:r>
      <w:r w:rsidRPr="00A5295A">
        <w:rPr>
          <w:rFonts w:ascii="Times New Roman" w:hAnsi="Times New Roman" w:cs="Times New Roman" w:hint="default"/>
          <w:color w:val="000000" w:themeColor="tx1" w:themeShade="FF"/>
          <w:sz w:val="24"/>
          <w:szCs w:val="24"/>
        </w:rPr>
        <w:t xml:space="preserve"> upraviť</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a povinnosti prevá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ov a </w:t>
      </w:r>
      <w:r w:rsidRPr="00A5295A">
        <w:rPr>
          <w:rFonts w:ascii="Times New Roman" w:hAnsi="Times New Roman" w:cs="Times New Roman" w:hint="default"/>
          <w:color w:val="000000" w:themeColor="tx1" w:themeShade="FF"/>
          <w:sz w:val="24"/>
          <w:szCs w:val="24"/>
        </w:rPr>
        <w:t>sprostredkovateľ</w:t>
      </w:r>
      <w:r w:rsidRPr="00A5295A">
        <w:rPr>
          <w:rFonts w:ascii="Times New Roman" w:hAnsi="Times New Roman" w:cs="Times New Roman" w:hint="default"/>
          <w:color w:val="000000" w:themeColor="tx1" w:themeShade="FF"/>
          <w:sz w:val="24"/>
          <w:szCs w:val="24"/>
        </w:rPr>
        <w:t>ov s </w:t>
      </w:r>
      <w:r w:rsidRPr="00A5295A">
        <w:rPr>
          <w:rFonts w:ascii="Times New Roman" w:hAnsi="Times New Roman" w:cs="Times New Roman" w:hint="default"/>
          <w:color w:val="000000" w:themeColor="tx1" w:themeShade="FF"/>
          <w:sz w:val="24"/>
          <w:szCs w:val="24"/>
        </w:rPr>
        <w:t>dô</w:t>
      </w:r>
      <w:r w:rsidRPr="00A5295A">
        <w:rPr>
          <w:rFonts w:ascii="Times New Roman" w:hAnsi="Times New Roman" w:cs="Times New Roman" w:hint="default"/>
          <w:color w:val="000000" w:themeColor="tx1" w:themeShade="FF"/>
          <w:sz w:val="24"/>
          <w:szCs w:val="24"/>
        </w:rPr>
        <w:t>razom na materiá</w:t>
      </w:r>
      <w:r w:rsidRPr="00A5295A">
        <w:rPr>
          <w:rFonts w:ascii="Times New Roman" w:hAnsi="Times New Roman" w:cs="Times New Roman" w:hint="default"/>
          <w:color w:val="000000" w:themeColor="tx1" w:themeShade="FF"/>
          <w:sz w:val="24"/>
          <w:szCs w:val="24"/>
        </w:rPr>
        <w:t>lne plnenie stanovený</w:t>
      </w:r>
      <w:r w:rsidRPr="00A5295A">
        <w:rPr>
          <w:rFonts w:ascii="Times New Roman" w:hAnsi="Times New Roman" w:cs="Times New Roman" w:hint="default"/>
          <w:color w:val="000000" w:themeColor="tx1" w:themeShade="FF"/>
          <w:sz w:val="24"/>
          <w:szCs w:val="24"/>
        </w:rPr>
        <w:t>ch povinnos</w:t>
      </w:r>
      <w:r w:rsidRPr="00A5295A">
        <w:rPr>
          <w:rFonts w:ascii="Times New Roman" w:hAnsi="Times New Roman" w:cs="Times New Roman" w:hint="default"/>
          <w:color w:val="000000" w:themeColor="tx1" w:themeShade="FF"/>
          <w:sz w:val="24"/>
          <w:szCs w:val="24"/>
        </w:rPr>
        <w:t>t</w:t>
      </w:r>
      <w:r w:rsidRPr="00A5295A">
        <w:rPr>
          <w:rFonts w:ascii="Times New Roman" w:hAnsi="Times New Roman" w:cs="Times New Roman" w:hint="default"/>
          <w:color w:val="000000" w:themeColor="tx1" w:themeShade="FF"/>
          <w:sz w:val="24"/>
          <w:szCs w:val="24"/>
        </w:rPr>
        <w:t>í</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zaistenie reá</w:t>
      </w:r>
      <w:r w:rsidRPr="00A5295A">
        <w:rPr>
          <w:rFonts w:ascii="Times New Roman" w:hAnsi="Times New Roman" w:cs="Times New Roman" w:hint="default"/>
          <w:color w:val="000000" w:themeColor="tx1" w:themeShade="FF"/>
          <w:sz w:val="24"/>
          <w:szCs w:val="24"/>
        </w:rPr>
        <w:t>lnej bezpeč</w:t>
      </w:r>
      <w:r w:rsidRPr="00A5295A">
        <w:rPr>
          <w:rFonts w:ascii="Times New Roman" w:hAnsi="Times New Roman" w:cs="Times New Roman" w:hint="default"/>
          <w:color w:val="000000" w:themeColor="tx1" w:themeShade="FF"/>
          <w:sz w:val="24"/>
          <w:szCs w:val="24"/>
        </w:rPr>
        <w:t>nosti 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upravuje ú</w:t>
      </w:r>
      <w:r w:rsidRPr="00A5295A">
        <w:rPr>
          <w:rFonts w:ascii="Times New Roman" w:hAnsi="Times New Roman" w:cs="Times New Roman" w:hint="default"/>
          <w:color w:val="000000" w:themeColor="tx1" w:themeShade="FF"/>
          <w:sz w:val="24"/>
          <w:szCs w:val="24"/>
        </w:rPr>
        <w:t>lohy a prá</w:t>
      </w:r>
      <w:r w:rsidRPr="00A5295A">
        <w:rPr>
          <w:rFonts w:ascii="Times New Roman" w:hAnsi="Times New Roman" w:cs="Times New Roman" w:hint="default"/>
          <w:color w:val="000000" w:themeColor="tx1" w:themeShade="FF"/>
          <w:sz w:val="24"/>
          <w:szCs w:val="24"/>
        </w:rPr>
        <w:t>vomoci ú</w:t>
      </w:r>
      <w:r w:rsidRPr="00A5295A">
        <w:rPr>
          <w:rFonts w:ascii="Times New Roman" w:hAnsi="Times New Roman" w:cs="Times New Roman" w:hint="default"/>
          <w:color w:val="000000" w:themeColor="tx1" w:themeShade="FF"/>
          <w:sz w:val="24"/>
          <w:szCs w:val="24"/>
        </w:rPr>
        <w:t>radu, ako dozorné</w:t>
      </w:r>
      <w:r w:rsidRPr="00A5295A">
        <w:rPr>
          <w:rFonts w:ascii="Times New Roman" w:hAnsi="Times New Roman" w:cs="Times New Roman" w:hint="default"/>
          <w:color w:val="000000" w:themeColor="tx1" w:themeShade="FF"/>
          <w:sz w:val="24"/>
          <w:szCs w:val="24"/>
        </w:rPr>
        <w:t>ho orgá</w:t>
      </w:r>
      <w:r w:rsidRPr="00A5295A">
        <w:rPr>
          <w:rFonts w:ascii="Times New Roman" w:hAnsi="Times New Roman" w:cs="Times New Roman" w:hint="default"/>
          <w:color w:val="000000" w:themeColor="tx1" w:themeShade="FF"/>
          <w:sz w:val="24"/>
          <w:szCs w:val="24"/>
        </w:rPr>
        <w:t>nu nad ochranou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vrá</w:t>
      </w:r>
      <w:r w:rsidRPr="00A5295A">
        <w:rPr>
          <w:rFonts w:ascii="Times New Roman" w:hAnsi="Times New Roman" w:cs="Times New Roman" w:hint="default"/>
          <w:color w:val="000000" w:themeColor="tx1" w:themeShade="FF"/>
          <w:sz w:val="24"/>
          <w:szCs w:val="24"/>
        </w:rPr>
        <w:t>tane ich rozší</w:t>
      </w:r>
      <w:r w:rsidRPr="00A5295A">
        <w:rPr>
          <w:rFonts w:ascii="Times New Roman" w:hAnsi="Times New Roman" w:cs="Times New Roman" w:hint="default"/>
          <w:color w:val="000000" w:themeColor="tx1" w:themeShade="FF"/>
          <w:sz w:val="24"/>
          <w:szCs w:val="24"/>
        </w:rPr>
        <w:t>renia pre oblasť</w:t>
      </w:r>
      <w:r w:rsidRPr="00A5295A">
        <w:rPr>
          <w:rFonts w:ascii="Times New Roman" w:hAnsi="Times New Roman" w:cs="Times New Roman" w:hint="default"/>
          <w:color w:val="000000" w:themeColor="tx1" w:themeShade="FF"/>
          <w:sz w:val="24"/>
          <w:szCs w:val="24"/>
        </w:rPr>
        <w:t xml:space="preserve"> vzá</w:t>
      </w:r>
      <w:r w:rsidRPr="00A5295A">
        <w:rPr>
          <w:rFonts w:ascii="Times New Roman" w:hAnsi="Times New Roman" w:cs="Times New Roman" w:hint="default"/>
          <w:color w:val="000000" w:themeColor="tx1" w:themeShade="FF"/>
          <w:sz w:val="24"/>
          <w:szCs w:val="24"/>
        </w:rPr>
        <w:t>jomnej spoluprá</w:t>
      </w:r>
      <w:r w:rsidRPr="00A5295A">
        <w:rPr>
          <w:rFonts w:ascii="Times New Roman" w:hAnsi="Times New Roman" w:cs="Times New Roman" w:hint="default"/>
          <w:color w:val="000000" w:themeColor="tx1" w:themeShade="FF"/>
          <w:sz w:val="24"/>
          <w:szCs w:val="24"/>
        </w:rPr>
        <w:t>ce medzi dozorný</w:t>
      </w:r>
      <w:r w:rsidRPr="00A5295A">
        <w:rPr>
          <w:rFonts w:ascii="Times New Roman" w:hAnsi="Times New Roman" w:cs="Times New Roman" w:hint="default"/>
          <w:color w:val="000000" w:themeColor="tx1" w:themeShade="FF"/>
          <w:sz w:val="24"/>
          <w:szCs w:val="24"/>
        </w:rPr>
        <w:t>mi orgá</w:t>
      </w:r>
      <w:r w:rsidRPr="00A5295A">
        <w:rPr>
          <w:rFonts w:ascii="Times New Roman" w:hAnsi="Times New Roman" w:cs="Times New Roman" w:hint="default"/>
          <w:color w:val="000000" w:themeColor="tx1" w:themeShade="FF"/>
          <w:sz w:val="24"/>
          <w:szCs w:val="24"/>
        </w:rPr>
        <w:t>nmi v </w:t>
      </w:r>
      <w:r w:rsidRPr="00A5295A">
        <w:rPr>
          <w:rFonts w:ascii="Times New Roman" w:hAnsi="Times New Roman" w:cs="Times New Roman" w:hint="default"/>
          <w:color w:val="000000" w:themeColor="tx1" w:themeShade="FF"/>
          <w:sz w:val="24"/>
          <w:szCs w:val="24"/>
        </w:rPr>
        <w:t>jednotlivý</w:t>
      </w:r>
      <w:r w:rsidRPr="00A5295A">
        <w:rPr>
          <w:rFonts w:ascii="Times New Roman" w:hAnsi="Times New Roman" w:cs="Times New Roman" w:hint="default"/>
          <w:color w:val="000000" w:themeColor="tx1" w:themeShade="FF"/>
          <w:sz w:val="24"/>
          <w:szCs w:val="24"/>
        </w:rPr>
        <w:t>ch č</w:t>
      </w:r>
      <w:r w:rsidRPr="00A5295A">
        <w:rPr>
          <w:rFonts w:ascii="Times New Roman" w:hAnsi="Times New Roman" w:cs="Times New Roman" w:hint="default"/>
          <w:color w:val="000000" w:themeColor="tx1" w:themeShade="FF"/>
          <w:sz w:val="24"/>
          <w:szCs w:val="24"/>
        </w:rPr>
        <w:t>l</w:t>
      </w:r>
      <w:r w:rsidRPr="00A5295A">
        <w:rPr>
          <w:rFonts w:ascii="Times New Roman" w:hAnsi="Times New Roman" w:cs="Times New Roman" w:hint="default"/>
          <w:color w:val="000000" w:themeColor="tx1" w:themeShade="FF"/>
          <w:sz w:val="24"/>
          <w:szCs w:val="24"/>
        </w:rPr>
        <w:t>enský</w:t>
      </w:r>
      <w:r w:rsidRPr="00A5295A">
        <w:rPr>
          <w:rFonts w:ascii="Times New Roman" w:hAnsi="Times New Roman" w:cs="Times New Roman" w:hint="default"/>
          <w:color w:val="000000" w:themeColor="tx1" w:themeShade="FF"/>
          <w:sz w:val="24"/>
          <w:szCs w:val="24"/>
        </w:rPr>
        <w:t>ch 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toch Euró</w:t>
      </w:r>
      <w:r w:rsidRPr="00A5295A">
        <w:rPr>
          <w:rFonts w:ascii="Times New Roman" w:hAnsi="Times New Roman" w:cs="Times New Roman" w:hint="default"/>
          <w:color w:val="000000" w:themeColor="tx1" w:themeShade="FF"/>
          <w:sz w:val="24"/>
          <w:szCs w:val="24"/>
        </w:rPr>
        <w:t>pskej ú</w:t>
      </w:r>
      <w:r w:rsidRPr="00A5295A">
        <w:rPr>
          <w:rFonts w:ascii="Times New Roman" w:hAnsi="Times New Roman" w:cs="Times New Roman" w:hint="default"/>
          <w:color w:val="000000" w:themeColor="tx1" w:themeShade="FF"/>
          <w:sz w:val="24"/>
          <w:szCs w:val="24"/>
        </w:rPr>
        <w:t xml:space="preserve">nie. </w:t>
      </w:r>
      <w:r w:rsidRPr="00A5295A">
        <w:rPr>
          <w:rFonts w:ascii="Times New Roman" w:hAnsi="Times New Roman" w:hint="default"/>
          <w:color w:val="000000" w:themeColor="tx1" w:themeShade="FF"/>
          <w:sz w:val="24"/>
          <w:szCs w:val="24"/>
        </w:rPr>
        <w:t>Ná</w:t>
      </w:r>
      <w:r w:rsidRPr="00A5295A">
        <w:rPr>
          <w:rFonts w:ascii="Times New Roman" w:hAnsi="Times New Roman" w:hint="default"/>
          <w:color w:val="000000" w:themeColor="tx1" w:themeShade="FF"/>
          <w:sz w:val="24"/>
          <w:szCs w:val="24"/>
        </w:rPr>
        <w:t>vrhom zá</w:t>
      </w:r>
      <w:r w:rsidRPr="00A5295A">
        <w:rPr>
          <w:rFonts w:ascii="Times New Roman" w:hAnsi="Times New Roman" w:hint="default"/>
          <w:color w:val="000000" w:themeColor="tx1" w:themeShade="FF"/>
          <w:sz w:val="24"/>
          <w:szCs w:val="24"/>
        </w:rPr>
        <w:t>kona dochá</w:t>
      </w:r>
      <w:r w:rsidRPr="00A5295A">
        <w:rPr>
          <w:rFonts w:ascii="Times New Roman" w:hAnsi="Times New Roman" w:hint="default"/>
          <w:color w:val="000000" w:themeColor="tx1" w:themeShade="FF"/>
          <w:sz w:val="24"/>
          <w:szCs w:val="24"/>
        </w:rPr>
        <w:t>dza k potrebnej </w:t>
      </w:r>
      <w:r w:rsidRPr="00A5295A">
        <w:rPr>
          <w:rFonts w:ascii="Times New Roman" w:hAnsi="Times New Roman" w:hint="default"/>
          <w:color w:val="000000" w:themeColor="tx1" w:themeShade="FF"/>
          <w:sz w:val="24"/>
          <w:szCs w:val="24"/>
        </w:rPr>
        <w:t>aktualizá</w:t>
      </w:r>
      <w:r w:rsidRPr="00A5295A">
        <w:rPr>
          <w:rFonts w:ascii="Times New Roman" w:hAnsi="Times New Roman" w:hint="default"/>
          <w:color w:val="000000" w:themeColor="tx1" w:themeShade="FF"/>
          <w:sz w:val="24"/>
          <w:szCs w:val="24"/>
        </w:rPr>
        <w:t>cii terminoló</w:t>
      </w:r>
      <w:r w:rsidRPr="00A5295A">
        <w:rPr>
          <w:rFonts w:ascii="Times New Roman" w:hAnsi="Times New Roman" w:hint="default"/>
          <w:color w:val="000000" w:themeColor="tx1" w:themeShade="FF"/>
          <w:sz w:val="24"/>
          <w:szCs w:val="24"/>
        </w:rPr>
        <w:t>gie v </w:t>
      </w:r>
      <w:r w:rsidRPr="00A5295A">
        <w:rPr>
          <w:rFonts w:ascii="Times New Roman" w:hAnsi="Times New Roman" w:hint="default"/>
          <w:color w:val="000000" w:themeColor="tx1" w:themeShade="FF"/>
          <w:sz w:val="24"/>
          <w:szCs w:val="24"/>
        </w:rPr>
        <w:t>rá</w:t>
      </w:r>
      <w:r w:rsidRPr="00A5295A">
        <w:rPr>
          <w:rFonts w:ascii="Times New Roman" w:hAnsi="Times New Roman" w:hint="default"/>
          <w:color w:val="000000" w:themeColor="tx1" w:themeShade="FF"/>
          <w:sz w:val="24"/>
          <w:szCs w:val="24"/>
        </w:rPr>
        <w:t>mci prá</w:t>
      </w:r>
      <w:r w:rsidRPr="00A5295A">
        <w:rPr>
          <w:rFonts w:ascii="Times New Roman" w:hAnsi="Times New Roman" w:hint="default"/>
          <w:color w:val="000000" w:themeColor="tx1" w:themeShade="FF"/>
          <w:sz w:val="24"/>
          <w:szCs w:val="24"/>
        </w:rPr>
        <w:t>vneho poriadku Slovenskej republiky spojenej so spracú</w:t>
      </w:r>
      <w:r w:rsidRPr="00A5295A">
        <w:rPr>
          <w:rFonts w:ascii="Times New Roman" w:hAnsi="Times New Roman" w:hint="default"/>
          <w:color w:val="000000" w:themeColor="tx1" w:themeShade="FF"/>
          <w:sz w:val="24"/>
          <w:szCs w:val="24"/>
        </w:rPr>
        <w:t>vaní</w:t>
      </w:r>
      <w:r w:rsidRPr="00A5295A">
        <w:rPr>
          <w:rFonts w:ascii="Times New Roman" w:hAnsi="Times New Roman" w:hint="default"/>
          <w:color w:val="000000" w:themeColor="tx1" w:themeShade="FF"/>
          <w:sz w:val="24"/>
          <w:szCs w:val="24"/>
        </w:rPr>
        <w:t>m osobný</w:t>
      </w:r>
      <w:r w:rsidRPr="00A5295A">
        <w:rPr>
          <w:rFonts w:ascii="Times New Roman" w:hAnsi="Times New Roman" w:hint="default"/>
          <w:color w:val="000000" w:themeColor="tx1" w:themeShade="FF"/>
          <w:sz w:val="24"/>
          <w:szCs w:val="24"/>
        </w:rPr>
        <w:t>ch ú</w:t>
      </w:r>
      <w:r w:rsidRPr="00A5295A">
        <w:rPr>
          <w:rFonts w:ascii="Times New Roman" w:hAnsi="Times New Roman" w:hint="default"/>
          <w:color w:val="000000" w:themeColor="tx1" w:themeShade="FF"/>
          <w:sz w:val="24"/>
          <w:szCs w:val="24"/>
        </w:rPr>
        <w:t>dajov a nový</w:t>
      </w:r>
      <w:r w:rsidRPr="00A5295A">
        <w:rPr>
          <w:rFonts w:ascii="Times New Roman" w:hAnsi="Times New Roman" w:hint="default"/>
          <w:color w:val="000000" w:themeColor="tx1" w:themeShade="FF"/>
          <w:sz w:val="24"/>
          <w:szCs w:val="24"/>
        </w:rPr>
        <w:t>ch spô</w:t>
      </w:r>
      <w:r w:rsidRPr="00A5295A">
        <w:rPr>
          <w:rFonts w:ascii="Times New Roman" w:hAnsi="Times New Roman" w:hint="default"/>
          <w:color w:val="000000" w:themeColor="tx1" w:themeShade="FF"/>
          <w:sz w:val="24"/>
          <w:szCs w:val="24"/>
        </w:rPr>
        <w:t>sobov spracú</w:t>
      </w:r>
      <w:r w:rsidRPr="00A5295A">
        <w:rPr>
          <w:rFonts w:ascii="Times New Roman" w:hAnsi="Times New Roman" w:hint="default"/>
          <w:color w:val="000000" w:themeColor="tx1" w:themeShade="FF"/>
          <w:sz w:val="24"/>
          <w:szCs w:val="24"/>
        </w:rPr>
        <w:t xml:space="preserve">vania. </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color w:val="000000" w:themeColor="tx1" w:themeShade="FF"/>
          <w:sz w:val="24"/>
          <w:szCs w:val="24"/>
        </w:rPr>
        <w:t xml:space="preserv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r w:rsidRPr="00A5295A">
        <w:rPr>
          <w:rFonts w:ascii="Times New Roman" w:hAnsi="Times New Roman" w:cs="Times New Roman" w:hint="default"/>
          <w:color w:val="000000" w:themeColor="tx1" w:themeShade="FF"/>
          <w:sz w:val="24"/>
          <w:szCs w:val="24"/>
          <w:lang w:eastAsia="zh-CN"/>
        </w:rPr>
        <w:t>Nová</w:t>
      </w:r>
      <w:r w:rsidRPr="00A5295A">
        <w:rPr>
          <w:rFonts w:ascii="Times New Roman" w:hAnsi="Times New Roman" w:cs="Times New Roman" w:hint="default"/>
          <w:color w:val="000000" w:themeColor="tx1" w:themeShade="FF"/>
          <w:sz w:val="24"/>
          <w:szCs w:val="24"/>
          <w:lang w:eastAsia="zh-CN"/>
        </w:rPr>
        <w:t xml:space="preserve"> prá</w:t>
      </w:r>
      <w:r w:rsidRPr="00A5295A">
        <w:rPr>
          <w:rFonts w:ascii="Times New Roman" w:hAnsi="Times New Roman" w:cs="Times New Roman" w:hint="default"/>
          <w:color w:val="000000" w:themeColor="tx1" w:themeShade="FF"/>
          <w:sz w:val="24"/>
          <w:szCs w:val="24"/>
          <w:lang w:eastAsia="zh-CN"/>
        </w:rPr>
        <w:t>vna ú</w:t>
      </w:r>
      <w:r w:rsidRPr="00A5295A">
        <w:rPr>
          <w:rFonts w:ascii="Times New Roman" w:hAnsi="Times New Roman" w:cs="Times New Roman" w:hint="default"/>
          <w:color w:val="000000" w:themeColor="tx1" w:themeShade="FF"/>
          <w:sz w:val="24"/>
          <w:szCs w:val="24"/>
          <w:lang w:eastAsia="zh-CN"/>
        </w:rPr>
        <w:t>prava preto v prvej a druhej</w:t>
      </w:r>
      <w:r w:rsidRPr="00A5295A">
        <w:rPr>
          <w:rFonts w:ascii="Times New Roman" w:hAnsi="Times New Roman" w:cs="Times New Roman" w:hint="default"/>
          <w:color w:val="000000" w:themeColor="tx1" w:themeShade="FF"/>
          <w:sz w:val="24"/>
          <w:szCs w:val="24"/>
          <w:lang w:eastAsia="zh-CN"/>
        </w:rPr>
        <w:t xml:space="preserve"> č</w:t>
      </w:r>
      <w:r w:rsidRPr="00A5295A">
        <w:rPr>
          <w:rFonts w:ascii="Times New Roman" w:hAnsi="Times New Roman" w:cs="Times New Roman" w:hint="default"/>
          <w:color w:val="000000" w:themeColor="tx1" w:themeShade="FF"/>
          <w:sz w:val="24"/>
          <w:szCs w:val="24"/>
          <w:lang w:eastAsia="zh-CN"/>
        </w:rPr>
        <w:t>asti navrhovanej prá</w:t>
      </w:r>
      <w:r w:rsidRPr="00A5295A">
        <w:rPr>
          <w:rFonts w:ascii="Times New Roman" w:hAnsi="Times New Roman" w:cs="Times New Roman" w:hint="default"/>
          <w:color w:val="000000" w:themeColor="tx1" w:themeShade="FF"/>
          <w:sz w:val="24"/>
          <w:szCs w:val="24"/>
          <w:lang w:eastAsia="zh-CN"/>
        </w:rPr>
        <w:t>vnej ú</w:t>
      </w:r>
      <w:r w:rsidRPr="00A5295A">
        <w:rPr>
          <w:rFonts w:ascii="Times New Roman" w:hAnsi="Times New Roman" w:cs="Times New Roman" w:hint="default"/>
          <w:color w:val="000000" w:themeColor="tx1" w:themeShade="FF"/>
          <w:sz w:val="24"/>
          <w:szCs w:val="24"/>
          <w:lang w:eastAsia="zh-CN"/>
        </w:rPr>
        <w:t>pravy stanuje pravidlá</w:t>
      </w:r>
      <w:r w:rsidRPr="00A5295A">
        <w:rPr>
          <w:rFonts w:ascii="Times New Roman" w:hAnsi="Times New Roman" w:cs="Times New Roman" w:hint="default"/>
          <w:color w:val="000000" w:themeColor="tx1" w:themeShade="FF"/>
          <w:sz w:val="24"/>
          <w:szCs w:val="24"/>
          <w:lang w:eastAsia="zh-CN"/>
        </w:rPr>
        <w:t xml:space="preserve"> spracú</w:t>
      </w:r>
      <w:r w:rsidRPr="00A5295A">
        <w:rPr>
          <w:rFonts w:ascii="Times New Roman" w:hAnsi="Times New Roman" w:cs="Times New Roman" w:hint="default"/>
          <w:color w:val="000000" w:themeColor="tx1" w:themeShade="FF"/>
          <w:sz w:val="24"/>
          <w:szCs w:val="24"/>
          <w:lang w:eastAsia="zh-CN"/>
        </w:rPr>
        <w:t>vania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pre prevá</w:t>
      </w:r>
      <w:r w:rsidRPr="00A5295A">
        <w:rPr>
          <w:rFonts w:ascii="Times New Roman" w:hAnsi="Times New Roman" w:cs="Times New Roman" w:hint="default"/>
          <w:color w:val="000000" w:themeColor="tx1" w:themeShade="FF"/>
          <w:sz w:val="24"/>
          <w:szCs w:val="24"/>
          <w:lang w:eastAsia="zh-CN"/>
        </w:rPr>
        <w:t>dzkovateľ</w:t>
      </w:r>
      <w:r w:rsidRPr="00A5295A">
        <w:rPr>
          <w:rFonts w:ascii="Times New Roman" w:hAnsi="Times New Roman" w:cs="Times New Roman" w:hint="default"/>
          <w:color w:val="000000" w:themeColor="tx1" w:themeShade="FF"/>
          <w:sz w:val="24"/>
          <w:szCs w:val="24"/>
          <w:lang w:eastAsia="zh-CN"/>
        </w:rPr>
        <w:t>ov a </w:t>
      </w:r>
      <w:r w:rsidRPr="00A5295A">
        <w:rPr>
          <w:rFonts w:ascii="Times New Roman" w:hAnsi="Times New Roman" w:cs="Times New Roman" w:hint="default"/>
          <w:color w:val="000000" w:themeColor="tx1" w:themeShade="FF"/>
          <w:sz w:val="24"/>
          <w:szCs w:val="24"/>
          <w:lang w:eastAsia="zh-CN"/>
        </w:rPr>
        <w:t>sprostredkovateľ</w:t>
      </w:r>
      <w:r w:rsidRPr="00A5295A">
        <w:rPr>
          <w:rFonts w:ascii="Times New Roman" w:hAnsi="Times New Roman" w:cs="Times New Roman" w:hint="default"/>
          <w:color w:val="000000" w:themeColor="tx1" w:themeShade="FF"/>
          <w:sz w:val="24"/>
          <w:szCs w:val="24"/>
          <w:lang w:eastAsia="zh-CN"/>
        </w:rPr>
        <w:t>ov, na ktoré</w:t>
      </w:r>
      <w:r w:rsidRPr="00A5295A">
        <w:rPr>
          <w:rFonts w:ascii="Times New Roman" w:hAnsi="Times New Roman" w:cs="Times New Roman" w:hint="default"/>
          <w:color w:val="000000" w:themeColor="tx1" w:themeShade="FF"/>
          <w:sz w:val="24"/>
          <w:szCs w:val="24"/>
          <w:lang w:eastAsia="zh-CN"/>
        </w:rPr>
        <w:t xml:space="preserve"> sa nevzť</w:t>
      </w:r>
      <w:r w:rsidRPr="00A5295A">
        <w:rPr>
          <w:rFonts w:ascii="Times New Roman" w:hAnsi="Times New Roman" w:cs="Times New Roman" w:hint="default"/>
          <w:color w:val="000000" w:themeColor="tx1" w:themeShade="FF"/>
          <w:sz w:val="24"/>
          <w:szCs w:val="24"/>
          <w:lang w:eastAsia="zh-CN"/>
        </w:rPr>
        <w:t>ahujú</w:t>
      </w:r>
      <w:r w:rsidRPr="00A5295A">
        <w:rPr>
          <w:rFonts w:ascii="Times New Roman" w:hAnsi="Times New Roman" w:cs="Times New Roman" w:hint="default"/>
          <w:color w:val="000000" w:themeColor="tx1" w:themeShade="FF"/>
          <w:sz w:val="24"/>
          <w:szCs w:val="24"/>
          <w:lang w:eastAsia="zh-CN"/>
        </w:rPr>
        <w:t xml:space="preserve"> pravidlá</w:t>
      </w:r>
      <w:r w:rsidRPr="00A5295A">
        <w:rPr>
          <w:rFonts w:ascii="Times New Roman" w:hAnsi="Times New Roman" w:cs="Times New Roman" w:hint="default"/>
          <w:color w:val="000000" w:themeColor="tx1" w:themeShade="FF"/>
          <w:sz w:val="24"/>
          <w:szCs w:val="24"/>
          <w:lang w:eastAsia="zh-CN"/>
        </w:rPr>
        <w:t xml:space="preserve"> ochrany fyzický</w:t>
      </w:r>
      <w:r w:rsidRPr="00A5295A">
        <w:rPr>
          <w:rFonts w:ascii="Times New Roman" w:hAnsi="Times New Roman" w:cs="Times New Roman" w:hint="default"/>
          <w:color w:val="000000" w:themeColor="tx1" w:themeShade="FF"/>
          <w:sz w:val="24"/>
          <w:szCs w:val="24"/>
          <w:lang w:eastAsia="zh-CN"/>
        </w:rPr>
        <w:t>ch osô</w:t>
      </w:r>
      <w:r w:rsidRPr="00A5295A">
        <w:rPr>
          <w:rFonts w:ascii="Times New Roman" w:hAnsi="Times New Roman" w:cs="Times New Roman" w:hint="default"/>
          <w:color w:val="000000" w:themeColor="tx1" w:themeShade="FF"/>
          <w:sz w:val="24"/>
          <w:szCs w:val="24"/>
          <w:lang w:eastAsia="zh-CN"/>
        </w:rPr>
        <w:t>b pri pracú</w:t>
      </w:r>
      <w:r w:rsidRPr="00A5295A">
        <w:rPr>
          <w:rFonts w:ascii="Times New Roman" w:hAnsi="Times New Roman" w:cs="Times New Roman" w:hint="default"/>
          <w:color w:val="000000" w:themeColor="tx1" w:themeShade="FF"/>
          <w:sz w:val="24"/>
          <w:szCs w:val="24"/>
          <w:lang w:eastAsia="zh-CN"/>
        </w:rPr>
        <w:t>vaní</w:t>
      </w:r>
      <w:r w:rsidRPr="00A5295A">
        <w:rPr>
          <w:rFonts w:ascii="Times New Roman" w:hAnsi="Times New Roman" w:cs="Times New Roman" w:hint="default"/>
          <w:color w:val="000000" w:themeColor="tx1" w:themeShade="FF"/>
          <w:sz w:val="24"/>
          <w:szCs w:val="24"/>
          <w:lang w:eastAsia="zh-CN"/>
        </w:rPr>
        <w:t xml:space="preserve">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a pravidlá</w:t>
      </w:r>
      <w:r w:rsidRPr="00A5295A">
        <w:rPr>
          <w:rFonts w:ascii="Times New Roman" w:hAnsi="Times New Roman" w:cs="Times New Roman" w:hint="default"/>
          <w:color w:val="000000" w:themeColor="tx1" w:themeShade="FF"/>
          <w:sz w:val="24"/>
          <w:szCs w:val="24"/>
          <w:lang w:eastAsia="zh-CN"/>
        </w:rPr>
        <w:t xml:space="preserve"> tý</w:t>
      </w:r>
      <w:r w:rsidRPr="00A5295A">
        <w:rPr>
          <w:rFonts w:ascii="Times New Roman" w:hAnsi="Times New Roman" w:cs="Times New Roman" w:hint="default"/>
          <w:color w:val="000000" w:themeColor="tx1" w:themeShade="FF"/>
          <w:sz w:val="24"/>
          <w:szCs w:val="24"/>
          <w:lang w:eastAsia="zh-CN"/>
        </w:rPr>
        <w:t>kajú</w:t>
      </w:r>
      <w:r w:rsidRPr="00A5295A">
        <w:rPr>
          <w:rFonts w:ascii="Times New Roman" w:hAnsi="Times New Roman" w:cs="Times New Roman" w:hint="default"/>
          <w:color w:val="000000" w:themeColor="tx1" w:themeShade="FF"/>
          <w:sz w:val="24"/>
          <w:szCs w:val="24"/>
          <w:lang w:eastAsia="zh-CN"/>
        </w:rPr>
        <w:t>ce sa voľ</w:t>
      </w:r>
      <w:r w:rsidRPr="00A5295A">
        <w:rPr>
          <w:rFonts w:ascii="Times New Roman" w:hAnsi="Times New Roman" w:cs="Times New Roman" w:hint="default"/>
          <w:color w:val="000000" w:themeColor="tx1" w:themeShade="FF"/>
          <w:sz w:val="24"/>
          <w:szCs w:val="24"/>
          <w:lang w:eastAsia="zh-CN"/>
        </w:rPr>
        <w:t>né</w:t>
      </w:r>
      <w:r w:rsidRPr="00A5295A">
        <w:rPr>
          <w:rFonts w:ascii="Times New Roman" w:hAnsi="Times New Roman" w:cs="Times New Roman" w:hint="default"/>
          <w:color w:val="000000" w:themeColor="tx1" w:themeShade="FF"/>
          <w:sz w:val="24"/>
          <w:szCs w:val="24"/>
          <w:lang w:eastAsia="zh-CN"/>
        </w:rPr>
        <w:t>ho pohybu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w:t>
      </w:r>
      <w:r w:rsidRPr="00A5295A">
        <w:rPr>
          <w:rFonts w:ascii="Times New Roman" w:hAnsi="Times New Roman" w:cs="Times New Roman" w:hint="default"/>
          <w:color w:val="000000" w:themeColor="tx1" w:themeShade="FF"/>
          <w:sz w:val="24"/>
          <w:szCs w:val="24"/>
          <w:lang w:eastAsia="zh-CN"/>
        </w:rPr>
        <w:t>ajov podľ</w:t>
      </w:r>
      <w:r w:rsidRPr="00A5295A">
        <w:rPr>
          <w:rFonts w:ascii="Times New Roman" w:hAnsi="Times New Roman" w:cs="Times New Roman" w:hint="default"/>
          <w:color w:val="000000" w:themeColor="tx1" w:themeShade="FF"/>
          <w:sz w:val="24"/>
          <w:szCs w:val="24"/>
          <w:lang w:eastAsia="zh-CN"/>
        </w:rPr>
        <w:t xml:space="preserve">a nariadenia.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r w:rsidRPr="00A5295A">
        <w:rPr>
          <w:rFonts w:ascii="Times New Roman" w:hAnsi="Times New Roman" w:cs="Times New Roman" w:hint="default"/>
          <w:color w:val="000000" w:themeColor="tx1" w:themeShade="FF"/>
          <w:sz w:val="24"/>
          <w:szCs w:val="24"/>
          <w:lang w:eastAsia="zh-CN"/>
        </w:rPr>
        <w:t>Tretia č</w:t>
      </w:r>
      <w:r w:rsidRPr="00A5295A">
        <w:rPr>
          <w:rFonts w:ascii="Times New Roman" w:hAnsi="Times New Roman" w:cs="Times New Roman" w:hint="default"/>
          <w:color w:val="000000" w:themeColor="tx1" w:themeShade="FF"/>
          <w:sz w:val="24"/>
          <w:szCs w:val="24"/>
          <w:lang w:eastAsia="zh-CN"/>
        </w:rPr>
        <w:t>asť</w:t>
      </w:r>
      <w:r w:rsidRPr="00A5295A">
        <w:rPr>
          <w:rFonts w:ascii="Times New Roman" w:hAnsi="Times New Roman" w:cs="Times New Roman" w:hint="default"/>
          <w:color w:val="000000" w:themeColor="tx1" w:themeShade="FF"/>
          <w:sz w:val="24"/>
          <w:szCs w:val="24"/>
          <w:lang w:eastAsia="zh-CN"/>
        </w:rPr>
        <w:t xml:space="preserve"> navrhovanej prá</w:t>
      </w:r>
      <w:r w:rsidRPr="00A5295A">
        <w:rPr>
          <w:rFonts w:ascii="Times New Roman" w:hAnsi="Times New Roman" w:cs="Times New Roman" w:hint="default"/>
          <w:color w:val="000000" w:themeColor="tx1" w:themeShade="FF"/>
          <w:sz w:val="24"/>
          <w:szCs w:val="24"/>
          <w:lang w:eastAsia="zh-CN"/>
        </w:rPr>
        <w:t>vnej ú</w:t>
      </w:r>
      <w:r w:rsidRPr="00A5295A">
        <w:rPr>
          <w:rFonts w:ascii="Times New Roman" w:hAnsi="Times New Roman" w:cs="Times New Roman" w:hint="default"/>
          <w:color w:val="000000" w:themeColor="tx1" w:themeShade="FF"/>
          <w:sz w:val="24"/>
          <w:szCs w:val="24"/>
          <w:lang w:eastAsia="zh-CN"/>
        </w:rPr>
        <w:t>pravy stanuje pravidlá</w:t>
      </w:r>
      <w:r w:rsidRPr="00A5295A">
        <w:rPr>
          <w:rFonts w:ascii="Times New Roman" w:hAnsi="Times New Roman" w:cs="Times New Roman" w:hint="default"/>
          <w:color w:val="000000" w:themeColor="tx1" w:themeShade="FF"/>
          <w:sz w:val="24"/>
          <w:szCs w:val="24"/>
          <w:lang w:eastAsia="zh-CN"/>
        </w:rPr>
        <w:t xml:space="preserve"> spracú</w:t>
      </w:r>
      <w:r w:rsidRPr="00A5295A">
        <w:rPr>
          <w:rFonts w:ascii="Times New Roman" w:hAnsi="Times New Roman" w:cs="Times New Roman" w:hint="default"/>
          <w:color w:val="000000" w:themeColor="tx1" w:themeShade="FF"/>
          <w:sz w:val="24"/>
          <w:szCs w:val="24"/>
          <w:lang w:eastAsia="zh-CN"/>
        </w:rPr>
        <w:t>vania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pre prevá</w:t>
      </w:r>
      <w:r w:rsidRPr="00A5295A">
        <w:rPr>
          <w:rFonts w:ascii="Times New Roman" w:hAnsi="Times New Roman" w:cs="Times New Roman" w:hint="default"/>
          <w:color w:val="000000" w:themeColor="tx1" w:themeShade="FF"/>
          <w:sz w:val="24"/>
          <w:szCs w:val="24"/>
          <w:lang w:eastAsia="zh-CN"/>
        </w:rPr>
        <w:t>dzkovateľ</w:t>
      </w:r>
      <w:r w:rsidRPr="00A5295A">
        <w:rPr>
          <w:rFonts w:ascii="Times New Roman" w:hAnsi="Times New Roman" w:cs="Times New Roman" w:hint="default"/>
          <w:color w:val="000000" w:themeColor="tx1" w:themeShade="FF"/>
          <w:sz w:val="24"/>
          <w:szCs w:val="24"/>
          <w:lang w:eastAsia="zh-CN"/>
        </w:rPr>
        <w:t>ov, ktorý</w:t>
      </w:r>
      <w:r w:rsidRPr="00A5295A">
        <w:rPr>
          <w:rFonts w:ascii="Times New Roman" w:hAnsi="Times New Roman" w:cs="Times New Roman" w:hint="default"/>
          <w:color w:val="000000" w:themeColor="tx1" w:themeShade="FF"/>
          <w:sz w:val="24"/>
          <w:szCs w:val="24"/>
          <w:lang w:eastAsia="zh-CN"/>
        </w:rPr>
        <w:t>mi sú</w:t>
      </w:r>
      <w:r w:rsidRPr="00A5295A">
        <w:rPr>
          <w:rFonts w:ascii="Times New Roman" w:hAnsi="Times New Roman" w:cs="Times New Roman" w:hint="default"/>
          <w:color w:val="000000" w:themeColor="tx1" w:themeShade="FF"/>
          <w:sz w:val="24"/>
          <w:szCs w:val="24"/>
          <w:lang w:eastAsia="zh-CN"/>
        </w:rPr>
        <w:t xml:space="preserve"> prí</w:t>
      </w:r>
      <w:r w:rsidRPr="00A5295A">
        <w:rPr>
          <w:rFonts w:ascii="Times New Roman" w:hAnsi="Times New Roman" w:cs="Times New Roman" w:hint="default"/>
          <w:color w:val="000000" w:themeColor="tx1" w:themeShade="FF"/>
          <w:sz w:val="24"/>
          <w:szCs w:val="24"/>
          <w:lang w:eastAsia="zh-CN"/>
        </w:rPr>
        <w:t>sluš</w:t>
      </w:r>
      <w:r w:rsidRPr="00A5295A">
        <w:rPr>
          <w:rFonts w:ascii="Times New Roman" w:hAnsi="Times New Roman" w:cs="Times New Roman" w:hint="default"/>
          <w:color w:val="000000" w:themeColor="tx1" w:themeShade="FF"/>
          <w:sz w:val="24"/>
          <w:szCs w:val="24"/>
          <w:lang w:eastAsia="zh-CN"/>
        </w:rPr>
        <w:t>né</w:t>
      </w:r>
      <w:r w:rsidRPr="00A5295A">
        <w:rPr>
          <w:rFonts w:ascii="Times New Roman" w:hAnsi="Times New Roman" w:cs="Times New Roman" w:hint="default"/>
          <w:color w:val="000000" w:themeColor="tx1" w:themeShade="FF"/>
          <w:sz w:val="24"/>
          <w:szCs w:val="24"/>
          <w:lang w:eastAsia="zh-CN"/>
        </w:rPr>
        <w:t xml:space="preserve"> orgá</w:t>
      </w:r>
      <w:r w:rsidRPr="00A5295A">
        <w:rPr>
          <w:rFonts w:ascii="Times New Roman" w:hAnsi="Times New Roman" w:cs="Times New Roman" w:hint="default"/>
          <w:color w:val="000000" w:themeColor="tx1" w:themeShade="FF"/>
          <w:sz w:val="24"/>
          <w:szCs w:val="24"/>
          <w:lang w:eastAsia="zh-CN"/>
        </w:rPr>
        <w:t>ny pri spracú</w:t>
      </w:r>
      <w:r w:rsidRPr="00A5295A">
        <w:rPr>
          <w:rFonts w:ascii="Times New Roman" w:hAnsi="Times New Roman" w:cs="Times New Roman" w:hint="default"/>
          <w:color w:val="000000" w:themeColor="tx1" w:themeShade="FF"/>
          <w:sz w:val="24"/>
          <w:szCs w:val="24"/>
          <w:lang w:eastAsia="zh-CN"/>
        </w:rPr>
        <w:t>vaní</w:t>
      </w:r>
      <w:r w:rsidRPr="00A5295A">
        <w:rPr>
          <w:rFonts w:ascii="Times New Roman" w:hAnsi="Times New Roman" w:cs="Times New Roman" w:hint="default"/>
          <w:color w:val="000000" w:themeColor="tx1" w:themeShade="FF"/>
          <w:sz w:val="24"/>
          <w:szCs w:val="24"/>
          <w:lang w:eastAsia="zh-CN"/>
        </w:rPr>
        <w:t xml:space="preserve"> osobný</w:t>
      </w:r>
      <w:r w:rsidRPr="00A5295A">
        <w:rPr>
          <w:rFonts w:ascii="Times New Roman" w:hAnsi="Times New Roman" w:cs="Times New Roman" w:hint="default"/>
          <w:color w:val="000000" w:themeColor="tx1" w:themeShade="FF"/>
          <w:sz w:val="24"/>
          <w:szCs w:val="24"/>
          <w:lang w:eastAsia="zh-CN"/>
        </w:rPr>
        <w:t>ch ú</w:t>
      </w:r>
      <w:r w:rsidRPr="00A5295A">
        <w:rPr>
          <w:rFonts w:ascii="Times New Roman" w:hAnsi="Times New Roman" w:cs="Times New Roman" w:hint="default"/>
          <w:color w:val="000000" w:themeColor="tx1" w:themeShade="FF"/>
          <w:sz w:val="24"/>
          <w:szCs w:val="24"/>
          <w:lang w:eastAsia="zh-CN"/>
        </w:rPr>
        <w:t>dajov na úč</w:t>
      </w:r>
      <w:r w:rsidRPr="00A5295A">
        <w:rPr>
          <w:rFonts w:ascii="Times New Roman" w:hAnsi="Times New Roman" w:cs="Times New Roman" w:hint="default"/>
          <w:color w:val="000000" w:themeColor="tx1" w:themeShade="FF"/>
          <w:sz w:val="24"/>
          <w:szCs w:val="24"/>
          <w:lang w:eastAsia="zh-CN"/>
        </w:rPr>
        <w:t>ely predchá</w:t>
      </w:r>
      <w:r w:rsidRPr="00A5295A">
        <w:rPr>
          <w:rFonts w:ascii="Times New Roman" w:hAnsi="Times New Roman" w:cs="Times New Roman" w:hint="default"/>
          <w:color w:val="000000" w:themeColor="tx1" w:themeShade="FF"/>
          <w:sz w:val="24"/>
          <w:szCs w:val="24"/>
          <w:lang w:eastAsia="zh-CN"/>
        </w:rPr>
        <w:t>dzania trestný</w:t>
      </w:r>
      <w:r w:rsidRPr="00A5295A">
        <w:rPr>
          <w:rFonts w:ascii="Times New Roman" w:hAnsi="Times New Roman" w:cs="Times New Roman" w:hint="default"/>
          <w:color w:val="000000" w:themeColor="tx1" w:themeShade="FF"/>
          <w:sz w:val="24"/>
          <w:szCs w:val="24"/>
          <w:lang w:eastAsia="zh-CN"/>
        </w:rPr>
        <w:t>m č</w:t>
      </w:r>
      <w:r w:rsidRPr="00A5295A">
        <w:rPr>
          <w:rFonts w:ascii="Times New Roman" w:hAnsi="Times New Roman" w:cs="Times New Roman" w:hint="default"/>
          <w:color w:val="000000" w:themeColor="tx1" w:themeShade="FF"/>
          <w:sz w:val="24"/>
          <w:szCs w:val="24"/>
          <w:lang w:eastAsia="zh-CN"/>
        </w:rPr>
        <w:t>inom, ich vyš</w:t>
      </w:r>
      <w:r w:rsidRPr="00A5295A">
        <w:rPr>
          <w:rFonts w:ascii="Times New Roman" w:hAnsi="Times New Roman" w:cs="Times New Roman" w:hint="default"/>
          <w:color w:val="000000" w:themeColor="tx1" w:themeShade="FF"/>
          <w:sz w:val="24"/>
          <w:szCs w:val="24"/>
          <w:lang w:eastAsia="zh-CN"/>
        </w:rPr>
        <w:t>etrovania, odhaľ</w:t>
      </w:r>
      <w:r w:rsidRPr="00A5295A">
        <w:rPr>
          <w:rFonts w:ascii="Times New Roman" w:hAnsi="Times New Roman" w:cs="Times New Roman" w:hint="default"/>
          <w:color w:val="000000" w:themeColor="tx1" w:themeShade="FF"/>
          <w:sz w:val="24"/>
          <w:szCs w:val="24"/>
          <w:lang w:eastAsia="zh-CN"/>
        </w:rPr>
        <w:t>ovani</w:t>
      </w:r>
      <w:r w:rsidRPr="00A5295A">
        <w:rPr>
          <w:rFonts w:ascii="Times New Roman" w:hAnsi="Times New Roman" w:cs="Times New Roman" w:hint="default"/>
          <w:color w:val="000000" w:themeColor="tx1" w:themeShade="FF"/>
          <w:sz w:val="24"/>
          <w:szCs w:val="24"/>
          <w:lang w:eastAsia="zh-CN"/>
        </w:rPr>
        <w:t>a alebo stí</w:t>
      </w:r>
      <w:r w:rsidRPr="00A5295A">
        <w:rPr>
          <w:rFonts w:ascii="Times New Roman" w:hAnsi="Times New Roman" w:cs="Times New Roman" w:hint="default"/>
          <w:color w:val="000000" w:themeColor="tx1" w:themeShade="FF"/>
          <w:sz w:val="24"/>
          <w:szCs w:val="24"/>
          <w:lang w:eastAsia="zh-CN"/>
        </w:rPr>
        <w:t>hania alebo na úč</w:t>
      </w:r>
      <w:r w:rsidRPr="00A5295A">
        <w:rPr>
          <w:rFonts w:ascii="Times New Roman" w:hAnsi="Times New Roman" w:cs="Times New Roman" w:hint="default"/>
          <w:color w:val="000000" w:themeColor="tx1" w:themeShade="FF"/>
          <w:sz w:val="24"/>
          <w:szCs w:val="24"/>
          <w:lang w:eastAsia="zh-CN"/>
        </w:rPr>
        <w:t>ely vý</w:t>
      </w:r>
      <w:r w:rsidRPr="00A5295A">
        <w:rPr>
          <w:rFonts w:ascii="Times New Roman" w:hAnsi="Times New Roman" w:cs="Times New Roman" w:hint="default"/>
          <w:color w:val="000000" w:themeColor="tx1" w:themeShade="FF"/>
          <w:sz w:val="24"/>
          <w:szCs w:val="24"/>
          <w:lang w:eastAsia="zh-CN"/>
        </w:rPr>
        <w:t>konu trestný</w:t>
      </w:r>
      <w:r w:rsidRPr="00A5295A">
        <w:rPr>
          <w:rFonts w:ascii="Times New Roman" w:hAnsi="Times New Roman" w:cs="Times New Roman" w:hint="default"/>
          <w:color w:val="000000" w:themeColor="tx1" w:themeShade="FF"/>
          <w:sz w:val="24"/>
          <w:szCs w:val="24"/>
          <w:lang w:eastAsia="zh-CN"/>
        </w:rPr>
        <w:t>ch sankcií</w:t>
      </w:r>
      <w:r w:rsidRPr="00A5295A">
        <w:rPr>
          <w:rFonts w:ascii="Times New Roman" w:hAnsi="Times New Roman" w:cs="Times New Roman" w:hint="default"/>
          <w:color w:val="000000" w:themeColor="tx1" w:themeShade="FF"/>
          <w:sz w:val="24"/>
          <w:szCs w:val="24"/>
          <w:lang w:eastAsia="zh-CN"/>
        </w:rPr>
        <w:t xml:space="preserve"> na zá</w:t>
      </w:r>
      <w:r w:rsidRPr="00A5295A">
        <w:rPr>
          <w:rFonts w:ascii="Times New Roman" w:hAnsi="Times New Roman" w:cs="Times New Roman" w:hint="default"/>
          <w:color w:val="000000" w:themeColor="tx1" w:themeShade="FF"/>
          <w:sz w:val="24"/>
          <w:szCs w:val="24"/>
          <w:lang w:eastAsia="zh-CN"/>
        </w:rPr>
        <w:t>klade transpozí</w:t>
      </w:r>
      <w:r w:rsidRPr="00A5295A">
        <w:rPr>
          <w:rFonts w:ascii="Times New Roman" w:hAnsi="Times New Roman" w:cs="Times New Roman" w:hint="default"/>
          <w:color w:val="000000" w:themeColor="tx1" w:themeShade="FF"/>
          <w:sz w:val="24"/>
          <w:szCs w:val="24"/>
          <w:lang w:eastAsia="zh-CN"/>
        </w:rPr>
        <w:t xml:space="preserve">cie smernice.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lang w:eastAsia="zh-CN"/>
        </w:rPr>
        <w:t>Š</w:t>
      </w:r>
      <w:r w:rsidRPr="00A5295A">
        <w:rPr>
          <w:rFonts w:ascii="Times New Roman" w:hAnsi="Times New Roman" w:cs="Times New Roman" w:hint="default"/>
          <w:color w:val="000000" w:themeColor="tx1" w:themeShade="FF"/>
          <w:sz w:val="24"/>
          <w:szCs w:val="24"/>
          <w:lang w:eastAsia="zh-CN"/>
        </w:rPr>
        <w:t>tvrtá</w:t>
      </w:r>
      <w:r w:rsidRPr="00A5295A">
        <w:rPr>
          <w:rFonts w:ascii="Times New Roman" w:hAnsi="Times New Roman" w:cs="Times New Roman" w:hint="default"/>
          <w:color w:val="000000" w:themeColor="tx1" w:themeShade="FF"/>
          <w:sz w:val="24"/>
          <w:szCs w:val="24"/>
          <w:lang w:eastAsia="zh-CN"/>
        </w:rPr>
        <w:t xml:space="preserve"> č</w:t>
      </w:r>
      <w:r w:rsidRPr="00A5295A">
        <w:rPr>
          <w:rFonts w:ascii="Times New Roman" w:hAnsi="Times New Roman" w:cs="Times New Roman" w:hint="default"/>
          <w:color w:val="000000" w:themeColor="tx1" w:themeShade="FF"/>
          <w:sz w:val="24"/>
          <w:szCs w:val="24"/>
          <w:lang w:eastAsia="zh-CN"/>
        </w:rPr>
        <w:t>asť</w:t>
      </w:r>
      <w:r w:rsidRPr="00A5295A">
        <w:rPr>
          <w:rFonts w:ascii="Times New Roman" w:hAnsi="Times New Roman" w:cs="Times New Roman" w:hint="default"/>
          <w:color w:val="000000" w:themeColor="tx1" w:themeShade="FF"/>
          <w:sz w:val="24"/>
          <w:szCs w:val="24"/>
          <w:lang w:eastAsia="zh-CN"/>
        </w:rPr>
        <w:t xml:space="preserve"> navrhovanej prá</w:t>
      </w:r>
      <w:r w:rsidRPr="00A5295A">
        <w:rPr>
          <w:rFonts w:ascii="Times New Roman" w:hAnsi="Times New Roman" w:cs="Times New Roman" w:hint="default"/>
          <w:color w:val="000000" w:themeColor="tx1" w:themeShade="FF"/>
          <w:sz w:val="24"/>
          <w:szCs w:val="24"/>
          <w:lang w:eastAsia="zh-CN"/>
        </w:rPr>
        <w:t>vnej ú</w:t>
      </w:r>
      <w:r w:rsidRPr="00A5295A">
        <w:rPr>
          <w:rFonts w:ascii="Times New Roman" w:hAnsi="Times New Roman" w:cs="Times New Roman" w:hint="default"/>
          <w:color w:val="000000" w:themeColor="tx1" w:themeShade="FF"/>
          <w:sz w:val="24"/>
          <w:szCs w:val="24"/>
          <w:lang w:eastAsia="zh-CN"/>
        </w:rPr>
        <w:t>pravy vo svojich ustanoveniach je tzv. implementač</w:t>
      </w:r>
      <w:r w:rsidRPr="00A5295A">
        <w:rPr>
          <w:rFonts w:ascii="Times New Roman" w:hAnsi="Times New Roman" w:cs="Times New Roman" w:hint="default"/>
          <w:color w:val="000000" w:themeColor="tx1" w:themeShade="FF"/>
          <w:sz w:val="24"/>
          <w:szCs w:val="24"/>
          <w:lang w:eastAsia="zh-CN"/>
        </w:rPr>
        <w:t>nou/vykoná</w:t>
      </w:r>
      <w:r w:rsidRPr="00A5295A">
        <w:rPr>
          <w:rFonts w:ascii="Times New Roman" w:hAnsi="Times New Roman" w:cs="Times New Roman" w:hint="default"/>
          <w:color w:val="000000" w:themeColor="tx1" w:themeShade="FF"/>
          <w:sz w:val="24"/>
          <w:szCs w:val="24"/>
          <w:lang w:eastAsia="zh-CN"/>
        </w:rPr>
        <w:t>vacou č</w:t>
      </w:r>
      <w:r w:rsidRPr="00A5295A">
        <w:rPr>
          <w:rFonts w:ascii="Times New Roman" w:hAnsi="Times New Roman" w:cs="Times New Roman" w:hint="default"/>
          <w:color w:val="000000" w:themeColor="tx1" w:themeShade="FF"/>
          <w:sz w:val="24"/>
          <w:szCs w:val="24"/>
          <w:lang w:eastAsia="zh-CN"/>
        </w:rPr>
        <w:t>asť</w:t>
      </w:r>
      <w:r w:rsidRPr="00A5295A">
        <w:rPr>
          <w:rFonts w:ascii="Times New Roman" w:hAnsi="Times New Roman" w:cs="Times New Roman" w:hint="default"/>
          <w:color w:val="000000" w:themeColor="tx1" w:themeShade="FF"/>
          <w:sz w:val="24"/>
          <w:szCs w:val="24"/>
          <w:lang w:eastAsia="zh-CN"/>
        </w:rPr>
        <w:t>ou zá</w:t>
      </w:r>
      <w:r w:rsidRPr="00A5295A">
        <w:rPr>
          <w:rFonts w:ascii="Times New Roman" w:hAnsi="Times New Roman" w:cs="Times New Roman" w:hint="default"/>
          <w:color w:val="000000" w:themeColor="tx1" w:themeShade="FF"/>
          <w:sz w:val="24"/>
          <w:szCs w:val="24"/>
          <w:lang w:eastAsia="zh-CN"/>
        </w:rPr>
        <w:t>kona, ktorá</w:t>
      </w:r>
      <w:r w:rsidRPr="00A5295A">
        <w:rPr>
          <w:rFonts w:ascii="Times New Roman" w:hAnsi="Times New Roman" w:cs="Times New Roman" w:hint="default"/>
          <w:color w:val="000000" w:themeColor="tx1" w:themeShade="FF"/>
          <w:sz w:val="24"/>
          <w:szCs w:val="24"/>
          <w:lang w:eastAsia="zh-CN"/>
        </w:rPr>
        <w:t xml:space="preserve"> dopĺň</w:t>
      </w:r>
      <w:r w:rsidRPr="00A5295A">
        <w:rPr>
          <w:rFonts w:ascii="Times New Roman" w:hAnsi="Times New Roman" w:cs="Times New Roman" w:hint="default"/>
          <w:color w:val="000000" w:themeColor="tx1" w:themeShade="FF"/>
          <w:sz w:val="24"/>
          <w:szCs w:val="24"/>
          <w:lang w:eastAsia="zh-CN"/>
        </w:rPr>
        <w:t>a osobitné</w:t>
      </w:r>
      <w:r w:rsidRPr="00A5295A">
        <w:rPr>
          <w:rFonts w:ascii="Times New Roman" w:hAnsi="Times New Roman" w:cs="Times New Roman" w:hint="default"/>
          <w:color w:val="000000" w:themeColor="tx1" w:themeShade="FF"/>
          <w:sz w:val="24"/>
          <w:szCs w:val="24"/>
          <w:lang w:eastAsia="zh-CN"/>
        </w:rPr>
        <w:t xml:space="preserve"> pravidlá</w:t>
      </w:r>
      <w:r w:rsidRPr="00A5295A">
        <w:rPr>
          <w:rFonts w:ascii="Times New Roman" w:hAnsi="Times New Roman" w:cs="Times New Roman" w:hint="default"/>
          <w:color w:val="000000" w:themeColor="tx1" w:themeShade="FF"/>
          <w:sz w:val="24"/>
          <w:szCs w:val="24"/>
          <w:lang w:eastAsia="zh-CN"/>
        </w:rPr>
        <w:t xml:space="preserve"> spracú</w:t>
      </w:r>
      <w:r w:rsidRPr="00A5295A">
        <w:rPr>
          <w:rFonts w:ascii="Times New Roman" w:hAnsi="Times New Roman" w:cs="Times New Roman" w:hint="default"/>
          <w:color w:val="000000" w:themeColor="tx1" w:themeShade="FF"/>
          <w:sz w:val="24"/>
          <w:szCs w:val="24"/>
          <w:lang w:eastAsia="zh-CN"/>
        </w:rPr>
        <w:t>vania osobný</w:t>
      </w:r>
      <w:r w:rsidRPr="00A5295A">
        <w:rPr>
          <w:rFonts w:ascii="Times New Roman" w:hAnsi="Times New Roman" w:cs="Times New Roman" w:hint="default"/>
          <w:color w:val="000000" w:themeColor="tx1" w:themeShade="FF"/>
          <w:sz w:val="24"/>
          <w:szCs w:val="24"/>
          <w:lang w:eastAsia="zh-CN"/>
        </w:rPr>
        <w:t>c</w:t>
      </w:r>
      <w:r w:rsidRPr="00A5295A">
        <w:rPr>
          <w:rFonts w:ascii="Times New Roman" w:hAnsi="Times New Roman" w:cs="Times New Roman" w:hint="default"/>
          <w:color w:val="000000" w:themeColor="tx1" w:themeShade="FF"/>
          <w:sz w:val="24"/>
          <w:szCs w:val="24"/>
          <w:lang w:eastAsia="zh-CN"/>
        </w:rPr>
        <w:t>h ú</w:t>
      </w:r>
      <w:r w:rsidRPr="00A5295A">
        <w:rPr>
          <w:rFonts w:ascii="Times New Roman" w:hAnsi="Times New Roman" w:cs="Times New Roman" w:hint="default"/>
          <w:color w:val="000000" w:themeColor="tx1" w:themeShade="FF"/>
          <w:sz w:val="24"/>
          <w:szCs w:val="24"/>
          <w:lang w:eastAsia="zh-CN"/>
        </w:rPr>
        <w:t>dajov stanovené</w:t>
      </w:r>
      <w:r w:rsidRPr="00A5295A">
        <w:rPr>
          <w:rFonts w:ascii="Times New Roman" w:hAnsi="Times New Roman" w:cs="Times New Roman" w:hint="default"/>
          <w:color w:val="000000" w:themeColor="tx1" w:themeShade="FF"/>
          <w:sz w:val="24"/>
          <w:szCs w:val="24"/>
          <w:lang w:eastAsia="zh-CN"/>
        </w:rPr>
        <w:t xml:space="preserve"> nariadení</w:t>
      </w:r>
      <w:r w:rsidRPr="00A5295A">
        <w:rPr>
          <w:rFonts w:ascii="Times New Roman" w:hAnsi="Times New Roman" w:cs="Times New Roman" w:hint="default"/>
          <w:color w:val="000000" w:themeColor="tx1" w:themeShade="FF"/>
          <w:sz w:val="24"/>
          <w:szCs w:val="24"/>
          <w:lang w:eastAsia="zh-CN"/>
        </w:rPr>
        <w:t>m. 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 vo vzť</w:t>
      </w:r>
      <w:r w:rsidRPr="00A5295A">
        <w:rPr>
          <w:rFonts w:ascii="Times New Roman" w:hAnsi="Times New Roman" w:cs="Times New Roman" w:hint="default"/>
          <w:color w:val="000000" w:themeColor="tx1" w:themeShade="FF"/>
          <w:sz w:val="24"/>
          <w:szCs w:val="24"/>
          <w:lang w:eastAsia="zh-CN"/>
        </w:rPr>
        <w:t>ahu k </w:t>
      </w:r>
      <w:r w:rsidRPr="00A5295A">
        <w:rPr>
          <w:rFonts w:ascii="Times New Roman" w:hAnsi="Times New Roman" w:cs="Times New Roman" w:hint="default"/>
          <w:color w:val="000000" w:themeColor="tx1" w:themeShade="FF"/>
          <w:sz w:val="24"/>
          <w:szCs w:val="24"/>
          <w:lang w:eastAsia="zh-CN"/>
        </w:rPr>
        <w:t>spracú</w:t>
      </w:r>
      <w:r w:rsidRPr="00A5295A">
        <w:rPr>
          <w:rFonts w:ascii="Times New Roman" w:hAnsi="Times New Roman" w:cs="Times New Roman" w:hint="default"/>
          <w:color w:val="000000" w:themeColor="tx1" w:themeShade="FF"/>
          <w:sz w:val="24"/>
          <w:szCs w:val="24"/>
          <w:lang w:eastAsia="zh-CN"/>
        </w:rPr>
        <w:t>vaniu v </w:t>
      </w:r>
      <w:r w:rsidRPr="00A5295A">
        <w:rPr>
          <w:rFonts w:ascii="Times New Roman" w:hAnsi="Times New Roman" w:cs="Times New Roman" w:hint="default"/>
          <w:color w:val="000000" w:themeColor="tx1" w:themeShade="FF"/>
          <w:sz w:val="24"/>
          <w:szCs w:val="24"/>
          <w:lang w:eastAsia="zh-CN"/>
        </w:rPr>
        <w:t>rá</w:t>
      </w:r>
      <w:r w:rsidRPr="00A5295A">
        <w:rPr>
          <w:rFonts w:ascii="Times New Roman" w:hAnsi="Times New Roman" w:cs="Times New Roman" w:hint="default"/>
          <w:color w:val="000000" w:themeColor="tx1" w:themeShade="FF"/>
          <w:sz w:val="24"/>
          <w:szCs w:val="24"/>
          <w:lang w:eastAsia="zh-CN"/>
        </w:rPr>
        <w:t>mci tejto č</w:t>
      </w:r>
      <w:r w:rsidRPr="00A5295A">
        <w:rPr>
          <w:rFonts w:ascii="Times New Roman" w:hAnsi="Times New Roman" w:cs="Times New Roman" w:hint="default"/>
          <w:color w:val="000000" w:themeColor="tx1" w:themeShade="FF"/>
          <w:sz w:val="24"/>
          <w:szCs w:val="24"/>
          <w:lang w:eastAsia="zh-CN"/>
        </w:rPr>
        <w:t xml:space="preserve">asti </w:t>
      </w:r>
      <w:r w:rsidRPr="00A5295A">
        <w:rPr>
          <w:rFonts w:ascii="Times New Roman" w:hAnsi="Times New Roman" w:cs="Times New Roman" w:hint="default"/>
          <w:color w:val="000000" w:themeColor="tx1" w:themeShade="FF"/>
          <w:sz w:val="24"/>
          <w:szCs w:val="24"/>
          <w:lang w:eastAsia="sk-SK"/>
        </w:rPr>
        <w:t>upravuje spracovateľ</w:t>
      </w:r>
      <w:r w:rsidRPr="00A5295A">
        <w:rPr>
          <w:rFonts w:ascii="Times New Roman" w:hAnsi="Times New Roman" w:cs="Times New Roman" w:hint="default"/>
          <w:color w:val="000000" w:themeColor="tx1" w:themeShade="FF"/>
          <w:sz w:val="24"/>
          <w:szCs w:val="24"/>
          <w:lang w:eastAsia="sk-SK"/>
        </w:rPr>
        <w:t>ské</w:t>
      </w:r>
      <w:r w:rsidRPr="00A5295A">
        <w:rPr>
          <w:rFonts w:ascii="Times New Roman" w:hAnsi="Times New Roman" w:cs="Times New Roman" w:hint="default"/>
          <w:color w:val="000000" w:themeColor="tx1" w:themeShade="FF"/>
          <w:sz w:val="24"/>
          <w:szCs w:val="24"/>
          <w:lang w:eastAsia="sk-SK"/>
        </w:rPr>
        <w:t xml:space="preserve"> operá</w:t>
      </w:r>
      <w:r w:rsidRPr="00A5295A">
        <w:rPr>
          <w:rFonts w:ascii="Times New Roman" w:hAnsi="Times New Roman" w:cs="Times New Roman" w:hint="default"/>
          <w:color w:val="000000" w:themeColor="tx1" w:themeShade="FF"/>
          <w:sz w:val="24"/>
          <w:szCs w:val="24"/>
          <w:lang w:eastAsia="sk-SK"/>
        </w:rPr>
        <w:t>cie, ktoré</w:t>
      </w:r>
      <w:r w:rsidRPr="00A5295A">
        <w:rPr>
          <w:rFonts w:ascii="Times New Roman" w:hAnsi="Times New Roman" w:cs="Times New Roman" w:hint="default"/>
          <w:color w:val="000000" w:themeColor="tx1" w:themeShade="FF"/>
          <w:sz w:val="24"/>
          <w:szCs w:val="24"/>
          <w:lang w:eastAsia="sk-SK"/>
        </w:rPr>
        <w:t xml:space="preserve"> nariadenie vý</w:t>
      </w:r>
      <w:r w:rsidRPr="00A5295A">
        <w:rPr>
          <w:rFonts w:ascii="Times New Roman" w:hAnsi="Times New Roman" w:cs="Times New Roman" w:hint="default"/>
          <w:color w:val="000000" w:themeColor="tx1" w:themeShade="FF"/>
          <w:sz w:val="24"/>
          <w:szCs w:val="24"/>
          <w:lang w:eastAsia="sk-SK"/>
        </w:rPr>
        <w:t>slovne ukladá</w:t>
      </w:r>
      <w:r w:rsidRPr="00A5295A">
        <w:rPr>
          <w:rFonts w:ascii="Times New Roman" w:hAnsi="Times New Roman" w:cs="Times New Roman" w:hint="default"/>
          <w:color w:val="000000" w:themeColor="tx1" w:themeShade="FF"/>
          <w:sz w:val="24"/>
          <w:szCs w:val="24"/>
          <w:lang w:eastAsia="sk-SK"/>
        </w:rPr>
        <w:t xml:space="preserve"> alebo umožň</w:t>
      </w:r>
      <w:r w:rsidRPr="00A5295A">
        <w:rPr>
          <w:rFonts w:ascii="Times New Roman" w:hAnsi="Times New Roman" w:cs="Times New Roman" w:hint="default"/>
          <w:color w:val="000000" w:themeColor="tx1" w:themeShade="FF"/>
          <w:sz w:val="24"/>
          <w:szCs w:val="24"/>
          <w:lang w:eastAsia="sk-SK"/>
        </w:rPr>
        <w:t>uje jednotlivý</w:t>
      </w:r>
      <w:r w:rsidRPr="00A5295A">
        <w:rPr>
          <w:rFonts w:ascii="Times New Roman" w:hAnsi="Times New Roman" w:cs="Times New Roman" w:hint="default"/>
          <w:color w:val="000000" w:themeColor="tx1" w:themeShade="FF"/>
          <w:sz w:val="24"/>
          <w:szCs w:val="24"/>
          <w:lang w:eastAsia="sk-SK"/>
        </w:rPr>
        <w:t>m č</w:t>
      </w:r>
      <w:r w:rsidRPr="00A5295A">
        <w:rPr>
          <w:rFonts w:ascii="Times New Roman" w:hAnsi="Times New Roman" w:cs="Times New Roman" w:hint="default"/>
          <w:color w:val="000000" w:themeColor="tx1" w:themeShade="FF"/>
          <w:sz w:val="24"/>
          <w:szCs w:val="24"/>
          <w:lang w:eastAsia="sk-SK"/>
        </w:rPr>
        <w:t>lenský</w:t>
      </w:r>
      <w:r w:rsidRPr="00A5295A">
        <w:rPr>
          <w:rFonts w:ascii="Times New Roman" w:hAnsi="Times New Roman" w:cs="Times New Roman" w:hint="default"/>
          <w:color w:val="000000" w:themeColor="tx1" w:themeShade="FF"/>
          <w:sz w:val="24"/>
          <w:szCs w:val="24"/>
          <w:lang w:eastAsia="sk-SK"/>
        </w:rPr>
        <w:t>m š</w:t>
      </w:r>
      <w:r w:rsidRPr="00A5295A">
        <w:rPr>
          <w:rFonts w:ascii="Times New Roman" w:hAnsi="Times New Roman" w:cs="Times New Roman" w:hint="default"/>
          <w:color w:val="000000" w:themeColor="tx1" w:themeShade="FF"/>
          <w:sz w:val="24"/>
          <w:szCs w:val="24"/>
          <w:lang w:eastAsia="sk-SK"/>
        </w:rPr>
        <w:t>tá</w:t>
      </w:r>
      <w:r w:rsidRPr="00A5295A">
        <w:rPr>
          <w:rFonts w:ascii="Times New Roman" w:hAnsi="Times New Roman" w:cs="Times New Roman" w:hint="default"/>
          <w:color w:val="000000" w:themeColor="tx1" w:themeShade="FF"/>
          <w:sz w:val="24"/>
          <w:szCs w:val="24"/>
          <w:lang w:eastAsia="sk-SK"/>
        </w:rPr>
        <w:t>tom upraviť</w:t>
      </w:r>
      <w:r w:rsidRPr="00A5295A">
        <w:rPr>
          <w:rFonts w:ascii="Times New Roman" w:hAnsi="Times New Roman" w:cs="Times New Roman" w:hint="default"/>
          <w:color w:val="000000" w:themeColor="tx1" w:themeShade="FF"/>
          <w:sz w:val="24"/>
          <w:szCs w:val="24"/>
          <w:lang w:eastAsia="sk-SK"/>
        </w:rPr>
        <w:t xml:space="preserve"> osobitnou vnú</w:t>
      </w:r>
      <w:r w:rsidRPr="00A5295A">
        <w:rPr>
          <w:rFonts w:ascii="Times New Roman" w:hAnsi="Times New Roman" w:cs="Times New Roman" w:hint="default"/>
          <w:color w:val="000000" w:themeColor="tx1" w:themeShade="FF"/>
          <w:sz w:val="24"/>
          <w:szCs w:val="24"/>
          <w:lang w:eastAsia="sk-SK"/>
        </w:rPr>
        <w:t>troš</w:t>
      </w:r>
      <w:r w:rsidRPr="00A5295A">
        <w:rPr>
          <w:rFonts w:ascii="Times New Roman" w:hAnsi="Times New Roman" w:cs="Times New Roman" w:hint="default"/>
          <w:color w:val="000000" w:themeColor="tx1" w:themeShade="FF"/>
          <w:sz w:val="24"/>
          <w:szCs w:val="24"/>
          <w:lang w:eastAsia="sk-SK"/>
        </w:rPr>
        <w:t>tá</w:t>
      </w:r>
      <w:r w:rsidRPr="00A5295A">
        <w:rPr>
          <w:rFonts w:ascii="Times New Roman" w:hAnsi="Times New Roman" w:cs="Times New Roman" w:hint="default"/>
          <w:color w:val="000000" w:themeColor="tx1" w:themeShade="FF"/>
          <w:sz w:val="24"/>
          <w:szCs w:val="24"/>
          <w:lang w:eastAsia="sk-SK"/>
        </w:rPr>
        <w:t>tnou ú</w:t>
      </w:r>
      <w:r w:rsidRPr="00A5295A">
        <w:rPr>
          <w:rFonts w:ascii="Times New Roman" w:hAnsi="Times New Roman" w:cs="Times New Roman" w:hint="default"/>
          <w:color w:val="000000" w:themeColor="tx1" w:themeShade="FF"/>
          <w:sz w:val="24"/>
          <w:szCs w:val="24"/>
          <w:lang w:eastAsia="sk-SK"/>
        </w:rPr>
        <w:t>pravu; ide o </w:t>
      </w:r>
      <w:r w:rsidRPr="00A5295A">
        <w:rPr>
          <w:rFonts w:ascii="Times New Roman" w:hAnsi="Times New Roman" w:cs="Times New Roman" w:hint="default"/>
          <w:color w:val="000000" w:themeColor="tx1" w:themeShade="FF"/>
          <w:sz w:val="24"/>
          <w:szCs w:val="24"/>
          <w:lang w:eastAsia="sk-SK"/>
        </w:rPr>
        <w:t>ú</w:t>
      </w:r>
      <w:r w:rsidRPr="00A5295A">
        <w:rPr>
          <w:rFonts w:ascii="Times New Roman" w:hAnsi="Times New Roman" w:cs="Times New Roman" w:hint="default"/>
          <w:color w:val="000000" w:themeColor="tx1" w:themeShade="FF"/>
          <w:sz w:val="24"/>
          <w:szCs w:val="24"/>
          <w:lang w:eastAsia="sk-SK"/>
        </w:rPr>
        <w:t>pravu č</w:t>
      </w:r>
      <w:r w:rsidRPr="00A5295A">
        <w:rPr>
          <w:rFonts w:ascii="Times New Roman" w:hAnsi="Times New Roman" w:cs="Times New Roman" w:hint="default"/>
          <w:color w:val="000000" w:themeColor="tx1" w:themeShade="FF"/>
          <w:sz w:val="24"/>
          <w:szCs w:val="24"/>
          <w:lang w:eastAsia="sk-SK"/>
        </w:rPr>
        <w:t>lens</w:t>
      </w:r>
      <w:r w:rsidRPr="00A5295A">
        <w:rPr>
          <w:rFonts w:ascii="Times New Roman" w:hAnsi="Times New Roman" w:cs="Times New Roman" w:hint="default"/>
          <w:color w:val="000000" w:themeColor="tx1" w:themeShade="FF"/>
          <w:sz w:val="24"/>
          <w:szCs w:val="24"/>
          <w:lang w:eastAsia="sk-SK"/>
        </w:rPr>
        <w:t>ké</w:t>
      </w:r>
      <w:r w:rsidRPr="00A5295A">
        <w:rPr>
          <w:rFonts w:ascii="Times New Roman" w:hAnsi="Times New Roman" w:cs="Times New Roman" w:hint="default"/>
          <w:color w:val="000000" w:themeColor="tx1" w:themeShade="FF"/>
          <w:sz w:val="24"/>
          <w:szCs w:val="24"/>
          <w:lang w:eastAsia="sk-SK"/>
        </w:rPr>
        <w:t>ho š</w:t>
      </w:r>
      <w:r w:rsidRPr="00A5295A">
        <w:rPr>
          <w:rFonts w:ascii="Times New Roman" w:hAnsi="Times New Roman" w:cs="Times New Roman" w:hint="default"/>
          <w:color w:val="000000" w:themeColor="tx1" w:themeShade="FF"/>
          <w:sz w:val="24"/>
          <w:szCs w:val="24"/>
          <w:lang w:eastAsia="sk-SK"/>
        </w:rPr>
        <w:t>tá</w:t>
      </w:r>
      <w:r w:rsidRPr="00A5295A">
        <w:rPr>
          <w:rFonts w:ascii="Times New Roman" w:hAnsi="Times New Roman" w:cs="Times New Roman" w:hint="default"/>
          <w:color w:val="000000" w:themeColor="tx1" w:themeShade="FF"/>
          <w:sz w:val="24"/>
          <w:szCs w:val="24"/>
          <w:lang w:eastAsia="sk-SK"/>
        </w:rPr>
        <w:t>tu využ</w:t>
      </w:r>
      <w:r w:rsidRPr="00A5295A">
        <w:rPr>
          <w:rFonts w:ascii="Times New Roman" w:hAnsi="Times New Roman" w:cs="Times New Roman" w:hint="default"/>
          <w:color w:val="000000" w:themeColor="tx1" w:themeShade="FF"/>
          <w:sz w:val="24"/>
          <w:szCs w:val="24"/>
          <w:lang w:eastAsia="sk-SK"/>
        </w:rPr>
        <w:t>ijú</w:t>
      </w:r>
      <w:r w:rsidRPr="00A5295A">
        <w:rPr>
          <w:rFonts w:ascii="Times New Roman" w:hAnsi="Times New Roman" w:cs="Times New Roman" w:hint="default"/>
          <w:color w:val="000000" w:themeColor="tx1" w:themeShade="FF"/>
          <w:sz w:val="24"/>
          <w:szCs w:val="24"/>
          <w:lang w:eastAsia="sk-SK"/>
        </w:rPr>
        <w:t>c tzv. splnomocň</w:t>
      </w:r>
      <w:r w:rsidRPr="00A5295A">
        <w:rPr>
          <w:rFonts w:ascii="Times New Roman" w:hAnsi="Times New Roman" w:cs="Times New Roman" w:hint="default"/>
          <w:color w:val="000000" w:themeColor="tx1" w:themeShade="FF"/>
          <w:sz w:val="24"/>
          <w:szCs w:val="24"/>
          <w:lang w:eastAsia="sk-SK"/>
        </w:rPr>
        <w:t>ujú</w:t>
      </w:r>
      <w:r w:rsidRPr="00A5295A">
        <w:rPr>
          <w:rFonts w:ascii="Times New Roman" w:hAnsi="Times New Roman" w:cs="Times New Roman" w:hint="default"/>
          <w:color w:val="000000" w:themeColor="tx1" w:themeShade="FF"/>
          <w:sz w:val="24"/>
          <w:szCs w:val="24"/>
          <w:lang w:eastAsia="sk-SK"/>
        </w:rPr>
        <w:t>ce ustanovenia nariadenia.</w:t>
      </w:r>
      <w:r w:rsidRPr="00A5295A">
        <w:rPr>
          <w:rFonts w:ascii="Times New Roman" w:hAnsi="Times New Roman" w:cs="Times New Roman"/>
          <w:color w:val="000000" w:themeColor="tx1" w:themeShade="FF"/>
          <w:sz w:val="24"/>
          <w:szCs w:val="24"/>
        </w:rPr>
        <w:t xml:space="preserve"> </w:t>
      </w:r>
      <w:r w:rsidRPr="00A5295A">
        <w:rPr>
          <w:rFonts w:ascii="Times New Roman" w:hAnsi="Times New Roman" w:cs="Times New Roman" w:hint="default"/>
          <w:color w:val="000000" w:themeColor="tx1" w:themeShade="FF"/>
          <w:sz w:val="24"/>
          <w:szCs w:val="24"/>
          <w:lang w:eastAsia="sk-SK"/>
        </w:rPr>
        <w:t>Konkré</w:t>
      </w:r>
      <w:r w:rsidRPr="00A5295A">
        <w:rPr>
          <w:rFonts w:ascii="Times New Roman" w:hAnsi="Times New Roman" w:cs="Times New Roman" w:hint="default"/>
          <w:color w:val="000000" w:themeColor="tx1" w:themeShade="FF"/>
          <w:sz w:val="24"/>
          <w:szCs w:val="24"/>
          <w:lang w:eastAsia="sk-SK"/>
        </w:rPr>
        <w:t>tne ide o </w:t>
      </w:r>
      <w:r w:rsidRPr="00A5295A">
        <w:rPr>
          <w:rFonts w:ascii="Times New Roman" w:hAnsi="Times New Roman" w:cs="Times New Roman" w:hint="default"/>
          <w:color w:val="000000" w:themeColor="tx1" w:themeShade="FF"/>
          <w:sz w:val="24"/>
          <w:szCs w:val="24"/>
          <w:lang w:eastAsia="sk-SK"/>
        </w:rPr>
        <w:t>osobitné</w:t>
      </w:r>
      <w:r w:rsidRPr="00A5295A">
        <w:rPr>
          <w:rFonts w:ascii="Times New Roman" w:hAnsi="Times New Roman" w:cs="Times New Roman" w:hint="default"/>
          <w:color w:val="000000" w:themeColor="tx1" w:themeShade="FF"/>
          <w:sz w:val="24"/>
          <w:szCs w:val="24"/>
          <w:lang w:eastAsia="sk-SK"/>
        </w:rPr>
        <w:t xml:space="preserve"> ú</w:t>
      </w:r>
      <w:r w:rsidRPr="00A5295A">
        <w:rPr>
          <w:rFonts w:ascii="Times New Roman" w:hAnsi="Times New Roman" w:cs="Times New Roman" w:hint="default"/>
          <w:color w:val="000000" w:themeColor="tx1" w:themeShade="FF"/>
          <w:sz w:val="24"/>
          <w:szCs w:val="24"/>
          <w:lang w:eastAsia="sk-SK"/>
        </w:rPr>
        <w:t>pravy spracú</w:t>
      </w:r>
      <w:r w:rsidRPr="00A5295A">
        <w:rPr>
          <w:rFonts w:ascii="Times New Roman" w:hAnsi="Times New Roman" w:cs="Times New Roman" w:hint="default"/>
          <w:color w:val="000000" w:themeColor="tx1" w:themeShade="FF"/>
          <w:sz w:val="24"/>
          <w:szCs w:val="24"/>
          <w:lang w:eastAsia="sk-SK"/>
        </w:rPr>
        <w:t>vania osobný</w:t>
      </w:r>
      <w:r w:rsidRPr="00A5295A">
        <w:rPr>
          <w:rFonts w:ascii="Times New Roman" w:hAnsi="Times New Roman" w:cs="Times New Roman" w:hint="default"/>
          <w:color w:val="000000" w:themeColor="tx1" w:themeShade="FF"/>
          <w:sz w:val="24"/>
          <w:szCs w:val="24"/>
          <w:lang w:eastAsia="sk-SK"/>
        </w:rPr>
        <w:t>ch ú</w:t>
      </w:r>
      <w:r w:rsidRPr="00A5295A">
        <w:rPr>
          <w:rFonts w:ascii="Times New Roman" w:hAnsi="Times New Roman" w:cs="Times New Roman" w:hint="default"/>
          <w:color w:val="000000" w:themeColor="tx1" w:themeShade="FF"/>
          <w:sz w:val="24"/>
          <w:szCs w:val="24"/>
          <w:lang w:eastAsia="sk-SK"/>
        </w:rPr>
        <w:t>dajov upravujú</w:t>
      </w:r>
      <w:r w:rsidRPr="00A5295A">
        <w:rPr>
          <w:rFonts w:ascii="Times New Roman" w:hAnsi="Times New Roman" w:cs="Times New Roman" w:hint="default"/>
          <w:color w:val="000000" w:themeColor="tx1" w:themeShade="FF"/>
          <w:sz w:val="24"/>
          <w:szCs w:val="24"/>
          <w:lang w:eastAsia="sk-SK"/>
        </w:rPr>
        <w:t>ce pravidlá</w:t>
      </w:r>
      <w:r w:rsidRPr="00A5295A">
        <w:rPr>
          <w:rFonts w:ascii="Times New Roman" w:hAnsi="Times New Roman" w:cs="Times New Roman" w:hint="default"/>
          <w:color w:val="000000" w:themeColor="tx1" w:themeShade="FF"/>
          <w:sz w:val="24"/>
          <w:szCs w:val="24"/>
          <w:lang w:eastAsia="sk-SK"/>
        </w:rPr>
        <w:t xml:space="preserve"> </w:t>
      </w: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na akademické</w:t>
      </w:r>
      <w:r w:rsidRPr="00A5295A">
        <w:rPr>
          <w:rFonts w:ascii="Times New Roman" w:hAnsi="Times New Roman" w:cs="Times New Roman" w:hint="default"/>
          <w:color w:val="000000" w:themeColor="tx1" w:themeShade="FF"/>
          <w:sz w:val="24"/>
          <w:szCs w:val="24"/>
        </w:rPr>
        <w:t>, umelecké</w:t>
      </w:r>
      <w:r w:rsidRPr="00A5295A">
        <w:rPr>
          <w:rFonts w:ascii="Times New Roman" w:hAnsi="Times New Roman" w:cs="Times New Roman" w:hint="default"/>
          <w:color w:val="000000" w:themeColor="tx1" w:themeShade="FF"/>
          <w:sz w:val="24"/>
          <w:szCs w:val="24"/>
        </w:rPr>
        <w:t>, literá</w:t>
      </w:r>
      <w:r w:rsidRPr="00A5295A">
        <w:rPr>
          <w:rFonts w:ascii="Times New Roman" w:hAnsi="Times New Roman" w:cs="Times New Roman" w:hint="default"/>
          <w:color w:val="000000" w:themeColor="tx1" w:themeShade="FF"/>
          <w:sz w:val="24"/>
          <w:szCs w:val="24"/>
        </w:rPr>
        <w:t>rne úč</w:t>
      </w:r>
      <w:r w:rsidRPr="00A5295A">
        <w:rPr>
          <w:rFonts w:ascii="Times New Roman" w:hAnsi="Times New Roman" w:cs="Times New Roman" w:hint="default"/>
          <w:color w:val="000000" w:themeColor="tx1" w:themeShade="FF"/>
          <w:sz w:val="24"/>
          <w:szCs w:val="24"/>
        </w:rPr>
        <w:t>ely; pravidlá</w:t>
      </w:r>
      <w:r w:rsidRPr="00A5295A">
        <w:rPr>
          <w:rFonts w:ascii="Times New Roman" w:hAnsi="Times New Roman" w:cs="Times New Roman" w:hint="default"/>
          <w:color w:val="000000" w:themeColor="tx1" w:themeShade="FF"/>
          <w:sz w:val="24"/>
          <w:szCs w:val="24"/>
        </w:rPr>
        <w:t xml:space="preserve"> 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v </w:t>
      </w:r>
      <w:r w:rsidRPr="00A5295A">
        <w:rPr>
          <w:rFonts w:ascii="Times New Roman" w:hAnsi="Times New Roman" w:cs="Times New Roman" w:hint="default"/>
          <w:color w:val="000000" w:themeColor="tx1" w:themeShade="FF"/>
          <w:sz w:val="24"/>
          <w:szCs w:val="24"/>
        </w:rPr>
        <w:t>sú</w:t>
      </w:r>
      <w:r w:rsidRPr="00A5295A">
        <w:rPr>
          <w:rFonts w:ascii="Times New Roman" w:hAnsi="Times New Roman" w:cs="Times New Roman" w:hint="default"/>
          <w:color w:val="000000" w:themeColor="tx1" w:themeShade="FF"/>
          <w:sz w:val="24"/>
          <w:szCs w:val="24"/>
        </w:rPr>
        <w:t>v</w:t>
      </w:r>
      <w:r w:rsidRPr="00A5295A">
        <w:rPr>
          <w:rFonts w:ascii="Times New Roman" w:hAnsi="Times New Roman" w:cs="Times New Roman" w:hint="default"/>
          <w:color w:val="000000" w:themeColor="tx1" w:themeShade="FF"/>
          <w:sz w:val="24"/>
          <w:szCs w:val="24"/>
        </w:rPr>
        <w:t>islosti so zamestnaní</w:t>
      </w:r>
      <w:r w:rsidRPr="00A5295A">
        <w:rPr>
          <w:rFonts w:ascii="Times New Roman" w:hAnsi="Times New Roman" w:cs="Times New Roman" w:hint="default"/>
          <w:color w:val="000000" w:themeColor="tx1" w:themeShade="FF"/>
          <w:sz w:val="24"/>
          <w:szCs w:val="24"/>
        </w:rPr>
        <w:t>m; spracú</w:t>
      </w:r>
      <w:r w:rsidRPr="00A5295A">
        <w:rPr>
          <w:rFonts w:ascii="Times New Roman" w:hAnsi="Times New Roman" w:cs="Times New Roman" w:hint="default"/>
          <w:color w:val="000000" w:themeColor="tx1" w:themeShade="FF"/>
          <w:sz w:val="24"/>
          <w:szCs w:val="24"/>
        </w:rPr>
        <w:t>vanie ná</w:t>
      </w:r>
      <w:r w:rsidRPr="00A5295A">
        <w:rPr>
          <w:rFonts w:ascii="Times New Roman" w:hAnsi="Times New Roman" w:cs="Times New Roman" w:hint="default"/>
          <w:color w:val="000000" w:themeColor="tx1" w:themeShade="FF"/>
          <w:sz w:val="24"/>
          <w:szCs w:val="24"/>
        </w:rPr>
        <w:t>rodné</w:t>
      </w:r>
      <w:r w:rsidRPr="00A5295A">
        <w:rPr>
          <w:rFonts w:ascii="Times New Roman" w:hAnsi="Times New Roman" w:cs="Times New Roman" w:hint="default"/>
          <w:color w:val="000000" w:themeColor="tx1" w:themeShade="FF"/>
          <w:sz w:val="24"/>
          <w:szCs w:val="24"/>
        </w:rPr>
        <w:t>ho identifikač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ho čí</w:t>
      </w:r>
      <w:r w:rsidRPr="00A5295A">
        <w:rPr>
          <w:rFonts w:ascii="Times New Roman" w:hAnsi="Times New Roman" w:cs="Times New Roman" w:hint="default"/>
          <w:color w:val="000000" w:themeColor="tx1" w:themeShade="FF"/>
          <w:sz w:val="24"/>
          <w:szCs w:val="24"/>
        </w:rPr>
        <w:t>sla a </w:t>
      </w:r>
      <w:r w:rsidRPr="00A5295A">
        <w:rPr>
          <w:rFonts w:ascii="Times New Roman" w:hAnsi="Times New Roman" w:cs="Times New Roman" w:hint="default"/>
          <w:color w:val="000000" w:themeColor="tx1" w:themeShade="FF"/>
          <w:sz w:val="24"/>
          <w:szCs w:val="24"/>
        </w:rPr>
        <w:t>prenos osobitnej kategó</w:t>
      </w:r>
      <w:r w:rsidRPr="00A5295A">
        <w:rPr>
          <w:rFonts w:ascii="Times New Roman" w:hAnsi="Times New Roman" w:cs="Times New Roman" w:hint="default"/>
          <w:color w:val="000000" w:themeColor="tx1" w:themeShade="FF"/>
          <w:sz w:val="24"/>
          <w:szCs w:val="24"/>
        </w:rPr>
        <w:t>rie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do tretí</w:t>
      </w:r>
      <w:r w:rsidRPr="00A5295A">
        <w:rPr>
          <w:rFonts w:ascii="Times New Roman" w:hAnsi="Times New Roman" w:cs="Times New Roman" w:hint="default"/>
          <w:color w:val="000000" w:themeColor="tx1" w:themeShade="FF"/>
          <w:sz w:val="24"/>
          <w:szCs w:val="24"/>
        </w:rPr>
        <w:t>ch krají</w:t>
      </w:r>
      <w:r w:rsidRPr="00A5295A">
        <w:rPr>
          <w:rFonts w:ascii="Times New Roman" w:hAnsi="Times New Roman" w:cs="Times New Roman" w:hint="default"/>
          <w:color w:val="000000" w:themeColor="tx1" w:themeShade="FF"/>
          <w:sz w:val="24"/>
          <w:szCs w:val="24"/>
        </w:rPr>
        <w:t>n, ktoré</w:t>
      </w:r>
      <w:r w:rsidRPr="00A5295A">
        <w:rPr>
          <w:rFonts w:ascii="Times New Roman" w:hAnsi="Times New Roman" w:cs="Times New Roman" w:hint="default"/>
          <w:color w:val="000000" w:themeColor="tx1" w:themeShade="FF"/>
          <w:sz w:val="24"/>
          <w:szCs w:val="24"/>
        </w:rPr>
        <w:t xml:space="preserve"> nezaruč</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 xml:space="preserve"> primeranú</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roveň</w:t>
      </w:r>
      <w:r w:rsidRPr="00A5295A">
        <w:rPr>
          <w:rFonts w:ascii="Times New Roman" w:hAnsi="Times New Roman" w:cs="Times New Roman" w:hint="default"/>
          <w:color w:val="000000" w:themeColor="tx1" w:themeShade="FF"/>
          <w:sz w:val="24"/>
          <w:szCs w:val="24"/>
        </w:rPr>
        <w:t xml:space="preserve"> ochrany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spracú</w:t>
      </w:r>
      <w:r w:rsidRPr="00A5295A">
        <w:rPr>
          <w:rFonts w:ascii="Times New Roman" w:hAnsi="Times New Roman" w:cs="Times New Roman" w:hint="default"/>
          <w:color w:val="000000" w:themeColor="tx1" w:themeShade="FF"/>
          <w:sz w:val="24"/>
          <w:szCs w:val="24"/>
        </w:rPr>
        <w:t>vanie genetický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biometrický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a </w:t>
      </w:r>
      <w:r w:rsidRPr="00A5295A">
        <w:rPr>
          <w:rFonts w:ascii="Times New Roman" w:hAnsi="Times New Roman" w:cs="Times New Roman" w:hint="default"/>
          <w:color w:val="000000" w:themeColor="tx1" w:themeShade="FF"/>
          <w:sz w:val="24"/>
          <w:szCs w:val="24"/>
        </w:rPr>
        <w:t>ú</w:t>
      </w:r>
      <w:r w:rsidRPr="00A5295A">
        <w:rPr>
          <w:rFonts w:ascii="Times New Roman" w:hAnsi="Times New Roman" w:cs="Times New Roman" w:hint="default"/>
          <w:color w:val="000000" w:themeColor="tx1" w:themeShade="FF"/>
          <w:sz w:val="24"/>
          <w:szCs w:val="24"/>
        </w:rPr>
        <w:t>dajov tý</w:t>
      </w:r>
      <w:r w:rsidRPr="00A5295A">
        <w:rPr>
          <w:rFonts w:ascii="Times New Roman" w:hAnsi="Times New Roman" w:cs="Times New Roman" w:hint="default"/>
          <w:color w:val="000000" w:themeColor="tx1" w:themeShade="FF"/>
          <w:sz w:val="24"/>
          <w:szCs w:val="24"/>
        </w:rPr>
        <w:t>k</w:t>
      </w:r>
      <w:r w:rsidRPr="00A5295A">
        <w:rPr>
          <w:rFonts w:ascii="Times New Roman" w:hAnsi="Times New Roman" w:cs="Times New Roman" w:hint="default"/>
          <w:color w:val="000000" w:themeColor="tx1" w:themeShade="FF"/>
          <w:sz w:val="24"/>
          <w:szCs w:val="24"/>
        </w:rPr>
        <w:t>ajú</w:t>
      </w:r>
      <w:r w:rsidRPr="00A5295A">
        <w:rPr>
          <w:rFonts w:ascii="Times New Roman" w:hAnsi="Times New Roman" w:cs="Times New Roman" w:hint="default"/>
          <w:color w:val="000000" w:themeColor="tx1" w:themeShade="FF"/>
          <w:sz w:val="24"/>
          <w:szCs w:val="24"/>
        </w:rPr>
        <w:t>cich sa zdravia; ako aj ú</w:t>
      </w:r>
      <w:r w:rsidRPr="00A5295A">
        <w:rPr>
          <w:rFonts w:ascii="Times New Roman" w:hAnsi="Times New Roman" w:cs="Times New Roman" w:hint="default"/>
          <w:color w:val="000000" w:themeColor="tx1" w:themeShade="FF"/>
          <w:sz w:val="24"/>
          <w:szCs w:val="24"/>
        </w:rPr>
        <w:t>prava 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na vedecké</w:t>
      </w:r>
      <w:r w:rsidRPr="00A5295A">
        <w:rPr>
          <w:rFonts w:ascii="Times New Roman" w:hAnsi="Times New Roman" w:cs="Times New Roman" w:hint="default"/>
          <w:color w:val="000000" w:themeColor="tx1" w:themeShade="FF"/>
          <w:sz w:val="24"/>
          <w:szCs w:val="24"/>
        </w:rPr>
        <w:t xml:space="preserve"> úč</w:t>
      </w:r>
      <w:r w:rsidRPr="00A5295A">
        <w:rPr>
          <w:rFonts w:ascii="Times New Roman" w:hAnsi="Times New Roman" w:cs="Times New Roman" w:hint="default"/>
          <w:color w:val="000000" w:themeColor="tx1" w:themeShade="FF"/>
          <w:sz w:val="24"/>
          <w:szCs w:val="24"/>
        </w:rPr>
        <w:t>ely, úč</w:t>
      </w:r>
      <w:r w:rsidRPr="00A5295A">
        <w:rPr>
          <w:rFonts w:ascii="Times New Roman" w:hAnsi="Times New Roman" w:cs="Times New Roman" w:hint="default"/>
          <w:color w:val="000000" w:themeColor="tx1" w:themeShade="FF"/>
          <w:sz w:val="24"/>
          <w:szCs w:val="24"/>
        </w:rPr>
        <w:t>ely historické</w:t>
      </w:r>
      <w:r w:rsidRPr="00A5295A">
        <w:rPr>
          <w:rFonts w:ascii="Times New Roman" w:hAnsi="Times New Roman" w:cs="Times New Roman" w:hint="default"/>
          <w:color w:val="000000" w:themeColor="tx1" w:themeShade="FF"/>
          <w:sz w:val="24"/>
          <w:szCs w:val="24"/>
        </w:rPr>
        <w:t>ho vý</w:t>
      </w:r>
      <w:r w:rsidRPr="00A5295A">
        <w:rPr>
          <w:rFonts w:ascii="Times New Roman" w:hAnsi="Times New Roman" w:cs="Times New Roman" w:hint="default"/>
          <w:color w:val="000000" w:themeColor="tx1" w:themeShade="FF"/>
          <w:sz w:val="24"/>
          <w:szCs w:val="24"/>
        </w:rPr>
        <w:t>skumu alebo š</w:t>
      </w:r>
      <w:r w:rsidRPr="00A5295A">
        <w:rPr>
          <w:rFonts w:ascii="Times New Roman" w:hAnsi="Times New Roman" w:cs="Times New Roman" w:hint="default"/>
          <w:color w:val="000000" w:themeColor="tx1" w:themeShade="FF"/>
          <w:sz w:val="24"/>
          <w:szCs w:val="24"/>
        </w:rPr>
        <w:t>tatistické</w:t>
      </w:r>
      <w:r w:rsidRPr="00A5295A">
        <w:rPr>
          <w:rFonts w:ascii="Times New Roman" w:hAnsi="Times New Roman" w:cs="Times New Roman" w:hint="default"/>
          <w:color w:val="000000" w:themeColor="tx1" w:themeShade="FF"/>
          <w:sz w:val="24"/>
          <w:szCs w:val="24"/>
        </w:rPr>
        <w:t xml:space="preserve"> úč</w:t>
      </w:r>
      <w:r w:rsidRPr="00A5295A">
        <w:rPr>
          <w:rFonts w:ascii="Times New Roman" w:hAnsi="Times New Roman" w:cs="Times New Roman" w:hint="default"/>
          <w:color w:val="000000" w:themeColor="tx1" w:themeShade="FF"/>
          <w:sz w:val="24"/>
          <w:szCs w:val="24"/>
        </w:rPr>
        <w:t>ely. Zá</w:t>
      </w:r>
      <w:r w:rsidRPr="00A5295A">
        <w:rPr>
          <w:rFonts w:ascii="Times New Roman" w:hAnsi="Times New Roman" w:cs="Times New Roman" w:hint="default"/>
          <w:color w:val="000000" w:themeColor="tx1" w:themeShade="FF"/>
          <w:sz w:val="24"/>
          <w:szCs w:val="24"/>
        </w:rPr>
        <w:t>roveň</w:t>
      </w:r>
      <w:r w:rsidRPr="00A5295A">
        <w:rPr>
          <w:rFonts w:ascii="Times New Roman" w:hAnsi="Times New Roman" w:cs="Times New Roman" w:hint="default"/>
          <w:color w:val="000000" w:themeColor="tx1" w:themeShade="FF"/>
          <w:sz w:val="24"/>
          <w:szCs w:val="24"/>
        </w:rPr>
        <w:t xml:space="preserve"> nariadenie urč</w:t>
      </w:r>
      <w:r w:rsidRPr="00A5295A">
        <w:rPr>
          <w:rFonts w:ascii="Times New Roman" w:hAnsi="Times New Roman" w:cs="Times New Roman" w:hint="default"/>
          <w:color w:val="000000" w:themeColor="tx1" w:themeShade="FF"/>
          <w:sz w:val="24"/>
          <w:szCs w:val="24"/>
        </w:rPr>
        <w:t>uje č</w:t>
      </w:r>
      <w:r w:rsidRPr="00A5295A">
        <w:rPr>
          <w:rFonts w:ascii="Times New Roman" w:hAnsi="Times New Roman" w:cs="Times New Roman" w:hint="default"/>
          <w:color w:val="000000" w:themeColor="tx1" w:themeShade="FF"/>
          <w:sz w:val="24"/>
          <w:szCs w:val="24"/>
        </w:rPr>
        <w:t>lenský</w:t>
      </w:r>
      <w:r w:rsidRPr="00A5295A">
        <w:rPr>
          <w:rFonts w:ascii="Times New Roman" w:hAnsi="Times New Roman" w:cs="Times New Roman" w:hint="default"/>
          <w:color w:val="000000" w:themeColor="tx1" w:themeShade="FF"/>
          <w:sz w:val="24"/>
          <w:szCs w:val="24"/>
        </w:rPr>
        <w:t>m 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tom prijať</w:t>
      </w:r>
      <w:r w:rsidRPr="00A5295A">
        <w:rPr>
          <w:rFonts w:ascii="Times New Roman" w:hAnsi="Times New Roman" w:cs="Times New Roman" w:hint="default"/>
          <w:color w:val="000000" w:themeColor="tx1" w:themeShade="FF"/>
          <w:sz w:val="24"/>
          <w:szCs w:val="24"/>
        </w:rPr>
        <w:t xml:space="preserve"> pravidlá</w:t>
      </w:r>
      <w:r w:rsidRPr="00A5295A">
        <w:rPr>
          <w:rFonts w:ascii="Times New Roman" w:hAnsi="Times New Roman" w:cs="Times New Roman" w:hint="default"/>
          <w:color w:val="000000" w:themeColor="tx1" w:themeShade="FF"/>
          <w:sz w:val="24"/>
          <w:szCs w:val="24"/>
        </w:rPr>
        <w:t xml:space="preserve">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ce sa</w:t>
      </w:r>
      <w:r w:rsidRPr="00A5295A">
        <w:rPr>
          <w:rFonts w:ascii="Times New Roman" w:hAnsi="Times New Roman" w:cs="Times New Roman"/>
          <w:color w:val="000000" w:themeColor="tx1" w:themeShade="FF"/>
          <w:sz w:val="24"/>
          <w:szCs w:val="24"/>
          <w:lang w:eastAsia="sk-SK"/>
        </w:rPr>
        <w:t xml:space="preserve"> </w:t>
      </w:r>
      <w:r w:rsidRPr="00A5295A">
        <w:rPr>
          <w:rFonts w:ascii="Times New Roman" w:hAnsi="Times New Roman" w:cs="Times New Roman"/>
          <w:color w:val="000000" w:themeColor="tx1" w:themeShade="FF"/>
          <w:sz w:val="24"/>
          <w:szCs w:val="24"/>
        </w:rPr>
        <w:t>postavenia a </w:t>
      </w:r>
      <w:r w:rsidRPr="00A5295A">
        <w:rPr>
          <w:rFonts w:ascii="Times New Roman" w:hAnsi="Times New Roman" w:cs="Times New Roman" w:hint="default"/>
          <w:color w:val="000000" w:themeColor="tx1" w:themeShade="FF"/>
          <w:sz w:val="24"/>
          <w:szCs w:val="24"/>
        </w:rPr>
        <w:t>organizá</w:t>
      </w:r>
      <w:r w:rsidRPr="00A5295A">
        <w:rPr>
          <w:rFonts w:ascii="Times New Roman" w:hAnsi="Times New Roman" w:cs="Times New Roman" w:hint="default"/>
          <w:color w:val="000000" w:themeColor="tx1" w:themeShade="FF"/>
          <w:sz w:val="24"/>
          <w:szCs w:val="24"/>
        </w:rPr>
        <w:t>cie dozorné</w:t>
      </w:r>
      <w:r w:rsidRPr="00A5295A">
        <w:rPr>
          <w:rFonts w:ascii="Times New Roman" w:hAnsi="Times New Roman" w:cs="Times New Roman" w:hint="default"/>
          <w:color w:val="000000" w:themeColor="tx1" w:themeShade="FF"/>
          <w:sz w:val="24"/>
          <w:szCs w:val="24"/>
        </w:rPr>
        <w:t>ho orgá</w:t>
      </w:r>
      <w:r w:rsidRPr="00A5295A">
        <w:rPr>
          <w:rFonts w:ascii="Times New Roman" w:hAnsi="Times New Roman" w:cs="Times New Roman" w:hint="default"/>
          <w:color w:val="000000" w:themeColor="tx1" w:themeShade="FF"/>
          <w:sz w:val="24"/>
          <w:szCs w:val="24"/>
        </w:rPr>
        <w:t>nu v </w:t>
      </w:r>
      <w:r w:rsidRPr="00A5295A">
        <w:rPr>
          <w:rFonts w:ascii="Times New Roman" w:hAnsi="Times New Roman" w:cs="Times New Roman" w:hint="default"/>
          <w:color w:val="000000" w:themeColor="tx1" w:themeShade="FF"/>
          <w:sz w:val="24"/>
          <w:szCs w:val="24"/>
        </w:rPr>
        <w:t>rá</w:t>
      </w:r>
      <w:r w:rsidRPr="00A5295A">
        <w:rPr>
          <w:rFonts w:ascii="Times New Roman" w:hAnsi="Times New Roman" w:cs="Times New Roman" w:hint="default"/>
          <w:color w:val="000000" w:themeColor="tx1" w:themeShade="FF"/>
          <w:sz w:val="24"/>
          <w:szCs w:val="24"/>
        </w:rPr>
        <w:t>mci vnú</w:t>
      </w:r>
      <w:r w:rsidRPr="00A5295A">
        <w:rPr>
          <w:rFonts w:ascii="Times New Roman" w:hAnsi="Times New Roman" w:cs="Times New Roman" w:hint="default"/>
          <w:color w:val="000000" w:themeColor="tx1" w:themeShade="FF"/>
          <w:sz w:val="24"/>
          <w:szCs w:val="24"/>
        </w:rPr>
        <w:t>troš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tneho prá</w:t>
      </w:r>
      <w:r w:rsidRPr="00A5295A">
        <w:rPr>
          <w:rFonts w:ascii="Times New Roman" w:hAnsi="Times New Roman" w:cs="Times New Roman" w:hint="default"/>
          <w:color w:val="000000" w:themeColor="tx1" w:themeShade="FF"/>
          <w:sz w:val="24"/>
          <w:szCs w:val="24"/>
        </w:rPr>
        <w:t>vneho poriadku č</w:t>
      </w:r>
      <w:r w:rsidRPr="00A5295A">
        <w:rPr>
          <w:rFonts w:ascii="Times New Roman" w:hAnsi="Times New Roman" w:cs="Times New Roman" w:hint="default"/>
          <w:color w:val="000000" w:themeColor="tx1" w:themeShade="FF"/>
          <w:sz w:val="24"/>
          <w:szCs w:val="24"/>
        </w:rPr>
        <w:t>lenské</w:t>
      </w:r>
      <w:r w:rsidRPr="00A5295A">
        <w:rPr>
          <w:rFonts w:ascii="Times New Roman" w:hAnsi="Times New Roman" w:cs="Times New Roman" w:hint="default"/>
          <w:color w:val="000000" w:themeColor="tx1" w:themeShade="FF"/>
          <w:sz w:val="24"/>
          <w:szCs w:val="24"/>
        </w:rPr>
        <w:t>ho š</w:t>
      </w:r>
      <w:r w:rsidRPr="00A5295A">
        <w:rPr>
          <w:rFonts w:ascii="Times New Roman" w:hAnsi="Times New Roman" w:cs="Times New Roman" w:hint="default"/>
          <w:color w:val="000000" w:themeColor="tx1" w:themeShade="FF"/>
          <w:sz w:val="24"/>
          <w:szCs w:val="24"/>
        </w:rPr>
        <w:t>tá</w:t>
      </w:r>
      <w:r w:rsidRPr="00A5295A">
        <w:rPr>
          <w:rFonts w:ascii="Times New Roman" w:hAnsi="Times New Roman" w:cs="Times New Roman" w:hint="default"/>
          <w:color w:val="000000" w:themeColor="tx1" w:themeShade="FF"/>
          <w:sz w:val="24"/>
          <w:szCs w:val="24"/>
        </w:rPr>
        <w:t>tu, ako aj procesné</w:t>
      </w:r>
      <w:r w:rsidRPr="00A5295A">
        <w:rPr>
          <w:rFonts w:ascii="Times New Roman" w:hAnsi="Times New Roman" w:cs="Times New Roman" w:hint="default"/>
          <w:color w:val="000000" w:themeColor="tx1" w:themeShade="FF"/>
          <w:sz w:val="24"/>
          <w:szCs w:val="24"/>
        </w:rPr>
        <w:t xml:space="preserve"> pravidlá</w:t>
      </w:r>
      <w:r w:rsidRPr="00A5295A">
        <w:rPr>
          <w:rFonts w:ascii="Times New Roman" w:hAnsi="Times New Roman" w:cs="Times New Roman" w:hint="default"/>
          <w:color w:val="000000" w:themeColor="tx1" w:themeShade="FF"/>
          <w:sz w:val="24"/>
          <w:szCs w:val="24"/>
        </w:rPr>
        <w:t xml:space="preserve"> pre vý</w:t>
      </w:r>
      <w:r w:rsidRPr="00A5295A">
        <w:rPr>
          <w:rFonts w:ascii="Times New Roman" w:hAnsi="Times New Roman" w:cs="Times New Roman" w:hint="default"/>
          <w:color w:val="000000" w:themeColor="tx1" w:themeShade="FF"/>
          <w:sz w:val="24"/>
          <w:szCs w:val="24"/>
        </w:rPr>
        <w:t>kon kontroly a konania o ochrane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dozorný</w:t>
      </w:r>
      <w:r w:rsidRPr="00A5295A">
        <w:rPr>
          <w:rFonts w:ascii="Times New Roman" w:hAnsi="Times New Roman" w:cs="Times New Roman" w:hint="default"/>
          <w:color w:val="000000" w:themeColor="tx1" w:themeShade="FF"/>
          <w:sz w:val="24"/>
          <w:szCs w:val="24"/>
        </w:rPr>
        <w:t>m orgá</w:t>
      </w:r>
      <w:r w:rsidRPr="00A5295A">
        <w:rPr>
          <w:rFonts w:ascii="Times New Roman" w:hAnsi="Times New Roman" w:cs="Times New Roman" w:hint="default"/>
          <w:color w:val="000000" w:themeColor="tx1" w:themeShade="FF"/>
          <w:sz w:val="24"/>
          <w:szCs w:val="24"/>
        </w:rPr>
        <w:t xml:space="preserve">nom.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Piata č</w:t>
      </w:r>
      <w:r w:rsidRPr="00A5295A">
        <w:rPr>
          <w:rFonts w:ascii="Times New Roman" w:hAnsi="Times New Roman" w:cs="Times New Roman" w:hint="default"/>
          <w:color w:val="000000" w:themeColor="tx1" w:themeShade="FF"/>
          <w:sz w:val="24"/>
          <w:szCs w:val="24"/>
        </w:rPr>
        <w:t>asť</w:t>
      </w:r>
      <w:r w:rsidRPr="00A5295A">
        <w:rPr>
          <w:rFonts w:ascii="Times New Roman" w:hAnsi="Times New Roman" w:cs="Times New Roman" w:hint="default"/>
          <w:color w:val="000000" w:themeColor="tx1" w:themeShade="FF"/>
          <w:sz w:val="24"/>
          <w:szCs w:val="24"/>
        </w:rPr>
        <w:t xml:space="preserve"> ná</w:t>
      </w:r>
      <w:r w:rsidRPr="00A5295A">
        <w:rPr>
          <w:rFonts w:ascii="Times New Roman" w:hAnsi="Times New Roman" w:cs="Times New Roman" w:hint="default"/>
          <w:color w:val="000000" w:themeColor="tx1" w:themeShade="FF"/>
          <w:sz w:val="24"/>
          <w:szCs w:val="24"/>
        </w:rPr>
        <w:t>vrhu zá</w:t>
      </w:r>
      <w:r w:rsidRPr="00A5295A">
        <w:rPr>
          <w:rFonts w:ascii="Times New Roman" w:hAnsi="Times New Roman" w:cs="Times New Roman" w:hint="default"/>
          <w:color w:val="000000" w:themeColor="tx1" w:themeShade="FF"/>
          <w:sz w:val="24"/>
          <w:szCs w:val="24"/>
        </w:rPr>
        <w:t>kona je venovaná</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radu, jeho pô</w:t>
      </w:r>
      <w:r w:rsidRPr="00A5295A">
        <w:rPr>
          <w:rFonts w:ascii="Times New Roman" w:hAnsi="Times New Roman" w:cs="Times New Roman" w:hint="default"/>
          <w:color w:val="000000" w:themeColor="tx1" w:themeShade="FF"/>
          <w:sz w:val="24"/>
          <w:szCs w:val="24"/>
        </w:rPr>
        <w:t>sobnosti, prá</w:t>
      </w:r>
      <w:r w:rsidRPr="00A5295A">
        <w:rPr>
          <w:rFonts w:ascii="Times New Roman" w:hAnsi="Times New Roman" w:cs="Times New Roman" w:hint="default"/>
          <w:color w:val="000000" w:themeColor="tx1" w:themeShade="FF"/>
          <w:sz w:val="24"/>
          <w:szCs w:val="24"/>
        </w:rPr>
        <w:t>vomociam a </w:t>
      </w:r>
      <w:r w:rsidRPr="00A5295A">
        <w:rPr>
          <w:rFonts w:ascii="Times New Roman" w:hAnsi="Times New Roman" w:cs="Times New Roman" w:hint="default"/>
          <w:color w:val="000000" w:themeColor="tx1" w:themeShade="FF"/>
          <w:sz w:val="24"/>
          <w:szCs w:val="24"/>
        </w:rPr>
        <w:t>jeho personá</w:t>
      </w:r>
      <w:r w:rsidRPr="00A5295A">
        <w:rPr>
          <w:rFonts w:ascii="Times New Roman" w:hAnsi="Times New Roman" w:cs="Times New Roman" w:hint="default"/>
          <w:color w:val="000000" w:themeColor="tx1" w:themeShade="FF"/>
          <w:sz w:val="24"/>
          <w:szCs w:val="24"/>
        </w:rPr>
        <w:t>lnemu apará</w:t>
      </w:r>
      <w:r w:rsidRPr="00A5295A">
        <w:rPr>
          <w:rFonts w:ascii="Times New Roman" w:hAnsi="Times New Roman" w:cs="Times New Roman" w:hint="default"/>
          <w:color w:val="000000" w:themeColor="tx1" w:themeShade="FF"/>
          <w:sz w:val="24"/>
          <w:szCs w:val="24"/>
        </w:rPr>
        <w:t>tu. Je venov</w:t>
      </w:r>
      <w:r w:rsidRPr="00A5295A">
        <w:rPr>
          <w:rFonts w:ascii="Times New Roman" w:hAnsi="Times New Roman" w:cs="Times New Roman" w:hint="default"/>
          <w:color w:val="000000" w:themeColor="tx1" w:themeShade="FF"/>
          <w:sz w:val="24"/>
          <w:szCs w:val="24"/>
        </w:rPr>
        <w:t>aná</w:t>
      </w:r>
      <w:r w:rsidRPr="00A5295A">
        <w:rPr>
          <w:rFonts w:ascii="Times New Roman" w:hAnsi="Times New Roman" w:cs="Times New Roman" w:hint="default"/>
          <w:color w:val="000000" w:themeColor="tx1" w:themeShade="FF"/>
          <w:sz w:val="24"/>
          <w:szCs w:val="24"/>
        </w:rPr>
        <w:t xml:space="preserve"> tiež</w:t>
      </w:r>
      <w:r w:rsidRPr="00A5295A">
        <w:rPr>
          <w:rFonts w:ascii="Times New Roman" w:hAnsi="Times New Roman" w:cs="Times New Roman" w:hint="default"/>
          <w:color w:val="000000" w:themeColor="tx1" w:themeShade="FF"/>
          <w:sz w:val="24"/>
          <w:szCs w:val="24"/>
        </w:rPr>
        <w:t xml:space="preserve"> kó</w:t>
      </w:r>
      <w:r w:rsidRPr="00A5295A">
        <w:rPr>
          <w:rFonts w:ascii="Times New Roman" w:hAnsi="Times New Roman" w:cs="Times New Roman" w:hint="default"/>
          <w:color w:val="000000" w:themeColor="tx1" w:themeShade="FF"/>
          <w:sz w:val="24"/>
          <w:szCs w:val="24"/>
        </w:rPr>
        <w:t>dexom sprá</w:t>
      </w:r>
      <w:r w:rsidRPr="00A5295A">
        <w:rPr>
          <w:rFonts w:ascii="Times New Roman" w:hAnsi="Times New Roman" w:cs="Times New Roman" w:hint="default"/>
          <w:color w:val="000000" w:themeColor="tx1" w:themeShade="FF"/>
          <w:sz w:val="24"/>
          <w:szCs w:val="24"/>
        </w:rPr>
        <w:t>vania, certifiká</w:t>
      </w:r>
      <w:r w:rsidRPr="00A5295A">
        <w:rPr>
          <w:rFonts w:ascii="Times New Roman" w:hAnsi="Times New Roman" w:cs="Times New Roman" w:hint="default"/>
          <w:color w:val="000000" w:themeColor="tx1" w:themeShade="FF"/>
          <w:sz w:val="24"/>
          <w:szCs w:val="24"/>
        </w:rPr>
        <w:t>tom, procesu akreditá</w:t>
      </w:r>
      <w:r w:rsidRPr="00A5295A">
        <w:rPr>
          <w:rFonts w:ascii="Times New Roman" w:hAnsi="Times New Roman" w:cs="Times New Roman" w:hint="default"/>
          <w:color w:val="000000" w:themeColor="tx1" w:themeShade="FF"/>
          <w:sz w:val="24"/>
          <w:szCs w:val="24"/>
        </w:rPr>
        <w:t>cie, monitorujú</w:t>
      </w:r>
      <w:r w:rsidRPr="00A5295A">
        <w:rPr>
          <w:rFonts w:ascii="Times New Roman" w:hAnsi="Times New Roman" w:cs="Times New Roman" w:hint="default"/>
          <w:color w:val="000000" w:themeColor="tx1" w:themeShade="FF"/>
          <w:sz w:val="24"/>
          <w:szCs w:val="24"/>
        </w:rPr>
        <w:t>cemu a </w:t>
      </w:r>
      <w:r w:rsidRPr="00A5295A">
        <w:rPr>
          <w:rFonts w:ascii="Times New Roman" w:hAnsi="Times New Roman" w:cs="Times New Roman" w:hint="default"/>
          <w:color w:val="000000" w:themeColor="tx1" w:themeShade="FF"/>
          <w:sz w:val="24"/>
          <w:szCs w:val="24"/>
        </w:rPr>
        <w:t>certifikač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mu subjektu. Tretia hlava piatej č</w:t>
      </w:r>
      <w:r w:rsidRPr="00A5295A">
        <w:rPr>
          <w:rFonts w:ascii="Times New Roman" w:hAnsi="Times New Roman" w:cs="Times New Roman" w:hint="default"/>
          <w:color w:val="000000" w:themeColor="tx1" w:themeShade="FF"/>
          <w:sz w:val="24"/>
          <w:szCs w:val="24"/>
        </w:rPr>
        <w:t>asti je venovaná</w:t>
      </w:r>
      <w:r w:rsidRPr="00A5295A">
        <w:rPr>
          <w:rFonts w:ascii="Times New Roman" w:hAnsi="Times New Roman" w:cs="Times New Roman" w:hint="default"/>
          <w:color w:val="000000" w:themeColor="tx1" w:themeShade="FF"/>
          <w:sz w:val="24"/>
          <w:szCs w:val="24"/>
        </w:rPr>
        <w:t xml:space="preserve"> kontrole, š</w:t>
      </w:r>
      <w:r w:rsidRPr="00A5295A">
        <w:rPr>
          <w:rFonts w:ascii="Times New Roman" w:hAnsi="Times New Roman" w:cs="Times New Roman" w:hint="default"/>
          <w:color w:val="000000" w:themeColor="tx1" w:themeShade="FF"/>
          <w:sz w:val="24"/>
          <w:szCs w:val="24"/>
        </w:rPr>
        <w:t>tvrtá</w:t>
      </w:r>
      <w:r w:rsidRPr="00A5295A">
        <w:rPr>
          <w:rFonts w:ascii="Times New Roman" w:hAnsi="Times New Roman" w:cs="Times New Roman" w:hint="default"/>
          <w:color w:val="000000" w:themeColor="tx1" w:themeShade="FF"/>
          <w:sz w:val="24"/>
          <w:szCs w:val="24"/>
        </w:rPr>
        <w:t xml:space="preserve"> hlava konaniu o </w:t>
      </w:r>
      <w:r w:rsidRPr="00A5295A">
        <w:rPr>
          <w:rFonts w:ascii="Times New Roman" w:hAnsi="Times New Roman" w:cs="Times New Roman" w:hint="default"/>
          <w:color w:val="000000" w:themeColor="tx1" w:themeShade="FF"/>
          <w:sz w:val="24"/>
          <w:szCs w:val="24"/>
        </w:rPr>
        <w:t>ochrane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Piata hlava je venovaná</w:t>
      </w:r>
      <w:r w:rsidRPr="00A5295A">
        <w:rPr>
          <w:rFonts w:ascii="Times New Roman" w:hAnsi="Times New Roman" w:cs="Times New Roman" w:hint="default"/>
          <w:color w:val="000000" w:themeColor="tx1" w:themeShade="FF"/>
          <w:sz w:val="24"/>
          <w:szCs w:val="24"/>
        </w:rPr>
        <w:t xml:space="preserve"> pokutá</w:t>
      </w:r>
      <w:r w:rsidRPr="00A5295A">
        <w:rPr>
          <w:rFonts w:ascii="Times New Roman" w:hAnsi="Times New Roman" w:cs="Times New Roman" w:hint="default"/>
          <w:color w:val="000000" w:themeColor="tx1" w:themeShade="FF"/>
          <w:sz w:val="24"/>
          <w:szCs w:val="24"/>
        </w:rPr>
        <w:t>m, sprá</w:t>
      </w:r>
      <w:r w:rsidRPr="00A5295A">
        <w:rPr>
          <w:rFonts w:ascii="Times New Roman" w:hAnsi="Times New Roman" w:cs="Times New Roman" w:hint="default"/>
          <w:color w:val="000000" w:themeColor="tx1" w:themeShade="FF"/>
          <w:sz w:val="24"/>
          <w:szCs w:val="24"/>
        </w:rPr>
        <w:t>vnym deliktom a p</w:t>
      </w:r>
      <w:r w:rsidRPr="00A5295A">
        <w:rPr>
          <w:rFonts w:ascii="Times New Roman" w:hAnsi="Times New Roman" w:cs="Times New Roman" w:hint="default"/>
          <w:color w:val="000000" w:themeColor="tx1" w:themeShade="FF"/>
          <w:sz w:val="24"/>
          <w:szCs w:val="24"/>
        </w:rPr>
        <w:t>o</w:t>
      </w:r>
      <w:r w:rsidRPr="00A5295A">
        <w:rPr>
          <w:rFonts w:ascii="Times New Roman" w:hAnsi="Times New Roman" w:cs="Times New Roman" w:hint="default"/>
          <w:color w:val="000000" w:themeColor="tx1" w:themeShade="FF"/>
          <w:sz w:val="24"/>
          <w:szCs w:val="24"/>
        </w:rPr>
        <w:t>riadkový</w:t>
      </w:r>
      <w:r w:rsidRPr="00A5295A">
        <w:rPr>
          <w:rFonts w:ascii="Times New Roman" w:hAnsi="Times New Roman" w:cs="Times New Roman" w:hint="default"/>
          <w:color w:val="000000" w:themeColor="tx1" w:themeShade="FF"/>
          <w:sz w:val="24"/>
          <w:szCs w:val="24"/>
        </w:rPr>
        <w:t>m pokutá</w:t>
      </w:r>
      <w:r w:rsidRPr="00A5295A">
        <w:rPr>
          <w:rFonts w:ascii="Times New Roman" w:hAnsi="Times New Roman" w:cs="Times New Roman" w:hint="default"/>
          <w:color w:val="000000" w:themeColor="tx1" w:themeShade="FF"/>
          <w:sz w:val="24"/>
          <w:szCs w:val="24"/>
        </w:rPr>
        <w:t>m, teda sankciá</w:t>
      </w:r>
      <w:r w:rsidRPr="00A5295A">
        <w:rPr>
          <w:rFonts w:ascii="Times New Roman" w:hAnsi="Times New Roman" w:cs="Times New Roman" w:hint="default"/>
          <w:color w:val="000000" w:themeColor="tx1" w:themeShade="FF"/>
          <w:sz w:val="24"/>
          <w:szCs w:val="24"/>
        </w:rPr>
        <w:t>m.</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Š</w:t>
      </w:r>
      <w:r w:rsidRPr="00A5295A">
        <w:rPr>
          <w:rFonts w:ascii="Times New Roman" w:hAnsi="Times New Roman" w:cs="Times New Roman" w:hint="default"/>
          <w:color w:val="000000" w:themeColor="tx1" w:themeShade="FF"/>
          <w:sz w:val="24"/>
          <w:szCs w:val="24"/>
        </w:rPr>
        <w:t>iesta č</w:t>
      </w:r>
      <w:r w:rsidRPr="00A5295A">
        <w:rPr>
          <w:rFonts w:ascii="Times New Roman" w:hAnsi="Times New Roman" w:cs="Times New Roman" w:hint="default"/>
          <w:color w:val="000000" w:themeColor="tx1" w:themeShade="FF"/>
          <w:sz w:val="24"/>
          <w:szCs w:val="24"/>
        </w:rPr>
        <w:t>asť</w:t>
      </w:r>
      <w:r w:rsidRPr="00A5295A">
        <w:rPr>
          <w:rFonts w:ascii="Times New Roman" w:hAnsi="Times New Roman" w:cs="Times New Roman" w:hint="default"/>
          <w:color w:val="000000" w:themeColor="tx1" w:themeShade="FF"/>
          <w:sz w:val="24"/>
          <w:szCs w:val="24"/>
        </w:rPr>
        <w:t xml:space="preserve"> upravuje spoloč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prechodné</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zá</w:t>
      </w:r>
      <w:r w:rsidRPr="00A5295A">
        <w:rPr>
          <w:rFonts w:ascii="Times New Roman" w:hAnsi="Times New Roman" w:cs="Times New Roman" w:hint="default"/>
          <w:color w:val="000000" w:themeColor="tx1" w:themeShade="FF"/>
          <w:sz w:val="24"/>
          <w:szCs w:val="24"/>
        </w:rPr>
        <w:t>vereč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ustanovenia. </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lang w:eastAsia="sk-SK"/>
        </w:rPr>
      </w:pPr>
      <w:r w:rsidRPr="00A5295A">
        <w:rPr>
          <w:rFonts w:ascii="Times New Roman" w:hAnsi="Times New Roman" w:cs="Times New Roman" w:hint="default"/>
          <w:color w:val="000000" w:themeColor="tx1" w:themeShade="FF"/>
          <w:sz w:val="24"/>
          <w:szCs w:val="24"/>
        </w:rPr>
        <w:t>Nasledujú</w:t>
      </w:r>
      <w:r w:rsidRPr="00A5295A">
        <w:rPr>
          <w:rFonts w:ascii="Times New Roman" w:hAnsi="Times New Roman" w:cs="Times New Roman" w:hint="default"/>
          <w:color w:val="000000" w:themeColor="tx1" w:themeShade="FF"/>
          <w:sz w:val="24"/>
          <w:szCs w:val="24"/>
        </w:rPr>
        <w:t xml:space="preserve"> novelizač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č</w:t>
      </w:r>
      <w:r w:rsidRPr="00A5295A">
        <w:rPr>
          <w:rFonts w:ascii="Times New Roman" w:hAnsi="Times New Roman" w:cs="Times New Roman" w:hint="default"/>
          <w:color w:val="000000" w:themeColor="tx1" w:themeShade="FF"/>
          <w:sz w:val="24"/>
          <w:szCs w:val="24"/>
        </w:rPr>
        <w:t>lá</w:t>
      </w:r>
      <w:r w:rsidRPr="00A5295A">
        <w:rPr>
          <w:rFonts w:ascii="Times New Roman" w:hAnsi="Times New Roman" w:cs="Times New Roman" w:hint="default"/>
          <w:color w:val="000000" w:themeColor="tx1" w:themeShade="FF"/>
          <w:sz w:val="24"/>
          <w:szCs w:val="24"/>
        </w:rPr>
        <w:t>nky priamych noviel, od č</w:t>
      </w:r>
      <w:r w:rsidRPr="00A5295A">
        <w:rPr>
          <w:rFonts w:ascii="Times New Roman" w:hAnsi="Times New Roman" w:cs="Times New Roman" w:hint="default"/>
          <w:color w:val="000000" w:themeColor="tx1" w:themeShade="FF"/>
          <w:sz w:val="24"/>
          <w:szCs w:val="24"/>
        </w:rPr>
        <w:t>l. II po č</w:t>
      </w:r>
      <w:r w:rsidRPr="00A5295A">
        <w:rPr>
          <w:rFonts w:ascii="Times New Roman" w:hAnsi="Times New Roman" w:cs="Times New Roman" w:hint="default"/>
          <w:color w:val="000000" w:themeColor="tx1" w:themeShade="FF"/>
          <w:sz w:val="24"/>
          <w:szCs w:val="24"/>
        </w:rPr>
        <w:t>l. XIII, č</w:t>
      </w:r>
      <w:r w:rsidRPr="00A5295A">
        <w:rPr>
          <w:rFonts w:ascii="Times New Roman" w:hAnsi="Times New Roman" w:cs="Times New Roman" w:hint="default"/>
          <w:color w:val="000000" w:themeColor="tx1" w:themeShade="FF"/>
          <w:sz w:val="24"/>
          <w:szCs w:val="24"/>
        </w:rPr>
        <w:t>lá</w:t>
      </w:r>
      <w:r w:rsidRPr="00A5295A">
        <w:rPr>
          <w:rFonts w:ascii="Times New Roman" w:hAnsi="Times New Roman" w:cs="Times New Roman" w:hint="default"/>
          <w:color w:val="000000" w:themeColor="tx1" w:themeShade="FF"/>
          <w:sz w:val="24"/>
          <w:szCs w:val="24"/>
        </w:rPr>
        <w:t>nok XIV ustanovuje predpokladanú</w:t>
      </w:r>
      <w:r w:rsidRPr="00A5295A">
        <w:rPr>
          <w:rFonts w:ascii="Times New Roman" w:hAnsi="Times New Roman" w:cs="Times New Roman" w:hint="default"/>
          <w:color w:val="000000" w:themeColor="tx1" w:themeShade="FF"/>
          <w:sz w:val="24"/>
          <w:szCs w:val="24"/>
        </w:rPr>
        <w:t xml:space="preserve"> úč</w:t>
      </w:r>
      <w:r w:rsidRPr="00A5295A">
        <w:rPr>
          <w:rFonts w:ascii="Times New Roman" w:hAnsi="Times New Roman" w:cs="Times New Roman" w:hint="default"/>
          <w:color w:val="000000" w:themeColor="tx1" w:themeShade="FF"/>
          <w:sz w:val="24"/>
          <w:szCs w:val="24"/>
        </w:rPr>
        <w:t>innosť</w:t>
      </w:r>
      <w:r w:rsidRPr="00A5295A">
        <w:rPr>
          <w:rFonts w:ascii="Times New Roman" w:hAnsi="Times New Roman" w:cs="Times New Roman" w:hint="default"/>
          <w:color w:val="000000" w:themeColor="tx1" w:themeShade="FF"/>
          <w:sz w:val="24"/>
          <w:szCs w:val="24"/>
        </w:rPr>
        <w:t xml:space="preserve"> ná</w:t>
      </w:r>
      <w:r w:rsidRPr="00A5295A">
        <w:rPr>
          <w:rFonts w:ascii="Times New Roman" w:hAnsi="Times New Roman" w:cs="Times New Roman" w:hint="default"/>
          <w:color w:val="000000" w:themeColor="tx1" w:themeShade="FF"/>
          <w:sz w:val="24"/>
          <w:szCs w:val="24"/>
        </w:rPr>
        <w:t>vrhu zá</w:t>
      </w:r>
      <w:r w:rsidRPr="00A5295A">
        <w:rPr>
          <w:rFonts w:ascii="Times New Roman" w:hAnsi="Times New Roman" w:cs="Times New Roman" w:hint="default"/>
          <w:color w:val="000000" w:themeColor="tx1" w:themeShade="FF"/>
          <w:sz w:val="24"/>
          <w:szCs w:val="24"/>
        </w:rPr>
        <w:t xml:space="preserve">kona. </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A5295A" w:rsidP="00E20D56">
      <w:pPr>
        <w:pStyle w:val="BodyTextIndent"/>
        <w:bidi w:val="0"/>
        <w:spacing w:after="0" w:line="240" w:lineRule="auto"/>
        <w:ind w:left="0"/>
        <w:contextualSpacing/>
        <w:jc w:val="both"/>
        <w:rPr>
          <w:rFonts w:ascii="Times New Roman" w:hAnsi="Times New Roman"/>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zachová</w:t>
      </w:r>
      <w:r w:rsidRPr="00A5295A">
        <w:rPr>
          <w:rFonts w:ascii="Times New Roman" w:hAnsi="Times New Roman" w:cs="Times New Roman" w:hint="default"/>
          <w:color w:val="000000" w:themeColor="tx1" w:themeShade="FF"/>
          <w:sz w:val="24"/>
          <w:szCs w:val="24"/>
        </w:rPr>
        <w:t>va zá</w:t>
      </w:r>
      <w:r w:rsidRPr="00A5295A">
        <w:rPr>
          <w:rFonts w:ascii="Times New Roman" w:hAnsi="Times New Roman" w:cs="Times New Roman" w:hint="default"/>
          <w:color w:val="000000" w:themeColor="tx1" w:themeShade="FF"/>
          <w:sz w:val="24"/>
          <w:szCs w:val="24"/>
        </w:rPr>
        <w:t>sady spracú</w:t>
      </w:r>
      <w:r w:rsidRPr="00A5295A">
        <w:rPr>
          <w:rFonts w:ascii="Times New Roman" w:hAnsi="Times New Roman" w:cs="Times New Roman" w:hint="default"/>
          <w:color w:val="000000" w:themeColor="tx1" w:themeShade="FF"/>
          <w:sz w:val="24"/>
          <w:szCs w:val="24"/>
        </w:rPr>
        <w:t>vania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doteraz uplatň</w:t>
      </w:r>
      <w:r w:rsidRPr="00A5295A">
        <w:rPr>
          <w:rFonts w:ascii="Times New Roman" w:hAnsi="Times New Roman" w:cs="Times New Roman" w:hint="default"/>
          <w:color w:val="000000" w:themeColor="tx1" w:themeShade="FF"/>
          <w:sz w:val="24"/>
          <w:szCs w:val="24"/>
        </w:rPr>
        <w:t>ované</w:t>
      </w:r>
      <w:r w:rsidRPr="00A5295A">
        <w:rPr>
          <w:rFonts w:ascii="Times New Roman" w:hAnsi="Times New Roman" w:cs="Times New Roman" w:hint="default"/>
          <w:color w:val="000000" w:themeColor="tx1" w:themeShade="FF"/>
          <w:sz w:val="24"/>
          <w:szCs w:val="24"/>
        </w:rPr>
        <w:t xml:space="preserve"> v </w:t>
      </w:r>
      <w:r w:rsidRPr="00A5295A">
        <w:rPr>
          <w:rFonts w:ascii="Times New Roman" w:hAnsi="Times New Roman" w:cs="Times New Roman" w:hint="default"/>
          <w:color w:val="000000" w:themeColor="tx1" w:themeShade="FF"/>
          <w:sz w:val="24"/>
          <w:szCs w:val="24"/>
        </w:rPr>
        <w:t>zá</w:t>
      </w:r>
      <w:r w:rsidRPr="00A5295A">
        <w:rPr>
          <w:rFonts w:ascii="Times New Roman" w:hAnsi="Times New Roman" w:cs="Times New Roman" w:hint="default"/>
          <w:color w:val="000000" w:themeColor="tx1" w:themeShade="FF"/>
          <w:sz w:val="24"/>
          <w:szCs w:val="24"/>
        </w:rPr>
        <w:t>kone č</w:t>
      </w:r>
      <w:r w:rsidRPr="00A5295A">
        <w:rPr>
          <w:rFonts w:ascii="Times New Roman" w:hAnsi="Times New Roman" w:cs="Times New Roman" w:hint="default"/>
          <w:color w:val="000000" w:themeColor="tx1" w:themeShade="FF"/>
          <w:sz w:val="24"/>
          <w:szCs w:val="24"/>
        </w:rPr>
        <w:t xml:space="preserve">. 122/2013 Z. z.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Vo vzť</w:t>
      </w:r>
      <w:r w:rsidRPr="00A5295A">
        <w:rPr>
          <w:rFonts w:ascii="Times New Roman" w:hAnsi="Times New Roman" w:cs="Times New Roman" w:hint="default"/>
          <w:color w:val="000000" w:themeColor="tx1" w:themeShade="FF"/>
          <w:sz w:val="24"/>
          <w:szCs w:val="24"/>
        </w:rPr>
        <w:t>ahu k </w:t>
      </w: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vnym zá</w:t>
      </w:r>
      <w:r w:rsidRPr="00A5295A">
        <w:rPr>
          <w:rFonts w:ascii="Times New Roman" w:hAnsi="Times New Roman" w:cs="Times New Roman" w:hint="default"/>
          <w:color w:val="000000" w:themeColor="tx1" w:themeShade="FF"/>
          <w:sz w:val="24"/>
          <w:szCs w:val="24"/>
        </w:rPr>
        <w:t>kladom spracú</w:t>
      </w:r>
      <w:r w:rsidRPr="00A5295A">
        <w:rPr>
          <w:rFonts w:ascii="Times New Roman" w:hAnsi="Times New Roman" w:cs="Times New Roman" w:hint="default"/>
          <w:color w:val="000000" w:themeColor="tx1" w:themeShade="FF"/>
          <w:sz w:val="24"/>
          <w:szCs w:val="24"/>
        </w:rPr>
        <w:t>vania stanovuje 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tieto prí</w:t>
      </w:r>
      <w:r w:rsidRPr="00A5295A">
        <w:rPr>
          <w:rFonts w:ascii="Times New Roman" w:hAnsi="Times New Roman" w:cs="Times New Roman" w:hint="default"/>
          <w:color w:val="000000" w:themeColor="tx1" w:themeShade="FF"/>
          <w:sz w:val="24"/>
          <w:szCs w:val="24"/>
        </w:rPr>
        <w:t>pady zá</w:t>
      </w:r>
      <w:r w:rsidRPr="00A5295A">
        <w:rPr>
          <w:rFonts w:ascii="Times New Roman" w:hAnsi="Times New Roman" w:cs="Times New Roman" w:hint="default"/>
          <w:color w:val="000000" w:themeColor="tx1" w:themeShade="FF"/>
          <w:sz w:val="24"/>
          <w:szCs w:val="24"/>
        </w:rPr>
        <w:t>konné</w:t>
      </w:r>
      <w:r w:rsidRPr="00A5295A">
        <w:rPr>
          <w:rFonts w:ascii="Times New Roman" w:hAnsi="Times New Roman" w:cs="Times New Roman" w:hint="default"/>
          <w:color w:val="000000" w:themeColor="tx1" w:themeShade="FF"/>
          <w:sz w:val="24"/>
          <w:szCs w:val="24"/>
        </w:rPr>
        <w:t>ho spracú</w:t>
      </w:r>
      <w:r w:rsidRPr="00A5295A">
        <w:rPr>
          <w:rFonts w:ascii="Times New Roman" w:hAnsi="Times New Roman" w:cs="Times New Roman" w:hint="default"/>
          <w:color w:val="000000" w:themeColor="tx1" w:themeShade="FF"/>
          <w:sz w:val="24"/>
          <w:szCs w:val="24"/>
        </w:rPr>
        <w:t>vania</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na zá</w:t>
      </w:r>
      <w:r w:rsidRPr="00A5295A">
        <w:rPr>
          <w:rFonts w:ascii="Times New Roman" w:hAnsi="Times New Roman" w:cs="Times New Roman" w:hint="default"/>
          <w:color w:val="000000" w:themeColor="tx1" w:themeShade="FF"/>
          <w:sz w:val="24"/>
          <w:szCs w:val="24"/>
        </w:rPr>
        <w:t>klade sú</w:t>
      </w:r>
      <w:r w:rsidRPr="00A5295A">
        <w:rPr>
          <w:rFonts w:ascii="Times New Roman" w:hAnsi="Times New Roman" w:cs="Times New Roman" w:hint="default"/>
          <w:color w:val="000000" w:themeColor="tx1" w:themeShade="FF"/>
          <w:sz w:val="24"/>
          <w:szCs w:val="24"/>
        </w:rPr>
        <w:t>hlasu dotknutej osoby</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 xml:space="preserve">vanie bez </w:t>
      </w:r>
      <w:r w:rsidRPr="00A5295A">
        <w:rPr>
          <w:rFonts w:ascii="Times New Roman" w:hAnsi="Times New Roman" w:cs="Times New Roman" w:hint="default"/>
          <w:color w:val="000000" w:themeColor="tx1" w:themeShade="FF"/>
          <w:sz w:val="24"/>
          <w:szCs w:val="24"/>
        </w:rPr>
        <w:t>sú</w:t>
      </w:r>
      <w:r w:rsidRPr="00A5295A">
        <w:rPr>
          <w:rFonts w:ascii="Times New Roman" w:hAnsi="Times New Roman" w:cs="Times New Roman" w:hint="default"/>
          <w:color w:val="000000" w:themeColor="tx1" w:themeShade="FF"/>
          <w:sz w:val="24"/>
          <w:szCs w:val="24"/>
        </w:rPr>
        <w:t>hlasu dotknutej osoby na úč</w:t>
      </w:r>
      <w:r w:rsidRPr="00A5295A">
        <w:rPr>
          <w:rFonts w:ascii="Times New Roman" w:hAnsi="Times New Roman" w:cs="Times New Roman" w:hint="default"/>
          <w:color w:val="000000" w:themeColor="tx1" w:themeShade="FF"/>
          <w:sz w:val="24"/>
          <w:szCs w:val="24"/>
        </w:rPr>
        <w:t>ely nevyhnutné</w:t>
      </w:r>
      <w:r w:rsidRPr="00A5295A">
        <w:rPr>
          <w:rFonts w:ascii="Times New Roman" w:hAnsi="Times New Roman" w:cs="Times New Roman" w:hint="default"/>
          <w:color w:val="000000" w:themeColor="tx1" w:themeShade="FF"/>
          <w:sz w:val="24"/>
          <w:szCs w:val="24"/>
        </w:rPr>
        <w:t xml:space="preserve"> na plnenie zmluvy, ak zmluvnou stranou je dotknutá</w:t>
      </w:r>
      <w:r w:rsidRPr="00A5295A">
        <w:rPr>
          <w:rFonts w:ascii="Times New Roman" w:hAnsi="Times New Roman" w:cs="Times New Roman" w:hint="default"/>
          <w:color w:val="000000" w:themeColor="tx1" w:themeShade="FF"/>
          <w:sz w:val="24"/>
          <w:szCs w:val="24"/>
        </w:rPr>
        <w:t xml:space="preserve"> osoba, alebo aby sa na zá</w:t>
      </w:r>
      <w:r w:rsidRPr="00A5295A">
        <w:rPr>
          <w:rFonts w:ascii="Times New Roman" w:hAnsi="Times New Roman" w:cs="Times New Roman" w:hint="default"/>
          <w:color w:val="000000" w:themeColor="tx1" w:themeShade="FF"/>
          <w:sz w:val="24"/>
          <w:szCs w:val="24"/>
        </w:rPr>
        <w:t>klade ž</w:t>
      </w:r>
      <w:r w:rsidRPr="00A5295A">
        <w:rPr>
          <w:rFonts w:ascii="Times New Roman" w:hAnsi="Times New Roman" w:cs="Times New Roman" w:hint="default"/>
          <w:color w:val="000000" w:themeColor="tx1" w:themeShade="FF"/>
          <w:sz w:val="24"/>
          <w:szCs w:val="24"/>
        </w:rPr>
        <w:t>iadosti dotknutej osoby vykonali opatrenia pred uzavretí</w:t>
      </w:r>
      <w:r w:rsidRPr="00A5295A">
        <w:rPr>
          <w:rFonts w:ascii="Times New Roman" w:hAnsi="Times New Roman" w:cs="Times New Roman" w:hint="default"/>
          <w:color w:val="000000" w:themeColor="tx1" w:themeShade="FF"/>
          <w:sz w:val="24"/>
          <w:szCs w:val="24"/>
        </w:rPr>
        <w:t xml:space="preserve">m zmluvy, </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nevyhnutné</w:t>
      </w:r>
      <w:r w:rsidRPr="00A5295A">
        <w:rPr>
          <w:rFonts w:ascii="Times New Roman" w:hAnsi="Times New Roman" w:cs="Times New Roman" w:hint="default"/>
          <w:color w:val="000000" w:themeColor="tx1" w:themeShade="FF"/>
          <w:sz w:val="24"/>
          <w:szCs w:val="24"/>
        </w:rPr>
        <w:t xml:space="preserve"> na splnenie zá</w:t>
      </w:r>
      <w:r w:rsidRPr="00A5295A">
        <w:rPr>
          <w:rFonts w:ascii="Times New Roman" w:hAnsi="Times New Roman" w:cs="Times New Roman" w:hint="default"/>
          <w:color w:val="000000" w:themeColor="tx1" w:themeShade="FF"/>
          <w:sz w:val="24"/>
          <w:szCs w:val="24"/>
        </w:rPr>
        <w:t>konnej povinnosti prev</w:t>
      </w:r>
      <w:r w:rsidRPr="00A5295A">
        <w:rPr>
          <w:rFonts w:ascii="Times New Roman" w:hAnsi="Times New Roman" w:cs="Times New Roman" w:hint="default"/>
          <w:color w:val="000000" w:themeColor="tx1" w:themeShade="FF"/>
          <w:sz w:val="24"/>
          <w:szCs w:val="24"/>
        </w:rPr>
        <w:t>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a;</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nevyhnutné</w:t>
      </w:r>
      <w:r w:rsidRPr="00A5295A">
        <w:rPr>
          <w:rFonts w:ascii="Times New Roman" w:hAnsi="Times New Roman" w:cs="Times New Roman" w:hint="default"/>
          <w:color w:val="000000" w:themeColor="tx1" w:themeShade="FF"/>
          <w:sz w:val="24"/>
          <w:szCs w:val="24"/>
        </w:rPr>
        <w:t>, na ochranu ž</w:t>
      </w:r>
      <w:r w:rsidRPr="00A5295A">
        <w:rPr>
          <w:rFonts w:ascii="Times New Roman" w:hAnsi="Times New Roman" w:cs="Times New Roman" w:hint="default"/>
          <w:color w:val="000000" w:themeColor="tx1" w:themeShade="FF"/>
          <w:sz w:val="24"/>
          <w:szCs w:val="24"/>
        </w:rPr>
        <w:t>ivotne dô</w:t>
      </w:r>
      <w:r w:rsidRPr="00A5295A">
        <w:rPr>
          <w:rFonts w:ascii="Times New Roman" w:hAnsi="Times New Roman" w:cs="Times New Roman" w:hint="default"/>
          <w:color w:val="000000" w:themeColor="tx1" w:themeShade="FF"/>
          <w:sz w:val="24"/>
          <w:szCs w:val="24"/>
        </w:rPr>
        <w:t>lež</w:t>
      </w:r>
      <w:r w:rsidRPr="00A5295A">
        <w:rPr>
          <w:rFonts w:ascii="Times New Roman" w:hAnsi="Times New Roman" w:cs="Times New Roman" w:hint="default"/>
          <w:color w:val="000000" w:themeColor="tx1" w:themeShade="FF"/>
          <w:sz w:val="24"/>
          <w:szCs w:val="24"/>
        </w:rPr>
        <w:t>itý</w:t>
      </w:r>
      <w:r w:rsidRPr="00A5295A">
        <w:rPr>
          <w:rFonts w:ascii="Times New Roman" w:hAnsi="Times New Roman" w:cs="Times New Roman" w:hint="default"/>
          <w:color w:val="000000" w:themeColor="tx1" w:themeShade="FF"/>
          <w:sz w:val="24"/>
          <w:szCs w:val="24"/>
        </w:rPr>
        <w:t>ch zá</w:t>
      </w:r>
      <w:r w:rsidRPr="00A5295A">
        <w:rPr>
          <w:rFonts w:ascii="Times New Roman" w:hAnsi="Times New Roman" w:cs="Times New Roman" w:hint="default"/>
          <w:color w:val="000000" w:themeColor="tx1" w:themeShade="FF"/>
          <w:sz w:val="24"/>
          <w:szCs w:val="24"/>
        </w:rPr>
        <w:t>ujmov dotknutej osoby alebo inej fyzickej osoby;</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nevyhnutné</w:t>
      </w:r>
      <w:r w:rsidRPr="00A5295A">
        <w:rPr>
          <w:rFonts w:ascii="Times New Roman" w:hAnsi="Times New Roman" w:cs="Times New Roman" w:hint="default"/>
          <w:color w:val="000000" w:themeColor="tx1" w:themeShade="FF"/>
          <w:sz w:val="24"/>
          <w:szCs w:val="24"/>
        </w:rPr>
        <w:t xml:space="preserve"> na splnenie ú</w:t>
      </w:r>
      <w:r w:rsidRPr="00A5295A">
        <w:rPr>
          <w:rFonts w:ascii="Times New Roman" w:hAnsi="Times New Roman" w:cs="Times New Roman" w:hint="default"/>
          <w:color w:val="000000" w:themeColor="tx1" w:themeShade="FF"/>
          <w:sz w:val="24"/>
          <w:szCs w:val="24"/>
        </w:rPr>
        <w:t>lohy realizovanej vo verejnom zá</w:t>
      </w:r>
      <w:r w:rsidRPr="00A5295A">
        <w:rPr>
          <w:rFonts w:ascii="Times New Roman" w:hAnsi="Times New Roman" w:cs="Times New Roman" w:hint="default"/>
          <w:color w:val="000000" w:themeColor="tx1" w:themeShade="FF"/>
          <w:sz w:val="24"/>
          <w:szCs w:val="24"/>
        </w:rPr>
        <w:t>ujme alebo pri vý</w:t>
      </w:r>
      <w:r w:rsidRPr="00A5295A">
        <w:rPr>
          <w:rFonts w:ascii="Times New Roman" w:hAnsi="Times New Roman" w:cs="Times New Roman" w:hint="default"/>
          <w:color w:val="000000" w:themeColor="tx1" w:themeShade="FF"/>
          <w:sz w:val="24"/>
          <w:szCs w:val="24"/>
        </w:rPr>
        <w:t>kone verejnej moci zverenej prevá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ovi;</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nevyhnutné</w:t>
      </w:r>
      <w:r w:rsidRPr="00A5295A">
        <w:rPr>
          <w:rFonts w:ascii="Times New Roman" w:hAnsi="Times New Roman" w:cs="Times New Roman" w:hint="default"/>
          <w:color w:val="000000" w:themeColor="tx1" w:themeShade="FF"/>
          <w:sz w:val="24"/>
          <w:szCs w:val="24"/>
        </w:rPr>
        <w:t xml:space="preserve"> na úč</w:t>
      </w:r>
      <w:r w:rsidRPr="00A5295A">
        <w:rPr>
          <w:rFonts w:ascii="Times New Roman" w:hAnsi="Times New Roman" w:cs="Times New Roman" w:hint="default"/>
          <w:color w:val="000000" w:themeColor="tx1" w:themeShade="FF"/>
          <w:sz w:val="24"/>
          <w:szCs w:val="24"/>
        </w:rPr>
        <w:t>ely oprá</w:t>
      </w:r>
      <w:r w:rsidRPr="00A5295A">
        <w:rPr>
          <w:rFonts w:ascii="Times New Roman" w:hAnsi="Times New Roman" w:cs="Times New Roman" w:hint="default"/>
          <w:color w:val="000000" w:themeColor="tx1" w:themeShade="FF"/>
          <w:sz w:val="24"/>
          <w:szCs w:val="24"/>
        </w:rPr>
        <w:t>vnený</w:t>
      </w:r>
      <w:r w:rsidRPr="00A5295A">
        <w:rPr>
          <w:rFonts w:ascii="Times New Roman" w:hAnsi="Times New Roman" w:cs="Times New Roman" w:hint="default"/>
          <w:color w:val="000000" w:themeColor="tx1" w:themeShade="FF"/>
          <w:sz w:val="24"/>
          <w:szCs w:val="24"/>
        </w:rPr>
        <w:t>ch zá</w:t>
      </w:r>
      <w:r w:rsidRPr="00A5295A">
        <w:rPr>
          <w:rFonts w:ascii="Times New Roman" w:hAnsi="Times New Roman" w:cs="Times New Roman" w:hint="default"/>
          <w:color w:val="000000" w:themeColor="tx1" w:themeShade="FF"/>
          <w:sz w:val="24"/>
          <w:szCs w:val="24"/>
        </w:rPr>
        <w:t>ujmov, ktoré</w:t>
      </w:r>
      <w:r w:rsidRPr="00A5295A">
        <w:rPr>
          <w:rFonts w:ascii="Times New Roman" w:hAnsi="Times New Roman" w:cs="Times New Roman" w:hint="default"/>
          <w:color w:val="000000" w:themeColor="tx1" w:themeShade="FF"/>
          <w:sz w:val="24"/>
          <w:szCs w:val="24"/>
        </w:rPr>
        <w:t xml:space="preserve"> sleduje prevá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 xml:space="preserve"> alebo tretia strana, s vý</w:t>
      </w:r>
      <w:r w:rsidRPr="00A5295A">
        <w:rPr>
          <w:rFonts w:ascii="Times New Roman" w:hAnsi="Times New Roman" w:cs="Times New Roman" w:hint="default"/>
          <w:color w:val="000000" w:themeColor="tx1" w:themeShade="FF"/>
          <w:sz w:val="24"/>
          <w:szCs w:val="24"/>
        </w:rPr>
        <w:t>nimkou prí</w:t>
      </w:r>
      <w:r w:rsidRPr="00A5295A">
        <w:rPr>
          <w:rFonts w:ascii="Times New Roman" w:hAnsi="Times New Roman" w:cs="Times New Roman" w:hint="default"/>
          <w:color w:val="000000" w:themeColor="tx1" w:themeShade="FF"/>
          <w:sz w:val="24"/>
          <w:szCs w:val="24"/>
        </w:rPr>
        <w:t>padov, keď</w:t>
      </w:r>
      <w:r w:rsidRPr="00A5295A">
        <w:rPr>
          <w:rFonts w:ascii="Times New Roman" w:hAnsi="Times New Roman" w:cs="Times New Roman" w:hint="default"/>
          <w:color w:val="000000" w:themeColor="tx1" w:themeShade="FF"/>
          <w:sz w:val="24"/>
          <w:szCs w:val="24"/>
        </w:rPr>
        <w:t xml:space="preserve"> nad taký</w:t>
      </w:r>
      <w:r w:rsidRPr="00A5295A">
        <w:rPr>
          <w:rFonts w:ascii="Times New Roman" w:hAnsi="Times New Roman" w:cs="Times New Roman" w:hint="default"/>
          <w:color w:val="000000" w:themeColor="tx1" w:themeShade="FF"/>
          <w:sz w:val="24"/>
          <w:szCs w:val="24"/>
        </w:rPr>
        <w:t>mito zá</w:t>
      </w:r>
      <w:r w:rsidRPr="00A5295A">
        <w:rPr>
          <w:rFonts w:ascii="Times New Roman" w:hAnsi="Times New Roman" w:cs="Times New Roman" w:hint="default"/>
          <w:color w:val="000000" w:themeColor="tx1" w:themeShade="FF"/>
          <w:sz w:val="24"/>
          <w:szCs w:val="24"/>
        </w:rPr>
        <w:t>ujmami prevaž</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 xml:space="preserve"> zá</w:t>
      </w:r>
      <w:r w:rsidRPr="00A5295A">
        <w:rPr>
          <w:rFonts w:ascii="Times New Roman" w:hAnsi="Times New Roman" w:cs="Times New Roman" w:hint="default"/>
          <w:color w:val="000000" w:themeColor="tx1" w:themeShade="FF"/>
          <w:sz w:val="24"/>
          <w:szCs w:val="24"/>
        </w:rPr>
        <w:t>ujmy alebo zá</w:t>
      </w:r>
      <w:r w:rsidRPr="00A5295A">
        <w:rPr>
          <w:rFonts w:ascii="Times New Roman" w:hAnsi="Times New Roman" w:cs="Times New Roman" w:hint="default"/>
          <w:color w:val="000000" w:themeColor="tx1" w:themeShade="FF"/>
          <w:sz w:val="24"/>
          <w:szCs w:val="24"/>
        </w:rPr>
        <w:t>kladné</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a slobody dotknutej osoby, ktoré</w:t>
      </w:r>
      <w:r w:rsidRPr="00A5295A">
        <w:rPr>
          <w:rFonts w:ascii="Times New Roman" w:hAnsi="Times New Roman" w:cs="Times New Roman" w:hint="default"/>
          <w:color w:val="000000" w:themeColor="tx1" w:themeShade="FF"/>
          <w:sz w:val="24"/>
          <w:szCs w:val="24"/>
        </w:rPr>
        <w:t xml:space="preserve"> si vyž</w:t>
      </w:r>
      <w:r w:rsidRPr="00A5295A">
        <w:rPr>
          <w:rFonts w:ascii="Times New Roman" w:hAnsi="Times New Roman" w:cs="Times New Roman" w:hint="default"/>
          <w:color w:val="000000" w:themeColor="tx1" w:themeShade="FF"/>
          <w:sz w:val="24"/>
          <w:szCs w:val="24"/>
        </w:rPr>
        <w:t>adujú</w:t>
      </w:r>
      <w:r w:rsidRPr="00A5295A">
        <w:rPr>
          <w:rFonts w:ascii="Times New Roman" w:hAnsi="Times New Roman" w:cs="Times New Roman" w:hint="default"/>
          <w:color w:val="000000" w:themeColor="tx1" w:themeShade="FF"/>
          <w:sz w:val="24"/>
          <w:szCs w:val="24"/>
        </w:rPr>
        <w:t xml:space="preserve"> ochranu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w:t>
      </w:r>
      <w:r w:rsidRPr="00A5295A">
        <w:rPr>
          <w:rFonts w:ascii="Times New Roman" w:hAnsi="Times New Roman" w:cs="Times New Roman" w:hint="default"/>
          <w:color w:val="000000" w:themeColor="tx1" w:themeShade="FF"/>
          <w:sz w:val="24"/>
          <w:szCs w:val="24"/>
        </w:rPr>
        <w:t>jov, najmä</w:t>
      </w:r>
      <w:r w:rsidRPr="00A5295A">
        <w:rPr>
          <w:rFonts w:ascii="Times New Roman" w:hAnsi="Times New Roman" w:cs="Times New Roman" w:hint="default"/>
          <w:color w:val="000000" w:themeColor="tx1" w:themeShade="FF"/>
          <w:sz w:val="24"/>
          <w:szCs w:val="24"/>
        </w:rPr>
        <w:t xml:space="preserve"> ak je dotknutou osobu dieť</w:t>
      </w:r>
      <w:r w:rsidRPr="00A5295A">
        <w:rPr>
          <w:rFonts w:ascii="Times New Roman" w:hAnsi="Times New Roman" w:cs="Times New Roman" w:hint="default"/>
          <w:color w:val="000000" w:themeColor="tx1" w:themeShade="FF"/>
          <w:sz w:val="24"/>
          <w:szCs w:val="24"/>
        </w:rPr>
        <w:t>a, prič</w:t>
      </w:r>
      <w:r w:rsidRPr="00A5295A">
        <w:rPr>
          <w:rFonts w:ascii="Times New Roman" w:hAnsi="Times New Roman" w:cs="Times New Roman" w:hint="default"/>
          <w:color w:val="000000" w:themeColor="tx1" w:themeShade="FF"/>
          <w:sz w:val="24"/>
          <w:szCs w:val="24"/>
        </w:rPr>
        <w:t>om tento prá</w:t>
      </w:r>
      <w:r w:rsidRPr="00A5295A">
        <w:rPr>
          <w:rFonts w:ascii="Times New Roman" w:hAnsi="Times New Roman" w:cs="Times New Roman" w:hint="default"/>
          <w:color w:val="000000" w:themeColor="tx1" w:themeShade="FF"/>
          <w:sz w:val="24"/>
          <w:szCs w:val="24"/>
        </w:rPr>
        <w:t>vny zá</w:t>
      </w:r>
      <w:r w:rsidRPr="00A5295A">
        <w:rPr>
          <w:rFonts w:ascii="Times New Roman" w:hAnsi="Times New Roman" w:cs="Times New Roman" w:hint="default"/>
          <w:color w:val="000000" w:themeColor="tx1" w:themeShade="FF"/>
          <w:sz w:val="24"/>
          <w:szCs w:val="24"/>
        </w:rPr>
        <w:t>klad sa nevzť</w:t>
      </w:r>
      <w:r w:rsidRPr="00A5295A">
        <w:rPr>
          <w:rFonts w:ascii="Times New Roman" w:hAnsi="Times New Roman" w:cs="Times New Roman" w:hint="default"/>
          <w:color w:val="000000" w:themeColor="tx1" w:themeShade="FF"/>
          <w:sz w:val="24"/>
          <w:szCs w:val="24"/>
        </w:rPr>
        <w:t>ahuje na spracú</w:t>
      </w:r>
      <w:r w:rsidRPr="00A5295A">
        <w:rPr>
          <w:rFonts w:ascii="Times New Roman" w:hAnsi="Times New Roman" w:cs="Times New Roman" w:hint="default"/>
          <w:color w:val="000000" w:themeColor="tx1" w:themeShade="FF"/>
          <w:sz w:val="24"/>
          <w:szCs w:val="24"/>
        </w:rPr>
        <w:t>vanie vykoná</w:t>
      </w:r>
      <w:r w:rsidRPr="00A5295A">
        <w:rPr>
          <w:rFonts w:ascii="Times New Roman" w:hAnsi="Times New Roman" w:cs="Times New Roman" w:hint="default"/>
          <w:color w:val="000000" w:themeColor="tx1" w:themeShade="FF"/>
          <w:sz w:val="24"/>
          <w:szCs w:val="24"/>
        </w:rPr>
        <w:t>vané</w:t>
      </w:r>
      <w:r w:rsidRPr="00A5295A">
        <w:rPr>
          <w:rFonts w:ascii="Times New Roman" w:hAnsi="Times New Roman" w:cs="Times New Roman" w:hint="default"/>
          <w:color w:val="000000" w:themeColor="tx1" w:themeShade="FF"/>
          <w:sz w:val="24"/>
          <w:szCs w:val="24"/>
        </w:rPr>
        <w:t xml:space="preserve"> orgá</w:t>
      </w:r>
      <w:r w:rsidRPr="00A5295A">
        <w:rPr>
          <w:rFonts w:ascii="Times New Roman" w:hAnsi="Times New Roman" w:cs="Times New Roman" w:hint="default"/>
          <w:color w:val="000000" w:themeColor="tx1" w:themeShade="FF"/>
          <w:sz w:val="24"/>
          <w:szCs w:val="24"/>
        </w:rPr>
        <w:t>nmi verejnej moci pri vý</w:t>
      </w:r>
      <w:r w:rsidRPr="00A5295A">
        <w:rPr>
          <w:rFonts w:ascii="Times New Roman" w:hAnsi="Times New Roman" w:cs="Times New Roman" w:hint="default"/>
          <w:color w:val="000000" w:themeColor="tx1" w:themeShade="FF"/>
          <w:sz w:val="24"/>
          <w:szCs w:val="24"/>
        </w:rPr>
        <w:t>kone ich ú</w:t>
      </w:r>
      <w:r w:rsidRPr="00A5295A">
        <w:rPr>
          <w:rFonts w:ascii="Times New Roman" w:hAnsi="Times New Roman" w:cs="Times New Roman" w:hint="default"/>
          <w:color w:val="000000" w:themeColor="tx1" w:themeShade="FF"/>
          <w:sz w:val="24"/>
          <w:szCs w:val="24"/>
        </w:rPr>
        <w:t>loh;</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spracú</w:t>
      </w:r>
      <w:r w:rsidRPr="00A5295A">
        <w:rPr>
          <w:rFonts w:ascii="Times New Roman" w:hAnsi="Times New Roman" w:cs="Times New Roman" w:hint="default"/>
          <w:color w:val="000000" w:themeColor="tx1" w:themeShade="FF"/>
          <w:sz w:val="24"/>
          <w:szCs w:val="24"/>
        </w:rPr>
        <w:t>vanie nevyhnutné</w:t>
      </w:r>
      <w:r w:rsidRPr="00A5295A">
        <w:rPr>
          <w:rFonts w:ascii="Times New Roman" w:hAnsi="Times New Roman" w:cs="Times New Roman" w:hint="default"/>
          <w:color w:val="000000" w:themeColor="tx1" w:themeShade="FF"/>
          <w:sz w:val="24"/>
          <w:szCs w:val="24"/>
        </w:rPr>
        <w:t xml:space="preserve"> na úč</w:t>
      </w:r>
      <w:r w:rsidRPr="00A5295A">
        <w:rPr>
          <w:rFonts w:ascii="Times New Roman" w:hAnsi="Times New Roman" w:cs="Times New Roman" w:hint="default"/>
          <w:color w:val="000000" w:themeColor="tx1" w:themeShade="FF"/>
          <w:sz w:val="24"/>
          <w:szCs w:val="24"/>
        </w:rPr>
        <w:t>ely akademické</w:t>
      </w:r>
      <w:r w:rsidRPr="00A5295A">
        <w:rPr>
          <w:rFonts w:ascii="Times New Roman" w:hAnsi="Times New Roman" w:cs="Times New Roman" w:hint="default"/>
          <w:color w:val="000000" w:themeColor="tx1" w:themeShade="FF"/>
          <w:sz w:val="24"/>
          <w:szCs w:val="24"/>
        </w:rPr>
        <w:t>, umelecké</w:t>
      </w:r>
      <w:r w:rsidRPr="00A5295A">
        <w:rPr>
          <w:rFonts w:ascii="Times New Roman" w:hAnsi="Times New Roman" w:cs="Times New Roman" w:hint="default"/>
          <w:color w:val="000000" w:themeColor="tx1" w:themeShade="FF"/>
          <w:sz w:val="24"/>
          <w:szCs w:val="24"/>
        </w:rPr>
        <w:t>, literá</w:t>
      </w:r>
      <w:r w:rsidRPr="00A5295A">
        <w:rPr>
          <w:rFonts w:ascii="Times New Roman" w:hAnsi="Times New Roman" w:cs="Times New Roman" w:hint="default"/>
          <w:color w:val="000000" w:themeColor="tx1" w:themeShade="FF"/>
          <w:sz w:val="24"/>
          <w:szCs w:val="24"/>
        </w:rPr>
        <w:t>rne alebo na úč</w:t>
      </w:r>
      <w:r w:rsidRPr="00A5295A">
        <w:rPr>
          <w:rFonts w:ascii="Times New Roman" w:hAnsi="Times New Roman" w:cs="Times New Roman" w:hint="default"/>
          <w:color w:val="000000" w:themeColor="tx1" w:themeShade="FF"/>
          <w:sz w:val="24"/>
          <w:szCs w:val="24"/>
        </w:rPr>
        <w:t>ely informovania v masovokom</w:t>
      </w:r>
      <w:r w:rsidRPr="00A5295A">
        <w:rPr>
          <w:rFonts w:ascii="Times New Roman" w:hAnsi="Times New Roman" w:cs="Times New Roman" w:hint="default"/>
          <w:color w:val="000000" w:themeColor="tx1" w:themeShade="FF"/>
          <w:sz w:val="24"/>
          <w:szCs w:val="24"/>
        </w:rPr>
        <w:t>unikač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prostriedkoch;</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prevá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 ktorý</w:t>
      </w:r>
      <w:r w:rsidRPr="00A5295A">
        <w:rPr>
          <w:rFonts w:ascii="Times New Roman" w:hAnsi="Times New Roman" w:cs="Times New Roman" w:hint="default"/>
          <w:color w:val="000000" w:themeColor="tx1" w:themeShade="FF"/>
          <w:sz w:val="24"/>
          <w:szCs w:val="24"/>
        </w:rPr>
        <w:t xml:space="preserve"> je zamestná</w:t>
      </w:r>
      <w:r w:rsidRPr="00A5295A">
        <w:rPr>
          <w:rFonts w:ascii="Times New Roman" w:hAnsi="Times New Roman" w:cs="Times New Roman" w:hint="default"/>
          <w:color w:val="000000" w:themeColor="tx1" w:themeShade="FF"/>
          <w:sz w:val="24"/>
          <w:szCs w:val="24"/>
        </w:rPr>
        <w:t>vateľ</w:t>
      </w:r>
      <w:r w:rsidRPr="00A5295A">
        <w:rPr>
          <w:rFonts w:ascii="Times New Roman" w:hAnsi="Times New Roman" w:cs="Times New Roman" w:hint="default"/>
          <w:color w:val="000000" w:themeColor="tx1" w:themeShade="FF"/>
          <w:sz w:val="24"/>
          <w:szCs w:val="24"/>
        </w:rPr>
        <w:t>om dotknutej osoby, je oprá</w:t>
      </w:r>
      <w:r w:rsidRPr="00A5295A">
        <w:rPr>
          <w:rFonts w:ascii="Times New Roman" w:hAnsi="Times New Roman" w:cs="Times New Roman" w:hint="default"/>
          <w:color w:val="000000" w:themeColor="tx1" w:themeShade="FF"/>
          <w:sz w:val="24"/>
          <w:szCs w:val="24"/>
        </w:rPr>
        <w:t>vnený</w:t>
      </w:r>
      <w:r w:rsidRPr="00A5295A">
        <w:rPr>
          <w:rFonts w:ascii="Times New Roman" w:hAnsi="Times New Roman" w:cs="Times New Roman" w:hint="default"/>
          <w:color w:val="000000" w:themeColor="tx1" w:themeShade="FF"/>
          <w:sz w:val="24"/>
          <w:szCs w:val="24"/>
        </w:rPr>
        <w:t xml:space="preserve"> sprí</w:t>
      </w:r>
      <w:r w:rsidRPr="00A5295A">
        <w:rPr>
          <w:rFonts w:ascii="Times New Roman" w:hAnsi="Times New Roman" w:cs="Times New Roman" w:hint="default"/>
          <w:color w:val="000000" w:themeColor="tx1" w:themeShade="FF"/>
          <w:sz w:val="24"/>
          <w:szCs w:val="24"/>
        </w:rPr>
        <w:t>stupniť</w:t>
      </w:r>
      <w:r w:rsidRPr="00A5295A">
        <w:rPr>
          <w:rFonts w:ascii="Times New Roman" w:hAnsi="Times New Roman" w:cs="Times New Roman" w:hint="default"/>
          <w:color w:val="000000" w:themeColor="tx1" w:themeShade="FF"/>
          <w:sz w:val="24"/>
          <w:szCs w:val="24"/>
        </w:rPr>
        <w:t>, poskytovať</w:t>
      </w:r>
      <w:r w:rsidRPr="00A5295A">
        <w:rPr>
          <w:rFonts w:ascii="Times New Roman" w:hAnsi="Times New Roman" w:cs="Times New Roman" w:hint="default"/>
          <w:color w:val="000000" w:themeColor="tx1" w:themeShade="FF"/>
          <w:sz w:val="24"/>
          <w:szCs w:val="24"/>
        </w:rPr>
        <w:t xml:space="preserve"> alebo zverejniť</w:t>
      </w:r>
      <w:r w:rsidRPr="00A5295A">
        <w:rPr>
          <w:rFonts w:ascii="Times New Roman" w:hAnsi="Times New Roman" w:cs="Times New Roman" w:hint="default"/>
          <w:color w:val="000000" w:themeColor="tx1" w:themeShade="FF"/>
          <w:sz w:val="24"/>
          <w:szCs w:val="24"/>
        </w:rPr>
        <w:t xml:space="preserve"> jej osobné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v rozsahu titul, meno, priezvisko, pracovné</w:t>
      </w:r>
      <w:r w:rsidRPr="00A5295A">
        <w:rPr>
          <w:rFonts w:ascii="Times New Roman" w:hAnsi="Times New Roman" w:cs="Times New Roman" w:hint="default"/>
          <w:color w:val="000000" w:themeColor="tx1" w:themeShade="FF"/>
          <w:sz w:val="24"/>
          <w:szCs w:val="24"/>
        </w:rPr>
        <w:t>, služ</w:t>
      </w:r>
      <w:r w:rsidRPr="00A5295A">
        <w:rPr>
          <w:rFonts w:ascii="Times New Roman" w:hAnsi="Times New Roman" w:cs="Times New Roman" w:hint="default"/>
          <w:color w:val="000000" w:themeColor="tx1" w:themeShade="FF"/>
          <w:sz w:val="24"/>
          <w:szCs w:val="24"/>
        </w:rPr>
        <w:t>obné</w:t>
      </w:r>
      <w:r w:rsidRPr="00A5295A">
        <w:rPr>
          <w:rFonts w:ascii="Times New Roman" w:hAnsi="Times New Roman" w:cs="Times New Roman" w:hint="default"/>
          <w:color w:val="000000" w:themeColor="tx1" w:themeShade="FF"/>
          <w:sz w:val="24"/>
          <w:szCs w:val="24"/>
        </w:rPr>
        <w:t xml:space="preserve"> alebo funkč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zaradenie, odborný</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tvar, miest</w:t>
      </w:r>
      <w:r w:rsidRPr="00A5295A">
        <w:rPr>
          <w:rFonts w:ascii="Times New Roman" w:hAnsi="Times New Roman" w:cs="Times New Roman" w:hint="default"/>
          <w:color w:val="000000" w:themeColor="tx1" w:themeShade="FF"/>
          <w:sz w:val="24"/>
          <w:szCs w:val="24"/>
        </w:rPr>
        <w:t>o vý</w:t>
      </w:r>
      <w:r w:rsidRPr="00A5295A">
        <w:rPr>
          <w:rFonts w:ascii="Times New Roman" w:hAnsi="Times New Roman" w:cs="Times New Roman" w:hint="default"/>
          <w:color w:val="000000" w:themeColor="tx1" w:themeShade="FF"/>
          <w:sz w:val="24"/>
          <w:szCs w:val="24"/>
        </w:rPr>
        <w:t>konu prá</w:t>
      </w:r>
      <w:r w:rsidRPr="00A5295A">
        <w:rPr>
          <w:rFonts w:ascii="Times New Roman" w:hAnsi="Times New Roman" w:cs="Times New Roman" w:hint="default"/>
          <w:color w:val="000000" w:themeColor="tx1" w:themeShade="FF"/>
          <w:sz w:val="24"/>
          <w:szCs w:val="24"/>
        </w:rPr>
        <w:t>ce, telefó</w:t>
      </w:r>
      <w:r w:rsidRPr="00A5295A">
        <w:rPr>
          <w:rFonts w:ascii="Times New Roman" w:hAnsi="Times New Roman" w:cs="Times New Roman" w:hint="default"/>
          <w:color w:val="000000" w:themeColor="tx1" w:themeShade="FF"/>
          <w:sz w:val="24"/>
          <w:szCs w:val="24"/>
        </w:rPr>
        <w:t>nne čí</w:t>
      </w:r>
      <w:r w:rsidRPr="00A5295A">
        <w:rPr>
          <w:rFonts w:ascii="Times New Roman" w:hAnsi="Times New Roman" w:cs="Times New Roman" w:hint="default"/>
          <w:color w:val="000000" w:themeColor="tx1" w:themeShade="FF"/>
          <w:sz w:val="24"/>
          <w:szCs w:val="24"/>
        </w:rPr>
        <w:t>slo, faxové</w:t>
      </w:r>
      <w:r w:rsidRPr="00A5295A">
        <w:rPr>
          <w:rFonts w:ascii="Times New Roman" w:hAnsi="Times New Roman" w:cs="Times New Roman" w:hint="default"/>
          <w:color w:val="000000" w:themeColor="tx1" w:themeShade="FF"/>
          <w:sz w:val="24"/>
          <w:szCs w:val="24"/>
        </w:rPr>
        <w:t xml:space="preserve"> čí</w:t>
      </w:r>
      <w:r w:rsidRPr="00A5295A">
        <w:rPr>
          <w:rFonts w:ascii="Times New Roman" w:hAnsi="Times New Roman" w:cs="Times New Roman" w:hint="default"/>
          <w:color w:val="000000" w:themeColor="tx1" w:themeShade="FF"/>
          <w:sz w:val="24"/>
          <w:szCs w:val="24"/>
        </w:rPr>
        <w:t>slo alebo elektronická</w:t>
      </w:r>
      <w:r w:rsidRPr="00A5295A">
        <w:rPr>
          <w:rFonts w:ascii="Times New Roman" w:hAnsi="Times New Roman" w:cs="Times New Roman" w:hint="default"/>
          <w:color w:val="000000" w:themeColor="tx1" w:themeShade="FF"/>
          <w:sz w:val="24"/>
          <w:szCs w:val="24"/>
        </w:rPr>
        <w:t xml:space="preserve"> poš</w:t>
      </w:r>
      <w:r w:rsidRPr="00A5295A">
        <w:rPr>
          <w:rFonts w:ascii="Times New Roman" w:hAnsi="Times New Roman" w:cs="Times New Roman" w:hint="default"/>
          <w:color w:val="000000" w:themeColor="tx1" w:themeShade="FF"/>
          <w:sz w:val="24"/>
          <w:szCs w:val="24"/>
        </w:rPr>
        <w:t>ta na pracovisko a identifikač</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zamestná</w:t>
      </w:r>
      <w:r w:rsidRPr="00A5295A">
        <w:rPr>
          <w:rFonts w:ascii="Times New Roman" w:hAnsi="Times New Roman" w:cs="Times New Roman" w:hint="default"/>
          <w:color w:val="000000" w:themeColor="tx1" w:themeShade="FF"/>
          <w:sz w:val="24"/>
          <w:szCs w:val="24"/>
        </w:rPr>
        <w:t>vateľ</w:t>
      </w:r>
      <w:r w:rsidRPr="00A5295A">
        <w:rPr>
          <w:rFonts w:ascii="Times New Roman" w:hAnsi="Times New Roman" w:cs="Times New Roman" w:hint="default"/>
          <w:color w:val="000000" w:themeColor="tx1" w:themeShade="FF"/>
          <w:sz w:val="24"/>
          <w:szCs w:val="24"/>
        </w:rPr>
        <w:t>a, ak je to potrebné</w:t>
      </w:r>
      <w:r w:rsidRPr="00A5295A">
        <w:rPr>
          <w:rFonts w:ascii="Times New Roman" w:hAnsi="Times New Roman" w:cs="Times New Roman" w:hint="default"/>
          <w:color w:val="000000" w:themeColor="tx1" w:themeShade="FF"/>
          <w:sz w:val="24"/>
          <w:szCs w:val="24"/>
        </w:rPr>
        <w:t xml:space="preserve"> v sú</w:t>
      </w:r>
      <w:r w:rsidRPr="00A5295A">
        <w:rPr>
          <w:rFonts w:ascii="Times New Roman" w:hAnsi="Times New Roman" w:cs="Times New Roman" w:hint="default"/>
          <w:color w:val="000000" w:themeColor="tx1" w:themeShade="FF"/>
          <w:sz w:val="24"/>
          <w:szCs w:val="24"/>
        </w:rPr>
        <w:t>vislosti s plnení</w:t>
      </w:r>
      <w:r w:rsidRPr="00A5295A">
        <w:rPr>
          <w:rFonts w:ascii="Times New Roman" w:hAnsi="Times New Roman" w:cs="Times New Roman" w:hint="default"/>
          <w:color w:val="000000" w:themeColor="tx1" w:themeShade="FF"/>
          <w:sz w:val="24"/>
          <w:szCs w:val="24"/>
        </w:rPr>
        <w:t>m pracovný</w:t>
      </w:r>
      <w:r w:rsidRPr="00A5295A">
        <w:rPr>
          <w:rFonts w:ascii="Times New Roman" w:hAnsi="Times New Roman" w:cs="Times New Roman" w:hint="default"/>
          <w:color w:val="000000" w:themeColor="tx1" w:themeShade="FF"/>
          <w:sz w:val="24"/>
          <w:szCs w:val="24"/>
        </w:rPr>
        <w:t>ch, služ</w:t>
      </w:r>
      <w:r w:rsidRPr="00A5295A">
        <w:rPr>
          <w:rFonts w:ascii="Times New Roman" w:hAnsi="Times New Roman" w:cs="Times New Roman" w:hint="default"/>
          <w:color w:val="000000" w:themeColor="tx1" w:themeShade="FF"/>
          <w:sz w:val="24"/>
          <w:szCs w:val="24"/>
        </w:rPr>
        <w:t>obný</w:t>
      </w:r>
      <w:r w:rsidRPr="00A5295A">
        <w:rPr>
          <w:rFonts w:ascii="Times New Roman" w:hAnsi="Times New Roman" w:cs="Times New Roman" w:hint="default"/>
          <w:color w:val="000000" w:themeColor="tx1" w:themeShade="FF"/>
          <w:sz w:val="24"/>
          <w:szCs w:val="24"/>
        </w:rPr>
        <w:t>ch alebo funkč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povinností</w:t>
      </w:r>
      <w:r w:rsidRPr="00A5295A">
        <w:rPr>
          <w:rFonts w:ascii="Times New Roman" w:hAnsi="Times New Roman" w:cs="Times New Roman" w:hint="default"/>
          <w:color w:val="000000" w:themeColor="tx1" w:themeShade="FF"/>
          <w:sz w:val="24"/>
          <w:szCs w:val="24"/>
        </w:rPr>
        <w:t xml:space="preserve"> dotknutej osoby. Sprí</w:t>
      </w:r>
      <w:r w:rsidRPr="00A5295A">
        <w:rPr>
          <w:rFonts w:ascii="Times New Roman" w:hAnsi="Times New Roman" w:cs="Times New Roman" w:hint="default"/>
          <w:color w:val="000000" w:themeColor="tx1" w:themeShade="FF"/>
          <w:sz w:val="24"/>
          <w:szCs w:val="24"/>
        </w:rPr>
        <w:t>stupnenie, poskytova</w:t>
      </w:r>
      <w:r w:rsidRPr="00A5295A">
        <w:rPr>
          <w:rFonts w:ascii="Times New Roman" w:hAnsi="Times New Roman" w:cs="Times New Roman" w:hint="default"/>
          <w:color w:val="000000" w:themeColor="tx1" w:themeShade="FF"/>
          <w:sz w:val="24"/>
          <w:szCs w:val="24"/>
        </w:rPr>
        <w:t>n</w:t>
      </w:r>
      <w:r w:rsidRPr="00A5295A">
        <w:rPr>
          <w:rFonts w:ascii="Times New Roman" w:hAnsi="Times New Roman" w:cs="Times New Roman" w:hint="default"/>
          <w:color w:val="000000" w:themeColor="tx1" w:themeShade="FF"/>
          <w:sz w:val="24"/>
          <w:szCs w:val="24"/>
        </w:rPr>
        <w:t>ie alebo zverejnenie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nemôž</w:t>
      </w:r>
      <w:r w:rsidRPr="00A5295A">
        <w:rPr>
          <w:rFonts w:ascii="Times New Roman" w:hAnsi="Times New Roman" w:cs="Times New Roman" w:hint="default"/>
          <w:color w:val="000000" w:themeColor="tx1" w:themeShade="FF"/>
          <w:sz w:val="24"/>
          <w:szCs w:val="24"/>
        </w:rPr>
        <w:t>e naruš</w:t>
      </w:r>
      <w:r w:rsidRPr="00A5295A">
        <w:rPr>
          <w:rFonts w:ascii="Times New Roman" w:hAnsi="Times New Roman" w:cs="Times New Roman" w:hint="default"/>
          <w:color w:val="000000" w:themeColor="tx1" w:themeShade="FF"/>
          <w:sz w:val="24"/>
          <w:szCs w:val="24"/>
        </w:rPr>
        <w:t>iť</w:t>
      </w:r>
      <w:r w:rsidRPr="00A5295A">
        <w:rPr>
          <w:rFonts w:ascii="Times New Roman" w:hAnsi="Times New Roman" w:cs="Times New Roman" w:hint="default"/>
          <w:color w:val="000000" w:themeColor="tx1" w:themeShade="FF"/>
          <w:sz w:val="24"/>
          <w:szCs w:val="24"/>
        </w:rPr>
        <w:t xml:space="preserve"> váž</w:t>
      </w:r>
      <w:r w:rsidRPr="00A5295A">
        <w:rPr>
          <w:rFonts w:ascii="Times New Roman" w:hAnsi="Times New Roman" w:cs="Times New Roman" w:hint="default"/>
          <w:color w:val="000000" w:themeColor="tx1" w:themeShade="FF"/>
          <w:sz w:val="24"/>
          <w:szCs w:val="24"/>
        </w:rPr>
        <w:t>nosť</w:t>
      </w:r>
      <w:r w:rsidRPr="00A5295A">
        <w:rPr>
          <w:rFonts w:ascii="Times New Roman" w:hAnsi="Times New Roman" w:cs="Times New Roman" w:hint="default"/>
          <w:color w:val="000000" w:themeColor="tx1" w:themeShade="FF"/>
          <w:sz w:val="24"/>
          <w:szCs w:val="24"/>
        </w:rPr>
        <w:t>, dô</w:t>
      </w:r>
      <w:r w:rsidRPr="00A5295A">
        <w:rPr>
          <w:rFonts w:ascii="Times New Roman" w:hAnsi="Times New Roman" w:cs="Times New Roman" w:hint="default"/>
          <w:color w:val="000000" w:themeColor="tx1" w:themeShade="FF"/>
          <w:sz w:val="24"/>
          <w:szCs w:val="24"/>
        </w:rPr>
        <w:t>stojnosť</w:t>
      </w:r>
      <w:r w:rsidRPr="00A5295A">
        <w:rPr>
          <w:rFonts w:ascii="Times New Roman" w:hAnsi="Times New Roman" w:cs="Times New Roman" w:hint="default"/>
          <w:color w:val="000000" w:themeColor="tx1" w:themeShade="FF"/>
          <w:sz w:val="24"/>
          <w:szCs w:val="24"/>
        </w:rPr>
        <w:t xml:space="preserve"> a bezpeč</w:t>
      </w:r>
      <w:r w:rsidRPr="00A5295A">
        <w:rPr>
          <w:rFonts w:ascii="Times New Roman" w:hAnsi="Times New Roman" w:cs="Times New Roman" w:hint="default"/>
          <w:color w:val="000000" w:themeColor="tx1" w:themeShade="FF"/>
          <w:sz w:val="24"/>
          <w:szCs w:val="24"/>
        </w:rPr>
        <w:t>nosť</w:t>
      </w:r>
      <w:r w:rsidRPr="00A5295A">
        <w:rPr>
          <w:rFonts w:ascii="Times New Roman" w:hAnsi="Times New Roman" w:cs="Times New Roman" w:hint="default"/>
          <w:color w:val="000000" w:themeColor="tx1" w:themeShade="FF"/>
          <w:sz w:val="24"/>
          <w:szCs w:val="24"/>
        </w:rPr>
        <w:t xml:space="preserve"> dotknutej osoby.</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prevá</w:t>
      </w:r>
      <w:r w:rsidRPr="00A5295A">
        <w:rPr>
          <w:rFonts w:ascii="Times New Roman" w:hAnsi="Times New Roman" w:cs="Times New Roman" w:hint="default"/>
          <w:color w:val="000000" w:themeColor="tx1" w:themeShade="FF"/>
          <w:sz w:val="24"/>
          <w:szCs w:val="24"/>
        </w:rPr>
        <w:t>dzkovateľ</w:t>
      </w:r>
      <w:r w:rsidRPr="00A5295A">
        <w:rPr>
          <w:rFonts w:ascii="Times New Roman" w:hAnsi="Times New Roman" w:cs="Times New Roman" w:hint="default"/>
          <w:color w:val="000000" w:themeColor="tx1" w:themeShade="FF"/>
          <w:sz w:val="24"/>
          <w:szCs w:val="24"/>
        </w:rPr>
        <w:t xml:space="preserve"> môž</w:t>
      </w:r>
      <w:r w:rsidRPr="00A5295A">
        <w:rPr>
          <w:rFonts w:ascii="Times New Roman" w:hAnsi="Times New Roman" w:cs="Times New Roman" w:hint="default"/>
          <w:color w:val="000000" w:themeColor="tx1" w:themeShade="FF"/>
          <w:sz w:val="24"/>
          <w:szCs w:val="24"/>
        </w:rPr>
        <w:t>e spracú</w:t>
      </w:r>
      <w:r w:rsidRPr="00A5295A">
        <w:rPr>
          <w:rFonts w:ascii="Times New Roman" w:hAnsi="Times New Roman" w:cs="Times New Roman" w:hint="default"/>
          <w:color w:val="000000" w:themeColor="tx1" w:themeShade="FF"/>
          <w:sz w:val="24"/>
          <w:szCs w:val="24"/>
        </w:rPr>
        <w:t>vať</w:t>
      </w:r>
      <w:r w:rsidRPr="00A5295A">
        <w:rPr>
          <w:rFonts w:ascii="Times New Roman" w:hAnsi="Times New Roman" w:cs="Times New Roman" w:hint="default"/>
          <w:color w:val="000000" w:themeColor="tx1" w:themeShade="FF"/>
          <w:sz w:val="24"/>
          <w:szCs w:val="24"/>
        </w:rPr>
        <w:t xml:space="preserve"> genetické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biometrické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a </w:t>
      </w:r>
      <w:r w:rsidRPr="00A5295A">
        <w:rPr>
          <w:rFonts w:ascii="Times New Roman" w:hAnsi="Times New Roman" w:cs="Times New Roman" w:hint="default"/>
          <w:color w:val="000000" w:themeColor="tx1" w:themeShade="FF"/>
          <w:sz w:val="24"/>
          <w:szCs w:val="24"/>
        </w:rPr>
        <w:t>ú</w:t>
      </w:r>
      <w:r w:rsidRPr="00A5295A">
        <w:rPr>
          <w:rFonts w:ascii="Times New Roman" w:hAnsi="Times New Roman" w:cs="Times New Roman" w:hint="default"/>
          <w:color w:val="000000" w:themeColor="tx1" w:themeShade="FF"/>
          <w:sz w:val="24"/>
          <w:szCs w:val="24"/>
        </w:rPr>
        <w:t>daje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ce sa zdravia aj na prá</w:t>
      </w:r>
      <w:r w:rsidRPr="00A5295A">
        <w:rPr>
          <w:rFonts w:ascii="Times New Roman" w:hAnsi="Times New Roman" w:cs="Times New Roman" w:hint="default"/>
          <w:color w:val="000000" w:themeColor="tx1" w:themeShade="FF"/>
          <w:sz w:val="24"/>
          <w:szCs w:val="24"/>
        </w:rPr>
        <w:t>vnom zá</w:t>
      </w:r>
      <w:r w:rsidRPr="00A5295A">
        <w:rPr>
          <w:rFonts w:ascii="Times New Roman" w:hAnsi="Times New Roman" w:cs="Times New Roman" w:hint="default"/>
          <w:color w:val="000000" w:themeColor="tx1" w:themeShade="FF"/>
          <w:sz w:val="24"/>
          <w:szCs w:val="24"/>
        </w:rPr>
        <w:t xml:space="preserve">klade uvedenom v osobitnom predpise alebo </w:t>
      </w:r>
      <w:r w:rsidRPr="00A5295A">
        <w:rPr>
          <w:rFonts w:ascii="Times New Roman" w:hAnsi="Times New Roman" w:cs="Times New Roman" w:hint="default"/>
          <w:color w:val="000000" w:themeColor="tx1" w:themeShade="FF"/>
          <w:sz w:val="24"/>
          <w:szCs w:val="24"/>
        </w:rPr>
        <w:t>medziná</w:t>
      </w:r>
      <w:r w:rsidRPr="00A5295A">
        <w:rPr>
          <w:rFonts w:ascii="Times New Roman" w:hAnsi="Times New Roman" w:cs="Times New Roman" w:hint="default"/>
          <w:color w:val="000000" w:themeColor="tx1" w:themeShade="FF"/>
          <w:sz w:val="24"/>
          <w:szCs w:val="24"/>
        </w:rPr>
        <w:t>rodnej zmluve, ktorou je Slovenská</w:t>
      </w:r>
      <w:r w:rsidRPr="00A5295A">
        <w:rPr>
          <w:rFonts w:ascii="Times New Roman" w:hAnsi="Times New Roman" w:cs="Times New Roman" w:hint="default"/>
          <w:color w:val="000000" w:themeColor="tx1" w:themeShade="FF"/>
          <w:sz w:val="24"/>
          <w:szCs w:val="24"/>
        </w:rPr>
        <w:t xml:space="preserve"> republika viazaná</w:t>
      </w:r>
      <w:r w:rsidRPr="00A5295A">
        <w:rPr>
          <w:rFonts w:ascii="Times New Roman" w:hAnsi="Times New Roman" w:cs="Times New Roman" w:hint="default"/>
          <w:color w:val="000000" w:themeColor="tx1" w:themeShade="FF"/>
          <w:sz w:val="24"/>
          <w:szCs w:val="24"/>
        </w:rPr>
        <w:t>;</w:t>
      </w:r>
    </w:p>
    <w:p w:rsidR="00E20D56" w:rsidRPr="00A5295A" w:rsidP="00E20D56">
      <w:pPr>
        <w:pStyle w:val="Standard"/>
        <w:numPr>
          <w:numId w:val="4"/>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vne zá</w:t>
      </w:r>
      <w:r w:rsidRPr="00A5295A">
        <w:rPr>
          <w:rFonts w:ascii="Times New Roman" w:hAnsi="Times New Roman" w:cs="Times New Roman" w:hint="default"/>
          <w:color w:val="000000" w:themeColor="tx1" w:themeShade="FF"/>
          <w:sz w:val="24"/>
          <w:szCs w:val="24"/>
        </w:rPr>
        <w:t>klady uvedené</w:t>
      </w:r>
      <w:r w:rsidRPr="00A5295A">
        <w:rPr>
          <w:rFonts w:ascii="Times New Roman" w:hAnsi="Times New Roman" w:cs="Times New Roman" w:hint="default"/>
          <w:color w:val="000000" w:themeColor="tx1" w:themeShade="FF"/>
          <w:sz w:val="24"/>
          <w:szCs w:val="24"/>
        </w:rPr>
        <w:t xml:space="preserve"> v </w:t>
      </w:r>
      <w:r w:rsidRPr="00A5295A">
        <w:rPr>
          <w:rFonts w:ascii="Times New Roman" w:hAnsi="Times New Roman" w:cs="Times New Roman" w:hint="default"/>
          <w:color w:val="000000" w:themeColor="tx1" w:themeShade="FF"/>
          <w:sz w:val="24"/>
          <w:szCs w:val="24"/>
        </w:rPr>
        <w:t>sú</w:t>
      </w:r>
      <w:r w:rsidRPr="00A5295A">
        <w:rPr>
          <w:rFonts w:ascii="Times New Roman" w:hAnsi="Times New Roman" w:cs="Times New Roman" w:hint="default"/>
          <w:color w:val="000000" w:themeColor="tx1" w:themeShade="FF"/>
          <w:sz w:val="24"/>
          <w:szCs w:val="24"/>
        </w:rPr>
        <w:t>vislosti so spracú</w:t>
      </w:r>
      <w:r w:rsidRPr="00A5295A">
        <w:rPr>
          <w:rFonts w:ascii="Times New Roman" w:hAnsi="Times New Roman" w:cs="Times New Roman" w:hint="default"/>
          <w:color w:val="000000" w:themeColor="tx1" w:themeShade="FF"/>
          <w:sz w:val="24"/>
          <w:szCs w:val="24"/>
        </w:rPr>
        <w:t>vaní</w:t>
      </w:r>
      <w:r w:rsidRPr="00A5295A">
        <w:rPr>
          <w:rFonts w:ascii="Times New Roman" w:hAnsi="Times New Roman" w:cs="Times New Roman" w:hint="default"/>
          <w:color w:val="000000" w:themeColor="tx1" w:themeShade="FF"/>
          <w:sz w:val="24"/>
          <w:szCs w:val="24"/>
        </w:rPr>
        <w:t>m osobitnej kategó</w:t>
      </w:r>
      <w:r w:rsidRPr="00A5295A">
        <w:rPr>
          <w:rFonts w:ascii="Times New Roman" w:hAnsi="Times New Roman" w:cs="Times New Roman" w:hint="default"/>
          <w:color w:val="000000" w:themeColor="tx1" w:themeShade="FF"/>
          <w:sz w:val="24"/>
          <w:szCs w:val="24"/>
        </w:rPr>
        <w:t>rie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(rasový</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etnický</w:t>
      </w:r>
      <w:r w:rsidRPr="00A5295A">
        <w:rPr>
          <w:rFonts w:ascii="Times New Roman" w:hAnsi="Times New Roman" w:cs="Times New Roman" w:hint="default"/>
          <w:color w:val="000000" w:themeColor="tx1" w:themeShade="FF"/>
          <w:sz w:val="24"/>
          <w:szCs w:val="24"/>
        </w:rPr>
        <w:t xml:space="preserve"> pô</w:t>
      </w:r>
      <w:r w:rsidRPr="00A5295A">
        <w:rPr>
          <w:rFonts w:ascii="Times New Roman" w:hAnsi="Times New Roman" w:cs="Times New Roman" w:hint="default"/>
          <w:color w:val="000000" w:themeColor="tx1" w:themeShade="FF"/>
          <w:sz w:val="24"/>
          <w:szCs w:val="24"/>
        </w:rPr>
        <w:t>vod, politické</w:t>
      </w:r>
      <w:r w:rsidRPr="00A5295A">
        <w:rPr>
          <w:rFonts w:ascii="Times New Roman" w:hAnsi="Times New Roman" w:cs="Times New Roman" w:hint="default"/>
          <w:color w:val="000000" w:themeColor="tx1" w:themeShade="FF"/>
          <w:sz w:val="24"/>
          <w:szCs w:val="24"/>
        </w:rPr>
        <w:t xml:space="preserve"> ná</w:t>
      </w:r>
      <w:r w:rsidRPr="00A5295A">
        <w:rPr>
          <w:rFonts w:ascii="Times New Roman" w:hAnsi="Times New Roman" w:cs="Times New Roman" w:hint="default"/>
          <w:color w:val="000000" w:themeColor="tx1" w:themeShade="FF"/>
          <w:sz w:val="24"/>
          <w:szCs w:val="24"/>
        </w:rPr>
        <w:t>zory, ná</w:t>
      </w:r>
      <w:r w:rsidRPr="00A5295A">
        <w:rPr>
          <w:rFonts w:ascii="Times New Roman" w:hAnsi="Times New Roman" w:cs="Times New Roman" w:hint="default"/>
          <w:color w:val="000000" w:themeColor="tx1" w:themeShade="FF"/>
          <w:sz w:val="24"/>
          <w:szCs w:val="24"/>
        </w:rPr>
        <w:t>bož</w:t>
      </w:r>
      <w:r w:rsidRPr="00A5295A">
        <w:rPr>
          <w:rFonts w:ascii="Times New Roman" w:hAnsi="Times New Roman" w:cs="Times New Roman" w:hint="default"/>
          <w:color w:val="000000" w:themeColor="tx1" w:themeShade="FF"/>
          <w:sz w:val="24"/>
          <w:szCs w:val="24"/>
        </w:rPr>
        <w:t>enské</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filozofické</w:t>
      </w:r>
      <w:r w:rsidRPr="00A5295A">
        <w:rPr>
          <w:rFonts w:ascii="Times New Roman" w:hAnsi="Times New Roman" w:cs="Times New Roman" w:hint="default"/>
          <w:color w:val="000000" w:themeColor="tx1" w:themeShade="FF"/>
          <w:sz w:val="24"/>
          <w:szCs w:val="24"/>
        </w:rPr>
        <w:t xml:space="preserve"> presvedč</w:t>
      </w:r>
      <w:r w:rsidRPr="00A5295A">
        <w:rPr>
          <w:rFonts w:ascii="Times New Roman" w:hAnsi="Times New Roman" w:cs="Times New Roman" w:hint="default"/>
          <w:color w:val="000000" w:themeColor="tx1" w:themeShade="FF"/>
          <w:sz w:val="24"/>
          <w:szCs w:val="24"/>
        </w:rPr>
        <w:t>enie alebo č</w:t>
      </w:r>
      <w:r w:rsidRPr="00A5295A">
        <w:rPr>
          <w:rFonts w:ascii="Times New Roman" w:hAnsi="Times New Roman" w:cs="Times New Roman" w:hint="default"/>
          <w:color w:val="000000" w:themeColor="tx1" w:themeShade="FF"/>
          <w:sz w:val="24"/>
          <w:szCs w:val="24"/>
        </w:rPr>
        <w:t>lenstvo v odboro</w:t>
      </w:r>
      <w:r w:rsidRPr="00A5295A">
        <w:rPr>
          <w:rFonts w:ascii="Times New Roman" w:hAnsi="Times New Roman" w:cs="Times New Roman" w:hint="default"/>
          <w:color w:val="000000" w:themeColor="tx1" w:themeShade="FF"/>
          <w:sz w:val="24"/>
          <w:szCs w:val="24"/>
        </w:rPr>
        <w:t>vý</w:t>
      </w:r>
      <w:r w:rsidRPr="00A5295A">
        <w:rPr>
          <w:rFonts w:ascii="Times New Roman" w:hAnsi="Times New Roman" w:cs="Times New Roman" w:hint="default"/>
          <w:color w:val="000000" w:themeColor="tx1" w:themeShade="FF"/>
          <w:sz w:val="24"/>
          <w:szCs w:val="24"/>
        </w:rPr>
        <w:t>ch organizá</w:t>
      </w:r>
      <w:r w:rsidRPr="00A5295A">
        <w:rPr>
          <w:rFonts w:ascii="Times New Roman" w:hAnsi="Times New Roman" w:cs="Times New Roman" w:hint="default"/>
          <w:color w:val="000000" w:themeColor="tx1" w:themeShade="FF"/>
          <w:sz w:val="24"/>
          <w:szCs w:val="24"/>
        </w:rPr>
        <w:t>ciá</w:t>
      </w:r>
      <w:r w:rsidRPr="00A5295A">
        <w:rPr>
          <w:rFonts w:ascii="Times New Roman" w:hAnsi="Times New Roman" w:cs="Times New Roman" w:hint="default"/>
          <w:color w:val="000000" w:themeColor="tx1" w:themeShade="FF"/>
          <w:sz w:val="24"/>
          <w:szCs w:val="24"/>
        </w:rPr>
        <w:t>ch, genetické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biometrické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na individuá</w:t>
      </w:r>
      <w:r w:rsidRPr="00A5295A">
        <w:rPr>
          <w:rFonts w:ascii="Times New Roman" w:hAnsi="Times New Roman" w:cs="Times New Roman" w:hint="default"/>
          <w:color w:val="000000" w:themeColor="tx1" w:themeShade="FF"/>
          <w:sz w:val="24"/>
          <w:szCs w:val="24"/>
        </w:rPr>
        <w:t>lnu identifiká</w:t>
      </w:r>
      <w:r w:rsidRPr="00A5295A">
        <w:rPr>
          <w:rFonts w:ascii="Times New Roman" w:hAnsi="Times New Roman" w:cs="Times New Roman" w:hint="default"/>
          <w:color w:val="000000" w:themeColor="tx1" w:themeShade="FF"/>
          <w:sz w:val="24"/>
          <w:szCs w:val="24"/>
        </w:rPr>
        <w:t>ciu fyzickej osoby, ú</w:t>
      </w:r>
      <w:r w:rsidRPr="00A5295A">
        <w:rPr>
          <w:rFonts w:ascii="Times New Roman" w:hAnsi="Times New Roman" w:cs="Times New Roman" w:hint="default"/>
          <w:color w:val="000000" w:themeColor="tx1" w:themeShade="FF"/>
          <w:sz w:val="24"/>
          <w:szCs w:val="24"/>
        </w:rPr>
        <w:t>daje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ce sa zdravia, ú</w:t>
      </w:r>
      <w:r w:rsidRPr="00A5295A">
        <w:rPr>
          <w:rFonts w:ascii="Times New Roman" w:hAnsi="Times New Roman" w:cs="Times New Roman" w:hint="default"/>
          <w:color w:val="000000" w:themeColor="tx1" w:themeShade="FF"/>
          <w:sz w:val="24"/>
          <w:szCs w:val="24"/>
        </w:rPr>
        <w:t>daje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ce sa sexuá</w:t>
      </w:r>
      <w:r w:rsidRPr="00A5295A">
        <w:rPr>
          <w:rFonts w:ascii="Times New Roman" w:hAnsi="Times New Roman" w:cs="Times New Roman" w:hint="default"/>
          <w:color w:val="000000" w:themeColor="tx1" w:themeShade="FF"/>
          <w:sz w:val="24"/>
          <w:szCs w:val="24"/>
        </w:rPr>
        <w:t>lneho ž</w:t>
      </w:r>
      <w:r w:rsidRPr="00A5295A">
        <w:rPr>
          <w:rFonts w:ascii="Times New Roman" w:hAnsi="Times New Roman" w:cs="Times New Roman" w:hint="default"/>
          <w:color w:val="000000" w:themeColor="tx1" w:themeShade="FF"/>
          <w:sz w:val="24"/>
          <w:szCs w:val="24"/>
        </w:rPr>
        <w:t>ivota alebo sexuá</w:t>
      </w:r>
      <w:r w:rsidRPr="00A5295A">
        <w:rPr>
          <w:rFonts w:ascii="Times New Roman" w:hAnsi="Times New Roman" w:cs="Times New Roman" w:hint="default"/>
          <w:color w:val="000000" w:themeColor="tx1" w:themeShade="FF"/>
          <w:sz w:val="24"/>
          <w:szCs w:val="24"/>
        </w:rPr>
        <w:t>lnej orientá</w:t>
      </w:r>
      <w:r w:rsidRPr="00A5295A">
        <w:rPr>
          <w:rFonts w:ascii="Times New Roman" w:hAnsi="Times New Roman" w:cs="Times New Roman" w:hint="default"/>
          <w:color w:val="000000" w:themeColor="tx1" w:themeShade="FF"/>
          <w:sz w:val="24"/>
          <w:szCs w:val="24"/>
        </w:rPr>
        <w:t xml:space="preserve">cie fyzickej osoby). </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Nová</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vna ú</w:t>
      </w:r>
      <w:r w:rsidRPr="00A5295A">
        <w:rPr>
          <w:rFonts w:ascii="Times New Roman" w:hAnsi="Times New Roman" w:cs="Times New Roman" w:hint="default"/>
          <w:color w:val="000000" w:themeColor="tx1" w:themeShade="FF"/>
          <w:sz w:val="24"/>
          <w:szCs w:val="24"/>
        </w:rPr>
        <w:t>prava vý</w:t>
      </w:r>
      <w:r w:rsidRPr="00A5295A">
        <w:rPr>
          <w:rFonts w:ascii="Times New Roman" w:hAnsi="Times New Roman" w:cs="Times New Roman" w:hint="default"/>
          <w:color w:val="000000" w:themeColor="tx1" w:themeShade="FF"/>
          <w:sz w:val="24"/>
          <w:szCs w:val="24"/>
        </w:rPr>
        <w:t>slovne stanovuje, ž</w:t>
      </w:r>
      <w:r w:rsidRPr="00A5295A">
        <w:rPr>
          <w:rFonts w:ascii="Times New Roman" w:hAnsi="Times New Roman" w:cs="Times New Roman" w:hint="default"/>
          <w:color w:val="000000" w:themeColor="tx1" w:themeShade="FF"/>
          <w:sz w:val="24"/>
          <w:szCs w:val="24"/>
        </w:rPr>
        <w:t>e sú</w:t>
      </w:r>
      <w:r w:rsidRPr="00A5295A">
        <w:rPr>
          <w:rFonts w:ascii="Times New Roman" w:hAnsi="Times New Roman" w:cs="Times New Roman" w:hint="default"/>
          <w:color w:val="000000" w:themeColor="tx1" w:themeShade="FF"/>
          <w:sz w:val="24"/>
          <w:szCs w:val="24"/>
        </w:rPr>
        <w:t>h</w:t>
      </w:r>
      <w:r w:rsidRPr="00A5295A">
        <w:rPr>
          <w:rFonts w:ascii="Times New Roman" w:hAnsi="Times New Roman" w:cs="Times New Roman" w:hint="default"/>
          <w:color w:val="000000" w:themeColor="tx1" w:themeShade="FF"/>
          <w:sz w:val="24"/>
          <w:szCs w:val="24"/>
        </w:rPr>
        <w:t>las dotknutej osoby musí</w:t>
      </w:r>
      <w:r w:rsidRPr="00A5295A">
        <w:rPr>
          <w:rFonts w:ascii="Times New Roman" w:hAnsi="Times New Roman" w:cs="Times New Roman" w:hint="default"/>
          <w:color w:val="000000" w:themeColor="tx1" w:themeShade="FF"/>
          <w:sz w:val="24"/>
          <w:szCs w:val="24"/>
        </w:rPr>
        <w:t xml:space="preserve"> byť</w:t>
      </w:r>
      <w:r w:rsidRPr="00A5295A">
        <w:rPr>
          <w:rFonts w:ascii="Times New Roman" w:hAnsi="Times New Roman" w:cs="Times New Roman" w:hint="default"/>
          <w:color w:val="000000" w:themeColor="tx1" w:themeShade="FF"/>
          <w:sz w:val="24"/>
          <w:szCs w:val="24"/>
        </w:rPr>
        <w:t xml:space="preserve"> jasne oddeliteľ</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 xml:space="preserve"> od </w:t>
      </w:r>
      <w:r w:rsidRPr="00A5295A">
        <w:rPr>
          <w:rFonts w:ascii="Times New Roman" w:hAnsi="Times New Roman" w:cs="Times New Roman" w:hint="default"/>
          <w:color w:val="000000" w:themeColor="tx1" w:themeShade="FF"/>
          <w:sz w:val="24"/>
          <w:szCs w:val="24"/>
        </w:rPr>
        <w:t>iný</w:t>
      </w:r>
      <w:r w:rsidRPr="00A5295A">
        <w:rPr>
          <w:rFonts w:ascii="Times New Roman" w:hAnsi="Times New Roman" w:cs="Times New Roman" w:hint="default"/>
          <w:color w:val="000000" w:themeColor="tx1" w:themeShade="FF"/>
          <w:sz w:val="24"/>
          <w:szCs w:val="24"/>
        </w:rPr>
        <w:t>ch podmienok a </w:t>
      </w:r>
      <w:r w:rsidRPr="00A5295A">
        <w:rPr>
          <w:rFonts w:ascii="Times New Roman" w:hAnsi="Times New Roman" w:cs="Times New Roman" w:hint="default"/>
          <w:color w:val="000000" w:themeColor="tx1" w:themeShade="FF"/>
          <w:sz w:val="24"/>
          <w:szCs w:val="24"/>
        </w:rPr>
        <w:t>dojednaní</w:t>
      </w:r>
      <w:r w:rsidRPr="00A5295A">
        <w:rPr>
          <w:rFonts w:ascii="Times New Roman" w:hAnsi="Times New Roman" w:cs="Times New Roman" w:hint="default"/>
          <w:color w:val="000000" w:themeColor="tx1" w:themeShade="FF"/>
          <w:sz w:val="24"/>
          <w:szCs w:val="24"/>
        </w:rPr>
        <w:t xml:space="preserve"> a </w:t>
      </w:r>
      <w:r w:rsidRPr="00A5295A">
        <w:rPr>
          <w:rFonts w:ascii="Times New Roman" w:hAnsi="Times New Roman" w:cs="Times New Roman" w:hint="default"/>
          <w:color w:val="000000" w:themeColor="tx1" w:themeShade="FF"/>
          <w:sz w:val="24"/>
          <w:szCs w:val="24"/>
        </w:rPr>
        <w:t>tiež</w:t>
      </w:r>
      <w:r w:rsidRPr="00A5295A">
        <w:rPr>
          <w:rFonts w:ascii="Times New Roman" w:hAnsi="Times New Roman" w:cs="Times New Roman" w:hint="default"/>
          <w:color w:val="000000" w:themeColor="tx1" w:themeShade="FF"/>
          <w:sz w:val="24"/>
          <w:szCs w:val="24"/>
        </w:rPr>
        <w:t>, ž</w:t>
      </w:r>
      <w:r w:rsidRPr="00A5295A">
        <w:rPr>
          <w:rFonts w:ascii="Times New Roman" w:hAnsi="Times New Roman" w:cs="Times New Roman" w:hint="default"/>
          <w:color w:val="000000" w:themeColor="tx1" w:themeShade="FF"/>
          <w:sz w:val="24"/>
          <w:szCs w:val="24"/>
        </w:rPr>
        <w:t>e sú</w:t>
      </w:r>
      <w:r w:rsidRPr="00A5295A">
        <w:rPr>
          <w:rFonts w:ascii="Times New Roman" w:hAnsi="Times New Roman" w:cs="Times New Roman" w:hint="default"/>
          <w:color w:val="000000" w:themeColor="tx1" w:themeShade="FF"/>
          <w:sz w:val="24"/>
          <w:szCs w:val="24"/>
        </w:rPr>
        <w:t>hlas dotknutej osoby je mož</w:t>
      </w:r>
      <w:r w:rsidRPr="00A5295A">
        <w:rPr>
          <w:rFonts w:ascii="Times New Roman" w:hAnsi="Times New Roman" w:cs="Times New Roman" w:hint="default"/>
          <w:color w:val="000000" w:themeColor="tx1" w:themeShade="FF"/>
          <w:sz w:val="24"/>
          <w:szCs w:val="24"/>
        </w:rPr>
        <w:t>né</w:t>
      </w:r>
      <w:r w:rsidRPr="00A5295A">
        <w:rPr>
          <w:rFonts w:ascii="Times New Roman" w:hAnsi="Times New Roman" w:cs="Times New Roman" w:hint="default"/>
          <w:color w:val="000000" w:themeColor="tx1" w:themeShade="FF"/>
          <w:sz w:val="24"/>
          <w:szCs w:val="24"/>
        </w:rPr>
        <w:t xml:space="preserve"> kedykoľ</w:t>
      </w:r>
      <w:r w:rsidRPr="00A5295A">
        <w:rPr>
          <w:rFonts w:ascii="Times New Roman" w:hAnsi="Times New Roman" w:cs="Times New Roman" w:hint="default"/>
          <w:color w:val="000000" w:themeColor="tx1" w:themeShade="FF"/>
          <w:sz w:val="24"/>
          <w:szCs w:val="24"/>
        </w:rPr>
        <w:t>vek odvolať</w:t>
      </w:r>
      <w:r w:rsidRPr="00A5295A">
        <w:rPr>
          <w:rFonts w:ascii="Times New Roman" w:hAnsi="Times New Roman" w:cs="Times New Roman" w:hint="default"/>
          <w:color w:val="000000" w:themeColor="tx1" w:themeShade="FF"/>
          <w:sz w:val="24"/>
          <w:szCs w:val="24"/>
        </w:rPr>
        <w:t xml:space="preserve"> bez uvedenia dô</w:t>
      </w:r>
      <w:r w:rsidRPr="00A5295A">
        <w:rPr>
          <w:rFonts w:ascii="Times New Roman" w:hAnsi="Times New Roman" w:cs="Times New Roman" w:hint="default"/>
          <w:color w:val="000000" w:themeColor="tx1" w:themeShade="FF"/>
          <w:sz w:val="24"/>
          <w:szCs w:val="24"/>
        </w:rPr>
        <w:t>vodu. Zá</w:t>
      </w:r>
      <w:r w:rsidRPr="00A5295A">
        <w:rPr>
          <w:rFonts w:ascii="Times New Roman" w:hAnsi="Times New Roman" w:cs="Times New Roman" w:hint="default"/>
          <w:color w:val="000000" w:themeColor="tx1" w:themeShade="FF"/>
          <w:sz w:val="24"/>
          <w:szCs w:val="24"/>
        </w:rPr>
        <w:t>roveň</w:t>
      </w:r>
      <w:r w:rsidRPr="00A5295A">
        <w:rPr>
          <w:rFonts w:ascii="Times New Roman" w:hAnsi="Times New Roman" w:cs="Times New Roman" w:hint="default"/>
          <w:color w:val="000000" w:themeColor="tx1" w:themeShade="FF"/>
          <w:sz w:val="24"/>
          <w:szCs w:val="24"/>
        </w:rPr>
        <w:t xml:space="preserve"> sa stanuje veková</w:t>
      </w:r>
      <w:r w:rsidRPr="00A5295A">
        <w:rPr>
          <w:rFonts w:ascii="Times New Roman" w:hAnsi="Times New Roman" w:cs="Times New Roman" w:hint="default"/>
          <w:color w:val="000000" w:themeColor="tx1" w:themeShade="FF"/>
          <w:sz w:val="24"/>
          <w:szCs w:val="24"/>
        </w:rPr>
        <w:t xml:space="preserve"> hranica pre zá</w:t>
      </w:r>
      <w:r w:rsidRPr="00A5295A">
        <w:rPr>
          <w:rFonts w:ascii="Times New Roman" w:hAnsi="Times New Roman" w:cs="Times New Roman" w:hint="default"/>
          <w:color w:val="000000" w:themeColor="tx1" w:themeShade="FF"/>
          <w:sz w:val="24"/>
          <w:szCs w:val="24"/>
        </w:rPr>
        <w:t>konné</w:t>
      </w:r>
      <w:r w:rsidRPr="00A5295A">
        <w:rPr>
          <w:rFonts w:ascii="Times New Roman" w:hAnsi="Times New Roman" w:cs="Times New Roman" w:hint="default"/>
          <w:color w:val="000000" w:themeColor="tx1" w:themeShade="FF"/>
          <w:sz w:val="24"/>
          <w:szCs w:val="24"/>
        </w:rPr>
        <w:t xml:space="preserve"> spracú</w:t>
      </w:r>
      <w:r w:rsidRPr="00A5295A">
        <w:rPr>
          <w:rFonts w:ascii="Times New Roman" w:hAnsi="Times New Roman" w:cs="Times New Roman" w:hint="default"/>
          <w:color w:val="000000" w:themeColor="tx1" w:themeShade="FF"/>
          <w:sz w:val="24"/>
          <w:szCs w:val="24"/>
        </w:rPr>
        <w:t>vanie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detí</w:t>
      </w:r>
      <w:r w:rsidRPr="00A5295A">
        <w:rPr>
          <w:rFonts w:ascii="Times New Roman" w:hAnsi="Times New Roman" w:cs="Times New Roman" w:hint="default"/>
          <w:color w:val="000000" w:themeColor="tx1" w:themeShade="FF"/>
          <w:sz w:val="24"/>
          <w:szCs w:val="24"/>
        </w:rPr>
        <w:t xml:space="preserve"> v </w:t>
      </w:r>
      <w:r w:rsidRPr="00A5295A">
        <w:rPr>
          <w:rFonts w:ascii="Times New Roman" w:hAnsi="Times New Roman" w:cs="Times New Roman" w:hint="default"/>
          <w:color w:val="000000" w:themeColor="tx1" w:themeShade="FF"/>
          <w:sz w:val="24"/>
          <w:szCs w:val="24"/>
        </w:rPr>
        <w:t>sú</w:t>
      </w:r>
      <w:r w:rsidRPr="00A5295A">
        <w:rPr>
          <w:rFonts w:ascii="Times New Roman" w:hAnsi="Times New Roman" w:cs="Times New Roman" w:hint="default"/>
          <w:color w:val="000000" w:themeColor="tx1" w:themeShade="FF"/>
          <w:sz w:val="24"/>
          <w:szCs w:val="24"/>
        </w:rPr>
        <w:t>vislosti s </w:t>
      </w:r>
      <w:r w:rsidRPr="00A5295A">
        <w:rPr>
          <w:rFonts w:ascii="Times New Roman" w:hAnsi="Times New Roman" w:cs="Times New Roman" w:hint="default"/>
          <w:color w:val="000000" w:themeColor="tx1" w:themeShade="FF"/>
          <w:sz w:val="24"/>
          <w:szCs w:val="24"/>
        </w:rPr>
        <w:t>p</w:t>
      </w:r>
      <w:r w:rsidRPr="00A5295A">
        <w:rPr>
          <w:rFonts w:ascii="Times New Roman" w:hAnsi="Times New Roman" w:cs="Times New Roman" w:hint="default"/>
          <w:color w:val="000000" w:themeColor="tx1" w:themeShade="FF"/>
          <w:sz w:val="24"/>
          <w:szCs w:val="24"/>
        </w:rPr>
        <w:t>onukou služ</w:t>
      </w:r>
      <w:r w:rsidRPr="00A5295A">
        <w:rPr>
          <w:rFonts w:ascii="Times New Roman" w:hAnsi="Times New Roman" w:cs="Times New Roman" w:hint="default"/>
          <w:color w:val="000000" w:themeColor="tx1" w:themeShade="FF"/>
          <w:sz w:val="24"/>
          <w:szCs w:val="24"/>
        </w:rPr>
        <w:t>ieb informač</w:t>
      </w:r>
      <w:r w:rsidRPr="00A5295A">
        <w:rPr>
          <w:rFonts w:ascii="Times New Roman" w:hAnsi="Times New Roman" w:cs="Times New Roman" w:hint="default"/>
          <w:color w:val="000000" w:themeColor="tx1" w:themeShade="FF"/>
          <w:sz w:val="24"/>
          <w:szCs w:val="24"/>
        </w:rPr>
        <w:t>nej spoloč</w:t>
      </w:r>
      <w:r w:rsidRPr="00A5295A">
        <w:rPr>
          <w:rFonts w:ascii="Times New Roman" w:hAnsi="Times New Roman" w:cs="Times New Roman" w:hint="default"/>
          <w:color w:val="000000" w:themeColor="tx1" w:themeShade="FF"/>
          <w:sz w:val="24"/>
          <w:szCs w:val="24"/>
        </w:rPr>
        <w:t xml:space="preserve">nosti.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sidRPr="00A5295A">
        <w:rPr>
          <w:rFonts w:ascii="Times New Roman" w:hAnsi="Times New Roman" w:cs="Times New Roman" w:hint="default"/>
          <w:color w:val="000000" w:themeColor="tx1" w:themeShade="FF"/>
          <w:sz w:val="24"/>
          <w:szCs w:val="24"/>
        </w:rPr>
        <w:t>Nový</w:t>
      </w:r>
      <w:r w:rsidRPr="00A5295A">
        <w:rPr>
          <w:rFonts w:ascii="Times New Roman" w:hAnsi="Times New Roman" w:cs="Times New Roman" w:hint="default"/>
          <w:color w:val="000000" w:themeColor="tx1" w:themeShade="FF"/>
          <w:sz w:val="24"/>
          <w:szCs w:val="24"/>
        </w:rPr>
        <w:t>m legislatí</w:t>
      </w:r>
      <w:r w:rsidRPr="00A5295A">
        <w:rPr>
          <w:rFonts w:ascii="Times New Roman" w:hAnsi="Times New Roman" w:cs="Times New Roman" w:hint="default"/>
          <w:color w:val="000000" w:themeColor="tx1" w:themeShade="FF"/>
          <w:sz w:val="24"/>
          <w:szCs w:val="24"/>
        </w:rPr>
        <w:t>vnym rá</w:t>
      </w:r>
      <w:r w:rsidRPr="00A5295A">
        <w:rPr>
          <w:rFonts w:ascii="Times New Roman" w:hAnsi="Times New Roman" w:cs="Times New Roman" w:hint="default"/>
          <w:color w:val="000000" w:themeColor="tx1" w:themeShade="FF"/>
          <w:sz w:val="24"/>
          <w:szCs w:val="24"/>
        </w:rPr>
        <w:t>mcom sa posilň</w:t>
      </w:r>
      <w:r w:rsidRPr="00A5295A">
        <w:rPr>
          <w:rFonts w:ascii="Times New Roman" w:hAnsi="Times New Roman" w:cs="Times New Roman" w:hint="default"/>
          <w:color w:val="000000" w:themeColor="tx1" w:themeShade="FF"/>
          <w:sz w:val="24"/>
          <w:szCs w:val="24"/>
        </w:rPr>
        <w:t>ujú</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dotknutý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Vyž</w:t>
      </w:r>
      <w:r w:rsidRPr="00A5295A">
        <w:rPr>
          <w:rFonts w:ascii="Times New Roman" w:hAnsi="Times New Roman" w:cs="Times New Roman" w:hint="default"/>
          <w:color w:val="000000" w:themeColor="tx1" w:themeShade="FF"/>
          <w:sz w:val="24"/>
          <w:szCs w:val="24"/>
        </w:rPr>
        <w:t>aduje sa informač</w:t>
      </w:r>
      <w:r w:rsidRPr="00A5295A">
        <w:rPr>
          <w:rFonts w:ascii="Times New Roman" w:hAnsi="Times New Roman" w:cs="Times New Roman" w:hint="default"/>
          <w:color w:val="000000" w:themeColor="tx1" w:themeShade="FF"/>
          <w:sz w:val="24"/>
          <w:szCs w:val="24"/>
        </w:rPr>
        <w:t>ná</w:t>
      </w:r>
      <w:r w:rsidRPr="00A5295A">
        <w:rPr>
          <w:rFonts w:ascii="Times New Roman" w:hAnsi="Times New Roman" w:cs="Times New Roman" w:hint="default"/>
          <w:color w:val="000000" w:themeColor="tx1" w:themeShade="FF"/>
          <w:sz w:val="24"/>
          <w:szCs w:val="24"/>
        </w:rPr>
        <w:t xml:space="preserve"> povinnosť</w:t>
      </w:r>
      <w:r w:rsidRPr="00A5295A">
        <w:rPr>
          <w:rFonts w:ascii="Times New Roman" w:hAnsi="Times New Roman" w:cs="Times New Roman" w:hint="default"/>
          <w:color w:val="000000" w:themeColor="tx1" w:themeShade="FF"/>
          <w:sz w:val="24"/>
          <w:szCs w:val="24"/>
        </w:rPr>
        <w:t xml:space="preserve"> smerom k dotknutej osobe v </w:t>
      </w:r>
      <w:r w:rsidRPr="00A5295A">
        <w:rPr>
          <w:rFonts w:ascii="Times New Roman" w:hAnsi="Times New Roman" w:cs="Times New Roman" w:hint="default"/>
          <w:color w:val="000000" w:themeColor="tx1" w:themeShade="FF"/>
          <w:sz w:val="24"/>
          <w:szCs w:val="24"/>
        </w:rPr>
        <w:t>š</w:t>
      </w:r>
      <w:r w:rsidRPr="00A5295A">
        <w:rPr>
          <w:rFonts w:ascii="Times New Roman" w:hAnsi="Times New Roman" w:cs="Times New Roman" w:hint="default"/>
          <w:color w:val="000000" w:themeColor="tx1" w:themeShade="FF"/>
          <w:sz w:val="24"/>
          <w:szCs w:val="24"/>
        </w:rPr>
        <w:t>irš</w:t>
      </w:r>
      <w:r w:rsidRPr="00A5295A">
        <w:rPr>
          <w:rFonts w:ascii="Times New Roman" w:hAnsi="Times New Roman" w:cs="Times New Roman" w:hint="default"/>
          <w:color w:val="000000" w:themeColor="tx1" w:themeShade="FF"/>
          <w:sz w:val="24"/>
          <w:szCs w:val="24"/>
        </w:rPr>
        <w:t>om rozsahu, ktorá</w:t>
      </w:r>
      <w:r w:rsidRPr="00A5295A">
        <w:rPr>
          <w:rFonts w:ascii="Times New Roman" w:hAnsi="Times New Roman" w:cs="Times New Roman" w:hint="default"/>
          <w:color w:val="000000" w:themeColor="tx1" w:themeShade="FF"/>
          <w:sz w:val="24"/>
          <w:szCs w:val="24"/>
        </w:rPr>
        <w:t xml:space="preserve"> umožň</w:t>
      </w:r>
      <w:r w:rsidRPr="00A5295A">
        <w:rPr>
          <w:rFonts w:ascii="Times New Roman" w:hAnsi="Times New Roman" w:cs="Times New Roman" w:hint="default"/>
          <w:color w:val="000000" w:themeColor="tx1" w:themeShade="FF"/>
          <w:sz w:val="24"/>
          <w:szCs w:val="24"/>
        </w:rPr>
        <w:t>uje jednoduchší</w:t>
      </w:r>
      <w:r w:rsidRPr="00A5295A">
        <w:rPr>
          <w:rFonts w:ascii="Times New Roman" w:hAnsi="Times New Roman" w:cs="Times New Roman" w:hint="default"/>
          <w:color w:val="000000" w:themeColor="tx1" w:themeShade="FF"/>
          <w:sz w:val="24"/>
          <w:szCs w:val="24"/>
        </w:rPr>
        <w:t xml:space="preserve"> vý</w:t>
      </w:r>
      <w:r w:rsidRPr="00A5295A">
        <w:rPr>
          <w:rFonts w:ascii="Times New Roman" w:hAnsi="Times New Roman" w:cs="Times New Roman" w:hint="default"/>
          <w:color w:val="000000" w:themeColor="tx1" w:themeShade="FF"/>
          <w:sz w:val="24"/>
          <w:szCs w:val="24"/>
        </w:rPr>
        <w:t>kon prá</w:t>
      </w:r>
      <w:r w:rsidRPr="00A5295A">
        <w:rPr>
          <w:rFonts w:ascii="Times New Roman" w:hAnsi="Times New Roman" w:cs="Times New Roman" w:hint="default"/>
          <w:color w:val="000000" w:themeColor="tx1" w:themeShade="FF"/>
          <w:sz w:val="24"/>
          <w:szCs w:val="24"/>
        </w:rPr>
        <w:t>v dotknutý</w:t>
      </w:r>
      <w:r w:rsidRPr="00A5295A">
        <w:rPr>
          <w:rFonts w:ascii="Times New Roman" w:hAnsi="Times New Roman" w:cs="Times New Roman" w:hint="default"/>
          <w:color w:val="000000" w:themeColor="tx1" w:themeShade="FF"/>
          <w:sz w:val="24"/>
          <w:szCs w:val="24"/>
        </w:rPr>
        <w:t>ch osô</w:t>
      </w:r>
      <w:r w:rsidRPr="00A5295A">
        <w:rPr>
          <w:rFonts w:ascii="Times New Roman" w:hAnsi="Times New Roman" w:cs="Times New Roman" w:hint="default"/>
          <w:color w:val="000000" w:themeColor="tx1" w:themeShade="FF"/>
          <w:sz w:val="24"/>
          <w:szCs w:val="24"/>
        </w:rPr>
        <w:t>b. Dotknutý</w:t>
      </w:r>
      <w:r w:rsidRPr="00A5295A">
        <w:rPr>
          <w:rFonts w:ascii="Times New Roman" w:hAnsi="Times New Roman" w:cs="Times New Roman" w:hint="default"/>
          <w:color w:val="000000" w:themeColor="tx1" w:themeShade="FF"/>
          <w:sz w:val="24"/>
          <w:szCs w:val="24"/>
        </w:rPr>
        <w:t>m osobá</w:t>
      </w:r>
      <w:r w:rsidRPr="00A5295A">
        <w:rPr>
          <w:rFonts w:ascii="Times New Roman" w:hAnsi="Times New Roman" w:cs="Times New Roman" w:hint="default"/>
          <w:color w:val="000000" w:themeColor="tx1" w:themeShade="FF"/>
          <w:sz w:val="24"/>
          <w:szCs w:val="24"/>
        </w:rPr>
        <w:t xml:space="preserve">m sa </w:t>
      </w:r>
      <w:r w:rsidRPr="00A5295A">
        <w:rPr>
          <w:rFonts w:ascii="Times New Roman" w:hAnsi="Times New Roman" w:cs="Times New Roman" w:hint="default"/>
          <w:color w:val="000000" w:themeColor="tx1" w:themeShade="FF"/>
          <w:sz w:val="24"/>
          <w:szCs w:val="24"/>
        </w:rPr>
        <w:t>explicitne garantujú</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doteraz vyplý</w:t>
      </w:r>
      <w:r w:rsidRPr="00A5295A">
        <w:rPr>
          <w:rFonts w:ascii="Times New Roman" w:hAnsi="Times New Roman" w:cs="Times New Roman" w:hint="default"/>
          <w:color w:val="000000" w:themeColor="tx1" w:themeShade="FF"/>
          <w:sz w:val="24"/>
          <w:szCs w:val="24"/>
        </w:rPr>
        <w:t>vajú</w:t>
      </w:r>
      <w:r w:rsidRPr="00A5295A">
        <w:rPr>
          <w:rFonts w:ascii="Times New Roman" w:hAnsi="Times New Roman" w:cs="Times New Roman" w:hint="default"/>
          <w:color w:val="000000" w:themeColor="tx1" w:themeShade="FF"/>
          <w:sz w:val="24"/>
          <w:szCs w:val="24"/>
        </w:rPr>
        <w:t>ce iba z </w:t>
      </w:r>
      <w:r w:rsidRPr="00A5295A">
        <w:rPr>
          <w:rFonts w:ascii="Times New Roman" w:hAnsi="Times New Roman" w:cs="Times New Roman" w:hint="default"/>
          <w:color w:val="000000" w:themeColor="tx1" w:themeShade="FF"/>
          <w:sz w:val="24"/>
          <w:szCs w:val="24"/>
        </w:rPr>
        <w:t>judikatú</w:t>
      </w:r>
      <w:r w:rsidRPr="00A5295A">
        <w:rPr>
          <w:rFonts w:ascii="Times New Roman" w:hAnsi="Times New Roman" w:cs="Times New Roman" w:hint="default"/>
          <w:color w:val="000000" w:themeColor="tx1" w:themeShade="FF"/>
          <w:sz w:val="24"/>
          <w:szCs w:val="24"/>
        </w:rPr>
        <w:t>ry alebo aplikač</w:t>
      </w:r>
      <w:r w:rsidRPr="00A5295A">
        <w:rPr>
          <w:rFonts w:ascii="Times New Roman" w:hAnsi="Times New Roman" w:cs="Times New Roman" w:hint="default"/>
          <w:color w:val="000000" w:themeColor="tx1" w:themeShade="FF"/>
          <w:sz w:val="24"/>
          <w:szCs w:val="24"/>
        </w:rPr>
        <w:t>nej praxe dozorný</w:t>
      </w:r>
      <w:r w:rsidRPr="00A5295A">
        <w:rPr>
          <w:rFonts w:ascii="Times New Roman" w:hAnsi="Times New Roman" w:cs="Times New Roman" w:hint="default"/>
          <w:color w:val="000000" w:themeColor="tx1" w:themeShade="FF"/>
          <w:sz w:val="24"/>
          <w:szCs w:val="24"/>
        </w:rPr>
        <w:t>ch orgá</w:t>
      </w:r>
      <w:r w:rsidRPr="00A5295A">
        <w:rPr>
          <w:rFonts w:ascii="Times New Roman" w:hAnsi="Times New Roman" w:cs="Times New Roman" w:hint="default"/>
          <w:color w:val="000000" w:themeColor="tx1" w:themeShade="FF"/>
          <w:sz w:val="24"/>
          <w:szCs w:val="24"/>
        </w:rPr>
        <w:t>nov (prá</w:t>
      </w:r>
      <w:r w:rsidRPr="00A5295A">
        <w:rPr>
          <w:rFonts w:ascii="Times New Roman" w:hAnsi="Times New Roman" w:cs="Times New Roman" w:hint="default"/>
          <w:color w:val="000000" w:themeColor="tx1" w:themeShade="FF"/>
          <w:sz w:val="24"/>
          <w:szCs w:val="24"/>
        </w:rPr>
        <w:t>vo na prí</w:t>
      </w:r>
      <w:r w:rsidRPr="00A5295A">
        <w:rPr>
          <w:rFonts w:ascii="Times New Roman" w:hAnsi="Times New Roman" w:cs="Times New Roman" w:hint="default"/>
          <w:color w:val="000000" w:themeColor="tx1" w:themeShade="FF"/>
          <w:sz w:val="24"/>
          <w:szCs w:val="24"/>
        </w:rPr>
        <w:t>stup k </w:t>
      </w:r>
      <w:r w:rsidRPr="00A5295A">
        <w:rPr>
          <w:rFonts w:ascii="Times New Roman" w:hAnsi="Times New Roman" w:cs="Times New Roman" w:hint="default"/>
          <w:color w:val="000000" w:themeColor="tx1" w:themeShade="FF"/>
          <w:sz w:val="24"/>
          <w:szCs w:val="24"/>
        </w:rPr>
        <w:t>ú</w:t>
      </w:r>
      <w:r w:rsidRPr="00A5295A">
        <w:rPr>
          <w:rFonts w:ascii="Times New Roman" w:hAnsi="Times New Roman" w:cs="Times New Roman" w:hint="default"/>
          <w:color w:val="000000" w:themeColor="tx1" w:themeShade="FF"/>
          <w:sz w:val="24"/>
          <w:szCs w:val="24"/>
        </w:rPr>
        <w:t>dajom vrá</w:t>
      </w:r>
      <w:r w:rsidRPr="00A5295A">
        <w:rPr>
          <w:rFonts w:ascii="Times New Roman" w:hAnsi="Times New Roman" w:cs="Times New Roman" w:hint="default"/>
          <w:color w:val="000000" w:themeColor="tx1" w:themeShade="FF"/>
          <w:sz w:val="24"/>
          <w:szCs w:val="24"/>
        </w:rPr>
        <w:t>tane kó</w:t>
      </w:r>
      <w:r w:rsidRPr="00A5295A">
        <w:rPr>
          <w:rFonts w:ascii="Times New Roman" w:hAnsi="Times New Roman" w:cs="Times New Roman" w:hint="default"/>
          <w:color w:val="000000" w:themeColor="tx1" w:themeShade="FF"/>
          <w:sz w:val="24"/>
          <w:szCs w:val="24"/>
        </w:rPr>
        <w:t>pií</w:t>
      </w:r>
      <w:r w:rsidRPr="00A5295A">
        <w:rPr>
          <w:rFonts w:ascii="Times New Roman" w:hAnsi="Times New Roman" w:cs="Times New Roman" w:hint="default"/>
          <w:color w:val="000000" w:themeColor="tx1" w:themeShade="FF"/>
          <w:sz w:val="24"/>
          <w:szCs w:val="24"/>
        </w:rPr>
        <w:t xml:space="preserve"> spracú</w:t>
      </w:r>
      <w:r w:rsidRPr="00A5295A">
        <w:rPr>
          <w:rFonts w:ascii="Times New Roman" w:hAnsi="Times New Roman" w:cs="Times New Roman" w:hint="default"/>
          <w:color w:val="000000" w:themeColor="tx1" w:themeShade="FF"/>
          <w:sz w:val="24"/>
          <w:szCs w:val="24"/>
        </w:rPr>
        <w:t>vaný</w:t>
      </w:r>
      <w:r w:rsidRPr="00A5295A">
        <w:rPr>
          <w:rFonts w:ascii="Times New Roman" w:hAnsi="Times New Roman" w:cs="Times New Roman" w:hint="default"/>
          <w:color w:val="000000" w:themeColor="tx1" w:themeShade="FF"/>
          <w:sz w:val="24"/>
          <w:szCs w:val="24"/>
        </w:rPr>
        <w:t>ch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prá</w:t>
      </w:r>
      <w:r w:rsidRPr="00A5295A">
        <w:rPr>
          <w:rFonts w:ascii="Times New Roman" w:hAnsi="Times New Roman" w:cs="Times New Roman" w:hint="default"/>
          <w:color w:val="000000" w:themeColor="tx1" w:themeShade="FF"/>
          <w:sz w:val="24"/>
          <w:szCs w:val="24"/>
        </w:rPr>
        <w:t>vo na zabudnutie, prá</w:t>
      </w:r>
      <w:r w:rsidRPr="00A5295A">
        <w:rPr>
          <w:rFonts w:ascii="Times New Roman" w:hAnsi="Times New Roman" w:cs="Times New Roman" w:hint="default"/>
          <w:color w:val="000000" w:themeColor="tx1" w:themeShade="FF"/>
          <w:sz w:val="24"/>
          <w:szCs w:val="24"/>
        </w:rPr>
        <w:t>vo na obmedzenie spracú</w:t>
      </w:r>
      <w:r w:rsidRPr="00A5295A">
        <w:rPr>
          <w:rFonts w:ascii="Times New Roman" w:hAnsi="Times New Roman" w:cs="Times New Roman" w:hint="default"/>
          <w:color w:val="000000" w:themeColor="tx1" w:themeShade="FF"/>
          <w:sz w:val="24"/>
          <w:szCs w:val="24"/>
        </w:rPr>
        <w:t>vania) a </w:t>
      </w:r>
      <w:r w:rsidRPr="00A5295A">
        <w:rPr>
          <w:rFonts w:ascii="Times New Roman" w:hAnsi="Times New Roman" w:cs="Times New Roman" w:hint="default"/>
          <w:color w:val="000000" w:themeColor="tx1" w:themeShade="FF"/>
          <w:sz w:val="24"/>
          <w:szCs w:val="24"/>
        </w:rPr>
        <w:t>tiež</w:t>
      </w:r>
      <w:r w:rsidRPr="00A5295A">
        <w:rPr>
          <w:rFonts w:ascii="Times New Roman" w:hAnsi="Times New Roman" w:cs="Times New Roman" w:hint="default"/>
          <w:color w:val="000000" w:themeColor="tx1" w:themeShade="FF"/>
          <w:sz w:val="24"/>
          <w:szCs w:val="24"/>
        </w:rPr>
        <w:t xml:space="preserve"> sa upravujú</w:t>
      </w:r>
      <w:r w:rsidRPr="00A5295A">
        <w:rPr>
          <w:rFonts w:ascii="Times New Roman" w:hAnsi="Times New Roman" w:cs="Times New Roman" w:hint="default"/>
          <w:color w:val="000000" w:themeColor="tx1" w:themeShade="FF"/>
          <w:sz w:val="24"/>
          <w:szCs w:val="24"/>
        </w:rPr>
        <w:t xml:space="preserve"> a sta</w:t>
      </w:r>
      <w:r w:rsidRPr="00A5295A">
        <w:rPr>
          <w:rFonts w:ascii="Times New Roman" w:hAnsi="Times New Roman" w:cs="Times New Roman" w:hint="default"/>
          <w:color w:val="000000" w:themeColor="tx1" w:themeShade="FF"/>
          <w:sz w:val="24"/>
          <w:szCs w:val="24"/>
        </w:rPr>
        <w:t>n</w:t>
      </w:r>
      <w:r w:rsidRPr="00A5295A">
        <w:rPr>
          <w:rFonts w:ascii="Times New Roman" w:hAnsi="Times New Roman" w:cs="Times New Roman" w:hint="default"/>
          <w:color w:val="000000" w:themeColor="tx1" w:themeShade="FF"/>
          <w:sz w:val="24"/>
          <w:szCs w:val="24"/>
        </w:rPr>
        <w:t>ovujú</w:t>
      </w:r>
      <w:r w:rsidRPr="00A5295A">
        <w:rPr>
          <w:rFonts w:ascii="Times New Roman" w:hAnsi="Times New Roman" w:cs="Times New Roman" w:hint="default"/>
          <w:color w:val="000000" w:themeColor="tx1" w:themeShade="FF"/>
          <w:sz w:val="24"/>
          <w:szCs w:val="24"/>
        </w:rPr>
        <w:t xml:space="preserve">  nové</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va (prá</w:t>
      </w:r>
      <w:r w:rsidRPr="00A5295A">
        <w:rPr>
          <w:rFonts w:ascii="Times New Roman" w:hAnsi="Times New Roman" w:cs="Times New Roman" w:hint="default"/>
          <w:color w:val="000000" w:themeColor="tx1" w:themeShade="FF"/>
          <w:sz w:val="24"/>
          <w:szCs w:val="24"/>
        </w:rPr>
        <w:t>vo na prenosnosť</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 xml:space="preserve">dajov).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A5295A" w:rsidP="00E20D56">
      <w:pPr>
        <w:bidi w:val="0"/>
        <w:spacing w:after="0" w:line="240" w:lineRule="auto"/>
        <w:contextualSpacing/>
        <w:jc w:val="both"/>
        <w:rPr>
          <w:rFonts w:ascii="Times New Roman" w:hAnsi="Times New Roman"/>
          <w:color w:val="000000" w:themeColor="tx1" w:themeShade="FF"/>
          <w:sz w:val="24"/>
          <w:szCs w:val="24"/>
        </w:rPr>
      </w:pPr>
      <w:r w:rsidRPr="00A5295A">
        <w:rPr>
          <w:rFonts w:ascii="Times New Roman" w:hAnsi="Times New Roman"/>
          <w:color w:val="000000" w:themeColor="tx1" w:themeShade="FF"/>
          <w:sz w:val="24"/>
          <w:szCs w:val="24"/>
        </w:rPr>
        <w:t>Návrhom zákona sa zrušujú administratívne povinnosti prevádzkovateľov spojené so spracúvaním osobných údajov plnené ex ante, pred začatím spracúvania, a to oznamovacia povinnosť, povinnosť osobitnej registrácie a evidenčná povinnosť. Nahrádzajú sa novými inštitútmi, ktoré zdôrazňujú materiálne, nie formálne zabezpečenie súladu spracúvania osobných údajov s právnymi predpismi a spočívajú v prijatí resp. realizácii opatrení na zaistenie bezpečnosti osobných údajov primeraných rizikám, ktoré sú s konkrétnymi spracovateľskými operáciami spojené (záznamy o spracovateľských činnostiach, posúdenie vplyvu na ochranu údajov). Vo vzťahu k úradu a dotknutým osobám sa stanovuje nová povinnosť, oznamovať zistené a preukázané porušenie ochrany osobných údajov zo strany prevádzkovateľov. Návrhom zákona sa tiež zrušuje povinnosť úspešného absolvovania skúšky pred úradom na výkon funkcie zodpovednej osoby, i keď podmienka odborných kvalít a spôsobilosti osoby na výkon funkcie zodpovednej osoby ostáva zachovaná. Stanovujú sa prípady, kedy je určenie zodpovednej osoby obligatórne.</w:t>
      </w:r>
    </w:p>
    <w:p w:rsidR="00E20D56" w:rsidRPr="00A5295A" w:rsidP="00E20D56">
      <w:pPr>
        <w:bidi w:val="0"/>
        <w:spacing w:after="0" w:line="240" w:lineRule="auto"/>
        <w:contextualSpacing/>
        <w:jc w:val="both"/>
        <w:rPr>
          <w:rFonts w:ascii="Times New Roman" w:hAnsi="Times New Roman"/>
          <w:color w:val="000000" w:themeColor="tx1" w:themeShade="FF"/>
          <w:sz w:val="24"/>
          <w:szCs w:val="24"/>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r w:rsidRPr="00A5295A">
        <w:rPr>
          <w:rFonts w:ascii="Times New Roman" w:hAnsi="Times New Roman" w:cs="Times New Roman" w:hint="default"/>
          <w:color w:val="000000" w:themeColor="tx1" w:themeShade="FF"/>
          <w:sz w:val="24"/>
          <w:szCs w:val="24"/>
        </w:rPr>
        <w:t>Ná</w:t>
      </w:r>
      <w:r w:rsidRPr="00A5295A">
        <w:rPr>
          <w:rFonts w:ascii="Times New Roman" w:hAnsi="Times New Roman" w:cs="Times New Roman" w:hint="default"/>
          <w:color w:val="000000" w:themeColor="tx1" w:themeShade="FF"/>
          <w:sz w:val="24"/>
          <w:szCs w:val="24"/>
        </w:rPr>
        <w:t>vrh zá</w:t>
      </w:r>
      <w:r w:rsidRPr="00A5295A">
        <w:rPr>
          <w:rFonts w:ascii="Times New Roman" w:hAnsi="Times New Roman" w:cs="Times New Roman" w:hint="default"/>
          <w:color w:val="000000" w:themeColor="tx1" w:themeShade="FF"/>
          <w:sz w:val="24"/>
          <w:szCs w:val="24"/>
        </w:rPr>
        <w:t>kona reflektuje tiež</w:t>
      </w:r>
      <w:r w:rsidRPr="00A5295A">
        <w:rPr>
          <w:rFonts w:ascii="Times New Roman" w:hAnsi="Times New Roman" w:cs="Times New Roman" w:hint="default"/>
          <w:color w:val="000000" w:themeColor="tx1" w:themeShade="FF"/>
          <w:sz w:val="24"/>
          <w:szCs w:val="24"/>
        </w:rPr>
        <w:t xml:space="preserve"> existenciu nový</w:t>
      </w:r>
      <w:r w:rsidRPr="00A5295A">
        <w:rPr>
          <w:rFonts w:ascii="Times New Roman" w:hAnsi="Times New Roman" w:cs="Times New Roman" w:hint="default"/>
          <w:color w:val="000000" w:themeColor="tx1" w:themeShade="FF"/>
          <w:sz w:val="24"/>
          <w:szCs w:val="24"/>
        </w:rPr>
        <w:t>ch ná</w:t>
      </w:r>
      <w:r w:rsidRPr="00A5295A">
        <w:rPr>
          <w:rFonts w:ascii="Times New Roman" w:hAnsi="Times New Roman" w:cs="Times New Roman" w:hint="default"/>
          <w:color w:val="000000" w:themeColor="tx1" w:themeShade="FF"/>
          <w:sz w:val="24"/>
          <w:szCs w:val="24"/>
        </w:rPr>
        <w:t>strojov zaistenia bezpeč</w:t>
      </w:r>
      <w:r w:rsidRPr="00A5295A">
        <w:rPr>
          <w:rFonts w:ascii="Times New Roman" w:hAnsi="Times New Roman" w:cs="Times New Roman" w:hint="default"/>
          <w:color w:val="000000" w:themeColor="tx1" w:themeShade="FF"/>
          <w:sz w:val="24"/>
          <w:szCs w:val="24"/>
        </w:rPr>
        <w:t>nosti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v zariadeniach, v </w:t>
      </w:r>
      <w:r w:rsidRPr="00A5295A">
        <w:rPr>
          <w:rFonts w:ascii="Times New Roman" w:hAnsi="Times New Roman" w:cs="Times New Roman" w:hint="default"/>
          <w:color w:val="000000" w:themeColor="tx1" w:themeShade="FF"/>
          <w:sz w:val="24"/>
          <w:szCs w:val="24"/>
        </w:rPr>
        <w:t>ktorý</w:t>
      </w:r>
      <w:r w:rsidRPr="00A5295A">
        <w:rPr>
          <w:rFonts w:ascii="Times New Roman" w:hAnsi="Times New Roman" w:cs="Times New Roman" w:hint="default"/>
          <w:color w:val="000000" w:themeColor="tx1" w:themeShade="FF"/>
          <w:sz w:val="24"/>
          <w:szCs w:val="24"/>
        </w:rPr>
        <w:t>ch sú</w:t>
      </w:r>
      <w:r w:rsidRPr="00A5295A">
        <w:rPr>
          <w:rFonts w:ascii="Times New Roman" w:hAnsi="Times New Roman" w:cs="Times New Roman" w:hint="default"/>
          <w:color w:val="000000" w:themeColor="tx1" w:themeShade="FF"/>
          <w:sz w:val="24"/>
          <w:szCs w:val="24"/>
        </w:rPr>
        <w:t xml:space="preserve"> dnes už</w:t>
      </w:r>
      <w:r w:rsidRPr="00A5295A">
        <w:rPr>
          <w:rFonts w:ascii="Times New Roman" w:hAnsi="Times New Roman" w:cs="Times New Roman" w:hint="default"/>
          <w:color w:val="000000" w:themeColor="tx1" w:themeShade="FF"/>
          <w:sz w:val="24"/>
          <w:szCs w:val="24"/>
        </w:rPr>
        <w:t xml:space="preserve"> bež</w:t>
      </w:r>
      <w:r w:rsidRPr="00A5295A">
        <w:rPr>
          <w:rFonts w:ascii="Times New Roman" w:hAnsi="Times New Roman" w:cs="Times New Roman" w:hint="default"/>
          <w:color w:val="000000" w:themeColor="tx1" w:themeShade="FF"/>
          <w:sz w:val="24"/>
          <w:szCs w:val="24"/>
        </w:rPr>
        <w:t>ne spracú</w:t>
      </w:r>
      <w:r w:rsidRPr="00A5295A">
        <w:rPr>
          <w:rFonts w:ascii="Times New Roman" w:hAnsi="Times New Roman" w:cs="Times New Roman" w:hint="default"/>
          <w:color w:val="000000" w:themeColor="tx1" w:themeShade="FF"/>
          <w:sz w:val="24"/>
          <w:szCs w:val="24"/>
        </w:rPr>
        <w:t>vané</w:t>
      </w:r>
      <w:r w:rsidRPr="00A5295A">
        <w:rPr>
          <w:rFonts w:ascii="Times New Roman" w:hAnsi="Times New Roman" w:cs="Times New Roman" w:hint="default"/>
          <w:color w:val="000000" w:themeColor="tx1" w:themeShade="FF"/>
          <w:sz w:val="24"/>
          <w:szCs w:val="24"/>
        </w:rPr>
        <w:t xml:space="preserve"> o</w:t>
      </w:r>
      <w:r w:rsidRPr="00A5295A">
        <w:rPr>
          <w:rFonts w:ascii="Times New Roman" w:hAnsi="Times New Roman" w:cs="Times New Roman" w:hint="default"/>
          <w:color w:val="000000" w:themeColor="tx1" w:themeShade="FF"/>
          <w:sz w:val="24"/>
          <w:szCs w:val="24"/>
        </w:rPr>
        <w:t>sobné</w:t>
      </w:r>
      <w:r w:rsidRPr="00A5295A">
        <w:rPr>
          <w:rFonts w:ascii="Times New Roman" w:hAnsi="Times New Roman" w:cs="Times New Roman" w:hint="default"/>
          <w:color w:val="000000" w:themeColor="tx1" w:themeShade="FF"/>
          <w:sz w:val="24"/>
          <w:szCs w:val="24"/>
        </w:rPr>
        <w:t xml:space="preserve"> ú</w:t>
      </w:r>
      <w:r w:rsidRPr="00A5295A">
        <w:rPr>
          <w:rFonts w:ascii="Times New Roman" w:hAnsi="Times New Roman" w:cs="Times New Roman" w:hint="default"/>
          <w:color w:val="000000" w:themeColor="tx1" w:themeShade="FF"/>
          <w:sz w:val="24"/>
          <w:szCs w:val="24"/>
        </w:rPr>
        <w:t>daje (naprí</w:t>
      </w:r>
      <w:r w:rsidRPr="00A5295A">
        <w:rPr>
          <w:rFonts w:ascii="Times New Roman" w:hAnsi="Times New Roman" w:cs="Times New Roman" w:hint="default"/>
          <w:color w:val="000000" w:themeColor="tx1" w:themeShade="FF"/>
          <w:sz w:val="24"/>
          <w:szCs w:val="24"/>
        </w:rPr>
        <w:t>klad mobilné</w:t>
      </w:r>
      <w:r w:rsidRPr="00A5295A">
        <w:rPr>
          <w:rFonts w:ascii="Times New Roman" w:hAnsi="Times New Roman" w:cs="Times New Roman" w:hint="default"/>
          <w:color w:val="000000" w:themeColor="tx1" w:themeShade="FF"/>
          <w:sz w:val="24"/>
          <w:szCs w:val="24"/>
        </w:rPr>
        <w:t xml:space="preserve"> telefó</w:t>
      </w:r>
      <w:r w:rsidRPr="00A5295A">
        <w:rPr>
          <w:rFonts w:ascii="Times New Roman" w:hAnsi="Times New Roman" w:cs="Times New Roman" w:hint="default"/>
          <w:color w:val="000000" w:themeColor="tx1" w:themeShade="FF"/>
          <w:sz w:val="24"/>
          <w:szCs w:val="24"/>
        </w:rPr>
        <w:t>ny, tablety, počí</w:t>
      </w:r>
      <w:r w:rsidRPr="00A5295A">
        <w:rPr>
          <w:rFonts w:ascii="Times New Roman" w:hAnsi="Times New Roman" w:cs="Times New Roman" w:hint="default"/>
          <w:color w:val="000000" w:themeColor="tx1" w:themeShade="FF"/>
          <w:sz w:val="24"/>
          <w:szCs w:val="24"/>
        </w:rPr>
        <w:t>tač</w:t>
      </w:r>
      <w:r w:rsidRPr="00A5295A">
        <w:rPr>
          <w:rFonts w:ascii="Times New Roman" w:hAnsi="Times New Roman" w:cs="Times New Roman" w:hint="default"/>
          <w:color w:val="000000" w:themeColor="tx1" w:themeShade="FF"/>
          <w:sz w:val="24"/>
          <w:szCs w:val="24"/>
        </w:rPr>
        <w:t>ové</w:t>
      </w:r>
      <w:r w:rsidRPr="00A5295A">
        <w:rPr>
          <w:rFonts w:ascii="Times New Roman" w:hAnsi="Times New Roman" w:cs="Times New Roman" w:hint="default"/>
          <w:color w:val="000000" w:themeColor="tx1" w:themeShade="FF"/>
          <w:sz w:val="24"/>
          <w:szCs w:val="24"/>
        </w:rPr>
        <w:t xml:space="preserve"> programy, mobilné</w:t>
      </w:r>
      <w:r w:rsidRPr="00A5295A">
        <w:rPr>
          <w:rFonts w:ascii="Times New Roman" w:hAnsi="Times New Roman" w:cs="Times New Roman" w:hint="default"/>
          <w:color w:val="000000" w:themeColor="tx1" w:themeShade="FF"/>
          <w:sz w:val="24"/>
          <w:szCs w:val="24"/>
        </w:rPr>
        <w:t xml:space="preserve"> apliká</w:t>
      </w:r>
      <w:r w:rsidRPr="00A5295A">
        <w:rPr>
          <w:rFonts w:ascii="Times New Roman" w:hAnsi="Times New Roman" w:cs="Times New Roman" w:hint="default"/>
          <w:color w:val="000000" w:themeColor="tx1" w:themeShade="FF"/>
          <w:sz w:val="24"/>
          <w:szCs w:val="24"/>
        </w:rPr>
        <w:t>cie), ide o </w:t>
      </w:r>
      <w:r w:rsidRPr="00A5295A">
        <w:rPr>
          <w:rFonts w:ascii="Times New Roman" w:hAnsi="Times New Roman" w:cs="Times New Roman" w:hint="default"/>
          <w:color w:val="000000" w:themeColor="tx1" w:themeShade="FF"/>
          <w:sz w:val="24"/>
          <w:szCs w:val="24"/>
        </w:rPr>
        <w:t>tzv. š</w:t>
      </w:r>
      <w:r w:rsidRPr="00A5295A">
        <w:rPr>
          <w:rFonts w:ascii="Times New Roman" w:hAnsi="Times New Roman" w:cs="Times New Roman" w:hint="default"/>
          <w:color w:val="000000" w:themeColor="tx1" w:themeShade="FF"/>
          <w:sz w:val="24"/>
          <w:szCs w:val="24"/>
        </w:rPr>
        <w:t>pecificky navrhnutú</w:t>
      </w:r>
      <w:r w:rsidRPr="00A5295A">
        <w:rPr>
          <w:rFonts w:ascii="Times New Roman" w:hAnsi="Times New Roman" w:cs="Times New Roman" w:hint="default"/>
          <w:color w:val="000000" w:themeColor="tx1" w:themeShade="FF"/>
          <w:sz w:val="24"/>
          <w:szCs w:val="24"/>
        </w:rPr>
        <w:t xml:space="preserve"> a š</w:t>
      </w:r>
      <w:r w:rsidRPr="00A5295A">
        <w:rPr>
          <w:rFonts w:ascii="Times New Roman" w:hAnsi="Times New Roman" w:cs="Times New Roman" w:hint="default"/>
          <w:color w:val="000000" w:themeColor="tx1" w:themeShade="FF"/>
          <w:sz w:val="24"/>
          <w:szCs w:val="24"/>
        </w:rPr>
        <w:t>tandardnú</w:t>
      </w:r>
      <w:r w:rsidRPr="00A5295A">
        <w:rPr>
          <w:rFonts w:ascii="Times New Roman" w:hAnsi="Times New Roman" w:cs="Times New Roman" w:hint="default"/>
          <w:color w:val="000000" w:themeColor="tx1" w:themeShade="FF"/>
          <w:sz w:val="24"/>
          <w:szCs w:val="24"/>
        </w:rPr>
        <w:t xml:space="preserve"> ochranu ú</w:t>
      </w:r>
      <w:r w:rsidRPr="00A5295A">
        <w:rPr>
          <w:rFonts w:ascii="Times New Roman" w:hAnsi="Times New Roman" w:cs="Times New Roman" w:hint="default"/>
          <w:color w:val="000000" w:themeColor="tx1" w:themeShade="FF"/>
          <w:sz w:val="24"/>
          <w:szCs w:val="24"/>
        </w:rPr>
        <w:t>dajov, primerané</w:t>
      </w:r>
      <w:r w:rsidRPr="00A5295A">
        <w:rPr>
          <w:rFonts w:ascii="Times New Roman" w:hAnsi="Times New Roman" w:cs="Times New Roman" w:hint="default"/>
          <w:color w:val="000000" w:themeColor="tx1" w:themeShade="FF"/>
          <w:sz w:val="24"/>
          <w:szCs w:val="24"/>
        </w:rPr>
        <w:t xml:space="preserve"> politiky ochrany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certifiká</w:t>
      </w:r>
      <w:r w:rsidRPr="00A5295A">
        <w:rPr>
          <w:rFonts w:ascii="Times New Roman" w:hAnsi="Times New Roman" w:cs="Times New Roman" w:hint="default"/>
          <w:color w:val="000000" w:themeColor="tx1" w:themeShade="FF"/>
          <w:sz w:val="24"/>
          <w:szCs w:val="24"/>
        </w:rPr>
        <w:t>ciu a prijatie a </w:t>
      </w:r>
      <w:r w:rsidRPr="00A5295A">
        <w:rPr>
          <w:rFonts w:ascii="Times New Roman" w:hAnsi="Times New Roman" w:cs="Times New Roman" w:hint="default"/>
          <w:color w:val="000000" w:themeColor="tx1" w:themeShade="FF"/>
          <w:sz w:val="24"/>
          <w:szCs w:val="24"/>
        </w:rPr>
        <w:t>dodrž</w:t>
      </w:r>
      <w:r w:rsidRPr="00A5295A">
        <w:rPr>
          <w:rFonts w:ascii="Times New Roman" w:hAnsi="Times New Roman" w:cs="Times New Roman" w:hint="default"/>
          <w:color w:val="000000" w:themeColor="tx1" w:themeShade="FF"/>
          <w:sz w:val="24"/>
          <w:szCs w:val="24"/>
        </w:rPr>
        <w:t>iavanie schvá</w:t>
      </w:r>
      <w:r w:rsidRPr="00A5295A">
        <w:rPr>
          <w:rFonts w:ascii="Times New Roman" w:hAnsi="Times New Roman" w:cs="Times New Roman" w:hint="default"/>
          <w:color w:val="000000" w:themeColor="tx1" w:themeShade="FF"/>
          <w:sz w:val="24"/>
          <w:szCs w:val="24"/>
        </w:rPr>
        <w:t>lený</w:t>
      </w:r>
      <w:r w:rsidRPr="00A5295A">
        <w:rPr>
          <w:rFonts w:ascii="Times New Roman" w:hAnsi="Times New Roman" w:cs="Times New Roman" w:hint="default"/>
          <w:color w:val="000000" w:themeColor="tx1" w:themeShade="FF"/>
          <w:sz w:val="24"/>
          <w:szCs w:val="24"/>
        </w:rPr>
        <w:t>ch kó</w:t>
      </w:r>
      <w:r w:rsidRPr="00A5295A">
        <w:rPr>
          <w:rFonts w:ascii="Times New Roman" w:hAnsi="Times New Roman" w:cs="Times New Roman" w:hint="default"/>
          <w:color w:val="000000" w:themeColor="tx1" w:themeShade="FF"/>
          <w:sz w:val="24"/>
          <w:szCs w:val="24"/>
        </w:rPr>
        <w:t xml:space="preserve">dexov </w:t>
      </w:r>
      <w:r w:rsidRPr="00A5295A">
        <w:rPr>
          <w:rFonts w:ascii="Times New Roman" w:hAnsi="Times New Roman" w:cs="Times New Roman" w:hint="default"/>
          <w:color w:val="000000" w:themeColor="tx1" w:themeShade="FF"/>
          <w:sz w:val="24"/>
          <w:szCs w:val="24"/>
        </w:rPr>
        <w:t>s</w:t>
      </w:r>
      <w:r w:rsidRPr="00A5295A">
        <w:rPr>
          <w:rFonts w:ascii="Times New Roman" w:hAnsi="Times New Roman" w:cs="Times New Roman" w:hint="default"/>
          <w:color w:val="000000" w:themeColor="tx1" w:themeShade="FF"/>
          <w:sz w:val="24"/>
          <w:szCs w:val="24"/>
        </w:rPr>
        <w:t>prá</w:t>
      </w:r>
      <w:r w:rsidRPr="00A5295A">
        <w:rPr>
          <w:rFonts w:ascii="Times New Roman" w:hAnsi="Times New Roman" w:cs="Times New Roman" w:hint="default"/>
          <w:color w:val="000000" w:themeColor="tx1" w:themeShade="FF"/>
          <w:sz w:val="24"/>
          <w:szCs w:val="24"/>
        </w:rPr>
        <w:t xml:space="preserve">vania. </w:t>
      </w:r>
      <w:r w:rsidRPr="00A5295A">
        <w:rPr>
          <w:rFonts w:ascii="Times New Roman" w:hAnsi="Times New Roman" w:cs="Times New Roman" w:hint="default"/>
          <w:color w:val="000000" w:themeColor="tx1" w:themeShade="FF"/>
          <w:sz w:val="24"/>
          <w:szCs w:val="24"/>
          <w:lang w:eastAsia="zh-CN"/>
        </w:rPr>
        <w:t>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 splnomocň</w:t>
      </w:r>
      <w:r w:rsidRPr="00A5295A">
        <w:rPr>
          <w:rFonts w:ascii="Times New Roman" w:hAnsi="Times New Roman" w:cs="Times New Roman" w:hint="default"/>
          <w:color w:val="000000" w:themeColor="tx1" w:themeShade="FF"/>
          <w:sz w:val="24"/>
          <w:szCs w:val="24"/>
          <w:lang w:eastAsia="zh-CN"/>
        </w:rPr>
        <w:t>uje ú</w:t>
      </w:r>
      <w:r w:rsidRPr="00A5295A">
        <w:rPr>
          <w:rFonts w:ascii="Times New Roman" w:hAnsi="Times New Roman" w:cs="Times New Roman" w:hint="default"/>
          <w:color w:val="000000" w:themeColor="tx1" w:themeShade="FF"/>
          <w:sz w:val="24"/>
          <w:szCs w:val="24"/>
          <w:lang w:eastAsia="zh-CN"/>
        </w:rPr>
        <w:t>rad na vydanie vykoná</w:t>
      </w:r>
      <w:r w:rsidRPr="00A5295A">
        <w:rPr>
          <w:rFonts w:ascii="Times New Roman" w:hAnsi="Times New Roman" w:cs="Times New Roman" w:hint="default"/>
          <w:color w:val="000000" w:themeColor="tx1" w:themeShade="FF"/>
          <w:sz w:val="24"/>
          <w:szCs w:val="24"/>
          <w:lang w:eastAsia="zh-CN"/>
        </w:rPr>
        <w:t>vací</w:t>
      </w:r>
      <w:r w:rsidRPr="00A5295A">
        <w:rPr>
          <w:rFonts w:ascii="Times New Roman" w:hAnsi="Times New Roman" w:cs="Times New Roman" w:hint="default"/>
          <w:color w:val="000000" w:themeColor="tx1" w:themeShade="FF"/>
          <w:sz w:val="24"/>
          <w:szCs w:val="24"/>
          <w:lang w:eastAsia="zh-CN"/>
        </w:rPr>
        <w:t>ch podzá</w:t>
      </w:r>
      <w:r w:rsidRPr="00A5295A">
        <w:rPr>
          <w:rFonts w:ascii="Times New Roman" w:hAnsi="Times New Roman" w:cs="Times New Roman" w:hint="default"/>
          <w:color w:val="000000" w:themeColor="tx1" w:themeShade="FF"/>
          <w:sz w:val="24"/>
          <w:szCs w:val="24"/>
          <w:lang w:eastAsia="zh-CN"/>
        </w:rPr>
        <w:t>konný</w:t>
      </w:r>
      <w:r w:rsidRPr="00A5295A">
        <w:rPr>
          <w:rFonts w:ascii="Times New Roman" w:hAnsi="Times New Roman" w:cs="Times New Roman" w:hint="default"/>
          <w:color w:val="000000" w:themeColor="tx1" w:themeShade="FF"/>
          <w:sz w:val="24"/>
          <w:szCs w:val="24"/>
          <w:lang w:eastAsia="zh-CN"/>
        </w:rPr>
        <w:t>ch predpisov, ktorý</w:t>
      </w:r>
      <w:r w:rsidRPr="00A5295A">
        <w:rPr>
          <w:rFonts w:ascii="Times New Roman" w:hAnsi="Times New Roman" w:cs="Times New Roman" w:hint="default"/>
          <w:color w:val="000000" w:themeColor="tx1" w:themeShade="FF"/>
          <w:sz w:val="24"/>
          <w:szCs w:val="24"/>
          <w:lang w:eastAsia="zh-CN"/>
        </w:rPr>
        <w:t>mi sa ustanovia podrobnosti tý</w:t>
      </w:r>
      <w:r w:rsidRPr="00A5295A">
        <w:rPr>
          <w:rFonts w:ascii="Times New Roman" w:hAnsi="Times New Roman" w:cs="Times New Roman" w:hint="default"/>
          <w:color w:val="000000" w:themeColor="tx1" w:themeShade="FF"/>
          <w:sz w:val="24"/>
          <w:szCs w:val="24"/>
          <w:lang w:eastAsia="zh-CN"/>
        </w:rPr>
        <w:t>kajú</w:t>
      </w:r>
      <w:r w:rsidRPr="00A5295A">
        <w:rPr>
          <w:rFonts w:ascii="Times New Roman" w:hAnsi="Times New Roman" w:cs="Times New Roman" w:hint="default"/>
          <w:color w:val="000000" w:themeColor="tx1" w:themeShade="FF"/>
          <w:sz w:val="24"/>
          <w:szCs w:val="24"/>
          <w:lang w:eastAsia="zh-CN"/>
        </w:rPr>
        <w:t>ce sa vý</w:t>
      </w:r>
      <w:r w:rsidRPr="00A5295A">
        <w:rPr>
          <w:rFonts w:ascii="Times New Roman" w:hAnsi="Times New Roman" w:cs="Times New Roman" w:hint="default"/>
          <w:color w:val="000000" w:themeColor="tx1" w:themeShade="FF"/>
          <w:sz w:val="24"/>
          <w:szCs w:val="24"/>
          <w:lang w:eastAsia="zh-CN"/>
        </w:rPr>
        <w:t>konu niektorý</w:t>
      </w:r>
      <w:r w:rsidRPr="00A5295A">
        <w:rPr>
          <w:rFonts w:ascii="Times New Roman" w:hAnsi="Times New Roman" w:cs="Times New Roman" w:hint="default"/>
          <w:color w:val="000000" w:themeColor="tx1" w:themeShade="FF"/>
          <w:sz w:val="24"/>
          <w:szCs w:val="24"/>
          <w:lang w:eastAsia="zh-CN"/>
        </w:rPr>
        <w:t>ch č</w:t>
      </w:r>
      <w:r w:rsidRPr="00A5295A">
        <w:rPr>
          <w:rFonts w:ascii="Times New Roman" w:hAnsi="Times New Roman" w:cs="Times New Roman" w:hint="default"/>
          <w:color w:val="000000" w:themeColor="tx1" w:themeShade="FF"/>
          <w:sz w:val="24"/>
          <w:szCs w:val="24"/>
          <w:lang w:eastAsia="zh-CN"/>
        </w:rPr>
        <w:t>inností</w:t>
      </w:r>
      <w:r w:rsidRPr="00A5295A">
        <w:rPr>
          <w:rFonts w:ascii="Times New Roman" w:hAnsi="Times New Roman" w:cs="Times New Roman" w:hint="default"/>
          <w:color w:val="000000" w:themeColor="tx1" w:themeShade="FF"/>
          <w:sz w:val="24"/>
          <w:szCs w:val="24"/>
          <w:lang w:eastAsia="zh-CN"/>
        </w:rPr>
        <w:t xml:space="preserve"> ú</w:t>
      </w:r>
      <w:r w:rsidRPr="00A5295A">
        <w:rPr>
          <w:rFonts w:ascii="Times New Roman" w:hAnsi="Times New Roman" w:cs="Times New Roman" w:hint="default"/>
          <w:color w:val="000000" w:themeColor="tx1" w:themeShade="FF"/>
          <w:sz w:val="24"/>
          <w:szCs w:val="24"/>
          <w:lang w:eastAsia="zh-CN"/>
        </w:rPr>
        <w:t>radu alebo stanovia spresň</w:t>
      </w:r>
      <w:r w:rsidRPr="00A5295A">
        <w:rPr>
          <w:rFonts w:ascii="Times New Roman" w:hAnsi="Times New Roman" w:cs="Times New Roman" w:hint="default"/>
          <w:color w:val="000000" w:themeColor="tx1" w:themeShade="FF"/>
          <w:sz w:val="24"/>
          <w:szCs w:val="24"/>
          <w:lang w:eastAsia="zh-CN"/>
        </w:rPr>
        <w:t>ujú</w:t>
      </w:r>
      <w:r w:rsidRPr="00A5295A">
        <w:rPr>
          <w:rFonts w:ascii="Times New Roman" w:hAnsi="Times New Roman" w:cs="Times New Roman" w:hint="default"/>
          <w:color w:val="000000" w:themeColor="tx1" w:themeShade="FF"/>
          <w:sz w:val="24"/>
          <w:szCs w:val="24"/>
          <w:lang w:eastAsia="zh-CN"/>
        </w:rPr>
        <w:t>ce informá</w:t>
      </w:r>
      <w:r w:rsidRPr="00A5295A">
        <w:rPr>
          <w:rFonts w:ascii="Times New Roman" w:hAnsi="Times New Roman" w:cs="Times New Roman" w:hint="default"/>
          <w:color w:val="000000" w:themeColor="tx1" w:themeShade="FF"/>
          <w:sz w:val="24"/>
          <w:szCs w:val="24"/>
          <w:lang w:eastAsia="zh-CN"/>
        </w:rPr>
        <w:t>cie; vykoná</w:t>
      </w:r>
      <w:r w:rsidRPr="00A5295A">
        <w:rPr>
          <w:rFonts w:ascii="Times New Roman" w:hAnsi="Times New Roman" w:cs="Times New Roman" w:hint="default"/>
          <w:color w:val="000000" w:themeColor="tx1" w:themeShade="FF"/>
          <w:sz w:val="24"/>
          <w:szCs w:val="24"/>
          <w:lang w:eastAsia="zh-CN"/>
        </w:rPr>
        <w:t>vací</w:t>
      </w:r>
      <w:r w:rsidRPr="00A5295A">
        <w:rPr>
          <w:rFonts w:ascii="Times New Roman" w:hAnsi="Times New Roman" w:cs="Times New Roman" w:hint="default"/>
          <w:color w:val="000000" w:themeColor="tx1" w:themeShade="FF"/>
          <w:sz w:val="24"/>
          <w:szCs w:val="24"/>
          <w:lang w:eastAsia="zh-CN"/>
        </w:rPr>
        <w:t>mi predpismi sa nebudú</w:t>
      </w:r>
      <w:r w:rsidRPr="00A5295A">
        <w:rPr>
          <w:rFonts w:ascii="Times New Roman" w:hAnsi="Times New Roman" w:cs="Times New Roman" w:hint="default"/>
          <w:color w:val="000000" w:themeColor="tx1" w:themeShade="FF"/>
          <w:sz w:val="24"/>
          <w:szCs w:val="24"/>
          <w:lang w:eastAsia="zh-CN"/>
        </w:rPr>
        <w:t xml:space="preserve"> ukladať</w:t>
      </w:r>
      <w:r w:rsidRPr="00A5295A">
        <w:rPr>
          <w:rFonts w:ascii="Times New Roman" w:hAnsi="Times New Roman" w:cs="Times New Roman" w:hint="default"/>
          <w:color w:val="000000" w:themeColor="tx1" w:themeShade="FF"/>
          <w:sz w:val="24"/>
          <w:szCs w:val="24"/>
          <w:lang w:eastAsia="zh-CN"/>
        </w:rPr>
        <w:t xml:space="preserve"> nové</w:t>
      </w:r>
      <w:r w:rsidRPr="00A5295A">
        <w:rPr>
          <w:rFonts w:ascii="Times New Roman" w:hAnsi="Times New Roman" w:cs="Times New Roman" w:hint="default"/>
          <w:color w:val="000000" w:themeColor="tx1" w:themeShade="FF"/>
          <w:sz w:val="24"/>
          <w:szCs w:val="24"/>
          <w:lang w:eastAsia="zh-CN"/>
        </w:rPr>
        <w:t xml:space="preserve"> prá</w:t>
      </w:r>
      <w:r w:rsidRPr="00A5295A">
        <w:rPr>
          <w:rFonts w:ascii="Times New Roman" w:hAnsi="Times New Roman" w:cs="Times New Roman" w:hint="default"/>
          <w:color w:val="000000" w:themeColor="tx1" w:themeShade="FF"/>
          <w:sz w:val="24"/>
          <w:szCs w:val="24"/>
          <w:lang w:eastAsia="zh-CN"/>
        </w:rPr>
        <w:t>v</w:t>
      </w:r>
      <w:r w:rsidRPr="00A5295A">
        <w:rPr>
          <w:rFonts w:ascii="Times New Roman" w:hAnsi="Times New Roman" w:cs="Times New Roman" w:hint="default"/>
          <w:color w:val="000000" w:themeColor="tx1" w:themeShade="FF"/>
          <w:sz w:val="24"/>
          <w:szCs w:val="24"/>
          <w:lang w:eastAsia="zh-CN"/>
        </w:rPr>
        <w:t>a, povinnosti a prá</w:t>
      </w:r>
      <w:r w:rsidRPr="00A5295A">
        <w:rPr>
          <w:rFonts w:ascii="Times New Roman" w:hAnsi="Times New Roman" w:cs="Times New Roman" w:hint="default"/>
          <w:color w:val="000000" w:themeColor="tx1" w:themeShade="FF"/>
          <w:sz w:val="24"/>
          <w:szCs w:val="24"/>
          <w:lang w:eastAsia="zh-CN"/>
        </w:rPr>
        <w:t>vomoci nad rá</w:t>
      </w:r>
      <w:r w:rsidRPr="00A5295A">
        <w:rPr>
          <w:rFonts w:ascii="Times New Roman" w:hAnsi="Times New Roman" w:cs="Times New Roman" w:hint="default"/>
          <w:color w:val="000000" w:themeColor="tx1" w:themeShade="FF"/>
          <w:sz w:val="24"/>
          <w:szCs w:val="24"/>
          <w:lang w:eastAsia="zh-CN"/>
        </w:rPr>
        <w:t>mec navrhované</w:t>
      </w:r>
      <w:r w:rsidRPr="00A5295A">
        <w:rPr>
          <w:rFonts w:ascii="Times New Roman" w:hAnsi="Times New Roman" w:cs="Times New Roman" w:hint="default"/>
          <w:color w:val="000000" w:themeColor="tx1" w:themeShade="FF"/>
          <w:sz w:val="24"/>
          <w:szCs w:val="24"/>
          <w:lang w:eastAsia="zh-CN"/>
        </w:rPr>
        <w:t>ho zá</w:t>
      </w:r>
      <w:r w:rsidRPr="00A5295A">
        <w:rPr>
          <w:rFonts w:ascii="Times New Roman" w:hAnsi="Times New Roman" w:cs="Times New Roman" w:hint="default"/>
          <w:color w:val="000000" w:themeColor="tx1" w:themeShade="FF"/>
          <w:sz w:val="24"/>
          <w:szCs w:val="24"/>
          <w:lang w:eastAsia="zh-CN"/>
        </w:rPr>
        <w:t>kona.</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hint="default"/>
          <w:color w:val="000000" w:themeColor="tx1" w:themeShade="FF"/>
          <w:sz w:val="24"/>
          <w:szCs w:val="24"/>
          <w:lang w:eastAsia="zh-CN"/>
        </w:rPr>
        <w:t>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 má</w:t>
      </w:r>
      <w:r w:rsidRPr="00A5295A">
        <w:rPr>
          <w:rFonts w:ascii="Times New Roman" w:hAnsi="Times New Roman" w:cs="Times New Roman" w:hint="default"/>
          <w:color w:val="000000" w:themeColor="tx1" w:themeShade="FF"/>
          <w:sz w:val="24"/>
          <w:szCs w:val="24"/>
          <w:lang w:eastAsia="zh-CN"/>
        </w:rPr>
        <w:t xml:space="preserve"> pozití</w:t>
      </w:r>
      <w:r w:rsidRPr="00A5295A">
        <w:rPr>
          <w:rFonts w:ascii="Times New Roman" w:hAnsi="Times New Roman" w:cs="Times New Roman" w:hint="default"/>
          <w:color w:val="000000" w:themeColor="tx1" w:themeShade="FF"/>
          <w:sz w:val="24"/>
          <w:szCs w:val="24"/>
          <w:lang w:eastAsia="zh-CN"/>
        </w:rPr>
        <w:t>vny a </w:t>
      </w:r>
      <w:r w:rsidRPr="00A5295A">
        <w:rPr>
          <w:rFonts w:ascii="Times New Roman" w:hAnsi="Times New Roman" w:cs="Times New Roman" w:hint="default"/>
          <w:color w:val="000000" w:themeColor="tx1" w:themeShade="FF"/>
          <w:sz w:val="24"/>
          <w:szCs w:val="24"/>
          <w:lang w:eastAsia="zh-CN"/>
        </w:rPr>
        <w:t>súč</w:t>
      </w:r>
      <w:r w:rsidRPr="00A5295A">
        <w:rPr>
          <w:rFonts w:ascii="Times New Roman" w:hAnsi="Times New Roman" w:cs="Times New Roman" w:hint="default"/>
          <w:color w:val="000000" w:themeColor="tx1" w:themeShade="FF"/>
          <w:sz w:val="24"/>
          <w:szCs w:val="24"/>
          <w:lang w:eastAsia="zh-CN"/>
        </w:rPr>
        <w:t>asne negatí</w:t>
      </w:r>
      <w:r w:rsidRPr="00A5295A">
        <w:rPr>
          <w:rFonts w:ascii="Times New Roman" w:hAnsi="Times New Roman" w:cs="Times New Roman" w:hint="default"/>
          <w:color w:val="000000" w:themeColor="tx1" w:themeShade="FF"/>
          <w:sz w:val="24"/>
          <w:szCs w:val="24"/>
          <w:lang w:eastAsia="zh-CN"/>
        </w:rPr>
        <w:t>vny vplyv na rozpoč</w:t>
      </w:r>
      <w:r w:rsidRPr="00A5295A">
        <w:rPr>
          <w:rFonts w:ascii="Times New Roman" w:hAnsi="Times New Roman" w:cs="Times New Roman" w:hint="default"/>
          <w:color w:val="000000" w:themeColor="tx1" w:themeShade="FF"/>
          <w:sz w:val="24"/>
          <w:szCs w:val="24"/>
          <w:lang w:eastAsia="zh-CN"/>
        </w:rPr>
        <w:t>et verejnej sprá</w:t>
      </w:r>
      <w:r w:rsidRPr="00A5295A">
        <w:rPr>
          <w:rFonts w:ascii="Times New Roman" w:hAnsi="Times New Roman" w:cs="Times New Roman" w:hint="default"/>
          <w:color w:val="000000" w:themeColor="tx1" w:themeShade="FF"/>
          <w:sz w:val="24"/>
          <w:szCs w:val="24"/>
          <w:lang w:eastAsia="zh-CN"/>
        </w:rPr>
        <w:t>vy, má</w:t>
      </w:r>
      <w:r w:rsidRPr="00A5295A">
        <w:rPr>
          <w:rFonts w:ascii="Times New Roman" w:hAnsi="Times New Roman" w:cs="Times New Roman" w:hint="default"/>
          <w:color w:val="000000" w:themeColor="tx1" w:themeShade="FF"/>
          <w:sz w:val="24"/>
          <w:szCs w:val="24"/>
          <w:lang w:eastAsia="zh-CN"/>
        </w:rPr>
        <w:t xml:space="preserve"> pozití</w:t>
      </w:r>
      <w:r w:rsidRPr="00A5295A">
        <w:rPr>
          <w:rFonts w:ascii="Times New Roman" w:hAnsi="Times New Roman" w:cs="Times New Roman" w:hint="default"/>
          <w:color w:val="000000" w:themeColor="tx1" w:themeShade="FF"/>
          <w:sz w:val="24"/>
          <w:szCs w:val="24"/>
          <w:lang w:eastAsia="zh-CN"/>
        </w:rPr>
        <w:t>vny a aj negatí</w:t>
      </w:r>
      <w:r w:rsidRPr="00A5295A">
        <w:rPr>
          <w:rFonts w:ascii="Times New Roman" w:hAnsi="Times New Roman" w:cs="Times New Roman" w:hint="default"/>
          <w:color w:val="000000" w:themeColor="tx1" w:themeShade="FF"/>
          <w:sz w:val="24"/>
          <w:szCs w:val="24"/>
          <w:lang w:eastAsia="zh-CN"/>
        </w:rPr>
        <w:t>vny vplyv na podnikateľ</w:t>
      </w:r>
      <w:r w:rsidRPr="00A5295A">
        <w:rPr>
          <w:rFonts w:ascii="Times New Roman" w:hAnsi="Times New Roman" w:cs="Times New Roman" w:hint="default"/>
          <w:color w:val="000000" w:themeColor="tx1" w:themeShade="FF"/>
          <w:sz w:val="24"/>
          <w:szCs w:val="24"/>
          <w:lang w:eastAsia="zh-CN"/>
        </w:rPr>
        <w:t>ské</w:t>
      </w:r>
      <w:r w:rsidRPr="00A5295A">
        <w:rPr>
          <w:rFonts w:ascii="Times New Roman" w:hAnsi="Times New Roman" w:cs="Times New Roman" w:hint="default"/>
          <w:color w:val="000000" w:themeColor="tx1" w:themeShade="FF"/>
          <w:sz w:val="24"/>
          <w:szCs w:val="24"/>
          <w:lang w:eastAsia="zh-CN"/>
        </w:rPr>
        <w:t xml:space="preserve"> prostredie, pozití</w:t>
      </w:r>
      <w:r w:rsidRPr="00A5295A">
        <w:rPr>
          <w:rFonts w:ascii="Times New Roman" w:hAnsi="Times New Roman" w:cs="Times New Roman" w:hint="default"/>
          <w:color w:val="000000" w:themeColor="tx1" w:themeShade="FF"/>
          <w:sz w:val="24"/>
          <w:szCs w:val="24"/>
          <w:lang w:eastAsia="zh-CN"/>
        </w:rPr>
        <w:t>vne sociá</w:t>
      </w:r>
      <w:r w:rsidRPr="00A5295A">
        <w:rPr>
          <w:rFonts w:ascii="Times New Roman" w:hAnsi="Times New Roman" w:cs="Times New Roman" w:hint="default"/>
          <w:color w:val="000000" w:themeColor="tx1" w:themeShade="FF"/>
          <w:sz w:val="24"/>
          <w:szCs w:val="24"/>
          <w:lang w:eastAsia="zh-CN"/>
        </w:rPr>
        <w:t>lne vplyvy a </w:t>
      </w:r>
      <w:r w:rsidRPr="00A5295A">
        <w:rPr>
          <w:rFonts w:ascii="Times New Roman" w:hAnsi="Times New Roman" w:cs="Times New Roman" w:hint="default"/>
          <w:color w:val="000000" w:themeColor="tx1" w:themeShade="FF"/>
          <w:sz w:val="24"/>
          <w:szCs w:val="24"/>
          <w:lang w:eastAsia="zh-CN"/>
        </w:rPr>
        <w:t>má</w:t>
      </w:r>
      <w:r w:rsidRPr="00A5295A">
        <w:rPr>
          <w:rFonts w:ascii="Times New Roman" w:hAnsi="Times New Roman" w:cs="Times New Roman" w:hint="default"/>
          <w:color w:val="000000" w:themeColor="tx1" w:themeShade="FF"/>
          <w:sz w:val="24"/>
          <w:szCs w:val="24"/>
          <w:lang w:eastAsia="zh-CN"/>
        </w:rPr>
        <w:t xml:space="preserve"> pozití</w:t>
      </w:r>
      <w:r w:rsidRPr="00A5295A">
        <w:rPr>
          <w:rFonts w:ascii="Times New Roman" w:hAnsi="Times New Roman" w:cs="Times New Roman" w:hint="default"/>
          <w:color w:val="000000" w:themeColor="tx1" w:themeShade="FF"/>
          <w:sz w:val="24"/>
          <w:szCs w:val="24"/>
          <w:lang w:eastAsia="zh-CN"/>
        </w:rPr>
        <w:t>vny vplyv na informatizá</w:t>
      </w:r>
      <w:r w:rsidRPr="00A5295A">
        <w:rPr>
          <w:rFonts w:ascii="Times New Roman" w:hAnsi="Times New Roman" w:cs="Times New Roman" w:hint="default"/>
          <w:color w:val="000000" w:themeColor="tx1" w:themeShade="FF"/>
          <w:sz w:val="24"/>
          <w:szCs w:val="24"/>
          <w:lang w:eastAsia="zh-CN"/>
        </w:rPr>
        <w:t>ciu spoloč</w:t>
      </w:r>
      <w:r w:rsidRPr="00A5295A">
        <w:rPr>
          <w:rFonts w:ascii="Times New Roman" w:hAnsi="Times New Roman" w:cs="Times New Roman" w:hint="default"/>
          <w:color w:val="000000" w:themeColor="tx1" w:themeShade="FF"/>
          <w:sz w:val="24"/>
          <w:szCs w:val="24"/>
          <w:lang w:eastAsia="zh-CN"/>
        </w:rPr>
        <w:t>nosti. Je bez vplyvu na ž</w:t>
      </w:r>
      <w:r w:rsidRPr="00A5295A">
        <w:rPr>
          <w:rFonts w:ascii="Times New Roman" w:hAnsi="Times New Roman" w:cs="Times New Roman" w:hint="default"/>
          <w:color w:val="000000" w:themeColor="tx1" w:themeShade="FF"/>
          <w:sz w:val="24"/>
          <w:szCs w:val="24"/>
          <w:lang w:eastAsia="zh-CN"/>
        </w:rPr>
        <w:t>ivotné</w:t>
      </w:r>
      <w:r w:rsidRPr="00A5295A">
        <w:rPr>
          <w:rFonts w:ascii="Times New Roman" w:hAnsi="Times New Roman" w:cs="Times New Roman" w:hint="default"/>
          <w:color w:val="000000" w:themeColor="tx1" w:themeShade="FF"/>
          <w:sz w:val="24"/>
          <w:szCs w:val="24"/>
          <w:lang w:eastAsia="zh-CN"/>
        </w:rPr>
        <w:t xml:space="preserve"> prostredie.</w:t>
      </w:r>
      <w:r w:rsidR="00335998">
        <w:rPr>
          <w:rFonts w:ascii="Times New Roman" w:hAnsi="Times New Roman" w:cs="Times New Roman"/>
          <w:color w:val="000000" w:themeColor="tx1" w:themeShade="FF"/>
          <w:sz w:val="24"/>
          <w:szCs w:val="24"/>
          <w:lang w:eastAsia="zh-CN"/>
        </w:rPr>
        <w:t xml:space="preserve"> Podrobnosti o </w:t>
      </w:r>
      <w:r w:rsidR="00335998">
        <w:rPr>
          <w:rFonts w:ascii="Times New Roman" w:hAnsi="Times New Roman" w:cs="Times New Roman" w:hint="default"/>
          <w:color w:val="000000" w:themeColor="tx1" w:themeShade="FF"/>
          <w:sz w:val="24"/>
          <w:szCs w:val="24"/>
          <w:lang w:eastAsia="zh-CN"/>
        </w:rPr>
        <w:t>dopadoch ná</w:t>
      </w:r>
      <w:r w:rsidR="00335998">
        <w:rPr>
          <w:rFonts w:ascii="Times New Roman" w:hAnsi="Times New Roman" w:cs="Times New Roman" w:hint="default"/>
          <w:color w:val="000000" w:themeColor="tx1" w:themeShade="FF"/>
          <w:sz w:val="24"/>
          <w:szCs w:val="24"/>
          <w:lang w:eastAsia="zh-CN"/>
        </w:rPr>
        <w:t>vrhu zá</w:t>
      </w:r>
      <w:r w:rsidR="00335998">
        <w:rPr>
          <w:rFonts w:ascii="Times New Roman" w:hAnsi="Times New Roman" w:cs="Times New Roman" w:hint="default"/>
          <w:color w:val="000000" w:themeColor="tx1" w:themeShade="FF"/>
          <w:sz w:val="24"/>
          <w:szCs w:val="24"/>
          <w:lang w:eastAsia="zh-CN"/>
        </w:rPr>
        <w:t>kona je mož</w:t>
      </w:r>
      <w:r w:rsidR="00335998">
        <w:rPr>
          <w:rFonts w:ascii="Times New Roman" w:hAnsi="Times New Roman" w:cs="Times New Roman" w:hint="default"/>
          <w:color w:val="000000" w:themeColor="tx1" w:themeShade="FF"/>
          <w:sz w:val="24"/>
          <w:szCs w:val="24"/>
          <w:lang w:eastAsia="zh-CN"/>
        </w:rPr>
        <w:t>né</w:t>
      </w:r>
      <w:r w:rsidR="00335998">
        <w:rPr>
          <w:rFonts w:ascii="Times New Roman" w:hAnsi="Times New Roman" w:cs="Times New Roman" w:hint="default"/>
          <w:color w:val="000000" w:themeColor="tx1" w:themeShade="FF"/>
          <w:sz w:val="24"/>
          <w:szCs w:val="24"/>
          <w:lang w:eastAsia="zh-CN"/>
        </w:rPr>
        <w:t xml:space="preserve"> vidieť</w:t>
      </w:r>
      <w:r w:rsidR="00335998">
        <w:rPr>
          <w:rFonts w:ascii="Times New Roman" w:hAnsi="Times New Roman" w:cs="Times New Roman" w:hint="default"/>
          <w:color w:val="000000" w:themeColor="tx1" w:themeShade="FF"/>
          <w:sz w:val="24"/>
          <w:szCs w:val="24"/>
          <w:lang w:eastAsia="zh-CN"/>
        </w:rPr>
        <w:t xml:space="preserve"> v </w:t>
      </w:r>
      <w:r w:rsidR="00335998">
        <w:rPr>
          <w:rFonts w:ascii="Times New Roman" w:hAnsi="Times New Roman" w:cs="Times New Roman" w:hint="default"/>
          <w:color w:val="000000" w:themeColor="tx1" w:themeShade="FF"/>
          <w:sz w:val="24"/>
          <w:szCs w:val="24"/>
          <w:lang w:eastAsia="zh-CN"/>
        </w:rPr>
        <w:t>prilož</w:t>
      </w:r>
      <w:r w:rsidR="00335998">
        <w:rPr>
          <w:rFonts w:ascii="Times New Roman" w:hAnsi="Times New Roman" w:cs="Times New Roman" w:hint="default"/>
          <w:color w:val="000000" w:themeColor="tx1" w:themeShade="FF"/>
          <w:sz w:val="24"/>
          <w:szCs w:val="24"/>
          <w:lang w:eastAsia="zh-CN"/>
        </w:rPr>
        <w:t>ený</w:t>
      </w:r>
      <w:r w:rsidR="00335998">
        <w:rPr>
          <w:rFonts w:ascii="Times New Roman" w:hAnsi="Times New Roman" w:cs="Times New Roman" w:hint="default"/>
          <w:color w:val="000000" w:themeColor="tx1" w:themeShade="FF"/>
          <w:sz w:val="24"/>
          <w:szCs w:val="24"/>
          <w:lang w:eastAsia="zh-CN"/>
        </w:rPr>
        <w:t>ch analý</w:t>
      </w:r>
      <w:r w:rsidR="00335998">
        <w:rPr>
          <w:rFonts w:ascii="Times New Roman" w:hAnsi="Times New Roman" w:cs="Times New Roman" w:hint="default"/>
          <w:color w:val="000000" w:themeColor="tx1" w:themeShade="FF"/>
          <w:sz w:val="24"/>
          <w:szCs w:val="24"/>
          <w:lang w:eastAsia="zh-CN"/>
        </w:rPr>
        <w:t>zach vplyvov a </w:t>
      </w:r>
      <w:r w:rsidR="00335998">
        <w:rPr>
          <w:rFonts w:ascii="Times New Roman" w:hAnsi="Times New Roman" w:cs="Times New Roman" w:hint="default"/>
          <w:color w:val="000000" w:themeColor="tx1" w:themeShade="FF"/>
          <w:sz w:val="24"/>
          <w:szCs w:val="24"/>
          <w:lang w:eastAsia="zh-CN"/>
        </w:rPr>
        <w:t>celkové</w:t>
      </w:r>
      <w:r w:rsidR="00335998">
        <w:rPr>
          <w:rFonts w:ascii="Times New Roman" w:hAnsi="Times New Roman" w:cs="Times New Roman" w:hint="default"/>
          <w:color w:val="000000" w:themeColor="tx1" w:themeShade="FF"/>
          <w:sz w:val="24"/>
          <w:szCs w:val="24"/>
          <w:lang w:eastAsia="zh-CN"/>
        </w:rPr>
        <w:t xml:space="preserve"> zhodnotenie v </w:t>
      </w:r>
      <w:r w:rsidR="00335998">
        <w:rPr>
          <w:rFonts w:ascii="Times New Roman" w:hAnsi="Times New Roman" w:cs="Times New Roman" w:hint="default"/>
          <w:color w:val="000000" w:themeColor="tx1" w:themeShade="FF"/>
          <w:sz w:val="24"/>
          <w:szCs w:val="24"/>
          <w:lang w:eastAsia="zh-CN"/>
        </w:rPr>
        <w:t>Dolož</w:t>
      </w:r>
      <w:r w:rsidR="00335998">
        <w:rPr>
          <w:rFonts w:ascii="Times New Roman" w:hAnsi="Times New Roman" w:cs="Times New Roman" w:hint="default"/>
          <w:color w:val="000000" w:themeColor="tx1" w:themeShade="FF"/>
          <w:sz w:val="24"/>
          <w:szCs w:val="24"/>
          <w:lang w:eastAsia="zh-CN"/>
        </w:rPr>
        <w:t>ke vybraný</w:t>
      </w:r>
      <w:r w:rsidR="00335998">
        <w:rPr>
          <w:rFonts w:ascii="Times New Roman" w:hAnsi="Times New Roman" w:cs="Times New Roman" w:hint="default"/>
          <w:color w:val="000000" w:themeColor="tx1" w:themeShade="FF"/>
          <w:sz w:val="24"/>
          <w:szCs w:val="24"/>
          <w:lang w:eastAsia="zh-CN"/>
        </w:rPr>
        <w:t>ch vplyvov k </w:t>
      </w:r>
      <w:r w:rsidR="00335998">
        <w:rPr>
          <w:rFonts w:ascii="Times New Roman" w:hAnsi="Times New Roman" w:cs="Times New Roman" w:hint="default"/>
          <w:color w:val="000000" w:themeColor="tx1" w:themeShade="FF"/>
          <w:sz w:val="24"/>
          <w:szCs w:val="24"/>
          <w:lang w:eastAsia="zh-CN"/>
        </w:rPr>
        <w:t>ná</w:t>
      </w:r>
      <w:r w:rsidR="00335998">
        <w:rPr>
          <w:rFonts w:ascii="Times New Roman" w:hAnsi="Times New Roman" w:cs="Times New Roman" w:hint="default"/>
          <w:color w:val="000000" w:themeColor="tx1" w:themeShade="FF"/>
          <w:sz w:val="24"/>
          <w:szCs w:val="24"/>
          <w:lang w:eastAsia="zh-CN"/>
        </w:rPr>
        <w:t>vrhu zá</w:t>
      </w:r>
      <w:r w:rsidR="00335998">
        <w:rPr>
          <w:rFonts w:ascii="Times New Roman" w:hAnsi="Times New Roman" w:cs="Times New Roman" w:hint="default"/>
          <w:color w:val="000000" w:themeColor="tx1" w:themeShade="FF"/>
          <w:sz w:val="24"/>
          <w:szCs w:val="24"/>
          <w:lang w:eastAsia="zh-CN"/>
        </w:rPr>
        <w:t>kona.</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lang w:eastAsia="zh-CN"/>
        </w:rPr>
      </w:pP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hint="default"/>
          <w:color w:val="000000" w:themeColor="tx1" w:themeShade="FF"/>
          <w:sz w:val="24"/>
          <w:szCs w:val="24"/>
          <w:lang w:eastAsia="zh-CN"/>
        </w:rPr>
        <w:t>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 nie je predm</w:t>
      </w:r>
      <w:r w:rsidRPr="00A5295A">
        <w:rPr>
          <w:rFonts w:ascii="Times New Roman" w:hAnsi="Times New Roman" w:cs="Times New Roman" w:hint="default"/>
          <w:color w:val="000000" w:themeColor="tx1" w:themeShade="FF"/>
          <w:sz w:val="24"/>
          <w:szCs w:val="24"/>
          <w:lang w:eastAsia="zh-CN"/>
        </w:rPr>
        <w:t>etom vnú</w:t>
      </w:r>
      <w:r w:rsidRPr="00A5295A">
        <w:rPr>
          <w:rFonts w:ascii="Times New Roman" w:hAnsi="Times New Roman" w:cs="Times New Roman" w:hint="default"/>
          <w:color w:val="000000" w:themeColor="tx1" w:themeShade="FF"/>
          <w:sz w:val="24"/>
          <w:szCs w:val="24"/>
          <w:lang w:eastAsia="zh-CN"/>
        </w:rPr>
        <w:t>trokomunitá</w:t>
      </w:r>
      <w:r w:rsidRPr="00A5295A">
        <w:rPr>
          <w:rFonts w:ascii="Times New Roman" w:hAnsi="Times New Roman" w:cs="Times New Roman" w:hint="default"/>
          <w:color w:val="000000" w:themeColor="tx1" w:themeShade="FF"/>
          <w:sz w:val="24"/>
          <w:szCs w:val="24"/>
          <w:lang w:eastAsia="zh-CN"/>
        </w:rPr>
        <w:t>rneho pripomienkové</w:t>
      </w:r>
      <w:r w:rsidRPr="00A5295A">
        <w:rPr>
          <w:rFonts w:ascii="Times New Roman" w:hAnsi="Times New Roman" w:cs="Times New Roman" w:hint="default"/>
          <w:color w:val="000000" w:themeColor="tx1" w:themeShade="FF"/>
          <w:sz w:val="24"/>
          <w:szCs w:val="24"/>
          <w:lang w:eastAsia="zh-CN"/>
        </w:rPr>
        <w:t>ho konania.</w:t>
      </w:r>
    </w:p>
    <w:p w:rsidR="00E20D56" w:rsidRPr="00A5295A" w:rsidP="00E20D56">
      <w:pPr>
        <w:pStyle w:val="Standard"/>
        <w:bidi w:val="0"/>
        <w:spacing w:after="0" w:line="240" w:lineRule="auto"/>
        <w:contextualSpacing/>
        <w:jc w:val="both"/>
        <w:rPr>
          <w:rFonts w:ascii="Times New Roman" w:hAnsi="Times New Roman" w:cs="Times New Roman"/>
          <w:color w:val="000000" w:themeColor="tx1" w:themeShade="FF"/>
          <w:sz w:val="24"/>
          <w:szCs w:val="24"/>
          <w:lang w:eastAsia="zh-CN"/>
        </w:rPr>
      </w:pP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r w:rsidRPr="00A5295A">
        <w:rPr>
          <w:rFonts w:ascii="Times New Roman" w:hAnsi="Times New Roman" w:cs="Times New Roman" w:hint="default"/>
          <w:color w:val="000000" w:themeColor="tx1" w:themeShade="FF"/>
          <w:sz w:val="24"/>
          <w:szCs w:val="24"/>
          <w:lang w:eastAsia="zh-CN"/>
        </w:rPr>
        <w:t>Ná</w:t>
      </w:r>
      <w:r w:rsidRPr="00A5295A">
        <w:rPr>
          <w:rFonts w:ascii="Times New Roman" w:hAnsi="Times New Roman" w:cs="Times New Roman" w:hint="default"/>
          <w:color w:val="000000" w:themeColor="tx1" w:themeShade="FF"/>
          <w:sz w:val="24"/>
          <w:szCs w:val="24"/>
          <w:lang w:eastAsia="zh-CN"/>
        </w:rPr>
        <w:t>vrh zá</w:t>
      </w:r>
      <w:r w:rsidRPr="00A5295A">
        <w:rPr>
          <w:rFonts w:ascii="Times New Roman" w:hAnsi="Times New Roman" w:cs="Times New Roman" w:hint="default"/>
          <w:color w:val="000000" w:themeColor="tx1" w:themeShade="FF"/>
          <w:sz w:val="24"/>
          <w:szCs w:val="24"/>
          <w:lang w:eastAsia="zh-CN"/>
        </w:rPr>
        <w:t>kona je v sú</w:t>
      </w:r>
      <w:r w:rsidRPr="00A5295A">
        <w:rPr>
          <w:rFonts w:ascii="Times New Roman" w:hAnsi="Times New Roman" w:cs="Times New Roman" w:hint="default"/>
          <w:color w:val="000000" w:themeColor="tx1" w:themeShade="FF"/>
          <w:sz w:val="24"/>
          <w:szCs w:val="24"/>
          <w:lang w:eastAsia="zh-CN"/>
        </w:rPr>
        <w:t>lade s Ú</w:t>
      </w:r>
      <w:r w:rsidRPr="00A5295A">
        <w:rPr>
          <w:rFonts w:ascii="Times New Roman" w:hAnsi="Times New Roman" w:cs="Times New Roman" w:hint="default"/>
          <w:color w:val="000000" w:themeColor="tx1" w:themeShade="FF"/>
          <w:sz w:val="24"/>
          <w:szCs w:val="24"/>
          <w:lang w:eastAsia="zh-CN"/>
        </w:rPr>
        <w:t>stavou Slovenskej republiky, ú</w:t>
      </w:r>
      <w:r w:rsidRPr="00A5295A">
        <w:rPr>
          <w:rFonts w:ascii="Times New Roman" w:hAnsi="Times New Roman" w:cs="Times New Roman" w:hint="default"/>
          <w:color w:val="000000" w:themeColor="tx1" w:themeShade="FF"/>
          <w:sz w:val="24"/>
          <w:szCs w:val="24"/>
          <w:lang w:eastAsia="zh-CN"/>
        </w:rPr>
        <w:t>stavný</w:t>
      </w:r>
      <w:r w:rsidRPr="00A5295A">
        <w:rPr>
          <w:rFonts w:ascii="Times New Roman" w:hAnsi="Times New Roman" w:cs="Times New Roman" w:hint="default"/>
          <w:color w:val="000000" w:themeColor="tx1" w:themeShade="FF"/>
          <w:sz w:val="24"/>
          <w:szCs w:val="24"/>
          <w:lang w:eastAsia="zh-CN"/>
        </w:rPr>
        <w:t>mi zá</w:t>
      </w:r>
      <w:r w:rsidRPr="00A5295A">
        <w:rPr>
          <w:rFonts w:ascii="Times New Roman" w:hAnsi="Times New Roman" w:cs="Times New Roman" w:hint="default"/>
          <w:color w:val="000000" w:themeColor="tx1" w:themeShade="FF"/>
          <w:sz w:val="24"/>
          <w:szCs w:val="24"/>
          <w:lang w:eastAsia="zh-CN"/>
        </w:rPr>
        <w:t>konmi, ná</w:t>
      </w:r>
      <w:r w:rsidRPr="00A5295A">
        <w:rPr>
          <w:rFonts w:ascii="Times New Roman" w:hAnsi="Times New Roman" w:cs="Times New Roman" w:hint="default"/>
          <w:color w:val="000000" w:themeColor="tx1" w:themeShade="FF"/>
          <w:sz w:val="24"/>
          <w:szCs w:val="24"/>
          <w:lang w:eastAsia="zh-CN"/>
        </w:rPr>
        <w:t>lezmi Ú</w:t>
      </w:r>
      <w:r w:rsidRPr="00A5295A">
        <w:rPr>
          <w:rFonts w:ascii="Times New Roman" w:hAnsi="Times New Roman" w:cs="Times New Roman" w:hint="default"/>
          <w:color w:val="000000" w:themeColor="tx1" w:themeShade="FF"/>
          <w:sz w:val="24"/>
          <w:szCs w:val="24"/>
          <w:lang w:eastAsia="zh-CN"/>
        </w:rPr>
        <w:t>stavné</w:t>
      </w:r>
      <w:r w:rsidRPr="00A5295A">
        <w:rPr>
          <w:rFonts w:ascii="Times New Roman" w:hAnsi="Times New Roman" w:cs="Times New Roman" w:hint="default"/>
          <w:color w:val="000000" w:themeColor="tx1" w:themeShade="FF"/>
          <w:sz w:val="24"/>
          <w:szCs w:val="24"/>
          <w:lang w:eastAsia="zh-CN"/>
        </w:rPr>
        <w:t>ho sú</w:t>
      </w:r>
      <w:r w:rsidRPr="00A5295A">
        <w:rPr>
          <w:rFonts w:ascii="Times New Roman" w:hAnsi="Times New Roman" w:cs="Times New Roman" w:hint="default"/>
          <w:color w:val="000000" w:themeColor="tx1" w:themeShade="FF"/>
          <w:sz w:val="24"/>
          <w:szCs w:val="24"/>
          <w:lang w:eastAsia="zh-CN"/>
        </w:rPr>
        <w:t>du Slovenskej republiky, medziná</w:t>
      </w:r>
      <w:r w:rsidRPr="00A5295A">
        <w:rPr>
          <w:rFonts w:ascii="Times New Roman" w:hAnsi="Times New Roman" w:cs="Times New Roman" w:hint="default"/>
          <w:color w:val="000000" w:themeColor="tx1" w:themeShade="FF"/>
          <w:sz w:val="24"/>
          <w:szCs w:val="24"/>
          <w:lang w:eastAsia="zh-CN"/>
        </w:rPr>
        <w:t>rodný</w:t>
      </w:r>
      <w:r w:rsidRPr="00A5295A">
        <w:rPr>
          <w:rFonts w:ascii="Times New Roman" w:hAnsi="Times New Roman" w:cs="Times New Roman" w:hint="default"/>
          <w:color w:val="000000" w:themeColor="tx1" w:themeShade="FF"/>
          <w:sz w:val="24"/>
          <w:szCs w:val="24"/>
          <w:lang w:eastAsia="zh-CN"/>
        </w:rPr>
        <w:t>mi zmluvami, ktorý</w:t>
      </w:r>
      <w:r w:rsidRPr="00A5295A">
        <w:rPr>
          <w:rFonts w:ascii="Times New Roman" w:hAnsi="Times New Roman" w:cs="Times New Roman" w:hint="default"/>
          <w:color w:val="000000" w:themeColor="tx1" w:themeShade="FF"/>
          <w:sz w:val="24"/>
          <w:szCs w:val="24"/>
          <w:lang w:eastAsia="zh-CN"/>
        </w:rPr>
        <w:t>mi je Slovenská</w:t>
      </w:r>
      <w:r w:rsidRPr="00A5295A">
        <w:rPr>
          <w:rFonts w:ascii="Times New Roman" w:hAnsi="Times New Roman" w:cs="Times New Roman" w:hint="default"/>
          <w:color w:val="000000" w:themeColor="tx1" w:themeShade="FF"/>
          <w:sz w:val="24"/>
          <w:szCs w:val="24"/>
          <w:lang w:eastAsia="zh-CN"/>
        </w:rPr>
        <w:t xml:space="preserve"> republika viazaná</w:t>
      </w:r>
      <w:r w:rsidRPr="00A5295A">
        <w:rPr>
          <w:rFonts w:ascii="Times New Roman" w:hAnsi="Times New Roman" w:cs="Times New Roman" w:hint="default"/>
          <w:color w:val="000000" w:themeColor="tx1" w:themeShade="FF"/>
          <w:sz w:val="24"/>
          <w:szCs w:val="24"/>
          <w:lang w:eastAsia="zh-CN"/>
        </w:rPr>
        <w:t>, zá</w:t>
      </w:r>
      <w:r w:rsidRPr="00A5295A">
        <w:rPr>
          <w:rFonts w:ascii="Times New Roman" w:hAnsi="Times New Roman" w:cs="Times New Roman" w:hint="default"/>
          <w:color w:val="000000" w:themeColor="tx1" w:themeShade="FF"/>
          <w:sz w:val="24"/>
          <w:szCs w:val="24"/>
          <w:lang w:eastAsia="zh-CN"/>
        </w:rPr>
        <w:t>konmi Slovenskej republiky a zá</w:t>
      </w:r>
      <w:r w:rsidRPr="00A5295A">
        <w:rPr>
          <w:rFonts w:ascii="Times New Roman" w:hAnsi="Times New Roman" w:cs="Times New Roman" w:hint="default"/>
          <w:color w:val="000000" w:themeColor="tx1" w:themeShade="FF"/>
          <w:sz w:val="24"/>
          <w:szCs w:val="24"/>
          <w:lang w:eastAsia="zh-CN"/>
        </w:rPr>
        <w:t>roveň</w:t>
      </w:r>
      <w:r w:rsidRPr="00A5295A">
        <w:rPr>
          <w:rFonts w:ascii="Times New Roman" w:hAnsi="Times New Roman" w:cs="Times New Roman" w:hint="default"/>
          <w:color w:val="000000" w:themeColor="tx1" w:themeShade="FF"/>
          <w:sz w:val="24"/>
          <w:szCs w:val="24"/>
          <w:lang w:eastAsia="zh-CN"/>
        </w:rPr>
        <w:t xml:space="preserve"> je v sú</w:t>
      </w:r>
      <w:r w:rsidRPr="00A5295A">
        <w:rPr>
          <w:rFonts w:ascii="Times New Roman" w:hAnsi="Times New Roman" w:cs="Times New Roman" w:hint="default"/>
          <w:color w:val="000000" w:themeColor="tx1" w:themeShade="FF"/>
          <w:sz w:val="24"/>
          <w:szCs w:val="24"/>
          <w:lang w:eastAsia="zh-CN"/>
        </w:rPr>
        <w:t>lade s prá</w:t>
      </w:r>
      <w:r w:rsidRPr="00A5295A">
        <w:rPr>
          <w:rFonts w:ascii="Times New Roman" w:hAnsi="Times New Roman" w:cs="Times New Roman" w:hint="default"/>
          <w:color w:val="000000" w:themeColor="tx1" w:themeShade="FF"/>
          <w:sz w:val="24"/>
          <w:szCs w:val="24"/>
          <w:lang w:eastAsia="zh-CN"/>
        </w:rPr>
        <w:t>vom </w:t>
      </w:r>
      <w:r w:rsidRPr="00A5295A">
        <w:rPr>
          <w:rFonts w:ascii="Times New Roman" w:hAnsi="Times New Roman" w:cs="Times New Roman" w:hint="default"/>
          <w:color w:val="000000" w:themeColor="tx1" w:themeShade="FF"/>
          <w:sz w:val="24"/>
          <w:szCs w:val="24"/>
          <w:lang w:eastAsia="zh-CN"/>
        </w:rPr>
        <w:t>Euró</w:t>
      </w:r>
      <w:r w:rsidRPr="00A5295A">
        <w:rPr>
          <w:rFonts w:ascii="Times New Roman" w:hAnsi="Times New Roman" w:cs="Times New Roman" w:hint="default"/>
          <w:color w:val="000000" w:themeColor="tx1" w:themeShade="FF"/>
          <w:sz w:val="24"/>
          <w:szCs w:val="24"/>
          <w:lang w:eastAsia="zh-CN"/>
        </w:rPr>
        <w:t>pskej ú</w:t>
      </w:r>
      <w:r w:rsidRPr="00A5295A">
        <w:rPr>
          <w:rFonts w:ascii="Times New Roman" w:hAnsi="Times New Roman" w:cs="Times New Roman" w:hint="default"/>
          <w:color w:val="000000" w:themeColor="tx1" w:themeShade="FF"/>
          <w:sz w:val="24"/>
          <w:szCs w:val="24"/>
          <w:lang w:eastAsia="zh-CN"/>
        </w:rPr>
        <w:t xml:space="preserve">nie. </w:t>
      </w:r>
    </w:p>
    <w:p w:rsidR="00E20D56" w:rsidRPr="00A5295A"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lang w:eastAsia="zh-CN"/>
        </w:rPr>
      </w:pPr>
    </w:p>
    <w:p w:rsidR="00E20D56"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r w:rsidRPr="00A5295A">
        <w:rPr>
          <w:rFonts w:ascii="Times New Roman" w:hAnsi="Times New Roman" w:cs="Times New Roman" w:hint="default"/>
          <w:color w:val="000000" w:themeColor="tx1" w:themeShade="FF"/>
          <w:sz w:val="24"/>
          <w:szCs w:val="24"/>
        </w:rPr>
        <w:t>Navrhovaná</w:t>
      </w:r>
      <w:r w:rsidRPr="00A5295A">
        <w:rPr>
          <w:rFonts w:ascii="Times New Roman" w:hAnsi="Times New Roman" w:cs="Times New Roman" w:hint="default"/>
          <w:color w:val="000000" w:themeColor="tx1" w:themeShade="FF"/>
          <w:sz w:val="24"/>
          <w:szCs w:val="24"/>
        </w:rPr>
        <w:t xml:space="preserve"> prá</w:t>
      </w:r>
      <w:r w:rsidRPr="00A5295A">
        <w:rPr>
          <w:rFonts w:ascii="Times New Roman" w:hAnsi="Times New Roman" w:cs="Times New Roman" w:hint="default"/>
          <w:color w:val="000000" w:themeColor="tx1" w:themeShade="FF"/>
          <w:sz w:val="24"/>
          <w:szCs w:val="24"/>
        </w:rPr>
        <w:t>vna ú</w:t>
      </w:r>
      <w:r w:rsidRPr="00A5295A">
        <w:rPr>
          <w:rFonts w:ascii="Times New Roman" w:hAnsi="Times New Roman" w:cs="Times New Roman" w:hint="default"/>
          <w:color w:val="000000" w:themeColor="tx1" w:themeShade="FF"/>
          <w:sz w:val="24"/>
          <w:szCs w:val="24"/>
        </w:rPr>
        <w:t>prava reš</w:t>
      </w:r>
      <w:r w:rsidRPr="00A5295A">
        <w:rPr>
          <w:rFonts w:ascii="Times New Roman" w:hAnsi="Times New Roman" w:cs="Times New Roman" w:hint="default"/>
          <w:color w:val="000000" w:themeColor="tx1" w:themeShade="FF"/>
          <w:sz w:val="24"/>
          <w:szCs w:val="24"/>
        </w:rPr>
        <w:t>pektuje a </w:t>
      </w:r>
      <w:r w:rsidRPr="00A5295A">
        <w:rPr>
          <w:rFonts w:ascii="Times New Roman" w:hAnsi="Times New Roman" w:cs="Times New Roman" w:hint="default"/>
          <w:color w:val="000000" w:themeColor="tx1" w:themeShade="FF"/>
          <w:sz w:val="24"/>
          <w:szCs w:val="24"/>
        </w:rPr>
        <w:t>odráž</w:t>
      </w:r>
      <w:r w:rsidRPr="00A5295A">
        <w:rPr>
          <w:rFonts w:ascii="Times New Roman" w:hAnsi="Times New Roman" w:cs="Times New Roman" w:hint="default"/>
          <w:color w:val="000000" w:themeColor="tx1" w:themeShade="FF"/>
          <w:sz w:val="24"/>
          <w:szCs w:val="24"/>
        </w:rPr>
        <w:t>a medziná</w:t>
      </w:r>
      <w:r w:rsidRPr="00A5295A">
        <w:rPr>
          <w:rFonts w:ascii="Times New Roman" w:hAnsi="Times New Roman" w:cs="Times New Roman" w:hint="default"/>
          <w:color w:val="000000" w:themeColor="tx1" w:themeShade="FF"/>
          <w:sz w:val="24"/>
          <w:szCs w:val="24"/>
        </w:rPr>
        <w:t>rodné</w:t>
      </w:r>
      <w:r w:rsidRPr="00A5295A">
        <w:rPr>
          <w:rFonts w:ascii="Times New Roman" w:hAnsi="Times New Roman" w:cs="Times New Roman" w:hint="default"/>
          <w:color w:val="000000" w:themeColor="tx1" w:themeShade="FF"/>
          <w:sz w:val="24"/>
          <w:szCs w:val="24"/>
        </w:rPr>
        <w:t xml:space="preserve"> zá</w:t>
      </w:r>
      <w:r w:rsidRPr="00A5295A">
        <w:rPr>
          <w:rFonts w:ascii="Times New Roman" w:hAnsi="Times New Roman" w:cs="Times New Roman" w:hint="default"/>
          <w:color w:val="000000" w:themeColor="tx1" w:themeShade="FF"/>
          <w:sz w:val="24"/>
          <w:szCs w:val="24"/>
        </w:rPr>
        <w:t>vä</w:t>
      </w:r>
      <w:r w:rsidRPr="00A5295A">
        <w:rPr>
          <w:rFonts w:ascii="Times New Roman" w:hAnsi="Times New Roman" w:cs="Times New Roman" w:hint="default"/>
          <w:color w:val="000000" w:themeColor="tx1" w:themeShade="FF"/>
          <w:sz w:val="24"/>
          <w:szCs w:val="24"/>
        </w:rPr>
        <w:t>zky Slovenskej republiky v </w:t>
      </w:r>
      <w:r w:rsidRPr="00A5295A">
        <w:rPr>
          <w:rFonts w:ascii="Times New Roman" w:hAnsi="Times New Roman" w:cs="Times New Roman" w:hint="default"/>
          <w:color w:val="000000" w:themeColor="tx1" w:themeShade="FF"/>
          <w:sz w:val="24"/>
          <w:szCs w:val="24"/>
        </w:rPr>
        <w:t>oblasti ochrany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a </w:t>
      </w:r>
      <w:r w:rsidRPr="00A5295A">
        <w:rPr>
          <w:rFonts w:ascii="Times New Roman" w:hAnsi="Times New Roman" w:cs="Times New Roman" w:hint="default"/>
          <w:color w:val="000000" w:themeColor="tx1" w:themeShade="FF"/>
          <w:sz w:val="24"/>
          <w:szCs w:val="24"/>
        </w:rPr>
        <w:t>to najmä</w:t>
      </w:r>
      <w:r w:rsidRPr="00A5295A">
        <w:rPr>
          <w:rFonts w:ascii="Times New Roman" w:hAnsi="Times New Roman" w:cs="Times New Roman" w:hint="default"/>
          <w:color w:val="000000" w:themeColor="tx1" w:themeShade="FF"/>
          <w:sz w:val="24"/>
          <w:szCs w:val="24"/>
        </w:rPr>
        <w:t xml:space="preserve"> Dohovor o ochrane ľ</w:t>
      </w:r>
      <w:r w:rsidRPr="00A5295A">
        <w:rPr>
          <w:rFonts w:ascii="Times New Roman" w:hAnsi="Times New Roman" w:cs="Times New Roman" w:hint="default"/>
          <w:color w:val="000000" w:themeColor="tx1" w:themeShade="FF"/>
          <w:sz w:val="24"/>
          <w:szCs w:val="24"/>
        </w:rPr>
        <w:t>udský</w:t>
      </w:r>
      <w:r w:rsidRPr="00A5295A">
        <w:rPr>
          <w:rFonts w:ascii="Times New Roman" w:hAnsi="Times New Roman" w:cs="Times New Roman" w:hint="default"/>
          <w:color w:val="000000" w:themeColor="tx1" w:themeShade="FF"/>
          <w:sz w:val="24"/>
          <w:szCs w:val="24"/>
        </w:rPr>
        <w:t>ch prá</w:t>
      </w:r>
      <w:r w:rsidRPr="00A5295A">
        <w:rPr>
          <w:rFonts w:ascii="Times New Roman" w:hAnsi="Times New Roman" w:cs="Times New Roman" w:hint="default"/>
          <w:color w:val="000000" w:themeColor="tx1" w:themeShade="FF"/>
          <w:sz w:val="24"/>
          <w:szCs w:val="24"/>
        </w:rPr>
        <w:t>v a zá</w:t>
      </w:r>
      <w:r w:rsidRPr="00A5295A">
        <w:rPr>
          <w:rFonts w:ascii="Times New Roman" w:hAnsi="Times New Roman" w:cs="Times New Roman" w:hint="default"/>
          <w:color w:val="000000" w:themeColor="tx1" w:themeShade="FF"/>
          <w:sz w:val="24"/>
          <w:szCs w:val="24"/>
        </w:rPr>
        <w:t>kladný</w:t>
      </w:r>
      <w:r w:rsidRPr="00A5295A">
        <w:rPr>
          <w:rFonts w:ascii="Times New Roman" w:hAnsi="Times New Roman" w:cs="Times New Roman" w:hint="default"/>
          <w:color w:val="000000" w:themeColor="tx1" w:themeShade="FF"/>
          <w:sz w:val="24"/>
          <w:szCs w:val="24"/>
        </w:rPr>
        <w:t>ch sl</w:t>
      </w:r>
      <w:r w:rsidRPr="00A5295A">
        <w:rPr>
          <w:rFonts w:ascii="Times New Roman" w:hAnsi="Times New Roman" w:cs="Times New Roman" w:hint="default"/>
          <w:color w:val="000000" w:themeColor="tx1" w:themeShade="FF"/>
          <w:sz w:val="24"/>
          <w:szCs w:val="24"/>
        </w:rPr>
        <w:t>obô</w:t>
      </w:r>
      <w:r w:rsidRPr="00A5295A">
        <w:rPr>
          <w:rFonts w:ascii="Times New Roman" w:hAnsi="Times New Roman" w:cs="Times New Roman" w:hint="default"/>
          <w:color w:val="000000" w:themeColor="tx1" w:themeShade="FF"/>
          <w:sz w:val="24"/>
          <w:szCs w:val="24"/>
        </w:rPr>
        <w:t>d v znení</w:t>
      </w:r>
      <w:r w:rsidRPr="00A5295A">
        <w:rPr>
          <w:rFonts w:ascii="Times New Roman" w:hAnsi="Times New Roman" w:cs="Times New Roman" w:hint="default"/>
          <w:color w:val="000000" w:themeColor="tx1" w:themeShade="FF"/>
          <w:sz w:val="24"/>
          <w:szCs w:val="24"/>
        </w:rPr>
        <w:t xml:space="preserve"> protokolov (Ozná</w:t>
      </w:r>
      <w:r w:rsidRPr="00A5295A">
        <w:rPr>
          <w:rFonts w:ascii="Times New Roman" w:hAnsi="Times New Roman" w:cs="Times New Roman" w:hint="default"/>
          <w:color w:val="000000" w:themeColor="tx1" w:themeShade="FF"/>
          <w:sz w:val="24"/>
          <w:szCs w:val="24"/>
        </w:rPr>
        <w:t>menie Federá</w:t>
      </w:r>
      <w:r w:rsidRPr="00A5295A">
        <w:rPr>
          <w:rFonts w:ascii="Times New Roman" w:hAnsi="Times New Roman" w:cs="Times New Roman" w:hint="default"/>
          <w:color w:val="000000" w:themeColor="tx1" w:themeShade="FF"/>
          <w:sz w:val="24"/>
          <w:szCs w:val="24"/>
        </w:rPr>
        <w:t>lneho ministerstva zahranič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vecí</w:t>
      </w:r>
      <w:r w:rsidRPr="00A5295A">
        <w:rPr>
          <w:rFonts w:ascii="Times New Roman" w:hAnsi="Times New Roman" w:cs="Times New Roman" w:hint="default"/>
          <w:color w:val="000000" w:themeColor="tx1" w:themeShade="FF"/>
          <w:sz w:val="24"/>
          <w:szCs w:val="24"/>
        </w:rPr>
        <w:t xml:space="preserve"> č</w:t>
      </w:r>
      <w:r w:rsidRPr="00A5295A">
        <w:rPr>
          <w:rFonts w:ascii="Times New Roman" w:hAnsi="Times New Roman" w:cs="Times New Roman" w:hint="default"/>
          <w:color w:val="000000" w:themeColor="tx1" w:themeShade="FF"/>
          <w:sz w:val="24"/>
          <w:szCs w:val="24"/>
        </w:rPr>
        <w:t>. 209/1992 Zb. v znení</w:t>
      </w:r>
      <w:r w:rsidRPr="00A5295A">
        <w:rPr>
          <w:rFonts w:ascii="Times New Roman" w:hAnsi="Times New Roman" w:cs="Times New Roman" w:hint="default"/>
          <w:color w:val="000000" w:themeColor="tx1" w:themeShade="FF"/>
          <w:sz w:val="24"/>
          <w:szCs w:val="24"/>
        </w:rPr>
        <w:t xml:space="preserve"> neskorší</w:t>
      </w:r>
      <w:r w:rsidRPr="00A5295A">
        <w:rPr>
          <w:rFonts w:ascii="Times New Roman" w:hAnsi="Times New Roman" w:cs="Times New Roman" w:hint="default"/>
          <w:color w:val="000000" w:themeColor="tx1" w:themeShade="FF"/>
          <w:sz w:val="24"/>
          <w:szCs w:val="24"/>
        </w:rPr>
        <w:t>ch predpisov), Dohovor o ochrane jednotlivcov pri automatizovanom spracovaní</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ci sa orgá</w:t>
      </w:r>
      <w:r w:rsidRPr="00A5295A">
        <w:rPr>
          <w:rFonts w:ascii="Times New Roman" w:hAnsi="Times New Roman" w:cs="Times New Roman" w:hint="default"/>
          <w:color w:val="000000" w:themeColor="tx1" w:themeShade="FF"/>
          <w:sz w:val="24"/>
          <w:szCs w:val="24"/>
        </w:rPr>
        <w:t>nov dozoru a cezhranič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tokov ú</w:t>
      </w:r>
      <w:r w:rsidRPr="00A5295A">
        <w:rPr>
          <w:rFonts w:ascii="Times New Roman" w:hAnsi="Times New Roman" w:cs="Times New Roman" w:hint="default"/>
          <w:color w:val="000000" w:themeColor="tx1" w:themeShade="FF"/>
          <w:sz w:val="24"/>
          <w:szCs w:val="24"/>
        </w:rPr>
        <w:t>da</w:t>
      </w:r>
      <w:r w:rsidRPr="00A5295A">
        <w:rPr>
          <w:rFonts w:ascii="Times New Roman" w:hAnsi="Times New Roman" w:cs="Times New Roman" w:hint="default"/>
          <w:color w:val="000000" w:themeColor="tx1" w:themeShade="FF"/>
          <w:sz w:val="24"/>
          <w:szCs w:val="24"/>
        </w:rPr>
        <w:t>j</w:t>
      </w:r>
      <w:r w:rsidRPr="00A5295A">
        <w:rPr>
          <w:rFonts w:ascii="Times New Roman" w:hAnsi="Times New Roman" w:cs="Times New Roman" w:hint="default"/>
          <w:color w:val="000000" w:themeColor="tx1" w:themeShade="FF"/>
          <w:sz w:val="24"/>
          <w:szCs w:val="24"/>
        </w:rPr>
        <w:t>ov </w:t>
      </w:r>
      <w:r w:rsidRPr="00A5295A">
        <w:rPr>
          <w:rFonts w:ascii="Times New Roman" w:hAnsi="Times New Roman" w:cs="Times New Roman" w:hint="default"/>
          <w:color w:val="000000" w:themeColor="tx1" w:themeShade="FF"/>
          <w:sz w:val="24"/>
          <w:szCs w:val="24"/>
        </w:rPr>
        <w:t xml:space="preserve"> (ozná</w:t>
      </w:r>
      <w:r w:rsidRPr="00A5295A">
        <w:rPr>
          <w:rFonts w:ascii="Times New Roman" w:hAnsi="Times New Roman" w:cs="Times New Roman" w:hint="default"/>
          <w:color w:val="000000" w:themeColor="tx1" w:themeShade="FF"/>
          <w:sz w:val="24"/>
          <w:szCs w:val="24"/>
        </w:rPr>
        <w:t>menie Ministerstva zahranič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vecí</w:t>
      </w:r>
      <w:r w:rsidRPr="00A5295A">
        <w:rPr>
          <w:rFonts w:ascii="Times New Roman" w:hAnsi="Times New Roman" w:cs="Times New Roman" w:hint="default"/>
          <w:color w:val="000000" w:themeColor="tx1" w:themeShade="FF"/>
          <w:sz w:val="24"/>
          <w:szCs w:val="24"/>
        </w:rPr>
        <w:t xml:space="preserve"> Slovenskej republiky č</w:t>
      </w:r>
      <w:r w:rsidRPr="00A5295A">
        <w:rPr>
          <w:rFonts w:ascii="Times New Roman" w:hAnsi="Times New Roman" w:cs="Times New Roman" w:hint="default"/>
          <w:color w:val="000000" w:themeColor="tx1" w:themeShade="FF"/>
          <w:sz w:val="24"/>
          <w:szCs w:val="24"/>
        </w:rPr>
        <w:t>. 49/2001 Z. z.), Dodatkový</w:t>
      </w:r>
      <w:r w:rsidRPr="00A5295A">
        <w:rPr>
          <w:rFonts w:ascii="Times New Roman" w:hAnsi="Times New Roman" w:cs="Times New Roman" w:hint="default"/>
          <w:color w:val="000000" w:themeColor="tx1" w:themeShade="FF"/>
          <w:sz w:val="24"/>
          <w:szCs w:val="24"/>
        </w:rPr>
        <w:t xml:space="preserve"> protokol k Dohovoru o ochrane jednotlivcov pri automatizovanom spracovaní</w:t>
      </w:r>
      <w:r w:rsidRPr="00A5295A">
        <w:rPr>
          <w:rFonts w:ascii="Times New Roman" w:hAnsi="Times New Roman" w:cs="Times New Roman" w:hint="default"/>
          <w:color w:val="000000" w:themeColor="tx1" w:themeShade="FF"/>
          <w:sz w:val="24"/>
          <w:szCs w:val="24"/>
        </w:rPr>
        <w:t xml:space="preserve"> osobný</w:t>
      </w:r>
      <w:r w:rsidRPr="00A5295A">
        <w:rPr>
          <w:rFonts w:ascii="Times New Roman" w:hAnsi="Times New Roman" w:cs="Times New Roman" w:hint="default"/>
          <w:color w:val="000000" w:themeColor="tx1" w:themeShade="FF"/>
          <w:sz w:val="24"/>
          <w:szCs w:val="24"/>
        </w:rPr>
        <w:t>ch ú</w:t>
      </w:r>
      <w:r w:rsidRPr="00A5295A">
        <w:rPr>
          <w:rFonts w:ascii="Times New Roman" w:hAnsi="Times New Roman" w:cs="Times New Roman" w:hint="default"/>
          <w:color w:val="000000" w:themeColor="tx1" w:themeShade="FF"/>
          <w:sz w:val="24"/>
          <w:szCs w:val="24"/>
        </w:rPr>
        <w:t>dajov tý</w:t>
      </w:r>
      <w:r w:rsidRPr="00A5295A">
        <w:rPr>
          <w:rFonts w:ascii="Times New Roman" w:hAnsi="Times New Roman" w:cs="Times New Roman" w:hint="default"/>
          <w:color w:val="000000" w:themeColor="tx1" w:themeShade="FF"/>
          <w:sz w:val="24"/>
          <w:szCs w:val="24"/>
        </w:rPr>
        <w:t>kajú</w:t>
      </w:r>
      <w:r w:rsidRPr="00A5295A">
        <w:rPr>
          <w:rFonts w:ascii="Times New Roman" w:hAnsi="Times New Roman" w:cs="Times New Roman" w:hint="default"/>
          <w:color w:val="000000" w:themeColor="tx1" w:themeShade="FF"/>
          <w:sz w:val="24"/>
          <w:szCs w:val="24"/>
        </w:rPr>
        <w:t>ci sa orgá</w:t>
      </w:r>
      <w:r w:rsidRPr="00A5295A">
        <w:rPr>
          <w:rFonts w:ascii="Times New Roman" w:hAnsi="Times New Roman" w:cs="Times New Roman" w:hint="default"/>
          <w:color w:val="000000" w:themeColor="tx1" w:themeShade="FF"/>
          <w:sz w:val="24"/>
          <w:szCs w:val="24"/>
        </w:rPr>
        <w:t>nov dozoru a cezhranič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tokov ú</w:t>
      </w:r>
      <w:r w:rsidRPr="00A5295A">
        <w:rPr>
          <w:rFonts w:ascii="Times New Roman" w:hAnsi="Times New Roman" w:cs="Times New Roman" w:hint="default"/>
          <w:color w:val="000000" w:themeColor="tx1" w:themeShade="FF"/>
          <w:sz w:val="24"/>
          <w:szCs w:val="24"/>
        </w:rPr>
        <w:t>dajov (ozná</w:t>
      </w:r>
      <w:r w:rsidRPr="00A5295A">
        <w:rPr>
          <w:rFonts w:ascii="Times New Roman" w:hAnsi="Times New Roman" w:cs="Times New Roman" w:hint="default"/>
          <w:color w:val="000000" w:themeColor="tx1" w:themeShade="FF"/>
          <w:sz w:val="24"/>
          <w:szCs w:val="24"/>
        </w:rPr>
        <w:t>menie Mi</w:t>
      </w:r>
      <w:r w:rsidRPr="00A5295A">
        <w:rPr>
          <w:rFonts w:ascii="Times New Roman" w:hAnsi="Times New Roman" w:cs="Times New Roman" w:hint="default"/>
          <w:color w:val="000000" w:themeColor="tx1" w:themeShade="FF"/>
          <w:sz w:val="24"/>
          <w:szCs w:val="24"/>
        </w:rPr>
        <w:t>n</w:t>
      </w:r>
      <w:r w:rsidRPr="00A5295A">
        <w:rPr>
          <w:rFonts w:ascii="Times New Roman" w:hAnsi="Times New Roman" w:cs="Times New Roman" w:hint="default"/>
          <w:color w:val="000000" w:themeColor="tx1" w:themeShade="FF"/>
          <w:sz w:val="24"/>
          <w:szCs w:val="24"/>
        </w:rPr>
        <w:t>isterstva zahranič</w:t>
      </w:r>
      <w:r w:rsidRPr="00A5295A">
        <w:rPr>
          <w:rFonts w:ascii="Times New Roman" w:hAnsi="Times New Roman" w:cs="Times New Roman" w:hint="default"/>
          <w:color w:val="000000" w:themeColor="tx1" w:themeShade="FF"/>
          <w:sz w:val="24"/>
          <w:szCs w:val="24"/>
        </w:rPr>
        <w:t>ný</w:t>
      </w:r>
      <w:r w:rsidRPr="00A5295A">
        <w:rPr>
          <w:rFonts w:ascii="Times New Roman" w:hAnsi="Times New Roman" w:cs="Times New Roman" w:hint="default"/>
          <w:color w:val="000000" w:themeColor="tx1" w:themeShade="FF"/>
          <w:sz w:val="24"/>
          <w:szCs w:val="24"/>
        </w:rPr>
        <w:t>ch vecí</w:t>
      </w:r>
      <w:r w:rsidRPr="00A5295A">
        <w:rPr>
          <w:rFonts w:ascii="Times New Roman" w:hAnsi="Times New Roman" w:cs="Times New Roman" w:hint="default"/>
          <w:color w:val="000000" w:themeColor="tx1" w:themeShade="FF"/>
          <w:sz w:val="24"/>
          <w:szCs w:val="24"/>
        </w:rPr>
        <w:t xml:space="preserve"> Slovenskej republiky č</w:t>
      </w:r>
      <w:r w:rsidRPr="00A5295A">
        <w:rPr>
          <w:rFonts w:ascii="Times New Roman" w:hAnsi="Times New Roman" w:cs="Times New Roman" w:hint="default"/>
          <w:color w:val="000000" w:themeColor="tx1" w:themeShade="FF"/>
          <w:sz w:val="24"/>
          <w:szCs w:val="24"/>
        </w:rPr>
        <w:t>. 20/2005 Z. z.).</w:t>
      </w:r>
    </w:p>
    <w:p w:rsidR="00E20D56"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p>
    <w:p w:rsidR="00E20D56"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r>
        <w:rPr>
          <w:rFonts w:ascii="Times New Roman" w:hAnsi="Times New Roman" w:cs="Times New Roman"/>
          <w:color w:val="000000" w:themeColor="tx1" w:themeShade="FF"/>
          <w:sz w:val="24"/>
          <w:szCs w:val="24"/>
        </w:rPr>
        <w:t>V </w:t>
      </w:r>
      <w:r>
        <w:rPr>
          <w:rFonts w:ascii="Times New Roman" w:hAnsi="Times New Roman" w:cs="Times New Roman" w:hint="default"/>
          <w:color w:val="000000" w:themeColor="tx1" w:themeShade="FF"/>
          <w:sz w:val="24"/>
          <w:szCs w:val="24"/>
        </w:rPr>
        <w:t>rá</w:t>
      </w:r>
      <w:r>
        <w:rPr>
          <w:rFonts w:ascii="Times New Roman" w:hAnsi="Times New Roman" w:cs="Times New Roman" w:hint="default"/>
          <w:color w:val="000000" w:themeColor="tx1" w:themeShade="FF"/>
          <w:sz w:val="24"/>
          <w:szCs w:val="24"/>
        </w:rPr>
        <w:t>mci vš</w:t>
      </w:r>
      <w:r>
        <w:rPr>
          <w:rFonts w:ascii="Times New Roman" w:hAnsi="Times New Roman" w:cs="Times New Roman" w:hint="default"/>
          <w:color w:val="000000" w:themeColor="tx1" w:themeShade="FF"/>
          <w:sz w:val="24"/>
          <w:szCs w:val="24"/>
        </w:rPr>
        <w:t>eobecnej ochrany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 predpisovej zá</w:t>
      </w:r>
      <w:r>
        <w:rPr>
          <w:rFonts w:ascii="Times New Roman" w:hAnsi="Times New Roman" w:cs="Times New Roman" w:hint="default"/>
          <w:color w:val="000000" w:themeColor="tx1" w:themeShade="FF"/>
          <w:sz w:val="24"/>
          <w:szCs w:val="24"/>
        </w:rPr>
        <w:t>kladne Slovenskej republiky sa bude uplatň</w:t>
      </w:r>
      <w:r>
        <w:rPr>
          <w:rFonts w:ascii="Times New Roman" w:hAnsi="Times New Roman" w:cs="Times New Roman" w:hint="default"/>
          <w:color w:val="000000" w:themeColor="tx1" w:themeShade="FF"/>
          <w:sz w:val="24"/>
          <w:szCs w:val="24"/>
        </w:rPr>
        <w:t>ovať</w:t>
      </w:r>
      <w:r>
        <w:rPr>
          <w:rFonts w:ascii="Times New Roman" w:hAnsi="Times New Roman" w:cs="Times New Roman" w:hint="default"/>
          <w:color w:val="000000" w:themeColor="tx1" w:themeShade="FF"/>
          <w:sz w:val="24"/>
          <w:szCs w:val="24"/>
        </w:rPr>
        <w:t>:</w:t>
      </w:r>
    </w:p>
    <w:p w:rsidR="00E20D56" w:rsidP="00E20D56">
      <w:pPr>
        <w:pStyle w:val="Standard"/>
        <w:bidi w:val="0"/>
        <w:spacing w:after="0" w:line="240" w:lineRule="auto"/>
        <w:contextualSpacing/>
        <w:jc w:val="both"/>
        <w:rPr>
          <w:rFonts w:ascii="Times New Roman" w:hAnsi="Times New Roman" w:cs="Times New Roman" w:hint="default"/>
          <w:color w:val="000000" w:themeColor="tx1" w:themeShade="FF"/>
          <w:sz w:val="24"/>
          <w:szCs w:val="24"/>
        </w:rPr>
      </w:pPr>
    </w:p>
    <w:p w:rsidR="00E20D56" w:rsidRPr="006C05A5" w:rsidP="00E20D56">
      <w:pPr>
        <w:pStyle w:val="Standard"/>
        <w:numPr>
          <w:numId w:val="27"/>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pre </w:t>
      </w:r>
      <w:r w:rsidRPr="00206454">
        <w:rPr>
          <w:rFonts w:ascii="Times New Roman" w:hAnsi="Times New Roman" w:cs="Times New Roman"/>
          <w:color w:val="000000" w:themeColor="tx1" w:themeShade="FF"/>
          <w:sz w:val="24"/>
          <w:szCs w:val="24"/>
        </w:rPr>
        <w:t>sprac</w:t>
      </w:r>
      <w:r>
        <w:rPr>
          <w:rFonts w:ascii="Times New Roman" w:hAnsi="Times New Roman" w:cs="Times New Roman" w:hint="default"/>
          <w:color w:val="000000" w:themeColor="tx1" w:themeShade="FF"/>
          <w:sz w:val="24"/>
          <w:szCs w:val="24"/>
        </w:rPr>
        <w:t>ú</w:t>
      </w:r>
      <w:r>
        <w:rPr>
          <w:rFonts w:ascii="Times New Roman" w:hAnsi="Times New Roman" w:cs="Times New Roman" w:hint="default"/>
          <w:color w:val="000000" w:themeColor="tx1" w:themeShade="FF"/>
          <w:sz w:val="24"/>
          <w:szCs w:val="24"/>
        </w:rPr>
        <w:t>vanie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 v </w:t>
      </w:r>
      <w:r>
        <w:rPr>
          <w:rFonts w:ascii="Times New Roman" w:hAnsi="Times New Roman" w:cs="Times New Roman" w:hint="default"/>
          <w:color w:val="000000" w:themeColor="tx1" w:themeShade="FF"/>
          <w:sz w:val="24"/>
          <w:szCs w:val="24"/>
        </w:rPr>
        <w:t>rá</w:t>
      </w:r>
      <w:r>
        <w:rPr>
          <w:rFonts w:ascii="Times New Roman" w:hAnsi="Times New Roman" w:cs="Times New Roman" w:hint="default"/>
          <w:color w:val="000000" w:themeColor="tx1" w:themeShade="FF"/>
          <w:sz w:val="24"/>
          <w:szCs w:val="24"/>
        </w:rPr>
        <w:t xml:space="preserve">mci </w:t>
      </w:r>
      <w:r w:rsidRPr="00206454">
        <w:rPr>
          <w:rFonts w:ascii="Times New Roman" w:hAnsi="Times New Roman" w:cs="Times New Roman" w:hint="default"/>
          <w:color w:val="000000" w:themeColor="tx1" w:themeShade="FF"/>
          <w:sz w:val="24"/>
          <w:szCs w:val="24"/>
        </w:rPr>
        <w:t>č</w:t>
      </w:r>
      <w:r w:rsidRPr="00206454">
        <w:rPr>
          <w:rFonts w:ascii="Times New Roman" w:hAnsi="Times New Roman" w:cs="Times New Roman" w:hint="default"/>
          <w:color w:val="000000" w:themeColor="tx1" w:themeShade="FF"/>
          <w:sz w:val="24"/>
          <w:szCs w:val="24"/>
        </w:rPr>
        <w:t>innost</w:t>
      </w:r>
      <w:r>
        <w:rPr>
          <w:rFonts w:ascii="Times New Roman" w:hAnsi="Times New Roman" w:cs="Times New Roman" w:hint="default"/>
          <w:color w:val="000000" w:themeColor="tx1" w:themeShade="FF"/>
          <w:sz w:val="24"/>
          <w:szCs w:val="24"/>
        </w:rPr>
        <w:t>í</w:t>
      </w:r>
      <w:r>
        <w:rPr>
          <w:rFonts w:ascii="Times New Roman" w:hAnsi="Times New Roman" w:cs="Times New Roman" w:hint="default"/>
          <w:color w:val="000000" w:themeColor="tx1" w:themeShade="FF"/>
          <w:sz w:val="24"/>
          <w:szCs w:val="24"/>
        </w:rPr>
        <w:t>, ktoré</w:t>
      </w:r>
      <w:r>
        <w:rPr>
          <w:rFonts w:ascii="Times New Roman" w:hAnsi="Times New Roman" w:cs="Times New Roman" w:hint="default"/>
          <w:color w:val="000000" w:themeColor="tx1" w:themeShade="FF"/>
          <w:sz w:val="24"/>
          <w:szCs w:val="24"/>
        </w:rPr>
        <w:t xml:space="preserve"> podliehajú</w:t>
      </w:r>
      <w:r>
        <w:rPr>
          <w:rFonts w:ascii="Times New Roman" w:hAnsi="Times New Roman" w:cs="Times New Roman" w:hint="default"/>
          <w:color w:val="000000" w:themeColor="tx1" w:themeShade="FF"/>
          <w:sz w:val="24"/>
          <w:szCs w:val="24"/>
        </w:rPr>
        <w:t xml:space="preserve"> p</w:t>
      </w:r>
      <w:r w:rsidRPr="00206454">
        <w:rPr>
          <w:rFonts w:ascii="Times New Roman" w:hAnsi="Times New Roman" w:cs="Times New Roman" w:hint="default"/>
          <w:color w:val="000000" w:themeColor="tx1" w:themeShade="FF"/>
          <w:sz w:val="24"/>
          <w:szCs w:val="24"/>
        </w:rPr>
        <w:t>rá</w:t>
      </w:r>
      <w:r w:rsidRPr="00206454">
        <w:rPr>
          <w:rFonts w:ascii="Times New Roman" w:hAnsi="Times New Roman" w:cs="Times New Roman" w:hint="default"/>
          <w:color w:val="000000" w:themeColor="tx1" w:themeShade="FF"/>
          <w:sz w:val="24"/>
          <w:szCs w:val="24"/>
        </w:rPr>
        <w:t>v</w:t>
      </w:r>
      <w:r>
        <w:rPr>
          <w:rFonts w:ascii="Times New Roman" w:hAnsi="Times New Roman" w:cs="Times New Roman" w:hint="default"/>
          <w:color w:val="000000" w:themeColor="tx1" w:themeShade="FF"/>
          <w:sz w:val="24"/>
          <w:szCs w:val="24"/>
        </w:rPr>
        <w:t>u Euró</w:t>
      </w:r>
      <w:r>
        <w:rPr>
          <w:rFonts w:ascii="Times New Roman" w:hAnsi="Times New Roman" w:cs="Times New Roman" w:hint="default"/>
          <w:color w:val="000000" w:themeColor="tx1" w:themeShade="FF"/>
          <w:sz w:val="24"/>
          <w:szCs w:val="24"/>
        </w:rPr>
        <w:t>p</w:t>
      </w:r>
      <w:r>
        <w:rPr>
          <w:rFonts w:ascii="Times New Roman" w:hAnsi="Times New Roman" w:cs="Times New Roman" w:hint="default"/>
          <w:color w:val="000000" w:themeColor="tx1" w:themeShade="FF"/>
          <w:sz w:val="24"/>
          <w:szCs w:val="24"/>
        </w:rPr>
        <w:t>skej ú</w:t>
      </w:r>
      <w:r>
        <w:rPr>
          <w:rFonts w:ascii="Times New Roman" w:hAnsi="Times New Roman" w:cs="Times New Roman" w:hint="default"/>
          <w:color w:val="000000" w:themeColor="tx1" w:themeShade="FF"/>
          <w:sz w:val="24"/>
          <w:szCs w:val="24"/>
        </w:rPr>
        <w:t xml:space="preserve">nie tak </w:t>
      </w:r>
      <w:r w:rsidRPr="00206454">
        <w:rPr>
          <w:rFonts w:ascii="Times New Roman" w:hAnsi="Times New Roman" w:cs="Times New Roman"/>
          <w:color w:val="000000" w:themeColor="tx1" w:themeShade="FF"/>
          <w:sz w:val="24"/>
          <w:szCs w:val="24"/>
        </w:rPr>
        <w:t>nariaden</w:t>
      </w:r>
      <w:r>
        <w:rPr>
          <w:rFonts w:ascii="Times New Roman" w:hAnsi="Times New Roman" w:cs="Times New Roman"/>
          <w:color w:val="000000" w:themeColor="tx1" w:themeShade="FF"/>
          <w:sz w:val="24"/>
          <w:szCs w:val="24"/>
        </w:rPr>
        <w:t xml:space="preserve">ie, ako aj </w:t>
      </w:r>
      <w:r w:rsidRPr="00206454">
        <w:rPr>
          <w:rFonts w:ascii="Times New Roman" w:hAnsi="Times New Roman" w:cs="Times New Roman" w:hint="default"/>
          <w:color w:val="000000" w:themeColor="tx1" w:themeShade="FF"/>
          <w:sz w:val="24"/>
          <w:szCs w:val="24"/>
        </w:rPr>
        <w:t>ná</w:t>
      </w:r>
      <w:r w:rsidRPr="00206454">
        <w:rPr>
          <w:rFonts w:ascii="Times New Roman" w:hAnsi="Times New Roman" w:cs="Times New Roman" w:hint="default"/>
          <w:color w:val="000000" w:themeColor="tx1" w:themeShade="FF"/>
          <w:sz w:val="24"/>
          <w:szCs w:val="24"/>
        </w:rPr>
        <w:t>vrh zá</w:t>
      </w:r>
      <w:r w:rsidRPr="00206454">
        <w:rPr>
          <w:rFonts w:ascii="Times New Roman" w:hAnsi="Times New Roman" w:cs="Times New Roman" w:hint="default"/>
          <w:color w:val="000000" w:themeColor="tx1" w:themeShade="FF"/>
          <w:sz w:val="24"/>
          <w:szCs w:val="24"/>
        </w:rPr>
        <w:t>kona</w:t>
      </w:r>
      <w:r>
        <w:rPr>
          <w:rFonts w:ascii="Times New Roman" w:hAnsi="Times New Roman" w:cs="Times New Roman"/>
          <w:color w:val="000000" w:themeColor="tx1" w:themeShade="FF"/>
          <w:sz w:val="24"/>
          <w:szCs w:val="24"/>
        </w:rPr>
        <w:t>, s </w:t>
      </w:r>
      <w:r>
        <w:rPr>
          <w:rFonts w:ascii="Times New Roman" w:hAnsi="Times New Roman" w:cs="Times New Roman" w:hint="default"/>
          <w:color w:val="000000" w:themeColor="tx1" w:themeShade="FF"/>
          <w:sz w:val="24"/>
          <w:szCs w:val="24"/>
        </w:rPr>
        <w:t>vý</w:t>
      </w:r>
      <w:r>
        <w:rPr>
          <w:rFonts w:ascii="Times New Roman" w:hAnsi="Times New Roman" w:cs="Times New Roman" w:hint="default"/>
          <w:color w:val="000000" w:themeColor="tx1" w:themeShade="FF"/>
          <w:sz w:val="24"/>
          <w:szCs w:val="24"/>
        </w:rPr>
        <w:t>nimkou 1</w:t>
      </w:r>
      <w:r w:rsidRPr="00206454">
        <w:rPr>
          <w:rFonts w:ascii="Times New Roman" w:hAnsi="Times New Roman" w:cs="Times New Roman"/>
          <w:color w:val="000000" w:themeColor="tx1" w:themeShade="FF"/>
          <w:sz w:val="24"/>
          <w:szCs w:val="24"/>
        </w:rPr>
        <w:t xml:space="preserve"> </w:t>
      </w:r>
      <w:r>
        <w:rPr>
          <w:rFonts w:ascii="Times New Roman" w:hAnsi="Times New Roman" w:cs="Times New Roman" w:hint="default"/>
          <w:color w:val="000000" w:themeColor="tx1" w:themeShade="FF"/>
          <w:sz w:val="24"/>
          <w:szCs w:val="24"/>
        </w:rPr>
        <w:t>č</w:t>
      </w:r>
      <w:r>
        <w:rPr>
          <w:rFonts w:ascii="Times New Roman" w:hAnsi="Times New Roman" w:cs="Times New Roman" w:hint="default"/>
          <w:color w:val="000000" w:themeColor="tx1" w:themeShade="FF"/>
          <w:sz w:val="24"/>
          <w:szCs w:val="24"/>
        </w:rPr>
        <w:t>asti až</w:t>
      </w:r>
      <w:r>
        <w:rPr>
          <w:rFonts w:ascii="Times New Roman" w:hAnsi="Times New Roman" w:cs="Times New Roman" w:hint="default"/>
          <w:color w:val="000000" w:themeColor="tx1" w:themeShade="FF"/>
          <w:sz w:val="24"/>
          <w:szCs w:val="24"/>
        </w:rPr>
        <w:t xml:space="preserve"> 3</w:t>
      </w:r>
      <w:r w:rsidRPr="00206454">
        <w:rPr>
          <w:rFonts w:ascii="Times New Roman" w:hAnsi="Times New Roman" w:cs="Times New Roman" w:hint="default"/>
          <w:color w:val="000000" w:themeColor="tx1" w:themeShade="FF"/>
          <w:sz w:val="24"/>
          <w:szCs w:val="24"/>
        </w:rPr>
        <w:t xml:space="preserve"> č</w:t>
      </w:r>
      <w:r w:rsidRPr="00206454">
        <w:rPr>
          <w:rFonts w:ascii="Times New Roman" w:hAnsi="Times New Roman" w:cs="Times New Roman" w:hint="default"/>
          <w:color w:val="000000" w:themeColor="tx1" w:themeShade="FF"/>
          <w:sz w:val="24"/>
          <w:szCs w:val="24"/>
        </w:rPr>
        <w:t>asti</w:t>
      </w:r>
      <w:r>
        <w:rPr>
          <w:rFonts w:ascii="Times New Roman" w:hAnsi="Times New Roman" w:cs="Times New Roman" w:hint="default"/>
          <w:color w:val="000000" w:themeColor="tx1" w:themeShade="FF"/>
          <w:sz w:val="24"/>
          <w:szCs w:val="24"/>
        </w:rPr>
        <w:t xml:space="preserve"> ná</w:t>
      </w:r>
      <w:r>
        <w:rPr>
          <w:rFonts w:ascii="Times New Roman" w:hAnsi="Times New Roman" w:cs="Times New Roman" w:hint="default"/>
          <w:color w:val="000000" w:themeColor="tx1" w:themeShade="FF"/>
          <w:sz w:val="24"/>
          <w:szCs w:val="24"/>
        </w:rPr>
        <w:t>vrhu zá</w:t>
      </w:r>
      <w:r>
        <w:rPr>
          <w:rFonts w:ascii="Times New Roman" w:hAnsi="Times New Roman" w:cs="Times New Roman" w:hint="default"/>
          <w:color w:val="000000" w:themeColor="tx1" w:themeShade="FF"/>
          <w:sz w:val="24"/>
          <w:szCs w:val="24"/>
        </w:rPr>
        <w:t>kona,</w:t>
      </w:r>
    </w:p>
    <w:p w:rsidR="00E20D56" w:rsidRPr="008C5E05" w:rsidP="00E20D56">
      <w:pPr>
        <w:pStyle w:val="Standard"/>
        <w:numPr>
          <w:numId w:val="27"/>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rPr>
        <w:t xml:space="preserve">pre </w:t>
      </w:r>
      <w:r w:rsidRPr="008C5E05">
        <w:rPr>
          <w:rFonts w:ascii="Times New Roman" w:hAnsi="Times New Roman" w:cs="Times New Roman"/>
          <w:color w:val="000000" w:themeColor="tx1" w:themeShade="FF"/>
          <w:sz w:val="24"/>
          <w:szCs w:val="24"/>
        </w:rPr>
        <w:t>sprac</w:t>
      </w:r>
      <w:r>
        <w:rPr>
          <w:rFonts w:ascii="Times New Roman" w:hAnsi="Times New Roman" w:cs="Times New Roman" w:hint="default"/>
          <w:color w:val="000000" w:themeColor="tx1" w:themeShade="FF"/>
          <w:sz w:val="24"/>
          <w:szCs w:val="24"/>
        </w:rPr>
        <w:t>ú</w:t>
      </w:r>
      <w:r>
        <w:rPr>
          <w:rFonts w:ascii="Times New Roman" w:hAnsi="Times New Roman" w:cs="Times New Roman" w:hint="default"/>
          <w:color w:val="000000" w:themeColor="tx1" w:themeShade="FF"/>
          <w:sz w:val="24"/>
          <w:szCs w:val="24"/>
        </w:rPr>
        <w:t>vanie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 v </w:t>
      </w:r>
      <w:r>
        <w:rPr>
          <w:rFonts w:ascii="Times New Roman" w:hAnsi="Times New Roman" w:cs="Times New Roman" w:hint="default"/>
          <w:color w:val="000000" w:themeColor="tx1" w:themeShade="FF"/>
          <w:sz w:val="24"/>
          <w:szCs w:val="24"/>
        </w:rPr>
        <w:t>rá</w:t>
      </w:r>
      <w:r>
        <w:rPr>
          <w:rFonts w:ascii="Times New Roman" w:hAnsi="Times New Roman" w:cs="Times New Roman" w:hint="default"/>
          <w:color w:val="000000" w:themeColor="tx1" w:themeShade="FF"/>
          <w:sz w:val="24"/>
          <w:szCs w:val="24"/>
        </w:rPr>
        <w:t xml:space="preserve">mci </w:t>
      </w:r>
      <w:r w:rsidRPr="008C5E05">
        <w:rPr>
          <w:rFonts w:ascii="Times New Roman" w:hAnsi="Times New Roman" w:cs="Times New Roman" w:hint="default"/>
          <w:color w:val="000000" w:themeColor="tx1" w:themeShade="FF"/>
          <w:sz w:val="24"/>
          <w:szCs w:val="24"/>
        </w:rPr>
        <w:t>č</w:t>
      </w:r>
      <w:r w:rsidRPr="008C5E05">
        <w:rPr>
          <w:rFonts w:ascii="Times New Roman" w:hAnsi="Times New Roman" w:cs="Times New Roman" w:hint="default"/>
          <w:color w:val="000000" w:themeColor="tx1" w:themeShade="FF"/>
          <w:sz w:val="24"/>
          <w:szCs w:val="24"/>
        </w:rPr>
        <w:t>innost</w:t>
      </w:r>
      <w:r>
        <w:rPr>
          <w:rFonts w:ascii="Times New Roman" w:hAnsi="Times New Roman" w:cs="Times New Roman" w:hint="default"/>
          <w:color w:val="000000" w:themeColor="tx1" w:themeShade="FF"/>
          <w:sz w:val="24"/>
          <w:szCs w:val="24"/>
        </w:rPr>
        <w:t>í</w:t>
      </w:r>
      <w:r>
        <w:rPr>
          <w:rFonts w:ascii="Times New Roman" w:hAnsi="Times New Roman" w:cs="Times New Roman" w:hint="default"/>
          <w:color w:val="000000" w:themeColor="tx1" w:themeShade="FF"/>
          <w:sz w:val="24"/>
          <w:szCs w:val="24"/>
        </w:rPr>
        <w:t>, ktoré</w:t>
      </w:r>
      <w:r>
        <w:rPr>
          <w:rFonts w:ascii="Times New Roman" w:hAnsi="Times New Roman" w:cs="Times New Roman" w:hint="default"/>
          <w:color w:val="000000" w:themeColor="tx1" w:themeShade="FF"/>
          <w:sz w:val="24"/>
          <w:szCs w:val="24"/>
        </w:rPr>
        <w:t xml:space="preserve"> nepodliehajú</w:t>
      </w:r>
      <w:r>
        <w:rPr>
          <w:rFonts w:ascii="Times New Roman" w:hAnsi="Times New Roman" w:cs="Times New Roman" w:hint="default"/>
          <w:color w:val="000000" w:themeColor="tx1" w:themeShade="FF"/>
          <w:sz w:val="24"/>
          <w:szCs w:val="24"/>
        </w:rPr>
        <w:t xml:space="preserve"> p</w:t>
      </w:r>
      <w:r w:rsidRPr="008C5E05">
        <w:rPr>
          <w:rFonts w:ascii="Times New Roman" w:hAnsi="Times New Roman" w:cs="Times New Roman" w:hint="default"/>
          <w:color w:val="000000" w:themeColor="tx1" w:themeShade="FF"/>
          <w:sz w:val="24"/>
          <w:szCs w:val="24"/>
        </w:rPr>
        <w:t>rá</w:t>
      </w:r>
      <w:r w:rsidRPr="008C5E05">
        <w:rPr>
          <w:rFonts w:ascii="Times New Roman" w:hAnsi="Times New Roman" w:cs="Times New Roman" w:hint="default"/>
          <w:color w:val="000000" w:themeColor="tx1" w:themeShade="FF"/>
          <w:sz w:val="24"/>
          <w:szCs w:val="24"/>
        </w:rPr>
        <w:t>v</w:t>
      </w:r>
      <w:r>
        <w:rPr>
          <w:rFonts w:ascii="Times New Roman" w:hAnsi="Times New Roman" w:cs="Times New Roman" w:hint="default"/>
          <w:color w:val="000000" w:themeColor="tx1" w:themeShade="FF"/>
          <w:sz w:val="24"/>
          <w:szCs w:val="24"/>
        </w:rPr>
        <w:t>u Euró</w:t>
      </w:r>
      <w:r>
        <w:rPr>
          <w:rFonts w:ascii="Times New Roman" w:hAnsi="Times New Roman" w:cs="Times New Roman" w:hint="default"/>
          <w:color w:val="000000" w:themeColor="tx1" w:themeShade="FF"/>
          <w:sz w:val="24"/>
          <w:szCs w:val="24"/>
        </w:rPr>
        <w:t>pskej ú</w:t>
      </w:r>
      <w:r>
        <w:rPr>
          <w:rFonts w:ascii="Times New Roman" w:hAnsi="Times New Roman" w:cs="Times New Roman" w:hint="default"/>
          <w:color w:val="000000" w:themeColor="tx1" w:themeShade="FF"/>
          <w:sz w:val="24"/>
          <w:szCs w:val="24"/>
        </w:rPr>
        <w:t xml:space="preserve">nie </w:t>
      </w:r>
      <w:r w:rsidRPr="008C5E05">
        <w:rPr>
          <w:rFonts w:ascii="Times New Roman" w:hAnsi="Times New Roman" w:cs="Times New Roman" w:hint="default"/>
          <w:color w:val="000000" w:themeColor="tx1" w:themeShade="FF"/>
          <w:sz w:val="24"/>
          <w:szCs w:val="24"/>
        </w:rPr>
        <w:t>ná</w:t>
      </w:r>
      <w:r w:rsidRPr="008C5E05">
        <w:rPr>
          <w:rFonts w:ascii="Times New Roman" w:hAnsi="Times New Roman" w:cs="Times New Roman" w:hint="default"/>
          <w:color w:val="000000" w:themeColor="tx1" w:themeShade="FF"/>
          <w:sz w:val="24"/>
          <w:szCs w:val="24"/>
        </w:rPr>
        <w:t>vrh zá</w:t>
      </w:r>
      <w:r w:rsidRPr="008C5E05">
        <w:rPr>
          <w:rFonts w:ascii="Times New Roman" w:hAnsi="Times New Roman" w:cs="Times New Roman" w:hint="default"/>
          <w:color w:val="000000" w:themeColor="tx1" w:themeShade="FF"/>
          <w:sz w:val="24"/>
          <w:szCs w:val="24"/>
        </w:rPr>
        <w:t>kona</w:t>
      </w:r>
      <w:r>
        <w:rPr>
          <w:rFonts w:ascii="Times New Roman" w:hAnsi="Times New Roman" w:cs="Times New Roman"/>
          <w:color w:val="000000" w:themeColor="tx1" w:themeShade="FF"/>
          <w:sz w:val="24"/>
          <w:szCs w:val="24"/>
        </w:rPr>
        <w:t xml:space="preserve"> ako celok,</w:t>
      </w:r>
    </w:p>
    <w:p w:rsidR="00E20D56" w:rsidRPr="006C05A5" w:rsidP="00E20D56">
      <w:pPr>
        <w:pStyle w:val="Standard"/>
        <w:numPr>
          <w:numId w:val="27"/>
        </w:numPr>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hint="default"/>
          <w:color w:val="000000" w:themeColor="tx1" w:themeShade="FF"/>
          <w:sz w:val="24"/>
          <w:szCs w:val="24"/>
        </w:rPr>
        <w:t>pre spracú</w:t>
      </w:r>
      <w:r>
        <w:rPr>
          <w:rFonts w:ascii="Times New Roman" w:hAnsi="Times New Roman" w:cs="Times New Roman" w:hint="default"/>
          <w:color w:val="000000" w:themeColor="tx1" w:themeShade="FF"/>
          <w:sz w:val="24"/>
          <w:szCs w:val="24"/>
        </w:rPr>
        <w:t>vanie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w:t>
      </w:r>
      <w:r w:rsidRPr="00206454">
        <w:rPr>
          <w:rFonts w:ascii="Times New Roman" w:hAnsi="Times New Roman" w:cs="Times New Roman"/>
          <w:color w:val="000000" w:themeColor="tx1" w:themeShade="FF"/>
          <w:sz w:val="24"/>
          <w:szCs w:val="24"/>
        </w:rPr>
        <w:t xml:space="preserve"> </w:t>
      </w:r>
      <w:r>
        <w:rPr>
          <w:rFonts w:ascii="Times New Roman" w:hAnsi="Times New Roman" w:cs="Times New Roman" w:hint="default"/>
          <w:color w:val="000000" w:themeColor="tx1" w:themeShade="FF"/>
          <w:sz w:val="24"/>
          <w:szCs w:val="24"/>
        </w:rPr>
        <w:t>na úč</w:t>
      </w:r>
      <w:r>
        <w:rPr>
          <w:rFonts w:ascii="Times New Roman" w:hAnsi="Times New Roman" w:cs="Times New Roman" w:hint="default"/>
          <w:color w:val="000000" w:themeColor="tx1" w:themeShade="FF"/>
          <w:sz w:val="24"/>
          <w:szCs w:val="24"/>
        </w:rPr>
        <w:t xml:space="preserve">ely </w:t>
      </w:r>
      <w:r w:rsidRPr="00206454">
        <w:rPr>
          <w:rFonts w:ascii="Times New Roman" w:hAnsi="Times New Roman" w:cs="Times New Roman"/>
          <w:color w:val="000000" w:themeColor="tx1" w:themeShade="FF"/>
          <w:sz w:val="24"/>
          <w:szCs w:val="24"/>
        </w:rPr>
        <w:t>pln</w:t>
      </w:r>
      <w:r w:rsidRPr="00206454">
        <w:rPr>
          <w:rFonts w:ascii="Times New Roman" w:hAnsi="Times New Roman" w:cs="Times New Roman" w:hint="default"/>
          <w:color w:val="000000" w:themeColor="tx1" w:themeShade="FF"/>
          <w:sz w:val="24"/>
          <w:szCs w:val="24"/>
        </w:rPr>
        <w:t>enia trestné</w:t>
      </w:r>
      <w:r w:rsidRPr="00206454">
        <w:rPr>
          <w:rFonts w:ascii="Times New Roman" w:hAnsi="Times New Roman" w:cs="Times New Roman" w:hint="default"/>
          <w:color w:val="000000" w:themeColor="tx1" w:themeShade="FF"/>
          <w:sz w:val="24"/>
          <w:szCs w:val="24"/>
        </w:rPr>
        <w:t>ho konania prí</w:t>
      </w:r>
      <w:r w:rsidRPr="00206454">
        <w:rPr>
          <w:rFonts w:ascii="Times New Roman" w:hAnsi="Times New Roman" w:cs="Times New Roman" w:hint="default"/>
          <w:color w:val="000000" w:themeColor="tx1" w:themeShade="FF"/>
          <w:sz w:val="24"/>
          <w:szCs w:val="24"/>
        </w:rPr>
        <w:t>sluš</w:t>
      </w:r>
      <w:r w:rsidRPr="00206454">
        <w:rPr>
          <w:rFonts w:ascii="Times New Roman" w:hAnsi="Times New Roman" w:cs="Times New Roman" w:hint="default"/>
          <w:color w:val="000000" w:themeColor="tx1" w:themeShade="FF"/>
          <w:sz w:val="24"/>
          <w:szCs w:val="24"/>
        </w:rPr>
        <w:t>ný</w:t>
      </w:r>
      <w:r w:rsidRPr="00206454">
        <w:rPr>
          <w:rFonts w:ascii="Times New Roman" w:hAnsi="Times New Roman" w:cs="Times New Roman" w:hint="default"/>
          <w:color w:val="000000" w:themeColor="tx1" w:themeShade="FF"/>
          <w:sz w:val="24"/>
          <w:szCs w:val="24"/>
        </w:rPr>
        <w:t>m orgá</w:t>
      </w:r>
      <w:r w:rsidRPr="00206454">
        <w:rPr>
          <w:rFonts w:ascii="Times New Roman" w:hAnsi="Times New Roman" w:cs="Times New Roman" w:hint="default"/>
          <w:color w:val="000000" w:themeColor="tx1" w:themeShade="FF"/>
          <w:sz w:val="24"/>
          <w:szCs w:val="24"/>
        </w:rPr>
        <w:t>nom ná</w:t>
      </w:r>
      <w:r w:rsidRPr="00206454">
        <w:rPr>
          <w:rFonts w:ascii="Times New Roman" w:hAnsi="Times New Roman" w:cs="Times New Roman" w:hint="default"/>
          <w:color w:val="000000" w:themeColor="tx1" w:themeShade="FF"/>
          <w:sz w:val="24"/>
          <w:szCs w:val="24"/>
        </w:rPr>
        <w:t>vrh zá</w:t>
      </w:r>
      <w:r w:rsidRPr="00206454">
        <w:rPr>
          <w:rFonts w:ascii="Times New Roman" w:hAnsi="Times New Roman" w:cs="Times New Roman" w:hint="default"/>
          <w:color w:val="000000" w:themeColor="tx1" w:themeShade="FF"/>
          <w:sz w:val="24"/>
          <w:szCs w:val="24"/>
        </w:rPr>
        <w:t xml:space="preserve">kona, </w:t>
      </w:r>
      <w:r>
        <w:rPr>
          <w:rFonts w:ascii="Times New Roman" w:hAnsi="Times New Roman" w:cs="Times New Roman"/>
          <w:color w:val="000000" w:themeColor="tx1" w:themeShade="FF"/>
          <w:sz w:val="24"/>
          <w:szCs w:val="24"/>
        </w:rPr>
        <w:t>s </w:t>
      </w:r>
      <w:r>
        <w:rPr>
          <w:rFonts w:ascii="Times New Roman" w:hAnsi="Times New Roman" w:cs="Times New Roman" w:hint="default"/>
          <w:color w:val="000000" w:themeColor="tx1" w:themeShade="FF"/>
          <w:sz w:val="24"/>
          <w:szCs w:val="24"/>
        </w:rPr>
        <w:t>vý</w:t>
      </w:r>
      <w:r>
        <w:rPr>
          <w:rFonts w:ascii="Times New Roman" w:hAnsi="Times New Roman" w:cs="Times New Roman" w:hint="default"/>
          <w:color w:val="000000" w:themeColor="tx1" w:themeShade="FF"/>
          <w:sz w:val="24"/>
          <w:szCs w:val="24"/>
        </w:rPr>
        <w:t xml:space="preserve">nimkou </w:t>
      </w:r>
      <w:r w:rsidRPr="00206454">
        <w:rPr>
          <w:rFonts w:ascii="Times New Roman" w:hAnsi="Times New Roman" w:cs="Times New Roman" w:hint="default"/>
          <w:color w:val="000000" w:themeColor="tx1" w:themeShade="FF"/>
          <w:sz w:val="24"/>
          <w:szCs w:val="24"/>
        </w:rPr>
        <w:t>vybraný</w:t>
      </w:r>
      <w:r w:rsidRPr="00206454">
        <w:rPr>
          <w:rFonts w:ascii="Times New Roman" w:hAnsi="Times New Roman" w:cs="Times New Roman" w:hint="default"/>
          <w:color w:val="000000" w:themeColor="tx1" w:themeShade="FF"/>
          <w:sz w:val="24"/>
          <w:szCs w:val="24"/>
        </w:rPr>
        <w:t>ch ustanovení</w:t>
      </w:r>
      <w:r w:rsidRPr="00206454">
        <w:rPr>
          <w:rFonts w:ascii="Times New Roman" w:hAnsi="Times New Roman" w:cs="Times New Roman" w:hint="default"/>
          <w:color w:val="000000" w:themeColor="tx1" w:themeShade="FF"/>
          <w:sz w:val="24"/>
          <w:szCs w:val="24"/>
        </w:rPr>
        <w:t xml:space="preserve"> 3 č</w:t>
      </w:r>
      <w:r w:rsidRPr="00206454">
        <w:rPr>
          <w:rFonts w:ascii="Times New Roman" w:hAnsi="Times New Roman" w:cs="Times New Roman" w:hint="default"/>
          <w:color w:val="000000" w:themeColor="tx1" w:themeShade="FF"/>
          <w:sz w:val="24"/>
          <w:szCs w:val="24"/>
        </w:rPr>
        <w:t>asti</w:t>
      </w:r>
      <w:r>
        <w:rPr>
          <w:rFonts w:ascii="Times New Roman" w:hAnsi="Times New Roman" w:cs="Times New Roman" w:hint="default"/>
          <w:color w:val="000000" w:themeColor="tx1" w:themeShade="FF"/>
          <w:sz w:val="24"/>
          <w:szCs w:val="24"/>
        </w:rPr>
        <w:t xml:space="preserve"> ná</w:t>
      </w:r>
      <w:r>
        <w:rPr>
          <w:rFonts w:ascii="Times New Roman" w:hAnsi="Times New Roman" w:cs="Times New Roman" w:hint="default"/>
          <w:color w:val="000000" w:themeColor="tx1" w:themeShade="FF"/>
          <w:sz w:val="24"/>
          <w:szCs w:val="24"/>
        </w:rPr>
        <w:t>vrhu zá</w:t>
      </w:r>
      <w:r>
        <w:rPr>
          <w:rFonts w:ascii="Times New Roman" w:hAnsi="Times New Roman" w:cs="Times New Roman" w:hint="default"/>
          <w:color w:val="000000" w:themeColor="tx1" w:themeShade="FF"/>
          <w:sz w:val="24"/>
          <w:szCs w:val="24"/>
        </w:rPr>
        <w:t xml:space="preserve">kona. </w:t>
      </w:r>
    </w:p>
    <w:p w:rsidR="00E20D56" w:rsidRPr="006C05A5" w:rsidP="00E20D56">
      <w:pPr>
        <w:pStyle w:val="Standard"/>
        <w:bidi w:val="0"/>
        <w:spacing w:after="0" w:line="240" w:lineRule="auto"/>
        <w:contextualSpacing/>
        <w:jc w:val="both"/>
        <w:rPr>
          <w:rFonts w:ascii="Times New Roman" w:hAnsi="Times New Roman" w:cs="Times New Roman"/>
          <w:color w:val="000000" w:themeColor="tx1" w:themeShade="FF"/>
          <w:sz w:val="24"/>
          <w:szCs w:val="24"/>
        </w:rPr>
      </w:pPr>
    </w:p>
    <w:p w:rsidR="00E20D56" w:rsidRPr="00206454" w:rsidP="00E20D56">
      <w:pPr>
        <w:pStyle w:val="Standard"/>
        <w:bidi w:val="0"/>
        <w:spacing w:after="0" w:line="240" w:lineRule="auto"/>
        <w:contextualSpacing/>
        <w:jc w:val="both"/>
        <w:rPr>
          <w:rFonts w:ascii="Times New Roman" w:hAnsi="Times New Roman"/>
          <w:color w:val="000000" w:themeColor="tx1" w:themeShade="FF"/>
        </w:rPr>
      </w:pPr>
      <w:r>
        <w:rPr>
          <w:rFonts w:ascii="Times New Roman" w:hAnsi="Times New Roman" w:cs="Times New Roman"/>
          <w:color w:val="000000" w:themeColor="tx1" w:themeShade="FF"/>
          <w:sz w:val="24"/>
          <w:szCs w:val="24"/>
        </w:rPr>
        <w:t>V </w:t>
      </w:r>
      <w:r>
        <w:rPr>
          <w:rFonts w:ascii="Times New Roman" w:hAnsi="Times New Roman" w:cs="Times New Roman" w:hint="default"/>
          <w:color w:val="000000" w:themeColor="tx1" w:themeShade="FF"/>
          <w:sz w:val="24"/>
          <w:szCs w:val="24"/>
        </w:rPr>
        <w:t>zmysle vyšš</w:t>
      </w:r>
      <w:r>
        <w:rPr>
          <w:rFonts w:ascii="Times New Roman" w:hAnsi="Times New Roman" w:cs="Times New Roman" w:hint="default"/>
          <w:color w:val="000000" w:themeColor="tx1" w:themeShade="FF"/>
          <w:sz w:val="24"/>
          <w:szCs w:val="24"/>
        </w:rPr>
        <w:t>ie uvedené</w:t>
      </w:r>
      <w:r>
        <w:rPr>
          <w:rFonts w:ascii="Times New Roman" w:hAnsi="Times New Roman" w:cs="Times New Roman" w:hint="default"/>
          <w:color w:val="000000" w:themeColor="tx1" w:themeShade="FF"/>
          <w:sz w:val="24"/>
          <w:szCs w:val="24"/>
        </w:rPr>
        <w:t>ho je rozhodujú</w:t>
      </w:r>
      <w:r>
        <w:rPr>
          <w:rFonts w:ascii="Times New Roman" w:hAnsi="Times New Roman" w:cs="Times New Roman" w:hint="default"/>
          <w:color w:val="000000" w:themeColor="tx1" w:themeShade="FF"/>
          <w:sz w:val="24"/>
          <w:szCs w:val="24"/>
        </w:rPr>
        <w:t>ce pre sprá</w:t>
      </w:r>
      <w:r>
        <w:rPr>
          <w:rFonts w:ascii="Times New Roman" w:hAnsi="Times New Roman" w:cs="Times New Roman" w:hint="default"/>
          <w:color w:val="000000" w:themeColor="tx1" w:themeShade="FF"/>
          <w:sz w:val="24"/>
          <w:szCs w:val="24"/>
        </w:rPr>
        <w:t>vnu identifiká</w:t>
      </w:r>
      <w:r>
        <w:rPr>
          <w:rFonts w:ascii="Times New Roman" w:hAnsi="Times New Roman" w:cs="Times New Roman" w:hint="default"/>
          <w:color w:val="000000" w:themeColor="tx1" w:themeShade="FF"/>
          <w:sz w:val="24"/>
          <w:szCs w:val="24"/>
        </w:rPr>
        <w:t>ciu, č</w:t>
      </w:r>
      <w:r>
        <w:rPr>
          <w:rFonts w:ascii="Times New Roman" w:hAnsi="Times New Roman" w:cs="Times New Roman" w:hint="default"/>
          <w:color w:val="000000" w:themeColor="tx1" w:themeShade="FF"/>
          <w:sz w:val="24"/>
          <w:szCs w:val="24"/>
        </w:rPr>
        <w:t>i subjekt podlieha aj 1 č</w:t>
      </w:r>
      <w:r>
        <w:rPr>
          <w:rFonts w:ascii="Times New Roman" w:hAnsi="Times New Roman" w:cs="Times New Roman" w:hint="default"/>
          <w:color w:val="000000" w:themeColor="tx1" w:themeShade="FF"/>
          <w:sz w:val="24"/>
          <w:szCs w:val="24"/>
        </w:rPr>
        <w:t>asti a 2 č</w:t>
      </w:r>
      <w:r>
        <w:rPr>
          <w:rFonts w:ascii="Times New Roman" w:hAnsi="Times New Roman" w:cs="Times New Roman" w:hint="default"/>
          <w:color w:val="000000" w:themeColor="tx1" w:themeShade="FF"/>
          <w:sz w:val="24"/>
          <w:szCs w:val="24"/>
        </w:rPr>
        <w:t>asti ná</w:t>
      </w:r>
      <w:r>
        <w:rPr>
          <w:rFonts w:ascii="Times New Roman" w:hAnsi="Times New Roman" w:cs="Times New Roman" w:hint="default"/>
          <w:color w:val="000000" w:themeColor="tx1" w:themeShade="FF"/>
          <w:sz w:val="24"/>
          <w:szCs w:val="24"/>
        </w:rPr>
        <w:t>vrhu zá</w:t>
      </w:r>
      <w:r>
        <w:rPr>
          <w:rFonts w:ascii="Times New Roman" w:hAnsi="Times New Roman" w:cs="Times New Roman" w:hint="default"/>
          <w:color w:val="000000" w:themeColor="tx1" w:themeShade="FF"/>
          <w:sz w:val="24"/>
          <w:szCs w:val="24"/>
        </w:rPr>
        <w:t xml:space="preserve">kona v zmysle bodu 1 a 2 </w:t>
      </w:r>
      <w:r>
        <w:rPr>
          <w:rFonts w:ascii="Times New Roman" w:hAnsi="Times New Roman" w:cs="Times New Roman" w:hint="default"/>
          <w:color w:val="000000" w:themeColor="tx1" w:themeShade="FF"/>
          <w:sz w:val="24"/>
          <w:szCs w:val="24"/>
        </w:rPr>
        <w:t>vyšš</w:t>
      </w:r>
      <w:r>
        <w:rPr>
          <w:rFonts w:ascii="Times New Roman" w:hAnsi="Times New Roman" w:cs="Times New Roman" w:hint="default"/>
          <w:color w:val="000000" w:themeColor="tx1" w:themeShade="FF"/>
          <w:sz w:val="24"/>
          <w:szCs w:val="24"/>
        </w:rPr>
        <w:t>ie uvedené</w:t>
      </w:r>
      <w:r>
        <w:rPr>
          <w:rFonts w:ascii="Times New Roman" w:hAnsi="Times New Roman" w:cs="Times New Roman" w:hint="default"/>
          <w:color w:val="000000" w:themeColor="tx1" w:themeShade="FF"/>
          <w:sz w:val="24"/>
          <w:szCs w:val="24"/>
        </w:rPr>
        <w:t>ho posú</w:t>
      </w:r>
      <w:r>
        <w:rPr>
          <w:rFonts w:ascii="Times New Roman" w:hAnsi="Times New Roman" w:cs="Times New Roman" w:hint="default"/>
          <w:color w:val="000000" w:themeColor="tx1" w:themeShade="FF"/>
          <w:sz w:val="24"/>
          <w:szCs w:val="24"/>
        </w:rPr>
        <w:t>diť</w:t>
      </w:r>
      <w:r>
        <w:rPr>
          <w:rFonts w:ascii="Times New Roman" w:hAnsi="Times New Roman" w:cs="Times New Roman" w:hint="default"/>
          <w:color w:val="000000" w:themeColor="tx1" w:themeShade="FF"/>
          <w:sz w:val="24"/>
          <w:szCs w:val="24"/>
        </w:rPr>
        <w:t>, č</w:t>
      </w:r>
      <w:r>
        <w:rPr>
          <w:rFonts w:ascii="Times New Roman" w:hAnsi="Times New Roman" w:cs="Times New Roman" w:hint="default"/>
          <w:color w:val="000000" w:themeColor="tx1" w:themeShade="FF"/>
          <w:sz w:val="24"/>
          <w:szCs w:val="24"/>
        </w:rPr>
        <w:t>i samotná</w:t>
      </w:r>
      <w:r>
        <w:rPr>
          <w:rFonts w:ascii="Times New Roman" w:hAnsi="Times New Roman" w:cs="Times New Roman" w:hint="default"/>
          <w:color w:val="000000" w:themeColor="tx1" w:themeShade="FF"/>
          <w:sz w:val="24"/>
          <w:szCs w:val="24"/>
        </w:rPr>
        <w:t xml:space="preserve"> č</w:t>
      </w:r>
      <w:r>
        <w:rPr>
          <w:rFonts w:ascii="Times New Roman" w:hAnsi="Times New Roman" w:cs="Times New Roman" w:hint="default"/>
          <w:color w:val="000000" w:themeColor="tx1" w:themeShade="FF"/>
          <w:sz w:val="24"/>
          <w:szCs w:val="24"/>
        </w:rPr>
        <w:t>innosť</w:t>
      </w:r>
      <w:r>
        <w:rPr>
          <w:rFonts w:ascii="Times New Roman" w:hAnsi="Times New Roman" w:cs="Times New Roman" w:hint="default"/>
          <w:color w:val="000000" w:themeColor="tx1" w:themeShade="FF"/>
          <w:sz w:val="24"/>
          <w:szCs w:val="24"/>
        </w:rPr>
        <w:t>, v </w:t>
      </w:r>
      <w:r>
        <w:rPr>
          <w:rFonts w:ascii="Times New Roman" w:hAnsi="Times New Roman" w:cs="Times New Roman" w:hint="default"/>
          <w:color w:val="000000" w:themeColor="tx1" w:themeShade="FF"/>
          <w:sz w:val="24"/>
          <w:szCs w:val="24"/>
        </w:rPr>
        <w:t>rá</w:t>
      </w:r>
      <w:r>
        <w:rPr>
          <w:rFonts w:ascii="Times New Roman" w:hAnsi="Times New Roman" w:cs="Times New Roman" w:hint="default"/>
          <w:color w:val="000000" w:themeColor="tx1" w:themeShade="FF"/>
          <w:sz w:val="24"/>
          <w:szCs w:val="24"/>
        </w:rPr>
        <w:t>mci ktorej dochá</w:t>
      </w:r>
      <w:r>
        <w:rPr>
          <w:rFonts w:ascii="Times New Roman" w:hAnsi="Times New Roman" w:cs="Times New Roman" w:hint="default"/>
          <w:color w:val="000000" w:themeColor="tx1" w:themeShade="FF"/>
          <w:sz w:val="24"/>
          <w:szCs w:val="24"/>
        </w:rPr>
        <w:t>dza k </w:t>
      </w:r>
      <w:r>
        <w:rPr>
          <w:rFonts w:ascii="Times New Roman" w:hAnsi="Times New Roman" w:cs="Times New Roman" w:hint="default"/>
          <w:color w:val="000000" w:themeColor="tx1" w:themeShade="FF"/>
          <w:sz w:val="24"/>
          <w:szCs w:val="24"/>
        </w:rPr>
        <w:t>spracú</w:t>
      </w:r>
      <w:r>
        <w:rPr>
          <w:rFonts w:ascii="Times New Roman" w:hAnsi="Times New Roman" w:cs="Times New Roman" w:hint="default"/>
          <w:color w:val="000000" w:themeColor="tx1" w:themeShade="FF"/>
          <w:sz w:val="24"/>
          <w:szCs w:val="24"/>
        </w:rPr>
        <w:t>vaniu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 podlieha prá</w:t>
      </w:r>
      <w:r>
        <w:rPr>
          <w:rFonts w:ascii="Times New Roman" w:hAnsi="Times New Roman" w:cs="Times New Roman" w:hint="default"/>
          <w:color w:val="000000" w:themeColor="tx1" w:themeShade="FF"/>
          <w:sz w:val="24"/>
          <w:szCs w:val="24"/>
        </w:rPr>
        <w:t>vu Euró</w:t>
      </w:r>
      <w:r>
        <w:rPr>
          <w:rFonts w:ascii="Times New Roman" w:hAnsi="Times New Roman" w:cs="Times New Roman" w:hint="default"/>
          <w:color w:val="000000" w:themeColor="tx1" w:themeShade="FF"/>
          <w:sz w:val="24"/>
          <w:szCs w:val="24"/>
        </w:rPr>
        <w:t>pskej ú</w:t>
      </w:r>
      <w:r>
        <w:rPr>
          <w:rFonts w:ascii="Times New Roman" w:hAnsi="Times New Roman" w:cs="Times New Roman" w:hint="default"/>
          <w:color w:val="000000" w:themeColor="tx1" w:themeShade="FF"/>
          <w:sz w:val="24"/>
          <w:szCs w:val="24"/>
        </w:rPr>
        <w:t>nie alebo nie. Keďž</w:t>
      </w:r>
      <w:r>
        <w:rPr>
          <w:rFonts w:ascii="Times New Roman" w:hAnsi="Times New Roman" w:cs="Times New Roman" w:hint="default"/>
          <w:color w:val="000000" w:themeColor="tx1" w:themeShade="FF"/>
          <w:sz w:val="24"/>
          <w:szCs w:val="24"/>
        </w:rPr>
        <w:t>e prá</w:t>
      </w:r>
      <w:r>
        <w:rPr>
          <w:rFonts w:ascii="Times New Roman" w:hAnsi="Times New Roman" w:cs="Times New Roman" w:hint="default"/>
          <w:color w:val="000000" w:themeColor="tx1" w:themeShade="FF"/>
          <w:sz w:val="24"/>
          <w:szCs w:val="24"/>
        </w:rPr>
        <w:t>vna ú</w:t>
      </w:r>
      <w:r>
        <w:rPr>
          <w:rFonts w:ascii="Times New Roman" w:hAnsi="Times New Roman" w:cs="Times New Roman" w:hint="default"/>
          <w:color w:val="000000" w:themeColor="tx1" w:themeShade="FF"/>
          <w:sz w:val="24"/>
          <w:szCs w:val="24"/>
        </w:rPr>
        <w:t>prava nariadenia ako aj 1 č</w:t>
      </w:r>
      <w:r>
        <w:rPr>
          <w:rFonts w:ascii="Times New Roman" w:hAnsi="Times New Roman" w:cs="Times New Roman" w:hint="default"/>
          <w:color w:val="000000" w:themeColor="tx1" w:themeShade="FF"/>
          <w:sz w:val="24"/>
          <w:szCs w:val="24"/>
        </w:rPr>
        <w:t>asti a 2 č</w:t>
      </w:r>
      <w:r>
        <w:rPr>
          <w:rFonts w:ascii="Times New Roman" w:hAnsi="Times New Roman" w:cs="Times New Roman" w:hint="default"/>
          <w:color w:val="000000" w:themeColor="tx1" w:themeShade="FF"/>
          <w:sz w:val="24"/>
          <w:szCs w:val="24"/>
        </w:rPr>
        <w:t>asti ná</w:t>
      </w:r>
      <w:r>
        <w:rPr>
          <w:rFonts w:ascii="Times New Roman" w:hAnsi="Times New Roman" w:cs="Times New Roman" w:hint="default"/>
          <w:color w:val="000000" w:themeColor="tx1" w:themeShade="FF"/>
          <w:sz w:val="24"/>
          <w:szCs w:val="24"/>
        </w:rPr>
        <w:t>vrhu zá</w:t>
      </w:r>
      <w:r>
        <w:rPr>
          <w:rFonts w:ascii="Times New Roman" w:hAnsi="Times New Roman" w:cs="Times New Roman" w:hint="default"/>
          <w:color w:val="000000" w:themeColor="tx1" w:themeShade="FF"/>
          <w:sz w:val="24"/>
          <w:szCs w:val="24"/>
        </w:rPr>
        <w:t>kona sú</w:t>
      </w:r>
      <w:r>
        <w:rPr>
          <w:rFonts w:ascii="Times New Roman" w:hAnsi="Times New Roman" w:cs="Times New Roman" w:hint="default"/>
          <w:color w:val="000000" w:themeColor="tx1" w:themeShade="FF"/>
          <w:sz w:val="24"/>
          <w:szCs w:val="24"/>
        </w:rPr>
        <w:t xml:space="preserve"> v </w:t>
      </w:r>
      <w:r>
        <w:rPr>
          <w:rFonts w:ascii="Times New Roman" w:hAnsi="Times New Roman" w:cs="Times New Roman" w:hint="default"/>
          <w:color w:val="000000" w:themeColor="tx1" w:themeShade="FF"/>
          <w:sz w:val="24"/>
          <w:szCs w:val="24"/>
        </w:rPr>
        <w:t>princí</w:t>
      </w:r>
      <w:r>
        <w:rPr>
          <w:rFonts w:ascii="Times New Roman" w:hAnsi="Times New Roman" w:cs="Times New Roman" w:hint="default"/>
          <w:color w:val="000000" w:themeColor="tx1" w:themeShade="FF"/>
          <w:sz w:val="24"/>
          <w:szCs w:val="24"/>
        </w:rPr>
        <w:t>pe totož</w:t>
      </w:r>
      <w:r>
        <w:rPr>
          <w:rFonts w:ascii="Times New Roman" w:hAnsi="Times New Roman" w:cs="Times New Roman" w:hint="default"/>
          <w:color w:val="000000" w:themeColor="tx1" w:themeShade="FF"/>
          <w:sz w:val="24"/>
          <w:szCs w:val="24"/>
        </w:rPr>
        <w:t>né</w:t>
      </w:r>
      <w:r>
        <w:rPr>
          <w:rFonts w:ascii="Times New Roman" w:hAnsi="Times New Roman" w:cs="Times New Roman" w:hint="default"/>
          <w:color w:val="000000" w:themeColor="tx1" w:themeShade="FF"/>
          <w:sz w:val="24"/>
          <w:szCs w:val="24"/>
        </w:rPr>
        <w:t>, č</w:t>
      </w:r>
      <w:r>
        <w:rPr>
          <w:rFonts w:ascii="Times New Roman" w:hAnsi="Times New Roman" w:cs="Times New Roman" w:hint="default"/>
          <w:color w:val="000000" w:themeColor="tx1" w:themeShade="FF"/>
          <w:sz w:val="24"/>
          <w:szCs w:val="24"/>
        </w:rPr>
        <w:t>o sa tý</w:t>
      </w:r>
      <w:r>
        <w:rPr>
          <w:rFonts w:ascii="Times New Roman" w:hAnsi="Times New Roman" w:cs="Times New Roman" w:hint="default"/>
          <w:color w:val="000000" w:themeColor="tx1" w:themeShade="FF"/>
          <w:sz w:val="24"/>
          <w:szCs w:val="24"/>
        </w:rPr>
        <w:t>ka rozsahu, a</w:t>
      </w:r>
      <w:r>
        <w:rPr>
          <w:rFonts w:ascii="Times New Roman" w:hAnsi="Times New Roman" w:cs="Times New Roman" w:hint="default"/>
          <w:color w:val="000000" w:themeColor="tx1" w:themeShade="FF"/>
          <w:sz w:val="24"/>
          <w:szCs w:val="24"/>
        </w:rPr>
        <w:t>k</w:t>
      </w:r>
      <w:r>
        <w:rPr>
          <w:rFonts w:ascii="Times New Roman" w:hAnsi="Times New Roman" w:cs="Times New Roman" w:hint="default"/>
          <w:color w:val="000000" w:themeColor="tx1" w:themeShade="FF"/>
          <w:sz w:val="24"/>
          <w:szCs w:val="24"/>
        </w:rPr>
        <w:t>o aj obsahu povinností</w:t>
      </w:r>
      <w:r>
        <w:rPr>
          <w:rFonts w:ascii="Times New Roman" w:hAnsi="Times New Roman" w:cs="Times New Roman" w:hint="default"/>
          <w:color w:val="000000" w:themeColor="tx1" w:themeShade="FF"/>
          <w:sz w:val="24"/>
          <w:szCs w:val="24"/>
        </w:rPr>
        <w:t xml:space="preserve"> a </w:t>
      </w:r>
      <w:r>
        <w:rPr>
          <w:rFonts w:ascii="Times New Roman" w:hAnsi="Times New Roman" w:cs="Times New Roman" w:hint="default"/>
          <w:color w:val="000000" w:themeColor="tx1" w:themeShade="FF"/>
          <w:sz w:val="24"/>
          <w:szCs w:val="24"/>
        </w:rPr>
        <w:t>prá</w:t>
      </w:r>
      <w:r>
        <w:rPr>
          <w:rFonts w:ascii="Times New Roman" w:hAnsi="Times New Roman" w:cs="Times New Roman" w:hint="default"/>
          <w:color w:val="000000" w:themeColor="tx1" w:themeShade="FF"/>
          <w:sz w:val="24"/>
          <w:szCs w:val="24"/>
        </w:rPr>
        <w:t>v v </w:t>
      </w:r>
      <w:r>
        <w:rPr>
          <w:rFonts w:ascii="Times New Roman" w:hAnsi="Times New Roman" w:cs="Times New Roman" w:hint="default"/>
          <w:color w:val="000000" w:themeColor="tx1" w:themeShade="FF"/>
          <w:sz w:val="24"/>
          <w:szCs w:val="24"/>
        </w:rPr>
        <w:t>oblasti ochrany osobný</w:t>
      </w:r>
      <w:r>
        <w:rPr>
          <w:rFonts w:ascii="Times New Roman" w:hAnsi="Times New Roman" w:cs="Times New Roman" w:hint="default"/>
          <w:color w:val="000000" w:themeColor="tx1" w:themeShade="FF"/>
          <w:sz w:val="24"/>
          <w:szCs w:val="24"/>
        </w:rPr>
        <w:t>ch ú</w:t>
      </w:r>
      <w:r>
        <w:rPr>
          <w:rFonts w:ascii="Times New Roman" w:hAnsi="Times New Roman" w:cs="Times New Roman" w:hint="default"/>
          <w:color w:val="000000" w:themeColor="tx1" w:themeShade="FF"/>
          <w:sz w:val="24"/>
          <w:szCs w:val="24"/>
        </w:rPr>
        <w:t>dajov, tento rozdiel sa „</w:t>
      </w:r>
      <w:r>
        <w:rPr>
          <w:rFonts w:ascii="Times New Roman" w:hAnsi="Times New Roman" w:cs="Times New Roman" w:hint="default"/>
          <w:color w:val="000000" w:themeColor="tx1" w:themeShade="FF"/>
          <w:sz w:val="24"/>
          <w:szCs w:val="24"/>
        </w:rPr>
        <w:t>strá</w:t>
      </w:r>
      <w:r>
        <w:rPr>
          <w:rFonts w:ascii="Times New Roman" w:hAnsi="Times New Roman" w:cs="Times New Roman" w:hint="default"/>
          <w:color w:val="000000" w:themeColor="tx1" w:themeShade="FF"/>
          <w:sz w:val="24"/>
          <w:szCs w:val="24"/>
        </w:rPr>
        <w:t>ca“</w:t>
      </w:r>
      <w:r>
        <w:rPr>
          <w:rFonts w:ascii="Times New Roman" w:hAnsi="Times New Roman" w:cs="Times New Roman" w:hint="default"/>
          <w:color w:val="000000" w:themeColor="tx1" w:themeShade="FF"/>
          <w:sz w:val="24"/>
          <w:szCs w:val="24"/>
        </w:rPr>
        <w:t xml:space="preserve">.    </w:t>
      </w:r>
    </w:p>
    <w:p w:rsidR="00E20D56" w:rsidRPr="00CC7F5B" w:rsidP="00E20D56">
      <w:pPr>
        <w:pStyle w:val="Standard"/>
        <w:bidi w:val="0"/>
        <w:spacing w:after="0" w:line="240" w:lineRule="auto"/>
        <w:ind w:left="720"/>
        <w:contextualSpacing/>
        <w:jc w:val="both"/>
        <w:rPr>
          <w:rFonts w:ascii="Times New Roman" w:hAnsi="Times New Roman" w:cs="Times New Roman"/>
          <w:color w:val="000000" w:themeColor="tx1" w:themeShade="FF"/>
          <w:sz w:val="24"/>
          <w:szCs w:val="24"/>
        </w:rPr>
      </w:pPr>
    </w:p>
    <w:p w:rsidR="00E20D56" w:rsidRPr="00CC7F5B" w:rsidP="00E20D56">
      <w:pPr>
        <w:pStyle w:val="Standard"/>
        <w:pageBreakBefore/>
        <w:suppressAutoHyphens w:val="0"/>
        <w:bidi w:val="0"/>
        <w:spacing w:after="0" w:line="240" w:lineRule="auto"/>
        <w:contextualSpacing/>
        <w:jc w:val="center"/>
        <w:rPr>
          <w:rFonts w:ascii="Times New Roman" w:hAnsi="Times New Roman" w:cs="Times New Roman"/>
          <w:color w:val="000000" w:themeColor="tx1" w:themeShade="FF"/>
          <w:sz w:val="24"/>
          <w:szCs w:val="24"/>
        </w:rPr>
      </w:pPr>
      <w:r w:rsidRPr="00CC7F5B">
        <w:rPr>
          <w:rFonts w:ascii="Times New Roman" w:hAnsi="Times New Roman" w:cs="Times New Roman" w:hint="default"/>
          <w:b/>
          <w:caps/>
          <w:color w:val="000000" w:themeColor="tx1" w:themeShade="FF"/>
          <w:spacing w:val="30"/>
          <w:sz w:val="24"/>
          <w:szCs w:val="24"/>
          <w:lang w:eastAsia="en-US"/>
        </w:rPr>
        <w:t>Dolož</w:t>
      </w:r>
      <w:r w:rsidRPr="00CC7F5B">
        <w:rPr>
          <w:rFonts w:ascii="Times New Roman" w:hAnsi="Times New Roman" w:cs="Times New Roman" w:hint="default"/>
          <w:b/>
          <w:caps/>
          <w:color w:val="000000" w:themeColor="tx1" w:themeShade="FF"/>
          <w:spacing w:val="30"/>
          <w:sz w:val="24"/>
          <w:szCs w:val="24"/>
          <w:lang w:eastAsia="en-US"/>
        </w:rPr>
        <w:t>ka zluč</w:t>
      </w:r>
      <w:r w:rsidRPr="00CC7F5B">
        <w:rPr>
          <w:rFonts w:ascii="Times New Roman" w:hAnsi="Times New Roman" w:cs="Times New Roman" w:hint="default"/>
          <w:b/>
          <w:caps/>
          <w:color w:val="000000" w:themeColor="tx1" w:themeShade="FF"/>
          <w:spacing w:val="30"/>
          <w:sz w:val="24"/>
          <w:szCs w:val="24"/>
          <w:lang w:eastAsia="en-US"/>
        </w:rPr>
        <w:t>iteľ</w:t>
      </w:r>
      <w:r w:rsidRPr="00CC7F5B">
        <w:rPr>
          <w:rFonts w:ascii="Times New Roman" w:hAnsi="Times New Roman" w:cs="Times New Roman" w:hint="default"/>
          <w:b/>
          <w:caps/>
          <w:color w:val="000000" w:themeColor="tx1" w:themeShade="FF"/>
          <w:spacing w:val="30"/>
          <w:sz w:val="24"/>
          <w:szCs w:val="24"/>
          <w:lang w:eastAsia="en-US"/>
        </w:rPr>
        <w:t>nosti</w:t>
      </w:r>
    </w:p>
    <w:p w:rsidR="00E20D56" w:rsidRPr="00CC7F5B" w:rsidP="00E20D56">
      <w:pPr>
        <w:pStyle w:val="Standard"/>
        <w:suppressAutoHyphens w:val="0"/>
        <w:bidi w:val="0"/>
        <w:spacing w:after="0" w:line="240" w:lineRule="auto"/>
        <w:contextualSpacing/>
        <w:jc w:val="center"/>
        <w:rPr>
          <w:rFonts w:ascii="Times New Roman" w:hAnsi="Times New Roman" w:cs="Times New Roman"/>
          <w:color w:val="000000" w:themeColor="tx1" w:themeShade="FF"/>
          <w:sz w:val="24"/>
          <w:szCs w:val="24"/>
        </w:rPr>
      </w:pPr>
      <w:r w:rsidRPr="00CC7F5B">
        <w:rPr>
          <w:rFonts w:ascii="Times New Roman" w:hAnsi="Times New Roman" w:cs="Times New Roman" w:hint="default"/>
          <w:b/>
          <w:color w:val="000000" w:themeColor="tx1" w:themeShade="FF"/>
          <w:sz w:val="24"/>
          <w:szCs w:val="24"/>
          <w:lang w:eastAsia="en-US"/>
        </w:rPr>
        <w:t>prá</w:t>
      </w:r>
      <w:r w:rsidRPr="00CC7F5B">
        <w:rPr>
          <w:rFonts w:ascii="Times New Roman" w:hAnsi="Times New Roman" w:cs="Times New Roman" w:hint="default"/>
          <w:b/>
          <w:color w:val="000000" w:themeColor="tx1" w:themeShade="FF"/>
          <w:sz w:val="24"/>
          <w:szCs w:val="24"/>
          <w:lang w:eastAsia="en-US"/>
        </w:rPr>
        <w:t>vneho predpisu s </w:t>
      </w:r>
      <w:r w:rsidRPr="00CC7F5B">
        <w:rPr>
          <w:rFonts w:ascii="Times New Roman" w:hAnsi="Times New Roman" w:cs="Times New Roman" w:hint="default"/>
          <w:b/>
          <w:color w:val="000000" w:themeColor="tx1" w:themeShade="FF"/>
          <w:sz w:val="24"/>
          <w:szCs w:val="24"/>
          <w:lang w:eastAsia="en-US"/>
        </w:rPr>
        <w:t>prá</w:t>
      </w:r>
      <w:r w:rsidRPr="00CC7F5B">
        <w:rPr>
          <w:rFonts w:ascii="Times New Roman" w:hAnsi="Times New Roman" w:cs="Times New Roman" w:hint="default"/>
          <w:b/>
          <w:color w:val="000000" w:themeColor="tx1" w:themeShade="FF"/>
          <w:sz w:val="24"/>
          <w:szCs w:val="24"/>
          <w:lang w:eastAsia="en-US"/>
        </w:rPr>
        <w:t>vom Euró</w:t>
      </w:r>
      <w:r w:rsidRPr="00CC7F5B">
        <w:rPr>
          <w:rFonts w:ascii="Times New Roman" w:hAnsi="Times New Roman" w:cs="Times New Roman" w:hint="default"/>
          <w:b/>
          <w:color w:val="000000" w:themeColor="tx1" w:themeShade="FF"/>
          <w:sz w:val="24"/>
          <w:szCs w:val="24"/>
          <w:lang w:eastAsia="en-US"/>
        </w:rPr>
        <w:t>pskej ú</w:t>
      </w:r>
      <w:r w:rsidRPr="00CC7F5B">
        <w:rPr>
          <w:rFonts w:ascii="Times New Roman" w:hAnsi="Times New Roman" w:cs="Times New Roman" w:hint="default"/>
          <w:b/>
          <w:color w:val="000000" w:themeColor="tx1" w:themeShade="FF"/>
          <w:sz w:val="24"/>
          <w:szCs w:val="24"/>
          <w:lang w:eastAsia="en-US"/>
        </w:rPr>
        <w:t>nie</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lang w:eastAsia="en-US"/>
        </w:rPr>
      </w:pP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lang w:eastAsia="en-US"/>
        </w:rPr>
      </w:pP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lang w:eastAsia="en-US"/>
        </w:rPr>
      </w:pPr>
      <w:r w:rsidRPr="00CC7F5B">
        <w:rPr>
          <w:rFonts w:ascii="Times New Roman" w:hAnsi="Times New Roman" w:cs="Times New Roman"/>
          <w:b/>
          <w:color w:val="000000" w:themeColor="tx1" w:themeShade="FF"/>
          <w:sz w:val="24"/>
          <w:szCs w:val="24"/>
          <w:lang w:eastAsia="en-US"/>
        </w:rPr>
        <w:t>1.</w:t>
        <w:tab/>
      </w:r>
      <w:r w:rsidRPr="00CC7F5B">
        <w:rPr>
          <w:rFonts w:ascii="Times New Roman" w:hAnsi="Times New Roman" w:cs="Times New Roman" w:hint="default"/>
          <w:b/>
          <w:color w:val="000000" w:themeColor="tx1" w:themeShade="FF"/>
          <w:sz w:val="24"/>
          <w:szCs w:val="24"/>
          <w:lang w:eastAsia="en-US"/>
        </w:rPr>
        <w:t>Predkladateľ</w:t>
      </w:r>
      <w:r w:rsidRPr="00CC7F5B">
        <w:rPr>
          <w:rFonts w:ascii="Times New Roman" w:hAnsi="Times New Roman" w:cs="Times New Roman" w:hint="default"/>
          <w:b/>
          <w:color w:val="000000" w:themeColor="tx1" w:themeShade="FF"/>
          <w:sz w:val="24"/>
          <w:szCs w:val="24"/>
          <w:lang w:eastAsia="en-US"/>
        </w:rPr>
        <w:t xml:space="preserve"> prá</w:t>
      </w:r>
      <w:r w:rsidRPr="00CC7F5B">
        <w:rPr>
          <w:rFonts w:ascii="Times New Roman" w:hAnsi="Times New Roman" w:cs="Times New Roman" w:hint="default"/>
          <w:b/>
          <w:color w:val="000000" w:themeColor="tx1" w:themeShade="FF"/>
          <w:sz w:val="24"/>
          <w:szCs w:val="24"/>
          <w:lang w:eastAsia="en-US"/>
        </w:rPr>
        <w:t>vneho predpisu:</w:t>
      </w:r>
      <w:r w:rsidRPr="00CC7F5B">
        <w:rPr>
          <w:rFonts w:ascii="Times New Roman" w:hAnsi="Times New Roman" w:cs="Times New Roman"/>
          <w:color w:val="000000" w:themeColor="tx1" w:themeShade="FF"/>
          <w:sz w:val="24"/>
          <w:szCs w:val="24"/>
          <w:lang w:eastAsia="en-US"/>
        </w:rPr>
        <w:t xml:space="preserve"> </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en-US"/>
        </w:rPr>
        <w:t xml:space="preserve">      Ú</w:t>
      </w:r>
      <w:r w:rsidRPr="00CC7F5B">
        <w:rPr>
          <w:rFonts w:ascii="Times New Roman" w:hAnsi="Times New Roman" w:cs="Times New Roman" w:hint="default"/>
          <w:color w:val="000000" w:themeColor="tx1" w:themeShade="FF"/>
          <w:sz w:val="24"/>
          <w:szCs w:val="24"/>
          <w:lang w:eastAsia="en-US"/>
        </w:rPr>
        <w:t>rad na ochranu osobný</w:t>
      </w:r>
      <w:r w:rsidRPr="00CC7F5B">
        <w:rPr>
          <w:rFonts w:ascii="Times New Roman" w:hAnsi="Times New Roman" w:cs="Times New Roman" w:hint="default"/>
          <w:color w:val="000000" w:themeColor="tx1" w:themeShade="FF"/>
          <w:sz w:val="24"/>
          <w:szCs w:val="24"/>
          <w:lang w:eastAsia="en-US"/>
        </w:rPr>
        <w:t>ch ú</w:t>
      </w:r>
      <w:r w:rsidRPr="00CC7F5B">
        <w:rPr>
          <w:rFonts w:ascii="Times New Roman" w:hAnsi="Times New Roman" w:cs="Times New Roman" w:hint="default"/>
          <w:color w:val="000000" w:themeColor="tx1" w:themeShade="FF"/>
          <w:sz w:val="24"/>
          <w:szCs w:val="24"/>
          <w:lang w:eastAsia="en-US"/>
        </w:rPr>
        <w:t>dajov Slovenskej republiky</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p>
    <w:p w:rsidR="00E20D56"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lang w:eastAsia="en-US"/>
        </w:rPr>
      </w:pPr>
      <w:r w:rsidRPr="00CC7F5B">
        <w:rPr>
          <w:rFonts w:ascii="Times New Roman" w:hAnsi="Times New Roman" w:cs="Times New Roman"/>
          <w:b/>
          <w:color w:val="000000" w:themeColor="tx1" w:themeShade="FF"/>
          <w:sz w:val="24"/>
          <w:szCs w:val="24"/>
          <w:lang w:eastAsia="en-US"/>
        </w:rPr>
        <w:t>2.</w:t>
        <w:tab/>
      </w:r>
      <w:r w:rsidRPr="00CC7F5B">
        <w:rPr>
          <w:rFonts w:ascii="Times New Roman" w:hAnsi="Times New Roman" w:cs="Times New Roman" w:hint="default"/>
          <w:b/>
          <w:color w:val="000000" w:themeColor="tx1" w:themeShade="FF"/>
          <w:sz w:val="24"/>
          <w:szCs w:val="24"/>
          <w:lang w:eastAsia="en-US"/>
        </w:rPr>
        <w:t>Ná</w:t>
      </w:r>
      <w:r w:rsidRPr="00CC7F5B">
        <w:rPr>
          <w:rFonts w:ascii="Times New Roman" w:hAnsi="Times New Roman" w:cs="Times New Roman" w:hint="default"/>
          <w:b/>
          <w:color w:val="000000" w:themeColor="tx1" w:themeShade="FF"/>
          <w:sz w:val="24"/>
          <w:szCs w:val="24"/>
          <w:lang w:eastAsia="en-US"/>
        </w:rPr>
        <w:t>zov ná</w:t>
      </w:r>
      <w:r w:rsidRPr="00CC7F5B">
        <w:rPr>
          <w:rFonts w:ascii="Times New Roman" w:hAnsi="Times New Roman" w:cs="Times New Roman" w:hint="default"/>
          <w:b/>
          <w:color w:val="000000" w:themeColor="tx1" w:themeShade="FF"/>
          <w:sz w:val="24"/>
          <w:szCs w:val="24"/>
          <w:lang w:eastAsia="en-US"/>
        </w:rPr>
        <w:t>vrhu prá</w:t>
      </w:r>
      <w:r w:rsidRPr="00CC7F5B">
        <w:rPr>
          <w:rFonts w:ascii="Times New Roman" w:hAnsi="Times New Roman" w:cs="Times New Roman" w:hint="default"/>
          <w:b/>
          <w:color w:val="000000" w:themeColor="tx1" w:themeShade="FF"/>
          <w:sz w:val="24"/>
          <w:szCs w:val="24"/>
          <w:lang w:eastAsia="en-US"/>
        </w:rPr>
        <w:t>vneho predpisu:</w:t>
      </w:r>
      <w:r w:rsidRPr="00CC7F5B">
        <w:rPr>
          <w:rFonts w:ascii="Times New Roman" w:hAnsi="Times New Roman" w:cs="Times New Roman"/>
          <w:color w:val="000000" w:themeColor="tx1" w:themeShade="FF"/>
          <w:sz w:val="24"/>
          <w:szCs w:val="24"/>
          <w:lang w:eastAsia="en-US"/>
        </w:rPr>
        <w:t xml:space="preserve"> </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r>
        <w:rPr>
          <w:rFonts w:ascii="Times New Roman" w:hAnsi="Times New Roman" w:cs="Times New Roman"/>
          <w:color w:val="000000" w:themeColor="tx1" w:themeShade="FF"/>
          <w:sz w:val="24"/>
          <w:szCs w:val="24"/>
          <w:lang w:eastAsia="en-US"/>
        </w:rPr>
        <w:t xml:space="preserve">        </w:t>
      </w:r>
      <w:r w:rsidRPr="00CC7F5B">
        <w:rPr>
          <w:rFonts w:ascii="Times New Roman" w:hAnsi="Times New Roman" w:cs="Times New Roman" w:hint="default"/>
          <w:color w:val="000000" w:themeColor="tx1" w:themeShade="FF"/>
          <w:sz w:val="24"/>
          <w:szCs w:val="24"/>
          <w:lang w:eastAsia="en-US"/>
        </w:rPr>
        <w:t>Ná</w:t>
      </w:r>
      <w:r w:rsidRPr="00CC7F5B">
        <w:rPr>
          <w:rFonts w:ascii="Times New Roman" w:hAnsi="Times New Roman" w:cs="Times New Roman" w:hint="default"/>
          <w:color w:val="000000" w:themeColor="tx1" w:themeShade="FF"/>
          <w:sz w:val="24"/>
          <w:szCs w:val="24"/>
          <w:lang w:eastAsia="en-US"/>
        </w:rPr>
        <w:t>vrh zá</w:t>
      </w:r>
      <w:r w:rsidRPr="00CC7F5B">
        <w:rPr>
          <w:rFonts w:ascii="Times New Roman" w:hAnsi="Times New Roman" w:cs="Times New Roman" w:hint="default"/>
          <w:color w:val="000000" w:themeColor="tx1" w:themeShade="FF"/>
          <w:sz w:val="24"/>
          <w:szCs w:val="24"/>
          <w:lang w:eastAsia="en-US"/>
        </w:rPr>
        <w:t>kona o ochrane osobný</w:t>
      </w:r>
      <w:r w:rsidRPr="00CC7F5B">
        <w:rPr>
          <w:rFonts w:ascii="Times New Roman" w:hAnsi="Times New Roman" w:cs="Times New Roman" w:hint="default"/>
          <w:color w:val="000000" w:themeColor="tx1" w:themeShade="FF"/>
          <w:sz w:val="24"/>
          <w:szCs w:val="24"/>
          <w:lang w:eastAsia="en-US"/>
        </w:rPr>
        <w:t>ch ú</w:t>
      </w:r>
      <w:r w:rsidRPr="00CC7F5B">
        <w:rPr>
          <w:rFonts w:ascii="Times New Roman" w:hAnsi="Times New Roman" w:cs="Times New Roman" w:hint="default"/>
          <w:color w:val="000000" w:themeColor="tx1" w:themeShade="FF"/>
          <w:sz w:val="24"/>
          <w:szCs w:val="24"/>
          <w:lang w:eastAsia="en-US"/>
        </w:rPr>
        <w:t>dajov a o zmene a doplnení</w:t>
      </w:r>
      <w:r w:rsidRPr="00CC7F5B">
        <w:rPr>
          <w:rFonts w:ascii="Times New Roman" w:hAnsi="Times New Roman" w:cs="Times New Roman" w:hint="default"/>
          <w:color w:val="000000" w:themeColor="tx1" w:themeShade="FF"/>
          <w:sz w:val="24"/>
          <w:szCs w:val="24"/>
          <w:lang w:eastAsia="en-US"/>
        </w:rPr>
        <w:t xml:space="preserve"> niektorý</w:t>
      </w:r>
      <w:r w:rsidRPr="00CC7F5B">
        <w:rPr>
          <w:rFonts w:ascii="Times New Roman" w:hAnsi="Times New Roman" w:cs="Times New Roman" w:hint="default"/>
          <w:color w:val="000000" w:themeColor="tx1" w:themeShade="FF"/>
          <w:sz w:val="24"/>
          <w:szCs w:val="24"/>
          <w:lang w:eastAsia="en-US"/>
        </w:rPr>
        <w:t>ch zá</w:t>
      </w:r>
      <w:r w:rsidRPr="00CC7F5B">
        <w:rPr>
          <w:rFonts w:ascii="Times New Roman" w:hAnsi="Times New Roman" w:cs="Times New Roman" w:hint="default"/>
          <w:color w:val="000000" w:themeColor="tx1" w:themeShade="FF"/>
          <w:sz w:val="24"/>
          <w:szCs w:val="24"/>
          <w:lang w:eastAsia="en-US"/>
        </w:rPr>
        <w:t>konov</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lang w:eastAsia="en-US"/>
        </w:rPr>
      </w:pP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b/>
          <w:color w:val="000000" w:themeColor="tx1" w:themeShade="FF"/>
          <w:sz w:val="24"/>
          <w:szCs w:val="24"/>
          <w:lang w:eastAsia="en-US"/>
        </w:rPr>
        <w:t>3.</w:t>
        <w:tab/>
      </w:r>
      <w:r w:rsidRPr="00CC7F5B">
        <w:rPr>
          <w:rFonts w:ascii="Times New Roman" w:hAnsi="Times New Roman" w:cs="Times New Roman" w:hint="default"/>
          <w:b/>
          <w:color w:val="000000" w:themeColor="tx1" w:themeShade="FF"/>
          <w:sz w:val="24"/>
          <w:szCs w:val="24"/>
          <w:lang w:eastAsia="en-US"/>
        </w:rPr>
        <w:t>Problematika ná</w:t>
      </w:r>
      <w:r w:rsidRPr="00CC7F5B">
        <w:rPr>
          <w:rFonts w:ascii="Times New Roman" w:hAnsi="Times New Roman" w:cs="Times New Roman" w:hint="default"/>
          <w:b/>
          <w:color w:val="000000" w:themeColor="tx1" w:themeShade="FF"/>
          <w:sz w:val="24"/>
          <w:szCs w:val="24"/>
          <w:lang w:eastAsia="en-US"/>
        </w:rPr>
        <w:t>vrhu prá</w:t>
      </w:r>
      <w:r w:rsidRPr="00CC7F5B">
        <w:rPr>
          <w:rFonts w:ascii="Times New Roman" w:hAnsi="Times New Roman" w:cs="Times New Roman" w:hint="default"/>
          <w:b/>
          <w:color w:val="000000" w:themeColor="tx1" w:themeShade="FF"/>
          <w:sz w:val="24"/>
          <w:szCs w:val="24"/>
          <w:lang w:eastAsia="en-US"/>
        </w:rPr>
        <w:t>vneho predpisu:</w:t>
      </w:r>
    </w:p>
    <w:p w:rsidR="00E20D56" w:rsidRPr="00CC7F5B" w:rsidP="00E20D56">
      <w:pPr>
        <w:pStyle w:val="Standard"/>
        <w:suppressAutoHyphens w:val="0"/>
        <w:bidi w:val="0"/>
        <w:spacing w:after="0" w:line="240" w:lineRule="auto"/>
        <w:contextualSpacing/>
        <w:jc w:val="both"/>
        <w:rPr>
          <w:rFonts w:ascii="Times New Roman" w:hAnsi="Times New Roman" w:cs="Times New Roman"/>
          <w:b/>
          <w:color w:val="000000" w:themeColor="tx1" w:themeShade="FF"/>
          <w:sz w:val="24"/>
          <w:szCs w:val="24"/>
          <w:lang w:eastAsia="en-US"/>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a)</w:t>
        <w:tab/>
      </w:r>
      <w:r w:rsidRPr="00CC7F5B">
        <w:rPr>
          <w:rFonts w:ascii="Times New Roman" w:hAnsi="Times New Roman" w:cs="Times New Roman" w:hint="default"/>
          <w:color w:val="000000" w:themeColor="tx1" w:themeShade="FF"/>
          <w:sz w:val="24"/>
          <w:szCs w:val="24"/>
          <w:lang w:eastAsia="sk-SK"/>
        </w:rPr>
        <w:t>je upravená</w:t>
      </w:r>
      <w:r w:rsidRPr="00CC7F5B">
        <w:rPr>
          <w:rFonts w:ascii="Times New Roman" w:hAnsi="Times New Roman" w:cs="Times New Roman" w:hint="default"/>
          <w:color w:val="000000" w:themeColor="tx1" w:themeShade="FF"/>
          <w:sz w:val="24"/>
          <w:szCs w:val="24"/>
          <w:lang w:eastAsia="sk-SK"/>
        </w:rPr>
        <w:t xml:space="preserve"> v </w:t>
      </w:r>
      <w:r w:rsidRPr="00CC7F5B">
        <w:rPr>
          <w:rFonts w:ascii="Times New Roman" w:hAnsi="Times New Roman" w:cs="Times New Roman" w:hint="default"/>
          <w:color w:val="000000" w:themeColor="tx1" w:themeShade="FF"/>
          <w:sz w:val="24"/>
          <w:szCs w:val="24"/>
          <w:lang w:eastAsia="sk-SK"/>
        </w:rPr>
        <w:t>prá</w:t>
      </w:r>
      <w:r w:rsidRPr="00CC7F5B">
        <w:rPr>
          <w:rFonts w:ascii="Times New Roman" w:hAnsi="Times New Roman" w:cs="Times New Roman" w:hint="default"/>
          <w:color w:val="000000" w:themeColor="tx1" w:themeShade="FF"/>
          <w:sz w:val="24"/>
          <w:szCs w:val="24"/>
          <w:lang w:eastAsia="sk-SK"/>
        </w:rPr>
        <w:t>ve Euró</w:t>
      </w:r>
      <w:r w:rsidRPr="00CC7F5B">
        <w:rPr>
          <w:rFonts w:ascii="Times New Roman" w:hAnsi="Times New Roman" w:cs="Times New Roman" w:hint="default"/>
          <w:color w:val="000000" w:themeColor="tx1" w:themeShade="FF"/>
          <w:sz w:val="24"/>
          <w:szCs w:val="24"/>
          <w:lang w:eastAsia="sk-SK"/>
        </w:rPr>
        <w:t>pskej ú</w:t>
      </w:r>
      <w:r w:rsidRPr="00CC7F5B">
        <w:rPr>
          <w:rFonts w:ascii="Times New Roman" w:hAnsi="Times New Roman" w:cs="Times New Roman" w:hint="default"/>
          <w:color w:val="000000" w:themeColor="tx1" w:themeShade="FF"/>
          <w:sz w:val="24"/>
          <w:szCs w:val="24"/>
          <w:lang w:eastAsia="sk-SK"/>
        </w:rPr>
        <w:t>nie</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tabs>
          <w:tab w:val="left" w:pos="1947"/>
        </w:tabs>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 primá</w:t>
      </w:r>
      <w:r w:rsidRPr="00CC7F5B">
        <w:rPr>
          <w:rFonts w:ascii="Times New Roman" w:hAnsi="Times New Roman" w:cs="Times New Roman" w:hint="default"/>
          <w:color w:val="000000" w:themeColor="tx1" w:themeShade="FF"/>
          <w:sz w:val="24"/>
          <w:szCs w:val="24"/>
          <w:lang w:eastAsia="sk-SK"/>
        </w:rPr>
        <w:t>rnom</w:t>
      </w:r>
    </w:p>
    <w:p w:rsidR="00E20D56" w:rsidRPr="00CC7F5B" w:rsidP="00E20D56">
      <w:pPr>
        <w:pStyle w:val="Standard"/>
        <w:widowControl w:val="0"/>
        <w:tabs>
          <w:tab w:val="left" w:pos="1947"/>
        </w:tabs>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numPr>
          <w:numId w:val="3"/>
        </w:numPr>
        <w:suppressAutoHyphens w:val="0"/>
        <w:bidi w:val="0"/>
        <w:spacing w:after="0" w:line="240" w:lineRule="auto"/>
        <w:ind w:left="0" w:firstLine="0"/>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en-US"/>
        </w:rPr>
        <w:t>č</w:t>
      </w:r>
      <w:r w:rsidRPr="00CC7F5B">
        <w:rPr>
          <w:rFonts w:ascii="Times New Roman" w:hAnsi="Times New Roman" w:cs="Times New Roman" w:hint="default"/>
          <w:color w:val="000000" w:themeColor="tx1" w:themeShade="FF"/>
          <w:sz w:val="24"/>
          <w:szCs w:val="24"/>
          <w:lang w:eastAsia="en-US"/>
        </w:rPr>
        <w:t>l. 6 a</w:t>
      </w:r>
      <w:r w:rsidRPr="00CC7F5B">
        <w:rPr>
          <w:rFonts w:ascii="Times New Roman" w:hAnsi="Times New Roman" w:cs="Times New Roman" w:hint="default"/>
          <w:color w:val="000000" w:themeColor="tx1" w:themeShade="FF"/>
          <w:sz w:val="24"/>
          <w:szCs w:val="24"/>
          <w:lang w:eastAsia="en-US"/>
        </w:rPr>
        <w:t xml:space="preserve"> č</w:t>
      </w:r>
      <w:r w:rsidRPr="00CC7F5B">
        <w:rPr>
          <w:rFonts w:ascii="Times New Roman" w:hAnsi="Times New Roman" w:cs="Times New Roman" w:hint="default"/>
          <w:color w:val="000000" w:themeColor="tx1" w:themeShade="FF"/>
          <w:sz w:val="24"/>
          <w:szCs w:val="24"/>
          <w:lang w:eastAsia="en-US"/>
        </w:rPr>
        <w:t>l. 39 Zmluvy o Euró</w:t>
      </w:r>
      <w:r w:rsidRPr="00CC7F5B">
        <w:rPr>
          <w:rFonts w:ascii="Times New Roman" w:hAnsi="Times New Roman" w:cs="Times New Roman" w:hint="default"/>
          <w:color w:val="000000" w:themeColor="tx1" w:themeShade="FF"/>
          <w:sz w:val="24"/>
          <w:szCs w:val="24"/>
          <w:lang w:eastAsia="en-US"/>
        </w:rPr>
        <w:t>pskej ú</w:t>
      </w:r>
      <w:r w:rsidRPr="00CC7F5B">
        <w:rPr>
          <w:rFonts w:ascii="Times New Roman" w:hAnsi="Times New Roman" w:cs="Times New Roman" w:hint="default"/>
          <w:color w:val="000000" w:themeColor="tx1" w:themeShade="FF"/>
          <w:sz w:val="24"/>
          <w:szCs w:val="24"/>
          <w:lang w:eastAsia="en-US"/>
        </w:rPr>
        <w:t>nii</w:t>
      </w:r>
    </w:p>
    <w:p w:rsidR="00E20D56" w:rsidRPr="00CC7F5B" w:rsidP="00E20D56">
      <w:pPr>
        <w:pStyle w:val="Standard"/>
        <w:widowControl w:val="0"/>
        <w:numPr>
          <w:numId w:val="3"/>
        </w:numPr>
        <w:suppressAutoHyphens w:val="0"/>
        <w:bidi w:val="0"/>
        <w:spacing w:after="0" w:line="240" w:lineRule="auto"/>
        <w:ind w:left="0" w:firstLine="0"/>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en-US"/>
        </w:rPr>
        <w:t>č</w:t>
      </w:r>
      <w:r w:rsidRPr="00CC7F5B">
        <w:rPr>
          <w:rFonts w:ascii="Times New Roman" w:hAnsi="Times New Roman" w:cs="Times New Roman" w:hint="default"/>
          <w:color w:val="000000" w:themeColor="tx1" w:themeShade="FF"/>
          <w:sz w:val="24"/>
          <w:szCs w:val="24"/>
          <w:lang w:eastAsia="en-US"/>
        </w:rPr>
        <w:t>l. 16 Zmluvy o fungovaní</w:t>
      </w:r>
      <w:r w:rsidRPr="00CC7F5B">
        <w:rPr>
          <w:rFonts w:ascii="Times New Roman" w:hAnsi="Times New Roman" w:cs="Times New Roman" w:hint="default"/>
          <w:color w:val="000000" w:themeColor="tx1" w:themeShade="FF"/>
          <w:sz w:val="24"/>
          <w:szCs w:val="24"/>
          <w:lang w:eastAsia="en-US"/>
        </w:rPr>
        <w:t xml:space="preserve"> Euró</w:t>
      </w:r>
      <w:r w:rsidRPr="00CC7F5B">
        <w:rPr>
          <w:rFonts w:ascii="Times New Roman" w:hAnsi="Times New Roman" w:cs="Times New Roman" w:hint="default"/>
          <w:color w:val="000000" w:themeColor="tx1" w:themeShade="FF"/>
          <w:sz w:val="24"/>
          <w:szCs w:val="24"/>
          <w:lang w:eastAsia="en-US"/>
        </w:rPr>
        <w:t>pskej ú</w:t>
      </w:r>
      <w:r w:rsidRPr="00CC7F5B">
        <w:rPr>
          <w:rFonts w:ascii="Times New Roman" w:hAnsi="Times New Roman" w:cs="Times New Roman" w:hint="default"/>
          <w:color w:val="000000" w:themeColor="tx1" w:themeShade="FF"/>
          <w:sz w:val="24"/>
          <w:szCs w:val="24"/>
          <w:lang w:eastAsia="en-US"/>
        </w:rPr>
        <w:t>nie</w:t>
      </w:r>
    </w:p>
    <w:p w:rsidR="00E20D56" w:rsidRPr="00CC7F5B" w:rsidP="00E20D56">
      <w:pPr>
        <w:pStyle w:val="Standard"/>
        <w:widowControl w:val="0"/>
        <w:numPr>
          <w:numId w:val="3"/>
        </w:numPr>
        <w:suppressAutoHyphens w:val="0"/>
        <w:bidi w:val="0"/>
        <w:spacing w:after="0" w:line="240" w:lineRule="auto"/>
        <w:ind w:left="0" w:firstLine="0"/>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en-US"/>
        </w:rPr>
        <w:t>č</w:t>
      </w:r>
      <w:r w:rsidRPr="00CC7F5B">
        <w:rPr>
          <w:rFonts w:ascii="Times New Roman" w:hAnsi="Times New Roman" w:cs="Times New Roman" w:hint="default"/>
          <w:color w:val="000000" w:themeColor="tx1" w:themeShade="FF"/>
          <w:sz w:val="24"/>
          <w:szCs w:val="24"/>
          <w:lang w:eastAsia="en-US"/>
        </w:rPr>
        <w:t>l. 8 Charty zá</w:t>
      </w:r>
      <w:r w:rsidRPr="00CC7F5B">
        <w:rPr>
          <w:rFonts w:ascii="Times New Roman" w:hAnsi="Times New Roman" w:cs="Times New Roman" w:hint="default"/>
          <w:color w:val="000000" w:themeColor="tx1" w:themeShade="FF"/>
          <w:sz w:val="24"/>
          <w:szCs w:val="24"/>
          <w:lang w:eastAsia="en-US"/>
        </w:rPr>
        <w:t>kladný</w:t>
      </w:r>
      <w:r w:rsidRPr="00CC7F5B">
        <w:rPr>
          <w:rFonts w:ascii="Times New Roman" w:hAnsi="Times New Roman" w:cs="Times New Roman" w:hint="default"/>
          <w:color w:val="000000" w:themeColor="tx1" w:themeShade="FF"/>
          <w:sz w:val="24"/>
          <w:szCs w:val="24"/>
          <w:lang w:eastAsia="en-US"/>
        </w:rPr>
        <w:t>ch prá</w:t>
      </w:r>
      <w:r w:rsidRPr="00CC7F5B">
        <w:rPr>
          <w:rFonts w:ascii="Times New Roman" w:hAnsi="Times New Roman" w:cs="Times New Roman" w:hint="default"/>
          <w:color w:val="000000" w:themeColor="tx1" w:themeShade="FF"/>
          <w:sz w:val="24"/>
          <w:szCs w:val="24"/>
          <w:lang w:eastAsia="en-US"/>
        </w:rPr>
        <w:t>v Euró</w:t>
      </w:r>
      <w:r w:rsidRPr="00CC7F5B">
        <w:rPr>
          <w:rFonts w:ascii="Times New Roman" w:hAnsi="Times New Roman" w:cs="Times New Roman" w:hint="default"/>
          <w:color w:val="000000" w:themeColor="tx1" w:themeShade="FF"/>
          <w:sz w:val="24"/>
          <w:szCs w:val="24"/>
          <w:lang w:eastAsia="en-US"/>
        </w:rPr>
        <w:t>pskej ú</w:t>
      </w:r>
      <w:r w:rsidRPr="00CC7F5B">
        <w:rPr>
          <w:rFonts w:ascii="Times New Roman" w:hAnsi="Times New Roman" w:cs="Times New Roman" w:hint="default"/>
          <w:color w:val="000000" w:themeColor="tx1" w:themeShade="FF"/>
          <w:sz w:val="24"/>
          <w:szCs w:val="24"/>
          <w:lang w:eastAsia="en-US"/>
        </w:rPr>
        <w:t>nie</w:t>
      </w:r>
    </w:p>
    <w:p w:rsidR="00E20D56" w:rsidRPr="00CC7F5B" w:rsidP="00E20D56">
      <w:pPr>
        <w:pStyle w:val="Standard"/>
        <w:widowControl w:val="0"/>
        <w:tabs>
          <w:tab w:val="left" w:pos="1947"/>
        </w:tabs>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tabs>
          <w:tab w:val="left" w:pos="1947"/>
        </w:tabs>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 sekundá</w:t>
      </w:r>
      <w:r w:rsidRPr="00CC7F5B">
        <w:rPr>
          <w:rFonts w:ascii="Times New Roman" w:hAnsi="Times New Roman" w:cs="Times New Roman" w:hint="default"/>
          <w:color w:val="000000" w:themeColor="tx1" w:themeShade="FF"/>
          <w:sz w:val="24"/>
          <w:szCs w:val="24"/>
          <w:lang w:eastAsia="sk-SK"/>
        </w:rPr>
        <w:t>rnom (prijatom po nadobudnutí</w:t>
      </w:r>
      <w:r w:rsidRPr="00CC7F5B">
        <w:rPr>
          <w:rFonts w:ascii="Times New Roman" w:hAnsi="Times New Roman" w:cs="Times New Roman" w:hint="default"/>
          <w:color w:val="000000" w:themeColor="tx1" w:themeShade="FF"/>
          <w:sz w:val="24"/>
          <w:szCs w:val="24"/>
          <w:lang w:eastAsia="sk-SK"/>
        </w:rPr>
        <w:t>m platnosti Lisabonskej zmluvy, ktorou sa mení</w:t>
      </w:r>
      <w:r w:rsidRPr="00CC7F5B">
        <w:rPr>
          <w:rFonts w:ascii="Times New Roman" w:hAnsi="Times New Roman" w:cs="Times New Roman" w:hint="default"/>
          <w:color w:val="000000" w:themeColor="tx1" w:themeShade="FF"/>
          <w:sz w:val="24"/>
          <w:szCs w:val="24"/>
          <w:lang w:eastAsia="sk-SK"/>
        </w:rPr>
        <w:t xml:space="preserve"> a dopĺň</w:t>
      </w:r>
      <w:r w:rsidRPr="00CC7F5B">
        <w:rPr>
          <w:rFonts w:ascii="Times New Roman" w:hAnsi="Times New Roman" w:cs="Times New Roman" w:hint="default"/>
          <w:color w:val="000000" w:themeColor="tx1" w:themeShade="FF"/>
          <w:sz w:val="24"/>
          <w:szCs w:val="24"/>
          <w:lang w:eastAsia="sk-SK"/>
        </w:rPr>
        <w:t>a Zmluva o Euró</w:t>
      </w:r>
      <w:r w:rsidRPr="00CC7F5B">
        <w:rPr>
          <w:rFonts w:ascii="Times New Roman" w:hAnsi="Times New Roman" w:cs="Times New Roman" w:hint="default"/>
          <w:color w:val="000000" w:themeColor="tx1" w:themeShade="FF"/>
          <w:sz w:val="24"/>
          <w:szCs w:val="24"/>
          <w:lang w:eastAsia="sk-SK"/>
        </w:rPr>
        <w:t>pskom spoloč</w:t>
      </w:r>
      <w:r w:rsidRPr="00CC7F5B">
        <w:rPr>
          <w:rFonts w:ascii="Times New Roman" w:hAnsi="Times New Roman" w:cs="Times New Roman" w:hint="default"/>
          <w:color w:val="000000" w:themeColor="tx1" w:themeShade="FF"/>
          <w:sz w:val="24"/>
          <w:szCs w:val="24"/>
          <w:lang w:eastAsia="sk-SK"/>
        </w:rPr>
        <w:t>en</w:t>
      </w:r>
      <w:r w:rsidRPr="00CC7F5B">
        <w:rPr>
          <w:rFonts w:ascii="Times New Roman" w:hAnsi="Times New Roman" w:cs="Times New Roman" w:hint="default"/>
          <w:color w:val="000000" w:themeColor="tx1" w:themeShade="FF"/>
          <w:sz w:val="24"/>
          <w:szCs w:val="24"/>
          <w:lang w:eastAsia="sk-SK"/>
        </w:rPr>
        <w:t>stve a Zmluva o Euró</w:t>
      </w:r>
      <w:r w:rsidRPr="00CC7F5B">
        <w:rPr>
          <w:rFonts w:ascii="Times New Roman" w:hAnsi="Times New Roman" w:cs="Times New Roman" w:hint="default"/>
          <w:color w:val="000000" w:themeColor="tx1" w:themeShade="FF"/>
          <w:sz w:val="24"/>
          <w:szCs w:val="24"/>
          <w:lang w:eastAsia="sk-SK"/>
        </w:rPr>
        <w:t>pskej ú</w:t>
      </w:r>
      <w:r w:rsidRPr="00CC7F5B">
        <w:rPr>
          <w:rFonts w:ascii="Times New Roman" w:hAnsi="Times New Roman" w:cs="Times New Roman" w:hint="default"/>
          <w:color w:val="000000" w:themeColor="tx1" w:themeShade="FF"/>
          <w:sz w:val="24"/>
          <w:szCs w:val="24"/>
          <w:lang w:eastAsia="sk-SK"/>
        </w:rPr>
        <w:t xml:space="preserve">nii </w:t>
      </w:r>
      <w:r w:rsidRPr="00CC7F5B">
        <w:rPr>
          <w:rFonts w:ascii="Times New Roman" w:hAnsi="Times New Roman" w:cs="Times New Roman" w:hint="default"/>
          <w:color w:val="000000" w:themeColor="tx1" w:themeShade="FF"/>
          <w:sz w:val="24"/>
          <w:szCs w:val="24"/>
          <w:lang w:eastAsia="sk-SK"/>
        </w:rPr>
        <w:t>–</w:t>
      </w:r>
      <w:r w:rsidRPr="00CC7F5B">
        <w:rPr>
          <w:rFonts w:ascii="Times New Roman" w:hAnsi="Times New Roman" w:cs="Times New Roman" w:hint="default"/>
          <w:color w:val="000000" w:themeColor="tx1" w:themeShade="FF"/>
          <w:sz w:val="24"/>
          <w:szCs w:val="24"/>
          <w:lang w:eastAsia="sk-SK"/>
        </w:rPr>
        <w:t xml:space="preserve"> po 30. novembri 2009)</w:t>
      </w:r>
    </w:p>
    <w:p w:rsidR="00E20D56" w:rsidRPr="00CC7F5B" w:rsidP="00E20D56">
      <w:pPr>
        <w:pStyle w:val="Standard"/>
        <w:widowControl w:val="0"/>
        <w:tabs>
          <w:tab w:val="left" w:pos="1947"/>
        </w:tabs>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1.</w:t>
        <w:tab/>
      </w:r>
      <w:r w:rsidRPr="00CC7F5B">
        <w:rPr>
          <w:rFonts w:ascii="Times New Roman" w:hAnsi="Times New Roman" w:cs="Times New Roman" w:hint="default"/>
          <w:color w:val="000000" w:themeColor="tx1" w:themeShade="FF"/>
          <w:sz w:val="24"/>
          <w:szCs w:val="24"/>
          <w:lang w:eastAsia="sk-SK"/>
        </w:rPr>
        <w:t>legislatí</w:t>
      </w:r>
      <w:r w:rsidRPr="00CC7F5B">
        <w:rPr>
          <w:rFonts w:ascii="Times New Roman" w:hAnsi="Times New Roman" w:cs="Times New Roman" w:hint="default"/>
          <w:color w:val="000000" w:themeColor="tx1" w:themeShade="FF"/>
          <w:sz w:val="24"/>
          <w:szCs w:val="24"/>
          <w:lang w:eastAsia="sk-SK"/>
        </w:rPr>
        <w:t>vne akty</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en-US"/>
        </w:rPr>
        <w:t xml:space="preserve">Nariadenie </w:t>
      </w:r>
      <w:r w:rsidRPr="00CC7F5B">
        <w:rPr>
          <w:rFonts w:ascii="Times New Roman" w:hAnsi="Times New Roman" w:cs="Times New Roman" w:hint="default"/>
          <w:iCs/>
          <w:color w:val="000000" w:themeColor="tx1" w:themeShade="FF"/>
          <w:sz w:val="24"/>
          <w:szCs w:val="24"/>
          <w:lang w:eastAsia="zh-CN"/>
        </w:rPr>
        <w:t>Euró</w:t>
      </w:r>
      <w:r w:rsidRPr="00CC7F5B">
        <w:rPr>
          <w:rFonts w:ascii="Times New Roman" w:hAnsi="Times New Roman" w:cs="Times New Roman" w:hint="default"/>
          <w:iCs/>
          <w:color w:val="000000" w:themeColor="tx1" w:themeShade="FF"/>
          <w:sz w:val="24"/>
          <w:szCs w:val="24"/>
          <w:lang w:eastAsia="zh-CN"/>
        </w:rPr>
        <w:t>pskeho parlamentu a rady (EÚ</w:t>
      </w:r>
      <w:r w:rsidRPr="00CC7F5B">
        <w:rPr>
          <w:rFonts w:ascii="Times New Roman" w:hAnsi="Times New Roman" w:cs="Times New Roman" w:hint="default"/>
          <w:iCs/>
          <w:color w:val="000000" w:themeColor="tx1" w:themeShade="FF"/>
          <w:sz w:val="24"/>
          <w:szCs w:val="24"/>
          <w:lang w:eastAsia="zh-CN"/>
        </w:rPr>
        <w:t>) č</w:t>
      </w:r>
      <w:r w:rsidRPr="00CC7F5B">
        <w:rPr>
          <w:rFonts w:ascii="Times New Roman" w:hAnsi="Times New Roman" w:cs="Times New Roman" w:hint="default"/>
          <w:iCs/>
          <w:color w:val="000000" w:themeColor="tx1" w:themeShade="FF"/>
          <w:sz w:val="24"/>
          <w:szCs w:val="24"/>
          <w:lang w:eastAsia="zh-CN"/>
        </w:rPr>
        <w:t xml:space="preserve">. </w:t>
      </w:r>
      <w:r w:rsidRPr="00CC7F5B">
        <w:rPr>
          <w:rFonts w:ascii="Times New Roman" w:hAnsi="Times New Roman" w:cs="Times New Roman"/>
          <w:iCs/>
          <w:color w:val="000000" w:themeColor="tx1" w:themeShade="FF"/>
          <w:sz w:val="24"/>
          <w:szCs w:val="24"/>
          <w:lang w:eastAsia="en-US"/>
        </w:rPr>
        <w:t>2016/679 z </w:t>
      </w:r>
      <w:r w:rsidRPr="00CC7F5B">
        <w:rPr>
          <w:rFonts w:ascii="Times New Roman" w:hAnsi="Times New Roman" w:cs="Times New Roman" w:hint="default"/>
          <w:iCs/>
          <w:color w:val="000000" w:themeColor="tx1" w:themeShade="FF"/>
          <w:sz w:val="24"/>
          <w:szCs w:val="24"/>
          <w:lang w:eastAsia="en-US"/>
        </w:rPr>
        <w:t>27. aprí</w:t>
      </w:r>
      <w:r w:rsidRPr="00CC7F5B">
        <w:rPr>
          <w:rFonts w:ascii="Times New Roman" w:hAnsi="Times New Roman" w:cs="Times New Roman" w:hint="default"/>
          <w:iCs/>
          <w:color w:val="000000" w:themeColor="tx1" w:themeShade="FF"/>
          <w:sz w:val="24"/>
          <w:szCs w:val="24"/>
          <w:lang w:eastAsia="en-US"/>
        </w:rPr>
        <w:t>la 2016 o ochrane fyzický</w:t>
      </w:r>
      <w:r w:rsidRPr="00CC7F5B">
        <w:rPr>
          <w:rFonts w:ascii="Times New Roman" w:hAnsi="Times New Roman" w:cs="Times New Roman" w:hint="default"/>
          <w:iCs/>
          <w:color w:val="000000" w:themeColor="tx1" w:themeShade="FF"/>
          <w:sz w:val="24"/>
          <w:szCs w:val="24"/>
          <w:lang w:eastAsia="en-US"/>
        </w:rPr>
        <w:t>ch osô</w:t>
      </w:r>
      <w:r w:rsidRPr="00CC7F5B">
        <w:rPr>
          <w:rFonts w:ascii="Times New Roman" w:hAnsi="Times New Roman" w:cs="Times New Roman" w:hint="default"/>
          <w:iCs/>
          <w:color w:val="000000" w:themeColor="tx1" w:themeShade="FF"/>
          <w:sz w:val="24"/>
          <w:szCs w:val="24"/>
          <w:lang w:eastAsia="en-US"/>
        </w:rPr>
        <w:t>b pri spracú</w:t>
      </w:r>
      <w:r w:rsidRPr="00CC7F5B">
        <w:rPr>
          <w:rFonts w:ascii="Times New Roman" w:hAnsi="Times New Roman" w:cs="Times New Roman" w:hint="default"/>
          <w:iCs/>
          <w:color w:val="000000" w:themeColor="tx1" w:themeShade="FF"/>
          <w:sz w:val="24"/>
          <w:szCs w:val="24"/>
          <w:lang w:eastAsia="en-US"/>
        </w:rPr>
        <w:t>vaní</w:t>
      </w:r>
      <w:r w:rsidRPr="00CC7F5B">
        <w:rPr>
          <w:rFonts w:ascii="Times New Roman" w:hAnsi="Times New Roman" w:cs="Times New Roman" w:hint="default"/>
          <w:iCs/>
          <w:color w:val="000000" w:themeColor="tx1" w:themeShade="FF"/>
          <w:sz w:val="24"/>
          <w:szCs w:val="24"/>
          <w:lang w:eastAsia="en-US"/>
        </w:rPr>
        <w:t xml:space="preserve"> osobný</w:t>
      </w:r>
      <w:r w:rsidRPr="00CC7F5B">
        <w:rPr>
          <w:rFonts w:ascii="Times New Roman" w:hAnsi="Times New Roman" w:cs="Times New Roman" w:hint="default"/>
          <w:iCs/>
          <w:color w:val="000000" w:themeColor="tx1" w:themeShade="FF"/>
          <w:sz w:val="24"/>
          <w:szCs w:val="24"/>
          <w:lang w:eastAsia="en-US"/>
        </w:rPr>
        <w:t>ch ú</w:t>
      </w:r>
      <w:r w:rsidRPr="00CC7F5B">
        <w:rPr>
          <w:rFonts w:ascii="Times New Roman" w:hAnsi="Times New Roman" w:cs="Times New Roman" w:hint="default"/>
          <w:iCs/>
          <w:color w:val="000000" w:themeColor="tx1" w:themeShade="FF"/>
          <w:sz w:val="24"/>
          <w:szCs w:val="24"/>
          <w:lang w:eastAsia="en-US"/>
        </w:rPr>
        <w:t>dajov a </w:t>
      </w:r>
      <w:r w:rsidRPr="00CC7F5B">
        <w:rPr>
          <w:rFonts w:ascii="Times New Roman" w:hAnsi="Times New Roman" w:cs="Times New Roman" w:hint="default"/>
          <w:iCs/>
          <w:color w:val="000000" w:themeColor="tx1" w:themeShade="FF"/>
          <w:sz w:val="24"/>
          <w:szCs w:val="24"/>
          <w:lang w:eastAsia="en-US"/>
        </w:rPr>
        <w:t>o voľ</w:t>
      </w:r>
      <w:r w:rsidRPr="00CC7F5B">
        <w:rPr>
          <w:rFonts w:ascii="Times New Roman" w:hAnsi="Times New Roman" w:cs="Times New Roman" w:hint="default"/>
          <w:iCs/>
          <w:color w:val="000000" w:themeColor="tx1" w:themeShade="FF"/>
          <w:sz w:val="24"/>
          <w:szCs w:val="24"/>
          <w:lang w:eastAsia="en-US"/>
        </w:rPr>
        <w:t>nom pohybe taký</w:t>
      </w:r>
      <w:r w:rsidRPr="00CC7F5B">
        <w:rPr>
          <w:rFonts w:ascii="Times New Roman" w:hAnsi="Times New Roman" w:cs="Times New Roman" w:hint="default"/>
          <w:iCs/>
          <w:color w:val="000000" w:themeColor="tx1" w:themeShade="FF"/>
          <w:sz w:val="24"/>
          <w:szCs w:val="24"/>
          <w:lang w:eastAsia="en-US"/>
        </w:rPr>
        <w:t>chto ú</w:t>
      </w:r>
      <w:r w:rsidRPr="00CC7F5B">
        <w:rPr>
          <w:rFonts w:ascii="Times New Roman" w:hAnsi="Times New Roman" w:cs="Times New Roman" w:hint="default"/>
          <w:iCs/>
          <w:color w:val="000000" w:themeColor="tx1" w:themeShade="FF"/>
          <w:sz w:val="24"/>
          <w:szCs w:val="24"/>
          <w:lang w:eastAsia="en-US"/>
        </w:rPr>
        <w:t>dajov, ktorý</w:t>
      </w:r>
      <w:r w:rsidRPr="00CC7F5B">
        <w:rPr>
          <w:rFonts w:ascii="Times New Roman" w:hAnsi="Times New Roman" w:cs="Times New Roman" w:hint="default"/>
          <w:iCs/>
          <w:color w:val="000000" w:themeColor="tx1" w:themeShade="FF"/>
          <w:sz w:val="24"/>
          <w:szCs w:val="24"/>
          <w:lang w:eastAsia="en-US"/>
        </w:rPr>
        <w:t>m sa zruš</w:t>
      </w:r>
      <w:r w:rsidRPr="00CC7F5B">
        <w:rPr>
          <w:rFonts w:ascii="Times New Roman" w:hAnsi="Times New Roman" w:cs="Times New Roman" w:hint="default"/>
          <w:iCs/>
          <w:color w:val="000000" w:themeColor="tx1" w:themeShade="FF"/>
          <w:sz w:val="24"/>
          <w:szCs w:val="24"/>
          <w:lang w:eastAsia="en-US"/>
        </w:rPr>
        <w:t>uje smernica 95/46/ES (vš</w:t>
      </w:r>
      <w:r w:rsidRPr="00CC7F5B">
        <w:rPr>
          <w:rFonts w:ascii="Times New Roman" w:hAnsi="Times New Roman" w:cs="Times New Roman" w:hint="default"/>
          <w:iCs/>
          <w:color w:val="000000" w:themeColor="tx1" w:themeShade="FF"/>
          <w:sz w:val="24"/>
          <w:szCs w:val="24"/>
          <w:lang w:eastAsia="en-US"/>
        </w:rPr>
        <w:t>eobecné</w:t>
      </w:r>
      <w:r w:rsidRPr="00CC7F5B">
        <w:rPr>
          <w:rFonts w:ascii="Times New Roman" w:hAnsi="Times New Roman" w:cs="Times New Roman" w:hint="default"/>
          <w:iCs/>
          <w:color w:val="000000" w:themeColor="tx1" w:themeShade="FF"/>
          <w:sz w:val="24"/>
          <w:szCs w:val="24"/>
          <w:lang w:eastAsia="en-US"/>
        </w:rPr>
        <w:t xml:space="preserve"> nariadenie o ochrane ú</w:t>
      </w:r>
      <w:r w:rsidRPr="00CC7F5B">
        <w:rPr>
          <w:rFonts w:ascii="Times New Roman" w:hAnsi="Times New Roman" w:cs="Times New Roman" w:hint="default"/>
          <w:iCs/>
          <w:color w:val="000000" w:themeColor="tx1" w:themeShade="FF"/>
          <w:sz w:val="24"/>
          <w:szCs w:val="24"/>
          <w:lang w:eastAsia="en-US"/>
        </w:rPr>
        <w:t>dajov)</w:t>
      </w: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iCs/>
          <w:color w:val="000000" w:themeColor="tx1" w:themeShade="FF"/>
          <w:sz w:val="24"/>
          <w:szCs w:val="24"/>
          <w:lang w:eastAsia="en-US"/>
        </w:rPr>
        <w:t>Smernica Euró</w:t>
      </w:r>
      <w:r w:rsidRPr="00CC7F5B">
        <w:rPr>
          <w:rFonts w:ascii="Times New Roman" w:hAnsi="Times New Roman" w:cs="Times New Roman" w:hint="default"/>
          <w:iCs/>
          <w:color w:val="000000" w:themeColor="tx1" w:themeShade="FF"/>
          <w:sz w:val="24"/>
          <w:szCs w:val="24"/>
          <w:lang w:eastAsia="en-US"/>
        </w:rPr>
        <w:t>pskeho parlamentu a Rady (EÚ</w:t>
      </w:r>
      <w:r w:rsidRPr="00CC7F5B">
        <w:rPr>
          <w:rFonts w:ascii="Times New Roman" w:hAnsi="Times New Roman" w:cs="Times New Roman" w:hint="default"/>
          <w:iCs/>
          <w:color w:val="000000" w:themeColor="tx1" w:themeShade="FF"/>
          <w:sz w:val="24"/>
          <w:szCs w:val="24"/>
          <w:lang w:eastAsia="en-US"/>
        </w:rPr>
        <w:t>) 2016/680 z 27. aprí</w:t>
      </w:r>
      <w:r w:rsidRPr="00CC7F5B">
        <w:rPr>
          <w:rFonts w:ascii="Times New Roman" w:hAnsi="Times New Roman" w:cs="Times New Roman" w:hint="default"/>
          <w:iCs/>
          <w:color w:val="000000" w:themeColor="tx1" w:themeShade="FF"/>
          <w:sz w:val="24"/>
          <w:szCs w:val="24"/>
          <w:lang w:eastAsia="en-US"/>
        </w:rPr>
        <w:t>la 2016 o ochrane fyzický</w:t>
      </w:r>
      <w:r w:rsidRPr="00CC7F5B">
        <w:rPr>
          <w:rFonts w:ascii="Times New Roman" w:hAnsi="Times New Roman" w:cs="Times New Roman" w:hint="default"/>
          <w:iCs/>
          <w:color w:val="000000" w:themeColor="tx1" w:themeShade="FF"/>
          <w:sz w:val="24"/>
          <w:szCs w:val="24"/>
          <w:lang w:eastAsia="en-US"/>
        </w:rPr>
        <w:t>ch osô</w:t>
      </w:r>
      <w:r w:rsidRPr="00CC7F5B">
        <w:rPr>
          <w:rFonts w:ascii="Times New Roman" w:hAnsi="Times New Roman" w:cs="Times New Roman" w:hint="default"/>
          <w:iCs/>
          <w:color w:val="000000" w:themeColor="tx1" w:themeShade="FF"/>
          <w:sz w:val="24"/>
          <w:szCs w:val="24"/>
          <w:lang w:eastAsia="en-US"/>
        </w:rPr>
        <w:t>b pri spracú</w:t>
      </w:r>
      <w:r w:rsidRPr="00CC7F5B">
        <w:rPr>
          <w:rFonts w:ascii="Times New Roman" w:hAnsi="Times New Roman" w:cs="Times New Roman" w:hint="default"/>
          <w:iCs/>
          <w:color w:val="000000" w:themeColor="tx1" w:themeShade="FF"/>
          <w:sz w:val="24"/>
          <w:szCs w:val="24"/>
          <w:lang w:eastAsia="en-US"/>
        </w:rPr>
        <w:t>vaní</w:t>
      </w:r>
      <w:r w:rsidRPr="00CC7F5B">
        <w:rPr>
          <w:rFonts w:ascii="Times New Roman" w:hAnsi="Times New Roman" w:cs="Times New Roman" w:hint="default"/>
          <w:iCs/>
          <w:color w:val="000000" w:themeColor="tx1" w:themeShade="FF"/>
          <w:sz w:val="24"/>
          <w:szCs w:val="24"/>
          <w:lang w:eastAsia="en-US"/>
        </w:rPr>
        <w:t xml:space="preserve"> osobný</w:t>
      </w:r>
      <w:r w:rsidRPr="00CC7F5B">
        <w:rPr>
          <w:rFonts w:ascii="Times New Roman" w:hAnsi="Times New Roman" w:cs="Times New Roman" w:hint="default"/>
          <w:iCs/>
          <w:color w:val="000000" w:themeColor="tx1" w:themeShade="FF"/>
          <w:sz w:val="24"/>
          <w:szCs w:val="24"/>
          <w:lang w:eastAsia="en-US"/>
        </w:rPr>
        <w:t>ch ú</w:t>
      </w:r>
      <w:r w:rsidRPr="00CC7F5B">
        <w:rPr>
          <w:rFonts w:ascii="Times New Roman" w:hAnsi="Times New Roman" w:cs="Times New Roman" w:hint="default"/>
          <w:iCs/>
          <w:color w:val="000000" w:themeColor="tx1" w:themeShade="FF"/>
          <w:sz w:val="24"/>
          <w:szCs w:val="24"/>
          <w:lang w:eastAsia="en-US"/>
        </w:rPr>
        <w:t>dajov prí</w:t>
      </w:r>
      <w:r w:rsidRPr="00CC7F5B">
        <w:rPr>
          <w:rFonts w:ascii="Times New Roman" w:hAnsi="Times New Roman" w:cs="Times New Roman" w:hint="default"/>
          <w:iCs/>
          <w:color w:val="000000" w:themeColor="tx1" w:themeShade="FF"/>
          <w:sz w:val="24"/>
          <w:szCs w:val="24"/>
          <w:lang w:eastAsia="en-US"/>
        </w:rPr>
        <w:t>sluš</w:t>
      </w:r>
      <w:r w:rsidRPr="00CC7F5B">
        <w:rPr>
          <w:rFonts w:ascii="Times New Roman" w:hAnsi="Times New Roman" w:cs="Times New Roman" w:hint="default"/>
          <w:iCs/>
          <w:color w:val="000000" w:themeColor="tx1" w:themeShade="FF"/>
          <w:sz w:val="24"/>
          <w:szCs w:val="24"/>
          <w:lang w:eastAsia="en-US"/>
        </w:rPr>
        <w:t>ný</w:t>
      </w:r>
      <w:r w:rsidRPr="00CC7F5B">
        <w:rPr>
          <w:rFonts w:ascii="Times New Roman" w:hAnsi="Times New Roman" w:cs="Times New Roman" w:hint="default"/>
          <w:iCs/>
          <w:color w:val="000000" w:themeColor="tx1" w:themeShade="FF"/>
          <w:sz w:val="24"/>
          <w:szCs w:val="24"/>
          <w:lang w:eastAsia="en-US"/>
        </w:rPr>
        <w:t>mi orgá</w:t>
      </w:r>
      <w:r w:rsidRPr="00CC7F5B">
        <w:rPr>
          <w:rFonts w:ascii="Times New Roman" w:hAnsi="Times New Roman" w:cs="Times New Roman" w:hint="default"/>
          <w:iCs/>
          <w:color w:val="000000" w:themeColor="tx1" w:themeShade="FF"/>
          <w:sz w:val="24"/>
          <w:szCs w:val="24"/>
          <w:lang w:eastAsia="en-US"/>
        </w:rPr>
        <w:t>nmi na úč</w:t>
      </w:r>
      <w:r w:rsidRPr="00CC7F5B">
        <w:rPr>
          <w:rFonts w:ascii="Times New Roman" w:hAnsi="Times New Roman" w:cs="Times New Roman" w:hint="default"/>
          <w:iCs/>
          <w:color w:val="000000" w:themeColor="tx1" w:themeShade="FF"/>
          <w:sz w:val="24"/>
          <w:szCs w:val="24"/>
          <w:lang w:eastAsia="en-US"/>
        </w:rPr>
        <w:t>ely predchá</w:t>
      </w:r>
      <w:r w:rsidRPr="00CC7F5B">
        <w:rPr>
          <w:rFonts w:ascii="Times New Roman" w:hAnsi="Times New Roman" w:cs="Times New Roman" w:hint="default"/>
          <w:iCs/>
          <w:color w:val="000000" w:themeColor="tx1" w:themeShade="FF"/>
          <w:sz w:val="24"/>
          <w:szCs w:val="24"/>
          <w:lang w:eastAsia="en-US"/>
        </w:rPr>
        <w:t>dzania trestný</w:t>
      </w:r>
      <w:r w:rsidRPr="00CC7F5B">
        <w:rPr>
          <w:rFonts w:ascii="Times New Roman" w:hAnsi="Times New Roman" w:cs="Times New Roman" w:hint="default"/>
          <w:iCs/>
          <w:color w:val="000000" w:themeColor="tx1" w:themeShade="FF"/>
          <w:sz w:val="24"/>
          <w:szCs w:val="24"/>
          <w:lang w:eastAsia="en-US"/>
        </w:rPr>
        <w:t>m č</w:t>
      </w:r>
      <w:r w:rsidRPr="00CC7F5B">
        <w:rPr>
          <w:rFonts w:ascii="Times New Roman" w:hAnsi="Times New Roman" w:cs="Times New Roman" w:hint="default"/>
          <w:iCs/>
          <w:color w:val="000000" w:themeColor="tx1" w:themeShade="FF"/>
          <w:sz w:val="24"/>
          <w:szCs w:val="24"/>
          <w:lang w:eastAsia="en-US"/>
        </w:rPr>
        <w:t>inom</w:t>
      </w:r>
      <w:r w:rsidRPr="00CC7F5B">
        <w:rPr>
          <w:rFonts w:ascii="Times New Roman" w:hAnsi="Times New Roman" w:cs="Times New Roman" w:hint="default"/>
          <w:iCs/>
          <w:color w:val="000000" w:themeColor="tx1" w:themeShade="FF"/>
          <w:sz w:val="24"/>
          <w:szCs w:val="24"/>
          <w:lang w:eastAsia="en-US"/>
        </w:rPr>
        <w:t>, ich vyš</w:t>
      </w:r>
      <w:r w:rsidRPr="00CC7F5B">
        <w:rPr>
          <w:rFonts w:ascii="Times New Roman" w:hAnsi="Times New Roman" w:cs="Times New Roman" w:hint="default"/>
          <w:iCs/>
          <w:color w:val="000000" w:themeColor="tx1" w:themeShade="FF"/>
          <w:sz w:val="24"/>
          <w:szCs w:val="24"/>
          <w:lang w:eastAsia="en-US"/>
        </w:rPr>
        <w:t>etrovania, odhaľ</w:t>
      </w:r>
      <w:r w:rsidRPr="00CC7F5B">
        <w:rPr>
          <w:rFonts w:ascii="Times New Roman" w:hAnsi="Times New Roman" w:cs="Times New Roman" w:hint="default"/>
          <w:iCs/>
          <w:color w:val="000000" w:themeColor="tx1" w:themeShade="FF"/>
          <w:sz w:val="24"/>
          <w:szCs w:val="24"/>
          <w:lang w:eastAsia="en-US"/>
        </w:rPr>
        <w:t>ovania alebo stí</w:t>
      </w:r>
      <w:r w:rsidRPr="00CC7F5B">
        <w:rPr>
          <w:rFonts w:ascii="Times New Roman" w:hAnsi="Times New Roman" w:cs="Times New Roman" w:hint="default"/>
          <w:iCs/>
          <w:color w:val="000000" w:themeColor="tx1" w:themeShade="FF"/>
          <w:sz w:val="24"/>
          <w:szCs w:val="24"/>
          <w:lang w:eastAsia="en-US"/>
        </w:rPr>
        <w:t>hania alebo na úč</w:t>
      </w:r>
      <w:r w:rsidRPr="00CC7F5B">
        <w:rPr>
          <w:rFonts w:ascii="Times New Roman" w:hAnsi="Times New Roman" w:cs="Times New Roman" w:hint="default"/>
          <w:iCs/>
          <w:color w:val="000000" w:themeColor="tx1" w:themeShade="FF"/>
          <w:sz w:val="24"/>
          <w:szCs w:val="24"/>
          <w:lang w:eastAsia="en-US"/>
        </w:rPr>
        <w:t>ely vý</w:t>
      </w:r>
      <w:r w:rsidRPr="00CC7F5B">
        <w:rPr>
          <w:rFonts w:ascii="Times New Roman" w:hAnsi="Times New Roman" w:cs="Times New Roman" w:hint="default"/>
          <w:iCs/>
          <w:color w:val="000000" w:themeColor="tx1" w:themeShade="FF"/>
          <w:sz w:val="24"/>
          <w:szCs w:val="24"/>
          <w:lang w:eastAsia="en-US"/>
        </w:rPr>
        <w:t>konu trestný</w:t>
      </w:r>
      <w:r w:rsidRPr="00CC7F5B">
        <w:rPr>
          <w:rFonts w:ascii="Times New Roman" w:hAnsi="Times New Roman" w:cs="Times New Roman" w:hint="default"/>
          <w:iCs/>
          <w:color w:val="000000" w:themeColor="tx1" w:themeShade="FF"/>
          <w:sz w:val="24"/>
          <w:szCs w:val="24"/>
          <w:lang w:eastAsia="en-US"/>
        </w:rPr>
        <w:t>ch sankcií</w:t>
      </w:r>
      <w:r w:rsidRPr="00CC7F5B">
        <w:rPr>
          <w:rFonts w:ascii="Times New Roman" w:hAnsi="Times New Roman" w:cs="Times New Roman" w:hint="default"/>
          <w:iCs/>
          <w:color w:val="000000" w:themeColor="tx1" w:themeShade="FF"/>
          <w:sz w:val="24"/>
          <w:szCs w:val="24"/>
          <w:lang w:eastAsia="en-US"/>
        </w:rPr>
        <w:t xml:space="preserve"> a o voľ</w:t>
      </w:r>
      <w:r w:rsidRPr="00CC7F5B">
        <w:rPr>
          <w:rFonts w:ascii="Times New Roman" w:hAnsi="Times New Roman" w:cs="Times New Roman" w:hint="default"/>
          <w:iCs/>
          <w:color w:val="000000" w:themeColor="tx1" w:themeShade="FF"/>
          <w:sz w:val="24"/>
          <w:szCs w:val="24"/>
          <w:lang w:eastAsia="en-US"/>
        </w:rPr>
        <w:t>nom pohybe taký</w:t>
      </w:r>
      <w:r w:rsidRPr="00CC7F5B">
        <w:rPr>
          <w:rFonts w:ascii="Times New Roman" w:hAnsi="Times New Roman" w:cs="Times New Roman" w:hint="default"/>
          <w:iCs/>
          <w:color w:val="000000" w:themeColor="tx1" w:themeShade="FF"/>
          <w:sz w:val="24"/>
          <w:szCs w:val="24"/>
          <w:lang w:eastAsia="en-US"/>
        </w:rPr>
        <w:t>chto ú</w:t>
      </w:r>
      <w:r w:rsidRPr="00CC7F5B">
        <w:rPr>
          <w:rFonts w:ascii="Times New Roman" w:hAnsi="Times New Roman" w:cs="Times New Roman" w:hint="default"/>
          <w:iCs/>
          <w:color w:val="000000" w:themeColor="tx1" w:themeShade="FF"/>
          <w:sz w:val="24"/>
          <w:szCs w:val="24"/>
          <w:lang w:eastAsia="en-US"/>
        </w:rPr>
        <w:t>dajov a o zruš</w:t>
      </w:r>
      <w:r w:rsidRPr="00CC7F5B">
        <w:rPr>
          <w:rFonts w:ascii="Times New Roman" w:hAnsi="Times New Roman" w:cs="Times New Roman" w:hint="default"/>
          <w:iCs/>
          <w:color w:val="000000" w:themeColor="tx1" w:themeShade="FF"/>
          <w:sz w:val="24"/>
          <w:szCs w:val="24"/>
          <w:lang w:eastAsia="en-US"/>
        </w:rPr>
        <w:t>ení</w:t>
      </w:r>
      <w:r w:rsidRPr="00CC7F5B">
        <w:rPr>
          <w:rFonts w:ascii="Times New Roman" w:hAnsi="Times New Roman" w:cs="Times New Roman" w:hint="default"/>
          <w:iCs/>
          <w:color w:val="000000" w:themeColor="tx1" w:themeShade="FF"/>
          <w:sz w:val="24"/>
          <w:szCs w:val="24"/>
          <w:lang w:eastAsia="en-US"/>
        </w:rPr>
        <w:t xml:space="preserve"> rá</w:t>
      </w:r>
      <w:r w:rsidRPr="00CC7F5B">
        <w:rPr>
          <w:rFonts w:ascii="Times New Roman" w:hAnsi="Times New Roman" w:cs="Times New Roman" w:hint="default"/>
          <w:iCs/>
          <w:color w:val="000000" w:themeColor="tx1" w:themeShade="FF"/>
          <w:sz w:val="24"/>
          <w:szCs w:val="24"/>
          <w:lang w:eastAsia="en-US"/>
        </w:rPr>
        <w:t>mcové</w:t>
      </w:r>
      <w:r w:rsidRPr="00CC7F5B">
        <w:rPr>
          <w:rFonts w:ascii="Times New Roman" w:hAnsi="Times New Roman" w:cs="Times New Roman" w:hint="default"/>
          <w:iCs/>
          <w:color w:val="000000" w:themeColor="tx1" w:themeShade="FF"/>
          <w:sz w:val="24"/>
          <w:szCs w:val="24"/>
          <w:lang w:eastAsia="en-US"/>
        </w:rPr>
        <w:t>ho rozhodnutia Rady 2008/977/SVV</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2.</w:t>
        <w:tab/>
      </w:r>
      <w:r w:rsidRPr="00CC7F5B">
        <w:rPr>
          <w:rFonts w:ascii="Times New Roman" w:hAnsi="Times New Roman" w:cs="Times New Roman" w:hint="default"/>
          <w:color w:val="000000" w:themeColor="tx1" w:themeShade="FF"/>
          <w:sz w:val="24"/>
          <w:szCs w:val="24"/>
          <w:lang w:eastAsia="sk-SK"/>
        </w:rPr>
        <w:t>nelegislatí</w:t>
      </w:r>
      <w:r w:rsidRPr="00CC7F5B">
        <w:rPr>
          <w:rFonts w:ascii="Times New Roman" w:hAnsi="Times New Roman" w:cs="Times New Roman" w:hint="default"/>
          <w:color w:val="000000" w:themeColor="tx1" w:themeShade="FF"/>
          <w:sz w:val="24"/>
          <w:szCs w:val="24"/>
          <w:lang w:eastAsia="sk-SK"/>
        </w:rPr>
        <w:t>vne akty</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Rozhodnutie Komisie z 5. februá</w:t>
      </w:r>
      <w:r w:rsidRPr="00CC7F5B">
        <w:rPr>
          <w:rFonts w:ascii="Times New Roman" w:hAnsi="Times New Roman" w:cs="Times New Roman" w:hint="default"/>
          <w:color w:val="000000" w:themeColor="tx1" w:themeShade="FF"/>
          <w:sz w:val="24"/>
          <w:szCs w:val="24"/>
          <w:lang w:eastAsia="sk-SK"/>
        </w:rPr>
        <w:t>ra 2010 o š</w:t>
      </w:r>
      <w:r w:rsidRPr="00CC7F5B">
        <w:rPr>
          <w:rFonts w:ascii="Times New Roman" w:hAnsi="Times New Roman" w:cs="Times New Roman" w:hint="default"/>
          <w:color w:val="000000" w:themeColor="tx1" w:themeShade="FF"/>
          <w:sz w:val="24"/>
          <w:szCs w:val="24"/>
          <w:lang w:eastAsia="sk-SK"/>
        </w:rPr>
        <w:t>tandardný</w:t>
      </w:r>
      <w:r w:rsidRPr="00CC7F5B">
        <w:rPr>
          <w:rFonts w:ascii="Times New Roman" w:hAnsi="Times New Roman" w:cs="Times New Roman" w:hint="default"/>
          <w:color w:val="000000" w:themeColor="tx1" w:themeShade="FF"/>
          <w:sz w:val="24"/>
          <w:szCs w:val="24"/>
          <w:lang w:eastAsia="sk-SK"/>
        </w:rPr>
        <w:t>ch zmluvný</w:t>
      </w:r>
      <w:r w:rsidRPr="00CC7F5B">
        <w:rPr>
          <w:rFonts w:ascii="Times New Roman" w:hAnsi="Times New Roman" w:cs="Times New Roman" w:hint="default"/>
          <w:color w:val="000000" w:themeColor="tx1" w:themeShade="FF"/>
          <w:sz w:val="24"/>
          <w:szCs w:val="24"/>
          <w:lang w:eastAsia="sk-SK"/>
        </w:rPr>
        <w:t>ch dolož</w:t>
      </w:r>
      <w:r w:rsidRPr="00CC7F5B">
        <w:rPr>
          <w:rFonts w:ascii="Times New Roman" w:hAnsi="Times New Roman" w:cs="Times New Roman" w:hint="default"/>
          <w:color w:val="000000" w:themeColor="tx1" w:themeShade="FF"/>
          <w:sz w:val="24"/>
          <w:szCs w:val="24"/>
          <w:lang w:eastAsia="sk-SK"/>
        </w:rPr>
        <w:t>ká</w:t>
      </w:r>
      <w:r w:rsidRPr="00CC7F5B">
        <w:rPr>
          <w:rFonts w:ascii="Times New Roman" w:hAnsi="Times New Roman" w:cs="Times New Roman" w:hint="default"/>
          <w:color w:val="000000" w:themeColor="tx1" w:themeShade="FF"/>
          <w:sz w:val="24"/>
          <w:szCs w:val="24"/>
          <w:lang w:eastAsia="sk-SK"/>
        </w:rPr>
        <w:t>ch pre prenos osobný</w:t>
      </w:r>
      <w:r w:rsidRPr="00CC7F5B">
        <w:rPr>
          <w:rFonts w:ascii="Times New Roman" w:hAnsi="Times New Roman" w:cs="Times New Roman" w:hint="default"/>
          <w:color w:val="000000" w:themeColor="tx1" w:themeShade="FF"/>
          <w:sz w:val="24"/>
          <w:szCs w:val="24"/>
          <w:lang w:eastAsia="sk-SK"/>
        </w:rPr>
        <w:t>ch ú</w:t>
      </w:r>
      <w:r w:rsidRPr="00CC7F5B">
        <w:rPr>
          <w:rFonts w:ascii="Times New Roman" w:hAnsi="Times New Roman" w:cs="Times New Roman" w:hint="default"/>
          <w:color w:val="000000" w:themeColor="tx1" w:themeShade="FF"/>
          <w:sz w:val="24"/>
          <w:szCs w:val="24"/>
          <w:lang w:eastAsia="sk-SK"/>
        </w:rPr>
        <w:t>dajov spracovateľ</w:t>
      </w:r>
      <w:r w:rsidRPr="00CC7F5B">
        <w:rPr>
          <w:rFonts w:ascii="Times New Roman" w:hAnsi="Times New Roman" w:cs="Times New Roman" w:hint="default"/>
          <w:color w:val="000000" w:themeColor="tx1" w:themeShade="FF"/>
          <w:sz w:val="24"/>
          <w:szCs w:val="24"/>
          <w:lang w:eastAsia="sk-SK"/>
        </w:rPr>
        <w:t>om usadený</w:t>
      </w:r>
      <w:r w:rsidRPr="00CC7F5B">
        <w:rPr>
          <w:rFonts w:ascii="Times New Roman" w:hAnsi="Times New Roman" w:cs="Times New Roman" w:hint="default"/>
          <w:color w:val="000000" w:themeColor="tx1" w:themeShade="FF"/>
          <w:sz w:val="24"/>
          <w:szCs w:val="24"/>
          <w:lang w:eastAsia="sk-SK"/>
        </w:rPr>
        <w:t>m v tretí</w:t>
      </w:r>
      <w:r w:rsidRPr="00CC7F5B">
        <w:rPr>
          <w:rFonts w:ascii="Times New Roman" w:hAnsi="Times New Roman" w:cs="Times New Roman" w:hint="default"/>
          <w:color w:val="000000" w:themeColor="tx1" w:themeShade="FF"/>
          <w:sz w:val="24"/>
          <w:szCs w:val="24"/>
          <w:lang w:eastAsia="sk-SK"/>
        </w:rPr>
        <w:t>ch krajiná</w:t>
      </w:r>
      <w:r w:rsidRPr="00CC7F5B">
        <w:rPr>
          <w:rFonts w:ascii="Times New Roman" w:hAnsi="Times New Roman" w:cs="Times New Roman" w:hint="default"/>
          <w:color w:val="000000" w:themeColor="tx1" w:themeShade="FF"/>
          <w:sz w:val="24"/>
          <w:szCs w:val="24"/>
          <w:lang w:eastAsia="sk-SK"/>
        </w:rPr>
        <w:t>ch podľ</w:t>
      </w:r>
      <w:r w:rsidRPr="00CC7F5B">
        <w:rPr>
          <w:rFonts w:ascii="Times New Roman" w:hAnsi="Times New Roman" w:cs="Times New Roman" w:hint="default"/>
          <w:color w:val="000000" w:themeColor="tx1" w:themeShade="FF"/>
          <w:sz w:val="24"/>
          <w:szCs w:val="24"/>
          <w:lang w:eastAsia="sk-SK"/>
        </w:rPr>
        <w:t>a smernice Euró</w:t>
      </w:r>
      <w:r w:rsidRPr="00CC7F5B">
        <w:rPr>
          <w:rFonts w:ascii="Times New Roman" w:hAnsi="Times New Roman" w:cs="Times New Roman" w:hint="default"/>
          <w:color w:val="000000" w:themeColor="tx1" w:themeShade="FF"/>
          <w:sz w:val="24"/>
          <w:szCs w:val="24"/>
          <w:lang w:eastAsia="sk-SK"/>
        </w:rPr>
        <w:t>pskeho parlamentu a Rady 95/46/ES (2010/87/EÚ</w:t>
      </w:r>
      <w:r w:rsidRPr="00CC7F5B">
        <w:rPr>
          <w:rFonts w:ascii="Times New Roman" w:hAnsi="Times New Roman" w:cs="Times New Roman" w:hint="default"/>
          <w:color w:val="000000" w:themeColor="tx1" w:themeShade="FF"/>
          <w:sz w:val="24"/>
          <w:szCs w:val="24"/>
          <w:lang w:eastAsia="sk-SK"/>
        </w:rPr>
        <w:t>) (Ú</w:t>
      </w:r>
      <w:r w:rsidRPr="00CC7F5B">
        <w:rPr>
          <w:rFonts w:ascii="Times New Roman" w:hAnsi="Times New Roman" w:cs="Times New Roman" w:hint="default"/>
          <w:color w:val="000000" w:themeColor="tx1" w:themeShade="FF"/>
          <w:sz w:val="24"/>
          <w:szCs w:val="24"/>
          <w:lang w:eastAsia="sk-SK"/>
        </w:rPr>
        <w:t>. v. EÚ</w:t>
      </w:r>
      <w:r w:rsidRPr="00CC7F5B">
        <w:rPr>
          <w:rFonts w:ascii="Times New Roman" w:hAnsi="Times New Roman" w:cs="Times New Roman" w:hint="default"/>
          <w:color w:val="000000" w:themeColor="tx1" w:themeShade="FF"/>
          <w:sz w:val="24"/>
          <w:szCs w:val="24"/>
          <w:lang w:eastAsia="sk-SK"/>
        </w:rPr>
        <w:t xml:space="preserve"> L 39, 12. 2. 2010)</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5. marca 2010 podľ</w:t>
      </w:r>
      <w:r w:rsidRPr="00CC7F5B">
        <w:rPr>
          <w:rFonts w:ascii="Times New Roman" w:hAnsi="Times New Roman" w:cs="Times New Roman" w:hint="default"/>
          <w:color w:val="000000" w:themeColor="tx1" w:themeShade="FF"/>
          <w:sz w:val="24"/>
          <w:szCs w:val="24"/>
        </w:rPr>
        <w:t>a smernice Euró</w:t>
      </w:r>
      <w:r w:rsidRPr="00CC7F5B">
        <w:rPr>
          <w:rFonts w:ascii="Times New Roman" w:hAnsi="Times New Roman" w:cs="Times New Roman" w:hint="default"/>
          <w:color w:val="000000" w:themeColor="tx1" w:themeShade="FF"/>
          <w:sz w:val="24"/>
          <w:szCs w:val="24"/>
        </w:rPr>
        <w:t>pskeho parl</w:t>
      </w:r>
      <w:r w:rsidRPr="00CC7F5B">
        <w:rPr>
          <w:rFonts w:ascii="Times New Roman" w:hAnsi="Times New Roman" w:cs="Times New Roman" w:hint="default"/>
          <w:color w:val="000000" w:themeColor="tx1" w:themeShade="FF"/>
          <w:sz w:val="24"/>
          <w:szCs w:val="24"/>
        </w:rPr>
        <w:t>amentu a </w:t>
      </w:r>
      <w:r w:rsidRPr="00CC7F5B">
        <w:rPr>
          <w:rFonts w:ascii="Times New Roman" w:hAnsi="Times New Roman" w:cs="Times New Roman" w:hint="default"/>
          <w:color w:val="000000" w:themeColor="tx1" w:themeShade="FF"/>
          <w:sz w:val="24"/>
          <w:szCs w:val="24"/>
        </w:rPr>
        <w:t>Rady 95/46/ES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poskytovanej faerský</w:t>
      </w:r>
      <w:r w:rsidRPr="00CC7F5B">
        <w:rPr>
          <w:rFonts w:ascii="Times New Roman" w:hAnsi="Times New Roman" w:cs="Times New Roman" w:hint="default"/>
          <w:color w:val="000000" w:themeColor="tx1" w:themeShade="FF"/>
          <w:sz w:val="24"/>
          <w:szCs w:val="24"/>
        </w:rPr>
        <w:t>m zá</w:t>
      </w:r>
      <w:r w:rsidRPr="00CC7F5B">
        <w:rPr>
          <w:rFonts w:ascii="Times New Roman" w:hAnsi="Times New Roman" w:cs="Times New Roman" w:hint="default"/>
          <w:color w:val="000000" w:themeColor="tx1" w:themeShade="FF"/>
          <w:sz w:val="24"/>
          <w:szCs w:val="24"/>
        </w:rPr>
        <w:t>konom o </w:t>
      </w:r>
      <w:r w:rsidRPr="00CC7F5B">
        <w:rPr>
          <w:rFonts w:ascii="Times New Roman" w:hAnsi="Times New Roman" w:cs="Times New Roman" w:hint="default"/>
          <w:color w:val="000000" w:themeColor="tx1" w:themeShade="FF"/>
          <w:sz w:val="24"/>
          <w:szCs w:val="24"/>
        </w:rPr>
        <w:t>spracovaní</w:t>
      </w:r>
      <w:r w:rsidRPr="00CC7F5B">
        <w:rPr>
          <w:rFonts w:ascii="Times New Roman" w:hAnsi="Times New Roman" w:cs="Times New Roman" w:hint="default"/>
          <w:color w:val="000000" w:themeColor="tx1" w:themeShade="FF"/>
          <w:sz w:val="24"/>
          <w:szCs w:val="24"/>
        </w:rPr>
        <w:t xml:space="preserv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(2010/146/EÚ</w:t>
      </w:r>
      <w:r w:rsidRPr="00CC7F5B">
        <w:rPr>
          <w:rFonts w:ascii="Times New Roman" w:hAnsi="Times New Roman" w:cs="Times New Roman" w:hint="default"/>
          <w:color w:val="000000" w:themeColor="tx1" w:themeShade="FF"/>
          <w:sz w:val="24"/>
          <w:szCs w:val="24"/>
        </w:rPr>
        <w:t>)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xml:space="preserve"> L 58, 9.3.2010)</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19. októ</w:t>
      </w:r>
      <w:r w:rsidRPr="00CC7F5B">
        <w:rPr>
          <w:rFonts w:ascii="Times New Roman" w:hAnsi="Times New Roman" w:cs="Times New Roman" w:hint="default"/>
          <w:color w:val="000000" w:themeColor="tx1" w:themeShade="FF"/>
          <w:sz w:val="24"/>
          <w:szCs w:val="24"/>
        </w:rPr>
        <w:t>bra 2010 podľ</w:t>
      </w:r>
      <w:r w:rsidRPr="00CC7F5B">
        <w:rPr>
          <w:rFonts w:ascii="Times New Roman" w:hAnsi="Times New Roman" w:cs="Times New Roman" w:hint="default"/>
          <w:color w:val="000000" w:themeColor="tx1" w:themeShade="FF"/>
          <w:sz w:val="24"/>
          <w:szCs w:val="24"/>
        </w:rPr>
        <w:t>a smernice Euró</w:t>
      </w:r>
      <w:r w:rsidRPr="00CC7F5B">
        <w:rPr>
          <w:rFonts w:ascii="Times New Roman" w:hAnsi="Times New Roman" w:cs="Times New Roman" w:hint="default"/>
          <w:color w:val="000000" w:themeColor="tx1" w:themeShade="FF"/>
          <w:sz w:val="24"/>
          <w:szCs w:val="24"/>
        </w:rPr>
        <w:t>pskeho parlamentu a Rady 95/46/ES o p</w:t>
      </w:r>
      <w:r w:rsidRPr="00CC7F5B">
        <w:rPr>
          <w:rFonts w:ascii="Times New Roman" w:hAnsi="Times New Roman" w:cs="Times New Roman" w:hint="default"/>
          <w:color w:val="000000" w:themeColor="tx1" w:themeShade="FF"/>
          <w:sz w:val="24"/>
          <w:szCs w:val="24"/>
        </w:rPr>
        <w:t>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v Andorre (2010/625/EÚ</w:t>
      </w:r>
      <w:r w:rsidRPr="00CC7F5B">
        <w:rPr>
          <w:rFonts w:ascii="Times New Roman" w:hAnsi="Times New Roman" w:cs="Times New Roman" w:hint="default"/>
          <w:color w:val="000000" w:themeColor="tx1" w:themeShade="FF"/>
          <w:sz w:val="24"/>
          <w:szCs w:val="24"/>
        </w:rPr>
        <w:t>)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xml:space="preserve"> L 277, 21.10.2010)</w:t>
      </w: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bCs/>
          <w:color w:val="000000" w:themeColor="tx1" w:themeShade="FF"/>
          <w:sz w:val="24"/>
          <w:szCs w:val="24"/>
          <w:lang w:eastAsia="sk-SK"/>
        </w:rPr>
        <w:t>Rozhodnutie Komisie z 31. januá</w:t>
      </w:r>
      <w:r w:rsidRPr="00CC7F5B">
        <w:rPr>
          <w:rFonts w:ascii="Times New Roman" w:hAnsi="Times New Roman" w:cs="Times New Roman" w:hint="default"/>
          <w:bCs/>
          <w:color w:val="000000" w:themeColor="tx1" w:themeShade="FF"/>
          <w:sz w:val="24"/>
          <w:szCs w:val="24"/>
          <w:lang w:eastAsia="sk-SK"/>
        </w:rPr>
        <w:t>ra 2011 podľ</w:t>
      </w:r>
      <w:r w:rsidRPr="00CC7F5B">
        <w:rPr>
          <w:rFonts w:ascii="Times New Roman" w:hAnsi="Times New Roman" w:cs="Times New Roman" w:hint="default"/>
          <w:bCs/>
          <w:color w:val="000000" w:themeColor="tx1" w:themeShade="FF"/>
          <w:sz w:val="24"/>
          <w:szCs w:val="24"/>
          <w:lang w:eastAsia="sk-SK"/>
        </w:rPr>
        <w:t>a smernice Euró</w:t>
      </w:r>
      <w:r w:rsidRPr="00CC7F5B">
        <w:rPr>
          <w:rFonts w:ascii="Times New Roman" w:hAnsi="Times New Roman" w:cs="Times New Roman" w:hint="default"/>
          <w:bCs/>
          <w:color w:val="000000" w:themeColor="tx1" w:themeShade="FF"/>
          <w:sz w:val="24"/>
          <w:szCs w:val="24"/>
          <w:lang w:eastAsia="sk-SK"/>
        </w:rPr>
        <w:t>pskeho parlamentu a </w:t>
      </w:r>
      <w:r w:rsidRPr="00CC7F5B">
        <w:rPr>
          <w:rFonts w:ascii="Times New Roman" w:hAnsi="Times New Roman" w:cs="Times New Roman" w:hint="default"/>
          <w:bCs/>
          <w:color w:val="000000" w:themeColor="tx1" w:themeShade="FF"/>
          <w:sz w:val="24"/>
          <w:szCs w:val="24"/>
          <w:lang w:eastAsia="sk-SK"/>
        </w:rPr>
        <w:t>Rady 95/46/ES o primeranej ochrane osobný</w:t>
      </w:r>
      <w:r w:rsidRPr="00CC7F5B">
        <w:rPr>
          <w:rFonts w:ascii="Times New Roman" w:hAnsi="Times New Roman" w:cs="Times New Roman" w:hint="default"/>
          <w:bCs/>
          <w:color w:val="000000" w:themeColor="tx1" w:themeShade="FF"/>
          <w:sz w:val="24"/>
          <w:szCs w:val="24"/>
          <w:lang w:eastAsia="sk-SK"/>
        </w:rPr>
        <w:t>ch ú</w:t>
      </w:r>
      <w:r w:rsidRPr="00CC7F5B">
        <w:rPr>
          <w:rFonts w:ascii="Times New Roman" w:hAnsi="Times New Roman" w:cs="Times New Roman" w:hint="default"/>
          <w:bCs/>
          <w:color w:val="000000" w:themeColor="tx1" w:themeShade="FF"/>
          <w:sz w:val="24"/>
          <w:szCs w:val="24"/>
          <w:lang w:eastAsia="sk-SK"/>
        </w:rPr>
        <w:t>dajov Izraelský</w:t>
      </w:r>
      <w:r w:rsidRPr="00CC7F5B">
        <w:rPr>
          <w:rFonts w:ascii="Times New Roman" w:hAnsi="Times New Roman" w:cs="Times New Roman" w:hint="default"/>
          <w:bCs/>
          <w:color w:val="000000" w:themeColor="tx1" w:themeShade="FF"/>
          <w:sz w:val="24"/>
          <w:szCs w:val="24"/>
          <w:lang w:eastAsia="sk-SK"/>
        </w:rPr>
        <w:t>m š</w:t>
      </w:r>
      <w:r w:rsidRPr="00CC7F5B">
        <w:rPr>
          <w:rFonts w:ascii="Times New Roman" w:hAnsi="Times New Roman" w:cs="Times New Roman" w:hint="default"/>
          <w:bCs/>
          <w:color w:val="000000" w:themeColor="tx1" w:themeShade="FF"/>
          <w:sz w:val="24"/>
          <w:szCs w:val="24"/>
          <w:lang w:eastAsia="sk-SK"/>
        </w:rPr>
        <w:t>tá</w:t>
      </w:r>
      <w:r w:rsidRPr="00CC7F5B">
        <w:rPr>
          <w:rFonts w:ascii="Times New Roman" w:hAnsi="Times New Roman" w:cs="Times New Roman" w:hint="default"/>
          <w:bCs/>
          <w:color w:val="000000" w:themeColor="tx1" w:themeShade="FF"/>
          <w:sz w:val="24"/>
          <w:szCs w:val="24"/>
          <w:lang w:eastAsia="sk-SK"/>
        </w:rPr>
        <w:t>tom, pokiaľ</w:t>
      </w:r>
      <w:r w:rsidRPr="00CC7F5B">
        <w:rPr>
          <w:rFonts w:ascii="Times New Roman" w:hAnsi="Times New Roman" w:cs="Times New Roman" w:hint="default"/>
          <w:bCs/>
          <w:color w:val="000000" w:themeColor="tx1" w:themeShade="FF"/>
          <w:sz w:val="24"/>
          <w:szCs w:val="24"/>
          <w:lang w:eastAsia="sk-SK"/>
        </w:rPr>
        <w:t xml:space="preserve"> ide o automa</w:t>
      </w:r>
      <w:r w:rsidRPr="00CC7F5B">
        <w:rPr>
          <w:rFonts w:ascii="Times New Roman" w:hAnsi="Times New Roman" w:cs="Times New Roman" w:hint="default"/>
          <w:bCs/>
          <w:color w:val="000000" w:themeColor="tx1" w:themeShade="FF"/>
          <w:sz w:val="24"/>
          <w:szCs w:val="24"/>
          <w:lang w:eastAsia="sk-SK"/>
        </w:rPr>
        <w:t>tizované</w:t>
      </w:r>
      <w:r w:rsidRPr="00CC7F5B">
        <w:rPr>
          <w:rFonts w:ascii="Times New Roman" w:hAnsi="Times New Roman" w:cs="Times New Roman" w:hint="default"/>
          <w:bCs/>
          <w:color w:val="000000" w:themeColor="tx1" w:themeShade="FF"/>
          <w:sz w:val="24"/>
          <w:szCs w:val="24"/>
          <w:lang w:eastAsia="sk-SK"/>
        </w:rPr>
        <w:t xml:space="preserve"> spracovanie osobný</w:t>
      </w:r>
      <w:r w:rsidRPr="00CC7F5B">
        <w:rPr>
          <w:rFonts w:ascii="Times New Roman" w:hAnsi="Times New Roman" w:cs="Times New Roman" w:hint="default"/>
          <w:bCs/>
          <w:color w:val="000000" w:themeColor="tx1" w:themeShade="FF"/>
          <w:sz w:val="24"/>
          <w:szCs w:val="24"/>
          <w:lang w:eastAsia="sk-SK"/>
        </w:rPr>
        <w:t>ch ú</w:t>
      </w:r>
      <w:r w:rsidRPr="00CC7F5B">
        <w:rPr>
          <w:rFonts w:ascii="Times New Roman" w:hAnsi="Times New Roman" w:cs="Times New Roman" w:hint="default"/>
          <w:bCs/>
          <w:color w:val="000000" w:themeColor="tx1" w:themeShade="FF"/>
          <w:sz w:val="24"/>
          <w:szCs w:val="24"/>
          <w:lang w:eastAsia="sk-SK"/>
        </w:rPr>
        <w:t>dajov (2011/61/EÚ</w:t>
      </w:r>
      <w:r w:rsidRPr="00CC7F5B">
        <w:rPr>
          <w:rFonts w:ascii="Times New Roman" w:hAnsi="Times New Roman" w:cs="Times New Roman" w:hint="default"/>
          <w:bCs/>
          <w:color w:val="000000" w:themeColor="tx1" w:themeShade="FF"/>
          <w:sz w:val="24"/>
          <w:szCs w:val="24"/>
          <w:lang w:eastAsia="sk-SK"/>
        </w:rPr>
        <w:t>) (Ú</w:t>
      </w:r>
      <w:r w:rsidRPr="00CC7F5B">
        <w:rPr>
          <w:rFonts w:ascii="Times New Roman" w:hAnsi="Times New Roman" w:cs="Times New Roman" w:hint="default"/>
          <w:bCs/>
          <w:color w:val="000000" w:themeColor="tx1" w:themeShade="FF"/>
          <w:sz w:val="24"/>
          <w:szCs w:val="24"/>
          <w:lang w:eastAsia="sk-SK"/>
        </w:rPr>
        <w:t>. v. EÚ</w:t>
      </w:r>
      <w:r w:rsidRPr="00CC7F5B">
        <w:rPr>
          <w:rFonts w:ascii="Times New Roman" w:hAnsi="Times New Roman" w:cs="Times New Roman" w:hint="default"/>
          <w:bCs/>
          <w:color w:val="000000" w:themeColor="tx1" w:themeShade="FF"/>
          <w:sz w:val="24"/>
          <w:szCs w:val="24"/>
          <w:lang w:eastAsia="sk-SK"/>
        </w:rPr>
        <w:t xml:space="preserve"> L 27, 1.2.2011)</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 sekundá</w:t>
      </w:r>
      <w:r w:rsidRPr="00CC7F5B">
        <w:rPr>
          <w:rFonts w:ascii="Times New Roman" w:hAnsi="Times New Roman" w:cs="Times New Roman" w:hint="default"/>
          <w:color w:val="000000" w:themeColor="tx1" w:themeShade="FF"/>
          <w:sz w:val="24"/>
          <w:szCs w:val="24"/>
          <w:lang w:eastAsia="sk-SK"/>
        </w:rPr>
        <w:t>rnom (prijatom pred nadobudnutí</w:t>
      </w:r>
      <w:r w:rsidRPr="00CC7F5B">
        <w:rPr>
          <w:rFonts w:ascii="Times New Roman" w:hAnsi="Times New Roman" w:cs="Times New Roman" w:hint="default"/>
          <w:color w:val="000000" w:themeColor="tx1" w:themeShade="FF"/>
          <w:sz w:val="24"/>
          <w:szCs w:val="24"/>
          <w:lang w:eastAsia="sk-SK"/>
        </w:rPr>
        <w:t>m platnosti Lisabonskej zmluvy, ktorou sa mení</w:t>
      </w:r>
      <w:r w:rsidRPr="00CC7F5B">
        <w:rPr>
          <w:rFonts w:ascii="Times New Roman" w:hAnsi="Times New Roman" w:cs="Times New Roman" w:hint="default"/>
          <w:color w:val="000000" w:themeColor="tx1" w:themeShade="FF"/>
          <w:sz w:val="24"/>
          <w:szCs w:val="24"/>
          <w:lang w:eastAsia="sk-SK"/>
        </w:rPr>
        <w:t xml:space="preserve"> a dopĺň</w:t>
      </w:r>
      <w:r w:rsidRPr="00CC7F5B">
        <w:rPr>
          <w:rFonts w:ascii="Times New Roman" w:hAnsi="Times New Roman" w:cs="Times New Roman" w:hint="default"/>
          <w:color w:val="000000" w:themeColor="tx1" w:themeShade="FF"/>
          <w:sz w:val="24"/>
          <w:szCs w:val="24"/>
          <w:lang w:eastAsia="sk-SK"/>
        </w:rPr>
        <w:t>a Zmluva o Euró</w:t>
      </w:r>
      <w:r w:rsidRPr="00CC7F5B">
        <w:rPr>
          <w:rFonts w:ascii="Times New Roman" w:hAnsi="Times New Roman" w:cs="Times New Roman" w:hint="default"/>
          <w:color w:val="000000" w:themeColor="tx1" w:themeShade="FF"/>
          <w:sz w:val="24"/>
          <w:szCs w:val="24"/>
          <w:lang w:eastAsia="sk-SK"/>
        </w:rPr>
        <w:t>pskom spoloč</w:t>
      </w:r>
      <w:r w:rsidRPr="00CC7F5B">
        <w:rPr>
          <w:rFonts w:ascii="Times New Roman" w:hAnsi="Times New Roman" w:cs="Times New Roman" w:hint="default"/>
          <w:color w:val="000000" w:themeColor="tx1" w:themeShade="FF"/>
          <w:sz w:val="24"/>
          <w:szCs w:val="24"/>
          <w:lang w:eastAsia="sk-SK"/>
        </w:rPr>
        <w:t>enstve a Zmluva o Euró</w:t>
      </w:r>
      <w:r w:rsidRPr="00CC7F5B">
        <w:rPr>
          <w:rFonts w:ascii="Times New Roman" w:hAnsi="Times New Roman" w:cs="Times New Roman" w:hint="default"/>
          <w:color w:val="000000" w:themeColor="tx1" w:themeShade="FF"/>
          <w:sz w:val="24"/>
          <w:szCs w:val="24"/>
          <w:lang w:eastAsia="sk-SK"/>
        </w:rPr>
        <w:t>pskej ú</w:t>
      </w:r>
      <w:r w:rsidRPr="00CC7F5B">
        <w:rPr>
          <w:rFonts w:ascii="Times New Roman" w:hAnsi="Times New Roman" w:cs="Times New Roman" w:hint="default"/>
          <w:color w:val="000000" w:themeColor="tx1" w:themeShade="FF"/>
          <w:sz w:val="24"/>
          <w:szCs w:val="24"/>
          <w:lang w:eastAsia="sk-SK"/>
        </w:rPr>
        <w:t xml:space="preserve">nii </w:t>
      </w:r>
      <w:r w:rsidRPr="00CC7F5B">
        <w:rPr>
          <w:rFonts w:ascii="Times New Roman" w:hAnsi="Times New Roman" w:cs="Times New Roman" w:hint="default"/>
          <w:color w:val="000000" w:themeColor="tx1" w:themeShade="FF"/>
          <w:sz w:val="24"/>
          <w:szCs w:val="24"/>
          <w:lang w:eastAsia="sk-SK"/>
        </w:rPr>
        <w:t>–</w:t>
      </w:r>
      <w:r w:rsidRPr="00CC7F5B">
        <w:rPr>
          <w:rFonts w:ascii="Times New Roman" w:hAnsi="Times New Roman" w:cs="Times New Roman" w:hint="default"/>
          <w:color w:val="000000" w:themeColor="tx1" w:themeShade="FF"/>
          <w:sz w:val="24"/>
          <w:szCs w:val="24"/>
          <w:lang w:eastAsia="sk-SK"/>
        </w:rPr>
        <w:t xml:space="preserve"> do 30. novembra 2009)</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Smernica Euró</w:t>
      </w:r>
      <w:r w:rsidRPr="00CC7F5B">
        <w:rPr>
          <w:rFonts w:ascii="Times New Roman" w:hAnsi="Times New Roman" w:cs="Times New Roman" w:hint="default"/>
          <w:color w:val="000000" w:themeColor="tx1" w:themeShade="FF"/>
          <w:sz w:val="24"/>
          <w:szCs w:val="24"/>
          <w:lang w:eastAsia="sk-SK"/>
        </w:rPr>
        <w:t>pskeho parlamentu a Rady 95/46/EHS z 24. októ</w:t>
      </w:r>
      <w:r w:rsidRPr="00CC7F5B">
        <w:rPr>
          <w:rFonts w:ascii="Times New Roman" w:hAnsi="Times New Roman" w:cs="Times New Roman" w:hint="default"/>
          <w:color w:val="000000" w:themeColor="tx1" w:themeShade="FF"/>
          <w:sz w:val="24"/>
          <w:szCs w:val="24"/>
          <w:lang w:eastAsia="sk-SK"/>
        </w:rPr>
        <w:t>bra 1995 o ochrane fyzický</w:t>
      </w:r>
      <w:r w:rsidRPr="00CC7F5B">
        <w:rPr>
          <w:rFonts w:ascii="Times New Roman" w:hAnsi="Times New Roman" w:cs="Times New Roman" w:hint="default"/>
          <w:color w:val="000000" w:themeColor="tx1" w:themeShade="FF"/>
          <w:sz w:val="24"/>
          <w:szCs w:val="24"/>
          <w:lang w:eastAsia="sk-SK"/>
        </w:rPr>
        <w:t>ch osô</w:t>
      </w:r>
      <w:r w:rsidRPr="00CC7F5B">
        <w:rPr>
          <w:rFonts w:ascii="Times New Roman" w:hAnsi="Times New Roman" w:cs="Times New Roman" w:hint="default"/>
          <w:color w:val="000000" w:themeColor="tx1" w:themeShade="FF"/>
          <w:sz w:val="24"/>
          <w:szCs w:val="24"/>
          <w:lang w:eastAsia="sk-SK"/>
        </w:rPr>
        <w:t>b pri spracovaní</w:t>
      </w:r>
      <w:r w:rsidRPr="00CC7F5B">
        <w:rPr>
          <w:rFonts w:ascii="Times New Roman" w:hAnsi="Times New Roman" w:cs="Times New Roman" w:hint="default"/>
          <w:color w:val="000000" w:themeColor="tx1" w:themeShade="FF"/>
          <w:sz w:val="24"/>
          <w:szCs w:val="24"/>
          <w:lang w:eastAsia="sk-SK"/>
        </w:rPr>
        <w:t xml:space="preserve"> osobný</w:t>
      </w:r>
      <w:r w:rsidRPr="00CC7F5B">
        <w:rPr>
          <w:rFonts w:ascii="Times New Roman" w:hAnsi="Times New Roman" w:cs="Times New Roman" w:hint="default"/>
          <w:color w:val="000000" w:themeColor="tx1" w:themeShade="FF"/>
          <w:sz w:val="24"/>
          <w:szCs w:val="24"/>
          <w:lang w:eastAsia="sk-SK"/>
        </w:rPr>
        <w:t>ch ú</w:t>
      </w:r>
      <w:r w:rsidRPr="00CC7F5B">
        <w:rPr>
          <w:rFonts w:ascii="Times New Roman" w:hAnsi="Times New Roman" w:cs="Times New Roman" w:hint="default"/>
          <w:color w:val="000000" w:themeColor="tx1" w:themeShade="FF"/>
          <w:sz w:val="24"/>
          <w:szCs w:val="24"/>
          <w:lang w:eastAsia="sk-SK"/>
        </w:rPr>
        <w:t>dajov a voľ</w:t>
      </w:r>
      <w:r w:rsidRPr="00CC7F5B">
        <w:rPr>
          <w:rFonts w:ascii="Times New Roman" w:hAnsi="Times New Roman" w:cs="Times New Roman" w:hint="default"/>
          <w:color w:val="000000" w:themeColor="tx1" w:themeShade="FF"/>
          <w:sz w:val="24"/>
          <w:szCs w:val="24"/>
          <w:lang w:eastAsia="sk-SK"/>
        </w:rPr>
        <w:t>nom pohybe tý</w:t>
      </w:r>
      <w:r w:rsidRPr="00CC7F5B">
        <w:rPr>
          <w:rFonts w:ascii="Times New Roman" w:hAnsi="Times New Roman" w:cs="Times New Roman" w:hint="default"/>
          <w:color w:val="000000" w:themeColor="tx1" w:themeShade="FF"/>
          <w:sz w:val="24"/>
          <w:szCs w:val="24"/>
          <w:lang w:eastAsia="sk-SK"/>
        </w:rPr>
        <w:t>chto ú</w:t>
      </w:r>
      <w:r w:rsidRPr="00CC7F5B">
        <w:rPr>
          <w:rFonts w:ascii="Times New Roman" w:hAnsi="Times New Roman" w:cs="Times New Roman" w:hint="default"/>
          <w:color w:val="000000" w:themeColor="tx1" w:themeShade="FF"/>
          <w:sz w:val="24"/>
          <w:szCs w:val="24"/>
          <w:lang w:eastAsia="sk-SK"/>
        </w:rPr>
        <w:t>dajov (Mimoriadne vydanie Ú</w:t>
      </w:r>
      <w:r w:rsidRPr="00CC7F5B">
        <w:rPr>
          <w:rFonts w:ascii="Times New Roman" w:hAnsi="Times New Roman" w:cs="Times New Roman" w:hint="default"/>
          <w:color w:val="000000" w:themeColor="tx1" w:themeShade="FF"/>
          <w:sz w:val="24"/>
          <w:szCs w:val="24"/>
          <w:lang w:eastAsia="sk-SK"/>
        </w:rPr>
        <w:t>. v. EÚ</w:t>
      </w:r>
      <w:r w:rsidRPr="00CC7F5B">
        <w:rPr>
          <w:rFonts w:ascii="Times New Roman" w:hAnsi="Times New Roman" w:cs="Times New Roman" w:hint="default"/>
          <w:color w:val="000000" w:themeColor="tx1" w:themeShade="FF"/>
          <w:sz w:val="24"/>
          <w:szCs w:val="24"/>
          <w:lang w:eastAsia="sk-SK"/>
        </w:rPr>
        <w:t>, kap.13/ zv.15) v platnom znení</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26. jú</w:t>
      </w:r>
      <w:r w:rsidRPr="00CC7F5B">
        <w:rPr>
          <w:rFonts w:ascii="Times New Roman" w:hAnsi="Times New Roman" w:cs="Times New Roman" w:hint="default"/>
          <w:color w:val="000000" w:themeColor="tx1" w:themeShade="FF"/>
          <w:sz w:val="24"/>
          <w:szCs w:val="24"/>
        </w:rPr>
        <w:t>la 2000 po</w:t>
      </w:r>
      <w:r w:rsidRPr="00CC7F5B">
        <w:rPr>
          <w:rFonts w:ascii="Times New Roman" w:hAnsi="Times New Roman" w:cs="Times New Roman" w:hint="default"/>
          <w:color w:val="000000" w:themeColor="tx1" w:themeShade="FF"/>
          <w:sz w:val="24"/>
          <w:szCs w:val="24"/>
        </w:rPr>
        <w:t>dľ</w:t>
      </w:r>
      <w:r w:rsidRPr="00CC7F5B">
        <w:rPr>
          <w:rFonts w:ascii="Times New Roman" w:hAnsi="Times New Roman" w:cs="Times New Roman" w:hint="default"/>
          <w:color w:val="000000" w:themeColor="tx1" w:themeShade="FF"/>
          <w:sz w:val="24"/>
          <w:szCs w:val="24"/>
        </w:rPr>
        <w:t>a smernice Euró</w:t>
      </w:r>
      <w:r w:rsidRPr="00CC7F5B">
        <w:rPr>
          <w:rFonts w:ascii="Times New Roman" w:hAnsi="Times New Roman" w:cs="Times New Roman" w:hint="default"/>
          <w:color w:val="000000" w:themeColor="tx1" w:themeShade="FF"/>
          <w:sz w:val="24"/>
          <w:szCs w:val="24"/>
        </w:rPr>
        <w:t>pskeho parlamentu a Rady 95/46/ES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poskytovaný</w:t>
      </w:r>
      <w:r w:rsidRPr="00CC7F5B">
        <w:rPr>
          <w:rFonts w:ascii="Times New Roman" w:hAnsi="Times New Roman" w:cs="Times New Roman" w:hint="default"/>
          <w:color w:val="000000" w:themeColor="tx1" w:themeShade="FF"/>
          <w:sz w:val="24"/>
          <w:szCs w:val="24"/>
        </w:rPr>
        <w:t>ch vo Š</w:t>
      </w:r>
      <w:r w:rsidRPr="00CC7F5B">
        <w:rPr>
          <w:rFonts w:ascii="Times New Roman" w:hAnsi="Times New Roman" w:cs="Times New Roman" w:hint="default"/>
          <w:color w:val="000000" w:themeColor="tx1" w:themeShade="FF"/>
          <w:sz w:val="24"/>
          <w:szCs w:val="24"/>
        </w:rPr>
        <w:t>vajč</w:t>
      </w:r>
      <w:r w:rsidRPr="00CC7F5B">
        <w:rPr>
          <w:rFonts w:ascii="Times New Roman" w:hAnsi="Times New Roman" w:cs="Times New Roman" w:hint="default"/>
          <w:color w:val="000000" w:themeColor="tx1" w:themeShade="FF"/>
          <w:sz w:val="24"/>
          <w:szCs w:val="24"/>
        </w:rPr>
        <w:t>iarsku (2000/518/ES)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kap.16/ zv. 1)</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26. jú</w:t>
      </w:r>
      <w:r w:rsidRPr="00CC7F5B">
        <w:rPr>
          <w:rFonts w:ascii="Times New Roman" w:hAnsi="Times New Roman" w:cs="Times New Roman" w:hint="default"/>
          <w:color w:val="000000" w:themeColor="tx1" w:themeShade="FF"/>
          <w:sz w:val="24"/>
          <w:szCs w:val="24"/>
        </w:rPr>
        <w:t>la 2000 v sú</w:t>
      </w:r>
      <w:r w:rsidRPr="00CC7F5B">
        <w:rPr>
          <w:rFonts w:ascii="Times New Roman" w:hAnsi="Times New Roman" w:cs="Times New Roman" w:hint="default"/>
          <w:color w:val="000000" w:themeColor="tx1" w:themeShade="FF"/>
          <w:sz w:val="24"/>
          <w:szCs w:val="24"/>
        </w:rPr>
        <w:t>lade so smernicou Euró</w:t>
      </w:r>
      <w:r w:rsidRPr="00CC7F5B">
        <w:rPr>
          <w:rFonts w:ascii="Times New Roman" w:hAnsi="Times New Roman" w:cs="Times New Roman" w:hint="default"/>
          <w:color w:val="000000" w:themeColor="tx1" w:themeShade="FF"/>
          <w:sz w:val="24"/>
          <w:szCs w:val="24"/>
        </w:rPr>
        <w:t>pskeho parlament</w:t>
      </w:r>
      <w:r w:rsidRPr="00CC7F5B">
        <w:rPr>
          <w:rFonts w:ascii="Times New Roman" w:hAnsi="Times New Roman" w:cs="Times New Roman" w:hint="default"/>
          <w:color w:val="000000" w:themeColor="tx1" w:themeShade="FF"/>
          <w:sz w:val="24"/>
          <w:szCs w:val="24"/>
        </w:rPr>
        <w:t>u a </w:t>
      </w:r>
      <w:r w:rsidRPr="00CC7F5B">
        <w:rPr>
          <w:rFonts w:ascii="Times New Roman" w:hAnsi="Times New Roman" w:cs="Times New Roman" w:hint="default"/>
          <w:color w:val="000000" w:themeColor="tx1" w:themeShade="FF"/>
          <w:sz w:val="24"/>
          <w:szCs w:val="24"/>
        </w:rPr>
        <w:t>Rady 95/46/ES o primeranosti ochrany poskytovanej zá</w:t>
      </w:r>
      <w:r w:rsidRPr="00CC7F5B">
        <w:rPr>
          <w:rFonts w:ascii="Times New Roman" w:hAnsi="Times New Roman" w:cs="Times New Roman" w:hint="default"/>
          <w:color w:val="000000" w:themeColor="tx1" w:themeShade="FF"/>
          <w:sz w:val="24"/>
          <w:szCs w:val="24"/>
        </w:rPr>
        <w:t>sadami bezpeč</w:t>
      </w:r>
      <w:r w:rsidRPr="00CC7F5B">
        <w:rPr>
          <w:rFonts w:ascii="Times New Roman" w:hAnsi="Times New Roman" w:cs="Times New Roman" w:hint="default"/>
          <w:color w:val="000000" w:themeColor="tx1" w:themeShade="FF"/>
          <w:sz w:val="24"/>
          <w:szCs w:val="24"/>
        </w:rPr>
        <w:t>né</w:t>
      </w:r>
      <w:r w:rsidRPr="00CC7F5B">
        <w:rPr>
          <w:rFonts w:ascii="Times New Roman" w:hAnsi="Times New Roman" w:cs="Times New Roman" w:hint="default"/>
          <w:color w:val="000000" w:themeColor="tx1" w:themeShade="FF"/>
          <w:sz w:val="24"/>
          <w:szCs w:val="24"/>
        </w:rPr>
        <w:t>ho prí</w:t>
      </w:r>
      <w:r w:rsidRPr="00CC7F5B">
        <w:rPr>
          <w:rFonts w:ascii="Times New Roman" w:hAnsi="Times New Roman" w:cs="Times New Roman" w:hint="default"/>
          <w:color w:val="000000" w:themeColor="tx1" w:themeShade="FF"/>
          <w:sz w:val="24"/>
          <w:szCs w:val="24"/>
        </w:rPr>
        <w:t>stavu a sú</w:t>
      </w:r>
      <w:r w:rsidRPr="00CC7F5B">
        <w:rPr>
          <w:rFonts w:ascii="Times New Roman" w:hAnsi="Times New Roman" w:cs="Times New Roman" w:hint="default"/>
          <w:color w:val="000000" w:themeColor="tx1" w:themeShade="FF"/>
          <w:sz w:val="24"/>
          <w:szCs w:val="24"/>
        </w:rPr>
        <w:t>visiacimi č</w:t>
      </w:r>
      <w:r w:rsidRPr="00CC7F5B">
        <w:rPr>
          <w:rFonts w:ascii="Times New Roman" w:hAnsi="Times New Roman" w:cs="Times New Roman" w:hint="default"/>
          <w:color w:val="000000" w:themeColor="tx1" w:themeShade="FF"/>
          <w:sz w:val="24"/>
          <w:szCs w:val="24"/>
        </w:rPr>
        <w:t>asto kladený</w:t>
      </w:r>
      <w:r w:rsidRPr="00CC7F5B">
        <w:rPr>
          <w:rFonts w:ascii="Times New Roman" w:hAnsi="Times New Roman" w:cs="Times New Roman" w:hint="default"/>
          <w:color w:val="000000" w:themeColor="tx1" w:themeShade="FF"/>
          <w:sz w:val="24"/>
          <w:szCs w:val="24"/>
        </w:rPr>
        <w:t>mi otá</w:t>
      </w:r>
      <w:r w:rsidRPr="00CC7F5B">
        <w:rPr>
          <w:rFonts w:ascii="Times New Roman" w:hAnsi="Times New Roman" w:cs="Times New Roman" w:hint="default"/>
          <w:color w:val="000000" w:themeColor="tx1" w:themeShade="FF"/>
          <w:sz w:val="24"/>
          <w:szCs w:val="24"/>
        </w:rPr>
        <w:t>zkami vydaný</w:t>
      </w:r>
      <w:r w:rsidRPr="00CC7F5B">
        <w:rPr>
          <w:rFonts w:ascii="Times New Roman" w:hAnsi="Times New Roman" w:cs="Times New Roman" w:hint="default"/>
          <w:color w:val="000000" w:themeColor="tx1" w:themeShade="FF"/>
          <w:sz w:val="24"/>
          <w:szCs w:val="24"/>
        </w:rPr>
        <w:t>mi Ministerstvom obchodu USA (2000/520/ES)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 16/ zv. 1)</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15. jú</w:t>
      </w:r>
      <w:r w:rsidRPr="00CC7F5B">
        <w:rPr>
          <w:rFonts w:ascii="Times New Roman" w:hAnsi="Times New Roman" w:cs="Times New Roman" w:hint="default"/>
          <w:color w:val="000000" w:themeColor="tx1" w:themeShade="FF"/>
          <w:sz w:val="24"/>
          <w:szCs w:val="24"/>
        </w:rPr>
        <w:t>na 2001 o</w:t>
      </w:r>
      <w:r w:rsidRPr="00CC7F5B">
        <w:rPr>
          <w:rFonts w:ascii="Times New Roman" w:hAnsi="Times New Roman" w:cs="Times New Roman" w:hint="default"/>
          <w:color w:val="000000" w:themeColor="tx1" w:themeShade="FF"/>
          <w:sz w:val="24"/>
          <w:szCs w:val="24"/>
        </w:rPr>
        <w:t xml:space="preserve"> š</w:t>
      </w:r>
      <w:r w:rsidRPr="00CC7F5B">
        <w:rPr>
          <w:rFonts w:ascii="Times New Roman" w:hAnsi="Times New Roman" w:cs="Times New Roman" w:hint="default"/>
          <w:color w:val="000000" w:themeColor="tx1" w:themeShade="FF"/>
          <w:sz w:val="24"/>
          <w:szCs w:val="24"/>
        </w:rPr>
        <w:t>tandardný</w:t>
      </w:r>
      <w:r w:rsidRPr="00CC7F5B">
        <w:rPr>
          <w:rFonts w:ascii="Times New Roman" w:hAnsi="Times New Roman" w:cs="Times New Roman" w:hint="default"/>
          <w:color w:val="000000" w:themeColor="tx1" w:themeShade="FF"/>
          <w:sz w:val="24"/>
          <w:szCs w:val="24"/>
        </w:rPr>
        <w:t>ch zmluvný</w:t>
      </w:r>
      <w:r w:rsidRPr="00CC7F5B">
        <w:rPr>
          <w:rFonts w:ascii="Times New Roman" w:hAnsi="Times New Roman" w:cs="Times New Roman" w:hint="default"/>
          <w:color w:val="000000" w:themeColor="tx1" w:themeShade="FF"/>
          <w:sz w:val="24"/>
          <w:szCs w:val="24"/>
        </w:rPr>
        <w:t>ch dolož</w:t>
      </w:r>
      <w:r w:rsidRPr="00CC7F5B">
        <w:rPr>
          <w:rFonts w:ascii="Times New Roman" w:hAnsi="Times New Roman" w:cs="Times New Roman" w:hint="default"/>
          <w:color w:val="000000" w:themeColor="tx1" w:themeShade="FF"/>
          <w:sz w:val="24"/>
          <w:szCs w:val="24"/>
        </w:rPr>
        <w:t>ká</w:t>
      </w:r>
      <w:r w:rsidRPr="00CC7F5B">
        <w:rPr>
          <w:rFonts w:ascii="Times New Roman" w:hAnsi="Times New Roman" w:cs="Times New Roman" w:hint="default"/>
          <w:color w:val="000000" w:themeColor="tx1" w:themeShade="FF"/>
          <w:sz w:val="24"/>
          <w:szCs w:val="24"/>
        </w:rPr>
        <w:t>ch na </w:t>
      </w:r>
      <w:r w:rsidRPr="00CC7F5B">
        <w:rPr>
          <w:rFonts w:ascii="Times New Roman" w:hAnsi="Times New Roman" w:cs="Times New Roman" w:hint="default"/>
          <w:color w:val="000000" w:themeColor="tx1" w:themeShade="FF"/>
          <w:sz w:val="24"/>
          <w:szCs w:val="24"/>
        </w:rPr>
        <w:t>prenos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do tretí</w:t>
      </w:r>
      <w:r w:rsidRPr="00CC7F5B">
        <w:rPr>
          <w:rFonts w:ascii="Times New Roman" w:hAnsi="Times New Roman" w:cs="Times New Roman" w:hint="default"/>
          <w:color w:val="000000" w:themeColor="tx1" w:themeShade="FF"/>
          <w:sz w:val="24"/>
          <w:szCs w:val="24"/>
        </w:rPr>
        <w:t>ch krají</w:t>
      </w:r>
      <w:r w:rsidRPr="00CC7F5B">
        <w:rPr>
          <w:rFonts w:ascii="Times New Roman" w:hAnsi="Times New Roman" w:cs="Times New Roman" w:hint="default"/>
          <w:color w:val="000000" w:themeColor="tx1" w:themeShade="FF"/>
          <w:sz w:val="24"/>
          <w:szCs w:val="24"/>
        </w:rPr>
        <w:t>n podľ</w:t>
      </w:r>
      <w:r w:rsidRPr="00CC7F5B">
        <w:rPr>
          <w:rFonts w:ascii="Times New Roman" w:hAnsi="Times New Roman" w:cs="Times New Roman" w:hint="default"/>
          <w:color w:val="000000" w:themeColor="tx1" w:themeShade="FF"/>
          <w:sz w:val="24"/>
          <w:szCs w:val="24"/>
        </w:rPr>
        <w:t>a smernice 95/46/ES (2001/497/ES)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kap.13/ zv. 26) v platnom znení</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20. decembra 2001 podľ</w:t>
      </w:r>
      <w:r w:rsidRPr="00CC7F5B">
        <w:rPr>
          <w:rFonts w:ascii="Times New Roman" w:hAnsi="Times New Roman" w:cs="Times New Roman" w:hint="default"/>
          <w:color w:val="000000" w:themeColor="tx1" w:themeShade="FF"/>
          <w:sz w:val="24"/>
          <w:szCs w:val="24"/>
        </w:rPr>
        <w:t>a smernice 95/46/ES Euró</w:t>
      </w:r>
      <w:r w:rsidRPr="00CC7F5B">
        <w:rPr>
          <w:rFonts w:ascii="Times New Roman" w:hAnsi="Times New Roman" w:cs="Times New Roman" w:hint="default"/>
          <w:color w:val="000000" w:themeColor="tx1" w:themeShade="FF"/>
          <w:sz w:val="24"/>
          <w:szCs w:val="24"/>
        </w:rPr>
        <w:t>pskeho p</w:t>
      </w:r>
      <w:r w:rsidRPr="00CC7F5B">
        <w:rPr>
          <w:rFonts w:ascii="Times New Roman" w:hAnsi="Times New Roman" w:cs="Times New Roman" w:hint="default"/>
          <w:color w:val="000000" w:themeColor="tx1" w:themeShade="FF"/>
          <w:sz w:val="24"/>
          <w:szCs w:val="24"/>
        </w:rPr>
        <w:t>arlamentu a Rady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poskytovaný</w:t>
      </w:r>
      <w:r w:rsidRPr="00CC7F5B">
        <w:rPr>
          <w:rFonts w:ascii="Times New Roman" w:hAnsi="Times New Roman" w:cs="Times New Roman" w:hint="default"/>
          <w:color w:val="000000" w:themeColor="tx1" w:themeShade="FF"/>
          <w:sz w:val="24"/>
          <w:szCs w:val="24"/>
        </w:rPr>
        <w:t>ch kanadský</w:t>
      </w:r>
      <w:r w:rsidRPr="00CC7F5B">
        <w:rPr>
          <w:rFonts w:ascii="Times New Roman" w:hAnsi="Times New Roman" w:cs="Times New Roman" w:hint="default"/>
          <w:color w:val="000000" w:themeColor="tx1" w:themeShade="FF"/>
          <w:sz w:val="24"/>
          <w:szCs w:val="24"/>
        </w:rPr>
        <w:t>m Zá</w:t>
      </w:r>
      <w:r w:rsidRPr="00CC7F5B">
        <w:rPr>
          <w:rFonts w:ascii="Times New Roman" w:hAnsi="Times New Roman" w:cs="Times New Roman" w:hint="default"/>
          <w:color w:val="000000" w:themeColor="tx1" w:themeShade="FF"/>
          <w:sz w:val="24"/>
          <w:szCs w:val="24"/>
        </w:rPr>
        <w:t>konom o ochrane osobný</w:t>
      </w:r>
      <w:r w:rsidRPr="00CC7F5B">
        <w:rPr>
          <w:rFonts w:ascii="Times New Roman" w:hAnsi="Times New Roman" w:cs="Times New Roman" w:hint="default"/>
          <w:color w:val="000000" w:themeColor="tx1" w:themeShade="FF"/>
          <w:sz w:val="24"/>
          <w:szCs w:val="24"/>
        </w:rPr>
        <w:t>ch informá</w:t>
      </w:r>
      <w:r w:rsidRPr="00CC7F5B">
        <w:rPr>
          <w:rFonts w:ascii="Times New Roman" w:hAnsi="Times New Roman" w:cs="Times New Roman" w:hint="default"/>
          <w:color w:val="000000" w:themeColor="tx1" w:themeShade="FF"/>
          <w:sz w:val="24"/>
          <w:szCs w:val="24"/>
        </w:rPr>
        <w:t>cií</w:t>
      </w:r>
      <w:r w:rsidRPr="00CC7F5B">
        <w:rPr>
          <w:rFonts w:ascii="Times New Roman" w:hAnsi="Times New Roman" w:cs="Times New Roman" w:hint="default"/>
          <w:color w:val="000000" w:themeColor="tx1" w:themeShade="FF"/>
          <w:sz w:val="24"/>
          <w:szCs w:val="24"/>
        </w:rPr>
        <w:t xml:space="preserve"> a elektronický</w:t>
      </w:r>
      <w:r w:rsidRPr="00CC7F5B">
        <w:rPr>
          <w:rFonts w:ascii="Times New Roman" w:hAnsi="Times New Roman" w:cs="Times New Roman" w:hint="default"/>
          <w:color w:val="000000" w:themeColor="tx1" w:themeShade="FF"/>
          <w:sz w:val="24"/>
          <w:szCs w:val="24"/>
        </w:rPr>
        <w:t>ch dokumentoch (2002/2/ES)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kap.13/ zv. 27)</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30. jú</w:t>
      </w:r>
      <w:r w:rsidRPr="00CC7F5B">
        <w:rPr>
          <w:rFonts w:ascii="Times New Roman" w:hAnsi="Times New Roman" w:cs="Times New Roman" w:hint="default"/>
          <w:color w:val="000000" w:themeColor="tx1" w:themeShade="FF"/>
          <w:sz w:val="24"/>
          <w:szCs w:val="24"/>
        </w:rPr>
        <w:t>na 2003 podľ</w:t>
      </w:r>
      <w:r w:rsidRPr="00CC7F5B">
        <w:rPr>
          <w:rFonts w:ascii="Times New Roman" w:hAnsi="Times New Roman" w:cs="Times New Roman" w:hint="default"/>
          <w:color w:val="000000" w:themeColor="tx1" w:themeShade="FF"/>
          <w:sz w:val="24"/>
          <w:szCs w:val="24"/>
        </w:rPr>
        <w:t xml:space="preserve">a smernice </w:t>
      </w:r>
      <w:r w:rsidRPr="00CC7F5B">
        <w:rPr>
          <w:rFonts w:ascii="Times New Roman" w:hAnsi="Times New Roman" w:cs="Times New Roman" w:hint="default"/>
          <w:color w:val="000000" w:themeColor="tx1" w:themeShade="FF"/>
          <w:sz w:val="24"/>
          <w:szCs w:val="24"/>
        </w:rPr>
        <w:t>95/46/ES Euró</w:t>
      </w:r>
      <w:r w:rsidRPr="00CC7F5B">
        <w:rPr>
          <w:rFonts w:ascii="Times New Roman" w:hAnsi="Times New Roman" w:cs="Times New Roman" w:hint="default"/>
          <w:color w:val="000000" w:themeColor="tx1" w:themeShade="FF"/>
          <w:sz w:val="24"/>
          <w:szCs w:val="24"/>
        </w:rPr>
        <w:t>pskeho parlamentu a Rady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v </w:t>
      </w:r>
      <w:r w:rsidRPr="00CC7F5B">
        <w:rPr>
          <w:rFonts w:ascii="Times New Roman" w:hAnsi="Times New Roman" w:cs="Times New Roman" w:hint="default"/>
          <w:color w:val="000000" w:themeColor="tx1" w:themeShade="FF"/>
          <w:sz w:val="24"/>
          <w:szCs w:val="24"/>
        </w:rPr>
        <w:t>Argentí</w:t>
      </w:r>
      <w:r w:rsidRPr="00CC7F5B">
        <w:rPr>
          <w:rFonts w:ascii="Times New Roman" w:hAnsi="Times New Roman" w:cs="Times New Roman" w:hint="default"/>
          <w:color w:val="000000" w:themeColor="tx1" w:themeShade="FF"/>
          <w:sz w:val="24"/>
          <w:szCs w:val="24"/>
        </w:rPr>
        <w:t>ne (2003/490/3S)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kap.13/ zv. 31)</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21. novembra 2003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na Guernsey (2003/821/ES) (Mim</w:t>
      </w:r>
      <w:r w:rsidRPr="00CC7F5B">
        <w:rPr>
          <w:rFonts w:ascii="Times New Roman" w:hAnsi="Times New Roman" w:cs="Times New Roman" w:hint="default"/>
          <w:color w:val="000000" w:themeColor="tx1" w:themeShade="FF"/>
          <w:sz w:val="24"/>
          <w:szCs w:val="24"/>
        </w:rPr>
        <w:t>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kap.16/ zv. 1)</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Komisie z 28. aprí</w:t>
      </w:r>
      <w:r w:rsidRPr="00CC7F5B">
        <w:rPr>
          <w:rFonts w:ascii="Times New Roman" w:hAnsi="Times New Roman" w:cs="Times New Roman" w:hint="default"/>
          <w:color w:val="000000" w:themeColor="tx1" w:themeShade="FF"/>
          <w:sz w:val="24"/>
          <w:szCs w:val="24"/>
        </w:rPr>
        <w:t>la 2004 o primeranej ochrane osobný</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dajov na </w:t>
      </w:r>
      <w:r w:rsidRPr="00CC7F5B">
        <w:rPr>
          <w:rFonts w:ascii="Times New Roman" w:hAnsi="Times New Roman" w:cs="Times New Roman" w:hint="default"/>
          <w:color w:val="000000" w:themeColor="tx1" w:themeShade="FF"/>
          <w:sz w:val="24"/>
          <w:szCs w:val="24"/>
        </w:rPr>
        <w:t>ostrove Man (2004/411/ES) (Mimoriadne vydanie Ú</w:t>
      </w:r>
      <w:r w:rsidRPr="00CC7F5B">
        <w:rPr>
          <w:rFonts w:ascii="Times New Roman" w:hAnsi="Times New Roman" w:cs="Times New Roman" w:hint="default"/>
          <w:color w:val="000000" w:themeColor="tx1" w:themeShade="FF"/>
          <w:sz w:val="24"/>
          <w:szCs w:val="24"/>
        </w:rPr>
        <w:t>. v. EÚ</w:t>
      </w:r>
      <w:r w:rsidRPr="00CC7F5B">
        <w:rPr>
          <w:rFonts w:ascii="Times New Roman" w:hAnsi="Times New Roman" w:cs="Times New Roman" w:hint="default"/>
          <w:color w:val="000000" w:themeColor="tx1" w:themeShade="FF"/>
          <w:sz w:val="24"/>
          <w:szCs w:val="24"/>
        </w:rPr>
        <w:t>, kap.13/ zv. 34)</w:t>
      </w:r>
    </w:p>
    <w:p w:rsidR="00E20D56" w:rsidRPr="00CC7F5B" w:rsidP="00E20D56">
      <w:pPr>
        <w:pStyle w:val="Standard"/>
        <w:widowControl w:val="0"/>
        <w:numPr>
          <w:numId w:val="1"/>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Rozhodnutie Komisie z 8. má</w:t>
      </w:r>
      <w:r w:rsidRPr="00CC7F5B">
        <w:rPr>
          <w:rFonts w:ascii="Times New Roman" w:hAnsi="Times New Roman" w:cs="Times New Roman" w:hint="default"/>
          <w:color w:val="000000" w:themeColor="tx1" w:themeShade="FF"/>
          <w:sz w:val="24"/>
          <w:szCs w:val="24"/>
          <w:lang w:eastAsia="sk-SK"/>
        </w:rPr>
        <w:t>ja 2008 podľ</w:t>
      </w:r>
      <w:r w:rsidRPr="00CC7F5B">
        <w:rPr>
          <w:rFonts w:ascii="Times New Roman" w:hAnsi="Times New Roman" w:cs="Times New Roman" w:hint="default"/>
          <w:color w:val="000000" w:themeColor="tx1" w:themeShade="FF"/>
          <w:sz w:val="24"/>
          <w:szCs w:val="24"/>
          <w:lang w:eastAsia="sk-SK"/>
        </w:rPr>
        <w:t>a smernice Euró</w:t>
      </w:r>
      <w:r w:rsidRPr="00CC7F5B">
        <w:rPr>
          <w:rFonts w:ascii="Times New Roman" w:hAnsi="Times New Roman" w:cs="Times New Roman" w:hint="default"/>
          <w:color w:val="000000" w:themeColor="tx1" w:themeShade="FF"/>
          <w:sz w:val="24"/>
          <w:szCs w:val="24"/>
          <w:lang w:eastAsia="sk-SK"/>
        </w:rPr>
        <w:t>pskeho parlamentu a Rady 95/46/ES o primeranej ochrane osobný</w:t>
      </w:r>
      <w:r w:rsidRPr="00CC7F5B">
        <w:rPr>
          <w:rFonts w:ascii="Times New Roman" w:hAnsi="Times New Roman" w:cs="Times New Roman" w:hint="default"/>
          <w:color w:val="000000" w:themeColor="tx1" w:themeShade="FF"/>
          <w:sz w:val="24"/>
          <w:szCs w:val="24"/>
          <w:lang w:eastAsia="sk-SK"/>
        </w:rPr>
        <w:t>ch ú</w:t>
      </w:r>
      <w:r w:rsidRPr="00CC7F5B">
        <w:rPr>
          <w:rFonts w:ascii="Times New Roman" w:hAnsi="Times New Roman" w:cs="Times New Roman" w:hint="default"/>
          <w:color w:val="000000" w:themeColor="tx1" w:themeShade="FF"/>
          <w:sz w:val="24"/>
          <w:szCs w:val="24"/>
          <w:lang w:eastAsia="sk-SK"/>
        </w:rPr>
        <w:t>dajov v Jersey (2008/393/ES) (Ú</w:t>
      </w:r>
      <w:r w:rsidRPr="00CC7F5B">
        <w:rPr>
          <w:rFonts w:ascii="Times New Roman" w:hAnsi="Times New Roman" w:cs="Times New Roman" w:hint="default"/>
          <w:color w:val="000000" w:themeColor="tx1" w:themeShade="FF"/>
          <w:sz w:val="24"/>
          <w:szCs w:val="24"/>
          <w:lang w:eastAsia="sk-SK"/>
        </w:rPr>
        <w:t>. v. EÚ</w:t>
      </w:r>
      <w:r w:rsidRPr="00CC7F5B">
        <w:rPr>
          <w:rFonts w:ascii="Times New Roman" w:hAnsi="Times New Roman" w:cs="Times New Roman" w:hint="default"/>
          <w:color w:val="000000" w:themeColor="tx1" w:themeShade="FF"/>
          <w:sz w:val="24"/>
          <w:szCs w:val="24"/>
          <w:lang w:eastAsia="sk-SK"/>
        </w:rPr>
        <w:t xml:space="preserve"> L 138, 28.5.2008)</w:t>
      </w:r>
    </w:p>
    <w:p w:rsidR="00E20D56" w:rsidRPr="00CC7F5B" w:rsidP="00E20D56">
      <w:pPr>
        <w:pStyle w:val="ListParagraph"/>
        <w:numPr>
          <w:numId w:val="1"/>
        </w:numPr>
        <w:autoSpaceDN w:val="0"/>
        <w:bidi w:val="0"/>
        <w:ind w:left="426" w:hanging="426"/>
        <w:jc w:val="both"/>
        <w:textAlignment w:val="baseline"/>
        <w:rPr>
          <w:rFonts w:ascii="Times New Roman" w:hAnsi="Times New Roman"/>
          <w:color w:val="000000" w:themeColor="tx1" w:themeShade="FF"/>
          <w:lang w:val="sk-SK"/>
        </w:rPr>
      </w:pPr>
      <w:r w:rsidRPr="00CC7F5B">
        <w:rPr>
          <w:rFonts w:ascii="Times New Roman" w:hAnsi="Times New Roman"/>
          <w:color w:val="000000" w:themeColor="tx1" w:themeShade="FF"/>
          <w:lang w:val="sk-SK"/>
        </w:rPr>
        <w:t>Rámcové rozhodnutie Rady 2008/977/SVV z 27. novembra 2008 o ochrane osobných údajov spracúvaných v rámci policajnej a justičnej spolupráce v trestných veciach</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b)</w:t>
        <w:tab/>
      </w:r>
      <w:r w:rsidRPr="00CC7F5B">
        <w:rPr>
          <w:rFonts w:ascii="Times New Roman" w:hAnsi="Times New Roman" w:cs="Times New Roman" w:hint="default"/>
          <w:color w:val="000000" w:themeColor="tx1" w:themeShade="FF"/>
          <w:sz w:val="24"/>
          <w:szCs w:val="24"/>
          <w:lang w:eastAsia="sk-SK"/>
        </w:rPr>
        <w:t>je obsiahnutá</w:t>
      </w:r>
      <w:r w:rsidRPr="00CC7F5B">
        <w:rPr>
          <w:rFonts w:ascii="Times New Roman" w:hAnsi="Times New Roman" w:cs="Times New Roman" w:hint="default"/>
          <w:color w:val="000000" w:themeColor="tx1" w:themeShade="FF"/>
          <w:sz w:val="24"/>
          <w:szCs w:val="24"/>
          <w:lang w:eastAsia="sk-SK"/>
        </w:rPr>
        <w:t xml:space="preserve"> v judikatú</w:t>
      </w:r>
      <w:r w:rsidRPr="00CC7F5B">
        <w:rPr>
          <w:rFonts w:ascii="Times New Roman" w:hAnsi="Times New Roman" w:cs="Times New Roman" w:hint="default"/>
          <w:color w:val="000000" w:themeColor="tx1" w:themeShade="FF"/>
          <w:sz w:val="24"/>
          <w:szCs w:val="24"/>
          <w:lang w:eastAsia="sk-SK"/>
        </w:rPr>
        <w:t>re Sú</w:t>
      </w:r>
      <w:r w:rsidRPr="00CC7F5B">
        <w:rPr>
          <w:rFonts w:ascii="Times New Roman" w:hAnsi="Times New Roman" w:cs="Times New Roman" w:hint="default"/>
          <w:color w:val="000000" w:themeColor="tx1" w:themeShade="FF"/>
          <w:sz w:val="24"/>
          <w:szCs w:val="24"/>
          <w:lang w:eastAsia="sk-SK"/>
        </w:rPr>
        <w:t>dneho dvora Euró</w:t>
      </w:r>
      <w:r w:rsidRPr="00CC7F5B">
        <w:rPr>
          <w:rFonts w:ascii="Times New Roman" w:hAnsi="Times New Roman" w:cs="Times New Roman" w:hint="default"/>
          <w:color w:val="000000" w:themeColor="tx1" w:themeShade="FF"/>
          <w:sz w:val="24"/>
          <w:szCs w:val="24"/>
          <w:lang w:eastAsia="sk-SK"/>
        </w:rPr>
        <w:t>pskej ú</w:t>
      </w:r>
      <w:r w:rsidRPr="00CC7F5B">
        <w:rPr>
          <w:rFonts w:ascii="Times New Roman" w:hAnsi="Times New Roman" w:cs="Times New Roman" w:hint="default"/>
          <w:color w:val="000000" w:themeColor="tx1" w:themeShade="FF"/>
          <w:sz w:val="24"/>
          <w:szCs w:val="24"/>
          <w:lang w:eastAsia="sk-SK"/>
        </w:rPr>
        <w:t>nie</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C-101/01 proti Bodil Lindqvist (2003)</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C-524/06 Heinz Huber proti Spolkovej republike Nemecko (2008)</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 553/07 College van burgemeester en wethouders van Rotterdam proti E. E. Rijkeboer (2009)</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 spojenej veci C-9</w:t>
      </w:r>
      <w:r w:rsidRPr="00CC7F5B">
        <w:rPr>
          <w:rFonts w:ascii="Times New Roman" w:hAnsi="Times New Roman" w:cs="Times New Roman" w:hint="default"/>
          <w:color w:val="000000" w:themeColor="tx1" w:themeShade="FF"/>
          <w:sz w:val="24"/>
          <w:szCs w:val="24"/>
        </w:rPr>
        <w:t>2/09 a C-93/09 Volker und Markus Schecke GbR (C 92/09) a Hartmut Eifert (C 93/09) proti Spolkovej krajine Hesensko (2010)</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C-518/07 Komisia Euró</w:t>
      </w:r>
      <w:r w:rsidRPr="00CC7F5B">
        <w:rPr>
          <w:rFonts w:ascii="Times New Roman" w:hAnsi="Times New Roman" w:cs="Times New Roman" w:hint="default"/>
          <w:color w:val="000000" w:themeColor="tx1" w:themeShade="FF"/>
          <w:sz w:val="24"/>
          <w:szCs w:val="24"/>
        </w:rPr>
        <w:t>pskych spoloč</w:t>
      </w:r>
      <w:r w:rsidRPr="00CC7F5B">
        <w:rPr>
          <w:rFonts w:ascii="Times New Roman" w:hAnsi="Times New Roman" w:cs="Times New Roman" w:hint="default"/>
          <w:color w:val="000000" w:themeColor="tx1" w:themeShade="FF"/>
          <w:sz w:val="24"/>
          <w:szCs w:val="24"/>
        </w:rPr>
        <w:t>enstiev proti Spolkovej republike Nemecko (2010)</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w:t>
      </w:r>
      <w:r w:rsidRPr="00CC7F5B">
        <w:rPr>
          <w:rFonts w:ascii="Times New Roman" w:hAnsi="Times New Roman" w:cs="Times New Roman" w:hint="default"/>
          <w:color w:val="000000" w:themeColor="tx1" w:themeShade="FF"/>
          <w:sz w:val="24"/>
          <w:szCs w:val="24"/>
        </w:rPr>
        <w:t>ú</w:t>
      </w:r>
      <w:r w:rsidRPr="00CC7F5B">
        <w:rPr>
          <w:rFonts w:ascii="Times New Roman" w:hAnsi="Times New Roman" w:cs="Times New Roman" w:hint="default"/>
          <w:color w:val="000000" w:themeColor="tx1" w:themeShade="FF"/>
          <w:sz w:val="24"/>
          <w:szCs w:val="24"/>
        </w:rPr>
        <w:t>dneho dvora vo veci C-131/12 Google Spain SL a Google Inc. proti Agencia Españ</w:t>
      </w:r>
      <w:r w:rsidRPr="00CC7F5B">
        <w:rPr>
          <w:rFonts w:ascii="Times New Roman" w:hAnsi="Times New Roman" w:cs="Times New Roman" w:hint="default"/>
          <w:color w:val="000000" w:themeColor="tx1" w:themeShade="FF"/>
          <w:sz w:val="24"/>
          <w:szCs w:val="24"/>
        </w:rPr>
        <w:t>ola de Protecció</w:t>
      </w:r>
      <w:r w:rsidRPr="00CC7F5B">
        <w:rPr>
          <w:rFonts w:ascii="Times New Roman" w:hAnsi="Times New Roman" w:cs="Times New Roman" w:hint="default"/>
          <w:color w:val="000000" w:themeColor="tx1" w:themeShade="FF"/>
          <w:sz w:val="24"/>
          <w:szCs w:val="24"/>
        </w:rPr>
        <w:t>n de Datos (AEPD) a Mariovi Costejovi Gonzá</w:t>
      </w:r>
      <w:r w:rsidRPr="00CC7F5B">
        <w:rPr>
          <w:rFonts w:ascii="Times New Roman" w:hAnsi="Times New Roman" w:cs="Times New Roman" w:hint="default"/>
          <w:color w:val="000000" w:themeColor="tx1" w:themeShade="FF"/>
          <w:sz w:val="24"/>
          <w:szCs w:val="24"/>
        </w:rPr>
        <w:t>lezovi (2014)</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C-212/13 Františ</w:t>
      </w:r>
      <w:r w:rsidRPr="00CC7F5B">
        <w:rPr>
          <w:rFonts w:ascii="Times New Roman" w:hAnsi="Times New Roman" w:cs="Times New Roman" w:hint="default"/>
          <w:color w:val="000000" w:themeColor="tx1" w:themeShade="FF"/>
          <w:sz w:val="24"/>
          <w:szCs w:val="24"/>
        </w:rPr>
        <w:t>ek Ryneš</w:t>
      </w:r>
      <w:r w:rsidRPr="00CC7F5B">
        <w:rPr>
          <w:rFonts w:ascii="Times New Roman" w:hAnsi="Times New Roman" w:cs="Times New Roman" w:hint="default"/>
          <w:color w:val="000000" w:themeColor="tx1" w:themeShade="FF"/>
          <w:sz w:val="24"/>
          <w:szCs w:val="24"/>
        </w:rPr>
        <w:t xml:space="preserve"> proti Úř</w:t>
      </w:r>
      <w:r w:rsidRPr="00CC7F5B">
        <w:rPr>
          <w:rFonts w:ascii="Times New Roman" w:hAnsi="Times New Roman" w:cs="Times New Roman" w:hint="default"/>
          <w:color w:val="000000" w:themeColor="tx1" w:themeShade="FF"/>
          <w:sz w:val="24"/>
          <w:szCs w:val="24"/>
        </w:rPr>
        <w:t>ad pro ochranu osobní</w:t>
      </w:r>
      <w:r w:rsidRPr="00CC7F5B">
        <w:rPr>
          <w:rFonts w:ascii="Times New Roman" w:hAnsi="Times New Roman" w:cs="Times New Roman" w:hint="default"/>
          <w:color w:val="000000" w:themeColor="tx1" w:themeShade="FF"/>
          <w:sz w:val="24"/>
          <w:szCs w:val="24"/>
        </w:rPr>
        <w:t>ch ú</w:t>
      </w:r>
      <w:r w:rsidRPr="00CC7F5B">
        <w:rPr>
          <w:rFonts w:ascii="Times New Roman" w:hAnsi="Times New Roman" w:cs="Times New Roman" w:hint="default"/>
          <w:color w:val="000000" w:themeColor="tx1" w:themeShade="FF"/>
          <w:sz w:val="24"/>
          <w:szCs w:val="24"/>
        </w:rPr>
        <w:t>dajů</w:t>
      </w:r>
      <w:r w:rsidRPr="00CC7F5B">
        <w:rPr>
          <w:rFonts w:ascii="Times New Roman" w:hAnsi="Times New Roman" w:cs="Times New Roman" w:hint="default"/>
          <w:color w:val="000000" w:themeColor="tx1" w:themeShade="FF"/>
          <w:sz w:val="24"/>
          <w:szCs w:val="24"/>
        </w:rPr>
        <w:t xml:space="preserve"> (2014</w:t>
      </w:r>
      <w:r w:rsidRPr="00CC7F5B">
        <w:rPr>
          <w:rFonts w:ascii="Times New Roman" w:hAnsi="Times New Roman" w:cs="Times New Roman" w:hint="default"/>
          <w:color w:val="000000" w:themeColor="tx1" w:themeShade="FF"/>
          <w:sz w:val="24"/>
          <w:szCs w:val="24"/>
        </w:rPr>
        <w:t>)</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hint="default"/>
          <w:color w:val="000000" w:themeColor="tx1" w:themeShade="FF"/>
          <w:sz w:val="24"/>
          <w:szCs w:val="24"/>
        </w:rPr>
      </w:pPr>
      <w:r w:rsidRPr="00CC7F5B">
        <w:rPr>
          <w:rFonts w:ascii="Times New Roman" w:hAnsi="Times New Roman" w:cs="Times New Roman" w:hint="default"/>
          <w:color w:val="000000" w:themeColor="tx1" w:themeShade="FF"/>
          <w:sz w:val="24"/>
          <w:szCs w:val="24"/>
        </w:rPr>
        <w:t>Rozhodnutie Sú</w:t>
      </w:r>
      <w:r w:rsidRPr="00CC7F5B">
        <w:rPr>
          <w:rFonts w:ascii="Times New Roman" w:hAnsi="Times New Roman" w:cs="Times New Roman" w:hint="default"/>
          <w:color w:val="000000" w:themeColor="tx1" w:themeShade="FF"/>
          <w:sz w:val="24"/>
          <w:szCs w:val="24"/>
        </w:rPr>
        <w:t>dneho dvora vo veci C-230/14 Weltimmo s.r.o. proti Nemzeti Adatvé</w:t>
      </w:r>
      <w:r w:rsidRPr="00CC7F5B">
        <w:rPr>
          <w:rFonts w:ascii="Times New Roman" w:hAnsi="Times New Roman" w:cs="Times New Roman" w:hint="default"/>
          <w:color w:val="000000" w:themeColor="tx1" w:themeShade="FF"/>
          <w:sz w:val="24"/>
          <w:szCs w:val="24"/>
        </w:rPr>
        <w:t>delmi é</w:t>
      </w:r>
      <w:r w:rsidRPr="00CC7F5B">
        <w:rPr>
          <w:rFonts w:ascii="Times New Roman" w:hAnsi="Times New Roman" w:cs="Times New Roman" w:hint="default"/>
          <w:color w:val="000000" w:themeColor="tx1" w:themeShade="FF"/>
          <w:sz w:val="24"/>
          <w:szCs w:val="24"/>
        </w:rPr>
        <w:t>s Informá</w:t>
      </w:r>
      <w:r w:rsidRPr="00CC7F5B">
        <w:rPr>
          <w:rFonts w:ascii="Times New Roman" w:hAnsi="Times New Roman" w:cs="Times New Roman" w:hint="default"/>
          <w:color w:val="000000" w:themeColor="tx1" w:themeShade="FF"/>
          <w:sz w:val="24"/>
          <w:szCs w:val="24"/>
        </w:rPr>
        <w:t>ció</w:t>
      </w:r>
      <w:r w:rsidRPr="00CC7F5B">
        <w:rPr>
          <w:rFonts w:ascii="Times New Roman" w:hAnsi="Times New Roman" w:cs="Times New Roman" w:hint="default"/>
          <w:color w:val="000000" w:themeColor="tx1" w:themeShade="FF"/>
          <w:sz w:val="24"/>
          <w:szCs w:val="24"/>
        </w:rPr>
        <w:t>szabadsá</w:t>
      </w:r>
      <w:r w:rsidRPr="00CC7F5B">
        <w:rPr>
          <w:rFonts w:ascii="Times New Roman" w:hAnsi="Times New Roman" w:cs="Times New Roman" w:hint="default"/>
          <w:color w:val="000000" w:themeColor="tx1" w:themeShade="FF"/>
          <w:sz w:val="24"/>
          <w:szCs w:val="24"/>
        </w:rPr>
        <w:t>g Ható</w:t>
      </w:r>
      <w:r w:rsidRPr="00CC7F5B">
        <w:rPr>
          <w:rFonts w:ascii="Times New Roman" w:hAnsi="Times New Roman" w:cs="Times New Roman" w:hint="default"/>
          <w:color w:val="000000" w:themeColor="tx1" w:themeShade="FF"/>
          <w:sz w:val="24"/>
          <w:szCs w:val="24"/>
        </w:rPr>
        <w:t>sá</w:t>
      </w:r>
      <w:r w:rsidRPr="00CC7F5B">
        <w:rPr>
          <w:rFonts w:ascii="Times New Roman" w:hAnsi="Times New Roman" w:cs="Times New Roman" w:hint="default"/>
          <w:color w:val="000000" w:themeColor="tx1" w:themeShade="FF"/>
          <w:sz w:val="24"/>
          <w:szCs w:val="24"/>
        </w:rPr>
        <w:t>g (2015)</w:t>
      </w:r>
    </w:p>
    <w:p w:rsidR="00E20D56" w:rsidRPr="00CC7F5B" w:rsidP="00E20D56">
      <w:pPr>
        <w:pStyle w:val="Standard"/>
        <w:numPr>
          <w:numId w:val="1"/>
        </w:numPr>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Rozhodnutie Sú</w:t>
      </w:r>
      <w:r w:rsidRPr="00CC7F5B">
        <w:rPr>
          <w:rFonts w:ascii="Times New Roman" w:hAnsi="Times New Roman" w:cs="Times New Roman" w:hint="default"/>
          <w:color w:val="000000" w:themeColor="tx1" w:themeShade="FF"/>
          <w:sz w:val="24"/>
          <w:szCs w:val="24"/>
          <w:lang w:eastAsia="sk-SK"/>
        </w:rPr>
        <w:t>dneho dvora vo veci C-362/14 Maximillian Schrems proti Data Protection Commissioner (2015)</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b/>
          <w:color w:val="000000" w:themeColor="tx1" w:themeShade="FF"/>
          <w:sz w:val="24"/>
          <w:szCs w:val="24"/>
          <w:lang w:eastAsia="sk-SK"/>
        </w:rPr>
        <w:t>4.</w:t>
        <w:tab/>
      </w:r>
      <w:r w:rsidRPr="00CC7F5B">
        <w:rPr>
          <w:rFonts w:ascii="Times New Roman" w:hAnsi="Times New Roman" w:cs="Times New Roman" w:hint="default"/>
          <w:b/>
          <w:color w:val="000000" w:themeColor="tx1" w:themeShade="FF"/>
          <w:sz w:val="24"/>
          <w:szCs w:val="24"/>
          <w:lang w:eastAsia="sk-SK"/>
        </w:rPr>
        <w:t>Zá</w:t>
      </w:r>
      <w:r w:rsidRPr="00CC7F5B">
        <w:rPr>
          <w:rFonts w:ascii="Times New Roman" w:hAnsi="Times New Roman" w:cs="Times New Roman" w:hint="default"/>
          <w:b/>
          <w:color w:val="000000" w:themeColor="tx1" w:themeShade="FF"/>
          <w:sz w:val="24"/>
          <w:szCs w:val="24"/>
          <w:lang w:eastAsia="sk-SK"/>
        </w:rPr>
        <w:t>vä</w:t>
      </w:r>
      <w:r w:rsidRPr="00CC7F5B">
        <w:rPr>
          <w:rFonts w:ascii="Times New Roman" w:hAnsi="Times New Roman" w:cs="Times New Roman" w:hint="default"/>
          <w:b/>
          <w:color w:val="000000" w:themeColor="tx1" w:themeShade="FF"/>
          <w:sz w:val="24"/>
          <w:szCs w:val="24"/>
          <w:lang w:eastAsia="sk-SK"/>
        </w:rPr>
        <w:t>zky Slovenskej</w:t>
      </w:r>
      <w:r w:rsidRPr="00CC7F5B">
        <w:rPr>
          <w:rFonts w:ascii="Times New Roman" w:hAnsi="Times New Roman" w:cs="Times New Roman" w:hint="default"/>
          <w:b/>
          <w:color w:val="000000" w:themeColor="tx1" w:themeShade="FF"/>
          <w:sz w:val="24"/>
          <w:szCs w:val="24"/>
          <w:lang w:eastAsia="sk-SK"/>
        </w:rPr>
        <w:t xml:space="preserve"> republiky vo vzť</w:t>
      </w:r>
      <w:r w:rsidRPr="00CC7F5B">
        <w:rPr>
          <w:rFonts w:ascii="Times New Roman" w:hAnsi="Times New Roman" w:cs="Times New Roman" w:hint="default"/>
          <w:b/>
          <w:color w:val="000000" w:themeColor="tx1" w:themeShade="FF"/>
          <w:sz w:val="24"/>
          <w:szCs w:val="24"/>
          <w:lang w:eastAsia="sk-SK"/>
        </w:rPr>
        <w:t>ahu k </w:t>
      </w:r>
      <w:r w:rsidRPr="00CC7F5B">
        <w:rPr>
          <w:rFonts w:ascii="Times New Roman" w:hAnsi="Times New Roman" w:cs="Times New Roman" w:hint="default"/>
          <w:b/>
          <w:color w:val="000000" w:themeColor="tx1" w:themeShade="FF"/>
          <w:sz w:val="24"/>
          <w:szCs w:val="24"/>
          <w:lang w:eastAsia="sk-SK"/>
        </w:rPr>
        <w:t>Euró</w:t>
      </w:r>
      <w:r w:rsidRPr="00CC7F5B">
        <w:rPr>
          <w:rFonts w:ascii="Times New Roman" w:hAnsi="Times New Roman" w:cs="Times New Roman" w:hint="default"/>
          <w:b/>
          <w:color w:val="000000" w:themeColor="tx1" w:themeShade="FF"/>
          <w:sz w:val="24"/>
          <w:szCs w:val="24"/>
          <w:lang w:eastAsia="sk-SK"/>
        </w:rPr>
        <w:t>pskej ú</w:t>
      </w:r>
      <w:r w:rsidRPr="00CC7F5B">
        <w:rPr>
          <w:rFonts w:ascii="Times New Roman" w:hAnsi="Times New Roman" w:cs="Times New Roman" w:hint="default"/>
          <w:b/>
          <w:color w:val="000000" w:themeColor="tx1" w:themeShade="FF"/>
          <w:sz w:val="24"/>
          <w:szCs w:val="24"/>
          <w:lang w:eastAsia="sk-SK"/>
        </w:rPr>
        <w:t>nii:</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a)</w:t>
        <w:tab/>
      </w:r>
      <w:r w:rsidRPr="00CC7F5B">
        <w:rPr>
          <w:rFonts w:ascii="Times New Roman" w:hAnsi="Times New Roman" w:cs="Times New Roman" w:hint="default"/>
          <w:color w:val="000000" w:themeColor="tx1" w:themeShade="FF"/>
          <w:sz w:val="24"/>
          <w:szCs w:val="24"/>
          <w:lang w:eastAsia="sk-SK"/>
        </w:rPr>
        <w:t>lehota na prebratie smernice alebo lehota na implementá</w:t>
      </w:r>
      <w:r w:rsidRPr="00CC7F5B">
        <w:rPr>
          <w:rFonts w:ascii="Times New Roman" w:hAnsi="Times New Roman" w:cs="Times New Roman" w:hint="default"/>
          <w:color w:val="000000" w:themeColor="tx1" w:themeShade="FF"/>
          <w:sz w:val="24"/>
          <w:szCs w:val="24"/>
          <w:lang w:eastAsia="sk-SK"/>
        </w:rPr>
        <w:t>ciu nariadenia alebo rozhodnutia</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numPr>
          <w:numId w:val="2"/>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hint="default"/>
          <w:color w:val="000000" w:themeColor="tx1" w:themeShade="FF"/>
          <w:sz w:val="24"/>
          <w:szCs w:val="24"/>
          <w:lang w:eastAsia="sk-SK"/>
        </w:rPr>
        <w:t>lehota na implementá</w:t>
      </w:r>
      <w:r w:rsidRPr="00CC7F5B">
        <w:rPr>
          <w:rFonts w:ascii="Times New Roman" w:hAnsi="Times New Roman" w:cs="Times New Roman" w:hint="default"/>
          <w:color w:val="000000" w:themeColor="tx1" w:themeShade="FF"/>
          <w:sz w:val="24"/>
          <w:szCs w:val="24"/>
          <w:lang w:eastAsia="sk-SK"/>
        </w:rPr>
        <w:t>ciu Nariadenia Euró</w:t>
      </w:r>
      <w:r w:rsidRPr="00CC7F5B">
        <w:rPr>
          <w:rFonts w:ascii="Times New Roman" w:hAnsi="Times New Roman" w:cs="Times New Roman" w:hint="default"/>
          <w:color w:val="000000" w:themeColor="tx1" w:themeShade="FF"/>
          <w:sz w:val="24"/>
          <w:szCs w:val="24"/>
          <w:lang w:eastAsia="sk-SK"/>
        </w:rPr>
        <w:t>pskeho parlamentu a Rady (EÚ</w:t>
      </w:r>
      <w:r w:rsidRPr="00CC7F5B">
        <w:rPr>
          <w:rFonts w:ascii="Times New Roman" w:hAnsi="Times New Roman" w:cs="Times New Roman" w:hint="default"/>
          <w:color w:val="000000" w:themeColor="tx1" w:themeShade="FF"/>
          <w:sz w:val="24"/>
          <w:szCs w:val="24"/>
          <w:lang w:eastAsia="sk-SK"/>
        </w:rPr>
        <w:t>) č</w:t>
      </w:r>
      <w:r w:rsidRPr="00CC7F5B">
        <w:rPr>
          <w:rFonts w:ascii="Times New Roman" w:hAnsi="Times New Roman" w:cs="Times New Roman" w:hint="default"/>
          <w:color w:val="000000" w:themeColor="tx1" w:themeShade="FF"/>
          <w:sz w:val="24"/>
          <w:szCs w:val="24"/>
          <w:lang w:eastAsia="sk-SK"/>
        </w:rPr>
        <w:t>. 2016/679 z </w:t>
      </w:r>
      <w:r w:rsidRPr="00CC7F5B">
        <w:rPr>
          <w:rFonts w:ascii="Times New Roman" w:hAnsi="Times New Roman" w:cs="Times New Roman" w:hint="default"/>
          <w:color w:val="000000" w:themeColor="tx1" w:themeShade="FF"/>
          <w:sz w:val="24"/>
          <w:szCs w:val="24"/>
          <w:lang w:eastAsia="sk-SK"/>
        </w:rPr>
        <w:t>27. aprí</w:t>
      </w:r>
      <w:r w:rsidRPr="00CC7F5B">
        <w:rPr>
          <w:rFonts w:ascii="Times New Roman" w:hAnsi="Times New Roman" w:cs="Times New Roman" w:hint="default"/>
          <w:color w:val="000000" w:themeColor="tx1" w:themeShade="FF"/>
          <w:sz w:val="24"/>
          <w:szCs w:val="24"/>
          <w:lang w:eastAsia="sk-SK"/>
        </w:rPr>
        <w:t>la 2016 o ochrane fyzický</w:t>
      </w:r>
      <w:r w:rsidRPr="00CC7F5B">
        <w:rPr>
          <w:rFonts w:ascii="Times New Roman" w:hAnsi="Times New Roman" w:cs="Times New Roman" w:hint="default"/>
          <w:color w:val="000000" w:themeColor="tx1" w:themeShade="FF"/>
          <w:sz w:val="24"/>
          <w:szCs w:val="24"/>
          <w:lang w:eastAsia="sk-SK"/>
        </w:rPr>
        <w:t>ch osô</w:t>
      </w:r>
      <w:r w:rsidRPr="00CC7F5B">
        <w:rPr>
          <w:rFonts w:ascii="Times New Roman" w:hAnsi="Times New Roman" w:cs="Times New Roman" w:hint="default"/>
          <w:color w:val="000000" w:themeColor="tx1" w:themeShade="FF"/>
          <w:sz w:val="24"/>
          <w:szCs w:val="24"/>
          <w:lang w:eastAsia="sk-SK"/>
        </w:rPr>
        <w:t>b pri spracú</w:t>
      </w:r>
      <w:r w:rsidRPr="00CC7F5B">
        <w:rPr>
          <w:rFonts w:ascii="Times New Roman" w:hAnsi="Times New Roman" w:cs="Times New Roman" w:hint="default"/>
          <w:color w:val="000000" w:themeColor="tx1" w:themeShade="FF"/>
          <w:sz w:val="24"/>
          <w:szCs w:val="24"/>
          <w:lang w:eastAsia="sk-SK"/>
        </w:rPr>
        <w:t>vaní</w:t>
      </w:r>
      <w:r w:rsidRPr="00CC7F5B">
        <w:rPr>
          <w:rFonts w:ascii="Times New Roman" w:hAnsi="Times New Roman" w:cs="Times New Roman" w:hint="default"/>
          <w:color w:val="000000" w:themeColor="tx1" w:themeShade="FF"/>
          <w:sz w:val="24"/>
          <w:szCs w:val="24"/>
          <w:lang w:eastAsia="sk-SK"/>
        </w:rPr>
        <w:t xml:space="preserve"> osobný</w:t>
      </w:r>
      <w:r w:rsidRPr="00CC7F5B">
        <w:rPr>
          <w:rFonts w:ascii="Times New Roman" w:hAnsi="Times New Roman" w:cs="Times New Roman" w:hint="default"/>
          <w:color w:val="000000" w:themeColor="tx1" w:themeShade="FF"/>
          <w:sz w:val="24"/>
          <w:szCs w:val="24"/>
          <w:lang w:eastAsia="sk-SK"/>
        </w:rPr>
        <w:t>ch ú</w:t>
      </w:r>
      <w:r w:rsidRPr="00CC7F5B">
        <w:rPr>
          <w:rFonts w:ascii="Times New Roman" w:hAnsi="Times New Roman" w:cs="Times New Roman" w:hint="default"/>
          <w:color w:val="000000" w:themeColor="tx1" w:themeShade="FF"/>
          <w:sz w:val="24"/>
          <w:szCs w:val="24"/>
          <w:lang w:eastAsia="sk-SK"/>
        </w:rPr>
        <w:t>dajov a </w:t>
      </w:r>
      <w:r w:rsidRPr="00CC7F5B">
        <w:rPr>
          <w:rFonts w:ascii="Times New Roman" w:hAnsi="Times New Roman" w:cs="Times New Roman" w:hint="default"/>
          <w:color w:val="000000" w:themeColor="tx1" w:themeShade="FF"/>
          <w:sz w:val="24"/>
          <w:szCs w:val="24"/>
          <w:lang w:eastAsia="sk-SK"/>
        </w:rPr>
        <w:t>o voľ</w:t>
      </w:r>
      <w:r w:rsidRPr="00CC7F5B">
        <w:rPr>
          <w:rFonts w:ascii="Times New Roman" w:hAnsi="Times New Roman" w:cs="Times New Roman" w:hint="default"/>
          <w:color w:val="000000" w:themeColor="tx1" w:themeShade="FF"/>
          <w:sz w:val="24"/>
          <w:szCs w:val="24"/>
          <w:lang w:eastAsia="sk-SK"/>
        </w:rPr>
        <w:t>nom pohybe taký</w:t>
      </w:r>
      <w:r w:rsidRPr="00CC7F5B">
        <w:rPr>
          <w:rFonts w:ascii="Times New Roman" w:hAnsi="Times New Roman" w:cs="Times New Roman" w:hint="default"/>
          <w:color w:val="000000" w:themeColor="tx1" w:themeShade="FF"/>
          <w:sz w:val="24"/>
          <w:szCs w:val="24"/>
          <w:lang w:eastAsia="sk-SK"/>
        </w:rPr>
        <w:t>chto ú</w:t>
      </w:r>
      <w:r w:rsidRPr="00CC7F5B">
        <w:rPr>
          <w:rFonts w:ascii="Times New Roman" w:hAnsi="Times New Roman" w:cs="Times New Roman" w:hint="default"/>
          <w:color w:val="000000" w:themeColor="tx1" w:themeShade="FF"/>
          <w:sz w:val="24"/>
          <w:szCs w:val="24"/>
          <w:lang w:eastAsia="sk-SK"/>
        </w:rPr>
        <w:t>dajov, ktorý</w:t>
      </w:r>
      <w:r w:rsidRPr="00CC7F5B">
        <w:rPr>
          <w:rFonts w:ascii="Times New Roman" w:hAnsi="Times New Roman" w:cs="Times New Roman" w:hint="default"/>
          <w:color w:val="000000" w:themeColor="tx1" w:themeShade="FF"/>
          <w:sz w:val="24"/>
          <w:szCs w:val="24"/>
          <w:lang w:eastAsia="sk-SK"/>
        </w:rPr>
        <w:t>m sa zruš</w:t>
      </w:r>
      <w:r w:rsidRPr="00CC7F5B">
        <w:rPr>
          <w:rFonts w:ascii="Times New Roman" w:hAnsi="Times New Roman" w:cs="Times New Roman" w:hint="default"/>
          <w:color w:val="000000" w:themeColor="tx1" w:themeShade="FF"/>
          <w:sz w:val="24"/>
          <w:szCs w:val="24"/>
          <w:lang w:eastAsia="sk-SK"/>
        </w:rPr>
        <w:t>uje smernica 95/46/ES (vš</w:t>
      </w:r>
      <w:r w:rsidRPr="00CC7F5B">
        <w:rPr>
          <w:rFonts w:ascii="Times New Roman" w:hAnsi="Times New Roman" w:cs="Times New Roman" w:hint="default"/>
          <w:color w:val="000000" w:themeColor="tx1" w:themeShade="FF"/>
          <w:sz w:val="24"/>
          <w:szCs w:val="24"/>
          <w:lang w:eastAsia="sk-SK"/>
        </w:rPr>
        <w:t>eobecné</w:t>
      </w:r>
      <w:r w:rsidRPr="00CC7F5B">
        <w:rPr>
          <w:rFonts w:ascii="Times New Roman" w:hAnsi="Times New Roman" w:cs="Times New Roman" w:hint="default"/>
          <w:color w:val="000000" w:themeColor="tx1" w:themeShade="FF"/>
          <w:sz w:val="24"/>
          <w:szCs w:val="24"/>
          <w:lang w:eastAsia="sk-SK"/>
        </w:rPr>
        <w:t xml:space="preserve"> nariadenie o ochrane ú</w:t>
      </w:r>
      <w:r w:rsidRPr="00CC7F5B">
        <w:rPr>
          <w:rFonts w:ascii="Times New Roman" w:hAnsi="Times New Roman" w:cs="Times New Roman" w:hint="default"/>
          <w:color w:val="000000" w:themeColor="tx1" w:themeShade="FF"/>
          <w:sz w:val="24"/>
          <w:szCs w:val="24"/>
          <w:lang w:eastAsia="sk-SK"/>
        </w:rPr>
        <w:t>dajov) (Ú</w:t>
      </w:r>
      <w:r w:rsidRPr="00CC7F5B">
        <w:rPr>
          <w:rFonts w:ascii="Times New Roman" w:hAnsi="Times New Roman" w:cs="Times New Roman" w:hint="default"/>
          <w:color w:val="000000" w:themeColor="tx1" w:themeShade="FF"/>
          <w:sz w:val="24"/>
          <w:szCs w:val="24"/>
          <w:lang w:eastAsia="sk-SK"/>
        </w:rPr>
        <w:t>. v. EÚ</w:t>
      </w:r>
      <w:r w:rsidRPr="00CC7F5B">
        <w:rPr>
          <w:rFonts w:ascii="Times New Roman" w:hAnsi="Times New Roman" w:cs="Times New Roman" w:hint="default"/>
          <w:color w:val="000000" w:themeColor="tx1" w:themeShade="FF"/>
          <w:sz w:val="24"/>
          <w:szCs w:val="24"/>
          <w:lang w:eastAsia="sk-SK"/>
        </w:rPr>
        <w:t xml:space="preserve"> L 119/1, 4.5.2016) - 25. má</w:t>
      </w:r>
      <w:r w:rsidRPr="00CC7F5B">
        <w:rPr>
          <w:rFonts w:ascii="Times New Roman" w:hAnsi="Times New Roman" w:cs="Times New Roman" w:hint="default"/>
          <w:color w:val="000000" w:themeColor="tx1" w:themeShade="FF"/>
          <w:sz w:val="24"/>
          <w:szCs w:val="24"/>
          <w:lang w:eastAsia="sk-SK"/>
        </w:rPr>
        <w:t>j 2018</w:t>
      </w:r>
    </w:p>
    <w:p w:rsidR="00E20D56" w:rsidRPr="00CC7F5B" w:rsidP="00E20D56">
      <w:pPr>
        <w:pStyle w:val="Standard"/>
        <w:widowControl w:val="0"/>
        <w:numPr>
          <w:numId w:val="2"/>
        </w:numPr>
        <w:suppressAutoHyphens w:val="0"/>
        <w:bidi w:val="0"/>
        <w:spacing w:after="0" w:line="240" w:lineRule="auto"/>
        <w:ind w:left="426" w:hanging="426"/>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 xml:space="preserve">lehota na prebratie </w:t>
      </w:r>
      <w:r w:rsidRPr="00CC7F5B">
        <w:rPr>
          <w:rFonts w:ascii="Times New Roman" w:hAnsi="Times New Roman" w:cs="Times New Roman" w:hint="default"/>
          <w:iCs/>
          <w:color w:val="000000" w:themeColor="tx1" w:themeShade="FF"/>
          <w:sz w:val="24"/>
          <w:szCs w:val="24"/>
          <w:lang w:eastAsia="en-US"/>
        </w:rPr>
        <w:t>Smernice Euró</w:t>
      </w:r>
      <w:r w:rsidRPr="00CC7F5B">
        <w:rPr>
          <w:rFonts w:ascii="Times New Roman" w:hAnsi="Times New Roman" w:cs="Times New Roman" w:hint="default"/>
          <w:iCs/>
          <w:color w:val="000000" w:themeColor="tx1" w:themeShade="FF"/>
          <w:sz w:val="24"/>
          <w:szCs w:val="24"/>
          <w:lang w:eastAsia="en-US"/>
        </w:rPr>
        <w:t>pskeho parlamentu a Rady (EÚ</w:t>
      </w:r>
      <w:r w:rsidRPr="00CC7F5B">
        <w:rPr>
          <w:rFonts w:ascii="Times New Roman" w:hAnsi="Times New Roman" w:cs="Times New Roman" w:hint="default"/>
          <w:iCs/>
          <w:color w:val="000000" w:themeColor="tx1" w:themeShade="FF"/>
          <w:sz w:val="24"/>
          <w:szCs w:val="24"/>
          <w:lang w:eastAsia="en-US"/>
        </w:rPr>
        <w:t>) 201</w:t>
      </w:r>
      <w:r w:rsidRPr="00CC7F5B">
        <w:rPr>
          <w:rFonts w:ascii="Times New Roman" w:hAnsi="Times New Roman" w:cs="Times New Roman" w:hint="default"/>
          <w:iCs/>
          <w:color w:val="000000" w:themeColor="tx1" w:themeShade="FF"/>
          <w:sz w:val="24"/>
          <w:szCs w:val="24"/>
          <w:lang w:eastAsia="en-US"/>
        </w:rPr>
        <w:t>6/680 z 27. aprí</w:t>
      </w:r>
      <w:r w:rsidRPr="00CC7F5B">
        <w:rPr>
          <w:rFonts w:ascii="Times New Roman" w:hAnsi="Times New Roman" w:cs="Times New Roman" w:hint="default"/>
          <w:iCs/>
          <w:color w:val="000000" w:themeColor="tx1" w:themeShade="FF"/>
          <w:sz w:val="24"/>
          <w:szCs w:val="24"/>
          <w:lang w:eastAsia="en-US"/>
        </w:rPr>
        <w:t>la 2016 o ochrane fyzický</w:t>
      </w:r>
      <w:r w:rsidRPr="00CC7F5B">
        <w:rPr>
          <w:rFonts w:ascii="Times New Roman" w:hAnsi="Times New Roman" w:cs="Times New Roman" w:hint="default"/>
          <w:iCs/>
          <w:color w:val="000000" w:themeColor="tx1" w:themeShade="FF"/>
          <w:sz w:val="24"/>
          <w:szCs w:val="24"/>
          <w:lang w:eastAsia="en-US"/>
        </w:rPr>
        <w:t>ch osô</w:t>
      </w:r>
      <w:r w:rsidRPr="00CC7F5B">
        <w:rPr>
          <w:rFonts w:ascii="Times New Roman" w:hAnsi="Times New Roman" w:cs="Times New Roman" w:hint="default"/>
          <w:iCs/>
          <w:color w:val="000000" w:themeColor="tx1" w:themeShade="FF"/>
          <w:sz w:val="24"/>
          <w:szCs w:val="24"/>
          <w:lang w:eastAsia="en-US"/>
        </w:rPr>
        <w:t>b pri spracú</w:t>
      </w:r>
      <w:r w:rsidRPr="00CC7F5B">
        <w:rPr>
          <w:rFonts w:ascii="Times New Roman" w:hAnsi="Times New Roman" w:cs="Times New Roman" w:hint="default"/>
          <w:iCs/>
          <w:color w:val="000000" w:themeColor="tx1" w:themeShade="FF"/>
          <w:sz w:val="24"/>
          <w:szCs w:val="24"/>
          <w:lang w:eastAsia="en-US"/>
        </w:rPr>
        <w:t>vaní</w:t>
      </w:r>
      <w:r w:rsidRPr="00CC7F5B">
        <w:rPr>
          <w:rFonts w:ascii="Times New Roman" w:hAnsi="Times New Roman" w:cs="Times New Roman" w:hint="default"/>
          <w:iCs/>
          <w:color w:val="000000" w:themeColor="tx1" w:themeShade="FF"/>
          <w:sz w:val="24"/>
          <w:szCs w:val="24"/>
          <w:lang w:eastAsia="en-US"/>
        </w:rPr>
        <w:t xml:space="preserve"> osobný</w:t>
      </w:r>
      <w:r w:rsidRPr="00CC7F5B">
        <w:rPr>
          <w:rFonts w:ascii="Times New Roman" w:hAnsi="Times New Roman" w:cs="Times New Roman" w:hint="default"/>
          <w:iCs/>
          <w:color w:val="000000" w:themeColor="tx1" w:themeShade="FF"/>
          <w:sz w:val="24"/>
          <w:szCs w:val="24"/>
          <w:lang w:eastAsia="en-US"/>
        </w:rPr>
        <w:t>ch ú</w:t>
      </w:r>
      <w:r w:rsidRPr="00CC7F5B">
        <w:rPr>
          <w:rFonts w:ascii="Times New Roman" w:hAnsi="Times New Roman" w:cs="Times New Roman" w:hint="default"/>
          <w:iCs/>
          <w:color w:val="000000" w:themeColor="tx1" w:themeShade="FF"/>
          <w:sz w:val="24"/>
          <w:szCs w:val="24"/>
          <w:lang w:eastAsia="en-US"/>
        </w:rPr>
        <w:t>dajov prí</w:t>
      </w:r>
      <w:r w:rsidRPr="00CC7F5B">
        <w:rPr>
          <w:rFonts w:ascii="Times New Roman" w:hAnsi="Times New Roman" w:cs="Times New Roman" w:hint="default"/>
          <w:iCs/>
          <w:color w:val="000000" w:themeColor="tx1" w:themeShade="FF"/>
          <w:sz w:val="24"/>
          <w:szCs w:val="24"/>
          <w:lang w:eastAsia="en-US"/>
        </w:rPr>
        <w:t>sluš</w:t>
      </w:r>
      <w:r w:rsidRPr="00CC7F5B">
        <w:rPr>
          <w:rFonts w:ascii="Times New Roman" w:hAnsi="Times New Roman" w:cs="Times New Roman" w:hint="default"/>
          <w:iCs/>
          <w:color w:val="000000" w:themeColor="tx1" w:themeShade="FF"/>
          <w:sz w:val="24"/>
          <w:szCs w:val="24"/>
          <w:lang w:eastAsia="en-US"/>
        </w:rPr>
        <w:t>ný</w:t>
      </w:r>
      <w:r w:rsidRPr="00CC7F5B">
        <w:rPr>
          <w:rFonts w:ascii="Times New Roman" w:hAnsi="Times New Roman" w:cs="Times New Roman" w:hint="default"/>
          <w:iCs/>
          <w:color w:val="000000" w:themeColor="tx1" w:themeShade="FF"/>
          <w:sz w:val="24"/>
          <w:szCs w:val="24"/>
          <w:lang w:eastAsia="en-US"/>
        </w:rPr>
        <w:t>mi orgá</w:t>
      </w:r>
      <w:r w:rsidRPr="00CC7F5B">
        <w:rPr>
          <w:rFonts w:ascii="Times New Roman" w:hAnsi="Times New Roman" w:cs="Times New Roman" w:hint="default"/>
          <w:iCs/>
          <w:color w:val="000000" w:themeColor="tx1" w:themeShade="FF"/>
          <w:sz w:val="24"/>
          <w:szCs w:val="24"/>
          <w:lang w:eastAsia="en-US"/>
        </w:rPr>
        <w:t>nmi na úč</w:t>
      </w:r>
      <w:r w:rsidRPr="00CC7F5B">
        <w:rPr>
          <w:rFonts w:ascii="Times New Roman" w:hAnsi="Times New Roman" w:cs="Times New Roman" w:hint="default"/>
          <w:iCs/>
          <w:color w:val="000000" w:themeColor="tx1" w:themeShade="FF"/>
          <w:sz w:val="24"/>
          <w:szCs w:val="24"/>
          <w:lang w:eastAsia="en-US"/>
        </w:rPr>
        <w:t>ely predchá</w:t>
      </w:r>
      <w:r w:rsidRPr="00CC7F5B">
        <w:rPr>
          <w:rFonts w:ascii="Times New Roman" w:hAnsi="Times New Roman" w:cs="Times New Roman" w:hint="default"/>
          <w:iCs/>
          <w:color w:val="000000" w:themeColor="tx1" w:themeShade="FF"/>
          <w:sz w:val="24"/>
          <w:szCs w:val="24"/>
          <w:lang w:eastAsia="en-US"/>
        </w:rPr>
        <w:t>dzania trestný</w:t>
      </w:r>
      <w:r w:rsidRPr="00CC7F5B">
        <w:rPr>
          <w:rFonts w:ascii="Times New Roman" w:hAnsi="Times New Roman" w:cs="Times New Roman" w:hint="default"/>
          <w:iCs/>
          <w:color w:val="000000" w:themeColor="tx1" w:themeShade="FF"/>
          <w:sz w:val="24"/>
          <w:szCs w:val="24"/>
          <w:lang w:eastAsia="en-US"/>
        </w:rPr>
        <w:t>m č</w:t>
      </w:r>
      <w:r w:rsidRPr="00CC7F5B">
        <w:rPr>
          <w:rFonts w:ascii="Times New Roman" w:hAnsi="Times New Roman" w:cs="Times New Roman" w:hint="default"/>
          <w:iCs/>
          <w:color w:val="000000" w:themeColor="tx1" w:themeShade="FF"/>
          <w:sz w:val="24"/>
          <w:szCs w:val="24"/>
          <w:lang w:eastAsia="en-US"/>
        </w:rPr>
        <w:t>inom, ich vyš</w:t>
      </w:r>
      <w:r w:rsidRPr="00CC7F5B">
        <w:rPr>
          <w:rFonts w:ascii="Times New Roman" w:hAnsi="Times New Roman" w:cs="Times New Roman" w:hint="default"/>
          <w:iCs/>
          <w:color w:val="000000" w:themeColor="tx1" w:themeShade="FF"/>
          <w:sz w:val="24"/>
          <w:szCs w:val="24"/>
          <w:lang w:eastAsia="en-US"/>
        </w:rPr>
        <w:t>etrovania, odhaľ</w:t>
      </w:r>
      <w:r w:rsidRPr="00CC7F5B">
        <w:rPr>
          <w:rFonts w:ascii="Times New Roman" w:hAnsi="Times New Roman" w:cs="Times New Roman" w:hint="default"/>
          <w:iCs/>
          <w:color w:val="000000" w:themeColor="tx1" w:themeShade="FF"/>
          <w:sz w:val="24"/>
          <w:szCs w:val="24"/>
          <w:lang w:eastAsia="en-US"/>
        </w:rPr>
        <w:t>ovania alebo stí</w:t>
      </w:r>
      <w:r w:rsidRPr="00CC7F5B">
        <w:rPr>
          <w:rFonts w:ascii="Times New Roman" w:hAnsi="Times New Roman" w:cs="Times New Roman" w:hint="default"/>
          <w:iCs/>
          <w:color w:val="000000" w:themeColor="tx1" w:themeShade="FF"/>
          <w:sz w:val="24"/>
          <w:szCs w:val="24"/>
          <w:lang w:eastAsia="en-US"/>
        </w:rPr>
        <w:t>hania alebo na úč</w:t>
      </w:r>
      <w:r w:rsidRPr="00CC7F5B">
        <w:rPr>
          <w:rFonts w:ascii="Times New Roman" w:hAnsi="Times New Roman" w:cs="Times New Roman" w:hint="default"/>
          <w:iCs/>
          <w:color w:val="000000" w:themeColor="tx1" w:themeShade="FF"/>
          <w:sz w:val="24"/>
          <w:szCs w:val="24"/>
          <w:lang w:eastAsia="en-US"/>
        </w:rPr>
        <w:t>ely vý</w:t>
      </w:r>
      <w:r w:rsidRPr="00CC7F5B">
        <w:rPr>
          <w:rFonts w:ascii="Times New Roman" w:hAnsi="Times New Roman" w:cs="Times New Roman" w:hint="default"/>
          <w:iCs/>
          <w:color w:val="000000" w:themeColor="tx1" w:themeShade="FF"/>
          <w:sz w:val="24"/>
          <w:szCs w:val="24"/>
          <w:lang w:eastAsia="en-US"/>
        </w:rPr>
        <w:t>konu trestný</w:t>
      </w:r>
      <w:r w:rsidRPr="00CC7F5B">
        <w:rPr>
          <w:rFonts w:ascii="Times New Roman" w:hAnsi="Times New Roman" w:cs="Times New Roman" w:hint="default"/>
          <w:iCs/>
          <w:color w:val="000000" w:themeColor="tx1" w:themeShade="FF"/>
          <w:sz w:val="24"/>
          <w:szCs w:val="24"/>
          <w:lang w:eastAsia="en-US"/>
        </w:rPr>
        <w:t>ch sankcií</w:t>
      </w:r>
      <w:r w:rsidRPr="00CC7F5B">
        <w:rPr>
          <w:rFonts w:ascii="Times New Roman" w:hAnsi="Times New Roman" w:cs="Times New Roman" w:hint="default"/>
          <w:iCs/>
          <w:color w:val="000000" w:themeColor="tx1" w:themeShade="FF"/>
          <w:sz w:val="24"/>
          <w:szCs w:val="24"/>
          <w:lang w:eastAsia="en-US"/>
        </w:rPr>
        <w:t xml:space="preserve"> a o voľ</w:t>
      </w:r>
      <w:r w:rsidRPr="00CC7F5B">
        <w:rPr>
          <w:rFonts w:ascii="Times New Roman" w:hAnsi="Times New Roman" w:cs="Times New Roman" w:hint="default"/>
          <w:iCs/>
          <w:color w:val="000000" w:themeColor="tx1" w:themeShade="FF"/>
          <w:sz w:val="24"/>
          <w:szCs w:val="24"/>
          <w:lang w:eastAsia="en-US"/>
        </w:rPr>
        <w:t>nom pohybe taký</w:t>
      </w:r>
      <w:r w:rsidRPr="00CC7F5B">
        <w:rPr>
          <w:rFonts w:ascii="Times New Roman" w:hAnsi="Times New Roman" w:cs="Times New Roman" w:hint="default"/>
          <w:iCs/>
          <w:color w:val="000000" w:themeColor="tx1" w:themeShade="FF"/>
          <w:sz w:val="24"/>
          <w:szCs w:val="24"/>
          <w:lang w:eastAsia="en-US"/>
        </w:rPr>
        <w:t>chto ú</w:t>
      </w:r>
      <w:r w:rsidRPr="00CC7F5B">
        <w:rPr>
          <w:rFonts w:ascii="Times New Roman" w:hAnsi="Times New Roman" w:cs="Times New Roman" w:hint="default"/>
          <w:iCs/>
          <w:color w:val="000000" w:themeColor="tx1" w:themeShade="FF"/>
          <w:sz w:val="24"/>
          <w:szCs w:val="24"/>
          <w:lang w:eastAsia="en-US"/>
        </w:rPr>
        <w:t>daj</w:t>
      </w:r>
      <w:r w:rsidRPr="00CC7F5B">
        <w:rPr>
          <w:rFonts w:ascii="Times New Roman" w:hAnsi="Times New Roman" w:cs="Times New Roman" w:hint="default"/>
          <w:iCs/>
          <w:color w:val="000000" w:themeColor="tx1" w:themeShade="FF"/>
          <w:sz w:val="24"/>
          <w:szCs w:val="24"/>
          <w:lang w:eastAsia="en-US"/>
        </w:rPr>
        <w:t>o</w:t>
      </w:r>
      <w:r w:rsidRPr="00CC7F5B">
        <w:rPr>
          <w:rFonts w:ascii="Times New Roman" w:hAnsi="Times New Roman" w:cs="Times New Roman" w:hint="default"/>
          <w:iCs/>
          <w:color w:val="000000" w:themeColor="tx1" w:themeShade="FF"/>
          <w:sz w:val="24"/>
          <w:szCs w:val="24"/>
          <w:lang w:eastAsia="en-US"/>
        </w:rPr>
        <w:t>v a o zruš</w:t>
      </w:r>
      <w:r w:rsidRPr="00CC7F5B">
        <w:rPr>
          <w:rFonts w:ascii="Times New Roman" w:hAnsi="Times New Roman" w:cs="Times New Roman" w:hint="default"/>
          <w:iCs/>
          <w:color w:val="000000" w:themeColor="tx1" w:themeShade="FF"/>
          <w:sz w:val="24"/>
          <w:szCs w:val="24"/>
          <w:lang w:eastAsia="en-US"/>
        </w:rPr>
        <w:t>ení</w:t>
      </w:r>
      <w:r w:rsidRPr="00CC7F5B">
        <w:rPr>
          <w:rFonts w:ascii="Times New Roman" w:hAnsi="Times New Roman" w:cs="Times New Roman" w:hint="default"/>
          <w:iCs/>
          <w:color w:val="000000" w:themeColor="tx1" w:themeShade="FF"/>
          <w:sz w:val="24"/>
          <w:szCs w:val="24"/>
          <w:lang w:eastAsia="en-US"/>
        </w:rPr>
        <w:t xml:space="preserve"> rá</w:t>
      </w:r>
      <w:r w:rsidRPr="00CC7F5B">
        <w:rPr>
          <w:rFonts w:ascii="Times New Roman" w:hAnsi="Times New Roman" w:cs="Times New Roman" w:hint="default"/>
          <w:iCs/>
          <w:color w:val="000000" w:themeColor="tx1" w:themeShade="FF"/>
          <w:sz w:val="24"/>
          <w:szCs w:val="24"/>
          <w:lang w:eastAsia="en-US"/>
        </w:rPr>
        <w:t>mcové</w:t>
      </w:r>
      <w:r w:rsidRPr="00CC7F5B">
        <w:rPr>
          <w:rFonts w:ascii="Times New Roman" w:hAnsi="Times New Roman" w:cs="Times New Roman" w:hint="default"/>
          <w:iCs/>
          <w:color w:val="000000" w:themeColor="tx1" w:themeShade="FF"/>
          <w:sz w:val="24"/>
          <w:szCs w:val="24"/>
          <w:lang w:eastAsia="en-US"/>
        </w:rPr>
        <w:t xml:space="preserve">ho rozhodnutia Rady 2008/977/SVV </w:t>
      </w:r>
      <w:r w:rsidRPr="00CC7F5B">
        <w:rPr>
          <w:rFonts w:ascii="Times New Roman" w:hAnsi="Times New Roman" w:cs="Times New Roman" w:hint="default"/>
          <w:iCs/>
          <w:color w:val="000000" w:themeColor="tx1" w:themeShade="FF"/>
          <w:sz w:val="24"/>
          <w:szCs w:val="24"/>
          <w:lang w:eastAsia="sk-SK"/>
        </w:rPr>
        <w:t>(Ú</w:t>
      </w:r>
      <w:r w:rsidRPr="00CC7F5B">
        <w:rPr>
          <w:rFonts w:ascii="Times New Roman" w:hAnsi="Times New Roman" w:cs="Times New Roman" w:hint="default"/>
          <w:iCs/>
          <w:color w:val="000000" w:themeColor="tx1" w:themeShade="FF"/>
          <w:sz w:val="24"/>
          <w:szCs w:val="24"/>
          <w:lang w:eastAsia="sk-SK"/>
        </w:rPr>
        <w:t>. v. EÚ</w:t>
      </w:r>
      <w:r w:rsidRPr="00CC7F5B">
        <w:rPr>
          <w:rFonts w:ascii="Times New Roman" w:hAnsi="Times New Roman" w:cs="Times New Roman" w:hint="default"/>
          <w:iCs/>
          <w:color w:val="000000" w:themeColor="tx1" w:themeShade="FF"/>
          <w:sz w:val="24"/>
          <w:szCs w:val="24"/>
          <w:lang w:eastAsia="sk-SK"/>
        </w:rPr>
        <w:t xml:space="preserve"> L 119/89, 4.5.2016) </w:t>
      </w:r>
      <w:r w:rsidRPr="00CC7F5B">
        <w:rPr>
          <w:rFonts w:ascii="Times New Roman" w:hAnsi="Times New Roman" w:cs="Times New Roman" w:hint="default"/>
          <w:iCs/>
          <w:color w:val="000000" w:themeColor="tx1" w:themeShade="FF"/>
          <w:sz w:val="24"/>
          <w:szCs w:val="24"/>
          <w:lang w:eastAsia="sk-SK"/>
        </w:rPr>
        <w:t>–</w:t>
      </w:r>
      <w:r w:rsidRPr="00CC7F5B">
        <w:rPr>
          <w:rFonts w:ascii="Times New Roman" w:hAnsi="Times New Roman" w:cs="Times New Roman" w:hint="default"/>
          <w:iCs/>
          <w:color w:val="000000" w:themeColor="tx1" w:themeShade="FF"/>
          <w:sz w:val="24"/>
          <w:szCs w:val="24"/>
          <w:lang w:eastAsia="sk-SK"/>
        </w:rPr>
        <w:t xml:space="preserve"> 6. má</w:t>
      </w:r>
      <w:r w:rsidRPr="00CC7F5B">
        <w:rPr>
          <w:rFonts w:ascii="Times New Roman" w:hAnsi="Times New Roman" w:cs="Times New Roman" w:hint="default"/>
          <w:iCs/>
          <w:color w:val="000000" w:themeColor="tx1" w:themeShade="FF"/>
          <w:sz w:val="24"/>
          <w:szCs w:val="24"/>
          <w:lang w:eastAsia="sk-SK"/>
        </w:rPr>
        <w:t>j 2018</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hint="default"/>
          <w:color w:val="000000" w:themeColor="tx1" w:themeShade="FF"/>
          <w:sz w:val="24"/>
          <w:szCs w:val="24"/>
          <w:lang w:eastAsia="sk-SK"/>
        </w:rPr>
      </w:pPr>
      <w:r w:rsidRPr="00CC7F5B">
        <w:rPr>
          <w:rFonts w:ascii="Times New Roman" w:hAnsi="Times New Roman" w:cs="Times New Roman"/>
          <w:color w:val="000000" w:themeColor="tx1" w:themeShade="FF"/>
          <w:sz w:val="24"/>
          <w:szCs w:val="24"/>
          <w:lang w:eastAsia="sk-SK"/>
        </w:rPr>
        <w:t>b)</w:t>
        <w:tab/>
      </w:r>
      <w:r w:rsidRPr="00CC7F5B">
        <w:rPr>
          <w:rFonts w:ascii="Times New Roman" w:hAnsi="Times New Roman" w:cs="Times New Roman" w:hint="default"/>
          <w:color w:val="000000" w:themeColor="tx1" w:themeShade="FF"/>
          <w:sz w:val="24"/>
          <w:szCs w:val="24"/>
          <w:lang w:eastAsia="sk-SK"/>
        </w:rPr>
        <w:t>lehota urč</w:t>
      </w:r>
      <w:r w:rsidRPr="00CC7F5B">
        <w:rPr>
          <w:rFonts w:ascii="Times New Roman" w:hAnsi="Times New Roman" w:cs="Times New Roman" w:hint="default"/>
          <w:color w:val="000000" w:themeColor="tx1" w:themeShade="FF"/>
          <w:sz w:val="24"/>
          <w:szCs w:val="24"/>
          <w:lang w:eastAsia="sk-SK"/>
        </w:rPr>
        <w:t>ená</w:t>
      </w:r>
      <w:r w:rsidRPr="00CC7F5B">
        <w:rPr>
          <w:rFonts w:ascii="Times New Roman" w:hAnsi="Times New Roman" w:cs="Times New Roman" w:hint="default"/>
          <w:color w:val="000000" w:themeColor="tx1" w:themeShade="FF"/>
          <w:sz w:val="24"/>
          <w:szCs w:val="24"/>
          <w:lang w:eastAsia="sk-SK"/>
        </w:rPr>
        <w:t xml:space="preserve"> na predlož</w:t>
      </w:r>
      <w:r w:rsidRPr="00CC7F5B">
        <w:rPr>
          <w:rFonts w:ascii="Times New Roman" w:hAnsi="Times New Roman" w:cs="Times New Roman" w:hint="default"/>
          <w:color w:val="000000" w:themeColor="tx1" w:themeShade="FF"/>
          <w:sz w:val="24"/>
          <w:szCs w:val="24"/>
          <w:lang w:eastAsia="sk-SK"/>
        </w:rPr>
        <w:t>enie ná</w:t>
      </w:r>
      <w:r w:rsidRPr="00CC7F5B">
        <w:rPr>
          <w:rFonts w:ascii="Times New Roman" w:hAnsi="Times New Roman" w:cs="Times New Roman" w:hint="default"/>
          <w:color w:val="000000" w:themeColor="tx1" w:themeShade="FF"/>
          <w:sz w:val="24"/>
          <w:szCs w:val="24"/>
          <w:lang w:eastAsia="sk-SK"/>
        </w:rPr>
        <w:t>vrhu prá</w:t>
      </w:r>
      <w:r w:rsidRPr="00CC7F5B">
        <w:rPr>
          <w:rFonts w:ascii="Times New Roman" w:hAnsi="Times New Roman" w:cs="Times New Roman" w:hint="default"/>
          <w:color w:val="000000" w:themeColor="tx1" w:themeShade="FF"/>
          <w:sz w:val="24"/>
          <w:szCs w:val="24"/>
          <w:lang w:eastAsia="sk-SK"/>
        </w:rPr>
        <w:t>vneho predpisu na rokovanie vlá</w:t>
      </w:r>
      <w:r w:rsidRPr="00CC7F5B">
        <w:rPr>
          <w:rFonts w:ascii="Times New Roman" w:hAnsi="Times New Roman" w:cs="Times New Roman" w:hint="default"/>
          <w:color w:val="000000" w:themeColor="tx1" w:themeShade="FF"/>
          <w:sz w:val="24"/>
          <w:szCs w:val="24"/>
          <w:lang w:eastAsia="sk-SK"/>
        </w:rPr>
        <w:t>dy podľ</w:t>
      </w:r>
      <w:r w:rsidRPr="00CC7F5B">
        <w:rPr>
          <w:rFonts w:ascii="Times New Roman" w:hAnsi="Times New Roman" w:cs="Times New Roman" w:hint="default"/>
          <w:color w:val="000000" w:themeColor="tx1" w:themeShade="FF"/>
          <w:sz w:val="24"/>
          <w:szCs w:val="24"/>
          <w:lang w:eastAsia="sk-SK"/>
        </w:rPr>
        <w:t>a urč</w:t>
      </w:r>
      <w:r w:rsidRPr="00CC7F5B">
        <w:rPr>
          <w:rFonts w:ascii="Times New Roman" w:hAnsi="Times New Roman" w:cs="Times New Roman" w:hint="default"/>
          <w:color w:val="000000" w:themeColor="tx1" w:themeShade="FF"/>
          <w:sz w:val="24"/>
          <w:szCs w:val="24"/>
          <w:lang w:eastAsia="sk-SK"/>
        </w:rPr>
        <w:t>enia gestorský</w:t>
      </w:r>
      <w:r w:rsidRPr="00CC7F5B">
        <w:rPr>
          <w:rFonts w:ascii="Times New Roman" w:hAnsi="Times New Roman" w:cs="Times New Roman" w:hint="default"/>
          <w:color w:val="000000" w:themeColor="tx1" w:themeShade="FF"/>
          <w:sz w:val="24"/>
          <w:szCs w:val="24"/>
          <w:lang w:eastAsia="sk-SK"/>
        </w:rPr>
        <w:t>ch ú</w:t>
      </w:r>
      <w:r w:rsidRPr="00CC7F5B">
        <w:rPr>
          <w:rFonts w:ascii="Times New Roman" w:hAnsi="Times New Roman" w:cs="Times New Roman" w:hint="default"/>
          <w:color w:val="000000" w:themeColor="tx1" w:themeShade="FF"/>
          <w:sz w:val="24"/>
          <w:szCs w:val="24"/>
          <w:lang w:eastAsia="sk-SK"/>
        </w:rPr>
        <w:t>stredný</w:t>
      </w:r>
      <w:r w:rsidRPr="00CC7F5B">
        <w:rPr>
          <w:rFonts w:ascii="Times New Roman" w:hAnsi="Times New Roman" w:cs="Times New Roman" w:hint="default"/>
          <w:color w:val="000000" w:themeColor="tx1" w:themeShade="FF"/>
          <w:sz w:val="24"/>
          <w:szCs w:val="24"/>
          <w:lang w:eastAsia="sk-SK"/>
        </w:rPr>
        <w:t>ch orgá</w:t>
      </w:r>
      <w:r w:rsidRPr="00CC7F5B">
        <w:rPr>
          <w:rFonts w:ascii="Times New Roman" w:hAnsi="Times New Roman" w:cs="Times New Roman" w:hint="default"/>
          <w:color w:val="000000" w:themeColor="tx1" w:themeShade="FF"/>
          <w:sz w:val="24"/>
          <w:szCs w:val="24"/>
          <w:lang w:eastAsia="sk-SK"/>
        </w:rPr>
        <w:t>nov š</w:t>
      </w:r>
      <w:r w:rsidRPr="00CC7F5B">
        <w:rPr>
          <w:rFonts w:ascii="Times New Roman" w:hAnsi="Times New Roman" w:cs="Times New Roman" w:hint="default"/>
          <w:color w:val="000000" w:themeColor="tx1" w:themeShade="FF"/>
          <w:sz w:val="24"/>
          <w:szCs w:val="24"/>
          <w:lang w:eastAsia="sk-SK"/>
        </w:rPr>
        <w:t>tá</w:t>
      </w:r>
      <w:r w:rsidRPr="00CC7F5B">
        <w:rPr>
          <w:rFonts w:ascii="Times New Roman" w:hAnsi="Times New Roman" w:cs="Times New Roman" w:hint="default"/>
          <w:color w:val="000000" w:themeColor="tx1" w:themeShade="FF"/>
          <w:sz w:val="24"/>
          <w:szCs w:val="24"/>
          <w:lang w:eastAsia="sk-SK"/>
        </w:rPr>
        <w:t>tnej sprá</w:t>
      </w:r>
      <w:r w:rsidRPr="00CC7F5B">
        <w:rPr>
          <w:rFonts w:ascii="Times New Roman" w:hAnsi="Times New Roman" w:cs="Times New Roman" w:hint="default"/>
          <w:color w:val="000000" w:themeColor="tx1" w:themeShade="FF"/>
          <w:sz w:val="24"/>
          <w:szCs w:val="24"/>
          <w:lang w:eastAsia="sk-SK"/>
        </w:rPr>
        <w:t>vy zodpovedný</w:t>
      </w:r>
      <w:r w:rsidRPr="00CC7F5B">
        <w:rPr>
          <w:rFonts w:ascii="Times New Roman" w:hAnsi="Times New Roman" w:cs="Times New Roman" w:hint="default"/>
          <w:color w:val="000000" w:themeColor="tx1" w:themeShade="FF"/>
          <w:sz w:val="24"/>
          <w:szCs w:val="24"/>
          <w:lang w:eastAsia="sk-SK"/>
        </w:rPr>
        <w:t>ch za transpozí</w:t>
      </w:r>
      <w:r w:rsidRPr="00CC7F5B">
        <w:rPr>
          <w:rFonts w:ascii="Times New Roman" w:hAnsi="Times New Roman" w:cs="Times New Roman" w:hint="default"/>
          <w:color w:val="000000" w:themeColor="tx1" w:themeShade="FF"/>
          <w:sz w:val="24"/>
          <w:szCs w:val="24"/>
          <w:lang w:eastAsia="sk-SK"/>
        </w:rPr>
        <w:t>ciu smerní</w:t>
      </w:r>
      <w:r w:rsidRPr="00CC7F5B">
        <w:rPr>
          <w:rFonts w:ascii="Times New Roman" w:hAnsi="Times New Roman" w:cs="Times New Roman" w:hint="default"/>
          <w:color w:val="000000" w:themeColor="tx1" w:themeShade="FF"/>
          <w:sz w:val="24"/>
          <w:szCs w:val="24"/>
          <w:lang w:eastAsia="sk-SK"/>
        </w:rPr>
        <w:t>c a vypracovanie tabuliek zhody k ná</w:t>
      </w:r>
      <w:r w:rsidRPr="00CC7F5B">
        <w:rPr>
          <w:rFonts w:ascii="Times New Roman" w:hAnsi="Times New Roman" w:cs="Times New Roman" w:hint="default"/>
          <w:color w:val="000000" w:themeColor="tx1" w:themeShade="FF"/>
          <w:sz w:val="24"/>
          <w:szCs w:val="24"/>
          <w:lang w:eastAsia="sk-SK"/>
        </w:rPr>
        <w:t>vrhom vš</w:t>
      </w:r>
      <w:r w:rsidRPr="00CC7F5B">
        <w:rPr>
          <w:rFonts w:ascii="Times New Roman" w:hAnsi="Times New Roman" w:cs="Times New Roman" w:hint="default"/>
          <w:color w:val="000000" w:themeColor="tx1" w:themeShade="FF"/>
          <w:sz w:val="24"/>
          <w:szCs w:val="24"/>
          <w:lang w:eastAsia="sk-SK"/>
        </w:rPr>
        <w:t>eobecne zá</w:t>
      </w:r>
      <w:r w:rsidRPr="00CC7F5B">
        <w:rPr>
          <w:rFonts w:ascii="Times New Roman" w:hAnsi="Times New Roman" w:cs="Times New Roman" w:hint="default"/>
          <w:color w:val="000000" w:themeColor="tx1" w:themeShade="FF"/>
          <w:sz w:val="24"/>
          <w:szCs w:val="24"/>
          <w:lang w:eastAsia="sk-SK"/>
        </w:rPr>
        <w:t>vä</w:t>
      </w:r>
      <w:r w:rsidRPr="00CC7F5B">
        <w:rPr>
          <w:rFonts w:ascii="Times New Roman" w:hAnsi="Times New Roman" w:cs="Times New Roman" w:hint="default"/>
          <w:color w:val="000000" w:themeColor="tx1" w:themeShade="FF"/>
          <w:sz w:val="24"/>
          <w:szCs w:val="24"/>
          <w:lang w:eastAsia="sk-SK"/>
        </w:rPr>
        <w:t>zný</w:t>
      </w:r>
      <w:r w:rsidRPr="00CC7F5B">
        <w:rPr>
          <w:rFonts w:ascii="Times New Roman" w:hAnsi="Times New Roman" w:cs="Times New Roman" w:hint="default"/>
          <w:color w:val="000000" w:themeColor="tx1" w:themeShade="FF"/>
          <w:sz w:val="24"/>
          <w:szCs w:val="24"/>
          <w:lang w:eastAsia="sk-SK"/>
        </w:rPr>
        <w:t>ch prá</w:t>
      </w:r>
      <w:r w:rsidRPr="00CC7F5B">
        <w:rPr>
          <w:rFonts w:ascii="Times New Roman" w:hAnsi="Times New Roman" w:cs="Times New Roman" w:hint="default"/>
          <w:color w:val="000000" w:themeColor="tx1" w:themeShade="FF"/>
          <w:sz w:val="24"/>
          <w:szCs w:val="24"/>
          <w:lang w:eastAsia="sk-SK"/>
        </w:rPr>
        <w:t>vnych predpisov</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hint="default"/>
          <w:color w:val="000000" w:themeColor="tx1" w:themeShade="FF"/>
          <w:sz w:val="24"/>
          <w:szCs w:val="24"/>
          <w:lang w:eastAsia="sk-SK"/>
        </w:rPr>
      </w:pPr>
    </w:p>
    <w:p w:rsidR="00E20D56" w:rsidRPr="00CC7F5B" w:rsidP="00E20D56">
      <w:pPr>
        <w:pStyle w:val="Standard"/>
        <w:widowControl w:val="0"/>
        <w:numPr>
          <w:numId w:val="16"/>
        </w:numPr>
        <w:suppressAutoHyphens w:val="0"/>
        <w:bidi w:val="0"/>
        <w:spacing w:after="0" w:line="240" w:lineRule="auto"/>
        <w:ind w:left="426" w:hanging="426"/>
        <w:contextualSpacing/>
        <w:jc w:val="both"/>
        <w:rPr>
          <w:rFonts w:ascii="Times New Roman" w:hAnsi="Times New Roman" w:cs="Times New Roman" w:hint="default"/>
          <w:color w:val="000000" w:themeColor="tx1" w:themeShade="FF"/>
          <w:sz w:val="24"/>
          <w:szCs w:val="24"/>
          <w:lang w:eastAsia="sk-SK"/>
        </w:rPr>
      </w:pPr>
      <w:r w:rsidRPr="00CC7F5B">
        <w:rPr>
          <w:rFonts w:ascii="Times New Roman" w:hAnsi="Times New Roman" w:cs="Times New Roman" w:hint="default"/>
          <w:color w:val="000000" w:themeColor="tx1" w:themeShade="FF"/>
          <w:sz w:val="24"/>
          <w:szCs w:val="24"/>
          <w:lang w:eastAsia="sk-SK"/>
        </w:rPr>
        <w:t>Nie je urč</w:t>
      </w:r>
      <w:r w:rsidRPr="00CC7F5B">
        <w:rPr>
          <w:rFonts w:ascii="Times New Roman" w:hAnsi="Times New Roman" w:cs="Times New Roman" w:hint="default"/>
          <w:color w:val="000000" w:themeColor="tx1" w:themeShade="FF"/>
          <w:sz w:val="24"/>
          <w:szCs w:val="24"/>
          <w:lang w:eastAsia="sk-SK"/>
        </w:rPr>
        <w:t>ená.</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c)</w:t>
        <w:tab/>
      </w:r>
      <w:r w:rsidRPr="00CC7F5B">
        <w:rPr>
          <w:rFonts w:ascii="Times New Roman" w:hAnsi="Times New Roman" w:cs="Times New Roman" w:hint="default"/>
          <w:color w:val="000000" w:themeColor="tx1" w:themeShade="FF"/>
          <w:sz w:val="24"/>
          <w:szCs w:val="24"/>
          <w:lang w:eastAsia="sk-SK"/>
        </w:rPr>
        <w:t>informá</w:t>
      </w:r>
      <w:r w:rsidRPr="00CC7F5B">
        <w:rPr>
          <w:rFonts w:ascii="Times New Roman" w:hAnsi="Times New Roman" w:cs="Times New Roman" w:hint="default"/>
          <w:color w:val="000000" w:themeColor="tx1" w:themeShade="FF"/>
          <w:sz w:val="24"/>
          <w:szCs w:val="24"/>
          <w:lang w:eastAsia="sk-SK"/>
        </w:rPr>
        <w:t>cia o konaní</w:t>
      </w:r>
      <w:r w:rsidRPr="00CC7F5B">
        <w:rPr>
          <w:rFonts w:ascii="Times New Roman" w:hAnsi="Times New Roman" w:cs="Times New Roman" w:hint="default"/>
          <w:color w:val="000000" w:themeColor="tx1" w:themeShade="FF"/>
          <w:sz w:val="24"/>
          <w:szCs w:val="24"/>
          <w:lang w:eastAsia="sk-SK"/>
        </w:rPr>
        <w:t xml:space="preserve"> zač</w:t>
      </w:r>
      <w:r w:rsidRPr="00CC7F5B">
        <w:rPr>
          <w:rFonts w:ascii="Times New Roman" w:hAnsi="Times New Roman" w:cs="Times New Roman" w:hint="default"/>
          <w:color w:val="000000" w:themeColor="tx1" w:themeShade="FF"/>
          <w:sz w:val="24"/>
          <w:szCs w:val="24"/>
          <w:lang w:eastAsia="sk-SK"/>
        </w:rPr>
        <w:t>atom proti Slovenskej republike o poruš</w:t>
      </w:r>
      <w:r w:rsidRPr="00CC7F5B">
        <w:rPr>
          <w:rFonts w:ascii="Times New Roman" w:hAnsi="Times New Roman" w:cs="Times New Roman" w:hint="default"/>
          <w:color w:val="000000" w:themeColor="tx1" w:themeShade="FF"/>
          <w:sz w:val="24"/>
          <w:szCs w:val="24"/>
          <w:lang w:eastAsia="sk-SK"/>
        </w:rPr>
        <w:t>ení</w:t>
      </w:r>
      <w:r w:rsidRPr="00CC7F5B">
        <w:rPr>
          <w:rFonts w:ascii="Times New Roman" w:hAnsi="Times New Roman" w:cs="Times New Roman" w:hint="default"/>
          <w:color w:val="000000" w:themeColor="tx1" w:themeShade="FF"/>
          <w:sz w:val="24"/>
          <w:szCs w:val="24"/>
          <w:lang w:eastAsia="sk-SK"/>
        </w:rPr>
        <w:t xml:space="preserve"> podľ</w:t>
      </w:r>
      <w:r w:rsidRPr="00CC7F5B">
        <w:rPr>
          <w:rFonts w:ascii="Times New Roman" w:hAnsi="Times New Roman" w:cs="Times New Roman" w:hint="default"/>
          <w:color w:val="000000" w:themeColor="tx1" w:themeShade="FF"/>
          <w:sz w:val="24"/>
          <w:szCs w:val="24"/>
          <w:lang w:eastAsia="sk-SK"/>
        </w:rPr>
        <w:t>a č</w:t>
      </w:r>
      <w:r w:rsidRPr="00CC7F5B">
        <w:rPr>
          <w:rFonts w:ascii="Times New Roman" w:hAnsi="Times New Roman" w:cs="Times New Roman" w:hint="default"/>
          <w:color w:val="000000" w:themeColor="tx1" w:themeShade="FF"/>
          <w:sz w:val="24"/>
          <w:szCs w:val="24"/>
          <w:lang w:eastAsia="sk-SK"/>
        </w:rPr>
        <w:t>l. 258 až</w:t>
      </w:r>
      <w:r w:rsidRPr="00CC7F5B">
        <w:rPr>
          <w:rFonts w:ascii="Times New Roman" w:hAnsi="Times New Roman" w:cs="Times New Roman" w:hint="default"/>
          <w:color w:val="000000" w:themeColor="tx1" w:themeShade="FF"/>
          <w:sz w:val="24"/>
          <w:szCs w:val="24"/>
          <w:lang w:eastAsia="sk-SK"/>
        </w:rPr>
        <w:t xml:space="preserve"> 260 Zmluvy o fungovaní</w:t>
      </w:r>
      <w:r w:rsidRPr="00CC7F5B">
        <w:rPr>
          <w:rFonts w:ascii="Times New Roman" w:hAnsi="Times New Roman" w:cs="Times New Roman" w:hint="default"/>
          <w:color w:val="000000" w:themeColor="tx1" w:themeShade="FF"/>
          <w:sz w:val="24"/>
          <w:szCs w:val="24"/>
          <w:lang w:eastAsia="sk-SK"/>
        </w:rPr>
        <w:t xml:space="preserve"> Euró</w:t>
      </w:r>
      <w:r w:rsidRPr="00CC7F5B">
        <w:rPr>
          <w:rFonts w:ascii="Times New Roman" w:hAnsi="Times New Roman" w:cs="Times New Roman" w:hint="default"/>
          <w:color w:val="000000" w:themeColor="tx1" w:themeShade="FF"/>
          <w:sz w:val="24"/>
          <w:szCs w:val="24"/>
          <w:lang w:eastAsia="sk-SK"/>
        </w:rPr>
        <w:t>pskej ú</w:t>
      </w:r>
      <w:r w:rsidRPr="00CC7F5B">
        <w:rPr>
          <w:rFonts w:ascii="Times New Roman" w:hAnsi="Times New Roman" w:cs="Times New Roman" w:hint="default"/>
          <w:color w:val="000000" w:themeColor="tx1" w:themeShade="FF"/>
          <w:sz w:val="24"/>
          <w:szCs w:val="24"/>
          <w:lang w:eastAsia="sk-SK"/>
        </w:rPr>
        <w:t>nie</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numPr>
          <w:numId w:val="16"/>
        </w:numPr>
        <w:suppressAutoHyphens w:val="0"/>
        <w:bidi w:val="0"/>
        <w:spacing w:after="0" w:line="240" w:lineRule="auto"/>
        <w:ind w:left="426" w:hanging="426"/>
        <w:contextualSpacing/>
        <w:jc w:val="both"/>
        <w:rPr>
          <w:rFonts w:ascii="Times New Roman" w:hAnsi="Times New Roman" w:cs="Times New Roman" w:hint="default"/>
          <w:color w:val="000000" w:themeColor="tx1" w:themeShade="FF"/>
          <w:sz w:val="24"/>
          <w:szCs w:val="24"/>
          <w:lang w:eastAsia="en-US"/>
        </w:rPr>
      </w:pPr>
      <w:r w:rsidRPr="00CC7F5B">
        <w:rPr>
          <w:rFonts w:ascii="Times New Roman" w:hAnsi="Times New Roman" w:cs="Times New Roman"/>
          <w:color w:val="000000" w:themeColor="tx1" w:themeShade="FF"/>
          <w:sz w:val="24"/>
          <w:szCs w:val="24"/>
          <w:lang w:eastAsia="en-US"/>
        </w:rPr>
        <w:t>Bezp</w:t>
      </w:r>
      <w:r w:rsidRPr="00CC7F5B">
        <w:rPr>
          <w:rFonts w:ascii="Times New Roman" w:hAnsi="Times New Roman" w:cs="Times New Roman" w:hint="default"/>
          <w:color w:val="000000" w:themeColor="tx1" w:themeShade="FF"/>
          <w:sz w:val="24"/>
          <w:szCs w:val="24"/>
          <w:lang w:eastAsia="en-US"/>
        </w:rPr>
        <w:t>redmetné. </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color w:val="000000" w:themeColor="tx1" w:themeShade="FF"/>
          <w:sz w:val="24"/>
          <w:szCs w:val="24"/>
          <w:lang w:eastAsia="sk-SK"/>
        </w:rPr>
        <w:t>d)</w:t>
        <w:tab/>
      </w:r>
      <w:r w:rsidRPr="00CC7F5B">
        <w:rPr>
          <w:rFonts w:ascii="Times New Roman" w:hAnsi="Times New Roman" w:cs="Times New Roman" w:hint="default"/>
          <w:color w:val="000000" w:themeColor="tx1" w:themeShade="FF"/>
          <w:sz w:val="24"/>
          <w:szCs w:val="24"/>
          <w:lang w:eastAsia="sk-SK"/>
        </w:rPr>
        <w:t>informá</w:t>
      </w:r>
      <w:r w:rsidRPr="00CC7F5B">
        <w:rPr>
          <w:rFonts w:ascii="Times New Roman" w:hAnsi="Times New Roman" w:cs="Times New Roman" w:hint="default"/>
          <w:color w:val="000000" w:themeColor="tx1" w:themeShade="FF"/>
          <w:sz w:val="24"/>
          <w:szCs w:val="24"/>
          <w:lang w:eastAsia="sk-SK"/>
        </w:rPr>
        <w:t>cia o prá</w:t>
      </w:r>
      <w:r w:rsidRPr="00CC7F5B">
        <w:rPr>
          <w:rFonts w:ascii="Times New Roman" w:hAnsi="Times New Roman" w:cs="Times New Roman" w:hint="default"/>
          <w:color w:val="000000" w:themeColor="tx1" w:themeShade="FF"/>
          <w:sz w:val="24"/>
          <w:szCs w:val="24"/>
          <w:lang w:eastAsia="sk-SK"/>
        </w:rPr>
        <w:t>vnych predpisoch, v ktorý</w:t>
      </w:r>
      <w:r w:rsidRPr="00CC7F5B">
        <w:rPr>
          <w:rFonts w:ascii="Times New Roman" w:hAnsi="Times New Roman" w:cs="Times New Roman" w:hint="default"/>
          <w:color w:val="000000" w:themeColor="tx1" w:themeShade="FF"/>
          <w:sz w:val="24"/>
          <w:szCs w:val="24"/>
          <w:lang w:eastAsia="sk-SK"/>
        </w:rPr>
        <w:t>ch sú</w:t>
      </w:r>
      <w:r w:rsidRPr="00CC7F5B">
        <w:rPr>
          <w:rFonts w:ascii="Times New Roman" w:hAnsi="Times New Roman" w:cs="Times New Roman" w:hint="default"/>
          <w:color w:val="000000" w:themeColor="tx1" w:themeShade="FF"/>
          <w:sz w:val="24"/>
          <w:szCs w:val="24"/>
          <w:lang w:eastAsia="sk-SK"/>
        </w:rPr>
        <w:t xml:space="preserve"> preberané</w:t>
      </w:r>
      <w:r w:rsidRPr="00CC7F5B">
        <w:rPr>
          <w:rFonts w:ascii="Times New Roman" w:hAnsi="Times New Roman" w:cs="Times New Roman" w:hint="default"/>
          <w:color w:val="000000" w:themeColor="tx1" w:themeShade="FF"/>
          <w:sz w:val="24"/>
          <w:szCs w:val="24"/>
          <w:lang w:eastAsia="sk-SK"/>
        </w:rPr>
        <w:t xml:space="preserve"> smernice už</w:t>
      </w:r>
      <w:r w:rsidRPr="00CC7F5B">
        <w:rPr>
          <w:rFonts w:ascii="Times New Roman" w:hAnsi="Times New Roman" w:cs="Times New Roman" w:hint="default"/>
          <w:color w:val="000000" w:themeColor="tx1" w:themeShade="FF"/>
          <w:sz w:val="24"/>
          <w:szCs w:val="24"/>
          <w:lang w:eastAsia="sk-SK"/>
        </w:rPr>
        <w:t xml:space="preserve"> prebraté</w:t>
      </w:r>
      <w:r w:rsidRPr="00CC7F5B">
        <w:rPr>
          <w:rFonts w:ascii="Times New Roman" w:hAnsi="Times New Roman" w:cs="Times New Roman" w:hint="default"/>
          <w:color w:val="000000" w:themeColor="tx1" w:themeShade="FF"/>
          <w:sz w:val="24"/>
          <w:szCs w:val="24"/>
          <w:lang w:eastAsia="sk-SK"/>
        </w:rPr>
        <w:t xml:space="preserve"> spolu s uvedení</w:t>
      </w:r>
      <w:r w:rsidRPr="00CC7F5B">
        <w:rPr>
          <w:rFonts w:ascii="Times New Roman" w:hAnsi="Times New Roman" w:cs="Times New Roman" w:hint="default"/>
          <w:color w:val="000000" w:themeColor="tx1" w:themeShade="FF"/>
          <w:sz w:val="24"/>
          <w:szCs w:val="24"/>
          <w:lang w:eastAsia="sk-SK"/>
        </w:rPr>
        <w:t>m rozsahu tohto prebratia</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numPr>
          <w:numId w:val="16"/>
        </w:numPr>
        <w:suppressAutoHyphens w:val="0"/>
        <w:bidi w:val="0"/>
        <w:spacing w:after="0" w:line="240" w:lineRule="auto"/>
        <w:ind w:left="426" w:hanging="426"/>
        <w:contextualSpacing/>
        <w:jc w:val="both"/>
        <w:rPr>
          <w:rFonts w:ascii="Times New Roman" w:hAnsi="Times New Roman" w:cs="Times New Roman" w:hint="default"/>
          <w:color w:val="000000" w:themeColor="tx1" w:themeShade="FF"/>
          <w:sz w:val="24"/>
          <w:szCs w:val="24"/>
          <w:lang w:eastAsia="en-US"/>
        </w:rPr>
      </w:pPr>
      <w:r w:rsidRPr="00CC7F5B">
        <w:rPr>
          <w:rFonts w:ascii="Times New Roman" w:hAnsi="Times New Roman" w:cs="Times New Roman" w:hint="default"/>
          <w:color w:val="000000" w:themeColor="tx1" w:themeShade="FF"/>
          <w:sz w:val="24"/>
          <w:szCs w:val="24"/>
          <w:lang w:eastAsia="en-US"/>
        </w:rPr>
        <w:t>Bezpredmetné. </w:t>
      </w:r>
    </w:p>
    <w:p w:rsidR="00E20D56" w:rsidRPr="00CC7F5B" w:rsidP="00E20D56">
      <w:pPr>
        <w:pStyle w:val="Standard"/>
        <w:suppressAutoHyphens w:val="0"/>
        <w:bidi w:val="0"/>
        <w:spacing w:after="0" w:line="240" w:lineRule="auto"/>
        <w:contextualSpacing/>
        <w:jc w:val="both"/>
        <w:rPr>
          <w:rFonts w:ascii="Times New Roman" w:hAnsi="Times New Roman" w:cs="Times New Roman"/>
          <w:color w:val="000000" w:themeColor="tx1" w:themeShade="FF"/>
          <w:sz w:val="24"/>
          <w:szCs w:val="24"/>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b/>
          <w:color w:val="000000" w:themeColor="tx1" w:themeShade="FF"/>
          <w:sz w:val="24"/>
          <w:szCs w:val="24"/>
          <w:lang w:eastAsia="sk-SK"/>
        </w:rPr>
        <w:t>5.</w:t>
        <w:tab/>
      </w:r>
      <w:r w:rsidRPr="00CC7F5B">
        <w:rPr>
          <w:rFonts w:ascii="Times New Roman" w:hAnsi="Times New Roman" w:cs="Times New Roman" w:hint="default"/>
          <w:b/>
          <w:color w:val="000000" w:themeColor="tx1" w:themeShade="FF"/>
          <w:sz w:val="24"/>
          <w:szCs w:val="24"/>
          <w:lang w:eastAsia="sk-SK"/>
        </w:rPr>
        <w:t>Stupeň</w:t>
      </w:r>
      <w:r w:rsidRPr="00CC7F5B">
        <w:rPr>
          <w:rFonts w:ascii="Times New Roman" w:hAnsi="Times New Roman" w:cs="Times New Roman" w:hint="default"/>
          <w:b/>
          <w:color w:val="000000" w:themeColor="tx1" w:themeShade="FF"/>
          <w:sz w:val="24"/>
          <w:szCs w:val="24"/>
          <w:lang w:eastAsia="sk-SK"/>
        </w:rPr>
        <w:t xml:space="preserve"> zluč</w:t>
      </w:r>
      <w:r w:rsidRPr="00CC7F5B">
        <w:rPr>
          <w:rFonts w:ascii="Times New Roman" w:hAnsi="Times New Roman" w:cs="Times New Roman" w:hint="default"/>
          <w:b/>
          <w:color w:val="000000" w:themeColor="tx1" w:themeShade="FF"/>
          <w:sz w:val="24"/>
          <w:szCs w:val="24"/>
          <w:lang w:eastAsia="sk-SK"/>
        </w:rPr>
        <w:t>iteľ</w:t>
      </w:r>
      <w:r w:rsidRPr="00CC7F5B">
        <w:rPr>
          <w:rFonts w:ascii="Times New Roman" w:hAnsi="Times New Roman" w:cs="Times New Roman" w:hint="default"/>
          <w:b/>
          <w:color w:val="000000" w:themeColor="tx1" w:themeShade="FF"/>
          <w:sz w:val="24"/>
          <w:szCs w:val="24"/>
          <w:lang w:eastAsia="sk-SK"/>
        </w:rPr>
        <w:t>nosti ná</w:t>
      </w:r>
      <w:r w:rsidRPr="00CC7F5B">
        <w:rPr>
          <w:rFonts w:ascii="Times New Roman" w:hAnsi="Times New Roman" w:cs="Times New Roman" w:hint="default"/>
          <w:b/>
          <w:color w:val="000000" w:themeColor="tx1" w:themeShade="FF"/>
          <w:sz w:val="24"/>
          <w:szCs w:val="24"/>
          <w:lang w:eastAsia="sk-SK"/>
        </w:rPr>
        <w:t>vrhu prá</w:t>
      </w:r>
      <w:r w:rsidRPr="00CC7F5B">
        <w:rPr>
          <w:rFonts w:ascii="Times New Roman" w:hAnsi="Times New Roman" w:cs="Times New Roman" w:hint="default"/>
          <w:b/>
          <w:color w:val="000000" w:themeColor="tx1" w:themeShade="FF"/>
          <w:sz w:val="24"/>
          <w:szCs w:val="24"/>
          <w:lang w:eastAsia="sk-SK"/>
        </w:rPr>
        <w:t>vneho predpisu s </w:t>
      </w:r>
      <w:r w:rsidRPr="00CC7F5B">
        <w:rPr>
          <w:rFonts w:ascii="Times New Roman" w:hAnsi="Times New Roman" w:cs="Times New Roman" w:hint="default"/>
          <w:b/>
          <w:color w:val="000000" w:themeColor="tx1" w:themeShade="FF"/>
          <w:sz w:val="24"/>
          <w:szCs w:val="24"/>
          <w:lang w:eastAsia="sk-SK"/>
        </w:rPr>
        <w:t>prá</w:t>
      </w:r>
      <w:r w:rsidRPr="00CC7F5B">
        <w:rPr>
          <w:rFonts w:ascii="Times New Roman" w:hAnsi="Times New Roman" w:cs="Times New Roman" w:hint="default"/>
          <w:b/>
          <w:color w:val="000000" w:themeColor="tx1" w:themeShade="FF"/>
          <w:sz w:val="24"/>
          <w:szCs w:val="24"/>
          <w:lang w:eastAsia="sk-SK"/>
        </w:rPr>
        <w:t>vom Euró</w:t>
      </w:r>
      <w:r w:rsidRPr="00CC7F5B">
        <w:rPr>
          <w:rFonts w:ascii="Times New Roman" w:hAnsi="Times New Roman" w:cs="Times New Roman" w:hint="default"/>
          <w:b/>
          <w:color w:val="000000" w:themeColor="tx1" w:themeShade="FF"/>
          <w:sz w:val="24"/>
          <w:szCs w:val="24"/>
          <w:lang w:eastAsia="sk-SK"/>
        </w:rPr>
        <w:t>pskej ú</w:t>
      </w:r>
      <w:r w:rsidRPr="00CC7F5B">
        <w:rPr>
          <w:rFonts w:ascii="Times New Roman" w:hAnsi="Times New Roman" w:cs="Times New Roman" w:hint="default"/>
          <w:b/>
          <w:color w:val="000000" w:themeColor="tx1" w:themeShade="FF"/>
          <w:sz w:val="24"/>
          <w:szCs w:val="24"/>
          <w:lang w:eastAsia="sk-SK"/>
        </w:rPr>
        <w:t>nie:</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numPr>
          <w:numId w:val="16"/>
        </w:numPr>
        <w:suppressAutoHyphens w:val="0"/>
        <w:bidi w:val="0"/>
        <w:spacing w:after="0" w:line="240" w:lineRule="auto"/>
        <w:ind w:left="426" w:hanging="426"/>
        <w:contextualSpacing/>
        <w:jc w:val="both"/>
        <w:rPr>
          <w:rFonts w:ascii="Times New Roman" w:hAnsi="Times New Roman" w:cs="Times New Roman" w:hint="default"/>
          <w:color w:val="000000" w:themeColor="tx1" w:themeShade="FF"/>
          <w:sz w:val="24"/>
          <w:szCs w:val="24"/>
          <w:lang w:eastAsia="en-US"/>
        </w:rPr>
      </w:pPr>
      <w:r w:rsidRPr="00CC7F5B">
        <w:rPr>
          <w:rFonts w:ascii="Times New Roman" w:hAnsi="Times New Roman" w:cs="Times New Roman" w:hint="default"/>
          <w:color w:val="000000" w:themeColor="tx1" w:themeShade="FF"/>
          <w:sz w:val="24"/>
          <w:szCs w:val="24"/>
          <w:lang w:eastAsia="en-US"/>
        </w:rPr>
        <w:t>Ú</w:t>
      </w:r>
      <w:r w:rsidRPr="00CC7F5B">
        <w:rPr>
          <w:rFonts w:ascii="Times New Roman" w:hAnsi="Times New Roman" w:cs="Times New Roman" w:hint="default"/>
          <w:color w:val="000000" w:themeColor="tx1" w:themeShade="FF"/>
          <w:sz w:val="24"/>
          <w:szCs w:val="24"/>
          <w:lang w:eastAsia="en-US"/>
        </w:rPr>
        <w:t>plný. </w:t>
      </w: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suppressAutoHyphens w:val="0"/>
        <w:bidi w:val="0"/>
        <w:spacing w:after="0" w:line="240" w:lineRule="auto"/>
        <w:contextualSpacing/>
        <w:jc w:val="both"/>
        <w:rPr>
          <w:rFonts w:ascii="Times New Roman" w:hAnsi="Times New Roman" w:cs="Times New Roman"/>
          <w:color w:val="000000" w:themeColor="tx1" w:themeShade="FF"/>
          <w:sz w:val="24"/>
          <w:szCs w:val="24"/>
        </w:rPr>
      </w:pPr>
      <w:r w:rsidRPr="00CC7F5B">
        <w:rPr>
          <w:rFonts w:ascii="Times New Roman" w:hAnsi="Times New Roman" w:cs="Times New Roman"/>
          <w:b/>
          <w:color w:val="000000" w:themeColor="tx1" w:themeShade="FF"/>
          <w:sz w:val="24"/>
          <w:szCs w:val="24"/>
          <w:lang w:eastAsia="sk-SK"/>
        </w:rPr>
        <w:t>6.</w:t>
        <w:tab/>
        <w:t>Gestor a </w:t>
      </w:r>
      <w:r w:rsidRPr="00CC7F5B">
        <w:rPr>
          <w:rFonts w:ascii="Times New Roman" w:hAnsi="Times New Roman" w:cs="Times New Roman" w:hint="default"/>
          <w:b/>
          <w:color w:val="000000" w:themeColor="tx1" w:themeShade="FF"/>
          <w:sz w:val="24"/>
          <w:szCs w:val="24"/>
          <w:lang w:eastAsia="sk-SK"/>
        </w:rPr>
        <w:t>spolupracujú</w:t>
      </w:r>
      <w:r w:rsidRPr="00CC7F5B">
        <w:rPr>
          <w:rFonts w:ascii="Times New Roman" w:hAnsi="Times New Roman" w:cs="Times New Roman" w:hint="default"/>
          <w:b/>
          <w:color w:val="000000" w:themeColor="tx1" w:themeShade="FF"/>
          <w:sz w:val="24"/>
          <w:szCs w:val="24"/>
          <w:lang w:eastAsia="sk-SK"/>
        </w:rPr>
        <w:t>ce rezorty:</w:t>
      </w:r>
    </w:p>
    <w:p w:rsidR="00E20D56" w:rsidRPr="00CC7F5B" w:rsidP="00E20D56">
      <w:pPr>
        <w:pStyle w:val="Standard"/>
        <w:widowControl w:val="0"/>
        <w:tabs>
          <w:tab w:val="left" w:pos="720"/>
        </w:tabs>
        <w:suppressAutoHyphens w:val="0"/>
        <w:bidi w:val="0"/>
        <w:spacing w:after="0" w:line="240" w:lineRule="auto"/>
        <w:contextualSpacing/>
        <w:jc w:val="both"/>
        <w:rPr>
          <w:rFonts w:ascii="Times New Roman" w:hAnsi="Times New Roman" w:cs="Times New Roman"/>
          <w:color w:val="000000" w:themeColor="tx1" w:themeShade="FF"/>
          <w:sz w:val="24"/>
          <w:szCs w:val="24"/>
          <w:lang w:eastAsia="sk-SK"/>
        </w:rPr>
      </w:pPr>
    </w:p>
    <w:p w:rsidR="00E20D56" w:rsidRPr="00CC7F5B" w:rsidP="00E20D56">
      <w:pPr>
        <w:pStyle w:val="Standard"/>
        <w:widowControl w:val="0"/>
        <w:tabs>
          <w:tab w:val="left" w:pos="720"/>
        </w:tabs>
        <w:bidi w:val="0"/>
        <w:spacing w:after="0" w:line="240" w:lineRule="auto"/>
        <w:contextualSpacing/>
        <w:jc w:val="both"/>
        <w:rPr>
          <w:rFonts w:ascii="Times New Roman" w:hAnsi="Times New Roman" w:cs="Times New Roman"/>
          <w:color w:val="000000" w:themeColor="tx1" w:themeShade="FF"/>
          <w:sz w:val="24"/>
          <w:szCs w:val="24"/>
          <w:lang w:eastAsia="sk-SK"/>
        </w:rPr>
      </w:pPr>
      <w:r w:rsidRPr="00CC7F5B">
        <w:rPr>
          <w:rFonts w:ascii="Times New Roman" w:hAnsi="Times New Roman" w:cs="Times New Roman"/>
          <w:color w:val="000000" w:themeColor="tx1" w:themeShade="FF"/>
          <w:sz w:val="24"/>
          <w:szCs w:val="24"/>
          <w:lang w:eastAsia="sk-SK"/>
        </w:rPr>
        <w:t xml:space="preserve">   Ministerstvo spravodlivosti Slovenskej republiky</w:t>
      </w:r>
    </w:p>
    <w:p w:rsidR="00E20D56" w:rsidRPr="00CC7F5B" w:rsidP="00E20D56">
      <w:pPr>
        <w:pStyle w:val="Standard"/>
        <w:widowControl w:val="0"/>
        <w:tabs>
          <w:tab w:val="left" w:pos="720"/>
        </w:tabs>
        <w:suppressAutoHyphens w:val="0"/>
        <w:bidi w:val="0"/>
        <w:spacing w:after="0" w:line="240" w:lineRule="auto"/>
        <w:contextualSpacing/>
        <w:jc w:val="both"/>
        <w:rPr>
          <w:rFonts w:ascii="Times New Roman" w:hAnsi="Times New Roman" w:cs="Times New Roman" w:hint="default"/>
          <w:color w:val="000000" w:themeColor="tx1" w:themeShade="FF"/>
          <w:sz w:val="24"/>
          <w:szCs w:val="24"/>
          <w:lang w:eastAsia="sk-SK"/>
        </w:rPr>
      </w:pPr>
      <w:r w:rsidRPr="00CC7F5B">
        <w:rPr>
          <w:rFonts w:ascii="Times New Roman" w:hAnsi="Times New Roman" w:cs="Times New Roman" w:hint="default"/>
          <w:color w:val="000000" w:themeColor="tx1" w:themeShade="FF"/>
          <w:sz w:val="24"/>
          <w:szCs w:val="24"/>
          <w:lang w:eastAsia="sk-SK"/>
        </w:rPr>
        <w:t xml:space="preserve">   Ministerstvo vnú</w:t>
      </w:r>
      <w:r w:rsidRPr="00CC7F5B">
        <w:rPr>
          <w:rFonts w:ascii="Times New Roman" w:hAnsi="Times New Roman" w:cs="Times New Roman" w:hint="default"/>
          <w:color w:val="000000" w:themeColor="tx1" w:themeShade="FF"/>
          <w:sz w:val="24"/>
          <w:szCs w:val="24"/>
          <w:lang w:eastAsia="sk-SK"/>
        </w:rPr>
        <w:t>tra Slovenskej republiky</w:t>
      </w:r>
    </w:p>
    <w:p w:rsidR="00E20D56" w:rsidP="00E20D56">
      <w:pPr>
        <w:pStyle w:val="NoSpacing"/>
        <w:bidi w:val="0"/>
        <w:contextualSpacing/>
        <w:jc w:val="both"/>
        <w:rPr>
          <w:rFonts w:ascii="Times New Roman" w:hAnsi="Times New Roman"/>
          <w:b/>
          <w:sz w:val="24"/>
          <w:szCs w:val="24"/>
        </w:rPr>
      </w:pPr>
      <w:r w:rsidRPr="00CC7F5B">
        <w:rPr>
          <w:rFonts w:ascii="Times New Roman" w:hAnsi="Times New Roman"/>
          <w:color w:val="000000" w:themeColor="tx1" w:themeShade="FF"/>
          <w:sz w:val="24"/>
          <w:szCs w:val="24"/>
          <w:lang w:eastAsia="sk-SK"/>
        </w:rPr>
        <w:t xml:space="preserve">   Úrad na ochranu osobných údajov Slovenskej republiky</w:t>
      </w: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E20D56" w:rsidP="00E20D56">
      <w:pPr>
        <w:pStyle w:val="NoSpacing"/>
        <w:bidi w:val="0"/>
        <w:contextualSpacing/>
        <w:jc w:val="center"/>
        <w:rPr>
          <w:rFonts w:ascii="Times New Roman" w:hAnsi="Times New Roman"/>
          <w:b/>
          <w:sz w:val="24"/>
          <w:szCs w:val="24"/>
        </w:rPr>
      </w:pPr>
    </w:p>
    <w:p w:rsidR="00D05EED" w:rsidRPr="00626CF4" w:rsidP="00E20D56">
      <w:pPr>
        <w:pStyle w:val="NoSpacing"/>
        <w:bidi w:val="0"/>
        <w:contextualSpacing/>
        <w:jc w:val="center"/>
        <w:rPr>
          <w:rFonts w:ascii="Times New Roman" w:hAnsi="Times New Roman"/>
          <w:b/>
          <w:sz w:val="24"/>
          <w:szCs w:val="24"/>
        </w:rPr>
      </w:pPr>
      <w:r w:rsidRPr="00626CF4">
        <w:rPr>
          <w:rFonts w:ascii="Times New Roman" w:hAnsi="Times New Roman"/>
          <w:b/>
          <w:sz w:val="24"/>
          <w:szCs w:val="24"/>
        </w:rPr>
        <w:t>B. Osobitná časť</w:t>
      </w:r>
    </w:p>
    <w:p w:rsidR="008B0199" w:rsidRPr="00626CF4" w:rsidP="008E4FD7">
      <w:pPr>
        <w:pStyle w:val="NoSpacing"/>
        <w:bidi w:val="0"/>
        <w:contextualSpacing/>
        <w:jc w:val="both"/>
        <w:rPr>
          <w:rFonts w:ascii="Times New Roman" w:hAnsi="Times New Roman"/>
          <w:b/>
          <w:sz w:val="24"/>
          <w:szCs w:val="24"/>
        </w:rPr>
      </w:pPr>
    </w:p>
    <w:p w:rsidR="008B0199" w:rsidRPr="00626CF4" w:rsidP="008E4FD7">
      <w:pPr>
        <w:pStyle w:val="NoSpacing"/>
        <w:bidi w:val="0"/>
        <w:contextualSpacing/>
        <w:jc w:val="both"/>
        <w:rPr>
          <w:rFonts w:ascii="Times New Roman" w:hAnsi="Times New Roman"/>
          <w:b/>
          <w:sz w:val="24"/>
          <w:szCs w:val="24"/>
        </w:rPr>
      </w:pPr>
      <w:r w:rsidRPr="00626CF4" w:rsidR="00820270">
        <w:rPr>
          <w:rFonts w:ascii="Times New Roman" w:hAnsi="Times New Roman"/>
          <w:b/>
          <w:sz w:val="24"/>
          <w:szCs w:val="24"/>
        </w:rPr>
        <w:t>K č</w:t>
      </w:r>
      <w:r w:rsidRPr="00626CF4">
        <w:rPr>
          <w:rFonts w:ascii="Times New Roman" w:hAnsi="Times New Roman"/>
          <w:b/>
          <w:sz w:val="24"/>
          <w:szCs w:val="24"/>
        </w:rPr>
        <w:t>l. I</w:t>
      </w:r>
    </w:p>
    <w:p w:rsidR="00D05EED" w:rsidRPr="00626CF4" w:rsidP="008E4FD7">
      <w:pPr>
        <w:pStyle w:val="Heading2"/>
        <w:bidi w:val="0"/>
        <w:spacing w:before="0" w:after="0" w:line="240" w:lineRule="auto"/>
        <w:contextualSpacing/>
        <w:jc w:val="both"/>
        <w:rPr>
          <w:rFonts w:ascii="Times New Roman" w:hAnsi="Times New Roman"/>
          <w:i w:val="0"/>
          <w:sz w:val="24"/>
          <w:szCs w:val="24"/>
        </w:rPr>
      </w:pPr>
    </w:p>
    <w:p w:rsidR="00144DFE" w:rsidRPr="00626CF4" w:rsidP="008E4FD7">
      <w:pPr>
        <w:pStyle w:val="Heading2"/>
        <w:bidi w:val="0"/>
        <w:spacing w:before="0" w:after="0" w:line="240" w:lineRule="auto"/>
        <w:contextualSpacing/>
        <w:jc w:val="both"/>
        <w:rPr>
          <w:rFonts w:ascii="Times New Roman" w:hAnsi="Times New Roman"/>
          <w:i w:val="0"/>
          <w:sz w:val="24"/>
          <w:szCs w:val="24"/>
        </w:rPr>
      </w:pPr>
      <w:r w:rsidRPr="00626CF4" w:rsidR="00D05EED">
        <w:rPr>
          <w:rFonts w:ascii="Times New Roman" w:hAnsi="Times New Roman"/>
          <w:i w:val="0"/>
          <w:sz w:val="24"/>
          <w:szCs w:val="24"/>
        </w:rPr>
        <w:t>K § 1</w:t>
      </w:r>
      <w:bookmarkStart w:id="0" w:name="p1"/>
      <w:bookmarkEnd w:id="0"/>
      <w:r w:rsidRPr="00626CF4" w:rsidR="00D05EED">
        <w:rPr>
          <w:rFonts w:ascii="Times New Roman" w:hAnsi="Times New Roman"/>
          <w:i w:val="0"/>
          <w:sz w:val="24"/>
          <w:szCs w:val="24"/>
        </w:rPr>
        <w:t xml:space="preserve"> </w:t>
      </w:r>
    </w:p>
    <w:p w:rsidR="00144DFE" w:rsidRPr="00626CF4" w:rsidP="008E4FD7">
      <w:pPr>
        <w:pStyle w:val="Heading4"/>
        <w:bidi w:val="0"/>
        <w:spacing w:before="0" w:beforeAutospacing="0" w:after="0" w:afterAutospacing="0"/>
        <w:contextualSpacing/>
        <w:jc w:val="both"/>
        <w:rPr>
          <w:rFonts w:ascii="Times New Roman" w:hAnsi="Times New Roman"/>
        </w:rPr>
      </w:pPr>
    </w:p>
    <w:p w:rsidR="00144DFE" w:rsidRPr="00626CF4" w:rsidP="008E4FD7">
      <w:pPr>
        <w:pStyle w:val="l31"/>
        <w:bidi w:val="0"/>
        <w:contextualSpacing/>
        <w:rPr>
          <w:rFonts w:ascii="Times New Roman" w:hAnsi="Times New Roman"/>
        </w:rPr>
      </w:pPr>
      <w:r w:rsidRPr="00626CF4" w:rsidR="00D913A2">
        <w:rPr>
          <w:rFonts w:ascii="Times New Roman" w:hAnsi="Times New Roman"/>
        </w:rPr>
        <w:t>Návrh zákona upravuje ochranu osobných údajov fyzických osôb v súlade s</w:t>
      </w:r>
      <w:r w:rsidRPr="00626CF4" w:rsidR="00820270">
        <w:rPr>
          <w:rFonts w:ascii="Times New Roman" w:hAnsi="Times New Roman"/>
        </w:rPr>
        <w:t> </w:t>
      </w:r>
      <w:r w:rsidRPr="00626CF4" w:rsidR="00D913A2">
        <w:rPr>
          <w:rFonts w:ascii="Times New Roman" w:hAnsi="Times New Roman"/>
        </w:rPr>
        <w:t>čl</w:t>
      </w:r>
      <w:r w:rsidRPr="00626CF4" w:rsidR="00820270">
        <w:rPr>
          <w:rFonts w:ascii="Times New Roman" w:hAnsi="Times New Roman"/>
        </w:rPr>
        <w:t>.</w:t>
      </w:r>
      <w:r w:rsidRPr="00626CF4" w:rsidR="00D913A2">
        <w:rPr>
          <w:rFonts w:ascii="Times New Roman" w:hAnsi="Times New Roman"/>
        </w:rPr>
        <w:t> 19 ods</w:t>
      </w:r>
      <w:r w:rsidRPr="00626CF4" w:rsidR="00820270">
        <w:rPr>
          <w:rFonts w:ascii="Times New Roman" w:hAnsi="Times New Roman"/>
        </w:rPr>
        <w:t>.</w:t>
      </w:r>
      <w:r w:rsidRPr="00626CF4" w:rsidR="00D913A2">
        <w:rPr>
          <w:rFonts w:ascii="Times New Roman" w:hAnsi="Times New Roman"/>
        </w:rPr>
        <w:t xml:space="preserve"> 3 a</w:t>
      </w:r>
      <w:r w:rsidRPr="00626CF4" w:rsidR="00820270">
        <w:rPr>
          <w:rFonts w:ascii="Times New Roman" w:hAnsi="Times New Roman"/>
        </w:rPr>
        <w:t> </w:t>
      </w:r>
      <w:r w:rsidRPr="00626CF4" w:rsidR="00D913A2">
        <w:rPr>
          <w:rFonts w:ascii="Times New Roman" w:hAnsi="Times New Roman"/>
        </w:rPr>
        <w:t>čl</w:t>
      </w:r>
      <w:r w:rsidRPr="00626CF4" w:rsidR="00820270">
        <w:rPr>
          <w:rFonts w:ascii="Times New Roman" w:hAnsi="Times New Roman"/>
        </w:rPr>
        <w:t>.</w:t>
      </w:r>
      <w:r w:rsidRPr="00626CF4" w:rsidR="00D913A2">
        <w:rPr>
          <w:rFonts w:ascii="Times New Roman" w:hAnsi="Times New Roman"/>
        </w:rPr>
        <w:t xml:space="preserve"> 22 ods</w:t>
      </w:r>
      <w:r w:rsidRPr="00626CF4" w:rsidR="00820270">
        <w:rPr>
          <w:rFonts w:ascii="Times New Roman" w:hAnsi="Times New Roman"/>
        </w:rPr>
        <w:t xml:space="preserve">. </w:t>
      </w:r>
      <w:r w:rsidRPr="00626CF4" w:rsidR="00D913A2">
        <w:rPr>
          <w:rFonts w:ascii="Times New Roman" w:hAnsi="Times New Roman"/>
        </w:rPr>
        <w:t>1 Ústavy Slovenskej republ</w:t>
      </w:r>
      <w:r w:rsidRPr="00626CF4" w:rsidR="002D5514">
        <w:rPr>
          <w:rFonts w:ascii="Times New Roman" w:hAnsi="Times New Roman"/>
        </w:rPr>
        <w:t xml:space="preserve">iky. Predmetom </w:t>
      </w:r>
      <w:r w:rsidRPr="00626CF4" w:rsidR="009911CA">
        <w:rPr>
          <w:rFonts w:ascii="Times New Roman" w:hAnsi="Times New Roman"/>
        </w:rPr>
        <w:t xml:space="preserve">úpravy návrhu </w:t>
      </w:r>
      <w:r w:rsidRPr="00626CF4" w:rsidR="002D5514">
        <w:rPr>
          <w:rFonts w:ascii="Times New Roman" w:hAnsi="Times New Roman"/>
        </w:rPr>
        <w:t>zákona je ochrana práv</w:t>
      </w:r>
      <w:r w:rsidRPr="00626CF4" w:rsidR="00D913A2">
        <w:rPr>
          <w:rFonts w:ascii="Times New Roman" w:hAnsi="Times New Roman"/>
        </w:rPr>
        <w:t xml:space="preserve"> fyzických osôb pred </w:t>
      </w:r>
      <w:r w:rsidRPr="00626CF4" w:rsidR="0057760C">
        <w:rPr>
          <w:rFonts w:ascii="Times New Roman" w:hAnsi="Times New Roman"/>
        </w:rPr>
        <w:t>neoprávneným spracúvaním ich osobných údajov</w:t>
      </w:r>
      <w:r w:rsidRPr="00626CF4" w:rsidR="00D913A2">
        <w:rPr>
          <w:rFonts w:ascii="Times New Roman" w:hAnsi="Times New Roman"/>
        </w:rPr>
        <w:t xml:space="preserve">. </w:t>
      </w:r>
      <w:r w:rsidRPr="00626CF4" w:rsidR="00D05EED">
        <w:rPr>
          <w:rFonts w:ascii="Times New Roman" w:hAnsi="Times New Roman"/>
        </w:rPr>
        <w:t>Návrh zákona tiež upravuje práva, povinnosti a zodpovednosť subjektov pri spracúvaní osobných</w:t>
      </w:r>
      <w:r w:rsidRPr="00626CF4" w:rsidR="002D5514">
        <w:rPr>
          <w:rFonts w:ascii="Times New Roman" w:hAnsi="Times New Roman"/>
        </w:rPr>
        <w:t xml:space="preserve"> údajov fyzických osôb a</w:t>
      </w:r>
      <w:r w:rsidRPr="00626CF4" w:rsidR="00D913A2">
        <w:rPr>
          <w:rFonts w:ascii="Times New Roman" w:hAnsi="Times New Roman"/>
        </w:rPr>
        <w:t xml:space="preserve"> postavenie, pôsobnosť a organizáciu Úradu na ochranu osobných údajov Slovenskej republiky (ďalej len „úrad“). </w:t>
      </w:r>
    </w:p>
    <w:p w:rsidR="00144DFE" w:rsidRPr="00626CF4" w:rsidP="008E4FD7">
      <w:pPr>
        <w:pStyle w:val="Heading4"/>
        <w:bidi w:val="0"/>
        <w:spacing w:before="0" w:beforeAutospacing="0" w:after="0" w:afterAutospacing="0"/>
        <w:contextualSpacing/>
        <w:jc w:val="both"/>
        <w:rPr>
          <w:rFonts w:ascii="Times New Roman" w:hAnsi="Times New Roman"/>
        </w:rPr>
      </w:pPr>
    </w:p>
    <w:p w:rsidR="00F6135A" w:rsidRPr="00626CF4" w:rsidP="008E4FD7">
      <w:pPr>
        <w:pStyle w:val="Heading4"/>
        <w:bidi w:val="0"/>
        <w:spacing w:before="0" w:beforeAutospacing="0" w:after="0" w:afterAutospacing="0"/>
        <w:contextualSpacing/>
        <w:jc w:val="both"/>
        <w:rPr>
          <w:rFonts w:ascii="Times New Roman" w:hAnsi="Times New Roman"/>
        </w:rPr>
      </w:pPr>
      <w:bookmarkStart w:id="1" w:name="p4-3-m"/>
      <w:bookmarkStart w:id="2" w:name="p9-1"/>
      <w:bookmarkStart w:id="3" w:name="p9-2"/>
      <w:bookmarkStart w:id="4" w:name="p15-5"/>
      <w:bookmarkStart w:id="5" w:name="p15-7"/>
      <w:bookmarkStart w:id="6" w:name="p15-9"/>
      <w:bookmarkStart w:id="7" w:name="p16-3"/>
      <w:bookmarkStart w:id="8" w:name="p19-1"/>
      <w:bookmarkStart w:id="9" w:name="p19-2"/>
      <w:bookmarkStart w:id="10" w:name="p19-2-a"/>
      <w:bookmarkStart w:id="11" w:name="p19-2-b"/>
      <w:bookmarkStart w:id="12" w:name="p19-3"/>
      <w:bookmarkStart w:id="13" w:name="p19-4"/>
      <w:bookmarkStart w:id="14" w:name="p20-1"/>
      <w:bookmarkStart w:id="15" w:name="p20-2"/>
      <w:bookmarkStart w:id="16" w:name="p20-3"/>
      <w:bookmarkStart w:id="17" w:name="p37-a"/>
      <w:bookmarkStart w:id="18" w:name="p39-3-d"/>
      <w:bookmarkStart w:id="19" w:name="p8"/>
      <w:bookmarkStart w:id="20" w:name="p16"/>
      <w:bookmarkStart w:id="21" w:name="p18"/>
      <w:bookmarkStart w:id="22" w:name="p19"/>
      <w:bookmarkStart w:id="23" w:name="p20"/>
      <w:bookmarkStart w:id="24" w:name="p21"/>
      <w:bookmarkStart w:id="25" w:name="p29"/>
      <w:bookmarkStart w:id="26" w:name="p7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626CF4" w:rsidR="00F04F5D">
        <w:rPr>
          <w:rFonts w:ascii="Times New Roman" w:hAnsi="Times New Roman"/>
        </w:rPr>
        <w:t xml:space="preserve">K § 2 </w:t>
      </w:r>
    </w:p>
    <w:p w:rsidR="00137606" w:rsidRPr="00626CF4" w:rsidP="008E4FD7">
      <w:pPr>
        <w:pStyle w:val="l17"/>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 xml:space="preserve">Poskytuje definíciou osobného údaja. Zákon neupravuje konkrétny konečný zoznam údajov, ktoré sú považované za osobné údaje. Poskytuje tzv. demonštratívny výpočet charakteristík určujúcich fyzickú osobu. Uvedená definícia osobných údajov nevyžaduje, aby išlo o konkrétnu identitu fyzickej osoby, ale postačuje, aby za splnenia daných podmienok bola osoba identifikovateľná. Z vecnej stránky sa pojem osobných údajov vzťahuje na také údaje, ktoré sa týkajú identifikovanej alebo identifikovateľnej fyzickej osoby, t. j. určenej alebo určiteľnej, či už priamo alebo nepriamo. Z pohľadu ochrany osobných údajov sa „určiteľnosťou fyzickej osoby" rozumie taký stav, keď na základe jedného alebo viacerých dostupných údajov o danej osobe túto možno identifikovať. </w:t>
      </w:r>
    </w:p>
    <w:p w:rsidR="0057760C" w:rsidRPr="00626CF4" w:rsidP="0057760C">
      <w:pPr>
        <w:pStyle w:val="l31"/>
        <w:bidi w:val="0"/>
        <w:contextualSpacing/>
        <w:rPr>
          <w:rFonts w:ascii="Times New Roman" w:hAnsi="Times New Roman"/>
        </w:rPr>
      </w:pPr>
      <w:r w:rsidRPr="00626CF4">
        <w:rPr>
          <w:rFonts w:ascii="Times New Roman" w:hAnsi="Times New Roman"/>
        </w:rPr>
        <w:t xml:space="preserve">Identifikácia sa realizuje prostredníctvom konkrétnych charakteristických znakov, t. j. „identifikátorov", ktoré možno priradiť ku konkrétnej fyzickej osobe (napr.: meno, priezvisko, tetovanie, zdravotné postihnutie, dátum narodenia, adresa a iné). Miera, do akej sú určité identifikátory dostačujúce pre dosiahnutie identifikácie konkrétnej fyzickej osoby závisí od komplexného posúdenia dostupných údajov v ich vzájomnej súvislosti a konkrétnej situácie. V závislosti od kvality, kvantity a druhu údajov sa v určitom momente konvertuje určiteľnosť do určenia konkrétnej fyzickej osoby. Fyzickú osobu považujeme za určenú, keď na základe dostupných údajov je jednoznačne identifikovaná a odlíšená od ostatných osôb v danom informačnom systéme, v ktorom sa osobné údaje spracúvajú. Na určenie toho, či je fyzická osoba identifikovateľná, sa majú vziať do úvahy všetky prostriedky, pri ktorých existuje primeraná pravdepodobnosť, že ich prevádzkovateľ alebo akákoľvek iná osoba využije, napríklad osobitným výberom, na priamu alebo nepriamu identifikáciu fyzickej osoby. </w:t>
      </w:r>
    </w:p>
    <w:p w:rsidR="0057760C" w:rsidRPr="00626CF4" w:rsidP="0057760C">
      <w:pPr>
        <w:pStyle w:val="l31"/>
        <w:bidi w:val="0"/>
        <w:contextualSpacing/>
        <w:rPr>
          <w:rFonts w:ascii="Times New Roman" w:hAnsi="Times New Roman"/>
        </w:rPr>
      </w:pPr>
    </w:p>
    <w:p w:rsidR="0057760C" w:rsidP="0057760C">
      <w:pPr>
        <w:pStyle w:val="l31"/>
        <w:bidi w:val="0"/>
        <w:contextualSpacing/>
        <w:rPr>
          <w:rFonts w:ascii="Times New Roman" w:hAnsi="Times New Roman"/>
        </w:rPr>
      </w:pPr>
      <w:r w:rsidRPr="00626CF4">
        <w:rPr>
          <w:rFonts w:ascii="Times New Roman" w:hAnsi="Times New Roman"/>
        </w:rPr>
        <w:t>Osobnými údajmi môžu byť v konkrétnej situácii napríklad: titul, meno, priezvisko, adresa trvalého pobytu, dátum narodenia, rodné číslo, údaj o zdravotnom stave, konkrétne tetovanie, lokalizačný údaj, online identifikátor a pod.</w:t>
      </w:r>
    </w:p>
    <w:p w:rsidR="00CC537B" w:rsidRPr="00626CF4" w:rsidP="0057760C">
      <w:pPr>
        <w:pStyle w:val="l31"/>
        <w:bidi w:val="0"/>
        <w:contextualSpacing/>
        <w:rPr>
          <w:rFonts w:ascii="Times New Roman" w:hAnsi="Times New Roman"/>
        </w:rPr>
      </w:pPr>
      <w:r w:rsidRPr="00CC537B">
        <w:rPr>
          <w:rFonts w:ascii="Times New Roman" w:hAnsi="Times New Roman"/>
        </w:rPr>
        <w:t>Z pohľadu definície osobného údaja, ktorá je veľmi široká, nie je možné jednoznačne urči</w:t>
      </w:r>
      <w:r>
        <w:rPr>
          <w:rFonts w:ascii="Times New Roman" w:hAnsi="Times New Roman"/>
        </w:rPr>
        <w:t xml:space="preserve">ť rozdiel medzi fyzickou osobou - </w:t>
      </w:r>
      <w:r w:rsidRPr="00CC537B">
        <w:rPr>
          <w:rFonts w:ascii="Times New Roman" w:hAnsi="Times New Roman"/>
        </w:rPr>
        <w:t xml:space="preserve">nepodnikateľom a fyzickou osobou </w:t>
      </w:r>
      <w:r>
        <w:rPr>
          <w:rFonts w:ascii="Times New Roman" w:hAnsi="Times New Roman"/>
        </w:rPr>
        <w:t>–</w:t>
      </w:r>
      <w:r w:rsidRPr="00CC537B">
        <w:rPr>
          <w:rFonts w:ascii="Times New Roman" w:hAnsi="Times New Roman"/>
        </w:rPr>
        <w:t xml:space="preserve"> podnikateľom</w:t>
      </w:r>
      <w:r>
        <w:rPr>
          <w:rFonts w:ascii="Times New Roman" w:hAnsi="Times New Roman"/>
        </w:rPr>
        <w:t>,</w:t>
      </w:r>
      <w:r w:rsidRPr="00CC537B">
        <w:rPr>
          <w:rFonts w:ascii="Times New Roman" w:hAnsi="Times New Roman"/>
        </w:rPr>
        <w:t xml:space="preserve"> a to najmä s ohľadom na skutočnosť, že fyzickú osobu je možné identifikovať nepriamo, najmä na základe jej charakteristík alebo znakov, ktoré tvoria jej ekonomickú identitu. Na základe uvedeného, samotný názov fyzickej osoby – podnikateľa ešte</w:t>
      </w:r>
      <w:r>
        <w:rPr>
          <w:rFonts w:ascii="Times New Roman" w:hAnsi="Times New Roman"/>
        </w:rPr>
        <w:t xml:space="preserve"> sám o sebe</w:t>
      </w:r>
      <w:r w:rsidRPr="00CC537B">
        <w:rPr>
          <w:rFonts w:ascii="Times New Roman" w:hAnsi="Times New Roman"/>
        </w:rPr>
        <w:t xml:space="preserve"> nie je osobným údajom. Ak k takémuto údaju priradíme ďalšie údaje</w:t>
      </w:r>
      <w:r>
        <w:rPr>
          <w:rFonts w:ascii="Times New Roman" w:hAnsi="Times New Roman"/>
        </w:rPr>
        <w:t>, na základe</w:t>
      </w:r>
      <w:r w:rsidRPr="00CC537B">
        <w:rPr>
          <w:rFonts w:ascii="Times New Roman" w:hAnsi="Times New Roman"/>
        </w:rPr>
        <w:t xml:space="preserve"> ktorých je už možné identifikovať fyzic</w:t>
      </w:r>
      <w:r>
        <w:rPr>
          <w:rFonts w:ascii="Times New Roman" w:hAnsi="Times New Roman"/>
        </w:rPr>
        <w:t xml:space="preserve">kú osobu, napríklad rodné číslo alebo pobyt, </w:t>
      </w:r>
      <w:r w:rsidRPr="00CC537B">
        <w:rPr>
          <w:rFonts w:ascii="Times New Roman" w:hAnsi="Times New Roman"/>
        </w:rPr>
        <w:t>pôjde o spracúvanie osobných údajov.   </w:t>
      </w:r>
    </w:p>
    <w:p w:rsidR="0057760C" w:rsidRPr="00626CF4" w:rsidP="0057760C">
      <w:pPr>
        <w:pStyle w:val="l31"/>
        <w:bidi w:val="0"/>
        <w:contextualSpacing/>
        <w:rPr>
          <w:rFonts w:ascii="Times New Roman" w:hAnsi="Times New Roman"/>
        </w:rPr>
      </w:pPr>
    </w:p>
    <w:p w:rsidR="00CC537B" w:rsidRPr="00CC537B" w:rsidP="00CC537B">
      <w:pPr>
        <w:pStyle w:val="l31"/>
        <w:bidi w:val="0"/>
        <w:contextualSpacing/>
        <w:rPr>
          <w:rFonts w:ascii="Times New Roman" w:hAnsi="Times New Roman"/>
        </w:rPr>
      </w:pPr>
      <w:r w:rsidRPr="00626CF4" w:rsidR="0057760C">
        <w:rPr>
          <w:rFonts w:ascii="Times New Roman" w:hAnsi="Times New Roman"/>
        </w:rPr>
        <w:t>Na základe toho, že z dostupných osobných údajov je možné identifikácia  fyzickej osoby, sa tento zákon logicky nevzťahuje a neuplatňuje na anonymné údaje, ktoré sa neviažu na identifikovanú alebo identifikovateľnú fyzickú osobu, ani na osobné údaje, ktoré sa stali anonymnými takým spôsobom, že dotknutá osoba nie je alebo už nie je na ich základe  identifikovateľná. Tento zákon sa preto netýka spracúvania  anonymných údajov vrátane ich spracúvania na štatistické účely alebo účely výskumu.</w:t>
      </w:r>
      <w:r w:rsidRPr="00CC537B">
        <w:rPr>
          <w:rFonts w:ascii="Times New Roman" w:hAnsi="Times New Roman"/>
        </w:rPr>
        <w:t>  </w:t>
      </w:r>
    </w:p>
    <w:p w:rsidR="00CC537B" w:rsidP="00626CF4">
      <w:pPr>
        <w:pStyle w:val="l31"/>
        <w:bidi w:val="0"/>
        <w:contextualSpacing/>
        <w:rPr>
          <w:rFonts w:ascii="Times New Roman" w:hAnsi="Times New Roman"/>
        </w:rPr>
      </w:pPr>
    </w:p>
    <w:p w:rsidR="00E20D56" w:rsidRPr="00626CF4" w:rsidP="00626CF4">
      <w:pPr>
        <w:pStyle w:val="l31"/>
        <w:bidi w:val="0"/>
        <w:contextualSpacing/>
        <w:rPr>
          <w:rFonts w:ascii="Times New Roman" w:hAnsi="Times New Roman"/>
        </w:rPr>
      </w:pPr>
    </w:p>
    <w:p w:rsidR="00B34439" w:rsidP="008E4FD7">
      <w:pPr>
        <w:pStyle w:val="Heading4"/>
        <w:bidi w:val="0"/>
        <w:spacing w:before="0" w:beforeAutospacing="0" w:after="0" w:afterAutospacing="0"/>
        <w:contextualSpacing/>
        <w:jc w:val="both"/>
        <w:rPr>
          <w:rFonts w:ascii="Times New Roman" w:hAnsi="Times New Roman"/>
        </w:rPr>
      </w:pPr>
    </w:p>
    <w:p w:rsidR="00D25A15" w:rsidRPr="00626CF4" w:rsidP="008E4FD7">
      <w:pPr>
        <w:pStyle w:val="Heading4"/>
        <w:bidi w:val="0"/>
        <w:spacing w:before="0" w:beforeAutospacing="0" w:after="0" w:afterAutospacing="0"/>
        <w:contextualSpacing/>
        <w:jc w:val="both"/>
        <w:rPr>
          <w:rFonts w:ascii="Times New Roman" w:hAnsi="Times New Roman"/>
        </w:rPr>
      </w:pPr>
    </w:p>
    <w:p w:rsidR="000807AB" w:rsidRPr="00626CF4" w:rsidP="008E4FD7">
      <w:pPr>
        <w:pStyle w:val="Heading4"/>
        <w:bidi w:val="0"/>
        <w:spacing w:before="0" w:beforeAutospacing="0" w:after="0" w:afterAutospacing="0"/>
        <w:contextualSpacing/>
        <w:jc w:val="both"/>
        <w:rPr>
          <w:rFonts w:ascii="Times New Roman" w:hAnsi="Times New Roman"/>
        </w:rPr>
      </w:pPr>
      <w:r w:rsidRPr="00626CF4" w:rsidR="00F118C4">
        <w:rPr>
          <w:rFonts w:ascii="Times New Roman" w:hAnsi="Times New Roman"/>
        </w:rPr>
        <w:t xml:space="preserve">K § 3 </w:t>
      </w:r>
    </w:p>
    <w:p w:rsidR="00E653E0" w:rsidRPr="00626CF4" w:rsidP="008E4FD7">
      <w:pPr>
        <w:pStyle w:val="l5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 xml:space="preserve">Upravuje vecnú </w:t>
      </w:r>
      <w:r w:rsidRPr="00626CF4" w:rsidR="00136AB4">
        <w:rPr>
          <w:rFonts w:ascii="Times New Roman" w:hAnsi="Times New Roman"/>
        </w:rPr>
        <w:t xml:space="preserve">a územnú </w:t>
      </w:r>
      <w:r w:rsidRPr="00626CF4">
        <w:rPr>
          <w:rFonts w:ascii="Times New Roman" w:hAnsi="Times New Roman"/>
        </w:rPr>
        <w:t>pôsobnosť zákona</w:t>
      </w:r>
      <w:r w:rsidRPr="00626CF4" w:rsidR="00136AB4">
        <w:rPr>
          <w:rFonts w:ascii="Times New Roman" w:hAnsi="Times New Roman"/>
        </w:rPr>
        <w:t>.</w:t>
      </w:r>
      <w:r w:rsidRPr="00626CF4">
        <w:rPr>
          <w:rFonts w:ascii="Times New Roman" w:hAnsi="Times New Roman"/>
        </w:rPr>
        <w:t xml:space="preserve"> </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i/>
        </w:rPr>
      </w:pPr>
      <w:r w:rsidRPr="00626CF4">
        <w:rPr>
          <w:rFonts w:ascii="Times New Roman" w:hAnsi="Times New Roman"/>
          <w:i/>
        </w:rPr>
        <w:t xml:space="preserve">odsek 1 </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 xml:space="preserve">Pozitívne je vecná pôsobnosť zákona vymedzená vo vzťahu k prostriedkom spracúvania, teda k tomu na čom, prípadne ako sú osobné údaje spracúvané. Primárne delenie prostriedkov spracúvania je na prostriedky spracúvania automatizované, teda používajúce napríklad počítačový program, alebo aplikáciu, druhou možnosťou je spracúvanie osobných údajov neautomatizovanou formou, napríklad vykonávaním zápisov osobných údajov fyzicky osobou do záznamovej knihy. Zákon sa vzťahuje na spracúvanie osobných údajov vykonávané prostredníctvom automatizovaných prostriedkov spracúvania (napr.: počítač, tablet, smartphone), ako aj na spracúvanie vykonávané prostredníctvom neautomatizovaných prostriedkov spracúvania (napr.: záznamová kniha, evidenčný zošit, papierová evidencia). </w:t>
      </w:r>
    </w:p>
    <w:p w:rsidR="0057760C" w:rsidRPr="00626CF4" w:rsidP="0057760C">
      <w:pPr>
        <w:pStyle w:val="l31"/>
        <w:bidi w:val="0"/>
        <w:contextualSpacing/>
        <w:rPr>
          <w:rFonts w:ascii="Times New Roman" w:hAnsi="Times New Roman"/>
        </w:rPr>
      </w:pPr>
      <w:r w:rsidRPr="00626CF4">
        <w:rPr>
          <w:rFonts w:ascii="Times New Roman" w:hAnsi="Times New Roman"/>
        </w:rPr>
        <w:t>Zákon sa tiež vzťahuje na spracúvanie osobných údajov, ktoré je vykonávané kombináciou oboch vyššie uvedených prostriedkov spracúvania v rámci jedného informačného systému osobných údajov. Napríklad, ak je časť spracúvania osobných údajov na konkrétny účel vykonávaná na počítači a časť je vykonávaná formou záznamov v papierovej evidencii v neautomatizovanej forme. V prípade kombinovaného spracúvania osobných údajov automatizovanou formou a neautomatizovane je podstatné, ak sa má spracúvanie vykonávať v rámci jedného informačného systému, aby toto spracúvanie osobných údajov, bolo vykonávané na jeden účel a osobné údaje boli súčasťou jedného informačného systému osobných údajov. Praktickým príkladom kombinovaného využívania prostriedkov spracúvania v rámci jedného informačného systému osobných údajov je vedenie dochádzky zamestnancov v dochádzkovej knihe, papierová neautomatizovaná podoba, a vedenie dochádzky zamestnancov aj v elektronickej podobe, automatizovaná forma, napríklad priložením dochádzkovej karty zamestnanca k čítačke. Účel spracúvania je jeden, vedenie dochádzky, no prostriedky spracúvania na dosiahnutie účelu sú typovo dva, automatizovaný a neautomatizovaný.</w:t>
      </w:r>
    </w:p>
    <w:p w:rsidR="0057760C" w:rsidRPr="00626CF4" w:rsidP="0057760C">
      <w:pPr>
        <w:pStyle w:val="l31"/>
        <w:bidi w:val="0"/>
        <w:contextualSpacing/>
        <w:rPr>
          <w:rFonts w:ascii="Times New Roman" w:hAnsi="Times New Roman"/>
        </w:rPr>
      </w:pPr>
      <w:r w:rsidRPr="00626CF4">
        <w:rPr>
          <w:rFonts w:ascii="Times New Roman" w:hAnsi="Times New Roman"/>
        </w:rPr>
        <w:t>Softvérový počítačový program nemusí byť vždy zároveň aj informačným systémom osobných údajov, nakoľko môže mať vymedzených viacero účelov spracúvania, prípadne sa v rámci jeho funkcionalít osobné údaje nemusia vôbec spracúvať.</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i/>
        </w:rPr>
      </w:pPr>
      <w:r w:rsidRPr="00626CF4">
        <w:rPr>
          <w:rFonts w:ascii="Times New Roman" w:hAnsi="Times New Roman"/>
          <w:i/>
        </w:rPr>
        <w:t xml:space="preserve">odsek 2 </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 xml:space="preserve">Tento zákon sa vzťahuje na spracúvanie osobných údajov, na ktoré sa vzťahuje </w:t>
      </w:r>
      <w:r w:rsidRPr="00626CF4" w:rsidR="003C2A6F">
        <w:rPr>
          <w:rFonts w:ascii="Times New Roman" w:hAnsi="Times New Roman"/>
        </w:rPr>
        <w:t>Nariadenia  Európskeho parlamentu a Rady (EÚ) 2016/679 z 27. apríla 2016 o ochrane fyzických osôb pri spracúvaní osobných údajov a o voľnom pohybe takýchto údajov, ktorým sa zrušuje smernica 95/46/ES (všeobecné nariadenie o ochrane údajov) (Ú. v. EÚ L 119, 4.5.2016) (ďalej len „nariadenie“)</w:t>
      </w:r>
      <w:r w:rsidRPr="00626CF4">
        <w:rPr>
          <w:rFonts w:ascii="Times New Roman" w:hAnsi="Times New Roman"/>
        </w:rPr>
        <w:t xml:space="preserve"> okrem </w:t>
      </w:r>
      <w:r w:rsidRPr="00626CF4" w:rsidR="003C2A6F">
        <w:rPr>
          <w:rFonts w:ascii="Times New Roman" w:hAnsi="Times New Roman"/>
        </w:rPr>
        <w:t>§ 5  a </w:t>
      </w:r>
      <w:r w:rsidRPr="00626CF4">
        <w:rPr>
          <w:rFonts w:ascii="Times New Roman" w:hAnsi="Times New Roman"/>
        </w:rPr>
        <w:t>druhej</w:t>
      </w:r>
      <w:r w:rsidRPr="00626CF4" w:rsidR="003C2A6F">
        <w:rPr>
          <w:rFonts w:ascii="Times New Roman" w:hAnsi="Times New Roman"/>
        </w:rPr>
        <w:t xml:space="preserve"> a </w:t>
      </w:r>
      <w:r w:rsidRPr="00626CF4">
        <w:rPr>
          <w:rFonts w:ascii="Times New Roman" w:hAnsi="Times New Roman"/>
        </w:rPr>
        <w:t>tretej časti zákona.</w:t>
      </w:r>
      <w:r w:rsidRPr="00626CF4" w:rsidR="003C2A6F">
        <w:rPr>
          <w:rFonts w:ascii="Times New Roman" w:hAnsi="Times New Roman"/>
        </w:rPr>
        <w:t xml:space="preserve"> </w:t>
      </w:r>
      <w:r w:rsidRPr="00626CF4">
        <w:rPr>
          <w:rFonts w:ascii="Times New Roman" w:hAnsi="Times New Roman"/>
        </w:rPr>
        <w:t>Tento zákon sa okrem svojej druhej</w:t>
      </w:r>
      <w:r w:rsidRPr="00626CF4" w:rsidR="003C2A6F">
        <w:rPr>
          <w:rFonts w:ascii="Times New Roman" w:hAnsi="Times New Roman"/>
        </w:rPr>
        <w:t xml:space="preserve"> a</w:t>
      </w:r>
      <w:r w:rsidRPr="00626CF4">
        <w:rPr>
          <w:rFonts w:ascii="Times New Roman" w:hAnsi="Times New Roman"/>
        </w:rPr>
        <w:t xml:space="preserve"> tretej časti vzťahuje aj na spracúvanie osobných údajov na základe</w:t>
      </w:r>
      <w:r w:rsidRPr="00626CF4" w:rsidR="003C2A6F">
        <w:rPr>
          <w:rFonts w:ascii="Times New Roman" w:hAnsi="Times New Roman"/>
        </w:rPr>
        <w:t xml:space="preserve"> nariadenia</w:t>
      </w:r>
      <w:r w:rsidRPr="00626CF4">
        <w:rPr>
          <w:rFonts w:ascii="Times New Roman" w:hAnsi="Times New Roman"/>
        </w:rPr>
        <w:t xml:space="preserve"> . </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odsek 3</w:t>
      </w:r>
    </w:p>
    <w:p w:rsidR="0057760C" w:rsidRPr="00626CF4" w:rsidP="0057760C">
      <w:pPr>
        <w:pStyle w:val="l31"/>
        <w:bidi w:val="0"/>
        <w:contextualSpacing/>
        <w:rPr>
          <w:rFonts w:ascii="Times New Roman" w:hAnsi="Times New Roman"/>
        </w:rPr>
      </w:pPr>
    </w:p>
    <w:p w:rsidR="003C2A6F" w:rsidRPr="00626CF4" w:rsidP="0057760C">
      <w:pPr>
        <w:pStyle w:val="l31"/>
        <w:bidi w:val="0"/>
        <w:contextualSpacing/>
        <w:rPr>
          <w:rFonts w:ascii="Times New Roman" w:hAnsi="Times New Roman"/>
        </w:rPr>
      </w:pPr>
      <w:r w:rsidRPr="00626CF4">
        <w:rPr>
          <w:rFonts w:ascii="Times New Roman" w:hAnsi="Times New Roman"/>
        </w:rPr>
        <w:t>Tento zákon sa vzťahuje na spracúvanie osobných údajov príslušnými orgánmi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vzťahujú  len ustanovenia § 51, § 60, § 68 a 74.  </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i/>
        </w:rPr>
      </w:pPr>
      <w:r w:rsidRPr="00626CF4">
        <w:rPr>
          <w:rFonts w:ascii="Times New Roman" w:hAnsi="Times New Roman"/>
          <w:i/>
        </w:rPr>
        <w:t>odsek 4</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Vymedzuje vecnú pôsobnosť zákona negatívne. Stanovuje, na ktoré činnosti všeobecne, prípadne na ktoré spracovateľské činnosti alebo prevádzkovateľov pri výkone ich činností a kompetencií sa zákon nevzťahuje, a to napriek tomu, že pri nich k spracúvaniu osobných údajov dochádza.</w:t>
      </w:r>
    </w:p>
    <w:p w:rsidR="0057760C" w:rsidRPr="00626CF4" w:rsidP="0057760C">
      <w:pPr>
        <w:pStyle w:val="l31"/>
        <w:bidi w:val="0"/>
        <w:contextualSpacing/>
        <w:rPr>
          <w:rFonts w:ascii="Times New Roman" w:hAnsi="Times New Roman"/>
        </w:rPr>
      </w:pPr>
    </w:p>
    <w:p w:rsidR="0057760C" w:rsidRPr="00626CF4" w:rsidP="0057760C">
      <w:pPr>
        <w:pStyle w:val="l31"/>
        <w:bidi w:val="0"/>
        <w:contextualSpacing/>
        <w:rPr>
          <w:rFonts w:ascii="Times New Roman" w:hAnsi="Times New Roman"/>
        </w:rPr>
      </w:pPr>
      <w:r w:rsidRPr="00626CF4">
        <w:rPr>
          <w:rFonts w:ascii="Times New Roman" w:hAnsi="Times New Roman"/>
        </w:rPr>
        <w:t>Tento zákon sa nevzťahuje na spracúvanie osobných údajov fyzickou osobou pre jej vlastnú potrebu v rámci jej domácich činností (napr.: vedenia osobného diára, osobná korešpondencia prípadne vedenie denníka, či vytvorenie fotoalbumu). Aj pri takomto spracúvaní osobných údajov fyzickou osobou pre jej vlastnú potrebu nie je vylúčená ochrana osobnosti podľa § 11 až § 16 Občianskeho zákonníka.  Zákon sa tiež nevzťahuje na spracúvanie osobných údajov fyzických osôb, ktoré vykonáva na základe osobitných zákonov Slovenská informačné služba, Vojenské spravodajstvo a ktoré vykonáva Národný bezpečnostný úrad na účely vykonávania bezpečnostných previerok a na účely zabezpečovania podkladov pre rozhodovanie Súdnej rady Slovenskej republiky o splnení predpokladov sudcovskej spôsobilosti podľa osobitného zákona.</w:t>
      </w:r>
    </w:p>
    <w:p w:rsidR="0057760C" w:rsidRPr="00626CF4" w:rsidP="008E4FD7">
      <w:pPr>
        <w:pStyle w:val="l51"/>
        <w:bidi w:val="0"/>
        <w:contextualSpacing/>
        <w:rPr>
          <w:rFonts w:ascii="Times New Roman" w:hAnsi="Times New Roman"/>
        </w:rPr>
      </w:pPr>
    </w:p>
    <w:p w:rsidR="0057760C" w:rsidRPr="00626CF4" w:rsidP="008E4FD7">
      <w:pPr>
        <w:pStyle w:val="l51"/>
        <w:bidi w:val="0"/>
        <w:contextualSpacing/>
        <w:rPr>
          <w:rFonts w:ascii="Times New Roman" w:hAnsi="Times New Roman"/>
          <w:i/>
        </w:rPr>
      </w:pPr>
      <w:r w:rsidRPr="00626CF4">
        <w:rPr>
          <w:rFonts w:ascii="Times New Roman" w:hAnsi="Times New Roman"/>
          <w:i/>
        </w:rPr>
        <w:t>odsek 5</w:t>
      </w:r>
    </w:p>
    <w:p w:rsidR="0057760C" w:rsidRPr="00626CF4" w:rsidP="008E4FD7">
      <w:pPr>
        <w:pStyle w:val="l51"/>
        <w:bidi w:val="0"/>
        <w:contextualSpacing/>
        <w:rPr>
          <w:rFonts w:ascii="Times New Roman" w:hAnsi="Times New Roman"/>
        </w:rPr>
      </w:pPr>
    </w:p>
    <w:p w:rsidR="00F60864" w:rsidRPr="00626CF4" w:rsidP="008E4FD7">
      <w:pPr>
        <w:pStyle w:val="l51"/>
        <w:bidi w:val="0"/>
        <w:contextualSpacing/>
        <w:rPr>
          <w:rFonts w:ascii="Times New Roman" w:hAnsi="Times New Roman"/>
        </w:rPr>
      </w:pPr>
      <w:r w:rsidRPr="00626CF4" w:rsidR="00545E48">
        <w:rPr>
          <w:rFonts w:ascii="Times New Roman" w:hAnsi="Times New Roman"/>
        </w:rPr>
        <w:t>Pozitívnym spôsobom upravuje územnú pôsobnosť zákona</w:t>
      </w:r>
      <w:r w:rsidRPr="00626CF4">
        <w:rPr>
          <w:rFonts w:ascii="Times New Roman" w:hAnsi="Times New Roman"/>
        </w:rPr>
        <w:t xml:space="preserve">. </w:t>
      </w:r>
    </w:p>
    <w:p w:rsidR="00F96C08" w:rsidRPr="00626CF4" w:rsidP="008E4FD7">
      <w:pPr>
        <w:pStyle w:val="l51"/>
        <w:bidi w:val="0"/>
        <w:contextualSpacing/>
        <w:rPr>
          <w:rFonts w:ascii="Times New Roman" w:hAnsi="Times New Roman"/>
        </w:rPr>
      </w:pPr>
      <w:r w:rsidRPr="00626CF4" w:rsidR="00F60864">
        <w:rPr>
          <w:rFonts w:ascii="Times New Roman" w:hAnsi="Times New Roman"/>
        </w:rPr>
        <w:t>T</w:t>
      </w:r>
      <w:r w:rsidRPr="00626CF4" w:rsidR="0020312E">
        <w:rPr>
          <w:rFonts w:ascii="Times New Roman" w:hAnsi="Times New Roman"/>
        </w:rPr>
        <w:t xml:space="preserve">ento zákon sa vzťahuje </w:t>
      </w:r>
      <w:r w:rsidRPr="00626CF4" w:rsidR="00F60864">
        <w:rPr>
          <w:rFonts w:ascii="Times New Roman" w:hAnsi="Times New Roman"/>
        </w:rPr>
        <w:t>na prevádzkovateľa alebo sprostredkovateľa</w:t>
      </w:r>
    </w:p>
    <w:p w:rsidR="0020312E" w:rsidRPr="00626CF4" w:rsidP="008E4FD7">
      <w:pPr>
        <w:pStyle w:val="l51"/>
        <w:numPr>
          <w:numId w:val="8"/>
        </w:numPr>
        <w:bidi w:val="0"/>
        <w:ind w:left="426" w:hanging="426"/>
        <w:contextualSpacing/>
        <w:rPr>
          <w:rFonts w:ascii="Times New Roman" w:hAnsi="Times New Roman"/>
        </w:rPr>
      </w:pPr>
      <w:r w:rsidRPr="00626CF4">
        <w:rPr>
          <w:rFonts w:ascii="Times New Roman" w:hAnsi="Times New Roman"/>
        </w:rPr>
        <w:t xml:space="preserve">so </w:t>
      </w:r>
      <w:r w:rsidRPr="00626CF4" w:rsidR="00545E48">
        <w:rPr>
          <w:rFonts w:ascii="Times New Roman" w:hAnsi="Times New Roman"/>
        </w:rPr>
        <w:t>sídlo</w:t>
      </w:r>
      <w:r w:rsidRPr="00626CF4">
        <w:rPr>
          <w:rFonts w:ascii="Times New Roman" w:hAnsi="Times New Roman"/>
        </w:rPr>
        <w:t>m</w:t>
      </w:r>
      <w:r w:rsidRPr="00626CF4" w:rsidR="00AC565D">
        <w:rPr>
          <w:rFonts w:ascii="Times New Roman" w:hAnsi="Times New Roman"/>
        </w:rPr>
        <w:t>,</w:t>
      </w:r>
      <w:r w:rsidRPr="00626CF4" w:rsidR="00545E48">
        <w:rPr>
          <w:rFonts w:ascii="Times New Roman" w:hAnsi="Times New Roman"/>
        </w:rPr>
        <w:t xml:space="preserve"> </w:t>
      </w:r>
      <w:r w:rsidRPr="00626CF4" w:rsidR="00AC565D">
        <w:rPr>
          <w:rFonts w:ascii="Times New Roman" w:hAnsi="Times New Roman"/>
        </w:rPr>
        <w:t>miesto</w:t>
      </w:r>
      <w:r w:rsidRPr="00626CF4">
        <w:rPr>
          <w:rFonts w:ascii="Times New Roman" w:hAnsi="Times New Roman"/>
        </w:rPr>
        <w:t>m</w:t>
      </w:r>
      <w:r w:rsidRPr="00626CF4" w:rsidR="00AC565D">
        <w:rPr>
          <w:rFonts w:ascii="Times New Roman" w:hAnsi="Times New Roman"/>
        </w:rPr>
        <w:t xml:space="preserve"> podnikania, organizačn</w:t>
      </w:r>
      <w:r w:rsidRPr="00626CF4">
        <w:rPr>
          <w:rFonts w:ascii="Times New Roman" w:hAnsi="Times New Roman"/>
        </w:rPr>
        <w:t>ou</w:t>
      </w:r>
      <w:r w:rsidRPr="00626CF4" w:rsidR="00AC565D">
        <w:rPr>
          <w:rFonts w:ascii="Times New Roman" w:hAnsi="Times New Roman"/>
        </w:rPr>
        <w:t xml:space="preserve"> zložk</w:t>
      </w:r>
      <w:r w:rsidRPr="00626CF4">
        <w:rPr>
          <w:rFonts w:ascii="Times New Roman" w:hAnsi="Times New Roman"/>
        </w:rPr>
        <w:t>ou</w:t>
      </w:r>
      <w:r w:rsidRPr="00626CF4" w:rsidR="00AC565D">
        <w:rPr>
          <w:rFonts w:ascii="Times New Roman" w:hAnsi="Times New Roman"/>
        </w:rPr>
        <w:t>, prevádzkarň</w:t>
      </w:r>
      <w:r w:rsidRPr="00626CF4">
        <w:rPr>
          <w:rFonts w:ascii="Times New Roman" w:hAnsi="Times New Roman"/>
        </w:rPr>
        <w:t>ou</w:t>
      </w:r>
      <w:r w:rsidRPr="00626CF4" w:rsidR="00AC565D">
        <w:rPr>
          <w:rFonts w:ascii="Times New Roman" w:hAnsi="Times New Roman"/>
        </w:rPr>
        <w:t xml:space="preserve"> alebo trvalý</w:t>
      </w:r>
      <w:r w:rsidRPr="00626CF4">
        <w:rPr>
          <w:rFonts w:ascii="Times New Roman" w:hAnsi="Times New Roman"/>
        </w:rPr>
        <w:t>m</w:t>
      </w:r>
      <w:r w:rsidRPr="00626CF4" w:rsidR="00AC565D">
        <w:rPr>
          <w:rFonts w:ascii="Times New Roman" w:hAnsi="Times New Roman"/>
        </w:rPr>
        <w:t xml:space="preserve"> pobyt</w:t>
      </w:r>
      <w:r w:rsidRPr="00626CF4">
        <w:rPr>
          <w:rFonts w:ascii="Times New Roman" w:hAnsi="Times New Roman"/>
        </w:rPr>
        <w:t>om</w:t>
      </w:r>
      <w:r w:rsidRPr="00626CF4" w:rsidR="00AC565D">
        <w:rPr>
          <w:rFonts w:ascii="Times New Roman" w:hAnsi="Times New Roman"/>
        </w:rPr>
        <w:t xml:space="preserve"> na území Slovenskej republiky</w:t>
      </w:r>
      <w:r w:rsidRPr="00626CF4" w:rsidR="00F60864">
        <w:rPr>
          <w:rFonts w:ascii="Times New Roman" w:hAnsi="Times New Roman"/>
        </w:rPr>
        <w:t>, a to aj v prípade, ak spracúvanie osobných údajov je vykonávané mimo územia Slovenskej republiky,</w:t>
      </w:r>
    </w:p>
    <w:p w:rsidR="00321622" w:rsidRPr="00626CF4" w:rsidP="008E4FD7">
      <w:pPr>
        <w:pStyle w:val="l51"/>
        <w:numPr>
          <w:numId w:val="8"/>
        </w:numPr>
        <w:bidi w:val="0"/>
        <w:ind w:left="426" w:hanging="426"/>
        <w:contextualSpacing/>
        <w:rPr>
          <w:rFonts w:ascii="Times New Roman" w:hAnsi="Times New Roman"/>
        </w:rPr>
      </w:pPr>
      <w:r w:rsidRPr="00626CF4" w:rsidR="00265EB5">
        <w:rPr>
          <w:rFonts w:ascii="Times New Roman" w:hAnsi="Times New Roman"/>
        </w:rPr>
        <w:t xml:space="preserve">so sídlom, miestom podnikania, organizačnou zložkou, prevádzkarňou alebo trvalým pobytom na území, kde sa uplatňuje právo Slovenskej republiky podľa </w:t>
      </w:r>
      <w:r w:rsidRPr="00626CF4" w:rsidR="00545E48">
        <w:rPr>
          <w:rFonts w:ascii="Times New Roman" w:hAnsi="Times New Roman"/>
        </w:rPr>
        <w:t>zásad medzinárodného práva verejného</w:t>
      </w:r>
      <w:r w:rsidRPr="00626CF4" w:rsidR="00F60864">
        <w:rPr>
          <w:rFonts w:ascii="Times New Roman" w:hAnsi="Times New Roman"/>
        </w:rPr>
        <w:t xml:space="preserve"> (napr.: </w:t>
      </w:r>
      <w:r w:rsidRPr="00626CF4" w:rsidR="00DA2054">
        <w:rPr>
          <w:rFonts w:ascii="Times New Roman" w:hAnsi="Times New Roman"/>
        </w:rPr>
        <w:t>zastupiteľs</w:t>
      </w:r>
      <w:r w:rsidRPr="00626CF4" w:rsidR="006F5247">
        <w:rPr>
          <w:rFonts w:ascii="Times New Roman" w:hAnsi="Times New Roman"/>
        </w:rPr>
        <w:t>ké úrady</w:t>
      </w:r>
      <w:r w:rsidRPr="00626CF4" w:rsidR="00DA2054">
        <w:rPr>
          <w:rFonts w:ascii="Times New Roman" w:hAnsi="Times New Roman"/>
        </w:rPr>
        <w:t xml:space="preserve"> Slovenskej republiky v</w:t>
      </w:r>
      <w:r w:rsidRPr="00626CF4" w:rsidR="00F60864">
        <w:rPr>
          <w:rFonts w:ascii="Times New Roman" w:hAnsi="Times New Roman"/>
        </w:rPr>
        <w:t> </w:t>
      </w:r>
      <w:r w:rsidRPr="00626CF4" w:rsidR="00DA2054">
        <w:rPr>
          <w:rFonts w:ascii="Times New Roman" w:hAnsi="Times New Roman"/>
        </w:rPr>
        <w:t>zahrani</w:t>
      </w:r>
      <w:r w:rsidRPr="00626CF4" w:rsidR="00F60864">
        <w:rPr>
          <w:rFonts w:ascii="Times New Roman" w:hAnsi="Times New Roman"/>
        </w:rPr>
        <w:t>čí)</w:t>
      </w:r>
      <w:r w:rsidRPr="00626CF4">
        <w:rPr>
          <w:rFonts w:ascii="Times New Roman" w:hAnsi="Times New Roman"/>
        </w:rPr>
        <w:t>.</w:t>
      </w:r>
    </w:p>
    <w:p w:rsidR="00321622" w:rsidRPr="00626CF4" w:rsidP="00321622">
      <w:pPr>
        <w:pStyle w:val="l17"/>
        <w:bidi w:val="0"/>
        <w:ind w:right="340"/>
        <w:rPr>
          <w:rFonts w:ascii="Times New Roman" w:hAnsi="Times New Roman"/>
        </w:rPr>
      </w:pPr>
    </w:p>
    <w:p w:rsidR="00321622" w:rsidRPr="00626CF4" w:rsidP="00321622">
      <w:pPr>
        <w:pStyle w:val="l17"/>
        <w:bidi w:val="0"/>
        <w:ind w:right="340"/>
        <w:rPr>
          <w:rFonts w:ascii="Times New Roman" w:hAnsi="Times New Roman"/>
        </w:rPr>
      </w:pPr>
      <w:r w:rsidRPr="00626CF4">
        <w:rPr>
          <w:rFonts w:ascii="Times New Roman" w:hAnsi="Times New Roman"/>
        </w:rPr>
        <w:t>Tento zákon sa vzťahuje na spracúvanie osobných údajov fyzických osôb, dotknutých osôb, nachádzajúcich sa na území Slovenskej republiky, bez ohľadu na ich občianstvo alebo inú príslušnosť, ak spracúvanie ich osobných údajov vykonáva prevádzkovateľ alebo sprostredkovateľ</w:t>
      </w:r>
      <w:r w:rsidRPr="00626CF4" w:rsidR="005F5E9D">
        <w:rPr>
          <w:rFonts w:ascii="Times New Roman" w:hAnsi="Times New Roman"/>
        </w:rPr>
        <w:t>,</w:t>
      </w:r>
      <w:r w:rsidRPr="00626CF4">
        <w:rPr>
          <w:rFonts w:ascii="Times New Roman" w:hAnsi="Times New Roman"/>
        </w:rPr>
        <w:t xml:space="preserve"> ktorého sídlo, miesto podnikania, organizačná zložka, prevádzkareň alebo trvalý pobyt nie je v členskom štáte, pričom ním vykonávané spracúvanie osobných údajov dotknutých osôb </w:t>
      </w:r>
      <w:r w:rsidRPr="00626CF4" w:rsidR="00AD2F72">
        <w:rPr>
          <w:rFonts w:ascii="Times New Roman" w:hAnsi="Times New Roman"/>
        </w:rPr>
        <w:t xml:space="preserve">má súvis s ponukou tovarov alebo služieb dotknutým osobám na území  Slovenskej republiky, bez ohľadu na povinnosť zaplatenia za ponúkaný tovar alebo službu alebo spracúvanie osobných údajov takýmto prevádzkovateľom má súvis so sledovaním správania dotknutých osôb na území Slovenskej republiky. </w:t>
      </w:r>
    </w:p>
    <w:p w:rsidR="00AD2F72" w:rsidRPr="00626CF4" w:rsidP="00321622">
      <w:pPr>
        <w:pStyle w:val="l17"/>
        <w:bidi w:val="0"/>
        <w:ind w:right="340"/>
        <w:rPr>
          <w:rFonts w:ascii="Times New Roman" w:hAnsi="Times New Roman"/>
        </w:rPr>
      </w:pPr>
      <w:r w:rsidRPr="00626CF4">
        <w:rPr>
          <w:rFonts w:ascii="Times New Roman" w:hAnsi="Times New Roman"/>
        </w:rPr>
        <w:t>Pod sledovaním správania</w:t>
      </w:r>
      <w:r w:rsidRPr="00626CF4" w:rsidR="00BE7934">
        <w:rPr>
          <w:rFonts w:ascii="Times New Roman" w:hAnsi="Times New Roman"/>
        </w:rPr>
        <w:t xml:space="preserve"> dotknutej osoby si možno predstaviť</w:t>
      </w:r>
      <w:r w:rsidRPr="00626CF4" w:rsidR="00F958AD">
        <w:rPr>
          <w:rFonts w:ascii="Times New Roman" w:hAnsi="Times New Roman"/>
        </w:rPr>
        <w:t xml:space="preserve"> napríklad</w:t>
      </w:r>
      <w:r w:rsidRPr="00626CF4" w:rsidR="00BE7934">
        <w:rPr>
          <w:rFonts w:ascii="Times New Roman" w:hAnsi="Times New Roman"/>
        </w:rPr>
        <w:t xml:space="preserve"> sledovanie jej aktivít na internete, kde môže byť sledovaná aktivita danej osoby a táto následne spracúvaná ako osobný údaj danej fyzickej</w:t>
      </w:r>
      <w:r w:rsidRPr="00626CF4" w:rsidR="00F958AD">
        <w:rPr>
          <w:rFonts w:ascii="Times New Roman" w:hAnsi="Times New Roman"/>
        </w:rPr>
        <w:t xml:space="preserve"> osoby. Za monitorovanie správania v prostredí internetu možno považovať napríklad spracúvanie preferencií na internete o danej fyzickej osobe prostredníctvom cookies, IP adresy pripojenia, MAC adresy zariadenia z ktorého osoba do internetovej siete pristupuje, alebo tiež sledovanie a následné spracúvanie geolokalizačných údajov. V určitých prípadoch za osobný údaj možno považovať aj informáciu o stránkach, ktoré osoba na internete navštívila, ku ktorým má alebo môže získať prístup poskytovateľ internetového pripojenia.</w:t>
      </w:r>
    </w:p>
    <w:p w:rsidR="00E653E0" w:rsidRPr="00626CF4" w:rsidP="00321622">
      <w:pPr>
        <w:pStyle w:val="l51"/>
        <w:bidi w:val="0"/>
        <w:contextualSpacing/>
        <w:rPr>
          <w:rFonts w:ascii="Times New Roman" w:hAnsi="Times New Roman"/>
        </w:rPr>
      </w:pPr>
    </w:p>
    <w:p w:rsidR="003F63DC" w:rsidRPr="00626CF4" w:rsidP="008E4FD7">
      <w:pPr>
        <w:pStyle w:val="l51"/>
        <w:bidi w:val="0"/>
        <w:contextualSpacing/>
        <w:rPr>
          <w:rFonts w:ascii="Times New Roman" w:hAnsi="Times New Roman"/>
        </w:rPr>
      </w:pPr>
    </w:p>
    <w:p w:rsidR="00410725" w:rsidRPr="00626CF4" w:rsidP="008E4FD7">
      <w:pPr>
        <w:pStyle w:val="Heading4"/>
        <w:bidi w:val="0"/>
        <w:spacing w:before="0" w:beforeAutospacing="0" w:after="0" w:afterAutospacing="0"/>
        <w:contextualSpacing/>
        <w:jc w:val="both"/>
        <w:rPr>
          <w:rFonts w:ascii="Times New Roman" w:hAnsi="Times New Roman"/>
        </w:rPr>
      </w:pPr>
      <w:r w:rsidRPr="00626CF4" w:rsidR="00545E48">
        <w:rPr>
          <w:rFonts w:ascii="Times New Roman" w:hAnsi="Times New Roman"/>
        </w:rPr>
        <w:t>K § 4</w:t>
      </w:r>
    </w:p>
    <w:p w:rsidR="00820270" w:rsidRPr="00626CF4" w:rsidP="008E4FD7">
      <w:pPr>
        <w:pStyle w:val="l51"/>
        <w:bidi w:val="0"/>
        <w:contextualSpacing/>
        <w:rPr>
          <w:rFonts w:ascii="Times New Roman" w:hAnsi="Times New Roman"/>
        </w:rPr>
      </w:pPr>
    </w:p>
    <w:p w:rsidR="00F9717A" w:rsidRPr="00626CF4" w:rsidP="008E4FD7">
      <w:pPr>
        <w:pStyle w:val="l51"/>
        <w:bidi w:val="0"/>
        <w:contextualSpacing/>
        <w:rPr>
          <w:rFonts w:ascii="Times New Roman" w:hAnsi="Times New Roman"/>
        </w:rPr>
      </w:pPr>
      <w:r w:rsidRPr="00626CF4" w:rsidR="003C2A6F">
        <w:rPr>
          <w:rFonts w:ascii="Times New Roman" w:hAnsi="Times New Roman"/>
        </w:rPr>
        <w:t>D</w:t>
      </w:r>
      <w:r w:rsidRPr="00626CF4" w:rsidR="00B5456C">
        <w:rPr>
          <w:rFonts w:ascii="Times New Roman" w:hAnsi="Times New Roman"/>
        </w:rPr>
        <w:t>ekla</w:t>
      </w:r>
      <w:r w:rsidRPr="00626CF4" w:rsidR="003C2A6F">
        <w:rPr>
          <w:rFonts w:ascii="Times New Roman" w:hAnsi="Times New Roman"/>
        </w:rPr>
        <w:t>ratórne ustanovenie o tom</w:t>
      </w:r>
      <w:r w:rsidRPr="00626CF4" w:rsidR="00B5456C">
        <w:rPr>
          <w:rFonts w:ascii="Times New Roman" w:hAnsi="Times New Roman"/>
        </w:rPr>
        <w:t xml:space="preserve">, že </w:t>
      </w:r>
      <w:r w:rsidRPr="00626CF4" w:rsidR="00BF297B">
        <w:rPr>
          <w:rFonts w:ascii="Times New Roman" w:hAnsi="Times New Roman"/>
        </w:rPr>
        <w:t>voľný pohyb</w:t>
      </w:r>
      <w:r w:rsidRPr="00626CF4" w:rsidR="00B5456C">
        <w:rPr>
          <w:rFonts w:ascii="Times New Roman" w:hAnsi="Times New Roman"/>
        </w:rPr>
        <w:t xml:space="preserve"> osobných údajov v rámci Európskej únie je zaručený, ak je vyžadovaný podľa osobitného predpisu</w:t>
      </w:r>
      <w:r w:rsidRPr="00626CF4" w:rsidR="00BF297B">
        <w:rPr>
          <w:rFonts w:ascii="Times New Roman" w:hAnsi="Times New Roman"/>
        </w:rPr>
        <w:t xml:space="preserve"> so silou</w:t>
      </w:r>
      <w:r w:rsidRPr="00626CF4" w:rsidR="00B5456C">
        <w:rPr>
          <w:rFonts w:ascii="Times New Roman" w:hAnsi="Times New Roman"/>
        </w:rPr>
        <w:t xml:space="preserve"> zákona, alebo nariadenia Európskej únie alebo medzinárodnej zmluvy, ktorou je Slovenská republika viazaná. </w:t>
      </w:r>
    </w:p>
    <w:p w:rsidR="00410725" w:rsidRPr="00626CF4" w:rsidP="008E4FD7">
      <w:pPr>
        <w:pStyle w:val="l51"/>
        <w:bidi w:val="0"/>
        <w:contextualSpacing/>
        <w:rPr>
          <w:rFonts w:ascii="Times New Roman" w:hAnsi="Times New Roman"/>
        </w:rPr>
      </w:pPr>
    </w:p>
    <w:p w:rsidR="008753AB" w:rsidRPr="00626CF4" w:rsidP="008E4FD7">
      <w:pPr>
        <w:pStyle w:val="Heading4"/>
        <w:bidi w:val="0"/>
        <w:spacing w:before="0" w:beforeAutospacing="0" w:after="0" w:afterAutospacing="0"/>
        <w:contextualSpacing/>
        <w:jc w:val="both"/>
        <w:rPr>
          <w:rFonts w:ascii="Times New Roman" w:hAnsi="Times New Roman"/>
        </w:rPr>
      </w:pPr>
      <w:r w:rsidRPr="00626CF4" w:rsidR="00545E48">
        <w:rPr>
          <w:rFonts w:ascii="Times New Roman" w:hAnsi="Times New Roman"/>
        </w:rPr>
        <w:t>K § 5</w:t>
      </w:r>
      <w:r w:rsidRPr="00626CF4" w:rsidR="008C35C4">
        <w:rPr>
          <w:rFonts w:ascii="Times New Roman" w:hAnsi="Times New Roman"/>
        </w:rPr>
        <w:t xml:space="preserve"> </w:t>
      </w:r>
    </w:p>
    <w:p w:rsidR="00B825CE" w:rsidRPr="00626CF4" w:rsidP="008E4FD7">
      <w:pPr>
        <w:pStyle w:val="Heading4"/>
        <w:bidi w:val="0"/>
        <w:spacing w:before="0" w:beforeAutospacing="0" w:after="0" w:afterAutospacing="0"/>
        <w:contextualSpacing/>
        <w:jc w:val="both"/>
        <w:rPr>
          <w:rFonts w:ascii="Times New Roman" w:hAnsi="Times New Roman"/>
        </w:rPr>
      </w:pPr>
    </w:p>
    <w:p w:rsidR="00D913A2" w:rsidRPr="00626CF4" w:rsidP="008E4FD7">
      <w:pPr>
        <w:pStyle w:val="l31"/>
        <w:bidi w:val="0"/>
        <w:contextualSpacing/>
        <w:rPr>
          <w:rFonts w:ascii="Times New Roman" w:hAnsi="Times New Roman"/>
          <w:i/>
        </w:rPr>
      </w:pPr>
      <w:r w:rsidRPr="00626CF4" w:rsidR="00B27E36">
        <w:rPr>
          <w:rFonts w:ascii="Times New Roman" w:hAnsi="Times New Roman"/>
        </w:rPr>
        <w:t>V</w:t>
      </w:r>
      <w:r w:rsidRPr="00626CF4">
        <w:rPr>
          <w:rFonts w:ascii="Times New Roman" w:hAnsi="Times New Roman"/>
        </w:rPr>
        <w:t>ymedzuje základné pojm</w:t>
      </w:r>
      <w:r w:rsidR="00A4455D">
        <w:rPr>
          <w:rFonts w:ascii="Times New Roman" w:hAnsi="Times New Roman"/>
        </w:rPr>
        <w:t>y a definuje ich význam na účel</w:t>
      </w:r>
      <w:r w:rsidRPr="00626CF4">
        <w:rPr>
          <w:rFonts w:ascii="Times New Roman" w:hAnsi="Times New Roman"/>
        </w:rPr>
        <w:t xml:space="preserve"> tohto zákona</w:t>
      </w:r>
      <w:r w:rsidRPr="00626CF4" w:rsidR="00DF419D">
        <w:rPr>
          <w:rFonts w:ascii="Times New Roman" w:hAnsi="Times New Roman"/>
          <w:i/>
        </w:rPr>
        <w:t>.</w:t>
      </w:r>
    </w:p>
    <w:p w:rsidR="00D913A2"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i/>
        </w:rPr>
      </w:pPr>
      <w:r w:rsidRPr="00626CF4">
        <w:rPr>
          <w:rFonts w:ascii="Times New Roman" w:hAnsi="Times New Roman"/>
          <w:i/>
        </w:rPr>
        <w:t xml:space="preserve">písmeno a) </w:t>
      </w:r>
    </w:p>
    <w:p w:rsidR="00D913A2" w:rsidRPr="00626CF4" w:rsidP="008E4FD7">
      <w:pPr>
        <w:pStyle w:val="l31"/>
        <w:bidi w:val="0"/>
        <w:contextualSpacing/>
        <w:rPr>
          <w:rFonts w:ascii="Times New Roman" w:hAnsi="Times New Roman"/>
          <w:i/>
        </w:rPr>
      </w:pPr>
    </w:p>
    <w:p w:rsidR="00B012ED" w:rsidRPr="00626CF4" w:rsidP="008E4FD7">
      <w:pPr>
        <w:pStyle w:val="l31"/>
        <w:bidi w:val="0"/>
        <w:contextualSpacing/>
        <w:rPr>
          <w:rFonts w:ascii="Times New Roman" w:hAnsi="Times New Roman"/>
        </w:rPr>
      </w:pPr>
      <w:r w:rsidRPr="00626CF4" w:rsidR="0000574B">
        <w:rPr>
          <w:rFonts w:ascii="Times New Roman" w:hAnsi="Times New Roman"/>
        </w:rPr>
        <w:t>Súhlas dotknutej osoby je jedným z právnych základov spracúvania osobných údajov. Súhlas by sa mal poskytnúť výslovným a jasným prejavom vôle, ktorý je slobodným, konkrétnym, informovaným a jednoznačným vyjadrením vôle dotknutej osoby so spracúvaním osobných údajov; forma písomného vyhlásenia vrátane vyhlásenia prostredníctvom elektronických prostriedkov alebo ústnym vyhlásením je za splnenia ostatných náležitostí súhlasu akceptovateľná. Zákon určuje konkrétne podmienky na udelenie súhlasu, ako aj na spracúvanie osobných údajov na tomto právnom základe . Zákon vyžaduje aktívnu účasť dotknutej osoby pri udeľovaní súhlasu, je teda potrebné formulovať súhlas tak, aby dotknutá osoba musela konať. Nečinnosť dotknutej osoby, respektíve nevyjadrenie nesúhlasu dotknutej osoby nemožno považovať za vyjadrenie súhlasu. Dotknutá osoba má k súhlasu vždy pristupovať aktívne a z jej strany je očakávaná aktivita.</w:t>
      </w:r>
      <w:r w:rsidRPr="00626CF4">
        <w:rPr>
          <w:rFonts w:ascii="Times New Roman" w:hAnsi="Times New Roman"/>
        </w:rPr>
        <w:t xml:space="preserve"> </w:t>
      </w:r>
    </w:p>
    <w:p w:rsidR="0000574B" w:rsidRPr="00626CF4" w:rsidP="008E4FD7">
      <w:pPr>
        <w:pStyle w:val="l31"/>
        <w:bidi w:val="0"/>
        <w:contextualSpacing/>
        <w:rPr>
          <w:rFonts w:ascii="Times New Roman" w:hAnsi="Times New Roman"/>
        </w:rPr>
      </w:pPr>
      <w:r w:rsidRPr="00626CF4" w:rsidR="00B012ED">
        <w:rPr>
          <w:rFonts w:ascii="Times New Roman" w:hAnsi="Times New Roman"/>
        </w:rPr>
        <w:t>V prípade, ak je predmetom spracúvania spracúvanie osobitnej kategórie osobných údajov, je potrebné, aby bol súhlas dotknutej osoby výslovný, teda taký, ktorý je oddelený od inej časti dokumentu, do ktorej môže byť včlenený a hlavne v ktorom je výslovne uvedené aké konkrétne osobitné kategórie osobných údajov majú na jeho základe byť predmetom spracúvania zo strany prevádzkovateľa a na aký účel.</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rPr>
      </w:pPr>
      <w:r w:rsidRPr="00626CF4">
        <w:rPr>
          <w:rFonts w:ascii="Times New Roman" w:hAnsi="Times New Roman"/>
          <w:i/>
        </w:rPr>
        <w:t>písmeno b)</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rPr>
      </w:pPr>
      <w:r w:rsidRPr="00626CF4">
        <w:rPr>
          <w:rFonts w:ascii="Times New Roman" w:hAnsi="Times New Roman"/>
        </w:rPr>
        <w:t xml:space="preserve">Genetický údaj možno vymedziť ako osobný údaj týkajúci sa zdedených alebo nadobudnutých genetických charakteristických znakov fyzickej osoby, ktoré sú najmä výsledkom analýzy biologických vzoriek danej fyzickej osoby, najmä analýzy chromozómov, deoxyribonukleovej kyseliny (DNA) alebo ribonukleovej kyseliny (RNA) alebo analýzy inej látky, ktorá umožňuje získanie rovnocenných informácií o konkrétnej dotknutej osobe. Genetické osobné údaje patria medzi osobitnú kategóriu osobných údajov, ktorá tiež býva označovaná, ako „citlivé osobné údaje“. </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i/>
        </w:rPr>
      </w:pPr>
      <w:r w:rsidRPr="00626CF4">
        <w:rPr>
          <w:rFonts w:ascii="Times New Roman" w:hAnsi="Times New Roman"/>
          <w:i/>
        </w:rPr>
        <w:t>písmeno c)</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rPr>
      </w:pPr>
      <w:r w:rsidRPr="00626CF4">
        <w:rPr>
          <w:rFonts w:ascii="Times New Roman" w:hAnsi="Times New Roman"/>
        </w:rPr>
        <w:t xml:space="preserve">Biometrický údaj možno definovať ako biologickú alebo fyziologickú vlastnosť alebo charakteristiku špecifickú pre konkrétneho jednotlivca a zároveň merateľnú veličinu, s určitým stupňom zohľadnenej pravdepodobnosti. Príkladom biometrických údajov sú odtlačky prstov, biometrický snímok sietnice oka, tvar tváre a vzdialenosti jednotlivých orgánov na nej, hlas, geometria ruky, geometria štruktúry žíl ruky alebo dlane určitého človeka alebo určitá hlboko zakorenená schopnosť alebo vlastnosť týkajúca sa správania konkrétneho jedinca (napr. vlastnoručný podpis spôsob jeho písania vyvíjanie tlaku na podložku, udieranie na klávesnicu, osobitný spôsob chôdze alebo artikulácie atď.; v tomto prípade ide o tzv. behaviorálnu biometriu). </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i/>
        </w:rPr>
      </w:pPr>
      <w:r w:rsidRPr="00626CF4">
        <w:rPr>
          <w:rFonts w:ascii="Times New Roman" w:hAnsi="Times New Roman"/>
          <w:i/>
        </w:rPr>
        <w:t>písmeno d)</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rPr>
      </w:pPr>
      <w:r w:rsidRPr="00626CF4">
        <w:rPr>
          <w:rFonts w:ascii="Times New Roman" w:hAnsi="Times New Roman"/>
        </w:rPr>
        <w:t xml:space="preserve">Osobné údaje týkajúce sa zdravia sú také osobné údaje, ktoré poskytujú informácie o minulom, súčasnom alebo možnom budúcom fyzickom alebo duševnom zdravotnom stave dotknutej osoby. Patria sem aj údaje o zdraví fyzickej osoby získané pri jej registrácii na účely poskytovania služieb zdravotnej starostlivosti, služieb súvisiacich s poskytovaním zdravotnej starostlivosti alebo sociálnych služieb. Medzi osobné údaje týkajúce sa zdravia patrí tiež číslo, symbol alebo osobitný údaj, ktorý bol fyzickej osobe pridelený na jej individuálnu identifikáciu na zdravotné účely, informácie získané na základe vykonania testov alebo prehliadok častí jej organizmu alebo skúmania jej telesných látok vrátane genetických údajov a biologických vzoriek a akékoľvek informácie o chorobe, zdravotnom postihnutí, riziku ochorenia, anamnéze, klinickej liečbe, alebo o fyziologickom alebo biomedicínskom stave dotknutej osoby bez ohľadu na zdroj týchto informácií, ktorým môže byť lekár alebo iného zdravotníckeho pracovníka, nemocnice ako inštitúcia, zdravotnícka pomôcka pridelená konkrétnej osobe alebo informácie pochádzajúce z vykonania diagnostického testu </w:t>
      </w:r>
      <w:r w:rsidRPr="00626CF4">
        <w:rPr>
          <w:rFonts w:ascii="Times New Roman" w:hAnsi="Times New Roman"/>
          <w:iCs/>
        </w:rPr>
        <w:t>in vitro</w:t>
      </w:r>
      <w:r w:rsidRPr="00626CF4">
        <w:rPr>
          <w:rFonts w:ascii="Times New Roman" w:hAnsi="Times New Roman"/>
        </w:rPr>
        <w:t>. Medzi údaje o zdraví patria aj informácie o zdraví konkrétnej osoby získané z mobilných aplikácií slúžiacich k monitorovaniu životných funkcií alebo fyziologických parametrov osoby.</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i/>
        </w:rPr>
      </w:pPr>
      <w:r w:rsidRPr="00626CF4">
        <w:rPr>
          <w:rFonts w:ascii="Times New Roman" w:hAnsi="Times New Roman"/>
          <w:i/>
        </w:rPr>
        <w:t>písmeno e)</w:t>
      </w:r>
    </w:p>
    <w:p w:rsidR="0000574B" w:rsidRPr="00626CF4" w:rsidP="008E4FD7">
      <w:pPr>
        <w:pStyle w:val="l31"/>
        <w:bidi w:val="0"/>
        <w:contextualSpacing/>
        <w:rPr>
          <w:rFonts w:ascii="Times New Roman" w:hAnsi="Times New Roman"/>
        </w:rPr>
      </w:pPr>
    </w:p>
    <w:p w:rsidR="0000574B" w:rsidRPr="00626CF4" w:rsidP="008E4FD7">
      <w:pPr>
        <w:pStyle w:val="l31"/>
        <w:bidi w:val="0"/>
        <w:contextualSpacing/>
        <w:rPr>
          <w:rFonts w:ascii="Times New Roman" w:hAnsi="Times New Roman"/>
        </w:rPr>
      </w:pPr>
      <w:r w:rsidRPr="00626CF4">
        <w:rPr>
          <w:rFonts w:ascii="Times New Roman" w:hAnsi="Times New Roman"/>
        </w:rPr>
        <w:t>Spracúvaním osobných údajov je potrebné chápať každú spracovateľskú operáciu alebo niekoľko na seba nadväzujúcich operácií (nadväznosť v čase nie je podstatná), ktoré prevádzkovateľ alebo sprostredkovateľ  vykonáva na splnenie určitého vymedzeného účelu, systematicky, a to bez ohľadu na spôsob a využité prostriedky (alebo ich kombináciu) spracúvania.</w:t>
      </w:r>
      <w:r w:rsidRPr="00626CF4" w:rsidR="00A756C4">
        <w:rPr>
          <w:rFonts w:ascii="Times New Roman" w:hAnsi="Times New Roman"/>
        </w:rPr>
        <w:t xml:space="preserve"> Spracúvanie môže byť vykonávané rôznymi spôsobmi, formou ľudskej činnosti, automatizovane, ide teda o charakteristiku toho, ako sú jednotlivé spracovateľské operácie u prevádzkovateľa alebo sprostredkovateľa vykonávané, technicky nastavené.</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i/>
        </w:rPr>
      </w:pPr>
      <w:r w:rsidRPr="00626CF4">
        <w:rPr>
          <w:rFonts w:ascii="Times New Roman" w:hAnsi="Times New Roman"/>
          <w:i/>
        </w:rPr>
        <w:t>písmeno f)</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rPr>
      </w:pPr>
      <w:r w:rsidRPr="00626CF4">
        <w:rPr>
          <w:rFonts w:ascii="Times New Roman" w:hAnsi="Times New Roman"/>
        </w:rPr>
        <w:t>Pri obmedzení spracúvania sú spracúvané osobné údaje označené na účely obmedzenia ich spracúvania do budúcnosti. Obmedzením nie je vždy potrebné chápať iba ich blokovanie, ale obmedzenie ich spracúvania napríklad na určitý účel. Osobné údaje, ktorých spracúvanie má byť obmedzené by takto v informačnom systéme mali byť označené. Pod obmedzením spracúvania osobných údajov si možnosť predstaviť napríklad ich presun v rámci prevádzkovateľa do iného informačného systému alebo ich zneprístupnenie dovnútra, alebo navonok, teda voči verejnosti (napr.: „stiahnutie“ zverejnených osobných údajov z určitého dôvodu, no ich zachovanie u prevádzkovateľa). Obmedzenie spracúvania môže byť vykonané na účely ochrany dotknutej osoby a uplatnenia si jej práv v prípade, že namieta spracúvanie týchto svojich osobných údajov, má pochybnosti o správnosti alebo zákonnosti ich spracúvania, prípadne ak odpadla potreba spracúvania osobných údajov prevádzkovateľom, avšak dotknutá osoba potrebuje spracúvať tieto osobné údaje u daného prevádzkovateľa napríklad na účely domáhania sa svojich právnych nárokov v budúcnosti.</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i/>
        </w:rPr>
      </w:pPr>
      <w:r w:rsidRPr="00626CF4">
        <w:rPr>
          <w:rFonts w:ascii="Times New Roman" w:hAnsi="Times New Roman"/>
          <w:i/>
        </w:rPr>
        <w:t>písmeno g)</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rPr>
      </w:pPr>
      <w:r w:rsidRPr="00626CF4">
        <w:rPr>
          <w:rFonts w:ascii="Times New Roman" w:hAnsi="Times New Roman"/>
        </w:rPr>
        <w:t>Profilovan</w:t>
      </w:r>
      <w:r w:rsidRPr="00626CF4" w:rsidR="00444317">
        <w:rPr>
          <w:rFonts w:ascii="Times New Roman" w:hAnsi="Times New Roman"/>
        </w:rPr>
        <w:t>ím sa rozumie spracúvanie</w:t>
      </w:r>
      <w:r w:rsidRPr="00626CF4">
        <w:rPr>
          <w:rFonts w:ascii="Times New Roman" w:hAnsi="Times New Roman"/>
        </w:rPr>
        <w:t xml:space="preserve"> osobných údajov, na základe ktorého možno získať v závislosti od kvality a kvantity spracúvaných informácií relatívne ucelený profil dotknutej osoby, ktorý možno využiť s vysokým stupňom pravdepodobnosti na predpovedanie správania konkrétnej dotknutej osoby do budúcnosti.  Použitie profilovania je rozsiahle, jednou z možností jeho využitia, ktorá je na vzostupe je využívanie na vytvorenie cielenej reklamy na mieru konkrétneho jedinca. Na účely profilovania by mali byť používané primerané matematické alebo štatistické postupy, mali by byť prijaté technické a organizačné opatrenia tak, aby sa zabezpečilo, že faktory, ktoré vedú, alebo by mohli viesť k nesprávnosti osobných údajov sa opravia a riziko chýb sa minimalizuje. Zabezpečí sa tak zohľadnenie súvisiacich potenciálnych rizík pre záujmy a práva dotknutej osoby. Zabráni sa tiež diskriminačným účinkom na základe rasového alebo etnického pôvodu, politického názoru, náboženstva alebo presvedčenia, členstva v odborových organizáciách, genetického alebo zdravotného stavu či sexuálnej orientácie, alebo účinkom, ktoré vedú k opatreniam majúcim takéto účinky. Profilovanie založené na spracúvaní osobitných kategóriách osobných údajov je možné len za osobitných podmienok viažucich sa na spracúvania osobitnej kategórie osobných údajov.</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i/>
        </w:rPr>
      </w:pPr>
      <w:r w:rsidRPr="00626CF4">
        <w:rPr>
          <w:rFonts w:ascii="Times New Roman" w:hAnsi="Times New Roman"/>
          <w:i/>
        </w:rPr>
        <w:t>písmeno h)</w:t>
      </w:r>
    </w:p>
    <w:p w:rsidR="004B33B2" w:rsidRPr="00626CF4" w:rsidP="008E4FD7">
      <w:pPr>
        <w:pStyle w:val="l31"/>
        <w:bidi w:val="0"/>
        <w:contextualSpacing/>
        <w:rPr>
          <w:rFonts w:ascii="Times New Roman" w:hAnsi="Times New Roman"/>
        </w:rPr>
      </w:pPr>
    </w:p>
    <w:p w:rsidR="004B33B2" w:rsidRPr="00626CF4" w:rsidP="004B33B2">
      <w:pPr>
        <w:pStyle w:val="l31"/>
        <w:bidi w:val="0"/>
        <w:contextualSpacing/>
        <w:rPr>
          <w:rFonts w:ascii="Times New Roman" w:hAnsi="Times New Roman"/>
        </w:rPr>
      </w:pPr>
      <w:r w:rsidRPr="00626CF4">
        <w:rPr>
          <w:rFonts w:ascii="Times New Roman" w:hAnsi="Times New Roman"/>
        </w:rPr>
        <w:t xml:space="preserve">Pseudonymizácia je spracúvanie osobných údajov spočívajúce v takej ich forme, že dané údaje už následne nie je možné priradiť ku konkrétnej dotknutej osobe bez toho, aby sa na to museli použiť dodatočné informácie, ktoré by mali byť uchovávané oddelene a osobitne zabezpečené. Pseudonymizované údaje sú stále osobnými údajmi podliehajúcimi tomuto zákonu, prípadne nariadeniu, ide o jedno z bezpečnostných opatrení, ktoré môže prevádzkovateľ využiť, aby ním spracúvané osobné údaje chránil. </w:t>
      </w:r>
    </w:p>
    <w:p w:rsidR="004B33B2" w:rsidRPr="00626CF4" w:rsidP="004B33B2">
      <w:pPr>
        <w:pStyle w:val="l31"/>
        <w:bidi w:val="0"/>
        <w:contextualSpacing/>
        <w:rPr>
          <w:rFonts w:ascii="Times New Roman" w:hAnsi="Times New Roman"/>
        </w:rPr>
      </w:pPr>
      <w:r w:rsidRPr="00626CF4">
        <w:rPr>
          <w:rFonts w:ascii="Times New Roman" w:hAnsi="Times New Roman"/>
        </w:rPr>
        <w:t xml:space="preserve">Rozdiel medzi anonymizovanými a pseudonymizovanými údajmi je v tom, že anonymizované údaje ani s použitím dodatočných informácií nemožno priradiť ku konkrétnej dotknutej osobe, naopak s pseudonymizovanými údajmi by to možné byť malo, pokiaľ nie je, ide o anonymizované osobné údaje, na ktoré sa tento zákon nevzťahuje. </w:t>
      </w:r>
    </w:p>
    <w:p w:rsidR="004B33B2" w:rsidRPr="00626CF4" w:rsidP="004B33B2">
      <w:pPr>
        <w:pStyle w:val="l31"/>
        <w:bidi w:val="0"/>
        <w:contextualSpacing/>
        <w:rPr>
          <w:rFonts w:ascii="Times New Roman" w:hAnsi="Times New Roman"/>
        </w:rPr>
      </w:pPr>
      <w:r w:rsidRPr="00626CF4">
        <w:rPr>
          <w:rFonts w:ascii="Times New Roman" w:hAnsi="Times New Roman"/>
        </w:rPr>
        <w:t>Príkladom pseudonymizácie je, že osobné údaje „Eva Nová, narodená 12.12.1966, učiteľka“  sa zmenia na sadu písmen a číslic „456mnb2b4gr47sDR, učiteľka“ no informácia, že skôr uvedený kód patrí pani Eve Novej bude u prevádzkovateľa uchovávaná osobitne. Práve na základe spojenia zvlášť uchovanej informácie, že daný kód patrí Eve Novej bude stále možné zistiť, komu konkrétne kód patrí a daná dotknutá osoba bude stále v prostredí prevádzkovateľa identifikovateľná. Osobné údaje, ktoré boli pseudonymizované, a ktoré by sa mohli použitím dodatočných informácií priradiť ku konkrétnej fyzickej osobe, by sa mali považovať za informácie o identifikovateľnej fyzickej osobe.</w:t>
      </w:r>
    </w:p>
    <w:p w:rsidR="004B33B2" w:rsidRPr="00626CF4" w:rsidP="008E4FD7">
      <w:pPr>
        <w:pStyle w:val="l31"/>
        <w:bidi w:val="0"/>
        <w:contextualSpacing/>
        <w:rPr>
          <w:rFonts w:ascii="Times New Roman" w:hAnsi="Times New Roman"/>
        </w:rPr>
      </w:pPr>
    </w:p>
    <w:p w:rsidR="00025BC1" w:rsidRPr="00626CF4" w:rsidP="00025BC1">
      <w:pPr>
        <w:pStyle w:val="Default"/>
        <w:bidi w:val="0"/>
        <w:contextualSpacing/>
        <w:jc w:val="both"/>
        <w:rPr>
          <w:rFonts w:ascii="Times New Roman" w:hAnsi="Times New Roman"/>
          <w:i/>
          <w:color w:val="auto"/>
        </w:rPr>
      </w:pPr>
      <w:r w:rsidRPr="00626CF4">
        <w:rPr>
          <w:rFonts w:ascii="Times New Roman" w:hAnsi="Times New Roman"/>
          <w:i/>
          <w:color w:val="auto"/>
        </w:rPr>
        <w:t>písmeno i)</w:t>
      </w:r>
    </w:p>
    <w:p w:rsidR="00025BC1" w:rsidRPr="00626CF4" w:rsidP="00025BC1">
      <w:pPr>
        <w:pStyle w:val="Default"/>
        <w:bidi w:val="0"/>
        <w:contextualSpacing/>
        <w:jc w:val="both"/>
        <w:rPr>
          <w:rFonts w:ascii="Times New Roman" w:hAnsi="Times New Roman"/>
          <w:color w:val="auto"/>
        </w:rPr>
      </w:pPr>
    </w:p>
    <w:p w:rsidR="00025BC1" w:rsidRPr="00626CF4" w:rsidP="00025BC1">
      <w:pPr>
        <w:pStyle w:val="l31"/>
        <w:bidi w:val="0"/>
        <w:contextualSpacing/>
        <w:rPr>
          <w:rFonts w:ascii="Times New Roman" w:hAnsi="Times New Roman"/>
        </w:rPr>
      </w:pPr>
      <w:r w:rsidRPr="00626CF4" w:rsidR="00325180">
        <w:rPr>
          <w:rFonts w:ascii="Times New Roman" w:hAnsi="Times New Roman"/>
        </w:rPr>
        <w:t>Vedenie logov, l</w:t>
      </w:r>
      <w:r w:rsidRPr="00626CF4">
        <w:rPr>
          <w:rFonts w:ascii="Times New Roman" w:hAnsi="Times New Roman"/>
        </w:rPr>
        <w:t>ogovanie je bezpečnostné opatrenie, slúžiace k zaznamenávaniu akýchkoľvek zmien, prehliadania, poskytovania, prenosu, kombinovania alebo vymazávania osobných údajov v rámci informačného systému osobných údajov alebo ich pokusov o zmenu, ktoré je založené na zachytení údaja o tom, kto, kedy a akú zmenu v automatizovanom informačnom systéme osobných údajov vykonal alebo sa pokúšal vykonať. Výsledkom logovania je zaznamenávanie logov, ktoré následne môžu slúžiť na vykonávanie analýzy a na zaznamenávanie činnosti používateľa v automatizovanom informačnom systéme. Logom je tiež akékoľvek používateľské meno alebo heslo alebo iný prihlasovací údaj, ktorý slúži na prihlásenie používateľa do automatizovaného informačného systému osobných údajov.</w:t>
      </w:r>
    </w:p>
    <w:p w:rsidR="00025BC1" w:rsidRPr="00626CF4" w:rsidP="00025BC1">
      <w:pPr>
        <w:pStyle w:val="l31"/>
        <w:bidi w:val="0"/>
        <w:contextualSpacing/>
        <w:rPr>
          <w:rFonts w:ascii="Times New Roman" w:hAnsi="Times New Roman"/>
        </w:rPr>
      </w:pPr>
    </w:p>
    <w:p w:rsidR="004B33B2" w:rsidRPr="00626CF4" w:rsidP="00025BC1">
      <w:pPr>
        <w:pStyle w:val="l31"/>
        <w:bidi w:val="0"/>
        <w:contextualSpacing/>
        <w:rPr>
          <w:rFonts w:ascii="Times New Roman" w:hAnsi="Times New Roman"/>
          <w:i/>
        </w:rPr>
      </w:pPr>
      <w:r w:rsidRPr="00626CF4" w:rsidR="00025BC1">
        <w:rPr>
          <w:rFonts w:ascii="Times New Roman" w:hAnsi="Times New Roman"/>
          <w:i/>
        </w:rPr>
        <w:t>písmeno j</w:t>
      </w:r>
      <w:r w:rsidRPr="00626CF4">
        <w:rPr>
          <w:rFonts w:ascii="Times New Roman" w:hAnsi="Times New Roman"/>
          <w:i/>
        </w:rPr>
        <w:t>)</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rPr>
      </w:pPr>
      <w:r w:rsidRPr="00626CF4">
        <w:rPr>
          <w:rFonts w:ascii="Times New Roman" w:hAnsi="Times New Roman"/>
        </w:rPr>
        <w:t>Šifrovanie znamená zmenu obsahu informácie na skupinu bezvýznamných znakov, kedy na to, aby sa skupina týchto znakov opätovne transformovala do pôvodnej zmysluplnej informácie je potrebné, aby prijímateľ správy disponoval správnym prístupovým kódom, heslom alebo iným, na to určeným parametrom.</w:t>
      </w:r>
    </w:p>
    <w:p w:rsidR="004B33B2" w:rsidRPr="00626CF4" w:rsidP="008E4FD7">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i/>
        </w:rPr>
      </w:pPr>
      <w:r w:rsidRPr="00626CF4">
        <w:rPr>
          <w:rFonts w:ascii="Times New Roman" w:hAnsi="Times New Roman"/>
          <w:i/>
        </w:rPr>
        <w:t>písmeno</w:t>
      </w:r>
      <w:r w:rsidRPr="00626CF4" w:rsidR="00025BC1">
        <w:rPr>
          <w:rFonts w:ascii="Times New Roman" w:hAnsi="Times New Roman"/>
          <w:i/>
        </w:rPr>
        <w:t xml:space="preserve"> k</w:t>
      </w:r>
      <w:r w:rsidRPr="00626CF4">
        <w:rPr>
          <w:rFonts w:ascii="Times New Roman" w:hAnsi="Times New Roman"/>
          <w:i/>
        </w:rPr>
        <w:t>)</w:t>
      </w:r>
    </w:p>
    <w:p w:rsidR="004B33B2" w:rsidRPr="00626CF4" w:rsidP="008E4FD7">
      <w:pPr>
        <w:pStyle w:val="l31"/>
        <w:bidi w:val="0"/>
        <w:contextualSpacing/>
        <w:rPr>
          <w:rFonts w:ascii="Times New Roman" w:hAnsi="Times New Roman"/>
        </w:rPr>
      </w:pPr>
    </w:p>
    <w:p w:rsidR="004B33B2" w:rsidRPr="00626CF4" w:rsidP="00626CF4">
      <w:pPr>
        <w:pStyle w:val="Default"/>
        <w:bidi w:val="0"/>
        <w:contextualSpacing/>
        <w:jc w:val="both"/>
        <w:rPr>
          <w:rFonts w:ascii="Times New Roman" w:hAnsi="Times New Roman"/>
          <w:color w:val="auto"/>
        </w:rPr>
      </w:pPr>
      <w:r w:rsidRPr="00626CF4">
        <w:rPr>
          <w:rFonts w:ascii="Times New Roman" w:hAnsi="Times New Roman"/>
          <w:color w:val="auto"/>
        </w:rPr>
        <w:t>Online identifikátor alebo jednoznačný identifikátor využívaný pri vzájomnej komunikácii koncových zariadení užívateľov prostredníctvom komunikačných sietí. Takýmito identifikátormi sú napríklad IP adresa a cookies, či iné identifikátory využívajúce napríklad rádiovú frekvenciu (tzv. RFID identifikátory).</w:t>
      </w:r>
      <w:r w:rsidRPr="00626CF4" w:rsidR="00DB736C">
        <w:rPr>
          <w:rFonts w:ascii="Times New Roman" w:hAnsi="Times New Roman"/>
          <w:color w:val="auto"/>
        </w:rPr>
        <w:t xml:space="preserve"> </w:t>
      </w:r>
      <w:r w:rsidRPr="00626CF4">
        <w:rPr>
          <w:rFonts w:ascii="Times New Roman" w:hAnsi="Times New Roman"/>
          <w:color w:val="auto"/>
        </w:rPr>
        <w:t>Online identifikátor je osobným údajom konkrétnej fyzickej osoby pokiaľ ho je možné k tejto osobe jednoznačne priradiť, teda pokiaľ sa možno s najvyššou pravdepodobnosťou domnievať alebo je potvrdené, že koncové zariadenie je vo vlastníctve konkrétnej osoby, teda z neho možno aj na základe informácií  pochádzajúcich z identifikátorov vyčítať konkrétne aspekty správania a preferencií fyzickej osoby.</w:t>
      </w:r>
    </w:p>
    <w:p w:rsidR="004B33B2" w:rsidRPr="00626CF4" w:rsidP="004B33B2">
      <w:pPr>
        <w:pStyle w:val="l31"/>
        <w:bidi w:val="0"/>
        <w:contextualSpacing/>
        <w:rPr>
          <w:rFonts w:ascii="Times New Roman" w:hAnsi="Times New Roman"/>
        </w:rPr>
      </w:pPr>
    </w:p>
    <w:p w:rsidR="004B33B2" w:rsidRPr="00626CF4" w:rsidP="004B33B2">
      <w:pPr>
        <w:pStyle w:val="l31"/>
        <w:bidi w:val="0"/>
        <w:contextualSpacing/>
        <w:rPr>
          <w:rFonts w:ascii="Times New Roman" w:hAnsi="Times New Roman"/>
          <w:i/>
        </w:rPr>
      </w:pPr>
      <w:r w:rsidRPr="00626CF4" w:rsidR="00025BC1">
        <w:rPr>
          <w:rFonts w:ascii="Times New Roman" w:hAnsi="Times New Roman"/>
          <w:i/>
        </w:rPr>
        <w:t>písmeno l</w:t>
      </w:r>
      <w:r w:rsidRPr="00626CF4">
        <w:rPr>
          <w:rFonts w:ascii="Times New Roman" w:hAnsi="Times New Roman"/>
          <w:i/>
        </w:rPr>
        <w:t>)</w:t>
      </w:r>
    </w:p>
    <w:p w:rsidR="004B33B2" w:rsidRPr="00626CF4" w:rsidP="004B33B2">
      <w:pPr>
        <w:pStyle w:val="l31"/>
        <w:bidi w:val="0"/>
        <w:contextualSpacing/>
        <w:rPr>
          <w:rFonts w:ascii="Times New Roman" w:hAnsi="Times New Roman"/>
        </w:rPr>
      </w:pPr>
    </w:p>
    <w:p w:rsidR="004B33B2" w:rsidRPr="00626CF4" w:rsidP="004B33B2">
      <w:pPr>
        <w:pStyle w:val="l31"/>
        <w:bidi w:val="0"/>
        <w:contextualSpacing/>
        <w:rPr>
          <w:rFonts w:ascii="Times New Roman" w:hAnsi="Times New Roman"/>
        </w:rPr>
      </w:pPr>
      <w:r w:rsidRPr="00626CF4">
        <w:rPr>
          <w:rFonts w:ascii="Times New Roman" w:hAnsi="Times New Roman"/>
        </w:rPr>
        <w:t>Informačným systémom sa na účely tohto zákona rozumie akýkoľvek usporiadaný súbor, sústava alebo databáza určená na zhromažďovanie osobných údajov alebo obsahujúca osobné údaje fyzických osôb, ktoré sú systematicky spracúvané pre potreby dosiahnutia vopred vymedzeného alebo ustanoveného účelu podľa osobitných kritérií a podmienok s použitím automatizovaných, čiastočne automatizovaných alebo iných ako automatizovaných prostriedkov spracúvania bez ohľadu na to, či ide o systém centralizovaný, decentralizovaný alebo distribuovaný na funkčnom alebo geografickom základe. Jedným informačným systémom osobných údajov sa rozumie aj situácia, kedy prevádzkovateľ spracúva osobné údaje  viacerými prostriedkami spracúvania na jeden účel (papierová Evidencia dochádzky a čipová karta zamestnanca sú súčasťou dochádzky zamestnancov, teda napriek využitiu viacerých prostriedkov spracúvania ide o jeden informačný systém osobných údajov, nakoľko účelom je sledovanie a zaznamenávanie dochádzky zamestnancov viacerými spôsobmi).</w:t>
      </w:r>
    </w:p>
    <w:p w:rsidR="004B33B2" w:rsidRPr="00626CF4" w:rsidP="004B33B2">
      <w:pPr>
        <w:pStyle w:val="l31"/>
        <w:bidi w:val="0"/>
        <w:contextualSpacing/>
        <w:rPr>
          <w:rFonts w:ascii="Times New Roman" w:hAnsi="Times New Roman"/>
        </w:rPr>
      </w:pPr>
    </w:p>
    <w:p w:rsidR="004B33B2" w:rsidRPr="00626CF4" w:rsidP="004B33B2">
      <w:pPr>
        <w:pStyle w:val="l31"/>
        <w:bidi w:val="0"/>
        <w:contextualSpacing/>
        <w:rPr>
          <w:rFonts w:ascii="Times New Roman" w:hAnsi="Times New Roman"/>
          <w:i/>
        </w:rPr>
      </w:pPr>
      <w:r w:rsidRPr="00626CF4" w:rsidR="00025BC1">
        <w:rPr>
          <w:rFonts w:ascii="Times New Roman" w:hAnsi="Times New Roman"/>
          <w:i/>
        </w:rPr>
        <w:t>písmeno m</w:t>
      </w:r>
      <w:r w:rsidRPr="00626CF4">
        <w:rPr>
          <w:rFonts w:ascii="Times New Roman" w:hAnsi="Times New Roman"/>
          <w:i/>
        </w:rPr>
        <w:t>)</w:t>
      </w:r>
    </w:p>
    <w:p w:rsidR="004B33B2" w:rsidRPr="00626CF4" w:rsidP="004B33B2">
      <w:pPr>
        <w:pStyle w:val="l31"/>
        <w:bidi w:val="0"/>
        <w:contextualSpacing/>
        <w:rPr>
          <w:rFonts w:ascii="Times New Roman" w:hAnsi="Times New Roman"/>
        </w:rPr>
      </w:pPr>
    </w:p>
    <w:p w:rsidR="004B33B2" w:rsidRPr="00626CF4" w:rsidP="008E4FD7">
      <w:pPr>
        <w:pStyle w:val="l31"/>
        <w:bidi w:val="0"/>
        <w:contextualSpacing/>
        <w:rPr>
          <w:rFonts w:ascii="Times New Roman" w:hAnsi="Times New Roman"/>
          <w:i/>
        </w:rPr>
      </w:pPr>
      <w:r w:rsidRPr="00626CF4">
        <w:rPr>
          <w:rFonts w:ascii="Times New Roman" w:hAnsi="Times New Roman"/>
        </w:rPr>
        <w:t>Za porušenie ochrany osobných údajov považujeme situácie, pri ktorých dochádza k nedovolenému resp. nezákonnému nakladaniu s osobnými údajmi, či už úmyselne alebo v dôsledku zanedbania povinností a opatrení prijatých na ich ochranu. Ak sa porušenie ochrany osobných údajov nerieši primeraným spôsobom a včas, môže fyzickým osobám spôsobiť ujmu na zdraví, majetkovú alebo nemajetkovú ujmu alebo akékoľvek iné závažné hospodárske či sociálne znevýhodnenie dotknutej fyzickej osoby. Porušenie ochrany môže byť vyvolané zvonka prevádzkovateľa alebo sprostredkovateľa, kybernetický útok alebo zvnútra prevádzkovateľa alebo sprostredkovateľa, pochybenie zamestnanca, a to tak úmyselné ako neúmyselné, ktoré povedie k narušeniu integrity</w:t>
      </w:r>
      <w:r w:rsidRPr="00626CF4" w:rsidR="00681C63">
        <w:rPr>
          <w:rFonts w:ascii="Times New Roman" w:hAnsi="Times New Roman"/>
        </w:rPr>
        <w:t>, dostupnosti a dôvernosti</w:t>
      </w:r>
      <w:r w:rsidRPr="00626CF4">
        <w:rPr>
          <w:rFonts w:ascii="Times New Roman" w:hAnsi="Times New Roman"/>
        </w:rPr>
        <w:t xml:space="preserve"> osobných údajov.</w:t>
      </w:r>
    </w:p>
    <w:p w:rsidR="004B33B2" w:rsidRPr="00626CF4" w:rsidP="008E4FD7">
      <w:pPr>
        <w:pStyle w:val="l31"/>
        <w:bidi w:val="0"/>
        <w:contextualSpacing/>
        <w:rPr>
          <w:rFonts w:ascii="Times New Roman" w:hAnsi="Times New Roman"/>
          <w:i/>
        </w:rPr>
      </w:pPr>
    </w:p>
    <w:p w:rsidR="004B33B2" w:rsidRPr="00626CF4" w:rsidP="008E4FD7">
      <w:pPr>
        <w:pStyle w:val="l31"/>
        <w:bidi w:val="0"/>
        <w:contextualSpacing/>
        <w:rPr>
          <w:rFonts w:ascii="Times New Roman" w:hAnsi="Times New Roman"/>
        </w:rPr>
      </w:pPr>
      <w:r w:rsidRPr="00626CF4">
        <w:rPr>
          <w:rFonts w:ascii="Times New Roman" w:hAnsi="Times New Roman"/>
          <w:i/>
        </w:rPr>
        <w:t xml:space="preserve">písmeno </w:t>
      </w:r>
      <w:r w:rsidRPr="00626CF4" w:rsidR="00DF419D">
        <w:rPr>
          <w:rFonts w:ascii="Times New Roman" w:hAnsi="Times New Roman"/>
          <w:i/>
        </w:rPr>
        <w:t>n)</w:t>
      </w:r>
    </w:p>
    <w:p w:rsidR="004B33B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rPr>
      </w:pPr>
      <w:r w:rsidRPr="00626CF4">
        <w:rPr>
          <w:rFonts w:ascii="Times New Roman" w:hAnsi="Times New Roman"/>
        </w:rPr>
        <w:t>Dotknutou osobou je fyzická osoba</w:t>
      </w:r>
      <w:r w:rsidRPr="00626CF4" w:rsidR="00BE7934">
        <w:rPr>
          <w:rFonts w:ascii="Times New Roman" w:hAnsi="Times New Roman"/>
        </w:rPr>
        <w:t>,</w:t>
      </w:r>
      <w:r w:rsidRPr="00626CF4">
        <w:rPr>
          <w:rFonts w:ascii="Times New Roman" w:hAnsi="Times New Roman"/>
        </w:rPr>
        <w:t xml:space="preserve"> o ktorej sa osobné údaje spracúvajú, dotknutou osobou je osoba aj vtedy, ak sa jej osobné údaje spracúvané v informačnom systéme osobných údajov týkajú. Definícia dotknutej osoby korešponduje s článkom 8 Ch</w:t>
      </w:r>
      <w:r w:rsidRPr="00626CF4" w:rsidR="00285EAC">
        <w:rPr>
          <w:rFonts w:ascii="Times New Roman" w:hAnsi="Times New Roman"/>
        </w:rPr>
        <w:t>arty základných ľudských práv Európskej Únie</w:t>
      </w:r>
      <w:r w:rsidRPr="00626CF4">
        <w:rPr>
          <w:rFonts w:ascii="Times New Roman" w:hAnsi="Times New Roman"/>
        </w:rPr>
        <w:t xml:space="preserve"> a tiež s </w:t>
      </w:r>
      <w:r w:rsidRPr="00626CF4" w:rsidR="00285EAC">
        <w:rPr>
          <w:rFonts w:ascii="Times New Roman" w:hAnsi="Times New Roman"/>
        </w:rPr>
        <w:t>článkom 16 Zmluvy o fungovaní Európskej Únie</w:t>
      </w:r>
      <w:r w:rsidRPr="00626CF4">
        <w:rPr>
          <w:rFonts w:ascii="Times New Roman" w:hAnsi="Times New Roman"/>
        </w:rPr>
        <w:t>.</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sidR="004B33B2">
        <w:rPr>
          <w:rFonts w:ascii="Times New Roman" w:hAnsi="Times New Roman"/>
          <w:i/>
        </w:rPr>
        <w:t xml:space="preserve">písmeno </w:t>
      </w:r>
      <w:r w:rsidRPr="00626CF4" w:rsidR="00DF419D">
        <w:rPr>
          <w:rFonts w:ascii="Times New Roman" w:hAnsi="Times New Roman"/>
          <w:i/>
        </w:rPr>
        <w:t>o</w:t>
      </w:r>
      <w:r w:rsidRPr="00626CF4" w:rsidR="004B33B2">
        <w:rPr>
          <w:rFonts w:ascii="Times New Roman" w:hAnsi="Times New Roman"/>
          <w:i/>
        </w:rPr>
        <w:t>)</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rPr>
      </w:pPr>
      <w:r w:rsidRPr="00626CF4">
        <w:rPr>
          <w:rFonts w:ascii="Times New Roman" w:hAnsi="Times New Roman"/>
        </w:rPr>
        <w:t xml:space="preserve">Prevádzkovateľom je každý, kto sám alebo spoločne s inými pred začatím spracúvania osobných údajov vymedzí účel </w:t>
      </w:r>
      <w:r w:rsidRPr="00626CF4" w:rsidR="00A207BB">
        <w:rPr>
          <w:rFonts w:ascii="Times New Roman" w:hAnsi="Times New Roman"/>
        </w:rPr>
        <w:t xml:space="preserve">spracúvania osobných údajov </w:t>
      </w:r>
      <w:r w:rsidRPr="00626CF4">
        <w:rPr>
          <w:rFonts w:ascii="Times New Roman" w:hAnsi="Times New Roman"/>
        </w:rPr>
        <w:t>a prostrie</w:t>
      </w:r>
      <w:r w:rsidRPr="00626CF4" w:rsidR="00A63244">
        <w:rPr>
          <w:rFonts w:ascii="Times New Roman" w:hAnsi="Times New Roman"/>
        </w:rPr>
        <w:t>dky ich spracúvania.</w:t>
      </w:r>
      <w:r w:rsidRPr="00626CF4" w:rsidR="00011816">
        <w:rPr>
          <w:rFonts w:ascii="Times New Roman" w:hAnsi="Times New Roman"/>
        </w:rPr>
        <w:t xml:space="preserve"> Prevádzkovateľ spracúva osobné údaje vo vlastnom mene.</w:t>
      </w:r>
      <w:r w:rsidRPr="00626CF4" w:rsidR="00A207BB">
        <w:rPr>
          <w:rFonts w:ascii="Times New Roman" w:hAnsi="Times New Roman"/>
        </w:rPr>
        <w:t xml:space="preserve"> Účel spracúvania môže byť ustanovený v osobitnom predpise (prevádzkovateľ ho musí rešpektovať a dodržiavať, napr.: spracúvanie osobných údajov žiakov školou podľa školského zákona) alebo je prevádzkovateľovi daná možnosť, aby si ho vymedzil napríklad na základe zamerania jeho podnikateľskej činnosti rešpektujúc právny poriadok a legálne možnosti, ktoré mu ponúka.</w:t>
      </w:r>
    </w:p>
    <w:p w:rsidR="00A63244"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sidR="004B33B2">
        <w:rPr>
          <w:rFonts w:ascii="Times New Roman" w:hAnsi="Times New Roman"/>
          <w:i/>
        </w:rPr>
        <w:t xml:space="preserve">písmeno </w:t>
      </w:r>
      <w:r w:rsidRPr="00626CF4" w:rsidR="00DF419D">
        <w:rPr>
          <w:rFonts w:ascii="Times New Roman" w:hAnsi="Times New Roman"/>
          <w:i/>
        </w:rPr>
        <w:t>p)</w:t>
      </w:r>
    </w:p>
    <w:p w:rsidR="00D913A2" w:rsidRPr="00626CF4" w:rsidP="008E4FD7">
      <w:pPr>
        <w:pStyle w:val="l31"/>
        <w:bidi w:val="0"/>
        <w:contextualSpacing/>
        <w:rPr>
          <w:rFonts w:ascii="Times New Roman" w:hAnsi="Times New Roman"/>
        </w:rPr>
      </w:pPr>
    </w:p>
    <w:p w:rsidR="00C43400" w:rsidRPr="00626CF4" w:rsidP="008E4FD7">
      <w:pPr>
        <w:pStyle w:val="l31"/>
        <w:bidi w:val="0"/>
        <w:contextualSpacing/>
        <w:rPr>
          <w:rFonts w:ascii="Times New Roman" w:hAnsi="Times New Roman"/>
        </w:rPr>
      </w:pPr>
      <w:r w:rsidRPr="00626CF4" w:rsidR="00D913A2">
        <w:rPr>
          <w:rFonts w:ascii="Times New Roman" w:hAnsi="Times New Roman"/>
        </w:rPr>
        <w:t>Sprostredkovateľom je každý, kto spracúva osobné údaje v mene prevádzkovateľa</w:t>
      </w:r>
      <w:r w:rsidRPr="00626CF4" w:rsidR="00ED39DD">
        <w:rPr>
          <w:rFonts w:ascii="Times New Roman" w:hAnsi="Times New Roman"/>
        </w:rPr>
        <w:t>. Právny vzťah na základe ktorého dochádza k spracúvaniu osobných údajov sprostredkovateľom v mene prevádzkovateľa je založený na zmluve, plnej moci, poverení sprostredkovateľa  prevádzkovateľom. M</w:t>
      </w:r>
      <w:r w:rsidRPr="00626CF4" w:rsidR="00D913A2">
        <w:rPr>
          <w:rFonts w:ascii="Times New Roman" w:hAnsi="Times New Roman"/>
        </w:rPr>
        <w:t xml:space="preserve">inimálne náležitosti </w:t>
      </w:r>
      <w:r w:rsidRPr="00626CF4" w:rsidR="00ED39DD">
        <w:rPr>
          <w:rFonts w:ascii="Times New Roman" w:hAnsi="Times New Roman"/>
        </w:rPr>
        <w:t xml:space="preserve">zmluvy medzi prevádzkovateľom a sprostredkovateľom, plnej moci alebo poverenia </w:t>
      </w:r>
      <w:r w:rsidRPr="00626CF4" w:rsidR="00D913A2">
        <w:rPr>
          <w:rFonts w:ascii="Times New Roman" w:hAnsi="Times New Roman"/>
        </w:rPr>
        <w:t>ustanovuje tento zákon</w:t>
      </w:r>
      <w:r w:rsidRPr="00626CF4" w:rsidR="00594A8A">
        <w:rPr>
          <w:rFonts w:ascii="Times New Roman" w:hAnsi="Times New Roman"/>
        </w:rPr>
        <w:t xml:space="preserve"> alebo iný osobitný zákon v rámci právneho poriadku Slovenskej republiky</w:t>
      </w:r>
      <w:r w:rsidRPr="00626CF4" w:rsidR="00D913A2">
        <w:rPr>
          <w:rFonts w:ascii="Times New Roman" w:hAnsi="Times New Roman"/>
        </w:rPr>
        <w:t xml:space="preserve">. Sprostredkovateľ </w:t>
      </w:r>
      <w:r w:rsidRPr="00626CF4" w:rsidR="004274CC">
        <w:rPr>
          <w:rFonts w:ascii="Times New Roman" w:hAnsi="Times New Roman"/>
        </w:rPr>
        <w:t>spracúva osobné údaje na právnom základe prevádzkovateľa, t.j. sprostredkovateľ nemá osobitný právny základ od prevádzkovateľa odlišný, ale spracúvanie osobných údajov vykonáva na základe podmienok</w:t>
      </w:r>
      <w:r w:rsidRPr="00626CF4" w:rsidR="00B47218">
        <w:rPr>
          <w:rFonts w:ascii="Times New Roman" w:hAnsi="Times New Roman"/>
        </w:rPr>
        <w:t xml:space="preserve"> a </w:t>
      </w:r>
      <w:r w:rsidRPr="00626CF4" w:rsidR="004274CC">
        <w:rPr>
          <w:rFonts w:ascii="Times New Roman" w:hAnsi="Times New Roman"/>
        </w:rPr>
        <w:t>prostriedkov, ktoré určil prevádzkovateľ</w:t>
      </w:r>
      <w:r w:rsidRPr="00626CF4" w:rsidR="00ED39DD">
        <w:rPr>
          <w:rFonts w:ascii="Times New Roman" w:hAnsi="Times New Roman"/>
        </w:rPr>
        <w:t>, alebo ktoré prevádzkovateľovi ustanovuje napríklad osobitný zákon</w:t>
      </w:r>
      <w:r w:rsidRPr="00626CF4" w:rsidR="004274CC">
        <w:rPr>
          <w:rFonts w:ascii="Times New Roman" w:hAnsi="Times New Roman"/>
        </w:rPr>
        <w:t>.</w:t>
      </w:r>
    </w:p>
    <w:p w:rsidR="00C43400" w:rsidRPr="00626CF4" w:rsidP="008E4FD7">
      <w:pPr>
        <w:pStyle w:val="l31"/>
        <w:bidi w:val="0"/>
        <w:contextualSpacing/>
        <w:rPr>
          <w:rFonts w:ascii="Times New Roman" w:hAnsi="Times New Roman"/>
        </w:rPr>
      </w:pPr>
      <w:r w:rsidRPr="00626CF4" w:rsidR="004274CC">
        <w:rPr>
          <w:rFonts w:ascii="Times New Roman" w:hAnsi="Times New Roman"/>
        </w:rPr>
        <w:t>Zákon nevylučuje, aby subjekt mal postavenie sprostredkovateľa, kedy vykonáva spracovateľské operácie v mene prevádzkovateľa a na základe jeho pokynov,</w:t>
      </w:r>
      <w:r w:rsidRPr="00626CF4" w:rsidR="00B47218">
        <w:rPr>
          <w:rFonts w:ascii="Times New Roman" w:hAnsi="Times New Roman"/>
        </w:rPr>
        <w:t xml:space="preserve"> prípadne aj postavenie sprostredkovateľa pre viacerých prevádzkovateľov, </w:t>
      </w:r>
      <w:r w:rsidRPr="00626CF4" w:rsidR="004274CC">
        <w:rPr>
          <w:rFonts w:ascii="Times New Roman" w:hAnsi="Times New Roman"/>
        </w:rPr>
        <w:t>ako aj postavenie prevádzkovateľa pre svoje vlastné spracovateľské operácie, ktoré vykonáva vo svojom mene a sám si pre takéto spracúvanie urč</w:t>
      </w:r>
      <w:r w:rsidRPr="00626CF4">
        <w:rPr>
          <w:rFonts w:ascii="Times New Roman" w:hAnsi="Times New Roman"/>
        </w:rPr>
        <w:t>il</w:t>
      </w:r>
      <w:r w:rsidRPr="00626CF4" w:rsidR="004274CC">
        <w:rPr>
          <w:rFonts w:ascii="Times New Roman" w:hAnsi="Times New Roman"/>
        </w:rPr>
        <w:t xml:space="preserve"> účel, podmienky a primeraný právny základ</w:t>
      </w:r>
      <w:r w:rsidRPr="00626CF4" w:rsidR="00B47218">
        <w:rPr>
          <w:rFonts w:ascii="Times New Roman" w:hAnsi="Times New Roman"/>
        </w:rPr>
        <w:t xml:space="preserve"> (napríklad vedenie informačného systému personalistika a mzdy, informačného systému účtovníctvo, informačného systému registratúr</w:t>
      </w:r>
      <w:r w:rsidRPr="00626CF4" w:rsidR="00A90E5E">
        <w:rPr>
          <w:rFonts w:ascii="Times New Roman" w:hAnsi="Times New Roman"/>
        </w:rPr>
        <w:t>a</w:t>
      </w:r>
      <w:r w:rsidRPr="00626CF4" w:rsidR="00B47218">
        <w:rPr>
          <w:rFonts w:ascii="Times New Roman" w:hAnsi="Times New Roman"/>
        </w:rPr>
        <w:t>)</w:t>
      </w:r>
      <w:r w:rsidRPr="00626CF4" w:rsidR="004274CC">
        <w:rPr>
          <w:rFonts w:ascii="Times New Roman" w:hAnsi="Times New Roman"/>
        </w:rPr>
        <w:t>.</w:t>
      </w:r>
      <w:r w:rsidRPr="00626CF4" w:rsidR="00D913A2">
        <w:rPr>
          <w:rFonts w:ascii="Times New Roman" w:hAnsi="Times New Roman"/>
        </w:rPr>
        <w:t xml:space="preserve"> </w:t>
      </w:r>
    </w:p>
    <w:p w:rsidR="00D913A2" w:rsidRPr="00626CF4" w:rsidP="008E4FD7">
      <w:pPr>
        <w:pStyle w:val="l31"/>
        <w:bidi w:val="0"/>
        <w:contextualSpacing/>
        <w:rPr>
          <w:rFonts w:ascii="Times New Roman" w:hAnsi="Times New Roman"/>
        </w:rPr>
      </w:pPr>
      <w:r w:rsidRPr="00626CF4" w:rsidR="00763986">
        <w:rPr>
          <w:rFonts w:ascii="Times New Roman" w:hAnsi="Times New Roman"/>
        </w:rPr>
        <w:t>Tak prevádzkovateľ</w:t>
      </w:r>
      <w:r w:rsidRPr="00626CF4" w:rsidR="00A90E5E">
        <w:rPr>
          <w:rFonts w:ascii="Times New Roman" w:hAnsi="Times New Roman"/>
        </w:rPr>
        <w:t>,</w:t>
      </w:r>
      <w:r w:rsidRPr="00626CF4" w:rsidR="00763986">
        <w:rPr>
          <w:rFonts w:ascii="Times New Roman" w:hAnsi="Times New Roman"/>
        </w:rPr>
        <w:t xml:space="preserve"> ako aj sprostredkovateľ, ak je prevádzkovateľom </w:t>
      </w:r>
      <w:r w:rsidRPr="00626CF4" w:rsidR="006B21FD">
        <w:rPr>
          <w:rFonts w:ascii="Times New Roman" w:hAnsi="Times New Roman"/>
        </w:rPr>
        <w:t>poveren</w:t>
      </w:r>
      <w:r w:rsidRPr="00626CF4" w:rsidR="00763986">
        <w:rPr>
          <w:rFonts w:ascii="Times New Roman" w:hAnsi="Times New Roman"/>
        </w:rPr>
        <w:t>ý</w:t>
      </w:r>
      <w:r w:rsidRPr="00626CF4" w:rsidR="00A90E5E">
        <w:rPr>
          <w:rFonts w:ascii="Times New Roman" w:hAnsi="Times New Roman"/>
        </w:rPr>
        <w:t xml:space="preserve"> spracúvať v jeho mene osobné údaje</w:t>
      </w:r>
      <w:r w:rsidRPr="00626CF4" w:rsidR="00763986">
        <w:rPr>
          <w:rFonts w:ascii="Times New Roman" w:hAnsi="Times New Roman"/>
        </w:rPr>
        <w:t xml:space="preserve">, </w:t>
      </w:r>
      <w:r w:rsidRPr="00626CF4">
        <w:rPr>
          <w:rFonts w:ascii="Times New Roman" w:hAnsi="Times New Roman"/>
        </w:rPr>
        <w:t xml:space="preserve">obaja sú viazaní týmto zákonom, prípadne inými </w:t>
      </w:r>
      <w:r w:rsidRPr="00626CF4" w:rsidR="00594A8A">
        <w:rPr>
          <w:rFonts w:ascii="Times New Roman" w:hAnsi="Times New Roman"/>
        </w:rPr>
        <w:t xml:space="preserve">osobitnými </w:t>
      </w:r>
      <w:r w:rsidRPr="00626CF4">
        <w:rPr>
          <w:rFonts w:ascii="Times New Roman" w:hAnsi="Times New Roman"/>
        </w:rPr>
        <w:t>zákonmi, ak tieto upravujú spracúvanie osobných údajov.</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Pr>
          <w:rFonts w:ascii="Times New Roman" w:hAnsi="Times New Roman"/>
          <w:i/>
        </w:rPr>
        <w:t xml:space="preserve">písmeno </w:t>
      </w:r>
      <w:r w:rsidRPr="00626CF4" w:rsidR="00DF419D">
        <w:rPr>
          <w:rFonts w:ascii="Times New Roman" w:hAnsi="Times New Roman"/>
          <w:i/>
        </w:rPr>
        <w:t>q)</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rPr>
      </w:pPr>
      <w:r w:rsidRPr="00626CF4">
        <w:rPr>
          <w:rFonts w:ascii="Times New Roman" w:hAnsi="Times New Roman"/>
        </w:rPr>
        <w:t>Príjemcom na účely tohto zákona je každý, komu sú osobné údaje poskytnuté alebo sprístupnené, či sa jedná o tretiu stranu alebo nie</w:t>
      </w:r>
      <w:r w:rsidRPr="00626CF4" w:rsidR="00074677">
        <w:rPr>
          <w:rFonts w:ascii="Times New Roman" w:hAnsi="Times New Roman"/>
        </w:rPr>
        <w:t>. Orgány verejnej moci, ktoré môžu prijať osobné údaje v rámci konkrétneho zisťovania v súlade osobitným predpisom, sa však nepovažujú za príjemcov; spracúvanie uvedených údajov uvedenými orgánmi verejnej moci sa uskutočňuje v súlade s pravidlami ochrany osobných údajov v závislosti od účelov spracúvania</w:t>
      </w:r>
      <w:r w:rsidRPr="00626CF4" w:rsidR="00A90E5E">
        <w:rPr>
          <w:rFonts w:ascii="Times New Roman" w:hAnsi="Times New Roman"/>
        </w:rPr>
        <w:t xml:space="preserve"> im stanovenýc</w:t>
      </w:r>
      <w:r w:rsidRPr="00626CF4" w:rsidR="00A04E4F">
        <w:rPr>
          <w:rFonts w:ascii="Times New Roman" w:hAnsi="Times New Roman"/>
        </w:rPr>
        <w:t>h osobitnými právnymi predpismi.</w:t>
      </w:r>
      <w:r w:rsidRPr="00626CF4" w:rsidR="00AB0ADF">
        <w:rPr>
          <w:rFonts w:ascii="Times New Roman" w:hAnsi="Times New Roman"/>
        </w:rPr>
        <w:t xml:space="preserve"> Najmä vo vzťahu k zodpovednej osobe je používaný aj pojem kategória príjemcov, možno si pod ňou predstaviť napríklad kategóriu prevádzkovateľov alebo sprostredkovateľov majúcich rovnaké alebo podobné podnikateľské zameranie, napríklad banky, poisťovne, živnostníkov s rovnakým predmetom podnikania a podobne.</w:t>
      </w:r>
    </w:p>
    <w:p w:rsidR="00D913A2" w:rsidP="008E4FD7">
      <w:pPr>
        <w:pStyle w:val="l31"/>
        <w:bidi w:val="0"/>
        <w:contextualSpacing/>
        <w:rPr>
          <w:rFonts w:ascii="Times New Roman" w:hAnsi="Times New Roman"/>
        </w:rPr>
      </w:pPr>
    </w:p>
    <w:p w:rsidR="00E20D56" w:rsidP="008E4FD7">
      <w:pPr>
        <w:pStyle w:val="l31"/>
        <w:bidi w:val="0"/>
        <w:contextualSpacing/>
        <w:rPr>
          <w:rFonts w:ascii="Times New Roman" w:hAnsi="Times New Roman"/>
        </w:rPr>
      </w:pPr>
    </w:p>
    <w:p w:rsidR="00E20D56"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Pr>
          <w:rFonts w:ascii="Times New Roman" w:hAnsi="Times New Roman"/>
          <w:i/>
        </w:rPr>
        <w:t>písmeno</w:t>
      </w:r>
      <w:r w:rsidRPr="00626CF4" w:rsidR="00DF419D">
        <w:rPr>
          <w:rFonts w:ascii="Times New Roman" w:hAnsi="Times New Roman"/>
          <w:i/>
        </w:rPr>
        <w:t xml:space="preserve"> r)</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rPr>
      </w:pPr>
      <w:r w:rsidRPr="00626CF4">
        <w:rPr>
          <w:rFonts w:ascii="Times New Roman" w:hAnsi="Times New Roman"/>
        </w:rPr>
        <w:t>Treťou stranou, na účely tohto zákona</w:t>
      </w:r>
      <w:r w:rsidRPr="00626CF4" w:rsidR="00A04E4F">
        <w:rPr>
          <w:rFonts w:ascii="Times New Roman" w:hAnsi="Times New Roman"/>
        </w:rPr>
        <w:t>,</w:t>
      </w:r>
      <w:r w:rsidRPr="00626CF4">
        <w:rPr>
          <w:rFonts w:ascii="Times New Roman" w:hAnsi="Times New Roman"/>
        </w:rPr>
        <w:t xml:space="preserve"> je každý  subjekt súkromného sektora alebo orgán </w:t>
      </w:r>
      <w:r w:rsidRPr="00626CF4" w:rsidR="001008DC">
        <w:rPr>
          <w:rFonts w:ascii="Times New Roman" w:hAnsi="Times New Roman"/>
        </w:rPr>
        <w:t xml:space="preserve">verejnej </w:t>
      </w:r>
      <w:r w:rsidRPr="00626CF4">
        <w:rPr>
          <w:rFonts w:ascii="Times New Roman" w:hAnsi="Times New Roman"/>
        </w:rPr>
        <w:t>moci, alebo fyzická osoba</w:t>
      </w:r>
      <w:r w:rsidRPr="00626CF4" w:rsidR="00A90E5E">
        <w:rPr>
          <w:rFonts w:ascii="Times New Roman" w:hAnsi="Times New Roman"/>
        </w:rPr>
        <w:t>,</w:t>
      </w:r>
      <w:r w:rsidRPr="00626CF4">
        <w:rPr>
          <w:rFonts w:ascii="Times New Roman" w:hAnsi="Times New Roman"/>
        </w:rPr>
        <w:t xml:space="preserve"> ktorá nie je prevádzkovateľom, sprostredkovateľom alebo dotknutou osobou. Treťou stranou sú aj osoby, ktoré </w:t>
      </w:r>
      <w:r w:rsidRPr="00626CF4" w:rsidR="00A04E4F">
        <w:rPr>
          <w:rFonts w:ascii="Times New Roman" w:hAnsi="Times New Roman"/>
        </w:rPr>
        <w:t xml:space="preserve">nie </w:t>
      </w:r>
      <w:r w:rsidRPr="00626CF4">
        <w:rPr>
          <w:rFonts w:ascii="Times New Roman" w:hAnsi="Times New Roman"/>
        </w:rPr>
        <w:t>s</w:t>
      </w:r>
      <w:r w:rsidRPr="00626CF4" w:rsidR="00A63244">
        <w:rPr>
          <w:rFonts w:ascii="Times New Roman" w:hAnsi="Times New Roman"/>
        </w:rPr>
        <w:t>ú priamo poverené spracúvaním</w:t>
      </w:r>
      <w:r w:rsidRPr="00626CF4">
        <w:rPr>
          <w:rFonts w:ascii="Times New Roman" w:hAnsi="Times New Roman"/>
        </w:rPr>
        <w:t xml:space="preserve"> osobných údajov prevádzkovateľom alebo sprostredkovateľom. </w:t>
      </w:r>
      <w:r w:rsidRPr="00626CF4" w:rsidR="005F28A0">
        <w:rPr>
          <w:rFonts w:ascii="Times New Roman" w:hAnsi="Times New Roman"/>
        </w:rPr>
        <w:t xml:space="preserve">Tretia strana je užší pojem ako príjemca. Príjemca je akýkoľvek subjekt, ktorému sa osobné údaje poskytujú, s výnimkou orgánov verejnej moci. Kategóriou príjemcu sa rozumejú ako finančné inštitúcie, poisťovne, banky, zamestnávatelia a pod.   </w:t>
      </w:r>
    </w:p>
    <w:p w:rsidR="00D75AAF" w:rsidRPr="00626CF4" w:rsidP="008E4FD7">
      <w:pPr>
        <w:pStyle w:val="l31"/>
        <w:bidi w:val="0"/>
        <w:contextualSpacing/>
        <w:rPr>
          <w:rFonts w:ascii="Times New Roman" w:hAnsi="Times New Roman"/>
        </w:rPr>
      </w:pPr>
    </w:p>
    <w:p w:rsidR="00D75AAF" w:rsidRPr="00626CF4" w:rsidP="008E4FD7">
      <w:pPr>
        <w:pStyle w:val="l31"/>
        <w:bidi w:val="0"/>
        <w:contextualSpacing/>
        <w:rPr>
          <w:rFonts w:ascii="Times New Roman" w:hAnsi="Times New Roman"/>
        </w:rPr>
      </w:pPr>
      <w:r w:rsidRPr="00626CF4" w:rsidR="004B33B2">
        <w:rPr>
          <w:rFonts w:ascii="Times New Roman" w:hAnsi="Times New Roman"/>
          <w:i/>
        </w:rPr>
        <w:t xml:space="preserve">písmeno </w:t>
      </w:r>
      <w:r w:rsidRPr="00626CF4" w:rsidR="00DF419D">
        <w:rPr>
          <w:rFonts w:ascii="Times New Roman" w:hAnsi="Times New Roman"/>
          <w:i/>
        </w:rPr>
        <w:t>s)</w:t>
      </w:r>
    </w:p>
    <w:p w:rsidR="00D75AAF" w:rsidRPr="00626CF4" w:rsidP="008E4FD7">
      <w:pPr>
        <w:pStyle w:val="l31"/>
        <w:bidi w:val="0"/>
        <w:contextualSpacing/>
        <w:rPr>
          <w:rFonts w:ascii="Times New Roman" w:hAnsi="Times New Roman"/>
        </w:rPr>
      </w:pPr>
    </w:p>
    <w:p w:rsidR="00D75AAF" w:rsidRPr="00626CF4" w:rsidP="008E4FD7">
      <w:pPr>
        <w:pStyle w:val="l31"/>
        <w:bidi w:val="0"/>
        <w:contextualSpacing/>
        <w:rPr>
          <w:rFonts w:ascii="Times New Roman" w:hAnsi="Times New Roman"/>
        </w:rPr>
      </w:pPr>
      <w:r w:rsidRPr="00626CF4">
        <w:rPr>
          <w:rFonts w:ascii="Times New Roman" w:hAnsi="Times New Roman"/>
        </w:rPr>
        <w:t>Zodpovedná osoba je osoba určená prevádzkovateľom alebo sprostredkovateľom na základe jej odborných kvalít v zákonom stanovených situáciách vždy, inak dobrovoľne. Zodpovednou osobou môže byť tak zamestnanec prevádzkovateľa alebo sprostredkovateľa ako aj fyzická osoba vykonávajúca funkciu zodpovednej osoby na základe zmluvy. Základnou úlohou zodpovednej osoby je poskytovať informácie a poradenstvo prevádzkovateľovi a sprostredkovateľovi a ich zamestnancom pri spracúvaní osobných údajov a plnení úloh podľa tohto zákona. Úlohou zodpovednej osoby navonok je poskytovanie spolupráce úradu a vybavovanie žiadostí dotknutých osôb.</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sidR="004B33B2">
        <w:rPr>
          <w:rFonts w:ascii="Times New Roman" w:hAnsi="Times New Roman"/>
          <w:i/>
        </w:rPr>
        <w:t xml:space="preserve">písmeno </w:t>
      </w:r>
      <w:r w:rsidRPr="00626CF4" w:rsidR="00DF419D">
        <w:rPr>
          <w:rFonts w:ascii="Times New Roman" w:hAnsi="Times New Roman"/>
          <w:i/>
        </w:rPr>
        <w:t>t</w:t>
      </w:r>
      <w:r w:rsidRPr="00626CF4" w:rsidR="004B33B2">
        <w:rPr>
          <w:rFonts w:ascii="Times New Roman" w:hAnsi="Times New Roman"/>
          <w:i/>
        </w:rPr>
        <w:t>)</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rPr>
      </w:pPr>
      <w:r w:rsidRPr="00626CF4">
        <w:rPr>
          <w:rFonts w:ascii="Times New Roman" w:hAnsi="Times New Roman"/>
        </w:rPr>
        <w:t>Zástupcom prevádzkovateľa alebo sprostredkovateľa</w:t>
      </w:r>
      <w:r w:rsidRPr="00626CF4" w:rsidR="00984A89">
        <w:rPr>
          <w:rFonts w:ascii="Times New Roman" w:hAnsi="Times New Roman"/>
        </w:rPr>
        <w:t>, ktorý nemá sídlo, miesto podnikania, organizačnou zložkou, prevádzkareň alebo trvalý pobyt v Európskej únii, spracúva osobné údaje dotknutých osôb, ktoré sa nachádzajú v Slovenskej republike, pričom vykonávané spracovateľské činnosti súvisia s ponukou tovaru alebo služieb takýmto dotknutým osobám v Slovenskej republike, bez ohľadu na to, či sa od dotknutej osoby vyžaduje platba, alebo súvisia so sledovaním ich správania sa, pokiaľ sa toto ich správanie uskutočňuje v Slovenskej republike</w:t>
      </w:r>
      <w:r w:rsidRPr="00626CF4" w:rsidR="008405FB">
        <w:rPr>
          <w:rFonts w:ascii="Times New Roman" w:hAnsi="Times New Roman"/>
        </w:rPr>
        <w:t xml:space="preserve"> </w:t>
      </w:r>
      <w:r w:rsidRPr="00626CF4">
        <w:rPr>
          <w:rFonts w:ascii="Times New Roman" w:hAnsi="Times New Roman"/>
        </w:rPr>
        <w:t xml:space="preserve">je fyzická </w:t>
      </w:r>
      <w:r w:rsidRPr="00626CF4" w:rsidR="00594A8A">
        <w:rPr>
          <w:rFonts w:ascii="Times New Roman" w:hAnsi="Times New Roman"/>
        </w:rPr>
        <w:t xml:space="preserve">osoba </w:t>
      </w:r>
      <w:r w:rsidRPr="00626CF4">
        <w:rPr>
          <w:rFonts w:ascii="Times New Roman" w:hAnsi="Times New Roman"/>
        </w:rPr>
        <w:t>alebo</w:t>
      </w:r>
      <w:r w:rsidRPr="00626CF4" w:rsidR="00984A89">
        <w:rPr>
          <w:rFonts w:ascii="Times New Roman" w:hAnsi="Times New Roman"/>
        </w:rPr>
        <w:t xml:space="preserve"> právnická osoba, ktorú si</w:t>
      </w:r>
      <w:r w:rsidRPr="00626CF4">
        <w:rPr>
          <w:rFonts w:ascii="Times New Roman" w:hAnsi="Times New Roman"/>
        </w:rPr>
        <w:t xml:space="preserve"> prevádzkovateľ alebo sprostredkovateľ písomne určí na to, aby konala v jeho mene v súvislosti s jeho povinnosťami podľa tohto zákona v rámci </w:t>
      </w:r>
      <w:r w:rsidRPr="00626CF4" w:rsidR="008405FB">
        <w:rPr>
          <w:rFonts w:ascii="Times New Roman" w:hAnsi="Times New Roman"/>
        </w:rPr>
        <w:t>Slovenskej republiky</w:t>
      </w:r>
      <w:r w:rsidRPr="00626CF4">
        <w:rPr>
          <w:rFonts w:ascii="Times New Roman" w:hAnsi="Times New Roman"/>
        </w:rPr>
        <w:t>.</w:t>
      </w:r>
      <w:r w:rsidRPr="00626CF4" w:rsidR="008405FB">
        <w:rPr>
          <w:rFonts w:ascii="Times New Roman" w:hAnsi="Times New Roman"/>
        </w:rPr>
        <w:t xml:space="preserve"> Prevádzkovateľ alebo sprostredkovateľ je povinný určiť sídlo zástupcu v jednom z členských štátov </w:t>
      </w:r>
      <w:r w:rsidRPr="00626CF4" w:rsidR="00403D6F">
        <w:rPr>
          <w:rFonts w:ascii="Times New Roman" w:hAnsi="Times New Roman"/>
        </w:rPr>
        <w:t>Európskej ú</w:t>
      </w:r>
      <w:r w:rsidRPr="00626CF4" w:rsidR="008405FB">
        <w:rPr>
          <w:rFonts w:ascii="Times New Roman" w:hAnsi="Times New Roman"/>
        </w:rPr>
        <w:t xml:space="preserve">nie.  </w:t>
      </w:r>
    </w:p>
    <w:p w:rsidR="00D913A2" w:rsidRPr="00626CF4" w:rsidP="008E4FD7">
      <w:pPr>
        <w:pStyle w:val="l31"/>
        <w:bidi w:val="0"/>
        <w:contextualSpacing/>
        <w:rPr>
          <w:rFonts w:ascii="Times New Roman" w:hAnsi="Times New Roman"/>
        </w:rPr>
      </w:pPr>
      <w:r w:rsidRPr="00626CF4">
        <w:rPr>
          <w:rFonts w:ascii="Times New Roman" w:hAnsi="Times New Roman"/>
        </w:rPr>
        <w:t>Uvedené sa nevzťahuje na prípady, ke</w:t>
      </w:r>
      <w:r w:rsidRPr="00626CF4" w:rsidR="000F3452">
        <w:rPr>
          <w:rFonts w:ascii="Times New Roman" w:hAnsi="Times New Roman"/>
        </w:rPr>
        <w:t>dy vykonávané spracúvanie</w:t>
      </w:r>
      <w:r w:rsidRPr="00626CF4">
        <w:rPr>
          <w:rFonts w:ascii="Times New Roman" w:hAnsi="Times New Roman"/>
        </w:rPr>
        <w:t xml:space="preserve"> je občasné</w:t>
      </w:r>
      <w:r w:rsidRPr="00626CF4" w:rsidR="00E9211C">
        <w:rPr>
          <w:rFonts w:ascii="Times New Roman" w:hAnsi="Times New Roman"/>
        </w:rPr>
        <w:t xml:space="preserve"> a </w:t>
      </w:r>
      <w:r w:rsidRPr="00626CF4">
        <w:rPr>
          <w:rFonts w:ascii="Times New Roman" w:hAnsi="Times New Roman"/>
        </w:rPr>
        <w:t xml:space="preserve">nezahŕňa spracúvanie osobitných kategórií osobných údajov </w:t>
      </w:r>
      <w:r w:rsidRPr="00626CF4" w:rsidR="00984A89">
        <w:rPr>
          <w:rFonts w:ascii="Times New Roman" w:hAnsi="Times New Roman"/>
        </w:rPr>
        <w:t xml:space="preserve">vo veľkom rozsahu </w:t>
      </w:r>
      <w:r w:rsidRPr="00626CF4">
        <w:rPr>
          <w:rFonts w:ascii="Times New Roman" w:hAnsi="Times New Roman"/>
        </w:rPr>
        <w:t>alebo spracúvanie osobných údajov týkajúcich sa uznania vi</w:t>
      </w:r>
      <w:r w:rsidRPr="00626CF4" w:rsidR="00984A89">
        <w:rPr>
          <w:rFonts w:ascii="Times New Roman" w:hAnsi="Times New Roman"/>
        </w:rPr>
        <w:t>ny za trestné činy a priestupky</w:t>
      </w:r>
      <w:r w:rsidRPr="00626CF4">
        <w:rPr>
          <w:rFonts w:ascii="Times New Roman" w:hAnsi="Times New Roman"/>
        </w:rPr>
        <w:t xml:space="preserve"> a nie je pravdepodobné, že pove</w:t>
      </w:r>
      <w:r w:rsidR="005E2D39">
        <w:rPr>
          <w:rFonts w:ascii="Times New Roman" w:hAnsi="Times New Roman"/>
        </w:rPr>
        <w:t>die k riziku pre práva</w:t>
      </w:r>
      <w:r w:rsidRPr="00626CF4">
        <w:rPr>
          <w:rFonts w:ascii="Times New Roman" w:hAnsi="Times New Roman"/>
        </w:rPr>
        <w:t xml:space="preserve"> fyzických osôb, pričom sa zohľadní povaha, kontext, rozsah a účely spracúvania, alebo keď je prevádzkovateľ orgánom verejnej moci alebo verejnoprávnym subjektom.</w:t>
      </w:r>
    </w:p>
    <w:p w:rsidR="00D913A2" w:rsidRPr="00626CF4" w:rsidP="008E4FD7">
      <w:pPr>
        <w:pStyle w:val="l31"/>
        <w:bidi w:val="0"/>
        <w:contextualSpacing/>
        <w:rPr>
          <w:rFonts w:ascii="Times New Roman" w:hAnsi="Times New Roman"/>
        </w:rPr>
      </w:pPr>
      <w:r w:rsidRPr="00626CF4">
        <w:rPr>
          <w:rFonts w:ascii="Times New Roman" w:hAnsi="Times New Roman"/>
        </w:rPr>
        <w:t>Určenie takého zástupcu neovplyvňuje zodpovednosť alebo povinnosť prevádzkovateľa alebo sprostredkovateľa podľa toht</w:t>
      </w:r>
      <w:r w:rsidRPr="00626CF4" w:rsidR="00984A89">
        <w:rPr>
          <w:rFonts w:ascii="Times New Roman" w:hAnsi="Times New Roman"/>
        </w:rPr>
        <w:t>o zákona. Takýto zástupca má</w:t>
      </w:r>
      <w:r w:rsidRPr="00626CF4">
        <w:rPr>
          <w:rFonts w:ascii="Times New Roman" w:hAnsi="Times New Roman"/>
        </w:rPr>
        <w:t xml:space="preserve"> vykonávať svoje úlohy podľa poverenia, ktoré dostal od prevádzkovateľa alebo sprostredkovateľa</w:t>
      </w:r>
      <w:r w:rsidRPr="00626CF4" w:rsidR="00877C29">
        <w:rPr>
          <w:rFonts w:ascii="Times New Roman" w:hAnsi="Times New Roman"/>
        </w:rPr>
        <w:t>,</w:t>
      </w:r>
      <w:r w:rsidRPr="00626CF4">
        <w:rPr>
          <w:rFonts w:ascii="Times New Roman" w:hAnsi="Times New Roman"/>
        </w:rPr>
        <w:t xml:space="preserve"> a ktoré zahŕňa spoluprácu s úradom v súvislosti s opatreniami prijatými na zabezpečenie súladu s týmto zákonom. V prípade, že prevádzkovateľ alebo sprostredkovateľ nezabezpečia súlad, </w:t>
      </w:r>
      <w:r w:rsidRPr="00626CF4" w:rsidR="00984A89">
        <w:rPr>
          <w:rFonts w:ascii="Times New Roman" w:hAnsi="Times New Roman"/>
        </w:rPr>
        <w:t>určený zástupca podlieha</w:t>
      </w:r>
      <w:r w:rsidRPr="00626CF4">
        <w:rPr>
          <w:rFonts w:ascii="Times New Roman" w:hAnsi="Times New Roman"/>
        </w:rPr>
        <w:t xml:space="preserve"> konaniam na presadenie práva.</w:t>
      </w:r>
    </w:p>
    <w:p w:rsidR="00877C29" w:rsidRPr="00626CF4" w:rsidP="008E4FD7">
      <w:pPr>
        <w:pStyle w:val="l31"/>
        <w:bidi w:val="0"/>
        <w:contextualSpacing/>
        <w:rPr>
          <w:rFonts w:ascii="Times New Roman" w:hAnsi="Times New Roman"/>
        </w:rPr>
      </w:pPr>
    </w:p>
    <w:p w:rsidR="00877C29" w:rsidRPr="00626CF4" w:rsidP="008E4FD7">
      <w:pPr>
        <w:pStyle w:val="l31"/>
        <w:bidi w:val="0"/>
        <w:contextualSpacing/>
        <w:rPr>
          <w:rFonts w:ascii="Times New Roman" w:hAnsi="Times New Roman"/>
          <w:i/>
        </w:rPr>
      </w:pPr>
      <w:r w:rsidRPr="00626CF4">
        <w:rPr>
          <w:rFonts w:ascii="Times New Roman" w:hAnsi="Times New Roman"/>
          <w:i/>
        </w:rPr>
        <w:t xml:space="preserve">písmeno </w:t>
      </w:r>
      <w:r w:rsidRPr="00626CF4" w:rsidR="00DF419D">
        <w:rPr>
          <w:rFonts w:ascii="Times New Roman" w:hAnsi="Times New Roman"/>
          <w:i/>
        </w:rPr>
        <w:t>u</w:t>
      </w:r>
      <w:r w:rsidRPr="00626CF4" w:rsidR="004B33B2">
        <w:rPr>
          <w:rFonts w:ascii="Times New Roman" w:hAnsi="Times New Roman"/>
          <w:i/>
        </w:rPr>
        <w:t>)</w:t>
      </w:r>
    </w:p>
    <w:p w:rsidR="00877C29" w:rsidRPr="00626CF4" w:rsidP="008E4FD7">
      <w:pPr>
        <w:pStyle w:val="l31"/>
        <w:bidi w:val="0"/>
        <w:contextualSpacing/>
        <w:rPr>
          <w:rFonts w:ascii="Times New Roman" w:hAnsi="Times New Roman"/>
        </w:rPr>
      </w:pPr>
    </w:p>
    <w:p w:rsidR="00877C29" w:rsidRPr="00626CF4" w:rsidP="008E4FD7">
      <w:pPr>
        <w:pStyle w:val="l31"/>
        <w:bidi w:val="0"/>
        <w:contextualSpacing/>
        <w:rPr>
          <w:rFonts w:ascii="Times New Roman" w:hAnsi="Times New Roman"/>
        </w:rPr>
      </w:pPr>
      <w:r w:rsidRPr="00626CF4">
        <w:rPr>
          <w:rFonts w:ascii="Times New Roman" w:hAnsi="Times New Roman"/>
        </w:rPr>
        <w:t>Podnikom sa rozumie fyzická osoba podnikateľ alebo právnická osoba v akejkoľvek forme</w:t>
      </w:r>
      <w:r w:rsidRPr="00626CF4" w:rsidR="00C82F6B">
        <w:rPr>
          <w:rFonts w:ascii="Times New Roman" w:hAnsi="Times New Roman"/>
        </w:rPr>
        <w:t xml:space="preserve"> vykonávajúca </w:t>
      </w:r>
      <w:r w:rsidRPr="00626CF4">
        <w:rPr>
          <w:rFonts w:ascii="Times New Roman" w:hAnsi="Times New Roman"/>
        </w:rPr>
        <w:t>hospodársku podnikateľskú činnosť, a to tak sama, ako aj v spolupráci so svojimi partnermi</w:t>
      </w:r>
      <w:r w:rsidRPr="00626CF4" w:rsidR="00C82F6B">
        <w:rPr>
          <w:rFonts w:ascii="Times New Roman" w:hAnsi="Times New Roman"/>
        </w:rPr>
        <w:t>.</w:t>
      </w:r>
    </w:p>
    <w:p w:rsidR="00C82F6B" w:rsidRPr="00626CF4" w:rsidP="008E4FD7">
      <w:pPr>
        <w:pStyle w:val="l31"/>
        <w:bidi w:val="0"/>
        <w:contextualSpacing/>
        <w:rPr>
          <w:rFonts w:ascii="Times New Roman" w:hAnsi="Times New Roman"/>
        </w:rPr>
      </w:pPr>
    </w:p>
    <w:p w:rsidR="00C82F6B" w:rsidRPr="00626CF4" w:rsidP="008E4FD7">
      <w:pPr>
        <w:pStyle w:val="l31"/>
        <w:bidi w:val="0"/>
        <w:contextualSpacing/>
        <w:rPr>
          <w:rFonts w:ascii="Times New Roman" w:hAnsi="Times New Roman"/>
          <w:i/>
        </w:rPr>
      </w:pPr>
      <w:r w:rsidRPr="00626CF4">
        <w:rPr>
          <w:rFonts w:ascii="Times New Roman" w:hAnsi="Times New Roman"/>
          <w:i/>
        </w:rPr>
        <w:t xml:space="preserve">písmeno </w:t>
      </w:r>
      <w:r w:rsidRPr="00626CF4" w:rsidR="00DF419D">
        <w:rPr>
          <w:rFonts w:ascii="Times New Roman" w:hAnsi="Times New Roman"/>
          <w:i/>
        </w:rPr>
        <w:t>v)</w:t>
      </w:r>
    </w:p>
    <w:p w:rsidR="00C82F6B" w:rsidRPr="00626CF4" w:rsidP="008E4FD7">
      <w:pPr>
        <w:pStyle w:val="l31"/>
        <w:bidi w:val="0"/>
        <w:contextualSpacing/>
        <w:rPr>
          <w:rFonts w:ascii="Times New Roman" w:hAnsi="Times New Roman"/>
        </w:rPr>
      </w:pPr>
    </w:p>
    <w:p w:rsidR="00B57622" w:rsidRPr="00626CF4" w:rsidP="008E4FD7">
      <w:pPr>
        <w:pStyle w:val="l31"/>
        <w:bidi w:val="0"/>
        <w:contextualSpacing/>
        <w:rPr>
          <w:rFonts w:ascii="Times New Roman" w:hAnsi="Times New Roman"/>
        </w:rPr>
      </w:pPr>
      <w:r w:rsidRPr="00626CF4" w:rsidR="00C82F6B">
        <w:rPr>
          <w:rFonts w:ascii="Times New Roman" w:hAnsi="Times New Roman"/>
        </w:rPr>
        <w:t>Skupinu podnikov zahŕňa riadiaci podnik a ním riadené podniky, pričom riadiaci podnik má dominantný vplyv na ostatné p</w:t>
      </w:r>
      <w:r w:rsidRPr="00626CF4">
        <w:rPr>
          <w:rFonts w:ascii="Times New Roman" w:hAnsi="Times New Roman"/>
        </w:rPr>
        <w:t>odniky pretože</w:t>
      </w:r>
      <w:r w:rsidRPr="00626CF4" w:rsidR="00C82F6B">
        <w:rPr>
          <w:rFonts w:ascii="Times New Roman" w:hAnsi="Times New Roman"/>
        </w:rPr>
        <w:t xml:space="preserve"> ich vlastní, </w:t>
      </w:r>
      <w:r w:rsidRPr="00626CF4">
        <w:rPr>
          <w:rFonts w:ascii="Times New Roman" w:hAnsi="Times New Roman"/>
        </w:rPr>
        <w:t xml:space="preserve">alebo </w:t>
      </w:r>
      <w:r w:rsidRPr="00626CF4" w:rsidR="00C82F6B">
        <w:rPr>
          <w:rFonts w:ascii="Times New Roman" w:hAnsi="Times New Roman"/>
        </w:rPr>
        <w:t xml:space="preserve">v dôsledku finančnej účasti alebo pravidiel upravujúcich činnosť podniku alebo v dôsledku </w:t>
      </w:r>
      <w:r w:rsidRPr="00626CF4">
        <w:rPr>
          <w:rFonts w:ascii="Times New Roman" w:hAnsi="Times New Roman"/>
        </w:rPr>
        <w:t xml:space="preserve">jeho </w:t>
      </w:r>
      <w:r w:rsidRPr="00626CF4" w:rsidR="00C82F6B">
        <w:rPr>
          <w:rFonts w:ascii="Times New Roman" w:hAnsi="Times New Roman"/>
        </w:rPr>
        <w:t xml:space="preserve">právomoci presadiť vykonávanie pravidiel ochrany osobných údajov. </w:t>
      </w:r>
    </w:p>
    <w:p w:rsidR="00C82F6B" w:rsidRPr="00626CF4" w:rsidP="008E4FD7">
      <w:pPr>
        <w:pStyle w:val="l31"/>
        <w:bidi w:val="0"/>
        <w:contextualSpacing/>
        <w:rPr>
          <w:rFonts w:ascii="Times New Roman" w:hAnsi="Times New Roman"/>
        </w:rPr>
      </w:pPr>
      <w:r w:rsidRPr="00626CF4">
        <w:rPr>
          <w:rFonts w:ascii="Times New Roman" w:hAnsi="Times New Roman"/>
        </w:rPr>
        <w:t>Podnik, ktorý kontroluje spracúvanie osobných údajov v podnikoch, ktoré sú s ním prepojené sa považuje za skupinu podnikov</w:t>
      </w:r>
      <w:r w:rsidRPr="00626CF4" w:rsidR="00B57622">
        <w:rPr>
          <w:rFonts w:ascii="Times New Roman" w:hAnsi="Times New Roman"/>
        </w:rPr>
        <w:t xml:space="preserve"> (napr.: holdingy, koncerny, konzorciá)</w:t>
      </w:r>
      <w:r w:rsidRPr="00626CF4">
        <w:rPr>
          <w:rFonts w:ascii="Times New Roman" w:hAnsi="Times New Roman"/>
        </w:rPr>
        <w:t xml:space="preserve">. </w:t>
      </w:r>
    </w:p>
    <w:p w:rsidR="00D913A2"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Pr>
          <w:rFonts w:ascii="Times New Roman" w:hAnsi="Times New Roman"/>
          <w:i/>
        </w:rPr>
        <w:t xml:space="preserve">písmeno </w:t>
      </w:r>
      <w:r w:rsidRPr="00626CF4" w:rsidR="00DF419D">
        <w:rPr>
          <w:rFonts w:ascii="Times New Roman" w:hAnsi="Times New Roman"/>
          <w:i/>
        </w:rPr>
        <w:t>w)</w:t>
      </w:r>
    </w:p>
    <w:p w:rsidR="000E495B" w:rsidRPr="00626CF4" w:rsidP="008E4FD7">
      <w:pPr>
        <w:pStyle w:val="l31"/>
        <w:bidi w:val="0"/>
        <w:contextualSpacing/>
        <w:rPr>
          <w:rFonts w:ascii="Times New Roman" w:hAnsi="Times New Roman"/>
          <w:i/>
        </w:rPr>
      </w:pPr>
    </w:p>
    <w:p w:rsidR="000E495B" w:rsidRPr="00626CF4" w:rsidP="008E4FD7">
      <w:pPr>
        <w:pStyle w:val="l31"/>
        <w:bidi w:val="0"/>
        <w:contextualSpacing/>
        <w:rPr>
          <w:rFonts w:ascii="Times New Roman" w:hAnsi="Times New Roman"/>
        </w:rPr>
      </w:pPr>
      <w:r w:rsidRPr="00626CF4">
        <w:rPr>
          <w:rFonts w:ascii="Times New Roman" w:hAnsi="Times New Roman"/>
        </w:rPr>
        <w:t>Hlavnou prevádzkarňou je miesto centrálnej správy prevádzkovateľa alebo sprostredkovateľa v Európskej únii.</w:t>
      </w:r>
    </w:p>
    <w:p w:rsidR="000E495B" w:rsidRPr="00626CF4" w:rsidP="008E4FD7">
      <w:pPr>
        <w:pStyle w:val="l31"/>
        <w:bidi w:val="0"/>
        <w:contextualSpacing/>
        <w:rPr>
          <w:rFonts w:ascii="Times New Roman" w:hAnsi="Times New Roman"/>
          <w:i/>
        </w:rPr>
      </w:pPr>
    </w:p>
    <w:p w:rsidR="000E495B" w:rsidRPr="00626CF4" w:rsidP="008E4FD7">
      <w:pPr>
        <w:pStyle w:val="l31"/>
        <w:bidi w:val="0"/>
        <w:contextualSpacing/>
        <w:rPr>
          <w:rFonts w:ascii="Times New Roman" w:hAnsi="Times New Roman"/>
          <w:i/>
        </w:rPr>
      </w:pPr>
      <w:r w:rsidRPr="00626CF4" w:rsidR="004B33B2">
        <w:rPr>
          <w:rFonts w:ascii="Times New Roman" w:hAnsi="Times New Roman"/>
          <w:i/>
        </w:rPr>
        <w:t xml:space="preserve">písmeno </w:t>
      </w:r>
      <w:r w:rsidRPr="00626CF4" w:rsidR="00DF419D">
        <w:rPr>
          <w:rFonts w:ascii="Times New Roman" w:hAnsi="Times New Roman"/>
          <w:i/>
        </w:rPr>
        <w:t>x)</w:t>
      </w:r>
    </w:p>
    <w:p w:rsidR="00D913A2" w:rsidRPr="00626CF4" w:rsidP="008E4FD7">
      <w:pPr>
        <w:pStyle w:val="l31"/>
        <w:bidi w:val="0"/>
        <w:contextualSpacing/>
        <w:rPr>
          <w:rFonts w:ascii="Times New Roman" w:hAnsi="Times New Roman"/>
        </w:rPr>
      </w:pPr>
    </w:p>
    <w:p w:rsidR="00C82F6B" w:rsidRPr="00626CF4" w:rsidP="008E4FD7">
      <w:pPr>
        <w:pStyle w:val="l31"/>
        <w:bidi w:val="0"/>
        <w:contextualSpacing/>
        <w:rPr>
          <w:rFonts w:ascii="Times New Roman" w:hAnsi="Times New Roman"/>
        </w:rPr>
      </w:pPr>
      <w:r w:rsidRPr="00626CF4" w:rsidR="00D913A2">
        <w:rPr>
          <w:rFonts w:ascii="Times New Roman" w:hAnsi="Times New Roman"/>
        </w:rPr>
        <w:t xml:space="preserve">Záväzné vnútropodnikové pravidlá sú súčasťou internej politiky ochrany osobných údajov prevádzkovateľa alebo </w:t>
      </w:r>
      <w:r w:rsidRPr="00626CF4" w:rsidR="000E495B">
        <w:rPr>
          <w:rFonts w:ascii="Times New Roman" w:hAnsi="Times New Roman"/>
        </w:rPr>
        <w:t>sprostredkovateľa, ktorý nimi definuje</w:t>
      </w:r>
      <w:r w:rsidRPr="00626CF4" w:rsidR="00D913A2">
        <w:rPr>
          <w:rFonts w:ascii="Times New Roman" w:hAnsi="Times New Roman"/>
        </w:rPr>
        <w:t xml:space="preserve"> svoje postupy a pravidlá v rámci svojej obchodnej politiky s ohľadom na prenos mimo územia členských štátov</w:t>
      </w:r>
      <w:r w:rsidRPr="00626CF4" w:rsidR="000E495B">
        <w:rPr>
          <w:rFonts w:ascii="Times New Roman" w:hAnsi="Times New Roman"/>
        </w:rPr>
        <w:t xml:space="preserve"> Európskej únie</w:t>
      </w:r>
      <w:r w:rsidRPr="00626CF4" w:rsidR="00D913A2">
        <w:rPr>
          <w:rFonts w:ascii="Times New Roman" w:hAnsi="Times New Roman"/>
        </w:rPr>
        <w:t>. Možno ich považovať za istý druh bezpečnostného opatrenia, ktorým prevádzkovateľ a sprostredkovateľ zaisťuj</w:t>
      </w:r>
      <w:r w:rsidRPr="00626CF4">
        <w:rPr>
          <w:rFonts w:ascii="Times New Roman" w:hAnsi="Times New Roman"/>
        </w:rPr>
        <w:t xml:space="preserve">ú primeranú úroveň ochrany </w:t>
      </w:r>
      <w:r w:rsidRPr="00626CF4" w:rsidR="00D913A2">
        <w:rPr>
          <w:rFonts w:ascii="Times New Roman" w:hAnsi="Times New Roman"/>
        </w:rPr>
        <w:t>spracúvaných osobných údajov v</w:t>
      </w:r>
      <w:r w:rsidRPr="00626CF4" w:rsidR="0060105A">
        <w:rPr>
          <w:rFonts w:ascii="Times New Roman" w:hAnsi="Times New Roman"/>
        </w:rPr>
        <w:t xml:space="preserve"> týchto </w:t>
      </w:r>
      <w:r w:rsidRPr="00626CF4" w:rsidR="00D913A2">
        <w:rPr>
          <w:rFonts w:ascii="Times New Roman" w:hAnsi="Times New Roman"/>
        </w:rPr>
        <w:t>tzv. tretích krajinách</w:t>
      </w:r>
      <w:r w:rsidRPr="00626CF4" w:rsidR="00CC6498">
        <w:rPr>
          <w:rFonts w:ascii="Times New Roman" w:hAnsi="Times New Roman"/>
        </w:rPr>
        <w:t xml:space="preserve">, ich </w:t>
      </w:r>
      <w:r w:rsidRPr="00626CF4" w:rsidR="003F4803">
        <w:rPr>
          <w:rFonts w:ascii="Times New Roman" w:hAnsi="Times New Roman"/>
        </w:rPr>
        <w:t>častiach</w:t>
      </w:r>
      <w:r w:rsidRPr="00626CF4" w:rsidR="00CC6498">
        <w:rPr>
          <w:rFonts w:ascii="Times New Roman" w:hAnsi="Times New Roman"/>
        </w:rPr>
        <w:t>, prípadne medzinárodných organizáciách</w:t>
      </w:r>
      <w:r w:rsidRPr="00626CF4" w:rsidR="00D913A2">
        <w:rPr>
          <w:rFonts w:ascii="Times New Roman" w:hAnsi="Times New Roman"/>
        </w:rPr>
        <w:t xml:space="preserve">, ktoré takúto primeranú úroveň ochrany </w:t>
      </w:r>
      <w:r w:rsidRPr="00626CF4" w:rsidR="000E495B">
        <w:rPr>
          <w:rFonts w:ascii="Times New Roman" w:hAnsi="Times New Roman"/>
        </w:rPr>
        <w:t xml:space="preserve">osobných údajov </w:t>
      </w:r>
      <w:r w:rsidRPr="00626CF4" w:rsidR="00D913A2">
        <w:rPr>
          <w:rFonts w:ascii="Times New Roman" w:hAnsi="Times New Roman"/>
        </w:rPr>
        <w:t xml:space="preserve">nezaručujú. </w:t>
      </w:r>
    </w:p>
    <w:p w:rsidR="000E495B" w:rsidRPr="00626CF4" w:rsidP="008E4FD7">
      <w:pPr>
        <w:pStyle w:val="l31"/>
        <w:bidi w:val="0"/>
        <w:contextualSpacing/>
        <w:rPr>
          <w:rFonts w:ascii="Times New Roman" w:hAnsi="Times New Roman"/>
        </w:rPr>
      </w:pPr>
    </w:p>
    <w:p w:rsidR="000E495B" w:rsidRPr="00626CF4" w:rsidP="008E4FD7">
      <w:pPr>
        <w:pStyle w:val="l31"/>
        <w:bidi w:val="0"/>
        <w:contextualSpacing/>
        <w:rPr>
          <w:rFonts w:ascii="Times New Roman" w:hAnsi="Times New Roman"/>
          <w:i/>
        </w:rPr>
      </w:pPr>
      <w:r w:rsidRPr="00626CF4" w:rsidR="004B33B2">
        <w:rPr>
          <w:rFonts w:ascii="Times New Roman" w:hAnsi="Times New Roman"/>
          <w:i/>
        </w:rPr>
        <w:t xml:space="preserve">písmeno </w:t>
      </w:r>
      <w:r w:rsidRPr="00626CF4" w:rsidR="00DF419D">
        <w:rPr>
          <w:rFonts w:ascii="Times New Roman" w:hAnsi="Times New Roman"/>
          <w:i/>
        </w:rPr>
        <w:t>y)</w:t>
      </w:r>
    </w:p>
    <w:p w:rsidR="000E495B" w:rsidRPr="00626CF4" w:rsidP="008E4FD7">
      <w:pPr>
        <w:pStyle w:val="l31"/>
        <w:bidi w:val="0"/>
        <w:contextualSpacing/>
        <w:rPr>
          <w:rFonts w:ascii="Times New Roman" w:hAnsi="Times New Roman"/>
          <w:i/>
        </w:rPr>
      </w:pPr>
    </w:p>
    <w:p w:rsidR="000E495B" w:rsidRPr="00626CF4" w:rsidP="008E4FD7">
      <w:pPr>
        <w:pStyle w:val="l31"/>
        <w:bidi w:val="0"/>
        <w:contextualSpacing/>
        <w:rPr>
          <w:rFonts w:ascii="Times New Roman" w:hAnsi="Times New Roman"/>
        </w:rPr>
      </w:pPr>
      <w:r w:rsidRPr="00626CF4">
        <w:rPr>
          <w:rFonts w:ascii="Times New Roman" w:hAnsi="Times New Roman"/>
        </w:rPr>
        <w:t xml:space="preserve">Kódex správania je súbor  určitých ustanovení, ktorého účelom je upresniť, konkretizovať dodržiavanie jednotlivých povinností podľa </w:t>
      </w:r>
      <w:r w:rsidRPr="00626CF4" w:rsidR="008B5E78">
        <w:rPr>
          <w:rFonts w:ascii="Times New Roman" w:hAnsi="Times New Roman"/>
        </w:rPr>
        <w:t xml:space="preserve">tohto zákona </w:t>
      </w:r>
      <w:r w:rsidRPr="00626CF4">
        <w:rPr>
          <w:rFonts w:ascii="Times New Roman" w:hAnsi="Times New Roman"/>
        </w:rPr>
        <w:t>týkajúcich sa spracúvania a ochrany osobných údajov</w:t>
      </w:r>
      <w:r w:rsidRPr="00626CF4" w:rsidR="008B5E78">
        <w:rPr>
          <w:rFonts w:ascii="Times New Roman" w:hAnsi="Times New Roman"/>
        </w:rPr>
        <w:t xml:space="preserve"> s ohľadom na osobitné charakteristiky určitého odvetvia, pre ktoré konkrétny kódex správania bol schválený. Ku kódexom správania je možnosť pristúpiť a zaviazať sa ich dodržiavať dobrovoľne, ak však prevádzkovateľ pristúpi k schválenému kódexu správania je povinný ho ako súčasť bezpečnostných opatrení dodržiavať a uplatňovať. </w:t>
      </w:r>
    </w:p>
    <w:p w:rsidR="005E1359" w:rsidRPr="00626CF4" w:rsidP="008E4FD7">
      <w:pPr>
        <w:pStyle w:val="l31"/>
        <w:bidi w:val="0"/>
        <w:contextualSpacing/>
        <w:rPr>
          <w:rFonts w:ascii="Times New Roman" w:hAnsi="Times New Roman"/>
        </w:rPr>
      </w:pPr>
    </w:p>
    <w:p w:rsidR="00D913A2" w:rsidRPr="00626CF4" w:rsidP="008E4FD7">
      <w:pPr>
        <w:pStyle w:val="l31"/>
        <w:bidi w:val="0"/>
        <w:contextualSpacing/>
        <w:rPr>
          <w:rFonts w:ascii="Times New Roman" w:hAnsi="Times New Roman"/>
          <w:i/>
        </w:rPr>
      </w:pPr>
      <w:r w:rsidRPr="00626CF4" w:rsidR="005E1359">
        <w:rPr>
          <w:rFonts w:ascii="Times New Roman" w:hAnsi="Times New Roman"/>
          <w:i/>
        </w:rPr>
        <w:t xml:space="preserve">písmeno </w:t>
      </w:r>
      <w:r w:rsidRPr="00626CF4" w:rsidR="00DF419D">
        <w:rPr>
          <w:rFonts w:ascii="Times New Roman" w:hAnsi="Times New Roman"/>
          <w:i/>
        </w:rPr>
        <w:t>z)</w:t>
      </w:r>
    </w:p>
    <w:p w:rsidR="002C6AA8" w:rsidRPr="00626CF4" w:rsidP="008E4FD7">
      <w:pPr>
        <w:pStyle w:val="l31"/>
        <w:bidi w:val="0"/>
        <w:contextualSpacing/>
        <w:rPr>
          <w:rFonts w:ascii="Times New Roman" w:hAnsi="Times New Roman"/>
          <w:i/>
        </w:rPr>
      </w:pPr>
    </w:p>
    <w:p w:rsidR="00093C54" w:rsidRPr="00626CF4" w:rsidP="008E4FD7">
      <w:pPr>
        <w:pStyle w:val="Default"/>
        <w:bidi w:val="0"/>
        <w:contextualSpacing/>
        <w:jc w:val="both"/>
        <w:rPr>
          <w:rFonts w:ascii="Times New Roman" w:hAnsi="Times New Roman"/>
          <w:color w:val="auto"/>
        </w:rPr>
      </w:pPr>
      <w:r w:rsidRPr="00626CF4" w:rsidR="00041564">
        <w:rPr>
          <w:rFonts w:ascii="Times New Roman" w:hAnsi="Times New Roman"/>
          <w:color w:val="auto"/>
        </w:rPr>
        <w:t>Medzinárodná organizácia je inštitucionalizovaná podoba medzinárodných vzťahov vznikajúca najčastejšie dohodou dvoch a viacerých krajín, ktoré určia aj jej podobu, stanovia jej orgány, podmienky jej fungovania a podmienky pristúpenia k takejto medzinárodnej organizácii.</w:t>
      </w:r>
    </w:p>
    <w:p w:rsidR="00D60D0A" w:rsidRPr="00626CF4" w:rsidP="008E4FD7">
      <w:pPr>
        <w:pStyle w:val="Default"/>
        <w:bidi w:val="0"/>
        <w:contextualSpacing/>
        <w:jc w:val="both"/>
        <w:rPr>
          <w:rFonts w:ascii="Times New Roman" w:hAnsi="Times New Roman"/>
          <w:color w:val="auto"/>
        </w:rPr>
      </w:pPr>
    </w:p>
    <w:p w:rsidR="00D60D0A" w:rsidRPr="00626CF4" w:rsidP="008E4FD7">
      <w:pPr>
        <w:pStyle w:val="Default"/>
        <w:bidi w:val="0"/>
        <w:contextualSpacing/>
        <w:jc w:val="both"/>
        <w:rPr>
          <w:rFonts w:ascii="Times New Roman" w:hAnsi="Times New Roman"/>
          <w:i/>
          <w:color w:val="auto"/>
        </w:rPr>
      </w:pPr>
      <w:r w:rsidRPr="00626CF4" w:rsidR="004B33B2">
        <w:rPr>
          <w:rFonts w:ascii="Times New Roman" w:hAnsi="Times New Roman"/>
          <w:i/>
          <w:color w:val="auto"/>
        </w:rPr>
        <w:t xml:space="preserve">písmeno </w:t>
      </w:r>
      <w:r w:rsidRPr="00626CF4" w:rsidR="00DF419D">
        <w:rPr>
          <w:rFonts w:ascii="Times New Roman" w:hAnsi="Times New Roman"/>
          <w:i/>
          <w:color w:val="auto"/>
        </w:rPr>
        <w:t>aa)</w:t>
      </w:r>
    </w:p>
    <w:p w:rsidR="00093C54" w:rsidRPr="00626CF4" w:rsidP="008E4FD7">
      <w:pPr>
        <w:pStyle w:val="Default"/>
        <w:bidi w:val="0"/>
        <w:contextualSpacing/>
        <w:jc w:val="both"/>
        <w:rPr>
          <w:rFonts w:ascii="Times New Roman" w:hAnsi="Times New Roman"/>
          <w:color w:val="auto"/>
        </w:rPr>
      </w:pPr>
    </w:p>
    <w:p w:rsidR="00D0420F" w:rsidRPr="00626CF4" w:rsidP="008E4FD7">
      <w:pPr>
        <w:pStyle w:val="Default"/>
        <w:bidi w:val="0"/>
        <w:contextualSpacing/>
        <w:jc w:val="both"/>
        <w:rPr>
          <w:rFonts w:ascii="Times New Roman" w:hAnsi="Times New Roman"/>
          <w:color w:val="auto"/>
        </w:rPr>
      </w:pPr>
      <w:r w:rsidRPr="00626CF4">
        <w:rPr>
          <w:rFonts w:ascii="Times New Roman" w:hAnsi="Times New Roman"/>
          <w:color w:val="auto"/>
        </w:rPr>
        <w:t>Členským štátom sa rozumie štát, ktorý na účely tohto zákona  je členským štátom Európskej únie, alebo zmluvnou stranou Dohody o Európskom hospodárskom priestore.</w:t>
      </w:r>
    </w:p>
    <w:p w:rsidR="002C6AA8" w:rsidRPr="00626CF4" w:rsidP="008E4FD7">
      <w:pPr>
        <w:pStyle w:val="l31"/>
        <w:bidi w:val="0"/>
        <w:contextualSpacing/>
        <w:rPr>
          <w:rFonts w:ascii="Times New Roman" w:hAnsi="Times New Roman"/>
          <w:i/>
        </w:rPr>
      </w:pPr>
    </w:p>
    <w:p w:rsidR="009F6F00" w:rsidRPr="00626CF4" w:rsidP="008E4FD7">
      <w:pPr>
        <w:pStyle w:val="Default"/>
        <w:bidi w:val="0"/>
        <w:contextualSpacing/>
        <w:jc w:val="both"/>
        <w:rPr>
          <w:rFonts w:ascii="Times New Roman" w:hAnsi="Times New Roman"/>
          <w:i/>
          <w:color w:val="auto"/>
        </w:rPr>
      </w:pPr>
      <w:r w:rsidRPr="00626CF4">
        <w:rPr>
          <w:rFonts w:ascii="Times New Roman" w:hAnsi="Times New Roman"/>
          <w:i/>
          <w:color w:val="auto"/>
        </w:rPr>
        <w:t xml:space="preserve">písmeno </w:t>
      </w:r>
      <w:r w:rsidRPr="00626CF4" w:rsidR="00DF419D">
        <w:rPr>
          <w:rFonts w:ascii="Times New Roman" w:hAnsi="Times New Roman"/>
          <w:i/>
          <w:color w:val="auto"/>
        </w:rPr>
        <w:t>bb)</w:t>
      </w:r>
    </w:p>
    <w:p w:rsidR="009F6F00" w:rsidRPr="00626CF4" w:rsidP="008E4FD7">
      <w:pPr>
        <w:pStyle w:val="Default"/>
        <w:bidi w:val="0"/>
        <w:contextualSpacing/>
        <w:jc w:val="both"/>
        <w:rPr>
          <w:rFonts w:ascii="Times New Roman" w:hAnsi="Times New Roman"/>
          <w:color w:val="auto"/>
        </w:rPr>
      </w:pPr>
    </w:p>
    <w:p w:rsidR="009F6F00" w:rsidRPr="00626CF4" w:rsidP="008E4FD7">
      <w:pPr>
        <w:pStyle w:val="Default"/>
        <w:bidi w:val="0"/>
        <w:contextualSpacing/>
        <w:jc w:val="both"/>
        <w:rPr>
          <w:rFonts w:ascii="Times New Roman" w:hAnsi="Times New Roman"/>
          <w:color w:val="auto"/>
        </w:rPr>
      </w:pPr>
      <w:r w:rsidRPr="00626CF4">
        <w:rPr>
          <w:rFonts w:ascii="Times New Roman" w:hAnsi="Times New Roman"/>
          <w:color w:val="auto"/>
        </w:rPr>
        <w:t xml:space="preserve">Treťou krajinou sa rozumie krajina, ktorá nie je členským štátom </w:t>
      </w:r>
      <w:r w:rsidRPr="00626CF4" w:rsidR="00403D6F">
        <w:rPr>
          <w:rFonts w:ascii="Times New Roman" w:hAnsi="Times New Roman"/>
          <w:color w:val="auto"/>
        </w:rPr>
        <w:t>Európskej ú</w:t>
      </w:r>
      <w:r w:rsidRPr="00626CF4">
        <w:rPr>
          <w:rFonts w:ascii="Times New Roman" w:hAnsi="Times New Roman"/>
          <w:color w:val="auto"/>
        </w:rPr>
        <w:t>nie, alebo zmluvnou stranou Dohody o Európskom hospodárskom priestore.</w:t>
      </w:r>
    </w:p>
    <w:p w:rsidR="009F6F00" w:rsidRPr="00626CF4" w:rsidP="008E4FD7">
      <w:pPr>
        <w:pStyle w:val="Default"/>
        <w:bidi w:val="0"/>
        <w:contextualSpacing/>
        <w:jc w:val="both"/>
        <w:rPr>
          <w:rFonts w:ascii="Times New Roman" w:hAnsi="Times New Roman"/>
          <w:color w:val="auto"/>
        </w:rPr>
      </w:pPr>
    </w:p>
    <w:p w:rsidR="00025BC1" w:rsidRPr="00626CF4" w:rsidP="00025BC1">
      <w:pPr>
        <w:pStyle w:val="Default"/>
        <w:bidi w:val="0"/>
        <w:contextualSpacing/>
        <w:jc w:val="both"/>
        <w:rPr>
          <w:rFonts w:ascii="Times New Roman" w:hAnsi="Times New Roman"/>
          <w:i/>
          <w:color w:val="auto"/>
        </w:rPr>
      </w:pPr>
      <w:r w:rsidRPr="00626CF4">
        <w:rPr>
          <w:rFonts w:ascii="Times New Roman" w:hAnsi="Times New Roman"/>
          <w:i/>
          <w:color w:val="auto"/>
        </w:rPr>
        <w:t xml:space="preserve">písmeno </w:t>
      </w:r>
      <w:r w:rsidRPr="00626CF4" w:rsidR="00DF419D">
        <w:rPr>
          <w:rFonts w:ascii="Times New Roman" w:hAnsi="Times New Roman"/>
          <w:i/>
          <w:color w:val="auto"/>
        </w:rPr>
        <w:t>cc)</w:t>
      </w:r>
    </w:p>
    <w:p w:rsidR="00025BC1" w:rsidRPr="00626CF4" w:rsidP="00025BC1">
      <w:pPr>
        <w:pStyle w:val="Default"/>
        <w:bidi w:val="0"/>
        <w:contextualSpacing/>
        <w:jc w:val="both"/>
        <w:rPr>
          <w:rFonts w:ascii="Times New Roman" w:hAnsi="Times New Roman"/>
          <w:i/>
          <w:color w:val="auto"/>
        </w:rPr>
      </w:pPr>
    </w:p>
    <w:p w:rsidR="005A33E1" w:rsidRPr="00626CF4" w:rsidP="003D5F49">
      <w:pPr>
        <w:pStyle w:val="Default"/>
        <w:bidi w:val="0"/>
        <w:contextualSpacing/>
        <w:jc w:val="both"/>
        <w:rPr>
          <w:rFonts w:ascii="Times New Roman" w:hAnsi="Times New Roman"/>
          <w:color w:val="auto"/>
        </w:rPr>
      </w:pPr>
      <w:r w:rsidRPr="00626CF4" w:rsidR="00025BC1">
        <w:rPr>
          <w:rFonts w:ascii="Times New Roman" w:hAnsi="Times New Roman"/>
          <w:color w:val="auto"/>
        </w:rPr>
        <w:t>Zamestnanec úradu je osoba vykonávajúca prácu v pracovnom pomere alebo obdobnom pracovnom pomere v mene úradu a štátny zamestnanec.</w:t>
      </w:r>
    </w:p>
    <w:p w:rsidR="003D5F49" w:rsidRPr="00626CF4" w:rsidP="003D5F49">
      <w:pPr>
        <w:pStyle w:val="Default"/>
        <w:bidi w:val="0"/>
        <w:contextualSpacing/>
        <w:jc w:val="both"/>
        <w:rPr>
          <w:rFonts w:ascii="Times New Roman" w:hAnsi="Times New Roman"/>
          <w:color w:val="auto"/>
        </w:rPr>
      </w:pPr>
    </w:p>
    <w:p w:rsidR="001C38C3" w:rsidRPr="00626CF4" w:rsidP="003D5F49">
      <w:pPr>
        <w:pStyle w:val="Default"/>
        <w:bidi w:val="0"/>
        <w:contextualSpacing/>
        <w:jc w:val="both"/>
        <w:rPr>
          <w:rFonts w:ascii="Times New Roman" w:hAnsi="Times New Roman"/>
          <w:b/>
          <w:color w:val="auto"/>
        </w:rPr>
      </w:pPr>
      <w:r w:rsidRPr="00626CF4" w:rsidR="00F118C4">
        <w:rPr>
          <w:rFonts w:ascii="Times New Roman" w:hAnsi="Times New Roman"/>
          <w:b/>
          <w:color w:val="auto"/>
        </w:rPr>
        <w:t xml:space="preserve">K § </w:t>
      </w:r>
      <w:r w:rsidRPr="00626CF4" w:rsidR="00D10B69">
        <w:rPr>
          <w:rFonts w:ascii="Times New Roman" w:hAnsi="Times New Roman"/>
          <w:b/>
          <w:color w:val="auto"/>
        </w:rPr>
        <w:t>6</w:t>
      </w:r>
      <w:r w:rsidRPr="00626CF4" w:rsidR="00F118C4">
        <w:rPr>
          <w:rFonts w:ascii="Times New Roman" w:hAnsi="Times New Roman"/>
          <w:b/>
          <w:color w:val="auto"/>
        </w:rPr>
        <w:t xml:space="preserve"> </w:t>
      </w:r>
    </w:p>
    <w:p w:rsidR="008753AB"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D15E34">
      <w:pPr>
        <w:pStyle w:val="l17"/>
        <w:bidi w:val="0"/>
        <w:contextualSpacing/>
        <w:rPr>
          <w:rFonts w:ascii="Times New Roman" w:hAnsi="Times New Roman"/>
          <w:b/>
        </w:rPr>
      </w:pPr>
      <w:r w:rsidRPr="00626CF4" w:rsidR="00D913A2">
        <w:rPr>
          <w:rFonts w:ascii="Times New Roman" w:hAnsi="Times New Roman"/>
        </w:rPr>
        <w:t xml:space="preserve">Zásady spracúvania osobných údajov sú základnými </w:t>
      </w:r>
      <w:r w:rsidRPr="00626CF4" w:rsidR="00F118C4">
        <w:rPr>
          <w:rFonts w:ascii="Times New Roman" w:hAnsi="Times New Roman"/>
        </w:rPr>
        <w:t>mantinelmi</w:t>
      </w:r>
      <w:r w:rsidRPr="00626CF4" w:rsidR="00D913A2">
        <w:rPr>
          <w:rFonts w:ascii="Times New Roman" w:hAnsi="Times New Roman"/>
        </w:rPr>
        <w:t xml:space="preserve"> v rámci ktorých sa konkrétne spracúvanie </w:t>
      </w:r>
      <w:r w:rsidRPr="00626CF4" w:rsidR="00F118C4">
        <w:rPr>
          <w:rFonts w:ascii="Times New Roman" w:hAnsi="Times New Roman"/>
        </w:rPr>
        <w:t xml:space="preserve">osobných údajov fyzickej osoby </w:t>
      </w:r>
      <w:r w:rsidRPr="00626CF4" w:rsidR="00D913A2">
        <w:rPr>
          <w:rFonts w:ascii="Times New Roman" w:hAnsi="Times New Roman"/>
        </w:rPr>
        <w:t>posudzuje</w:t>
      </w:r>
      <w:r w:rsidRPr="00626CF4" w:rsidR="00F118C4">
        <w:rPr>
          <w:rFonts w:ascii="Times New Roman" w:hAnsi="Times New Roman"/>
        </w:rPr>
        <w:t xml:space="preserve"> a vykonáva</w:t>
      </w:r>
      <w:r w:rsidRPr="00626CF4" w:rsidR="00D913A2">
        <w:rPr>
          <w:rFonts w:ascii="Times New Roman" w:hAnsi="Times New Roman"/>
        </w:rPr>
        <w:t xml:space="preserve">. </w:t>
      </w:r>
      <w:r w:rsidR="00A4455D">
        <w:rPr>
          <w:rFonts w:ascii="Times New Roman" w:hAnsi="Times New Roman"/>
        </w:rPr>
        <w:t xml:space="preserve">Cieľom </w:t>
      </w:r>
      <w:r w:rsidRPr="00626CF4" w:rsidR="00F118C4">
        <w:rPr>
          <w:rFonts w:ascii="Times New Roman" w:hAnsi="Times New Roman"/>
        </w:rPr>
        <w:t xml:space="preserve">zásad spracúvania osobných údajov je </w:t>
      </w:r>
      <w:r w:rsidRPr="00626CF4" w:rsidR="005D094C">
        <w:rPr>
          <w:rFonts w:ascii="Times New Roman" w:hAnsi="Times New Roman"/>
        </w:rPr>
        <w:t>vykonávanie</w:t>
      </w:r>
      <w:r w:rsidRPr="00626CF4" w:rsidR="00F118C4">
        <w:rPr>
          <w:rFonts w:ascii="Times New Roman" w:hAnsi="Times New Roman"/>
        </w:rPr>
        <w:t xml:space="preserve"> spracúvania osobných údajov tak,</w:t>
      </w:r>
      <w:r w:rsidR="00031E1B">
        <w:rPr>
          <w:rFonts w:ascii="Times New Roman" w:hAnsi="Times New Roman"/>
        </w:rPr>
        <w:t xml:space="preserve"> aby boli rešpektované </w:t>
      </w:r>
      <w:r w:rsidRPr="00626CF4" w:rsidR="00F118C4">
        <w:rPr>
          <w:rFonts w:ascii="Times New Roman" w:hAnsi="Times New Roman"/>
        </w:rPr>
        <w:t>práva dotknutých osôb a aby spracúvaním osobných údajov nedochádzalo k porušovaniu práva na zachovanie ľudskej dôstojnosti alebo k iným neoprávneným zásahom do práva na ochranu súkromia.</w:t>
      </w:r>
    </w:p>
    <w:p w:rsidR="00F03703" w:rsidRPr="00626CF4" w:rsidP="008E4FD7">
      <w:pPr>
        <w:pStyle w:val="l17"/>
        <w:bidi w:val="0"/>
        <w:contextualSpacing/>
        <w:rPr>
          <w:rFonts w:ascii="Times New Roman" w:hAnsi="Times New Roman"/>
        </w:rPr>
      </w:pPr>
    </w:p>
    <w:p w:rsidR="00A13D8D" w:rsidRPr="00626CF4" w:rsidP="008E4FD7">
      <w:pPr>
        <w:pStyle w:val="l17"/>
        <w:bidi w:val="0"/>
        <w:contextualSpacing/>
        <w:rPr>
          <w:rFonts w:ascii="Times New Roman" w:hAnsi="Times New Roman"/>
        </w:rPr>
      </w:pPr>
      <w:r w:rsidRPr="00626CF4" w:rsidR="0098124E">
        <w:rPr>
          <w:rFonts w:ascii="Times New Roman" w:hAnsi="Times New Roman"/>
        </w:rPr>
        <w:t>Každé spracúvanie osobných ú</w:t>
      </w:r>
      <w:r w:rsidRPr="00626CF4">
        <w:rPr>
          <w:rFonts w:ascii="Times New Roman" w:hAnsi="Times New Roman"/>
        </w:rPr>
        <w:t>dajov má byť</w:t>
      </w:r>
      <w:r w:rsidRPr="00626CF4" w:rsidR="00B41901">
        <w:rPr>
          <w:rFonts w:ascii="Times New Roman" w:hAnsi="Times New Roman"/>
        </w:rPr>
        <w:t xml:space="preserve"> zákonné, </w:t>
      </w:r>
      <w:r w:rsidRPr="00626CF4" w:rsidR="0098124E">
        <w:rPr>
          <w:rFonts w:ascii="Times New Roman" w:hAnsi="Times New Roman"/>
        </w:rPr>
        <w:t>založené na legálnom práv</w:t>
      </w:r>
      <w:r w:rsidRPr="00626CF4" w:rsidR="00D15E34">
        <w:rPr>
          <w:rFonts w:ascii="Times New Roman" w:hAnsi="Times New Roman"/>
        </w:rPr>
        <w:t>nom základe</w:t>
      </w:r>
      <w:r w:rsidRPr="00626CF4">
        <w:rPr>
          <w:rFonts w:ascii="Times New Roman" w:hAnsi="Times New Roman"/>
        </w:rPr>
        <w:t xml:space="preserve"> podľa § 13 tohto zákona</w:t>
      </w:r>
      <w:r w:rsidRPr="00626CF4" w:rsidR="00B41901">
        <w:rPr>
          <w:rFonts w:ascii="Times New Roman" w:hAnsi="Times New Roman"/>
        </w:rPr>
        <w:t xml:space="preserve">. </w:t>
      </w:r>
      <w:r w:rsidRPr="00626CF4">
        <w:rPr>
          <w:rFonts w:ascii="Times New Roman" w:hAnsi="Times New Roman"/>
        </w:rPr>
        <w:t xml:space="preserve">Spracúvanie nesmie byť protiprávne, nesmie prebiehať na nelegálnom právnom základe alebo samotný účel spracúvania nesmie byť nelegitímny. </w:t>
      </w:r>
    </w:p>
    <w:p w:rsidR="00A13D8D" w:rsidRPr="00626CF4" w:rsidP="008E4FD7">
      <w:pPr>
        <w:pStyle w:val="l17"/>
        <w:bidi w:val="0"/>
        <w:contextualSpacing/>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98124E">
        <w:rPr>
          <w:rFonts w:ascii="Times New Roman" w:hAnsi="Times New Roman"/>
        </w:rPr>
        <w:t xml:space="preserve">K § </w:t>
      </w:r>
      <w:r w:rsidRPr="00626CF4" w:rsidR="00425483">
        <w:rPr>
          <w:rFonts w:ascii="Times New Roman" w:hAnsi="Times New Roman"/>
        </w:rPr>
        <w:t>7</w:t>
      </w:r>
    </w:p>
    <w:p w:rsidR="001C38C3" w:rsidRPr="00626CF4" w:rsidP="008E4FD7">
      <w:pPr>
        <w:pStyle w:val="l17"/>
        <w:bidi w:val="0"/>
        <w:contextualSpacing/>
        <w:rPr>
          <w:rFonts w:ascii="Times New Roman" w:hAnsi="Times New Roman"/>
        </w:rPr>
      </w:pPr>
    </w:p>
    <w:p w:rsidR="002C6056" w:rsidRPr="00626CF4" w:rsidP="008E4FD7">
      <w:pPr>
        <w:pStyle w:val="l17"/>
        <w:bidi w:val="0"/>
        <w:contextualSpacing/>
        <w:rPr>
          <w:rFonts w:ascii="Times New Roman" w:hAnsi="Times New Roman"/>
        </w:rPr>
      </w:pPr>
      <w:r w:rsidRPr="00626CF4" w:rsidR="00425483">
        <w:rPr>
          <w:rFonts w:ascii="Times New Roman" w:hAnsi="Times New Roman"/>
        </w:rPr>
        <w:t>Spracúvané osobné údaje majú byť</w:t>
      </w:r>
      <w:r w:rsidRPr="00626CF4" w:rsidR="0098124E">
        <w:rPr>
          <w:rFonts w:ascii="Times New Roman" w:hAnsi="Times New Roman"/>
        </w:rPr>
        <w:t xml:space="preserve"> primerané, relevantné a obmedzené na </w:t>
      </w:r>
      <w:r w:rsidRPr="00626CF4" w:rsidR="001228C9">
        <w:rPr>
          <w:rFonts w:ascii="Times New Roman" w:hAnsi="Times New Roman"/>
        </w:rPr>
        <w:t xml:space="preserve">zoznam </w:t>
      </w:r>
      <w:r w:rsidRPr="00626CF4" w:rsidR="0098124E">
        <w:rPr>
          <w:rFonts w:ascii="Times New Roman" w:hAnsi="Times New Roman"/>
        </w:rPr>
        <w:t xml:space="preserve">alebo </w:t>
      </w:r>
      <w:r w:rsidRPr="00626CF4" w:rsidR="001228C9">
        <w:rPr>
          <w:rFonts w:ascii="Times New Roman" w:hAnsi="Times New Roman"/>
        </w:rPr>
        <w:t xml:space="preserve">rozsah </w:t>
      </w:r>
      <w:r w:rsidRPr="00626CF4" w:rsidR="00425483">
        <w:rPr>
          <w:rFonts w:ascii="Times New Roman" w:hAnsi="Times New Roman"/>
        </w:rPr>
        <w:t>osobných údajov</w:t>
      </w:r>
      <w:r w:rsidRPr="00626CF4" w:rsidR="0098124E">
        <w:rPr>
          <w:rFonts w:ascii="Times New Roman" w:hAnsi="Times New Roman"/>
        </w:rPr>
        <w:t xml:space="preserve"> nevyhnutný vzhľadom na účel, na ktorý sa spracúvajú. </w:t>
      </w:r>
      <w:r w:rsidRPr="00626CF4" w:rsidR="00425483">
        <w:rPr>
          <w:rFonts w:ascii="Times New Roman" w:hAnsi="Times New Roman"/>
        </w:rPr>
        <w:t xml:space="preserve">Účel je základným </w:t>
      </w:r>
      <w:r w:rsidRPr="00626CF4">
        <w:rPr>
          <w:rFonts w:ascii="Times New Roman" w:hAnsi="Times New Roman"/>
        </w:rPr>
        <w:t>obmedzujúcim faktorom najmä vo vzťahu k</w:t>
      </w:r>
      <w:r w:rsidRPr="00626CF4" w:rsidR="00425483">
        <w:rPr>
          <w:rFonts w:ascii="Times New Roman" w:hAnsi="Times New Roman"/>
        </w:rPr>
        <w:t xml:space="preserve"> zoznamu alebo </w:t>
      </w:r>
      <w:r w:rsidRPr="00626CF4">
        <w:rPr>
          <w:rFonts w:ascii="Times New Roman" w:hAnsi="Times New Roman"/>
        </w:rPr>
        <w:t>rozsahu spracúvaných osobných údajov a vo vzťahu k dobe spracúvania</w:t>
      </w:r>
      <w:r w:rsidRPr="00626CF4" w:rsidR="00425483">
        <w:rPr>
          <w:rFonts w:ascii="Times New Roman" w:hAnsi="Times New Roman"/>
        </w:rPr>
        <w:t>,</w:t>
      </w:r>
      <w:r w:rsidRPr="00626CF4">
        <w:rPr>
          <w:rFonts w:ascii="Times New Roman" w:hAnsi="Times New Roman"/>
        </w:rPr>
        <w:t xml:space="preserve"> a</w:t>
      </w:r>
      <w:r w:rsidRPr="00626CF4" w:rsidR="001228C9">
        <w:rPr>
          <w:rFonts w:ascii="Times New Roman" w:hAnsi="Times New Roman"/>
        </w:rPr>
        <w:t>ko</w:t>
      </w:r>
      <w:r w:rsidRPr="00626CF4">
        <w:rPr>
          <w:rFonts w:ascii="Times New Roman" w:hAnsi="Times New Roman"/>
        </w:rPr>
        <w:t xml:space="preserve"> aj uchovávania spracúvaných osobných údajov. </w:t>
      </w:r>
      <w:r w:rsidRPr="00626CF4" w:rsidR="00425483">
        <w:rPr>
          <w:rFonts w:ascii="Times New Roman" w:hAnsi="Times New Roman"/>
        </w:rPr>
        <w:t>Účel má byť vymedzený dostatočne jasne a určito, aby z neho bolo jasné, aké spracovateľské operácie na základe neho budú a nebudú prebiehať, alebo aké spracovateľské operácie dotknutá osoba môže očakávať, že s jej osobnými údajmi na základe jeho</w:t>
      </w:r>
      <w:r w:rsidRPr="00626CF4" w:rsidR="00113624">
        <w:rPr>
          <w:rFonts w:ascii="Times New Roman" w:hAnsi="Times New Roman"/>
        </w:rPr>
        <w:t xml:space="preserve"> vymedzenia môžu</w:t>
      </w:r>
      <w:r w:rsidRPr="00626CF4" w:rsidR="00425483">
        <w:rPr>
          <w:rFonts w:ascii="Times New Roman" w:hAnsi="Times New Roman"/>
        </w:rPr>
        <w:t xml:space="preserve"> prebiehať.</w:t>
      </w:r>
    </w:p>
    <w:p w:rsidR="002C6056" w:rsidRPr="00626CF4" w:rsidP="008E4FD7">
      <w:pPr>
        <w:pStyle w:val="l17"/>
        <w:bidi w:val="0"/>
        <w:contextualSpacing/>
        <w:rPr>
          <w:rFonts w:ascii="Times New Roman" w:hAnsi="Times New Roman"/>
        </w:rPr>
      </w:pPr>
      <w:r w:rsidRPr="00626CF4">
        <w:rPr>
          <w:rFonts w:ascii="Times New Roman" w:hAnsi="Times New Roman"/>
        </w:rPr>
        <w:t>Spracúvať osobné údaje na iný účel, než na ktorý boli získané je zakázané, ibaže by tento iný účel úzko súvisel s pôvodným účelom spracúvania, bol s </w:t>
      </w:r>
      <w:r w:rsidRPr="00626CF4" w:rsidR="00425483">
        <w:rPr>
          <w:rFonts w:ascii="Times New Roman" w:hAnsi="Times New Roman"/>
        </w:rPr>
        <w:t>ním</w:t>
      </w:r>
      <w:r w:rsidRPr="00626CF4">
        <w:rPr>
          <w:rFonts w:ascii="Times New Roman" w:hAnsi="Times New Roman"/>
        </w:rPr>
        <w:t xml:space="preserve"> zlučiteľný. </w:t>
      </w:r>
    </w:p>
    <w:p w:rsidR="00366F1F" w:rsidRPr="00626CF4" w:rsidP="008E4FD7">
      <w:pPr>
        <w:pStyle w:val="l17"/>
        <w:bidi w:val="0"/>
        <w:contextualSpacing/>
        <w:rPr>
          <w:rFonts w:ascii="Times New Roman" w:hAnsi="Times New Roman"/>
        </w:rPr>
      </w:pPr>
      <w:r w:rsidRPr="00626CF4" w:rsidR="002C6056">
        <w:rPr>
          <w:rFonts w:ascii="Times New Roman" w:hAnsi="Times New Roman"/>
        </w:rPr>
        <w:t>Spracúvanie osobných údajov získaných na stanovený účel nevylučuje, aby takto získané osobné údaje nemohli byť spracúvané na</w:t>
      </w:r>
      <w:r w:rsidRPr="00626CF4" w:rsidR="001228C9">
        <w:rPr>
          <w:rFonts w:ascii="Times New Roman" w:hAnsi="Times New Roman"/>
        </w:rPr>
        <w:t xml:space="preserve"> tzv. privilegované účely, a to </w:t>
      </w:r>
      <w:r w:rsidRPr="00626CF4" w:rsidR="002C6056">
        <w:rPr>
          <w:rFonts w:ascii="Times New Roman" w:hAnsi="Times New Roman"/>
        </w:rPr>
        <w:t>úče</w:t>
      </w:r>
      <w:r w:rsidRPr="00626CF4" w:rsidR="00425483">
        <w:rPr>
          <w:rFonts w:ascii="Times New Roman" w:hAnsi="Times New Roman"/>
        </w:rPr>
        <w:t>ly archivácie</w:t>
      </w:r>
      <w:r w:rsidRPr="00626CF4" w:rsidR="002C6056">
        <w:rPr>
          <w:rFonts w:ascii="Times New Roman" w:hAnsi="Times New Roman"/>
        </w:rPr>
        <w:t>, na účely vedec</w:t>
      </w:r>
      <w:r w:rsidRPr="00626CF4" w:rsidR="00425483">
        <w:rPr>
          <w:rFonts w:ascii="Times New Roman" w:hAnsi="Times New Roman"/>
        </w:rPr>
        <w:t>kého alebo historického výskumu</w:t>
      </w:r>
      <w:r w:rsidRPr="00626CF4" w:rsidR="002C6056">
        <w:rPr>
          <w:rFonts w:ascii="Times New Roman" w:hAnsi="Times New Roman"/>
        </w:rPr>
        <w:t xml:space="preserve"> </w:t>
      </w:r>
      <w:r w:rsidRPr="00626CF4" w:rsidR="00387331">
        <w:rPr>
          <w:rFonts w:ascii="Times New Roman" w:hAnsi="Times New Roman"/>
        </w:rPr>
        <w:t xml:space="preserve">a </w:t>
      </w:r>
      <w:r w:rsidRPr="00626CF4" w:rsidR="002C6056">
        <w:rPr>
          <w:rFonts w:ascii="Times New Roman" w:hAnsi="Times New Roman"/>
        </w:rPr>
        <w:t xml:space="preserve">na štatistické účely v súlade </w:t>
      </w:r>
      <w:r w:rsidRPr="00626CF4" w:rsidR="001228C9">
        <w:rPr>
          <w:rFonts w:ascii="Times New Roman" w:hAnsi="Times New Roman"/>
        </w:rPr>
        <w:t xml:space="preserve">s týmto zákonom </w:t>
      </w:r>
      <w:r w:rsidRPr="00626CF4" w:rsidR="00387331">
        <w:rPr>
          <w:rFonts w:ascii="Times New Roman" w:hAnsi="Times New Roman"/>
        </w:rPr>
        <w:t xml:space="preserve">a </w:t>
      </w:r>
      <w:r w:rsidRPr="00626CF4" w:rsidR="001228C9">
        <w:rPr>
          <w:rFonts w:ascii="Times New Roman" w:hAnsi="Times New Roman"/>
        </w:rPr>
        <w:t xml:space="preserve">vo vzťahu k primeraným zárukám </w:t>
      </w:r>
      <w:r w:rsidR="005E2D39">
        <w:rPr>
          <w:rFonts w:ascii="Times New Roman" w:hAnsi="Times New Roman"/>
        </w:rPr>
        <w:t xml:space="preserve">pre práva </w:t>
      </w:r>
      <w:r w:rsidRPr="00626CF4" w:rsidR="003033A3">
        <w:rPr>
          <w:rFonts w:ascii="Times New Roman" w:hAnsi="Times New Roman"/>
        </w:rPr>
        <w:t>dotknutej osoby. Tieto záruky obsahujú zavedenie primeraných a účinných technických a organizačných opatrení najmä s cieľom zabezpečiť dodržiavanie zásady minimalizácie údajov, pseudonymizácie, pokiaľ sa týmto opatrením môžu dosiahnuť uvedené účely</w:t>
      </w:r>
      <w:r w:rsidRPr="00626CF4" w:rsidR="00387331">
        <w:rPr>
          <w:rFonts w:ascii="Times New Roman" w:hAnsi="Times New Roman"/>
        </w:rPr>
        <w:t>.</w:t>
      </w:r>
      <w:r w:rsidRPr="00626CF4" w:rsidR="006B641F">
        <w:rPr>
          <w:rFonts w:ascii="Times New Roman" w:hAnsi="Times New Roman"/>
        </w:rPr>
        <w:t xml:space="preserve"> </w:t>
      </w:r>
      <w:r w:rsidRPr="00626CF4">
        <w:rPr>
          <w:rFonts w:ascii="Times New Roman" w:hAnsi="Times New Roman"/>
        </w:rPr>
        <w:t>Ďalšie spracúvanie na úče</w:t>
      </w:r>
      <w:r w:rsidRPr="00626CF4" w:rsidR="00425483">
        <w:rPr>
          <w:rFonts w:ascii="Times New Roman" w:hAnsi="Times New Roman"/>
        </w:rPr>
        <w:t>ly archivácie</w:t>
      </w:r>
      <w:r w:rsidRPr="00626CF4">
        <w:rPr>
          <w:rFonts w:ascii="Times New Roman" w:hAnsi="Times New Roman"/>
        </w:rPr>
        <w:t xml:space="preserve">, na účely vedeckého či historického výskumu alebo štatistické účely sa považuje za zlučiteľné so zákonnými spracovateľskými operáciami. </w:t>
      </w:r>
    </w:p>
    <w:p w:rsidR="00F03703"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2C6056">
        <w:rPr>
          <w:rFonts w:ascii="Times New Roman" w:hAnsi="Times New Roman"/>
        </w:rPr>
        <w:t xml:space="preserve">K § </w:t>
      </w:r>
      <w:r w:rsidRPr="00626CF4" w:rsidR="00393923">
        <w:rPr>
          <w:rFonts w:ascii="Times New Roman" w:hAnsi="Times New Roman"/>
        </w:rPr>
        <w:t>8</w:t>
      </w:r>
    </w:p>
    <w:p w:rsidR="00F03703" w:rsidRPr="00626CF4" w:rsidP="008E4FD7">
      <w:pPr>
        <w:pStyle w:val="l17"/>
        <w:bidi w:val="0"/>
        <w:contextualSpacing/>
        <w:rPr>
          <w:rFonts w:ascii="Times New Roman" w:hAnsi="Times New Roman"/>
        </w:rPr>
      </w:pPr>
    </w:p>
    <w:p w:rsidR="001C38C3" w:rsidRPr="00626CF4" w:rsidP="008E4FD7">
      <w:pPr>
        <w:pStyle w:val="l17"/>
        <w:bidi w:val="0"/>
        <w:contextualSpacing/>
        <w:rPr>
          <w:rFonts w:ascii="Times New Roman" w:hAnsi="Times New Roman"/>
        </w:rPr>
      </w:pPr>
      <w:r w:rsidRPr="00626CF4" w:rsidR="002C6056">
        <w:rPr>
          <w:rFonts w:ascii="Times New Roman" w:hAnsi="Times New Roman"/>
        </w:rPr>
        <w:t>Spracúva</w:t>
      </w:r>
      <w:r w:rsidRPr="00626CF4" w:rsidR="00393923">
        <w:rPr>
          <w:rFonts w:ascii="Times New Roman" w:hAnsi="Times New Roman"/>
        </w:rPr>
        <w:t xml:space="preserve">nie osobných údajov má byť </w:t>
      </w:r>
      <w:r w:rsidRPr="00626CF4" w:rsidR="002C6056">
        <w:rPr>
          <w:rFonts w:ascii="Times New Roman" w:hAnsi="Times New Roman"/>
        </w:rPr>
        <w:t>úzko naviazané na účel spracúvania</w:t>
      </w:r>
      <w:r w:rsidRPr="00626CF4" w:rsidR="00393923">
        <w:rPr>
          <w:rFonts w:ascii="Times New Roman" w:hAnsi="Times New Roman"/>
        </w:rPr>
        <w:t xml:space="preserve"> osobných údajov,</w:t>
      </w:r>
      <w:r w:rsidRPr="00626CF4" w:rsidR="002C6056">
        <w:rPr>
          <w:rFonts w:ascii="Times New Roman" w:hAnsi="Times New Roman"/>
        </w:rPr>
        <w:t xml:space="preserve"> a to najmä pokiaľ ide o zoznam alebo rozsah spracúvaných osobných údajov, ktorý by mal </w:t>
      </w:r>
      <w:r w:rsidRPr="00626CF4" w:rsidR="00B74BAF">
        <w:rPr>
          <w:rFonts w:ascii="Times New Roman" w:hAnsi="Times New Roman"/>
        </w:rPr>
        <w:t xml:space="preserve">byť </w:t>
      </w:r>
      <w:r w:rsidRPr="00626CF4" w:rsidR="002C6056">
        <w:rPr>
          <w:rFonts w:ascii="Times New Roman" w:hAnsi="Times New Roman"/>
        </w:rPr>
        <w:t xml:space="preserve">nevyhnutný na to, aby sa spracúvaním daných osobných údajov účel mohol dosiahnuť. Nie je správne, aby sa zoznam alebo rozsah osobných údajov umelo </w:t>
      </w:r>
      <w:r w:rsidRPr="00626CF4" w:rsidR="00393923">
        <w:rPr>
          <w:rFonts w:ascii="Times New Roman" w:hAnsi="Times New Roman"/>
        </w:rPr>
        <w:t xml:space="preserve">alebo dodatočne </w:t>
      </w:r>
      <w:r w:rsidRPr="00626CF4" w:rsidR="002C6056">
        <w:rPr>
          <w:rFonts w:ascii="Times New Roman" w:hAnsi="Times New Roman"/>
        </w:rPr>
        <w:t>rozširoval vzhľadom na účel. Ak je účel a zoznam alebo rozsah osobných údajov stanovený zákonom, je potrebné ho rešpektovať, ak si zoznam alebo rozsah spracúvaných osobných údajov určuje prevádzkovateľ má dbať na to, aby ho zbytočne, nad rámec účelu nerozširoval.</w:t>
      </w:r>
    </w:p>
    <w:p w:rsidR="00F03703"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A03C06">
        <w:rPr>
          <w:rFonts w:ascii="Times New Roman" w:hAnsi="Times New Roman"/>
        </w:rPr>
        <w:t>K § 9</w:t>
      </w:r>
    </w:p>
    <w:p w:rsidR="009219F8"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l17"/>
        <w:bidi w:val="0"/>
        <w:contextualSpacing/>
        <w:rPr>
          <w:rFonts w:ascii="Times New Roman" w:hAnsi="Times New Roman"/>
        </w:rPr>
      </w:pPr>
      <w:r w:rsidRPr="00626CF4" w:rsidR="00526565">
        <w:rPr>
          <w:rFonts w:ascii="Times New Roman" w:hAnsi="Times New Roman"/>
        </w:rPr>
        <w:t xml:space="preserve">Osobné údaje </w:t>
      </w:r>
      <w:r w:rsidRPr="00626CF4" w:rsidR="000D4FAF">
        <w:rPr>
          <w:rFonts w:ascii="Times New Roman" w:hAnsi="Times New Roman"/>
        </w:rPr>
        <w:t xml:space="preserve">spracúvané na určitý účel </w:t>
      </w:r>
      <w:r w:rsidRPr="00626CF4" w:rsidR="00526565">
        <w:rPr>
          <w:rFonts w:ascii="Times New Roman" w:hAnsi="Times New Roman"/>
        </w:rPr>
        <w:t xml:space="preserve">musia byť </w:t>
      </w:r>
      <w:r w:rsidRPr="00626CF4">
        <w:rPr>
          <w:rFonts w:ascii="Times New Roman" w:hAnsi="Times New Roman"/>
        </w:rPr>
        <w:t>správne</w:t>
      </w:r>
      <w:r w:rsidRPr="00626CF4" w:rsidR="00A03C06">
        <w:rPr>
          <w:rFonts w:ascii="Times New Roman" w:hAnsi="Times New Roman"/>
        </w:rPr>
        <w:t>, presné</w:t>
      </w:r>
      <w:r w:rsidRPr="00626CF4">
        <w:rPr>
          <w:rFonts w:ascii="Times New Roman" w:hAnsi="Times New Roman"/>
        </w:rPr>
        <w:t xml:space="preserve"> a podľa potreby aktualizované</w:t>
      </w:r>
      <w:r w:rsidRPr="00626CF4" w:rsidR="00A47671">
        <w:rPr>
          <w:rFonts w:ascii="Times New Roman" w:hAnsi="Times New Roman"/>
        </w:rPr>
        <w:t xml:space="preserve"> tak</w:t>
      </w:r>
      <w:r w:rsidRPr="00626CF4" w:rsidR="00FF36B7">
        <w:rPr>
          <w:rFonts w:ascii="Times New Roman" w:hAnsi="Times New Roman"/>
        </w:rPr>
        <w:t xml:space="preserve">, </w:t>
      </w:r>
      <w:r w:rsidRPr="00626CF4">
        <w:rPr>
          <w:rFonts w:ascii="Times New Roman" w:hAnsi="Times New Roman"/>
        </w:rPr>
        <w:t xml:space="preserve">aby sa zabezpečilo, že sa osobné údaje, ktoré sú nesprávne </w:t>
      </w:r>
      <w:r w:rsidRPr="00626CF4" w:rsidR="00A03C06">
        <w:rPr>
          <w:rFonts w:ascii="Times New Roman" w:hAnsi="Times New Roman"/>
        </w:rPr>
        <w:t>sa</w:t>
      </w:r>
      <w:r w:rsidRPr="00626CF4">
        <w:rPr>
          <w:rFonts w:ascii="Times New Roman" w:hAnsi="Times New Roman"/>
        </w:rPr>
        <w:t xml:space="preserve"> bezodkladne vym</w:t>
      </w:r>
      <w:r w:rsidRPr="00626CF4" w:rsidR="00353303">
        <w:rPr>
          <w:rFonts w:ascii="Times New Roman" w:hAnsi="Times New Roman"/>
        </w:rPr>
        <w:t>ažú alebo opravia</w:t>
      </w:r>
      <w:r w:rsidRPr="00626CF4" w:rsidR="00526565">
        <w:rPr>
          <w:rFonts w:ascii="Times New Roman" w:hAnsi="Times New Roman"/>
        </w:rPr>
        <w:t>.</w:t>
      </w:r>
      <w:r w:rsidRPr="00626CF4" w:rsidR="000D4FAF">
        <w:rPr>
          <w:rFonts w:ascii="Times New Roman" w:hAnsi="Times New Roman"/>
        </w:rPr>
        <w:t xml:space="preserve"> Ak nesprávny osobný údaj odhalí prevádzkovateľ má povinnosť ho opraviť, ak je to možné, ak nie, má povinnosť ho zlikvidovať. V prípade ak nesprávny osobný údaj zistí dotknutá osoba mala by sama iniciatívne kontaktovať prevádzkovateľa a požadovať opravu nesprávneho osobného údaja alebo jeho likvidáciu</w:t>
      </w:r>
      <w:r w:rsidRPr="00626CF4" w:rsidR="00480CE8">
        <w:rPr>
          <w:rFonts w:ascii="Times New Roman" w:hAnsi="Times New Roman"/>
        </w:rPr>
        <w:t xml:space="preserve"> podľa tohto zákona</w:t>
      </w:r>
      <w:r w:rsidRPr="00626CF4" w:rsidR="001B4ACF">
        <w:rPr>
          <w:rFonts w:ascii="Times New Roman" w:hAnsi="Times New Roman"/>
        </w:rPr>
        <w:t>, ak sa nesprávnosť údaju potvrdí, prevádzkovateľ má požiadavke  dotknutej osoby na opravu vyhovieť. Zásada aktuálnosti znamená tiež to, že prevádzkovateľ má povinnosť spracúvané osobné údaje pravidelne kontrolovať a aktualizovať (pravidelnosť kontroly je potrebné nastaviť s ohľadom na ujmu, ktorá môže vzniknúť dotknutej osobe pri spracúvaní nesprávneho osobného údaja</w:t>
      </w:r>
      <w:r w:rsidRPr="00626CF4" w:rsidR="0094057D">
        <w:rPr>
          <w:rFonts w:ascii="Times New Roman" w:hAnsi="Times New Roman"/>
        </w:rPr>
        <w:t xml:space="preserve"> prevádzkovateľom</w:t>
      </w:r>
      <w:r w:rsidRPr="00626CF4" w:rsidR="001B4ACF">
        <w:rPr>
          <w:rFonts w:ascii="Times New Roman" w:hAnsi="Times New Roman"/>
        </w:rPr>
        <w:t xml:space="preserve">), a to aj po obsahovej stránke, nielen gramatickej, teda by sa nemalo stať, že osoba, ktorá uhradila svoj dlh bude v systéme prevádzkovateľa stále vedená ako dlžník, napriek tomu, že reálny </w:t>
      </w:r>
      <w:r w:rsidRPr="00626CF4" w:rsidR="0094057D">
        <w:rPr>
          <w:rFonts w:ascii="Times New Roman" w:hAnsi="Times New Roman"/>
        </w:rPr>
        <w:t xml:space="preserve">aj právny </w:t>
      </w:r>
      <w:r w:rsidRPr="00626CF4" w:rsidR="001B4ACF">
        <w:rPr>
          <w:rFonts w:ascii="Times New Roman" w:hAnsi="Times New Roman"/>
        </w:rPr>
        <w:t>stav tomu už nezodpovedá. Prevádzkovateľ nesie zodpovednosť za aktuálnosť osobného údaja v jeho informačnom systéme osobných údajov. V prípade, ak dotknutá osoba sama poskytne prevádzkovateľovi nesprávne osobné údaje za ich nesprávnosť v tomto prípade nenesie zodpovednosť prevádzkovateľ, iba že by mal možnosť, prípadne zákonom stanovenú povinnosť si ich správnosť preveriť.</w:t>
      </w:r>
    </w:p>
    <w:p w:rsidR="00F03703" w:rsidP="008E4FD7">
      <w:pPr>
        <w:pStyle w:val="Heading4"/>
        <w:bidi w:val="0"/>
        <w:spacing w:before="0" w:beforeAutospacing="0" w:after="0" w:afterAutospacing="0"/>
        <w:contextualSpacing/>
        <w:jc w:val="both"/>
        <w:rPr>
          <w:rFonts w:ascii="Times New Roman" w:hAnsi="Times New Roman"/>
        </w:rPr>
      </w:pPr>
    </w:p>
    <w:p w:rsidR="00D25A15"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0D4FAF">
        <w:rPr>
          <w:rFonts w:ascii="Times New Roman" w:hAnsi="Times New Roman"/>
        </w:rPr>
        <w:t>K § 1</w:t>
      </w:r>
      <w:r w:rsidRPr="00626CF4" w:rsidR="00E551FA">
        <w:rPr>
          <w:rFonts w:ascii="Times New Roman" w:hAnsi="Times New Roman"/>
        </w:rPr>
        <w:t>0</w:t>
      </w:r>
      <w:r w:rsidRPr="00626CF4" w:rsidR="000D4FAF">
        <w:rPr>
          <w:rFonts w:ascii="Times New Roman" w:hAnsi="Times New Roman"/>
        </w:rPr>
        <w:t xml:space="preserve"> </w:t>
      </w:r>
    </w:p>
    <w:p w:rsidR="009219F8"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l17"/>
        <w:bidi w:val="0"/>
        <w:contextualSpacing/>
        <w:rPr>
          <w:rFonts w:ascii="Times New Roman" w:hAnsi="Times New Roman"/>
        </w:rPr>
      </w:pPr>
      <w:r w:rsidRPr="00626CF4" w:rsidR="000D4FAF">
        <w:rPr>
          <w:rFonts w:ascii="Times New Roman" w:hAnsi="Times New Roman"/>
        </w:rPr>
        <w:t>Zásada minimalizácie</w:t>
      </w:r>
      <w:r w:rsidRPr="00626CF4" w:rsidR="00347F2F">
        <w:rPr>
          <w:rFonts w:ascii="Times New Roman" w:hAnsi="Times New Roman"/>
        </w:rPr>
        <w:t xml:space="preserve"> uchovávania</w:t>
      </w:r>
      <w:r w:rsidRPr="00626CF4" w:rsidR="00E551FA">
        <w:rPr>
          <w:rFonts w:ascii="Times New Roman" w:hAnsi="Times New Roman"/>
        </w:rPr>
        <w:t xml:space="preserve"> </w:t>
      </w:r>
      <w:r w:rsidRPr="00626CF4" w:rsidR="00BB3EBE">
        <w:rPr>
          <w:rFonts w:ascii="Times New Roman" w:hAnsi="Times New Roman"/>
        </w:rPr>
        <w:t xml:space="preserve">spracúvaných </w:t>
      </w:r>
      <w:r w:rsidRPr="00626CF4" w:rsidR="00E551FA">
        <w:rPr>
          <w:rFonts w:ascii="Times New Roman" w:hAnsi="Times New Roman"/>
        </w:rPr>
        <w:t>osobných údajov</w:t>
      </w:r>
      <w:r w:rsidRPr="00626CF4" w:rsidR="00347F2F">
        <w:rPr>
          <w:rFonts w:ascii="Times New Roman" w:hAnsi="Times New Roman"/>
        </w:rPr>
        <w:t>,</w:t>
      </w:r>
      <w:r w:rsidRPr="00626CF4" w:rsidR="00FF563C">
        <w:rPr>
          <w:rFonts w:ascii="Times New Roman" w:hAnsi="Times New Roman"/>
        </w:rPr>
        <w:t xml:space="preserve"> má za cieľ dosiahnuť</w:t>
      </w:r>
      <w:r w:rsidRPr="00626CF4" w:rsidR="000D4FAF">
        <w:rPr>
          <w:rFonts w:ascii="Times New Roman" w:hAnsi="Times New Roman"/>
        </w:rPr>
        <w:t>, aby sa osobné údaj</w:t>
      </w:r>
      <w:r w:rsidRPr="00626CF4" w:rsidR="00773345">
        <w:rPr>
          <w:rFonts w:ascii="Times New Roman" w:hAnsi="Times New Roman"/>
        </w:rPr>
        <w:t xml:space="preserve">e vo forme, kedy je ich možné </w:t>
      </w:r>
      <w:r w:rsidRPr="00626CF4" w:rsidR="00D40D70">
        <w:rPr>
          <w:rFonts w:ascii="Times New Roman" w:hAnsi="Times New Roman"/>
        </w:rPr>
        <w:t>priradiť</w:t>
      </w:r>
      <w:r w:rsidRPr="00626CF4" w:rsidR="000D4FAF">
        <w:rPr>
          <w:rFonts w:ascii="Times New Roman" w:hAnsi="Times New Roman"/>
        </w:rPr>
        <w:t xml:space="preserve"> ku konkrétnej fyzickej osobe spracúvali iba dovtedy, kým je to potrebné na dosiahnutie sledovaného ú</w:t>
      </w:r>
      <w:r w:rsidRPr="00626CF4" w:rsidR="00FF563C">
        <w:rPr>
          <w:rFonts w:ascii="Times New Roman" w:hAnsi="Times New Roman"/>
        </w:rPr>
        <w:t>čelu spracúvania</w:t>
      </w:r>
      <w:r w:rsidRPr="00626CF4" w:rsidR="000D4FAF">
        <w:rPr>
          <w:rFonts w:ascii="Times New Roman" w:hAnsi="Times New Roman"/>
        </w:rPr>
        <w:t>. Akonáhle je tento cieľ spracúvania osobných údajov dosiahnutý je možné, aby sa osobné údaje už spracúvali iba na účely</w:t>
      </w:r>
      <w:r w:rsidRPr="00626CF4" w:rsidR="00E551FA">
        <w:rPr>
          <w:rFonts w:ascii="Times New Roman" w:hAnsi="Times New Roman"/>
        </w:rPr>
        <w:t xml:space="preserve"> archivácie</w:t>
      </w:r>
      <w:r w:rsidRPr="00626CF4">
        <w:rPr>
          <w:rFonts w:ascii="Times New Roman" w:hAnsi="Times New Roman"/>
        </w:rPr>
        <w:t xml:space="preserve">, na účely vedeckého alebo historického výskumu či na štatistické účely </w:t>
      </w:r>
      <w:r w:rsidRPr="00626CF4" w:rsidR="000D4FAF">
        <w:rPr>
          <w:rFonts w:ascii="Times New Roman" w:hAnsi="Times New Roman"/>
        </w:rPr>
        <w:t>podľa osobitného predpisu</w:t>
      </w:r>
      <w:r w:rsidRPr="00626CF4" w:rsidR="00001CB5">
        <w:rPr>
          <w:rFonts w:ascii="Times New Roman" w:hAnsi="Times New Roman"/>
        </w:rPr>
        <w:t xml:space="preserve"> </w:t>
      </w:r>
      <w:r w:rsidRPr="00626CF4">
        <w:rPr>
          <w:rFonts w:ascii="Times New Roman" w:hAnsi="Times New Roman"/>
        </w:rPr>
        <w:t xml:space="preserve">za predpokladu prijatia primeraných technických a organizačných opatrení vyžadovaných týmto </w:t>
      </w:r>
      <w:r w:rsidRPr="00626CF4" w:rsidR="00826B91">
        <w:rPr>
          <w:rFonts w:ascii="Times New Roman" w:hAnsi="Times New Roman"/>
        </w:rPr>
        <w:t>zákonom</w:t>
      </w:r>
      <w:r w:rsidR="005E2D39">
        <w:rPr>
          <w:rFonts w:ascii="Times New Roman" w:hAnsi="Times New Roman"/>
        </w:rPr>
        <w:t xml:space="preserve"> na ochranu práv</w:t>
      </w:r>
      <w:r w:rsidRPr="00626CF4">
        <w:rPr>
          <w:rFonts w:ascii="Times New Roman" w:hAnsi="Times New Roman"/>
        </w:rPr>
        <w:t xml:space="preserve"> dotknutých osôb</w:t>
      </w:r>
      <w:r w:rsidRPr="00626CF4" w:rsidR="00526565">
        <w:rPr>
          <w:rFonts w:ascii="Times New Roman" w:hAnsi="Times New Roman"/>
        </w:rPr>
        <w:t>.</w:t>
      </w:r>
      <w:r w:rsidRPr="00626CF4" w:rsidR="006B641F">
        <w:rPr>
          <w:rFonts w:ascii="Times New Roman" w:hAnsi="Times New Roman"/>
        </w:rPr>
        <w:t xml:space="preserve"> </w:t>
      </w:r>
    </w:p>
    <w:p w:rsidR="00424DD4" w:rsidRPr="00626CF4" w:rsidP="008E4FD7">
      <w:pPr>
        <w:pStyle w:val="l17"/>
        <w:bidi w:val="0"/>
        <w:contextualSpacing/>
        <w:rPr>
          <w:rFonts w:ascii="Times New Roman" w:hAnsi="Times New Roman"/>
        </w:rPr>
      </w:pPr>
      <w:r w:rsidRPr="00626CF4" w:rsidR="00E8572B">
        <w:rPr>
          <w:rFonts w:ascii="Times New Roman" w:hAnsi="Times New Roman"/>
        </w:rPr>
        <w:t xml:space="preserve">Zásada minimalizácie uchovávania má za cieľ, aby sa osobné údaje uchovávali </w:t>
      </w:r>
      <w:r w:rsidRPr="00626CF4">
        <w:rPr>
          <w:rFonts w:ascii="Times New Roman" w:hAnsi="Times New Roman"/>
        </w:rPr>
        <w:t>vo forme, ktorá umožňuje identifikáciu dotknutých osôb</w:t>
      </w:r>
      <w:r w:rsidRPr="00626CF4" w:rsidR="00E551FA">
        <w:rPr>
          <w:rFonts w:ascii="Times New Roman" w:hAnsi="Times New Roman"/>
        </w:rPr>
        <w:t> len v nevyhnutnom rozsahu</w:t>
      </w:r>
      <w:r w:rsidRPr="00626CF4" w:rsidR="00E8572B">
        <w:rPr>
          <w:rFonts w:ascii="Times New Roman" w:hAnsi="Times New Roman"/>
        </w:rPr>
        <w:t xml:space="preserve"> len dovtedy</w:t>
      </w:r>
      <w:r w:rsidRPr="00626CF4" w:rsidR="00E551FA">
        <w:rPr>
          <w:rFonts w:ascii="Times New Roman" w:hAnsi="Times New Roman"/>
        </w:rPr>
        <w:t>,</w:t>
      </w:r>
      <w:r w:rsidRPr="00626CF4" w:rsidR="00E8572B">
        <w:rPr>
          <w:rFonts w:ascii="Times New Roman" w:hAnsi="Times New Roman"/>
        </w:rPr>
        <w:t xml:space="preserve"> </w:t>
      </w:r>
      <w:r w:rsidRPr="00626CF4" w:rsidR="00347F2F">
        <w:rPr>
          <w:rFonts w:ascii="Times New Roman" w:hAnsi="Times New Roman"/>
        </w:rPr>
        <w:t>dokiaľ</w:t>
      </w:r>
      <w:r w:rsidRPr="00626CF4" w:rsidR="00E8572B">
        <w:rPr>
          <w:rFonts w:ascii="Times New Roman" w:hAnsi="Times New Roman"/>
        </w:rPr>
        <w:t xml:space="preserve"> je to s ohľadom na účel spracúvania potrebné a nevyhnutné. </w:t>
      </w:r>
      <w:r w:rsidRPr="00626CF4" w:rsidR="00347F2F">
        <w:rPr>
          <w:rFonts w:ascii="Times New Roman" w:hAnsi="Times New Roman"/>
        </w:rPr>
        <w:t>Spracúvanie osobných údajov</w:t>
      </w:r>
      <w:r w:rsidRPr="00626CF4" w:rsidR="00E8572B">
        <w:rPr>
          <w:rFonts w:ascii="Times New Roman" w:hAnsi="Times New Roman"/>
        </w:rPr>
        <w:t xml:space="preserve"> </w:t>
      </w:r>
      <w:r w:rsidRPr="00626CF4" w:rsidR="00E551FA">
        <w:rPr>
          <w:rFonts w:ascii="Times New Roman" w:hAnsi="Times New Roman"/>
        </w:rPr>
        <w:t>výlučne na účely archivácie</w:t>
      </w:r>
      <w:r w:rsidRPr="00626CF4">
        <w:rPr>
          <w:rFonts w:ascii="Times New Roman" w:hAnsi="Times New Roman"/>
        </w:rPr>
        <w:t xml:space="preserve">, na účely vedeckého alebo historického výskumu či na štatistické účely </w:t>
      </w:r>
      <w:r w:rsidRPr="00626CF4" w:rsidR="00E8572B">
        <w:rPr>
          <w:rFonts w:ascii="Times New Roman" w:hAnsi="Times New Roman"/>
        </w:rPr>
        <w:t>v súlade s týmto zákonom</w:t>
      </w:r>
      <w:r w:rsidRPr="00626CF4" w:rsidR="009D51A1">
        <w:rPr>
          <w:rFonts w:ascii="Times New Roman" w:hAnsi="Times New Roman"/>
        </w:rPr>
        <w:t xml:space="preserve"> je považované za výnimku z tejto zásady, teda nie je porušením tohto zákona</w:t>
      </w:r>
      <w:r w:rsidRPr="00626CF4">
        <w:rPr>
          <w:rFonts w:ascii="Times New Roman" w:hAnsi="Times New Roman"/>
        </w:rPr>
        <w:t>.</w:t>
      </w:r>
    </w:p>
    <w:p w:rsidR="00CA2772"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FF563C">
        <w:rPr>
          <w:rFonts w:ascii="Times New Roman" w:hAnsi="Times New Roman"/>
        </w:rPr>
        <w:t>K § 1</w:t>
      </w:r>
      <w:r w:rsidRPr="00626CF4" w:rsidR="008E0630">
        <w:rPr>
          <w:rFonts w:ascii="Times New Roman" w:hAnsi="Times New Roman"/>
        </w:rPr>
        <w:t>1</w:t>
      </w:r>
      <w:r w:rsidRPr="00626CF4" w:rsidR="00FF563C">
        <w:rPr>
          <w:rFonts w:ascii="Times New Roman" w:hAnsi="Times New Roman"/>
        </w:rPr>
        <w:t xml:space="preserve"> </w:t>
      </w:r>
    </w:p>
    <w:p w:rsidR="009219F8"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l17"/>
        <w:bidi w:val="0"/>
        <w:contextualSpacing/>
        <w:rPr>
          <w:rFonts w:ascii="Times New Roman" w:hAnsi="Times New Roman"/>
        </w:rPr>
      </w:pPr>
      <w:r w:rsidRPr="00626CF4" w:rsidR="001A3117">
        <w:rPr>
          <w:rFonts w:ascii="Times New Roman" w:hAnsi="Times New Roman"/>
        </w:rPr>
        <w:t xml:space="preserve">Osobné údaje by sa mali spracúvať tak, aby sa zabezpečila </w:t>
      </w:r>
      <w:r w:rsidRPr="00626CF4" w:rsidR="006E2311">
        <w:rPr>
          <w:rFonts w:ascii="Times New Roman" w:hAnsi="Times New Roman"/>
        </w:rPr>
        <w:t xml:space="preserve">ich </w:t>
      </w:r>
      <w:r w:rsidRPr="00626CF4" w:rsidR="001A3117">
        <w:rPr>
          <w:rFonts w:ascii="Times New Roman" w:hAnsi="Times New Roman"/>
        </w:rPr>
        <w:t>primeraná bezpeč</w:t>
      </w:r>
      <w:r w:rsidRPr="00626CF4" w:rsidR="006E2311">
        <w:rPr>
          <w:rFonts w:ascii="Times New Roman" w:hAnsi="Times New Roman"/>
        </w:rPr>
        <w:t>nosť a dôvernosť</w:t>
      </w:r>
      <w:r w:rsidRPr="00626CF4" w:rsidR="001A3117">
        <w:rPr>
          <w:rFonts w:ascii="Times New Roman" w:hAnsi="Times New Roman"/>
        </w:rPr>
        <w:t xml:space="preserve"> vrátane predchádzania neoprávnenému prístu</w:t>
      </w:r>
      <w:r w:rsidRPr="00626CF4" w:rsidR="00FF563C">
        <w:rPr>
          <w:rFonts w:ascii="Times New Roman" w:hAnsi="Times New Roman"/>
        </w:rPr>
        <w:t>pu k osobným údajom a prostriedkom spracúvania osobných údajov</w:t>
      </w:r>
      <w:r w:rsidRPr="00626CF4" w:rsidR="001A3117">
        <w:rPr>
          <w:rFonts w:ascii="Times New Roman" w:hAnsi="Times New Roman"/>
        </w:rPr>
        <w:t>.</w:t>
      </w:r>
      <w:r w:rsidRPr="00626CF4" w:rsidR="00FF563C">
        <w:rPr>
          <w:rFonts w:ascii="Times New Roman" w:hAnsi="Times New Roman"/>
        </w:rPr>
        <w:t xml:space="preserve"> Prijaté bezpečnostné opatrenia musia byť adekvátne spracúvaným osobným údajom, a to tak po technickej, </w:t>
      </w:r>
      <w:r w:rsidRPr="00626CF4" w:rsidR="00773345">
        <w:rPr>
          <w:rFonts w:ascii="Times New Roman" w:hAnsi="Times New Roman"/>
        </w:rPr>
        <w:t xml:space="preserve">personálnej, </w:t>
      </w:r>
      <w:r w:rsidRPr="00626CF4" w:rsidR="00FF563C">
        <w:rPr>
          <w:rFonts w:ascii="Times New Roman" w:hAnsi="Times New Roman"/>
        </w:rPr>
        <w:t>ako aj po organizačnej stránke.</w:t>
      </w:r>
    </w:p>
    <w:p w:rsidR="00F03703" w:rsidRPr="00626CF4" w:rsidP="008E4FD7">
      <w:pPr>
        <w:pStyle w:val="Heading4"/>
        <w:bidi w:val="0"/>
        <w:spacing w:before="0" w:beforeAutospacing="0" w:after="0" w:afterAutospacing="0"/>
        <w:contextualSpacing/>
        <w:jc w:val="both"/>
        <w:rPr>
          <w:rFonts w:ascii="Times New Roman" w:hAnsi="Times New Roman"/>
        </w:rPr>
      </w:pPr>
    </w:p>
    <w:p w:rsidR="00F03703" w:rsidRPr="00626CF4" w:rsidP="008E4FD7">
      <w:pPr>
        <w:pStyle w:val="Heading4"/>
        <w:bidi w:val="0"/>
        <w:spacing w:before="0" w:beforeAutospacing="0" w:after="0" w:afterAutospacing="0"/>
        <w:contextualSpacing/>
        <w:jc w:val="both"/>
        <w:rPr>
          <w:rFonts w:ascii="Times New Roman" w:hAnsi="Times New Roman"/>
        </w:rPr>
      </w:pPr>
      <w:r w:rsidRPr="00626CF4" w:rsidR="00FF563C">
        <w:rPr>
          <w:rFonts w:ascii="Times New Roman" w:hAnsi="Times New Roman"/>
        </w:rPr>
        <w:t>K § 1</w:t>
      </w:r>
      <w:r w:rsidRPr="00626CF4" w:rsidR="007E5D16">
        <w:rPr>
          <w:rFonts w:ascii="Times New Roman" w:hAnsi="Times New Roman"/>
        </w:rPr>
        <w:t>2</w:t>
      </w:r>
    </w:p>
    <w:p w:rsidR="003F63DC" w:rsidRPr="00626CF4" w:rsidP="008E4FD7">
      <w:pPr>
        <w:pStyle w:val="l17"/>
        <w:bidi w:val="0"/>
        <w:contextualSpacing/>
        <w:rPr>
          <w:rFonts w:ascii="Times New Roman" w:hAnsi="Times New Roman"/>
        </w:rPr>
      </w:pPr>
    </w:p>
    <w:p w:rsidR="00A22AD6" w:rsidRPr="00626CF4" w:rsidP="008E4FD7">
      <w:pPr>
        <w:pStyle w:val="l17"/>
        <w:bidi w:val="0"/>
        <w:contextualSpacing/>
        <w:rPr>
          <w:rFonts w:ascii="Times New Roman" w:hAnsi="Times New Roman"/>
        </w:rPr>
      </w:pPr>
      <w:r w:rsidRPr="00626CF4" w:rsidR="00372FF4">
        <w:rPr>
          <w:rFonts w:ascii="Times New Roman" w:hAnsi="Times New Roman"/>
        </w:rPr>
        <w:t xml:space="preserve">Zásada zodpovednosti za spracúvané osobné údaje pre prevádzkovateľa znamená zodpovednosť za dodržiavanie všetkých povinností mu stanovených týmto zákonom a zásada zodpovednosti pre neho znamená aj povinnosť, aby vedel deklarovať navonok, že všetky požadované povinnosti si skutočne plní. </w:t>
      </w:r>
      <w:r w:rsidRPr="00626CF4" w:rsidR="007E5D16">
        <w:rPr>
          <w:rFonts w:ascii="Times New Roman" w:hAnsi="Times New Roman"/>
        </w:rPr>
        <w:t>Prevádzkovateľ</w:t>
      </w:r>
      <w:r w:rsidRPr="00626CF4" w:rsidR="00372FF4">
        <w:rPr>
          <w:rFonts w:ascii="Times New Roman" w:hAnsi="Times New Roman"/>
        </w:rPr>
        <w:t xml:space="preserve"> pri prijímaní bezpečnostných </w:t>
      </w:r>
      <w:r w:rsidRPr="00626CF4" w:rsidR="007E5D16">
        <w:rPr>
          <w:rFonts w:ascii="Times New Roman" w:hAnsi="Times New Roman"/>
        </w:rPr>
        <w:t>opatrení</w:t>
      </w:r>
      <w:r w:rsidRPr="00626CF4" w:rsidR="00372FF4">
        <w:rPr>
          <w:rFonts w:ascii="Times New Roman" w:hAnsi="Times New Roman"/>
        </w:rPr>
        <w:t xml:space="preserve"> a plnení si </w:t>
      </w:r>
      <w:r w:rsidRPr="00626CF4" w:rsidR="007E5D16">
        <w:rPr>
          <w:rFonts w:ascii="Times New Roman" w:hAnsi="Times New Roman"/>
        </w:rPr>
        <w:t xml:space="preserve">aj iných </w:t>
      </w:r>
      <w:r w:rsidRPr="00626CF4" w:rsidR="00372FF4">
        <w:rPr>
          <w:rFonts w:ascii="Times New Roman" w:hAnsi="Times New Roman"/>
        </w:rPr>
        <w:t>svojich povinností podľa tohto zákona musí vystupovať aktívne a snažiť sa splniť si všetky povinnosti tak, ako mu ich zákon ukladá</w:t>
      </w:r>
      <w:r w:rsidRPr="00626CF4" w:rsidR="007E5D16">
        <w:rPr>
          <w:rFonts w:ascii="Times New Roman" w:hAnsi="Times New Roman"/>
        </w:rPr>
        <w:t xml:space="preserve">. Zákon mu k preukazovaniu splnenia niektorých jeho povinností dáva nástroje, ako napríklad možnosť pristúpiť ku kódexom správania a využiť ich ako deklaratórne nástroje smerom von ohľadom ním prijatých bezpečnostných opatrení. </w:t>
      </w:r>
      <w:r w:rsidRPr="00626CF4" w:rsidR="00372FF4">
        <w:rPr>
          <w:rFonts w:ascii="Times New Roman" w:hAnsi="Times New Roman"/>
        </w:rPr>
        <w:t>Prevádzkovateľ je</w:t>
      </w:r>
      <w:r w:rsidRPr="00626CF4" w:rsidR="00F00E15">
        <w:rPr>
          <w:rFonts w:ascii="Times New Roman" w:hAnsi="Times New Roman"/>
        </w:rPr>
        <w:t xml:space="preserve"> povinný prijať primerané a účinné opatrenia a vedieť preukázať súlad spracovateľských činností s týmto </w:t>
      </w:r>
      <w:r w:rsidRPr="00626CF4" w:rsidR="00565B30">
        <w:rPr>
          <w:rFonts w:ascii="Times New Roman" w:hAnsi="Times New Roman"/>
        </w:rPr>
        <w:t xml:space="preserve">zákonom </w:t>
      </w:r>
      <w:r w:rsidRPr="00626CF4" w:rsidR="00F00E15">
        <w:rPr>
          <w:rFonts w:ascii="Times New Roman" w:hAnsi="Times New Roman"/>
        </w:rPr>
        <w:t xml:space="preserve">vrátane </w:t>
      </w:r>
      <w:r w:rsidRPr="00626CF4" w:rsidR="00565B30">
        <w:rPr>
          <w:rFonts w:ascii="Times New Roman" w:hAnsi="Times New Roman"/>
        </w:rPr>
        <w:t xml:space="preserve">primeraných a </w:t>
      </w:r>
      <w:r w:rsidRPr="00626CF4" w:rsidR="00F00E15">
        <w:rPr>
          <w:rFonts w:ascii="Times New Roman" w:hAnsi="Times New Roman"/>
        </w:rPr>
        <w:t xml:space="preserve">účinnosti </w:t>
      </w:r>
      <w:r w:rsidRPr="00626CF4" w:rsidR="00565B30">
        <w:rPr>
          <w:rFonts w:ascii="Times New Roman" w:hAnsi="Times New Roman"/>
        </w:rPr>
        <w:t xml:space="preserve">bezpečnostných </w:t>
      </w:r>
      <w:r w:rsidRPr="00626CF4" w:rsidR="00F00E15">
        <w:rPr>
          <w:rFonts w:ascii="Times New Roman" w:hAnsi="Times New Roman"/>
        </w:rPr>
        <w:t>opatrení. V uvedených opatreniach by sa mala zohľadniť povaha, rozsah, kontext a účel sp</w:t>
      </w:r>
      <w:r w:rsidR="005E2D39">
        <w:rPr>
          <w:rFonts w:ascii="Times New Roman" w:hAnsi="Times New Roman"/>
        </w:rPr>
        <w:t>racúvania a riziko pre práva</w:t>
      </w:r>
      <w:r w:rsidRPr="00626CF4" w:rsidR="00F00E15">
        <w:rPr>
          <w:rFonts w:ascii="Times New Roman" w:hAnsi="Times New Roman"/>
        </w:rPr>
        <w:t xml:space="preserve"> fyzických osôb. Na účely prijatia zodpovednosti by mal prevádzkovateľ najmä prijímať adekvátne politiky ochrany osobných údajov, ktorými bude deklarovať svoju zodpovednosť za spracúvanie a ochranu osobných údajov.</w:t>
      </w:r>
      <w:r w:rsidRPr="00626CF4" w:rsidR="00565B30">
        <w:rPr>
          <w:rFonts w:ascii="Times New Roman" w:hAnsi="Times New Roman"/>
        </w:rPr>
        <w:t xml:space="preserve"> Prevádzkovateľ zodpovedá aj za spracúvanie osobných údajov ním povereného sprostredkovateľa, či so sprostredkovateľom dohodnutého ďalšieho sprostredkovateľa, ktorí spracúvajú osobné údaje v jeho mene a na základe jeho pokynov.</w:t>
      </w:r>
    </w:p>
    <w:p w:rsidR="007E5D16" w:rsidRPr="00626CF4" w:rsidP="008E4FD7">
      <w:pPr>
        <w:pStyle w:val="l17"/>
        <w:bidi w:val="0"/>
        <w:contextualSpacing/>
        <w:rPr>
          <w:rFonts w:ascii="Times New Roman" w:hAnsi="Times New Roman"/>
        </w:rPr>
      </w:pPr>
      <w:r w:rsidRPr="00626CF4">
        <w:rPr>
          <w:rFonts w:ascii="Times New Roman" w:hAnsi="Times New Roman"/>
        </w:rPr>
        <w:t>So zásadou zodpovednosti je spojené aj vedenie patričnej dokumentácie tak, aby v prípade potreby prevádzkovateľ vedel a mohol deklarovať, že vykonal posúdenie vplyvu, alebo opätovne hodnotil a snažil sa znížiť vysoké riziko, ktoré mu v rámci posúdenia vplyvu na osobné údaje</w:t>
      </w:r>
      <w:r w:rsidRPr="00626CF4" w:rsidR="00075218">
        <w:rPr>
          <w:rFonts w:ascii="Times New Roman" w:hAnsi="Times New Roman"/>
        </w:rPr>
        <w:t>, ako zvyškové</w:t>
      </w:r>
      <w:r w:rsidRPr="00626CF4">
        <w:rPr>
          <w:rFonts w:ascii="Times New Roman" w:hAnsi="Times New Roman"/>
        </w:rPr>
        <w:t xml:space="preserve"> vyšlo.</w:t>
      </w:r>
    </w:p>
    <w:p w:rsidR="008753AB"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E2083E">
        <w:rPr>
          <w:rFonts w:ascii="Times New Roman" w:hAnsi="Times New Roman"/>
        </w:rPr>
        <w:t>K § 1</w:t>
      </w:r>
      <w:r w:rsidRPr="00626CF4" w:rsidR="00493089">
        <w:rPr>
          <w:rFonts w:ascii="Times New Roman" w:hAnsi="Times New Roman"/>
        </w:rPr>
        <w:t>3</w:t>
      </w:r>
    </w:p>
    <w:p w:rsidR="008753AB" w:rsidRPr="00626CF4" w:rsidP="008E4FD7">
      <w:pPr>
        <w:pStyle w:val="Heading4"/>
        <w:bidi w:val="0"/>
        <w:spacing w:before="0" w:beforeAutospacing="0" w:after="0" w:afterAutospacing="0"/>
        <w:contextualSpacing/>
        <w:jc w:val="both"/>
        <w:rPr>
          <w:rFonts w:ascii="Times New Roman" w:hAnsi="Times New Roman"/>
        </w:rPr>
      </w:pPr>
    </w:p>
    <w:p w:rsidR="00E2083E" w:rsidRPr="00626CF4" w:rsidP="008E4FD7">
      <w:pPr>
        <w:pStyle w:val="l17"/>
        <w:bidi w:val="0"/>
        <w:contextualSpacing/>
        <w:rPr>
          <w:rFonts w:ascii="Times New Roman" w:hAnsi="Times New Roman"/>
          <w:i/>
        </w:rPr>
      </w:pPr>
      <w:r w:rsidRPr="00626CF4" w:rsidR="00A555C5">
        <w:rPr>
          <w:rFonts w:ascii="Times New Roman" w:hAnsi="Times New Roman"/>
          <w:i/>
        </w:rPr>
        <w:t>odsek 1</w:t>
      </w:r>
    </w:p>
    <w:p w:rsidR="00E2083E" w:rsidRPr="00626CF4" w:rsidP="008E4FD7">
      <w:pPr>
        <w:pStyle w:val="l17"/>
        <w:bidi w:val="0"/>
        <w:contextualSpacing/>
        <w:rPr>
          <w:rFonts w:ascii="Times New Roman" w:hAnsi="Times New Roman"/>
        </w:rPr>
      </w:pPr>
    </w:p>
    <w:p w:rsidR="00A555C5" w:rsidRPr="00626CF4" w:rsidP="008E4FD7">
      <w:pPr>
        <w:pStyle w:val="l17"/>
        <w:bidi w:val="0"/>
        <w:contextualSpacing/>
        <w:rPr>
          <w:rFonts w:ascii="Times New Roman" w:hAnsi="Times New Roman"/>
        </w:rPr>
      </w:pPr>
      <w:r w:rsidRPr="00626CF4">
        <w:rPr>
          <w:rFonts w:ascii="Times New Roman" w:hAnsi="Times New Roman"/>
        </w:rPr>
        <w:t>Odsek taxatívne vymen</w:t>
      </w:r>
      <w:r w:rsidRPr="00626CF4" w:rsidR="00493089">
        <w:rPr>
          <w:rFonts w:ascii="Times New Roman" w:hAnsi="Times New Roman"/>
        </w:rPr>
        <w:t>úva právne základy spracúvania</w:t>
      </w:r>
      <w:r w:rsidRPr="00626CF4" w:rsidR="0089490A">
        <w:rPr>
          <w:rFonts w:ascii="Times New Roman" w:hAnsi="Times New Roman"/>
        </w:rPr>
        <w:t xml:space="preserve"> osobných údajov dotknutej osoby</w:t>
      </w:r>
      <w:r w:rsidRPr="00626CF4" w:rsidR="00493089">
        <w:rPr>
          <w:rFonts w:ascii="Times New Roman" w:hAnsi="Times New Roman"/>
        </w:rPr>
        <w:t>, situácie, kedy spracúvanie osobných údajov dotknutej osoby prebieha na legálnom, alebo legitímnom právnom základe.</w:t>
      </w:r>
    </w:p>
    <w:p w:rsidR="0089490A" w:rsidRPr="00626CF4" w:rsidP="008E4FD7">
      <w:pPr>
        <w:pStyle w:val="l17"/>
        <w:bidi w:val="0"/>
        <w:contextualSpacing/>
        <w:rPr>
          <w:rFonts w:ascii="Times New Roman" w:hAnsi="Times New Roman"/>
        </w:rPr>
      </w:pPr>
    </w:p>
    <w:p w:rsidR="00B551CD" w:rsidRPr="00626CF4" w:rsidP="00B551CD">
      <w:pPr>
        <w:pStyle w:val="l31"/>
        <w:bidi w:val="0"/>
        <w:contextualSpacing/>
        <w:rPr>
          <w:rFonts w:ascii="Times New Roman" w:hAnsi="Times New Roman"/>
        </w:rPr>
      </w:pPr>
      <w:r w:rsidRPr="00626CF4" w:rsidR="00493089">
        <w:rPr>
          <w:rFonts w:ascii="Times New Roman" w:hAnsi="Times New Roman"/>
        </w:rPr>
        <w:t>Medzi</w:t>
      </w:r>
      <w:r w:rsidRPr="00626CF4" w:rsidR="00A555C5">
        <w:rPr>
          <w:rFonts w:ascii="Times New Roman" w:hAnsi="Times New Roman"/>
        </w:rPr>
        <w:t xml:space="preserve"> právne základy </w:t>
      </w:r>
      <w:r w:rsidRPr="00626CF4" w:rsidR="00493089">
        <w:rPr>
          <w:rFonts w:ascii="Times New Roman" w:hAnsi="Times New Roman"/>
        </w:rPr>
        <w:t>spracúvania osobných</w:t>
      </w:r>
      <w:r w:rsidRPr="00626CF4" w:rsidR="00FF5EC3">
        <w:rPr>
          <w:rFonts w:ascii="Times New Roman" w:hAnsi="Times New Roman"/>
        </w:rPr>
        <w:t xml:space="preserve"> údajov</w:t>
      </w:r>
      <w:r w:rsidRPr="00626CF4" w:rsidR="00493089">
        <w:rPr>
          <w:rFonts w:ascii="Times New Roman" w:hAnsi="Times New Roman"/>
        </w:rPr>
        <w:t xml:space="preserve"> </w:t>
      </w:r>
      <w:r w:rsidRPr="00626CF4" w:rsidR="0089490A">
        <w:rPr>
          <w:rFonts w:ascii="Times New Roman" w:hAnsi="Times New Roman"/>
        </w:rPr>
        <w:t xml:space="preserve">patrí súhlas dotknutej osoby ňou daný na jeden alebo viacero výslovne uvedených účelov. </w:t>
      </w:r>
      <w:r w:rsidRPr="00626CF4">
        <w:rPr>
          <w:rFonts w:ascii="Times New Roman" w:hAnsi="Times New Roman"/>
        </w:rPr>
        <w:t>Súhlas by sa mal poskytnúť výslovným a jasným prejavom vôle, ktorý je slobodným, konkrétnym, informovaným a jednoznačným vyjadrením vôle dotknutej osoby so spracúvaním osobných údajov; forma písomného vyhlásenia vrátane vyhlásenia prostredníctvom elektronických prostriedkov alebo ústnym vyhlásením je za splnenia ostatných náležitostí súhlasu akceptovateľná. Zákon určuje konkrétne podmienky na udelenie súhlasu, ako aj na spracúvanie osobných údajov na tomto právnom základe . Zákon vyžaduje aktívnu účasť dotknutej osoby pri udeľovaní súhlasu, je teda potrebné formulovať súhlas tak, aby dotknutá osoba musela konať. Nečinnosť dotknutej osoby, respektíve nevyjadrenie nesúhlasu dotknutej osoby nemožno považovať za vyjadrenie súhlasu. Dotknutá osoba má k súhlasu vždy pristupovať aktívne a z jej strany je očakávaná aktivita.</w:t>
      </w:r>
    </w:p>
    <w:p w:rsidR="0089490A" w:rsidRPr="00626CF4" w:rsidP="008E4FD7">
      <w:pPr>
        <w:pStyle w:val="l17"/>
        <w:bidi w:val="0"/>
        <w:contextualSpacing/>
        <w:rPr>
          <w:rFonts w:ascii="Times New Roman" w:hAnsi="Times New Roman"/>
        </w:rPr>
      </w:pPr>
    </w:p>
    <w:p w:rsidR="00EE51DB" w:rsidRPr="00626CF4" w:rsidP="008E4FD7">
      <w:pPr>
        <w:pStyle w:val="l17"/>
        <w:bidi w:val="0"/>
        <w:contextualSpacing/>
        <w:rPr>
          <w:rFonts w:ascii="Times New Roman" w:hAnsi="Times New Roman"/>
        </w:rPr>
      </w:pPr>
      <w:r w:rsidRPr="00626CF4" w:rsidR="00B551CD">
        <w:rPr>
          <w:rFonts w:ascii="Times New Roman" w:hAnsi="Times New Roman"/>
        </w:rPr>
        <w:t xml:space="preserve">Ďalším právnym základom spracúvania osobných údajov dotknutej osoby, je spracúvanie na účely plnenia zmluvy, ktorej je dotknutá osoba zmluvnou stranou, alebo ide o predzmluvné vzťahy vrátanie spracúvania osobných údajov na základe žiadosti dotknutej osoby. </w:t>
      </w:r>
      <w:r w:rsidRPr="00626CF4" w:rsidR="00A94C06">
        <w:rPr>
          <w:rFonts w:ascii="Times New Roman" w:hAnsi="Times New Roman"/>
        </w:rPr>
        <w:t>V prípade ak sa osobné údaje spracúvajú na účely predzmluvných alebo zmluvných vzťahov, kedy jednou zo zml</w:t>
      </w:r>
      <w:r w:rsidRPr="00626CF4">
        <w:rPr>
          <w:rFonts w:ascii="Times New Roman" w:hAnsi="Times New Roman"/>
        </w:rPr>
        <w:t>uvných strán je dotknutá osoba</w:t>
      </w:r>
      <w:r w:rsidRPr="00626CF4" w:rsidR="00A94C06">
        <w:rPr>
          <w:rFonts w:ascii="Times New Roman" w:hAnsi="Times New Roman"/>
        </w:rPr>
        <w:t xml:space="preserve"> je potrebné, </w:t>
      </w:r>
      <w:r w:rsidRPr="00626CF4">
        <w:rPr>
          <w:rFonts w:ascii="Times New Roman" w:hAnsi="Times New Roman"/>
        </w:rPr>
        <w:t>aby sa v zmluve jednoznačne vymedzil predmet zmluvy, ktorý bude zároveň aj účelom spracúvania osobných údajov dotknutej osoby, napríklad dodanie tovaru alebo plnenie služby. Prevádzkovateľ je potom takýmto v zmluve naformulovaným účelom viazaný a nie je možné, aby ho prekročil. Taktiež nie je prípustné, aby sa pod právny titul predmetu zmluvy uvádzali iné predmety zmluvy, iné účely spracúvania, ktoré by rád prevádzkovateľ využil a osobné údaje získané od dotknutej osoby na predmet zmluvy tak využil a spracúval aj na iné účely so zmluvou a jej predmetom primárne nesúvisiace. V prípade, ak má prevádzkovateľ záujem spracúvať osobné údaje uvedené v zmluve aj na iný účel, je povinný si na takéto spracúvanie nájsť iný primeraný právny základ, napríklad súhlas dotknutej osoby. Ak by aj iné vedľajšie účely spracúvania</w:t>
      </w:r>
      <w:r w:rsidRPr="00626CF4" w:rsidR="00231288">
        <w:rPr>
          <w:rFonts w:ascii="Times New Roman" w:hAnsi="Times New Roman"/>
        </w:rPr>
        <w:t>,</w:t>
      </w:r>
      <w:r w:rsidRPr="00626CF4">
        <w:rPr>
          <w:rFonts w:ascii="Times New Roman" w:hAnsi="Times New Roman"/>
        </w:rPr>
        <w:t xml:space="preserve"> ktoré s predmetom zmluvy majú málo alebo nič spoločné </w:t>
      </w:r>
      <w:r w:rsidRPr="00626CF4" w:rsidR="00231288">
        <w:rPr>
          <w:rFonts w:ascii="Times New Roman" w:hAnsi="Times New Roman"/>
        </w:rPr>
        <w:t xml:space="preserve">sa v zmluve </w:t>
      </w:r>
      <w:r w:rsidRPr="00626CF4">
        <w:rPr>
          <w:rFonts w:ascii="Times New Roman" w:hAnsi="Times New Roman"/>
        </w:rPr>
        <w:t xml:space="preserve">nachádzali, nemožno danú zmluvu považovať za právny základ aj pre takéto iné účely v nej </w:t>
      </w:r>
      <w:r w:rsidRPr="00626CF4" w:rsidR="00231288">
        <w:rPr>
          <w:rFonts w:ascii="Times New Roman" w:hAnsi="Times New Roman"/>
        </w:rPr>
        <w:t>uvedené. Fakt,</w:t>
      </w:r>
      <w:r w:rsidRPr="00626CF4">
        <w:rPr>
          <w:rFonts w:ascii="Times New Roman" w:hAnsi="Times New Roman"/>
        </w:rPr>
        <w:t xml:space="preserve"> že zmluva je naformulovaná nesprávne neznamená, že je možné na jej právnom základe spracúvať osobné údaje dotknutej osoby na účely s jej predmetom plnenia nesúvisiace, alebo od jej predmetu plnenia veľmi vzdialené, na ktoré je potrebné, aby </w:t>
      </w:r>
      <w:r w:rsidRPr="00626CF4" w:rsidR="00231288">
        <w:rPr>
          <w:rFonts w:ascii="Times New Roman" w:hAnsi="Times New Roman"/>
        </w:rPr>
        <w:t xml:space="preserve">si </w:t>
      </w:r>
      <w:r w:rsidRPr="00626CF4">
        <w:rPr>
          <w:rFonts w:ascii="Times New Roman" w:hAnsi="Times New Roman"/>
        </w:rPr>
        <w:t xml:space="preserve">prevádzkovateľ získal </w:t>
      </w:r>
      <w:r w:rsidRPr="00626CF4" w:rsidR="00231288">
        <w:rPr>
          <w:rFonts w:ascii="Times New Roman" w:hAnsi="Times New Roman"/>
        </w:rPr>
        <w:t xml:space="preserve">od dotknutej osoby </w:t>
      </w:r>
      <w:r w:rsidRPr="00626CF4">
        <w:rPr>
          <w:rFonts w:ascii="Times New Roman" w:hAnsi="Times New Roman"/>
        </w:rPr>
        <w:t>iný právny základ.</w:t>
      </w:r>
    </w:p>
    <w:p w:rsidR="00EE51DB" w:rsidRPr="00626CF4" w:rsidP="008E4FD7">
      <w:pPr>
        <w:pStyle w:val="l17"/>
        <w:bidi w:val="0"/>
        <w:contextualSpacing/>
        <w:rPr>
          <w:rFonts w:ascii="Times New Roman" w:hAnsi="Times New Roman"/>
        </w:rPr>
      </w:pPr>
    </w:p>
    <w:p w:rsidR="003A05A0" w:rsidRPr="00626CF4" w:rsidP="008E4FD7">
      <w:pPr>
        <w:pStyle w:val="l17"/>
        <w:bidi w:val="0"/>
        <w:contextualSpacing/>
        <w:rPr>
          <w:rFonts w:ascii="Times New Roman" w:hAnsi="Times New Roman"/>
        </w:rPr>
      </w:pPr>
      <w:r w:rsidRPr="00626CF4" w:rsidR="0097221B">
        <w:rPr>
          <w:rFonts w:ascii="Times New Roman" w:hAnsi="Times New Roman"/>
        </w:rPr>
        <w:t xml:space="preserve">Medzi právne základy </w:t>
      </w:r>
      <w:r w:rsidRPr="00626CF4" w:rsidR="003611D6">
        <w:rPr>
          <w:rFonts w:ascii="Times New Roman" w:hAnsi="Times New Roman"/>
        </w:rPr>
        <w:t>spracúvania osobných údajov bez súhlasu d</w:t>
      </w:r>
      <w:r w:rsidRPr="00626CF4" w:rsidR="00A15160">
        <w:rPr>
          <w:rFonts w:ascii="Times New Roman" w:hAnsi="Times New Roman"/>
        </w:rPr>
        <w:t>otknutej osoby patrí</w:t>
      </w:r>
      <w:r w:rsidRPr="00626CF4" w:rsidR="003611D6">
        <w:rPr>
          <w:rFonts w:ascii="Times New Roman" w:hAnsi="Times New Roman"/>
        </w:rPr>
        <w:t xml:space="preserve"> </w:t>
      </w:r>
      <w:r w:rsidRPr="00626CF4" w:rsidR="009D51A1">
        <w:rPr>
          <w:rFonts w:ascii="Times New Roman" w:hAnsi="Times New Roman"/>
        </w:rPr>
        <w:t xml:space="preserve">spracúvanie </w:t>
      </w:r>
      <w:r w:rsidRPr="00626CF4" w:rsidR="00AF4F38">
        <w:rPr>
          <w:rFonts w:ascii="Times New Roman" w:hAnsi="Times New Roman"/>
        </w:rPr>
        <w:t xml:space="preserve">osobných údajov </w:t>
      </w:r>
      <w:r w:rsidRPr="00626CF4" w:rsidR="009D51A1">
        <w:rPr>
          <w:rFonts w:ascii="Times New Roman" w:hAnsi="Times New Roman"/>
        </w:rPr>
        <w:t>na základe</w:t>
      </w:r>
      <w:r w:rsidRPr="00626CF4" w:rsidR="003611D6">
        <w:rPr>
          <w:rFonts w:ascii="Times New Roman" w:hAnsi="Times New Roman"/>
        </w:rPr>
        <w:t xml:space="preserve"> osobitného predpisu</w:t>
      </w:r>
      <w:r w:rsidRPr="00626CF4" w:rsidR="00AF4F38">
        <w:rPr>
          <w:rFonts w:ascii="Times New Roman" w:hAnsi="Times New Roman"/>
        </w:rPr>
        <w:t>, ktorý takéto</w:t>
      </w:r>
      <w:r w:rsidRPr="00626CF4" w:rsidR="002E3167">
        <w:rPr>
          <w:rFonts w:ascii="Times New Roman" w:hAnsi="Times New Roman"/>
        </w:rPr>
        <w:t xml:space="preserve"> spracúvanie ustanovuje alebo ide o spracúvanie na základe medzinárodnej zmluvy, ktorou je Slovenská republika viazaná</w:t>
      </w:r>
      <w:r w:rsidRPr="00626CF4" w:rsidR="00AF4F38">
        <w:rPr>
          <w:rFonts w:ascii="Times New Roman" w:hAnsi="Times New Roman"/>
        </w:rPr>
        <w:t>. Ide o zákonom stanovenú činnosť prevádzkovateľa, ktorému spracúvanie osobných údajov ustanovuje priamo právny predpis, osobitný zákon. V takom prípade nie je súhlas dotknutej osoby na takéto spracúvanie jej osobných údajov potrebný, nakoľko právnym základom je priamo osobitný zákon</w:t>
      </w:r>
      <w:r w:rsidRPr="00626CF4" w:rsidR="002E3167">
        <w:rPr>
          <w:rFonts w:ascii="Times New Roman" w:hAnsi="Times New Roman"/>
        </w:rPr>
        <w:t xml:space="preserve"> alebo medzinárodný zmluva, či zákon vydaný na jej plnenie</w:t>
      </w:r>
      <w:r w:rsidRPr="00626CF4" w:rsidR="00AF4F38">
        <w:rPr>
          <w:rFonts w:ascii="Times New Roman" w:hAnsi="Times New Roman"/>
        </w:rPr>
        <w:t xml:space="preserve">. Takouto situáciou je napríklad spracúvanie osobných údajov v bankách na základe zákona o bankách alebo spracúvanie osobných údajov detí, dotknutých osôb, žiakov (študentov) na základe školského zákona. </w:t>
      </w:r>
      <w:r w:rsidRPr="00626CF4" w:rsidR="002E3167">
        <w:rPr>
          <w:rFonts w:ascii="Times New Roman" w:hAnsi="Times New Roman"/>
        </w:rPr>
        <w:t>O</w:t>
      </w:r>
      <w:r w:rsidRPr="00626CF4" w:rsidR="00AF4F38">
        <w:rPr>
          <w:rFonts w:ascii="Times New Roman" w:hAnsi="Times New Roman"/>
        </w:rPr>
        <w:t xml:space="preserve">sobitný zákon v takom prípade musí obsahovať základné charakteristiky daného spracúvania ustanovené v odseku </w:t>
      </w:r>
      <w:r w:rsidRPr="00626CF4" w:rsidR="002E3167">
        <w:rPr>
          <w:rFonts w:ascii="Times New Roman" w:hAnsi="Times New Roman"/>
        </w:rPr>
        <w:t>2.</w:t>
      </w:r>
      <w:r w:rsidRPr="00626CF4" w:rsidR="00AF4F38">
        <w:rPr>
          <w:rFonts w:ascii="Times New Roman" w:hAnsi="Times New Roman"/>
        </w:rPr>
        <w:t xml:space="preserve"> Obdobne sa spracúvanie osobných údajov vykonáva bez súhlasu dotknutej </w:t>
      </w:r>
      <w:r w:rsidRPr="00626CF4" w:rsidR="002E3167">
        <w:rPr>
          <w:rFonts w:ascii="Times New Roman" w:hAnsi="Times New Roman"/>
        </w:rPr>
        <w:t>o</w:t>
      </w:r>
      <w:r w:rsidRPr="00626CF4" w:rsidR="00AF4F38">
        <w:rPr>
          <w:rFonts w:ascii="Times New Roman" w:hAnsi="Times New Roman"/>
        </w:rPr>
        <w:t>soby na základe osobitného zákona, ak ide o spracúvanie osobných údajov dotknutej osoby, ktorej osobné údaje majú byť spracúvané  na plnenie úlohy realizovanej vo verejnom záujme alebo pri výkone verejnej moci zverenej prevádzkovateľovi. Definovanie spracovateľskej operácie na ktorú majú byť spracúva</w:t>
      </w:r>
      <w:r w:rsidRPr="00626CF4" w:rsidR="002E3167">
        <w:rPr>
          <w:rFonts w:ascii="Times New Roman" w:hAnsi="Times New Roman"/>
        </w:rPr>
        <w:t>né osobné údaje na účely</w:t>
      </w:r>
      <w:r w:rsidRPr="00626CF4" w:rsidR="00AF4F38">
        <w:rPr>
          <w:rFonts w:ascii="Times New Roman" w:hAnsi="Times New Roman"/>
        </w:rPr>
        <w:t xml:space="preserve"> verejného záujmu alebo na účely plnenia povinnosti zverenej pri výkone verejnej moci prevádzkovateľovi musia byť zadefinované v osobitnom zákone.</w:t>
      </w:r>
    </w:p>
    <w:p w:rsidR="00993356" w:rsidRPr="00626CF4" w:rsidP="008E4FD7">
      <w:pPr>
        <w:pStyle w:val="l17"/>
        <w:bidi w:val="0"/>
        <w:contextualSpacing/>
        <w:rPr>
          <w:rFonts w:ascii="Times New Roman" w:hAnsi="Times New Roman"/>
        </w:rPr>
      </w:pPr>
    </w:p>
    <w:p w:rsidR="00993356" w:rsidRPr="00626CF4" w:rsidP="008E4FD7">
      <w:pPr>
        <w:pStyle w:val="l17"/>
        <w:bidi w:val="0"/>
        <w:contextualSpacing/>
        <w:rPr>
          <w:rFonts w:ascii="Times New Roman" w:hAnsi="Times New Roman"/>
        </w:rPr>
      </w:pPr>
      <w:r w:rsidRPr="00626CF4">
        <w:rPr>
          <w:rFonts w:ascii="Times New Roman" w:hAnsi="Times New Roman"/>
        </w:rPr>
        <w:t>Právny základ spracúvania osobných údajov na účely ochrany život</w:t>
      </w:r>
      <w:r w:rsidRPr="00626CF4" w:rsidR="00075218">
        <w:rPr>
          <w:rFonts w:ascii="Times New Roman" w:hAnsi="Times New Roman"/>
        </w:rPr>
        <w:t>a, zdravia a alebo majetku</w:t>
      </w:r>
      <w:r w:rsidRPr="00626CF4">
        <w:rPr>
          <w:rFonts w:ascii="Times New Roman" w:hAnsi="Times New Roman"/>
        </w:rPr>
        <w:t xml:space="preserve"> </w:t>
      </w:r>
      <w:r w:rsidRPr="00626CF4" w:rsidR="00075218">
        <w:rPr>
          <w:rFonts w:ascii="Times New Roman" w:hAnsi="Times New Roman"/>
        </w:rPr>
        <w:t xml:space="preserve">dotknutej osoby </w:t>
      </w:r>
      <w:r w:rsidRPr="00626CF4">
        <w:rPr>
          <w:rFonts w:ascii="Times New Roman" w:hAnsi="Times New Roman"/>
        </w:rPr>
        <w:t>alebo inej fyzickej osoby sa má využívať iba vo výnimočných prípadoch, pokiaľ na spracúvanie osobných údajov nie je možné využiť iný právny základ a pokiaľ je bezprostredne v ohrození život alebo zdravie dotknutej osoby alebo inej fyzickej osoby. Ide zväčša o </w:t>
      </w:r>
      <w:r w:rsidRPr="00626CF4" w:rsidR="00265DB2">
        <w:rPr>
          <w:rFonts w:ascii="Times New Roman" w:hAnsi="Times New Roman"/>
        </w:rPr>
        <w:t>hraničné</w:t>
      </w:r>
      <w:r w:rsidRPr="00626CF4">
        <w:rPr>
          <w:rFonts w:ascii="Times New Roman" w:hAnsi="Times New Roman"/>
        </w:rPr>
        <w:t xml:space="preserve"> životné situácie, kedy je získavanie iného právneho základu ťažké alebo nemožné. Príkladom spracúvania osobných údajov na tento účel je spracúvanie osobných údajov obetí alebo účastníkov dopravenej nehody</w:t>
      </w:r>
      <w:r w:rsidRPr="00626CF4" w:rsidR="00265DB2">
        <w:rPr>
          <w:rFonts w:ascii="Times New Roman" w:hAnsi="Times New Roman"/>
        </w:rPr>
        <w:t xml:space="preserve"> (prehľadanie osoby na účely nájdenia jej dokladov a jej identifikácie a pod.)</w:t>
      </w:r>
      <w:r w:rsidRPr="00626CF4">
        <w:rPr>
          <w:rFonts w:ascii="Times New Roman" w:hAnsi="Times New Roman"/>
        </w:rPr>
        <w:t>, ktorí aj s ohľadom na utrpené zranenia alebo šok nie sú schopní alebo o</w:t>
      </w:r>
      <w:r w:rsidRPr="00626CF4" w:rsidR="00265DB2">
        <w:rPr>
          <w:rFonts w:ascii="Times New Roman" w:hAnsi="Times New Roman"/>
        </w:rPr>
        <w:t xml:space="preserve">chotní na spracúvanie ich osobných údajov, alebo osobných údajov iného </w:t>
      </w:r>
      <w:r w:rsidRPr="00626CF4">
        <w:rPr>
          <w:rFonts w:ascii="Times New Roman" w:hAnsi="Times New Roman"/>
        </w:rPr>
        <w:t>poskytnúť súhlas.</w:t>
      </w:r>
      <w:r w:rsidRPr="00626CF4" w:rsidR="00265DB2">
        <w:rPr>
          <w:rFonts w:ascii="Times New Roman" w:hAnsi="Times New Roman"/>
        </w:rPr>
        <w:t xml:space="preserve"> Získavanie dodatočného súhlasu potom, keď už je dotknutá osoba pri vedomí a schopná súhlas poskytnúť alebo iná fyzická osoba je schopná súhlas poskytnúť odpadá. Právny základ je možné použiť aj v prípadoch humanitárnych katastrof, ak si to situácia s ohľadom na stav obyvateľstva vyžaduje, je však potrebné dbať na to, aby tento právny základ nebol zneužívaný aj v prípadoch, kedy už jeho použitie možno hodnotiť sporne, napríklad ak osoba vníma a je schopná sa vyjadriť, či osobné údaje poskytnúť. </w:t>
      </w:r>
    </w:p>
    <w:p w:rsidR="003A05A0" w:rsidRPr="00626CF4" w:rsidP="008E4FD7">
      <w:pPr>
        <w:pStyle w:val="l17"/>
        <w:bidi w:val="0"/>
        <w:contextualSpacing/>
        <w:rPr>
          <w:rFonts w:ascii="Times New Roman" w:hAnsi="Times New Roman"/>
        </w:rPr>
      </w:pPr>
    </w:p>
    <w:p w:rsidR="006649B8" w:rsidRPr="00626CF4" w:rsidP="008E4FD7">
      <w:pPr>
        <w:pStyle w:val="l17"/>
        <w:bidi w:val="0"/>
        <w:contextualSpacing/>
        <w:rPr>
          <w:rFonts w:ascii="Times New Roman" w:hAnsi="Times New Roman"/>
        </w:rPr>
      </w:pPr>
      <w:r w:rsidRPr="00626CF4" w:rsidR="002B3FA8">
        <w:rPr>
          <w:rFonts w:ascii="Times New Roman" w:hAnsi="Times New Roman"/>
        </w:rPr>
        <w:t>O o</w:t>
      </w:r>
      <w:r w:rsidRPr="00626CF4" w:rsidR="00C202C4">
        <w:rPr>
          <w:rFonts w:ascii="Times New Roman" w:hAnsi="Times New Roman"/>
        </w:rPr>
        <w:t>právnený záujem</w:t>
      </w:r>
      <w:r w:rsidRPr="00626CF4" w:rsidR="002B3FA8">
        <w:rPr>
          <w:rFonts w:ascii="Times New Roman" w:hAnsi="Times New Roman"/>
        </w:rPr>
        <w:t>,</w:t>
      </w:r>
      <w:r w:rsidRPr="00626CF4" w:rsidR="00C202C4">
        <w:rPr>
          <w:rFonts w:ascii="Times New Roman" w:hAnsi="Times New Roman"/>
        </w:rPr>
        <w:t xml:space="preserve"> </w:t>
      </w:r>
      <w:r w:rsidRPr="00626CF4" w:rsidR="00E91F9F">
        <w:rPr>
          <w:rFonts w:ascii="Times New Roman" w:hAnsi="Times New Roman"/>
        </w:rPr>
        <w:t>ako právny základ</w:t>
      </w:r>
      <w:r w:rsidRPr="00626CF4" w:rsidR="00BE3DC9">
        <w:rPr>
          <w:rFonts w:ascii="Times New Roman" w:hAnsi="Times New Roman"/>
        </w:rPr>
        <w:t xml:space="preserve"> spracúvani</w:t>
      </w:r>
      <w:r w:rsidRPr="00626CF4" w:rsidR="00E440FE">
        <w:rPr>
          <w:rFonts w:ascii="Times New Roman" w:hAnsi="Times New Roman"/>
        </w:rPr>
        <w:t>a</w:t>
      </w:r>
      <w:r w:rsidRPr="00626CF4" w:rsidR="00BE3DC9">
        <w:rPr>
          <w:rFonts w:ascii="Times New Roman" w:hAnsi="Times New Roman"/>
        </w:rPr>
        <w:t xml:space="preserve"> osobných údajov</w:t>
      </w:r>
      <w:r w:rsidRPr="00626CF4" w:rsidR="002B3FA8">
        <w:rPr>
          <w:rFonts w:ascii="Times New Roman" w:hAnsi="Times New Roman"/>
        </w:rPr>
        <w:t>,</w:t>
      </w:r>
      <w:r w:rsidRPr="00626CF4" w:rsidR="00E91F9F">
        <w:rPr>
          <w:rFonts w:ascii="Times New Roman" w:hAnsi="Times New Roman"/>
        </w:rPr>
        <w:t xml:space="preserve"> </w:t>
      </w:r>
      <w:r w:rsidRPr="00626CF4" w:rsidR="002B3FA8">
        <w:rPr>
          <w:rFonts w:ascii="Times New Roman" w:hAnsi="Times New Roman"/>
        </w:rPr>
        <w:t>ide v tom prípade,</w:t>
      </w:r>
      <w:r w:rsidRPr="00626CF4" w:rsidR="00C202C4">
        <w:rPr>
          <w:rFonts w:ascii="Times New Roman" w:hAnsi="Times New Roman"/>
        </w:rPr>
        <w:t xml:space="preserve"> keby medzi dotknutou osobou a prevádzkovateľom </w:t>
      </w:r>
      <w:r w:rsidRPr="00626CF4" w:rsidR="00BE3DC9">
        <w:rPr>
          <w:rFonts w:ascii="Times New Roman" w:hAnsi="Times New Roman"/>
        </w:rPr>
        <w:t xml:space="preserve">už </w:t>
      </w:r>
      <w:r w:rsidRPr="00626CF4" w:rsidR="00C202C4">
        <w:rPr>
          <w:rFonts w:ascii="Times New Roman" w:hAnsi="Times New Roman"/>
        </w:rPr>
        <w:t>exist</w:t>
      </w:r>
      <w:r w:rsidRPr="00626CF4" w:rsidR="002B3FA8">
        <w:rPr>
          <w:rFonts w:ascii="Times New Roman" w:hAnsi="Times New Roman"/>
        </w:rPr>
        <w:t>uje</w:t>
      </w:r>
      <w:r w:rsidRPr="00626CF4" w:rsidR="00C202C4">
        <w:rPr>
          <w:rFonts w:ascii="Times New Roman" w:hAnsi="Times New Roman"/>
        </w:rPr>
        <w:t xml:space="preserve"> vzťah, napríklad </w:t>
      </w:r>
      <w:r w:rsidRPr="00626CF4" w:rsidR="002B3FA8">
        <w:rPr>
          <w:rFonts w:ascii="Times New Roman" w:hAnsi="Times New Roman"/>
        </w:rPr>
        <w:t xml:space="preserve">ak je </w:t>
      </w:r>
      <w:r w:rsidRPr="00626CF4" w:rsidR="00C202C4">
        <w:rPr>
          <w:rFonts w:ascii="Times New Roman" w:hAnsi="Times New Roman"/>
        </w:rPr>
        <w:t>dotknutá osoba voči prevádzkovateľovi v postavení klienta</w:t>
      </w:r>
      <w:r w:rsidRPr="00626CF4" w:rsidR="002B3FA8">
        <w:rPr>
          <w:rFonts w:ascii="Times New Roman" w:hAnsi="Times New Roman"/>
        </w:rPr>
        <w:t>.</w:t>
      </w:r>
      <w:r w:rsidRPr="00626CF4" w:rsidR="00BE3DC9">
        <w:rPr>
          <w:rFonts w:ascii="Times New Roman" w:hAnsi="Times New Roman"/>
        </w:rPr>
        <w:t xml:space="preserve"> Existencia oprávneného záujmu</w:t>
      </w:r>
      <w:r w:rsidRPr="00626CF4" w:rsidR="00C202C4">
        <w:rPr>
          <w:rFonts w:ascii="Times New Roman" w:hAnsi="Times New Roman"/>
        </w:rPr>
        <w:t xml:space="preserve"> si </w:t>
      </w:r>
      <w:r w:rsidRPr="00626CF4" w:rsidR="00F95EB1">
        <w:rPr>
          <w:rFonts w:ascii="Times New Roman" w:hAnsi="Times New Roman"/>
        </w:rPr>
        <w:t xml:space="preserve">vždy </w:t>
      </w:r>
      <w:r w:rsidRPr="00626CF4" w:rsidR="00C202C4">
        <w:rPr>
          <w:rFonts w:ascii="Times New Roman" w:hAnsi="Times New Roman"/>
        </w:rPr>
        <w:t>vyžad</w:t>
      </w:r>
      <w:r w:rsidRPr="00626CF4" w:rsidR="00F95EB1">
        <w:rPr>
          <w:rFonts w:ascii="Times New Roman" w:hAnsi="Times New Roman"/>
        </w:rPr>
        <w:t>uje</w:t>
      </w:r>
      <w:r w:rsidRPr="00626CF4" w:rsidR="00C202C4">
        <w:rPr>
          <w:rFonts w:ascii="Times New Roman" w:hAnsi="Times New Roman"/>
        </w:rPr>
        <w:t xml:space="preserve"> dôkladné posúdenie vrátane posúdenia toho, či dotknutá osoba môže v danom čase a kontexte získavania osobných údajov primerane očakávať, že sa spracúvanie na tento účel </w:t>
      </w:r>
      <w:r w:rsidRPr="00626CF4" w:rsidR="00F95EB1">
        <w:rPr>
          <w:rFonts w:ascii="Times New Roman" w:hAnsi="Times New Roman"/>
        </w:rPr>
        <w:t xml:space="preserve">zo strany prevádzkovateľa </w:t>
      </w:r>
      <w:r w:rsidRPr="00626CF4" w:rsidR="00C202C4">
        <w:rPr>
          <w:rFonts w:ascii="Times New Roman" w:hAnsi="Times New Roman"/>
        </w:rPr>
        <w:t xml:space="preserve">môže </w:t>
      </w:r>
      <w:r w:rsidR="00A4455D">
        <w:rPr>
          <w:rFonts w:ascii="Times New Roman" w:hAnsi="Times New Roman"/>
        </w:rPr>
        <w:t xml:space="preserve">uskutočniť. Záujmy a </w:t>
      </w:r>
      <w:r w:rsidRPr="00626CF4" w:rsidR="00C202C4">
        <w:rPr>
          <w:rFonts w:ascii="Times New Roman" w:hAnsi="Times New Roman"/>
        </w:rPr>
        <w:t xml:space="preserve">práva dotknutej osoby by mohli prevážiť nad </w:t>
      </w:r>
      <w:r w:rsidRPr="00626CF4" w:rsidR="00BE3DC9">
        <w:rPr>
          <w:rFonts w:ascii="Times New Roman" w:hAnsi="Times New Roman"/>
        </w:rPr>
        <w:t xml:space="preserve">záujmami prevádzkovateľa </w:t>
      </w:r>
      <w:r w:rsidRPr="00626CF4" w:rsidR="00C202C4">
        <w:rPr>
          <w:rFonts w:ascii="Times New Roman" w:hAnsi="Times New Roman"/>
        </w:rPr>
        <w:t>najmä vtedy, ak sa osobné údaje spracúvajú za okolností, keď dotknuté osoby primerane neočakávajú ďalšie</w:t>
      </w:r>
      <w:r w:rsidRPr="00626CF4" w:rsidR="00BE3DC9">
        <w:rPr>
          <w:rFonts w:ascii="Times New Roman" w:hAnsi="Times New Roman"/>
        </w:rPr>
        <w:t xml:space="preserve"> takéto </w:t>
      </w:r>
      <w:r w:rsidRPr="00626CF4" w:rsidR="00C202C4">
        <w:rPr>
          <w:rFonts w:ascii="Times New Roman" w:hAnsi="Times New Roman"/>
        </w:rPr>
        <w:t xml:space="preserve"> spracúvanie. </w:t>
      </w:r>
      <w:r w:rsidRPr="00626CF4" w:rsidR="00BE3DC9">
        <w:rPr>
          <w:rFonts w:ascii="Times New Roman" w:hAnsi="Times New Roman"/>
        </w:rPr>
        <w:t>Napríklad s</w:t>
      </w:r>
      <w:r w:rsidRPr="00626CF4" w:rsidR="00E91F9F">
        <w:rPr>
          <w:rFonts w:ascii="Times New Roman" w:hAnsi="Times New Roman"/>
        </w:rPr>
        <w:t>pracúvanie oso</w:t>
      </w:r>
      <w:r w:rsidRPr="00626CF4" w:rsidR="00BE3DC9">
        <w:rPr>
          <w:rFonts w:ascii="Times New Roman" w:hAnsi="Times New Roman"/>
        </w:rPr>
        <w:t>bných údajov nevyhnutne potrebných</w:t>
      </w:r>
      <w:r w:rsidRPr="00626CF4" w:rsidR="00E91F9F">
        <w:rPr>
          <w:rFonts w:ascii="Times New Roman" w:hAnsi="Times New Roman"/>
        </w:rPr>
        <w:t xml:space="preserve"> na úč</w:t>
      </w:r>
      <w:r w:rsidRPr="00626CF4" w:rsidR="00BE3DC9">
        <w:rPr>
          <w:rFonts w:ascii="Times New Roman" w:hAnsi="Times New Roman"/>
        </w:rPr>
        <w:t xml:space="preserve">ely predchádzania podvodom </w:t>
      </w:r>
      <w:r w:rsidRPr="00626CF4" w:rsidR="00E91F9F">
        <w:rPr>
          <w:rFonts w:ascii="Times New Roman" w:hAnsi="Times New Roman"/>
        </w:rPr>
        <w:t>predstavuje oprávnený záujem pr</w:t>
      </w:r>
      <w:r w:rsidRPr="00626CF4" w:rsidR="00BE3DC9">
        <w:rPr>
          <w:rFonts w:ascii="Times New Roman" w:hAnsi="Times New Roman"/>
        </w:rPr>
        <w:t>íslušného prevádzkovateľa, naopak s</w:t>
      </w:r>
      <w:r w:rsidRPr="00626CF4" w:rsidR="00E91F9F">
        <w:rPr>
          <w:rFonts w:ascii="Times New Roman" w:hAnsi="Times New Roman"/>
        </w:rPr>
        <w:t xml:space="preserve">pracúvanie osobných údajov na účely </w:t>
      </w:r>
      <w:r w:rsidRPr="00626CF4" w:rsidR="00981202">
        <w:rPr>
          <w:rStyle w:val="ra"/>
          <w:rFonts w:ascii="Times New Roman" w:hAnsi="Times New Roman"/>
        </w:rPr>
        <w:t xml:space="preserve">reklamnej a propagačnej činnosti </w:t>
      </w:r>
      <w:r w:rsidRPr="00626CF4" w:rsidR="00E91F9F">
        <w:rPr>
          <w:rFonts w:ascii="Times New Roman" w:hAnsi="Times New Roman"/>
        </w:rPr>
        <w:t xml:space="preserve"> možno považovať za oprávnený záujem</w:t>
      </w:r>
      <w:r w:rsidRPr="00626CF4" w:rsidR="00F95EB1">
        <w:rPr>
          <w:rFonts w:ascii="Times New Roman" w:hAnsi="Times New Roman"/>
        </w:rPr>
        <w:t xml:space="preserve"> </w:t>
      </w:r>
      <w:r w:rsidRPr="00626CF4" w:rsidR="00BE3DC9">
        <w:rPr>
          <w:rFonts w:ascii="Times New Roman" w:hAnsi="Times New Roman"/>
        </w:rPr>
        <w:t xml:space="preserve">iba </w:t>
      </w:r>
      <w:r w:rsidRPr="00626CF4" w:rsidR="00F95EB1">
        <w:rPr>
          <w:rFonts w:ascii="Times New Roman" w:hAnsi="Times New Roman"/>
        </w:rPr>
        <w:t xml:space="preserve">v takom prípade, ak </w:t>
      </w:r>
      <w:r w:rsidRPr="00626CF4" w:rsidR="00981202">
        <w:rPr>
          <w:rFonts w:ascii="Times New Roman" w:hAnsi="Times New Roman"/>
        </w:rPr>
        <w:t xml:space="preserve">táto činnosť </w:t>
      </w:r>
      <w:r w:rsidRPr="00626CF4" w:rsidR="00F95EB1">
        <w:rPr>
          <w:rFonts w:ascii="Times New Roman" w:hAnsi="Times New Roman"/>
        </w:rPr>
        <w:t>prevádzkovateľa súvis</w:t>
      </w:r>
      <w:r w:rsidRPr="00626CF4" w:rsidR="00981202">
        <w:rPr>
          <w:rFonts w:ascii="Times New Roman" w:hAnsi="Times New Roman"/>
        </w:rPr>
        <w:t>í</w:t>
      </w:r>
      <w:r w:rsidRPr="00626CF4" w:rsidR="00F95EB1">
        <w:rPr>
          <w:rFonts w:ascii="Times New Roman" w:hAnsi="Times New Roman"/>
        </w:rPr>
        <w:t xml:space="preserve"> so službami, ktoré </w:t>
      </w:r>
      <w:r w:rsidRPr="00626CF4" w:rsidR="00BE3DC9">
        <w:rPr>
          <w:rFonts w:ascii="Times New Roman" w:hAnsi="Times New Roman"/>
        </w:rPr>
        <w:t xml:space="preserve">dotknutej </w:t>
      </w:r>
      <w:r w:rsidRPr="00626CF4" w:rsidR="00F95EB1">
        <w:rPr>
          <w:rFonts w:ascii="Times New Roman" w:hAnsi="Times New Roman"/>
        </w:rPr>
        <w:t>osobe posky</w:t>
      </w:r>
      <w:r w:rsidRPr="00626CF4" w:rsidR="00260036">
        <w:rPr>
          <w:rFonts w:ascii="Times New Roman" w:hAnsi="Times New Roman"/>
        </w:rPr>
        <w:t xml:space="preserve">tol ako klientovi; </w:t>
      </w:r>
      <w:r w:rsidRPr="00626CF4" w:rsidR="00981202">
        <w:rPr>
          <w:rFonts w:ascii="Times New Roman" w:hAnsi="Times New Roman"/>
        </w:rPr>
        <w:t xml:space="preserve">tieto </w:t>
      </w:r>
      <w:r w:rsidRPr="00626CF4" w:rsidR="00BE3DC9">
        <w:rPr>
          <w:rFonts w:ascii="Times New Roman" w:hAnsi="Times New Roman"/>
        </w:rPr>
        <w:t xml:space="preserve">spracovateľské </w:t>
      </w:r>
      <w:r w:rsidRPr="00626CF4" w:rsidR="00981202">
        <w:rPr>
          <w:rFonts w:ascii="Times New Roman" w:hAnsi="Times New Roman"/>
        </w:rPr>
        <w:t xml:space="preserve">činnosti </w:t>
      </w:r>
      <w:r w:rsidRPr="00626CF4" w:rsidR="00F95EB1">
        <w:rPr>
          <w:rFonts w:ascii="Times New Roman" w:hAnsi="Times New Roman"/>
        </w:rPr>
        <w:t>za oprávnen</w:t>
      </w:r>
      <w:r w:rsidRPr="00626CF4" w:rsidR="00981202">
        <w:rPr>
          <w:rFonts w:ascii="Times New Roman" w:hAnsi="Times New Roman"/>
        </w:rPr>
        <w:t>é</w:t>
      </w:r>
      <w:r w:rsidRPr="00626CF4" w:rsidR="00F95EB1">
        <w:rPr>
          <w:rFonts w:ascii="Times New Roman" w:hAnsi="Times New Roman"/>
        </w:rPr>
        <w:t xml:space="preserve"> nemožno považovať vtedy</w:t>
      </w:r>
      <w:r w:rsidRPr="00626CF4" w:rsidR="00260036">
        <w:rPr>
          <w:rFonts w:ascii="Times New Roman" w:hAnsi="Times New Roman"/>
        </w:rPr>
        <w:t xml:space="preserve">, ak </w:t>
      </w:r>
      <w:r w:rsidRPr="00626CF4" w:rsidR="00981202">
        <w:rPr>
          <w:rFonts w:ascii="Times New Roman" w:hAnsi="Times New Roman"/>
        </w:rPr>
        <w:t xml:space="preserve">ich </w:t>
      </w:r>
      <w:r w:rsidRPr="00626CF4" w:rsidR="00260036">
        <w:rPr>
          <w:rFonts w:ascii="Times New Roman" w:hAnsi="Times New Roman"/>
        </w:rPr>
        <w:t xml:space="preserve">miera zo strany prevádzkovateľa prevyšuje samotný záujem dotknutej osoby o služby prevádzkovateľa, teda už možno hovoriť o obťažovaní dotknutej </w:t>
      </w:r>
      <w:r w:rsidRPr="00626CF4" w:rsidR="00BE3DC9">
        <w:rPr>
          <w:rFonts w:ascii="Times New Roman" w:hAnsi="Times New Roman"/>
        </w:rPr>
        <w:t>osoby zo strany prevádzkovateľa</w:t>
      </w:r>
      <w:r w:rsidRPr="00626CF4" w:rsidR="00E91F9F">
        <w:rPr>
          <w:rFonts w:ascii="Times New Roman" w:hAnsi="Times New Roman"/>
        </w:rPr>
        <w:t>.</w:t>
      </w:r>
      <w:r w:rsidRPr="00626CF4" w:rsidR="00BE3DC9">
        <w:rPr>
          <w:rFonts w:ascii="Times New Roman" w:hAnsi="Times New Roman"/>
        </w:rPr>
        <w:t xml:space="preserve"> P</w:t>
      </w:r>
      <w:r w:rsidRPr="00626CF4" w:rsidR="00C202C4">
        <w:rPr>
          <w:rFonts w:ascii="Times New Roman" w:hAnsi="Times New Roman"/>
        </w:rPr>
        <w:t xml:space="preserve">rávny základ </w:t>
      </w:r>
      <w:r w:rsidRPr="00626CF4" w:rsidR="00260036">
        <w:rPr>
          <w:rFonts w:ascii="Times New Roman" w:hAnsi="Times New Roman"/>
        </w:rPr>
        <w:t>oprávneného záujmu sa nevzťahuje</w:t>
      </w:r>
      <w:r w:rsidRPr="00626CF4" w:rsidR="00C202C4">
        <w:rPr>
          <w:rFonts w:ascii="Times New Roman" w:hAnsi="Times New Roman"/>
        </w:rPr>
        <w:t xml:space="preserve"> na spracúvanie orgánmi verejnej moci pri plnení ich úloh</w:t>
      </w:r>
      <w:r w:rsidRPr="00626CF4" w:rsidR="00260036">
        <w:rPr>
          <w:rFonts w:ascii="Times New Roman" w:hAnsi="Times New Roman"/>
        </w:rPr>
        <w:t xml:space="preserve"> nakoľko jeho využitie orgánmi verejnej moci by rozširovalo </w:t>
      </w:r>
      <w:r w:rsidRPr="00626CF4" w:rsidR="008771AC">
        <w:rPr>
          <w:rFonts w:ascii="Times New Roman" w:hAnsi="Times New Roman"/>
        </w:rPr>
        <w:t xml:space="preserve">im ustanovený </w:t>
      </w:r>
      <w:r w:rsidRPr="00626CF4" w:rsidR="00260036">
        <w:rPr>
          <w:rFonts w:ascii="Times New Roman" w:hAnsi="Times New Roman"/>
        </w:rPr>
        <w:t>právny základ spracúvania</w:t>
      </w:r>
      <w:r w:rsidRPr="00626CF4" w:rsidR="00BE3DC9">
        <w:rPr>
          <w:rFonts w:ascii="Times New Roman" w:hAnsi="Times New Roman"/>
        </w:rPr>
        <w:t xml:space="preserve"> na základe osobitného predpisu minimálne so silou zákona.</w:t>
      </w:r>
    </w:p>
    <w:p w:rsidR="00946DC8" w:rsidRPr="00626CF4" w:rsidP="008E4FD7">
      <w:pPr>
        <w:pStyle w:val="l17"/>
        <w:bidi w:val="0"/>
        <w:contextualSpacing/>
        <w:rPr>
          <w:rFonts w:ascii="Times New Roman" w:hAnsi="Times New Roman"/>
        </w:rPr>
      </w:pPr>
    </w:p>
    <w:p w:rsidR="00946DC8" w:rsidRPr="00626CF4" w:rsidP="008E4FD7">
      <w:pPr>
        <w:pStyle w:val="l17"/>
        <w:bidi w:val="0"/>
        <w:contextualSpacing/>
        <w:rPr>
          <w:rFonts w:ascii="Times New Roman" w:hAnsi="Times New Roman"/>
          <w:i/>
        </w:rPr>
      </w:pPr>
      <w:r w:rsidRPr="00626CF4">
        <w:rPr>
          <w:rFonts w:ascii="Times New Roman" w:hAnsi="Times New Roman"/>
          <w:i/>
        </w:rPr>
        <w:t>odsek 2</w:t>
      </w:r>
    </w:p>
    <w:p w:rsidR="00946DC8" w:rsidRPr="00626CF4" w:rsidP="008E4FD7">
      <w:pPr>
        <w:pStyle w:val="l17"/>
        <w:bidi w:val="0"/>
        <w:contextualSpacing/>
        <w:rPr>
          <w:rFonts w:ascii="Times New Roman" w:hAnsi="Times New Roman"/>
        </w:rPr>
      </w:pPr>
    </w:p>
    <w:p w:rsidR="00946DC8" w:rsidRPr="00626CF4" w:rsidP="008E4FD7">
      <w:pPr>
        <w:pStyle w:val="l17"/>
        <w:bidi w:val="0"/>
        <w:contextualSpacing/>
        <w:rPr>
          <w:rFonts w:ascii="Times New Roman" w:hAnsi="Times New Roman"/>
        </w:rPr>
      </w:pPr>
      <w:r w:rsidRPr="00626CF4" w:rsidR="00630101">
        <w:rPr>
          <w:rFonts w:ascii="Times New Roman" w:hAnsi="Times New Roman"/>
        </w:rPr>
        <w:t>Ustanovuje</w:t>
      </w:r>
      <w:r w:rsidRPr="00626CF4">
        <w:rPr>
          <w:rFonts w:ascii="Times New Roman" w:hAnsi="Times New Roman"/>
        </w:rPr>
        <w:t xml:space="preserve"> základné požiadavky kladené na </w:t>
      </w:r>
      <w:r w:rsidRPr="00626CF4" w:rsidR="003611D6">
        <w:rPr>
          <w:rFonts w:ascii="Times New Roman" w:hAnsi="Times New Roman"/>
        </w:rPr>
        <w:t xml:space="preserve">osobitný </w:t>
      </w:r>
      <w:r w:rsidRPr="00626CF4" w:rsidR="00630101">
        <w:rPr>
          <w:rFonts w:ascii="Times New Roman" w:hAnsi="Times New Roman"/>
        </w:rPr>
        <w:t xml:space="preserve">predpis minimálne so silou zákona, ak má tento byť právnym základom pre spracúvanie osobných údajov bez súhlasu dotknutej osoby. </w:t>
      </w:r>
      <w:r w:rsidRPr="00626CF4" w:rsidR="009B187E">
        <w:rPr>
          <w:rFonts w:ascii="Times New Roman" w:hAnsi="Times New Roman"/>
        </w:rPr>
        <w:t>Osobitný z</w:t>
      </w:r>
      <w:r w:rsidRPr="00626CF4">
        <w:rPr>
          <w:rFonts w:ascii="Times New Roman" w:hAnsi="Times New Roman"/>
        </w:rPr>
        <w:t xml:space="preserve">ákon, ktorý má byť právnym základom spracúvania osobných údajov </w:t>
      </w:r>
      <w:r w:rsidRPr="00626CF4" w:rsidR="009B187E">
        <w:rPr>
          <w:rFonts w:ascii="Times New Roman" w:hAnsi="Times New Roman"/>
        </w:rPr>
        <w:t xml:space="preserve">fyzickej osoby </w:t>
      </w:r>
      <w:r w:rsidRPr="00626CF4">
        <w:rPr>
          <w:rFonts w:ascii="Times New Roman" w:hAnsi="Times New Roman"/>
        </w:rPr>
        <w:t>má mať vo svojom</w:t>
      </w:r>
      <w:r w:rsidRPr="00626CF4" w:rsidR="00630101">
        <w:rPr>
          <w:rFonts w:ascii="Times New Roman" w:hAnsi="Times New Roman"/>
        </w:rPr>
        <w:t xml:space="preserve"> normatívnom </w:t>
      </w:r>
      <w:r w:rsidRPr="00626CF4">
        <w:rPr>
          <w:rFonts w:ascii="Times New Roman" w:hAnsi="Times New Roman"/>
        </w:rPr>
        <w:t xml:space="preserve"> texte </w:t>
      </w:r>
      <w:r w:rsidRPr="00626CF4" w:rsidR="00630101">
        <w:rPr>
          <w:rFonts w:ascii="Times New Roman" w:hAnsi="Times New Roman"/>
        </w:rPr>
        <w:t>u</w:t>
      </w:r>
      <w:r w:rsidRPr="00626CF4">
        <w:rPr>
          <w:rFonts w:ascii="Times New Roman" w:hAnsi="Times New Roman"/>
        </w:rPr>
        <w:t>stanovený účel spracúvania osobných</w:t>
      </w:r>
      <w:r w:rsidRPr="00626CF4" w:rsidR="00630101">
        <w:rPr>
          <w:rFonts w:ascii="Times New Roman" w:hAnsi="Times New Roman"/>
        </w:rPr>
        <w:t xml:space="preserve"> údajov, okruh dotknutých osôb</w:t>
      </w:r>
      <w:r w:rsidRPr="00626CF4">
        <w:rPr>
          <w:rFonts w:ascii="Times New Roman" w:hAnsi="Times New Roman"/>
        </w:rPr>
        <w:t>, zoznam alebo rozsah osobných ú</w:t>
      </w:r>
      <w:r w:rsidRPr="00626CF4" w:rsidR="00630101">
        <w:rPr>
          <w:rFonts w:ascii="Times New Roman" w:hAnsi="Times New Roman"/>
        </w:rPr>
        <w:t>dajov, ktoré sa budú spracúvať</w:t>
      </w:r>
      <w:r w:rsidRPr="00626CF4">
        <w:rPr>
          <w:rFonts w:ascii="Times New Roman" w:hAnsi="Times New Roman"/>
        </w:rPr>
        <w:t xml:space="preserve">. </w:t>
      </w:r>
      <w:r w:rsidRPr="00626CF4" w:rsidR="00630101">
        <w:rPr>
          <w:rFonts w:ascii="Times New Roman" w:hAnsi="Times New Roman"/>
        </w:rPr>
        <w:t>Je nevyhnutné</w:t>
      </w:r>
      <w:r w:rsidRPr="00626CF4" w:rsidR="00382035">
        <w:rPr>
          <w:rFonts w:ascii="Times New Roman" w:hAnsi="Times New Roman"/>
        </w:rPr>
        <w:t xml:space="preserve">, aby </w:t>
      </w:r>
      <w:r w:rsidRPr="00626CF4" w:rsidR="00630101">
        <w:rPr>
          <w:rFonts w:ascii="Times New Roman" w:hAnsi="Times New Roman"/>
        </w:rPr>
        <w:t>osobitný predpis so silou zákona</w:t>
      </w:r>
      <w:r w:rsidRPr="00626CF4">
        <w:rPr>
          <w:rFonts w:ascii="Times New Roman" w:hAnsi="Times New Roman"/>
        </w:rPr>
        <w:t xml:space="preserve"> stanovoval aj spôsob konkrétneho spracúv</w:t>
      </w:r>
      <w:r w:rsidRPr="00626CF4" w:rsidR="00382035">
        <w:rPr>
          <w:rFonts w:ascii="Times New Roman" w:hAnsi="Times New Roman"/>
        </w:rPr>
        <w:t>ania osobných údajov</w:t>
      </w:r>
      <w:r w:rsidRPr="00626CF4" w:rsidR="00630101">
        <w:rPr>
          <w:rFonts w:ascii="Times New Roman" w:hAnsi="Times New Roman"/>
        </w:rPr>
        <w:t>, ak je to účelné a potrebné</w:t>
      </w:r>
      <w:r w:rsidRPr="00626CF4" w:rsidR="00187AA5">
        <w:rPr>
          <w:rFonts w:ascii="Times New Roman" w:hAnsi="Times New Roman"/>
        </w:rPr>
        <w:t>,</w:t>
      </w:r>
      <w:r w:rsidRPr="00626CF4" w:rsidR="003C6D28">
        <w:rPr>
          <w:rFonts w:ascii="Times New Roman" w:hAnsi="Times New Roman"/>
        </w:rPr>
        <w:t xml:space="preserve"> napríklad, ak</w:t>
      </w:r>
      <w:r w:rsidRPr="00626CF4" w:rsidR="00630101">
        <w:rPr>
          <w:rFonts w:ascii="Times New Roman" w:hAnsi="Times New Roman"/>
        </w:rPr>
        <w:t xml:space="preserve"> sa tieto budú zverejňovať na v zákone určenom mieste a v určenom rozsahu</w:t>
      </w:r>
      <w:r w:rsidRPr="00626CF4">
        <w:rPr>
          <w:rFonts w:ascii="Times New Roman" w:hAnsi="Times New Roman"/>
        </w:rPr>
        <w:t xml:space="preserve">. </w:t>
      </w:r>
      <w:r w:rsidRPr="00626CF4" w:rsidR="00382035">
        <w:rPr>
          <w:rFonts w:ascii="Times New Roman" w:hAnsi="Times New Roman"/>
        </w:rPr>
        <w:t>Z</w:t>
      </w:r>
      <w:r w:rsidRPr="00626CF4">
        <w:rPr>
          <w:rFonts w:ascii="Times New Roman" w:hAnsi="Times New Roman"/>
        </w:rPr>
        <w:t xml:space="preserve">ákon má tiež obsahovať ustanovenia stanovujúce ktorým tretím stranám budú osobné údaje poskytnuté, prípadne, ktorým príjemcom sa osobné údaje sprístupnia. </w:t>
      </w:r>
      <w:r w:rsidRPr="00626CF4" w:rsidR="003C6D28">
        <w:rPr>
          <w:rFonts w:ascii="Times New Roman" w:hAnsi="Times New Roman"/>
        </w:rPr>
        <w:t>V prípade najmä starších právnych noriem je možné akceptovať aj, ak je minimálne účel spracúvania osobných údajov a dotknuté osoby ustanovené v právnej norme so silou zákona a zoznam alebo rozsah osobných údajov je  uvedený a spresnený vo vykonávacom právnom predpise.</w:t>
      </w:r>
    </w:p>
    <w:p w:rsidR="003853C2" w:rsidRPr="00626CF4" w:rsidP="008E4FD7">
      <w:pPr>
        <w:pStyle w:val="l17"/>
        <w:bidi w:val="0"/>
        <w:contextualSpacing/>
        <w:rPr>
          <w:rFonts w:ascii="Times New Roman" w:hAnsi="Times New Roman"/>
        </w:rPr>
      </w:pPr>
    </w:p>
    <w:p w:rsidR="003853C2" w:rsidRPr="00626CF4" w:rsidP="008E4FD7">
      <w:pPr>
        <w:pStyle w:val="l17"/>
        <w:bidi w:val="0"/>
        <w:contextualSpacing/>
        <w:rPr>
          <w:rFonts w:ascii="Times New Roman" w:hAnsi="Times New Roman"/>
          <w:i/>
        </w:rPr>
      </w:pPr>
      <w:r w:rsidRPr="00626CF4">
        <w:rPr>
          <w:rFonts w:ascii="Times New Roman" w:hAnsi="Times New Roman"/>
          <w:i/>
        </w:rPr>
        <w:t>odsek 3</w:t>
      </w:r>
    </w:p>
    <w:p w:rsidR="00E2083E" w:rsidRPr="00626CF4" w:rsidP="008E4FD7">
      <w:pPr>
        <w:pStyle w:val="l17"/>
        <w:bidi w:val="0"/>
        <w:contextualSpacing/>
        <w:rPr>
          <w:rFonts w:ascii="Times New Roman" w:hAnsi="Times New Roman"/>
        </w:rPr>
      </w:pPr>
    </w:p>
    <w:p w:rsidR="007346BB" w:rsidRPr="00626CF4" w:rsidP="008E4FD7">
      <w:pPr>
        <w:pStyle w:val="l17"/>
        <w:bidi w:val="0"/>
        <w:contextualSpacing/>
        <w:rPr>
          <w:rFonts w:ascii="Times New Roman" w:hAnsi="Times New Roman"/>
        </w:rPr>
      </w:pPr>
      <w:r w:rsidRPr="00626CF4" w:rsidR="00792385">
        <w:rPr>
          <w:rFonts w:ascii="Times New Roman" w:hAnsi="Times New Roman"/>
        </w:rPr>
        <w:t xml:space="preserve">Predmetný odsek ustanovuje výnimku zo zásady obmedzenia účelu v rámci spracovateľských operácii toho istého prevádzkovateľa, a len pre spracúvanie osobných údajov, ktoré neboli získané na právnom základe súhlasu dotknutej osoby alebo na právnom základe osobitného predpisu. </w:t>
      </w:r>
      <w:r w:rsidRPr="00626CF4" w:rsidR="003853C2">
        <w:rPr>
          <w:rFonts w:ascii="Times New Roman" w:hAnsi="Times New Roman"/>
        </w:rPr>
        <w:t>Stanovuje pre prevádzkovateľa kritériá, ktoré musí zohľadniť a</w:t>
      </w:r>
      <w:r w:rsidRPr="00626CF4" w:rsidR="00792385">
        <w:rPr>
          <w:rFonts w:ascii="Times New Roman" w:hAnsi="Times New Roman"/>
        </w:rPr>
        <w:t> posúdiť</w:t>
      </w:r>
      <w:r w:rsidRPr="00626CF4" w:rsidR="003853C2">
        <w:rPr>
          <w:rFonts w:ascii="Times New Roman" w:hAnsi="Times New Roman"/>
        </w:rPr>
        <w:t xml:space="preserve">, ak má v úmysle už </w:t>
      </w:r>
      <w:r w:rsidRPr="00626CF4" w:rsidR="00B42E9B">
        <w:rPr>
          <w:rFonts w:ascii="Times New Roman" w:hAnsi="Times New Roman"/>
        </w:rPr>
        <w:t xml:space="preserve">takto </w:t>
      </w:r>
      <w:r w:rsidRPr="00626CF4" w:rsidR="003853C2">
        <w:rPr>
          <w:rFonts w:ascii="Times New Roman" w:hAnsi="Times New Roman"/>
        </w:rPr>
        <w:t>získané osobné údaje spracúvať na iný</w:t>
      </w:r>
      <w:r w:rsidRPr="00626CF4" w:rsidR="00F57CAC">
        <w:rPr>
          <w:rFonts w:ascii="Times New Roman" w:hAnsi="Times New Roman"/>
        </w:rPr>
        <w:t>,</w:t>
      </w:r>
      <w:r w:rsidRPr="00626CF4" w:rsidR="003853C2">
        <w:rPr>
          <w:rFonts w:ascii="Times New Roman" w:hAnsi="Times New Roman"/>
        </w:rPr>
        <w:t xml:space="preserve"> ďalší účel. Predmetom </w:t>
      </w:r>
      <w:r w:rsidRPr="00626CF4" w:rsidR="00B42E9B">
        <w:rPr>
          <w:rFonts w:ascii="Times New Roman" w:hAnsi="Times New Roman"/>
        </w:rPr>
        <w:t xml:space="preserve">takéhoto </w:t>
      </w:r>
      <w:r w:rsidRPr="00626CF4" w:rsidR="003853C2">
        <w:rPr>
          <w:rFonts w:ascii="Times New Roman" w:hAnsi="Times New Roman"/>
        </w:rPr>
        <w:t>posúdenia</w:t>
      </w:r>
      <w:r w:rsidRPr="00626CF4" w:rsidR="00B42E9B">
        <w:rPr>
          <w:rFonts w:ascii="Times New Roman" w:hAnsi="Times New Roman"/>
        </w:rPr>
        <w:t>, tzv. testu zlučiteľnosti</w:t>
      </w:r>
      <w:r w:rsidRPr="00626CF4" w:rsidR="003853C2">
        <w:rPr>
          <w:rFonts w:ascii="Times New Roman" w:hAnsi="Times New Roman"/>
        </w:rPr>
        <w:t xml:space="preserve"> je, aby sa vylúčila možnosť, že spracúvanie na ďalší účel je s pôvodným </w:t>
      </w:r>
      <w:r w:rsidRPr="00626CF4" w:rsidR="00F57CAC">
        <w:rPr>
          <w:rFonts w:ascii="Times New Roman" w:hAnsi="Times New Roman"/>
        </w:rPr>
        <w:t>účelom spracúvania</w:t>
      </w:r>
      <w:r w:rsidRPr="00626CF4" w:rsidR="00F60941">
        <w:rPr>
          <w:rFonts w:ascii="Times New Roman" w:hAnsi="Times New Roman"/>
        </w:rPr>
        <w:t xml:space="preserve"> nezlučiteľné, </w:t>
      </w:r>
      <w:r w:rsidRPr="00626CF4" w:rsidR="00B42E9B">
        <w:rPr>
          <w:rFonts w:ascii="Times New Roman" w:hAnsi="Times New Roman"/>
        </w:rPr>
        <w:t xml:space="preserve">a </w:t>
      </w:r>
      <w:r w:rsidRPr="00626CF4" w:rsidR="00F60941">
        <w:rPr>
          <w:rFonts w:ascii="Times New Roman" w:hAnsi="Times New Roman"/>
        </w:rPr>
        <w:t>teda nerealizovateľné</w:t>
      </w:r>
      <w:r w:rsidRPr="00626CF4" w:rsidR="00AA7053">
        <w:rPr>
          <w:rFonts w:ascii="Times New Roman" w:hAnsi="Times New Roman"/>
        </w:rPr>
        <w:t>.</w:t>
      </w:r>
    </w:p>
    <w:p w:rsidR="00EC7C63" w:rsidRPr="00626CF4" w:rsidP="008E4FD7">
      <w:pPr>
        <w:pStyle w:val="l17"/>
        <w:bidi w:val="0"/>
        <w:contextualSpacing/>
        <w:rPr>
          <w:rFonts w:ascii="Times New Roman" w:hAnsi="Times New Roman"/>
        </w:rPr>
      </w:pPr>
      <w:r w:rsidRPr="00626CF4">
        <w:rPr>
          <w:rFonts w:ascii="Times New Roman" w:hAnsi="Times New Roman"/>
        </w:rPr>
        <w:t xml:space="preserve">Až na základe pozitívneho výsledku testu zlučiteľnosti </w:t>
      </w:r>
      <w:r w:rsidRPr="00626CF4" w:rsidR="007346BB">
        <w:rPr>
          <w:rFonts w:ascii="Times New Roman" w:hAnsi="Times New Roman"/>
        </w:rPr>
        <w:t xml:space="preserve">a zohľadnenia </w:t>
      </w:r>
      <w:r w:rsidRPr="00626CF4">
        <w:rPr>
          <w:rFonts w:ascii="Times New Roman" w:hAnsi="Times New Roman"/>
        </w:rPr>
        <w:t xml:space="preserve">v zákone </w:t>
      </w:r>
      <w:r w:rsidRPr="00626CF4" w:rsidR="007346BB">
        <w:rPr>
          <w:rFonts w:ascii="Times New Roman" w:hAnsi="Times New Roman"/>
        </w:rPr>
        <w:t xml:space="preserve">uvedených kritérií </w:t>
      </w:r>
      <w:r w:rsidRPr="00626CF4">
        <w:rPr>
          <w:rFonts w:ascii="Times New Roman" w:hAnsi="Times New Roman"/>
        </w:rPr>
        <w:t>môže prevádzkovateľ pristúpiť k spracúvaniu osobných údajov na iný účel</w:t>
      </w:r>
      <w:r w:rsidRPr="00626CF4" w:rsidR="00AA7053">
        <w:rPr>
          <w:rFonts w:ascii="Times New Roman" w:hAnsi="Times New Roman"/>
        </w:rPr>
        <w:t>,</w:t>
      </w:r>
      <w:r w:rsidRPr="00626CF4">
        <w:rPr>
          <w:rFonts w:ascii="Times New Roman" w:hAnsi="Times New Roman"/>
        </w:rPr>
        <w:t xml:space="preserve"> ako bol pôvodný</w:t>
      </w:r>
      <w:r w:rsidRPr="00626CF4" w:rsidR="00AA7053">
        <w:rPr>
          <w:rFonts w:ascii="Times New Roman" w:hAnsi="Times New Roman"/>
        </w:rPr>
        <w:t xml:space="preserve"> na ktorý osobné údaje získal</w:t>
      </w:r>
      <w:r w:rsidRPr="00626CF4">
        <w:rPr>
          <w:rFonts w:ascii="Times New Roman" w:hAnsi="Times New Roman"/>
        </w:rPr>
        <w:t>, ale na tom istom právnom základe, t.</w:t>
      </w:r>
      <w:r w:rsidRPr="00626CF4" w:rsidR="00187AA5">
        <w:rPr>
          <w:rFonts w:ascii="Times New Roman" w:hAnsi="Times New Roman"/>
        </w:rPr>
        <w:t xml:space="preserve"> </w:t>
      </w:r>
      <w:r w:rsidRPr="00626CF4">
        <w:rPr>
          <w:rFonts w:ascii="Times New Roman" w:hAnsi="Times New Roman"/>
        </w:rPr>
        <w:t>j. nie je tu samostatný</w:t>
      </w:r>
      <w:r w:rsidRPr="00626CF4" w:rsidR="00187AA5">
        <w:rPr>
          <w:rFonts w:ascii="Times New Roman" w:hAnsi="Times New Roman"/>
        </w:rPr>
        <w:t xml:space="preserve">, iný, </w:t>
      </w:r>
      <w:r w:rsidRPr="00626CF4">
        <w:rPr>
          <w:rFonts w:ascii="Times New Roman" w:hAnsi="Times New Roman"/>
        </w:rPr>
        <w:t xml:space="preserve"> právny základ. </w:t>
      </w:r>
    </w:p>
    <w:p w:rsidR="00E36AE9"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772E48">
        <w:rPr>
          <w:rFonts w:ascii="Times New Roman" w:hAnsi="Times New Roman"/>
        </w:rPr>
        <w:t>K § 1</w:t>
      </w:r>
      <w:r w:rsidRPr="00626CF4" w:rsidR="00B17E8C">
        <w:rPr>
          <w:rFonts w:ascii="Times New Roman" w:hAnsi="Times New Roman"/>
        </w:rPr>
        <w:t>4</w:t>
      </w:r>
      <w:r w:rsidRPr="00626CF4" w:rsidR="00772E48">
        <w:rPr>
          <w:rFonts w:ascii="Times New Roman" w:hAnsi="Times New Roman"/>
        </w:rPr>
        <w:t xml:space="preserve"> </w:t>
      </w:r>
    </w:p>
    <w:p w:rsidR="00533124" w:rsidRPr="00626CF4" w:rsidP="008E4FD7">
      <w:pPr>
        <w:pStyle w:val="Heading4"/>
        <w:bidi w:val="0"/>
        <w:spacing w:before="0" w:beforeAutospacing="0" w:after="0" w:afterAutospacing="0"/>
        <w:contextualSpacing/>
        <w:jc w:val="both"/>
        <w:rPr>
          <w:rFonts w:ascii="Times New Roman" w:hAnsi="Times New Roman"/>
        </w:rPr>
      </w:pPr>
    </w:p>
    <w:p w:rsidR="00EF47CC" w:rsidRPr="00626CF4" w:rsidP="008E4FD7">
      <w:pPr>
        <w:pStyle w:val="l17"/>
        <w:bidi w:val="0"/>
        <w:contextualSpacing/>
        <w:rPr>
          <w:rFonts w:ascii="Times New Roman" w:hAnsi="Times New Roman"/>
        </w:rPr>
      </w:pPr>
      <w:r w:rsidRPr="00626CF4" w:rsidR="00D913A2">
        <w:rPr>
          <w:rFonts w:ascii="Times New Roman" w:hAnsi="Times New Roman"/>
        </w:rPr>
        <w:t>Súhlas dotknutej osoby</w:t>
      </w:r>
      <w:r w:rsidRPr="00626CF4">
        <w:rPr>
          <w:rFonts w:ascii="Times New Roman" w:hAnsi="Times New Roman"/>
        </w:rPr>
        <w:t xml:space="preserve"> je jedným z právnych základov spracúvania </w:t>
      </w:r>
      <w:r w:rsidRPr="00626CF4" w:rsidR="005D016E">
        <w:rPr>
          <w:rFonts w:ascii="Times New Roman" w:hAnsi="Times New Roman"/>
        </w:rPr>
        <w:t xml:space="preserve">osobných údajov, kedy </w:t>
      </w:r>
      <w:r w:rsidRPr="00626CF4" w:rsidR="00D913A2">
        <w:rPr>
          <w:rFonts w:ascii="Times New Roman" w:hAnsi="Times New Roman"/>
        </w:rPr>
        <w:t>o spracúvaní svojich osobných údajov rozhoduje výlučne dotkn</w:t>
      </w:r>
      <w:r w:rsidRPr="00626CF4">
        <w:rPr>
          <w:rFonts w:ascii="Times New Roman" w:hAnsi="Times New Roman"/>
        </w:rPr>
        <w:t xml:space="preserve">utá osoba. Prevádzkovateľ musí vedieť preukázať, že mu dotknutá osoba súhlas poskytla. </w:t>
      </w:r>
      <w:r w:rsidRPr="00626CF4" w:rsidR="00A63BDB">
        <w:rPr>
          <w:rFonts w:ascii="Times New Roman" w:hAnsi="Times New Roman"/>
        </w:rPr>
        <w:t xml:space="preserve">Zákon výslovne neurčuje formu udelenia súhlasu, ale s ohľadom na požiadavku preukázania existencie udelenia súhlasu, </w:t>
      </w:r>
      <w:r w:rsidRPr="00626CF4" w:rsidR="00187AA5">
        <w:rPr>
          <w:rFonts w:ascii="Times New Roman" w:hAnsi="Times New Roman"/>
        </w:rPr>
        <w:t>má byť</w:t>
      </w:r>
      <w:r w:rsidRPr="00626CF4" w:rsidR="00A63BDB">
        <w:rPr>
          <w:rFonts w:ascii="Times New Roman" w:hAnsi="Times New Roman"/>
        </w:rPr>
        <w:t xml:space="preserve"> tento súhlas v písomnej forme, v elektronickej forme alebo v inak hodnovernej preukázateľnej forme (napríklad telefonická nahrávka udelenia súhlasu).  </w:t>
      </w:r>
      <w:r w:rsidRPr="00626CF4" w:rsidR="007C6487">
        <w:rPr>
          <w:rFonts w:ascii="Times New Roman" w:hAnsi="Times New Roman"/>
        </w:rPr>
        <w:t>Z udeleného súhlasu musí byť zrejmé kto súhlas udelil, kedy bol súhlas udelený</w:t>
      </w:r>
      <w:r w:rsidRPr="00626CF4" w:rsidR="0082337A">
        <w:rPr>
          <w:rFonts w:ascii="Times New Roman" w:hAnsi="Times New Roman"/>
        </w:rPr>
        <w:t>, aké informácie dostala dotknutá osoba pred udelením súhlasu (s akými  informáciami sa mohla oboznámiť napríklad na webovom sídle prevádzkovateľa), akým spôsobom bol súhlas udelený (elektronicky, písomne) a údaj o tom, že v istom čase bol súhlas dotknutou osobou odvolaný, ak sa tak stalo.</w:t>
      </w:r>
    </w:p>
    <w:p w:rsidR="00EF47CC" w:rsidRPr="00626CF4" w:rsidP="008E4FD7">
      <w:pPr>
        <w:pStyle w:val="l17"/>
        <w:bidi w:val="0"/>
        <w:contextualSpacing/>
        <w:rPr>
          <w:rFonts w:ascii="Times New Roman" w:hAnsi="Times New Roman"/>
        </w:rPr>
      </w:pPr>
    </w:p>
    <w:p w:rsidR="00D70591" w:rsidRPr="00626CF4" w:rsidP="008E4FD7">
      <w:pPr>
        <w:pStyle w:val="l17"/>
        <w:bidi w:val="0"/>
        <w:contextualSpacing/>
        <w:rPr>
          <w:rFonts w:ascii="Times New Roman" w:hAnsi="Times New Roman"/>
        </w:rPr>
      </w:pPr>
      <w:r w:rsidRPr="00626CF4" w:rsidR="00EF47CC">
        <w:rPr>
          <w:rFonts w:ascii="Times New Roman" w:hAnsi="Times New Roman"/>
        </w:rPr>
        <w:t xml:space="preserve">V prípade, ak je vyjadrenie súhlasu so spracúvaním osobných údajov súčasťou iného dokumentu alebo písomnosti </w:t>
      </w:r>
      <w:r w:rsidRPr="00626CF4" w:rsidR="005D016E">
        <w:rPr>
          <w:rFonts w:ascii="Times New Roman" w:hAnsi="Times New Roman"/>
        </w:rPr>
        <w:t xml:space="preserve">(napr.: zmluvy), </w:t>
      </w:r>
      <w:r w:rsidRPr="00626CF4" w:rsidR="00EF47CC">
        <w:rPr>
          <w:rFonts w:ascii="Times New Roman" w:hAnsi="Times New Roman"/>
        </w:rPr>
        <w:t xml:space="preserve">je potrebné, aby súhlas bol jasne a zreteľne </w:t>
      </w:r>
      <w:r w:rsidRPr="00626CF4" w:rsidR="00521FD7">
        <w:rPr>
          <w:rFonts w:ascii="Times New Roman" w:hAnsi="Times New Roman"/>
        </w:rPr>
        <w:t>oddelený</w:t>
      </w:r>
      <w:r w:rsidRPr="00626CF4">
        <w:rPr>
          <w:rFonts w:ascii="Times New Roman" w:hAnsi="Times New Roman"/>
        </w:rPr>
        <w:t>, odlíšiteľný</w:t>
      </w:r>
      <w:r w:rsidRPr="00626CF4" w:rsidR="00521FD7">
        <w:rPr>
          <w:rFonts w:ascii="Times New Roman" w:hAnsi="Times New Roman"/>
        </w:rPr>
        <w:t xml:space="preserve"> </w:t>
      </w:r>
      <w:r w:rsidRPr="00626CF4" w:rsidR="005D016E">
        <w:rPr>
          <w:rFonts w:ascii="Times New Roman" w:hAnsi="Times New Roman"/>
        </w:rPr>
        <w:t>od týchto iných častí daného dokumentu</w:t>
      </w:r>
      <w:r w:rsidRPr="00626CF4" w:rsidR="00EF47CC">
        <w:rPr>
          <w:rFonts w:ascii="Times New Roman" w:hAnsi="Times New Roman"/>
        </w:rPr>
        <w:t>,</w:t>
      </w:r>
      <w:r w:rsidRPr="00626CF4" w:rsidR="003A4F25">
        <w:rPr>
          <w:rFonts w:ascii="Times New Roman" w:hAnsi="Times New Roman"/>
        </w:rPr>
        <w:t xml:space="preserve"> napríklad ako samostatný článok zmluvy,</w:t>
      </w:r>
      <w:r w:rsidRPr="00626CF4" w:rsidR="00EF47CC">
        <w:rPr>
          <w:rFonts w:ascii="Times New Roman" w:hAnsi="Times New Roman"/>
        </w:rPr>
        <w:t xml:space="preserve"> </w:t>
      </w:r>
      <w:r w:rsidRPr="00626CF4" w:rsidR="00187AA5">
        <w:rPr>
          <w:rFonts w:ascii="Times New Roman" w:hAnsi="Times New Roman"/>
        </w:rPr>
        <w:t>čím sa zabráni</w:t>
      </w:r>
      <w:r w:rsidRPr="00626CF4" w:rsidR="00EF47CC">
        <w:rPr>
          <w:rFonts w:ascii="Times New Roman" w:hAnsi="Times New Roman"/>
        </w:rPr>
        <w:t xml:space="preserve"> tomu, že </w:t>
      </w:r>
      <w:r w:rsidRPr="00626CF4" w:rsidR="00187AA5">
        <w:rPr>
          <w:rFonts w:ascii="Times New Roman" w:hAnsi="Times New Roman"/>
        </w:rPr>
        <w:t xml:space="preserve">ho </w:t>
      </w:r>
      <w:r w:rsidRPr="00626CF4" w:rsidR="00EF47CC">
        <w:rPr>
          <w:rFonts w:ascii="Times New Roman" w:hAnsi="Times New Roman"/>
        </w:rPr>
        <w:t xml:space="preserve">dotknutá osoba </w:t>
      </w:r>
      <w:r w:rsidRPr="00626CF4" w:rsidR="00925D83">
        <w:rPr>
          <w:rFonts w:ascii="Times New Roman" w:hAnsi="Times New Roman"/>
        </w:rPr>
        <w:t xml:space="preserve"> </w:t>
      </w:r>
      <w:r w:rsidRPr="00626CF4" w:rsidR="00EF47CC">
        <w:rPr>
          <w:rFonts w:ascii="Times New Roman" w:hAnsi="Times New Roman"/>
        </w:rPr>
        <w:t>prehliadne</w:t>
      </w:r>
      <w:r w:rsidRPr="00626CF4" w:rsidR="005D016E">
        <w:rPr>
          <w:rFonts w:ascii="Times New Roman" w:hAnsi="Times New Roman"/>
        </w:rPr>
        <w:t xml:space="preserve"> a zaistí sa, že mu venuje dostatočnú pozornosť</w:t>
      </w:r>
      <w:r w:rsidRPr="00626CF4" w:rsidR="00925D83">
        <w:rPr>
          <w:rFonts w:ascii="Times New Roman" w:hAnsi="Times New Roman"/>
        </w:rPr>
        <w:t xml:space="preserve">. </w:t>
      </w:r>
      <w:r w:rsidRPr="00626CF4" w:rsidR="005D016E">
        <w:rPr>
          <w:rFonts w:ascii="Times New Roman" w:hAnsi="Times New Roman"/>
        </w:rPr>
        <w:t>Ak je</w:t>
      </w:r>
      <w:r w:rsidRPr="00626CF4" w:rsidR="00EF47CC">
        <w:rPr>
          <w:rFonts w:ascii="Times New Roman" w:hAnsi="Times New Roman"/>
        </w:rPr>
        <w:t xml:space="preserve"> súhlas včlenený do iného textu</w:t>
      </w:r>
      <w:r w:rsidRPr="00626CF4" w:rsidR="005D016E">
        <w:rPr>
          <w:rFonts w:ascii="Times New Roman" w:hAnsi="Times New Roman"/>
        </w:rPr>
        <w:t xml:space="preserve"> tak, že je pravdepodobné, že ujde pozornosti dotknutej osoby takéto jeho uvedenie by mohlo byť posúdené, ako</w:t>
      </w:r>
      <w:r w:rsidRPr="00626CF4" w:rsidR="00EF47CC">
        <w:rPr>
          <w:rFonts w:ascii="Times New Roman" w:hAnsi="Times New Roman"/>
        </w:rPr>
        <w:t xml:space="preserve"> porušenie tohto zákona a vyhlásenie urobené dotknutou osobou by bolo v tejto časti neplatné</w:t>
      </w:r>
      <w:r w:rsidRPr="00626CF4" w:rsidR="005D016E">
        <w:rPr>
          <w:rFonts w:ascii="Times New Roman" w:hAnsi="Times New Roman"/>
        </w:rPr>
        <w:t xml:space="preserve">. </w:t>
      </w:r>
    </w:p>
    <w:p w:rsidR="00EF47CC" w:rsidRPr="00626CF4" w:rsidP="008E4FD7">
      <w:pPr>
        <w:pStyle w:val="l17"/>
        <w:bidi w:val="0"/>
        <w:contextualSpacing/>
        <w:rPr>
          <w:rFonts w:ascii="Times New Roman" w:hAnsi="Times New Roman"/>
        </w:rPr>
      </w:pPr>
    </w:p>
    <w:p w:rsidR="00EF47CC" w:rsidRPr="00626CF4" w:rsidP="008E4FD7">
      <w:pPr>
        <w:pStyle w:val="l17"/>
        <w:bidi w:val="0"/>
        <w:contextualSpacing/>
        <w:rPr>
          <w:rFonts w:ascii="Times New Roman" w:hAnsi="Times New Roman"/>
        </w:rPr>
      </w:pPr>
      <w:r w:rsidRPr="00626CF4">
        <w:rPr>
          <w:rFonts w:ascii="Times New Roman" w:hAnsi="Times New Roman"/>
        </w:rPr>
        <w:t>Dotknutá osoba má právo kedykoľvek súhlas odvolať</w:t>
      </w:r>
      <w:r w:rsidRPr="00626CF4" w:rsidR="00521FD7">
        <w:rPr>
          <w:rFonts w:ascii="Times New Roman" w:hAnsi="Times New Roman"/>
        </w:rPr>
        <w:t>,</w:t>
      </w:r>
      <w:r w:rsidRPr="00626CF4">
        <w:rPr>
          <w:rFonts w:ascii="Times New Roman" w:hAnsi="Times New Roman"/>
        </w:rPr>
        <w:t xml:space="preserve"> a</w:t>
      </w:r>
      <w:r w:rsidRPr="00626CF4" w:rsidR="00521FD7">
        <w:rPr>
          <w:rFonts w:ascii="Times New Roman" w:hAnsi="Times New Roman"/>
        </w:rPr>
        <w:t xml:space="preserve"> to </w:t>
      </w:r>
      <w:r w:rsidRPr="00626CF4">
        <w:rPr>
          <w:rFonts w:ascii="Times New Roman" w:hAnsi="Times New Roman"/>
        </w:rPr>
        <w:t>takými prostriedkami</w:t>
      </w:r>
      <w:r w:rsidRPr="00626CF4" w:rsidR="00105B0D">
        <w:rPr>
          <w:rFonts w:ascii="Times New Roman" w:hAnsi="Times New Roman"/>
        </w:rPr>
        <w:t>,</w:t>
      </w:r>
      <w:r w:rsidRPr="00626CF4">
        <w:rPr>
          <w:rFonts w:ascii="Times New Roman" w:hAnsi="Times New Roman"/>
        </w:rPr>
        <w:t xml:space="preserve"> a tak jednoducho ako ho poskytla</w:t>
      </w:r>
      <w:r w:rsidRPr="00626CF4" w:rsidR="008C149C">
        <w:rPr>
          <w:rFonts w:ascii="Times New Roman" w:hAnsi="Times New Roman"/>
        </w:rPr>
        <w:t xml:space="preserve"> (napr.: súhlas poskytnutý elektronicky má osoba právo elektronicky aj odvolať, nemusí však ísť o totožnú formu elektronického odvolania súhlasu; súhlas mohol byť poskytnutý formou predpripraveného elektronického formulára a na jeho odvolanie prevádzkovateľ zriadil samostatný e-mail, takáto forma  poskytnutia a aj odvolania súhlasu elektronickou formou je akceptovateľná, nakoľko jednoduchosť tak udelenia súhlasu, ako jeho odvolania je zachovaná)</w:t>
      </w:r>
      <w:r w:rsidRPr="00626CF4">
        <w:rPr>
          <w:rFonts w:ascii="Times New Roman" w:hAnsi="Times New Roman"/>
        </w:rPr>
        <w:t>. O možnosti súhlas odvolať musí byť dotknutá</w:t>
      </w:r>
      <w:r w:rsidRPr="00626CF4" w:rsidR="00521FD7">
        <w:rPr>
          <w:rFonts w:ascii="Times New Roman" w:hAnsi="Times New Roman"/>
        </w:rPr>
        <w:t xml:space="preserve"> osoba pred jeho poskytnutím informovaná. Spracúvanie osob</w:t>
      </w:r>
      <w:r w:rsidRPr="00626CF4" w:rsidR="008C149C">
        <w:rPr>
          <w:rFonts w:ascii="Times New Roman" w:hAnsi="Times New Roman"/>
        </w:rPr>
        <w:t>ných údajov vykonané od momentu jeho poskytnutia do momentu jeho odvolania dotknutou osobou</w:t>
      </w:r>
      <w:r w:rsidRPr="00626CF4" w:rsidR="00521FD7">
        <w:rPr>
          <w:rFonts w:ascii="Times New Roman" w:hAnsi="Times New Roman"/>
        </w:rPr>
        <w:t xml:space="preserve"> je zákonné a jeho odvolanie na zákonnosť tohto predchádzajúceho spracúvania </w:t>
      </w:r>
      <w:r w:rsidRPr="00626CF4" w:rsidR="008C149C">
        <w:rPr>
          <w:rFonts w:ascii="Times New Roman" w:hAnsi="Times New Roman"/>
        </w:rPr>
        <w:t xml:space="preserve">osobných údajov fyzickej osoby </w:t>
      </w:r>
      <w:r w:rsidRPr="00626CF4" w:rsidR="00521FD7">
        <w:rPr>
          <w:rFonts w:ascii="Times New Roman" w:hAnsi="Times New Roman"/>
        </w:rPr>
        <w:t>nemá vplyv.</w:t>
      </w:r>
    </w:p>
    <w:p w:rsidR="00EF47CC"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rPr>
      </w:pPr>
      <w:r w:rsidRPr="00626CF4" w:rsidR="008C149C">
        <w:rPr>
          <w:rFonts w:ascii="Times New Roman" w:hAnsi="Times New Roman"/>
        </w:rPr>
        <w:t>Pri</w:t>
      </w:r>
      <w:r w:rsidRPr="00626CF4" w:rsidR="00EF47CC">
        <w:rPr>
          <w:rFonts w:ascii="Times New Roman" w:hAnsi="Times New Roman"/>
        </w:rPr>
        <w:t xml:space="preserve"> poskytovaní </w:t>
      </w:r>
      <w:r w:rsidRPr="00626CF4" w:rsidR="008C149C">
        <w:rPr>
          <w:rFonts w:ascii="Times New Roman" w:hAnsi="Times New Roman"/>
        </w:rPr>
        <w:t xml:space="preserve">súhlasu dotknutej osoby </w:t>
      </w:r>
      <w:r w:rsidRPr="00626CF4" w:rsidR="00EF47CC">
        <w:rPr>
          <w:rFonts w:ascii="Times New Roman" w:hAnsi="Times New Roman"/>
        </w:rPr>
        <w:t>nesmie prevádzkovateľ na dotknutú osobu vyvíjať nátlak ani iným spôsobom ovplyvňovať jej rozhodovanie, aby mu súhlas poskytla, takéto vyvíjanie nátlaku je v rozpore so zákonom.</w:t>
      </w:r>
      <w:r w:rsidRPr="00626CF4" w:rsidR="008C149C">
        <w:rPr>
          <w:rFonts w:ascii="Times New Roman" w:hAnsi="Times New Roman"/>
        </w:rPr>
        <w:t xml:space="preserve"> </w:t>
      </w:r>
      <w:r w:rsidRPr="00626CF4">
        <w:rPr>
          <w:rFonts w:ascii="Times New Roman" w:hAnsi="Times New Roman"/>
        </w:rPr>
        <w:t>Nátlakom sa rozumie</w:t>
      </w:r>
      <w:r w:rsidRPr="00626CF4" w:rsidR="008C149C">
        <w:rPr>
          <w:rFonts w:ascii="Times New Roman" w:hAnsi="Times New Roman"/>
        </w:rPr>
        <w:t xml:space="preserve"> taká hrozba prevádzkovateľa, kedy</w:t>
      </w:r>
      <w:r w:rsidRPr="00626CF4">
        <w:rPr>
          <w:rFonts w:ascii="Times New Roman" w:hAnsi="Times New Roman"/>
        </w:rPr>
        <w:t xml:space="preserve"> neudelenie súhlasu dotknutou osobou bude mať za následok odmietnutie </w:t>
      </w:r>
      <w:r w:rsidRPr="00626CF4" w:rsidR="008C149C">
        <w:rPr>
          <w:rFonts w:ascii="Times New Roman" w:hAnsi="Times New Roman"/>
        </w:rPr>
        <w:t xml:space="preserve">poskytnutia </w:t>
      </w:r>
      <w:r w:rsidRPr="00626CF4">
        <w:rPr>
          <w:rFonts w:ascii="Times New Roman" w:hAnsi="Times New Roman"/>
        </w:rPr>
        <w:t xml:space="preserve">zmluvného vzťahu, neposkytnutie služby, alebo zamedzenie predaja či dostupnosti tovaru </w:t>
      </w:r>
      <w:r w:rsidRPr="00626CF4" w:rsidR="008C149C">
        <w:rPr>
          <w:rFonts w:ascii="Times New Roman" w:hAnsi="Times New Roman"/>
        </w:rPr>
        <w:t>pre danú dotknutú osobu</w:t>
      </w:r>
      <w:r w:rsidRPr="00626CF4" w:rsidR="003A4F25">
        <w:rPr>
          <w:rFonts w:ascii="Times New Roman" w:hAnsi="Times New Roman"/>
        </w:rPr>
        <w:t xml:space="preserve">, </w:t>
      </w:r>
      <w:r w:rsidRPr="00626CF4" w:rsidR="00AB75D3">
        <w:rPr>
          <w:rFonts w:ascii="Times New Roman" w:hAnsi="Times New Roman"/>
        </w:rPr>
        <w:t xml:space="preserve">za predpokladu, že sa </w:t>
      </w:r>
      <w:r w:rsidRPr="00626CF4" w:rsidR="003A4F25">
        <w:rPr>
          <w:rFonts w:ascii="Times New Roman" w:hAnsi="Times New Roman"/>
        </w:rPr>
        <w:t>súhlas netýka spracúva</w:t>
      </w:r>
      <w:r w:rsidRPr="00626CF4" w:rsidR="008C149C">
        <w:rPr>
          <w:rFonts w:ascii="Times New Roman" w:hAnsi="Times New Roman"/>
        </w:rPr>
        <w:t>nia osobných údajov nevyhnutných</w:t>
      </w:r>
      <w:r w:rsidRPr="00626CF4" w:rsidR="003A4F25">
        <w:rPr>
          <w:rFonts w:ascii="Times New Roman" w:hAnsi="Times New Roman"/>
        </w:rPr>
        <w:t xml:space="preserve"> pre </w:t>
      </w:r>
      <w:r w:rsidRPr="00626CF4" w:rsidR="00AB75D3">
        <w:rPr>
          <w:rFonts w:ascii="Times New Roman" w:hAnsi="Times New Roman"/>
        </w:rPr>
        <w:t xml:space="preserve">takéto </w:t>
      </w:r>
      <w:r w:rsidRPr="00626CF4" w:rsidR="003A4F25">
        <w:rPr>
          <w:rFonts w:ascii="Times New Roman" w:hAnsi="Times New Roman"/>
        </w:rPr>
        <w:t>uzatvorenie zmluvného vzťahu, poskytnuti</w:t>
      </w:r>
      <w:r w:rsidRPr="00626CF4" w:rsidR="00105B0D">
        <w:rPr>
          <w:rFonts w:ascii="Times New Roman" w:hAnsi="Times New Roman"/>
        </w:rPr>
        <w:t>e</w:t>
      </w:r>
      <w:r w:rsidRPr="00626CF4" w:rsidR="003A4F25">
        <w:rPr>
          <w:rFonts w:ascii="Times New Roman" w:hAnsi="Times New Roman"/>
        </w:rPr>
        <w:t xml:space="preserve"> služby alebo </w:t>
      </w:r>
      <w:r w:rsidRPr="00626CF4" w:rsidR="008C149C">
        <w:rPr>
          <w:rFonts w:ascii="Times New Roman" w:hAnsi="Times New Roman"/>
        </w:rPr>
        <w:t xml:space="preserve">predaja </w:t>
      </w:r>
      <w:r w:rsidRPr="00626CF4" w:rsidR="003A4F25">
        <w:rPr>
          <w:rFonts w:ascii="Times New Roman" w:hAnsi="Times New Roman"/>
        </w:rPr>
        <w:t>tovaru, ale ide o</w:t>
      </w:r>
      <w:r w:rsidRPr="00626CF4" w:rsidR="00105B0D">
        <w:rPr>
          <w:rFonts w:ascii="Times New Roman" w:hAnsi="Times New Roman"/>
        </w:rPr>
        <w:t xml:space="preserve"> taký </w:t>
      </w:r>
      <w:r w:rsidRPr="00626CF4" w:rsidR="003A4F25">
        <w:rPr>
          <w:rFonts w:ascii="Times New Roman" w:hAnsi="Times New Roman"/>
        </w:rPr>
        <w:t xml:space="preserve">súhlas na spracúvanie osobných údajov </w:t>
      </w:r>
      <w:r w:rsidRPr="00626CF4" w:rsidR="008C149C">
        <w:rPr>
          <w:rFonts w:ascii="Times New Roman" w:hAnsi="Times New Roman"/>
        </w:rPr>
        <w:t xml:space="preserve">požadovaný od dotknutej osoby, ktorý </w:t>
      </w:r>
      <w:r w:rsidRPr="00626CF4" w:rsidR="003A4F25">
        <w:rPr>
          <w:rFonts w:ascii="Times New Roman" w:hAnsi="Times New Roman"/>
        </w:rPr>
        <w:t>so zmluvný</w:t>
      </w:r>
      <w:r w:rsidRPr="00626CF4" w:rsidR="00AB75D3">
        <w:rPr>
          <w:rFonts w:ascii="Times New Roman" w:hAnsi="Times New Roman"/>
        </w:rPr>
        <w:t xml:space="preserve">m vzťahom, </w:t>
      </w:r>
      <w:r w:rsidRPr="00626CF4" w:rsidR="003A4F25">
        <w:rPr>
          <w:rFonts w:ascii="Times New Roman" w:hAnsi="Times New Roman"/>
        </w:rPr>
        <w:t>po</w:t>
      </w:r>
      <w:r w:rsidRPr="00626CF4" w:rsidR="00B00249">
        <w:rPr>
          <w:rFonts w:ascii="Times New Roman" w:hAnsi="Times New Roman"/>
        </w:rPr>
        <w:t>s</w:t>
      </w:r>
      <w:r w:rsidRPr="00626CF4" w:rsidR="003A4F25">
        <w:rPr>
          <w:rFonts w:ascii="Times New Roman" w:hAnsi="Times New Roman"/>
        </w:rPr>
        <w:t>k</w:t>
      </w:r>
      <w:r w:rsidRPr="00626CF4" w:rsidR="00B00249">
        <w:rPr>
          <w:rFonts w:ascii="Times New Roman" w:hAnsi="Times New Roman"/>
        </w:rPr>
        <w:t>y</w:t>
      </w:r>
      <w:r w:rsidRPr="00626CF4" w:rsidR="003A4F25">
        <w:rPr>
          <w:rFonts w:ascii="Times New Roman" w:hAnsi="Times New Roman"/>
        </w:rPr>
        <w:t xml:space="preserve">tnutím služby alebo </w:t>
      </w:r>
      <w:r w:rsidRPr="00626CF4" w:rsidR="008C149C">
        <w:rPr>
          <w:rFonts w:ascii="Times New Roman" w:hAnsi="Times New Roman"/>
        </w:rPr>
        <w:t>predajom tovaru nemá priamy súvis</w:t>
      </w:r>
      <w:r w:rsidRPr="00626CF4" w:rsidR="003A4F25">
        <w:rPr>
          <w:rFonts w:ascii="Times New Roman" w:hAnsi="Times New Roman"/>
        </w:rPr>
        <w:t xml:space="preserve"> (napríklad </w:t>
      </w:r>
      <w:r w:rsidRPr="00626CF4" w:rsidR="008C149C">
        <w:rPr>
          <w:rFonts w:ascii="Times New Roman" w:hAnsi="Times New Roman"/>
        </w:rPr>
        <w:t xml:space="preserve">súhlas požadovaný prevádzkovateľom na účely </w:t>
      </w:r>
      <w:r w:rsidRPr="00626CF4" w:rsidR="003A4F25">
        <w:rPr>
          <w:rFonts w:ascii="Times New Roman" w:hAnsi="Times New Roman"/>
        </w:rPr>
        <w:t>marketing</w:t>
      </w:r>
      <w:r w:rsidRPr="00626CF4" w:rsidR="008C149C">
        <w:rPr>
          <w:rFonts w:ascii="Times New Roman" w:hAnsi="Times New Roman"/>
        </w:rPr>
        <w:t>u</w:t>
      </w:r>
      <w:r w:rsidRPr="00626CF4" w:rsidR="003A4F25">
        <w:rPr>
          <w:rFonts w:ascii="Times New Roman" w:hAnsi="Times New Roman"/>
        </w:rPr>
        <w:t>)</w:t>
      </w:r>
      <w:r w:rsidRPr="00626CF4" w:rsidR="00EF47CC">
        <w:rPr>
          <w:rFonts w:ascii="Times New Roman" w:hAnsi="Times New Roman"/>
        </w:rPr>
        <w:t xml:space="preserve">. </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rPr>
      </w:pPr>
      <w:r w:rsidRPr="00626CF4">
        <w:rPr>
          <w:rFonts w:ascii="Times New Roman" w:hAnsi="Times New Roman"/>
        </w:rPr>
        <w:t>Aby sa zaistilo, že súhlas bude informovaný, dotknutá osoba si musí byť vedomá aspoň identity prevádzkovateľa a zamýšľaných účelov spracúvania osobných údajov</w:t>
      </w:r>
      <w:r w:rsidRPr="00626CF4" w:rsidR="006E2646">
        <w:rPr>
          <w:rFonts w:ascii="Times New Roman" w:hAnsi="Times New Roman"/>
        </w:rPr>
        <w:t>, respektíve zo strany prevádzkovateľa musí byť najneskôr pri poskytnutí súhlasu dotknutou osobou splnená jeho informačná povinnosť podľa tohto zákona</w:t>
      </w:r>
      <w:r w:rsidRPr="00626CF4">
        <w:rPr>
          <w:rFonts w:ascii="Times New Roman" w:hAnsi="Times New Roman"/>
        </w:rPr>
        <w:t>. Súhlas nemožno považovať za slobodný, ak dotknutá osoba nemá skutočnú alebo slobodnú voľbu alebo nemôže odmietnuť či odvolať súhlas bez nepriaznivých následkov</w:t>
      </w:r>
      <w:r w:rsidRPr="00626CF4" w:rsidR="005D79EE">
        <w:rPr>
          <w:rFonts w:ascii="Times New Roman" w:hAnsi="Times New Roman"/>
        </w:rPr>
        <w:t xml:space="preserve"> pre ňu</w:t>
      </w:r>
      <w:r w:rsidRPr="00626CF4">
        <w:rPr>
          <w:rFonts w:ascii="Times New Roman" w:hAnsi="Times New Roman"/>
        </w:rPr>
        <w:t xml:space="preserve">. </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rPr>
      </w:pPr>
      <w:r w:rsidRPr="00626CF4" w:rsidR="005D79EE">
        <w:rPr>
          <w:rFonts w:ascii="Times New Roman" w:hAnsi="Times New Roman"/>
        </w:rPr>
        <w:t>S</w:t>
      </w:r>
      <w:r w:rsidRPr="00626CF4" w:rsidR="00824392">
        <w:rPr>
          <w:rFonts w:ascii="Times New Roman" w:hAnsi="Times New Roman"/>
        </w:rPr>
        <w:t>úhlas nemusí byť považovaný za legitímny právny základ</w:t>
      </w:r>
      <w:r w:rsidRPr="00626CF4" w:rsidR="005D79EE">
        <w:rPr>
          <w:rFonts w:ascii="Times New Roman" w:hAnsi="Times New Roman"/>
        </w:rPr>
        <w:t xml:space="preserve"> spracúvania</w:t>
      </w:r>
      <w:r w:rsidRPr="00626CF4">
        <w:rPr>
          <w:rFonts w:ascii="Times New Roman" w:hAnsi="Times New Roman"/>
        </w:rPr>
        <w:t xml:space="preserve"> osobných </w:t>
      </w:r>
      <w:r w:rsidRPr="00626CF4" w:rsidR="00824392">
        <w:rPr>
          <w:rFonts w:ascii="Times New Roman" w:hAnsi="Times New Roman"/>
        </w:rPr>
        <w:t xml:space="preserve">údajov v </w:t>
      </w:r>
      <w:r w:rsidRPr="00626CF4">
        <w:rPr>
          <w:rFonts w:ascii="Times New Roman" w:hAnsi="Times New Roman"/>
        </w:rPr>
        <w:t>prípade, ak medzi postavením d</w:t>
      </w:r>
      <w:r w:rsidRPr="00626CF4" w:rsidR="00824392">
        <w:rPr>
          <w:rFonts w:ascii="Times New Roman" w:hAnsi="Times New Roman"/>
        </w:rPr>
        <w:t>otknutej osoby a prevádzkovateľom</w:t>
      </w:r>
      <w:r w:rsidRPr="00626CF4">
        <w:rPr>
          <w:rFonts w:ascii="Times New Roman" w:hAnsi="Times New Roman"/>
        </w:rPr>
        <w:t xml:space="preserve"> existuje jednoznačný nepomer, najmä ak je prev</w:t>
      </w:r>
      <w:r w:rsidRPr="00626CF4" w:rsidR="00824392">
        <w:rPr>
          <w:rFonts w:ascii="Times New Roman" w:hAnsi="Times New Roman"/>
        </w:rPr>
        <w:t xml:space="preserve">ádzkovateľ orgánom, ktorému je zverený výkon verejnej moci, a preto </w:t>
      </w:r>
      <w:r w:rsidRPr="00626CF4">
        <w:rPr>
          <w:rFonts w:ascii="Times New Roman" w:hAnsi="Times New Roman"/>
        </w:rPr>
        <w:t xml:space="preserve">je </w:t>
      </w:r>
      <w:r w:rsidRPr="00626CF4" w:rsidR="00824392">
        <w:rPr>
          <w:rFonts w:ascii="Times New Roman" w:hAnsi="Times New Roman"/>
        </w:rPr>
        <w:t>ne</w:t>
      </w:r>
      <w:r w:rsidRPr="00626CF4">
        <w:rPr>
          <w:rFonts w:ascii="Times New Roman" w:hAnsi="Times New Roman"/>
        </w:rPr>
        <w:t xml:space="preserve">pravdepodobné, že </w:t>
      </w:r>
      <w:r w:rsidRPr="00626CF4" w:rsidR="00824392">
        <w:rPr>
          <w:rFonts w:ascii="Times New Roman" w:hAnsi="Times New Roman"/>
        </w:rPr>
        <w:t>dotknutá osoba súhlas poskytla slobodne</w:t>
      </w:r>
      <w:r w:rsidRPr="00626CF4">
        <w:rPr>
          <w:rFonts w:ascii="Times New Roman" w:hAnsi="Times New Roman"/>
        </w:rPr>
        <w:t xml:space="preserve">. </w:t>
      </w:r>
      <w:r w:rsidRPr="00626CF4" w:rsidR="00824392">
        <w:rPr>
          <w:rFonts w:ascii="Times New Roman" w:hAnsi="Times New Roman"/>
        </w:rPr>
        <w:t>Uvedené môže platiť</w:t>
      </w:r>
      <w:r w:rsidRPr="00626CF4" w:rsidR="009D174F">
        <w:rPr>
          <w:rFonts w:ascii="Times New Roman" w:hAnsi="Times New Roman"/>
        </w:rPr>
        <w:t xml:space="preserve"> aj v prípade pracovnoprávnych vzťahov, kedy je obzvlášť dôležité skúmať</w:t>
      </w:r>
      <w:r w:rsidRPr="00626CF4" w:rsidR="00105B0D">
        <w:rPr>
          <w:rFonts w:ascii="Times New Roman" w:hAnsi="Times New Roman"/>
        </w:rPr>
        <w:t>,</w:t>
      </w:r>
      <w:r w:rsidRPr="00626CF4" w:rsidR="00B45D77">
        <w:rPr>
          <w:rFonts w:ascii="Times New Roman" w:hAnsi="Times New Roman"/>
        </w:rPr>
        <w:t xml:space="preserve"> či udelený súhlas dotknutou osobou</w:t>
      </w:r>
      <w:r w:rsidRPr="00626CF4" w:rsidR="00824392">
        <w:rPr>
          <w:rFonts w:ascii="Times New Roman" w:hAnsi="Times New Roman"/>
        </w:rPr>
        <w:t>, zamestnancom</w:t>
      </w:r>
      <w:r w:rsidRPr="00626CF4" w:rsidR="00B45D77">
        <w:rPr>
          <w:rFonts w:ascii="Times New Roman" w:hAnsi="Times New Roman"/>
        </w:rPr>
        <w:t xml:space="preserve"> </w:t>
      </w:r>
      <w:r w:rsidRPr="00626CF4" w:rsidR="00824392">
        <w:rPr>
          <w:rFonts w:ascii="Times New Roman" w:hAnsi="Times New Roman"/>
        </w:rPr>
        <w:t xml:space="preserve">prevádzkovateľovi, zamestnávateľovi </w:t>
      </w:r>
      <w:r w:rsidRPr="00626CF4" w:rsidR="00B45D77">
        <w:rPr>
          <w:rFonts w:ascii="Times New Roman" w:hAnsi="Times New Roman"/>
        </w:rPr>
        <w:t xml:space="preserve">bol </w:t>
      </w:r>
      <w:r w:rsidRPr="00626CF4" w:rsidR="009D174F">
        <w:rPr>
          <w:rFonts w:ascii="Times New Roman" w:hAnsi="Times New Roman"/>
        </w:rPr>
        <w:t>dobrovoľn</w:t>
      </w:r>
      <w:r w:rsidRPr="00626CF4" w:rsidR="00B45D77">
        <w:rPr>
          <w:rFonts w:ascii="Times New Roman" w:hAnsi="Times New Roman"/>
        </w:rPr>
        <w:t>ý</w:t>
      </w:r>
      <w:r w:rsidRPr="00626CF4" w:rsidR="009D174F">
        <w:rPr>
          <w:rFonts w:ascii="Times New Roman" w:hAnsi="Times New Roman"/>
        </w:rPr>
        <w:t>, slobodn</w:t>
      </w:r>
      <w:r w:rsidRPr="00626CF4" w:rsidR="00B45D77">
        <w:rPr>
          <w:rFonts w:ascii="Times New Roman" w:hAnsi="Times New Roman"/>
        </w:rPr>
        <w:t>ý</w:t>
      </w:r>
      <w:r w:rsidRPr="00626CF4" w:rsidR="009D174F">
        <w:rPr>
          <w:rFonts w:ascii="Times New Roman" w:hAnsi="Times New Roman"/>
        </w:rPr>
        <w:t xml:space="preserve"> a</w:t>
      </w:r>
      <w:r w:rsidRPr="00626CF4" w:rsidR="00B45D77">
        <w:rPr>
          <w:rFonts w:ascii="Times New Roman" w:hAnsi="Times New Roman"/>
        </w:rPr>
        <w:t> </w:t>
      </w:r>
      <w:r w:rsidRPr="00626CF4" w:rsidR="009D174F">
        <w:rPr>
          <w:rFonts w:ascii="Times New Roman" w:hAnsi="Times New Roman"/>
        </w:rPr>
        <w:t>vážn</w:t>
      </w:r>
      <w:r w:rsidRPr="00626CF4" w:rsidR="00B45D77">
        <w:rPr>
          <w:rFonts w:ascii="Times New Roman" w:hAnsi="Times New Roman"/>
        </w:rPr>
        <w:t xml:space="preserve">y. </w:t>
      </w:r>
    </w:p>
    <w:p w:rsidR="00D913A2" w:rsidRPr="00626CF4" w:rsidP="008E4FD7">
      <w:pPr>
        <w:pStyle w:val="l17"/>
        <w:bidi w:val="0"/>
        <w:contextualSpacing/>
        <w:rPr>
          <w:rFonts w:ascii="Times New Roman" w:hAnsi="Times New Roman"/>
        </w:rPr>
      </w:pPr>
    </w:p>
    <w:p w:rsidR="007C6487" w:rsidRPr="00626CF4" w:rsidP="008E4FD7">
      <w:pPr>
        <w:pStyle w:val="l17"/>
        <w:bidi w:val="0"/>
        <w:contextualSpacing/>
        <w:rPr>
          <w:rFonts w:ascii="Times New Roman" w:hAnsi="Times New Roman"/>
        </w:rPr>
      </w:pPr>
      <w:r w:rsidRPr="00626CF4" w:rsidR="00D913A2">
        <w:rPr>
          <w:rFonts w:ascii="Times New Roman" w:hAnsi="Times New Roman"/>
        </w:rPr>
        <w:t xml:space="preserve">Súhlas sa nepovažuje za poskytnutý slobodne, ak nie je možné dať samostatný súhlas na jednotlivé </w:t>
      </w:r>
      <w:r w:rsidRPr="00626CF4" w:rsidR="00824392">
        <w:rPr>
          <w:rFonts w:ascii="Times New Roman" w:hAnsi="Times New Roman"/>
        </w:rPr>
        <w:t>účely spracúvania</w:t>
      </w:r>
      <w:r w:rsidRPr="00626CF4" w:rsidR="00D913A2">
        <w:rPr>
          <w:rFonts w:ascii="Times New Roman" w:hAnsi="Times New Roman"/>
        </w:rPr>
        <w:t xml:space="preserve"> osobných údajov napriek tomu, že by to bolo v konkrétnom prípade vhodné, alebo ak sa plnenie zmluvy vrátane posky</w:t>
      </w:r>
      <w:r w:rsidRPr="00626CF4">
        <w:rPr>
          <w:rFonts w:ascii="Times New Roman" w:hAnsi="Times New Roman"/>
        </w:rPr>
        <w:t>tnutia služby podmieňuje</w:t>
      </w:r>
      <w:r w:rsidRPr="00626CF4" w:rsidR="00D913A2">
        <w:rPr>
          <w:rFonts w:ascii="Times New Roman" w:hAnsi="Times New Roman"/>
        </w:rPr>
        <w:t xml:space="preserve"> súhlasom, aj keď na takéto plnenie nie je takýto súhlas nevyhnutný.</w:t>
      </w:r>
      <w:r w:rsidRPr="00626CF4" w:rsidR="00D2331D">
        <w:rPr>
          <w:rFonts w:ascii="Times New Roman" w:hAnsi="Times New Roman"/>
        </w:rPr>
        <w:t xml:space="preserve"> </w:t>
      </w:r>
    </w:p>
    <w:p w:rsidR="007C6487" w:rsidRPr="00626CF4" w:rsidP="008E4FD7">
      <w:pPr>
        <w:pStyle w:val="l17"/>
        <w:bidi w:val="0"/>
        <w:contextualSpacing/>
        <w:rPr>
          <w:rFonts w:ascii="Times New Roman" w:hAnsi="Times New Roman"/>
        </w:rPr>
      </w:pPr>
    </w:p>
    <w:p w:rsidR="00D2331D" w:rsidRPr="00626CF4" w:rsidP="007C6487">
      <w:pPr>
        <w:pStyle w:val="l17"/>
        <w:bidi w:val="0"/>
        <w:contextualSpacing/>
        <w:rPr>
          <w:rFonts w:ascii="Times New Roman" w:hAnsi="Times New Roman"/>
        </w:rPr>
      </w:pPr>
      <w:r w:rsidRPr="00626CF4">
        <w:rPr>
          <w:rFonts w:ascii="Times New Roman" w:hAnsi="Times New Roman"/>
        </w:rPr>
        <w:t xml:space="preserve">Súhlas by sa mal vzťahovať na všetky spracovateľské činnosti vykonávané na ten istý účel alebo príbuzné a navzájom si blízke účely. Ak sa spracúvanie </w:t>
      </w:r>
      <w:r w:rsidRPr="00626CF4" w:rsidR="007C6487">
        <w:rPr>
          <w:rFonts w:ascii="Times New Roman" w:hAnsi="Times New Roman"/>
        </w:rPr>
        <w:t xml:space="preserve">osobných údajov </w:t>
      </w:r>
      <w:r w:rsidRPr="00626CF4">
        <w:rPr>
          <w:rFonts w:ascii="Times New Roman" w:hAnsi="Times New Roman"/>
        </w:rPr>
        <w:t xml:space="preserve">vykonáva na viaceré rôzne účely, súhlas by sa mal udeliť na všetky tieto účely samostatne, oddelene. Ak má dotknutá osoba poskytnúť súhlas elektronickými prostriedkami, požiadavka </w:t>
      </w:r>
      <w:r w:rsidRPr="00626CF4" w:rsidR="007C6487">
        <w:rPr>
          <w:rFonts w:ascii="Times New Roman" w:hAnsi="Times New Roman"/>
        </w:rPr>
        <w:t xml:space="preserve">na jeho poskytnutie </w:t>
      </w:r>
      <w:r w:rsidRPr="00626CF4">
        <w:rPr>
          <w:rFonts w:ascii="Times New Roman" w:hAnsi="Times New Roman"/>
        </w:rPr>
        <w:t>musí byť jasná</w:t>
      </w:r>
      <w:r w:rsidRPr="00626CF4" w:rsidR="007C6487">
        <w:rPr>
          <w:rFonts w:ascii="Times New Roman" w:hAnsi="Times New Roman"/>
        </w:rPr>
        <w:t xml:space="preserve"> a stručná a nemá</w:t>
      </w:r>
      <w:r w:rsidRPr="00626CF4">
        <w:rPr>
          <w:rFonts w:ascii="Times New Roman" w:hAnsi="Times New Roman"/>
        </w:rPr>
        <w:t xml:space="preserve"> pôsobiť zbytočne rušivo na používanie </w:t>
      </w:r>
      <w:r w:rsidRPr="00626CF4" w:rsidR="00824392">
        <w:rPr>
          <w:rFonts w:ascii="Times New Roman" w:hAnsi="Times New Roman"/>
        </w:rPr>
        <w:t>služby, pre ktorú sa poskytuje.</w:t>
      </w:r>
      <w:r w:rsidRPr="00626CF4">
        <w:rPr>
          <w:rFonts w:ascii="Times New Roman" w:hAnsi="Times New Roman"/>
        </w:rPr>
        <w:t xml:space="preserve"> Za udelenie súhlasu je považované </w:t>
      </w:r>
      <w:r w:rsidRPr="00626CF4" w:rsidR="00824392">
        <w:rPr>
          <w:rFonts w:ascii="Times New Roman" w:hAnsi="Times New Roman"/>
        </w:rPr>
        <w:t xml:space="preserve">napríklad </w:t>
      </w:r>
      <w:r w:rsidRPr="00626CF4" w:rsidR="007C6487">
        <w:rPr>
          <w:rFonts w:ascii="Times New Roman" w:hAnsi="Times New Roman"/>
        </w:rPr>
        <w:t xml:space="preserve">aktívne </w:t>
      </w:r>
      <w:r w:rsidRPr="00626CF4">
        <w:rPr>
          <w:rFonts w:ascii="Times New Roman" w:hAnsi="Times New Roman"/>
        </w:rPr>
        <w:t>označenie políčka pri návšteve internetového webového sídla</w:t>
      </w:r>
      <w:r w:rsidRPr="00626CF4" w:rsidR="007C6487">
        <w:rPr>
          <w:rFonts w:ascii="Times New Roman" w:hAnsi="Times New Roman"/>
        </w:rPr>
        <w:t xml:space="preserve"> („opt in“ udelenie súhlasu)</w:t>
      </w:r>
      <w:r w:rsidRPr="00626CF4">
        <w:rPr>
          <w:rFonts w:ascii="Times New Roman" w:hAnsi="Times New Roman"/>
        </w:rPr>
        <w:t xml:space="preserve">, </w:t>
      </w:r>
      <w:r w:rsidRPr="00626CF4" w:rsidR="007C6487">
        <w:rPr>
          <w:rFonts w:ascii="Times New Roman" w:hAnsi="Times New Roman"/>
        </w:rPr>
        <w:t xml:space="preserve">aktívne </w:t>
      </w:r>
      <w:r w:rsidRPr="00626CF4">
        <w:rPr>
          <w:rFonts w:ascii="Times New Roman" w:hAnsi="Times New Roman"/>
        </w:rPr>
        <w:t xml:space="preserve">zvolenie technických nastavení služieb informačnej spoločnosti alebo akékoľvek iné vyhlásenie či </w:t>
      </w:r>
      <w:r w:rsidRPr="00626CF4" w:rsidR="00824392">
        <w:rPr>
          <w:rFonts w:ascii="Times New Roman" w:hAnsi="Times New Roman"/>
        </w:rPr>
        <w:t xml:space="preserve">aktívny </w:t>
      </w:r>
      <w:r w:rsidRPr="00626CF4">
        <w:rPr>
          <w:rFonts w:ascii="Times New Roman" w:hAnsi="Times New Roman"/>
        </w:rPr>
        <w:t>úkon, ktorý jasne znamená a dokazuje, že dotknutá osoba súhlasí s navrhovaným sp</w:t>
      </w:r>
      <w:r w:rsidRPr="00626CF4" w:rsidR="007C6487">
        <w:rPr>
          <w:rFonts w:ascii="Times New Roman" w:hAnsi="Times New Roman"/>
        </w:rPr>
        <w:t xml:space="preserve">racúvaním jej osobných údajov. </w:t>
      </w:r>
      <w:r w:rsidRPr="00626CF4">
        <w:rPr>
          <w:rFonts w:ascii="Times New Roman" w:hAnsi="Times New Roman"/>
        </w:rPr>
        <w:t>Mlčanie, vopred označené políčka alebo nečinnosť dotknutej osoby sa za súhlas podľa tohto zákona nepovažujú.</w:t>
      </w:r>
    </w:p>
    <w:p w:rsidR="00D2331D" w:rsidRPr="00626CF4" w:rsidP="008E4FD7">
      <w:pPr>
        <w:pStyle w:val="l17"/>
        <w:bidi w:val="0"/>
        <w:contextualSpacing/>
        <w:rPr>
          <w:rFonts w:ascii="Times New Roman" w:hAnsi="Times New Roman"/>
        </w:rPr>
      </w:pPr>
      <w:r w:rsidRPr="00626CF4">
        <w:rPr>
          <w:rFonts w:ascii="Times New Roman" w:hAnsi="Times New Roman"/>
        </w:rPr>
        <w:t>Jedným z právnym základov prelomenia zákazu spracúvania osobitnej kategórie osobných údajov, automatizovaného</w:t>
      </w:r>
      <w:r w:rsidRPr="00626CF4" w:rsidR="00E24DCF">
        <w:rPr>
          <w:rFonts w:ascii="Times New Roman" w:hAnsi="Times New Roman"/>
        </w:rPr>
        <w:t xml:space="preserve"> individuálneho rozhodovania, vrátane </w:t>
      </w:r>
      <w:r w:rsidRPr="00626CF4">
        <w:rPr>
          <w:rFonts w:ascii="Times New Roman" w:hAnsi="Times New Roman"/>
        </w:rPr>
        <w:t xml:space="preserve">profilovania podľa tohto zákona je udelenie výslovného súhlasu dotknutou osobou, čo znamená výslovný súhlas </w:t>
      </w:r>
      <w:r w:rsidRPr="00626CF4" w:rsidR="00E24DCF">
        <w:rPr>
          <w:rFonts w:ascii="Times New Roman" w:hAnsi="Times New Roman"/>
        </w:rPr>
        <w:t xml:space="preserve">dotknutej osoby </w:t>
      </w:r>
      <w:r w:rsidRPr="00626CF4">
        <w:rPr>
          <w:rFonts w:ascii="Times New Roman" w:hAnsi="Times New Roman"/>
        </w:rPr>
        <w:t>so spracúvaním tejto osobitnej kategórie osobných údajov aleb</w:t>
      </w:r>
      <w:r w:rsidRPr="00626CF4" w:rsidR="007C6487">
        <w:rPr>
          <w:rFonts w:ascii="Times New Roman" w:hAnsi="Times New Roman"/>
        </w:rPr>
        <w:t>o s takouto formou spracúvania.</w:t>
      </w:r>
      <w:r w:rsidRPr="00626CF4">
        <w:rPr>
          <w:rFonts w:ascii="Times New Roman" w:hAnsi="Times New Roman"/>
        </w:rPr>
        <w:t xml:space="preserve"> </w:t>
      </w:r>
      <w:r w:rsidRPr="00626CF4" w:rsidR="007C6487">
        <w:rPr>
          <w:rFonts w:ascii="Times New Roman" w:hAnsi="Times New Roman"/>
        </w:rPr>
        <w:t>Je potrebné, aby prevádzkovateľ výslovne v takto naformulovanom súhlase uviedol, že na uvedený účel dotknutá osoba súhlasí so spracúvaním jej zdravotného stavu, teda osobitná kategória osobného údaja musí byť v súhlase výslovne zmienená, uvedená.</w:t>
      </w:r>
      <w:r w:rsidRPr="00626CF4">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8B7CEE" w:rsidRPr="00626CF4" w:rsidP="008E4FD7">
      <w:pPr>
        <w:pStyle w:val="Heading4"/>
        <w:bidi w:val="0"/>
        <w:spacing w:before="0" w:beforeAutospacing="0" w:after="0" w:afterAutospacing="0"/>
        <w:contextualSpacing/>
        <w:jc w:val="both"/>
        <w:rPr>
          <w:rFonts w:ascii="Times New Roman" w:hAnsi="Times New Roman"/>
        </w:rPr>
      </w:pPr>
      <w:r w:rsidRPr="00626CF4" w:rsidR="009A5930">
        <w:rPr>
          <w:rFonts w:ascii="Times New Roman" w:hAnsi="Times New Roman"/>
        </w:rPr>
        <w:t>K § 1</w:t>
      </w:r>
      <w:r w:rsidRPr="00626CF4" w:rsidR="0082337A">
        <w:rPr>
          <w:rFonts w:ascii="Times New Roman" w:hAnsi="Times New Roman"/>
        </w:rPr>
        <w:t>5</w:t>
      </w:r>
      <w:r w:rsidRPr="00626CF4" w:rsidR="009A5930">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5A2269" w:rsidRPr="00626CF4" w:rsidP="008E4FD7">
      <w:pPr>
        <w:pStyle w:val="l17"/>
        <w:bidi w:val="0"/>
        <w:contextualSpacing/>
        <w:rPr>
          <w:rFonts w:ascii="Times New Roman" w:hAnsi="Times New Roman"/>
        </w:rPr>
      </w:pPr>
      <w:r w:rsidRPr="00626CF4">
        <w:rPr>
          <w:rFonts w:ascii="Times New Roman" w:hAnsi="Times New Roman"/>
        </w:rPr>
        <w:t>Informačnú spoločnosť v zmysle spracúvania osobných údajov možno charakterizovať ako spoločnosť, ktorá používa moderné informačné a telekomunikačné technológie ako formu komunikácie navonok aj dovnútra a tiež ako formu získavania a poskytovania informácií alebo služieb.</w:t>
      </w:r>
      <w:r w:rsidRPr="00626CF4" w:rsidR="00195529">
        <w:rPr>
          <w:rFonts w:ascii="Times New Roman" w:hAnsi="Times New Roman"/>
        </w:rPr>
        <w:t xml:space="preserve"> Hlavnou súčasťou informačnej spoločnosti všeobecne a aj následne konkrétnej informačnej spoločnosti v postavení prevádzkovateľa alebo sprostredkovateľa je internet; tento je využívaný ako hlavný komunikačný kanál na prijímanie</w:t>
      </w:r>
      <w:r w:rsidRPr="00626CF4" w:rsidR="005B7246">
        <w:rPr>
          <w:rFonts w:ascii="Times New Roman" w:hAnsi="Times New Roman"/>
        </w:rPr>
        <w:t>,</w:t>
      </w:r>
      <w:r w:rsidRPr="00626CF4" w:rsidR="00195529">
        <w:rPr>
          <w:rFonts w:ascii="Times New Roman" w:hAnsi="Times New Roman"/>
        </w:rPr>
        <w:t xml:space="preserve"> ale aj poskytovanie informácií a</w:t>
      </w:r>
      <w:r w:rsidRPr="00626CF4" w:rsidR="005B7246">
        <w:rPr>
          <w:rFonts w:ascii="Times New Roman" w:hAnsi="Times New Roman"/>
        </w:rPr>
        <w:t xml:space="preserve"> teda </w:t>
      </w:r>
      <w:r w:rsidRPr="00626CF4" w:rsidR="00195529">
        <w:rPr>
          <w:rFonts w:ascii="Times New Roman" w:hAnsi="Times New Roman"/>
        </w:rPr>
        <w:t xml:space="preserve">aj osobných údajov. Prostredníctvom internetovej siete informačné spoločnosti vykonávajú zásadný podiel svojej činnosti, je to </w:t>
      </w:r>
      <w:r w:rsidRPr="00626CF4" w:rsidR="005B7246">
        <w:rPr>
          <w:rFonts w:ascii="Times New Roman" w:hAnsi="Times New Roman"/>
        </w:rPr>
        <w:t xml:space="preserve">ich </w:t>
      </w:r>
      <w:r w:rsidRPr="00626CF4" w:rsidR="00195529">
        <w:rPr>
          <w:rFonts w:ascii="Times New Roman" w:hAnsi="Times New Roman"/>
        </w:rPr>
        <w:t>prostriedok na získavanie nových zákazníkov, dotknutých osôb, a to tak dospelých, ako aj detí, prost</w:t>
      </w:r>
      <w:r w:rsidRPr="00626CF4" w:rsidR="00790D9E">
        <w:rPr>
          <w:rFonts w:ascii="Times New Roman" w:hAnsi="Times New Roman"/>
        </w:rPr>
        <w:t>riedok na poskytovanie služieb</w:t>
      </w:r>
      <w:r w:rsidRPr="00626CF4" w:rsidR="00195529">
        <w:rPr>
          <w:rFonts w:ascii="Times New Roman" w:hAnsi="Times New Roman"/>
        </w:rPr>
        <w:t>. Službou informačnej spoločnosti teda možno nazvať takú službu, ktorá je poskytovaná cez internet, respektíve</w:t>
      </w:r>
      <w:r w:rsidRPr="00626CF4" w:rsidR="00790D9E">
        <w:rPr>
          <w:rFonts w:ascii="Times New Roman" w:hAnsi="Times New Roman"/>
        </w:rPr>
        <w:t>,</w:t>
      </w:r>
      <w:r w:rsidRPr="00626CF4" w:rsidR="00195529">
        <w:rPr>
          <w:rFonts w:ascii="Times New Roman" w:hAnsi="Times New Roman"/>
        </w:rPr>
        <w:t xml:space="preserve"> ktorej časť je poskytovaná cez internet, pričom internet je prostriedkom prostredníctvom ktorého zákazník vyjadruje svoj záujem o službu a tiež aj prípadný súhlas so spracúvaním svojich osobných údajov.</w:t>
      </w:r>
    </w:p>
    <w:p w:rsidR="005A2269" w:rsidRPr="00626CF4" w:rsidP="008E4FD7">
      <w:pPr>
        <w:pStyle w:val="l17"/>
        <w:bidi w:val="0"/>
        <w:contextualSpacing/>
        <w:rPr>
          <w:rFonts w:ascii="Times New Roman" w:hAnsi="Times New Roman"/>
        </w:rPr>
      </w:pPr>
    </w:p>
    <w:p w:rsidR="00811527" w:rsidRPr="00626CF4" w:rsidP="008E4FD7">
      <w:pPr>
        <w:pStyle w:val="l17"/>
        <w:bidi w:val="0"/>
        <w:contextualSpacing/>
        <w:rPr>
          <w:rFonts w:ascii="Times New Roman" w:hAnsi="Times New Roman"/>
        </w:rPr>
      </w:pPr>
      <w:r w:rsidRPr="00626CF4" w:rsidR="00D913A2">
        <w:rPr>
          <w:rFonts w:ascii="Times New Roman" w:hAnsi="Times New Roman"/>
        </w:rPr>
        <w:t>Osobitnú ochranu osobných údajov si z</w:t>
      </w:r>
      <w:r w:rsidRPr="00626CF4" w:rsidR="008702BC">
        <w:rPr>
          <w:rFonts w:ascii="Times New Roman" w:hAnsi="Times New Roman"/>
        </w:rPr>
        <w:t>asluhujú deti, keďže sú si</w:t>
      </w:r>
      <w:r w:rsidRPr="00626CF4" w:rsidR="00D913A2">
        <w:rPr>
          <w:rFonts w:ascii="Times New Roman" w:hAnsi="Times New Roman"/>
        </w:rPr>
        <w:t xml:space="preserve"> v menšej miere vedom</w:t>
      </w:r>
      <w:r w:rsidRPr="00626CF4" w:rsidR="008702BC">
        <w:rPr>
          <w:rFonts w:ascii="Times New Roman" w:hAnsi="Times New Roman"/>
        </w:rPr>
        <w:t>é rizík a</w:t>
      </w:r>
      <w:r w:rsidRPr="00626CF4" w:rsidR="00D913A2">
        <w:rPr>
          <w:rFonts w:ascii="Times New Roman" w:hAnsi="Times New Roman"/>
        </w:rPr>
        <w:t xml:space="preserve"> dôsledkov súvisiacich so spracúvaním ich osobných údajov</w:t>
      </w:r>
      <w:r w:rsidRPr="00626CF4" w:rsidR="00790D9E">
        <w:rPr>
          <w:rFonts w:ascii="Times New Roman" w:hAnsi="Times New Roman"/>
        </w:rPr>
        <w:t>, a to najmä v prípade, ak je záujem získavať ich osobné údaje prostredníctvom verejne prístupnej siete – internetu</w:t>
      </w:r>
      <w:r w:rsidRPr="00626CF4" w:rsidR="00D913A2">
        <w:rPr>
          <w:rFonts w:ascii="Times New Roman" w:hAnsi="Times New Roman"/>
        </w:rPr>
        <w:t xml:space="preserve">. </w:t>
      </w:r>
      <w:r w:rsidRPr="00626CF4" w:rsidR="008702BC">
        <w:rPr>
          <w:rFonts w:ascii="Times New Roman" w:hAnsi="Times New Roman"/>
        </w:rPr>
        <w:t>V prípade ak prevádzkovateľ chce spracúvať osobné údaje detí, teda ponúka službu určenú priamo pre deti</w:t>
      </w:r>
      <w:r w:rsidRPr="00626CF4" w:rsidR="003107C3">
        <w:rPr>
          <w:rFonts w:ascii="Times New Roman" w:hAnsi="Times New Roman"/>
        </w:rPr>
        <w:t>,</w:t>
      </w:r>
      <w:r w:rsidRPr="00626CF4" w:rsidR="008702BC">
        <w:rPr>
          <w:rFonts w:ascii="Times New Roman" w:hAnsi="Times New Roman"/>
        </w:rPr>
        <w:t xml:space="preserve"> je spracúvanie založené na </w:t>
      </w:r>
      <w:r w:rsidRPr="00626CF4">
        <w:rPr>
          <w:rFonts w:ascii="Times New Roman" w:hAnsi="Times New Roman"/>
        </w:rPr>
        <w:t>súhlase</w:t>
      </w:r>
      <w:r w:rsidRPr="00626CF4" w:rsidR="008702BC">
        <w:rPr>
          <w:rFonts w:ascii="Times New Roman" w:hAnsi="Times New Roman"/>
        </w:rPr>
        <w:t xml:space="preserve"> dieťaťa zákonné iba vtedy, ak má </w:t>
      </w:r>
      <w:r w:rsidRPr="00626CF4">
        <w:rPr>
          <w:rFonts w:ascii="Times New Roman" w:hAnsi="Times New Roman"/>
        </w:rPr>
        <w:t>dieťa</w:t>
      </w:r>
      <w:r w:rsidRPr="00626CF4" w:rsidR="008702BC">
        <w:rPr>
          <w:rFonts w:ascii="Times New Roman" w:hAnsi="Times New Roman"/>
        </w:rPr>
        <w:t xml:space="preserve"> v čase poskytnutia súhlasu 16 a viac rokov. V prípade, ak</w:t>
      </w:r>
      <w:r w:rsidRPr="00626CF4" w:rsidR="00790D9E">
        <w:rPr>
          <w:rFonts w:ascii="Times New Roman" w:hAnsi="Times New Roman"/>
        </w:rPr>
        <w:t xml:space="preserve"> je služba adresovaná dieťaťu, ak je toto mladšie</w:t>
      </w:r>
      <w:r w:rsidRPr="00626CF4" w:rsidR="000D40EB">
        <w:rPr>
          <w:rFonts w:ascii="Times New Roman" w:hAnsi="Times New Roman"/>
        </w:rPr>
        <w:t xml:space="preserve"> ako</w:t>
      </w:r>
      <w:r w:rsidRPr="00626CF4">
        <w:rPr>
          <w:rFonts w:ascii="Times New Roman" w:hAnsi="Times New Roman"/>
        </w:rPr>
        <w:t xml:space="preserve"> 16 rokov je spracúvanie jeho osobných údajov zákonné iba vtedy, ak </w:t>
      </w:r>
      <w:r w:rsidRPr="00626CF4" w:rsidR="00790D9E">
        <w:rPr>
          <w:rFonts w:ascii="Times New Roman" w:hAnsi="Times New Roman"/>
        </w:rPr>
        <w:t>ním daný</w:t>
      </w:r>
      <w:r w:rsidRPr="00626CF4" w:rsidR="000D40EB">
        <w:rPr>
          <w:rFonts w:ascii="Times New Roman" w:hAnsi="Times New Roman"/>
        </w:rPr>
        <w:t xml:space="preserve"> súhlas </w:t>
      </w:r>
      <w:r w:rsidRPr="00626CF4">
        <w:rPr>
          <w:rFonts w:ascii="Times New Roman" w:hAnsi="Times New Roman"/>
        </w:rPr>
        <w:t>schválil jeho zákonný zástupca</w:t>
      </w:r>
      <w:r w:rsidRPr="00626CF4" w:rsidR="003107C3">
        <w:rPr>
          <w:rFonts w:ascii="Times New Roman" w:hAnsi="Times New Roman"/>
        </w:rPr>
        <w:t xml:space="preserve"> alebo opatrovník</w:t>
      </w:r>
      <w:r w:rsidRPr="00626CF4">
        <w:rPr>
          <w:rFonts w:ascii="Times New Roman" w:hAnsi="Times New Roman"/>
        </w:rPr>
        <w:t xml:space="preserve">, alebo ak </w:t>
      </w:r>
      <w:r w:rsidRPr="00626CF4" w:rsidR="003107C3">
        <w:rPr>
          <w:rFonts w:ascii="Times New Roman" w:hAnsi="Times New Roman"/>
        </w:rPr>
        <w:t xml:space="preserve">zákonný zástupca, prípadne opatrovník </w:t>
      </w:r>
      <w:r w:rsidRPr="00626CF4">
        <w:rPr>
          <w:rFonts w:ascii="Times New Roman" w:hAnsi="Times New Roman"/>
        </w:rPr>
        <w:t>súhlas so spracúvaním</w:t>
      </w:r>
      <w:r w:rsidRPr="00626CF4" w:rsidR="003107C3">
        <w:rPr>
          <w:rFonts w:ascii="Times New Roman" w:hAnsi="Times New Roman"/>
        </w:rPr>
        <w:t xml:space="preserve"> </w:t>
      </w:r>
      <w:r w:rsidRPr="00626CF4" w:rsidR="00790D9E">
        <w:rPr>
          <w:rFonts w:ascii="Times New Roman" w:hAnsi="Times New Roman"/>
        </w:rPr>
        <w:t xml:space="preserve">jeho </w:t>
      </w:r>
      <w:r w:rsidRPr="00626CF4" w:rsidR="003107C3">
        <w:rPr>
          <w:rFonts w:ascii="Times New Roman" w:hAnsi="Times New Roman"/>
        </w:rPr>
        <w:t>osobných údajov</w:t>
      </w:r>
      <w:r w:rsidRPr="00626CF4">
        <w:rPr>
          <w:rFonts w:ascii="Times New Roman" w:hAnsi="Times New Roman"/>
        </w:rPr>
        <w:t xml:space="preserve"> sám v mene dieťaťa poskytol.</w:t>
      </w:r>
    </w:p>
    <w:p w:rsidR="000D40EB" w:rsidRPr="00626CF4" w:rsidP="008E4FD7">
      <w:pPr>
        <w:pStyle w:val="l17"/>
        <w:bidi w:val="0"/>
        <w:contextualSpacing/>
        <w:rPr>
          <w:rFonts w:ascii="Times New Roman" w:hAnsi="Times New Roman"/>
        </w:rPr>
      </w:pPr>
    </w:p>
    <w:p w:rsidR="00E36AE9" w:rsidRPr="00626CF4" w:rsidP="008E4FD7">
      <w:pPr>
        <w:pStyle w:val="l17"/>
        <w:bidi w:val="0"/>
        <w:contextualSpacing/>
        <w:rPr>
          <w:rFonts w:ascii="Times New Roman" w:hAnsi="Times New Roman"/>
        </w:rPr>
      </w:pPr>
      <w:r w:rsidRPr="00626CF4" w:rsidR="00811527">
        <w:rPr>
          <w:rFonts w:ascii="Times New Roman" w:hAnsi="Times New Roman"/>
        </w:rPr>
        <w:t>Prevádzkovateľ</w:t>
      </w:r>
      <w:r w:rsidRPr="00626CF4" w:rsidR="00790D9E">
        <w:rPr>
          <w:rFonts w:ascii="Times New Roman" w:hAnsi="Times New Roman"/>
        </w:rPr>
        <w:t>, pokiaľ ide o súhlas daný dieťaťom mladším ako 16 rokov,</w:t>
      </w:r>
      <w:r w:rsidRPr="00626CF4" w:rsidR="00811527">
        <w:rPr>
          <w:rFonts w:ascii="Times New Roman" w:hAnsi="Times New Roman"/>
        </w:rPr>
        <w:t xml:space="preserve"> musí vynaložiť primer</w:t>
      </w:r>
      <w:r w:rsidRPr="00626CF4" w:rsidR="00534E58">
        <w:rPr>
          <w:rFonts w:ascii="Times New Roman" w:hAnsi="Times New Roman"/>
        </w:rPr>
        <w:t>ané úsilie na to, aby si overil, že súhlas mu poskytlo dieťa vo veku 16 rokov alebo staršie, prípadne, že súhlas schválil alebo poskytol jeho zákonný zástupca</w:t>
      </w:r>
      <w:r w:rsidRPr="00626CF4" w:rsidR="005B7246">
        <w:rPr>
          <w:rFonts w:ascii="Times New Roman" w:hAnsi="Times New Roman"/>
        </w:rPr>
        <w:t>, či opatrovník</w:t>
      </w:r>
      <w:r w:rsidRPr="00626CF4" w:rsidR="000D40EB">
        <w:rPr>
          <w:rFonts w:ascii="Times New Roman" w:hAnsi="Times New Roman"/>
        </w:rPr>
        <w:t>, ak sa jedná o dieťa mladšie ako 16 rokov</w:t>
      </w:r>
      <w:r w:rsidRPr="00626CF4" w:rsidR="00AC1C6C">
        <w:rPr>
          <w:rFonts w:ascii="Times New Roman" w:hAnsi="Times New Roman"/>
        </w:rPr>
        <w:t xml:space="preserve">; overenie súhlasu môže vykonať </w:t>
      </w:r>
      <w:r w:rsidRPr="00626CF4" w:rsidR="00790D9E">
        <w:rPr>
          <w:rFonts w:ascii="Times New Roman" w:hAnsi="Times New Roman"/>
        </w:rPr>
        <w:t xml:space="preserve">napríklad </w:t>
      </w:r>
      <w:r w:rsidRPr="00626CF4" w:rsidR="00AC1C6C">
        <w:rPr>
          <w:rFonts w:ascii="Times New Roman" w:hAnsi="Times New Roman"/>
        </w:rPr>
        <w:t>formou otázky o dosiahnutom veku v čase poskytovania súhlasu alebo inak tak, ab</w:t>
      </w:r>
      <w:r w:rsidRPr="00626CF4" w:rsidR="00790D9E">
        <w:rPr>
          <w:rFonts w:ascii="Times New Roman" w:hAnsi="Times New Roman"/>
        </w:rPr>
        <w:t>y využil všetky svoje možnosti</w:t>
      </w:r>
      <w:r w:rsidRPr="00626CF4" w:rsidR="00AC1C6C">
        <w:rPr>
          <w:rFonts w:ascii="Times New Roman" w:hAnsi="Times New Roman"/>
        </w:rPr>
        <w:t xml:space="preserve"> na overenie si veku dieťaťa. </w:t>
      </w:r>
      <w:r w:rsidRPr="00626CF4" w:rsidR="000D40EB">
        <w:rPr>
          <w:rFonts w:ascii="Times New Roman" w:hAnsi="Times New Roman"/>
        </w:rPr>
        <w:t>Súhlas nositeľa rodičovskýc</w:t>
      </w:r>
      <w:r w:rsidRPr="00626CF4" w:rsidR="00790D9E">
        <w:rPr>
          <w:rFonts w:ascii="Times New Roman" w:hAnsi="Times New Roman"/>
        </w:rPr>
        <w:t>h práv a povinností nie je</w:t>
      </w:r>
      <w:r w:rsidRPr="00626CF4" w:rsidR="000D40EB">
        <w:rPr>
          <w:rFonts w:ascii="Times New Roman" w:hAnsi="Times New Roman"/>
        </w:rPr>
        <w:t xml:space="preserve"> potrebný v súvislosti s preventívnymi alebo poradenskými službami, ktoré sú ponúkané priamo dieťaťu</w:t>
      </w:r>
      <w:r w:rsidRPr="00626CF4" w:rsidR="00790D9E">
        <w:rPr>
          <w:rFonts w:ascii="Times New Roman" w:hAnsi="Times New Roman"/>
        </w:rPr>
        <w:t xml:space="preserve"> (napr.: služby poskytované pre týrané deti, alebo deti zažívajúce násilie v rodine alebo šikanovanie v škole a pod.)</w:t>
      </w:r>
      <w:r w:rsidRPr="00626CF4" w:rsidR="000D40EB">
        <w:rPr>
          <w:rFonts w:ascii="Times New Roman" w:hAnsi="Times New Roman"/>
        </w:rPr>
        <w:t xml:space="preserve">. </w:t>
      </w:r>
      <w:r w:rsidRPr="00626CF4" w:rsidR="00D913A2">
        <w:rPr>
          <w:rFonts w:ascii="Times New Roman" w:hAnsi="Times New Roman"/>
        </w:rPr>
        <w:t>Všetky informácie a každá komunikácia, pri ktorej sa spracúvanie zameriava na dieťa, musia byť formulované jasne a jednoducho, aby ich dieťa mohlo ľahko pochopiť.</w:t>
      </w:r>
    </w:p>
    <w:p w:rsidR="003D0680" w:rsidRPr="00626CF4" w:rsidP="008E4FD7">
      <w:pPr>
        <w:pStyle w:val="l17"/>
        <w:bidi w:val="0"/>
        <w:contextualSpacing/>
        <w:rPr>
          <w:rFonts w:ascii="Times New Roman" w:hAnsi="Times New Roman"/>
        </w:rPr>
      </w:pPr>
    </w:p>
    <w:p w:rsidR="003D0680" w:rsidRPr="00626CF4" w:rsidP="008E4FD7">
      <w:pPr>
        <w:pStyle w:val="l17"/>
        <w:bidi w:val="0"/>
        <w:contextualSpacing/>
        <w:rPr>
          <w:rFonts w:ascii="Times New Roman" w:hAnsi="Times New Roman"/>
        </w:rPr>
      </w:pPr>
      <w:r w:rsidRPr="00626CF4">
        <w:rPr>
          <w:rFonts w:ascii="Times New Roman" w:hAnsi="Times New Roman"/>
        </w:rPr>
        <w:t>Požadovanie súhlasu dieťaťa, ako dotknutej osob</w:t>
      </w:r>
      <w:r w:rsidRPr="00626CF4" w:rsidR="00790D9E">
        <w:rPr>
          <w:rFonts w:ascii="Times New Roman" w:hAnsi="Times New Roman"/>
        </w:rPr>
        <w:t>y, prípadne jeho schválenie</w:t>
      </w:r>
      <w:r w:rsidRPr="00626CF4">
        <w:rPr>
          <w:rFonts w:ascii="Times New Roman" w:hAnsi="Times New Roman"/>
        </w:rPr>
        <w:t xml:space="preserve"> zákonným zástupcom, prípadne jeho priame poskytnutie zá</w:t>
      </w:r>
      <w:r w:rsidRPr="00626CF4" w:rsidR="00790D9E">
        <w:rPr>
          <w:rFonts w:ascii="Times New Roman" w:hAnsi="Times New Roman"/>
        </w:rPr>
        <w:t>konným zástupcom</w:t>
      </w:r>
      <w:r w:rsidRPr="00626CF4">
        <w:rPr>
          <w:rFonts w:ascii="Times New Roman" w:hAnsi="Times New Roman"/>
        </w:rPr>
        <w:t xml:space="preserve"> nemá vplyv na iné samostatné rozhodovacie práva dieťať</w:t>
      </w:r>
      <w:r w:rsidRPr="00626CF4" w:rsidR="00790D9E">
        <w:rPr>
          <w:rFonts w:ascii="Times New Roman" w:hAnsi="Times New Roman"/>
        </w:rPr>
        <w:t>a podľa iných osobitných predpisov</w:t>
      </w:r>
      <w:r w:rsidRPr="00626CF4">
        <w:rPr>
          <w:rFonts w:ascii="Times New Roman" w:hAnsi="Times New Roman"/>
        </w:rPr>
        <w:t>; napríklad právo uzavrieť zmluvu a podobne.</w:t>
      </w:r>
    </w:p>
    <w:p w:rsidR="00863159" w:rsidRPr="00626CF4" w:rsidP="008E4FD7">
      <w:pPr>
        <w:pStyle w:val="l17"/>
        <w:bidi w:val="0"/>
        <w:contextualSpacing/>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3D71CC">
        <w:rPr>
          <w:rFonts w:ascii="Times New Roman" w:hAnsi="Times New Roman"/>
        </w:rPr>
        <w:t>K § 1</w:t>
      </w:r>
      <w:r w:rsidRPr="00626CF4" w:rsidR="00C62BF1">
        <w:rPr>
          <w:rFonts w:ascii="Times New Roman" w:hAnsi="Times New Roman"/>
        </w:rPr>
        <w:t>6</w:t>
      </w:r>
      <w:r w:rsidRPr="00626CF4" w:rsidR="003D71CC">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D913A2" w:rsidRPr="00626CF4" w:rsidP="008E4FD7">
      <w:pPr>
        <w:pStyle w:val="l17"/>
        <w:bidi w:val="0"/>
        <w:contextualSpacing/>
        <w:rPr>
          <w:rFonts w:ascii="Times New Roman" w:hAnsi="Times New Roman"/>
          <w:i/>
        </w:rPr>
      </w:pPr>
      <w:r w:rsidRPr="00626CF4">
        <w:rPr>
          <w:rFonts w:ascii="Times New Roman" w:hAnsi="Times New Roman"/>
          <w:i/>
        </w:rPr>
        <w:t>odsek 1</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rPr>
      </w:pPr>
      <w:r w:rsidRPr="00626CF4">
        <w:rPr>
          <w:rFonts w:ascii="Times New Roman" w:hAnsi="Times New Roman"/>
        </w:rPr>
        <w:t>Osobitné kategórie</w:t>
      </w:r>
      <w:r w:rsidRPr="00626CF4" w:rsidR="003D71CC">
        <w:rPr>
          <w:rFonts w:ascii="Times New Roman" w:hAnsi="Times New Roman"/>
        </w:rPr>
        <w:t xml:space="preserve"> osobných údajov </w:t>
      </w:r>
      <w:r w:rsidRPr="00626CF4">
        <w:rPr>
          <w:rFonts w:ascii="Times New Roman" w:hAnsi="Times New Roman"/>
        </w:rPr>
        <w:t>sú taxa</w:t>
      </w:r>
      <w:r w:rsidRPr="00626CF4" w:rsidR="00C62BF1">
        <w:rPr>
          <w:rFonts w:ascii="Times New Roman" w:hAnsi="Times New Roman"/>
        </w:rPr>
        <w:t>tívne vymenované v texte zákona</w:t>
      </w:r>
      <w:r w:rsidRPr="00626CF4">
        <w:rPr>
          <w:rFonts w:ascii="Times New Roman" w:hAnsi="Times New Roman"/>
        </w:rPr>
        <w:t xml:space="preserve">. Dôvodom na </w:t>
      </w:r>
      <w:r w:rsidRPr="00626CF4" w:rsidR="00BD470B">
        <w:rPr>
          <w:rFonts w:ascii="Times New Roman" w:hAnsi="Times New Roman"/>
        </w:rPr>
        <w:t>ich</w:t>
      </w:r>
      <w:r w:rsidRPr="00626CF4" w:rsidR="003D71CC">
        <w:rPr>
          <w:rFonts w:ascii="Times New Roman" w:hAnsi="Times New Roman"/>
        </w:rPr>
        <w:t xml:space="preserve"> vymenovanie</w:t>
      </w:r>
      <w:r w:rsidRPr="00626CF4">
        <w:rPr>
          <w:rFonts w:ascii="Times New Roman" w:hAnsi="Times New Roman"/>
        </w:rPr>
        <w:t xml:space="preserve"> je fakt, že ide o citlivé osobné údaje</w:t>
      </w:r>
      <w:r w:rsidRPr="00626CF4" w:rsidR="00C62BF1">
        <w:rPr>
          <w:rFonts w:ascii="Times New Roman" w:hAnsi="Times New Roman"/>
        </w:rPr>
        <w:t>,</w:t>
      </w:r>
      <w:r w:rsidRPr="00626CF4">
        <w:rPr>
          <w:rFonts w:ascii="Times New Roman" w:hAnsi="Times New Roman"/>
        </w:rPr>
        <w:t xml:space="preserve"> týkajúce sa fyzickej osoby, pri ktorých, ak by došlo k ich zneužitiu</w:t>
      </w:r>
      <w:r w:rsidRPr="00626CF4" w:rsidR="003D71CC">
        <w:rPr>
          <w:rFonts w:ascii="Times New Roman" w:hAnsi="Times New Roman"/>
        </w:rPr>
        <w:t>, nezákonnému spracúvaniu</w:t>
      </w:r>
      <w:r w:rsidRPr="00626CF4" w:rsidR="005B7246">
        <w:rPr>
          <w:rFonts w:ascii="Times New Roman" w:hAnsi="Times New Roman"/>
        </w:rPr>
        <w:t>,</w:t>
      </w:r>
      <w:r w:rsidRPr="00626CF4" w:rsidR="003D71CC">
        <w:rPr>
          <w:rFonts w:ascii="Times New Roman" w:hAnsi="Times New Roman"/>
        </w:rPr>
        <w:t xml:space="preserve"> mohlo by to pre dotknutú osobu predstavovať</w:t>
      </w:r>
      <w:r w:rsidRPr="00626CF4">
        <w:rPr>
          <w:rFonts w:ascii="Times New Roman" w:hAnsi="Times New Roman"/>
        </w:rPr>
        <w:t xml:space="preserve"> významný zásah do jej z</w:t>
      </w:r>
      <w:r w:rsidR="005E2D39">
        <w:rPr>
          <w:rFonts w:ascii="Times New Roman" w:hAnsi="Times New Roman"/>
        </w:rPr>
        <w:t>ákladných ľudských práv</w:t>
      </w:r>
      <w:r w:rsidRPr="00626CF4">
        <w:rPr>
          <w:rFonts w:ascii="Times New Roman" w:hAnsi="Times New Roman"/>
        </w:rPr>
        <w:t xml:space="preserve">. Spracúvanie osobitnej kategórie osobných údajov sa </w:t>
      </w:r>
      <w:r w:rsidRPr="00626CF4" w:rsidR="00D809FD">
        <w:rPr>
          <w:rFonts w:ascii="Times New Roman" w:hAnsi="Times New Roman"/>
        </w:rPr>
        <w:t xml:space="preserve">vo všeobecnosti </w:t>
      </w:r>
      <w:r w:rsidRPr="00626CF4" w:rsidR="00C62BF1">
        <w:rPr>
          <w:rFonts w:ascii="Times New Roman" w:hAnsi="Times New Roman"/>
        </w:rPr>
        <w:t xml:space="preserve">týmto zákonom </w:t>
      </w:r>
      <w:r w:rsidRPr="00626CF4">
        <w:rPr>
          <w:rFonts w:ascii="Times New Roman" w:hAnsi="Times New Roman"/>
        </w:rPr>
        <w:t>zakazuje, je prípustné len v príp</w:t>
      </w:r>
      <w:r w:rsidRPr="00626CF4" w:rsidR="003D71CC">
        <w:rPr>
          <w:rFonts w:ascii="Times New Roman" w:hAnsi="Times New Roman"/>
        </w:rPr>
        <w:t xml:space="preserve">ade </w:t>
      </w:r>
      <w:r w:rsidRPr="00626CF4" w:rsidR="00D809FD">
        <w:rPr>
          <w:rFonts w:ascii="Times New Roman" w:hAnsi="Times New Roman"/>
        </w:rPr>
        <w:t xml:space="preserve">splnenia </w:t>
      </w:r>
      <w:r w:rsidRPr="00626CF4" w:rsidR="003D71CC">
        <w:rPr>
          <w:rFonts w:ascii="Times New Roman" w:hAnsi="Times New Roman"/>
        </w:rPr>
        <w:t>taxatívne ustanovených</w:t>
      </w:r>
      <w:r w:rsidRPr="00626CF4" w:rsidR="00524AD3">
        <w:rPr>
          <w:rFonts w:ascii="Times New Roman" w:hAnsi="Times New Roman"/>
        </w:rPr>
        <w:t xml:space="preserve"> výnimiek</w:t>
      </w:r>
      <w:r w:rsidRPr="00626CF4">
        <w:rPr>
          <w:rFonts w:ascii="Times New Roman" w:hAnsi="Times New Roman"/>
        </w:rPr>
        <w:t xml:space="preserve"> definovan</w:t>
      </w:r>
      <w:r w:rsidRPr="00626CF4" w:rsidR="00C62BF1">
        <w:rPr>
          <w:rFonts w:ascii="Times New Roman" w:hAnsi="Times New Roman"/>
        </w:rPr>
        <w:t>ých v odseku 2 tohto ustanovenia tohto zákona</w:t>
      </w:r>
      <w:r w:rsidRPr="00626CF4">
        <w:rPr>
          <w:rFonts w:ascii="Times New Roman" w:hAnsi="Times New Roman"/>
        </w:rPr>
        <w:t>.</w:t>
      </w:r>
      <w:r w:rsidRPr="00626CF4" w:rsidR="00C62BF1">
        <w:rPr>
          <w:rFonts w:ascii="Times New Roman" w:hAnsi="Times New Roman"/>
        </w:rPr>
        <w:t xml:space="preserve"> V prípade splnenia podmienok</w:t>
      </w:r>
      <w:r w:rsidRPr="00626CF4" w:rsidR="00BB46B6">
        <w:rPr>
          <w:rFonts w:ascii="Times New Roman" w:hAnsi="Times New Roman"/>
        </w:rPr>
        <w:t xml:space="preserve"> </w:t>
      </w:r>
      <w:r w:rsidRPr="00626CF4" w:rsidR="00C62BF1">
        <w:rPr>
          <w:rFonts w:ascii="Times New Roman" w:hAnsi="Times New Roman"/>
        </w:rPr>
        <w:t>ustanovených v odseku 2</w:t>
      </w:r>
      <w:r w:rsidRPr="00626CF4" w:rsidR="00BB46B6">
        <w:rPr>
          <w:rFonts w:ascii="Times New Roman" w:hAnsi="Times New Roman"/>
        </w:rPr>
        <w:t xml:space="preserve">, prevádzkovateľ </w:t>
      </w:r>
      <w:r w:rsidRPr="00626CF4" w:rsidR="00DD4CAF">
        <w:rPr>
          <w:rFonts w:ascii="Times New Roman" w:hAnsi="Times New Roman"/>
        </w:rPr>
        <w:t xml:space="preserve">môže </w:t>
      </w:r>
      <w:r w:rsidRPr="00626CF4" w:rsidR="00BB46B6">
        <w:rPr>
          <w:rFonts w:ascii="Times New Roman" w:hAnsi="Times New Roman"/>
        </w:rPr>
        <w:t>spracúva</w:t>
      </w:r>
      <w:r w:rsidRPr="00626CF4" w:rsidR="00DD4CAF">
        <w:rPr>
          <w:rFonts w:ascii="Times New Roman" w:hAnsi="Times New Roman"/>
        </w:rPr>
        <w:t>ť</w:t>
      </w:r>
      <w:r w:rsidRPr="00626CF4" w:rsidR="00BB46B6">
        <w:rPr>
          <w:rFonts w:ascii="Times New Roman" w:hAnsi="Times New Roman"/>
        </w:rPr>
        <w:t xml:space="preserve"> </w:t>
      </w:r>
      <w:r w:rsidRPr="00626CF4" w:rsidR="00C62BF1">
        <w:rPr>
          <w:rFonts w:ascii="Times New Roman" w:hAnsi="Times New Roman"/>
        </w:rPr>
        <w:t>osobitnú kategóriu osobných údajov, citlivé osobné údaje</w:t>
      </w:r>
      <w:r w:rsidRPr="00626CF4" w:rsidR="00DD4CAF">
        <w:rPr>
          <w:rFonts w:ascii="Times New Roman" w:hAnsi="Times New Roman"/>
        </w:rPr>
        <w:t xml:space="preserve"> </w:t>
      </w:r>
      <w:r w:rsidRPr="00626CF4" w:rsidR="00C62BF1">
        <w:rPr>
          <w:rFonts w:ascii="Times New Roman" w:hAnsi="Times New Roman"/>
        </w:rPr>
        <w:t>v súlade s týmto zákonom.</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i/>
        </w:rPr>
      </w:pPr>
      <w:r w:rsidRPr="00626CF4">
        <w:rPr>
          <w:rFonts w:ascii="Times New Roman" w:hAnsi="Times New Roman"/>
          <w:i/>
        </w:rPr>
        <w:t>odsek</w:t>
      </w:r>
      <w:r w:rsidRPr="00626CF4" w:rsidR="003D71CC">
        <w:rPr>
          <w:rFonts w:ascii="Times New Roman" w:hAnsi="Times New Roman"/>
          <w:i/>
        </w:rPr>
        <w:t xml:space="preserve"> 2</w:t>
      </w:r>
    </w:p>
    <w:p w:rsidR="003D71CC" w:rsidRPr="00626CF4" w:rsidP="008E4FD7">
      <w:pPr>
        <w:pStyle w:val="l17"/>
        <w:bidi w:val="0"/>
        <w:contextualSpacing/>
        <w:rPr>
          <w:rFonts w:ascii="Times New Roman" w:hAnsi="Times New Roman"/>
          <w:i/>
        </w:rPr>
      </w:pPr>
    </w:p>
    <w:p w:rsidR="00C5305C" w:rsidRPr="00626CF4" w:rsidP="008E4FD7">
      <w:pPr>
        <w:pStyle w:val="l17"/>
        <w:bidi w:val="0"/>
        <w:contextualSpacing/>
        <w:rPr>
          <w:rFonts w:ascii="Times New Roman" w:hAnsi="Times New Roman"/>
        </w:rPr>
      </w:pPr>
      <w:r w:rsidRPr="00626CF4">
        <w:rPr>
          <w:rFonts w:ascii="Times New Roman" w:hAnsi="Times New Roman"/>
        </w:rPr>
        <w:t>Spracúvať osobitné kategórie osobných údajov uvedených</w:t>
      </w:r>
      <w:r w:rsidRPr="00626CF4" w:rsidR="00104BC1">
        <w:rPr>
          <w:rFonts w:ascii="Times New Roman" w:hAnsi="Times New Roman"/>
        </w:rPr>
        <w:t xml:space="preserve"> v odseku 1 sa generálne zakazuje. Ak by však niektorí prevádzkovatelia nemohli spracúvať aj osobitné kategórie osobných údajov, nemohli by si plniť im zákonom zverené povinnosti alebo uplatňovať svoje práva, taktiež dotknuté osoby by boli obmedzené v slobodnom nakladaní so svojimi osobnými údajmi. </w:t>
      </w:r>
    </w:p>
    <w:p w:rsidR="00D913A2" w:rsidRPr="00626CF4" w:rsidP="008E4FD7">
      <w:pPr>
        <w:pStyle w:val="l17"/>
        <w:bidi w:val="0"/>
        <w:contextualSpacing/>
        <w:rPr>
          <w:rFonts w:ascii="Times New Roman" w:hAnsi="Times New Roman"/>
        </w:rPr>
      </w:pPr>
      <w:r w:rsidRPr="00626CF4" w:rsidR="00C5305C">
        <w:rPr>
          <w:rFonts w:ascii="Times New Roman" w:hAnsi="Times New Roman"/>
        </w:rPr>
        <w:t>Podmienky, za ktorých je možné spracúvanie</w:t>
      </w:r>
      <w:r w:rsidRPr="00626CF4" w:rsidR="00104BC1">
        <w:rPr>
          <w:rFonts w:ascii="Times New Roman" w:hAnsi="Times New Roman"/>
        </w:rPr>
        <w:t xml:space="preserve"> </w:t>
      </w:r>
      <w:r w:rsidRPr="00626CF4" w:rsidR="00C5305C">
        <w:rPr>
          <w:rFonts w:ascii="Times New Roman" w:hAnsi="Times New Roman"/>
        </w:rPr>
        <w:t xml:space="preserve">osobitnej kategórie osobných údajov </w:t>
      </w:r>
      <w:r w:rsidRPr="00626CF4" w:rsidR="00104BC1">
        <w:rPr>
          <w:rFonts w:ascii="Times New Roman" w:hAnsi="Times New Roman"/>
        </w:rPr>
        <w:t>podľa odseku 1 preto</w:t>
      </w:r>
      <w:r w:rsidRPr="00626CF4" w:rsidR="00C5305C">
        <w:rPr>
          <w:rFonts w:ascii="Times New Roman" w:hAnsi="Times New Roman"/>
        </w:rPr>
        <w:t xml:space="preserve"> tento zákon</w:t>
      </w:r>
      <w:r w:rsidRPr="00626CF4" w:rsidR="00104BC1">
        <w:rPr>
          <w:rFonts w:ascii="Times New Roman" w:hAnsi="Times New Roman"/>
        </w:rPr>
        <w:t xml:space="preserve"> pripúšťa a taxatívne </w:t>
      </w:r>
      <w:r w:rsidRPr="00626CF4" w:rsidR="00C5305C">
        <w:rPr>
          <w:rFonts w:ascii="Times New Roman" w:hAnsi="Times New Roman"/>
        </w:rPr>
        <w:t xml:space="preserve">ich </w:t>
      </w:r>
      <w:r w:rsidRPr="00626CF4" w:rsidR="00CC5DA5">
        <w:rPr>
          <w:rFonts w:ascii="Times New Roman" w:hAnsi="Times New Roman"/>
        </w:rPr>
        <w:t>ustanovuje</w:t>
      </w:r>
      <w:r w:rsidRPr="00626CF4" w:rsidR="00C5305C">
        <w:rPr>
          <w:rFonts w:ascii="Times New Roman" w:hAnsi="Times New Roman"/>
        </w:rPr>
        <w:t xml:space="preserve"> odsek 2.  P</w:t>
      </w:r>
      <w:r w:rsidRPr="00626CF4" w:rsidR="00FB23F0">
        <w:rPr>
          <w:rFonts w:ascii="Times New Roman" w:hAnsi="Times New Roman"/>
        </w:rPr>
        <w:t>redstavujú primerané právne základy pre  spracúvanie citlivých osobných údajov</w:t>
      </w:r>
      <w:r w:rsidRPr="00626CF4" w:rsidR="00C5305C">
        <w:rPr>
          <w:rFonts w:ascii="Times New Roman" w:hAnsi="Times New Roman"/>
        </w:rPr>
        <w:t xml:space="preserve">, </w:t>
      </w:r>
      <w:r w:rsidRPr="00626CF4" w:rsidR="00104BC1">
        <w:rPr>
          <w:rFonts w:ascii="Times New Roman" w:hAnsi="Times New Roman"/>
        </w:rPr>
        <w:t xml:space="preserve">na základe ktorých je spracúvanie osobných údajov osobitnej kategórie </w:t>
      </w:r>
      <w:r w:rsidRPr="00626CF4" w:rsidR="00CC5DA5">
        <w:rPr>
          <w:rFonts w:ascii="Times New Roman" w:hAnsi="Times New Roman"/>
        </w:rPr>
        <w:t xml:space="preserve">týmto zákonom </w:t>
      </w:r>
      <w:r w:rsidRPr="00626CF4" w:rsidR="00104BC1">
        <w:rPr>
          <w:rFonts w:ascii="Times New Roman" w:hAnsi="Times New Roman"/>
        </w:rPr>
        <w:t>dovolené</w:t>
      </w:r>
      <w:r w:rsidRPr="00626CF4" w:rsidR="00C5305C">
        <w:rPr>
          <w:rFonts w:ascii="Times New Roman" w:hAnsi="Times New Roman"/>
        </w:rPr>
        <w:t xml:space="preserve">. </w:t>
      </w:r>
    </w:p>
    <w:p w:rsidR="00040D75"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B45793">
        <w:rPr>
          <w:rFonts w:ascii="Times New Roman" w:hAnsi="Times New Roman"/>
        </w:rPr>
        <w:t>K § 1</w:t>
      </w:r>
      <w:r w:rsidRPr="00626CF4" w:rsidR="007172E1">
        <w:rPr>
          <w:rFonts w:ascii="Times New Roman" w:hAnsi="Times New Roman"/>
        </w:rPr>
        <w:t>7</w:t>
      </w:r>
      <w:r w:rsidRPr="00626CF4" w:rsidR="00B45793">
        <w:rPr>
          <w:rFonts w:ascii="Times New Roman" w:hAnsi="Times New Roman"/>
        </w:rPr>
        <w:t xml:space="preserve"> </w:t>
      </w:r>
    </w:p>
    <w:p w:rsidR="007A5BA0" w:rsidRPr="00626CF4" w:rsidP="008E4FD7">
      <w:pPr>
        <w:pStyle w:val="l17"/>
        <w:bidi w:val="0"/>
        <w:contextualSpacing/>
        <w:rPr>
          <w:rFonts w:ascii="Times New Roman" w:hAnsi="Times New Roman"/>
        </w:rPr>
      </w:pPr>
    </w:p>
    <w:p w:rsidR="00040D75" w:rsidRPr="00626CF4" w:rsidP="008E4FD7">
      <w:pPr>
        <w:pStyle w:val="l17"/>
        <w:bidi w:val="0"/>
        <w:contextualSpacing/>
        <w:rPr>
          <w:rFonts w:ascii="Times New Roman" w:hAnsi="Times New Roman"/>
        </w:rPr>
      </w:pPr>
      <w:r w:rsidRPr="00626CF4" w:rsidR="007172E1">
        <w:rPr>
          <w:rFonts w:ascii="Times New Roman" w:hAnsi="Times New Roman"/>
        </w:rPr>
        <w:t>P</w:t>
      </w:r>
      <w:r w:rsidRPr="00626CF4" w:rsidR="00D913A2">
        <w:rPr>
          <w:rFonts w:ascii="Times New Roman" w:hAnsi="Times New Roman"/>
        </w:rPr>
        <w:t>revádzkovateľom v prípade spracúv</w:t>
      </w:r>
      <w:r w:rsidRPr="00626CF4" w:rsidR="009C542F">
        <w:rPr>
          <w:rFonts w:ascii="Times New Roman" w:hAnsi="Times New Roman"/>
        </w:rPr>
        <w:t xml:space="preserve">ania osobných údajov týkajúcich sa uznania viny za </w:t>
      </w:r>
      <w:r w:rsidRPr="00626CF4" w:rsidR="00715263">
        <w:rPr>
          <w:rFonts w:ascii="Times New Roman" w:hAnsi="Times New Roman"/>
        </w:rPr>
        <w:t>spáchanie trestného činu alebo priestupku</w:t>
      </w:r>
      <w:r w:rsidRPr="00626CF4" w:rsidR="005B7370">
        <w:rPr>
          <w:rFonts w:ascii="Times New Roman" w:hAnsi="Times New Roman"/>
        </w:rPr>
        <w:t xml:space="preserve"> v registri trestov </w:t>
      </w:r>
      <w:r w:rsidRPr="00626CF4" w:rsidR="009C542F">
        <w:rPr>
          <w:rFonts w:ascii="Times New Roman" w:hAnsi="Times New Roman"/>
        </w:rPr>
        <w:t xml:space="preserve">môže byť iba štátny orgán, ak to má ustanovené </w:t>
      </w:r>
      <w:r w:rsidRPr="00626CF4" w:rsidR="007172E1">
        <w:rPr>
          <w:rFonts w:ascii="Times New Roman" w:hAnsi="Times New Roman"/>
        </w:rPr>
        <w:t xml:space="preserve">osobitným </w:t>
      </w:r>
      <w:r w:rsidRPr="00626CF4" w:rsidR="009C542F">
        <w:rPr>
          <w:rFonts w:ascii="Times New Roman" w:hAnsi="Times New Roman"/>
        </w:rPr>
        <w:t>zákonom</w:t>
      </w:r>
      <w:r w:rsidRPr="00626CF4" w:rsidR="00D913A2">
        <w:rPr>
          <w:rFonts w:ascii="Times New Roman" w:hAnsi="Times New Roman"/>
        </w:rPr>
        <w:t>.</w:t>
      </w:r>
      <w:r w:rsidRPr="00626CF4" w:rsidR="009C542F">
        <w:rPr>
          <w:rFonts w:ascii="Times New Roman" w:hAnsi="Times New Roman"/>
        </w:rPr>
        <w:t xml:space="preserve"> V podmienkach Slovenskej republiky je takýmto prevá</w:t>
      </w:r>
      <w:r w:rsidRPr="00626CF4" w:rsidR="005B7370">
        <w:rPr>
          <w:rFonts w:ascii="Times New Roman" w:hAnsi="Times New Roman"/>
        </w:rPr>
        <w:t xml:space="preserve">dzkovateľom </w:t>
      </w:r>
      <w:r w:rsidRPr="00626CF4" w:rsidR="009C542F">
        <w:rPr>
          <w:rFonts w:ascii="Times New Roman" w:hAnsi="Times New Roman"/>
        </w:rPr>
        <w:t>Generálna prokuratúra Slovenskej republiky.</w:t>
      </w:r>
      <w:r w:rsidRPr="00626CF4" w:rsidR="009824AF">
        <w:rPr>
          <w:rFonts w:ascii="Times New Roman" w:hAnsi="Times New Roman"/>
        </w:rPr>
        <w:t xml:space="preserve"> Iný prevádzkovateľ môže spracúvať </w:t>
      </w:r>
      <w:r w:rsidRPr="00626CF4" w:rsidR="00715263">
        <w:rPr>
          <w:rFonts w:ascii="Times New Roman" w:hAnsi="Times New Roman"/>
        </w:rPr>
        <w:t xml:space="preserve">tieto </w:t>
      </w:r>
      <w:r w:rsidRPr="00626CF4" w:rsidR="009824AF">
        <w:rPr>
          <w:rFonts w:ascii="Times New Roman" w:hAnsi="Times New Roman"/>
        </w:rPr>
        <w:t>osobné údaje  len ak ho nato oprávňuje osobitný predpis</w:t>
      </w:r>
      <w:r w:rsidRPr="00626CF4" w:rsidR="005B7370">
        <w:rPr>
          <w:rFonts w:ascii="Times New Roman" w:hAnsi="Times New Roman"/>
        </w:rPr>
        <w:t xml:space="preserve"> alebo medzinárodná zmluva, ktorou je Slovenská republika viazaná, a to len v prípade, ak daný osobitný predpis alebo medzinárodná zmluva poskytuje primerané záruky ochrany pre práva dotknutej osoby v súvislosti so spracúvaním osobných údajov týkajúcich sa uznania viny za trestné činy a priestupky</w:t>
      </w:r>
      <w:r w:rsidRPr="00626CF4" w:rsidR="009824AF">
        <w:rPr>
          <w:rFonts w:ascii="Times New Roman" w:hAnsi="Times New Roman"/>
        </w:rPr>
        <w:t xml:space="preserve">. </w:t>
      </w:r>
    </w:p>
    <w:p w:rsidR="00040D75"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341822">
        <w:rPr>
          <w:rFonts w:ascii="Times New Roman" w:hAnsi="Times New Roman"/>
        </w:rPr>
        <w:t xml:space="preserve">K § </w:t>
      </w:r>
      <w:r w:rsidRPr="00626CF4" w:rsidR="008D279A">
        <w:rPr>
          <w:rFonts w:ascii="Times New Roman" w:hAnsi="Times New Roman"/>
        </w:rPr>
        <w:t>18</w:t>
      </w:r>
      <w:r w:rsidRPr="00626CF4" w:rsidR="00341822">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C34646" w:rsidRPr="00626CF4" w:rsidP="00C34646">
      <w:pPr>
        <w:pStyle w:val="l17"/>
        <w:bidi w:val="0"/>
        <w:contextualSpacing/>
        <w:rPr>
          <w:rFonts w:ascii="Times New Roman" w:hAnsi="Times New Roman"/>
        </w:rPr>
      </w:pPr>
      <w:r w:rsidRPr="00626CF4" w:rsidR="00341822">
        <w:rPr>
          <w:rFonts w:ascii="Times New Roman" w:hAnsi="Times New Roman"/>
        </w:rPr>
        <w:t>V</w:t>
      </w:r>
      <w:r w:rsidRPr="00626CF4" w:rsidR="009C542F">
        <w:rPr>
          <w:rFonts w:ascii="Times New Roman" w:hAnsi="Times New Roman"/>
        </w:rPr>
        <w:t xml:space="preserve"> ustanovení sa</w:t>
      </w:r>
      <w:r w:rsidRPr="00626CF4" w:rsidR="00D913A2">
        <w:rPr>
          <w:rFonts w:ascii="Times New Roman" w:hAnsi="Times New Roman"/>
        </w:rPr>
        <w:t xml:space="preserve"> </w:t>
      </w:r>
      <w:r w:rsidRPr="00626CF4" w:rsidR="009C542F">
        <w:rPr>
          <w:rFonts w:ascii="Times New Roman" w:hAnsi="Times New Roman"/>
        </w:rPr>
        <w:t>prejavuje</w:t>
      </w:r>
      <w:r w:rsidRPr="00626CF4" w:rsidR="00D913A2">
        <w:rPr>
          <w:rFonts w:ascii="Times New Roman" w:hAnsi="Times New Roman"/>
        </w:rPr>
        <w:t> zásada minimalizácie údajov vo</w:t>
      </w:r>
      <w:r w:rsidRPr="00626CF4" w:rsidR="00341822">
        <w:rPr>
          <w:rFonts w:ascii="Times New Roman" w:hAnsi="Times New Roman"/>
        </w:rPr>
        <w:t xml:space="preserve"> vzťahu k účelu spracúvania</w:t>
      </w:r>
      <w:r w:rsidRPr="00626CF4" w:rsidR="009C542F">
        <w:rPr>
          <w:rFonts w:ascii="Times New Roman" w:hAnsi="Times New Roman"/>
        </w:rPr>
        <w:t xml:space="preserve"> tak</w:t>
      </w:r>
      <w:r w:rsidRPr="00626CF4" w:rsidR="00D913A2">
        <w:rPr>
          <w:rFonts w:ascii="Times New Roman" w:hAnsi="Times New Roman"/>
        </w:rPr>
        <w:t>, že prevádzkovateľ je oprávnený spracúvať len minimálny rozsah osobných údajov</w:t>
      </w:r>
      <w:r w:rsidRPr="00626CF4" w:rsidR="007C5BCF">
        <w:rPr>
          <w:rFonts w:ascii="Times New Roman" w:hAnsi="Times New Roman"/>
        </w:rPr>
        <w:t xml:space="preserve"> o dotknutej osobe nevyhnutné potrebných na splnenie účelu spracúvania</w:t>
      </w:r>
      <w:r w:rsidRPr="00626CF4" w:rsidR="00D913A2">
        <w:rPr>
          <w:rFonts w:ascii="Times New Roman" w:hAnsi="Times New Roman"/>
        </w:rPr>
        <w:t xml:space="preserve">, </w:t>
      </w:r>
      <w:r w:rsidRPr="00626CF4" w:rsidR="008D279A">
        <w:rPr>
          <w:rFonts w:ascii="Times New Roman" w:hAnsi="Times New Roman"/>
        </w:rPr>
        <w:t>teda ak už na primárny účel spracúvania nepotrebuje osobu identifikovať</w:t>
      </w:r>
      <w:r w:rsidRPr="00626CF4" w:rsidR="007C5BCF">
        <w:rPr>
          <w:rFonts w:ascii="Times New Roman" w:hAnsi="Times New Roman"/>
        </w:rPr>
        <w:t>, nakoľko tento bol splnený</w:t>
      </w:r>
      <w:r w:rsidRPr="00626CF4" w:rsidR="008D279A">
        <w:rPr>
          <w:rFonts w:ascii="Times New Roman" w:hAnsi="Times New Roman"/>
        </w:rPr>
        <w:t>, tak tieto nadbytočné osobné údaje, na základe ktorých by toho bol schopný nie je povinný iba na účely</w:t>
      </w:r>
      <w:r w:rsidRPr="00626CF4">
        <w:rPr>
          <w:rFonts w:ascii="Times New Roman" w:hAnsi="Times New Roman"/>
        </w:rPr>
        <w:t xml:space="preserve"> preukázania súladu s týmto zákonom</w:t>
      </w:r>
      <w:r w:rsidRPr="00626CF4" w:rsidR="008D279A">
        <w:rPr>
          <w:rFonts w:ascii="Times New Roman" w:hAnsi="Times New Roman"/>
        </w:rPr>
        <w:t xml:space="preserve"> uchovávať, ale je povinný ich zlikvidovať. </w:t>
      </w:r>
    </w:p>
    <w:p w:rsidR="00C34646" w:rsidRPr="00626CF4" w:rsidP="00C34646">
      <w:pPr>
        <w:pStyle w:val="l17"/>
        <w:bidi w:val="0"/>
        <w:contextualSpacing/>
        <w:rPr>
          <w:rFonts w:ascii="Times New Roman" w:hAnsi="Times New Roman"/>
        </w:rPr>
      </w:pPr>
      <w:r w:rsidRPr="00626CF4">
        <w:rPr>
          <w:rFonts w:ascii="Times New Roman" w:hAnsi="Times New Roman"/>
        </w:rPr>
        <w:t>Príkladom dodržiavania zásady minimalizácie osobných údajov je, ak prevádzkovateľ je schopný na základe svojich technických možností spojiť IP adresu zákazníka s jeho konkrétnymi osobnými údajmi, ale nekoná tak, nakoľko takéto prepojenie pre neho nie je potrebné na účely predaja služby koncovému zákazníkovi, dotknutej osobe, ktorej presná identifikácia prevádzkovateľa nezaujíma, nakoľko účel spracúvania, predaj služby</w:t>
      </w:r>
      <w:r w:rsidRPr="00626CF4" w:rsidR="007C5BCF">
        <w:rPr>
          <w:rFonts w:ascii="Times New Roman" w:hAnsi="Times New Roman"/>
        </w:rPr>
        <w:t xml:space="preserve"> alebo tovaru</w:t>
      </w:r>
      <w:r w:rsidRPr="00626CF4">
        <w:rPr>
          <w:rFonts w:ascii="Times New Roman" w:hAnsi="Times New Roman"/>
        </w:rPr>
        <w:t xml:space="preserve"> už bol naplnený. </w:t>
      </w:r>
    </w:p>
    <w:p w:rsidR="00C34646" w:rsidRPr="00626CF4" w:rsidP="00C34646">
      <w:pPr>
        <w:pStyle w:val="l17"/>
        <w:bidi w:val="0"/>
        <w:contextualSpacing/>
        <w:rPr>
          <w:rFonts w:ascii="Times New Roman" w:hAnsi="Times New Roman"/>
        </w:rPr>
      </w:pPr>
      <w:r w:rsidRPr="00626CF4">
        <w:rPr>
          <w:rFonts w:ascii="Times New Roman" w:hAnsi="Times New Roman"/>
        </w:rPr>
        <w:t xml:space="preserve">V prípade, ak by daná dotknutá osoba chcela, aby prevádzkovateľ vyhovel nejakej jej žiadosti a uplatnila by si voči  nemu právo dotknutej osoby napríklad na zamazanie jej IP adries u neho uložených je potrebné, aby mu sama dotknutá osoba poskytla dodatočné informácie o tom, ktoré IP adresy alebo online identifikátory jej koncových zariadení sa jej konkrétne </w:t>
      </w:r>
      <w:r w:rsidRPr="00626CF4" w:rsidR="007C5BCF">
        <w:rPr>
          <w:rFonts w:ascii="Times New Roman" w:hAnsi="Times New Roman"/>
        </w:rPr>
        <w:t>týkajú, pretože tieto prepojenia si prevádzkovateľ</w:t>
      </w:r>
      <w:r w:rsidRPr="00626CF4">
        <w:rPr>
          <w:rFonts w:ascii="Times New Roman" w:hAnsi="Times New Roman"/>
        </w:rPr>
        <w:t xml:space="preserve"> na základe ich nepotrebnosti pre plnenie účelu predaja da</w:t>
      </w:r>
      <w:r w:rsidRPr="00626CF4" w:rsidR="007C5BCF">
        <w:rPr>
          <w:rFonts w:ascii="Times New Roman" w:hAnsi="Times New Roman"/>
        </w:rPr>
        <w:t>nej dotknutej osobe neukladal.</w:t>
      </w:r>
      <w:r w:rsidRPr="00626CF4">
        <w:rPr>
          <w:rFonts w:ascii="Times New Roman" w:hAnsi="Times New Roman"/>
        </w:rPr>
        <w:t xml:space="preserve"> Ak by sám prevádzkovateľ iniciatívne tieto údaje </w:t>
      </w:r>
      <w:r w:rsidRPr="00626CF4" w:rsidR="007C5BCF">
        <w:rPr>
          <w:rFonts w:ascii="Times New Roman" w:hAnsi="Times New Roman"/>
        </w:rPr>
        <w:t xml:space="preserve">o dotknutej osobe </w:t>
      </w:r>
      <w:r w:rsidRPr="00626CF4">
        <w:rPr>
          <w:rFonts w:ascii="Times New Roman" w:hAnsi="Times New Roman"/>
        </w:rPr>
        <w:t xml:space="preserve">spracúval, mohlo by takéto jeho spracúvanie týchto údajov </w:t>
      </w:r>
      <w:r w:rsidRPr="00626CF4" w:rsidR="007C5BCF">
        <w:rPr>
          <w:rFonts w:ascii="Times New Roman" w:hAnsi="Times New Roman"/>
        </w:rPr>
        <w:t xml:space="preserve">o dotknutej osobe </w:t>
      </w:r>
      <w:r w:rsidRPr="00626CF4">
        <w:rPr>
          <w:rFonts w:ascii="Times New Roman" w:hAnsi="Times New Roman"/>
        </w:rPr>
        <w:t>byť považované za porušenie zásady minimalizácie spracúvania</w:t>
      </w:r>
      <w:r w:rsidRPr="00626CF4" w:rsidR="007C5BCF">
        <w:rPr>
          <w:rFonts w:ascii="Times New Roman" w:hAnsi="Times New Roman"/>
        </w:rPr>
        <w:t xml:space="preserve"> osobných údajov</w:t>
      </w:r>
      <w:r w:rsidRPr="00626CF4">
        <w:rPr>
          <w:rFonts w:ascii="Times New Roman" w:hAnsi="Times New Roman"/>
        </w:rPr>
        <w:t>.</w:t>
      </w:r>
    </w:p>
    <w:p w:rsidR="001C38C3" w:rsidRPr="00626CF4" w:rsidP="008E4FD7">
      <w:pPr>
        <w:pStyle w:val="l17"/>
        <w:bidi w:val="0"/>
        <w:contextualSpacing/>
        <w:rPr>
          <w:rFonts w:ascii="Times New Roman" w:hAnsi="Times New Roman"/>
        </w:rPr>
      </w:pPr>
      <w:r w:rsidRPr="00626CF4" w:rsidR="007C5BCF">
        <w:rPr>
          <w:rFonts w:ascii="Times New Roman" w:hAnsi="Times New Roman"/>
        </w:rPr>
        <w:t>V prípade, ak si dotknutá osoba uplatní voči prevádzkovateľovi právo a tento ju už nie je schopný identifikovať má povinnosť ju o tejto skutočnosti informovať, ak je to možné najmä s ohľadom na technické možnosti a to, že jej identifikácia je pre neho sťažená.</w:t>
      </w:r>
    </w:p>
    <w:p w:rsidR="00341822" w:rsidRPr="00626CF4" w:rsidP="008E4FD7">
      <w:pPr>
        <w:pStyle w:val="Heading3"/>
        <w:bidi w:val="0"/>
        <w:spacing w:before="0" w:beforeAutospacing="0" w:after="0" w:afterAutospacing="0"/>
        <w:contextualSpacing/>
        <w:jc w:val="both"/>
        <w:rPr>
          <w:rFonts w:ascii="Times New Roman" w:hAnsi="Times New Roman"/>
          <w:b w:val="0"/>
          <w:sz w:val="24"/>
          <w:szCs w:val="24"/>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6738F5">
        <w:rPr>
          <w:rFonts w:ascii="Times New Roman" w:hAnsi="Times New Roman"/>
        </w:rPr>
        <w:t>K § 19</w:t>
      </w:r>
      <w:r w:rsidRPr="00626CF4" w:rsidR="00341822">
        <w:rPr>
          <w:rFonts w:ascii="Times New Roman" w:hAnsi="Times New Roman"/>
        </w:rPr>
        <w:t xml:space="preserve"> </w:t>
      </w:r>
    </w:p>
    <w:p w:rsidR="00D34C7B" w:rsidRPr="00626CF4" w:rsidP="008E4FD7">
      <w:pPr>
        <w:pStyle w:val="Heading4"/>
        <w:bidi w:val="0"/>
        <w:spacing w:before="0" w:beforeAutospacing="0" w:after="0" w:afterAutospacing="0"/>
        <w:contextualSpacing/>
        <w:jc w:val="both"/>
        <w:rPr>
          <w:rFonts w:ascii="Times New Roman" w:hAnsi="Times New Roman"/>
        </w:rPr>
      </w:pPr>
    </w:p>
    <w:p w:rsidR="00D913A2" w:rsidRPr="00626CF4" w:rsidP="008E4FD7">
      <w:pPr>
        <w:pStyle w:val="l17"/>
        <w:bidi w:val="0"/>
        <w:contextualSpacing/>
        <w:rPr>
          <w:rFonts w:ascii="Times New Roman" w:hAnsi="Times New Roman"/>
          <w:i/>
        </w:rPr>
      </w:pPr>
      <w:r w:rsidRPr="00626CF4" w:rsidR="00C0699A">
        <w:rPr>
          <w:rFonts w:ascii="Times New Roman" w:hAnsi="Times New Roman"/>
          <w:i/>
        </w:rPr>
        <w:t>odsek 1 a odsek 2</w:t>
      </w:r>
    </w:p>
    <w:p w:rsidR="00D913A2" w:rsidRPr="00626CF4" w:rsidP="008E4FD7">
      <w:pPr>
        <w:pStyle w:val="l17"/>
        <w:bidi w:val="0"/>
        <w:contextualSpacing/>
        <w:rPr>
          <w:rFonts w:ascii="Times New Roman" w:hAnsi="Times New Roman"/>
          <w:b/>
        </w:rPr>
      </w:pPr>
    </w:p>
    <w:p w:rsidR="00C0699A" w:rsidRPr="00626CF4" w:rsidP="008E4FD7">
      <w:pPr>
        <w:pStyle w:val="l17"/>
        <w:bidi w:val="0"/>
        <w:contextualSpacing/>
        <w:rPr>
          <w:rFonts w:ascii="Times New Roman" w:hAnsi="Times New Roman"/>
        </w:rPr>
      </w:pPr>
      <w:r w:rsidRPr="00626CF4">
        <w:rPr>
          <w:rFonts w:ascii="Times New Roman" w:hAnsi="Times New Roman"/>
        </w:rPr>
        <w:t>Taxatívne vymedzuje</w:t>
      </w:r>
      <w:r w:rsidRPr="00626CF4" w:rsidR="00C1095B">
        <w:rPr>
          <w:rFonts w:ascii="Times New Roman" w:hAnsi="Times New Roman"/>
        </w:rPr>
        <w:t xml:space="preserve"> informácie, ktoré má prevádzkovateľ</w:t>
      </w:r>
      <w:r w:rsidRPr="00626CF4" w:rsidR="00D913A2">
        <w:rPr>
          <w:rFonts w:ascii="Times New Roman" w:hAnsi="Times New Roman"/>
        </w:rPr>
        <w:t xml:space="preserve"> </w:t>
      </w:r>
      <w:r w:rsidRPr="00626CF4" w:rsidR="0069615F">
        <w:rPr>
          <w:rFonts w:ascii="Times New Roman" w:hAnsi="Times New Roman"/>
        </w:rPr>
        <w:t xml:space="preserve">povinnosť </w:t>
      </w:r>
      <w:r w:rsidRPr="00626CF4" w:rsidR="00D913A2">
        <w:rPr>
          <w:rFonts w:ascii="Times New Roman" w:hAnsi="Times New Roman"/>
        </w:rPr>
        <w:t xml:space="preserve">poskytnúť dotknutej osobe, ak osobné údaje </w:t>
      </w:r>
      <w:r w:rsidRPr="00626CF4">
        <w:rPr>
          <w:rFonts w:ascii="Times New Roman" w:hAnsi="Times New Roman"/>
        </w:rPr>
        <w:t>získava priamo od nej a poskytnutím ktorých sa má zabezpečiť informovanosť dotknutej osoby a transparentnosť spracúvania</w:t>
      </w:r>
      <w:r w:rsidRPr="00626CF4" w:rsidR="00E450E4">
        <w:rPr>
          <w:rFonts w:ascii="Times New Roman" w:hAnsi="Times New Roman"/>
        </w:rPr>
        <w:t xml:space="preserve"> jej osobných údajov</w:t>
      </w:r>
      <w:r w:rsidRPr="00626CF4" w:rsidR="00F70543">
        <w:rPr>
          <w:rFonts w:ascii="Times New Roman" w:hAnsi="Times New Roman"/>
        </w:rPr>
        <w:t>;</w:t>
      </w:r>
      <w:r w:rsidRPr="00626CF4" w:rsidR="00CA7FBF">
        <w:rPr>
          <w:rFonts w:ascii="Times New Roman" w:hAnsi="Times New Roman"/>
        </w:rPr>
        <w:t xml:space="preserve"> </w:t>
      </w:r>
      <w:r w:rsidRPr="00626CF4" w:rsidR="00E450E4">
        <w:rPr>
          <w:rFonts w:ascii="Times New Roman" w:hAnsi="Times New Roman"/>
        </w:rPr>
        <w:t xml:space="preserve">tieto informácie je povinný prevádzkovateľ poskytnúť </w:t>
      </w:r>
      <w:r w:rsidRPr="00626CF4" w:rsidR="00F70543">
        <w:rPr>
          <w:rFonts w:ascii="Times New Roman" w:hAnsi="Times New Roman"/>
        </w:rPr>
        <w:t>iniciatívne</w:t>
      </w:r>
      <w:r w:rsidRPr="00626CF4" w:rsidR="00E450E4">
        <w:rPr>
          <w:rFonts w:ascii="Times New Roman" w:hAnsi="Times New Roman"/>
        </w:rPr>
        <w:t xml:space="preserve">, nie </w:t>
      </w:r>
      <w:r w:rsidRPr="00626CF4" w:rsidR="00F70543">
        <w:rPr>
          <w:rFonts w:ascii="Times New Roman" w:hAnsi="Times New Roman"/>
        </w:rPr>
        <w:t xml:space="preserve">až </w:t>
      </w:r>
      <w:r w:rsidRPr="00626CF4" w:rsidR="00E450E4">
        <w:rPr>
          <w:rFonts w:ascii="Times New Roman" w:hAnsi="Times New Roman"/>
        </w:rPr>
        <w:t>na základe žiadosti</w:t>
      </w:r>
      <w:r w:rsidRPr="00626CF4" w:rsidR="0069615F">
        <w:rPr>
          <w:rFonts w:ascii="Times New Roman" w:hAnsi="Times New Roman"/>
        </w:rPr>
        <w:t xml:space="preserve"> alebo vyzvania</w:t>
      </w:r>
      <w:r w:rsidRPr="00626CF4" w:rsidR="00E450E4">
        <w:rPr>
          <w:rFonts w:ascii="Times New Roman" w:hAnsi="Times New Roman"/>
        </w:rPr>
        <w:t xml:space="preserve"> dotknutej osoby. </w:t>
      </w:r>
    </w:p>
    <w:p w:rsidR="00D913A2" w:rsidRPr="00626CF4" w:rsidP="008E4FD7">
      <w:pPr>
        <w:pStyle w:val="l17"/>
        <w:bidi w:val="0"/>
        <w:contextualSpacing/>
        <w:rPr>
          <w:rFonts w:ascii="Times New Roman" w:hAnsi="Times New Roman"/>
        </w:rPr>
      </w:pPr>
      <w:r w:rsidRPr="00626CF4" w:rsidR="005719D3">
        <w:rPr>
          <w:rFonts w:ascii="Times New Roman" w:hAnsi="Times New Roman"/>
        </w:rPr>
        <w:t xml:space="preserve">V prípade získavania osobných údajov od dotknutej osoby je potrebné, aby </w:t>
      </w:r>
      <w:r w:rsidRPr="00626CF4" w:rsidR="00E450E4">
        <w:rPr>
          <w:rFonts w:ascii="Times New Roman" w:hAnsi="Times New Roman"/>
        </w:rPr>
        <w:t xml:space="preserve">tieto informácie o zamýšľanej spracovateľskej operácii </w:t>
      </w:r>
      <w:r w:rsidRPr="00626CF4" w:rsidR="005719D3">
        <w:rPr>
          <w:rFonts w:ascii="Times New Roman" w:hAnsi="Times New Roman"/>
        </w:rPr>
        <w:t xml:space="preserve">boli dotknutej osobe poskytnuté najneskôr </w:t>
      </w:r>
      <w:r w:rsidRPr="00626CF4" w:rsidR="00E450E4">
        <w:rPr>
          <w:rFonts w:ascii="Times New Roman" w:hAnsi="Times New Roman"/>
        </w:rPr>
        <w:t xml:space="preserve">pri </w:t>
      </w:r>
      <w:r w:rsidRPr="00626CF4" w:rsidR="005719D3">
        <w:rPr>
          <w:rFonts w:ascii="Times New Roman" w:hAnsi="Times New Roman"/>
        </w:rPr>
        <w:t>získavan</w:t>
      </w:r>
      <w:r w:rsidRPr="00626CF4" w:rsidR="00E450E4">
        <w:rPr>
          <w:rFonts w:ascii="Times New Roman" w:hAnsi="Times New Roman"/>
        </w:rPr>
        <w:t>í</w:t>
      </w:r>
      <w:r w:rsidRPr="00626CF4" w:rsidR="005719D3">
        <w:rPr>
          <w:rFonts w:ascii="Times New Roman" w:hAnsi="Times New Roman"/>
        </w:rPr>
        <w:t xml:space="preserve"> </w:t>
      </w:r>
      <w:r w:rsidRPr="00626CF4" w:rsidR="0069615F">
        <w:rPr>
          <w:rFonts w:ascii="Times New Roman" w:hAnsi="Times New Roman"/>
        </w:rPr>
        <w:t xml:space="preserve">jej </w:t>
      </w:r>
      <w:r w:rsidRPr="00626CF4" w:rsidR="005719D3">
        <w:rPr>
          <w:rFonts w:ascii="Times New Roman" w:hAnsi="Times New Roman"/>
        </w:rPr>
        <w:t>osobných údajov</w:t>
      </w:r>
      <w:r w:rsidRPr="00626CF4" w:rsidR="00E450E4">
        <w:rPr>
          <w:rFonts w:ascii="Times New Roman" w:hAnsi="Times New Roman"/>
        </w:rPr>
        <w:t>, respektíve v dostatočnom časovom predstihu, jasne a zrozumiteľne a takým spôsobom, aby sa s týmito informáciami mohla skutočne oboznámiť</w:t>
      </w:r>
      <w:r w:rsidRPr="00626CF4" w:rsidR="0069615F">
        <w:rPr>
          <w:rFonts w:ascii="Times New Roman" w:hAnsi="Times New Roman"/>
        </w:rPr>
        <w:t xml:space="preserve"> a porozumela im</w:t>
      </w:r>
      <w:r w:rsidRPr="00626CF4" w:rsidR="005719D3">
        <w:rPr>
          <w:rFonts w:ascii="Times New Roman" w:hAnsi="Times New Roman"/>
        </w:rPr>
        <w:t xml:space="preserve">.  </w:t>
      </w:r>
    </w:p>
    <w:p w:rsidR="005719D3" w:rsidRPr="00626CF4" w:rsidP="008E4FD7">
      <w:pPr>
        <w:pStyle w:val="l17"/>
        <w:bidi w:val="0"/>
        <w:contextualSpacing/>
        <w:rPr>
          <w:rFonts w:ascii="Times New Roman" w:hAnsi="Times New Roman"/>
          <w:i/>
        </w:rPr>
      </w:pPr>
    </w:p>
    <w:p w:rsidR="00D913A2" w:rsidRPr="00626CF4" w:rsidP="008E4FD7">
      <w:pPr>
        <w:pStyle w:val="l17"/>
        <w:bidi w:val="0"/>
        <w:contextualSpacing/>
        <w:rPr>
          <w:rFonts w:ascii="Times New Roman" w:hAnsi="Times New Roman"/>
          <w:b/>
        </w:rPr>
      </w:pPr>
      <w:r w:rsidRPr="00626CF4">
        <w:rPr>
          <w:rFonts w:ascii="Times New Roman" w:hAnsi="Times New Roman"/>
          <w:i/>
        </w:rPr>
        <w:t>odsek 3</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rPr>
      </w:pPr>
      <w:r w:rsidRPr="00626CF4" w:rsidR="00C1095B">
        <w:rPr>
          <w:rFonts w:ascii="Times New Roman" w:hAnsi="Times New Roman"/>
        </w:rPr>
        <w:t xml:space="preserve">Stanovuje povinnosť prevádzkovateľa informovať dotknutú osobu, ak </w:t>
      </w:r>
      <w:r w:rsidRPr="00626CF4" w:rsidR="0069615F">
        <w:rPr>
          <w:rFonts w:ascii="Times New Roman" w:hAnsi="Times New Roman"/>
        </w:rPr>
        <w:t xml:space="preserve">prevádzkovateľ </w:t>
      </w:r>
      <w:r w:rsidRPr="00626CF4" w:rsidR="00C1095B">
        <w:rPr>
          <w:rFonts w:ascii="Times New Roman" w:hAnsi="Times New Roman"/>
        </w:rPr>
        <w:t>chce osobné údaje spracúvať aj na i</w:t>
      </w:r>
      <w:r w:rsidRPr="00626CF4" w:rsidR="0069615F">
        <w:rPr>
          <w:rFonts w:ascii="Times New Roman" w:hAnsi="Times New Roman"/>
        </w:rPr>
        <w:t>ný účel, ako ten, na ktorý osobné údaje pôvodne získal</w:t>
      </w:r>
      <w:r w:rsidRPr="00626CF4" w:rsidR="00DD613D">
        <w:rPr>
          <w:rFonts w:ascii="Times New Roman" w:hAnsi="Times New Roman"/>
        </w:rPr>
        <w:t xml:space="preserve"> v súlade s týmto zákonom (výnimka z obmedzenia účelu s povinnosťou vykonania testu zlučiteľnosti)</w:t>
      </w:r>
      <w:r w:rsidRPr="00626CF4" w:rsidR="00C1095B">
        <w:rPr>
          <w:rFonts w:ascii="Times New Roman" w:hAnsi="Times New Roman"/>
        </w:rPr>
        <w:t>.</w:t>
      </w:r>
    </w:p>
    <w:p w:rsidR="00D913A2" w:rsidRPr="00626CF4" w:rsidP="008E4FD7">
      <w:pPr>
        <w:pStyle w:val="l17"/>
        <w:bidi w:val="0"/>
        <w:contextualSpacing/>
        <w:rPr>
          <w:rFonts w:ascii="Times New Roman" w:hAnsi="Times New Roman"/>
        </w:rPr>
      </w:pPr>
    </w:p>
    <w:p w:rsidR="00D913A2" w:rsidRPr="00626CF4" w:rsidP="008E4FD7">
      <w:pPr>
        <w:pStyle w:val="l17"/>
        <w:bidi w:val="0"/>
        <w:contextualSpacing/>
        <w:rPr>
          <w:rFonts w:ascii="Times New Roman" w:hAnsi="Times New Roman"/>
          <w:i/>
        </w:rPr>
      </w:pPr>
      <w:r w:rsidRPr="00626CF4">
        <w:rPr>
          <w:rFonts w:ascii="Times New Roman" w:hAnsi="Times New Roman"/>
          <w:i/>
        </w:rPr>
        <w:t>odsek 4</w:t>
      </w:r>
    </w:p>
    <w:p w:rsidR="00D913A2" w:rsidRPr="00626CF4" w:rsidP="008E4FD7">
      <w:pPr>
        <w:pStyle w:val="l17"/>
        <w:bidi w:val="0"/>
        <w:contextualSpacing/>
        <w:rPr>
          <w:rFonts w:ascii="Times New Roman" w:hAnsi="Times New Roman"/>
          <w:bCs/>
        </w:rPr>
      </w:pPr>
    </w:p>
    <w:p w:rsidR="00C1095B" w:rsidRPr="00626CF4" w:rsidP="008E4FD7">
      <w:pPr>
        <w:pStyle w:val="l17"/>
        <w:bidi w:val="0"/>
        <w:contextualSpacing/>
        <w:rPr>
          <w:rFonts w:ascii="Times New Roman" w:hAnsi="Times New Roman"/>
        </w:rPr>
      </w:pPr>
      <w:r w:rsidRPr="00626CF4">
        <w:rPr>
          <w:rFonts w:ascii="Times New Roman" w:hAnsi="Times New Roman"/>
          <w:bCs/>
        </w:rPr>
        <w:t>V prípade ak už dotknutá osoba informáciami podľa predchádzajúcich odsekov disponuje</w:t>
      </w:r>
      <w:r w:rsidRPr="00626CF4" w:rsidR="0045008C">
        <w:rPr>
          <w:rFonts w:ascii="Times New Roman" w:hAnsi="Times New Roman"/>
          <w:bCs/>
        </w:rPr>
        <w:t xml:space="preserve"> (napríklad jej už boli skoršie prevádzkovateľom poskytnuté)</w:t>
      </w:r>
      <w:r w:rsidRPr="00626CF4">
        <w:rPr>
          <w:rFonts w:ascii="Times New Roman" w:hAnsi="Times New Roman"/>
          <w:bCs/>
        </w:rPr>
        <w:t xml:space="preserve"> prevádzkovateľ jej ich opätovne </w:t>
      </w:r>
      <w:r w:rsidRPr="00626CF4" w:rsidR="0069615F">
        <w:rPr>
          <w:rFonts w:ascii="Times New Roman" w:hAnsi="Times New Roman"/>
          <w:bCs/>
        </w:rPr>
        <w:t>,</w:t>
      </w:r>
      <w:r w:rsidRPr="00626CF4">
        <w:rPr>
          <w:rFonts w:ascii="Times New Roman" w:hAnsi="Times New Roman"/>
          <w:bCs/>
        </w:rPr>
        <w:t xml:space="preserve">poskytovať nemusí, poskytne jej iba tie, ktorými </w:t>
      </w:r>
      <w:r w:rsidRPr="00626CF4" w:rsidR="0045008C">
        <w:rPr>
          <w:rFonts w:ascii="Times New Roman" w:hAnsi="Times New Roman"/>
          <w:bCs/>
        </w:rPr>
        <w:t xml:space="preserve">dotknutá osoba </w:t>
      </w:r>
      <w:r w:rsidRPr="00626CF4">
        <w:rPr>
          <w:rFonts w:ascii="Times New Roman" w:hAnsi="Times New Roman"/>
          <w:bCs/>
        </w:rPr>
        <w:t>nedisponuje.</w:t>
      </w:r>
      <w:r w:rsidRPr="00626CF4" w:rsidR="0045008C">
        <w:rPr>
          <w:rFonts w:ascii="Times New Roman" w:hAnsi="Times New Roman"/>
          <w:bCs/>
        </w:rPr>
        <w:t xml:space="preserve"> </w:t>
      </w:r>
    </w:p>
    <w:p w:rsidR="00C0699A" w:rsidRPr="00626CF4" w:rsidP="008E4FD7">
      <w:pPr>
        <w:pStyle w:val="l17"/>
        <w:bidi w:val="0"/>
        <w:contextualSpacing/>
        <w:rPr>
          <w:rFonts w:ascii="Times New Roman" w:hAnsi="Times New Roman"/>
        </w:rPr>
      </w:pPr>
    </w:p>
    <w:p w:rsidR="00C0699A" w:rsidRPr="00626CF4" w:rsidP="008E4FD7">
      <w:pPr>
        <w:pStyle w:val="Heading4"/>
        <w:bidi w:val="0"/>
        <w:spacing w:before="0" w:beforeAutospacing="0" w:after="0" w:afterAutospacing="0"/>
        <w:contextualSpacing/>
        <w:jc w:val="both"/>
        <w:rPr>
          <w:rFonts w:ascii="Times New Roman" w:hAnsi="Times New Roman"/>
        </w:rPr>
      </w:pPr>
      <w:r w:rsidRPr="00626CF4" w:rsidR="009660AF">
        <w:rPr>
          <w:rFonts w:ascii="Times New Roman" w:hAnsi="Times New Roman"/>
        </w:rPr>
        <w:t xml:space="preserve">K </w:t>
      </w:r>
      <w:r w:rsidRPr="00626CF4">
        <w:rPr>
          <w:rFonts w:ascii="Times New Roman" w:hAnsi="Times New Roman"/>
        </w:rPr>
        <w:t>§ 2</w:t>
      </w:r>
      <w:r w:rsidRPr="00626CF4" w:rsidR="00723081">
        <w:rPr>
          <w:rFonts w:ascii="Times New Roman" w:hAnsi="Times New Roman"/>
        </w:rPr>
        <w:t>0</w:t>
      </w:r>
      <w:r w:rsidRPr="00626CF4">
        <w:rPr>
          <w:rFonts w:ascii="Times New Roman" w:hAnsi="Times New Roman"/>
        </w:rPr>
        <w:t xml:space="preserve"> </w:t>
      </w:r>
    </w:p>
    <w:p w:rsidR="009660AF" w:rsidRPr="00626CF4" w:rsidP="008E4FD7">
      <w:pPr>
        <w:pStyle w:val="l17"/>
        <w:bidi w:val="0"/>
        <w:contextualSpacing/>
        <w:rPr>
          <w:rFonts w:ascii="Times New Roman" w:hAnsi="Times New Roman"/>
          <w:i/>
        </w:rPr>
      </w:pPr>
    </w:p>
    <w:p w:rsidR="009660AF" w:rsidRPr="00626CF4" w:rsidP="008E4FD7">
      <w:pPr>
        <w:pStyle w:val="l17"/>
        <w:bidi w:val="0"/>
        <w:contextualSpacing/>
        <w:rPr>
          <w:rFonts w:ascii="Times New Roman" w:hAnsi="Times New Roman"/>
          <w:i/>
        </w:rPr>
      </w:pPr>
      <w:r w:rsidRPr="00626CF4">
        <w:rPr>
          <w:rFonts w:ascii="Times New Roman" w:hAnsi="Times New Roman"/>
          <w:i/>
        </w:rPr>
        <w:t>odsek 1 a odsek 2</w:t>
      </w:r>
    </w:p>
    <w:p w:rsidR="009660AF" w:rsidRPr="00626CF4" w:rsidP="008E4FD7">
      <w:pPr>
        <w:pStyle w:val="l17"/>
        <w:bidi w:val="0"/>
        <w:contextualSpacing/>
        <w:rPr>
          <w:rFonts w:ascii="Times New Roman" w:hAnsi="Times New Roman"/>
          <w:b/>
        </w:rPr>
      </w:pPr>
    </w:p>
    <w:p w:rsidR="009660AF" w:rsidRPr="00626CF4" w:rsidP="008E4FD7">
      <w:pPr>
        <w:pStyle w:val="l17"/>
        <w:bidi w:val="0"/>
        <w:contextualSpacing/>
        <w:rPr>
          <w:rFonts w:ascii="Times New Roman" w:hAnsi="Times New Roman"/>
        </w:rPr>
      </w:pPr>
      <w:r w:rsidRPr="00626CF4">
        <w:rPr>
          <w:rFonts w:ascii="Times New Roman" w:hAnsi="Times New Roman"/>
        </w:rPr>
        <w:t xml:space="preserve">Taxatívne vymedzuje informácie, ktoré má prevádzkovateľ </w:t>
      </w:r>
      <w:r w:rsidRPr="00626CF4" w:rsidR="0059143B">
        <w:rPr>
          <w:rFonts w:ascii="Times New Roman" w:hAnsi="Times New Roman"/>
        </w:rPr>
        <w:t xml:space="preserve">povinnosť </w:t>
      </w:r>
      <w:r w:rsidRPr="00626CF4">
        <w:rPr>
          <w:rFonts w:ascii="Times New Roman" w:hAnsi="Times New Roman"/>
        </w:rPr>
        <w:t xml:space="preserve">poskytnúť dotknutej osobe, ak osobné údaje </w:t>
      </w:r>
      <w:r w:rsidRPr="00626CF4" w:rsidR="004E5B7A">
        <w:rPr>
          <w:rFonts w:ascii="Times New Roman" w:hAnsi="Times New Roman"/>
        </w:rPr>
        <w:t>ne</w:t>
      </w:r>
      <w:r w:rsidRPr="00626CF4">
        <w:rPr>
          <w:rFonts w:ascii="Times New Roman" w:hAnsi="Times New Roman"/>
        </w:rPr>
        <w:t>získa</w:t>
      </w:r>
      <w:r w:rsidRPr="00626CF4" w:rsidR="004E5B7A">
        <w:rPr>
          <w:rFonts w:ascii="Times New Roman" w:hAnsi="Times New Roman"/>
        </w:rPr>
        <w:t>l</w:t>
      </w:r>
      <w:r w:rsidRPr="00626CF4">
        <w:rPr>
          <w:rFonts w:ascii="Times New Roman" w:hAnsi="Times New Roman"/>
        </w:rPr>
        <w:t xml:space="preserve"> priamo od nej a poskytnutím ktorých sa má zabezpečiť informovanosť dotknutej osoby a transparentnosť spracúvania</w:t>
      </w:r>
      <w:r w:rsidRPr="00626CF4" w:rsidR="00ED503E">
        <w:rPr>
          <w:rFonts w:ascii="Times New Roman" w:hAnsi="Times New Roman"/>
        </w:rPr>
        <w:t xml:space="preserve"> jej osobných údajov</w:t>
      </w:r>
      <w:r w:rsidRPr="00626CF4">
        <w:rPr>
          <w:rFonts w:ascii="Times New Roman" w:hAnsi="Times New Roman"/>
        </w:rPr>
        <w:t>.</w:t>
      </w:r>
    </w:p>
    <w:p w:rsidR="009660AF" w:rsidRPr="00626CF4" w:rsidP="008E4FD7">
      <w:pPr>
        <w:pStyle w:val="l17"/>
        <w:bidi w:val="0"/>
        <w:contextualSpacing/>
        <w:rPr>
          <w:rFonts w:ascii="Times New Roman" w:hAnsi="Times New Roman"/>
        </w:rPr>
      </w:pPr>
    </w:p>
    <w:p w:rsidR="009660AF" w:rsidRPr="00626CF4" w:rsidP="008E4FD7">
      <w:pPr>
        <w:pStyle w:val="l17"/>
        <w:bidi w:val="0"/>
        <w:contextualSpacing/>
        <w:rPr>
          <w:rFonts w:ascii="Times New Roman" w:hAnsi="Times New Roman"/>
          <w:b/>
        </w:rPr>
      </w:pPr>
      <w:r w:rsidRPr="00626CF4">
        <w:rPr>
          <w:rFonts w:ascii="Times New Roman" w:hAnsi="Times New Roman"/>
          <w:i/>
        </w:rPr>
        <w:t>odsek 3</w:t>
      </w:r>
    </w:p>
    <w:p w:rsidR="009660AF" w:rsidRPr="00626CF4" w:rsidP="008E4FD7">
      <w:pPr>
        <w:pStyle w:val="l17"/>
        <w:bidi w:val="0"/>
        <w:contextualSpacing/>
        <w:rPr>
          <w:rFonts w:ascii="Times New Roman" w:hAnsi="Times New Roman"/>
        </w:rPr>
      </w:pPr>
    </w:p>
    <w:p w:rsidR="009660AF" w:rsidP="008E4FD7">
      <w:pPr>
        <w:pStyle w:val="l17"/>
        <w:bidi w:val="0"/>
        <w:contextualSpacing/>
        <w:rPr>
          <w:rFonts w:ascii="Times New Roman" w:hAnsi="Times New Roman"/>
        </w:rPr>
      </w:pPr>
      <w:r w:rsidRPr="00626CF4">
        <w:rPr>
          <w:rFonts w:ascii="Times New Roman" w:hAnsi="Times New Roman"/>
        </w:rPr>
        <w:t xml:space="preserve">Stanovuje </w:t>
      </w:r>
      <w:r w:rsidRPr="00626CF4" w:rsidR="00477145">
        <w:rPr>
          <w:rFonts w:ascii="Times New Roman" w:hAnsi="Times New Roman"/>
        </w:rPr>
        <w:t>leho</w:t>
      </w:r>
      <w:r w:rsidRPr="00626CF4" w:rsidR="00FC6012">
        <w:rPr>
          <w:rFonts w:ascii="Times New Roman" w:hAnsi="Times New Roman"/>
        </w:rPr>
        <w:t>ty pre plnenie</w:t>
      </w:r>
      <w:r w:rsidRPr="00626CF4" w:rsidR="00477145">
        <w:rPr>
          <w:rFonts w:ascii="Times New Roman" w:hAnsi="Times New Roman"/>
        </w:rPr>
        <w:t xml:space="preserve"> informačnej </w:t>
      </w:r>
      <w:r w:rsidRPr="00626CF4" w:rsidR="00FC6012">
        <w:rPr>
          <w:rFonts w:ascii="Times New Roman" w:hAnsi="Times New Roman"/>
        </w:rPr>
        <w:t>povinnosti prevádzkovateľa podľa odsekov 1 a 2 voči dotknutej osobe, ak</w:t>
      </w:r>
      <w:r w:rsidRPr="00626CF4" w:rsidR="00477145">
        <w:rPr>
          <w:rFonts w:ascii="Times New Roman" w:hAnsi="Times New Roman"/>
        </w:rPr>
        <w:t xml:space="preserve"> </w:t>
      </w:r>
      <w:r w:rsidRPr="00626CF4" w:rsidR="0053227E">
        <w:rPr>
          <w:rFonts w:ascii="Times New Roman" w:hAnsi="Times New Roman"/>
        </w:rPr>
        <w:t xml:space="preserve">prevádzkovateľ </w:t>
      </w:r>
      <w:r w:rsidRPr="00626CF4" w:rsidR="00477145">
        <w:rPr>
          <w:rFonts w:ascii="Times New Roman" w:hAnsi="Times New Roman"/>
        </w:rPr>
        <w:t>nezískal jej osobné údaje pr</w:t>
      </w:r>
      <w:r w:rsidRPr="00626CF4" w:rsidR="00FC6012">
        <w:rPr>
          <w:rFonts w:ascii="Times New Roman" w:hAnsi="Times New Roman"/>
        </w:rPr>
        <w:t xml:space="preserve">iamo od tejto dotknutej osoby. Informácie je povinný prevádzkovateľ poskytnúť v primeranej lehote po získaní osobných údajov </w:t>
      </w:r>
      <w:r w:rsidRPr="00626CF4" w:rsidR="0053227E">
        <w:rPr>
          <w:rFonts w:ascii="Times New Roman" w:hAnsi="Times New Roman"/>
        </w:rPr>
        <w:t>od inej ako dotknutej osoby dotknutej osobe alebo</w:t>
      </w:r>
      <w:r w:rsidRPr="00626CF4" w:rsidR="00FC6012">
        <w:rPr>
          <w:rFonts w:ascii="Times New Roman" w:hAnsi="Times New Roman"/>
        </w:rPr>
        <w:t xml:space="preserve"> je prevádzkovateľ povinný plniť si informačnú povinnosť voči dotknutej osobe najneskôr</w:t>
      </w:r>
      <w:r w:rsidRPr="00626CF4" w:rsidR="0053227E">
        <w:rPr>
          <w:rFonts w:ascii="Times New Roman" w:hAnsi="Times New Roman"/>
        </w:rPr>
        <w:t xml:space="preserve"> v čase prvej komunikácie s ňou, alebo v čase, keď sa osobné údaje prvýkrát poskytnú plánujú poskytnúť ďalšiemu príjemcovi</w:t>
      </w:r>
      <w:r w:rsidRPr="00626CF4" w:rsidR="00FC6012">
        <w:rPr>
          <w:rFonts w:ascii="Times New Roman" w:hAnsi="Times New Roman"/>
        </w:rPr>
        <w:t>.</w:t>
      </w:r>
    </w:p>
    <w:p w:rsidR="00E20D56" w:rsidP="008E4FD7">
      <w:pPr>
        <w:pStyle w:val="l17"/>
        <w:bidi w:val="0"/>
        <w:contextualSpacing/>
        <w:rPr>
          <w:rFonts w:ascii="Times New Roman" w:hAnsi="Times New Roman"/>
        </w:rPr>
      </w:pPr>
    </w:p>
    <w:p w:rsidR="00E20D56" w:rsidRPr="00626CF4" w:rsidP="008E4FD7">
      <w:pPr>
        <w:pStyle w:val="l17"/>
        <w:bidi w:val="0"/>
        <w:contextualSpacing/>
        <w:rPr>
          <w:rFonts w:ascii="Times New Roman" w:hAnsi="Times New Roman"/>
        </w:rPr>
      </w:pPr>
    </w:p>
    <w:p w:rsidR="009660AF" w:rsidRPr="00626CF4" w:rsidP="008E4FD7">
      <w:pPr>
        <w:pStyle w:val="l17"/>
        <w:bidi w:val="0"/>
        <w:contextualSpacing/>
        <w:rPr>
          <w:rFonts w:ascii="Times New Roman" w:hAnsi="Times New Roman"/>
        </w:rPr>
      </w:pPr>
    </w:p>
    <w:p w:rsidR="009660AF" w:rsidRPr="00626CF4" w:rsidP="008E4FD7">
      <w:pPr>
        <w:pStyle w:val="l17"/>
        <w:bidi w:val="0"/>
        <w:contextualSpacing/>
        <w:rPr>
          <w:rFonts w:ascii="Times New Roman" w:hAnsi="Times New Roman"/>
          <w:i/>
        </w:rPr>
      </w:pPr>
      <w:r w:rsidRPr="00626CF4">
        <w:rPr>
          <w:rFonts w:ascii="Times New Roman" w:hAnsi="Times New Roman"/>
          <w:i/>
        </w:rPr>
        <w:t>odsek 4</w:t>
      </w:r>
    </w:p>
    <w:p w:rsidR="009660AF" w:rsidRPr="00626CF4" w:rsidP="008E4FD7">
      <w:pPr>
        <w:pStyle w:val="l17"/>
        <w:bidi w:val="0"/>
        <w:contextualSpacing/>
        <w:rPr>
          <w:rFonts w:ascii="Times New Roman" w:hAnsi="Times New Roman"/>
          <w:i/>
        </w:rPr>
      </w:pPr>
    </w:p>
    <w:p w:rsidR="009660AF" w:rsidRPr="00626CF4" w:rsidP="008E4FD7">
      <w:pPr>
        <w:pStyle w:val="l17"/>
        <w:bidi w:val="0"/>
        <w:contextualSpacing/>
        <w:rPr>
          <w:rFonts w:ascii="Times New Roman" w:hAnsi="Times New Roman"/>
        </w:rPr>
      </w:pPr>
      <w:r w:rsidRPr="00626CF4">
        <w:rPr>
          <w:rFonts w:ascii="Times New Roman" w:hAnsi="Times New Roman"/>
        </w:rPr>
        <w:t>Stanovuje povinnosť prevádzkovateľa informovať dotknutú osobu, ak chce osobné údaje spracúvať aj na iný účel, ako ten, na ktorý boli osobné údaje pôvodne získané</w:t>
      </w:r>
      <w:r w:rsidRPr="00626CF4" w:rsidR="00D22C38">
        <w:rPr>
          <w:rFonts w:ascii="Times New Roman" w:hAnsi="Times New Roman"/>
        </w:rPr>
        <w:t xml:space="preserve"> v súlade s týmto zákonom (výnimka z obmedzenia účelu s povinnosťou vykonania testu zlučiteľnosti)</w:t>
      </w:r>
      <w:r w:rsidRPr="00626CF4">
        <w:rPr>
          <w:rFonts w:ascii="Times New Roman" w:hAnsi="Times New Roman"/>
        </w:rPr>
        <w:t>.</w:t>
      </w:r>
    </w:p>
    <w:p w:rsidR="009660AF" w:rsidRPr="00626CF4" w:rsidP="008E4FD7">
      <w:pPr>
        <w:pStyle w:val="l17"/>
        <w:bidi w:val="0"/>
        <w:contextualSpacing/>
        <w:rPr>
          <w:rFonts w:ascii="Times New Roman" w:hAnsi="Times New Roman"/>
        </w:rPr>
      </w:pPr>
    </w:p>
    <w:p w:rsidR="009660AF" w:rsidRPr="00626CF4" w:rsidP="008E4FD7">
      <w:pPr>
        <w:pStyle w:val="l17"/>
        <w:bidi w:val="0"/>
        <w:contextualSpacing/>
        <w:rPr>
          <w:rFonts w:ascii="Times New Roman" w:hAnsi="Times New Roman"/>
          <w:i/>
        </w:rPr>
      </w:pPr>
      <w:r w:rsidRPr="00626CF4">
        <w:rPr>
          <w:rFonts w:ascii="Times New Roman" w:hAnsi="Times New Roman"/>
          <w:i/>
        </w:rPr>
        <w:t>odsek 5</w:t>
      </w:r>
    </w:p>
    <w:p w:rsidR="009660AF" w:rsidRPr="00626CF4" w:rsidP="008E4FD7">
      <w:pPr>
        <w:pStyle w:val="l17"/>
        <w:bidi w:val="0"/>
        <w:contextualSpacing/>
        <w:rPr>
          <w:rFonts w:ascii="Times New Roman" w:hAnsi="Times New Roman"/>
          <w:bCs/>
        </w:rPr>
      </w:pPr>
    </w:p>
    <w:p w:rsidR="009A5470" w:rsidRPr="00626CF4" w:rsidP="008E4FD7">
      <w:pPr>
        <w:pStyle w:val="l17"/>
        <w:bidi w:val="0"/>
        <w:contextualSpacing/>
        <w:rPr>
          <w:rFonts w:ascii="Times New Roman" w:hAnsi="Times New Roman"/>
          <w:bCs/>
        </w:rPr>
      </w:pPr>
      <w:r w:rsidRPr="00626CF4" w:rsidR="009660AF">
        <w:rPr>
          <w:rFonts w:ascii="Times New Roman" w:hAnsi="Times New Roman"/>
          <w:bCs/>
        </w:rPr>
        <w:t>Ustanovuje taxatívne prípady</w:t>
      </w:r>
      <w:r w:rsidRPr="00626CF4" w:rsidR="002C4B11">
        <w:rPr>
          <w:rFonts w:ascii="Times New Roman" w:hAnsi="Times New Roman"/>
          <w:bCs/>
        </w:rPr>
        <w:t xml:space="preserve"> a podmienky, kedy </w:t>
      </w:r>
      <w:r w:rsidRPr="00626CF4" w:rsidR="009660AF">
        <w:rPr>
          <w:rFonts w:ascii="Times New Roman" w:hAnsi="Times New Roman"/>
          <w:bCs/>
        </w:rPr>
        <w:t xml:space="preserve">prevádzkovateľ za splnenia </w:t>
      </w:r>
      <w:r w:rsidRPr="00626CF4" w:rsidR="002C4B11">
        <w:rPr>
          <w:rFonts w:ascii="Times New Roman" w:hAnsi="Times New Roman"/>
          <w:bCs/>
        </w:rPr>
        <w:t xml:space="preserve">týchto podmienok, </w:t>
      </w:r>
      <w:r w:rsidRPr="00626CF4" w:rsidR="009660AF">
        <w:rPr>
          <w:rFonts w:ascii="Times New Roman" w:hAnsi="Times New Roman"/>
          <w:bCs/>
        </w:rPr>
        <w:t>nemá povinnosť poskytnúť dotknutej osob</w:t>
      </w:r>
      <w:r w:rsidRPr="00626CF4" w:rsidR="00FA4B49">
        <w:rPr>
          <w:rFonts w:ascii="Times New Roman" w:hAnsi="Times New Roman"/>
          <w:bCs/>
        </w:rPr>
        <w:t>e</w:t>
      </w:r>
      <w:r w:rsidRPr="00626CF4" w:rsidR="009660AF">
        <w:rPr>
          <w:rFonts w:ascii="Times New Roman" w:hAnsi="Times New Roman"/>
          <w:bCs/>
        </w:rPr>
        <w:t xml:space="preserve"> informácie</w:t>
      </w:r>
      <w:r w:rsidRPr="00626CF4" w:rsidR="0053227E">
        <w:rPr>
          <w:rFonts w:ascii="Times New Roman" w:hAnsi="Times New Roman"/>
          <w:bCs/>
        </w:rPr>
        <w:t xml:space="preserve"> podľa odsekov 1 až 4</w:t>
      </w:r>
      <w:r w:rsidRPr="00626CF4" w:rsidR="002C4B11">
        <w:rPr>
          <w:rFonts w:ascii="Times New Roman" w:hAnsi="Times New Roman"/>
          <w:bCs/>
        </w:rPr>
        <w:t xml:space="preserve">, ak osobné údaje prevádzkovateľ nezískal priamo od dotknutej osoby. </w:t>
      </w:r>
    </w:p>
    <w:p w:rsidR="00DA5134" w:rsidRPr="00626CF4" w:rsidP="008E4FD7">
      <w:pPr>
        <w:pStyle w:val="l17"/>
        <w:bidi w:val="0"/>
        <w:contextualSpacing/>
        <w:rPr>
          <w:rFonts w:ascii="Times New Roman" w:hAnsi="Times New Roman"/>
          <w:bCs/>
        </w:rPr>
      </w:pPr>
      <w:r w:rsidRPr="00626CF4" w:rsidR="009A5470">
        <w:rPr>
          <w:rFonts w:ascii="Times New Roman" w:hAnsi="Times New Roman"/>
        </w:rPr>
        <w:t xml:space="preserve">Ide o prípady, ak dotknutá osoba už informácie má, ak zaznamenanie alebo poskytnutie osobných údajov je stanovené osobitným predpisom, </w:t>
      </w:r>
      <w:r w:rsidRPr="00626CF4" w:rsidR="00CD2B86">
        <w:rPr>
          <w:rFonts w:ascii="Times New Roman" w:hAnsi="Times New Roman"/>
        </w:rPr>
        <w:t xml:space="preserve">alebo medzinárodnou zmluvou, ktorou je Slovenská republika viazaná, </w:t>
      </w:r>
      <w:r w:rsidRPr="00626CF4" w:rsidR="009A5470">
        <w:rPr>
          <w:rFonts w:ascii="Times New Roman" w:hAnsi="Times New Roman"/>
        </w:rPr>
        <w:t xml:space="preserve">alebo ak sa poskytnutie informácií dotknutej osobe </w:t>
      </w:r>
      <w:r w:rsidRPr="00626CF4" w:rsidR="0053227E">
        <w:rPr>
          <w:rFonts w:ascii="Times New Roman" w:hAnsi="Times New Roman"/>
        </w:rPr>
        <w:t xml:space="preserve">prevádzkovateľom sa </w:t>
      </w:r>
      <w:r w:rsidRPr="00626CF4" w:rsidR="009A5470">
        <w:rPr>
          <w:rFonts w:ascii="Times New Roman" w:hAnsi="Times New Roman"/>
        </w:rPr>
        <w:t xml:space="preserve">ukáže ako nemožné alebo by si vyžiadalo </w:t>
      </w:r>
      <w:r w:rsidRPr="00626CF4" w:rsidR="00F70543">
        <w:rPr>
          <w:rFonts w:ascii="Times New Roman" w:hAnsi="Times New Roman"/>
        </w:rPr>
        <w:t xml:space="preserve">zo strany prevádzkovateľa </w:t>
      </w:r>
      <w:r w:rsidRPr="00626CF4" w:rsidR="009A5470">
        <w:rPr>
          <w:rFonts w:ascii="Times New Roman" w:hAnsi="Times New Roman"/>
        </w:rPr>
        <w:t>vynaloženie neprimeraného úsilia. V tejto súvislosti by sa mal zohľadniť počet dotknutých osôb, vek údajov a všetky prijaté primerané záruky.</w:t>
      </w:r>
    </w:p>
    <w:p w:rsidR="00385CD9"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0A1A89">
        <w:rPr>
          <w:rFonts w:ascii="Times New Roman" w:hAnsi="Times New Roman"/>
        </w:rPr>
        <w:t>K § 2</w:t>
      </w:r>
      <w:r w:rsidRPr="00626CF4" w:rsidR="00723081">
        <w:rPr>
          <w:rFonts w:ascii="Times New Roman" w:hAnsi="Times New Roman"/>
        </w:rPr>
        <w:t>1</w:t>
      </w:r>
      <w:r w:rsidRPr="00626CF4" w:rsidR="000A1A89">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b/>
        </w:rPr>
      </w:pPr>
      <w:r w:rsidRPr="00626CF4">
        <w:rPr>
          <w:rFonts w:ascii="Times New Roman" w:hAnsi="Times New Roman"/>
          <w:i/>
        </w:rPr>
        <w:t>odsek 1 a odsek 2</w:t>
      </w:r>
    </w:p>
    <w:p w:rsidR="00086B62" w:rsidRPr="00626CF4" w:rsidP="008E4FD7">
      <w:pPr>
        <w:pStyle w:val="l17"/>
        <w:bidi w:val="0"/>
        <w:contextualSpacing/>
        <w:rPr>
          <w:rFonts w:ascii="Times New Roman" w:hAnsi="Times New Roman"/>
          <w:b/>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Dotknutá osoba má právo </w:t>
      </w:r>
      <w:r w:rsidRPr="00626CF4" w:rsidR="006132B9">
        <w:rPr>
          <w:rFonts w:ascii="Times New Roman" w:hAnsi="Times New Roman"/>
        </w:rPr>
        <w:t xml:space="preserve">vedieť, či prevádzkovateľ o nej spracúva osobné údaje a v prípade, že tomu tak je, má právo na prístup k týmto </w:t>
      </w:r>
      <w:r w:rsidRPr="00626CF4" w:rsidR="007538BD">
        <w:rPr>
          <w:rFonts w:ascii="Times New Roman" w:hAnsi="Times New Roman"/>
        </w:rPr>
        <w:t xml:space="preserve">osobným </w:t>
      </w:r>
      <w:r w:rsidRPr="00626CF4" w:rsidR="006132B9">
        <w:rPr>
          <w:rFonts w:ascii="Times New Roman" w:hAnsi="Times New Roman"/>
        </w:rPr>
        <w:t>údajom a </w:t>
      </w:r>
      <w:r w:rsidRPr="00626CF4" w:rsidR="002B008E">
        <w:rPr>
          <w:rFonts w:ascii="Times New Roman" w:hAnsi="Times New Roman"/>
        </w:rPr>
        <w:t>tiež</w:t>
      </w:r>
      <w:r w:rsidRPr="00626CF4" w:rsidR="006132B9">
        <w:rPr>
          <w:rFonts w:ascii="Times New Roman" w:hAnsi="Times New Roman"/>
        </w:rPr>
        <w:t xml:space="preserve"> právo, aby jej prevádzkovateľ poskytol okrem ním spracúvaných osobných údajov</w:t>
      </w:r>
      <w:r w:rsidRPr="00626CF4" w:rsidR="0053227E">
        <w:rPr>
          <w:rFonts w:ascii="Times New Roman" w:hAnsi="Times New Roman"/>
        </w:rPr>
        <w:t xml:space="preserve"> o nej</w:t>
      </w:r>
      <w:r w:rsidRPr="00626CF4" w:rsidR="006132B9">
        <w:rPr>
          <w:rFonts w:ascii="Times New Roman" w:hAnsi="Times New Roman"/>
        </w:rPr>
        <w:t xml:space="preserve"> aj taxatívne </w:t>
      </w:r>
      <w:r w:rsidRPr="00626CF4" w:rsidR="007538BD">
        <w:rPr>
          <w:rFonts w:ascii="Times New Roman" w:hAnsi="Times New Roman"/>
        </w:rPr>
        <w:t xml:space="preserve">zákonom </w:t>
      </w:r>
      <w:r w:rsidRPr="00626CF4" w:rsidR="006132B9">
        <w:rPr>
          <w:rFonts w:ascii="Times New Roman" w:hAnsi="Times New Roman"/>
        </w:rPr>
        <w:t xml:space="preserve">stanovené </w:t>
      </w:r>
      <w:r w:rsidRPr="00626CF4" w:rsidR="007538BD">
        <w:rPr>
          <w:rFonts w:ascii="Times New Roman" w:hAnsi="Times New Roman"/>
        </w:rPr>
        <w:t xml:space="preserve">ďalšie </w:t>
      </w:r>
      <w:r w:rsidRPr="00626CF4" w:rsidR="006132B9">
        <w:rPr>
          <w:rFonts w:ascii="Times New Roman" w:hAnsi="Times New Roman"/>
        </w:rPr>
        <w:t xml:space="preserve">informácie. </w:t>
      </w:r>
      <w:r w:rsidRPr="00626CF4" w:rsidR="007538BD">
        <w:rPr>
          <w:rFonts w:ascii="Times New Roman" w:hAnsi="Times New Roman"/>
        </w:rPr>
        <w:t>Takéto informácie poskytuje prevádzkovateľ až na základe žiadosti dotknutej osoby a v lehotách v</w:t>
      </w:r>
      <w:r w:rsidRPr="00626CF4" w:rsidR="0053227E">
        <w:rPr>
          <w:rFonts w:ascii="Times New Roman" w:hAnsi="Times New Roman"/>
        </w:rPr>
        <w:t xml:space="preserve"> tomto </w:t>
      </w:r>
      <w:r w:rsidRPr="00626CF4" w:rsidR="007538BD">
        <w:rPr>
          <w:rFonts w:ascii="Times New Roman" w:hAnsi="Times New Roman"/>
        </w:rPr>
        <w:t xml:space="preserve">zákone stanovených. </w:t>
      </w:r>
      <w:r w:rsidRPr="00626CF4" w:rsidR="006132B9">
        <w:rPr>
          <w:rFonts w:ascii="Times New Roman" w:hAnsi="Times New Roman"/>
        </w:rPr>
        <w:t>Ak prevádzkovateľ spracúva v súvislosti s dotknutou osobou veľké množstvo osobných údajov, môže požadovať, aby pred tým, ako dotknutej osobe poskytne požadované informácie, dotknutá osoba spresnila, ktorých informácií alebo spracovateľských činností sa jej žiadosť týka. Uplatnenie práva dotknutou osobou  sa však nemôže stať podnetom ani dôvodom na konanie zo strany prevádzkovateľa, ktoré by dotknutej fyzickej osobe mohlo spôsobiť ujmu.</w:t>
      </w:r>
      <w:r w:rsidRPr="00626CF4" w:rsidR="002B008E">
        <w:rPr>
          <w:rFonts w:ascii="Times New Roman" w:hAnsi="Times New Roman"/>
        </w:rPr>
        <w:t xml:space="preserve"> </w:t>
      </w:r>
      <w:r w:rsidRPr="00626CF4" w:rsidR="006132B9">
        <w:rPr>
          <w:rFonts w:ascii="Times New Roman" w:hAnsi="Times New Roman"/>
        </w:rPr>
        <w:t>V prípade, ak prevádzkovateľ prenáša osobné údaje dotknutej osoby do tretej krajiny alebo medzinárodnej organizácii má dotknutá osoba právo byť informovaná o primeraných zárukách týkajúcich sa týchto prenosov.</w:t>
      </w:r>
    </w:p>
    <w:p w:rsidR="00E579A9" w:rsidRPr="00626CF4" w:rsidP="008E4FD7">
      <w:pPr>
        <w:pStyle w:val="l17"/>
        <w:bidi w:val="0"/>
        <w:contextualSpacing/>
        <w:rPr>
          <w:rFonts w:ascii="Times New Roman" w:hAnsi="Times New Roman"/>
        </w:rPr>
      </w:pPr>
    </w:p>
    <w:p w:rsidR="00086B62" w:rsidRPr="00626CF4" w:rsidP="008E4FD7">
      <w:pPr>
        <w:bidi w:val="0"/>
        <w:spacing w:after="0" w:line="240" w:lineRule="auto"/>
        <w:contextualSpacing/>
        <w:jc w:val="both"/>
        <w:rPr>
          <w:rFonts w:ascii="Times New Roman" w:hAnsi="Times New Roman"/>
          <w:i/>
          <w:sz w:val="24"/>
          <w:szCs w:val="24"/>
        </w:rPr>
      </w:pPr>
      <w:r w:rsidRPr="00626CF4">
        <w:rPr>
          <w:rFonts w:ascii="Times New Roman" w:hAnsi="Times New Roman"/>
          <w:i/>
          <w:sz w:val="24"/>
          <w:szCs w:val="24"/>
        </w:rPr>
        <w:t>odsek 3</w:t>
      </w:r>
      <w:r w:rsidRPr="00626CF4" w:rsidR="00E26617">
        <w:rPr>
          <w:rFonts w:ascii="Times New Roman" w:hAnsi="Times New Roman"/>
          <w:i/>
          <w:sz w:val="24"/>
          <w:szCs w:val="24"/>
        </w:rPr>
        <w:t xml:space="preserve"> a odsek 4</w:t>
      </w:r>
    </w:p>
    <w:p w:rsidR="00820270" w:rsidRPr="00626CF4" w:rsidP="008E4FD7">
      <w:pPr>
        <w:bidi w:val="0"/>
        <w:spacing w:after="0" w:line="240" w:lineRule="auto"/>
        <w:contextualSpacing/>
        <w:jc w:val="both"/>
        <w:rPr>
          <w:rFonts w:ascii="Times New Roman" w:hAnsi="Times New Roman"/>
          <w:bCs/>
          <w:i/>
          <w:sz w:val="24"/>
          <w:szCs w:val="24"/>
        </w:rPr>
      </w:pPr>
    </w:p>
    <w:p w:rsidR="00086B62" w:rsidRPr="00626CF4" w:rsidP="008E4FD7">
      <w:pPr>
        <w:pStyle w:val="l17"/>
        <w:bidi w:val="0"/>
        <w:contextualSpacing/>
        <w:rPr>
          <w:rFonts w:ascii="Times New Roman" w:hAnsi="Times New Roman"/>
        </w:rPr>
      </w:pPr>
      <w:r w:rsidRPr="00626CF4" w:rsidR="00E26617">
        <w:rPr>
          <w:rFonts w:ascii="Times New Roman" w:hAnsi="Times New Roman"/>
        </w:rPr>
        <w:t>Prevádzkovateľ má poskytnúť dotknutej osobe na jej žiadosť kópiu jej osobných údajov</w:t>
      </w:r>
      <w:r w:rsidRPr="00626CF4" w:rsidR="007538BD">
        <w:rPr>
          <w:rFonts w:ascii="Times New Roman" w:hAnsi="Times New Roman"/>
        </w:rPr>
        <w:t>,</w:t>
      </w:r>
      <w:r w:rsidRPr="00626CF4" w:rsidR="00E26617">
        <w:rPr>
          <w:rFonts w:ascii="Times New Roman" w:hAnsi="Times New Roman"/>
        </w:rPr>
        <w:t xml:space="preserve"> ktoré o nej spracúva, pokiaľ si dotknutá osoba vyžiadala viac ako jednu kópiu jej osobných údajov</w:t>
      </w:r>
      <w:r w:rsidRPr="00626CF4" w:rsidR="007538BD">
        <w:rPr>
          <w:rFonts w:ascii="Times New Roman" w:hAnsi="Times New Roman"/>
        </w:rPr>
        <w:t>,</w:t>
      </w:r>
      <w:r w:rsidRPr="00626CF4" w:rsidR="00E26617">
        <w:rPr>
          <w:rFonts w:ascii="Times New Roman" w:hAnsi="Times New Roman"/>
        </w:rPr>
        <w:t xml:space="preserve"> tak druhé a každé ďalšie poskytnutie kópie osobných údajov môže prevádzkovateľ spoplatniť primeraným poplatkom, ktorý zodpovedá administratívnym nákladom na vyhotovenie takejto kópie</w:t>
      </w:r>
      <w:r w:rsidRPr="00626CF4" w:rsidR="0053227E">
        <w:rPr>
          <w:rFonts w:ascii="Times New Roman" w:hAnsi="Times New Roman"/>
        </w:rPr>
        <w:t xml:space="preserve"> alebo kópií</w:t>
      </w:r>
      <w:r w:rsidRPr="00626CF4" w:rsidR="00E26617">
        <w:rPr>
          <w:rFonts w:ascii="Times New Roman" w:hAnsi="Times New Roman"/>
        </w:rPr>
        <w:t>. V prípade, ak dotknutá osoba požaduje zaslanie kópie jej údajov elektronicky, prevádzkovateľ jej informácie poskytne elektronicky, pokiaľ si dotknutá osoba nestanovila iný spôsob poskytnutia. Uvedené ustanovenie prevádzkovateľovi dáva možnosť zaviesť administratívny poplatok, v prípade, ak tak urobí, mal by jeho zaveden</w:t>
      </w:r>
      <w:r w:rsidRPr="00626CF4" w:rsidR="00076B6C">
        <w:rPr>
          <w:rFonts w:ascii="Times New Roman" w:hAnsi="Times New Roman"/>
        </w:rPr>
        <w:t>ie prezentovať transparentne</w:t>
      </w:r>
      <w:r w:rsidRPr="00626CF4" w:rsidR="00E26617">
        <w:rPr>
          <w:rFonts w:ascii="Times New Roman" w:hAnsi="Times New Roman"/>
        </w:rPr>
        <w:t>, aby dotknutá osoba mala k dispozícií informác</w:t>
      </w:r>
      <w:r w:rsidRPr="00626CF4" w:rsidR="0053227E">
        <w:rPr>
          <w:rFonts w:ascii="Times New Roman" w:hAnsi="Times New Roman"/>
        </w:rPr>
        <w:t>iu, že druhá a nasledujúca kópia, ktorou prevádzkovateľ plní žiadosť dotknutej osoby</w:t>
      </w:r>
      <w:r w:rsidRPr="00626CF4" w:rsidR="00E26617">
        <w:rPr>
          <w:rFonts w:ascii="Times New Roman" w:hAnsi="Times New Roman"/>
        </w:rPr>
        <w:t xml:space="preserve"> je spoplat</w:t>
      </w:r>
      <w:r w:rsidRPr="00626CF4" w:rsidR="00FA4B49">
        <w:rPr>
          <w:rFonts w:ascii="Times New Roman" w:hAnsi="Times New Roman"/>
        </w:rPr>
        <w:t>n</w:t>
      </w:r>
      <w:r w:rsidRPr="00626CF4" w:rsidR="00E26617">
        <w:rPr>
          <w:rFonts w:ascii="Times New Roman" w:hAnsi="Times New Roman"/>
        </w:rPr>
        <w:t xml:space="preserve">ená. Prevádzkovateľ by mal informáciu o spoplatnení, ako aj výšku poplatku uviesť jasne a zreteľne, najlepšie na svojom webovom sídle alebo inak tak, aby o tom bola dotknutá osoba informovaná. </w:t>
      </w:r>
      <w:r w:rsidRPr="00626CF4">
        <w:rPr>
          <w:rFonts w:ascii="Times New Roman" w:hAnsi="Times New Roman"/>
        </w:rPr>
        <w:t>Vyžiadaním si kópie osobných údajov nesmie byť dotkn</w:t>
      </w:r>
      <w:r w:rsidRPr="00626CF4" w:rsidR="00E26617">
        <w:rPr>
          <w:rFonts w:ascii="Times New Roman" w:hAnsi="Times New Roman"/>
        </w:rPr>
        <w:t>uté právo</w:t>
      </w:r>
      <w:r w:rsidRPr="00626CF4" w:rsidR="001C7941">
        <w:rPr>
          <w:rFonts w:ascii="Times New Roman" w:hAnsi="Times New Roman"/>
        </w:rPr>
        <w:t xml:space="preserve"> </w:t>
      </w:r>
      <w:r w:rsidRPr="00626CF4" w:rsidR="00E26617">
        <w:rPr>
          <w:rFonts w:ascii="Times New Roman" w:hAnsi="Times New Roman"/>
        </w:rPr>
        <w:t>inej fyzickej osoby.</w:t>
      </w:r>
      <w:r w:rsidRPr="00626CF4">
        <w:rPr>
          <w:rFonts w:ascii="Times New Roman" w:hAnsi="Times New Roman"/>
        </w:rPr>
        <w:t xml:space="preserve"> </w:t>
      </w:r>
    </w:p>
    <w:p w:rsidR="007538BD" w:rsidRPr="00626CF4" w:rsidP="008E4FD7">
      <w:pPr>
        <w:pStyle w:val="l17"/>
        <w:bidi w:val="0"/>
        <w:contextualSpacing/>
        <w:rPr>
          <w:rFonts w:ascii="Times New Roman" w:hAnsi="Times New Roman"/>
        </w:rPr>
      </w:pPr>
      <w:r w:rsidRPr="00626CF4">
        <w:rPr>
          <w:rFonts w:ascii="Times New Roman" w:hAnsi="Times New Roman"/>
        </w:rPr>
        <w:t xml:space="preserve">Vyššie uvedené nie je právom dotknutej osoby na poskytnutie samotných dokumentov, na základe ktorých dochádza k spracúvaniu osobných údajov prevádzkovateľom, t.j. je na posúdení samotného prevádzkovateľa v akej štrukturalizovanej forme poskytne osobné údaje pri </w:t>
      </w:r>
      <w:r w:rsidRPr="00626CF4" w:rsidR="00A85E82">
        <w:rPr>
          <w:rFonts w:ascii="Times New Roman" w:hAnsi="Times New Roman"/>
        </w:rPr>
        <w:t xml:space="preserve">dodržaní a </w:t>
      </w:r>
      <w:r w:rsidRPr="00626CF4">
        <w:rPr>
          <w:rFonts w:ascii="Times New Roman" w:hAnsi="Times New Roman"/>
        </w:rPr>
        <w:t xml:space="preserve">splnení </w:t>
      </w:r>
      <w:r w:rsidRPr="00626CF4" w:rsidR="00A85E82">
        <w:rPr>
          <w:rFonts w:ascii="Times New Roman" w:hAnsi="Times New Roman"/>
        </w:rPr>
        <w:t xml:space="preserve">zákonných </w:t>
      </w:r>
      <w:r w:rsidRPr="00626CF4">
        <w:rPr>
          <w:rFonts w:ascii="Times New Roman" w:hAnsi="Times New Roman"/>
        </w:rPr>
        <w:t xml:space="preserve">požiadaviek na transparentnosť </w:t>
      </w:r>
      <w:r w:rsidRPr="00626CF4" w:rsidR="00A85E82">
        <w:rPr>
          <w:rFonts w:ascii="Times New Roman" w:hAnsi="Times New Roman"/>
        </w:rPr>
        <w:t xml:space="preserve">poskytovaných </w:t>
      </w:r>
      <w:r w:rsidRPr="00626CF4">
        <w:rPr>
          <w:rFonts w:ascii="Times New Roman" w:hAnsi="Times New Roman"/>
        </w:rPr>
        <w:t xml:space="preserve">informácii, oznámení a postupov plnenia  informačnej povinnosti podľa tohto zákona.     </w:t>
      </w:r>
    </w:p>
    <w:p w:rsidR="001C38C3" w:rsidP="008E4FD7">
      <w:pPr>
        <w:pStyle w:val="l17"/>
        <w:tabs>
          <w:tab w:val="left" w:pos="3195"/>
        </w:tabs>
        <w:bidi w:val="0"/>
        <w:contextualSpacing/>
        <w:rPr>
          <w:rFonts w:ascii="Times New Roman" w:hAnsi="Times New Roman"/>
        </w:rPr>
      </w:pPr>
      <w:r w:rsidRPr="00626CF4" w:rsidR="004F7B3D">
        <w:rPr>
          <w:rFonts w:ascii="Times New Roman" w:hAnsi="Times New Roman"/>
        </w:rPr>
        <w:tab/>
      </w:r>
    </w:p>
    <w:p w:rsidR="00D25A15" w:rsidP="008E4FD7">
      <w:pPr>
        <w:pStyle w:val="l17"/>
        <w:tabs>
          <w:tab w:val="left" w:pos="3195"/>
        </w:tabs>
        <w:bidi w:val="0"/>
        <w:contextualSpacing/>
        <w:rPr>
          <w:rFonts w:ascii="Times New Roman" w:hAnsi="Times New Roman"/>
        </w:rPr>
      </w:pPr>
    </w:p>
    <w:p w:rsidR="00D25A15" w:rsidP="008E4FD7">
      <w:pPr>
        <w:pStyle w:val="l17"/>
        <w:tabs>
          <w:tab w:val="left" w:pos="3195"/>
        </w:tabs>
        <w:bidi w:val="0"/>
        <w:contextualSpacing/>
        <w:rPr>
          <w:rFonts w:ascii="Times New Roman" w:hAnsi="Times New Roman"/>
        </w:rPr>
      </w:pPr>
    </w:p>
    <w:p w:rsidR="00D25A15" w:rsidRPr="00626CF4" w:rsidP="008E4FD7">
      <w:pPr>
        <w:pStyle w:val="l17"/>
        <w:tabs>
          <w:tab w:val="left" w:pos="3195"/>
        </w:tabs>
        <w:bidi w:val="0"/>
        <w:contextualSpacing/>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076B6C">
        <w:rPr>
          <w:rFonts w:ascii="Times New Roman" w:hAnsi="Times New Roman"/>
        </w:rPr>
        <w:t>K § 2</w:t>
      </w:r>
      <w:r w:rsidRPr="00626CF4" w:rsidR="00723081">
        <w:rPr>
          <w:rFonts w:ascii="Times New Roman" w:hAnsi="Times New Roman"/>
        </w:rPr>
        <w:t>2</w:t>
      </w:r>
      <w:r w:rsidRPr="00626CF4" w:rsidR="00076B6C">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385CD9" w:rsidRPr="00626CF4" w:rsidP="008E4FD7">
      <w:pPr>
        <w:pStyle w:val="l17"/>
        <w:bidi w:val="0"/>
        <w:contextualSpacing/>
        <w:rPr>
          <w:rFonts w:ascii="Times New Roman" w:hAnsi="Times New Roman"/>
        </w:rPr>
      </w:pPr>
      <w:r w:rsidRPr="00626CF4" w:rsidR="00076B6C">
        <w:rPr>
          <w:rFonts w:ascii="Times New Roman" w:hAnsi="Times New Roman"/>
        </w:rPr>
        <w:t>Dotknutá osoba má</w:t>
      </w:r>
      <w:r w:rsidRPr="00626CF4" w:rsidR="00086B62">
        <w:rPr>
          <w:rFonts w:ascii="Times New Roman" w:hAnsi="Times New Roman"/>
        </w:rPr>
        <w:t xml:space="preserve"> právo na opravu </w:t>
      </w:r>
      <w:r w:rsidRPr="00626CF4" w:rsidR="000D3D43">
        <w:rPr>
          <w:rFonts w:ascii="Times New Roman" w:hAnsi="Times New Roman"/>
        </w:rPr>
        <w:t xml:space="preserve">jej </w:t>
      </w:r>
      <w:r w:rsidRPr="00626CF4" w:rsidR="00086B62">
        <w:rPr>
          <w:rFonts w:ascii="Times New Roman" w:hAnsi="Times New Roman"/>
        </w:rPr>
        <w:t>osob</w:t>
      </w:r>
      <w:r w:rsidRPr="00626CF4" w:rsidR="00076B6C">
        <w:rPr>
          <w:rFonts w:ascii="Times New Roman" w:hAnsi="Times New Roman"/>
        </w:rPr>
        <w:t>ných údajov</w:t>
      </w:r>
      <w:r w:rsidRPr="00626CF4" w:rsidR="000D3D43">
        <w:rPr>
          <w:rFonts w:ascii="Times New Roman" w:hAnsi="Times New Roman"/>
        </w:rPr>
        <w:t xml:space="preserve"> v informačných systémoch prevádzkovateľa.</w:t>
      </w:r>
      <w:r w:rsidRPr="00626CF4" w:rsidR="00086B62">
        <w:rPr>
          <w:rFonts w:ascii="Times New Roman" w:hAnsi="Times New Roman"/>
        </w:rPr>
        <w:t xml:space="preserve"> Spracúvanie nesprávnych osobných údajov dotknutej osoby môže dotknutej osobe spôsobiť ujmu majetkového aj nemajetkového charakteru; je v záujme dotknutej osoby, ako aj prevádzkovateľa, aby sa spracúvali vždy správne </w:t>
      </w:r>
      <w:r w:rsidRPr="00626CF4" w:rsidR="00076B6C">
        <w:rPr>
          <w:rFonts w:ascii="Times New Roman" w:hAnsi="Times New Roman"/>
        </w:rPr>
        <w:t xml:space="preserve">a aktuálne osobné údaje. </w:t>
      </w:r>
      <w:r w:rsidRPr="00626CF4" w:rsidR="00086B62">
        <w:rPr>
          <w:rFonts w:ascii="Times New Roman" w:hAnsi="Times New Roman"/>
        </w:rPr>
        <w:t>Ak dotknutá osoba zistí, že osobné údaje, ktoré o nej prevádzkovateľ spracúva sú nesprávne, má ho o tom upovedomiť a požiadať, aby ich opravil a nesprávne osobné údaje zlikvidoval, pokiaľ nemá z iného osobitného zákona povin</w:t>
      </w:r>
      <w:r w:rsidRPr="00626CF4" w:rsidR="00076B6C">
        <w:rPr>
          <w:rFonts w:ascii="Times New Roman" w:hAnsi="Times New Roman"/>
        </w:rPr>
        <w:t xml:space="preserve">nosť aj nesprávne, teda skôr </w:t>
      </w:r>
      <w:r w:rsidRPr="00626CF4" w:rsidR="00086B62">
        <w:rPr>
          <w:rFonts w:ascii="Times New Roman" w:hAnsi="Times New Roman"/>
        </w:rPr>
        <w:t xml:space="preserve">získané osobné údaje týkajúce </w:t>
      </w:r>
      <w:r w:rsidRPr="00626CF4" w:rsidR="00076B6C">
        <w:rPr>
          <w:rFonts w:ascii="Times New Roman" w:hAnsi="Times New Roman"/>
        </w:rPr>
        <w:t xml:space="preserve">sa dotknutej osoby archivovať. </w:t>
      </w:r>
      <w:r w:rsidRPr="00626CF4" w:rsidR="00086B62">
        <w:rPr>
          <w:rFonts w:ascii="Times New Roman" w:hAnsi="Times New Roman"/>
        </w:rPr>
        <w:t xml:space="preserve">V prípade, ak </w:t>
      </w:r>
      <w:r w:rsidRPr="00626CF4" w:rsidR="00076B6C">
        <w:rPr>
          <w:rFonts w:ascii="Times New Roman" w:hAnsi="Times New Roman"/>
        </w:rPr>
        <w:t xml:space="preserve">dotknutá </w:t>
      </w:r>
      <w:r w:rsidRPr="00626CF4" w:rsidR="00086B62">
        <w:rPr>
          <w:rFonts w:ascii="Times New Roman" w:hAnsi="Times New Roman"/>
        </w:rPr>
        <w:t xml:space="preserve">osoba zistí zrejmú nesprávnosť, tak môže aj formou </w:t>
      </w:r>
      <w:r w:rsidRPr="00626CF4" w:rsidR="001C7941">
        <w:rPr>
          <w:rFonts w:ascii="Times New Roman" w:hAnsi="Times New Roman"/>
        </w:rPr>
        <w:t>listu, či osobnej návštevy</w:t>
      </w:r>
      <w:r w:rsidRPr="00626CF4" w:rsidR="00086B62">
        <w:rPr>
          <w:rFonts w:ascii="Times New Roman" w:hAnsi="Times New Roman"/>
        </w:rPr>
        <w:t xml:space="preserve"> prevádzkovateľa požiadať o opravu týchto nesprávnych údajov a už v rámci </w:t>
      </w:r>
      <w:r w:rsidRPr="00626CF4" w:rsidR="001C7941">
        <w:rPr>
          <w:rFonts w:ascii="Times New Roman" w:hAnsi="Times New Roman"/>
        </w:rPr>
        <w:t>zaslaného listu, alebo osobnej návštevy u neho</w:t>
      </w:r>
      <w:r w:rsidRPr="00626CF4" w:rsidR="00086B62">
        <w:rPr>
          <w:rFonts w:ascii="Times New Roman" w:hAnsi="Times New Roman"/>
        </w:rPr>
        <w:t xml:space="preserve"> </w:t>
      </w:r>
      <w:r w:rsidRPr="00626CF4" w:rsidR="00076B6C">
        <w:rPr>
          <w:rFonts w:ascii="Times New Roman" w:hAnsi="Times New Roman"/>
        </w:rPr>
        <w:t xml:space="preserve">mu správne osobné údaje uviesť. </w:t>
      </w:r>
      <w:r w:rsidRPr="00626CF4" w:rsidR="00086B62">
        <w:rPr>
          <w:rFonts w:ascii="Times New Roman" w:hAnsi="Times New Roman"/>
        </w:rPr>
        <w:t xml:space="preserve">V prípade, ak prevádzkovateľ z vlastnej činnosti zistí, že osobné údaje, ktoré o dotknutej osobe spracúva sú nesprávne, má ju o takomto svojom zistení vyrozumieť a požiadať, aby mu v ním stanovenej, prípadne v osobitnom zákone </w:t>
      </w:r>
      <w:r w:rsidRPr="00626CF4" w:rsidR="00B76C77">
        <w:rPr>
          <w:rFonts w:ascii="Times New Roman" w:hAnsi="Times New Roman"/>
        </w:rPr>
        <w:t>určenej</w:t>
      </w:r>
      <w:r w:rsidRPr="00626CF4" w:rsidR="00086B62">
        <w:rPr>
          <w:rFonts w:ascii="Times New Roman" w:hAnsi="Times New Roman"/>
        </w:rPr>
        <w:t xml:space="preserve"> lehote </w:t>
      </w:r>
      <w:r w:rsidRPr="00626CF4" w:rsidR="00076B6C">
        <w:rPr>
          <w:rFonts w:ascii="Times New Roman" w:hAnsi="Times New Roman"/>
        </w:rPr>
        <w:t xml:space="preserve">poskytla správne osobné údaje. </w:t>
      </w:r>
      <w:r w:rsidRPr="00626CF4" w:rsidR="00086B62">
        <w:rPr>
          <w:rFonts w:ascii="Times New Roman" w:hAnsi="Times New Roman"/>
        </w:rPr>
        <w:t>Ďalšie uchovávanie osobných údajov týkajúcich sa dotknutej osoby by malo byť zákonné v prípadoch, keď je to potrebné na uplatnenie slobody prejavu a práva na informácie, na plnenie zákonnej povinnosti, na splnenie úlohy realizovanej vo verejnom záujme alebo pri výkone verejnej moci zverenej prevádzkovateľovi, z dôvodov verejného záujmu v oblasti verejného zdravia, na úče</w:t>
      </w:r>
      <w:r w:rsidRPr="00626CF4" w:rsidR="000D3D43">
        <w:rPr>
          <w:rFonts w:ascii="Times New Roman" w:hAnsi="Times New Roman"/>
        </w:rPr>
        <w:t>ly archivácie</w:t>
      </w:r>
      <w:r w:rsidRPr="00626CF4" w:rsidR="00086B62">
        <w:rPr>
          <w:rFonts w:ascii="Times New Roman" w:hAnsi="Times New Roman"/>
        </w:rPr>
        <w:t>, na účely vedeckého alebo historického výskumu alebo na štatistické účely, alebo na preukazovanie, uplatňovanie alebo obhajovanie právnych nárokov.</w:t>
      </w:r>
    </w:p>
    <w:p w:rsidR="003062F8" w:rsidRPr="00626CF4" w:rsidP="008E4FD7">
      <w:pPr>
        <w:pStyle w:val="l17"/>
        <w:bidi w:val="0"/>
        <w:contextualSpacing/>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3062F8">
        <w:rPr>
          <w:rFonts w:ascii="Times New Roman" w:hAnsi="Times New Roman"/>
        </w:rPr>
        <w:t>K § 2</w:t>
      </w:r>
      <w:r w:rsidRPr="00626CF4" w:rsidR="00723081">
        <w:rPr>
          <w:rFonts w:ascii="Times New Roman" w:hAnsi="Times New Roman"/>
        </w:rPr>
        <w:t>3</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r w:rsidRPr="00626CF4" w:rsidR="000962D7">
        <w:rPr>
          <w:rFonts w:ascii="Times New Roman" w:hAnsi="Times New Roman"/>
          <w:i/>
        </w:rPr>
        <w:t xml:space="preserve"> a odsek 2</w:t>
      </w:r>
    </w:p>
    <w:p w:rsidR="00086B62" w:rsidRPr="00626CF4" w:rsidP="008E4FD7">
      <w:pPr>
        <w:pStyle w:val="l17"/>
        <w:bidi w:val="0"/>
        <w:contextualSpacing/>
        <w:rPr>
          <w:rFonts w:ascii="Times New Roman" w:hAnsi="Times New Roman"/>
        </w:rPr>
      </w:pPr>
    </w:p>
    <w:p w:rsidR="00057F57" w:rsidRPr="00626CF4" w:rsidP="008E4FD7">
      <w:pPr>
        <w:pStyle w:val="l17"/>
        <w:bidi w:val="0"/>
        <w:contextualSpacing/>
        <w:rPr>
          <w:rFonts w:ascii="Times New Roman" w:hAnsi="Times New Roman"/>
        </w:rPr>
      </w:pPr>
      <w:r w:rsidRPr="00626CF4" w:rsidR="00086B62">
        <w:rPr>
          <w:rFonts w:ascii="Times New Roman" w:hAnsi="Times New Roman"/>
        </w:rPr>
        <w:t xml:space="preserve">Dotknutá osoba </w:t>
      </w:r>
      <w:r w:rsidRPr="00626CF4">
        <w:rPr>
          <w:rFonts w:ascii="Times New Roman" w:hAnsi="Times New Roman"/>
        </w:rPr>
        <w:t>má</w:t>
      </w:r>
      <w:r w:rsidRPr="00626CF4" w:rsidR="00086B62">
        <w:rPr>
          <w:rFonts w:ascii="Times New Roman" w:hAnsi="Times New Roman"/>
        </w:rPr>
        <w:t xml:space="preserve"> právo na to, aby jej osobné úda</w:t>
      </w:r>
      <w:r w:rsidRPr="00626CF4">
        <w:rPr>
          <w:rFonts w:ascii="Times New Roman" w:hAnsi="Times New Roman"/>
        </w:rPr>
        <w:t xml:space="preserve">je boli </w:t>
      </w:r>
      <w:r w:rsidRPr="00626CF4" w:rsidR="009E209D">
        <w:rPr>
          <w:rFonts w:ascii="Times New Roman" w:hAnsi="Times New Roman"/>
        </w:rPr>
        <w:t>vymazané</w:t>
      </w:r>
      <w:r w:rsidRPr="00626CF4" w:rsidR="00663504">
        <w:rPr>
          <w:rFonts w:ascii="Times New Roman" w:hAnsi="Times New Roman"/>
        </w:rPr>
        <w:t>, zlikvidované</w:t>
      </w:r>
      <w:r w:rsidRPr="00626CF4" w:rsidR="009E209D">
        <w:rPr>
          <w:rFonts w:ascii="Times New Roman" w:hAnsi="Times New Roman"/>
        </w:rPr>
        <w:t xml:space="preserve"> </w:t>
      </w:r>
      <w:r w:rsidRPr="00626CF4" w:rsidR="00086B62">
        <w:rPr>
          <w:rFonts w:ascii="Times New Roman" w:hAnsi="Times New Roman"/>
        </w:rPr>
        <w:t xml:space="preserve">a prestali sa spracúvať, ak </w:t>
      </w:r>
      <w:r w:rsidRPr="00626CF4" w:rsidR="009E209D">
        <w:rPr>
          <w:rFonts w:ascii="Times New Roman" w:hAnsi="Times New Roman"/>
        </w:rPr>
        <w:t>je naplnen</w:t>
      </w:r>
      <w:r w:rsidRPr="00626CF4" w:rsidR="00B76C77">
        <w:rPr>
          <w:rFonts w:ascii="Times New Roman" w:hAnsi="Times New Roman"/>
        </w:rPr>
        <w:t>ý</w:t>
      </w:r>
      <w:r w:rsidRPr="00626CF4" w:rsidR="009E209D">
        <w:rPr>
          <w:rFonts w:ascii="Times New Roman" w:hAnsi="Times New Roman"/>
        </w:rPr>
        <w:t xml:space="preserve"> niektorý zo zákonných dôvodov</w:t>
      </w:r>
      <w:r w:rsidRPr="00626CF4" w:rsidR="001347FF">
        <w:rPr>
          <w:rFonts w:ascii="Times New Roman" w:hAnsi="Times New Roman"/>
        </w:rPr>
        <w:t xml:space="preserve"> stanovených v tomto zákone</w:t>
      </w:r>
      <w:r w:rsidRPr="00626CF4" w:rsidR="009E209D">
        <w:rPr>
          <w:rFonts w:ascii="Times New Roman" w:hAnsi="Times New Roman"/>
        </w:rPr>
        <w:t xml:space="preserve">. </w:t>
      </w:r>
      <w:r w:rsidRPr="00626CF4" w:rsidR="00086B62">
        <w:rPr>
          <w:rFonts w:ascii="Times New Roman" w:hAnsi="Times New Roman"/>
        </w:rPr>
        <w:t>Dotknutá osoba si toto právo na výmaz</w:t>
      </w:r>
      <w:r w:rsidRPr="00626CF4">
        <w:rPr>
          <w:rFonts w:ascii="Times New Roman" w:hAnsi="Times New Roman"/>
        </w:rPr>
        <w:t>, likvidáciu</w:t>
      </w:r>
      <w:r w:rsidRPr="00626CF4" w:rsidR="00086B62">
        <w:rPr>
          <w:rFonts w:ascii="Times New Roman" w:hAnsi="Times New Roman"/>
        </w:rPr>
        <w:t xml:space="preserve"> </w:t>
      </w:r>
      <w:r w:rsidRPr="00626CF4">
        <w:rPr>
          <w:rFonts w:ascii="Times New Roman" w:hAnsi="Times New Roman"/>
        </w:rPr>
        <w:t xml:space="preserve">jej </w:t>
      </w:r>
      <w:r w:rsidRPr="00626CF4" w:rsidR="00086B62">
        <w:rPr>
          <w:rFonts w:ascii="Times New Roman" w:hAnsi="Times New Roman"/>
        </w:rPr>
        <w:t>osob</w:t>
      </w:r>
      <w:r w:rsidRPr="00626CF4">
        <w:rPr>
          <w:rFonts w:ascii="Times New Roman" w:hAnsi="Times New Roman"/>
        </w:rPr>
        <w:t>ných údajov</w:t>
      </w:r>
      <w:r w:rsidRPr="00626CF4" w:rsidR="00086B62">
        <w:rPr>
          <w:rFonts w:ascii="Times New Roman" w:hAnsi="Times New Roman"/>
        </w:rPr>
        <w:t>, môže uplatniť u prevádzkovateľa. V prípade, ak právo dotknutej osoby bude opodstatnené niektorým z</w:t>
      </w:r>
      <w:r w:rsidRPr="00626CF4" w:rsidR="009E209D">
        <w:rPr>
          <w:rFonts w:ascii="Times New Roman" w:hAnsi="Times New Roman"/>
        </w:rPr>
        <w:t xml:space="preserve">o zákonných </w:t>
      </w:r>
      <w:r w:rsidRPr="00626CF4" w:rsidR="00086B62">
        <w:rPr>
          <w:rFonts w:ascii="Times New Roman" w:hAnsi="Times New Roman"/>
        </w:rPr>
        <w:t>dôvod</w:t>
      </w:r>
      <w:r w:rsidRPr="00626CF4">
        <w:rPr>
          <w:rFonts w:ascii="Times New Roman" w:hAnsi="Times New Roman"/>
        </w:rPr>
        <w:t xml:space="preserve">ov podľa tohto </w:t>
      </w:r>
      <w:r w:rsidRPr="00626CF4" w:rsidR="00EF3F64">
        <w:rPr>
          <w:rFonts w:ascii="Times New Roman" w:hAnsi="Times New Roman"/>
        </w:rPr>
        <w:t xml:space="preserve">ustanovenia </w:t>
      </w:r>
      <w:r w:rsidRPr="00626CF4" w:rsidR="001347FF">
        <w:rPr>
          <w:rFonts w:ascii="Times New Roman" w:hAnsi="Times New Roman"/>
        </w:rPr>
        <w:t xml:space="preserve">tohto </w:t>
      </w:r>
      <w:r w:rsidRPr="00626CF4">
        <w:rPr>
          <w:rFonts w:ascii="Times New Roman" w:hAnsi="Times New Roman"/>
        </w:rPr>
        <w:t>zákona</w:t>
      </w:r>
      <w:r w:rsidRPr="00626CF4" w:rsidR="00086B62">
        <w:rPr>
          <w:rFonts w:ascii="Times New Roman" w:hAnsi="Times New Roman"/>
        </w:rPr>
        <w:t>, má dotknutá osoba právo na dosiahnutie tohto práva u prevád</w:t>
      </w:r>
      <w:r w:rsidRPr="00626CF4" w:rsidR="00C11977">
        <w:rPr>
          <w:rFonts w:ascii="Times New Roman" w:hAnsi="Times New Roman"/>
        </w:rPr>
        <w:t>zkovateľa</w:t>
      </w:r>
      <w:r w:rsidRPr="00626CF4" w:rsidR="00086B62">
        <w:rPr>
          <w:rFonts w:ascii="Times New Roman" w:hAnsi="Times New Roman"/>
        </w:rPr>
        <w:t xml:space="preserve">. </w:t>
      </w:r>
    </w:p>
    <w:p w:rsidR="0093277F" w:rsidRPr="00626CF4" w:rsidP="008E4FD7">
      <w:pPr>
        <w:pStyle w:val="l17"/>
        <w:bidi w:val="0"/>
        <w:contextualSpacing/>
        <w:rPr>
          <w:rFonts w:ascii="Times New Roman" w:hAnsi="Times New Roman"/>
        </w:rPr>
      </w:pPr>
      <w:r w:rsidRPr="00626CF4" w:rsidR="009E209D">
        <w:rPr>
          <w:rFonts w:ascii="Times New Roman" w:hAnsi="Times New Roman"/>
        </w:rPr>
        <w:t>Zároveň</w:t>
      </w:r>
      <w:r w:rsidRPr="00626CF4" w:rsidR="001347FF">
        <w:rPr>
          <w:rFonts w:ascii="Times New Roman" w:hAnsi="Times New Roman"/>
        </w:rPr>
        <w:t xml:space="preserve"> v súlade so zásadou zákonnosti</w:t>
      </w:r>
      <w:r w:rsidRPr="00626CF4" w:rsidR="009E209D">
        <w:rPr>
          <w:rFonts w:ascii="Times New Roman" w:hAnsi="Times New Roman"/>
        </w:rPr>
        <w:t xml:space="preserve"> a zásadou zodpovednosti je prevádzkovateľ povinný </w:t>
      </w:r>
      <w:r w:rsidRPr="00626CF4">
        <w:rPr>
          <w:rFonts w:ascii="Times New Roman" w:hAnsi="Times New Roman"/>
        </w:rPr>
        <w:t>pravidelne pre</w:t>
      </w:r>
      <w:r w:rsidRPr="00626CF4" w:rsidR="001347FF">
        <w:rPr>
          <w:rFonts w:ascii="Times New Roman" w:hAnsi="Times New Roman"/>
        </w:rPr>
        <w:t>verovať</w:t>
      </w:r>
      <w:r w:rsidRPr="00626CF4">
        <w:rPr>
          <w:rFonts w:ascii="Times New Roman" w:hAnsi="Times New Roman"/>
        </w:rPr>
        <w:t xml:space="preserve"> splnenie účelu spracúvania osobných údajov za účelom ich </w:t>
      </w:r>
      <w:r w:rsidRPr="00626CF4" w:rsidR="00A772B7">
        <w:rPr>
          <w:rFonts w:ascii="Times New Roman" w:hAnsi="Times New Roman"/>
        </w:rPr>
        <w:t xml:space="preserve">prípadného </w:t>
      </w:r>
      <w:r w:rsidRPr="00626CF4" w:rsidR="001347FF">
        <w:rPr>
          <w:rFonts w:ascii="Times New Roman" w:hAnsi="Times New Roman"/>
        </w:rPr>
        <w:t>výmazu</w:t>
      </w:r>
      <w:r w:rsidRPr="00626CF4">
        <w:rPr>
          <w:rFonts w:ascii="Times New Roman" w:hAnsi="Times New Roman"/>
        </w:rPr>
        <w:t xml:space="preserve"> po splnení účelu spracúvania osobných údajov</w:t>
      </w:r>
      <w:r w:rsidRPr="00626CF4" w:rsidR="001347FF">
        <w:rPr>
          <w:rFonts w:ascii="Times New Roman" w:hAnsi="Times New Roman"/>
        </w:rPr>
        <w:t>.</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 xml:space="preserve">odsek </w:t>
      </w:r>
      <w:r w:rsidRPr="00626CF4" w:rsidR="000962D7">
        <w:rPr>
          <w:rFonts w:ascii="Times New Roman" w:hAnsi="Times New Roman"/>
          <w:i/>
        </w:rPr>
        <w:t>3</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Ak prevádzkovateľ zverejnil osobné údaje </w:t>
      </w:r>
      <w:r w:rsidRPr="00626CF4" w:rsidR="003062F8">
        <w:rPr>
          <w:rFonts w:ascii="Times New Roman" w:hAnsi="Times New Roman"/>
        </w:rPr>
        <w:t xml:space="preserve">dotknutej osoby </w:t>
      </w:r>
      <w:r w:rsidRPr="00626CF4">
        <w:rPr>
          <w:rFonts w:ascii="Times New Roman" w:hAnsi="Times New Roman"/>
        </w:rPr>
        <w:t>a vznikla mu povinnosť ich</w:t>
      </w:r>
      <w:r w:rsidRPr="00626CF4" w:rsidR="001347FF">
        <w:rPr>
          <w:rFonts w:ascii="Times New Roman" w:hAnsi="Times New Roman"/>
        </w:rPr>
        <w:t xml:space="preserve"> na základe žiadosti dotknutej osoby</w:t>
      </w:r>
      <w:r w:rsidRPr="00626CF4" w:rsidR="003062F8">
        <w:rPr>
          <w:rFonts w:ascii="Times New Roman" w:hAnsi="Times New Roman"/>
        </w:rPr>
        <w:t xml:space="preserve"> </w:t>
      </w:r>
      <w:r w:rsidRPr="00626CF4">
        <w:rPr>
          <w:rFonts w:ascii="Times New Roman" w:hAnsi="Times New Roman"/>
        </w:rPr>
        <w:t xml:space="preserve">vymazať, je povinný zverejnené osobné údaje týkajúce sa dotknutej osoby s ohľadom na svoje technologické možnosti a na prostriedky, </w:t>
      </w:r>
      <w:r w:rsidRPr="00626CF4" w:rsidR="003062F8">
        <w:rPr>
          <w:rFonts w:ascii="Times New Roman" w:hAnsi="Times New Roman"/>
        </w:rPr>
        <w:t>ktorými osobné údaje</w:t>
      </w:r>
      <w:r w:rsidRPr="00626CF4" w:rsidR="001347FF">
        <w:rPr>
          <w:rFonts w:ascii="Times New Roman" w:hAnsi="Times New Roman"/>
        </w:rPr>
        <w:t xml:space="preserve"> zverejnil, vymazať</w:t>
      </w:r>
      <w:r w:rsidRPr="00626CF4" w:rsidR="003062F8">
        <w:rPr>
          <w:rFonts w:ascii="Times New Roman" w:hAnsi="Times New Roman"/>
        </w:rPr>
        <w:t>.</w:t>
      </w:r>
    </w:p>
    <w:p w:rsidR="00527B02" w:rsidRPr="00626CF4" w:rsidP="008E4FD7">
      <w:pPr>
        <w:pStyle w:val="l17"/>
        <w:bidi w:val="0"/>
        <w:contextualSpacing/>
        <w:rPr>
          <w:rFonts w:ascii="Times New Roman" w:hAnsi="Times New Roman"/>
        </w:rPr>
      </w:pPr>
      <w:r w:rsidRPr="00626CF4">
        <w:rPr>
          <w:rFonts w:ascii="Times New Roman" w:hAnsi="Times New Roman"/>
        </w:rPr>
        <w:t xml:space="preserve">V súlade s touto povinnosťou práva na výmaz alebo práva na zabudnutie vo vzťahu k online prostrediu, rozširuje sa právo na vymazanie </w:t>
      </w:r>
      <w:r w:rsidRPr="00626CF4" w:rsidR="001347FF">
        <w:rPr>
          <w:rFonts w:ascii="Times New Roman" w:hAnsi="Times New Roman"/>
        </w:rPr>
        <w:t xml:space="preserve">pre dotknutú osobu </w:t>
      </w:r>
      <w:r w:rsidRPr="00626CF4">
        <w:rPr>
          <w:rFonts w:ascii="Times New Roman" w:hAnsi="Times New Roman"/>
        </w:rPr>
        <w:t>aj tým, že prevádzkovateľ, ktorý osobné údaje</w:t>
      </w:r>
      <w:r w:rsidRPr="00626CF4" w:rsidR="001347FF">
        <w:rPr>
          <w:rFonts w:ascii="Times New Roman" w:hAnsi="Times New Roman"/>
        </w:rPr>
        <w:t xml:space="preserve"> dotknutej osoby</w:t>
      </w:r>
      <w:r w:rsidRPr="00626CF4">
        <w:rPr>
          <w:rFonts w:ascii="Times New Roman" w:hAnsi="Times New Roman"/>
        </w:rPr>
        <w:t xml:space="preserve"> zverejnil, je povinný informova</w:t>
      </w:r>
      <w:r w:rsidRPr="00626CF4" w:rsidR="001347FF">
        <w:rPr>
          <w:rFonts w:ascii="Times New Roman" w:hAnsi="Times New Roman"/>
        </w:rPr>
        <w:t>ť prevádzkovateľov, ktorí tieto</w:t>
      </w:r>
      <w:r w:rsidRPr="00626CF4">
        <w:rPr>
          <w:rFonts w:ascii="Times New Roman" w:hAnsi="Times New Roman"/>
        </w:rPr>
        <w:t xml:space="preserve"> osobné údaje tiež spracúvajú, o povinnosti </w:t>
      </w:r>
      <w:r w:rsidRPr="00626CF4" w:rsidR="001347FF">
        <w:rPr>
          <w:rFonts w:ascii="Times New Roman" w:hAnsi="Times New Roman"/>
        </w:rPr>
        <w:t xml:space="preserve">ich </w:t>
      </w:r>
      <w:r w:rsidRPr="00626CF4">
        <w:rPr>
          <w:rFonts w:ascii="Times New Roman" w:hAnsi="Times New Roman"/>
        </w:rPr>
        <w:t xml:space="preserve">tiež vymazať </w:t>
      </w:r>
      <w:r w:rsidRPr="00626CF4" w:rsidR="001347FF">
        <w:rPr>
          <w:rFonts w:ascii="Times New Roman" w:hAnsi="Times New Roman"/>
        </w:rPr>
        <w:t xml:space="preserve">a taktiež vymazať </w:t>
      </w:r>
      <w:r w:rsidRPr="00626CF4">
        <w:rPr>
          <w:rFonts w:ascii="Times New Roman" w:hAnsi="Times New Roman"/>
        </w:rPr>
        <w:t>všetky odkazy na tieto osobné údaje alebo kópie či repliky týchto osobných údajov. Pritom je prevádzkovateľ povinný prijať primerané kroky, pri zohľadnení dostupnej technológie a</w:t>
      </w:r>
      <w:r w:rsidRPr="00626CF4" w:rsidR="001347FF">
        <w:rPr>
          <w:rFonts w:ascii="Times New Roman" w:hAnsi="Times New Roman"/>
        </w:rPr>
        <w:t> </w:t>
      </w:r>
      <w:r w:rsidRPr="00626CF4">
        <w:rPr>
          <w:rFonts w:ascii="Times New Roman" w:hAnsi="Times New Roman"/>
        </w:rPr>
        <w:t>prostriedko</w:t>
      </w:r>
      <w:r w:rsidRPr="00626CF4" w:rsidR="001347FF">
        <w:rPr>
          <w:rFonts w:ascii="Times New Roman" w:hAnsi="Times New Roman"/>
        </w:rPr>
        <w:t>ch spracúvania, ktoré má</w:t>
      </w:r>
      <w:r w:rsidRPr="00626CF4">
        <w:rPr>
          <w:rFonts w:ascii="Times New Roman" w:hAnsi="Times New Roman"/>
        </w:rPr>
        <w:t xml:space="preserve"> k dispozícii, vrátane technických opatrení</w:t>
      </w:r>
      <w:r w:rsidRPr="00626CF4" w:rsidR="001347FF">
        <w:rPr>
          <w:rFonts w:ascii="Times New Roman" w:hAnsi="Times New Roman"/>
        </w:rPr>
        <w:t xml:space="preserve"> na účely informovania</w:t>
      </w:r>
      <w:r w:rsidRPr="00626CF4">
        <w:rPr>
          <w:rFonts w:ascii="Times New Roman" w:hAnsi="Times New Roman"/>
        </w:rPr>
        <w:t xml:space="preserve"> prevádzkovateľov, </w:t>
      </w:r>
      <w:r w:rsidRPr="00626CF4" w:rsidR="001347FF">
        <w:rPr>
          <w:rFonts w:ascii="Times New Roman" w:hAnsi="Times New Roman"/>
        </w:rPr>
        <w:t xml:space="preserve">ktorým osobné údaje poskytol a </w:t>
      </w:r>
      <w:r w:rsidRPr="00626CF4">
        <w:rPr>
          <w:rFonts w:ascii="Times New Roman" w:hAnsi="Times New Roman"/>
        </w:rPr>
        <w:t xml:space="preserve">ktorí </w:t>
      </w:r>
      <w:r w:rsidRPr="00626CF4" w:rsidR="001347FF">
        <w:rPr>
          <w:rFonts w:ascii="Times New Roman" w:hAnsi="Times New Roman"/>
        </w:rPr>
        <w:t xml:space="preserve">ich </w:t>
      </w:r>
      <w:r w:rsidRPr="00626CF4">
        <w:rPr>
          <w:rFonts w:ascii="Times New Roman" w:hAnsi="Times New Roman"/>
        </w:rPr>
        <w:t>spracúvajú</w:t>
      </w:r>
      <w:r w:rsidRPr="00626CF4" w:rsidR="001347FF">
        <w:rPr>
          <w:rFonts w:ascii="Times New Roman" w:hAnsi="Times New Roman"/>
        </w:rPr>
        <w:t>, že</w:t>
      </w:r>
      <w:r w:rsidRPr="00626CF4">
        <w:rPr>
          <w:rFonts w:ascii="Times New Roman" w:hAnsi="Times New Roman"/>
        </w:rPr>
        <w:t xml:space="preserve"> tieto osobné údaje</w:t>
      </w:r>
      <w:r w:rsidRPr="00626CF4" w:rsidR="001347FF">
        <w:rPr>
          <w:rFonts w:ascii="Times New Roman" w:hAnsi="Times New Roman"/>
        </w:rPr>
        <w:t xml:space="preserve"> sú povinní vymazať na základe </w:t>
      </w:r>
      <w:r w:rsidRPr="00626CF4">
        <w:rPr>
          <w:rFonts w:ascii="Times New Roman" w:hAnsi="Times New Roman"/>
        </w:rPr>
        <w:t>predmetnej žiadosti dotknutej osoby.</w:t>
      </w:r>
    </w:p>
    <w:p w:rsidR="009E209D"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 xml:space="preserve">odsek </w:t>
      </w:r>
      <w:r w:rsidRPr="00626CF4" w:rsidR="000962D7">
        <w:rPr>
          <w:rFonts w:ascii="Times New Roman" w:hAnsi="Times New Roman"/>
          <w:i/>
        </w:rPr>
        <w:t>4</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3062F8">
        <w:rPr>
          <w:rFonts w:ascii="Times New Roman" w:hAnsi="Times New Roman"/>
        </w:rPr>
        <w:t>Právo</w:t>
      </w:r>
      <w:r w:rsidRPr="00626CF4" w:rsidR="001347FF">
        <w:rPr>
          <w:rFonts w:ascii="Times New Roman" w:hAnsi="Times New Roman"/>
        </w:rPr>
        <w:t xml:space="preserve"> na výmaz</w:t>
      </w:r>
      <w:r w:rsidRPr="00626CF4" w:rsidR="003062F8">
        <w:rPr>
          <w:rFonts w:ascii="Times New Roman" w:hAnsi="Times New Roman"/>
        </w:rPr>
        <w:t xml:space="preserve"> osobných údajov </w:t>
      </w:r>
      <w:r w:rsidRPr="00626CF4" w:rsidR="001347FF">
        <w:rPr>
          <w:rFonts w:ascii="Times New Roman" w:hAnsi="Times New Roman"/>
        </w:rPr>
        <w:t xml:space="preserve">dotknutej osoby </w:t>
      </w:r>
      <w:r w:rsidRPr="00626CF4" w:rsidR="003062F8">
        <w:rPr>
          <w:rFonts w:ascii="Times New Roman" w:hAnsi="Times New Roman"/>
        </w:rPr>
        <w:t xml:space="preserve">podľa odseku 1 a odseku 2 tohto zákona sa neuplatní, ak sa uplatní čo aj len jeden z taxatívne uvedených </w:t>
      </w:r>
      <w:r w:rsidRPr="00626CF4" w:rsidR="004A388F">
        <w:rPr>
          <w:rFonts w:ascii="Times New Roman" w:hAnsi="Times New Roman"/>
        </w:rPr>
        <w:t xml:space="preserve">zákonných </w:t>
      </w:r>
      <w:r w:rsidRPr="00626CF4" w:rsidR="003062F8">
        <w:rPr>
          <w:rFonts w:ascii="Times New Roman" w:hAnsi="Times New Roman"/>
        </w:rPr>
        <w:t>dôvodov, na základe ktorých je potrebné osobné údaje dotknutej osoby aj naďalej spracúvať.</w:t>
      </w:r>
      <w:r w:rsidRPr="00626CF4" w:rsidR="004A388F">
        <w:rPr>
          <w:rFonts w:ascii="Times New Roman" w:hAnsi="Times New Roman"/>
        </w:rPr>
        <w:t xml:space="preserve"> Takéto spracúvanie dotknutá osoba musí strpieť a nemôže proti takémuto spracúvaniu osobných údajov uplatniť právo na</w:t>
      </w:r>
      <w:r w:rsidRPr="00626CF4" w:rsidR="001347FF">
        <w:rPr>
          <w:rFonts w:ascii="Times New Roman" w:hAnsi="Times New Roman"/>
        </w:rPr>
        <w:t xml:space="preserve"> výmaz</w:t>
      </w:r>
      <w:r w:rsidRPr="00626CF4" w:rsidR="004A388F">
        <w:rPr>
          <w:rFonts w:ascii="Times New Roman" w:hAnsi="Times New Roman"/>
        </w:rPr>
        <w:t xml:space="preserve">.   </w:t>
      </w:r>
    </w:p>
    <w:p w:rsidR="00385CD9"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F71DB3">
        <w:rPr>
          <w:rFonts w:ascii="Times New Roman" w:hAnsi="Times New Roman"/>
        </w:rPr>
        <w:t xml:space="preserve">K § </w:t>
      </w:r>
      <w:r w:rsidRPr="00626CF4" w:rsidR="001347FF">
        <w:rPr>
          <w:rFonts w:ascii="Times New Roman" w:hAnsi="Times New Roman"/>
        </w:rPr>
        <w:t>2</w:t>
      </w:r>
      <w:r w:rsidRPr="00626CF4" w:rsidR="00723081">
        <w:rPr>
          <w:rFonts w:ascii="Times New Roman" w:hAnsi="Times New Roman"/>
        </w:rPr>
        <w:t>4</w:t>
      </w:r>
      <w:r w:rsidRPr="00626CF4" w:rsidR="00F71DB3">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F71DB3">
        <w:rPr>
          <w:rFonts w:ascii="Times New Roman" w:hAnsi="Times New Roman"/>
        </w:rPr>
        <w:t>Taxatívne stano</w:t>
      </w:r>
      <w:r w:rsidRPr="00626CF4" w:rsidR="00EB26DD">
        <w:rPr>
          <w:rFonts w:ascii="Times New Roman" w:hAnsi="Times New Roman"/>
        </w:rPr>
        <w:t>vuje prípady, kedy je</w:t>
      </w:r>
      <w:r w:rsidRPr="00626CF4" w:rsidR="00F71DB3">
        <w:rPr>
          <w:rFonts w:ascii="Times New Roman" w:hAnsi="Times New Roman"/>
        </w:rPr>
        <w:t xml:space="preserve"> prevádzkovateľ povinný rešpektovať právo dotknutej osoby </w:t>
      </w:r>
      <w:r w:rsidRPr="00626CF4" w:rsidR="00EB26DD">
        <w:rPr>
          <w:rFonts w:ascii="Times New Roman" w:hAnsi="Times New Roman"/>
        </w:rPr>
        <w:t xml:space="preserve">a obmedziť spracúvanie jej osobných údajov, </w:t>
      </w:r>
      <w:r w:rsidRPr="00626CF4" w:rsidR="00AE4300">
        <w:rPr>
          <w:rFonts w:ascii="Times New Roman" w:hAnsi="Times New Roman"/>
        </w:rPr>
        <w:t xml:space="preserve">kedy </w:t>
      </w:r>
      <w:r w:rsidRPr="00626CF4" w:rsidR="00D93E37">
        <w:rPr>
          <w:rFonts w:ascii="Times New Roman" w:hAnsi="Times New Roman"/>
        </w:rPr>
        <w:t>prevádzkovateľ počas uplatnenia si obmedzenia spracúvania dotknutou osobou, osobné údaje dotknutej osoby</w:t>
      </w:r>
      <w:r w:rsidRPr="00626CF4" w:rsidR="006D6FF9">
        <w:rPr>
          <w:rFonts w:ascii="Times New Roman" w:hAnsi="Times New Roman"/>
        </w:rPr>
        <w:t xml:space="preserve"> nespracúva, al</w:t>
      </w:r>
      <w:r w:rsidRPr="00626CF4" w:rsidR="001115BF">
        <w:rPr>
          <w:rFonts w:ascii="Times New Roman" w:hAnsi="Times New Roman"/>
        </w:rPr>
        <w:t xml:space="preserve">e ich blokuje, prípadne ich </w:t>
      </w:r>
      <w:r w:rsidRPr="00626CF4" w:rsidR="006D6FF9">
        <w:rPr>
          <w:rFonts w:ascii="Times New Roman" w:hAnsi="Times New Roman"/>
        </w:rPr>
        <w:t xml:space="preserve">počas tejto doby </w:t>
      </w:r>
      <w:r w:rsidRPr="00626CF4" w:rsidR="001115BF">
        <w:rPr>
          <w:rFonts w:ascii="Times New Roman" w:hAnsi="Times New Roman"/>
        </w:rPr>
        <w:t xml:space="preserve">iba </w:t>
      </w:r>
      <w:r w:rsidRPr="00626CF4" w:rsidR="006D6FF9">
        <w:rPr>
          <w:rFonts w:ascii="Times New Roman" w:hAnsi="Times New Roman"/>
        </w:rPr>
        <w:t>uchováva</w:t>
      </w:r>
      <w:r w:rsidRPr="00626CF4" w:rsidR="00EB26DD">
        <w:rPr>
          <w:rFonts w:ascii="Times New Roman" w:hAnsi="Times New Roman"/>
        </w:rPr>
        <w:t>.</w:t>
      </w:r>
    </w:p>
    <w:p w:rsidR="00EB26DD"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2</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Ak prevádzkovateľ obmedzil na základe žiadosti </w:t>
      </w:r>
      <w:r w:rsidRPr="00626CF4" w:rsidR="001115BF">
        <w:rPr>
          <w:rFonts w:ascii="Times New Roman" w:hAnsi="Times New Roman"/>
        </w:rPr>
        <w:t xml:space="preserve">dotknutej osoby </w:t>
      </w:r>
      <w:r w:rsidRPr="00626CF4">
        <w:rPr>
          <w:rFonts w:ascii="Times New Roman" w:hAnsi="Times New Roman"/>
        </w:rPr>
        <w:t xml:space="preserve">spracúvanie osobných údajov </w:t>
      </w:r>
      <w:r w:rsidRPr="00626CF4" w:rsidR="001115BF">
        <w:rPr>
          <w:rFonts w:ascii="Times New Roman" w:hAnsi="Times New Roman"/>
        </w:rPr>
        <w:t xml:space="preserve">tejto </w:t>
      </w:r>
      <w:r w:rsidRPr="00626CF4">
        <w:rPr>
          <w:rFonts w:ascii="Times New Roman" w:hAnsi="Times New Roman"/>
        </w:rPr>
        <w:t>dotknutej</w:t>
      </w:r>
      <w:r w:rsidRPr="00626CF4" w:rsidR="001115BF">
        <w:rPr>
          <w:rFonts w:ascii="Times New Roman" w:hAnsi="Times New Roman"/>
        </w:rPr>
        <w:t xml:space="preserve"> osoby, môže prevádzkovateľ tieto osobné údaje, okrem uchovávania, </w:t>
      </w:r>
      <w:r w:rsidRPr="00626CF4" w:rsidR="00EB26DD">
        <w:rPr>
          <w:rFonts w:ascii="Times New Roman" w:hAnsi="Times New Roman"/>
        </w:rPr>
        <w:t xml:space="preserve">spracúvať </w:t>
      </w:r>
      <w:r w:rsidRPr="00626CF4" w:rsidR="006D6FF9">
        <w:rPr>
          <w:rFonts w:ascii="Times New Roman" w:hAnsi="Times New Roman"/>
        </w:rPr>
        <w:t xml:space="preserve">len </w:t>
      </w:r>
      <w:r w:rsidRPr="00626CF4" w:rsidR="00EB26DD">
        <w:rPr>
          <w:rFonts w:ascii="Times New Roman" w:hAnsi="Times New Roman"/>
        </w:rPr>
        <w:t>so súhlasom dotknutej osoby</w:t>
      </w:r>
      <w:r w:rsidRPr="00626CF4" w:rsidR="006D6FF9">
        <w:rPr>
          <w:rFonts w:ascii="Times New Roman" w:hAnsi="Times New Roman"/>
        </w:rPr>
        <w:t>, alebo na preukazovanie a obhajovanie právnych nárokov, alebo na ochranu práv inej fyzickej osoby alebo právnickej osoby, alebo z dôvodov dôležitého verejného záujmu stanoveného v osobitnom predpise</w:t>
      </w:r>
      <w:r w:rsidRPr="00626CF4" w:rsidR="001115BF">
        <w:rPr>
          <w:rFonts w:ascii="Times New Roman" w:hAnsi="Times New Roman"/>
        </w:rPr>
        <w:t xml:space="preserve"> so silou minimálne zákona</w:t>
      </w:r>
      <w:r w:rsidRPr="00626CF4" w:rsidR="00EB26DD">
        <w:rPr>
          <w:rFonts w:ascii="Times New Roman" w:hAnsi="Times New Roman"/>
        </w:rPr>
        <w:t>.</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 xml:space="preserve">odsek 3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Ak dotknutá osoba dosiahla obmedzenie spracúvania jej osobných </w:t>
      </w:r>
      <w:r w:rsidRPr="00626CF4" w:rsidR="001115BF">
        <w:rPr>
          <w:rFonts w:ascii="Times New Roman" w:hAnsi="Times New Roman"/>
        </w:rPr>
        <w:t>údajov prevádzkovateľa</w:t>
      </w:r>
      <w:r w:rsidRPr="00626CF4">
        <w:rPr>
          <w:rFonts w:ascii="Times New Roman" w:hAnsi="Times New Roman"/>
        </w:rPr>
        <w:t xml:space="preserve"> je prevádzkovateľ povinný ju </w:t>
      </w:r>
      <w:r w:rsidRPr="00626CF4" w:rsidR="009737B8">
        <w:rPr>
          <w:rFonts w:ascii="Times New Roman" w:hAnsi="Times New Roman"/>
        </w:rPr>
        <w:t xml:space="preserve">vopred informovať </w:t>
      </w:r>
      <w:r w:rsidRPr="00626CF4">
        <w:rPr>
          <w:rFonts w:ascii="Times New Roman" w:hAnsi="Times New Roman"/>
        </w:rPr>
        <w:t xml:space="preserve">pred tým, ako bude toto obmedzenie spracúvania zrušené.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b/>
        </w:rPr>
        <w:t xml:space="preserve">K § </w:t>
      </w:r>
      <w:r w:rsidRPr="00626CF4" w:rsidR="009F4FE9">
        <w:rPr>
          <w:rFonts w:ascii="Times New Roman" w:hAnsi="Times New Roman"/>
          <w:b/>
        </w:rPr>
        <w:t>2</w:t>
      </w:r>
      <w:r w:rsidRPr="00626CF4" w:rsidR="00723081">
        <w:rPr>
          <w:rFonts w:ascii="Times New Roman" w:hAnsi="Times New Roman"/>
          <w:b/>
        </w:rPr>
        <w:t>5</w:t>
      </w:r>
      <w:r w:rsidRPr="00626CF4" w:rsidR="00EB26DD">
        <w:rPr>
          <w:rFonts w:ascii="Times New Roman" w:hAnsi="Times New Roman"/>
          <w:b/>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Dotknutá osoba má právo, aby sa spracúvali len také jej osobné údaje, ktoré sú správne, nevyhnutné na dosiahnutie účelu a ich spracúvanie je založené na zákonnosti; v prípade ak došlo k oprave, vymazaniu alebo obmedzeniu spracúvania jej osobných údajov u prevádzkovateľa, a to bez ohľadu n</w:t>
      </w:r>
      <w:r w:rsidRPr="00626CF4" w:rsidR="002B243E">
        <w:rPr>
          <w:rFonts w:ascii="Times New Roman" w:hAnsi="Times New Roman"/>
        </w:rPr>
        <w:t xml:space="preserve">a to, či na základe </w:t>
      </w:r>
      <w:r w:rsidRPr="00626CF4">
        <w:rPr>
          <w:rFonts w:ascii="Times New Roman" w:hAnsi="Times New Roman"/>
        </w:rPr>
        <w:t>žiadosti</w:t>
      </w:r>
      <w:r w:rsidRPr="00626CF4" w:rsidR="002B243E">
        <w:rPr>
          <w:rFonts w:ascii="Times New Roman" w:hAnsi="Times New Roman"/>
        </w:rPr>
        <w:t xml:space="preserve"> dotknutej osoby</w:t>
      </w:r>
      <w:r w:rsidRPr="00626CF4">
        <w:rPr>
          <w:rFonts w:ascii="Times New Roman" w:hAnsi="Times New Roman"/>
        </w:rPr>
        <w:t xml:space="preserve"> alebo na základe toho, že tak vykonal prevádzkovateľ z vlastnej činnosti je potrebné, aby o takejto oprave vymazaní alebo obmedzení spracúvania prevádzkovateľ </w:t>
      </w:r>
      <w:r w:rsidRPr="00626CF4" w:rsidR="00E368C7">
        <w:rPr>
          <w:rFonts w:ascii="Times New Roman" w:hAnsi="Times New Roman"/>
        </w:rPr>
        <w:t xml:space="preserve">informoval </w:t>
      </w:r>
      <w:r w:rsidRPr="00626CF4">
        <w:rPr>
          <w:rFonts w:ascii="Times New Roman" w:hAnsi="Times New Roman"/>
        </w:rPr>
        <w:t xml:space="preserve">každého príjemcu, ktorému osobné údaje dotknutej osoby poskytol. Prevádzkovateľ </w:t>
      </w:r>
      <w:r w:rsidRPr="00626CF4" w:rsidR="00C850DA">
        <w:rPr>
          <w:rFonts w:ascii="Times New Roman" w:hAnsi="Times New Roman"/>
        </w:rPr>
        <w:t xml:space="preserve">nie je povinný informovať </w:t>
      </w:r>
      <w:r w:rsidRPr="00626CF4">
        <w:rPr>
          <w:rFonts w:ascii="Times New Roman" w:hAnsi="Times New Roman"/>
        </w:rPr>
        <w:t>každého príjemcu</w:t>
      </w:r>
      <w:r w:rsidRPr="00626CF4" w:rsidR="002B243E">
        <w:rPr>
          <w:rFonts w:ascii="Times New Roman" w:hAnsi="Times New Roman"/>
        </w:rPr>
        <w:t>,</w:t>
      </w:r>
      <w:r w:rsidRPr="00626CF4" w:rsidR="00C850DA">
        <w:rPr>
          <w:rFonts w:ascii="Times New Roman" w:hAnsi="Times New Roman"/>
        </w:rPr>
        <w:t xml:space="preserve"> </w:t>
      </w:r>
      <w:r w:rsidRPr="00626CF4">
        <w:rPr>
          <w:rFonts w:ascii="Times New Roman" w:hAnsi="Times New Roman"/>
        </w:rPr>
        <w:t xml:space="preserve">ak preukáže nemožnosť </w:t>
      </w:r>
      <w:r w:rsidRPr="00626CF4" w:rsidR="00C850DA">
        <w:rPr>
          <w:rFonts w:ascii="Times New Roman" w:hAnsi="Times New Roman"/>
        </w:rPr>
        <w:t xml:space="preserve">poskytnutia </w:t>
      </w:r>
      <w:r w:rsidRPr="00626CF4">
        <w:rPr>
          <w:rFonts w:ascii="Times New Roman" w:hAnsi="Times New Roman"/>
        </w:rPr>
        <w:t xml:space="preserve">takejto </w:t>
      </w:r>
      <w:r w:rsidRPr="00626CF4" w:rsidR="00C850DA">
        <w:rPr>
          <w:rFonts w:ascii="Times New Roman" w:hAnsi="Times New Roman"/>
        </w:rPr>
        <w:t>informácie</w:t>
      </w:r>
      <w:r w:rsidRPr="00626CF4">
        <w:rPr>
          <w:rFonts w:ascii="Times New Roman" w:hAnsi="Times New Roman"/>
        </w:rPr>
        <w:t xml:space="preserve">, alebo ak preukáže, že </w:t>
      </w:r>
      <w:r w:rsidRPr="00626CF4" w:rsidR="00C850DA">
        <w:rPr>
          <w:rFonts w:ascii="Times New Roman" w:hAnsi="Times New Roman"/>
        </w:rPr>
        <w:t xml:space="preserve">poskytnutie informácie </w:t>
      </w:r>
      <w:r w:rsidRPr="00626CF4">
        <w:rPr>
          <w:rFonts w:ascii="Times New Roman" w:hAnsi="Times New Roman"/>
        </w:rPr>
        <w:t xml:space="preserve">si vyžaduje jeho neprimerané úsilie. </w:t>
      </w:r>
      <w:r w:rsidRPr="00626CF4" w:rsidR="002B243E">
        <w:rPr>
          <w:rFonts w:ascii="Times New Roman" w:hAnsi="Times New Roman"/>
        </w:rPr>
        <w:t>Prevádzkovateľ je povinný o príjemcoch, ak to požaduje, informovať aj dotknutú osobu.</w:t>
      </w:r>
    </w:p>
    <w:p w:rsidR="005A656F" w:rsidRPr="00626CF4" w:rsidP="008E4FD7">
      <w:pPr>
        <w:pStyle w:val="Heading4"/>
        <w:bidi w:val="0"/>
        <w:spacing w:before="0" w:beforeAutospacing="0" w:after="0" w:afterAutospacing="0"/>
        <w:contextualSpacing/>
        <w:jc w:val="both"/>
        <w:rPr>
          <w:rFonts w:ascii="Times New Roman" w:hAnsi="Times New Roman"/>
        </w:rPr>
      </w:pPr>
    </w:p>
    <w:p w:rsidR="005A656F" w:rsidRPr="00626CF4" w:rsidP="008E4FD7">
      <w:pPr>
        <w:pStyle w:val="Heading4"/>
        <w:bidi w:val="0"/>
        <w:spacing w:before="0" w:beforeAutospacing="0" w:after="0" w:afterAutospacing="0"/>
        <w:contextualSpacing/>
        <w:jc w:val="both"/>
        <w:rPr>
          <w:rFonts w:ascii="Times New Roman" w:hAnsi="Times New Roman"/>
        </w:rPr>
      </w:pPr>
      <w:r w:rsidRPr="00626CF4" w:rsidR="00E326EB">
        <w:rPr>
          <w:rFonts w:ascii="Times New Roman" w:hAnsi="Times New Roman"/>
        </w:rPr>
        <w:t xml:space="preserve">K § </w:t>
      </w:r>
      <w:r w:rsidRPr="00626CF4" w:rsidR="00A55563">
        <w:rPr>
          <w:rFonts w:ascii="Times New Roman" w:hAnsi="Times New Roman"/>
        </w:rPr>
        <w:t>2</w:t>
      </w:r>
      <w:r w:rsidRPr="00626CF4" w:rsidR="00723081">
        <w:rPr>
          <w:rFonts w:ascii="Times New Roman" w:hAnsi="Times New Roman"/>
        </w:rPr>
        <w:t>6</w:t>
      </w:r>
    </w:p>
    <w:p w:rsidR="00E326EB"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C66517"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S cieľom posilniť kontrolu nad vlastnými </w:t>
      </w:r>
      <w:r w:rsidRPr="00626CF4" w:rsidR="00A55563">
        <w:rPr>
          <w:rFonts w:ascii="Times New Roman" w:hAnsi="Times New Roman"/>
        </w:rPr>
        <w:t xml:space="preserve">osobnými </w:t>
      </w:r>
      <w:r w:rsidRPr="00626CF4">
        <w:rPr>
          <w:rFonts w:ascii="Times New Roman" w:hAnsi="Times New Roman"/>
        </w:rPr>
        <w:t xml:space="preserve">údajmi má dotknutá osoba v prípade, že sa spracúvanie osobných údajov vykonáva u prevádzkovateľa automatizovanými prostriedkami spracúvania, možnosť získať </w:t>
      </w:r>
      <w:r w:rsidRPr="00626CF4" w:rsidR="00A55563">
        <w:rPr>
          <w:rFonts w:ascii="Times New Roman" w:hAnsi="Times New Roman"/>
        </w:rPr>
        <w:t xml:space="preserve">jej </w:t>
      </w:r>
      <w:r w:rsidRPr="00626CF4">
        <w:rPr>
          <w:rFonts w:ascii="Times New Roman" w:hAnsi="Times New Roman"/>
        </w:rPr>
        <w:t>osob</w:t>
      </w:r>
      <w:r w:rsidRPr="00626CF4" w:rsidR="00A55563">
        <w:rPr>
          <w:rFonts w:ascii="Times New Roman" w:hAnsi="Times New Roman"/>
        </w:rPr>
        <w:t xml:space="preserve">né údaje, </w:t>
      </w:r>
      <w:r w:rsidRPr="00626CF4">
        <w:rPr>
          <w:rFonts w:ascii="Times New Roman" w:hAnsi="Times New Roman"/>
        </w:rPr>
        <w:t>ktoré poskytla prev</w:t>
      </w:r>
      <w:r w:rsidRPr="00626CF4" w:rsidR="00A55563">
        <w:rPr>
          <w:rFonts w:ascii="Times New Roman" w:hAnsi="Times New Roman"/>
        </w:rPr>
        <w:t xml:space="preserve">ádzkovateľovi v štruktúrovanom </w:t>
      </w:r>
      <w:r w:rsidRPr="00626CF4">
        <w:rPr>
          <w:rFonts w:ascii="Times New Roman" w:hAnsi="Times New Roman"/>
        </w:rPr>
        <w:t xml:space="preserve">a interoperabilnom formáte a preniesť ich k ďalšiemu prevádzkovateľovi, a to bez toho, aby prvý prevádzkovateľ, ktorému ich poskytla,  jej v tom akokoľvek bránil alebo ju v tomto práve obmedzoval. </w:t>
      </w:r>
    </w:p>
    <w:p w:rsidR="00AE4300"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A55563">
        <w:rPr>
          <w:rFonts w:ascii="Times New Roman" w:hAnsi="Times New Roman"/>
        </w:rPr>
        <w:t>Toto platí</w:t>
      </w:r>
      <w:r w:rsidRPr="00626CF4">
        <w:rPr>
          <w:rFonts w:ascii="Times New Roman" w:hAnsi="Times New Roman"/>
        </w:rPr>
        <w:t xml:space="preserve"> v prípadoch, ak spracúvanie osobných údajov týkajúcich sa dotknutej osoby</w:t>
      </w:r>
    </w:p>
    <w:p w:rsidR="00086B62" w:rsidRPr="00626CF4" w:rsidP="008E4FD7">
      <w:pPr>
        <w:pStyle w:val="l17"/>
        <w:numPr>
          <w:numId w:val="17"/>
        </w:numPr>
        <w:bidi w:val="0"/>
        <w:ind w:left="426" w:hanging="426"/>
        <w:contextualSpacing/>
        <w:rPr>
          <w:rFonts w:ascii="Times New Roman" w:hAnsi="Times New Roman"/>
        </w:rPr>
      </w:pPr>
      <w:r w:rsidRPr="00626CF4">
        <w:rPr>
          <w:rFonts w:ascii="Times New Roman" w:hAnsi="Times New Roman"/>
        </w:rPr>
        <w:t>je založené na súhlase so spracúvaním osobných údajov poskytnutom samotnou dotknutou osobou alebo ak je spracúvanie osobných údajov založené na zmluvnom vzťahu, ktorého je dotknutá osoba zmluvnou stranou;</w:t>
      </w:r>
    </w:p>
    <w:p w:rsidR="00086B62" w:rsidRPr="00626CF4" w:rsidP="008E4FD7">
      <w:pPr>
        <w:pStyle w:val="l17"/>
        <w:numPr>
          <w:numId w:val="17"/>
        </w:numPr>
        <w:bidi w:val="0"/>
        <w:ind w:left="426" w:hanging="426"/>
        <w:contextualSpacing/>
        <w:rPr>
          <w:rFonts w:ascii="Times New Roman" w:hAnsi="Times New Roman"/>
        </w:rPr>
      </w:pPr>
      <w:r w:rsidRPr="00626CF4">
        <w:rPr>
          <w:rFonts w:ascii="Times New Roman" w:hAnsi="Times New Roman"/>
        </w:rPr>
        <w:t>je vykonávané u prevádzkovateľa automatizovanými prostriedkami spracúvania.</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 xml:space="preserve">odsek </w:t>
      </w:r>
      <w:r w:rsidRPr="00626CF4" w:rsidR="006A5D24">
        <w:rPr>
          <w:rFonts w:ascii="Times New Roman" w:hAnsi="Times New Roman"/>
          <w:i/>
        </w:rPr>
        <w:t>2</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65775F">
        <w:rPr>
          <w:rFonts w:ascii="Times New Roman" w:hAnsi="Times New Roman"/>
        </w:rPr>
        <w:t xml:space="preserve">Uplatňovaním práva na prenosnosť osobných údajov nie je dotknuté právo dotknutej osoby požadovať </w:t>
      </w:r>
      <w:r w:rsidRPr="00626CF4" w:rsidR="00CF2CF6">
        <w:rPr>
          <w:rFonts w:ascii="Times New Roman" w:hAnsi="Times New Roman"/>
        </w:rPr>
        <w:t xml:space="preserve">výmaz jej </w:t>
      </w:r>
      <w:r w:rsidRPr="00626CF4" w:rsidR="0065775F">
        <w:rPr>
          <w:rFonts w:ascii="Times New Roman" w:hAnsi="Times New Roman"/>
        </w:rPr>
        <w:t>osobných údajov</w:t>
      </w:r>
      <w:r w:rsidRPr="00626CF4" w:rsidR="00A55563">
        <w:rPr>
          <w:rFonts w:ascii="Times New Roman" w:hAnsi="Times New Roman"/>
        </w:rPr>
        <w:t xml:space="preserve"> a obmedzenie</w:t>
      </w:r>
      <w:r w:rsidRPr="00626CF4" w:rsidR="00CF2CF6">
        <w:rPr>
          <w:rFonts w:ascii="Times New Roman" w:hAnsi="Times New Roman"/>
        </w:rPr>
        <w:t xml:space="preserve"> tohto práva na výmaz, podľa zákona. Práv</w:t>
      </w:r>
      <w:r w:rsidRPr="00626CF4" w:rsidR="00A55563">
        <w:rPr>
          <w:rFonts w:ascii="Times New Roman" w:hAnsi="Times New Roman"/>
        </w:rPr>
        <w:t>o na prenosnosť údajov nemá</w:t>
      </w:r>
      <w:r w:rsidRPr="00626CF4" w:rsidR="00CF2CF6">
        <w:rPr>
          <w:rFonts w:ascii="Times New Roman" w:hAnsi="Times New Roman"/>
        </w:rPr>
        <w:t xml:space="preserve"> viesť k vymazaniu osobných údajov dotknutej osoby, ktoré poskytla na účely plnenia zmluvy, v takom rozsahu a počas takého obdobia, ako sú tieto osobné údaje potrebné na plnenie danej zmluvy</w:t>
      </w:r>
      <w:r w:rsidRPr="00626CF4" w:rsidR="0065775F">
        <w:rPr>
          <w:rFonts w:ascii="Times New Roman" w:hAnsi="Times New Roman"/>
        </w:rPr>
        <w:t xml:space="preserve">. </w:t>
      </w:r>
      <w:r w:rsidRPr="00626CF4" w:rsidR="00A90B9B">
        <w:rPr>
          <w:rFonts w:ascii="Times New Roman" w:hAnsi="Times New Roman"/>
        </w:rPr>
        <w:t>Právo n</w:t>
      </w:r>
      <w:r w:rsidRPr="00626CF4">
        <w:rPr>
          <w:rFonts w:ascii="Times New Roman" w:hAnsi="Times New Roman"/>
        </w:rPr>
        <w:t>a prenosnos</w:t>
      </w:r>
      <w:r w:rsidRPr="00626CF4" w:rsidR="00A90B9B">
        <w:rPr>
          <w:rFonts w:ascii="Times New Roman" w:hAnsi="Times New Roman"/>
        </w:rPr>
        <w:t xml:space="preserve">ť osobných údajov </w:t>
      </w:r>
      <w:r w:rsidRPr="00626CF4" w:rsidR="0065775F">
        <w:rPr>
          <w:rFonts w:ascii="Times New Roman" w:hAnsi="Times New Roman"/>
        </w:rPr>
        <w:t xml:space="preserve">dotknutej </w:t>
      </w:r>
      <w:r w:rsidRPr="00626CF4" w:rsidR="00895965">
        <w:rPr>
          <w:rFonts w:ascii="Times New Roman" w:hAnsi="Times New Roman"/>
        </w:rPr>
        <w:t xml:space="preserve">osoby </w:t>
      </w:r>
      <w:r w:rsidRPr="00626CF4" w:rsidR="0065775F">
        <w:rPr>
          <w:rFonts w:ascii="Times New Roman" w:hAnsi="Times New Roman"/>
        </w:rPr>
        <w:t xml:space="preserve">sa uplatňuje na tie </w:t>
      </w:r>
      <w:r w:rsidRPr="00626CF4" w:rsidR="00895965">
        <w:rPr>
          <w:rFonts w:ascii="Times New Roman" w:hAnsi="Times New Roman"/>
        </w:rPr>
        <w:t xml:space="preserve">jej </w:t>
      </w:r>
      <w:r w:rsidRPr="00626CF4" w:rsidR="0065775F">
        <w:rPr>
          <w:rFonts w:ascii="Times New Roman" w:hAnsi="Times New Roman"/>
        </w:rPr>
        <w:t>osobné údaje, na ktorých spracúvanie</w:t>
      </w:r>
      <w:r w:rsidRPr="00626CF4">
        <w:rPr>
          <w:rFonts w:ascii="Times New Roman" w:hAnsi="Times New Roman"/>
        </w:rPr>
        <w:t xml:space="preserve"> poskytla </w:t>
      </w:r>
      <w:r w:rsidRPr="00626CF4" w:rsidR="0065775F">
        <w:rPr>
          <w:rFonts w:ascii="Times New Roman" w:hAnsi="Times New Roman"/>
        </w:rPr>
        <w:t>dotknutá osoba súhlas</w:t>
      </w:r>
      <w:r w:rsidRPr="00626CF4">
        <w:rPr>
          <w:rFonts w:ascii="Times New Roman" w:hAnsi="Times New Roman"/>
        </w:rPr>
        <w:t xml:space="preserve"> alebo ak je spracúvanie potrebné na plnenie zmluvy. </w:t>
      </w:r>
      <w:r w:rsidRPr="00626CF4" w:rsidR="00CF2CF6">
        <w:rPr>
          <w:rFonts w:ascii="Times New Roman" w:hAnsi="Times New Roman"/>
        </w:rPr>
        <w:t>Toto p</w:t>
      </w:r>
      <w:r w:rsidRPr="00626CF4" w:rsidR="0065775F">
        <w:rPr>
          <w:rFonts w:ascii="Times New Roman" w:hAnsi="Times New Roman"/>
        </w:rPr>
        <w:t xml:space="preserve">rávo </w:t>
      </w:r>
      <w:r w:rsidRPr="00626CF4" w:rsidR="00A55563">
        <w:rPr>
          <w:rFonts w:ascii="Times New Roman" w:hAnsi="Times New Roman"/>
        </w:rPr>
        <w:t xml:space="preserve">na prenosnosť osobných údajov </w:t>
      </w:r>
      <w:r w:rsidRPr="00626CF4" w:rsidR="0065775F">
        <w:rPr>
          <w:rFonts w:ascii="Times New Roman" w:hAnsi="Times New Roman"/>
        </w:rPr>
        <w:t>sa neuplatní</w:t>
      </w:r>
      <w:r w:rsidRPr="00626CF4">
        <w:rPr>
          <w:rFonts w:ascii="Times New Roman" w:hAnsi="Times New Roman"/>
        </w:rPr>
        <w:t>, ak je spracúvanie založené na inom právnom základe, než je súhlas alebo zmluva. Zo samotnej povahy uvedeného práva vyplýva, že by sa nemalo uplatňovať voči prevádzkovateľom, ktorí spracúvajú osobné údaje týkajúce sa dotknutej osoby pri výkone ich verejných úloh</w:t>
      </w:r>
      <w:r w:rsidRPr="00626CF4" w:rsidR="00CF2CF6">
        <w:rPr>
          <w:rFonts w:ascii="Times New Roman" w:hAnsi="Times New Roman"/>
        </w:rPr>
        <w:t xml:space="preserve">, alebo </w:t>
      </w:r>
      <w:r w:rsidRPr="00626CF4">
        <w:rPr>
          <w:rFonts w:ascii="Times New Roman" w:hAnsi="Times New Roman"/>
        </w:rPr>
        <w:t xml:space="preserve">sa </w:t>
      </w:r>
      <w:r w:rsidRPr="00626CF4" w:rsidR="00CF2CF6">
        <w:rPr>
          <w:rFonts w:ascii="Times New Roman" w:hAnsi="Times New Roman"/>
        </w:rPr>
        <w:t xml:space="preserve">nebude </w:t>
      </w:r>
      <w:r w:rsidRPr="00626CF4">
        <w:rPr>
          <w:rFonts w:ascii="Times New Roman" w:hAnsi="Times New Roman"/>
        </w:rPr>
        <w:t xml:space="preserve">uplatňovať, ak je spracúvanie osobných údajov potrebné na plnenie zákonnej povinnosti, ktorá sa na prevádzkovateľa vzťahuje, alebo na splnenie úlohy realizovanej vo verejnom záujme alebo pri výkone verejnej moci zverenej prevádzkovateľovi. </w:t>
      </w:r>
    </w:p>
    <w:p w:rsidR="00086B62" w:rsidRPr="00626CF4" w:rsidP="008E4FD7">
      <w:pPr>
        <w:pStyle w:val="l17"/>
        <w:bidi w:val="0"/>
        <w:contextualSpacing/>
        <w:rPr>
          <w:rFonts w:ascii="Times New Roman" w:hAnsi="Times New Roman"/>
        </w:rPr>
      </w:pPr>
      <w:r w:rsidRPr="00626CF4" w:rsidR="00A55563">
        <w:rPr>
          <w:rFonts w:ascii="Times New Roman" w:hAnsi="Times New Roman"/>
        </w:rPr>
        <w:t>Ak</w:t>
      </w:r>
      <w:r w:rsidRPr="00626CF4" w:rsidR="00CF2CF6">
        <w:rPr>
          <w:rFonts w:ascii="Times New Roman" w:hAnsi="Times New Roman"/>
        </w:rPr>
        <w:t xml:space="preserve"> je to technicky možné, mala by mať dotknutá osoba právo na prenos osobných údajov priamo od jedného prevádzkovateľa k druhému prevádzkovateľovi. </w:t>
      </w:r>
    </w:p>
    <w:p w:rsidR="00CF2CF6"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 xml:space="preserve">odsek </w:t>
      </w:r>
      <w:r w:rsidRPr="00626CF4" w:rsidR="006A5D24">
        <w:rPr>
          <w:rFonts w:ascii="Times New Roman" w:hAnsi="Times New Roman"/>
          <w:i/>
        </w:rPr>
        <w:t>3</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Právo na prenosnosť údajov by sa malo vždy dotknúť len konkrétnej dotknutej osoby, k</w:t>
      </w:r>
      <w:r w:rsidRPr="00626CF4" w:rsidR="00A118E8">
        <w:rPr>
          <w:rFonts w:ascii="Times New Roman" w:hAnsi="Times New Roman"/>
        </w:rPr>
        <w:t xml:space="preserve">torá si ho uplatňuje; jeho výkonom nemajú </w:t>
      </w:r>
      <w:r w:rsidRPr="00626CF4">
        <w:rPr>
          <w:rFonts w:ascii="Times New Roman" w:hAnsi="Times New Roman"/>
        </w:rPr>
        <w:t xml:space="preserve">byť dotknuté </w:t>
      </w:r>
      <w:r w:rsidRPr="00626CF4" w:rsidR="00A118E8">
        <w:rPr>
          <w:rFonts w:ascii="Times New Roman" w:hAnsi="Times New Roman"/>
        </w:rPr>
        <w:t>práva iných</w:t>
      </w:r>
      <w:r w:rsidRPr="00626CF4">
        <w:rPr>
          <w:rFonts w:ascii="Times New Roman" w:hAnsi="Times New Roman"/>
        </w:rPr>
        <w:t xml:space="preserve"> osôb. </w:t>
      </w:r>
    </w:p>
    <w:p w:rsidR="00385CD9" w:rsidRPr="00626CF4" w:rsidP="008E4FD7">
      <w:pPr>
        <w:pStyle w:val="Heading3"/>
        <w:bidi w:val="0"/>
        <w:spacing w:before="0" w:beforeAutospacing="0" w:after="0" w:afterAutospacing="0"/>
        <w:contextualSpacing/>
        <w:jc w:val="both"/>
        <w:rPr>
          <w:rFonts w:ascii="Times New Roman" w:hAnsi="Times New Roman"/>
          <w:caps/>
          <w:sz w:val="24"/>
          <w:szCs w:val="24"/>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3E6B69">
        <w:rPr>
          <w:rFonts w:ascii="Times New Roman" w:hAnsi="Times New Roman"/>
        </w:rPr>
        <w:t xml:space="preserve">K § </w:t>
      </w:r>
      <w:r w:rsidRPr="00626CF4" w:rsidR="0004109F">
        <w:rPr>
          <w:rFonts w:ascii="Times New Roman" w:hAnsi="Times New Roman"/>
        </w:rPr>
        <w:t>2</w:t>
      </w:r>
      <w:r w:rsidRPr="00626CF4" w:rsidR="00723081">
        <w:rPr>
          <w:rFonts w:ascii="Times New Roman" w:hAnsi="Times New Roman"/>
        </w:rPr>
        <w:t>7</w:t>
      </w:r>
      <w:r w:rsidRPr="00626CF4" w:rsidR="003E6B69">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Ak prevádzkovateľ spracúva osobné úda</w:t>
      </w:r>
      <w:r w:rsidRPr="00626CF4" w:rsidR="00630CA9">
        <w:rPr>
          <w:rFonts w:ascii="Times New Roman" w:hAnsi="Times New Roman"/>
        </w:rPr>
        <w:t>je</w:t>
      </w:r>
      <w:r w:rsidRPr="00626CF4" w:rsidR="00FC75A6">
        <w:rPr>
          <w:rFonts w:ascii="Times New Roman" w:hAnsi="Times New Roman"/>
        </w:rPr>
        <w:t xml:space="preserve"> dotknutej osoby </w:t>
      </w:r>
      <w:r w:rsidRPr="00626CF4">
        <w:rPr>
          <w:rFonts w:ascii="Times New Roman" w:hAnsi="Times New Roman"/>
        </w:rPr>
        <w:t>na základe zákona, nakoľko je toto spracúvanie nevyhnutné na splnenie úlohy realizo</w:t>
      </w:r>
      <w:r w:rsidRPr="00626CF4" w:rsidR="00FC75A6">
        <w:rPr>
          <w:rFonts w:ascii="Times New Roman" w:hAnsi="Times New Roman"/>
        </w:rPr>
        <w:t xml:space="preserve">vanej vo verejnom záujme alebo </w:t>
      </w:r>
      <w:r w:rsidRPr="00626CF4">
        <w:rPr>
          <w:rFonts w:ascii="Times New Roman" w:hAnsi="Times New Roman"/>
        </w:rPr>
        <w:t>pri výkone verejnej moci zv</w:t>
      </w:r>
      <w:r w:rsidRPr="00626CF4" w:rsidR="00FC75A6">
        <w:rPr>
          <w:rFonts w:ascii="Times New Roman" w:hAnsi="Times New Roman"/>
        </w:rPr>
        <w:t xml:space="preserve">erenej prevádzkovateľovi alebo </w:t>
      </w:r>
      <w:r w:rsidRPr="00626CF4">
        <w:rPr>
          <w:rFonts w:ascii="Times New Roman" w:hAnsi="Times New Roman"/>
        </w:rPr>
        <w:t>je spracúvanie nevyhnutné na účely oprávnených záujmov sledovaných prevádzkovateľom prípadne treťou stranou a ak nad takýmito záujmami neprevládajú záujmy a práva dotknutej osoby vyžadujúce si ochranu osobných údajov, najmä ak by šlo o ochranu osobných údajov spracúvaných o dieťati alebo ak ide o spracúvanie osobných údajov založených na profilovaní dotknutej osoby, spracúvanie takýchto osobných údajov má dotknutá osoba prá</w:t>
      </w:r>
      <w:r w:rsidRPr="00626CF4" w:rsidR="00FC75A6">
        <w:rPr>
          <w:rFonts w:ascii="Times New Roman" w:hAnsi="Times New Roman"/>
        </w:rPr>
        <w:t xml:space="preserve">vo u prevádzkovateľa namietať. </w:t>
      </w:r>
    </w:p>
    <w:p w:rsidR="00086B62" w:rsidRPr="00626CF4" w:rsidP="008E4FD7">
      <w:pPr>
        <w:pStyle w:val="l17"/>
        <w:bidi w:val="0"/>
        <w:contextualSpacing/>
        <w:rPr>
          <w:rFonts w:ascii="Times New Roman" w:hAnsi="Times New Roman"/>
        </w:rPr>
      </w:pPr>
      <w:r w:rsidRPr="00626CF4">
        <w:rPr>
          <w:rFonts w:ascii="Times New Roman" w:hAnsi="Times New Roman"/>
        </w:rPr>
        <w:t>Na základe žiadosti dotknutej osoby, ktorá nami</w:t>
      </w:r>
      <w:r w:rsidRPr="00626CF4" w:rsidR="00FC75A6">
        <w:rPr>
          <w:rFonts w:ascii="Times New Roman" w:hAnsi="Times New Roman"/>
        </w:rPr>
        <w:t>eta spracúvanie osobných údajov</w:t>
      </w:r>
      <w:r w:rsidRPr="00626CF4">
        <w:rPr>
          <w:rFonts w:ascii="Times New Roman" w:hAnsi="Times New Roman"/>
        </w:rPr>
        <w:t xml:space="preserve"> prevádzkovateľ takto namietané </w:t>
      </w:r>
      <w:r w:rsidRPr="00626CF4" w:rsidR="00630CA9">
        <w:rPr>
          <w:rFonts w:ascii="Times New Roman" w:hAnsi="Times New Roman"/>
        </w:rPr>
        <w:t xml:space="preserve">spracúvané </w:t>
      </w:r>
      <w:r w:rsidRPr="00626CF4">
        <w:rPr>
          <w:rFonts w:ascii="Times New Roman" w:hAnsi="Times New Roman"/>
        </w:rPr>
        <w:t>osobné údaje nesmie ďalej spracúva</w:t>
      </w:r>
      <w:r w:rsidRPr="00626CF4" w:rsidR="00FC75A6">
        <w:rPr>
          <w:rFonts w:ascii="Times New Roman" w:hAnsi="Times New Roman"/>
        </w:rPr>
        <w:t xml:space="preserve">ť, iba ak </w:t>
      </w:r>
      <w:r w:rsidRPr="00626CF4">
        <w:rPr>
          <w:rFonts w:ascii="Times New Roman" w:hAnsi="Times New Roman"/>
        </w:rPr>
        <w:t>by preukázal nevyhnutnosť takéhoto</w:t>
      </w:r>
      <w:r w:rsidRPr="00626CF4" w:rsidR="00630CA9">
        <w:rPr>
          <w:rFonts w:ascii="Times New Roman" w:hAnsi="Times New Roman"/>
        </w:rPr>
        <w:t xml:space="preserve"> spracúvania a oprávnené dôvody</w:t>
      </w:r>
      <w:r w:rsidRPr="00626CF4">
        <w:rPr>
          <w:rFonts w:ascii="Times New Roman" w:hAnsi="Times New Roman"/>
        </w:rPr>
        <w:t xml:space="preserve"> prevažujúce nad záujmami</w:t>
      </w:r>
      <w:r w:rsidR="005E2D39">
        <w:rPr>
          <w:rFonts w:ascii="Times New Roman" w:hAnsi="Times New Roman"/>
        </w:rPr>
        <w:t xml:space="preserve">, právami </w:t>
      </w:r>
      <w:r w:rsidRPr="00626CF4" w:rsidR="00FC75A6">
        <w:rPr>
          <w:rFonts w:ascii="Times New Roman" w:hAnsi="Times New Roman"/>
        </w:rPr>
        <w:t xml:space="preserve">dotknutej osoby alebo </w:t>
      </w:r>
      <w:r w:rsidRPr="00626CF4">
        <w:rPr>
          <w:rFonts w:ascii="Times New Roman" w:hAnsi="Times New Roman"/>
        </w:rPr>
        <w:t>by šlo o dôvody, účely spracúvania osobných</w:t>
      </w:r>
      <w:r w:rsidRPr="00626CF4" w:rsidR="00630CA9">
        <w:rPr>
          <w:rFonts w:ascii="Times New Roman" w:hAnsi="Times New Roman"/>
        </w:rPr>
        <w:t xml:space="preserve"> </w:t>
      </w:r>
      <w:r w:rsidRPr="00626CF4">
        <w:rPr>
          <w:rFonts w:ascii="Times New Roman" w:hAnsi="Times New Roman"/>
        </w:rPr>
        <w:t xml:space="preserve">údajov dotknutej osoby, kedy by spracúvanie osobných údajov dotknutej osoby prevádzkovateľom bolo potrebné na </w:t>
      </w:r>
      <w:r w:rsidRPr="00626CF4" w:rsidR="006A5D24">
        <w:rPr>
          <w:rFonts w:ascii="Times New Roman" w:hAnsi="Times New Roman"/>
        </w:rPr>
        <w:t>uplatňovanie</w:t>
      </w:r>
      <w:r w:rsidRPr="00626CF4">
        <w:rPr>
          <w:rFonts w:ascii="Times New Roman" w:hAnsi="Times New Roman"/>
        </w:rPr>
        <w:t xml:space="preserve"> právnych nárokov.</w:t>
      </w:r>
    </w:p>
    <w:p w:rsidR="00AB0ADF" w:rsidRPr="00626CF4" w:rsidP="008E4FD7">
      <w:pPr>
        <w:pStyle w:val="l17"/>
        <w:bidi w:val="0"/>
        <w:contextualSpacing/>
        <w:rPr>
          <w:rFonts w:ascii="Times New Roman" w:hAnsi="Times New Roman"/>
        </w:rPr>
      </w:pPr>
      <w:r w:rsidRPr="00626CF4">
        <w:rPr>
          <w:rFonts w:ascii="Times New Roman" w:hAnsi="Times New Roman"/>
        </w:rPr>
        <w:t xml:space="preserve">Právo namietať má dotknutá osoba najmä vtedy ak sa jej situácia súvisiaca so spracúvaním jej osobných údajov dotýka, teda ak sa domnieva, že spracúvanie vykonávané napríklad prevádzkovateľom na účely jeho oprávnených záujmov už obmedzuje </w:t>
      </w:r>
      <w:r w:rsidR="00A4455D">
        <w:rPr>
          <w:rFonts w:ascii="Times New Roman" w:hAnsi="Times New Roman"/>
        </w:rPr>
        <w:t>jej</w:t>
      </w:r>
      <w:r w:rsidR="005E2D39">
        <w:rPr>
          <w:rFonts w:ascii="Times New Roman" w:hAnsi="Times New Roman"/>
        </w:rPr>
        <w:t xml:space="preserve"> práva</w:t>
      </w:r>
      <w:r w:rsidRPr="00626CF4">
        <w:rPr>
          <w:rFonts w:ascii="Times New Roman" w:hAnsi="Times New Roman"/>
        </w:rPr>
        <w:t xml:space="preserve"> alebo do nich zasahuje, napríklad obťažujúci marketing alebo notifikovanie dotknutej osoby zo strany prevádzkovateľa.</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2 a</w:t>
      </w:r>
      <w:r w:rsidRPr="00626CF4" w:rsidR="00630CA9">
        <w:rPr>
          <w:rFonts w:ascii="Times New Roman" w:hAnsi="Times New Roman"/>
          <w:i/>
        </w:rPr>
        <w:t>ž odsek 4</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Dotknutá osoba má právo namietať, ak sa jej osobné údaje spracúvajú na účely priameho marketingu, alebo ak sa jej osobné údaje spracúvajú na účely priameho marketingu vykonávaného formou profilovania. </w:t>
      </w:r>
    </w:p>
    <w:p w:rsidR="00086B62" w:rsidRPr="00626CF4" w:rsidP="008E4FD7">
      <w:pPr>
        <w:pStyle w:val="l17"/>
        <w:bidi w:val="0"/>
        <w:contextualSpacing/>
        <w:rPr>
          <w:rFonts w:ascii="Times New Roman" w:hAnsi="Times New Roman"/>
        </w:rPr>
      </w:pPr>
      <w:r w:rsidRPr="00626CF4">
        <w:rPr>
          <w:rFonts w:ascii="Times New Roman" w:hAnsi="Times New Roman"/>
        </w:rPr>
        <w:t>Ak dotknutá osoba namietala spracúvanie os</w:t>
      </w:r>
      <w:r w:rsidRPr="00626CF4" w:rsidR="00FC75A6">
        <w:rPr>
          <w:rFonts w:ascii="Times New Roman" w:hAnsi="Times New Roman"/>
        </w:rPr>
        <w:t xml:space="preserve">obných údajov </w:t>
      </w:r>
      <w:r w:rsidRPr="00626CF4">
        <w:rPr>
          <w:rFonts w:ascii="Times New Roman" w:hAnsi="Times New Roman"/>
        </w:rPr>
        <w:t>na účely priameho marketingu alebo na účely priameho marketingu formou profilovania, tak prevádzkovateľ osobné údaje tejto dotknutej osoby už na také</w:t>
      </w:r>
      <w:r w:rsidRPr="00626CF4" w:rsidR="00630CA9">
        <w:rPr>
          <w:rFonts w:ascii="Times New Roman" w:hAnsi="Times New Roman"/>
        </w:rPr>
        <w:t xml:space="preserve">to účely spracúvať nesmie. </w:t>
      </w:r>
    </w:p>
    <w:p w:rsidR="00086B62" w:rsidRPr="00626CF4" w:rsidP="008E4FD7">
      <w:pPr>
        <w:pStyle w:val="l17"/>
        <w:bidi w:val="0"/>
        <w:contextualSpacing/>
        <w:rPr>
          <w:rFonts w:ascii="Times New Roman" w:hAnsi="Times New Roman"/>
        </w:rPr>
      </w:pPr>
      <w:r w:rsidRPr="00626CF4">
        <w:rPr>
          <w:rFonts w:ascii="Times New Roman" w:hAnsi="Times New Roman"/>
        </w:rPr>
        <w:t xml:space="preserve">Na právo namietať spracúvanie osobných údajov </w:t>
      </w:r>
      <w:r w:rsidRPr="00626CF4" w:rsidR="00FC75A6">
        <w:rPr>
          <w:rFonts w:ascii="Times New Roman" w:hAnsi="Times New Roman"/>
        </w:rPr>
        <w:t>podľa odseku 1 a odseku 2 je prevádzkovateľ povinný dotknutú osobu</w:t>
      </w:r>
      <w:r w:rsidRPr="00626CF4" w:rsidR="00B03B83">
        <w:rPr>
          <w:rFonts w:ascii="Times New Roman" w:hAnsi="Times New Roman"/>
        </w:rPr>
        <w:t>,</w:t>
      </w:r>
      <w:r w:rsidRPr="00626CF4" w:rsidR="00FC75A6">
        <w:rPr>
          <w:rFonts w:ascii="Times New Roman" w:hAnsi="Times New Roman"/>
        </w:rPr>
        <w:t xml:space="preserve"> </w:t>
      </w:r>
      <w:r w:rsidRPr="00626CF4" w:rsidR="00B03B83">
        <w:rPr>
          <w:rFonts w:ascii="Times New Roman" w:hAnsi="Times New Roman"/>
        </w:rPr>
        <w:t xml:space="preserve">už pri prvej komunikácii s ňou (t.j. ešte pred získaním osobných údajov od dotknutej osoby ako aj pred samotným spracúvaním osobných údajov tejto dotknutej osoby) </w:t>
      </w:r>
      <w:r w:rsidRPr="00626CF4" w:rsidR="00FC75A6">
        <w:rPr>
          <w:rFonts w:ascii="Times New Roman" w:hAnsi="Times New Roman"/>
        </w:rPr>
        <w:t xml:space="preserve">jasne, zrozumiteľne a oddelene od iných </w:t>
      </w:r>
      <w:r w:rsidRPr="00626CF4" w:rsidR="00B03B83">
        <w:rPr>
          <w:rFonts w:ascii="Times New Roman" w:hAnsi="Times New Roman"/>
        </w:rPr>
        <w:t xml:space="preserve">informácií výslovne </w:t>
      </w:r>
      <w:r w:rsidRPr="00626CF4" w:rsidR="00630CA9">
        <w:rPr>
          <w:rFonts w:ascii="Times New Roman" w:hAnsi="Times New Roman"/>
        </w:rPr>
        <w:t>upozorniť</w:t>
      </w:r>
      <w:r w:rsidRPr="00626CF4" w:rsidR="00FC75A6">
        <w:rPr>
          <w:rFonts w:ascii="Times New Roman" w:hAnsi="Times New Roman"/>
        </w:rPr>
        <w:t xml:space="preserve"> </w:t>
      </w:r>
      <w:r w:rsidRPr="00626CF4" w:rsidR="00B03B83">
        <w:rPr>
          <w:rFonts w:ascii="Times New Roman" w:hAnsi="Times New Roman"/>
        </w:rPr>
        <w:t>tak</w:t>
      </w:r>
      <w:r w:rsidRPr="00626CF4" w:rsidR="00630CA9">
        <w:rPr>
          <w:rFonts w:ascii="Times New Roman" w:hAnsi="Times New Roman"/>
        </w:rPr>
        <w:t>,</w:t>
      </w:r>
      <w:r w:rsidRPr="00626CF4" w:rsidR="00B03B83">
        <w:rPr>
          <w:rFonts w:ascii="Times New Roman" w:hAnsi="Times New Roman"/>
        </w:rPr>
        <w:t xml:space="preserve"> </w:t>
      </w:r>
      <w:r w:rsidRPr="00626CF4" w:rsidR="00FC75A6">
        <w:rPr>
          <w:rFonts w:ascii="Times New Roman" w:hAnsi="Times New Roman"/>
        </w:rPr>
        <w:t xml:space="preserve">aby si tohto </w:t>
      </w:r>
      <w:r w:rsidRPr="00626CF4" w:rsidR="00B03B83">
        <w:rPr>
          <w:rFonts w:ascii="Times New Roman" w:hAnsi="Times New Roman"/>
        </w:rPr>
        <w:t xml:space="preserve">svojho </w:t>
      </w:r>
      <w:r w:rsidRPr="00626CF4" w:rsidR="00FC75A6">
        <w:rPr>
          <w:rFonts w:ascii="Times New Roman" w:hAnsi="Times New Roman"/>
        </w:rPr>
        <w:t xml:space="preserve">práva </w:t>
      </w:r>
      <w:r w:rsidRPr="00626CF4" w:rsidR="00B03B83">
        <w:rPr>
          <w:rFonts w:ascii="Times New Roman" w:hAnsi="Times New Roman"/>
        </w:rPr>
        <w:t xml:space="preserve">namietať </w:t>
      </w:r>
      <w:r w:rsidRPr="00626CF4" w:rsidR="00FC75A6">
        <w:rPr>
          <w:rFonts w:ascii="Times New Roman" w:hAnsi="Times New Roman"/>
        </w:rPr>
        <w:t>bola vedomá.</w:t>
      </w:r>
    </w:p>
    <w:p w:rsidR="00086B62" w:rsidRPr="00626CF4" w:rsidP="008E4FD7">
      <w:pPr>
        <w:pStyle w:val="l17"/>
        <w:bidi w:val="0"/>
        <w:contextualSpacing/>
        <w:rPr>
          <w:rFonts w:ascii="Times New Roman" w:hAnsi="Times New Roman"/>
        </w:rPr>
      </w:pPr>
      <w:r w:rsidRPr="00626CF4">
        <w:rPr>
          <w:rFonts w:ascii="Times New Roman" w:hAnsi="Times New Roman"/>
        </w:rPr>
        <w:t xml:space="preserve">Právo dotknutej osoby namietať v súvislosti s používaním služieb informačnej spoločnosti si môže dotknutá osoba uplatniť aj s využitím automatizovaných prostriedkov spracúvania s použitím technických špecifikácií (napr.: použitím na tento účel vytvorených aplikácií a pod.).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1024F7">
        <w:rPr>
          <w:rFonts w:ascii="Times New Roman" w:hAnsi="Times New Roman"/>
          <w:i/>
        </w:rPr>
        <w:t>odsek 5</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Právo namie</w:t>
      </w:r>
      <w:r w:rsidRPr="00626CF4" w:rsidR="00042198">
        <w:rPr>
          <w:rFonts w:ascii="Times New Roman" w:hAnsi="Times New Roman"/>
        </w:rPr>
        <w:t xml:space="preserve">tať spracúvanie osobných údajov má </w:t>
      </w:r>
      <w:r w:rsidRPr="00626CF4">
        <w:rPr>
          <w:rFonts w:ascii="Times New Roman" w:hAnsi="Times New Roman"/>
        </w:rPr>
        <w:t>dotknutá osoby z dôvodov týkajúcich sa jej k</w:t>
      </w:r>
      <w:r w:rsidRPr="00626CF4" w:rsidR="00B4717F">
        <w:rPr>
          <w:rFonts w:ascii="Times New Roman" w:hAnsi="Times New Roman"/>
        </w:rPr>
        <w:t xml:space="preserve">onkrétnej situácie, okrem prípadov </w:t>
      </w:r>
      <w:r w:rsidRPr="00626CF4">
        <w:rPr>
          <w:rFonts w:ascii="Times New Roman" w:hAnsi="Times New Roman"/>
        </w:rPr>
        <w:t>ak sa jej os</w:t>
      </w:r>
      <w:r w:rsidRPr="00626CF4" w:rsidR="00042198">
        <w:rPr>
          <w:rFonts w:ascii="Times New Roman" w:hAnsi="Times New Roman"/>
        </w:rPr>
        <w:t>obné údaje spracúvajú na účely vedeckého výskumu alebo historickéh</w:t>
      </w:r>
      <w:r w:rsidRPr="00626CF4" w:rsidR="00B4717F">
        <w:rPr>
          <w:rFonts w:ascii="Times New Roman" w:hAnsi="Times New Roman"/>
        </w:rPr>
        <w:t>o výskumu,</w:t>
      </w:r>
      <w:r w:rsidRPr="00626CF4" w:rsidR="007E2ACA">
        <w:rPr>
          <w:rFonts w:ascii="Times New Roman" w:hAnsi="Times New Roman"/>
        </w:rPr>
        <w:t xml:space="preserve"> </w:t>
      </w:r>
      <w:r w:rsidRPr="00626CF4">
        <w:rPr>
          <w:rFonts w:ascii="Times New Roman" w:hAnsi="Times New Roman"/>
        </w:rPr>
        <w:t xml:space="preserve">na štatistické účely, ak sú dodržané primerané záruky pre </w:t>
      </w:r>
      <w:r w:rsidRPr="00626CF4" w:rsidR="001024F7">
        <w:rPr>
          <w:rFonts w:ascii="Times New Roman" w:hAnsi="Times New Roman"/>
        </w:rPr>
        <w:t xml:space="preserve">jej </w:t>
      </w:r>
      <w:r w:rsidR="005E2D39">
        <w:rPr>
          <w:rFonts w:ascii="Times New Roman" w:hAnsi="Times New Roman"/>
        </w:rPr>
        <w:t>práva</w:t>
      </w:r>
      <w:r w:rsidRPr="00626CF4">
        <w:rPr>
          <w:rFonts w:ascii="Times New Roman" w:hAnsi="Times New Roman"/>
        </w:rPr>
        <w:t xml:space="preserve"> </w:t>
      </w:r>
      <w:r w:rsidRPr="00626CF4" w:rsidR="001024F7">
        <w:rPr>
          <w:rFonts w:ascii="Times New Roman" w:hAnsi="Times New Roman"/>
        </w:rPr>
        <w:t xml:space="preserve">ako </w:t>
      </w:r>
      <w:r w:rsidRPr="00626CF4">
        <w:rPr>
          <w:rFonts w:ascii="Times New Roman" w:hAnsi="Times New Roman"/>
        </w:rPr>
        <w:t>dotknutej osoby, ktorými sa rozu</w:t>
      </w:r>
      <w:r w:rsidRPr="00626CF4" w:rsidR="00042198">
        <w:rPr>
          <w:rFonts w:ascii="Times New Roman" w:hAnsi="Times New Roman"/>
        </w:rPr>
        <w:t xml:space="preserve">mie napríklad pseudonymizácia. </w:t>
      </w:r>
      <w:r w:rsidRPr="00626CF4">
        <w:rPr>
          <w:rFonts w:ascii="Times New Roman" w:hAnsi="Times New Roman"/>
        </w:rPr>
        <w:t xml:space="preserve">Právo namietať spracúvanie osobných údajov </w:t>
      </w:r>
      <w:r w:rsidRPr="00626CF4" w:rsidR="00042198">
        <w:rPr>
          <w:rFonts w:ascii="Times New Roman" w:hAnsi="Times New Roman"/>
        </w:rPr>
        <w:t>na účely uvedené v tomto odseku dotknutá osoba nemá</w:t>
      </w:r>
      <w:r w:rsidRPr="00626CF4" w:rsidR="00B4717F">
        <w:rPr>
          <w:rFonts w:ascii="Times New Roman" w:hAnsi="Times New Roman"/>
        </w:rPr>
        <w:t xml:space="preserve"> tiež </w:t>
      </w:r>
      <w:r w:rsidRPr="00626CF4">
        <w:rPr>
          <w:rFonts w:ascii="Times New Roman" w:hAnsi="Times New Roman"/>
        </w:rPr>
        <w:t>ak je spracúvanie jej osobných údajov nevyhnutné na plnenie úlohy z </w:t>
      </w:r>
      <w:r w:rsidRPr="00626CF4" w:rsidR="00042198">
        <w:rPr>
          <w:rFonts w:ascii="Times New Roman" w:hAnsi="Times New Roman"/>
        </w:rPr>
        <w:t>dôvodov</w:t>
      </w:r>
      <w:r w:rsidRPr="00626CF4">
        <w:rPr>
          <w:rFonts w:ascii="Times New Roman" w:hAnsi="Times New Roman"/>
        </w:rPr>
        <w:t xml:space="preserve"> verejného záujmu</w:t>
      </w:r>
      <w:r w:rsidRPr="00626CF4" w:rsidR="00B4717F">
        <w:rPr>
          <w:rFonts w:ascii="Times New Roman" w:hAnsi="Times New Roman"/>
        </w:rPr>
        <w:t xml:space="preserve"> podľa</w:t>
      </w:r>
      <w:r w:rsidRPr="00626CF4" w:rsidR="006A5D24">
        <w:rPr>
          <w:rFonts w:ascii="Times New Roman" w:hAnsi="Times New Roman"/>
        </w:rPr>
        <w:t xml:space="preserve"> príslušného ustanovenia </w:t>
      </w:r>
      <w:r w:rsidRPr="00626CF4" w:rsidR="00B4717F">
        <w:rPr>
          <w:rFonts w:ascii="Times New Roman" w:hAnsi="Times New Roman"/>
        </w:rPr>
        <w:t>tohto zákona</w:t>
      </w:r>
      <w:r w:rsidRPr="00626CF4">
        <w:rPr>
          <w:rFonts w:ascii="Times New Roman" w:hAnsi="Times New Roman"/>
        </w:rPr>
        <w:t>.</w:t>
      </w:r>
    </w:p>
    <w:p w:rsidR="00385CD9" w:rsidRPr="00626CF4" w:rsidP="008E4FD7">
      <w:pPr>
        <w:pStyle w:val="Heading4"/>
        <w:bidi w:val="0"/>
        <w:spacing w:before="0" w:beforeAutospacing="0" w:after="0" w:afterAutospacing="0"/>
        <w:contextualSpacing/>
        <w:jc w:val="both"/>
        <w:rPr>
          <w:rFonts w:ascii="Times New Roman" w:hAnsi="Times New Roman"/>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042198">
        <w:rPr>
          <w:rFonts w:ascii="Times New Roman" w:hAnsi="Times New Roman"/>
        </w:rPr>
        <w:t xml:space="preserve">K § </w:t>
      </w:r>
      <w:r w:rsidRPr="00626CF4" w:rsidR="00A37BFA">
        <w:rPr>
          <w:rFonts w:ascii="Times New Roman" w:hAnsi="Times New Roman"/>
        </w:rPr>
        <w:t>2</w:t>
      </w:r>
      <w:r w:rsidRPr="00626CF4" w:rsidR="00723081">
        <w:rPr>
          <w:rFonts w:ascii="Times New Roman" w:hAnsi="Times New Roman"/>
        </w:rPr>
        <w:t>8</w:t>
      </w:r>
      <w:r w:rsidRPr="00626CF4" w:rsidR="00042198">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CC7736">
        <w:rPr>
          <w:rFonts w:ascii="Times New Roman" w:hAnsi="Times New Roman"/>
        </w:rPr>
        <w:t xml:space="preserve">Rozhodnutím založeným na automatizovanom spracúvaní osobných údajov je také rozhodnutie, ktoré je za využitia spracúvania osobných údajov </w:t>
      </w:r>
      <w:r w:rsidRPr="00626CF4" w:rsidR="00A37BFA">
        <w:rPr>
          <w:rFonts w:ascii="Times New Roman" w:hAnsi="Times New Roman"/>
        </w:rPr>
        <w:t xml:space="preserve">dotknutej osoby </w:t>
      </w:r>
      <w:r w:rsidRPr="00626CF4" w:rsidR="00CC7736">
        <w:rPr>
          <w:rFonts w:ascii="Times New Roman" w:hAnsi="Times New Roman"/>
        </w:rPr>
        <w:t>vykonané a vydané bez zásahu človeka, napríklad posúdenie nároku na príspevok iba na základe zadania stanovených parametrov</w:t>
      </w:r>
      <w:r w:rsidRPr="00626CF4" w:rsidR="005A5505">
        <w:rPr>
          <w:rFonts w:ascii="Times New Roman" w:hAnsi="Times New Roman"/>
        </w:rPr>
        <w:t xml:space="preserve"> a následného automatizovaného vyhodnotenia nároku</w:t>
      </w:r>
      <w:r w:rsidRPr="00626CF4" w:rsidR="00A37BFA">
        <w:rPr>
          <w:rFonts w:ascii="Times New Roman" w:hAnsi="Times New Roman"/>
        </w:rPr>
        <w:t xml:space="preserve"> aplikáciou alebo na </w:t>
      </w:r>
      <w:r w:rsidRPr="00626CF4" w:rsidR="00CD7175">
        <w:rPr>
          <w:rFonts w:ascii="Times New Roman" w:hAnsi="Times New Roman"/>
        </w:rPr>
        <w:t>to určeným algoritmom</w:t>
      </w:r>
      <w:r w:rsidRPr="00626CF4" w:rsidR="00CC7736">
        <w:rPr>
          <w:rFonts w:ascii="Times New Roman" w:hAnsi="Times New Roman"/>
        </w:rPr>
        <w:t>.</w:t>
      </w:r>
      <w:r w:rsidRPr="00626CF4" w:rsidR="00926C1C">
        <w:rPr>
          <w:rFonts w:ascii="Times New Roman" w:hAnsi="Times New Roman"/>
        </w:rPr>
        <w:t xml:space="preserve"> Ide o generovanie takého rozhodnutia zo strany prevádzkovateľa, ktoré je riadené algoritmom, to znamená, že sa vopred nastavia parametre, ktoré dotknutá osoba odovzdá</w:t>
      </w:r>
      <w:r w:rsidRPr="00626CF4" w:rsidR="00CD7175">
        <w:rPr>
          <w:rFonts w:ascii="Times New Roman" w:hAnsi="Times New Roman"/>
        </w:rPr>
        <w:t xml:space="preserve"> a ktoré sa do algoritmu zadajú</w:t>
      </w:r>
      <w:r w:rsidRPr="00626CF4" w:rsidR="00926C1C">
        <w:rPr>
          <w:rFonts w:ascii="Times New Roman" w:hAnsi="Times New Roman"/>
        </w:rPr>
        <w:t>, vstupné dáta, nás</w:t>
      </w:r>
      <w:r w:rsidRPr="00626CF4" w:rsidR="00CD7175">
        <w:rPr>
          <w:rFonts w:ascii="Times New Roman" w:hAnsi="Times New Roman"/>
        </w:rPr>
        <w:t>ledne celý proces vyhodnocovania</w:t>
      </w:r>
      <w:r w:rsidRPr="00626CF4" w:rsidR="00926C1C">
        <w:rPr>
          <w:rFonts w:ascii="Times New Roman" w:hAnsi="Times New Roman"/>
        </w:rPr>
        <w:t xml:space="preserve"> prebehne bez ľudského zásahu, automatizovane. V praxi sa stretávame s takýmito postupmi čoraz častejšia napríklad pri vyhodnocovaní toh</w:t>
      </w:r>
      <w:r w:rsidRPr="00626CF4" w:rsidR="00CD7175">
        <w:rPr>
          <w:rFonts w:ascii="Times New Roman" w:hAnsi="Times New Roman"/>
        </w:rPr>
        <w:t>o, či osoba spĺňa</w:t>
      </w:r>
      <w:r w:rsidRPr="00626CF4" w:rsidR="00926C1C">
        <w:rPr>
          <w:rFonts w:ascii="Times New Roman" w:hAnsi="Times New Roman"/>
        </w:rPr>
        <w:t xml:space="preserve"> kritériá, napríklad, či má dostatočn</w:t>
      </w:r>
      <w:r w:rsidRPr="00626CF4" w:rsidR="00CD7175">
        <w:rPr>
          <w:rFonts w:ascii="Times New Roman" w:hAnsi="Times New Roman"/>
        </w:rPr>
        <w:t xml:space="preserve">é príjmy na to, aby dosiahla na </w:t>
      </w:r>
      <w:r w:rsidRPr="00626CF4" w:rsidR="00926C1C">
        <w:rPr>
          <w:rFonts w:ascii="Times New Roman" w:hAnsi="Times New Roman"/>
        </w:rPr>
        <w:t xml:space="preserve">bankový produkt, zároveň algoritmus </w:t>
      </w:r>
      <w:r w:rsidRPr="00626CF4" w:rsidR="00CD7175">
        <w:rPr>
          <w:rFonts w:ascii="Times New Roman" w:hAnsi="Times New Roman"/>
        </w:rPr>
        <w:t>je schopný jej osobné údaje porovnať s osobnými údajmi ľudí</w:t>
      </w:r>
      <w:r w:rsidRPr="00626CF4" w:rsidR="00926C1C">
        <w:rPr>
          <w:rFonts w:ascii="Times New Roman" w:hAnsi="Times New Roman"/>
        </w:rPr>
        <w:t xml:space="preserve"> v databázach, ktorí sú voči bankám dlžníkmi. Všetko je vykonávané automatizovane, na základe nastavenia algoritmov.</w:t>
      </w:r>
      <w:r w:rsidRPr="00626CF4" w:rsidR="005079B9">
        <w:rPr>
          <w:rFonts w:ascii="Times New Roman" w:hAnsi="Times New Roman"/>
        </w:rPr>
        <w:t xml:space="preserve"> T</w:t>
      </w:r>
      <w:r w:rsidRPr="00626CF4" w:rsidR="00CD7175">
        <w:rPr>
          <w:rFonts w:ascii="Times New Roman" w:hAnsi="Times New Roman"/>
        </w:rPr>
        <w:t>akto generované rozhodnutie môže mať na dotknutú osobu významný vplyv</w:t>
      </w:r>
      <w:r w:rsidRPr="00626CF4" w:rsidR="005079B9">
        <w:rPr>
          <w:rFonts w:ascii="Times New Roman" w:hAnsi="Times New Roman"/>
        </w:rPr>
        <w:t xml:space="preserve"> (najmä vo forme významného finančného a právneho dopadu, kedy na základe takéhoto rozhodnutia môžu byť dotknutej osobe zmenený jej finančný status k horšiemu, napríklad rozhodnutím o nepriznaní príspevku alebo o povinnosti zaplatiť pokutu a pod.) jej osobe uložené povinnosti alebo sa môže rozhodnúť o </w:t>
      </w:r>
      <w:r w:rsidRPr="00626CF4" w:rsidR="00CD7175">
        <w:rPr>
          <w:rFonts w:ascii="Times New Roman" w:hAnsi="Times New Roman"/>
        </w:rPr>
        <w:t xml:space="preserve">, nakoľko automatizovane sa rozhoduje o jej právach a prípadných povinnostiach. </w:t>
      </w:r>
      <w:r w:rsidRPr="00626CF4" w:rsidR="00CC7736">
        <w:rPr>
          <w:rFonts w:ascii="Times New Roman" w:hAnsi="Times New Roman"/>
        </w:rPr>
        <w:t>N</w:t>
      </w:r>
      <w:r w:rsidRPr="00626CF4">
        <w:rPr>
          <w:rFonts w:ascii="Times New Roman" w:hAnsi="Times New Roman"/>
        </w:rPr>
        <w:t xml:space="preserve">a základe </w:t>
      </w:r>
      <w:r w:rsidRPr="00626CF4" w:rsidR="00A37BFA">
        <w:rPr>
          <w:rFonts w:ascii="Times New Roman" w:hAnsi="Times New Roman"/>
        </w:rPr>
        <w:t xml:space="preserve">automatizovaného </w:t>
      </w:r>
      <w:r w:rsidRPr="00626CF4">
        <w:rPr>
          <w:rFonts w:ascii="Times New Roman" w:hAnsi="Times New Roman"/>
        </w:rPr>
        <w:t xml:space="preserve">spracúvania osobných údajov týkajúcich sa dotknutej osoby bude vydané rozhodnutie, ktoré bude mať na dotknutú osobu zásadný vplyv a ktoré bude voči nej zakladať právne účinky, nezriedka aj s významným finančným, či osobným dopadom. Je preto potrebné zaistiť, aby dotknutá osoba mohla voči takémuto </w:t>
      </w:r>
      <w:r w:rsidRPr="00626CF4" w:rsidR="00A37BFA">
        <w:rPr>
          <w:rFonts w:ascii="Times New Roman" w:hAnsi="Times New Roman"/>
        </w:rPr>
        <w:t xml:space="preserve">automatizovanému </w:t>
      </w:r>
      <w:r w:rsidRPr="00626CF4">
        <w:rPr>
          <w:rFonts w:ascii="Times New Roman" w:hAnsi="Times New Roman"/>
        </w:rPr>
        <w:t>rozhodnutiu namietať a</w:t>
      </w:r>
      <w:r w:rsidRPr="00626CF4" w:rsidR="00CD7175">
        <w:rPr>
          <w:rFonts w:ascii="Times New Roman" w:hAnsi="Times New Roman"/>
        </w:rPr>
        <w:t> požiadať prevádzkovateľa o </w:t>
      </w:r>
      <w:r w:rsidRPr="00626CF4">
        <w:rPr>
          <w:rFonts w:ascii="Times New Roman" w:hAnsi="Times New Roman"/>
        </w:rPr>
        <w:t>preverenie</w:t>
      </w:r>
      <w:r w:rsidRPr="00626CF4" w:rsidR="00CD7175">
        <w:rPr>
          <w:rFonts w:ascii="Times New Roman" w:hAnsi="Times New Roman"/>
        </w:rPr>
        <w:t xml:space="preserve"> jeho výsledku</w:t>
      </w:r>
      <w:r w:rsidRPr="00626CF4">
        <w:rPr>
          <w:rFonts w:ascii="Times New Roman" w:hAnsi="Times New Roman"/>
        </w:rPr>
        <w:t>, ktoré bude vykonané inak</w:t>
      </w:r>
      <w:r w:rsidRPr="00626CF4" w:rsidR="00CD7175">
        <w:rPr>
          <w:rFonts w:ascii="Times New Roman" w:hAnsi="Times New Roman"/>
        </w:rPr>
        <w:t>, ako algoritmom, teda automatizovane</w:t>
      </w:r>
      <w:r w:rsidRPr="00626CF4" w:rsidR="00A37BFA">
        <w:rPr>
          <w:rFonts w:ascii="Times New Roman" w:hAnsi="Times New Roman"/>
        </w:rPr>
        <w:t>, najlepšie</w:t>
      </w:r>
      <w:r w:rsidRPr="00626CF4">
        <w:rPr>
          <w:rFonts w:ascii="Times New Roman" w:hAnsi="Times New Roman"/>
        </w:rPr>
        <w:t xml:space="preserve"> formou kontroly prostredníctvom oprávnenej osoby prevádzkovateľa</w:t>
      </w:r>
      <w:r w:rsidRPr="00626CF4" w:rsidR="00895965">
        <w:rPr>
          <w:rFonts w:ascii="Times New Roman" w:hAnsi="Times New Roman"/>
        </w:rPr>
        <w:t>; teda ľudským</w:t>
      </w:r>
      <w:r w:rsidR="00F12F25">
        <w:rPr>
          <w:rFonts w:ascii="Times New Roman" w:hAnsi="Times New Roman"/>
        </w:rPr>
        <w:t>, neautomatizovaným,</w:t>
      </w:r>
      <w:r w:rsidRPr="00626CF4" w:rsidR="00895965">
        <w:rPr>
          <w:rFonts w:ascii="Times New Roman" w:hAnsi="Times New Roman"/>
        </w:rPr>
        <w:t xml:space="preserve"> zásahom do inak automatizovanej schémy tvorby rozhodovania</w:t>
      </w:r>
      <w:r w:rsidRPr="00626CF4">
        <w:rPr>
          <w:rFonts w:ascii="Times New Roman" w:hAnsi="Times New Roman"/>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2 a odsek 3</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CC7736">
        <w:rPr>
          <w:rFonts w:ascii="Times New Roman" w:hAnsi="Times New Roman"/>
        </w:rPr>
        <w:t>Dotknutá osoba nemá právo namietať</w:t>
      </w:r>
      <w:r w:rsidRPr="00626CF4">
        <w:rPr>
          <w:rFonts w:ascii="Times New Roman" w:hAnsi="Times New Roman"/>
        </w:rPr>
        <w:t xml:space="preserve"> automatizované individuálne rozhodovanie podľa </w:t>
      </w:r>
      <w:r w:rsidRPr="00626CF4" w:rsidR="00CC7736">
        <w:rPr>
          <w:rFonts w:ascii="Times New Roman" w:hAnsi="Times New Roman"/>
        </w:rPr>
        <w:t xml:space="preserve">odseku 1, ak je dané rozhodnutie </w:t>
      </w:r>
      <w:r w:rsidRPr="00626CF4">
        <w:rPr>
          <w:rFonts w:ascii="Times New Roman" w:hAnsi="Times New Roman"/>
        </w:rPr>
        <w:t>nevyhnutné na uzavretie alebo plnenie zmluvy medzi dotkn</w:t>
      </w:r>
      <w:r w:rsidRPr="00626CF4" w:rsidR="00CC7736">
        <w:rPr>
          <w:rFonts w:ascii="Times New Roman" w:hAnsi="Times New Roman"/>
        </w:rPr>
        <w:t>utou oso</w:t>
      </w:r>
      <w:r w:rsidRPr="00626CF4" w:rsidR="000B31AB">
        <w:rPr>
          <w:rFonts w:ascii="Times New Roman" w:hAnsi="Times New Roman"/>
        </w:rPr>
        <w:t xml:space="preserve">bou a prevádzkovateľom alebo </w:t>
      </w:r>
      <w:r w:rsidRPr="00626CF4" w:rsidR="00CC7736">
        <w:rPr>
          <w:rFonts w:ascii="Times New Roman" w:hAnsi="Times New Roman"/>
        </w:rPr>
        <w:t>ak</w:t>
      </w:r>
      <w:r w:rsidRPr="00626CF4">
        <w:rPr>
          <w:rFonts w:ascii="Times New Roman" w:hAnsi="Times New Roman"/>
        </w:rPr>
        <w:t xml:space="preserve"> je založené na výslovnom súhlase dotknutej osoby s takouto formou jeho </w:t>
      </w:r>
      <w:r w:rsidRPr="00626CF4" w:rsidR="005A5505">
        <w:rPr>
          <w:rFonts w:ascii="Times New Roman" w:hAnsi="Times New Roman"/>
        </w:rPr>
        <w:t>spracúvania</w:t>
      </w:r>
      <w:r w:rsidRPr="00626CF4" w:rsidR="000B31AB">
        <w:rPr>
          <w:rFonts w:ascii="Times New Roman" w:hAnsi="Times New Roman"/>
        </w:rPr>
        <w:t xml:space="preserve">. </w:t>
      </w:r>
      <w:r w:rsidRPr="00626CF4">
        <w:rPr>
          <w:rFonts w:ascii="Times New Roman" w:hAnsi="Times New Roman"/>
        </w:rPr>
        <w:t>Automatizované rozhodo</w:t>
      </w:r>
      <w:r w:rsidR="005E2D39">
        <w:rPr>
          <w:rFonts w:ascii="Times New Roman" w:hAnsi="Times New Roman"/>
        </w:rPr>
        <w:t xml:space="preserve">vanie zasahuje do práv </w:t>
      </w:r>
      <w:r w:rsidRPr="00626CF4">
        <w:rPr>
          <w:rFonts w:ascii="Times New Roman" w:hAnsi="Times New Roman"/>
        </w:rPr>
        <w:t>dotknutej osoby vo veľkej miere je preto potrebné, a</w:t>
      </w:r>
      <w:r w:rsidR="005E2D39">
        <w:rPr>
          <w:rFonts w:ascii="Times New Roman" w:hAnsi="Times New Roman"/>
        </w:rPr>
        <w:t>by boli práva</w:t>
      </w:r>
      <w:r w:rsidRPr="00626CF4" w:rsidR="00CC7736">
        <w:rPr>
          <w:rFonts w:ascii="Times New Roman" w:hAnsi="Times New Roman"/>
        </w:rPr>
        <w:t xml:space="preserve"> dotknutej osoby zaistené a</w:t>
      </w:r>
      <w:r w:rsidRPr="00626CF4">
        <w:rPr>
          <w:rFonts w:ascii="Times New Roman" w:hAnsi="Times New Roman"/>
        </w:rPr>
        <w:t xml:space="preserve"> aby v prípadoch automatizovaného rozhodovania podľa tohto zákona mala dotknutá osoba právo </w:t>
      </w:r>
      <w:r w:rsidRPr="00626CF4" w:rsidR="000B31AB">
        <w:rPr>
          <w:rFonts w:ascii="Times New Roman" w:hAnsi="Times New Roman"/>
        </w:rPr>
        <w:t xml:space="preserve">sa </w:t>
      </w:r>
      <w:r w:rsidRPr="00626CF4">
        <w:rPr>
          <w:rFonts w:ascii="Times New Roman" w:hAnsi="Times New Roman"/>
        </w:rPr>
        <w:t>voči takému</w:t>
      </w:r>
      <w:r w:rsidRPr="00626CF4" w:rsidR="00CC7736">
        <w:rPr>
          <w:rFonts w:ascii="Times New Roman" w:hAnsi="Times New Roman"/>
        </w:rPr>
        <w:t xml:space="preserve"> automatizovanému rozhodovaniu vyjadriť a </w:t>
      </w:r>
      <w:r w:rsidRPr="00626CF4">
        <w:rPr>
          <w:rFonts w:ascii="Times New Roman" w:hAnsi="Times New Roman"/>
        </w:rPr>
        <w:t>pr</w:t>
      </w:r>
      <w:r w:rsidRPr="00626CF4" w:rsidR="00CC7736">
        <w:rPr>
          <w:rFonts w:ascii="Times New Roman" w:hAnsi="Times New Roman"/>
        </w:rPr>
        <w:t xml:space="preserve">ávo napadnúť dané rozhodnutie. </w:t>
      </w:r>
      <w:r w:rsidRPr="00626CF4">
        <w:rPr>
          <w:rFonts w:ascii="Times New Roman" w:hAnsi="Times New Roman"/>
        </w:rPr>
        <w:t>V prípade, ak by sa dotknutá osoba musela automaticky takému rozhodnutiu podrobiť a nemohla by proti nemu protestovať, bol by to závažný a zásadný zásah do jej práv, ktorý by z hľadiska práv a povinností bol veľmi nevyvážený; zachovanie práva na vyjadrenie sa voči takémuto rozhodnutiu a právo voči nemu namietať, protestovať</w:t>
      </w:r>
      <w:r w:rsidRPr="00626CF4" w:rsidR="000B31AB">
        <w:rPr>
          <w:rFonts w:ascii="Times New Roman" w:hAnsi="Times New Roman"/>
        </w:rPr>
        <w:t>,</w:t>
      </w:r>
      <w:r w:rsidRPr="00626CF4">
        <w:rPr>
          <w:rFonts w:ascii="Times New Roman" w:hAnsi="Times New Roman"/>
        </w:rPr>
        <w:t xml:space="preserve"> je </w:t>
      </w:r>
      <w:r w:rsidRPr="00626CF4" w:rsidR="004B5239">
        <w:rPr>
          <w:rFonts w:ascii="Times New Roman" w:hAnsi="Times New Roman"/>
        </w:rPr>
        <w:t xml:space="preserve">zákonné </w:t>
      </w:r>
      <w:r w:rsidRPr="00626CF4">
        <w:rPr>
          <w:rFonts w:ascii="Times New Roman" w:hAnsi="Times New Roman"/>
        </w:rPr>
        <w:t>a posilňuje to dôveru dotknutej osoby v možnosti preverenia tých</w:t>
      </w:r>
      <w:r w:rsidRPr="00626CF4" w:rsidR="000B31AB">
        <w:rPr>
          <w:rFonts w:ascii="Times New Roman" w:hAnsi="Times New Roman"/>
        </w:rPr>
        <w:t>to</w:t>
      </w:r>
      <w:r w:rsidRPr="00626CF4">
        <w:rPr>
          <w:rFonts w:ascii="Times New Roman" w:hAnsi="Times New Roman"/>
        </w:rPr>
        <w:t xml:space="preserve"> typov spracúvania osobných údajov dotknutej osoby, ktoré môžu mať </w:t>
      </w:r>
      <w:r w:rsidRPr="00626CF4" w:rsidR="000301CD">
        <w:rPr>
          <w:rFonts w:ascii="Times New Roman" w:hAnsi="Times New Roman"/>
        </w:rPr>
        <w:t>na dotknutú osobu vplyv</w:t>
      </w:r>
      <w:r w:rsidRPr="00626CF4">
        <w:rPr>
          <w:rFonts w:ascii="Times New Roman" w:hAnsi="Times New Roman"/>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4</w:t>
      </w:r>
    </w:p>
    <w:p w:rsidR="00086B62" w:rsidRPr="00626CF4" w:rsidP="008E4FD7">
      <w:pPr>
        <w:pStyle w:val="l17"/>
        <w:bidi w:val="0"/>
        <w:contextualSpacing/>
        <w:rPr>
          <w:rFonts w:ascii="Times New Roman" w:hAnsi="Times New Roman"/>
        </w:rPr>
      </w:pPr>
    </w:p>
    <w:p w:rsidR="000301CD" w:rsidRPr="00626CF4" w:rsidP="008E4FD7">
      <w:pPr>
        <w:pStyle w:val="l17"/>
        <w:bidi w:val="0"/>
        <w:contextualSpacing/>
        <w:rPr>
          <w:rFonts w:ascii="Times New Roman" w:hAnsi="Times New Roman"/>
        </w:rPr>
      </w:pPr>
      <w:r w:rsidRPr="00626CF4" w:rsidR="00086B62">
        <w:rPr>
          <w:rFonts w:ascii="Times New Roman" w:hAnsi="Times New Roman"/>
        </w:rPr>
        <w:t>Rozhodnuti</w:t>
      </w:r>
      <w:r w:rsidRPr="00626CF4">
        <w:rPr>
          <w:rFonts w:ascii="Times New Roman" w:hAnsi="Times New Roman"/>
        </w:rPr>
        <w:t>e</w:t>
      </w:r>
      <w:r w:rsidRPr="00626CF4" w:rsidR="00086B62">
        <w:rPr>
          <w:rFonts w:ascii="Times New Roman" w:hAnsi="Times New Roman"/>
        </w:rPr>
        <w:t xml:space="preserve"> založené na automatizovanom spracúvaní osobných údajov, ktoré môž</w:t>
      </w:r>
      <w:r w:rsidRPr="00626CF4">
        <w:rPr>
          <w:rFonts w:ascii="Times New Roman" w:hAnsi="Times New Roman"/>
        </w:rPr>
        <w:t>e</w:t>
      </w:r>
      <w:r w:rsidRPr="00626CF4" w:rsidR="00086B62">
        <w:rPr>
          <w:rFonts w:ascii="Times New Roman" w:hAnsi="Times New Roman"/>
        </w:rPr>
        <w:t xml:space="preserve"> mať na dotknutú osobu významný vplyv  a ktoré dotknuté osoby nemôžu namietať podľa odseku 2 tohto ustanovenia</w:t>
      </w:r>
      <w:r w:rsidRPr="00626CF4">
        <w:rPr>
          <w:rFonts w:ascii="Times New Roman" w:hAnsi="Times New Roman"/>
        </w:rPr>
        <w:t xml:space="preserve"> </w:t>
      </w:r>
    </w:p>
    <w:p w:rsidR="00086B62" w:rsidRPr="00626CF4" w:rsidP="004B6661">
      <w:pPr>
        <w:pStyle w:val="l17"/>
        <w:bidi w:val="0"/>
        <w:contextualSpacing/>
        <w:rPr>
          <w:rFonts w:ascii="Times New Roman" w:hAnsi="Times New Roman"/>
        </w:rPr>
      </w:pPr>
      <w:r w:rsidRPr="00626CF4">
        <w:rPr>
          <w:rFonts w:ascii="Times New Roman" w:hAnsi="Times New Roman"/>
        </w:rPr>
        <w:t>sa nesm</w:t>
      </w:r>
      <w:r w:rsidRPr="00626CF4" w:rsidR="000301CD">
        <w:rPr>
          <w:rFonts w:ascii="Times New Roman" w:hAnsi="Times New Roman"/>
        </w:rPr>
        <w:t>ie</w:t>
      </w:r>
      <w:r w:rsidRPr="00626CF4">
        <w:rPr>
          <w:rFonts w:ascii="Times New Roman" w:hAnsi="Times New Roman"/>
        </w:rPr>
        <w:t xml:space="preserve"> zakladať na spracúvaní osobitnej kategóri</w:t>
      </w:r>
      <w:r w:rsidRPr="00626CF4" w:rsidR="007D792C">
        <w:rPr>
          <w:rFonts w:ascii="Times New Roman" w:hAnsi="Times New Roman"/>
        </w:rPr>
        <w:t>e osobných údajov</w:t>
      </w:r>
      <w:r w:rsidRPr="00626CF4">
        <w:rPr>
          <w:rFonts w:ascii="Times New Roman" w:hAnsi="Times New Roman"/>
        </w:rPr>
        <w:t>, iba v prípade, ak platí, že na spracúvanie osobitnej kategóri</w:t>
      </w:r>
      <w:r w:rsidRPr="00626CF4" w:rsidR="007D792C">
        <w:rPr>
          <w:rFonts w:ascii="Times New Roman" w:hAnsi="Times New Roman"/>
        </w:rPr>
        <w:t>e osobn</w:t>
      </w:r>
      <w:r w:rsidRPr="00626CF4" w:rsidR="000301CD">
        <w:rPr>
          <w:rFonts w:ascii="Times New Roman" w:hAnsi="Times New Roman"/>
        </w:rPr>
        <w:t>ých</w:t>
      </w:r>
      <w:r w:rsidRPr="00626CF4" w:rsidR="007D792C">
        <w:rPr>
          <w:rFonts w:ascii="Times New Roman" w:hAnsi="Times New Roman"/>
        </w:rPr>
        <w:t xml:space="preserve"> údaj</w:t>
      </w:r>
      <w:r w:rsidRPr="00626CF4" w:rsidR="000301CD">
        <w:rPr>
          <w:rFonts w:ascii="Times New Roman" w:hAnsi="Times New Roman"/>
        </w:rPr>
        <w:t>ov</w:t>
      </w:r>
      <w:r w:rsidRPr="00626CF4">
        <w:rPr>
          <w:rFonts w:ascii="Times New Roman" w:hAnsi="Times New Roman"/>
        </w:rPr>
        <w:t xml:space="preserve"> dala dotknutá osoba výslovný súhlas</w:t>
      </w:r>
      <w:r w:rsidRPr="00626CF4" w:rsidR="000301CD">
        <w:rPr>
          <w:rFonts w:ascii="Times New Roman" w:hAnsi="Times New Roman"/>
        </w:rPr>
        <w:t xml:space="preserve"> </w:t>
      </w:r>
      <w:r w:rsidRPr="00626CF4">
        <w:rPr>
          <w:rFonts w:ascii="Times New Roman" w:hAnsi="Times New Roman"/>
        </w:rPr>
        <w:t>alebo</w:t>
      </w:r>
      <w:r w:rsidRPr="00626CF4" w:rsidR="000301CD">
        <w:rPr>
          <w:rFonts w:ascii="Times New Roman" w:hAnsi="Times New Roman"/>
        </w:rPr>
        <w:t xml:space="preserve"> je </w:t>
      </w:r>
      <w:r w:rsidRPr="00626CF4">
        <w:rPr>
          <w:rFonts w:ascii="Times New Roman" w:hAnsi="Times New Roman"/>
        </w:rPr>
        <w:t>takéto spracúvanie</w:t>
      </w:r>
      <w:r w:rsidRPr="00626CF4" w:rsidR="000301CD">
        <w:rPr>
          <w:rFonts w:ascii="Times New Roman" w:hAnsi="Times New Roman"/>
        </w:rPr>
        <w:t xml:space="preserve"> </w:t>
      </w:r>
      <w:r w:rsidRPr="00626CF4">
        <w:rPr>
          <w:rFonts w:ascii="Times New Roman" w:hAnsi="Times New Roman"/>
        </w:rPr>
        <w:t xml:space="preserve">nevyhnutné z dôvodov významného verejného záujmu na základe </w:t>
      </w:r>
      <w:r w:rsidRPr="00626CF4" w:rsidR="000301CD">
        <w:rPr>
          <w:rFonts w:ascii="Times New Roman" w:hAnsi="Times New Roman"/>
        </w:rPr>
        <w:t>osobitného predpisu</w:t>
      </w:r>
      <w:r w:rsidRPr="00626CF4">
        <w:rPr>
          <w:rFonts w:ascii="Times New Roman" w:hAnsi="Times New Roman"/>
        </w:rPr>
        <w:t>,</w:t>
      </w:r>
      <w:r w:rsidRPr="00626CF4" w:rsidR="000301CD">
        <w:rPr>
          <w:rFonts w:ascii="Times New Roman" w:hAnsi="Times New Roman"/>
        </w:rPr>
        <w:t xml:space="preserve"> </w:t>
      </w:r>
      <w:r w:rsidRPr="00626CF4" w:rsidR="00D53DDE">
        <w:rPr>
          <w:rFonts w:ascii="Times New Roman" w:hAnsi="Times New Roman"/>
        </w:rPr>
        <w:t xml:space="preserve">alebo medzinárodnej zmluvy, ktorou je Slovenská republika viazaná, </w:t>
      </w:r>
      <w:r w:rsidRPr="00626CF4">
        <w:rPr>
          <w:rFonts w:ascii="Times New Roman" w:hAnsi="Times New Roman"/>
        </w:rPr>
        <w:t>ktor</w:t>
      </w:r>
      <w:r w:rsidRPr="00626CF4" w:rsidR="00D53DDE">
        <w:rPr>
          <w:rFonts w:ascii="Times New Roman" w:hAnsi="Times New Roman"/>
        </w:rPr>
        <w:t>é</w:t>
      </w:r>
      <w:r w:rsidRPr="00626CF4">
        <w:rPr>
          <w:rFonts w:ascii="Times New Roman" w:hAnsi="Times New Roman"/>
        </w:rPr>
        <w:t xml:space="preserve"> vzhľadom na sledovaný cieľ spracúvania osobných údajov rešpektuj</w:t>
      </w:r>
      <w:r w:rsidRPr="00626CF4" w:rsidR="00D53DDE">
        <w:rPr>
          <w:rFonts w:ascii="Times New Roman" w:hAnsi="Times New Roman"/>
        </w:rPr>
        <w:t>ú</w:t>
      </w:r>
      <w:r w:rsidR="005E2D39">
        <w:rPr>
          <w:rFonts w:ascii="Times New Roman" w:hAnsi="Times New Roman"/>
        </w:rPr>
        <w:t xml:space="preserve"> práva</w:t>
      </w:r>
      <w:r w:rsidRPr="00626CF4">
        <w:rPr>
          <w:rFonts w:ascii="Times New Roman" w:hAnsi="Times New Roman"/>
        </w:rPr>
        <w:t xml:space="preserve"> dotknutých osôb</w:t>
      </w:r>
      <w:r w:rsidRPr="00626CF4" w:rsidR="004B6661">
        <w:rPr>
          <w:rFonts w:ascii="Times New Roman" w:hAnsi="Times New Roman"/>
        </w:rPr>
        <w:t xml:space="preserve">, </w:t>
      </w:r>
      <w:r w:rsidRPr="00626CF4">
        <w:rPr>
          <w:rFonts w:ascii="Times New Roman" w:hAnsi="Times New Roman"/>
        </w:rPr>
        <w:t>a stanovuj</w:t>
      </w:r>
      <w:r w:rsidRPr="00626CF4" w:rsidR="000301CD">
        <w:rPr>
          <w:rFonts w:ascii="Times New Roman" w:hAnsi="Times New Roman"/>
        </w:rPr>
        <w:t>e</w:t>
      </w:r>
      <w:r w:rsidRPr="00626CF4">
        <w:rPr>
          <w:rFonts w:ascii="Times New Roman" w:hAnsi="Times New Roman"/>
        </w:rPr>
        <w:t xml:space="preserve"> vhodné a konkrétne opatrenia n</w:t>
      </w:r>
      <w:r w:rsidR="00A4455D">
        <w:rPr>
          <w:rFonts w:ascii="Times New Roman" w:hAnsi="Times New Roman"/>
        </w:rPr>
        <w:t>a zabezpečenie</w:t>
      </w:r>
      <w:r w:rsidRPr="00626CF4">
        <w:rPr>
          <w:rFonts w:ascii="Times New Roman" w:hAnsi="Times New Roman"/>
        </w:rPr>
        <w:t xml:space="preserve"> práv dotknutých osôb. </w:t>
      </w:r>
    </w:p>
    <w:p w:rsidR="00723081" w:rsidRPr="00626CF4" w:rsidP="00723081">
      <w:pPr>
        <w:pStyle w:val="l17"/>
        <w:bidi w:val="0"/>
        <w:contextualSpacing/>
        <w:rPr>
          <w:rFonts w:ascii="Times New Roman" w:hAnsi="Times New Roman"/>
          <w:i/>
        </w:rPr>
      </w:pPr>
    </w:p>
    <w:p w:rsidR="00723081" w:rsidRPr="00626CF4" w:rsidP="00723081">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29 </w:t>
      </w:r>
    </w:p>
    <w:p w:rsidR="004F779F" w:rsidRPr="00626CF4" w:rsidP="00723081">
      <w:pPr>
        <w:pStyle w:val="Heading4"/>
        <w:bidi w:val="0"/>
        <w:spacing w:before="0" w:beforeAutospacing="0" w:after="0" w:afterAutospacing="0"/>
        <w:contextualSpacing/>
        <w:jc w:val="both"/>
        <w:rPr>
          <w:rFonts w:ascii="Times New Roman" w:hAnsi="Times New Roman"/>
        </w:rPr>
      </w:pPr>
    </w:p>
    <w:p w:rsidR="00723081" w:rsidRPr="00626CF4" w:rsidP="00723081">
      <w:pPr>
        <w:pStyle w:val="l17"/>
        <w:bidi w:val="0"/>
        <w:contextualSpacing/>
        <w:rPr>
          <w:rFonts w:ascii="Times New Roman" w:hAnsi="Times New Roman"/>
          <w:i/>
        </w:rPr>
      </w:pPr>
      <w:r w:rsidRPr="00626CF4">
        <w:rPr>
          <w:rFonts w:ascii="Times New Roman" w:hAnsi="Times New Roman"/>
          <w:i/>
        </w:rPr>
        <w:t>odsek 1</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rPr>
      </w:pPr>
      <w:r w:rsidRPr="00626CF4">
        <w:rPr>
          <w:rFonts w:ascii="Times New Roman" w:hAnsi="Times New Roman"/>
        </w:rPr>
        <w:t>Všetky informácie určené dotknutej osobe zo strany prevádzkovateľa jej majú byť poskytnuté v stručnej, ľahko prístupnej ľahko pochopiteľnej forme, formulované jasne a jednoducho, a ak je to vhodné a technicky možné aj ľahko zrakovo vnímateľné. Týka sa to najmä situácií, v ktorých veľký počet účastníkov a technologická zložitosť činnosti sťažujú dotknutej osobe zistiť a pochopiť, kým a na aké účely boli jej osobné údaje získané. Osobitne je potrebné, aby prevádzkovateľ uplatnil zásadu transparentnosti pri poskytovaní informácií deťom, ktorým je poskytovanie informácií potrebné prispôsobiť ich veku a rozumovým schopnostiam. Prevádzkovateľ tieto povinnosti môže splniť zverejnením adekvátnych informácií na svojom webovom sídle, ich fyzickou dostupnosťou v papierovej podobe vo priestoroch svojich pobočiek, ich distribúciou  formou e-mailov alebo doručením poštou, prípadne priamym informovaním prostredníctvom svojich zamestnancov. Prevádzkovateľ môže skombinovať niekoľko foriem informovania dotknutých osôb tak, aby sa ich informovanosť zaručila aj viacerými spôsobmi súbežne. Transparentnosť informácií najmä pri uplatňovaní si práv dotknutej osoby je osobitne dôležitá. Ustanovenie taxatívne nestanovuje v akej forme má prevádzkovateľ informovanie dotknutej osoby vykonávať, o tom vzhľadom na spracovateľské operácie a svoje možnosti rozhoduje prevádzkovateľ sám, zákon mu iba stanovuje podmienky, ktoré je potrebné, aby pri plnení informačnej povinnosti dodržal.</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i/>
        </w:rPr>
      </w:pPr>
      <w:r w:rsidRPr="00626CF4">
        <w:rPr>
          <w:rFonts w:ascii="Times New Roman" w:hAnsi="Times New Roman"/>
          <w:i/>
        </w:rPr>
        <w:t>odsek 2</w:t>
      </w:r>
    </w:p>
    <w:p w:rsidR="00723081" w:rsidRPr="00626CF4" w:rsidP="00723081">
      <w:pPr>
        <w:pStyle w:val="l17"/>
        <w:bidi w:val="0"/>
        <w:contextualSpacing/>
        <w:rPr>
          <w:rFonts w:ascii="Times New Roman" w:hAnsi="Times New Roman"/>
          <w:i/>
        </w:rPr>
      </w:pPr>
    </w:p>
    <w:p w:rsidR="00723081" w:rsidRPr="00626CF4" w:rsidP="00723081">
      <w:pPr>
        <w:pStyle w:val="l17"/>
        <w:bidi w:val="0"/>
        <w:contextualSpacing/>
        <w:rPr>
          <w:rFonts w:ascii="Times New Roman" w:hAnsi="Times New Roman"/>
        </w:rPr>
      </w:pPr>
      <w:r w:rsidRPr="00626CF4">
        <w:rPr>
          <w:rFonts w:ascii="Times New Roman" w:hAnsi="Times New Roman"/>
        </w:rPr>
        <w:t>Prevádzkovateľ uľahčuje dotknutej osobe výkon jej práv, ak si ich voči nemu uplatňuje. V prípade ak prevádzkovateľ nevie identifikovať dotknutú osobu, ktorá si uplatní právo dotknutej osoby a ona mu poskytne osobné údaje na účely jej identifikácie a ľahšieho uplatnenia si svojich práv dotknutej osoby, nesmie prevádzkovateľ takúto jej iniciatívu odmietnuť, a to práve z dôvodu, že ide o uplatnenie si práv dotknutej osoby. Prevádzkovateľ nemôže vyhovieť právu dotknutej osoby iba vtedy, ak preukáže, že dotknutú osobu napriek svojej maximálne vynaloženej snahe, nie je schopný identifikovať.</w:t>
      </w:r>
    </w:p>
    <w:p w:rsidR="00723081" w:rsidRPr="00626CF4" w:rsidP="00723081">
      <w:pPr>
        <w:pStyle w:val="l17"/>
        <w:bidi w:val="0"/>
        <w:contextualSpacing/>
        <w:rPr>
          <w:rFonts w:ascii="Times New Roman" w:hAnsi="Times New Roman"/>
          <w:i/>
        </w:rPr>
      </w:pPr>
    </w:p>
    <w:p w:rsidR="00723081" w:rsidRPr="00626CF4" w:rsidP="00723081">
      <w:pPr>
        <w:pStyle w:val="l17"/>
        <w:bidi w:val="0"/>
        <w:contextualSpacing/>
        <w:rPr>
          <w:rFonts w:ascii="Times New Roman" w:hAnsi="Times New Roman"/>
          <w:b/>
        </w:rPr>
      </w:pPr>
      <w:r w:rsidRPr="00626CF4">
        <w:rPr>
          <w:rFonts w:ascii="Times New Roman" w:hAnsi="Times New Roman"/>
          <w:i/>
        </w:rPr>
        <w:t>odsek 3 a odsek 4</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rPr>
      </w:pPr>
      <w:r w:rsidRPr="00626CF4">
        <w:rPr>
          <w:rFonts w:ascii="Times New Roman" w:hAnsi="Times New Roman"/>
        </w:rPr>
        <w:t xml:space="preserve">Na základe žiadosti dotknutej osoby je prevádzkovateľ povinný konať a prijať adekvátne opatrenia, o ktorých je povinný dotknutú osobu informovať najneskôr do mesiaca od doručenia žiadosti dotknutej osoby. V odôvodnených prípadoch (napríklad zlučovanie podniku, prechod alebo prevod časti prevádzkovateľa na iného prevádzkovateľa v zmysle Obchodného zákonníka, kedy môže byť dočasne jeho informačné systémy paralyzované) môže prevádzkovateľ lehotu predĺžiť, a to o dva mesiace, pričom každé predĺženie lehoty je povinný dotknutej osobe oznámiť. S ohľadom na zásady spracúvania, ako aj transparentnosť postupov pri plnení si informačnej povinnosti by takéto predĺženie lehoty na plnenie si tejto informačnej povinnosti malo byť len zo závažných dôvodov na strane prevádzkovateľa, napríklad s ohľadom na časovú náročnosť prijatia primeraných a účinných bezpečnostných opatrení potrebných  v súvislosti s uplatnením práva dotknutej osoby. Pokiaľ ide o spôsob konania a informovania zo strany prevádzkovateľa, ten by mal rešpektovať prostriedky, aké použila dotknutá osoba na podanie žiadosti, teda ak sa táto na prevádzkovateľa obrátila elektronicky, mal by jej odpovedať elektronicky, ak si dotknutá osoba nestanovila iný spôsob, ktorý jej vyhovuje viac. V prípade, že na základe žiadosti dotknutej osoby prevádzkovateľ nekonal, neprijal žiadne opatrenia, je povinný o tom dotknutú osobu informovať a taktiež jej uviesť dôvody, pre ktoré nekonal a tiež ju informovať o tom, že sa môže podať návrh </w:t>
      </w:r>
      <w:r w:rsidRPr="00626CF4" w:rsidR="006A5D24">
        <w:rPr>
          <w:rFonts w:ascii="Times New Roman" w:hAnsi="Times New Roman"/>
        </w:rPr>
        <w:t>na začatie konanie na úrad</w:t>
      </w:r>
      <w:r w:rsidRPr="00626CF4">
        <w:rPr>
          <w:rFonts w:ascii="Times New Roman" w:hAnsi="Times New Roman"/>
        </w:rPr>
        <w:t>.</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b/>
        </w:rPr>
      </w:pPr>
      <w:r w:rsidRPr="00626CF4">
        <w:rPr>
          <w:rFonts w:ascii="Times New Roman" w:hAnsi="Times New Roman"/>
          <w:i/>
        </w:rPr>
        <w:t>odsek 5 a odsek 6</w:t>
      </w:r>
    </w:p>
    <w:p w:rsidR="00723081" w:rsidRPr="00626CF4" w:rsidP="00723081">
      <w:pPr>
        <w:pStyle w:val="l17"/>
        <w:bidi w:val="0"/>
        <w:contextualSpacing/>
        <w:rPr>
          <w:rFonts w:ascii="Times New Roman" w:hAnsi="Times New Roman"/>
          <w:b/>
        </w:rPr>
      </w:pPr>
    </w:p>
    <w:p w:rsidR="00723081" w:rsidRPr="00626CF4" w:rsidP="00723081">
      <w:pPr>
        <w:pStyle w:val="l17"/>
        <w:bidi w:val="0"/>
        <w:contextualSpacing/>
        <w:rPr>
          <w:rFonts w:ascii="Times New Roman" w:hAnsi="Times New Roman"/>
        </w:rPr>
      </w:pPr>
      <w:r w:rsidRPr="00626CF4">
        <w:rPr>
          <w:rFonts w:ascii="Times New Roman" w:hAnsi="Times New Roman"/>
        </w:rPr>
        <w:t>Žiadosť dotknutej osoby je prevádzkovateľ povinný vybaviť bezplatne. V prípade ak sú žiadosti dotknutej osoby opakujúceho sa charakteru a rovnakého obsahu alebo sú neprimerané a neopodstatnené a dotknutá osoba prípadne ani na základe výzvy prevádzkovateľa ich obsah nedoplní, prevádzkovateľ môže ich vybavenie spoplatniť, a to vo výške administratívnych nákladov potrebných na ich vybavenie, prípadne môže prevádzkovateľ odmietnuť na základe takejto žiadosti dotknutej osoby konať. Bremeno preukázania toho, že žiadosť dotknutej osoby bola neprimeraná alebo neopodstatnená znáša prevádzkovateľ.</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i/>
        </w:rPr>
      </w:pPr>
      <w:r w:rsidRPr="00626CF4">
        <w:rPr>
          <w:rFonts w:ascii="Times New Roman" w:hAnsi="Times New Roman"/>
          <w:i/>
        </w:rPr>
        <w:t>odsek 7</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rPr>
      </w:pPr>
      <w:r w:rsidRPr="00626CF4">
        <w:rPr>
          <w:rFonts w:ascii="Times New Roman" w:hAnsi="Times New Roman"/>
        </w:rPr>
        <w:t>Ak sa na prevádzkovateľa so žiadosťou dotknutej osoby obráti taká dotknutá osoba, ktorú na základe poskytnutých údajov o nej nie je schopný prevádzkovateľ jednoznačne identifikovať je oprávnený, na účely riadneho vybavenia žiadosti dotknutej osoby ju požiadať o poskytnutie dodatočných, doplňujúcich informácií na účely potvrdenia jej totožnosti.</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i/>
        </w:rPr>
      </w:pPr>
      <w:r w:rsidRPr="00626CF4">
        <w:rPr>
          <w:rFonts w:ascii="Times New Roman" w:hAnsi="Times New Roman"/>
          <w:i/>
        </w:rPr>
        <w:t>odsek 8</w:t>
      </w:r>
    </w:p>
    <w:p w:rsidR="00723081" w:rsidRPr="00626CF4" w:rsidP="00723081">
      <w:pPr>
        <w:pStyle w:val="l17"/>
        <w:bidi w:val="0"/>
        <w:contextualSpacing/>
        <w:rPr>
          <w:rFonts w:ascii="Times New Roman" w:hAnsi="Times New Roman"/>
          <w:i/>
        </w:rPr>
      </w:pPr>
    </w:p>
    <w:p w:rsidR="00723081" w:rsidRPr="00626CF4" w:rsidP="00723081">
      <w:pPr>
        <w:pStyle w:val="l17"/>
        <w:bidi w:val="0"/>
        <w:contextualSpacing/>
        <w:rPr>
          <w:rFonts w:ascii="Times New Roman" w:hAnsi="Times New Roman"/>
        </w:rPr>
      </w:pPr>
      <w:r w:rsidRPr="00626CF4">
        <w:rPr>
          <w:rFonts w:ascii="Times New Roman" w:hAnsi="Times New Roman"/>
        </w:rPr>
        <w:t xml:space="preserve">Prevádzkovateľ môže informácie adresované dotknutej osobe podľa tohto zákona poskytnúť v písomnej podobe, ale taktiež formou štandardizovaných ikon, ktoré, ak sú použité v elektronickej podobe musia byť strojovo čitateľné. Ikony nemajú nahrádzať textovú informáciu, majú ju iba dopĺňať. </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i/>
        </w:rPr>
      </w:pPr>
      <w:r w:rsidRPr="00626CF4">
        <w:rPr>
          <w:rFonts w:ascii="Times New Roman" w:hAnsi="Times New Roman"/>
          <w:i/>
        </w:rPr>
        <w:t>odsek 9</w:t>
      </w:r>
    </w:p>
    <w:p w:rsidR="00723081" w:rsidRPr="00626CF4" w:rsidP="00723081">
      <w:pPr>
        <w:pStyle w:val="l17"/>
        <w:bidi w:val="0"/>
        <w:contextualSpacing/>
        <w:rPr>
          <w:rFonts w:ascii="Times New Roman" w:hAnsi="Times New Roman"/>
        </w:rPr>
      </w:pPr>
    </w:p>
    <w:p w:rsidR="00723081" w:rsidRPr="00626CF4" w:rsidP="00723081">
      <w:pPr>
        <w:pStyle w:val="l17"/>
        <w:bidi w:val="0"/>
        <w:contextualSpacing/>
        <w:rPr>
          <w:rFonts w:ascii="Times New Roman" w:hAnsi="Times New Roman"/>
        </w:rPr>
      </w:pPr>
      <w:r w:rsidRPr="00626CF4">
        <w:rPr>
          <w:rFonts w:ascii="Times New Roman" w:hAnsi="Times New Roman"/>
        </w:rPr>
        <w:t>Obsah informácií obsiahnutých v štandardizovaných ikonách ustanoví úrad</w:t>
      </w:r>
      <w:r w:rsidRPr="00626CF4" w:rsidR="00AE4300">
        <w:rPr>
          <w:rFonts w:ascii="Times New Roman" w:hAnsi="Times New Roman"/>
        </w:rPr>
        <w:t xml:space="preserve">, ak to bude potrebné, </w:t>
      </w:r>
      <w:r w:rsidRPr="00626CF4">
        <w:rPr>
          <w:rFonts w:ascii="Times New Roman" w:hAnsi="Times New Roman"/>
        </w:rPr>
        <w:t>vo vykonávacom predpise.</w:t>
      </w:r>
    </w:p>
    <w:p w:rsidR="00BD03D3" w:rsidRPr="00626CF4" w:rsidP="008E4FD7">
      <w:pPr>
        <w:pStyle w:val="Heading4"/>
        <w:bidi w:val="0"/>
        <w:spacing w:before="0" w:beforeAutospacing="0" w:after="0" w:afterAutospacing="0"/>
        <w:contextualSpacing/>
        <w:jc w:val="both"/>
        <w:rPr>
          <w:rFonts w:ascii="Times New Roman" w:hAnsi="Times New Roman"/>
        </w:rPr>
      </w:pPr>
    </w:p>
    <w:p w:rsidR="00BD03D3" w:rsidRPr="00626CF4" w:rsidP="008E4FD7">
      <w:pPr>
        <w:pStyle w:val="Heading4"/>
        <w:bidi w:val="0"/>
        <w:spacing w:before="0" w:beforeAutospacing="0" w:after="0" w:afterAutospacing="0"/>
        <w:contextualSpacing/>
        <w:jc w:val="both"/>
        <w:rPr>
          <w:rFonts w:ascii="Times New Roman" w:hAnsi="Times New Roman"/>
        </w:rPr>
      </w:pPr>
      <w:r w:rsidRPr="00626CF4" w:rsidR="00A84392">
        <w:rPr>
          <w:rFonts w:ascii="Times New Roman" w:hAnsi="Times New Roman"/>
        </w:rPr>
        <w:t>K § 30</w:t>
      </w:r>
      <w:r w:rsidRPr="00626CF4">
        <w:rPr>
          <w:rFonts w:ascii="Times New Roman" w:hAnsi="Times New Roman"/>
        </w:rPr>
        <w:t xml:space="preserve"> </w:t>
      </w:r>
    </w:p>
    <w:p w:rsidR="00BD03D3" w:rsidRPr="00626CF4" w:rsidP="008E4FD7">
      <w:pPr>
        <w:pStyle w:val="Heading4"/>
        <w:bidi w:val="0"/>
        <w:spacing w:before="0" w:beforeAutospacing="0" w:after="0" w:afterAutospacing="0"/>
        <w:contextualSpacing/>
        <w:jc w:val="both"/>
        <w:rPr>
          <w:rFonts w:ascii="Times New Roman" w:hAnsi="Times New Roman"/>
          <w:b w:val="0"/>
          <w:i/>
        </w:rPr>
      </w:pPr>
    </w:p>
    <w:p w:rsidR="00BD03D3"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Práva dotknutej osoby nie sú absolútne a v demokratickej spoločnosti sú opatrenia, ktorými sa sleduje vyššie dobro</w:t>
      </w:r>
      <w:r w:rsidRPr="00626CF4" w:rsidR="002F2E41">
        <w:rPr>
          <w:rFonts w:ascii="Times New Roman" w:hAnsi="Times New Roman"/>
          <w:b w:val="0"/>
        </w:rPr>
        <w:t>, vyšší záujem</w:t>
      </w:r>
      <w:r w:rsidRPr="00626CF4">
        <w:rPr>
          <w:rFonts w:ascii="Times New Roman" w:hAnsi="Times New Roman"/>
          <w:b w:val="0"/>
        </w:rPr>
        <w:t xml:space="preserve"> a v prípade ktorých je možné za zákonom stanovených podmienok obmedziť aj právo konkrétnej dotknutej osoby. Obmedzenie práv dotknutej osoby je možné len na základe osobitného predpisu a len ak takéto obmedzenie rešpektuje podstatu základných práv a je nevyhnutným a primeraným opatrením v demokratickej spoločnosti s cieľom zaistiť v ustanov</w:t>
      </w:r>
      <w:r w:rsidRPr="00626CF4" w:rsidR="002F2E41">
        <w:rPr>
          <w:rFonts w:ascii="Times New Roman" w:hAnsi="Times New Roman"/>
          <w:b w:val="0"/>
        </w:rPr>
        <w:t>ení taxatívne uvedené opatrenia, vyššie dobrá pre spoločnosť na úkor obmedzenia práva jednej dotknutej osoby</w:t>
      </w:r>
      <w:r w:rsidRPr="00626CF4">
        <w:rPr>
          <w:rFonts w:ascii="Times New Roman" w:hAnsi="Times New Roman"/>
          <w:b w:val="0"/>
        </w:rPr>
        <w:t xml:space="preserve">. Takto </w:t>
      </w:r>
      <w:r w:rsidRPr="00626CF4" w:rsidR="002F2E41">
        <w:rPr>
          <w:rFonts w:ascii="Times New Roman" w:hAnsi="Times New Roman"/>
          <w:b w:val="0"/>
        </w:rPr>
        <w:t xml:space="preserve">je možné </w:t>
      </w:r>
      <w:r w:rsidRPr="00626CF4">
        <w:rPr>
          <w:rFonts w:ascii="Times New Roman" w:hAnsi="Times New Roman"/>
          <w:b w:val="0"/>
        </w:rPr>
        <w:t xml:space="preserve">obmedziť rozsah </w:t>
      </w:r>
      <w:r w:rsidRPr="00626CF4" w:rsidR="002F2E41">
        <w:rPr>
          <w:rFonts w:ascii="Times New Roman" w:hAnsi="Times New Roman"/>
          <w:b w:val="0"/>
        </w:rPr>
        <w:t>práv a povinností dotknutej osoby v</w:t>
      </w:r>
      <w:r w:rsidRPr="00626CF4" w:rsidR="008841F0">
        <w:rPr>
          <w:rFonts w:ascii="Times New Roman" w:hAnsi="Times New Roman"/>
          <w:b w:val="0"/>
        </w:rPr>
        <w:t xml:space="preserve"> </w:t>
      </w:r>
      <w:r w:rsidRPr="00626CF4" w:rsidR="002F2E41">
        <w:rPr>
          <w:rFonts w:ascii="Times New Roman" w:hAnsi="Times New Roman"/>
          <w:b w:val="0"/>
        </w:rPr>
        <w:t>týchto oblastiach:</w:t>
      </w:r>
    </w:p>
    <w:p w:rsidR="00BD03D3" w:rsidRPr="00626CF4" w:rsidP="008E4FD7">
      <w:pPr>
        <w:pStyle w:val="Heading4"/>
        <w:numPr>
          <w:numId w:val="6"/>
        </w:numPr>
        <w:bidi w:val="0"/>
        <w:spacing w:before="0" w:beforeAutospacing="0" w:after="0" w:afterAutospacing="0"/>
        <w:ind w:left="426" w:hanging="426"/>
        <w:contextualSpacing/>
        <w:jc w:val="both"/>
        <w:rPr>
          <w:rFonts w:ascii="Times New Roman" w:hAnsi="Times New Roman"/>
          <w:b w:val="0"/>
        </w:rPr>
      </w:pPr>
      <w:r w:rsidRPr="00626CF4">
        <w:rPr>
          <w:rFonts w:ascii="Times New Roman" w:hAnsi="Times New Roman"/>
          <w:b w:val="0"/>
        </w:rPr>
        <w:t xml:space="preserve">informačnej povinnosti prevádzkovateľa, </w:t>
      </w:r>
    </w:p>
    <w:p w:rsidR="00BD03D3" w:rsidRPr="00626CF4" w:rsidP="008E4FD7">
      <w:pPr>
        <w:pStyle w:val="Heading4"/>
        <w:numPr>
          <w:numId w:val="6"/>
        </w:numPr>
        <w:bidi w:val="0"/>
        <w:spacing w:before="0" w:beforeAutospacing="0" w:after="0" w:afterAutospacing="0"/>
        <w:ind w:left="426" w:hanging="426"/>
        <w:contextualSpacing/>
        <w:jc w:val="both"/>
        <w:rPr>
          <w:rFonts w:ascii="Times New Roman" w:hAnsi="Times New Roman"/>
          <w:b w:val="0"/>
        </w:rPr>
      </w:pPr>
      <w:r w:rsidRPr="00626CF4">
        <w:rPr>
          <w:rFonts w:ascii="Times New Roman" w:hAnsi="Times New Roman"/>
          <w:b w:val="0"/>
        </w:rPr>
        <w:t xml:space="preserve">práv dotknutej osoby, ako právo na opravu, právo na vymazanie, právo na obmedzenie spracúvania, právo na prenosnosť údajov, právo namietať, právo namietať proti automatizovanému individuálnemu rozhodovaniu, vrátane profilovania, </w:t>
      </w:r>
    </w:p>
    <w:p w:rsidR="00BD03D3" w:rsidRPr="00626CF4" w:rsidP="008E4FD7">
      <w:pPr>
        <w:pStyle w:val="Heading4"/>
        <w:numPr>
          <w:numId w:val="6"/>
        </w:numPr>
        <w:bidi w:val="0"/>
        <w:spacing w:before="0" w:beforeAutospacing="0" w:after="0" w:afterAutospacing="0"/>
        <w:ind w:left="426" w:hanging="426"/>
        <w:contextualSpacing/>
        <w:jc w:val="both"/>
        <w:rPr>
          <w:rFonts w:ascii="Times New Roman" w:hAnsi="Times New Roman"/>
          <w:b w:val="0"/>
        </w:rPr>
      </w:pPr>
      <w:r w:rsidRPr="00626CF4">
        <w:rPr>
          <w:rFonts w:ascii="Times New Roman" w:hAnsi="Times New Roman"/>
          <w:b w:val="0"/>
        </w:rPr>
        <w:t xml:space="preserve">oznámenia porušenia ochrany osobných údajov dotknutej osoby, </w:t>
      </w:r>
    </w:p>
    <w:p w:rsidR="00BD03D3" w:rsidRPr="00626CF4" w:rsidP="008E4FD7">
      <w:pPr>
        <w:pStyle w:val="Heading4"/>
        <w:numPr>
          <w:numId w:val="6"/>
        </w:numPr>
        <w:bidi w:val="0"/>
        <w:spacing w:before="0" w:beforeAutospacing="0" w:after="0" w:afterAutospacing="0"/>
        <w:ind w:left="426" w:hanging="426"/>
        <w:contextualSpacing/>
        <w:jc w:val="both"/>
        <w:rPr>
          <w:rFonts w:ascii="Times New Roman" w:hAnsi="Times New Roman"/>
          <w:b w:val="0"/>
        </w:rPr>
      </w:pPr>
      <w:r w:rsidRPr="00626CF4">
        <w:rPr>
          <w:rFonts w:ascii="Times New Roman" w:hAnsi="Times New Roman"/>
          <w:b w:val="0"/>
        </w:rPr>
        <w:t xml:space="preserve">zásad spracúvania osobných údajov, ak súvisia s informačnou povinnosťou alebo právami dotknutej osoby. </w:t>
      </w:r>
    </w:p>
    <w:p w:rsidR="00BD03D3"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Na to, aby bolo obmedzenie práva dotknutej osoby možné, je potrebné, aby dôvody na základe ktorých sa má obmedzenie vykonať boli ustanovené v osobitných predpisoch a tieto boli dostatočne precizované čo do obsahu a popisu dôvodov, na základe ktorých je možné právo dotknutej osoby obmedziť. </w:t>
      </w:r>
      <w:r w:rsidRPr="00626CF4" w:rsidR="002F2E41">
        <w:rPr>
          <w:rFonts w:ascii="Times New Roman" w:hAnsi="Times New Roman"/>
          <w:b w:val="0"/>
        </w:rPr>
        <w:t>Odsek 1 výslovne a taxatívne uvádza situácie, kedy na základe tohto zákona je možné práva dotknutej osoby obmedziť na účely dosiahnutia vyššieho dobra v prospech spoločnosti alebo širšej skupiny ľudí.</w:t>
      </w:r>
      <w:r w:rsidRPr="00626CF4" w:rsidR="005F4EB3">
        <w:rPr>
          <w:rFonts w:ascii="Times New Roman" w:hAnsi="Times New Roman"/>
          <w:b w:val="0"/>
        </w:rPr>
        <w:t xml:space="preserve"> O</w:t>
      </w:r>
      <w:r w:rsidRPr="00626CF4">
        <w:rPr>
          <w:rFonts w:ascii="Times New Roman" w:hAnsi="Times New Roman"/>
          <w:b w:val="0"/>
        </w:rPr>
        <w:t>dsek 2 stanovuje ako tieto podmienky musia byť v</w:t>
      </w:r>
      <w:r w:rsidRPr="00626CF4" w:rsidR="002F2E41">
        <w:rPr>
          <w:rFonts w:ascii="Times New Roman" w:hAnsi="Times New Roman"/>
          <w:b w:val="0"/>
        </w:rPr>
        <w:t xml:space="preserve"> osobitnej </w:t>
      </w:r>
      <w:r w:rsidRPr="00626CF4">
        <w:rPr>
          <w:rFonts w:ascii="Times New Roman" w:hAnsi="Times New Roman"/>
          <w:b w:val="0"/>
        </w:rPr>
        <w:t xml:space="preserve">právnej norme </w:t>
      </w:r>
      <w:r w:rsidRPr="00626CF4" w:rsidR="002F2E41">
        <w:rPr>
          <w:rFonts w:ascii="Times New Roman" w:hAnsi="Times New Roman"/>
          <w:b w:val="0"/>
        </w:rPr>
        <w:t xml:space="preserve">so silou minimálne zákona </w:t>
      </w:r>
      <w:r w:rsidRPr="00626CF4">
        <w:rPr>
          <w:rFonts w:ascii="Times New Roman" w:hAnsi="Times New Roman"/>
          <w:b w:val="0"/>
        </w:rPr>
        <w:t>naformulované, aby boli ako podmienky obmedzenia práv d</w:t>
      </w:r>
      <w:r w:rsidRPr="00626CF4" w:rsidR="002F2E41">
        <w:rPr>
          <w:rFonts w:ascii="Times New Roman" w:hAnsi="Times New Roman"/>
          <w:b w:val="0"/>
        </w:rPr>
        <w:t>otknutej osoby zákonné.</w:t>
      </w:r>
    </w:p>
    <w:p w:rsidR="00B44E35" w:rsidRPr="00626CF4" w:rsidP="008E4FD7">
      <w:pPr>
        <w:pStyle w:val="Heading4"/>
        <w:bidi w:val="0"/>
        <w:spacing w:before="0" w:beforeAutospacing="0" w:after="0" w:afterAutospacing="0"/>
        <w:contextualSpacing/>
        <w:jc w:val="both"/>
        <w:rPr>
          <w:rFonts w:ascii="Times New Roman" w:hAnsi="Times New Roman"/>
          <w:b w:val="0"/>
        </w:rPr>
      </w:pPr>
    </w:p>
    <w:p w:rsidR="001C38C3" w:rsidRPr="00626CF4" w:rsidP="008E4FD7">
      <w:pPr>
        <w:pStyle w:val="Heading4"/>
        <w:bidi w:val="0"/>
        <w:spacing w:before="0" w:beforeAutospacing="0" w:after="0" w:afterAutospacing="0"/>
        <w:contextualSpacing/>
        <w:jc w:val="both"/>
        <w:rPr>
          <w:rFonts w:ascii="Times New Roman" w:hAnsi="Times New Roman"/>
        </w:rPr>
      </w:pPr>
      <w:r w:rsidRPr="00626CF4" w:rsidR="007D792C">
        <w:rPr>
          <w:rFonts w:ascii="Times New Roman" w:hAnsi="Times New Roman"/>
        </w:rPr>
        <w:t>K § 3</w:t>
      </w:r>
      <w:r w:rsidRPr="00626CF4" w:rsidR="002B7A32">
        <w:rPr>
          <w:rFonts w:ascii="Times New Roman" w:hAnsi="Times New Roman"/>
        </w:rPr>
        <w:t>1</w:t>
      </w:r>
      <w:r w:rsidRPr="00626CF4" w:rsidR="007D792C">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Zákonodarca stanovuje povinnosti a zodpovednosť prevádzkovateľa v súvislosti s</w:t>
      </w:r>
      <w:r w:rsidRPr="00626CF4" w:rsidR="002B7A32">
        <w:rPr>
          <w:rFonts w:ascii="Times New Roman" w:hAnsi="Times New Roman"/>
        </w:rPr>
        <w:t>o</w:t>
      </w:r>
      <w:r w:rsidRPr="00626CF4">
        <w:rPr>
          <w:rFonts w:ascii="Times New Roman" w:hAnsi="Times New Roman"/>
        </w:rPr>
        <w:t xml:space="preserve"> spracúvaním osobných údajov, ktoré </w:t>
      </w:r>
      <w:r w:rsidRPr="00626CF4" w:rsidR="002B7A32">
        <w:rPr>
          <w:rFonts w:ascii="Times New Roman" w:hAnsi="Times New Roman"/>
        </w:rPr>
        <w:t xml:space="preserve">prevádzkovateľ </w:t>
      </w:r>
      <w:r w:rsidRPr="00626CF4">
        <w:rPr>
          <w:rFonts w:ascii="Times New Roman" w:hAnsi="Times New Roman"/>
        </w:rPr>
        <w:t>vykonáva sám</w:t>
      </w:r>
      <w:r w:rsidRPr="00626CF4" w:rsidR="007D792C">
        <w:rPr>
          <w:rFonts w:ascii="Times New Roman" w:hAnsi="Times New Roman"/>
        </w:rPr>
        <w:t>,</w:t>
      </w:r>
      <w:r w:rsidRPr="00626CF4">
        <w:rPr>
          <w:rFonts w:ascii="Times New Roman" w:hAnsi="Times New Roman"/>
        </w:rPr>
        <w:t xml:space="preserve"> </w:t>
      </w:r>
      <w:r w:rsidRPr="00626CF4" w:rsidR="00F23928">
        <w:rPr>
          <w:rFonts w:ascii="Times New Roman" w:hAnsi="Times New Roman"/>
        </w:rPr>
        <w:t xml:space="preserve">spoločne s iným prevádzkovateľom </w:t>
      </w:r>
      <w:r w:rsidRPr="00626CF4" w:rsidR="002B7A32">
        <w:rPr>
          <w:rFonts w:ascii="Times New Roman" w:hAnsi="Times New Roman"/>
        </w:rPr>
        <w:t>alebo ktoré</w:t>
      </w:r>
      <w:r w:rsidRPr="00626CF4">
        <w:rPr>
          <w:rFonts w:ascii="Times New Roman" w:hAnsi="Times New Roman"/>
        </w:rPr>
        <w:t xml:space="preserve"> vykonáva v jeho mene</w:t>
      </w:r>
      <w:r w:rsidRPr="00626CF4" w:rsidR="007D792C">
        <w:rPr>
          <w:rFonts w:ascii="Times New Roman" w:hAnsi="Times New Roman"/>
        </w:rPr>
        <w:t xml:space="preserve"> prostredníctvom sprostredkovateľa. Prevádzkovateľ</w:t>
      </w:r>
      <w:r w:rsidRPr="00626CF4">
        <w:rPr>
          <w:rFonts w:ascii="Times New Roman" w:hAnsi="Times New Roman"/>
        </w:rPr>
        <w:t xml:space="preserve"> nesie zodpovednosť za zákonné sprac</w:t>
      </w:r>
      <w:r w:rsidRPr="00626CF4" w:rsidR="002B7A32">
        <w:rPr>
          <w:rFonts w:ascii="Times New Roman" w:hAnsi="Times New Roman"/>
        </w:rPr>
        <w:t>úvanie osobných údajov. Je</w:t>
      </w:r>
      <w:r w:rsidRPr="00626CF4">
        <w:rPr>
          <w:rFonts w:ascii="Times New Roman" w:hAnsi="Times New Roman"/>
        </w:rPr>
        <w:t xml:space="preserve"> povinný prijať primerané a účinné opatrenia a</w:t>
      </w:r>
      <w:r w:rsidRPr="00626CF4" w:rsidR="002B7A32">
        <w:rPr>
          <w:rFonts w:ascii="Times New Roman" w:hAnsi="Times New Roman"/>
        </w:rPr>
        <w:t xml:space="preserve"> má povinnosť </w:t>
      </w:r>
      <w:r w:rsidRPr="00626CF4">
        <w:rPr>
          <w:rFonts w:ascii="Times New Roman" w:hAnsi="Times New Roman"/>
        </w:rPr>
        <w:t xml:space="preserve">vedieť preukázať súlad spracúvania s týmto zákonom, ako aj účinnosť </w:t>
      </w:r>
      <w:r w:rsidRPr="00626CF4" w:rsidR="00F23928">
        <w:rPr>
          <w:rFonts w:ascii="Times New Roman" w:hAnsi="Times New Roman"/>
        </w:rPr>
        <w:t>a</w:t>
      </w:r>
      <w:r w:rsidRPr="00626CF4" w:rsidR="002B7A32">
        <w:rPr>
          <w:rFonts w:ascii="Times New Roman" w:hAnsi="Times New Roman"/>
        </w:rPr>
        <w:t> primeranosť ním prijatých opatrení na ochranu spracúvaných osobných údajov. P</w:t>
      </w:r>
      <w:r w:rsidRPr="00626CF4">
        <w:rPr>
          <w:rFonts w:ascii="Times New Roman" w:hAnsi="Times New Roman"/>
        </w:rPr>
        <w:t xml:space="preserve">revádzkovateľ </w:t>
      </w:r>
      <w:r w:rsidRPr="00626CF4" w:rsidR="002B7A32">
        <w:rPr>
          <w:rFonts w:ascii="Times New Roman" w:hAnsi="Times New Roman"/>
        </w:rPr>
        <w:t xml:space="preserve">je </w:t>
      </w:r>
      <w:r w:rsidRPr="00626CF4">
        <w:rPr>
          <w:rFonts w:ascii="Times New Roman" w:hAnsi="Times New Roman"/>
        </w:rPr>
        <w:t>povinný vytvoriť také podmienky fungovania ním prevádzkovaných informačných systémov, ktoré zaručia ochranu osobných údajov pred ich poškodením, zničením, stratou, zmenou, neoprávneným prístupom</w:t>
      </w:r>
      <w:r w:rsidRPr="00626CF4" w:rsidR="00F23928">
        <w:rPr>
          <w:rFonts w:ascii="Times New Roman" w:hAnsi="Times New Roman"/>
        </w:rPr>
        <w:t>, zneužitím</w:t>
      </w:r>
      <w:r w:rsidRPr="00626CF4">
        <w:rPr>
          <w:rFonts w:ascii="Times New Roman" w:hAnsi="Times New Roman"/>
        </w:rPr>
        <w:t xml:space="preserve"> a sprístupnením, poskytnutím alebo zverejnením, ako aj pred akýmikoľvek inými neprí</w:t>
      </w:r>
      <w:r w:rsidRPr="00626CF4" w:rsidR="002B7A32">
        <w:rPr>
          <w:rFonts w:ascii="Times New Roman" w:hAnsi="Times New Roman"/>
        </w:rPr>
        <w:t xml:space="preserve">pustnými spôsobmi spracúvania. </w:t>
      </w:r>
    </w:p>
    <w:p w:rsidR="00F131D7" w:rsidRPr="00626CF4" w:rsidP="008E4FD7">
      <w:pPr>
        <w:pStyle w:val="l17"/>
        <w:bidi w:val="0"/>
        <w:contextualSpacing/>
        <w:rPr>
          <w:rFonts w:ascii="Times New Roman" w:hAnsi="Times New Roman"/>
        </w:rPr>
      </w:pPr>
    </w:p>
    <w:p w:rsidR="00C7418D" w:rsidRPr="00626CF4" w:rsidP="008E4FD7">
      <w:pPr>
        <w:pStyle w:val="l17"/>
        <w:bidi w:val="0"/>
        <w:contextualSpacing/>
        <w:rPr>
          <w:rFonts w:ascii="Times New Roman" w:hAnsi="Times New Roman"/>
        </w:rPr>
      </w:pPr>
      <w:r w:rsidRPr="00626CF4" w:rsidR="00086B62">
        <w:rPr>
          <w:rFonts w:ascii="Times New Roman" w:hAnsi="Times New Roman"/>
        </w:rPr>
        <w:t>Na preuk</w:t>
      </w:r>
      <w:r w:rsidRPr="00626CF4" w:rsidR="002B7A32">
        <w:rPr>
          <w:rFonts w:ascii="Times New Roman" w:hAnsi="Times New Roman"/>
        </w:rPr>
        <w:t>ázanie súladu postupov</w:t>
      </w:r>
      <w:r w:rsidRPr="00626CF4" w:rsidR="00086B62">
        <w:rPr>
          <w:rFonts w:ascii="Times New Roman" w:hAnsi="Times New Roman"/>
        </w:rPr>
        <w:t xml:space="preserve"> prevádzkovateľa s</w:t>
      </w:r>
      <w:r w:rsidRPr="00626CF4" w:rsidR="008B7ED9">
        <w:rPr>
          <w:rFonts w:ascii="Times New Roman" w:hAnsi="Times New Roman"/>
        </w:rPr>
        <w:t> týmto zákonom</w:t>
      </w:r>
      <w:r w:rsidRPr="00626CF4" w:rsidR="00086B62">
        <w:rPr>
          <w:rFonts w:ascii="Times New Roman" w:hAnsi="Times New Roman"/>
        </w:rPr>
        <w:t xml:space="preserve"> </w:t>
      </w:r>
      <w:r w:rsidRPr="00626CF4" w:rsidR="002B7A32">
        <w:rPr>
          <w:rFonts w:ascii="Times New Roman" w:hAnsi="Times New Roman"/>
        </w:rPr>
        <w:t xml:space="preserve">prevádzkovateľovi </w:t>
      </w:r>
      <w:r w:rsidRPr="00626CF4" w:rsidR="008B7ED9">
        <w:rPr>
          <w:rFonts w:ascii="Times New Roman" w:hAnsi="Times New Roman"/>
        </w:rPr>
        <w:t xml:space="preserve">môžu </w:t>
      </w:r>
      <w:r w:rsidRPr="00626CF4" w:rsidR="00086B62">
        <w:rPr>
          <w:rFonts w:ascii="Times New Roman" w:hAnsi="Times New Roman"/>
        </w:rPr>
        <w:t>slúži</w:t>
      </w:r>
      <w:r w:rsidRPr="00626CF4">
        <w:rPr>
          <w:rFonts w:ascii="Times New Roman" w:hAnsi="Times New Roman"/>
        </w:rPr>
        <w:t>ť</w:t>
      </w:r>
      <w:r w:rsidRPr="00626CF4" w:rsidR="00086B62">
        <w:rPr>
          <w:rFonts w:ascii="Times New Roman" w:hAnsi="Times New Roman"/>
        </w:rPr>
        <w:t xml:space="preserve"> </w:t>
      </w:r>
      <w:r w:rsidRPr="00626CF4">
        <w:rPr>
          <w:rFonts w:ascii="Times New Roman" w:hAnsi="Times New Roman"/>
        </w:rPr>
        <w:t xml:space="preserve">úradom </w:t>
      </w:r>
      <w:r w:rsidRPr="00626CF4" w:rsidR="00086B62">
        <w:rPr>
          <w:rFonts w:ascii="Times New Roman" w:hAnsi="Times New Roman"/>
        </w:rPr>
        <w:t>schválené kódex</w:t>
      </w:r>
      <w:r w:rsidRPr="00626CF4" w:rsidR="002B7A32">
        <w:rPr>
          <w:rFonts w:ascii="Times New Roman" w:hAnsi="Times New Roman"/>
        </w:rPr>
        <w:t>y</w:t>
      </w:r>
      <w:r w:rsidRPr="00626CF4" w:rsidR="00086B62">
        <w:rPr>
          <w:rFonts w:ascii="Times New Roman" w:hAnsi="Times New Roman"/>
        </w:rPr>
        <w:t xml:space="preserve"> správania</w:t>
      </w:r>
      <w:r w:rsidRPr="00626CF4" w:rsidR="002B7A32">
        <w:rPr>
          <w:rFonts w:ascii="Times New Roman" w:hAnsi="Times New Roman"/>
        </w:rPr>
        <w:t>, ku ktorým môže pristúpiť a deklarovať tak splnenie istého štandardu ochrany osobných údajov</w:t>
      </w:r>
      <w:r w:rsidRPr="00626CF4" w:rsidR="008B7ED9">
        <w:rPr>
          <w:rFonts w:ascii="Times New Roman" w:hAnsi="Times New Roman"/>
        </w:rPr>
        <w:t xml:space="preserve"> alebo </w:t>
      </w:r>
      <w:r w:rsidRPr="00626CF4">
        <w:rPr>
          <w:rFonts w:ascii="Times New Roman" w:hAnsi="Times New Roman"/>
        </w:rPr>
        <w:t>certifikát vydaný úradom alebo certifikačným subjektom</w:t>
      </w:r>
      <w:r w:rsidRPr="00626CF4" w:rsidR="00086B62">
        <w:rPr>
          <w:rFonts w:ascii="Times New Roman" w:hAnsi="Times New Roman"/>
        </w:rPr>
        <w:t xml:space="preserve">. </w:t>
      </w:r>
      <w:r w:rsidRPr="00626CF4" w:rsidR="002B7A32">
        <w:rPr>
          <w:rFonts w:ascii="Times New Roman" w:hAnsi="Times New Roman"/>
        </w:rPr>
        <w:t>Iným opatrením prevádzkovateľa, ako môže zaistiť bezpečnosť spracúvaných osobných údajov je, že bude pravidelne vykonávať preverovania spracúvaných osobných údajov s ohľadom na trvanie ich účelu a toho, či bol účel spracúvania už dosiahnutý, alebo nie, v prípade ak sa tak stalo má tiež pravidelne kontrolovať a vykonávať preverovanie a prípadnú potrebu vyraďovania záznamov z registratúrneho strediska, prípadne ich zaraďovanie do predarchívnej a následne archívnej starostlivosti. Prevádzkovateľ je tiež na zaistenie bezpečnosti a na prijatie svojej zodpovednosti a deklarovania plnenia opatrení povinný prijať adekvátne politiky ochrany osobných údajov smerom dovnútra aj navonok, ktoré možno považovať za jednu z foriem bezpečnostných opatrení, najmä po organizačnej a personálnej stránke.</w:t>
      </w:r>
    </w:p>
    <w:p w:rsidR="007533A5" w:rsidRPr="00626CF4" w:rsidP="008E4FD7">
      <w:pPr>
        <w:pStyle w:val="l17"/>
        <w:bidi w:val="0"/>
        <w:contextualSpacing/>
        <w:rPr>
          <w:rFonts w:ascii="Times New Roman" w:hAnsi="Times New Roman"/>
        </w:rPr>
      </w:pPr>
    </w:p>
    <w:p w:rsidR="00186580" w:rsidRPr="00626CF4" w:rsidP="008E4FD7">
      <w:pPr>
        <w:pStyle w:val="l17"/>
        <w:bidi w:val="0"/>
        <w:contextualSpacing/>
        <w:rPr>
          <w:rFonts w:ascii="Times New Roman" w:hAnsi="Times New Roman"/>
          <w:b/>
        </w:rPr>
      </w:pPr>
      <w:r w:rsidRPr="00626CF4" w:rsidR="006C26F7">
        <w:rPr>
          <w:rFonts w:ascii="Times New Roman" w:hAnsi="Times New Roman"/>
          <w:b/>
        </w:rPr>
        <w:t>K § 32</w:t>
      </w:r>
      <w:r w:rsidRPr="00626CF4">
        <w:rPr>
          <w:rFonts w:ascii="Times New Roman" w:hAnsi="Times New Roman"/>
          <w:b/>
        </w:rPr>
        <w:t xml:space="preserve"> </w:t>
      </w:r>
    </w:p>
    <w:p w:rsidR="00186580" w:rsidRPr="00626CF4" w:rsidP="008E4FD7">
      <w:pPr>
        <w:pStyle w:val="l17"/>
        <w:bidi w:val="0"/>
        <w:contextualSpacing/>
        <w:rPr>
          <w:rFonts w:ascii="Times New Roman" w:hAnsi="Times New Roman"/>
          <w:b/>
        </w:rPr>
      </w:pPr>
    </w:p>
    <w:p w:rsidR="00154B27" w:rsidRPr="00626CF4" w:rsidP="008E4FD7">
      <w:pPr>
        <w:pStyle w:val="l17"/>
        <w:bidi w:val="0"/>
        <w:contextualSpacing/>
        <w:rPr>
          <w:rFonts w:ascii="Times New Roman" w:hAnsi="Times New Roman"/>
        </w:rPr>
      </w:pPr>
      <w:r w:rsidRPr="00626CF4">
        <w:rPr>
          <w:rFonts w:ascii="Times New Roman" w:hAnsi="Times New Roman"/>
        </w:rPr>
        <w:t>Prevádzkovateľ by mal nastaviť procesy a postupy ochrany osobných údajov</w:t>
      </w:r>
      <w:r w:rsidRPr="00626CF4" w:rsidR="0026743D">
        <w:rPr>
          <w:rFonts w:ascii="Times New Roman" w:hAnsi="Times New Roman"/>
        </w:rPr>
        <w:t xml:space="preserve"> a ich spracúvania</w:t>
      </w:r>
      <w:r w:rsidRPr="00626CF4">
        <w:rPr>
          <w:rFonts w:ascii="Times New Roman" w:hAnsi="Times New Roman"/>
        </w:rPr>
        <w:t>, ktoré budú spĺňať najmä zásady špecificky navrhnutej ochrany údajov a štandardnej ochrany údajov.</w:t>
      </w:r>
    </w:p>
    <w:p w:rsidR="00D242BA" w:rsidRPr="00626CF4" w:rsidP="008E4FD7">
      <w:pPr>
        <w:pStyle w:val="l17"/>
        <w:bidi w:val="0"/>
        <w:contextualSpacing/>
        <w:rPr>
          <w:rFonts w:ascii="Times New Roman" w:hAnsi="Times New Roman"/>
        </w:rPr>
      </w:pPr>
      <w:r w:rsidRPr="00626CF4" w:rsidR="007533A5">
        <w:rPr>
          <w:rFonts w:ascii="Times New Roman" w:hAnsi="Times New Roman"/>
        </w:rPr>
        <w:t xml:space="preserve">Prevádzkovateľ je povinný </w:t>
      </w:r>
      <w:r w:rsidRPr="00626CF4" w:rsidR="009F48B7">
        <w:rPr>
          <w:rFonts w:ascii="Times New Roman" w:hAnsi="Times New Roman"/>
        </w:rPr>
        <w:t xml:space="preserve">prijať zodpovedajúci stupeň </w:t>
      </w:r>
      <w:r w:rsidRPr="00626CF4" w:rsidR="007533A5">
        <w:rPr>
          <w:rFonts w:ascii="Times New Roman" w:hAnsi="Times New Roman"/>
        </w:rPr>
        <w:t xml:space="preserve">bezpečnostných </w:t>
      </w:r>
      <w:r w:rsidRPr="00626CF4" w:rsidR="009F48B7">
        <w:rPr>
          <w:rFonts w:ascii="Times New Roman" w:hAnsi="Times New Roman"/>
        </w:rPr>
        <w:t>opatrení (primerané a účinné o</w:t>
      </w:r>
      <w:r w:rsidRPr="00626CF4" w:rsidR="007533A5">
        <w:rPr>
          <w:rFonts w:ascii="Times New Roman" w:hAnsi="Times New Roman"/>
        </w:rPr>
        <w:t xml:space="preserve">patrenia) k jednotlivým </w:t>
      </w:r>
      <w:r w:rsidRPr="00626CF4" w:rsidR="0026743D">
        <w:rPr>
          <w:rFonts w:ascii="Times New Roman" w:hAnsi="Times New Roman"/>
        </w:rPr>
        <w:t xml:space="preserve">zisteným </w:t>
      </w:r>
      <w:r w:rsidRPr="00626CF4" w:rsidR="007533A5">
        <w:rPr>
          <w:rFonts w:ascii="Times New Roman" w:hAnsi="Times New Roman"/>
        </w:rPr>
        <w:t xml:space="preserve">rizikám, ktoré súvisia so spracúvaním osobných údajov, </w:t>
      </w:r>
      <w:r w:rsidRPr="00626CF4" w:rsidR="009F48B7">
        <w:rPr>
          <w:rFonts w:ascii="Times New Roman" w:hAnsi="Times New Roman"/>
        </w:rPr>
        <w:t>na ich zmiernenie</w:t>
      </w:r>
      <w:r w:rsidRPr="00626CF4" w:rsidR="007533A5">
        <w:rPr>
          <w:rFonts w:ascii="Times New Roman" w:hAnsi="Times New Roman"/>
        </w:rPr>
        <w:t>. Takýmito opatreniami sú š</w:t>
      </w:r>
      <w:r w:rsidRPr="00626CF4" w:rsidR="009F48B7">
        <w:rPr>
          <w:rFonts w:ascii="Times New Roman" w:hAnsi="Times New Roman"/>
        </w:rPr>
        <w:t>tandardné bezpečnostné technic</w:t>
      </w:r>
      <w:r w:rsidRPr="00626CF4" w:rsidR="0026743D">
        <w:rPr>
          <w:rFonts w:ascii="Times New Roman" w:hAnsi="Times New Roman"/>
        </w:rPr>
        <w:t xml:space="preserve">ké a </w:t>
      </w:r>
      <w:r w:rsidRPr="00626CF4" w:rsidR="007533A5">
        <w:rPr>
          <w:rFonts w:ascii="Times New Roman" w:hAnsi="Times New Roman"/>
        </w:rPr>
        <w:t xml:space="preserve">organizačné opatrenia, ako napríklad </w:t>
      </w:r>
      <w:r w:rsidRPr="00626CF4" w:rsidR="009F48B7">
        <w:rPr>
          <w:rFonts w:ascii="Times New Roman" w:hAnsi="Times New Roman"/>
          <w:iCs/>
        </w:rPr>
        <w:t>pseudonymizácia</w:t>
      </w:r>
      <w:r w:rsidRPr="00626CF4" w:rsidR="007533A5">
        <w:rPr>
          <w:rFonts w:ascii="Times New Roman" w:hAnsi="Times New Roman"/>
          <w:iCs/>
        </w:rPr>
        <w:t xml:space="preserve"> osobných údajov</w:t>
      </w:r>
      <w:r w:rsidRPr="00626CF4" w:rsidR="009F48B7">
        <w:rPr>
          <w:rFonts w:ascii="Times New Roman" w:hAnsi="Times New Roman"/>
          <w:iCs/>
        </w:rPr>
        <w:t>, šifrovanie, logovanie,  minimalizácia údajov, poučenie</w:t>
      </w:r>
      <w:r w:rsidRPr="00626CF4" w:rsidR="007533A5">
        <w:rPr>
          <w:rFonts w:ascii="Times New Roman" w:hAnsi="Times New Roman"/>
          <w:iCs/>
        </w:rPr>
        <w:t xml:space="preserve"> osôb vykonávajúcich spracovateľské operácie</w:t>
      </w:r>
      <w:r w:rsidRPr="00626CF4" w:rsidR="009F48B7">
        <w:rPr>
          <w:rFonts w:ascii="Times New Roman" w:hAnsi="Times New Roman"/>
          <w:iCs/>
        </w:rPr>
        <w:t xml:space="preserve">, prístupová a kľúčová politika </w:t>
      </w:r>
      <w:r w:rsidRPr="00626CF4" w:rsidR="007533A5">
        <w:rPr>
          <w:rFonts w:ascii="Times New Roman" w:hAnsi="Times New Roman"/>
          <w:iCs/>
        </w:rPr>
        <w:t xml:space="preserve">zohľadňujúca </w:t>
      </w:r>
      <w:r w:rsidRPr="00626CF4" w:rsidR="009F48B7">
        <w:rPr>
          <w:rFonts w:ascii="Times New Roman" w:hAnsi="Times New Roman"/>
          <w:iCs/>
        </w:rPr>
        <w:t>dôvernos</w:t>
      </w:r>
      <w:r w:rsidRPr="00626CF4" w:rsidR="007533A5">
        <w:rPr>
          <w:rFonts w:ascii="Times New Roman" w:hAnsi="Times New Roman"/>
          <w:iCs/>
        </w:rPr>
        <w:t>ť</w:t>
      </w:r>
      <w:r w:rsidRPr="00626CF4" w:rsidR="009F48B7">
        <w:rPr>
          <w:rFonts w:ascii="Times New Roman" w:hAnsi="Times New Roman"/>
          <w:iCs/>
        </w:rPr>
        <w:t xml:space="preserve"> </w:t>
      </w:r>
      <w:r w:rsidRPr="00626CF4" w:rsidR="007533A5">
        <w:rPr>
          <w:rFonts w:ascii="Times New Roman" w:hAnsi="Times New Roman"/>
          <w:iCs/>
        </w:rPr>
        <w:t xml:space="preserve">osobných </w:t>
      </w:r>
      <w:r w:rsidRPr="00626CF4" w:rsidR="009F48B7">
        <w:rPr>
          <w:rFonts w:ascii="Times New Roman" w:hAnsi="Times New Roman"/>
          <w:iCs/>
        </w:rPr>
        <w:t xml:space="preserve">údajov, </w:t>
      </w:r>
      <w:r w:rsidRPr="00626CF4">
        <w:rPr>
          <w:rFonts w:ascii="Times New Roman" w:hAnsi="Times New Roman"/>
          <w:iCs/>
        </w:rPr>
        <w:t>zaistenie kontinuity</w:t>
      </w:r>
      <w:r w:rsidRPr="00626CF4" w:rsidR="009F48B7">
        <w:rPr>
          <w:rFonts w:ascii="Times New Roman" w:hAnsi="Times New Roman"/>
          <w:iCs/>
        </w:rPr>
        <w:t xml:space="preserve"> spracúvania </w:t>
      </w:r>
      <w:r w:rsidRPr="00626CF4" w:rsidR="007533A5">
        <w:rPr>
          <w:rFonts w:ascii="Times New Roman" w:hAnsi="Times New Roman"/>
          <w:iCs/>
        </w:rPr>
        <w:t xml:space="preserve">osobných údajov </w:t>
      </w:r>
      <w:r w:rsidRPr="00626CF4" w:rsidR="009F48B7">
        <w:rPr>
          <w:rFonts w:ascii="Times New Roman" w:hAnsi="Times New Roman"/>
          <w:iCs/>
        </w:rPr>
        <w:t>v prípade bezpečnostných incidentov</w:t>
      </w:r>
      <w:r w:rsidRPr="00626CF4" w:rsidR="007533A5">
        <w:rPr>
          <w:rFonts w:ascii="Times New Roman" w:hAnsi="Times New Roman"/>
          <w:iCs/>
        </w:rPr>
        <w:t xml:space="preserve"> a havárii</w:t>
      </w:r>
      <w:r w:rsidRPr="00626CF4" w:rsidR="009F48B7">
        <w:rPr>
          <w:rFonts w:ascii="Times New Roman" w:hAnsi="Times New Roman"/>
          <w:iCs/>
        </w:rPr>
        <w:t>, mlčanlivosť</w:t>
      </w:r>
      <w:r w:rsidRPr="00626CF4" w:rsidR="009F48B7">
        <w:rPr>
          <w:rFonts w:ascii="Times New Roman" w:hAnsi="Times New Roman"/>
        </w:rPr>
        <w:t xml:space="preserve"> </w:t>
      </w:r>
      <w:r w:rsidRPr="00626CF4">
        <w:rPr>
          <w:rFonts w:ascii="Times New Roman" w:hAnsi="Times New Roman"/>
        </w:rPr>
        <w:t>zamestnancov</w:t>
      </w:r>
      <w:r w:rsidRPr="00626CF4" w:rsidR="007533A5">
        <w:rPr>
          <w:rFonts w:ascii="Times New Roman" w:hAnsi="Times New Roman"/>
        </w:rPr>
        <w:t xml:space="preserve">. </w:t>
      </w:r>
    </w:p>
    <w:p w:rsidR="00154B27" w:rsidRPr="00626CF4" w:rsidP="008E4FD7">
      <w:pPr>
        <w:pStyle w:val="l17"/>
        <w:bidi w:val="0"/>
        <w:contextualSpacing/>
        <w:rPr>
          <w:rFonts w:ascii="Times New Roman" w:hAnsi="Times New Roman"/>
        </w:rPr>
      </w:pPr>
      <w:r w:rsidRPr="00626CF4" w:rsidR="007533A5">
        <w:rPr>
          <w:rFonts w:ascii="Times New Roman" w:hAnsi="Times New Roman"/>
        </w:rPr>
        <w:t>Zároveň zákon zakotvuje požiadavku, aby prevádzkovateľ vo vzťahu k jeho spracovateľským operáciám</w:t>
      </w:r>
      <w:r w:rsidRPr="00626CF4">
        <w:rPr>
          <w:rFonts w:ascii="Times New Roman" w:hAnsi="Times New Roman"/>
        </w:rPr>
        <w:t xml:space="preserve"> a </w:t>
      </w:r>
      <w:r w:rsidRPr="00626CF4" w:rsidR="007533A5">
        <w:rPr>
          <w:rFonts w:ascii="Times New Roman" w:hAnsi="Times New Roman"/>
        </w:rPr>
        <w:t>rizikám, prijal tak</w:t>
      </w:r>
      <w:r w:rsidRPr="00626CF4" w:rsidR="006B19B8">
        <w:rPr>
          <w:rFonts w:ascii="Times New Roman" w:hAnsi="Times New Roman"/>
        </w:rPr>
        <w:t>ú</w:t>
      </w:r>
      <w:r w:rsidRPr="00626CF4" w:rsidR="007533A5">
        <w:rPr>
          <w:rFonts w:ascii="Times New Roman" w:hAnsi="Times New Roman"/>
        </w:rPr>
        <w:t xml:space="preserve"> </w:t>
      </w:r>
      <w:r w:rsidRPr="00626CF4" w:rsidR="00D242BA">
        <w:rPr>
          <w:rFonts w:ascii="Times New Roman" w:hAnsi="Times New Roman"/>
        </w:rPr>
        <w:t xml:space="preserve">špecificky navrhnutú ochranu osobných údajov zohľadňujúcu </w:t>
      </w:r>
      <w:r w:rsidRPr="00626CF4" w:rsidR="009F48B7">
        <w:rPr>
          <w:rFonts w:ascii="Times New Roman" w:hAnsi="Times New Roman"/>
        </w:rPr>
        <w:t>technické ako aj organizačné</w:t>
      </w:r>
      <w:r w:rsidRPr="00626CF4" w:rsidR="007533A5">
        <w:rPr>
          <w:rFonts w:ascii="Times New Roman" w:hAnsi="Times New Roman"/>
        </w:rPr>
        <w:t xml:space="preserve"> bezpečnostné opatrenia</w:t>
      </w:r>
      <w:r w:rsidRPr="00626CF4" w:rsidR="009F48B7">
        <w:rPr>
          <w:rFonts w:ascii="Times New Roman" w:hAnsi="Times New Roman"/>
        </w:rPr>
        <w:t>, ktor</w:t>
      </w:r>
      <w:r w:rsidRPr="00626CF4" w:rsidR="006B19B8">
        <w:rPr>
          <w:rFonts w:ascii="Times New Roman" w:hAnsi="Times New Roman"/>
        </w:rPr>
        <w:t>á</w:t>
      </w:r>
      <w:r w:rsidRPr="00626CF4" w:rsidR="009F48B7">
        <w:rPr>
          <w:rFonts w:ascii="Times New Roman" w:hAnsi="Times New Roman"/>
        </w:rPr>
        <w:t xml:space="preserve"> zodpoved</w:t>
      </w:r>
      <w:r w:rsidRPr="00626CF4" w:rsidR="006B19B8">
        <w:rPr>
          <w:rFonts w:ascii="Times New Roman" w:hAnsi="Times New Roman"/>
        </w:rPr>
        <w:t>á</w:t>
      </w:r>
      <w:r w:rsidRPr="00626CF4" w:rsidR="009F48B7">
        <w:rPr>
          <w:rFonts w:ascii="Times New Roman" w:hAnsi="Times New Roman"/>
        </w:rPr>
        <w:t xml:space="preserve"> najnovším poznatkom pri zohľadnení </w:t>
      </w:r>
      <w:r w:rsidRPr="00626CF4" w:rsidR="00653F01">
        <w:rPr>
          <w:rFonts w:ascii="Times New Roman" w:hAnsi="Times New Roman"/>
        </w:rPr>
        <w:t xml:space="preserve">výšky </w:t>
      </w:r>
      <w:r w:rsidRPr="00626CF4" w:rsidR="009F48B7">
        <w:rPr>
          <w:rFonts w:ascii="Times New Roman" w:hAnsi="Times New Roman"/>
        </w:rPr>
        <w:t xml:space="preserve">nákladov </w:t>
      </w:r>
      <w:r w:rsidRPr="00626CF4" w:rsidR="00653F01">
        <w:rPr>
          <w:rFonts w:ascii="Times New Roman" w:hAnsi="Times New Roman"/>
        </w:rPr>
        <w:t xml:space="preserve">a možností prevádzkovateľa </w:t>
      </w:r>
      <w:r w:rsidRPr="00626CF4" w:rsidR="009F48B7">
        <w:rPr>
          <w:rFonts w:ascii="Times New Roman" w:hAnsi="Times New Roman"/>
        </w:rPr>
        <w:t xml:space="preserve">na </w:t>
      </w:r>
      <w:r w:rsidRPr="00626CF4" w:rsidR="00653F01">
        <w:rPr>
          <w:rFonts w:ascii="Times New Roman" w:hAnsi="Times New Roman"/>
        </w:rPr>
        <w:t xml:space="preserve">prijatie a </w:t>
      </w:r>
      <w:r w:rsidRPr="00626CF4" w:rsidR="00D242BA">
        <w:rPr>
          <w:rFonts w:ascii="Times New Roman" w:hAnsi="Times New Roman"/>
        </w:rPr>
        <w:t>vykonávanie</w:t>
      </w:r>
      <w:r w:rsidRPr="00626CF4" w:rsidR="009F48B7">
        <w:rPr>
          <w:rFonts w:ascii="Times New Roman" w:hAnsi="Times New Roman"/>
        </w:rPr>
        <w:t xml:space="preserve"> týchto bezpečnostných opatrení</w:t>
      </w:r>
      <w:r w:rsidRPr="00626CF4" w:rsidR="007533A5">
        <w:rPr>
          <w:rFonts w:ascii="Times New Roman" w:hAnsi="Times New Roman"/>
        </w:rPr>
        <w:t xml:space="preserve">. </w:t>
      </w:r>
      <w:r w:rsidRPr="00626CF4">
        <w:rPr>
          <w:rFonts w:ascii="Times New Roman" w:hAnsi="Times New Roman"/>
        </w:rPr>
        <w:t xml:space="preserve">Táto požiadavka by sa mala zohľadniť </w:t>
      </w:r>
      <w:r w:rsidRPr="00626CF4" w:rsidR="00D242BA">
        <w:rPr>
          <w:rFonts w:ascii="Times New Roman" w:hAnsi="Times New Roman"/>
        </w:rPr>
        <w:t xml:space="preserve">najmä </w:t>
      </w:r>
      <w:r w:rsidRPr="00626CF4">
        <w:rPr>
          <w:rFonts w:ascii="Times New Roman" w:hAnsi="Times New Roman"/>
        </w:rPr>
        <w:t>vo vzťahu k aplikáciám, službám a produktom, ktoré sú založené</w:t>
      </w:r>
      <w:r w:rsidRPr="00626CF4" w:rsidR="007000E5">
        <w:rPr>
          <w:rFonts w:ascii="Times New Roman" w:hAnsi="Times New Roman"/>
        </w:rPr>
        <w:t xml:space="preserve"> na spracúvaní osobných údajov, nakoľko je takúto ochranu a bezpečnostné opatrenia prevádzkovateľ povinný aplikovať a navrhovať už v čase, keď spracovateľskú operáciu kreuje, alebo určuje budúci účel spracúvania osobných údajov.  Platí, že  špecificky navrhnutá ochrana osobných údajov sa musí uplatniť na všetky spracovateľské činnosti v rámci produktového vybavenia zahŕňajúce spracúvanie osobných údajov, pokiaľ ide o už existujúce, tak je nevyhnutné, aby prevádzkovateľ vykonal všetky opatrenia na prijatie takýchto bezpečnostných opatrení, no s ohľadom na technické možnosti.</w:t>
      </w:r>
    </w:p>
    <w:p w:rsidR="00D42528" w:rsidRPr="00626CF4" w:rsidP="00E20D56">
      <w:pPr>
        <w:pStyle w:val="l17"/>
        <w:bidi w:val="0"/>
        <w:contextualSpacing/>
        <w:rPr>
          <w:rFonts w:ascii="Times New Roman" w:hAnsi="Times New Roman"/>
        </w:rPr>
      </w:pPr>
      <w:r w:rsidRPr="00626CF4" w:rsidR="00653F01">
        <w:rPr>
          <w:rFonts w:ascii="Times New Roman" w:hAnsi="Times New Roman"/>
        </w:rPr>
        <w:t>S</w:t>
      </w:r>
      <w:r w:rsidRPr="00626CF4" w:rsidR="009F48B7">
        <w:rPr>
          <w:rFonts w:ascii="Times New Roman" w:hAnsi="Times New Roman"/>
        </w:rPr>
        <w:t xml:space="preserve">tupeň </w:t>
      </w:r>
      <w:r w:rsidRPr="00626CF4" w:rsidR="00154B27">
        <w:rPr>
          <w:rFonts w:ascii="Times New Roman" w:hAnsi="Times New Roman"/>
        </w:rPr>
        <w:t xml:space="preserve">špecifickej </w:t>
      </w:r>
      <w:r w:rsidRPr="00626CF4" w:rsidR="00D242BA">
        <w:rPr>
          <w:rFonts w:ascii="Times New Roman" w:hAnsi="Times New Roman"/>
        </w:rPr>
        <w:t xml:space="preserve">a štandardnej </w:t>
      </w:r>
      <w:r w:rsidRPr="00626CF4" w:rsidR="009F48B7">
        <w:rPr>
          <w:rFonts w:ascii="Times New Roman" w:hAnsi="Times New Roman"/>
        </w:rPr>
        <w:t xml:space="preserve">ochrany osobných údajov </w:t>
      </w:r>
      <w:r w:rsidRPr="00626CF4" w:rsidR="00D242BA">
        <w:rPr>
          <w:rFonts w:ascii="Times New Roman" w:hAnsi="Times New Roman"/>
        </w:rPr>
        <w:t>prijatý prevádzkovateľom</w:t>
      </w:r>
      <w:r w:rsidRPr="00626CF4" w:rsidR="00154B27">
        <w:rPr>
          <w:rFonts w:ascii="Times New Roman" w:hAnsi="Times New Roman"/>
        </w:rPr>
        <w:t xml:space="preserve"> </w:t>
      </w:r>
      <w:r w:rsidRPr="00626CF4" w:rsidR="00D242BA">
        <w:rPr>
          <w:rFonts w:ascii="Times New Roman" w:hAnsi="Times New Roman"/>
        </w:rPr>
        <w:t>môže deklarovať napríklad pristúpením k schválenému kódexu správania alebo certifikátu.</w:t>
      </w:r>
      <w:r w:rsidRPr="00626CF4" w:rsidR="00653F01">
        <w:rPr>
          <w:rFonts w:ascii="Times New Roman" w:hAnsi="Times New Roman"/>
        </w:rPr>
        <w:t xml:space="preserve"> </w:t>
      </w:r>
    </w:p>
    <w:p w:rsidR="002F586D" w:rsidRPr="00626CF4" w:rsidP="008E4FD7">
      <w:pPr>
        <w:pStyle w:val="Heading4"/>
        <w:bidi w:val="0"/>
        <w:spacing w:before="0" w:beforeAutospacing="0" w:after="0" w:afterAutospacing="0"/>
        <w:contextualSpacing/>
        <w:jc w:val="both"/>
        <w:rPr>
          <w:rFonts w:ascii="Times New Roman" w:hAnsi="Times New Roman"/>
        </w:rPr>
      </w:pPr>
      <w:r w:rsidRPr="00626CF4" w:rsidR="00187F89">
        <w:rPr>
          <w:rFonts w:ascii="Times New Roman" w:hAnsi="Times New Roman"/>
        </w:rPr>
        <w:t xml:space="preserve">K § </w:t>
      </w:r>
      <w:r w:rsidRPr="00626CF4" w:rsidR="008E2345">
        <w:rPr>
          <w:rFonts w:ascii="Times New Roman" w:hAnsi="Times New Roman"/>
        </w:rPr>
        <w:t>3</w:t>
      </w:r>
      <w:r w:rsidRPr="00626CF4" w:rsidR="00D242BA">
        <w:rPr>
          <w:rFonts w:ascii="Times New Roman" w:hAnsi="Times New Roman"/>
        </w:rPr>
        <w:t>3</w:t>
      </w:r>
      <w:r w:rsidRPr="00626CF4" w:rsidR="00187F89">
        <w:rPr>
          <w:rFonts w:ascii="Times New Roman" w:hAnsi="Times New Roman"/>
        </w:rPr>
        <w:t xml:space="preserve"> </w:t>
      </w:r>
    </w:p>
    <w:p w:rsidR="007A5BA0" w:rsidRPr="00626CF4" w:rsidP="008E4FD7">
      <w:pPr>
        <w:pStyle w:val="Heading4"/>
        <w:bidi w:val="0"/>
        <w:spacing w:before="0" w:beforeAutospacing="0" w:after="0" w:afterAutospacing="0"/>
        <w:contextualSpacing/>
        <w:jc w:val="both"/>
        <w:rPr>
          <w:rFonts w:ascii="Times New Roman" w:hAnsi="Times New Roman"/>
        </w:rPr>
      </w:pPr>
    </w:p>
    <w:p w:rsidR="00C20D66" w:rsidRPr="00626CF4" w:rsidP="008E4FD7">
      <w:pPr>
        <w:pStyle w:val="l17"/>
        <w:bidi w:val="0"/>
        <w:contextualSpacing/>
        <w:rPr>
          <w:rFonts w:ascii="Times New Roman" w:hAnsi="Times New Roman"/>
        </w:rPr>
      </w:pPr>
      <w:r w:rsidRPr="00626CF4" w:rsidR="00086B62">
        <w:rPr>
          <w:rFonts w:ascii="Times New Roman" w:hAnsi="Times New Roman"/>
        </w:rPr>
        <w:t xml:space="preserve">Pokiaľ nie je podiel zodpovednosti spoločných prevádzkovateľov určený </w:t>
      </w:r>
      <w:r w:rsidRPr="00626CF4" w:rsidR="008E2345">
        <w:rPr>
          <w:rFonts w:ascii="Times New Roman" w:hAnsi="Times New Roman"/>
        </w:rPr>
        <w:t>osobitným predpisom</w:t>
      </w:r>
      <w:r w:rsidRPr="00626CF4" w:rsidR="00086B62">
        <w:rPr>
          <w:rFonts w:ascii="Times New Roman" w:hAnsi="Times New Roman"/>
        </w:rPr>
        <w:t>, za</w:t>
      </w:r>
      <w:r w:rsidRPr="00626CF4" w:rsidR="004A6FF6">
        <w:rPr>
          <w:rFonts w:ascii="Times New Roman" w:hAnsi="Times New Roman"/>
        </w:rPr>
        <w:t xml:space="preserve">väzuje toto ustanovenie dvoch a viacerých prevádzkovateľov, ktorí spoločne určili účel </w:t>
      </w:r>
      <w:r w:rsidRPr="00626CF4" w:rsidR="008E2345">
        <w:rPr>
          <w:rFonts w:ascii="Times New Roman" w:hAnsi="Times New Roman"/>
        </w:rPr>
        <w:t xml:space="preserve">a podmienky </w:t>
      </w:r>
      <w:r w:rsidRPr="00626CF4" w:rsidR="004A6FF6">
        <w:rPr>
          <w:rFonts w:ascii="Times New Roman" w:hAnsi="Times New Roman"/>
        </w:rPr>
        <w:t>spracúvania osobných údajov</w:t>
      </w:r>
      <w:r w:rsidRPr="00626CF4" w:rsidR="00C94B03">
        <w:rPr>
          <w:rFonts w:ascii="Times New Roman" w:hAnsi="Times New Roman"/>
        </w:rPr>
        <w:t xml:space="preserve">, upraviť vzájomné </w:t>
      </w:r>
      <w:r w:rsidRPr="00626CF4" w:rsidR="00086B62">
        <w:rPr>
          <w:rFonts w:ascii="Times New Roman" w:hAnsi="Times New Roman"/>
        </w:rPr>
        <w:t>zodpovednost</w:t>
      </w:r>
      <w:r w:rsidRPr="00626CF4" w:rsidR="00C94B03">
        <w:rPr>
          <w:rFonts w:ascii="Times New Roman" w:hAnsi="Times New Roman"/>
        </w:rPr>
        <w:t xml:space="preserve">né vzťahy pri plnení práv a povinností </w:t>
      </w:r>
      <w:r w:rsidRPr="00626CF4" w:rsidR="00086B62">
        <w:rPr>
          <w:rFonts w:ascii="Times New Roman" w:hAnsi="Times New Roman"/>
        </w:rPr>
        <w:t>podľa tohto zákona</w:t>
      </w:r>
      <w:r w:rsidRPr="00626CF4" w:rsidR="00D242BA">
        <w:rPr>
          <w:rFonts w:ascii="Times New Roman" w:hAnsi="Times New Roman"/>
        </w:rPr>
        <w:t xml:space="preserve"> vzájomnou dohodou, zmluvou</w:t>
      </w:r>
      <w:r w:rsidRPr="00626CF4" w:rsidR="008E2345">
        <w:rPr>
          <w:rFonts w:ascii="Times New Roman" w:hAnsi="Times New Roman"/>
        </w:rPr>
        <w:t>. V dohode sú spoločn</w:t>
      </w:r>
      <w:r w:rsidRPr="00626CF4" w:rsidR="00C94B03">
        <w:rPr>
          <w:rFonts w:ascii="Times New Roman" w:hAnsi="Times New Roman"/>
        </w:rPr>
        <w:t>í</w:t>
      </w:r>
      <w:r w:rsidRPr="00626CF4" w:rsidR="008E2345">
        <w:rPr>
          <w:rFonts w:ascii="Times New Roman" w:hAnsi="Times New Roman"/>
        </w:rPr>
        <w:t xml:space="preserve"> prevádzkovatelia povinn</w:t>
      </w:r>
      <w:r w:rsidRPr="00626CF4" w:rsidR="002B2360">
        <w:rPr>
          <w:rFonts w:ascii="Times New Roman" w:hAnsi="Times New Roman"/>
        </w:rPr>
        <w:t>í</w:t>
      </w:r>
      <w:r w:rsidRPr="00626CF4" w:rsidR="008E2345">
        <w:rPr>
          <w:rFonts w:ascii="Times New Roman" w:hAnsi="Times New Roman"/>
        </w:rPr>
        <w:t xml:space="preserve"> </w:t>
      </w:r>
      <w:r w:rsidRPr="00626CF4" w:rsidR="00C94B03">
        <w:rPr>
          <w:rFonts w:ascii="Times New Roman" w:hAnsi="Times New Roman"/>
        </w:rPr>
        <w:t xml:space="preserve">určiť kontaktné miesto pre dotknutú osobu, ktorej osobné údaje spracúvajú a </w:t>
      </w:r>
      <w:r w:rsidRPr="00626CF4" w:rsidR="004A6FF6">
        <w:rPr>
          <w:rFonts w:ascii="Times New Roman" w:hAnsi="Times New Roman"/>
        </w:rPr>
        <w:t xml:space="preserve">poskytnúť </w:t>
      </w:r>
      <w:r w:rsidRPr="00626CF4" w:rsidR="00C94B03">
        <w:rPr>
          <w:rFonts w:ascii="Times New Roman" w:hAnsi="Times New Roman"/>
        </w:rPr>
        <w:t xml:space="preserve">tejto </w:t>
      </w:r>
      <w:r w:rsidRPr="00626CF4" w:rsidR="004A6FF6">
        <w:rPr>
          <w:rFonts w:ascii="Times New Roman" w:hAnsi="Times New Roman"/>
        </w:rPr>
        <w:t>dotknut</w:t>
      </w:r>
      <w:r w:rsidRPr="00626CF4" w:rsidR="00C94B03">
        <w:rPr>
          <w:rFonts w:ascii="Times New Roman" w:hAnsi="Times New Roman"/>
        </w:rPr>
        <w:t xml:space="preserve">ej </w:t>
      </w:r>
      <w:r w:rsidRPr="00626CF4" w:rsidR="004A6FF6">
        <w:rPr>
          <w:rFonts w:ascii="Times New Roman" w:hAnsi="Times New Roman"/>
        </w:rPr>
        <w:t>osob</w:t>
      </w:r>
      <w:r w:rsidRPr="00626CF4" w:rsidR="00C94B03">
        <w:rPr>
          <w:rFonts w:ascii="Times New Roman" w:hAnsi="Times New Roman"/>
        </w:rPr>
        <w:t>e základné časti</w:t>
      </w:r>
      <w:r w:rsidRPr="00626CF4" w:rsidR="00D242BA">
        <w:rPr>
          <w:rFonts w:ascii="Times New Roman" w:hAnsi="Times New Roman"/>
        </w:rPr>
        <w:t xml:space="preserve"> tejto dohody, najmä identifikáciu jednotlivých </w:t>
      </w:r>
      <w:r w:rsidRPr="00626CF4" w:rsidR="00947D80">
        <w:rPr>
          <w:rFonts w:ascii="Times New Roman" w:hAnsi="Times New Roman"/>
        </w:rPr>
        <w:t>prevádzkovateľov</w:t>
      </w:r>
      <w:r w:rsidRPr="00626CF4" w:rsidR="00D242BA">
        <w:rPr>
          <w:rFonts w:ascii="Times New Roman" w:hAnsi="Times New Roman"/>
        </w:rPr>
        <w:t>, predmet zmluvy</w:t>
      </w:r>
      <w:r w:rsidRPr="00626CF4" w:rsidR="00947D80">
        <w:rPr>
          <w:rFonts w:ascii="Times New Roman" w:hAnsi="Times New Roman"/>
        </w:rPr>
        <w:t>, ustanovenia upravujúce delenie ich vzájomných právomocí vo vzťahu k dotknutej osoby a jej osobným údajov, v dohode tiež musia uviesť a stanoviť kontaktné miesto, kde si dotknutá osoba môže uplatniť svoje práva</w:t>
      </w:r>
      <w:r w:rsidRPr="00626CF4" w:rsidR="00940758">
        <w:rPr>
          <w:rFonts w:ascii="Times New Roman" w:hAnsi="Times New Roman"/>
        </w:rPr>
        <w:t xml:space="preserve">. </w:t>
      </w:r>
      <w:r w:rsidRPr="00626CF4" w:rsidR="00594A8A">
        <w:rPr>
          <w:rFonts w:ascii="Times New Roman" w:hAnsi="Times New Roman"/>
        </w:rPr>
        <w:t>Dohoda spoločných prevádzkovateľov má mať takú formu, aby jej existenciu ved</w:t>
      </w:r>
      <w:r w:rsidRPr="00626CF4" w:rsidR="00947D80">
        <w:rPr>
          <w:rFonts w:ascii="Times New Roman" w:hAnsi="Times New Roman"/>
        </w:rPr>
        <w:t>eli hodnoverne preukázať, môže b</w:t>
      </w:r>
      <w:r w:rsidRPr="00626CF4" w:rsidR="00594A8A">
        <w:rPr>
          <w:rFonts w:ascii="Times New Roman" w:hAnsi="Times New Roman"/>
        </w:rPr>
        <w:t>yť písomná, uzatvorená elektronicky alebo inak tak, aby v prípade pochybností jej existenciu mohol každý z prevádzkovateľov preukázať</w:t>
      </w:r>
      <w:r w:rsidRPr="00626CF4" w:rsidR="002B2360">
        <w:rPr>
          <w:rFonts w:ascii="Times New Roman" w:hAnsi="Times New Roman"/>
        </w:rPr>
        <w:t>,</w:t>
      </w:r>
      <w:r w:rsidRPr="00626CF4" w:rsidR="00940758">
        <w:rPr>
          <w:rFonts w:ascii="Times New Roman" w:hAnsi="Times New Roman"/>
        </w:rPr>
        <w:t xml:space="preserve"> ako aj splnenie si prístupu </w:t>
      </w:r>
      <w:r w:rsidRPr="00626CF4" w:rsidR="00947D80">
        <w:rPr>
          <w:rFonts w:ascii="Times New Roman" w:hAnsi="Times New Roman"/>
        </w:rPr>
        <w:t>a poskytnutia informácií  dotknutej osobe.</w:t>
      </w:r>
      <w:r w:rsidRPr="00626CF4" w:rsidR="00594A8A">
        <w:rPr>
          <w:rFonts w:ascii="Times New Roman" w:hAnsi="Times New Roman"/>
        </w:rPr>
        <w:t xml:space="preserve"> </w:t>
      </w:r>
    </w:p>
    <w:p w:rsidR="002F586D" w:rsidRPr="00626CF4" w:rsidP="008E4FD7">
      <w:pPr>
        <w:pStyle w:val="l17"/>
        <w:bidi w:val="0"/>
        <w:contextualSpacing/>
        <w:rPr>
          <w:rFonts w:ascii="Times New Roman" w:hAnsi="Times New Roman"/>
        </w:rPr>
      </w:pPr>
      <w:r w:rsidRPr="00626CF4" w:rsidR="00C20D66">
        <w:rPr>
          <w:rFonts w:ascii="Times New Roman" w:hAnsi="Times New Roman"/>
        </w:rPr>
        <w:t>Bez ohľadu na rozdelenie zodpovednosti spoločnými prevádzkovateľmi v</w:t>
      </w:r>
      <w:r w:rsidRPr="00626CF4" w:rsidR="00947D80">
        <w:rPr>
          <w:rFonts w:ascii="Times New Roman" w:hAnsi="Times New Roman"/>
        </w:rPr>
        <w:t xml:space="preserve"> ich vzájomnej </w:t>
      </w:r>
      <w:r w:rsidRPr="00626CF4" w:rsidR="00C20D66">
        <w:rPr>
          <w:rFonts w:ascii="Times New Roman" w:hAnsi="Times New Roman"/>
        </w:rPr>
        <w:t>dohode</w:t>
      </w:r>
      <w:r w:rsidRPr="00626CF4" w:rsidR="00947D80">
        <w:rPr>
          <w:rFonts w:ascii="Times New Roman" w:hAnsi="Times New Roman"/>
        </w:rPr>
        <w:t>, zmluve</w:t>
      </w:r>
      <w:r w:rsidRPr="00626CF4" w:rsidR="00C20D66">
        <w:rPr>
          <w:rFonts w:ascii="Times New Roman" w:hAnsi="Times New Roman"/>
        </w:rPr>
        <w:t>, d</w:t>
      </w:r>
      <w:r w:rsidRPr="00626CF4" w:rsidR="004A6FF6">
        <w:rPr>
          <w:rFonts w:ascii="Times New Roman" w:hAnsi="Times New Roman"/>
        </w:rPr>
        <w:t>otknutá osoba</w:t>
      </w:r>
      <w:r w:rsidRPr="00626CF4" w:rsidR="00C20D66">
        <w:rPr>
          <w:rFonts w:ascii="Times New Roman" w:hAnsi="Times New Roman"/>
        </w:rPr>
        <w:t xml:space="preserve"> má právo uplatniť </w:t>
      </w:r>
      <w:r w:rsidRPr="00626CF4" w:rsidR="00947D80">
        <w:rPr>
          <w:rFonts w:ascii="Times New Roman" w:hAnsi="Times New Roman"/>
        </w:rPr>
        <w:t xml:space="preserve">si </w:t>
      </w:r>
      <w:r w:rsidRPr="00626CF4" w:rsidR="00C20D66">
        <w:rPr>
          <w:rFonts w:ascii="Times New Roman" w:hAnsi="Times New Roman"/>
        </w:rPr>
        <w:t xml:space="preserve">svoje právo u každého prevádzkovateľa a svoj nárok voči každému prevádzkovateľovi. </w:t>
      </w:r>
    </w:p>
    <w:p w:rsidR="007A5BA0" w:rsidRPr="00626CF4" w:rsidP="008E4FD7">
      <w:pPr>
        <w:pStyle w:val="Heading4"/>
        <w:bidi w:val="0"/>
        <w:spacing w:before="0" w:beforeAutospacing="0" w:after="0" w:afterAutospacing="0"/>
        <w:contextualSpacing/>
        <w:jc w:val="both"/>
        <w:rPr>
          <w:rFonts w:ascii="Times New Roman" w:hAnsi="Times New Roman"/>
        </w:rPr>
      </w:pPr>
    </w:p>
    <w:p w:rsidR="0034369D" w:rsidRPr="00626CF4" w:rsidP="008E4FD7">
      <w:pPr>
        <w:pStyle w:val="Heading4"/>
        <w:bidi w:val="0"/>
        <w:spacing w:before="0" w:beforeAutospacing="0" w:after="0" w:afterAutospacing="0"/>
        <w:contextualSpacing/>
        <w:jc w:val="both"/>
        <w:rPr>
          <w:rFonts w:ascii="Times New Roman" w:hAnsi="Times New Roman"/>
        </w:rPr>
      </w:pPr>
      <w:r w:rsidRPr="00626CF4" w:rsidR="001C18AB">
        <w:rPr>
          <w:rFonts w:ascii="Times New Roman" w:hAnsi="Times New Roman"/>
        </w:rPr>
        <w:t xml:space="preserve">K § </w:t>
      </w:r>
      <w:r w:rsidRPr="00626CF4" w:rsidR="00947D80">
        <w:rPr>
          <w:rFonts w:ascii="Times New Roman" w:hAnsi="Times New Roman"/>
        </w:rPr>
        <w:t>34</w:t>
      </w:r>
      <w:r w:rsidRPr="00626CF4" w:rsidR="001C18AB">
        <w:rPr>
          <w:rFonts w:ascii="Times New Roman" w:hAnsi="Times New Roman"/>
        </w:rPr>
        <w:t xml:space="preserve"> </w:t>
      </w:r>
    </w:p>
    <w:p w:rsidR="0034369D" w:rsidRPr="00626CF4" w:rsidP="008E4FD7">
      <w:pPr>
        <w:pStyle w:val="Heading4"/>
        <w:bidi w:val="0"/>
        <w:spacing w:before="0" w:beforeAutospacing="0" w:after="0" w:afterAutospacing="0"/>
        <w:contextualSpacing/>
        <w:jc w:val="both"/>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 xml:space="preserve">V prípade, ak sa prevádzkovateľ rozhodne vykonávať svoje spracovateľské činnosti prostredníctvom inej osoby, je povinný takúto inú osobu, sprostredkovateľa, poveriť na základe zmluvy, plnej moci, poverenia či iného právneho aktu podľa osobitného predpisu. Poverenie je chápané ako samostatný právny úkon, alebo ako súčasť iného právneho aktu zakladajúceho práva a povinnosti, napríklad zmluvy. Takto poverený sprostredkovateľ vykonáva spracovateľské činnosti len na základe pokynov prevádzkovateľa a v jeho mene v súlade s týmto zákonom. Zmluva v súlade so zákonom musí obsahovať najmä predmet a dobu spracúvania, podmienky a účel spracúvania, zoznam alebo rozsah a typ osobných údajov, kategóriu dotknutých osôb, povinnosti a práva prevádzkovateľa a ďalšie náležitosti podľa tohto zákona.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V prípade, ak osoba vykonáva spracovateľské činnosti v mene inej osoby, prevádzkovateľa, bez poverenia týmto prevádzkovateľom podľa tohto zákona, táto osoba má postavenie prevádzkovateľa a všetky povinnosti a zodpovednosti z tohto zákona plynúce prevádzkovateľovi.</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 xml:space="preserve">Prevádzkovateľ má poverovať spracúvaním osobných údajov vo svojom mene len takých sprostredkovateľov, jednotlivo, alebo istú kategóriu sprostredkovateľov, ktorí poskytujú dostatočné záruky, a to najmä pokiaľ ide o odborné znalosti, spoľahlivosť a zdroje na to, že prijmú technické a organizačné opatrenia, ktoré budú spĺňať požiadavky tohto zákona, iného osobitného zákona vrátane požiadavky bezpečnosti spracúvania. Prevádzkovateľ nemôže zveriť spracúvanie osobných údajov sprostredkovateľovi, ak by tým mohli byť ohrozené práva a právom chránené záujmy dotknutých osôb. Ako prvok na preukázanie súladu s povinnosťami prevádzkovateľa sa môže použiť dodržiavanie úradom schváleného kódexu správania alebo certifikátu vydaného sprostredkovateľovi.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Nakoľko osobami oprávnenými spracúvať osobné údaje sú výlučne prevádzkovateľ a sprostredkovateľ, je nevyhnutné, aby sprostredkovateľ, takisto ako prevádzkovateľ re</w:t>
      </w:r>
      <w:r w:rsidR="00031E1B">
        <w:rPr>
          <w:rFonts w:ascii="Times New Roman" w:hAnsi="Times New Roman"/>
        </w:rPr>
        <w:t xml:space="preserve">špektoval a dodržiaval </w:t>
      </w:r>
      <w:r w:rsidRPr="00626CF4">
        <w:rPr>
          <w:rFonts w:ascii="Times New Roman" w:hAnsi="Times New Roman"/>
        </w:rPr>
        <w:t xml:space="preserve">právo fyzických osôb, a to právo na ochranu súkromia a ochranu osobných </w:t>
      </w:r>
      <w:r w:rsidR="00031E1B">
        <w:rPr>
          <w:rFonts w:ascii="Times New Roman" w:hAnsi="Times New Roman"/>
        </w:rPr>
        <w:t>údajov patriacich medzi</w:t>
      </w:r>
      <w:r w:rsidRPr="00626CF4">
        <w:rPr>
          <w:rFonts w:ascii="Times New Roman" w:hAnsi="Times New Roman"/>
        </w:rPr>
        <w:t xml:space="preserve"> práva a slobody garantované Ústavou Slovenskej republiky. Toto ustanovenie zaväzuje sprostredkovateľa, aby sa pri výkone spracúvania riadil zmluvou alebo osobitným predpisom, ktorým je viazaný voči prevádzkovateľovi a v ktorých sa stanovuje predmet a doba spracúvania, povaha a účely spracúvania, typ osobných údajov a kategórie dotknutých osôb. Ak bol sprostredkovateľ poverený spracúvaním osobných údajov, rozumie sa tým kontinuálny prechod spracúvania osobných údajov na sprostredkovateľa. Sprostredkovateľ vykonáva všetky úkony smerujúce na dosiahnutie účelu spracúvania v mene prevádzkovateľa.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 xml:space="preserve">Pokiaľ sprostredkovateľ zamýšľa zapojiť do spracúvania ďalšieho sprostredkovateľa, tzv. subdodávateľa, je povinný disponovať predchádzajúcim písomným osobitným  alebo všeobecným povolením, schválením zo strany prevádzkovateľa, že takéto zapojenie ďalšieho subjektu do spracúvania je možné. Ustanovenia upravujúce požiadavky na vzťah medzi prevádzkovateľom a sprostredkovateľom podľa tohto zákona sa obdobne použijú na vzťah medzi sprostredkovateľom a ďalším sprostredkovateľom (subdodávateľom). </w:t>
      </w:r>
    </w:p>
    <w:p w:rsidR="003323FB" w:rsidRPr="00626CF4" w:rsidP="003323FB">
      <w:pPr>
        <w:pStyle w:val="l17"/>
        <w:bidi w:val="0"/>
        <w:contextualSpacing/>
        <w:rPr>
          <w:rFonts w:ascii="Times New Roman" w:hAnsi="Times New Roman"/>
        </w:rPr>
      </w:pPr>
    </w:p>
    <w:p w:rsidR="003323FB" w:rsidRPr="00626CF4" w:rsidP="003323FB">
      <w:pPr>
        <w:pStyle w:val="l31"/>
        <w:bidi w:val="0"/>
        <w:contextualSpacing/>
        <w:rPr>
          <w:rFonts w:ascii="Times New Roman" w:hAnsi="Times New Roman"/>
        </w:rPr>
      </w:pPr>
      <w:r w:rsidRPr="00626CF4">
        <w:rPr>
          <w:rFonts w:ascii="Times New Roman" w:hAnsi="Times New Roman"/>
        </w:rPr>
        <w:t xml:space="preserve">V súlade so zásadou zodpovednosti za spracúvanie osobných údajov zodpovedá vždy prevádzkovateľ, t. j. aj za spracúvanie osobných údajov sprostredkovateľom, prípadne ďalším sprostredkovateľom (subdodávateľom). Sprostredkovateľ za spracúvanie osobných údajov dohodnutým spôsobom zodpovedá prevádzkovateľovi; v prípade ak je ustanovený ďalší sprostredkovateľ (subdodávateľ), tak tento zodpovedá sprostredkovateľovi. Sprostredkovateľ pri spracúvaní osobných údajov v mene prevádzkovateľa sám zodpovedá len za tie povinnosti, ktoré sú sprostredkovateľovi týmto zákonom priamo uložené, napríklad vedenie záznamov o spracovateľských činnostiach, poskytovanie súčinnosti úradu podľa tohto zákona alebo osobitného predpisu, povinnosť prijatia primeraných a účinných bezpečnostných opatrení, povinnosť oznámenia porušenia ochrany osobných údajov prevádzkovateľovi, povinnosť určiť zodpovednú osobu, v osobitných prípadoch povinnosť dodržiavať schválené kódexy správania, vydaný certifikát, či prípadne udelenú akreditáciu a dodržiavať podmienky pri prenosoch osobných údajov. </w:t>
      </w:r>
    </w:p>
    <w:p w:rsidR="003323FB" w:rsidRPr="00626CF4" w:rsidP="003323FB">
      <w:pPr>
        <w:pStyle w:val="l17"/>
        <w:bidi w:val="0"/>
        <w:contextualSpacing/>
        <w:rPr>
          <w:rFonts w:ascii="Times New Roman" w:hAnsi="Times New Roman"/>
        </w:rPr>
      </w:pPr>
    </w:p>
    <w:p w:rsidR="003323FB" w:rsidRPr="00626CF4" w:rsidP="003323FB">
      <w:pPr>
        <w:pStyle w:val="l31"/>
        <w:bidi w:val="0"/>
        <w:contextualSpacing/>
        <w:rPr>
          <w:rFonts w:ascii="Times New Roman" w:hAnsi="Times New Roman"/>
        </w:rPr>
      </w:pPr>
      <w:r w:rsidRPr="00626CF4">
        <w:rPr>
          <w:rFonts w:ascii="Times New Roman" w:hAnsi="Times New Roman"/>
        </w:rPr>
        <w:t xml:space="preserve">Ak sa sprostredkovateľ odchýli od pokynov prevádzkovateľa alebo bude spracúvanie osobných údajov vykonávať inak, ako bolo dohodnuté, najmä však rozšíri alebo zúži účel spracúvania alebo ho inak pozmení stáva sa na účely tohto zákona sám prevádzkovateľom a zodpovedá aj za prípadné škody, ktoré  takýmto spracúvaním dotknutým osobám vzniknú.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 xml:space="preserve">Po ukončení spracúvania v mene prevádzkovateľa má sprostredkovateľ podľa rozhodnutia prevádzkovateľa vrátiť alebo vymazať osobné údaje, pokiaľ podľa osobitného predpisu neexistuje požiadavka na ich uchovanie. </w:t>
      </w:r>
    </w:p>
    <w:p w:rsidR="00E43992" w:rsidRPr="00626CF4" w:rsidP="008E4FD7">
      <w:pPr>
        <w:pStyle w:val="l17"/>
        <w:bidi w:val="0"/>
        <w:contextualSpacing/>
        <w:rPr>
          <w:rFonts w:ascii="Times New Roman" w:hAnsi="Times New Roman"/>
        </w:rPr>
      </w:pPr>
    </w:p>
    <w:p w:rsidR="007A5BA0" w:rsidRPr="00626CF4" w:rsidP="008E4FD7">
      <w:pPr>
        <w:pStyle w:val="Heading4"/>
        <w:bidi w:val="0"/>
        <w:spacing w:before="0" w:beforeAutospacing="0" w:after="0" w:afterAutospacing="0"/>
        <w:contextualSpacing/>
        <w:jc w:val="both"/>
        <w:rPr>
          <w:rFonts w:ascii="Times New Roman" w:hAnsi="Times New Roman"/>
        </w:rPr>
      </w:pPr>
      <w:r w:rsidRPr="00626CF4" w:rsidR="001C18AB">
        <w:rPr>
          <w:rFonts w:ascii="Times New Roman" w:hAnsi="Times New Roman"/>
        </w:rPr>
        <w:t xml:space="preserve">K § </w:t>
      </w:r>
      <w:r w:rsidRPr="00626CF4" w:rsidR="008C7EA1">
        <w:rPr>
          <w:rFonts w:ascii="Times New Roman" w:hAnsi="Times New Roman"/>
        </w:rPr>
        <w:t>35</w:t>
      </w:r>
    </w:p>
    <w:p w:rsidR="00CE7711" w:rsidRPr="00626CF4" w:rsidP="008E4FD7">
      <w:pPr>
        <w:pStyle w:val="Heading4"/>
        <w:bidi w:val="0"/>
        <w:spacing w:before="0" w:beforeAutospacing="0" w:after="0" w:afterAutospacing="0"/>
        <w:contextualSpacing/>
        <w:jc w:val="both"/>
        <w:rPr>
          <w:rFonts w:ascii="Times New Roman" w:hAnsi="Times New Roman"/>
        </w:rPr>
      </w:pPr>
    </w:p>
    <w:p w:rsidR="003323FB" w:rsidRPr="00626CF4" w:rsidP="003323FB">
      <w:pPr>
        <w:pStyle w:val="l17"/>
        <w:bidi w:val="0"/>
        <w:contextualSpacing/>
        <w:rPr>
          <w:rFonts w:ascii="Times New Roman" w:hAnsi="Times New Roman"/>
          <w:i/>
        </w:rPr>
      </w:pPr>
      <w:r w:rsidRPr="00626CF4">
        <w:rPr>
          <w:rFonts w:ascii="Times New Roman" w:hAnsi="Times New Roman"/>
          <w:i/>
        </w:rPr>
        <w:t xml:space="preserve">odsek 1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 xml:space="preserve">Ak prevádzkovateľ alebo sprostredkovateľ nemá sídlo, miesto podnikania, organizačnú zložku, prevádzkareň alebo trvalý pobyt na území Únie, a vykonáva spracovateľské činnosti, ktoré súvisia s ponukou tovaru alebo služieb dotknutým osobám nachádzajúcimi sa na území Slovenskej republiky bez ohľadu na to, či sa od dotknutej osoby vyžaduje platba, alebo vykonávané spracúvanie súvisí so sledovaním správania dotknutých osôb nachádzajúcich sa na území Slovenskej republiky, je tento prevádzkovateľ alebo sprostredkovateľ povinný písomne poveriť zástupcu so sídlom alebo trvalým pobytom na území jedného z členských štátov Únie. </w:t>
      </w:r>
    </w:p>
    <w:p w:rsidR="003323FB" w:rsidRPr="00626CF4" w:rsidP="003323FB">
      <w:pPr>
        <w:pStyle w:val="l17"/>
        <w:bidi w:val="0"/>
        <w:contextualSpacing/>
        <w:rPr>
          <w:rFonts w:ascii="Times New Roman" w:hAnsi="Times New Roman"/>
          <w:i/>
        </w:rPr>
      </w:pPr>
    </w:p>
    <w:p w:rsidR="003323FB" w:rsidRPr="00626CF4" w:rsidP="003323FB">
      <w:pPr>
        <w:pStyle w:val="l17"/>
        <w:bidi w:val="0"/>
        <w:contextualSpacing/>
        <w:rPr>
          <w:rFonts w:ascii="Times New Roman" w:hAnsi="Times New Roman"/>
          <w:i/>
        </w:rPr>
      </w:pPr>
      <w:r w:rsidRPr="00626CF4">
        <w:rPr>
          <w:rFonts w:ascii="Times New Roman" w:hAnsi="Times New Roman"/>
          <w:i/>
        </w:rPr>
        <w:t>odsek 2</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rPr>
      </w:pPr>
      <w:r w:rsidRPr="00626CF4">
        <w:rPr>
          <w:rFonts w:ascii="Times New Roman" w:hAnsi="Times New Roman"/>
        </w:rPr>
        <w:t>Ak spracúvanie osobných údajov vykonáva prevádzkovateľ alebo sprostredkovateľ povinnosť ustanoviť zástupcu prevádzkovateľa v členskom štáte Európskej únie sa ho netýka, ak je ním vykonávané spracúvanie osobných údajov občasné a nezahŕňa vo veľkom rozsahu spracúvanie osobitných kategórií osobných údajov alebo spracúvanie osobných údajov týkajúcich sa uznania viny za trestné činy a priestupky, a nie je pravdepodobné, že takéto jeho spracúvanie poved</w:t>
      </w:r>
      <w:r w:rsidR="005E2D39">
        <w:rPr>
          <w:rFonts w:ascii="Times New Roman" w:hAnsi="Times New Roman"/>
        </w:rPr>
        <w:t xml:space="preserve">ie k riziku pre práva </w:t>
      </w:r>
      <w:r w:rsidRPr="00626CF4">
        <w:rPr>
          <w:rFonts w:ascii="Times New Roman" w:hAnsi="Times New Roman"/>
        </w:rPr>
        <w:t>fyzických osôb, pričom sa zohľadní povaha, kontext, rozsah a účely spracúvania. Ak spracúvanie osobných údajov vykonáva prevádzkovateľ alebo sprostredkovateľ povinnosť ustanoviť zástupcu prevádzkovateľa v členskom štáte Európskej únie sa ho netýka, ak ide o orgán verejnej moci</w:t>
      </w:r>
      <w:r w:rsidRPr="00626CF4" w:rsidR="0071040E">
        <w:rPr>
          <w:rFonts w:ascii="Times New Roman" w:hAnsi="Times New Roman"/>
        </w:rPr>
        <w:t xml:space="preserve"> alebo verejnoprávnu inštitúciu</w:t>
      </w:r>
      <w:r w:rsidRPr="00626CF4">
        <w:rPr>
          <w:rFonts w:ascii="Times New Roman" w:hAnsi="Times New Roman"/>
        </w:rPr>
        <w:t xml:space="preserve">. </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i/>
        </w:rPr>
      </w:pPr>
      <w:r w:rsidRPr="00626CF4">
        <w:rPr>
          <w:rFonts w:ascii="Times New Roman" w:hAnsi="Times New Roman"/>
          <w:i/>
        </w:rPr>
        <w:t>odsek 3</w:t>
      </w:r>
    </w:p>
    <w:p w:rsidR="003323FB" w:rsidRPr="00626CF4" w:rsidP="003323FB">
      <w:pPr>
        <w:pStyle w:val="l17"/>
        <w:bidi w:val="0"/>
        <w:contextualSpacing/>
        <w:rPr>
          <w:rFonts w:ascii="Times New Roman" w:hAnsi="Times New Roman"/>
          <w:i/>
        </w:rPr>
      </w:pPr>
    </w:p>
    <w:p w:rsidR="003323FB" w:rsidRPr="00626CF4" w:rsidP="003323FB">
      <w:pPr>
        <w:pStyle w:val="l17"/>
        <w:bidi w:val="0"/>
        <w:contextualSpacing/>
        <w:rPr>
          <w:rFonts w:ascii="Times New Roman" w:hAnsi="Times New Roman"/>
        </w:rPr>
      </w:pPr>
      <w:r w:rsidRPr="00626CF4">
        <w:rPr>
          <w:rFonts w:ascii="Times New Roman" w:hAnsi="Times New Roman"/>
        </w:rPr>
        <w:t>Zástupca koná v mene prevádzkovateľa alebo sprostredkovateľa a úrad a dotknuté osoby sa môžu naňho kedykoľvek obrátiť. Uvedené má byť výslovne určené písomným poverením prevádzkovateľa alebo sprostredkovateľa. V tomto poverení prevádzkovateľ alebo sprostredkovateľ určí svojmu zástupcovi jeho úlohy, okrem iného aj spoluprácu s úradom, a to v súvislosti s opatreniami prijatými na zabezpečenie súladu s týmto zákonom.</w:t>
      </w:r>
    </w:p>
    <w:p w:rsidR="003323FB" w:rsidRPr="00626CF4" w:rsidP="003323FB">
      <w:pPr>
        <w:pStyle w:val="l17"/>
        <w:bidi w:val="0"/>
        <w:contextualSpacing/>
        <w:rPr>
          <w:rFonts w:ascii="Times New Roman" w:hAnsi="Times New Roman"/>
        </w:rPr>
      </w:pPr>
    </w:p>
    <w:p w:rsidR="003323FB" w:rsidRPr="00626CF4" w:rsidP="003323FB">
      <w:pPr>
        <w:pStyle w:val="l17"/>
        <w:bidi w:val="0"/>
        <w:contextualSpacing/>
        <w:rPr>
          <w:rFonts w:ascii="Times New Roman" w:hAnsi="Times New Roman"/>
          <w:i/>
        </w:rPr>
      </w:pPr>
      <w:r w:rsidRPr="00626CF4">
        <w:rPr>
          <w:rFonts w:ascii="Times New Roman" w:hAnsi="Times New Roman"/>
          <w:i/>
        </w:rPr>
        <w:t>odsek 4</w:t>
      </w:r>
    </w:p>
    <w:p w:rsidR="003323FB" w:rsidRPr="00626CF4" w:rsidP="003323FB">
      <w:pPr>
        <w:pStyle w:val="l17"/>
        <w:bidi w:val="0"/>
        <w:contextualSpacing/>
        <w:rPr>
          <w:rFonts w:ascii="Times New Roman" w:hAnsi="Times New Roman"/>
        </w:rPr>
      </w:pPr>
    </w:p>
    <w:p w:rsidR="002F586D" w:rsidRPr="00626CF4" w:rsidP="008E4FD7">
      <w:pPr>
        <w:pStyle w:val="l17"/>
        <w:bidi w:val="0"/>
        <w:contextualSpacing/>
        <w:rPr>
          <w:rFonts w:ascii="Times New Roman" w:hAnsi="Times New Roman"/>
        </w:rPr>
      </w:pPr>
      <w:r w:rsidRPr="00626CF4" w:rsidR="003323FB">
        <w:rPr>
          <w:rFonts w:ascii="Times New Roman" w:hAnsi="Times New Roman"/>
        </w:rPr>
        <w:t>Zodpovednosť alebo povinnosť prevádzkovateľa alebo sprostredkovateľa podľa tohto zákona poverením zástupcu zostáva zachovaná, tak ako aj právo dotknutej osoby podať návrh na začatie konania podľa § 101 tohto zákona. Tiež zostáva zachované právo na právnu ochranu dotknutej osoby a postup podľa  Správneho súdneho poriadku, ktoré dotknutá osoba môže uplatniť proti samotnému prevádzkovateľovi alebo sprostredkovateľovi a nie ich zástupcovi.</w:t>
      </w:r>
    </w:p>
    <w:p w:rsidR="004662D4" w:rsidRPr="00626CF4" w:rsidP="008E4FD7">
      <w:pPr>
        <w:pStyle w:val="Heading4"/>
        <w:bidi w:val="0"/>
        <w:spacing w:before="0" w:beforeAutospacing="0" w:after="0" w:afterAutospacing="0"/>
        <w:contextualSpacing/>
        <w:jc w:val="both"/>
        <w:rPr>
          <w:rFonts w:ascii="Times New Roman" w:hAnsi="Times New Roman"/>
        </w:rPr>
      </w:pPr>
    </w:p>
    <w:p w:rsidR="002F586D" w:rsidRPr="00626CF4" w:rsidP="008E4FD7">
      <w:pPr>
        <w:pStyle w:val="Heading4"/>
        <w:bidi w:val="0"/>
        <w:spacing w:before="0" w:beforeAutospacing="0" w:after="0" w:afterAutospacing="0"/>
        <w:contextualSpacing/>
        <w:jc w:val="both"/>
        <w:rPr>
          <w:rFonts w:ascii="Times New Roman" w:hAnsi="Times New Roman"/>
        </w:rPr>
      </w:pPr>
      <w:r w:rsidRPr="00626CF4" w:rsidR="00584546">
        <w:rPr>
          <w:rFonts w:ascii="Times New Roman" w:hAnsi="Times New Roman"/>
        </w:rPr>
        <w:t xml:space="preserve">K § </w:t>
      </w:r>
      <w:r w:rsidRPr="00626CF4" w:rsidR="00213BBF">
        <w:rPr>
          <w:rFonts w:ascii="Times New Roman" w:hAnsi="Times New Roman"/>
        </w:rPr>
        <w:t>36</w:t>
      </w:r>
    </w:p>
    <w:p w:rsidR="0034369D" w:rsidRPr="00626CF4" w:rsidP="008E4FD7">
      <w:pPr>
        <w:pStyle w:val="Heading4"/>
        <w:bidi w:val="0"/>
        <w:spacing w:before="0" w:beforeAutospacing="0" w:after="0" w:afterAutospacing="0"/>
        <w:contextualSpacing/>
        <w:jc w:val="both"/>
        <w:rPr>
          <w:rFonts w:ascii="Times New Roman" w:hAnsi="Times New Roman"/>
        </w:rPr>
      </w:pPr>
    </w:p>
    <w:p w:rsidR="00A77EFF" w:rsidRPr="00626CF4" w:rsidP="008E4FD7">
      <w:pPr>
        <w:pStyle w:val="l17"/>
        <w:bidi w:val="0"/>
        <w:contextualSpacing/>
        <w:rPr>
          <w:rFonts w:ascii="Times New Roman" w:hAnsi="Times New Roman"/>
        </w:rPr>
      </w:pPr>
      <w:r w:rsidRPr="00626CF4" w:rsidR="00584546">
        <w:rPr>
          <w:rFonts w:ascii="Times New Roman" w:hAnsi="Times New Roman"/>
        </w:rPr>
        <w:t>Sprostredkovateľ a každá osoba konajúca na základe zmluvy alebo iného právneho aktu</w:t>
      </w:r>
      <w:r w:rsidRPr="00626CF4" w:rsidR="00F85594">
        <w:rPr>
          <w:rFonts w:ascii="Times New Roman" w:hAnsi="Times New Roman"/>
        </w:rPr>
        <w:t xml:space="preserve">, napríklad poverenia </w:t>
      </w:r>
      <w:r w:rsidRPr="00626CF4" w:rsidR="00584546">
        <w:rPr>
          <w:rFonts w:ascii="Times New Roman" w:hAnsi="Times New Roman"/>
        </w:rPr>
        <w:t>prevádzkovateľom alebo sprostredkovateľom</w:t>
      </w:r>
      <w:r w:rsidRPr="00626CF4" w:rsidR="00F85594">
        <w:rPr>
          <w:rFonts w:ascii="Times New Roman" w:hAnsi="Times New Roman"/>
        </w:rPr>
        <w:t>,</w:t>
      </w:r>
      <w:r w:rsidRPr="00626CF4" w:rsidR="00584546">
        <w:rPr>
          <w:rFonts w:ascii="Times New Roman" w:hAnsi="Times New Roman"/>
        </w:rPr>
        <w:t xml:space="preserve"> majúca</w:t>
      </w:r>
      <w:r w:rsidRPr="00626CF4" w:rsidR="00F85594">
        <w:rPr>
          <w:rFonts w:ascii="Times New Roman" w:hAnsi="Times New Roman"/>
        </w:rPr>
        <w:t xml:space="preserve"> na základe tejto zmluvy alebo poverenia</w:t>
      </w:r>
      <w:r w:rsidRPr="00626CF4" w:rsidR="00584546">
        <w:rPr>
          <w:rFonts w:ascii="Times New Roman" w:hAnsi="Times New Roman"/>
        </w:rPr>
        <w:t xml:space="preserve"> prístup k osobným údajom, môže tieto spracúvať len na základe </w:t>
      </w:r>
      <w:r w:rsidRPr="00626CF4" w:rsidR="00F85594">
        <w:rPr>
          <w:rFonts w:ascii="Times New Roman" w:hAnsi="Times New Roman"/>
        </w:rPr>
        <w:t xml:space="preserve">daných </w:t>
      </w:r>
      <w:r w:rsidRPr="00626CF4" w:rsidR="00584546">
        <w:rPr>
          <w:rFonts w:ascii="Times New Roman" w:hAnsi="Times New Roman"/>
        </w:rPr>
        <w:t>pokynov</w:t>
      </w:r>
      <w:r w:rsidRPr="00626CF4" w:rsidR="00F85594">
        <w:rPr>
          <w:rFonts w:ascii="Times New Roman" w:hAnsi="Times New Roman"/>
        </w:rPr>
        <w:t xml:space="preserve"> alebo poverenia</w:t>
      </w:r>
      <w:r w:rsidRPr="00626CF4" w:rsidR="00584546">
        <w:rPr>
          <w:rFonts w:ascii="Times New Roman" w:hAnsi="Times New Roman"/>
        </w:rPr>
        <w:t xml:space="preserve"> prevádzkovateľa alebo</w:t>
      </w:r>
      <w:r w:rsidRPr="00626CF4" w:rsidR="00F85594">
        <w:rPr>
          <w:rFonts w:ascii="Times New Roman" w:hAnsi="Times New Roman"/>
        </w:rPr>
        <w:t xml:space="preserve"> sprostredkovateľa alebo podľa osobitného predpisu, </w:t>
      </w:r>
      <w:r w:rsidRPr="00626CF4" w:rsidR="00213BBF">
        <w:rPr>
          <w:rFonts w:ascii="Times New Roman" w:hAnsi="Times New Roman"/>
        </w:rPr>
        <w:t>alebo medzinárodnej zmluvy ktorou je Slovenská republika viazaná ak osobitný zákon alebo zmluva</w:t>
      </w:r>
      <w:r w:rsidRPr="00626CF4" w:rsidR="00F85594">
        <w:rPr>
          <w:rFonts w:ascii="Times New Roman" w:hAnsi="Times New Roman"/>
        </w:rPr>
        <w:t xml:space="preserve"> stanovuje konkrétne podmienky sp</w:t>
      </w:r>
      <w:r w:rsidRPr="00626CF4" w:rsidR="00213BBF">
        <w:rPr>
          <w:rFonts w:ascii="Times New Roman" w:hAnsi="Times New Roman"/>
        </w:rPr>
        <w:t>racúvania</w:t>
      </w:r>
      <w:r w:rsidRPr="00626CF4" w:rsidR="00F85594">
        <w:rPr>
          <w:rFonts w:ascii="Times New Roman" w:hAnsi="Times New Roman"/>
        </w:rPr>
        <w:t>.</w:t>
      </w:r>
    </w:p>
    <w:p w:rsidR="0034369D" w:rsidRPr="00626CF4" w:rsidP="008E4FD7">
      <w:pPr>
        <w:pStyle w:val="Heading4"/>
        <w:bidi w:val="0"/>
        <w:spacing w:before="0" w:beforeAutospacing="0" w:after="0" w:afterAutospacing="0"/>
        <w:contextualSpacing/>
        <w:jc w:val="both"/>
        <w:rPr>
          <w:rFonts w:ascii="Times New Roman" w:hAnsi="Times New Roman"/>
        </w:rPr>
      </w:pPr>
    </w:p>
    <w:p w:rsidR="00584546" w:rsidRPr="00626CF4" w:rsidP="008E4FD7">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rPr>
        <w:t xml:space="preserve">K § </w:t>
      </w:r>
      <w:r w:rsidRPr="00626CF4" w:rsidR="00795AFB">
        <w:rPr>
          <w:rFonts w:ascii="Times New Roman" w:hAnsi="Times New Roman"/>
        </w:rPr>
        <w:t>37</w:t>
      </w:r>
      <w:r w:rsidRPr="00626CF4">
        <w:rPr>
          <w:rFonts w:ascii="Times New Roman" w:hAnsi="Times New Roman"/>
        </w:rPr>
        <w:t xml:space="preserve"> </w:t>
      </w:r>
    </w:p>
    <w:p w:rsidR="00584546" w:rsidRPr="00626CF4" w:rsidP="008E4FD7">
      <w:pPr>
        <w:pStyle w:val="Heading4"/>
        <w:bidi w:val="0"/>
        <w:spacing w:before="0" w:beforeAutospacing="0" w:after="0" w:afterAutospacing="0"/>
        <w:contextualSpacing/>
        <w:jc w:val="both"/>
        <w:rPr>
          <w:rFonts w:ascii="Times New Roman" w:hAnsi="Times New Roman"/>
        </w:rPr>
      </w:pPr>
    </w:p>
    <w:p w:rsidR="00584546" w:rsidRPr="00626CF4" w:rsidP="008E4FD7">
      <w:pPr>
        <w:pStyle w:val="l17"/>
        <w:bidi w:val="0"/>
        <w:contextualSpacing/>
        <w:rPr>
          <w:rFonts w:ascii="Times New Roman" w:hAnsi="Times New Roman"/>
          <w:i/>
        </w:rPr>
      </w:pPr>
      <w:r w:rsidRPr="00626CF4" w:rsidR="00086B62">
        <w:rPr>
          <w:rFonts w:ascii="Times New Roman" w:hAnsi="Times New Roman"/>
        </w:rPr>
        <w:t xml:space="preserve">Ustanovenia určujú povinnosť prevádzkovateľa alebo sprostredkovateľa </w:t>
      </w:r>
      <w:r w:rsidRPr="00626CF4">
        <w:rPr>
          <w:rFonts w:ascii="Times New Roman" w:hAnsi="Times New Roman"/>
        </w:rPr>
        <w:t xml:space="preserve"> a v príslušnom prípade aj zástupcu </w:t>
      </w:r>
      <w:r w:rsidRPr="00626CF4" w:rsidR="00DB59C1">
        <w:rPr>
          <w:rFonts w:ascii="Times New Roman" w:hAnsi="Times New Roman"/>
        </w:rPr>
        <w:t xml:space="preserve">prevádzkovateľa a </w:t>
      </w:r>
      <w:r w:rsidRPr="00626CF4">
        <w:rPr>
          <w:rFonts w:ascii="Times New Roman" w:hAnsi="Times New Roman"/>
        </w:rPr>
        <w:t xml:space="preserve">sprostredkovateľa viesť a </w:t>
      </w:r>
      <w:r w:rsidRPr="00626CF4" w:rsidR="00086B62">
        <w:rPr>
          <w:rFonts w:ascii="Times New Roman" w:hAnsi="Times New Roman"/>
        </w:rPr>
        <w:t>uchovávať záznamy o spracovateľských činnostiach, za ktoré sú zodpovední</w:t>
      </w:r>
      <w:r w:rsidRPr="00626CF4" w:rsidR="00DB59C1">
        <w:rPr>
          <w:rFonts w:ascii="Times New Roman" w:hAnsi="Times New Roman"/>
        </w:rPr>
        <w:t xml:space="preserve"> a ktoré vykonávajú</w:t>
      </w:r>
      <w:r w:rsidRPr="00626CF4" w:rsidR="00086B62">
        <w:rPr>
          <w:rFonts w:ascii="Times New Roman" w:hAnsi="Times New Roman"/>
        </w:rPr>
        <w:t xml:space="preserve">, na účely preukázania súladu s týmto zákonom. </w:t>
      </w:r>
      <w:r w:rsidRPr="00626CF4">
        <w:rPr>
          <w:rFonts w:ascii="Times New Roman" w:hAnsi="Times New Roman"/>
        </w:rPr>
        <w:t>Obsah záznamo</w:t>
      </w:r>
      <w:r w:rsidRPr="00626CF4" w:rsidR="00112570">
        <w:rPr>
          <w:rFonts w:ascii="Times New Roman" w:hAnsi="Times New Roman"/>
        </w:rPr>
        <w:t>v</w:t>
      </w:r>
      <w:r w:rsidRPr="00626CF4">
        <w:rPr>
          <w:rFonts w:ascii="Times New Roman" w:hAnsi="Times New Roman"/>
        </w:rPr>
        <w:t xml:space="preserve"> je taxatívne určený </w:t>
      </w:r>
      <w:r w:rsidRPr="00626CF4" w:rsidR="00DB59C1">
        <w:rPr>
          <w:rFonts w:ascii="Times New Roman" w:hAnsi="Times New Roman"/>
        </w:rPr>
        <w:t xml:space="preserve">týmto </w:t>
      </w:r>
      <w:r w:rsidRPr="00626CF4">
        <w:rPr>
          <w:rFonts w:ascii="Times New Roman" w:hAnsi="Times New Roman"/>
        </w:rPr>
        <w:t xml:space="preserve">zákonom, pričom je povinnosť viesť záznamy v písomnej podobe </w:t>
      </w:r>
      <w:r w:rsidRPr="00626CF4" w:rsidR="00DB59C1">
        <w:rPr>
          <w:rFonts w:ascii="Times New Roman" w:hAnsi="Times New Roman"/>
        </w:rPr>
        <w:t>alebo v</w:t>
      </w:r>
      <w:r w:rsidRPr="00626CF4" w:rsidR="007E2CC3">
        <w:rPr>
          <w:rFonts w:ascii="Times New Roman" w:hAnsi="Times New Roman"/>
        </w:rPr>
        <w:t> </w:t>
      </w:r>
      <w:r w:rsidRPr="00626CF4">
        <w:rPr>
          <w:rFonts w:ascii="Times New Roman" w:hAnsi="Times New Roman"/>
        </w:rPr>
        <w:t>elektronickej</w:t>
      </w:r>
      <w:r w:rsidRPr="00626CF4" w:rsidR="007E2CC3">
        <w:rPr>
          <w:rFonts w:ascii="Times New Roman" w:hAnsi="Times New Roman"/>
        </w:rPr>
        <w:t xml:space="preserve"> podobe</w:t>
      </w:r>
      <w:r w:rsidRPr="00626CF4">
        <w:rPr>
          <w:rFonts w:ascii="Times New Roman" w:hAnsi="Times New Roman"/>
        </w:rPr>
        <w:t xml:space="preserve">. Prevádzkovateľ, sprostredkovateľ a v niektorých prípadoch aj zástupca </w:t>
      </w:r>
      <w:r w:rsidRPr="00626CF4" w:rsidR="00DB59C1">
        <w:rPr>
          <w:rFonts w:ascii="Times New Roman" w:hAnsi="Times New Roman"/>
        </w:rPr>
        <w:t xml:space="preserve">prevádzkovateľa a </w:t>
      </w:r>
      <w:r w:rsidRPr="00626CF4">
        <w:rPr>
          <w:rFonts w:ascii="Times New Roman" w:hAnsi="Times New Roman"/>
        </w:rPr>
        <w:t xml:space="preserve">sprostredkovateľa sú povinní na požiadanie úradu mu tieto záznamy sprístupniť. </w:t>
      </w:r>
    </w:p>
    <w:p w:rsidR="00584546" w:rsidRPr="00626CF4" w:rsidP="008E4FD7">
      <w:pPr>
        <w:pStyle w:val="l17"/>
        <w:bidi w:val="0"/>
        <w:contextualSpacing/>
        <w:rPr>
          <w:rFonts w:ascii="Times New Roman" w:hAnsi="Times New Roman"/>
        </w:rPr>
      </w:pPr>
    </w:p>
    <w:p w:rsidR="00681C0D" w:rsidRPr="00626CF4" w:rsidP="008E4FD7">
      <w:pPr>
        <w:pStyle w:val="l17"/>
        <w:bidi w:val="0"/>
        <w:contextualSpacing/>
        <w:rPr>
          <w:rFonts w:ascii="Times New Roman" w:hAnsi="Times New Roman"/>
        </w:rPr>
      </w:pPr>
      <w:r w:rsidRPr="00626CF4">
        <w:rPr>
          <w:rFonts w:ascii="Times New Roman" w:hAnsi="Times New Roman"/>
        </w:rPr>
        <w:t>P</w:t>
      </w:r>
      <w:r w:rsidRPr="00626CF4" w:rsidR="00DB59C1">
        <w:rPr>
          <w:rFonts w:ascii="Times New Roman" w:hAnsi="Times New Roman"/>
        </w:rPr>
        <w:t xml:space="preserve">revádzkovateľ, </w:t>
      </w:r>
      <w:r w:rsidRPr="00626CF4" w:rsidR="00584546">
        <w:rPr>
          <w:rFonts w:ascii="Times New Roman" w:hAnsi="Times New Roman"/>
        </w:rPr>
        <w:t>sprostredkovateľ</w:t>
      </w:r>
      <w:r w:rsidRPr="00626CF4">
        <w:rPr>
          <w:rFonts w:ascii="Times New Roman" w:hAnsi="Times New Roman"/>
        </w:rPr>
        <w:t xml:space="preserve"> </w:t>
      </w:r>
      <w:r w:rsidRPr="00626CF4" w:rsidR="00DB59C1">
        <w:rPr>
          <w:rFonts w:ascii="Times New Roman" w:hAnsi="Times New Roman"/>
        </w:rPr>
        <w:t xml:space="preserve">a ich zástupca </w:t>
      </w:r>
      <w:r w:rsidRPr="00626CF4">
        <w:rPr>
          <w:rFonts w:ascii="Times New Roman" w:hAnsi="Times New Roman"/>
        </w:rPr>
        <w:t>nie je povinný viesť záznam</w:t>
      </w:r>
      <w:r w:rsidRPr="00626CF4" w:rsidR="00DB59C1">
        <w:rPr>
          <w:rFonts w:ascii="Times New Roman" w:hAnsi="Times New Roman"/>
        </w:rPr>
        <w:t>y</w:t>
      </w:r>
      <w:r w:rsidRPr="00626CF4">
        <w:rPr>
          <w:rFonts w:ascii="Times New Roman" w:hAnsi="Times New Roman"/>
        </w:rPr>
        <w:t xml:space="preserve"> o spracovateľských činnostiach</w:t>
      </w:r>
      <w:r w:rsidRPr="00626CF4" w:rsidR="00584546">
        <w:rPr>
          <w:rFonts w:ascii="Times New Roman" w:hAnsi="Times New Roman"/>
        </w:rPr>
        <w:t xml:space="preserve">, ak </w:t>
      </w:r>
      <w:r w:rsidRPr="00626CF4">
        <w:rPr>
          <w:rFonts w:ascii="Times New Roman" w:hAnsi="Times New Roman"/>
        </w:rPr>
        <w:t>kumulatívne spĺňa zákonom stanovené podmienky, a to</w:t>
      </w:r>
    </w:p>
    <w:p w:rsidR="00681C0D" w:rsidRPr="00626CF4" w:rsidP="008E4FD7">
      <w:pPr>
        <w:pStyle w:val="l17"/>
        <w:numPr>
          <w:numId w:val="9"/>
        </w:numPr>
        <w:bidi w:val="0"/>
        <w:ind w:left="426" w:hanging="426"/>
        <w:contextualSpacing/>
        <w:rPr>
          <w:rFonts w:ascii="Times New Roman" w:hAnsi="Times New Roman"/>
        </w:rPr>
      </w:pPr>
      <w:r w:rsidRPr="00626CF4" w:rsidR="00112570">
        <w:rPr>
          <w:rFonts w:ascii="Times New Roman" w:hAnsi="Times New Roman"/>
        </w:rPr>
        <w:t xml:space="preserve">zamestnáva menej ako 250 fyzických osôb, </w:t>
      </w:r>
    </w:p>
    <w:p w:rsidR="00681C0D" w:rsidRPr="00626CF4" w:rsidP="008E4FD7">
      <w:pPr>
        <w:pStyle w:val="l17"/>
        <w:numPr>
          <w:numId w:val="9"/>
        </w:numPr>
        <w:bidi w:val="0"/>
        <w:ind w:left="426" w:hanging="426"/>
        <w:contextualSpacing/>
        <w:rPr>
          <w:rFonts w:ascii="Times New Roman" w:hAnsi="Times New Roman"/>
        </w:rPr>
      </w:pPr>
      <w:r w:rsidRPr="00626CF4" w:rsidR="00112570">
        <w:rPr>
          <w:rFonts w:ascii="Times New Roman" w:hAnsi="Times New Roman"/>
        </w:rPr>
        <w:t>nie je pravdepodobné, že spracúvanie, ktoré vykonáva, pove</w:t>
      </w:r>
      <w:r w:rsidR="005E2D39">
        <w:rPr>
          <w:rFonts w:ascii="Times New Roman" w:hAnsi="Times New Roman"/>
        </w:rPr>
        <w:t>die k riziku pre práva</w:t>
      </w:r>
      <w:r w:rsidRPr="00626CF4" w:rsidR="00112570">
        <w:rPr>
          <w:rFonts w:ascii="Times New Roman" w:hAnsi="Times New Roman"/>
        </w:rPr>
        <w:t xml:space="preserve"> dotknutej osoby, </w:t>
      </w:r>
    </w:p>
    <w:p w:rsidR="00681C0D" w:rsidRPr="00626CF4" w:rsidP="008E4FD7">
      <w:pPr>
        <w:pStyle w:val="l17"/>
        <w:numPr>
          <w:numId w:val="9"/>
        </w:numPr>
        <w:bidi w:val="0"/>
        <w:ind w:left="426" w:hanging="426"/>
        <w:contextualSpacing/>
        <w:rPr>
          <w:rFonts w:ascii="Times New Roman" w:hAnsi="Times New Roman"/>
        </w:rPr>
      </w:pPr>
      <w:r w:rsidRPr="00626CF4" w:rsidR="00112570">
        <w:rPr>
          <w:rFonts w:ascii="Times New Roman" w:hAnsi="Times New Roman"/>
        </w:rPr>
        <w:t>je toto spracúvanie príležitostné</w:t>
      </w:r>
      <w:r w:rsidRPr="00626CF4">
        <w:rPr>
          <w:rFonts w:ascii="Times New Roman" w:hAnsi="Times New Roman"/>
        </w:rPr>
        <w:t xml:space="preserve">, </w:t>
      </w:r>
    </w:p>
    <w:p w:rsidR="00681C0D" w:rsidRPr="00626CF4" w:rsidP="008E4FD7">
      <w:pPr>
        <w:pStyle w:val="l17"/>
        <w:numPr>
          <w:numId w:val="9"/>
        </w:numPr>
        <w:bidi w:val="0"/>
        <w:ind w:left="426" w:hanging="426"/>
        <w:contextualSpacing/>
        <w:rPr>
          <w:rFonts w:ascii="Times New Roman" w:hAnsi="Times New Roman"/>
        </w:rPr>
      </w:pPr>
      <w:r w:rsidRPr="00626CF4" w:rsidR="00112570">
        <w:rPr>
          <w:rFonts w:ascii="Times New Roman" w:hAnsi="Times New Roman"/>
        </w:rPr>
        <w:t>nezahŕňa osobitné kategórie osobných údajov</w:t>
      </w:r>
      <w:r w:rsidRPr="00626CF4">
        <w:rPr>
          <w:rFonts w:ascii="Times New Roman" w:hAnsi="Times New Roman"/>
        </w:rPr>
        <w:t xml:space="preserve">, </w:t>
      </w:r>
    </w:p>
    <w:p w:rsidR="00112570" w:rsidRPr="00626CF4" w:rsidP="008E4FD7">
      <w:pPr>
        <w:pStyle w:val="l17"/>
        <w:numPr>
          <w:numId w:val="9"/>
        </w:numPr>
        <w:bidi w:val="0"/>
        <w:ind w:left="426" w:hanging="426"/>
        <w:contextualSpacing/>
        <w:rPr>
          <w:rFonts w:ascii="Times New Roman" w:hAnsi="Times New Roman"/>
        </w:rPr>
      </w:pPr>
      <w:r w:rsidRPr="00626CF4" w:rsidR="00681C0D">
        <w:rPr>
          <w:rFonts w:ascii="Times New Roman" w:hAnsi="Times New Roman"/>
        </w:rPr>
        <w:t xml:space="preserve">nezahŕňa </w:t>
      </w:r>
      <w:r w:rsidRPr="00626CF4">
        <w:rPr>
          <w:rFonts w:ascii="Times New Roman" w:hAnsi="Times New Roman"/>
        </w:rPr>
        <w:t>osobn</w:t>
      </w:r>
      <w:r w:rsidRPr="00626CF4" w:rsidR="00681C0D">
        <w:rPr>
          <w:rFonts w:ascii="Times New Roman" w:hAnsi="Times New Roman"/>
        </w:rPr>
        <w:t>é</w:t>
      </w:r>
      <w:r w:rsidRPr="00626CF4">
        <w:rPr>
          <w:rFonts w:ascii="Times New Roman" w:hAnsi="Times New Roman"/>
        </w:rPr>
        <w:t xml:space="preserve"> údaj</w:t>
      </w:r>
      <w:r w:rsidRPr="00626CF4" w:rsidR="00681C0D">
        <w:rPr>
          <w:rFonts w:ascii="Times New Roman" w:hAnsi="Times New Roman"/>
        </w:rPr>
        <w:t>e</w:t>
      </w:r>
      <w:r w:rsidRPr="00626CF4">
        <w:rPr>
          <w:rFonts w:ascii="Times New Roman" w:hAnsi="Times New Roman"/>
        </w:rPr>
        <w:t xml:space="preserve"> týkajúc</w:t>
      </w:r>
      <w:r w:rsidRPr="00626CF4" w:rsidR="00681C0D">
        <w:rPr>
          <w:rFonts w:ascii="Times New Roman" w:hAnsi="Times New Roman"/>
        </w:rPr>
        <w:t>e</w:t>
      </w:r>
      <w:r w:rsidRPr="00626CF4">
        <w:rPr>
          <w:rFonts w:ascii="Times New Roman" w:hAnsi="Times New Roman"/>
        </w:rPr>
        <w:t xml:space="preserve"> sa uznania viny za trestné činy a</w:t>
      </w:r>
      <w:r w:rsidRPr="00626CF4" w:rsidR="00681C0D">
        <w:rPr>
          <w:rFonts w:ascii="Times New Roman" w:hAnsi="Times New Roman"/>
        </w:rPr>
        <w:t> </w:t>
      </w:r>
      <w:r w:rsidRPr="00626CF4">
        <w:rPr>
          <w:rFonts w:ascii="Times New Roman" w:hAnsi="Times New Roman"/>
        </w:rPr>
        <w:t>priestupky</w:t>
      </w:r>
      <w:r w:rsidRPr="00626CF4" w:rsidR="00681C0D">
        <w:rPr>
          <w:rFonts w:ascii="Times New Roman" w:hAnsi="Times New Roman"/>
        </w:rPr>
        <w:t xml:space="preserve">. </w:t>
      </w:r>
    </w:p>
    <w:p w:rsidR="00DB59C1" w:rsidRPr="00626CF4" w:rsidP="00DB59C1">
      <w:pPr>
        <w:pStyle w:val="l17"/>
        <w:bidi w:val="0"/>
        <w:contextualSpacing/>
        <w:rPr>
          <w:rFonts w:ascii="Times New Roman" w:hAnsi="Times New Roman"/>
        </w:rPr>
      </w:pPr>
    </w:p>
    <w:p w:rsidR="00DB59C1" w:rsidRPr="00626CF4" w:rsidP="00DB59C1">
      <w:pPr>
        <w:pStyle w:val="l17"/>
        <w:bidi w:val="0"/>
        <w:contextualSpacing/>
        <w:rPr>
          <w:rFonts w:ascii="Times New Roman" w:hAnsi="Times New Roman"/>
        </w:rPr>
      </w:pPr>
      <w:r w:rsidRPr="00626CF4">
        <w:rPr>
          <w:rFonts w:ascii="Times New Roman" w:hAnsi="Times New Roman"/>
        </w:rPr>
        <w:t>Úrad na svojom webovom sídle zverejní vzor záznamu o spracovateľských činnostiach.</w:t>
      </w:r>
    </w:p>
    <w:p w:rsidR="00112570" w:rsidRPr="00626CF4" w:rsidP="008E4FD7">
      <w:pPr>
        <w:pStyle w:val="Heading4"/>
        <w:bidi w:val="0"/>
        <w:spacing w:before="0" w:beforeAutospacing="0" w:after="0" w:afterAutospacing="0"/>
        <w:contextualSpacing/>
        <w:jc w:val="both"/>
        <w:rPr>
          <w:rFonts w:ascii="Times New Roman" w:hAnsi="Times New Roman"/>
        </w:rPr>
      </w:pPr>
    </w:p>
    <w:p w:rsidR="0034369D" w:rsidRPr="00626CF4" w:rsidP="00DB59C1">
      <w:pPr>
        <w:pStyle w:val="Heading4"/>
        <w:bidi w:val="0"/>
        <w:spacing w:before="0" w:beforeAutospacing="0" w:after="0" w:afterAutospacing="0"/>
        <w:contextualSpacing/>
        <w:jc w:val="both"/>
        <w:rPr>
          <w:rFonts w:ascii="Times New Roman" w:hAnsi="Times New Roman"/>
        </w:rPr>
      </w:pPr>
      <w:r w:rsidRPr="00626CF4" w:rsidR="00E579A9">
        <w:rPr>
          <w:rFonts w:ascii="Times New Roman" w:hAnsi="Times New Roman"/>
        </w:rPr>
        <w:t xml:space="preserve">K § </w:t>
      </w:r>
      <w:r w:rsidRPr="00626CF4" w:rsidR="00DB59C1">
        <w:rPr>
          <w:rFonts w:ascii="Times New Roman" w:hAnsi="Times New Roman"/>
        </w:rPr>
        <w:t>38</w:t>
      </w:r>
    </w:p>
    <w:p w:rsidR="0034369D" w:rsidRPr="00626CF4" w:rsidP="008E4FD7">
      <w:pPr>
        <w:pStyle w:val="Heading4"/>
        <w:bidi w:val="0"/>
        <w:spacing w:before="0" w:beforeAutospacing="0" w:after="0" w:afterAutospacing="0"/>
        <w:contextualSpacing/>
        <w:jc w:val="both"/>
        <w:rPr>
          <w:rFonts w:ascii="Times New Roman" w:hAnsi="Times New Roman"/>
        </w:rPr>
      </w:pPr>
    </w:p>
    <w:p w:rsidR="00FA7448" w:rsidRPr="00626CF4" w:rsidP="008E4FD7">
      <w:pPr>
        <w:pStyle w:val="l17"/>
        <w:bidi w:val="0"/>
        <w:contextualSpacing/>
        <w:rPr>
          <w:rFonts w:ascii="Times New Roman" w:hAnsi="Times New Roman"/>
        </w:rPr>
      </w:pPr>
      <w:r w:rsidRPr="00626CF4" w:rsidR="001F6EE8">
        <w:rPr>
          <w:rFonts w:ascii="Times New Roman" w:hAnsi="Times New Roman"/>
        </w:rPr>
        <w:t xml:space="preserve">Prevádzkovateľ alebo sprostredkovateľ </w:t>
      </w:r>
      <w:r w:rsidRPr="00626CF4" w:rsidR="00DB59C1">
        <w:rPr>
          <w:rFonts w:ascii="Times New Roman" w:hAnsi="Times New Roman"/>
        </w:rPr>
        <w:t>sú povinní</w:t>
      </w:r>
      <w:r w:rsidRPr="00626CF4" w:rsidR="000D3CB7">
        <w:rPr>
          <w:rFonts w:ascii="Times New Roman" w:hAnsi="Times New Roman"/>
        </w:rPr>
        <w:t xml:space="preserve"> </w:t>
      </w:r>
      <w:r w:rsidRPr="00626CF4" w:rsidR="001F6EE8">
        <w:rPr>
          <w:rFonts w:ascii="Times New Roman" w:hAnsi="Times New Roman"/>
        </w:rPr>
        <w:t xml:space="preserve">nahradiť akúkoľvek škodu, ktorú môže </w:t>
      </w:r>
      <w:r w:rsidRPr="00626CF4" w:rsidR="000D3CB7">
        <w:rPr>
          <w:rFonts w:ascii="Times New Roman" w:hAnsi="Times New Roman"/>
        </w:rPr>
        <w:t xml:space="preserve">dotknutá </w:t>
      </w:r>
      <w:r w:rsidRPr="00626CF4" w:rsidR="001F6EE8">
        <w:rPr>
          <w:rFonts w:ascii="Times New Roman" w:hAnsi="Times New Roman"/>
        </w:rPr>
        <w:t>osoba utrpieť v dôsledku spracúvania</w:t>
      </w:r>
      <w:r w:rsidRPr="00626CF4" w:rsidR="000D3CB7">
        <w:rPr>
          <w:rFonts w:ascii="Times New Roman" w:hAnsi="Times New Roman"/>
        </w:rPr>
        <w:t xml:space="preserve"> osobných údajov</w:t>
      </w:r>
      <w:r w:rsidRPr="00626CF4" w:rsidR="001F6EE8">
        <w:rPr>
          <w:rFonts w:ascii="Times New Roman" w:hAnsi="Times New Roman"/>
        </w:rPr>
        <w:t>, ktoré</w:t>
      </w:r>
      <w:r w:rsidRPr="00626CF4" w:rsidR="00DB59C1">
        <w:rPr>
          <w:rFonts w:ascii="Times New Roman" w:hAnsi="Times New Roman"/>
        </w:rPr>
        <w:t xml:space="preserve"> je v rozpore s týmto zákonom</w:t>
      </w:r>
      <w:r w:rsidRPr="00626CF4" w:rsidR="001F6EE8">
        <w:rPr>
          <w:rFonts w:ascii="Times New Roman" w:hAnsi="Times New Roman"/>
        </w:rPr>
        <w:t xml:space="preserve">. Prevádzkovateľ alebo sprostredkovateľ </w:t>
      </w:r>
      <w:r w:rsidRPr="00626CF4" w:rsidR="009C0312">
        <w:rPr>
          <w:rFonts w:ascii="Times New Roman" w:hAnsi="Times New Roman"/>
        </w:rPr>
        <w:t xml:space="preserve">nemajú takúto </w:t>
      </w:r>
      <w:r w:rsidRPr="00626CF4" w:rsidR="001F6EE8">
        <w:rPr>
          <w:rFonts w:ascii="Times New Roman" w:hAnsi="Times New Roman"/>
        </w:rPr>
        <w:t>zodpovednos</w:t>
      </w:r>
      <w:r w:rsidRPr="00626CF4" w:rsidR="009C0312">
        <w:rPr>
          <w:rFonts w:ascii="Times New Roman" w:hAnsi="Times New Roman"/>
        </w:rPr>
        <w:t>ť</w:t>
      </w:r>
      <w:r w:rsidRPr="00626CF4" w:rsidR="001F6EE8">
        <w:rPr>
          <w:rFonts w:ascii="Times New Roman" w:hAnsi="Times New Roman"/>
        </w:rPr>
        <w:t>, ak preukážu, že za škodu nenesú žiadnu zodpovednosť. Dotknuté osoby za utrpenú škodu ma</w:t>
      </w:r>
      <w:r w:rsidRPr="00626CF4" w:rsidR="009F65A2">
        <w:rPr>
          <w:rFonts w:ascii="Times New Roman" w:hAnsi="Times New Roman"/>
        </w:rPr>
        <w:t xml:space="preserve">jú </w:t>
      </w:r>
      <w:r w:rsidRPr="00626CF4" w:rsidR="001F6EE8">
        <w:rPr>
          <w:rFonts w:ascii="Times New Roman" w:hAnsi="Times New Roman"/>
        </w:rPr>
        <w:t>dostať náhradu. Ak sú prevádzkovatelia alebo sprostredkovatelia zapojení do rovnakého spr</w:t>
      </w:r>
      <w:r w:rsidRPr="00626CF4" w:rsidR="00DB59C1">
        <w:rPr>
          <w:rFonts w:ascii="Times New Roman" w:hAnsi="Times New Roman"/>
        </w:rPr>
        <w:t>acúvania, zodpovedajú všetci spoločne a nerozdielne</w:t>
      </w:r>
      <w:r w:rsidRPr="00626CF4" w:rsidR="001F6EE8">
        <w:rPr>
          <w:rFonts w:ascii="Times New Roman" w:hAnsi="Times New Roman"/>
        </w:rPr>
        <w:t xml:space="preserve"> za celú škodu. Každý prevádzkovateľ alebo sprostredkovateľ, ktorý nahradil celú škodu, môže následne začať regresné konanie voči iným prevádzkovateľom alebo sprostredkovateľom zapojeným do toho istého spracúvania</w:t>
      </w:r>
      <w:r w:rsidRPr="00626CF4" w:rsidR="002E243B">
        <w:rPr>
          <w:rFonts w:ascii="Times New Roman" w:hAnsi="Times New Roman"/>
        </w:rPr>
        <w:t xml:space="preserve">. </w:t>
      </w:r>
    </w:p>
    <w:p w:rsidR="006955CA" w:rsidRPr="00626CF4" w:rsidP="008E4FD7">
      <w:pPr>
        <w:pStyle w:val="Heading4"/>
        <w:bidi w:val="0"/>
        <w:spacing w:before="0" w:beforeAutospacing="0" w:after="0" w:afterAutospacing="0"/>
        <w:contextualSpacing/>
        <w:jc w:val="both"/>
        <w:rPr>
          <w:rFonts w:ascii="Times New Roman" w:hAnsi="Times New Roman"/>
        </w:rPr>
      </w:pPr>
    </w:p>
    <w:p w:rsidR="006B2BE9" w:rsidRPr="00626CF4" w:rsidP="00203805">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2E243B">
        <w:rPr>
          <w:rFonts w:ascii="Times New Roman" w:hAnsi="Times New Roman"/>
        </w:rPr>
        <w:t>39</w:t>
      </w:r>
    </w:p>
    <w:p w:rsidR="006B2BE9"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Prevádzkovateľ </w:t>
      </w:r>
      <w:r w:rsidRPr="00626CF4" w:rsidR="006B2BE9">
        <w:rPr>
          <w:rFonts w:ascii="Times New Roman" w:hAnsi="Times New Roman"/>
        </w:rPr>
        <w:t>a sprostredkovateľ sú povinní</w:t>
      </w:r>
      <w:r w:rsidRPr="00626CF4">
        <w:rPr>
          <w:rFonts w:ascii="Times New Roman" w:hAnsi="Times New Roman"/>
        </w:rPr>
        <w:t xml:space="preserve"> zohľadniť bezpečnostné riziká v rámci technických a organ</w:t>
      </w:r>
      <w:r w:rsidRPr="00626CF4" w:rsidR="00023C1E">
        <w:rPr>
          <w:rFonts w:ascii="Times New Roman" w:hAnsi="Times New Roman"/>
        </w:rPr>
        <w:t>izačných opatrení, ktoré sú povinní prijať</w:t>
      </w:r>
      <w:r w:rsidRPr="00626CF4">
        <w:rPr>
          <w:rFonts w:ascii="Times New Roman" w:hAnsi="Times New Roman"/>
        </w:rPr>
        <w:t xml:space="preserve"> na účely zabezpečenia ochrany spracúvaných osobných údajov</w:t>
      </w:r>
      <w:r w:rsidRPr="00626CF4" w:rsidR="002E243B">
        <w:rPr>
          <w:rFonts w:ascii="Times New Roman" w:hAnsi="Times New Roman"/>
        </w:rPr>
        <w:t xml:space="preserve"> na účely minimalizácie možného narušenia spracúvania a tak vzniku škody alebo ohrozenia spracúvaných osobných údajov pre dotknuté osoby</w:t>
      </w:r>
      <w:r w:rsidRPr="00626CF4">
        <w:rPr>
          <w:rFonts w:ascii="Times New Roman" w:hAnsi="Times New Roman"/>
        </w:rPr>
        <w:t xml:space="preserve">. </w:t>
      </w:r>
      <w:r w:rsidRPr="00626CF4" w:rsidR="00023C1E">
        <w:rPr>
          <w:rFonts w:ascii="Times New Roman" w:hAnsi="Times New Roman"/>
        </w:rPr>
        <w:t xml:space="preserve">Prijatými bezpečnostnými opatreniami sa má </w:t>
      </w:r>
      <w:r w:rsidRPr="00626CF4">
        <w:rPr>
          <w:rFonts w:ascii="Times New Roman" w:hAnsi="Times New Roman"/>
        </w:rPr>
        <w:t xml:space="preserve">zaistiť primeraná úroveň bezpečnosti </w:t>
      </w:r>
      <w:r w:rsidRPr="00626CF4" w:rsidR="00023C1E">
        <w:rPr>
          <w:rFonts w:ascii="Times New Roman" w:hAnsi="Times New Roman"/>
        </w:rPr>
        <w:t xml:space="preserve">osobných údajov </w:t>
      </w:r>
      <w:r w:rsidRPr="00626CF4">
        <w:rPr>
          <w:rFonts w:ascii="Times New Roman" w:hAnsi="Times New Roman"/>
        </w:rPr>
        <w:t xml:space="preserve">vrátane </w:t>
      </w:r>
      <w:r w:rsidRPr="00626CF4" w:rsidR="00617361">
        <w:rPr>
          <w:rFonts w:ascii="Times New Roman" w:hAnsi="Times New Roman"/>
        </w:rPr>
        <w:t xml:space="preserve">ich </w:t>
      </w:r>
      <w:r w:rsidRPr="00626CF4">
        <w:rPr>
          <w:rFonts w:ascii="Times New Roman" w:hAnsi="Times New Roman"/>
        </w:rPr>
        <w:t xml:space="preserve">dôvernosti, </w:t>
      </w:r>
      <w:r w:rsidRPr="00626CF4" w:rsidR="00380EF0">
        <w:rPr>
          <w:rFonts w:ascii="Times New Roman" w:hAnsi="Times New Roman"/>
        </w:rPr>
        <w:t>integrity a dostupnosti</w:t>
      </w:r>
      <w:r w:rsidRPr="00626CF4" w:rsidR="00617361">
        <w:rPr>
          <w:rFonts w:ascii="Times New Roman" w:hAnsi="Times New Roman"/>
        </w:rPr>
        <w:t xml:space="preserve">, </w:t>
      </w:r>
      <w:r w:rsidRPr="00626CF4">
        <w:rPr>
          <w:rFonts w:ascii="Times New Roman" w:hAnsi="Times New Roman"/>
        </w:rPr>
        <w:t>pričom by sa mali zohľadniť najnovšie poznatky</w:t>
      </w:r>
      <w:r w:rsidRPr="00626CF4" w:rsidR="007C2593">
        <w:rPr>
          <w:rFonts w:ascii="Times New Roman" w:hAnsi="Times New Roman"/>
        </w:rPr>
        <w:t xml:space="preserve"> a</w:t>
      </w:r>
      <w:r w:rsidRPr="00626CF4">
        <w:rPr>
          <w:rFonts w:ascii="Times New Roman" w:hAnsi="Times New Roman"/>
        </w:rPr>
        <w:t> náklady na vykonanie opatrení</w:t>
      </w:r>
      <w:r w:rsidRPr="00626CF4" w:rsidR="00613599">
        <w:rPr>
          <w:rFonts w:ascii="Times New Roman" w:hAnsi="Times New Roman"/>
        </w:rPr>
        <w:t xml:space="preserve"> ako aj hroziace riziká a</w:t>
      </w:r>
      <w:r w:rsidRPr="00626CF4">
        <w:rPr>
          <w:rFonts w:ascii="Times New Roman" w:hAnsi="Times New Roman"/>
        </w:rPr>
        <w:t> povah</w:t>
      </w:r>
      <w:r w:rsidRPr="00626CF4" w:rsidR="00613599">
        <w:rPr>
          <w:rFonts w:ascii="Times New Roman" w:hAnsi="Times New Roman"/>
        </w:rPr>
        <w:t>a</w:t>
      </w:r>
      <w:r w:rsidRPr="00626CF4">
        <w:rPr>
          <w:rFonts w:ascii="Times New Roman" w:hAnsi="Times New Roman"/>
        </w:rPr>
        <w:t xml:space="preserve"> osobných údajov, ktoré sa </w:t>
      </w:r>
      <w:r w:rsidRPr="00626CF4" w:rsidR="002E243B">
        <w:rPr>
          <w:rFonts w:ascii="Times New Roman" w:hAnsi="Times New Roman"/>
        </w:rPr>
        <w:t xml:space="preserve">prijatými bezpečnostnými opatreniami </w:t>
      </w:r>
      <w:r w:rsidRPr="00626CF4">
        <w:rPr>
          <w:rFonts w:ascii="Times New Roman" w:hAnsi="Times New Roman"/>
        </w:rPr>
        <w:t xml:space="preserve">majú chrániť. </w:t>
      </w:r>
    </w:p>
    <w:p w:rsidR="0058765E" w:rsidRPr="00626CF4" w:rsidP="008E4FD7">
      <w:pPr>
        <w:pStyle w:val="l17"/>
        <w:bidi w:val="0"/>
        <w:contextualSpacing/>
        <w:rPr>
          <w:rFonts w:ascii="Times New Roman" w:hAnsi="Times New Roman"/>
        </w:rPr>
      </w:pPr>
      <w:r w:rsidRPr="00626CF4" w:rsidR="009F48B7">
        <w:rPr>
          <w:rFonts w:ascii="Times New Roman" w:hAnsi="Times New Roman"/>
        </w:rPr>
        <w:t>Na základe uvedeného prevádzkovateľ</w:t>
      </w:r>
      <w:r w:rsidRPr="00626CF4" w:rsidR="007C2593">
        <w:rPr>
          <w:rFonts w:ascii="Times New Roman" w:hAnsi="Times New Roman"/>
        </w:rPr>
        <w:t>,</w:t>
      </w:r>
      <w:r w:rsidRPr="00626CF4" w:rsidR="009F48B7">
        <w:rPr>
          <w:rFonts w:ascii="Times New Roman" w:hAnsi="Times New Roman"/>
        </w:rPr>
        <w:t xml:space="preserve"> ako aj sprostredkovateľ</w:t>
      </w:r>
      <w:r w:rsidRPr="00626CF4" w:rsidR="007C2593">
        <w:rPr>
          <w:rFonts w:ascii="Times New Roman" w:hAnsi="Times New Roman"/>
        </w:rPr>
        <w:t>,</w:t>
      </w:r>
      <w:r w:rsidRPr="00626CF4" w:rsidR="009F48B7">
        <w:rPr>
          <w:rFonts w:ascii="Times New Roman" w:hAnsi="Times New Roman"/>
        </w:rPr>
        <w:t xml:space="preserve"> zmapuje </w:t>
      </w:r>
      <w:r w:rsidRPr="00626CF4" w:rsidR="00613599">
        <w:rPr>
          <w:rFonts w:ascii="Times New Roman" w:hAnsi="Times New Roman"/>
        </w:rPr>
        <w:t xml:space="preserve">všetky spracovateľské činnosti v rámci  </w:t>
      </w:r>
      <w:r w:rsidRPr="00626CF4" w:rsidR="009F48B7">
        <w:rPr>
          <w:rFonts w:ascii="Times New Roman" w:hAnsi="Times New Roman"/>
        </w:rPr>
        <w:t xml:space="preserve">cyklu osobných údajov, t.j. proces získania osobných údajov do vnútorného prostredia prevádzkovateľa alebo sprostredkovateľa, priebeh nakladania s osobnými údajmi v prostredí prevádzkovateľa alebo sprostredkovateľa pri vykonávaní hlavnej ako aj vedľajšej či príležitostnej činnosti prevádzkovateľom alebo sprostredkovateľom, uchovávanie, likvidácia a uvoľnenie osobných údajov z vnútorného priestoru prevádzkovateľa – napr. poskytnutie tretím stranám, zverejnenie, prenos do tretích krajín alebo medzinárodnej organizácii. </w:t>
      </w:r>
    </w:p>
    <w:p w:rsidR="0015496B" w:rsidRPr="00626CF4" w:rsidP="008E4FD7">
      <w:pPr>
        <w:pStyle w:val="l17"/>
        <w:bidi w:val="0"/>
        <w:contextualSpacing/>
        <w:rPr>
          <w:rFonts w:ascii="Times New Roman" w:hAnsi="Times New Roman"/>
        </w:rPr>
      </w:pPr>
      <w:r w:rsidRPr="00626CF4" w:rsidR="009F48B7">
        <w:rPr>
          <w:rFonts w:ascii="Times New Roman" w:hAnsi="Times New Roman"/>
        </w:rPr>
        <w:t xml:space="preserve">Na základe zmapovania </w:t>
      </w:r>
      <w:r w:rsidRPr="00626CF4" w:rsidR="000E4F00">
        <w:rPr>
          <w:rFonts w:ascii="Times New Roman" w:hAnsi="Times New Roman"/>
        </w:rPr>
        <w:t xml:space="preserve">cyklu osobných údajov </w:t>
      </w:r>
      <w:r w:rsidRPr="00626CF4" w:rsidR="009F48B7">
        <w:rPr>
          <w:rFonts w:ascii="Times New Roman" w:hAnsi="Times New Roman"/>
        </w:rPr>
        <w:t>prevádzkovateľ alebo sprostredkovateľ objektívne posúdi</w:t>
      </w:r>
      <w:r w:rsidRPr="00626CF4" w:rsidR="00613599">
        <w:rPr>
          <w:rFonts w:ascii="Times New Roman" w:hAnsi="Times New Roman"/>
        </w:rPr>
        <w:t xml:space="preserve"> všetky</w:t>
      </w:r>
      <w:r w:rsidRPr="00626CF4">
        <w:rPr>
          <w:rFonts w:ascii="Times New Roman" w:hAnsi="Times New Roman"/>
        </w:rPr>
        <w:t xml:space="preserve"> riziká </w:t>
      </w:r>
      <w:r w:rsidRPr="00626CF4" w:rsidR="004165E9">
        <w:rPr>
          <w:rFonts w:ascii="Times New Roman" w:hAnsi="Times New Roman"/>
        </w:rPr>
        <w:t xml:space="preserve">súvisiace </w:t>
      </w:r>
      <w:r w:rsidRPr="00626CF4">
        <w:rPr>
          <w:rFonts w:ascii="Times New Roman" w:hAnsi="Times New Roman"/>
        </w:rPr>
        <w:t>so spracúvaním osobných údajov</w:t>
      </w:r>
      <w:r w:rsidRPr="00626CF4" w:rsidR="00112600">
        <w:rPr>
          <w:rFonts w:ascii="Times New Roman" w:hAnsi="Times New Roman"/>
        </w:rPr>
        <w:t>, ako napríklad</w:t>
      </w:r>
      <w:r w:rsidRPr="00626CF4" w:rsidR="000E4F00">
        <w:rPr>
          <w:rFonts w:ascii="Times New Roman" w:hAnsi="Times New Roman"/>
        </w:rPr>
        <w:t xml:space="preserve"> </w:t>
      </w:r>
    </w:p>
    <w:p w:rsidR="000F58C8" w:rsidRPr="00626CF4" w:rsidP="008E4FD7">
      <w:pPr>
        <w:pStyle w:val="l17"/>
        <w:numPr>
          <w:ilvl w:val="3"/>
          <w:numId w:val="10"/>
        </w:numPr>
        <w:tabs>
          <w:tab w:val="clear" w:pos="2880"/>
        </w:tabs>
        <w:bidi w:val="0"/>
        <w:ind w:left="426" w:hanging="426"/>
        <w:contextualSpacing/>
        <w:rPr>
          <w:rFonts w:ascii="Times New Roman" w:hAnsi="Times New Roman"/>
        </w:rPr>
      </w:pPr>
      <w:r w:rsidRPr="00626CF4" w:rsidR="009B48EF">
        <w:rPr>
          <w:rFonts w:ascii="Times New Roman" w:hAnsi="Times New Roman"/>
        </w:rPr>
        <w:t>pravdepodobnosť a závažnosť rizika v závislosti od povahy, rozsahu, kontextu a účelov spracúvania</w:t>
      </w:r>
      <w:r w:rsidRPr="00626CF4" w:rsidR="00A6121C">
        <w:rPr>
          <w:rFonts w:ascii="Times New Roman" w:hAnsi="Times New Roman"/>
        </w:rPr>
        <w:t xml:space="preserve"> osobných údajov</w:t>
      </w:r>
      <w:r w:rsidRPr="00626CF4" w:rsidR="0015496B">
        <w:rPr>
          <w:rFonts w:ascii="Times New Roman" w:hAnsi="Times New Roman"/>
        </w:rPr>
        <w:t>,</w:t>
      </w:r>
    </w:p>
    <w:p w:rsidR="000F58C8" w:rsidRPr="00626CF4" w:rsidP="008E4FD7">
      <w:pPr>
        <w:pStyle w:val="l17"/>
        <w:numPr>
          <w:ilvl w:val="3"/>
          <w:numId w:val="10"/>
        </w:numPr>
        <w:tabs>
          <w:tab w:val="clear" w:pos="2880"/>
        </w:tabs>
        <w:bidi w:val="0"/>
        <w:ind w:left="426" w:hanging="426"/>
        <w:contextualSpacing/>
        <w:rPr>
          <w:rFonts w:ascii="Times New Roman" w:hAnsi="Times New Roman"/>
        </w:rPr>
      </w:pPr>
      <w:r w:rsidRPr="00626CF4" w:rsidR="009B48EF">
        <w:rPr>
          <w:rFonts w:ascii="Times New Roman" w:hAnsi="Times New Roman"/>
        </w:rPr>
        <w:t xml:space="preserve">riziká </w:t>
      </w:r>
      <w:r w:rsidRPr="00626CF4" w:rsidR="004165E9">
        <w:rPr>
          <w:rFonts w:ascii="Times New Roman" w:hAnsi="Times New Roman"/>
        </w:rPr>
        <w:t xml:space="preserve">spojené </w:t>
      </w:r>
      <w:r w:rsidRPr="00626CF4" w:rsidR="009B48EF">
        <w:rPr>
          <w:rFonts w:ascii="Times New Roman" w:hAnsi="Times New Roman"/>
        </w:rPr>
        <w:t>so spracúvaním</w:t>
      </w:r>
      <w:r w:rsidRPr="00626CF4" w:rsidR="0015496B">
        <w:rPr>
          <w:rFonts w:ascii="Times New Roman" w:hAnsi="Times New Roman"/>
        </w:rPr>
        <w:t xml:space="preserve"> osobných údajov</w:t>
      </w:r>
      <w:r w:rsidRPr="00626CF4" w:rsidR="001145E1">
        <w:rPr>
          <w:rFonts w:ascii="Times New Roman" w:hAnsi="Times New Roman"/>
        </w:rPr>
        <w:t xml:space="preserve"> v dôsledku</w:t>
      </w:r>
      <w:r w:rsidRPr="00626CF4" w:rsidR="0015496B">
        <w:rPr>
          <w:rFonts w:ascii="Times New Roman" w:hAnsi="Times New Roman"/>
        </w:rPr>
        <w:t xml:space="preserve"> </w:t>
      </w:r>
      <w:r w:rsidRPr="00626CF4" w:rsidR="009B48EF">
        <w:rPr>
          <w:rFonts w:ascii="Times New Roman" w:hAnsi="Times New Roman"/>
          <w:iCs/>
        </w:rPr>
        <w:t xml:space="preserve"> </w:t>
      </w:r>
      <w:r w:rsidRPr="00626CF4" w:rsidR="00112600">
        <w:rPr>
          <w:rFonts w:ascii="Times New Roman" w:hAnsi="Times New Roman"/>
          <w:iCs/>
        </w:rPr>
        <w:t xml:space="preserve">ich </w:t>
      </w:r>
      <w:r w:rsidRPr="00626CF4" w:rsidR="009B48EF">
        <w:rPr>
          <w:rFonts w:ascii="Times New Roman" w:hAnsi="Times New Roman"/>
          <w:iCs/>
        </w:rPr>
        <w:t>náhodného alebo protiprávneho zničeni</w:t>
      </w:r>
      <w:r w:rsidRPr="00626CF4" w:rsidR="00112600">
        <w:rPr>
          <w:rFonts w:ascii="Times New Roman" w:hAnsi="Times New Roman"/>
          <w:iCs/>
        </w:rPr>
        <w:t>a, straty, zmeny</w:t>
      </w:r>
      <w:r w:rsidRPr="00626CF4" w:rsidR="009B48EF">
        <w:rPr>
          <w:rFonts w:ascii="Times New Roman" w:hAnsi="Times New Roman"/>
          <w:iCs/>
        </w:rPr>
        <w:t xml:space="preserve">, neoprávneného </w:t>
      </w:r>
      <w:r w:rsidRPr="00626CF4" w:rsidR="00112600">
        <w:rPr>
          <w:rFonts w:ascii="Times New Roman" w:hAnsi="Times New Roman"/>
          <w:iCs/>
        </w:rPr>
        <w:t>poskytnutia</w:t>
      </w:r>
      <w:r w:rsidRPr="00626CF4" w:rsidR="009B48EF">
        <w:rPr>
          <w:rFonts w:ascii="Times New Roman" w:hAnsi="Times New Roman"/>
          <w:iCs/>
        </w:rPr>
        <w:t>,  neoprávneného poskytnutia prenášaných osobných údajov,  neoprávneného prístupu k osobným údajom</w:t>
      </w:r>
      <w:r w:rsidRPr="00626CF4" w:rsidR="00613599">
        <w:rPr>
          <w:rFonts w:ascii="Times New Roman" w:hAnsi="Times New Roman"/>
          <w:iCs/>
        </w:rPr>
        <w:t>,</w:t>
      </w:r>
    </w:p>
    <w:p w:rsidR="000F58C8" w:rsidRPr="00626CF4" w:rsidP="008E4FD7">
      <w:pPr>
        <w:pStyle w:val="l17"/>
        <w:numPr>
          <w:ilvl w:val="3"/>
          <w:numId w:val="10"/>
        </w:numPr>
        <w:tabs>
          <w:tab w:val="clear" w:pos="2880"/>
        </w:tabs>
        <w:bidi w:val="0"/>
        <w:ind w:left="426" w:hanging="426"/>
        <w:contextualSpacing/>
        <w:rPr>
          <w:rFonts w:ascii="Times New Roman" w:hAnsi="Times New Roman"/>
        </w:rPr>
      </w:pPr>
      <w:r w:rsidRPr="00626CF4" w:rsidR="009B48EF">
        <w:rPr>
          <w:rFonts w:ascii="Times New Roman" w:hAnsi="Times New Roman"/>
        </w:rPr>
        <w:t>dopady súvisiace s rizikami spracúvania</w:t>
      </w:r>
      <w:r w:rsidRPr="00626CF4" w:rsidR="0015496B">
        <w:rPr>
          <w:rFonts w:ascii="Times New Roman" w:hAnsi="Times New Roman"/>
        </w:rPr>
        <w:t xml:space="preserve"> ako napríklad </w:t>
      </w:r>
      <w:r w:rsidRPr="00626CF4" w:rsidR="009B48EF">
        <w:rPr>
          <w:rFonts w:ascii="Times New Roman" w:hAnsi="Times New Roman"/>
          <w:iCs/>
        </w:rPr>
        <w:t>ujma na zdraví, majetkov</w:t>
      </w:r>
      <w:r w:rsidRPr="00626CF4" w:rsidR="0058765E">
        <w:rPr>
          <w:rFonts w:ascii="Times New Roman" w:hAnsi="Times New Roman"/>
          <w:iCs/>
        </w:rPr>
        <w:t>á</w:t>
      </w:r>
      <w:r w:rsidRPr="00626CF4" w:rsidR="009B48EF">
        <w:rPr>
          <w:rFonts w:ascii="Times New Roman" w:hAnsi="Times New Roman"/>
          <w:iCs/>
        </w:rPr>
        <w:t xml:space="preserve"> alebo nemajetková ujmu, strata kontroly nad osobnými údajmi, obmedzenie práv dotknutých osôb, krádež identity, podvod, finančná strata, neoprávnená reverzná pseudonymizácia, poškodenie dobrého mena, strata dôvernosti osobných údajov chránených profesijným tajomstvom, alebo akékoľvek sociálne alebo hospodárske znevýhodnenie dotknutej osoby</w:t>
      </w:r>
      <w:r w:rsidRPr="00626CF4" w:rsidR="0015496B">
        <w:rPr>
          <w:rFonts w:ascii="Times New Roman" w:hAnsi="Times New Roman"/>
          <w:iCs/>
        </w:rPr>
        <w:t>.</w:t>
      </w:r>
      <w:r w:rsidRPr="00626CF4" w:rsidR="009B48EF">
        <w:rPr>
          <w:rFonts w:ascii="Times New Roman" w:hAnsi="Times New Roman"/>
          <w:iCs/>
        </w:rPr>
        <w:t xml:space="preserve"> </w:t>
      </w:r>
    </w:p>
    <w:p w:rsidR="000F58C8" w:rsidRPr="00626CF4" w:rsidP="008E4FD7">
      <w:pPr>
        <w:pStyle w:val="l17"/>
        <w:bidi w:val="0"/>
        <w:contextualSpacing/>
        <w:rPr>
          <w:rFonts w:ascii="Times New Roman" w:hAnsi="Times New Roman"/>
        </w:rPr>
      </w:pPr>
      <w:r w:rsidRPr="00626CF4" w:rsidR="0015496B">
        <w:rPr>
          <w:rFonts w:ascii="Times New Roman" w:hAnsi="Times New Roman"/>
        </w:rPr>
        <w:t>Na základe takéhoto posúdenia</w:t>
      </w:r>
      <w:r w:rsidRPr="00626CF4" w:rsidR="00112600">
        <w:rPr>
          <w:rFonts w:ascii="Times New Roman" w:hAnsi="Times New Roman"/>
        </w:rPr>
        <w:t xml:space="preserve"> rizika</w:t>
      </w:r>
      <w:r w:rsidRPr="00626CF4" w:rsidR="0015496B">
        <w:rPr>
          <w:rFonts w:ascii="Times New Roman" w:hAnsi="Times New Roman"/>
        </w:rPr>
        <w:t xml:space="preserve"> prevádzkovateľ alebo sprostredkovateľ </w:t>
      </w:r>
      <w:r w:rsidRPr="00626CF4" w:rsidR="00112600">
        <w:rPr>
          <w:rFonts w:ascii="Times New Roman" w:hAnsi="Times New Roman"/>
        </w:rPr>
        <w:t xml:space="preserve">následne </w:t>
      </w:r>
      <w:r w:rsidRPr="00626CF4" w:rsidR="009B48EF">
        <w:rPr>
          <w:rFonts w:ascii="Times New Roman" w:hAnsi="Times New Roman"/>
        </w:rPr>
        <w:t>pr</w:t>
      </w:r>
      <w:r w:rsidRPr="00626CF4" w:rsidR="0015496B">
        <w:rPr>
          <w:rFonts w:ascii="Times New Roman" w:hAnsi="Times New Roman"/>
        </w:rPr>
        <w:t xml:space="preserve">íjme </w:t>
      </w:r>
      <w:r w:rsidRPr="00626CF4" w:rsidR="009B48EF">
        <w:rPr>
          <w:rFonts w:ascii="Times New Roman" w:hAnsi="Times New Roman"/>
        </w:rPr>
        <w:t>zodpovedajúc</w:t>
      </w:r>
      <w:r w:rsidRPr="00626CF4" w:rsidR="00560A89">
        <w:rPr>
          <w:rFonts w:ascii="Times New Roman" w:hAnsi="Times New Roman"/>
        </w:rPr>
        <w:t>e</w:t>
      </w:r>
      <w:r w:rsidRPr="00626CF4" w:rsidR="009B48EF">
        <w:rPr>
          <w:rFonts w:ascii="Times New Roman" w:hAnsi="Times New Roman"/>
        </w:rPr>
        <w:t xml:space="preserve">  primeran</w:t>
      </w:r>
      <w:r w:rsidRPr="00626CF4" w:rsidR="00560A89">
        <w:rPr>
          <w:rFonts w:ascii="Times New Roman" w:hAnsi="Times New Roman"/>
        </w:rPr>
        <w:t>é</w:t>
      </w:r>
      <w:r w:rsidRPr="00626CF4" w:rsidR="0015496B">
        <w:rPr>
          <w:rFonts w:ascii="Times New Roman" w:hAnsi="Times New Roman"/>
        </w:rPr>
        <w:t xml:space="preserve"> </w:t>
      </w:r>
      <w:r w:rsidRPr="00626CF4" w:rsidR="009B48EF">
        <w:rPr>
          <w:rFonts w:ascii="Times New Roman" w:hAnsi="Times New Roman"/>
        </w:rPr>
        <w:t>a</w:t>
      </w:r>
      <w:r w:rsidRPr="00626CF4" w:rsidR="0015496B">
        <w:rPr>
          <w:rFonts w:ascii="Times New Roman" w:hAnsi="Times New Roman"/>
        </w:rPr>
        <w:t> </w:t>
      </w:r>
      <w:r w:rsidRPr="00626CF4" w:rsidR="009B48EF">
        <w:rPr>
          <w:rFonts w:ascii="Times New Roman" w:hAnsi="Times New Roman"/>
        </w:rPr>
        <w:t>účinn</w:t>
      </w:r>
      <w:r w:rsidRPr="00626CF4" w:rsidR="00560A89">
        <w:rPr>
          <w:rFonts w:ascii="Times New Roman" w:hAnsi="Times New Roman"/>
        </w:rPr>
        <w:t>é</w:t>
      </w:r>
      <w:r w:rsidRPr="00626CF4" w:rsidR="0015496B">
        <w:rPr>
          <w:rFonts w:ascii="Times New Roman" w:hAnsi="Times New Roman"/>
        </w:rPr>
        <w:t xml:space="preserve"> bezpečnostn</w:t>
      </w:r>
      <w:r w:rsidRPr="00626CF4" w:rsidR="00560A89">
        <w:rPr>
          <w:rFonts w:ascii="Times New Roman" w:hAnsi="Times New Roman"/>
        </w:rPr>
        <w:t>é</w:t>
      </w:r>
      <w:r w:rsidRPr="00626CF4" w:rsidR="0015496B">
        <w:rPr>
          <w:rFonts w:ascii="Times New Roman" w:hAnsi="Times New Roman"/>
        </w:rPr>
        <w:t xml:space="preserve"> </w:t>
      </w:r>
      <w:r w:rsidRPr="00626CF4" w:rsidR="009B48EF">
        <w:rPr>
          <w:rFonts w:ascii="Times New Roman" w:hAnsi="Times New Roman"/>
        </w:rPr>
        <w:t>opatren</w:t>
      </w:r>
      <w:r w:rsidRPr="00626CF4" w:rsidR="00560A89">
        <w:rPr>
          <w:rFonts w:ascii="Times New Roman" w:hAnsi="Times New Roman"/>
        </w:rPr>
        <w:t>ia</w:t>
      </w:r>
      <w:r w:rsidRPr="00626CF4" w:rsidR="00112600">
        <w:rPr>
          <w:rFonts w:ascii="Times New Roman" w:hAnsi="Times New Roman"/>
        </w:rPr>
        <w:t>,</w:t>
      </w:r>
      <w:r w:rsidRPr="00626CF4" w:rsidR="0015496B">
        <w:rPr>
          <w:rFonts w:ascii="Times New Roman" w:hAnsi="Times New Roman"/>
        </w:rPr>
        <w:t xml:space="preserve"> a to </w:t>
      </w:r>
      <w:r w:rsidRPr="00626CF4" w:rsidR="009B48EF">
        <w:rPr>
          <w:rFonts w:ascii="Times New Roman" w:hAnsi="Times New Roman"/>
        </w:rPr>
        <w:t xml:space="preserve"> </w:t>
      </w:r>
      <w:r w:rsidRPr="00626CF4" w:rsidR="000E4F00">
        <w:rPr>
          <w:rFonts w:ascii="Times New Roman" w:hAnsi="Times New Roman"/>
        </w:rPr>
        <w:t>napríklad</w:t>
      </w:r>
    </w:p>
    <w:p w:rsidR="000F58C8" w:rsidRPr="00626CF4" w:rsidP="008E4FD7">
      <w:pPr>
        <w:pStyle w:val="l17"/>
        <w:numPr>
          <w:ilvl w:val="3"/>
          <w:numId w:val="11"/>
        </w:numPr>
        <w:tabs>
          <w:tab w:val="clear" w:pos="2880"/>
        </w:tabs>
        <w:bidi w:val="0"/>
        <w:ind w:left="426" w:hanging="426"/>
        <w:contextualSpacing/>
        <w:rPr>
          <w:rFonts w:ascii="Times New Roman" w:hAnsi="Times New Roman"/>
        </w:rPr>
      </w:pPr>
      <w:r w:rsidRPr="00626CF4" w:rsidR="0015496B">
        <w:rPr>
          <w:rFonts w:ascii="Times New Roman" w:hAnsi="Times New Roman"/>
        </w:rPr>
        <w:t>technické, organizačné a personálne bezpečnostné opatrenia</w:t>
      </w:r>
      <w:r w:rsidRPr="00626CF4" w:rsidR="00031642">
        <w:rPr>
          <w:rFonts w:ascii="Times New Roman" w:hAnsi="Times New Roman"/>
        </w:rPr>
        <w:t xml:space="preserve"> s ohľadom na účel spracúvania, zásad</w:t>
      </w:r>
      <w:r w:rsidRPr="00626CF4" w:rsidR="0058765E">
        <w:rPr>
          <w:rFonts w:ascii="Times New Roman" w:hAnsi="Times New Roman"/>
        </w:rPr>
        <w:t>y spracúvania osobných údajov</w:t>
      </w:r>
      <w:r w:rsidRPr="00626CF4" w:rsidR="00031642">
        <w:rPr>
          <w:rFonts w:ascii="Times New Roman" w:hAnsi="Times New Roman"/>
        </w:rPr>
        <w:t>, množstva</w:t>
      </w:r>
      <w:r w:rsidRPr="00626CF4" w:rsidR="0058765E">
        <w:rPr>
          <w:rFonts w:ascii="Times New Roman" w:hAnsi="Times New Roman"/>
        </w:rPr>
        <w:t xml:space="preserve"> osobných údajov</w:t>
      </w:r>
      <w:r w:rsidRPr="00626CF4" w:rsidR="00031642">
        <w:rPr>
          <w:rFonts w:ascii="Times New Roman" w:hAnsi="Times New Roman"/>
        </w:rPr>
        <w:t>, rozsahu</w:t>
      </w:r>
      <w:r w:rsidRPr="00626CF4" w:rsidR="0058765E">
        <w:rPr>
          <w:rFonts w:ascii="Times New Roman" w:hAnsi="Times New Roman"/>
        </w:rPr>
        <w:t xml:space="preserve"> osobných údajov</w:t>
      </w:r>
      <w:r w:rsidRPr="00626CF4" w:rsidR="00031642">
        <w:rPr>
          <w:rFonts w:ascii="Times New Roman" w:hAnsi="Times New Roman"/>
        </w:rPr>
        <w:t>, doby uchovávania a dostupnosti osobných údajov</w:t>
      </w:r>
      <w:r w:rsidRPr="00626CF4" w:rsidR="0015496B">
        <w:rPr>
          <w:rFonts w:ascii="Times New Roman" w:hAnsi="Times New Roman"/>
        </w:rPr>
        <w:t xml:space="preserve">, ako napríklad </w:t>
      </w:r>
      <w:r w:rsidRPr="00626CF4" w:rsidR="009B48EF">
        <w:rPr>
          <w:rFonts w:ascii="Times New Roman" w:hAnsi="Times New Roman"/>
          <w:iCs/>
        </w:rPr>
        <w:t>pseudonymizáci</w:t>
      </w:r>
      <w:r w:rsidRPr="00626CF4" w:rsidR="00031642">
        <w:rPr>
          <w:rFonts w:ascii="Times New Roman" w:hAnsi="Times New Roman"/>
          <w:iCs/>
        </w:rPr>
        <w:t>u</w:t>
      </w:r>
      <w:r w:rsidRPr="00626CF4" w:rsidR="009B48EF">
        <w:rPr>
          <w:rFonts w:ascii="Times New Roman" w:hAnsi="Times New Roman"/>
          <w:iCs/>
        </w:rPr>
        <w:t xml:space="preserve">, šifrovanie, logovanie,  minimalizácia údajov, poučenie, prístupová a kľúčová politika dôvernosti </w:t>
      </w:r>
      <w:r w:rsidRPr="00626CF4" w:rsidR="0058765E">
        <w:rPr>
          <w:rFonts w:ascii="Times New Roman" w:hAnsi="Times New Roman"/>
          <w:iCs/>
        </w:rPr>
        <w:t xml:space="preserve">osobných </w:t>
      </w:r>
      <w:r w:rsidRPr="00626CF4" w:rsidR="009B48EF">
        <w:rPr>
          <w:rFonts w:ascii="Times New Roman" w:hAnsi="Times New Roman"/>
          <w:iCs/>
        </w:rPr>
        <w:t>údajov, dostupnosť k údajom dotknutou osobou</w:t>
      </w:r>
      <w:r w:rsidRPr="00626CF4" w:rsidR="0058765E">
        <w:rPr>
          <w:rFonts w:ascii="Times New Roman" w:hAnsi="Times New Roman"/>
          <w:iCs/>
        </w:rPr>
        <w:t xml:space="preserve"> v rámci zásady transparentného prístupu a výkonu práv dotknutou osobou</w:t>
      </w:r>
      <w:r w:rsidRPr="00626CF4" w:rsidR="009B48EF">
        <w:rPr>
          <w:rFonts w:ascii="Times New Roman" w:hAnsi="Times New Roman"/>
          <w:iCs/>
        </w:rPr>
        <w:t>, kontinuita spracúvania v prípade bezpečnostných incidentov, mlčanlivosť</w:t>
      </w:r>
      <w:r w:rsidRPr="00626CF4" w:rsidR="00031642">
        <w:rPr>
          <w:rFonts w:ascii="Times New Roman" w:hAnsi="Times New Roman"/>
          <w:iCs/>
        </w:rPr>
        <w:t>,</w:t>
      </w:r>
      <w:r w:rsidRPr="00626CF4" w:rsidR="009B48EF">
        <w:rPr>
          <w:rFonts w:ascii="Times New Roman" w:hAnsi="Times New Roman"/>
        </w:rPr>
        <w:t xml:space="preserve"> </w:t>
      </w:r>
    </w:p>
    <w:p w:rsidR="000F58C8" w:rsidRPr="00626CF4" w:rsidP="008E4FD7">
      <w:pPr>
        <w:pStyle w:val="l17"/>
        <w:numPr>
          <w:ilvl w:val="3"/>
          <w:numId w:val="11"/>
        </w:numPr>
        <w:tabs>
          <w:tab w:val="clear" w:pos="2880"/>
        </w:tabs>
        <w:bidi w:val="0"/>
        <w:ind w:left="426" w:hanging="426"/>
        <w:contextualSpacing/>
        <w:rPr>
          <w:rFonts w:ascii="Times New Roman" w:hAnsi="Times New Roman"/>
        </w:rPr>
      </w:pPr>
      <w:r w:rsidRPr="00626CF4" w:rsidR="009B48EF">
        <w:rPr>
          <w:rFonts w:ascii="Times New Roman" w:hAnsi="Times New Roman"/>
        </w:rPr>
        <w:t xml:space="preserve">interné </w:t>
      </w:r>
      <w:r w:rsidRPr="00626CF4" w:rsidR="00112600">
        <w:rPr>
          <w:rFonts w:ascii="Times New Roman" w:hAnsi="Times New Roman"/>
        </w:rPr>
        <w:t>bezpečnostné pravidlá a postupy</w:t>
      </w:r>
      <w:r w:rsidRPr="00626CF4" w:rsidR="00031642">
        <w:rPr>
          <w:rFonts w:ascii="Times New Roman" w:hAnsi="Times New Roman"/>
        </w:rPr>
        <w:t>,</w:t>
      </w:r>
      <w:r w:rsidRPr="00626CF4" w:rsidR="009B48EF">
        <w:rPr>
          <w:rFonts w:ascii="Times New Roman" w:hAnsi="Times New Roman"/>
        </w:rPr>
        <w:t xml:space="preserve"> </w:t>
      </w:r>
    </w:p>
    <w:p w:rsidR="000F58C8" w:rsidRPr="00626CF4" w:rsidP="008E4FD7">
      <w:pPr>
        <w:pStyle w:val="l17"/>
        <w:numPr>
          <w:ilvl w:val="3"/>
          <w:numId w:val="11"/>
        </w:numPr>
        <w:tabs>
          <w:tab w:val="clear" w:pos="2880"/>
        </w:tabs>
        <w:bidi w:val="0"/>
        <w:ind w:left="426" w:hanging="426"/>
        <w:contextualSpacing/>
        <w:rPr>
          <w:rFonts w:ascii="Times New Roman" w:hAnsi="Times New Roman"/>
        </w:rPr>
      </w:pPr>
      <w:r w:rsidRPr="00626CF4" w:rsidR="00112600">
        <w:rPr>
          <w:rFonts w:ascii="Times New Roman" w:hAnsi="Times New Roman"/>
        </w:rPr>
        <w:t>uskutočňovanie</w:t>
      </w:r>
      <w:r w:rsidRPr="00626CF4" w:rsidR="001B002F">
        <w:rPr>
          <w:rFonts w:ascii="Times New Roman" w:hAnsi="Times New Roman"/>
        </w:rPr>
        <w:t xml:space="preserve"> </w:t>
      </w:r>
      <w:r w:rsidRPr="00626CF4" w:rsidR="009B48EF">
        <w:rPr>
          <w:rFonts w:ascii="Times New Roman" w:hAnsi="Times New Roman"/>
        </w:rPr>
        <w:t>penetračn</w:t>
      </w:r>
      <w:r w:rsidRPr="00626CF4" w:rsidR="001B002F">
        <w:rPr>
          <w:rFonts w:ascii="Times New Roman" w:hAnsi="Times New Roman"/>
        </w:rPr>
        <w:t>ých</w:t>
      </w:r>
      <w:r w:rsidRPr="00626CF4" w:rsidR="00CA7FBF">
        <w:rPr>
          <w:rFonts w:ascii="Times New Roman" w:hAnsi="Times New Roman"/>
        </w:rPr>
        <w:t xml:space="preserve"> </w:t>
      </w:r>
      <w:r w:rsidRPr="00626CF4" w:rsidR="009B48EF">
        <w:rPr>
          <w:rFonts w:ascii="Times New Roman" w:hAnsi="Times New Roman"/>
        </w:rPr>
        <w:t>test</w:t>
      </w:r>
      <w:r w:rsidRPr="00626CF4" w:rsidR="001B002F">
        <w:rPr>
          <w:rFonts w:ascii="Times New Roman" w:hAnsi="Times New Roman"/>
        </w:rPr>
        <w:t>ov</w:t>
      </w:r>
      <w:r w:rsidRPr="00626CF4" w:rsidR="009B48EF">
        <w:rPr>
          <w:rFonts w:ascii="Times New Roman" w:hAnsi="Times New Roman"/>
        </w:rPr>
        <w:t xml:space="preserve"> na identifikáci</w:t>
      </w:r>
      <w:r w:rsidRPr="00626CF4" w:rsidR="00112600">
        <w:rPr>
          <w:rFonts w:ascii="Times New Roman" w:hAnsi="Times New Roman"/>
        </w:rPr>
        <w:t>u možných útokov na osobné údaje</w:t>
      </w:r>
      <w:r w:rsidRPr="00626CF4" w:rsidR="0058765E">
        <w:rPr>
          <w:rFonts w:ascii="Times New Roman" w:hAnsi="Times New Roman"/>
        </w:rPr>
        <w:t>,</w:t>
      </w:r>
    </w:p>
    <w:p w:rsidR="00EC1BB5" w:rsidRPr="00626CF4" w:rsidP="008E4FD7">
      <w:pPr>
        <w:pStyle w:val="l17"/>
        <w:numPr>
          <w:ilvl w:val="3"/>
          <w:numId w:val="11"/>
        </w:numPr>
        <w:tabs>
          <w:tab w:val="clear" w:pos="2880"/>
        </w:tabs>
        <w:bidi w:val="0"/>
        <w:ind w:left="426" w:hanging="426"/>
        <w:contextualSpacing/>
        <w:rPr>
          <w:rFonts w:ascii="Times New Roman" w:hAnsi="Times New Roman"/>
        </w:rPr>
      </w:pPr>
      <w:r w:rsidRPr="00626CF4" w:rsidR="001B002F">
        <w:rPr>
          <w:rFonts w:ascii="Times New Roman" w:hAnsi="Times New Roman"/>
        </w:rPr>
        <w:t xml:space="preserve">vykonávanie </w:t>
      </w:r>
      <w:r w:rsidRPr="00626CF4" w:rsidR="009B48EF">
        <w:rPr>
          <w:rFonts w:ascii="Times New Roman" w:hAnsi="Times New Roman"/>
        </w:rPr>
        <w:t>testovac</w:t>
      </w:r>
      <w:r w:rsidRPr="00626CF4" w:rsidR="001B002F">
        <w:rPr>
          <w:rFonts w:ascii="Times New Roman" w:hAnsi="Times New Roman"/>
        </w:rPr>
        <w:t>ej</w:t>
      </w:r>
      <w:r w:rsidRPr="00626CF4" w:rsidR="009B48EF">
        <w:rPr>
          <w:rFonts w:ascii="Times New Roman" w:hAnsi="Times New Roman"/>
        </w:rPr>
        <w:t>, posudzovac</w:t>
      </w:r>
      <w:r w:rsidRPr="00626CF4" w:rsidR="001B002F">
        <w:rPr>
          <w:rFonts w:ascii="Times New Roman" w:hAnsi="Times New Roman"/>
        </w:rPr>
        <w:t>ej</w:t>
      </w:r>
      <w:r w:rsidRPr="00626CF4" w:rsidR="009B48EF">
        <w:rPr>
          <w:rFonts w:ascii="Times New Roman" w:hAnsi="Times New Roman"/>
        </w:rPr>
        <w:t xml:space="preserve"> a</w:t>
      </w:r>
      <w:r w:rsidRPr="00626CF4" w:rsidR="001B002F">
        <w:rPr>
          <w:rFonts w:ascii="Times New Roman" w:hAnsi="Times New Roman"/>
        </w:rPr>
        <w:t> </w:t>
      </w:r>
      <w:r w:rsidRPr="00626CF4" w:rsidR="009B48EF">
        <w:rPr>
          <w:rFonts w:ascii="Times New Roman" w:hAnsi="Times New Roman"/>
        </w:rPr>
        <w:t>h</w:t>
      </w:r>
      <w:r w:rsidRPr="00626CF4" w:rsidR="0058765E">
        <w:rPr>
          <w:rFonts w:ascii="Times New Roman" w:hAnsi="Times New Roman"/>
        </w:rPr>
        <w:t>odnotiac</w:t>
      </w:r>
      <w:r w:rsidRPr="00626CF4" w:rsidR="001B002F">
        <w:rPr>
          <w:rFonts w:ascii="Times New Roman" w:hAnsi="Times New Roman"/>
        </w:rPr>
        <w:t xml:space="preserve">ej </w:t>
      </w:r>
      <w:r w:rsidRPr="00626CF4" w:rsidR="0058765E">
        <w:rPr>
          <w:rFonts w:ascii="Times New Roman" w:hAnsi="Times New Roman"/>
        </w:rPr>
        <w:t>činnos</w:t>
      </w:r>
      <w:r w:rsidRPr="00626CF4" w:rsidR="001B002F">
        <w:rPr>
          <w:rFonts w:ascii="Times New Roman" w:hAnsi="Times New Roman"/>
        </w:rPr>
        <w:t>ti</w:t>
      </w:r>
      <w:r w:rsidRPr="00626CF4" w:rsidR="0058765E">
        <w:rPr>
          <w:rFonts w:ascii="Times New Roman" w:hAnsi="Times New Roman"/>
        </w:rPr>
        <w:t xml:space="preserve"> s ohľadom na </w:t>
      </w:r>
      <w:r w:rsidRPr="00626CF4" w:rsidR="009B48EF">
        <w:rPr>
          <w:rFonts w:ascii="Times New Roman" w:hAnsi="Times New Roman"/>
        </w:rPr>
        <w:t>cy</w:t>
      </w:r>
      <w:r w:rsidRPr="00626CF4" w:rsidR="00112600">
        <w:rPr>
          <w:rFonts w:ascii="Times New Roman" w:hAnsi="Times New Roman"/>
        </w:rPr>
        <w:t>klus spracúvania osobných údajov.</w:t>
      </w:r>
    </w:p>
    <w:p w:rsidR="00EC1BB5" w:rsidRPr="00626CF4" w:rsidP="008E4FD7">
      <w:pPr>
        <w:pStyle w:val="l17"/>
        <w:bidi w:val="0"/>
        <w:contextualSpacing/>
        <w:rPr>
          <w:rFonts w:ascii="Times New Roman" w:hAnsi="Times New Roman"/>
        </w:rPr>
      </w:pPr>
    </w:p>
    <w:p w:rsidR="002A540F" w:rsidRPr="00626CF4" w:rsidP="008E4FD7">
      <w:pPr>
        <w:pStyle w:val="l17"/>
        <w:bidi w:val="0"/>
        <w:contextualSpacing/>
        <w:rPr>
          <w:rFonts w:ascii="Times New Roman" w:hAnsi="Times New Roman"/>
        </w:rPr>
      </w:pPr>
      <w:r w:rsidRPr="00626CF4">
        <w:rPr>
          <w:rFonts w:ascii="Times New Roman" w:hAnsi="Times New Roman"/>
        </w:rPr>
        <w:t>Prevádzkovateľ al</w:t>
      </w:r>
      <w:r w:rsidRPr="00626CF4" w:rsidR="00746493">
        <w:rPr>
          <w:rFonts w:ascii="Times New Roman" w:hAnsi="Times New Roman"/>
        </w:rPr>
        <w:t>ebo sprostredkovateľ má</w:t>
      </w:r>
      <w:r w:rsidRPr="00626CF4" w:rsidR="00112600">
        <w:rPr>
          <w:rFonts w:ascii="Times New Roman" w:hAnsi="Times New Roman"/>
        </w:rPr>
        <w:t xml:space="preserve"> pri</w:t>
      </w:r>
      <w:r w:rsidRPr="00626CF4">
        <w:rPr>
          <w:rFonts w:ascii="Times New Roman" w:hAnsi="Times New Roman"/>
        </w:rPr>
        <w:t xml:space="preserve"> spracúvaní osobných údajov prijať také bezpečnostné opatrenia, aby bol schopný v primeranej miere predchádzať bezpečnostným incidentom</w:t>
      </w:r>
      <w:r w:rsidRPr="00626CF4" w:rsidR="00DE0B97">
        <w:rPr>
          <w:rFonts w:ascii="Times New Roman" w:hAnsi="Times New Roman"/>
        </w:rPr>
        <w:t>, a to tak fyzickým ako aj technickým</w:t>
      </w:r>
      <w:r w:rsidRPr="00626CF4">
        <w:rPr>
          <w:rFonts w:ascii="Times New Roman" w:hAnsi="Times New Roman"/>
        </w:rPr>
        <w:t>, včas ich identifikovať s cieľom minimalizovať riziko narušenia dôvernosti, integrity a dostupnosti spracúvaných osobných údajov a tiež s cieľom minimalizovať prípadné škody, ktoré vznikli alebo môžu vzniknúť v dôsledku bezpečnostného incidentu</w:t>
      </w:r>
      <w:r w:rsidRPr="00626CF4" w:rsidR="00746493">
        <w:rPr>
          <w:rFonts w:ascii="Times New Roman" w:hAnsi="Times New Roman"/>
        </w:rPr>
        <w:t xml:space="preserve"> na právach dotknutých osôb</w:t>
      </w:r>
      <w:r w:rsidRPr="00626CF4">
        <w:rPr>
          <w:rFonts w:ascii="Times New Roman" w:hAnsi="Times New Roman"/>
        </w:rPr>
        <w:t>.</w:t>
      </w:r>
      <w:r w:rsidRPr="00626CF4" w:rsidR="00DE0B97">
        <w:rPr>
          <w:rFonts w:ascii="Times New Roman" w:hAnsi="Times New Roman"/>
        </w:rPr>
        <w:t xml:space="preserve"> Fyzickým incidentom rozumieme zlyhanie ľudského faktora, napríklad porušenie nastavených politík ochrany, porušenie „čínskych múrov“, vykonanie operácie, na ktorú osoba nemala oprávnenie, alebo aj len fyzická neopatrnosť zamestnanca, obliatie zariadenie, ktoré na istú dobu znefunkční chod prevádzkovateľových informačných systémov osobných údajov a môže tak ohroziť integritu spracúvaných osobných údajov. </w:t>
      </w:r>
      <w:r w:rsidRPr="00626CF4" w:rsidR="0006357A">
        <w:rPr>
          <w:rFonts w:ascii="Times New Roman" w:hAnsi="Times New Roman"/>
        </w:rPr>
        <w:t>T</w:t>
      </w:r>
      <w:r w:rsidRPr="00626CF4" w:rsidR="00DE0B97">
        <w:rPr>
          <w:rFonts w:ascii="Times New Roman" w:hAnsi="Times New Roman"/>
        </w:rPr>
        <w:t>echnický incident je zlyhanie nastavených automatizovaných procesov, prípadne fyzické zlyhanie techniky v dôsledku opotrebovanie alebo výpadku elektrickej energie.</w:t>
      </w:r>
    </w:p>
    <w:p w:rsidR="00C13480" w:rsidRPr="00626CF4" w:rsidP="008E4FD7">
      <w:pPr>
        <w:pStyle w:val="l17"/>
        <w:bidi w:val="0"/>
        <w:contextualSpacing/>
        <w:rPr>
          <w:rFonts w:ascii="Times New Roman" w:hAnsi="Times New Roman"/>
        </w:rPr>
      </w:pPr>
    </w:p>
    <w:p w:rsidR="00023C1E" w:rsidRPr="00626CF4" w:rsidP="008E4FD7">
      <w:pPr>
        <w:pStyle w:val="l17"/>
        <w:bidi w:val="0"/>
        <w:contextualSpacing/>
        <w:rPr>
          <w:rFonts w:ascii="Times New Roman" w:hAnsi="Times New Roman"/>
        </w:rPr>
      </w:pPr>
      <w:r w:rsidRPr="00626CF4" w:rsidR="00F92A15">
        <w:rPr>
          <w:rFonts w:ascii="Times New Roman" w:hAnsi="Times New Roman"/>
        </w:rPr>
        <w:t>Prevádzkovateľ a aj sprostredkovateľ je povinný poučiť každú fyzickú osobu, ktorá</w:t>
      </w:r>
      <w:r w:rsidRPr="00626CF4" w:rsidR="007C2593">
        <w:rPr>
          <w:rFonts w:ascii="Times New Roman" w:hAnsi="Times New Roman"/>
        </w:rPr>
        <w:t>,</w:t>
      </w:r>
      <w:r w:rsidRPr="00626CF4" w:rsidR="00F92A15">
        <w:rPr>
          <w:rFonts w:ascii="Times New Roman" w:hAnsi="Times New Roman"/>
        </w:rPr>
        <w:t xml:space="preserve"> ako oprávnená osoba</w:t>
      </w:r>
      <w:r w:rsidRPr="00626CF4" w:rsidR="007C2593">
        <w:rPr>
          <w:rFonts w:ascii="Times New Roman" w:hAnsi="Times New Roman"/>
        </w:rPr>
        <w:t>,</w:t>
      </w:r>
      <w:r w:rsidRPr="00626CF4" w:rsidR="00F92A15">
        <w:rPr>
          <w:rFonts w:ascii="Times New Roman" w:hAnsi="Times New Roman"/>
        </w:rPr>
        <w:t xml:space="preserve"> vykonáva pre prevádzkovateľa </w:t>
      </w:r>
      <w:r w:rsidRPr="00626CF4" w:rsidR="001D20C8">
        <w:rPr>
          <w:rFonts w:ascii="Times New Roman" w:hAnsi="Times New Roman"/>
        </w:rPr>
        <w:t xml:space="preserve">alebo sprostredkovateľa </w:t>
      </w:r>
      <w:r w:rsidRPr="00626CF4" w:rsidR="00F92A15">
        <w:rPr>
          <w:rFonts w:ascii="Times New Roman" w:hAnsi="Times New Roman"/>
        </w:rPr>
        <w:t xml:space="preserve">spracovateľské činnosti, ako aj iné </w:t>
      </w:r>
      <w:r w:rsidRPr="00626CF4" w:rsidR="001D20C8">
        <w:rPr>
          <w:rFonts w:ascii="Times New Roman" w:hAnsi="Times New Roman"/>
        </w:rPr>
        <w:t xml:space="preserve">fyzické osoby, ktoré vykonávajú spracovateľské činnosti pre prevádzkovateľa alebo sprostredkovateľa na základe poverenia a majú prístup k osobným údajom prevádzkovateľa alebo sprostredkovateľa, aby dodržiavali a vykonávali spracovateľské operácie len na základe pokynov prevádzkovateľa alebo na základe osobitného predpisu, </w:t>
      </w:r>
      <w:r w:rsidRPr="00626CF4" w:rsidR="005E300E">
        <w:rPr>
          <w:rFonts w:ascii="Times New Roman" w:hAnsi="Times New Roman"/>
        </w:rPr>
        <w:t xml:space="preserve">na základe </w:t>
      </w:r>
      <w:r w:rsidRPr="00626CF4" w:rsidR="001D20C8">
        <w:rPr>
          <w:rFonts w:ascii="Times New Roman" w:hAnsi="Times New Roman"/>
        </w:rPr>
        <w:t>ktoré</w:t>
      </w:r>
      <w:r w:rsidRPr="00626CF4" w:rsidR="005E300E">
        <w:rPr>
          <w:rFonts w:ascii="Times New Roman" w:hAnsi="Times New Roman"/>
        </w:rPr>
        <w:t>ho</w:t>
      </w:r>
      <w:r w:rsidRPr="00626CF4" w:rsidR="001D20C8">
        <w:rPr>
          <w:rFonts w:ascii="Times New Roman" w:hAnsi="Times New Roman"/>
        </w:rPr>
        <w:t xml:space="preserve"> táto fyzická osoba</w:t>
      </w:r>
      <w:r w:rsidRPr="00626CF4" w:rsidR="005E300E">
        <w:rPr>
          <w:rFonts w:ascii="Times New Roman" w:hAnsi="Times New Roman"/>
        </w:rPr>
        <w:t xml:space="preserve"> osobné údaje spracúva</w:t>
      </w:r>
      <w:r w:rsidRPr="00626CF4" w:rsidR="001D20C8">
        <w:rPr>
          <w:rFonts w:ascii="Times New Roman" w:hAnsi="Times New Roman"/>
        </w:rPr>
        <w:t xml:space="preserve">. </w:t>
      </w:r>
      <w:r w:rsidRPr="00626CF4" w:rsidR="008A1D01">
        <w:rPr>
          <w:rFonts w:ascii="Times New Roman" w:hAnsi="Times New Roman"/>
        </w:rPr>
        <w:t>Na základe uvedeného platí, že  povinnosť poučiť</w:t>
      </w:r>
      <w:r w:rsidRPr="00626CF4" w:rsidR="005E300E">
        <w:rPr>
          <w:rFonts w:ascii="Times New Roman" w:hAnsi="Times New Roman"/>
        </w:rPr>
        <w:t xml:space="preserve"> fyzickú osobu o</w:t>
      </w:r>
      <w:r w:rsidRPr="00626CF4" w:rsidR="008A1D01">
        <w:rPr>
          <w:rFonts w:ascii="Times New Roman" w:hAnsi="Times New Roman"/>
        </w:rPr>
        <w:t xml:space="preserve"> dodržiava</w:t>
      </w:r>
      <w:r w:rsidRPr="00626CF4" w:rsidR="005E300E">
        <w:rPr>
          <w:rFonts w:ascii="Times New Roman" w:hAnsi="Times New Roman"/>
        </w:rPr>
        <w:t>ní</w:t>
      </w:r>
      <w:r w:rsidRPr="00626CF4" w:rsidR="008A1D01">
        <w:rPr>
          <w:rFonts w:ascii="Times New Roman" w:hAnsi="Times New Roman"/>
        </w:rPr>
        <w:t xml:space="preserve"> pokyn</w:t>
      </w:r>
      <w:r w:rsidRPr="00626CF4" w:rsidR="005E300E">
        <w:rPr>
          <w:rFonts w:ascii="Times New Roman" w:hAnsi="Times New Roman"/>
        </w:rPr>
        <w:t>ov</w:t>
      </w:r>
      <w:r w:rsidRPr="00626CF4" w:rsidR="008A1D01">
        <w:rPr>
          <w:rFonts w:ascii="Times New Roman" w:hAnsi="Times New Roman"/>
        </w:rPr>
        <w:t xml:space="preserve"> má tak prevádzkovateľ</w:t>
      </w:r>
      <w:r w:rsidRPr="00626CF4" w:rsidR="00512873">
        <w:rPr>
          <w:rFonts w:ascii="Times New Roman" w:hAnsi="Times New Roman"/>
        </w:rPr>
        <w:t>,</w:t>
      </w:r>
      <w:r w:rsidRPr="00626CF4" w:rsidR="008A1D01">
        <w:rPr>
          <w:rFonts w:ascii="Times New Roman" w:hAnsi="Times New Roman"/>
        </w:rPr>
        <w:t xml:space="preserve"> ako aj sprostredkovateľ voči „svojim“ fyzickým osobám, ale povinnosť určiť pokyny, ktoré majú tieto fyzické osoby dodržiavať, má len prevádzkovateľ. </w:t>
      </w:r>
    </w:p>
    <w:p w:rsidR="0034369D"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7C2593">
      <w:pPr>
        <w:pStyle w:val="Heading4"/>
        <w:bidi w:val="0"/>
        <w:spacing w:before="0" w:beforeAutospacing="0" w:after="0" w:afterAutospacing="0"/>
        <w:contextualSpacing/>
        <w:jc w:val="both"/>
        <w:rPr>
          <w:rFonts w:ascii="Times New Roman" w:hAnsi="Times New Roman"/>
        </w:rPr>
      </w:pPr>
      <w:r w:rsidRPr="00626CF4" w:rsidR="007A4E56">
        <w:rPr>
          <w:rFonts w:ascii="Times New Roman" w:hAnsi="Times New Roman"/>
        </w:rPr>
        <w:t>K § 4</w:t>
      </w:r>
      <w:r w:rsidRPr="00626CF4" w:rsidR="00B07CCF">
        <w:rPr>
          <w:rFonts w:ascii="Times New Roman" w:hAnsi="Times New Roman"/>
        </w:rPr>
        <w:t>0</w:t>
      </w:r>
      <w:r w:rsidRPr="00626CF4" w:rsidR="007A4E56">
        <w:rPr>
          <w:rFonts w:ascii="Times New Roman" w:hAnsi="Times New Roman"/>
        </w:rPr>
        <w:t xml:space="preserve"> </w:t>
      </w:r>
    </w:p>
    <w:p w:rsidR="00086B62" w:rsidRPr="00626CF4" w:rsidP="008E4FD7">
      <w:pPr>
        <w:pStyle w:val="l17"/>
        <w:bidi w:val="0"/>
        <w:contextualSpacing/>
        <w:rPr>
          <w:rFonts w:ascii="Times New Roman" w:hAnsi="Times New Roman"/>
        </w:rPr>
      </w:pPr>
    </w:p>
    <w:p w:rsidR="006C5FB0" w:rsidRPr="00626CF4" w:rsidP="008E4FD7">
      <w:pPr>
        <w:pStyle w:val="l17"/>
        <w:bidi w:val="0"/>
        <w:contextualSpacing/>
        <w:rPr>
          <w:rFonts w:ascii="Times New Roman" w:hAnsi="Times New Roman"/>
        </w:rPr>
      </w:pPr>
      <w:r w:rsidRPr="00626CF4" w:rsidR="00B07CCF">
        <w:rPr>
          <w:rFonts w:ascii="Times New Roman" w:hAnsi="Times New Roman"/>
        </w:rPr>
        <w:t>P</w:t>
      </w:r>
      <w:r w:rsidRPr="00626CF4" w:rsidR="00086B62">
        <w:rPr>
          <w:rFonts w:ascii="Times New Roman" w:hAnsi="Times New Roman"/>
        </w:rPr>
        <w:t>revádzkovateľ alebo sprostredkovateľ</w:t>
      </w:r>
      <w:r w:rsidRPr="00626CF4" w:rsidR="00B07CCF">
        <w:rPr>
          <w:rFonts w:ascii="Times New Roman" w:hAnsi="Times New Roman"/>
        </w:rPr>
        <w:t xml:space="preserve"> spracúva </w:t>
      </w:r>
      <w:r w:rsidRPr="00626CF4" w:rsidR="00086B62">
        <w:rPr>
          <w:rFonts w:ascii="Times New Roman" w:hAnsi="Times New Roman"/>
        </w:rPr>
        <w:t>osobné údaje d</w:t>
      </w:r>
      <w:r w:rsidRPr="00626CF4" w:rsidR="007A4E56">
        <w:rPr>
          <w:rFonts w:ascii="Times New Roman" w:hAnsi="Times New Roman"/>
        </w:rPr>
        <w:t xml:space="preserve">otknutej osoby. </w:t>
      </w:r>
      <w:r w:rsidRPr="00626CF4" w:rsidR="00F66488">
        <w:rPr>
          <w:rFonts w:ascii="Times New Roman" w:hAnsi="Times New Roman"/>
        </w:rPr>
        <w:t>O</w:t>
      </w:r>
      <w:r w:rsidRPr="00626CF4" w:rsidR="007A4E56">
        <w:rPr>
          <w:rFonts w:ascii="Times New Roman" w:hAnsi="Times New Roman"/>
        </w:rPr>
        <w:t>baja</w:t>
      </w:r>
      <w:r w:rsidRPr="00626CF4" w:rsidR="007C2593">
        <w:rPr>
          <w:rFonts w:ascii="Times New Roman" w:hAnsi="Times New Roman"/>
        </w:rPr>
        <w:t>, tak prevádzkovateľ, ako aj sprostredkovateľ,</w:t>
      </w:r>
      <w:r w:rsidRPr="00626CF4" w:rsidR="007A4E56">
        <w:rPr>
          <w:rFonts w:ascii="Times New Roman" w:hAnsi="Times New Roman"/>
        </w:rPr>
        <w:t xml:space="preserve"> sú</w:t>
      </w:r>
      <w:r w:rsidRPr="00626CF4" w:rsidR="00086B62">
        <w:rPr>
          <w:rFonts w:ascii="Times New Roman" w:hAnsi="Times New Roman"/>
        </w:rPr>
        <w:t xml:space="preserve"> v závislosti od toho</w:t>
      </w:r>
      <w:r w:rsidRPr="00626CF4" w:rsidR="007A4E56">
        <w:rPr>
          <w:rFonts w:ascii="Times New Roman" w:hAnsi="Times New Roman"/>
        </w:rPr>
        <w:t>, aké osobné údaje spracúvajú</w:t>
      </w:r>
      <w:r w:rsidRPr="00626CF4" w:rsidR="00133290">
        <w:rPr>
          <w:rFonts w:ascii="Times New Roman" w:hAnsi="Times New Roman"/>
        </w:rPr>
        <w:t>, povinní</w:t>
      </w:r>
      <w:r w:rsidRPr="00626CF4" w:rsidR="00086B62">
        <w:rPr>
          <w:rFonts w:ascii="Times New Roman" w:hAnsi="Times New Roman"/>
        </w:rPr>
        <w:t xml:space="preserve"> prijať ich adekvátnu ochran</w:t>
      </w:r>
      <w:r w:rsidRPr="00626CF4" w:rsidR="00133290">
        <w:rPr>
          <w:rFonts w:ascii="Times New Roman" w:hAnsi="Times New Roman"/>
        </w:rPr>
        <w:t>u a zamedziť alebo eliminovať</w:t>
      </w:r>
      <w:r w:rsidRPr="00626CF4" w:rsidR="00086B62">
        <w:rPr>
          <w:rFonts w:ascii="Times New Roman" w:hAnsi="Times New Roman"/>
        </w:rPr>
        <w:t xml:space="preserve"> na najnižšiu </w:t>
      </w:r>
      <w:r w:rsidRPr="00626CF4" w:rsidR="007A4E56">
        <w:rPr>
          <w:rFonts w:ascii="Times New Roman" w:hAnsi="Times New Roman"/>
        </w:rPr>
        <w:t>možnú mieru riziko ohrozenia</w:t>
      </w:r>
      <w:r w:rsidRPr="00626CF4" w:rsidR="00086B62">
        <w:rPr>
          <w:rFonts w:ascii="Times New Roman" w:hAnsi="Times New Roman"/>
        </w:rPr>
        <w:t xml:space="preserve"> spracúvaných osobných údajov, osobi</w:t>
      </w:r>
      <w:r w:rsidRPr="00626CF4" w:rsidR="00133290">
        <w:rPr>
          <w:rFonts w:ascii="Times New Roman" w:hAnsi="Times New Roman"/>
        </w:rPr>
        <w:t>tne</w:t>
      </w:r>
      <w:r w:rsidRPr="00626CF4" w:rsidR="00B70CA6">
        <w:rPr>
          <w:rFonts w:ascii="Times New Roman" w:hAnsi="Times New Roman"/>
        </w:rPr>
        <w:t xml:space="preserve"> osobných údajov</w:t>
      </w:r>
      <w:r w:rsidRPr="00626CF4" w:rsidR="00133290">
        <w:rPr>
          <w:rFonts w:ascii="Times New Roman" w:hAnsi="Times New Roman"/>
        </w:rPr>
        <w:t xml:space="preserve"> osobitnej kategórie</w:t>
      </w:r>
      <w:r w:rsidRPr="00626CF4" w:rsidR="00B70CA6">
        <w:rPr>
          <w:rFonts w:ascii="Times New Roman" w:hAnsi="Times New Roman"/>
        </w:rPr>
        <w:t xml:space="preserve">. </w:t>
      </w:r>
      <w:r w:rsidRPr="00626CF4" w:rsidR="00086B62">
        <w:rPr>
          <w:rFonts w:ascii="Times New Roman" w:hAnsi="Times New Roman"/>
        </w:rPr>
        <w:t xml:space="preserve">Môžu nastať situácie, kedy tak prevádzkovateľ, ako ani sprostredkovateľ napriek všetkej svojej odbornej starostlivosti, nebudú schopní zaistiť úplnú ochranu nimi spracúvaných osobných údajov tak, aby eliminovali všetky riziká a dôjde k porušeniu ochrany osobných údajov. V takom prípade je prevádzkovateľ povinný, </w:t>
      </w:r>
      <w:r w:rsidRPr="00626CF4">
        <w:rPr>
          <w:rFonts w:ascii="Times New Roman" w:hAnsi="Times New Roman"/>
        </w:rPr>
        <w:t xml:space="preserve"> hneď ako</w:t>
      </w:r>
      <w:r w:rsidRPr="00626CF4" w:rsidR="00086B62">
        <w:rPr>
          <w:rFonts w:ascii="Times New Roman" w:hAnsi="Times New Roman"/>
        </w:rPr>
        <w:t xml:space="preserve"> sa o porušení bezpečnosti ním spracúvaných osobných údajov dozvie</w:t>
      </w:r>
      <w:r w:rsidRPr="00626CF4" w:rsidR="0006357A">
        <w:rPr>
          <w:rFonts w:ascii="Times New Roman" w:hAnsi="Times New Roman"/>
        </w:rPr>
        <w:t>,</w:t>
      </w:r>
      <w:r w:rsidRPr="00626CF4">
        <w:rPr>
          <w:rFonts w:ascii="Times New Roman" w:hAnsi="Times New Roman"/>
        </w:rPr>
        <w:t xml:space="preserve"> analyzovať </w:t>
      </w:r>
      <w:r w:rsidRPr="00626CF4" w:rsidR="00DF4ED1">
        <w:rPr>
          <w:rFonts w:ascii="Times New Roman" w:hAnsi="Times New Roman"/>
        </w:rPr>
        <w:t xml:space="preserve">dané porušenie bezpečnostných opatrení, možný </w:t>
      </w:r>
      <w:r w:rsidRPr="00626CF4">
        <w:rPr>
          <w:rFonts w:ascii="Times New Roman" w:hAnsi="Times New Roman"/>
        </w:rPr>
        <w:t xml:space="preserve">bezpečnostný incident, posúdiť jeho závažnosť a posúdiť, </w:t>
      </w:r>
      <w:r w:rsidRPr="00626CF4" w:rsidR="00086B62">
        <w:rPr>
          <w:rFonts w:ascii="Times New Roman" w:hAnsi="Times New Roman"/>
        </w:rPr>
        <w:t xml:space="preserve"> či je spôsobil</w:t>
      </w:r>
      <w:r w:rsidRPr="00626CF4">
        <w:rPr>
          <w:rFonts w:ascii="Times New Roman" w:hAnsi="Times New Roman"/>
        </w:rPr>
        <w:t>ý</w:t>
      </w:r>
      <w:r w:rsidRPr="00626CF4" w:rsidR="00086B62">
        <w:rPr>
          <w:rFonts w:ascii="Times New Roman" w:hAnsi="Times New Roman"/>
        </w:rPr>
        <w:t xml:space="preserve"> vie</w:t>
      </w:r>
      <w:r w:rsidR="005E2D39">
        <w:rPr>
          <w:rFonts w:ascii="Times New Roman" w:hAnsi="Times New Roman"/>
        </w:rPr>
        <w:t xml:space="preserve">sť k riziku pre práva </w:t>
      </w:r>
      <w:r w:rsidRPr="00626CF4" w:rsidR="00086B62">
        <w:rPr>
          <w:rFonts w:ascii="Times New Roman" w:hAnsi="Times New Roman"/>
        </w:rPr>
        <w:t>dotknutých osôb</w:t>
      </w:r>
      <w:r w:rsidRPr="00626CF4" w:rsidR="00DF4ED1">
        <w:rPr>
          <w:rFonts w:ascii="Times New Roman" w:hAnsi="Times New Roman"/>
        </w:rPr>
        <w:t>, teda či ho možno klasifikovať ako taký bezpečnostný incident ohrozujúci spracúvané osobné údaje</w:t>
      </w:r>
      <w:r w:rsidRPr="00626CF4" w:rsidR="00086B62">
        <w:rPr>
          <w:rFonts w:ascii="Times New Roman" w:hAnsi="Times New Roman"/>
        </w:rPr>
        <w:t xml:space="preserve">. </w:t>
      </w:r>
      <w:r w:rsidRPr="00626CF4">
        <w:rPr>
          <w:rFonts w:ascii="Times New Roman" w:hAnsi="Times New Roman"/>
        </w:rPr>
        <w:t>A</w:t>
      </w:r>
      <w:r w:rsidRPr="00626CF4" w:rsidR="00086B62">
        <w:rPr>
          <w:rFonts w:ascii="Times New Roman" w:hAnsi="Times New Roman"/>
        </w:rPr>
        <w:t xml:space="preserve">k prevádzkovateľ zhodnotí, že </w:t>
      </w:r>
      <w:r w:rsidRPr="00626CF4" w:rsidR="00DF4ED1">
        <w:rPr>
          <w:rFonts w:ascii="Times New Roman" w:hAnsi="Times New Roman"/>
        </w:rPr>
        <w:t>narušením bezpečnosti došlo zároveň aj k</w:t>
      </w:r>
      <w:r w:rsidRPr="00626CF4" w:rsidR="0006357A">
        <w:rPr>
          <w:rFonts w:ascii="Times New Roman" w:hAnsi="Times New Roman"/>
        </w:rPr>
        <w:t>u</w:t>
      </w:r>
      <w:r w:rsidRPr="00626CF4" w:rsidR="00DF4ED1">
        <w:rPr>
          <w:rFonts w:ascii="Times New Roman" w:hAnsi="Times New Roman"/>
        </w:rPr>
        <w:t> vzniku bezpečnostného incidentu a ním spracúvané osobné údaje boli narušené</w:t>
      </w:r>
      <w:r w:rsidRPr="00626CF4" w:rsidR="00086B62">
        <w:rPr>
          <w:rFonts w:ascii="Times New Roman" w:hAnsi="Times New Roman"/>
        </w:rPr>
        <w:t xml:space="preserve">, je povinný o tomto porušení ochrany osobných údajov </w:t>
      </w:r>
      <w:r w:rsidRPr="00626CF4" w:rsidR="000B5B35">
        <w:rPr>
          <w:rFonts w:ascii="Times New Roman" w:hAnsi="Times New Roman"/>
        </w:rPr>
        <w:t xml:space="preserve">informovať </w:t>
      </w:r>
      <w:r w:rsidRPr="00626CF4" w:rsidR="00086B62">
        <w:rPr>
          <w:rFonts w:ascii="Times New Roman" w:hAnsi="Times New Roman"/>
        </w:rPr>
        <w:t xml:space="preserve">úrad, a to čo najskôr, ako sa o porušení ochrany </w:t>
      </w:r>
      <w:r w:rsidRPr="00626CF4" w:rsidR="00DF4ED1">
        <w:rPr>
          <w:rFonts w:ascii="Times New Roman" w:hAnsi="Times New Roman"/>
        </w:rPr>
        <w:t>spracúvaných osobných údajov dozvedel</w:t>
      </w:r>
      <w:r w:rsidRPr="00626CF4" w:rsidR="0006357A">
        <w:rPr>
          <w:rFonts w:ascii="Times New Roman" w:hAnsi="Times New Roman"/>
        </w:rPr>
        <w:t xml:space="preserve"> </w:t>
      </w:r>
      <w:r w:rsidRPr="00626CF4" w:rsidR="007000E5">
        <w:rPr>
          <w:rFonts w:ascii="Times New Roman" w:hAnsi="Times New Roman"/>
        </w:rPr>
        <w:t>a má ju na základe svojich zistení za preukázanú</w:t>
      </w:r>
      <w:r w:rsidRPr="00626CF4" w:rsidR="00DF4ED1">
        <w:rPr>
          <w:rFonts w:ascii="Times New Roman" w:hAnsi="Times New Roman"/>
        </w:rPr>
        <w:t>, najneskôr však</w:t>
      </w:r>
      <w:r w:rsidRPr="00626CF4" w:rsidR="00086B62">
        <w:rPr>
          <w:rFonts w:ascii="Times New Roman" w:hAnsi="Times New Roman"/>
        </w:rPr>
        <w:t xml:space="preserve"> maximálne do 72 hodín odkedy sa o porušení dozvedel</w:t>
      </w:r>
      <w:r w:rsidRPr="00626CF4" w:rsidR="000B5B35">
        <w:rPr>
          <w:rFonts w:ascii="Times New Roman" w:hAnsi="Times New Roman"/>
        </w:rPr>
        <w:t xml:space="preserve">, t.j. kedy prevádzkovateľ má za preukázané, že k porušeniu ochrany osobných údajov </w:t>
      </w:r>
      <w:r w:rsidRPr="00626CF4" w:rsidR="00DF4ED1">
        <w:rPr>
          <w:rFonts w:ascii="Times New Roman" w:hAnsi="Times New Roman"/>
        </w:rPr>
        <w:t xml:space="preserve">vzniknutým porušením bezpečnostných opatrení </w:t>
      </w:r>
      <w:r w:rsidRPr="00626CF4" w:rsidR="000B5B35">
        <w:rPr>
          <w:rFonts w:ascii="Times New Roman" w:hAnsi="Times New Roman"/>
        </w:rPr>
        <w:t>došlo</w:t>
      </w:r>
      <w:r w:rsidRPr="00626CF4" w:rsidR="00086B62">
        <w:rPr>
          <w:rFonts w:ascii="Times New Roman" w:hAnsi="Times New Roman"/>
        </w:rPr>
        <w:t>. Výnimkou z povinnosti oznámenia porušenia ochrany osobných údajov úradu sú situácie, keď vie prevádzkovateľ, v súlade so zásadou zodpovednosti preukázať, že nie je pravdepodobné, že porušenie ochrany osobných údajov povedie</w:t>
      </w:r>
      <w:r w:rsidRPr="00626CF4" w:rsidR="00DF4ED1">
        <w:rPr>
          <w:rFonts w:ascii="Times New Roman" w:hAnsi="Times New Roman"/>
        </w:rPr>
        <w:t xml:space="preserve"> alebo viedlo</w:t>
      </w:r>
      <w:r w:rsidR="005E2D39">
        <w:rPr>
          <w:rFonts w:ascii="Times New Roman" w:hAnsi="Times New Roman"/>
        </w:rPr>
        <w:t xml:space="preserve"> k riziku pre práva</w:t>
      </w:r>
      <w:r w:rsidRPr="00626CF4" w:rsidR="00086B62">
        <w:rPr>
          <w:rFonts w:ascii="Times New Roman" w:hAnsi="Times New Roman"/>
        </w:rPr>
        <w:t xml:space="preserve"> dotknutých osôb. </w:t>
      </w:r>
      <w:r w:rsidRPr="00626CF4" w:rsidR="00F707BB">
        <w:rPr>
          <w:rFonts w:ascii="Times New Roman" w:hAnsi="Times New Roman"/>
        </w:rPr>
        <w:t xml:space="preserve">Povinnosť nahlasovať porušenie ochrany osobných údajov cez Jednotný informačný systém kybernetickej bezpečnosti (ďalej len „JISKB“) z tohto zákona prevádzkovateľovi priamo nevyplýva, v prípade ak bude tento JISKB jedným z kanálov nahlasovania porušenia ochrany spracúvaných osobných údajov </w:t>
      </w:r>
      <w:r w:rsidRPr="00626CF4" w:rsidR="004F179E">
        <w:rPr>
          <w:rFonts w:ascii="Times New Roman" w:hAnsi="Times New Roman"/>
        </w:rPr>
        <w:t>bude toto upravené v osobitnom zákone o kybernetickej bezpečnosti.</w:t>
      </w:r>
    </w:p>
    <w:p w:rsidR="006C5FB0" w:rsidRPr="00626CF4" w:rsidP="008E4FD7">
      <w:pPr>
        <w:pStyle w:val="l17"/>
        <w:bidi w:val="0"/>
        <w:contextualSpacing/>
        <w:rPr>
          <w:rFonts w:ascii="Times New Roman" w:hAnsi="Times New Roman"/>
        </w:rPr>
      </w:pPr>
    </w:p>
    <w:p w:rsidR="00CC7969" w:rsidRPr="00626CF4" w:rsidP="008E4FD7">
      <w:pPr>
        <w:pStyle w:val="l17"/>
        <w:bidi w:val="0"/>
        <w:contextualSpacing/>
        <w:rPr>
          <w:rFonts w:ascii="Times New Roman" w:hAnsi="Times New Roman"/>
        </w:rPr>
      </w:pPr>
      <w:r w:rsidRPr="00626CF4" w:rsidR="00086B62">
        <w:rPr>
          <w:rFonts w:ascii="Times New Roman" w:hAnsi="Times New Roman"/>
        </w:rPr>
        <w:t xml:space="preserve">Ak nie je možné, aby prevádzkovateľ oznámenie </w:t>
      </w:r>
      <w:r w:rsidRPr="00626CF4" w:rsidR="00DF4ED1">
        <w:rPr>
          <w:rFonts w:ascii="Times New Roman" w:hAnsi="Times New Roman"/>
        </w:rPr>
        <w:t xml:space="preserve">porušenia ochrany osobných údajov </w:t>
      </w:r>
      <w:r w:rsidRPr="00626CF4" w:rsidR="00086B62">
        <w:rPr>
          <w:rFonts w:ascii="Times New Roman" w:hAnsi="Times New Roman"/>
        </w:rPr>
        <w:t>zaslal úradu do 72 hodín odkedy sa o</w:t>
      </w:r>
      <w:r w:rsidRPr="00626CF4" w:rsidR="006C5FB0">
        <w:rPr>
          <w:rFonts w:ascii="Times New Roman" w:hAnsi="Times New Roman"/>
        </w:rPr>
        <w:t> </w:t>
      </w:r>
      <w:r w:rsidRPr="00626CF4" w:rsidR="00086B62">
        <w:rPr>
          <w:rFonts w:ascii="Times New Roman" w:hAnsi="Times New Roman"/>
        </w:rPr>
        <w:t>porušení</w:t>
      </w:r>
      <w:r w:rsidRPr="00626CF4" w:rsidR="006C5FB0">
        <w:rPr>
          <w:rFonts w:ascii="Times New Roman" w:hAnsi="Times New Roman"/>
        </w:rPr>
        <w:t xml:space="preserve"> ochrany osobných údajov</w:t>
      </w:r>
      <w:r w:rsidRPr="00626CF4" w:rsidR="00DF4ED1">
        <w:rPr>
          <w:rFonts w:ascii="Times New Roman" w:hAnsi="Times New Roman"/>
        </w:rPr>
        <w:t xml:space="preserve"> dozvedel</w:t>
      </w:r>
      <w:r w:rsidRPr="00626CF4" w:rsidR="00086B62">
        <w:rPr>
          <w:rFonts w:ascii="Times New Roman" w:hAnsi="Times New Roman"/>
        </w:rPr>
        <w:t xml:space="preserve"> </w:t>
      </w:r>
      <w:r w:rsidRPr="00626CF4" w:rsidR="00512873">
        <w:rPr>
          <w:rFonts w:ascii="Times New Roman" w:hAnsi="Times New Roman"/>
        </w:rPr>
        <w:t xml:space="preserve">a vyhodnotí ho ako porušenie ochrany osobných údajov </w:t>
      </w:r>
      <w:r w:rsidR="00063D92">
        <w:rPr>
          <w:rFonts w:ascii="Times New Roman" w:hAnsi="Times New Roman"/>
        </w:rPr>
        <w:t>s rizikom pre práva</w:t>
      </w:r>
      <w:r w:rsidRPr="00626CF4" w:rsidR="006C5FB0">
        <w:rPr>
          <w:rFonts w:ascii="Times New Roman" w:hAnsi="Times New Roman"/>
        </w:rPr>
        <w:t xml:space="preserve"> fyzických osôb,</w:t>
      </w:r>
      <w:r w:rsidRPr="00626CF4" w:rsidR="00086B62">
        <w:rPr>
          <w:rFonts w:ascii="Times New Roman" w:hAnsi="Times New Roman"/>
        </w:rPr>
        <w:t xml:space="preserve"> oznámenie </w:t>
      </w:r>
      <w:r w:rsidRPr="00626CF4" w:rsidR="007C2593">
        <w:rPr>
          <w:rFonts w:ascii="Times New Roman" w:hAnsi="Times New Roman"/>
        </w:rPr>
        <w:t xml:space="preserve">úradu </w:t>
      </w:r>
      <w:r w:rsidRPr="00626CF4" w:rsidR="00086B62">
        <w:rPr>
          <w:rFonts w:ascii="Times New Roman" w:hAnsi="Times New Roman"/>
        </w:rPr>
        <w:t>vykoná neskôr</w:t>
      </w:r>
      <w:r w:rsidRPr="00626CF4" w:rsidR="00DF4ED1">
        <w:rPr>
          <w:rFonts w:ascii="Times New Roman" w:hAnsi="Times New Roman"/>
        </w:rPr>
        <w:t>, prípadne úradu v danom momente oznámi všetky údaje, ktoré je schopný, ostatné doplní ihneď ako bude môcť</w:t>
      </w:r>
      <w:r w:rsidRPr="00626CF4" w:rsidR="000C494B">
        <w:rPr>
          <w:rFonts w:ascii="Times New Roman" w:hAnsi="Times New Roman"/>
        </w:rPr>
        <w:t xml:space="preserve">. K oznámeniu </w:t>
      </w:r>
      <w:r w:rsidRPr="00626CF4" w:rsidR="00086B62">
        <w:rPr>
          <w:rFonts w:ascii="Times New Roman" w:hAnsi="Times New Roman"/>
        </w:rPr>
        <w:t>je povinný  pripojiť odôvodnenie svojho omeškania, pričom informácie môže poskytnúť aj v etapách, no be</w:t>
      </w:r>
      <w:r w:rsidRPr="00626CF4" w:rsidR="00B70CA6">
        <w:rPr>
          <w:rFonts w:ascii="Times New Roman" w:hAnsi="Times New Roman"/>
        </w:rPr>
        <w:t xml:space="preserve">z ďalšieho zbytočného odkladu. </w:t>
      </w:r>
    </w:p>
    <w:p w:rsidR="00086B62" w:rsidRPr="00626CF4" w:rsidP="008E4FD7">
      <w:pPr>
        <w:pStyle w:val="l17"/>
        <w:bidi w:val="0"/>
        <w:contextualSpacing/>
        <w:rPr>
          <w:rFonts w:ascii="Times New Roman" w:hAnsi="Times New Roman"/>
        </w:rPr>
      </w:pPr>
      <w:r w:rsidRPr="00626CF4" w:rsidR="00B70CA6">
        <w:rPr>
          <w:rFonts w:ascii="Times New Roman" w:hAnsi="Times New Roman"/>
        </w:rPr>
        <w:t xml:space="preserve">Prevádzkovateľ v rámci vysporiadania sa s narušením ochrany osobných údajov musí súčasne riešiť viacero situácií. </w:t>
      </w:r>
      <w:r w:rsidRPr="00626CF4" w:rsidR="000C494B">
        <w:rPr>
          <w:rFonts w:ascii="Times New Roman" w:hAnsi="Times New Roman"/>
        </w:rPr>
        <w:t xml:space="preserve">Ak prevádzkovateľ v čase, kedy sa o porušení ochrany osobných údajov dozvie, nie je schopný poskytnúť úradu v stanovenej lehote všetky informácie z dôvodu potreby zistenia všetkých relevantných skutočností, môže oznámenie porušenia ochrany osobných údajov vykonať následne, </w:t>
      </w:r>
      <w:r w:rsidRPr="00626CF4" w:rsidR="00B70CA6">
        <w:rPr>
          <w:rFonts w:ascii="Times New Roman" w:hAnsi="Times New Roman"/>
        </w:rPr>
        <w:t xml:space="preserve">keď získa o všetkých požadovaných </w:t>
      </w:r>
      <w:r w:rsidRPr="00626CF4" w:rsidR="000C494B">
        <w:rPr>
          <w:rFonts w:ascii="Times New Roman" w:hAnsi="Times New Roman"/>
        </w:rPr>
        <w:t xml:space="preserve">skutočnostiach </w:t>
      </w:r>
      <w:r w:rsidRPr="00626CF4" w:rsidR="00B70CA6">
        <w:rPr>
          <w:rFonts w:ascii="Times New Roman" w:hAnsi="Times New Roman"/>
        </w:rPr>
        <w:t xml:space="preserve"> vedomosť, alebo ihneď, ako mu to aspoň čiastková náprava situácie dovolí; týmto ustanovením sa však neznižuje jeho povinnosť informovať úrad ihneď alebo maximálne do 72 hodín, ako sa o porušení ochrany osobných údajov dozvie, respektíve neskôr, aj po uplynutí 72 hodín, no s odôvodnením jeho omeškania. </w:t>
      </w:r>
    </w:p>
    <w:p w:rsidR="00086B62" w:rsidRPr="00626CF4" w:rsidP="008E4FD7">
      <w:pPr>
        <w:pStyle w:val="l17"/>
        <w:bidi w:val="0"/>
        <w:contextualSpacing/>
        <w:rPr>
          <w:rFonts w:ascii="Times New Roman" w:hAnsi="Times New Roman"/>
        </w:rPr>
      </w:pPr>
    </w:p>
    <w:p w:rsidR="000C494B" w:rsidRPr="00626CF4" w:rsidP="008E4FD7">
      <w:pPr>
        <w:pStyle w:val="l17"/>
        <w:bidi w:val="0"/>
        <w:contextualSpacing/>
        <w:rPr>
          <w:rFonts w:ascii="Times New Roman" w:hAnsi="Times New Roman"/>
        </w:rPr>
      </w:pPr>
      <w:r w:rsidRPr="00626CF4" w:rsidR="00086B62">
        <w:rPr>
          <w:rFonts w:ascii="Times New Roman" w:hAnsi="Times New Roman"/>
        </w:rPr>
        <w:t>V prípade, ak spracúva osobné údaje v mene prevádzkovateľa sprostredkovateľ, mechanizmus oznamovania porušenia ochrany osobných údajov úradu prebieha tak, že sprostredkovateľ vyrozumie prevádzkovateľa o porušení ochrany osobný</w:t>
      </w:r>
      <w:r w:rsidRPr="00626CF4" w:rsidR="00C11977">
        <w:rPr>
          <w:rFonts w:ascii="Times New Roman" w:hAnsi="Times New Roman"/>
        </w:rPr>
        <w:t xml:space="preserve">ch údajov čo najskôr </w:t>
      </w:r>
      <w:r w:rsidRPr="00626CF4" w:rsidR="00086B62">
        <w:rPr>
          <w:rFonts w:ascii="Times New Roman" w:hAnsi="Times New Roman"/>
        </w:rPr>
        <w:t>ako sa o porušení dozvedel. Následne prevádzkovateľ  porušen</w:t>
      </w:r>
      <w:r w:rsidRPr="00626CF4">
        <w:rPr>
          <w:rFonts w:ascii="Times New Roman" w:hAnsi="Times New Roman"/>
        </w:rPr>
        <w:t>ie</w:t>
      </w:r>
      <w:r w:rsidRPr="00626CF4" w:rsidR="00086B62">
        <w:rPr>
          <w:rFonts w:ascii="Times New Roman" w:hAnsi="Times New Roman"/>
        </w:rPr>
        <w:t xml:space="preserve"> ochrany osobných údajov </w:t>
      </w:r>
      <w:r w:rsidRPr="00626CF4" w:rsidR="000B7797">
        <w:rPr>
          <w:rFonts w:ascii="Times New Roman" w:hAnsi="Times New Roman"/>
        </w:rPr>
        <w:t xml:space="preserve">oznámi </w:t>
      </w:r>
      <w:r w:rsidRPr="00626CF4" w:rsidR="00086B62">
        <w:rPr>
          <w:rFonts w:ascii="Times New Roman" w:hAnsi="Times New Roman"/>
        </w:rPr>
        <w:t>úrad</w:t>
      </w:r>
      <w:r w:rsidRPr="00626CF4" w:rsidR="000B7797">
        <w:rPr>
          <w:rFonts w:ascii="Times New Roman" w:hAnsi="Times New Roman"/>
        </w:rPr>
        <w:t>u</w:t>
      </w:r>
      <w:r w:rsidRPr="00626CF4" w:rsidR="00086B62">
        <w:rPr>
          <w:rFonts w:ascii="Times New Roman" w:hAnsi="Times New Roman"/>
        </w:rPr>
        <w:t>, spôsob</w:t>
      </w:r>
      <w:r w:rsidRPr="00626CF4" w:rsidR="007C2593">
        <w:rPr>
          <w:rFonts w:ascii="Times New Roman" w:hAnsi="Times New Roman"/>
        </w:rPr>
        <w:t>om podľa zákona</w:t>
      </w:r>
      <w:r w:rsidRPr="00626CF4" w:rsidR="00B70CA6">
        <w:rPr>
          <w:rFonts w:ascii="Times New Roman" w:hAnsi="Times New Roman"/>
        </w:rPr>
        <w:t xml:space="preserve">. </w:t>
      </w:r>
    </w:p>
    <w:p w:rsidR="000C494B"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0C494B">
        <w:rPr>
          <w:rFonts w:ascii="Times New Roman" w:hAnsi="Times New Roman"/>
        </w:rPr>
        <w:t>O</w:t>
      </w:r>
      <w:r w:rsidRPr="00626CF4" w:rsidR="000B7797">
        <w:rPr>
          <w:rFonts w:ascii="Times New Roman" w:hAnsi="Times New Roman"/>
        </w:rPr>
        <w:t>známeni</w:t>
      </w:r>
      <w:r w:rsidRPr="00626CF4" w:rsidR="000C494B">
        <w:rPr>
          <w:rFonts w:ascii="Times New Roman" w:hAnsi="Times New Roman"/>
        </w:rPr>
        <w:t>e</w:t>
      </w:r>
      <w:r w:rsidRPr="00626CF4" w:rsidR="000B7797">
        <w:rPr>
          <w:rFonts w:ascii="Times New Roman" w:hAnsi="Times New Roman"/>
        </w:rPr>
        <w:t xml:space="preserve"> </w:t>
      </w:r>
      <w:r w:rsidRPr="00626CF4">
        <w:rPr>
          <w:rFonts w:ascii="Times New Roman" w:hAnsi="Times New Roman"/>
        </w:rPr>
        <w:t xml:space="preserve">úradu o tom, že bola </w:t>
      </w:r>
      <w:r w:rsidRPr="00626CF4" w:rsidR="000C494B">
        <w:rPr>
          <w:rFonts w:ascii="Times New Roman" w:hAnsi="Times New Roman"/>
        </w:rPr>
        <w:t xml:space="preserve">porušená ochrana </w:t>
      </w:r>
      <w:r w:rsidRPr="00626CF4">
        <w:rPr>
          <w:rFonts w:ascii="Times New Roman" w:hAnsi="Times New Roman"/>
        </w:rPr>
        <w:t>spracúvaných osobných údajov je dôležit</w:t>
      </w:r>
      <w:r w:rsidRPr="00626CF4" w:rsidR="007C2593">
        <w:rPr>
          <w:rFonts w:ascii="Times New Roman" w:hAnsi="Times New Roman"/>
        </w:rPr>
        <w:t>é</w:t>
      </w:r>
      <w:r w:rsidRPr="00626CF4" w:rsidR="000C494B">
        <w:rPr>
          <w:rFonts w:ascii="Times New Roman" w:hAnsi="Times New Roman"/>
        </w:rPr>
        <w:t xml:space="preserve"> a je</w:t>
      </w:r>
      <w:r w:rsidRPr="00626CF4">
        <w:rPr>
          <w:rFonts w:ascii="Times New Roman" w:hAnsi="Times New Roman"/>
        </w:rPr>
        <w:t xml:space="preserve"> podstatné  stanoviť obsah takéhoto oznámenia úradu, aby informácie v ňom uvedené mali dostatočnú a potrebnú výpovednú hodnotu a úrad z nich vedel určiť, </w:t>
      </w:r>
      <w:r w:rsidRPr="00626CF4" w:rsidR="000C494B">
        <w:rPr>
          <w:rFonts w:ascii="Times New Roman" w:hAnsi="Times New Roman"/>
        </w:rPr>
        <w:t>záva</w:t>
      </w:r>
      <w:r w:rsidR="00063D92">
        <w:rPr>
          <w:rFonts w:ascii="Times New Roman" w:hAnsi="Times New Roman"/>
        </w:rPr>
        <w:t>žnosť rizika pre práva</w:t>
      </w:r>
      <w:r w:rsidRPr="00626CF4" w:rsidR="000C494B">
        <w:rPr>
          <w:rFonts w:ascii="Times New Roman" w:hAnsi="Times New Roman"/>
        </w:rPr>
        <w:t xml:space="preserve"> fyzických osôb.</w:t>
      </w:r>
      <w:r w:rsidRPr="00626CF4">
        <w:rPr>
          <w:rFonts w:ascii="Times New Roman" w:hAnsi="Times New Roman"/>
        </w:rPr>
        <w:t xml:space="preserve"> </w:t>
      </w:r>
      <w:r w:rsidRPr="00626CF4" w:rsidR="00B70CA6">
        <w:rPr>
          <w:rFonts w:ascii="Times New Roman" w:hAnsi="Times New Roman"/>
        </w:rPr>
        <w:t>N</w:t>
      </w:r>
      <w:r w:rsidRPr="00626CF4">
        <w:rPr>
          <w:rFonts w:ascii="Times New Roman" w:hAnsi="Times New Roman"/>
        </w:rPr>
        <w:t>áležitosti oznámenia porušenia  ochran</w:t>
      </w:r>
      <w:r w:rsidRPr="00626CF4" w:rsidR="000C494B">
        <w:rPr>
          <w:rFonts w:ascii="Times New Roman" w:hAnsi="Times New Roman"/>
        </w:rPr>
        <w:t>y</w:t>
      </w:r>
      <w:r w:rsidRPr="00626CF4">
        <w:rPr>
          <w:rFonts w:ascii="Times New Roman" w:hAnsi="Times New Roman"/>
        </w:rPr>
        <w:t xml:space="preserve"> osobných údajov úradu </w:t>
      </w:r>
      <w:r w:rsidRPr="00626CF4" w:rsidR="00B70CA6">
        <w:rPr>
          <w:rFonts w:ascii="Times New Roman" w:hAnsi="Times New Roman"/>
        </w:rPr>
        <w:t>ustanovuje odsek 4</w:t>
      </w:r>
      <w:r w:rsidRPr="00626CF4" w:rsidR="00CC7969">
        <w:rPr>
          <w:rFonts w:ascii="Times New Roman" w:hAnsi="Times New Roman"/>
        </w:rPr>
        <w:t xml:space="preserve"> tohto ustanovenia</w:t>
      </w:r>
      <w:r w:rsidRPr="00626CF4" w:rsidR="00B70CA6">
        <w:rPr>
          <w:rFonts w:ascii="Times New Roman" w:hAnsi="Times New Roman"/>
        </w:rPr>
        <w:t>.</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Porušenie ochrany osobných údajov je vždy závažnou skutočnosťou</w:t>
      </w:r>
      <w:r w:rsidRPr="00626CF4" w:rsidR="00252701">
        <w:rPr>
          <w:rFonts w:ascii="Times New Roman" w:hAnsi="Times New Roman"/>
        </w:rPr>
        <w:t>, bez ohľadu na riziko a</w:t>
      </w:r>
      <w:r w:rsidR="00063D92">
        <w:rPr>
          <w:rFonts w:ascii="Times New Roman" w:hAnsi="Times New Roman"/>
        </w:rPr>
        <w:t xml:space="preserve"> mieru dopadu na práva</w:t>
      </w:r>
      <w:r w:rsidRPr="00626CF4" w:rsidR="00252701">
        <w:rPr>
          <w:rFonts w:ascii="Times New Roman" w:hAnsi="Times New Roman"/>
        </w:rPr>
        <w:t xml:space="preserve"> dotknutých osôb. </w:t>
      </w:r>
      <w:r w:rsidRPr="00626CF4">
        <w:rPr>
          <w:rFonts w:ascii="Times New Roman" w:hAnsi="Times New Roman"/>
        </w:rPr>
        <w:t xml:space="preserve"> </w:t>
      </w:r>
      <w:r w:rsidRPr="00626CF4" w:rsidR="00252701">
        <w:rPr>
          <w:rFonts w:ascii="Times New Roman" w:hAnsi="Times New Roman"/>
        </w:rPr>
        <w:t>K</w:t>
      </w:r>
      <w:r w:rsidRPr="00626CF4">
        <w:rPr>
          <w:rFonts w:ascii="Times New Roman" w:hAnsi="Times New Roman"/>
        </w:rPr>
        <w:t>a</w:t>
      </w:r>
      <w:r w:rsidRPr="00626CF4" w:rsidR="00252701">
        <w:rPr>
          <w:rFonts w:ascii="Times New Roman" w:hAnsi="Times New Roman"/>
        </w:rPr>
        <w:t>ždé porušenie ochrany osobných údajov, ktoré prevádzkovateľ identifikuje,</w:t>
      </w:r>
      <w:r w:rsidRPr="00626CF4" w:rsidR="00CC7969">
        <w:rPr>
          <w:rFonts w:ascii="Times New Roman" w:hAnsi="Times New Roman"/>
        </w:rPr>
        <w:t> je potrebné</w:t>
      </w:r>
      <w:r w:rsidRPr="00626CF4">
        <w:rPr>
          <w:rFonts w:ascii="Times New Roman" w:hAnsi="Times New Roman"/>
        </w:rPr>
        <w:t xml:space="preserve"> zdokumentova</w:t>
      </w:r>
      <w:r w:rsidRPr="00626CF4" w:rsidR="00252701">
        <w:rPr>
          <w:rFonts w:ascii="Times New Roman" w:hAnsi="Times New Roman"/>
        </w:rPr>
        <w:t>ť</w:t>
      </w:r>
      <w:r w:rsidRPr="00626CF4">
        <w:rPr>
          <w:rFonts w:ascii="Times New Roman" w:hAnsi="Times New Roman"/>
        </w:rPr>
        <w:t xml:space="preserve">, a to aj v prípade, ak vyhodnotí porušenie ochrany osobných údajov, ako také, ktoré nie </w:t>
      </w:r>
      <w:r w:rsidRPr="00626CF4" w:rsidR="00B70CA6">
        <w:rPr>
          <w:rFonts w:ascii="Times New Roman" w:hAnsi="Times New Roman"/>
        </w:rPr>
        <w:t xml:space="preserve">je potrebné </w:t>
      </w:r>
      <w:r w:rsidRPr="00626CF4" w:rsidR="000B7797">
        <w:rPr>
          <w:rFonts w:ascii="Times New Roman" w:hAnsi="Times New Roman"/>
        </w:rPr>
        <w:t xml:space="preserve">oznamovať </w:t>
      </w:r>
      <w:r w:rsidRPr="00626CF4" w:rsidR="00B70CA6">
        <w:rPr>
          <w:rFonts w:ascii="Times New Roman" w:hAnsi="Times New Roman"/>
        </w:rPr>
        <w:t xml:space="preserve">úradu. </w:t>
      </w:r>
      <w:r w:rsidRPr="00626CF4">
        <w:rPr>
          <w:rFonts w:ascii="Times New Roman" w:hAnsi="Times New Roman"/>
        </w:rPr>
        <w:t xml:space="preserve">Dôkladné zdokumentovanie bezpečnostných incidentov je nápomocné prevádzkovateľovi, pri správnom nastavení  bezpečnostných opatrení, a tiež je dôležité pre </w:t>
      </w:r>
      <w:r w:rsidRPr="00626CF4" w:rsidR="00252701">
        <w:rPr>
          <w:rFonts w:ascii="Times New Roman" w:hAnsi="Times New Roman"/>
        </w:rPr>
        <w:t xml:space="preserve">posúdenie </w:t>
      </w:r>
      <w:r w:rsidRPr="00626CF4">
        <w:rPr>
          <w:rFonts w:ascii="Times New Roman" w:hAnsi="Times New Roman"/>
        </w:rPr>
        <w:t>úrad</w:t>
      </w:r>
      <w:r w:rsidRPr="00626CF4" w:rsidR="00252701">
        <w:rPr>
          <w:rFonts w:ascii="Times New Roman" w:hAnsi="Times New Roman"/>
        </w:rPr>
        <w:t>om</w:t>
      </w:r>
      <w:r w:rsidRPr="00626CF4">
        <w:rPr>
          <w:rFonts w:ascii="Times New Roman" w:hAnsi="Times New Roman"/>
        </w:rPr>
        <w:t>,  ako prevádzkovateľ reaguje na bezpečnostné hrozby a porušenia ochrany osobných údajov. To platí tak pre tie porušenia, o ktorých prevádzkovateľ úrad vyrozumel, ako aj pre tie, ktoré úradu v rámci oznámenia porušenia ochrany osobných úd</w:t>
      </w:r>
      <w:r w:rsidRPr="00626CF4" w:rsidR="00CC7969">
        <w:rPr>
          <w:rFonts w:ascii="Times New Roman" w:hAnsi="Times New Roman"/>
        </w:rPr>
        <w:t>ajov nebol povinný</w:t>
      </w:r>
      <w:r w:rsidRPr="00626CF4" w:rsidR="00B70CA6">
        <w:rPr>
          <w:rFonts w:ascii="Times New Roman" w:hAnsi="Times New Roman"/>
        </w:rPr>
        <w:t xml:space="preserve"> oznamovať.</w:t>
      </w:r>
      <w:r w:rsidRPr="00626CF4" w:rsidR="00252701">
        <w:rPr>
          <w:rFonts w:ascii="Times New Roman" w:hAnsi="Times New Roman"/>
        </w:rPr>
        <w:t xml:space="preserve"> Súčasťou dokumentovania porušenia ochrany osobných údajov je aj odôvodnenie, že bezpečnostný incident ni</w:t>
      </w:r>
      <w:r w:rsidR="00063D92">
        <w:rPr>
          <w:rFonts w:ascii="Times New Roman" w:hAnsi="Times New Roman"/>
        </w:rPr>
        <w:t>e je rizikom pre práva</w:t>
      </w:r>
      <w:r w:rsidRPr="00626CF4" w:rsidR="00252701">
        <w:rPr>
          <w:rFonts w:ascii="Times New Roman" w:hAnsi="Times New Roman"/>
        </w:rPr>
        <w:t xml:space="preserve"> fyzických osôb.</w:t>
      </w:r>
    </w:p>
    <w:p w:rsidR="00B70CA6" w:rsidRPr="00626CF4" w:rsidP="008E4FD7">
      <w:pPr>
        <w:pStyle w:val="l17"/>
        <w:bidi w:val="0"/>
        <w:contextualSpacing/>
        <w:rPr>
          <w:rFonts w:ascii="Times New Roman" w:hAnsi="Times New Roman"/>
        </w:rPr>
      </w:pPr>
    </w:p>
    <w:p w:rsidR="00086B62" w:rsidRPr="00626CF4" w:rsidP="00203805">
      <w:pPr>
        <w:pStyle w:val="Heading4"/>
        <w:bidi w:val="0"/>
        <w:spacing w:before="0" w:beforeAutospacing="0" w:after="0" w:afterAutospacing="0"/>
        <w:contextualSpacing/>
        <w:jc w:val="both"/>
        <w:rPr>
          <w:rFonts w:ascii="Times New Roman" w:hAnsi="Times New Roman"/>
        </w:rPr>
      </w:pPr>
      <w:r w:rsidRPr="00626CF4" w:rsidR="00B70CA6">
        <w:rPr>
          <w:rFonts w:ascii="Times New Roman" w:hAnsi="Times New Roman"/>
        </w:rPr>
        <w:t xml:space="preserve">K § </w:t>
      </w:r>
      <w:r w:rsidRPr="00626CF4" w:rsidR="00CC7969">
        <w:rPr>
          <w:rFonts w:ascii="Times New Roman" w:hAnsi="Times New Roman"/>
        </w:rPr>
        <w:t>41</w:t>
      </w:r>
      <w:r w:rsidRPr="00626CF4" w:rsidR="00B70CA6">
        <w:rPr>
          <w:rFonts w:ascii="Times New Roman" w:hAnsi="Times New Roman"/>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Prevádzkovateľ, prípadne sprostre</w:t>
      </w:r>
      <w:r w:rsidRPr="00626CF4" w:rsidR="00F85E63">
        <w:rPr>
          <w:rFonts w:ascii="Times New Roman" w:hAnsi="Times New Roman"/>
        </w:rPr>
        <w:t xml:space="preserve">dkovateľ nesie zodpovednosť za </w:t>
      </w:r>
      <w:r w:rsidRPr="00626CF4">
        <w:rPr>
          <w:rFonts w:ascii="Times New Roman" w:hAnsi="Times New Roman"/>
        </w:rPr>
        <w:t>ochranu</w:t>
      </w:r>
      <w:r w:rsidRPr="00626CF4" w:rsidR="00CF2242">
        <w:rPr>
          <w:rFonts w:ascii="Times New Roman" w:hAnsi="Times New Roman"/>
        </w:rPr>
        <w:t xml:space="preserve"> spracúvaných osobných údajov</w:t>
      </w:r>
      <w:r w:rsidRPr="00626CF4">
        <w:rPr>
          <w:rFonts w:ascii="Times New Roman" w:hAnsi="Times New Roman"/>
        </w:rPr>
        <w:t>.</w:t>
      </w:r>
      <w:r w:rsidRPr="00626CF4" w:rsidR="00CF2242">
        <w:rPr>
          <w:rFonts w:ascii="Times New Roman" w:hAnsi="Times New Roman"/>
        </w:rPr>
        <w:t xml:space="preserve"> </w:t>
      </w:r>
      <w:r w:rsidRPr="00626CF4">
        <w:rPr>
          <w:rFonts w:ascii="Times New Roman" w:hAnsi="Times New Roman"/>
        </w:rPr>
        <w:t>V závislosti od toho, aké osobné údaje prevádzkovateľ spracúva, je povinný zabezpečiť ich adekvátnu ochranu tak, aby zamedzil alebo eliminoval na najnižšiu možnú mieru riziko ohrozenia ním spracúvaných osobných údajov, osobi</w:t>
      </w:r>
      <w:r w:rsidRPr="00626CF4" w:rsidR="00D22D41">
        <w:rPr>
          <w:rFonts w:ascii="Times New Roman" w:hAnsi="Times New Roman"/>
        </w:rPr>
        <w:t>tne  osobných údajov</w:t>
      </w:r>
      <w:r w:rsidRPr="00626CF4" w:rsidR="00CF2242">
        <w:rPr>
          <w:rFonts w:ascii="Times New Roman" w:hAnsi="Times New Roman"/>
        </w:rPr>
        <w:t xml:space="preserve"> osobitnej kategórie</w:t>
      </w:r>
      <w:r w:rsidRPr="00626CF4" w:rsidR="00D22D41">
        <w:rPr>
          <w:rFonts w:ascii="Times New Roman" w:hAnsi="Times New Roman"/>
        </w:rPr>
        <w:t xml:space="preserve">. </w:t>
      </w:r>
      <w:r w:rsidRPr="00626CF4">
        <w:rPr>
          <w:rFonts w:ascii="Times New Roman" w:hAnsi="Times New Roman"/>
        </w:rPr>
        <w:t>Prevádzkovateľ  ani sprostredkovateľ, napriek všetkej svojej odbornej starostlivosti, nie sú za každých okolností schopní zaistiť úplnú ochranu nimi spracúvaných osobných údajov tak, aby eliminovali všetky riziká a dôjde k porušeniu ochrany osobných údajov. V takom prípade je prevádzkovateľ povinný, akonáhle sa o porušení ochrany ním spracúvaných osobných údajov dozvie, toto porušenie analyzovať, posúdiť jeho závažnosť, a to, či je spôsobilé viesť k riziku pre práva</w:t>
      </w:r>
      <w:r w:rsidRPr="00626CF4" w:rsidR="00CF2242">
        <w:rPr>
          <w:rFonts w:ascii="Times New Roman" w:hAnsi="Times New Roman"/>
        </w:rPr>
        <w:t xml:space="preserve"> </w:t>
      </w:r>
      <w:r w:rsidRPr="00626CF4">
        <w:rPr>
          <w:rFonts w:ascii="Times New Roman" w:hAnsi="Times New Roman"/>
        </w:rPr>
        <w:t xml:space="preserve">dotknutých osôb. V prípade, ak prevádzkovateľ zhodnotí, že </w:t>
      </w:r>
      <w:r w:rsidRPr="00626CF4" w:rsidR="00CF2242">
        <w:rPr>
          <w:rFonts w:ascii="Times New Roman" w:hAnsi="Times New Roman"/>
        </w:rPr>
        <w:t xml:space="preserve">porušenie ochrany osobných údajov pravdepodobne povedie k </w:t>
      </w:r>
      <w:r w:rsidRPr="00626CF4" w:rsidR="00F85E63">
        <w:rPr>
          <w:rFonts w:ascii="Times New Roman" w:hAnsi="Times New Roman"/>
        </w:rPr>
        <w:t>takémuto</w:t>
      </w:r>
      <w:r w:rsidRPr="00626CF4">
        <w:rPr>
          <w:rFonts w:ascii="Times New Roman" w:hAnsi="Times New Roman"/>
        </w:rPr>
        <w:t xml:space="preserve"> rizik</w:t>
      </w:r>
      <w:r w:rsidRPr="00626CF4" w:rsidR="00CF2242">
        <w:rPr>
          <w:rFonts w:ascii="Times New Roman" w:hAnsi="Times New Roman"/>
        </w:rPr>
        <w:t>u</w:t>
      </w:r>
      <w:r w:rsidRPr="00626CF4">
        <w:rPr>
          <w:rFonts w:ascii="Times New Roman" w:hAnsi="Times New Roman"/>
        </w:rPr>
        <w:t xml:space="preserve"> , je povinný o tomto porušení ochrany osobných údajov </w:t>
      </w:r>
      <w:r w:rsidRPr="00626CF4" w:rsidR="001F3FCF">
        <w:rPr>
          <w:rFonts w:ascii="Times New Roman" w:hAnsi="Times New Roman"/>
        </w:rPr>
        <w:t xml:space="preserve">informovať </w:t>
      </w:r>
      <w:r w:rsidRPr="00626CF4">
        <w:rPr>
          <w:rFonts w:ascii="Times New Roman" w:hAnsi="Times New Roman"/>
        </w:rPr>
        <w:t>dotknutú os</w:t>
      </w:r>
      <w:r w:rsidRPr="00626CF4" w:rsidR="00C11977">
        <w:rPr>
          <w:rFonts w:ascii="Times New Roman" w:hAnsi="Times New Roman"/>
        </w:rPr>
        <w:t>obu</w:t>
      </w:r>
      <w:r w:rsidRPr="00626CF4">
        <w:rPr>
          <w:rFonts w:ascii="Times New Roman" w:hAnsi="Times New Roman"/>
        </w:rPr>
        <w:t xml:space="preserve">, aby mohla prijať, ak je to možné a vhodné, potrebné preventívne opatrenia. </w:t>
      </w:r>
    </w:p>
    <w:p w:rsidR="00086B62" w:rsidRPr="00626CF4" w:rsidP="008E4FD7">
      <w:pPr>
        <w:pStyle w:val="l17"/>
        <w:bidi w:val="0"/>
        <w:contextualSpacing/>
        <w:rPr>
          <w:rFonts w:ascii="Times New Roman" w:hAnsi="Times New Roman"/>
        </w:rPr>
      </w:pPr>
      <w:r w:rsidRPr="00626CF4">
        <w:rPr>
          <w:rFonts w:ascii="Times New Roman" w:hAnsi="Times New Roman"/>
        </w:rPr>
        <w:t>Takéto informovanie dotknutých osôb by sa malo vykonať čo najskôr</w:t>
      </w:r>
      <w:r w:rsidRPr="00626CF4" w:rsidR="00CF2242">
        <w:rPr>
          <w:rFonts w:ascii="Times New Roman" w:hAnsi="Times New Roman"/>
        </w:rPr>
        <w:t xml:space="preserve"> ako</w:t>
      </w:r>
      <w:r w:rsidRPr="00626CF4">
        <w:rPr>
          <w:rFonts w:ascii="Times New Roman" w:hAnsi="Times New Roman"/>
        </w:rPr>
        <w:t xml:space="preserve"> je to možné, aby dotknutá osoba mohla zmierniť bezprostredné riziko škody tým, že vykoná také úkony, ktorým</w:t>
      </w:r>
      <w:r w:rsidRPr="00626CF4" w:rsidR="00F85E63">
        <w:rPr>
          <w:rFonts w:ascii="Times New Roman" w:hAnsi="Times New Roman"/>
        </w:rPr>
        <w:t>i</w:t>
      </w:r>
      <w:r w:rsidRPr="00626CF4">
        <w:rPr>
          <w:rFonts w:ascii="Times New Roman" w:hAnsi="Times New Roman"/>
        </w:rPr>
        <w:t xml:space="preserve"> môže aspoň sčasti eliminovať negatívne dôsledky porušenia ochrany </w:t>
      </w:r>
      <w:r w:rsidRPr="00626CF4" w:rsidR="001F3FCF">
        <w:rPr>
          <w:rFonts w:ascii="Times New Roman" w:hAnsi="Times New Roman"/>
        </w:rPr>
        <w:t xml:space="preserve">jej </w:t>
      </w:r>
      <w:r w:rsidRPr="00626CF4">
        <w:rPr>
          <w:rFonts w:ascii="Times New Roman" w:hAnsi="Times New Roman"/>
        </w:rPr>
        <w:t>osobných údajov</w:t>
      </w:r>
      <w:r w:rsidRPr="00626CF4" w:rsidR="007C2593">
        <w:rPr>
          <w:rFonts w:ascii="Times New Roman" w:hAnsi="Times New Roman"/>
        </w:rPr>
        <w:t>,</w:t>
      </w:r>
      <w:r w:rsidRPr="00626CF4">
        <w:rPr>
          <w:rFonts w:ascii="Times New Roman" w:hAnsi="Times New Roman"/>
        </w:rPr>
        <w:t xml:space="preserve"> napríklad zablokovať svoje platobné karty, zmeniť prístupové heslo a pod</w:t>
      </w:r>
      <w:r w:rsidRPr="00626CF4" w:rsidR="007C2593">
        <w:rPr>
          <w:rFonts w:ascii="Times New Roman" w:hAnsi="Times New Roman"/>
        </w:rPr>
        <w:t>obne</w:t>
      </w:r>
      <w:r w:rsidRPr="00626CF4">
        <w:rPr>
          <w:rFonts w:ascii="Times New Roman" w:hAnsi="Times New Roman"/>
        </w:rPr>
        <w:t>.</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Význam </w:t>
      </w:r>
      <w:r w:rsidRPr="00626CF4" w:rsidR="001F3FCF">
        <w:rPr>
          <w:rFonts w:ascii="Times New Roman" w:hAnsi="Times New Roman"/>
        </w:rPr>
        <w:t xml:space="preserve">informovania </w:t>
      </w:r>
      <w:r w:rsidRPr="00626CF4">
        <w:rPr>
          <w:rFonts w:ascii="Times New Roman" w:hAnsi="Times New Roman"/>
        </w:rPr>
        <w:t>dotknutej osoby o narušení ochrany jej osobných údajov u prevádzkovateľa je dôležitý, podstatné je stanoviť obsah takéhoto oznámenia dotknutej osobe tak, aby informácie v ňom uvedené mali dostatočnú a zrozumiteľnú výpove</w:t>
      </w:r>
      <w:r w:rsidRPr="00626CF4" w:rsidR="00F85E63">
        <w:rPr>
          <w:rFonts w:ascii="Times New Roman" w:hAnsi="Times New Roman"/>
        </w:rPr>
        <w:t>dnú hodnotu pre dotknutú osobu</w:t>
      </w:r>
      <w:r w:rsidRPr="00626CF4" w:rsidR="00D22D41">
        <w:rPr>
          <w:rFonts w:ascii="Times New Roman" w:hAnsi="Times New Roman"/>
        </w:rPr>
        <w:t xml:space="preserve">. </w:t>
      </w:r>
      <w:r w:rsidRPr="00626CF4" w:rsidR="00770C15">
        <w:rPr>
          <w:rFonts w:ascii="Times New Roman" w:hAnsi="Times New Roman"/>
        </w:rPr>
        <w:t>P</w:t>
      </w:r>
      <w:r w:rsidRPr="00626CF4">
        <w:rPr>
          <w:rFonts w:ascii="Times New Roman" w:hAnsi="Times New Roman"/>
        </w:rPr>
        <w:t>revádzkovateľ pri koncipovaní oznámenia o porušení ochrany osobných údajov dotknutej osobe</w:t>
      </w:r>
      <w:r w:rsidRPr="00626CF4" w:rsidR="00770C15">
        <w:rPr>
          <w:rFonts w:ascii="Times New Roman" w:hAnsi="Times New Roman"/>
        </w:rPr>
        <w:t xml:space="preserve"> má</w:t>
      </w:r>
      <w:r w:rsidRPr="00626CF4">
        <w:rPr>
          <w:rFonts w:ascii="Times New Roman" w:hAnsi="Times New Roman"/>
        </w:rPr>
        <w:t xml:space="preserve"> pamäta</w:t>
      </w:r>
      <w:r w:rsidRPr="00626CF4" w:rsidR="00770C15">
        <w:rPr>
          <w:rFonts w:ascii="Times New Roman" w:hAnsi="Times New Roman"/>
        </w:rPr>
        <w:t>ť</w:t>
      </w:r>
      <w:r w:rsidRPr="00626CF4" w:rsidR="00F85E63">
        <w:rPr>
          <w:rFonts w:ascii="Times New Roman" w:hAnsi="Times New Roman"/>
        </w:rPr>
        <w:t xml:space="preserve"> na to, že informácie</w:t>
      </w:r>
      <w:r w:rsidRPr="00626CF4">
        <w:rPr>
          <w:rFonts w:ascii="Times New Roman" w:hAnsi="Times New Roman"/>
        </w:rPr>
        <w:t xml:space="preserve"> jej má poskytnúť jednoducho a jasne tak, aby dotknutej osobe boli zrozumiteľné</w:t>
      </w:r>
      <w:r w:rsidRPr="00626CF4" w:rsidR="00770C15">
        <w:rPr>
          <w:rFonts w:ascii="Times New Roman" w:hAnsi="Times New Roman"/>
        </w:rPr>
        <w:t xml:space="preserve">, s ohľadom na rôznu </w:t>
      </w:r>
      <w:r w:rsidRPr="00626CF4" w:rsidR="00073360">
        <w:rPr>
          <w:rFonts w:ascii="Times New Roman" w:hAnsi="Times New Roman"/>
        </w:rPr>
        <w:t xml:space="preserve">kategóriu </w:t>
      </w:r>
      <w:r w:rsidRPr="00626CF4" w:rsidR="00770C15">
        <w:rPr>
          <w:rFonts w:ascii="Times New Roman" w:hAnsi="Times New Roman"/>
        </w:rPr>
        <w:t>dotknutých osôb</w:t>
      </w:r>
      <w:r w:rsidRPr="00626CF4" w:rsidR="00073360">
        <w:rPr>
          <w:rFonts w:ascii="Times New Roman" w:hAnsi="Times New Roman"/>
        </w:rPr>
        <w:t>.</w:t>
      </w:r>
      <w:r w:rsidRPr="00626CF4">
        <w:rPr>
          <w:rFonts w:ascii="Times New Roman" w:hAnsi="Times New Roman"/>
        </w:rPr>
        <w:t xml:space="preserve"> Nie je preto vhodné, aby prevádzkovateľ pri oznamovaní porušenia</w:t>
      </w:r>
      <w:r w:rsidRPr="00626CF4" w:rsidR="00770C15">
        <w:rPr>
          <w:rFonts w:ascii="Times New Roman" w:hAnsi="Times New Roman"/>
        </w:rPr>
        <w:t xml:space="preserve"> ochrany osobných údajov</w:t>
      </w:r>
      <w:r w:rsidRPr="00626CF4">
        <w:rPr>
          <w:rFonts w:ascii="Times New Roman" w:hAnsi="Times New Roman"/>
        </w:rPr>
        <w:t xml:space="preserve"> dotknutej osobe </w:t>
      </w:r>
      <w:r w:rsidRPr="00626CF4" w:rsidR="00770C15">
        <w:rPr>
          <w:rFonts w:ascii="Times New Roman" w:hAnsi="Times New Roman"/>
        </w:rPr>
        <w:t>poskytol informácie</w:t>
      </w:r>
      <w:r w:rsidRPr="00626CF4">
        <w:rPr>
          <w:rFonts w:ascii="Times New Roman" w:hAnsi="Times New Roman"/>
        </w:rPr>
        <w:t xml:space="preserve"> takým spôsobom a používal také technické či právne výrazy, ktoré by dotknutej osobe nemuseli </w:t>
      </w:r>
      <w:r w:rsidRPr="00626CF4" w:rsidR="00770C15">
        <w:rPr>
          <w:rFonts w:ascii="Times New Roman" w:hAnsi="Times New Roman"/>
        </w:rPr>
        <w:t xml:space="preserve">byť zrozumiteľné. </w:t>
      </w:r>
      <w:r w:rsidRPr="00626CF4" w:rsidR="00952C64">
        <w:rPr>
          <w:rFonts w:ascii="Times New Roman" w:hAnsi="Times New Roman"/>
        </w:rPr>
        <w:t xml:space="preserve"> </w:t>
      </w:r>
      <w:r w:rsidRPr="00626CF4">
        <w:rPr>
          <w:rFonts w:ascii="Times New Roman" w:hAnsi="Times New Roman"/>
        </w:rPr>
        <w:t xml:space="preserve">Prevádzkovateľ by mal jazyk oznámenia dotknutej osobe určiť aj podľa toho, aké dotknuté osoby majú byť predmetom informovania, ak je možné ich kategorizovať, informácie by mal poskytnúť primerane ich odhadovaným </w:t>
      </w:r>
      <w:r w:rsidRPr="00626CF4" w:rsidR="00770C15">
        <w:rPr>
          <w:rFonts w:ascii="Times New Roman" w:hAnsi="Times New Roman"/>
        </w:rPr>
        <w:t xml:space="preserve">odborným </w:t>
      </w:r>
      <w:r w:rsidRPr="00626CF4">
        <w:rPr>
          <w:rFonts w:ascii="Times New Roman" w:hAnsi="Times New Roman"/>
        </w:rPr>
        <w:t>znalostiam a rozumovým schopnostiam</w:t>
      </w:r>
      <w:r w:rsidRPr="00626CF4" w:rsidR="00952C64">
        <w:rPr>
          <w:rFonts w:ascii="Times New Roman" w:hAnsi="Times New Roman"/>
        </w:rPr>
        <w:t xml:space="preserve">. </w:t>
      </w:r>
      <w:r w:rsidRPr="00626CF4">
        <w:rPr>
          <w:rFonts w:ascii="Times New Roman" w:hAnsi="Times New Roman"/>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Odsek </w:t>
      </w:r>
      <w:r w:rsidRPr="00626CF4" w:rsidR="00D22D41">
        <w:rPr>
          <w:rFonts w:ascii="Times New Roman" w:hAnsi="Times New Roman"/>
        </w:rPr>
        <w:t xml:space="preserve">3 </w:t>
      </w:r>
      <w:r w:rsidRPr="00626CF4">
        <w:rPr>
          <w:rFonts w:ascii="Times New Roman" w:hAnsi="Times New Roman"/>
        </w:rPr>
        <w:t xml:space="preserve">taxatívne stanovuje výnimky, kedy </w:t>
      </w:r>
      <w:r w:rsidRPr="00626CF4" w:rsidR="00546F23">
        <w:rPr>
          <w:rFonts w:ascii="Times New Roman" w:hAnsi="Times New Roman"/>
        </w:rPr>
        <w:t xml:space="preserve">oznámenie </w:t>
      </w:r>
      <w:r w:rsidRPr="00626CF4" w:rsidR="000C7368">
        <w:rPr>
          <w:rFonts w:ascii="Times New Roman" w:hAnsi="Times New Roman"/>
        </w:rPr>
        <w:t>dotknutej osobe</w:t>
      </w:r>
      <w:r w:rsidRPr="00626CF4">
        <w:rPr>
          <w:rFonts w:ascii="Times New Roman" w:hAnsi="Times New Roman"/>
        </w:rPr>
        <w:t xml:space="preserve"> nie je vyžadované; na to, aby prevádzkovateľ nemusel </w:t>
      </w:r>
      <w:r w:rsidRPr="00626CF4" w:rsidR="00546F23">
        <w:rPr>
          <w:rFonts w:ascii="Times New Roman" w:hAnsi="Times New Roman"/>
        </w:rPr>
        <w:t>p</w:t>
      </w:r>
      <w:r w:rsidRPr="00626CF4" w:rsidR="000C7368">
        <w:rPr>
          <w:rFonts w:ascii="Times New Roman" w:hAnsi="Times New Roman"/>
        </w:rPr>
        <w:t>lniť oznamovaciu povinnosť voči</w:t>
      </w:r>
      <w:r w:rsidRPr="00626CF4" w:rsidR="00546F23">
        <w:rPr>
          <w:rFonts w:ascii="Times New Roman" w:hAnsi="Times New Roman"/>
        </w:rPr>
        <w:t xml:space="preserve"> </w:t>
      </w:r>
      <w:r w:rsidRPr="00626CF4">
        <w:rPr>
          <w:rFonts w:ascii="Times New Roman" w:hAnsi="Times New Roman"/>
        </w:rPr>
        <w:t>dotknut</w:t>
      </w:r>
      <w:r w:rsidRPr="00626CF4" w:rsidR="00546F23">
        <w:rPr>
          <w:rFonts w:ascii="Times New Roman" w:hAnsi="Times New Roman"/>
        </w:rPr>
        <w:t>ej</w:t>
      </w:r>
      <w:r w:rsidRPr="00626CF4">
        <w:rPr>
          <w:rFonts w:ascii="Times New Roman" w:hAnsi="Times New Roman"/>
        </w:rPr>
        <w:t xml:space="preserve"> osob</w:t>
      </w:r>
      <w:r w:rsidRPr="00626CF4" w:rsidR="00546F23">
        <w:rPr>
          <w:rFonts w:ascii="Times New Roman" w:hAnsi="Times New Roman"/>
        </w:rPr>
        <w:t>e</w:t>
      </w:r>
      <w:r w:rsidRPr="00626CF4">
        <w:rPr>
          <w:rFonts w:ascii="Times New Roman" w:hAnsi="Times New Roman"/>
        </w:rPr>
        <w:t xml:space="preserve"> je postačujúce, ak prevádzkovateľ splní minimálne jednu zo stanovených výnimiek. </w:t>
      </w:r>
    </w:p>
    <w:p w:rsidR="00D22D41"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rPr>
        <w:t>V prípade, ak prevádzkovateľ oznámil porušenie ochrany osobných údajov úradu, ale ešte tak nevykonal vo vzťahu k dotknutým osobám a hrozí, že porušenie ochrany by mohlo mať vo vzťahu k dotknutým osobám také následky, ktoré by mohli spôsobiť ohrozenie ich práv</w:t>
      </w:r>
      <w:r w:rsidRPr="00626CF4" w:rsidR="00BC530B">
        <w:rPr>
          <w:rFonts w:ascii="Times New Roman" w:hAnsi="Times New Roman"/>
        </w:rPr>
        <w:t xml:space="preserve"> </w:t>
      </w:r>
      <w:r w:rsidRPr="00626CF4">
        <w:rPr>
          <w:rFonts w:ascii="Times New Roman" w:hAnsi="Times New Roman"/>
        </w:rPr>
        <w:t xml:space="preserve">vo vysokej miere, môže úrad rozhodnúť vo vzťahu k prevádzkovateľovi a nariadiť mu, aby dotknuté osoby </w:t>
      </w:r>
      <w:r w:rsidRPr="00626CF4" w:rsidR="00BA7E7E">
        <w:rPr>
          <w:rFonts w:ascii="Times New Roman" w:hAnsi="Times New Roman"/>
        </w:rPr>
        <w:t xml:space="preserve">informoval </w:t>
      </w:r>
      <w:r w:rsidRPr="00626CF4">
        <w:rPr>
          <w:rFonts w:ascii="Times New Roman" w:hAnsi="Times New Roman"/>
        </w:rPr>
        <w:t>o porušení ochrany ich osobných úda</w:t>
      </w:r>
      <w:r w:rsidRPr="00626CF4" w:rsidR="000C7368">
        <w:rPr>
          <w:rFonts w:ascii="Times New Roman" w:hAnsi="Times New Roman"/>
        </w:rPr>
        <w:t>jov, prípadne môže rozhodnúť</w:t>
      </w:r>
      <w:r w:rsidRPr="00626CF4">
        <w:rPr>
          <w:rFonts w:ascii="Times New Roman" w:hAnsi="Times New Roman"/>
        </w:rPr>
        <w:t>, že prevádzkovateľ splnil jednu z podmienok - výnimiek, na základe ktorých podľa odseku 3 tohto ustanovenia nie je povinný o porušení</w:t>
      </w:r>
      <w:r w:rsidRPr="00626CF4" w:rsidR="000C7368">
        <w:rPr>
          <w:rFonts w:ascii="Times New Roman" w:hAnsi="Times New Roman"/>
        </w:rPr>
        <w:t xml:space="preserve"> ochrany osobných údajov dotknuté osoby vyrozumieť</w:t>
      </w:r>
      <w:r w:rsidRPr="00626CF4">
        <w:rPr>
          <w:rFonts w:ascii="Times New Roman" w:hAnsi="Times New Roman"/>
        </w:rPr>
        <w:t xml:space="preserve">. </w:t>
      </w:r>
    </w:p>
    <w:p w:rsidR="00086B62" w:rsidRPr="00626CF4" w:rsidP="008E4FD7">
      <w:pPr>
        <w:pStyle w:val="l17"/>
        <w:bidi w:val="0"/>
        <w:contextualSpacing/>
        <w:rPr>
          <w:rFonts w:ascii="Times New Roman" w:hAnsi="Times New Roman"/>
        </w:rPr>
      </w:pPr>
      <w:r w:rsidRPr="00626CF4">
        <w:rPr>
          <w:rFonts w:ascii="Times New Roman" w:hAnsi="Times New Roman"/>
        </w:rPr>
        <w:t xml:space="preserve">Pravdepodobnosť porušenia ochrany osobných údajov dotknutých osôb úrad </w:t>
      </w:r>
      <w:r w:rsidRPr="00626CF4" w:rsidR="00770C15">
        <w:rPr>
          <w:rFonts w:ascii="Times New Roman" w:hAnsi="Times New Roman"/>
        </w:rPr>
        <w:t>posúdi</w:t>
      </w:r>
      <w:r w:rsidRPr="00626CF4">
        <w:rPr>
          <w:rFonts w:ascii="Times New Roman" w:hAnsi="Times New Roman"/>
        </w:rPr>
        <w:t xml:space="preserve"> na základe oznámenia prevádzkovateľa o porušení ochrany osobných údajov úradu. Úrad musí zohľadniť všetky v oznámení uvedené skutočnosti a na ich základe prevádzkovateľovi môže nariadiť, aby dotknuté osoby </w:t>
      </w:r>
      <w:r w:rsidRPr="00626CF4" w:rsidR="006D7B75">
        <w:rPr>
          <w:rFonts w:ascii="Times New Roman" w:hAnsi="Times New Roman"/>
        </w:rPr>
        <w:t>informoval</w:t>
      </w:r>
      <w:r w:rsidRPr="00626CF4">
        <w:rPr>
          <w:rFonts w:ascii="Times New Roman" w:hAnsi="Times New Roman"/>
        </w:rPr>
        <w:t>, alebo aby tak nekonal, nakoľko sa v jeho prípade uplatní niektorá z výnimiek podľa odseku 3 tohto ustanovenia.</w:t>
      </w:r>
    </w:p>
    <w:p w:rsidR="0034369D" w:rsidRPr="00626CF4" w:rsidP="008E4FD7">
      <w:pPr>
        <w:pStyle w:val="Heading3"/>
        <w:bidi w:val="0"/>
        <w:spacing w:before="0" w:beforeAutospacing="0" w:after="0" w:afterAutospacing="0"/>
        <w:contextualSpacing/>
        <w:jc w:val="both"/>
        <w:rPr>
          <w:rFonts w:ascii="Times New Roman" w:hAnsi="Times New Roman"/>
          <w:caps/>
          <w:sz w:val="24"/>
          <w:szCs w:val="24"/>
        </w:rPr>
      </w:pPr>
    </w:p>
    <w:p w:rsidR="0034369D" w:rsidRPr="00626CF4" w:rsidP="008E4FD7">
      <w:pPr>
        <w:pStyle w:val="Heading4"/>
        <w:bidi w:val="0"/>
        <w:spacing w:before="0" w:beforeAutospacing="0" w:after="0" w:afterAutospacing="0"/>
        <w:contextualSpacing/>
        <w:jc w:val="both"/>
        <w:rPr>
          <w:rFonts w:ascii="Times New Roman" w:hAnsi="Times New Roman"/>
        </w:rPr>
      </w:pPr>
      <w:r w:rsidRPr="00626CF4" w:rsidR="00D22D41">
        <w:rPr>
          <w:rFonts w:ascii="Times New Roman" w:hAnsi="Times New Roman"/>
        </w:rPr>
        <w:t xml:space="preserve">K § </w:t>
      </w:r>
      <w:r w:rsidRPr="00626CF4" w:rsidR="000C7368">
        <w:rPr>
          <w:rFonts w:ascii="Times New Roman" w:hAnsi="Times New Roman"/>
        </w:rPr>
        <w:t>42</w:t>
      </w:r>
    </w:p>
    <w:p w:rsidR="0034369D"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l17"/>
        <w:bidi w:val="0"/>
        <w:contextualSpacing/>
        <w:rPr>
          <w:rFonts w:ascii="Times New Roman" w:hAnsi="Times New Roman"/>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Spracovateľské operácie, ktoré </w:t>
      </w:r>
      <w:r w:rsidRPr="00626CF4" w:rsidR="00847B92">
        <w:rPr>
          <w:rFonts w:ascii="Times New Roman" w:hAnsi="Times New Roman"/>
          <w:b w:val="0"/>
        </w:rPr>
        <w:t>môžu viesť</w:t>
      </w:r>
      <w:r w:rsidRPr="00626CF4">
        <w:rPr>
          <w:rFonts w:ascii="Times New Roman" w:hAnsi="Times New Roman"/>
          <w:b w:val="0"/>
        </w:rPr>
        <w:t xml:space="preserve"> k vys</w:t>
      </w:r>
      <w:r w:rsidR="00063D92">
        <w:rPr>
          <w:rFonts w:ascii="Times New Roman" w:hAnsi="Times New Roman"/>
          <w:b w:val="0"/>
        </w:rPr>
        <w:t>okému riziku pre práva</w:t>
      </w:r>
      <w:r w:rsidRPr="00626CF4">
        <w:rPr>
          <w:rFonts w:ascii="Times New Roman" w:hAnsi="Times New Roman"/>
          <w:b w:val="0"/>
        </w:rPr>
        <w:t xml:space="preserve"> fyzických osôb z dôvodu ich povahy, rozsahu, kontextu a účelu môžu byť najmä tie, ktoré </w:t>
      </w:r>
      <w:r w:rsidRPr="00626CF4" w:rsidR="00770C15">
        <w:rPr>
          <w:rFonts w:ascii="Times New Roman" w:hAnsi="Times New Roman"/>
          <w:b w:val="0"/>
        </w:rPr>
        <w:t xml:space="preserve">sú realizované prostredníctvom využitia </w:t>
      </w:r>
      <w:r w:rsidRPr="00626CF4">
        <w:rPr>
          <w:rFonts w:ascii="Times New Roman" w:hAnsi="Times New Roman"/>
          <w:b w:val="0"/>
        </w:rPr>
        <w:t xml:space="preserve"> nov</w:t>
      </w:r>
      <w:r w:rsidRPr="00626CF4" w:rsidR="00770C15">
        <w:rPr>
          <w:rFonts w:ascii="Times New Roman" w:hAnsi="Times New Roman"/>
          <w:b w:val="0"/>
        </w:rPr>
        <w:t>ých</w:t>
      </w:r>
      <w:r w:rsidRPr="00626CF4">
        <w:rPr>
          <w:rFonts w:ascii="Times New Roman" w:hAnsi="Times New Roman"/>
          <w:b w:val="0"/>
        </w:rPr>
        <w:t xml:space="preserve"> technológi</w:t>
      </w:r>
      <w:r w:rsidRPr="00626CF4" w:rsidR="00770C15">
        <w:rPr>
          <w:rFonts w:ascii="Times New Roman" w:hAnsi="Times New Roman"/>
          <w:b w:val="0"/>
        </w:rPr>
        <w:t>í</w:t>
      </w:r>
      <w:r w:rsidRPr="00626CF4">
        <w:rPr>
          <w:rFonts w:ascii="Times New Roman" w:hAnsi="Times New Roman"/>
          <w:b w:val="0"/>
        </w:rPr>
        <w:t xml:space="preserve"> alebo tie, ktoré sú nového druhu a v súvislosti s ktorými prevádzkovateľ ešte nevykonal posúdenie vplyvu na ochranu osobných údajov a ich bezpečnosť</w:t>
      </w:r>
      <w:r w:rsidRPr="00626CF4" w:rsidR="007C2593">
        <w:rPr>
          <w:rFonts w:ascii="Times New Roman" w:hAnsi="Times New Roman"/>
          <w:b w:val="0"/>
        </w:rPr>
        <w:t>.</w:t>
      </w:r>
      <w:r w:rsidRPr="00626CF4">
        <w:rPr>
          <w:rFonts w:ascii="Times New Roman" w:hAnsi="Times New Roman"/>
          <w:b w:val="0"/>
        </w:rPr>
        <w:t xml:space="preserve"> V takých prípadoch</w:t>
      </w:r>
      <w:r w:rsidRPr="00626CF4" w:rsidR="00130D53">
        <w:rPr>
          <w:rFonts w:ascii="Times New Roman" w:hAnsi="Times New Roman"/>
          <w:b w:val="0"/>
        </w:rPr>
        <w:t xml:space="preserve"> je</w:t>
      </w:r>
      <w:r w:rsidRPr="00626CF4">
        <w:rPr>
          <w:rFonts w:ascii="Times New Roman" w:hAnsi="Times New Roman"/>
          <w:b w:val="0"/>
        </w:rPr>
        <w:t xml:space="preserve"> prevádzkovateľ </w:t>
      </w:r>
      <w:r w:rsidRPr="00626CF4" w:rsidR="00130D53">
        <w:rPr>
          <w:rFonts w:ascii="Times New Roman" w:hAnsi="Times New Roman"/>
          <w:b w:val="0"/>
        </w:rPr>
        <w:t xml:space="preserve">povinný </w:t>
      </w:r>
      <w:r w:rsidRPr="00626CF4">
        <w:rPr>
          <w:rFonts w:ascii="Times New Roman" w:hAnsi="Times New Roman"/>
          <w:b w:val="0"/>
        </w:rPr>
        <w:t xml:space="preserve">pred </w:t>
      </w:r>
      <w:r w:rsidRPr="00626CF4" w:rsidR="007C2593">
        <w:rPr>
          <w:rFonts w:ascii="Times New Roman" w:hAnsi="Times New Roman"/>
          <w:b w:val="0"/>
        </w:rPr>
        <w:t xml:space="preserve">začiatkom </w:t>
      </w:r>
      <w:r w:rsidRPr="00626CF4">
        <w:rPr>
          <w:rFonts w:ascii="Times New Roman" w:hAnsi="Times New Roman"/>
          <w:b w:val="0"/>
        </w:rPr>
        <w:t>spracúvan</w:t>
      </w:r>
      <w:r w:rsidRPr="00626CF4" w:rsidR="007C2593">
        <w:rPr>
          <w:rFonts w:ascii="Times New Roman" w:hAnsi="Times New Roman"/>
          <w:b w:val="0"/>
        </w:rPr>
        <w:t>ia</w:t>
      </w:r>
      <w:r w:rsidRPr="00626CF4">
        <w:rPr>
          <w:rFonts w:ascii="Times New Roman" w:hAnsi="Times New Roman"/>
          <w:b w:val="0"/>
        </w:rPr>
        <w:t xml:space="preserve"> </w:t>
      </w:r>
      <w:r w:rsidRPr="00626CF4" w:rsidR="007C2593">
        <w:rPr>
          <w:rFonts w:ascii="Times New Roman" w:hAnsi="Times New Roman"/>
          <w:b w:val="0"/>
        </w:rPr>
        <w:t xml:space="preserve">osobných údajov </w:t>
      </w:r>
      <w:r w:rsidRPr="00626CF4">
        <w:rPr>
          <w:rFonts w:ascii="Times New Roman" w:hAnsi="Times New Roman"/>
          <w:b w:val="0"/>
        </w:rPr>
        <w:t xml:space="preserve">vykonať posúdenie vplyvu </w:t>
      </w:r>
      <w:r w:rsidRPr="00626CF4" w:rsidR="001C2741">
        <w:rPr>
          <w:rFonts w:ascii="Times New Roman" w:hAnsi="Times New Roman"/>
          <w:b w:val="0"/>
        </w:rPr>
        <w:t xml:space="preserve">spracovateľských činností </w:t>
      </w:r>
      <w:r w:rsidRPr="00626CF4">
        <w:rPr>
          <w:rFonts w:ascii="Times New Roman" w:hAnsi="Times New Roman"/>
          <w:b w:val="0"/>
        </w:rPr>
        <w:t xml:space="preserve">na </w:t>
      </w:r>
      <w:r w:rsidRPr="00626CF4" w:rsidR="007C2593">
        <w:rPr>
          <w:rFonts w:ascii="Times New Roman" w:hAnsi="Times New Roman"/>
          <w:b w:val="0"/>
        </w:rPr>
        <w:t xml:space="preserve">ich </w:t>
      </w:r>
      <w:r w:rsidRPr="00626CF4">
        <w:rPr>
          <w:rFonts w:ascii="Times New Roman" w:hAnsi="Times New Roman"/>
          <w:b w:val="0"/>
        </w:rPr>
        <w:t>ochranu, aby posúdil pravdepodobnosť a závažnosť vysokého rizika</w:t>
      </w:r>
      <w:r w:rsidRPr="00626CF4" w:rsidR="000C7368">
        <w:rPr>
          <w:rFonts w:ascii="Times New Roman" w:hAnsi="Times New Roman"/>
          <w:b w:val="0"/>
        </w:rPr>
        <w:t xml:space="preserve"> na práva dotknutých osôb</w:t>
      </w:r>
      <w:r w:rsidRPr="00626CF4">
        <w:rPr>
          <w:rFonts w:ascii="Times New Roman" w:hAnsi="Times New Roman"/>
          <w:b w:val="0"/>
        </w:rPr>
        <w:t>, pričom zohľadní povahu, rozsah, kontext a účely spracúvania a zdroje rizika. Uvedené posúdenie vplyvu by malo zahŕňať najmä plánované opatrenia, záruky a mechanizmy na zmiernenie daného</w:t>
      </w:r>
      <w:r w:rsidRPr="00626CF4" w:rsidR="000C7368">
        <w:rPr>
          <w:rFonts w:ascii="Times New Roman" w:hAnsi="Times New Roman"/>
          <w:b w:val="0"/>
        </w:rPr>
        <w:t xml:space="preserve"> vysokého</w:t>
      </w:r>
      <w:r w:rsidRPr="00626CF4">
        <w:rPr>
          <w:rFonts w:ascii="Times New Roman" w:hAnsi="Times New Roman"/>
          <w:b w:val="0"/>
        </w:rPr>
        <w:t xml:space="preserve"> rizika, na zabezpečenie ochrany osobných údajov a na preukázanie súladu s týmto zákonom.  </w:t>
      </w:r>
    </w:p>
    <w:p w:rsidR="0088794D" w:rsidRPr="00626CF4" w:rsidP="008E4FD7">
      <w:pPr>
        <w:pStyle w:val="Heading4"/>
        <w:bidi w:val="0"/>
        <w:spacing w:before="0" w:beforeAutospacing="0" w:after="0" w:afterAutospacing="0"/>
        <w:contextualSpacing/>
        <w:jc w:val="both"/>
        <w:rPr>
          <w:rFonts w:ascii="Times New Roman" w:hAnsi="Times New Roman"/>
          <w:b w:val="0"/>
        </w:rPr>
      </w:pPr>
    </w:p>
    <w:p w:rsidR="00C36336" w:rsidRPr="00626CF4" w:rsidP="008E4FD7">
      <w:pPr>
        <w:pStyle w:val="Heading4"/>
        <w:bidi w:val="0"/>
        <w:spacing w:before="0" w:beforeAutospacing="0" w:after="0" w:afterAutospacing="0"/>
        <w:contextualSpacing/>
        <w:jc w:val="both"/>
        <w:rPr>
          <w:rFonts w:ascii="Times New Roman" w:hAnsi="Times New Roman"/>
          <w:b w:val="0"/>
        </w:rPr>
      </w:pPr>
      <w:r w:rsidRPr="00626CF4" w:rsidR="00E969B7">
        <w:rPr>
          <w:rFonts w:ascii="Times New Roman" w:hAnsi="Times New Roman"/>
          <w:b w:val="0"/>
        </w:rPr>
        <w:t>Prevádzkovateľ pri p</w:t>
      </w:r>
      <w:r w:rsidRPr="00626CF4">
        <w:rPr>
          <w:rFonts w:ascii="Times New Roman" w:hAnsi="Times New Roman"/>
          <w:b w:val="0"/>
        </w:rPr>
        <w:t>osúden</w:t>
      </w:r>
      <w:r w:rsidRPr="00626CF4" w:rsidR="00E969B7">
        <w:rPr>
          <w:rFonts w:ascii="Times New Roman" w:hAnsi="Times New Roman"/>
          <w:b w:val="0"/>
        </w:rPr>
        <w:t>í v</w:t>
      </w:r>
      <w:r w:rsidRPr="00626CF4">
        <w:rPr>
          <w:rFonts w:ascii="Times New Roman" w:hAnsi="Times New Roman"/>
          <w:b w:val="0"/>
        </w:rPr>
        <w:t xml:space="preserve">plyvu na ochranu osobných údajov pri vybraných </w:t>
      </w:r>
      <w:r w:rsidRPr="00626CF4" w:rsidR="00E969B7">
        <w:rPr>
          <w:rFonts w:ascii="Times New Roman" w:hAnsi="Times New Roman"/>
          <w:b w:val="0"/>
        </w:rPr>
        <w:t xml:space="preserve">v zákone určených </w:t>
      </w:r>
      <w:r w:rsidRPr="00626CF4">
        <w:rPr>
          <w:rFonts w:ascii="Times New Roman" w:hAnsi="Times New Roman"/>
          <w:b w:val="0"/>
        </w:rPr>
        <w:t>spracovateľských operáciách</w:t>
      </w:r>
      <w:r w:rsidRPr="00626CF4" w:rsidR="00E969B7">
        <w:rPr>
          <w:rFonts w:ascii="Times New Roman" w:hAnsi="Times New Roman"/>
          <w:b w:val="0"/>
        </w:rPr>
        <w:t>, ktoré pravdepodobne povedú k vysokému riziku</w:t>
      </w:r>
    </w:p>
    <w:p w:rsidR="00C36336" w:rsidRPr="00626CF4" w:rsidP="008E4FD7">
      <w:pPr>
        <w:pStyle w:val="Heading4"/>
        <w:numPr>
          <w:ilvl w:val="2"/>
          <w:numId w:val="12"/>
        </w:numPr>
        <w:tabs>
          <w:tab w:val="clear" w:pos="2160"/>
        </w:tabs>
        <w:bidi w:val="0"/>
        <w:spacing w:before="0" w:beforeAutospacing="0" w:after="0" w:afterAutospacing="0"/>
        <w:ind w:left="426" w:hanging="426"/>
        <w:contextualSpacing/>
        <w:jc w:val="both"/>
        <w:rPr>
          <w:rFonts w:ascii="Times New Roman" w:hAnsi="Times New Roman"/>
          <w:b w:val="0"/>
        </w:rPr>
      </w:pPr>
      <w:r w:rsidRPr="00626CF4" w:rsidR="00E969B7">
        <w:rPr>
          <w:rFonts w:ascii="Times New Roman" w:hAnsi="Times New Roman"/>
          <w:b w:val="0"/>
        </w:rPr>
        <w:t xml:space="preserve">posúdi vplyv na ochranu osobných údajov </w:t>
      </w:r>
      <w:r w:rsidRPr="00626CF4">
        <w:rPr>
          <w:rFonts w:ascii="Times New Roman" w:hAnsi="Times New Roman"/>
          <w:b w:val="0"/>
        </w:rPr>
        <w:t xml:space="preserve">ešte pred samotnou </w:t>
      </w:r>
      <w:r w:rsidRPr="00626CF4" w:rsidR="007C2593">
        <w:rPr>
          <w:rFonts w:ascii="Times New Roman" w:hAnsi="Times New Roman"/>
          <w:b w:val="0"/>
        </w:rPr>
        <w:t>konkrétnou</w:t>
      </w:r>
      <w:r w:rsidRPr="00626CF4">
        <w:rPr>
          <w:rFonts w:ascii="Times New Roman" w:hAnsi="Times New Roman"/>
          <w:b w:val="0"/>
        </w:rPr>
        <w:t xml:space="preserve"> spracovateľskou operáciou</w:t>
      </w:r>
      <w:r w:rsidRPr="00626CF4" w:rsidR="00DC6829">
        <w:rPr>
          <w:rFonts w:ascii="Times New Roman" w:hAnsi="Times New Roman"/>
          <w:b w:val="0"/>
        </w:rPr>
        <w:t>, a to napríklad</w:t>
      </w:r>
      <w:r w:rsidRPr="00626CF4" w:rsidR="00E969B7">
        <w:rPr>
          <w:rFonts w:ascii="Times New Roman" w:hAnsi="Times New Roman"/>
          <w:b w:val="0"/>
        </w:rPr>
        <w:t xml:space="preserve"> </w:t>
      </w:r>
    </w:p>
    <w:p w:rsidR="00615A48" w:rsidRPr="00626CF4" w:rsidP="008E4FD7">
      <w:pPr>
        <w:pStyle w:val="Heading4"/>
        <w:numPr>
          <w:numId w:val="18"/>
        </w:numPr>
        <w:bidi w:val="0"/>
        <w:spacing w:before="0" w:beforeAutospacing="0" w:after="0" w:afterAutospacing="0"/>
        <w:ind w:hanging="294"/>
        <w:contextualSpacing/>
        <w:jc w:val="both"/>
        <w:rPr>
          <w:rFonts w:ascii="Times New Roman" w:hAnsi="Times New Roman"/>
          <w:b w:val="0"/>
        </w:rPr>
      </w:pPr>
      <w:r w:rsidRPr="00626CF4" w:rsidR="00C36336">
        <w:rPr>
          <w:rFonts w:ascii="Times New Roman" w:hAnsi="Times New Roman"/>
          <w:b w:val="0"/>
        </w:rPr>
        <w:t>zmapuje</w:t>
      </w:r>
      <w:r w:rsidRPr="00626CF4" w:rsidR="001C2741">
        <w:rPr>
          <w:rFonts w:ascii="Times New Roman" w:hAnsi="Times New Roman"/>
          <w:b w:val="0"/>
        </w:rPr>
        <w:t xml:space="preserve"> </w:t>
      </w:r>
      <w:r w:rsidRPr="00626CF4" w:rsidR="00C36336">
        <w:rPr>
          <w:rFonts w:ascii="Times New Roman" w:hAnsi="Times New Roman"/>
          <w:b w:val="0"/>
        </w:rPr>
        <w:t xml:space="preserve">cyklus toku osobných údajov, prostredie, v ktorom dochádza k spracúvaniu, časové rozhranie, podmienky spracúvania, posúdi rozsah, množstvo osobných údajov, účel </w:t>
      </w:r>
      <w:r w:rsidRPr="00626CF4" w:rsidR="007C2593">
        <w:rPr>
          <w:rFonts w:ascii="Times New Roman" w:hAnsi="Times New Roman"/>
          <w:b w:val="0"/>
        </w:rPr>
        <w:t xml:space="preserve">ich </w:t>
      </w:r>
      <w:r w:rsidRPr="00626CF4" w:rsidR="00C36336">
        <w:rPr>
          <w:rFonts w:ascii="Times New Roman" w:hAnsi="Times New Roman"/>
          <w:b w:val="0"/>
        </w:rPr>
        <w:t xml:space="preserve">spracúvania, </w:t>
      </w:r>
      <w:r w:rsidRPr="00626CF4" w:rsidR="0083530F">
        <w:rPr>
          <w:rFonts w:ascii="Times New Roman" w:hAnsi="Times New Roman"/>
          <w:b w:val="0"/>
        </w:rPr>
        <w:t>vrátane prípadného oprávneného záujmu, ktor</w:t>
      </w:r>
      <w:r w:rsidRPr="00626CF4" w:rsidR="001C2741">
        <w:rPr>
          <w:rFonts w:ascii="Times New Roman" w:hAnsi="Times New Roman"/>
          <w:b w:val="0"/>
        </w:rPr>
        <w:t>ý</w:t>
      </w:r>
      <w:r w:rsidRPr="00626CF4" w:rsidR="0083530F">
        <w:rPr>
          <w:rFonts w:ascii="Times New Roman" w:hAnsi="Times New Roman"/>
          <w:b w:val="0"/>
        </w:rPr>
        <w:t xml:space="preserve"> sleduje,</w:t>
      </w:r>
    </w:p>
    <w:p w:rsidR="0083530F" w:rsidRPr="00626CF4" w:rsidP="008E4FD7">
      <w:pPr>
        <w:pStyle w:val="Heading4"/>
        <w:numPr>
          <w:numId w:val="18"/>
        </w:numPr>
        <w:bidi w:val="0"/>
        <w:spacing w:before="0" w:beforeAutospacing="0" w:after="0" w:afterAutospacing="0"/>
        <w:ind w:hanging="294"/>
        <w:contextualSpacing/>
        <w:jc w:val="both"/>
        <w:rPr>
          <w:rFonts w:ascii="Times New Roman" w:hAnsi="Times New Roman"/>
          <w:b w:val="0"/>
        </w:rPr>
      </w:pPr>
      <w:r w:rsidRPr="00626CF4">
        <w:rPr>
          <w:rFonts w:ascii="Times New Roman" w:hAnsi="Times New Roman"/>
          <w:b w:val="0"/>
        </w:rPr>
        <w:t xml:space="preserve"> posúdi nutnosť a primeranosť spracovateľských operácii vo vzťahu k účelu,</w:t>
      </w:r>
    </w:p>
    <w:p w:rsidR="0083530F" w:rsidRPr="00626CF4" w:rsidP="008E4FD7">
      <w:pPr>
        <w:pStyle w:val="Heading4"/>
        <w:numPr>
          <w:numId w:val="18"/>
        </w:numPr>
        <w:bidi w:val="0"/>
        <w:spacing w:before="0" w:beforeAutospacing="0" w:after="0" w:afterAutospacing="0"/>
        <w:ind w:hanging="294"/>
        <w:contextualSpacing/>
        <w:jc w:val="both"/>
        <w:rPr>
          <w:rFonts w:ascii="Times New Roman" w:hAnsi="Times New Roman"/>
          <w:b w:val="0"/>
        </w:rPr>
      </w:pPr>
      <w:r w:rsidRPr="00626CF4" w:rsidR="00C36336">
        <w:rPr>
          <w:rFonts w:ascii="Times New Roman" w:hAnsi="Times New Roman"/>
          <w:b w:val="0"/>
        </w:rPr>
        <w:t>zhodnot</w:t>
      </w:r>
      <w:r w:rsidRPr="00626CF4" w:rsidR="00E969B7">
        <w:rPr>
          <w:rFonts w:ascii="Times New Roman" w:hAnsi="Times New Roman"/>
          <w:b w:val="0"/>
        </w:rPr>
        <w:t>í</w:t>
      </w:r>
      <w:r w:rsidRPr="00626CF4" w:rsidR="00615A48">
        <w:rPr>
          <w:rFonts w:ascii="Times New Roman" w:hAnsi="Times New Roman"/>
          <w:b w:val="0"/>
        </w:rPr>
        <w:t xml:space="preserve"> </w:t>
      </w:r>
      <w:r w:rsidRPr="00626CF4" w:rsidR="00C36336">
        <w:rPr>
          <w:rFonts w:ascii="Times New Roman" w:hAnsi="Times New Roman"/>
          <w:b w:val="0"/>
        </w:rPr>
        <w:t xml:space="preserve">zdroj, povahu, osobitosť a závažnosť </w:t>
      </w:r>
      <w:r w:rsidRPr="00626CF4" w:rsidR="00E969B7">
        <w:rPr>
          <w:rFonts w:ascii="Times New Roman" w:hAnsi="Times New Roman"/>
          <w:b w:val="0"/>
        </w:rPr>
        <w:t xml:space="preserve">tohto </w:t>
      </w:r>
      <w:r w:rsidRPr="00626CF4" w:rsidR="00C36336">
        <w:rPr>
          <w:rFonts w:ascii="Times New Roman" w:hAnsi="Times New Roman"/>
          <w:b w:val="0"/>
        </w:rPr>
        <w:t>vysokého rizika</w:t>
      </w:r>
      <w:r w:rsidRPr="00626CF4">
        <w:rPr>
          <w:rFonts w:ascii="Times New Roman" w:hAnsi="Times New Roman"/>
          <w:b w:val="0"/>
        </w:rPr>
        <w:t xml:space="preserve"> pre</w:t>
      </w:r>
      <w:r w:rsidR="00C815E3">
        <w:rPr>
          <w:rFonts w:ascii="Times New Roman" w:hAnsi="Times New Roman"/>
          <w:b w:val="0"/>
        </w:rPr>
        <w:t xml:space="preserve"> práva</w:t>
      </w:r>
      <w:r w:rsidRPr="00626CF4">
        <w:rPr>
          <w:rFonts w:ascii="Times New Roman" w:hAnsi="Times New Roman"/>
          <w:b w:val="0"/>
        </w:rPr>
        <w:t xml:space="preserve"> dotknutých osôb,</w:t>
      </w:r>
    </w:p>
    <w:p w:rsidR="0083530F" w:rsidRPr="00626CF4" w:rsidP="008E4FD7">
      <w:pPr>
        <w:pStyle w:val="Heading4"/>
        <w:numPr>
          <w:numId w:val="18"/>
        </w:numPr>
        <w:bidi w:val="0"/>
        <w:spacing w:before="0" w:beforeAutospacing="0" w:after="0" w:afterAutospacing="0"/>
        <w:ind w:hanging="294"/>
        <w:contextualSpacing/>
        <w:jc w:val="both"/>
        <w:rPr>
          <w:rFonts w:ascii="Times New Roman" w:hAnsi="Times New Roman"/>
          <w:b w:val="0"/>
        </w:rPr>
      </w:pPr>
      <w:r w:rsidRPr="00626CF4">
        <w:rPr>
          <w:rFonts w:ascii="Times New Roman" w:hAnsi="Times New Roman"/>
          <w:b w:val="0"/>
        </w:rPr>
        <w:t>posúdi aké sú bezpečnostné, personálne/organizačné a technické prostriedky alebo opatrenia, záruky a mechanizmy na zabezpečenie ochrany osobných údajov a na preukázanie súladu so zákonom, najmä pri zohľadnení práv a oprávnených zá</w:t>
      </w:r>
      <w:r w:rsidRPr="00626CF4" w:rsidR="003F4803">
        <w:rPr>
          <w:rFonts w:ascii="Times New Roman" w:hAnsi="Times New Roman"/>
          <w:b w:val="0"/>
        </w:rPr>
        <w:t>ujmov dotknutých osôb a iných os</w:t>
      </w:r>
      <w:r w:rsidRPr="00626CF4">
        <w:rPr>
          <w:rFonts w:ascii="Times New Roman" w:hAnsi="Times New Roman"/>
          <w:b w:val="0"/>
        </w:rPr>
        <w:t>ôb, ktorých sa spracovateľská operácia týka,</w:t>
      </w:r>
    </w:p>
    <w:p w:rsidR="00DC6829" w:rsidRPr="00626CF4" w:rsidP="008E4FD7">
      <w:pPr>
        <w:pStyle w:val="Heading4"/>
        <w:numPr>
          <w:ilvl w:val="2"/>
          <w:numId w:val="12"/>
        </w:numPr>
        <w:tabs>
          <w:tab w:val="clear" w:pos="2160"/>
        </w:tabs>
        <w:bidi w:val="0"/>
        <w:spacing w:before="0" w:beforeAutospacing="0" w:after="0" w:afterAutospacing="0"/>
        <w:ind w:left="426" w:hanging="426"/>
        <w:contextualSpacing/>
        <w:jc w:val="both"/>
        <w:rPr>
          <w:rFonts w:ascii="Times New Roman" w:hAnsi="Times New Roman"/>
          <w:b w:val="0"/>
        </w:rPr>
      </w:pPr>
      <w:r w:rsidRPr="00626CF4">
        <w:rPr>
          <w:rFonts w:ascii="Times New Roman" w:hAnsi="Times New Roman"/>
          <w:b w:val="0"/>
        </w:rPr>
        <w:t>zabezpečí posúdenie vplyvu na ochranu osobných údajov aj počas spracúvania týchto osobných údajov napríklad formou auditu ochrany osobných údajov alebo kontroly zodpovednej osoby alebo penetračnými testami pri spracovateľských operáciách,</w:t>
      </w:r>
    </w:p>
    <w:p w:rsidR="008F601C" w:rsidRPr="00626CF4" w:rsidP="008E4FD7">
      <w:pPr>
        <w:pStyle w:val="Heading4"/>
        <w:numPr>
          <w:ilvl w:val="2"/>
          <w:numId w:val="12"/>
        </w:numPr>
        <w:tabs>
          <w:tab w:val="clear" w:pos="2160"/>
        </w:tabs>
        <w:bidi w:val="0"/>
        <w:spacing w:before="0" w:beforeAutospacing="0" w:after="0" w:afterAutospacing="0"/>
        <w:ind w:left="426" w:hanging="426"/>
        <w:contextualSpacing/>
        <w:jc w:val="both"/>
        <w:rPr>
          <w:rFonts w:ascii="Times New Roman" w:hAnsi="Times New Roman"/>
          <w:b w:val="0"/>
        </w:rPr>
      </w:pPr>
      <w:r w:rsidRPr="00626CF4" w:rsidR="00DC6829">
        <w:rPr>
          <w:rFonts w:ascii="Times New Roman" w:hAnsi="Times New Roman"/>
          <w:b w:val="0"/>
        </w:rPr>
        <w:t>príjme primerané a účinné bezpečnostné opatrenia na zmiernenie vysokého rizika</w:t>
      </w:r>
      <w:r w:rsidRPr="00626CF4" w:rsidR="001C2741">
        <w:rPr>
          <w:rFonts w:ascii="Times New Roman" w:hAnsi="Times New Roman"/>
          <w:b w:val="0"/>
        </w:rPr>
        <w:t>.</w:t>
      </w:r>
    </w:p>
    <w:p w:rsidR="008F601C" w:rsidRPr="00626CF4" w:rsidP="008E4FD7">
      <w:pPr>
        <w:pStyle w:val="Heading4"/>
        <w:bidi w:val="0"/>
        <w:spacing w:before="0" w:beforeAutospacing="0" w:after="0" w:afterAutospacing="0"/>
        <w:contextualSpacing/>
        <w:jc w:val="both"/>
        <w:rPr>
          <w:rFonts w:ascii="Times New Roman" w:hAnsi="Times New Roman"/>
          <w:b w:val="0"/>
        </w:rPr>
      </w:pPr>
    </w:p>
    <w:p w:rsidR="00C36336" w:rsidRPr="00626CF4" w:rsidP="008E4FD7">
      <w:pPr>
        <w:pStyle w:val="Heading4"/>
        <w:bidi w:val="0"/>
        <w:spacing w:before="0" w:beforeAutospacing="0" w:after="0" w:afterAutospacing="0"/>
        <w:contextualSpacing/>
        <w:jc w:val="both"/>
        <w:rPr>
          <w:rFonts w:ascii="Times New Roman" w:hAnsi="Times New Roman"/>
          <w:b w:val="0"/>
        </w:rPr>
      </w:pPr>
      <w:r w:rsidRPr="00626CF4" w:rsidR="008F601C">
        <w:rPr>
          <w:rFonts w:ascii="Times New Roman" w:hAnsi="Times New Roman"/>
          <w:b w:val="0"/>
        </w:rPr>
        <w:t xml:space="preserve">Ak </w:t>
      </w:r>
      <w:r w:rsidRPr="00626CF4">
        <w:rPr>
          <w:rFonts w:ascii="Times New Roman" w:hAnsi="Times New Roman"/>
          <w:b w:val="0"/>
        </w:rPr>
        <w:t xml:space="preserve">je výsledkom posúdenia vplyvu zhodnotenie, že nie je možné prijať také </w:t>
      </w:r>
      <w:r w:rsidRPr="00626CF4" w:rsidR="008F601C">
        <w:rPr>
          <w:rFonts w:ascii="Times New Roman" w:hAnsi="Times New Roman"/>
          <w:b w:val="0"/>
        </w:rPr>
        <w:t xml:space="preserve">účinné a </w:t>
      </w:r>
      <w:r w:rsidRPr="00626CF4">
        <w:rPr>
          <w:rFonts w:ascii="Times New Roman" w:hAnsi="Times New Roman"/>
          <w:b w:val="0"/>
        </w:rPr>
        <w:t xml:space="preserve">primerané opatrenia, ktoré by zmiernili vysoké riziko </w:t>
      </w:r>
      <w:r w:rsidRPr="00626CF4">
        <w:rPr>
          <w:rFonts w:ascii="Times New Roman" w:hAnsi="Times New Roman"/>
          <w:b w:val="0"/>
          <w:iCs/>
        </w:rPr>
        <w:t xml:space="preserve">(s ohľadom na najnovšie technológie a náklady na vykonanie týchto opatrení) </w:t>
      </w:r>
      <w:r w:rsidRPr="00626CF4">
        <w:rPr>
          <w:rFonts w:ascii="Times New Roman" w:hAnsi="Times New Roman"/>
          <w:b w:val="0"/>
        </w:rPr>
        <w:t xml:space="preserve">vzniká  </w:t>
      </w:r>
      <w:r w:rsidRPr="00626CF4" w:rsidR="00D8290E">
        <w:rPr>
          <w:rFonts w:ascii="Times New Roman" w:hAnsi="Times New Roman"/>
          <w:b w:val="0"/>
        </w:rPr>
        <w:t xml:space="preserve">prevádzkovateľovi </w:t>
      </w:r>
      <w:r w:rsidRPr="00626CF4" w:rsidR="001C2741">
        <w:rPr>
          <w:rFonts w:ascii="Times New Roman" w:hAnsi="Times New Roman"/>
          <w:b w:val="0"/>
        </w:rPr>
        <w:t xml:space="preserve">povinnosť </w:t>
      </w:r>
      <w:r w:rsidRPr="00626CF4">
        <w:rPr>
          <w:rFonts w:ascii="Times New Roman" w:hAnsi="Times New Roman"/>
          <w:b w:val="0"/>
        </w:rPr>
        <w:t>predchádzajúcej konzultácie s</w:t>
      </w:r>
      <w:r w:rsidRPr="00626CF4" w:rsidR="008F601C">
        <w:rPr>
          <w:rFonts w:ascii="Times New Roman" w:hAnsi="Times New Roman"/>
          <w:b w:val="0"/>
        </w:rPr>
        <w:t> </w:t>
      </w:r>
      <w:r w:rsidRPr="00626CF4">
        <w:rPr>
          <w:rFonts w:ascii="Times New Roman" w:hAnsi="Times New Roman"/>
          <w:b w:val="0"/>
        </w:rPr>
        <w:t>úradom</w:t>
      </w:r>
      <w:r w:rsidRPr="00626CF4" w:rsidR="008F601C">
        <w:rPr>
          <w:rFonts w:ascii="Times New Roman" w:hAnsi="Times New Roman"/>
          <w:b w:val="0"/>
        </w:rPr>
        <w:t>.</w:t>
      </w:r>
    </w:p>
    <w:p w:rsidR="00051DB5" w:rsidRPr="00626CF4" w:rsidP="008E4FD7">
      <w:pPr>
        <w:pStyle w:val="Heading4"/>
        <w:bidi w:val="0"/>
        <w:spacing w:before="0" w:beforeAutospacing="0" w:after="0" w:afterAutospacing="0"/>
        <w:contextualSpacing/>
        <w:jc w:val="both"/>
        <w:rPr>
          <w:rFonts w:ascii="Times New Roman" w:hAnsi="Times New Roman"/>
          <w:b w:val="0"/>
        </w:rPr>
      </w:pPr>
    </w:p>
    <w:p w:rsidR="0088794D"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Posúdenie vplyvu možno v kontexte bezpečnostných opatrení prirovnať k posúdeniu </w:t>
      </w:r>
      <w:r w:rsidRPr="00626CF4" w:rsidR="00D45BB6">
        <w:rPr>
          <w:rFonts w:ascii="Times New Roman" w:hAnsi="Times New Roman"/>
          <w:b w:val="0"/>
        </w:rPr>
        <w:t xml:space="preserve">spracovateľských činností, ktoré </w:t>
      </w:r>
      <w:r w:rsidRPr="00626CF4">
        <w:rPr>
          <w:rFonts w:ascii="Times New Roman" w:hAnsi="Times New Roman"/>
          <w:b w:val="0"/>
        </w:rPr>
        <w:t>podľa predchádzajúcej právnej úpravy</w:t>
      </w:r>
      <w:r w:rsidRPr="00626CF4" w:rsidR="00D45BB6">
        <w:rPr>
          <w:rFonts w:ascii="Times New Roman" w:hAnsi="Times New Roman"/>
          <w:b w:val="0"/>
        </w:rPr>
        <w:t>,</w:t>
      </w:r>
      <w:r w:rsidRPr="00626CF4" w:rsidR="001C2741">
        <w:rPr>
          <w:rFonts w:ascii="Times New Roman" w:hAnsi="Times New Roman"/>
          <w:b w:val="0"/>
        </w:rPr>
        <w:t xml:space="preserve"> podliehali povinnosti </w:t>
      </w:r>
      <w:r w:rsidRPr="00626CF4" w:rsidR="007C2593">
        <w:rPr>
          <w:rFonts w:ascii="Times New Roman" w:hAnsi="Times New Roman"/>
          <w:b w:val="0"/>
        </w:rPr>
        <w:t>z</w:t>
      </w:r>
      <w:r w:rsidRPr="00626CF4" w:rsidR="001C2741">
        <w:rPr>
          <w:rFonts w:ascii="Times New Roman" w:hAnsi="Times New Roman"/>
          <w:b w:val="0"/>
        </w:rPr>
        <w:t xml:space="preserve">dokumentovať prijaté </w:t>
      </w:r>
      <w:r w:rsidRPr="00626CF4" w:rsidR="00741009">
        <w:rPr>
          <w:rFonts w:ascii="Times New Roman" w:hAnsi="Times New Roman"/>
          <w:b w:val="0"/>
        </w:rPr>
        <w:t xml:space="preserve">primerané </w:t>
      </w:r>
      <w:r w:rsidRPr="00626CF4" w:rsidR="001C2741">
        <w:rPr>
          <w:rFonts w:ascii="Times New Roman" w:hAnsi="Times New Roman"/>
          <w:b w:val="0"/>
        </w:rPr>
        <w:t>bezpečnostné opatrenia v bezpečnostnom projekte</w:t>
      </w:r>
      <w:r w:rsidRPr="00626CF4" w:rsidR="00D45BB6">
        <w:rPr>
          <w:rFonts w:ascii="Times New Roman" w:hAnsi="Times New Roman"/>
          <w:b w:val="0"/>
        </w:rPr>
        <w:t xml:space="preserve">. </w:t>
      </w:r>
      <w:r w:rsidRPr="00626CF4">
        <w:rPr>
          <w:rFonts w:ascii="Times New Roman" w:hAnsi="Times New Roman"/>
          <w:b w:val="0"/>
        </w:rPr>
        <w:t xml:space="preserve">Ak teda prevádzkovateľ podľa predchádzajúcej právnej úpravy má </w:t>
      </w:r>
      <w:r w:rsidRPr="00626CF4" w:rsidR="001C2741">
        <w:rPr>
          <w:rFonts w:ascii="Times New Roman" w:hAnsi="Times New Roman"/>
          <w:b w:val="0"/>
        </w:rPr>
        <w:t xml:space="preserve">prijaté a </w:t>
      </w:r>
      <w:r w:rsidRPr="00626CF4" w:rsidR="000C7368">
        <w:rPr>
          <w:rFonts w:ascii="Times New Roman" w:hAnsi="Times New Roman"/>
          <w:b w:val="0"/>
        </w:rPr>
        <w:t>z</w:t>
      </w:r>
      <w:r w:rsidRPr="00626CF4" w:rsidR="001C2741">
        <w:rPr>
          <w:rFonts w:ascii="Times New Roman" w:hAnsi="Times New Roman"/>
          <w:b w:val="0"/>
        </w:rPr>
        <w:t>dokumentované</w:t>
      </w:r>
      <w:r w:rsidRPr="00626CF4">
        <w:rPr>
          <w:rFonts w:ascii="Times New Roman" w:hAnsi="Times New Roman"/>
          <w:b w:val="0"/>
        </w:rPr>
        <w:t xml:space="preserve"> bezpečnostné opatrenia alebo bezpečnostný projekt, </w:t>
      </w:r>
      <w:r w:rsidRPr="00626CF4" w:rsidR="00531881">
        <w:rPr>
          <w:rFonts w:ascii="Times New Roman" w:hAnsi="Times New Roman"/>
          <w:b w:val="0"/>
        </w:rPr>
        <w:t xml:space="preserve">môže </w:t>
      </w:r>
      <w:r w:rsidRPr="00626CF4">
        <w:rPr>
          <w:rFonts w:ascii="Times New Roman" w:hAnsi="Times New Roman"/>
          <w:b w:val="0"/>
        </w:rPr>
        <w:t xml:space="preserve">tieto v kontexte vykonávaných spracovateľských operácií prehodnotiť </w:t>
      </w:r>
      <w:r w:rsidRPr="00626CF4" w:rsidR="00531881">
        <w:rPr>
          <w:rFonts w:ascii="Times New Roman" w:hAnsi="Times New Roman"/>
          <w:b w:val="0"/>
        </w:rPr>
        <w:t>v zmysle nových povinností podľa tohto zákona</w:t>
      </w:r>
      <w:r w:rsidRPr="00626CF4" w:rsidR="000C7368">
        <w:rPr>
          <w:rFonts w:ascii="Times New Roman" w:hAnsi="Times New Roman"/>
          <w:b w:val="0"/>
        </w:rPr>
        <w:t xml:space="preserve"> a najmä v kontexte ako ním identifikované riziká môžu mať dopad na spracúvané osobné údaje dotknutej osoby a na prípadnú škodu, ktorá by dotknutej osobe porušením integrity jej osobných údajov vznikla</w:t>
      </w:r>
      <w:r w:rsidRPr="00626CF4">
        <w:rPr>
          <w:rFonts w:ascii="Times New Roman" w:hAnsi="Times New Roman"/>
          <w:b w:val="0"/>
        </w:rPr>
        <w:t xml:space="preserve">. </w:t>
      </w:r>
      <w:r w:rsidRPr="00626CF4" w:rsidR="00531881">
        <w:rPr>
          <w:rFonts w:ascii="Times New Roman" w:hAnsi="Times New Roman"/>
          <w:b w:val="0"/>
        </w:rPr>
        <w:t>V prípade, ak takýto b</w:t>
      </w:r>
      <w:r w:rsidRPr="00626CF4">
        <w:rPr>
          <w:rFonts w:ascii="Times New Roman" w:hAnsi="Times New Roman"/>
          <w:b w:val="0"/>
        </w:rPr>
        <w:t>ezpečnostný projekt podľa predchádzajúcej právne</w:t>
      </w:r>
      <w:r w:rsidRPr="00626CF4" w:rsidR="000C7368">
        <w:rPr>
          <w:rFonts w:ascii="Times New Roman" w:hAnsi="Times New Roman"/>
          <w:b w:val="0"/>
        </w:rPr>
        <w:t>j úpravy</w:t>
      </w:r>
      <w:r w:rsidRPr="00626CF4">
        <w:rPr>
          <w:rFonts w:ascii="Times New Roman" w:hAnsi="Times New Roman"/>
          <w:b w:val="0"/>
        </w:rPr>
        <w:t xml:space="preserve"> </w:t>
      </w:r>
      <w:r w:rsidRPr="00626CF4" w:rsidR="00531881">
        <w:rPr>
          <w:rFonts w:ascii="Times New Roman" w:hAnsi="Times New Roman"/>
          <w:b w:val="0"/>
        </w:rPr>
        <w:t>je súladný s týmto zákonom</w:t>
      </w:r>
      <w:r w:rsidRPr="00626CF4" w:rsidR="000C7368">
        <w:rPr>
          <w:rFonts w:ascii="Times New Roman" w:hAnsi="Times New Roman"/>
          <w:b w:val="0"/>
        </w:rPr>
        <w:t xml:space="preserve"> v niektorých častiach</w:t>
      </w:r>
      <w:r w:rsidRPr="00626CF4" w:rsidR="00531881">
        <w:rPr>
          <w:rFonts w:ascii="Times New Roman" w:hAnsi="Times New Roman"/>
          <w:b w:val="0"/>
        </w:rPr>
        <w:t xml:space="preserve">, </w:t>
      </w:r>
      <w:r w:rsidRPr="00626CF4">
        <w:rPr>
          <w:rFonts w:ascii="Times New Roman" w:hAnsi="Times New Roman"/>
          <w:b w:val="0"/>
        </w:rPr>
        <w:t xml:space="preserve">možno </w:t>
      </w:r>
      <w:r w:rsidRPr="00626CF4" w:rsidR="000C7368">
        <w:rPr>
          <w:rFonts w:ascii="Times New Roman" w:hAnsi="Times New Roman"/>
          <w:b w:val="0"/>
        </w:rPr>
        <w:t>tieto</w:t>
      </w:r>
      <w:r w:rsidRPr="00626CF4" w:rsidR="00531881">
        <w:rPr>
          <w:rFonts w:ascii="Times New Roman" w:hAnsi="Times New Roman"/>
          <w:b w:val="0"/>
        </w:rPr>
        <w:t xml:space="preserve"> </w:t>
      </w:r>
      <w:r w:rsidRPr="00626CF4">
        <w:rPr>
          <w:rFonts w:ascii="Times New Roman" w:hAnsi="Times New Roman"/>
          <w:b w:val="0"/>
        </w:rPr>
        <w:t xml:space="preserve">použiť </w:t>
      </w:r>
      <w:r w:rsidRPr="00626CF4" w:rsidR="00531881">
        <w:rPr>
          <w:rFonts w:ascii="Times New Roman" w:hAnsi="Times New Roman"/>
          <w:b w:val="0"/>
        </w:rPr>
        <w:t>na preukázanie vykonaného posúdenia vplyvu podľa tohto zákona</w:t>
      </w:r>
      <w:r w:rsidRPr="00626CF4" w:rsidR="000C7368">
        <w:rPr>
          <w:rFonts w:ascii="Times New Roman" w:hAnsi="Times New Roman"/>
          <w:b w:val="0"/>
        </w:rPr>
        <w:t xml:space="preserve"> primerane</w:t>
      </w:r>
      <w:r w:rsidRPr="00626CF4" w:rsidR="00531881">
        <w:rPr>
          <w:rFonts w:ascii="Times New Roman" w:hAnsi="Times New Roman"/>
          <w:b w:val="0"/>
        </w:rPr>
        <w:t xml:space="preserve">. </w:t>
      </w:r>
    </w:p>
    <w:p w:rsidR="00EA7C7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2</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Pokiaľ má prevádzkovateľ ustanovenú zodpovednú osobu, je povinný vykonať posúdenie vplyvu v súčinnosti s touto zodpovednou osobou a má sa s ňou o zamýšľaných opatreniach a eliminá</w:t>
      </w:r>
      <w:r w:rsidRPr="00626CF4" w:rsidR="0057416F">
        <w:rPr>
          <w:rFonts w:ascii="Times New Roman" w:hAnsi="Times New Roman"/>
          <w:b w:val="0"/>
        </w:rPr>
        <w:t>cii bezpečnostných rizík radiť.</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3</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Posúdenie vplyvu sa vyžaduje pri spracovateľských operáciách veľkého rozsahu, ktorých cieľom je spracúvať značný objem osobných údajov na regionálnej, vnútroštátnej alebo nadnárodnej úrovni, ktoré by mohli ovplyvniť veľký počet dotknutých osôb a ktoré pravdepodobne povedú k vysokému riziku, napríklad z hľadiska ich citlivosti, ak sa v súlade s dosiahnutým stavom technologických znalostí vo veľkom rozsahu využíva nová technológia, ako aj pri iných spracovateľských operáciách, ktoré predstavujú vy</w:t>
      </w:r>
      <w:r w:rsidR="00C815E3">
        <w:rPr>
          <w:rFonts w:ascii="Times New Roman" w:hAnsi="Times New Roman"/>
          <w:b w:val="0"/>
        </w:rPr>
        <w:t xml:space="preserve">soké riziko pre práva </w:t>
      </w:r>
      <w:r w:rsidRPr="00626CF4">
        <w:rPr>
          <w:rFonts w:ascii="Times New Roman" w:hAnsi="Times New Roman"/>
          <w:b w:val="0"/>
        </w:rPr>
        <w:t xml:space="preserve">dotknutých osôb, najmä ak je pre dotknuté osoby náročnejšie uplatniť svoje vlastné práva. </w:t>
      </w: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Posúdenie vpl</w:t>
      </w:r>
      <w:r w:rsidRPr="00626CF4" w:rsidR="0056595C">
        <w:rPr>
          <w:rFonts w:ascii="Times New Roman" w:hAnsi="Times New Roman"/>
          <w:b w:val="0"/>
        </w:rPr>
        <w:t>yvu na ochranu údajov sa má</w:t>
      </w:r>
      <w:r w:rsidRPr="00626CF4">
        <w:rPr>
          <w:rFonts w:ascii="Times New Roman" w:hAnsi="Times New Roman"/>
          <w:b w:val="0"/>
        </w:rPr>
        <w:t xml:space="preserve"> vykonať aj vtedy, keď sa osobné údaje spracúvajú s cieľom prijímať rozhodnutia, ktoré sa týkajú konkrétnych fyzických osôb</w:t>
      </w:r>
      <w:r w:rsidRPr="00626CF4" w:rsidR="0056595C">
        <w:rPr>
          <w:rFonts w:ascii="Times New Roman" w:hAnsi="Times New Roman"/>
          <w:b w:val="0"/>
        </w:rPr>
        <w:t>,</w:t>
      </w:r>
      <w:r w:rsidRPr="00626CF4">
        <w:rPr>
          <w:rFonts w:ascii="Times New Roman" w:hAnsi="Times New Roman"/>
          <w:b w:val="0"/>
        </w:rPr>
        <w:t xml:space="preserve"> a ktoré sa prijímajú po akomkoľvek systematickom a rozsiahlom zhodnotení osobných aspektov súvisiacich s fyzickými osobami na základe profilovania týchto údajov alebo v nadväznosti na spracúvanie osobitných kategórií osobných údajov, biometrických údajov alebo údajov o uznaní viny za trestné činy a priestupky či súvisiacich bezpečnostných opatreniach. </w:t>
      </w: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Posúdenie vplyvu na ochranu údajov sa vyžaduje aj v prípade monitorovania verejne prístupných miest vo veľkom rozsahu, najmä ak sa používajú optické elektronické zariadenia, alebo v prípade akýchkoľvek iný</w:t>
      </w:r>
      <w:r w:rsidRPr="00626CF4" w:rsidR="0056595C">
        <w:rPr>
          <w:rFonts w:ascii="Times New Roman" w:hAnsi="Times New Roman"/>
          <w:b w:val="0"/>
        </w:rPr>
        <w:t>ch operácií, ak je pravdepodobné</w:t>
      </w:r>
      <w:r w:rsidRPr="00626CF4" w:rsidR="000C7368">
        <w:rPr>
          <w:rFonts w:ascii="Times New Roman" w:hAnsi="Times New Roman"/>
          <w:b w:val="0"/>
        </w:rPr>
        <w:t>, že spracúvanie</w:t>
      </w:r>
      <w:r w:rsidRPr="00626CF4">
        <w:rPr>
          <w:rFonts w:ascii="Times New Roman" w:hAnsi="Times New Roman"/>
          <w:b w:val="0"/>
        </w:rPr>
        <w:t xml:space="preserve"> povedie k vys</w:t>
      </w:r>
      <w:r w:rsidR="00C815E3">
        <w:rPr>
          <w:rFonts w:ascii="Times New Roman" w:hAnsi="Times New Roman"/>
          <w:b w:val="0"/>
        </w:rPr>
        <w:t>okému riziku pre práva</w:t>
      </w:r>
      <w:r w:rsidRPr="00626CF4">
        <w:rPr>
          <w:rFonts w:ascii="Times New Roman" w:hAnsi="Times New Roman"/>
          <w:b w:val="0"/>
        </w:rPr>
        <w:t xml:space="preserve"> dotknutých osôb, najmä preto, lebo tieto operácie bránia dotknutým osobám uplatniť svoje právo alebo využiť službu alebo zmluvu, alebo preto, že sa systematicky vykonávajú vo veľkom rozsahu. </w:t>
      </w:r>
    </w:p>
    <w:p w:rsidR="00575481" w:rsidRPr="00626CF4" w:rsidP="008E4FD7">
      <w:pPr>
        <w:pStyle w:val="Heading4"/>
        <w:bidi w:val="0"/>
        <w:spacing w:before="0" w:beforeAutospacing="0" w:after="0" w:afterAutospacing="0"/>
        <w:contextualSpacing/>
        <w:jc w:val="both"/>
        <w:rPr>
          <w:rFonts w:ascii="Times New Roman" w:hAnsi="Times New Roman"/>
          <w:b w:val="0"/>
        </w:rPr>
      </w:pPr>
    </w:p>
    <w:p w:rsidR="00746B47" w:rsidRPr="00626CF4" w:rsidP="008E4FD7">
      <w:pPr>
        <w:pStyle w:val="Heading4"/>
        <w:bidi w:val="0"/>
        <w:spacing w:before="0" w:beforeAutospacing="0" w:after="0" w:afterAutospacing="0"/>
        <w:contextualSpacing/>
        <w:jc w:val="both"/>
        <w:rPr>
          <w:rFonts w:ascii="Times New Roman" w:hAnsi="Times New Roman"/>
          <w:b w:val="0"/>
        </w:rPr>
      </w:pPr>
      <w:r w:rsidRPr="00626CF4" w:rsidR="004F4184">
        <w:rPr>
          <w:rFonts w:ascii="Times New Roman" w:hAnsi="Times New Roman"/>
          <w:b w:val="0"/>
        </w:rPr>
        <w:t xml:space="preserve">Na uľahčenie posúdenia, či ide o spracúvanie </w:t>
      </w:r>
      <w:r w:rsidRPr="00626CF4" w:rsidR="00B75E79">
        <w:rPr>
          <w:rFonts w:ascii="Times New Roman" w:hAnsi="Times New Roman"/>
          <w:b w:val="0"/>
        </w:rPr>
        <w:t>vo veľkom rozsahu, je potrebné</w:t>
      </w:r>
      <w:r w:rsidRPr="00626CF4">
        <w:rPr>
          <w:rFonts w:ascii="Times New Roman" w:hAnsi="Times New Roman"/>
          <w:b w:val="0"/>
        </w:rPr>
        <w:t>,</w:t>
      </w:r>
      <w:r w:rsidRPr="00626CF4" w:rsidR="00B75E79">
        <w:rPr>
          <w:rFonts w:ascii="Times New Roman" w:hAnsi="Times New Roman"/>
          <w:b w:val="0"/>
        </w:rPr>
        <w:t xml:space="preserve"> aby sa pri posudzovaní bral ohľad na dosah spracovateľskej operácie, teda či sa spracovateľská operácia </w:t>
      </w:r>
      <w:r w:rsidRPr="00626CF4" w:rsidR="00973157">
        <w:rPr>
          <w:rFonts w:ascii="Times New Roman" w:hAnsi="Times New Roman"/>
          <w:b w:val="0"/>
        </w:rPr>
        <w:t>dotkne veľkého počtu dotknutých osôb</w:t>
      </w:r>
      <w:r w:rsidRPr="00626CF4">
        <w:rPr>
          <w:rFonts w:ascii="Times New Roman" w:hAnsi="Times New Roman"/>
          <w:b w:val="0"/>
        </w:rPr>
        <w:t xml:space="preserve"> v pomere napríklad k celkovému počtu obyvateľov, zamestnancov firmy</w:t>
      </w:r>
      <w:r w:rsidRPr="00626CF4" w:rsidR="00973157">
        <w:rPr>
          <w:rFonts w:ascii="Times New Roman" w:hAnsi="Times New Roman"/>
          <w:b w:val="0"/>
        </w:rPr>
        <w:t>, ako veľký bude objem spracúvaných osobných údajov, a</w:t>
      </w:r>
      <w:r w:rsidRPr="00626CF4">
        <w:rPr>
          <w:rFonts w:ascii="Times New Roman" w:hAnsi="Times New Roman"/>
          <w:b w:val="0"/>
        </w:rPr>
        <w:t>ko dlho sa plánuje, že bude spracúvanie vykonávané.</w:t>
      </w:r>
      <w:r w:rsidRPr="00626CF4" w:rsidR="00973157">
        <w:rPr>
          <w:rFonts w:ascii="Times New Roman" w:hAnsi="Times New Roman"/>
          <w:b w:val="0"/>
        </w:rPr>
        <w:t xml:space="preserve"> </w:t>
      </w:r>
    </w:p>
    <w:p w:rsidR="001B2B89" w:rsidRPr="00626CF4" w:rsidP="008E4FD7">
      <w:pPr>
        <w:pStyle w:val="Heading4"/>
        <w:bidi w:val="0"/>
        <w:spacing w:before="0" w:beforeAutospacing="0" w:after="0" w:afterAutospacing="0"/>
        <w:contextualSpacing/>
        <w:jc w:val="both"/>
        <w:rPr>
          <w:rFonts w:ascii="Times New Roman" w:hAnsi="Times New Roman"/>
          <w:b w:val="0"/>
        </w:rPr>
      </w:pPr>
      <w:r w:rsidRPr="00626CF4" w:rsidR="00973157">
        <w:rPr>
          <w:rFonts w:ascii="Times New Roman" w:hAnsi="Times New Roman"/>
          <w:b w:val="0"/>
        </w:rPr>
        <w:t>M</w:t>
      </w:r>
      <w:r w:rsidRPr="00626CF4" w:rsidR="00746B47">
        <w:rPr>
          <w:rFonts w:ascii="Times New Roman" w:hAnsi="Times New Roman"/>
          <w:b w:val="0"/>
        </w:rPr>
        <w:t>edzi príklady spracúvania</w:t>
      </w:r>
      <w:r w:rsidRPr="00626CF4" w:rsidR="00973157">
        <w:rPr>
          <w:rFonts w:ascii="Times New Roman" w:hAnsi="Times New Roman"/>
          <w:b w:val="0"/>
        </w:rPr>
        <w:t xml:space="preserve"> osobných údajov vo veľkom rozsahu možno zaradiť</w:t>
      </w:r>
      <w:r w:rsidRPr="00626CF4" w:rsidR="005A0023">
        <w:rPr>
          <w:rFonts w:ascii="Times New Roman" w:hAnsi="Times New Roman"/>
          <w:b w:val="0"/>
        </w:rPr>
        <w:t xml:space="preserve"> napríklad</w:t>
      </w:r>
      <w:r w:rsidRPr="00626CF4" w:rsidR="00973157">
        <w:rPr>
          <w:rFonts w:ascii="Times New Roman" w:hAnsi="Times New Roman"/>
          <w:b w:val="0"/>
        </w:rPr>
        <w:t xml:space="preserve"> spracúvanie cestovných údajov jednotlivcov využívajúcich mestskú hromadnú dopravu, spracúvanie geolok</w:t>
      </w:r>
      <w:r w:rsidRPr="00626CF4" w:rsidR="00746B47">
        <w:rPr>
          <w:rFonts w:ascii="Times New Roman" w:hAnsi="Times New Roman"/>
          <w:b w:val="0"/>
        </w:rPr>
        <w:t>alizačných údajov</w:t>
      </w:r>
      <w:r w:rsidRPr="00626CF4" w:rsidR="00973157">
        <w:rPr>
          <w:rFonts w:ascii="Times New Roman" w:hAnsi="Times New Roman"/>
          <w:b w:val="0"/>
        </w:rPr>
        <w:t xml:space="preserve"> zákazníkov medzinárodných sietí obchodov v reálnom čase na štatistické účely a iné. O spracúvanie osobných údajov vo veľkom rozsahu naopak nejde v prípade spracúvania osobných údajov lekárom o jeho jednotlivých pacientoch alebo v prípade spracúvania osobných údajov týkajúcich sa uznania viny za trestné činy a priestupky jednotlivým právnikom. </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4</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sidR="0057416F">
        <w:rPr>
          <w:rFonts w:ascii="Times New Roman" w:hAnsi="Times New Roman"/>
          <w:b w:val="0"/>
        </w:rPr>
        <w:t xml:space="preserve">Stanovuje minimálny rozsah náležitostí, </w:t>
      </w:r>
      <w:r w:rsidRPr="00626CF4" w:rsidR="000C7368">
        <w:rPr>
          <w:rFonts w:ascii="Times New Roman" w:hAnsi="Times New Roman"/>
          <w:b w:val="0"/>
        </w:rPr>
        <w:t>ktoré má</w:t>
      </w:r>
      <w:r w:rsidRPr="00626CF4" w:rsidR="0057416F">
        <w:rPr>
          <w:rFonts w:ascii="Times New Roman" w:hAnsi="Times New Roman"/>
          <w:b w:val="0"/>
        </w:rPr>
        <w:t xml:space="preserve"> posúdenie vplyvu obsahovať.</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5</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sidR="0057416F">
        <w:rPr>
          <w:rFonts w:ascii="Times New Roman" w:hAnsi="Times New Roman"/>
          <w:b w:val="0"/>
        </w:rPr>
        <w:t>Združenia alebo iné orgány zastupujúce kategórie prevádzkovateľov alebo sprostredkovateľov by sa mali podnecovať k tomu, aby vypracovali kódexy správania, aby sa zohľadnili osobitné črty spracúvania v určitých odvetviach. V takýchto kódexoch správania by sa mali nastaviť povinnosti prevádzkovateľov a sprostredkovateľov so zreteľom na riziko, ktoré pravdepodobne vyplýva zo spracúvania osobných údaj</w:t>
      </w:r>
      <w:r w:rsidR="00C815E3">
        <w:rPr>
          <w:rFonts w:ascii="Times New Roman" w:hAnsi="Times New Roman"/>
          <w:b w:val="0"/>
        </w:rPr>
        <w:t>ov, pokiaľ ide o práva</w:t>
      </w:r>
      <w:r w:rsidRPr="00626CF4" w:rsidR="0057416F">
        <w:rPr>
          <w:rFonts w:ascii="Times New Roman" w:hAnsi="Times New Roman"/>
          <w:b w:val="0"/>
        </w:rPr>
        <w:t xml:space="preserve"> fyzických osôb. V prípade, ak má prevádzkovateľ alebo skupina prevádzkovateľov vypracovaný kódex správania, ktorý možno do istej miery považovať za stanovenie istého štandardu spracúvania a nakladania s osobnými údajmi je možné a vhodné, aby úrad v rámci posudzovania dosahu predpokladaných spracovateľských operácií ich dosah porovnával a zohľadňoval aj v kontexte obsahu týchto </w:t>
      </w:r>
      <w:r w:rsidRPr="00626CF4" w:rsidR="00977EBA">
        <w:rPr>
          <w:rFonts w:ascii="Times New Roman" w:hAnsi="Times New Roman"/>
          <w:b w:val="0"/>
        </w:rPr>
        <w:t xml:space="preserve">úradom schválených </w:t>
      </w:r>
      <w:r w:rsidRPr="00626CF4" w:rsidR="0057416F">
        <w:rPr>
          <w:rFonts w:ascii="Times New Roman" w:hAnsi="Times New Roman"/>
          <w:b w:val="0"/>
        </w:rPr>
        <w:t xml:space="preserve">kódexov správania. Mohla by sa tým eliminovať situácia, kedy bezpečnostné opatrenia prevádzkovateľa nedosahujú ani úroveň, ktorú na spracúvanie osobných údajov kladie </w:t>
      </w:r>
      <w:r w:rsidRPr="00626CF4" w:rsidR="00024432">
        <w:rPr>
          <w:rFonts w:ascii="Times New Roman" w:hAnsi="Times New Roman"/>
          <w:b w:val="0"/>
        </w:rPr>
        <w:t xml:space="preserve">úradom schválený </w:t>
      </w:r>
      <w:r w:rsidRPr="00626CF4" w:rsidR="0057416F">
        <w:rPr>
          <w:rFonts w:ascii="Times New Roman" w:hAnsi="Times New Roman"/>
          <w:b w:val="0"/>
        </w:rPr>
        <w:t>kódex správania v danej</w:t>
      </w:r>
      <w:r w:rsidRPr="00626CF4" w:rsidR="000C7368">
        <w:rPr>
          <w:rFonts w:ascii="Times New Roman" w:hAnsi="Times New Roman"/>
          <w:b w:val="0"/>
        </w:rPr>
        <w:t xml:space="preserve"> oblasti</w:t>
      </w:r>
      <w:r w:rsidRPr="00626CF4" w:rsidR="0057416F">
        <w:rPr>
          <w:rFonts w:ascii="Times New Roman" w:hAnsi="Times New Roman"/>
          <w:b w:val="0"/>
        </w:rPr>
        <w:t xml:space="preserve">. </w:t>
      </w:r>
    </w:p>
    <w:p w:rsidR="000C7368"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6</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sidR="0057416F">
        <w:rPr>
          <w:rFonts w:ascii="Times New Roman" w:hAnsi="Times New Roman"/>
          <w:b w:val="0"/>
        </w:rPr>
        <w:t>Pri vypracúvaní bezpečnostných opatrení a posudzovaní vplyvov, ktoré môžu nastať pri konkrétnom type spracovateľskej operácie alebo aj pri viacerých zamýšľaných typoch spracovateľských operácií je vhodné, ak je to možné, aby prevádzkovateľ ním zamýšľané spracúvanie osobných údajov konzultoval s dotknutý</w:t>
      </w:r>
      <w:r w:rsidRPr="00626CF4" w:rsidR="000C7368">
        <w:rPr>
          <w:rFonts w:ascii="Times New Roman" w:hAnsi="Times New Roman"/>
          <w:b w:val="0"/>
        </w:rPr>
        <w:t>mi osobami</w:t>
      </w:r>
      <w:r w:rsidRPr="00626CF4" w:rsidR="0057416F">
        <w:rPr>
          <w:rFonts w:ascii="Times New Roman" w:hAnsi="Times New Roman"/>
          <w:b w:val="0"/>
        </w:rPr>
        <w:t xml:space="preserve"> na účely posúdenia vplyvu takéhoto spracúvania. V prípade, ak pripomienky, výzvy a názory dotknut</w:t>
      </w:r>
      <w:r w:rsidRPr="00626CF4" w:rsidR="000C7368">
        <w:rPr>
          <w:rFonts w:ascii="Times New Roman" w:hAnsi="Times New Roman"/>
          <w:b w:val="0"/>
        </w:rPr>
        <w:t xml:space="preserve">ých osôb </w:t>
      </w:r>
      <w:r w:rsidRPr="00626CF4" w:rsidR="0057416F">
        <w:rPr>
          <w:rFonts w:ascii="Times New Roman" w:hAnsi="Times New Roman"/>
          <w:b w:val="0"/>
        </w:rPr>
        <w:t xml:space="preserve">sú relevantné, prevádzkovateľ by mal na ne prihliadať. </w:t>
      </w:r>
      <w:r w:rsidRPr="00626CF4" w:rsidR="00C46B22">
        <w:rPr>
          <w:rFonts w:ascii="Times New Roman" w:hAnsi="Times New Roman"/>
          <w:b w:val="0"/>
        </w:rPr>
        <w:t>Prevádzkovateľ má povinnosť</w:t>
      </w:r>
      <w:r w:rsidRPr="00626CF4" w:rsidR="0003744F">
        <w:rPr>
          <w:rFonts w:ascii="Times New Roman" w:hAnsi="Times New Roman"/>
          <w:b w:val="0"/>
        </w:rPr>
        <w:t xml:space="preserve"> pri</w:t>
      </w:r>
      <w:r w:rsidRPr="00626CF4" w:rsidR="00C46B22">
        <w:rPr>
          <w:rFonts w:ascii="Times New Roman" w:hAnsi="Times New Roman"/>
          <w:b w:val="0"/>
        </w:rPr>
        <w:t xml:space="preserve"> </w:t>
      </w:r>
      <w:r w:rsidRPr="00626CF4" w:rsidR="0003744F">
        <w:rPr>
          <w:rFonts w:ascii="Times New Roman" w:hAnsi="Times New Roman"/>
          <w:b w:val="0"/>
        </w:rPr>
        <w:t>posúdení a kreovaní spracovateľskej operácie dbať aj na to, aby nedošlo k ohrozeniu verejného záujmu</w:t>
      </w:r>
      <w:r w:rsidRPr="00626CF4" w:rsidR="00C46B22">
        <w:rPr>
          <w:rFonts w:ascii="Times New Roman" w:hAnsi="Times New Roman"/>
          <w:b w:val="0"/>
        </w:rPr>
        <w:t xml:space="preserve">, ktorý by mal slúžiť v prospech väčšiny občanov a prinášať majetkový alebo iný prospech všetkým alebo mnohým občanom. </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w:t>
      </w:r>
      <w:r w:rsidRPr="00626CF4" w:rsidR="0057416F">
        <w:rPr>
          <w:rFonts w:ascii="Times New Roman" w:hAnsi="Times New Roman"/>
          <w:b w:val="0"/>
          <w:i/>
        </w:rPr>
        <w:t xml:space="preserve"> 7</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1F3DFE"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Prevádzkovateľ by sa mal pravidelne venovať opätovnému prehodnocovaniu spracúvania a </w:t>
      </w:r>
      <w:r w:rsidRPr="00626CF4" w:rsidR="009A0424">
        <w:rPr>
          <w:rFonts w:ascii="Times New Roman" w:hAnsi="Times New Roman"/>
          <w:b w:val="0"/>
        </w:rPr>
        <w:t>porovnávaniu</w:t>
      </w:r>
      <w:r w:rsidRPr="00626CF4">
        <w:rPr>
          <w:rFonts w:ascii="Times New Roman" w:hAnsi="Times New Roman"/>
          <w:b w:val="0"/>
        </w:rPr>
        <w:t xml:space="preserve"> ním prijatých opatrení v závislosti </w:t>
      </w:r>
      <w:r w:rsidRPr="00626CF4" w:rsidR="009A0424">
        <w:rPr>
          <w:rFonts w:ascii="Times New Roman" w:hAnsi="Times New Roman"/>
          <w:b w:val="0"/>
        </w:rPr>
        <w:t xml:space="preserve">na spracúvaných údajoch, a to najmä v prípadoch ak došlo k vzniku nového rizika prípadne už </w:t>
      </w:r>
      <w:r w:rsidRPr="00626CF4" w:rsidR="000C7368">
        <w:rPr>
          <w:rFonts w:ascii="Times New Roman" w:hAnsi="Times New Roman"/>
          <w:b w:val="0"/>
        </w:rPr>
        <w:t>identifikované riziko sa</w:t>
      </w:r>
      <w:r w:rsidRPr="00626CF4" w:rsidR="009A0424">
        <w:rPr>
          <w:rFonts w:ascii="Times New Roman" w:hAnsi="Times New Roman"/>
          <w:b w:val="0"/>
        </w:rPr>
        <w:t xml:space="preserve"> zvýšilo.</w:t>
      </w:r>
    </w:p>
    <w:p w:rsidR="0034369D" w:rsidRPr="00626CF4" w:rsidP="008E4FD7">
      <w:pPr>
        <w:pStyle w:val="Heading4"/>
        <w:bidi w:val="0"/>
        <w:spacing w:before="0" w:beforeAutospacing="0" w:after="0" w:afterAutospacing="0"/>
        <w:contextualSpacing/>
        <w:jc w:val="both"/>
        <w:rPr>
          <w:rFonts w:ascii="Times New Roman" w:hAnsi="Times New Roman"/>
        </w:rPr>
      </w:pPr>
    </w:p>
    <w:p w:rsidR="0034369D" w:rsidRPr="00626CF4" w:rsidP="008E4FD7">
      <w:pPr>
        <w:pStyle w:val="Heading4"/>
        <w:bidi w:val="0"/>
        <w:spacing w:before="0" w:beforeAutospacing="0" w:after="0" w:afterAutospacing="0"/>
        <w:contextualSpacing/>
        <w:jc w:val="both"/>
        <w:rPr>
          <w:rFonts w:ascii="Times New Roman" w:hAnsi="Times New Roman"/>
        </w:rPr>
      </w:pPr>
      <w:r w:rsidRPr="00626CF4" w:rsidR="009A0424">
        <w:rPr>
          <w:rFonts w:ascii="Times New Roman" w:hAnsi="Times New Roman"/>
        </w:rPr>
        <w:t xml:space="preserve">K § </w:t>
      </w:r>
      <w:r w:rsidRPr="00626CF4" w:rsidR="000C7368">
        <w:rPr>
          <w:rFonts w:ascii="Times New Roman" w:hAnsi="Times New Roman"/>
        </w:rPr>
        <w:t>43</w:t>
      </w:r>
      <w:r w:rsidRPr="00626CF4" w:rsidR="009A0424">
        <w:rPr>
          <w:rFonts w:ascii="Times New Roman" w:hAnsi="Times New Roman"/>
        </w:rPr>
        <w:t xml:space="preserve"> </w:t>
      </w:r>
    </w:p>
    <w:p w:rsidR="0034369D"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A49FD" w:rsidRPr="00626CF4" w:rsidP="008E4FD7">
      <w:pPr>
        <w:pStyle w:val="Heading4"/>
        <w:bidi w:val="0"/>
        <w:spacing w:before="0" w:beforeAutospacing="0" w:after="0" w:afterAutospacing="0"/>
        <w:contextualSpacing/>
        <w:jc w:val="both"/>
        <w:rPr>
          <w:rFonts w:ascii="Times New Roman" w:hAnsi="Times New Roman"/>
          <w:b w:val="0"/>
        </w:rPr>
      </w:pPr>
      <w:r w:rsidRPr="00626CF4" w:rsidR="00E72219">
        <w:rPr>
          <w:rFonts w:ascii="Times New Roman" w:hAnsi="Times New Roman"/>
          <w:b w:val="0"/>
        </w:rPr>
        <w:t xml:space="preserve">V prípade ak </w:t>
      </w:r>
      <w:r w:rsidRPr="00626CF4">
        <w:rPr>
          <w:rFonts w:ascii="Times New Roman" w:hAnsi="Times New Roman"/>
          <w:b w:val="0"/>
        </w:rPr>
        <w:t xml:space="preserve">z posúdenia vplyvu </w:t>
      </w:r>
      <w:r w:rsidRPr="00626CF4" w:rsidR="00E72219">
        <w:rPr>
          <w:rFonts w:ascii="Times New Roman" w:hAnsi="Times New Roman"/>
          <w:b w:val="0"/>
        </w:rPr>
        <w:t xml:space="preserve">ochrany osobných údajov </w:t>
      </w:r>
      <w:r w:rsidRPr="00626CF4">
        <w:rPr>
          <w:rFonts w:ascii="Times New Roman" w:hAnsi="Times New Roman"/>
          <w:b w:val="0"/>
        </w:rPr>
        <w:t>vyplýva, že spracúvanie by viedlo k vysokému riziku</w:t>
      </w:r>
      <w:r w:rsidR="00C815E3">
        <w:rPr>
          <w:rFonts w:ascii="Times New Roman" w:hAnsi="Times New Roman"/>
          <w:b w:val="0"/>
        </w:rPr>
        <w:t xml:space="preserve"> pre práva </w:t>
      </w:r>
      <w:r w:rsidRPr="00626CF4" w:rsidR="0006281A">
        <w:rPr>
          <w:rFonts w:ascii="Times New Roman" w:hAnsi="Times New Roman"/>
          <w:b w:val="0"/>
        </w:rPr>
        <w:t>dotknutých osôb</w:t>
      </w:r>
      <w:r w:rsidRPr="00626CF4">
        <w:rPr>
          <w:rFonts w:ascii="Times New Roman" w:hAnsi="Times New Roman"/>
          <w:b w:val="0"/>
        </w:rPr>
        <w:t xml:space="preserve"> (typ spracúvania; rozsah a frekvencia spracúvania, stupeň ochrany osobných údajov)</w:t>
      </w:r>
      <w:r w:rsidRPr="00626CF4" w:rsidR="00894ACB">
        <w:rPr>
          <w:rFonts w:ascii="Times New Roman" w:hAnsi="Times New Roman"/>
          <w:b w:val="0"/>
        </w:rPr>
        <w:t xml:space="preserve"> v</w:t>
      </w:r>
      <w:r w:rsidRPr="00626CF4" w:rsidR="004F3EFF">
        <w:rPr>
          <w:rFonts w:ascii="Times New Roman" w:hAnsi="Times New Roman"/>
          <w:b w:val="0"/>
        </w:rPr>
        <w:t> </w:t>
      </w:r>
      <w:r w:rsidRPr="00626CF4" w:rsidR="00894ACB">
        <w:rPr>
          <w:rFonts w:ascii="Times New Roman" w:hAnsi="Times New Roman"/>
          <w:b w:val="0"/>
        </w:rPr>
        <w:t>prípade</w:t>
      </w:r>
      <w:r w:rsidRPr="00626CF4" w:rsidR="004F3EFF">
        <w:rPr>
          <w:rFonts w:ascii="Times New Roman" w:hAnsi="Times New Roman"/>
          <w:b w:val="0"/>
        </w:rPr>
        <w:t>,</w:t>
      </w:r>
      <w:r w:rsidRPr="00626CF4" w:rsidR="00894ACB">
        <w:rPr>
          <w:rFonts w:ascii="Times New Roman" w:hAnsi="Times New Roman"/>
          <w:b w:val="0"/>
        </w:rPr>
        <w:t xml:space="preserve"> </w:t>
      </w:r>
      <w:r w:rsidRPr="00626CF4">
        <w:rPr>
          <w:rFonts w:ascii="Times New Roman" w:hAnsi="Times New Roman"/>
          <w:b w:val="0"/>
        </w:rPr>
        <w:t xml:space="preserve">ak by </w:t>
      </w:r>
      <w:r w:rsidRPr="00626CF4" w:rsidR="00894ACB">
        <w:rPr>
          <w:rFonts w:ascii="Times New Roman" w:hAnsi="Times New Roman"/>
          <w:b w:val="0"/>
        </w:rPr>
        <w:t xml:space="preserve">prevádzkovateľ neprijal </w:t>
      </w:r>
      <w:r w:rsidRPr="00626CF4">
        <w:rPr>
          <w:rFonts w:ascii="Times New Roman" w:hAnsi="Times New Roman"/>
          <w:b w:val="0"/>
        </w:rPr>
        <w:t>záruky, bezpečnostné opatrenia a mechanizmy na jeho zmiernenie</w:t>
      </w:r>
      <w:r w:rsidRPr="00626CF4" w:rsidR="00894ACB">
        <w:rPr>
          <w:rFonts w:ascii="Times New Roman" w:hAnsi="Times New Roman"/>
          <w:b w:val="0"/>
        </w:rPr>
        <w:t>,</w:t>
      </w:r>
      <w:r w:rsidRPr="00626CF4">
        <w:rPr>
          <w:rFonts w:ascii="Times New Roman" w:hAnsi="Times New Roman"/>
          <w:b w:val="0"/>
        </w:rPr>
        <w:t xml:space="preserve"> </w:t>
      </w:r>
      <w:r w:rsidRPr="00626CF4" w:rsidR="00894ACB">
        <w:rPr>
          <w:rFonts w:ascii="Times New Roman" w:hAnsi="Times New Roman"/>
          <w:b w:val="0"/>
        </w:rPr>
        <w:t xml:space="preserve">je prevádzkovateľ povinný pred </w:t>
      </w:r>
      <w:r w:rsidRPr="00626CF4" w:rsidR="0006281A">
        <w:rPr>
          <w:rFonts w:ascii="Times New Roman" w:hAnsi="Times New Roman"/>
          <w:b w:val="0"/>
        </w:rPr>
        <w:t>začiatkom spracúvania</w:t>
      </w:r>
      <w:r w:rsidRPr="00626CF4" w:rsidR="00894ACB">
        <w:rPr>
          <w:rFonts w:ascii="Times New Roman" w:hAnsi="Times New Roman"/>
          <w:b w:val="0"/>
        </w:rPr>
        <w:t xml:space="preserve"> osobných údajov požiadať úrad o predchádzajúcu konzultáciu. Prevádzkovateľ </w:t>
      </w:r>
      <w:r w:rsidRPr="00626CF4" w:rsidR="0006281A">
        <w:rPr>
          <w:rFonts w:ascii="Times New Roman" w:hAnsi="Times New Roman"/>
          <w:b w:val="0"/>
        </w:rPr>
        <w:t xml:space="preserve">je povinný vykonať s úradom predchádzajúci konzultáciu, ak </w:t>
      </w:r>
      <w:r w:rsidRPr="00626CF4" w:rsidR="00894ACB">
        <w:rPr>
          <w:rFonts w:ascii="Times New Roman" w:hAnsi="Times New Roman"/>
          <w:b w:val="0"/>
        </w:rPr>
        <w:t xml:space="preserve">už využil všetky </w:t>
      </w:r>
      <w:r w:rsidRPr="00626CF4" w:rsidR="00746410">
        <w:rPr>
          <w:rFonts w:ascii="Times New Roman" w:hAnsi="Times New Roman"/>
          <w:b w:val="0"/>
        </w:rPr>
        <w:t xml:space="preserve">jemu dostupné a známe existujúce záruky, bezpečnostné opatrenia a mechanizmy na zmiernenie vysokého </w:t>
      </w:r>
      <w:r w:rsidRPr="00626CF4" w:rsidR="0006281A">
        <w:rPr>
          <w:rFonts w:ascii="Times New Roman" w:hAnsi="Times New Roman"/>
          <w:b w:val="0"/>
        </w:rPr>
        <w:t xml:space="preserve">zvyškového </w:t>
      </w:r>
      <w:r w:rsidRPr="00626CF4" w:rsidR="00746410">
        <w:rPr>
          <w:rFonts w:ascii="Times New Roman" w:hAnsi="Times New Roman"/>
          <w:b w:val="0"/>
        </w:rPr>
        <w:t xml:space="preserve">rizika </w:t>
      </w:r>
      <w:r w:rsidRPr="00626CF4">
        <w:rPr>
          <w:rFonts w:ascii="Times New Roman" w:hAnsi="Times New Roman"/>
          <w:b w:val="0"/>
        </w:rPr>
        <w:t xml:space="preserve">a súčasne sa prevádzkovateľ domnieva, že </w:t>
      </w:r>
      <w:r w:rsidRPr="00626CF4" w:rsidR="00746410">
        <w:rPr>
          <w:rFonts w:ascii="Times New Roman" w:hAnsi="Times New Roman"/>
          <w:b w:val="0"/>
        </w:rPr>
        <w:t xml:space="preserve">ani zvyškové </w:t>
      </w:r>
      <w:r w:rsidRPr="00626CF4">
        <w:rPr>
          <w:rFonts w:ascii="Times New Roman" w:hAnsi="Times New Roman"/>
          <w:b w:val="0"/>
        </w:rPr>
        <w:t>riziko</w:t>
      </w:r>
      <w:r w:rsidRPr="00626CF4" w:rsidR="0006281A">
        <w:rPr>
          <w:rFonts w:ascii="Times New Roman" w:hAnsi="Times New Roman"/>
          <w:b w:val="0"/>
        </w:rPr>
        <w:t>, ktoré vyšlo vysoké,</w:t>
      </w:r>
      <w:r w:rsidRPr="00626CF4">
        <w:rPr>
          <w:rFonts w:ascii="Times New Roman" w:hAnsi="Times New Roman"/>
          <w:b w:val="0"/>
        </w:rPr>
        <w:t xml:space="preserve"> sa nedá zmierniť primeranými prostriedkami, pokiaľ ide o dostupné technológie a náklady na vykonanie opatrení</w:t>
      </w:r>
      <w:r w:rsidRPr="00626CF4" w:rsidR="00E72219">
        <w:rPr>
          <w:rFonts w:ascii="Times New Roman" w:hAnsi="Times New Roman"/>
          <w:b w:val="0"/>
        </w:rPr>
        <w:t xml:space="preserve">.  </w:t>
      </w:r>
      <w:r w:rsidRPr="00626CF4">
        <w:rPr>
          <w:rFonts w:ascii="Times New Roman" w:hAnsi="Times New Roman"/>
          <w:b w:val="0"/>
        </w:rPr>
        <w:t xml:space="preserve">  </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2</w:t>
      </w:r>
      <w:r w:rsidRPr="00626CF4" w:rsidR="00926640">
        <w:rPr>
          <w:rFonts w:ascii="Times New Roman" w:hAnsi="Times New Roman"/>
          <w:b w:val="0"/>
          <w:i/>
        </w:rPr>
        <w:t xml:space="preserve"> a odsek 3</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45146B" w:rsidRPr="00626CF4" w:rsidP="008E4FD7">
      <w:pPr>
        <w:pStyle w:val="l17"/>
        <w:bidi w:val="0"/>
        <w:contextualSpacing/>
        <w:rPr>
          <w:rFonts w:ascii="Times New Roman" w:hAnsi="Times New Roman"/>
        </w:rPr>
      </w:pPr>
      <w:r w:rsidRPr="00626CF4">
        <w:rPr>
          <w:rFonts w:ascii="Times New Roman" w:hAnsi="Times New Roman"/>
        </w:rPr>
        <w:t xml:space="preserve">Účelom </w:t>
      </w:r>
      <w:r w:rsidRPr="00626CF4" w:rsidR="0006281A">
        <w:rPr>
          <w:rFonts w:ascii="Times New Roman" w:hAnsi="Times New Roman"/>
        </w:rPr>
        <w:t>predchádzajúcej konzultácie</w:t>
      </w:r>
      <w:r w:rsidRPr="00626CF4">
        <w:rPr>
          <w:rFonts w:ascii="Times New Roman" w:hAnsi="Times New Roman"/>
        </w:rPr>
        <w:t xml:space="preserve"> je</w:t>
      </w:r>
      <w:r w:rsidRPr="00626CF4" w:rsidR="002F0F76">
        <w:rPr>
          <w:rFonts w:ascii="Times New Roman" w:hAnsi="Times New Roman"/>
        </w:rPr>
        <w:t xml:space="preserve"> poradenská činnosť </w:t>
      </w:r>
      <w:r w:rsidRPr="00626CF4">
        <w:rPr>
          <w:rFonts w:ascii="Times New Roman" w:hAnsi="Times New Roman"/>
        </w:rPr>
        <w:t>úrad</w:t>
      </w:r>
      <w:r w:rsidRPr="00626CF4" w:rsidR="002F0F76">
        <w:rPr>
          <w:rFonts w:ascii="Times New Roman" w:hAnsi="Times New Roman"/>
        </w:rPr>
        <w:t xml:space="preserve">u prevádzkovateľovi prípadne sprostredkovateľovi k možným a existujúcim primeraným a účinným bezpečnostným opatreniam na zníženie </w:t>
      </w:r>
      <w:r w:rsidRPr="00626CF4" w:rsidR="0006281A">
        <w:rPr>
          <w:rFonts w:ascii="Times New Roman" w:hAnsi="Times New Roman"/>
        </w:rPr>
        <w:t xml:space="preserve">vysokého </w:t>
      </w:r>
      <w:r w:rsidRPr="00626CF4" w:rsidR="002F0F76">
        <w:rPr>
          <w:rFonts w:ascii="Times New Roman" w:hAnsi="Times New Roman"/>
        </w:rPr>
        <w:t>zvyškového rizika, ktoré prevádzkovateľ nezohľadnil či neprijal</w:t>
      </w:r>
      <w:r w:rsidRPr="00626CF4" w:rsidR="00153C59">
        <w:rPr>
          <w:rFonts w:ascii="Times New Roman" w:hAnsi="Times New Roman"/>
        </w:rPr>
        <w:t>, či napriek zohľadneniu nevie efektívne znížiť</w:t>
      </w:r>
      <w:r w:rsidRPr="00626CF4" w:rsidR="002F0F76">
        <w:rPr>
          <w:rFonts w:ascii="Times New Roman" w:hAnsi="Times New Roman"/>
        </w:rPr>
        <w:t>.</w:t>
      </w:r>
      <w:r w:rsidRPr="00626CF4">
        <w:rPr>
          <w:rFonts w:ascii="Times New Roman" w:hAnsi="Times New Roman"/>
        </w:rPr>
        <w:t xml:space="preserve"> Úrad taktiež na základe zaslanej žiadosti o predchádzajúcu konzultáciu posudzuje zákonnosť danéh</w:t>
      </w:r>
      <w:r w:rsidRPr="00626CF4" w:rsidR="0006281A">
        <w:rPr>
          <w:rFonts w:ascii="Times New Roman" w:hAnsi="Times New Roman"/>
        </w:rPr>
        <w:t xml:space="preserve">o spracúvania a to, či je spracúvanie v súlade s týmto </w:t>
      </w:r>
      <w:r w:rsidRPr="00626CF4">
        <w:rPr>
          <w:rFonts w:ascii="Times New Roman" w:hAnsi="Times New Roman"/>
        </w:rPr>
        <w:t>zákonom</w:t>
      </w:r>
      <w:r w:rsidRPr="00626CF4" w:rsidR="00BD4313">
        <w:rPr>
          <w:rFonts w:ascii="Times New Roman" w:hAnsi="Times New Roman"/>
        </w:rPr>
        <w:t xml:space="preserve"> a osobitnými predpismi</w:t>
      </w:r>
      <w:r w:rsidRPr="00626CF4">
        <w:rPr>
          <w:rFonts w:ascii="Times New Roman" w:hAnsi="Times New Roman"/>
        </w:rPr>
        <w:t xml:space="preserve">. </w:t>
      </w:r>
    </w:p>
    <w:p w:rsidR="0045146B" w:rsidRPr="00626CF4" w:rsidP="008E4FD7">
      <w:pPr>
        <w:pStyle w:val="l17"/>
        <w:bidi w:val="0"/>
        <w:contextualSpacing/>
        <w:rPr>
          <w:rFonts w:ascii="Times New Roman" w:hAnsi="Times New Roman"/>
        </w:rPr>
      </w:pPr>
    </w:p>
    <w:p w:rsidR="0045146B" w:rsidRPr="00626CF4" w:rsidP="008E4FD7">
      <w:pPr>
        <w:pStyle w:val="l17"/>
        <w:bidi w:val="0"/>
        <w:contextualSpacing/>
        <w:rPr>
          <w:rFonts w:ascii="Times New Roman" w:hAnsi="Times New Roman"/>
        </w:rPr>
      </w:pPr>
      <w:r w:rsidRPr="00626CF4">
        <w:rPr>
          <w:rFonts w:ascii="Times New Roman" w:hAnsi="Times New Roman"/>
        </w:rPr>
        <w:t>Úrad pri posudzovaní spracovateľských operácií primárne vychádza z faktov, ktoré mu poskytne prevádzkovateľ</w:t>
      </w:r>
      <w:r w:rsidRPr="00626CF4" w:rsidR="00E716B3">
        <w:rPr>
          <w:rFonts w:ascii="Times New Roman" w:hAnsi="Times New Roman"/>
        </w:rPr>
        <w:t xml:space="preserve"> </w:t>
      </w:r>
      <w:r w:rsidRPr="00626CF4">
        <w:rPr>
          <w:rFonts w:ascii="Times New Roman" w:hAnsi="Times New Roman"/>
        </w:rPr>
        <w:t>v žiadosti o predchádzajúcu konzultáciu, najmä zohľadňuje informácie o príslušných povinnostiach prevádzkovateľa, o spoločných prevádzkovateľoch a sprostredkovateľoch zapojených do spracúvania a to hlavne v prípade spracúvania v rámci skupiny podnikov. Úrad pri posudzovaní spracovateľských operácií tiež posudzuje informácie o účeloch zamýšľaného spracúvania a prostriedkoch na jeho vykonanie; informácie o opatreniach a zárukách poskyt</w:t>
      </w:r>
      <w:r w:rsidR="00C815E3">
        <w:rPr>
          <w:rFonts w:ascii="Times New Roman" w:hAnsi="Times New Roman"/>
        </w:rPr>
        <w:t xml:space="preserve">nutých na ochranu práv </w:t>
      </w:r>
      <w:r w:rsidRPr="00626CF4">
        <w:rPr>
          <w:rFonts w:ascii="Times New Roman" w:hAnsi="Times New Roman"/>
        </w:rPr>
        <w:t xml:space="preserve">dotknutých osôb podľa tohto zákona; v príslušných prípadoch kontaktné údaje zodpovednej osoby; posúdenie vplyvu na ochranu údajov a akékoľvek ďalšie informácie, o ktoré úrad požiada. </w:t>
      </w:r>
    </w:p>
    <w:p w:rsidR="0045146B" w:rsidRPr="00626CF4" w:rsidP="008E4FD7">
      <w:pPr>
        <w:pStyle w:val="l17"/>
        <w:bidi w:val="0"/>
        <w:contextualSpacing/>
        <w:rPr>
          <w:rFonts w:ascii="Times New Roman" w:hAnsi="Times New Roman"/>
        </w:rPr>
      </w:pPr>
      <w:r w:rsidRPr="00626CF4">
        <w:rPr>
          <w:rFonts w:ascii="Times New Roman" w:hAnsi="Times New Roman"/>
        </w:rPr>
        <w:t xml:space="preserve">V prípade, že úrad nemá všetky alebo dostatok potrebných informácií na posúdenie, môže si dodatočne tieto od prevádzkovateľa vyžiadať, pričom ten je povinný takejto žiadosti úradu vyhovieť v lehote, akú mu na poskytnutie určí v žiadosti o predloženie dodatočných informácií úrad. </w:t>
      </w:r>
    </w:p>
    <w:p w:rsidR="0045146B"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Lehoty na poskytnutie poradenstva zo strany úradu sú určené v</w:t>
      </w:r>
      <w:r w:rsidRPr="00626CF4" w:rsidR="0006281A">
        <w:rPr>
          <w:rFonts w:ascii="Times New Roman" w:hAnsi="Times New Roman"/>
          <w:b w:val="0"/>
        </w:rPr>
        <w:t xml:space="preserve"> tomto </w:t>
      </w:r>
      <w:r w:rsidRPr="00626CF4">
        <w:rPr>
          <w:rFonts w:ascii="Times New Roman" w:hAnsi="Times New Roman"/>
          <w:b w:val="0"/>
        </w:rPr>
        <w:t xml:space="preserve">zákone. Úrad má na poskytnutie písomného poradenstva od prijatia žiadosti </w:t>
      </w:r>
      <w:r w:rsidRPr="00626CF4" w:rsidR="001249DD">
        <w:rPr>
          <w:rFonts w:ascii="Times New Roman" w:hAnsi="Times New Roman"/>
          <w:b w:val="0"/>
        </w:rPr>
        <w:t>8</w:t>
      </w:r>
      <w:r w:rsidRPr="00626CF4">
        <w:rPr>
          <w:rFonts w:ascii="Times New Roman" w:hAnsi="Times New Roman"/>
          <w:b w:val="0"/>
        </w:rPr>
        <w:t xml:space="preserve"> týždňov, ak je potrebné, má možno</w:t>
      </w:r>
      <w:r w:rsidRPr="00626CF4" w:rsidR="00AA0EF4">
        <w:rPr>
          <w:rFonts w:ascii="Times New Roman" w:hAnsi="Times New Roman"/>
          <w:b w:val="0"/>
        </w:rPr>
        <w:t>sť túto lehotu predĺžiť o</w:t>
      </w:r>
      <w:r w:rsidRPr="00626CF4" w:rsidR="001249DD">
        <w:rPr>
          <w:rFonts w:ascii="Times New Roman" w:hAnsi="Times New Roman"/>
          <w:b w:val="0"/>
        </w:rPr>
        <w:t> 6 týždňov</w:t>
      </w:r>
      <w:r w:rsidRPr="00626CF4">
        <w:rPr>
          <w:rFonts w:ascii="Times New Roman" w:hAnsi="Times New Roman"/>
          <w:b w:val="0"/>
        </w:rPr>
        <w:t>, podľa potreby a zložitosti posudzovania danej spracovateľskej operácie. Je v záujme prevádzkovateľa, aby už vo svojej žiadosti poskytol také množstvo informácií o zamýšľanej spracovateľskej operácii, aby úrad nemu</w:t>
      </w:r>
      <w:r w:rsidRPr="00626CF4" w:rsidR="00AA0EF4">
        <w:rPr>
          <w:rFonts w:ascii="Times New Roman" w:hAnsi="Times New Roman"/>
          <w:b w:val="0"/>
        </w:rPr>
        <w:t>sel prevádzkovateľa žiadať o</w:t>
      </w:r>
      <w:r w:rsidRPr="00626CF4">
        <w:rPr>
          <w:rFonts w:ascii="Times New Roman" w:hAnsi="Times New Roman"/>
          <w:b w:val="0"/>
        </w:rPr>
        <w:t xml:space="preserve"> doplnenie. Ak však úrad v rámci tejto lehoty nezareaguje, nie je tým dotknutá žiadna jeho právomoc v súlade s jeho úlohami a stanovenými právomocami vrátane práva zakázať spracovateľskú operáciu. </w:t>
      </w: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sidR="0045146B">
        <w:rPr>
          <w:rFonts w:ascii="Times New Roman" w:hAnsi="Times New Roman"/>
          <w:b w:val="0"/>
        </w:rPr>
        <w:t xml:space="preserve">Súčasťou konzultačného procesu môže byť predloženie výsledku posúdenia vplyvu na ochranu údajov úradu, ktoré sa vykonalo v </w:t>
      </w:r>
      <w:r w:rsidRPr="00626CF4" w:rsidR="0006281A">
        <w:rPr>
          <w:rFonts w:ascii="Times New Roman" w:hAnsi="Times New Roman"/>
          <w:b w:val="0"/>
        </w:rPr>
        <w:t>súvislosti s daným spracúvaním.</w:t>
      </w:r>
    </w:p>
    <w:p w:rsidR="0034369D" w:rsidRPr="00626CF4" w:rsidP="008E4FD7">
      <w:pPr>
        <w:pStyle w:val="Heading3"/>
        <w:bidi w:val="0"/>
        <w:spacing w:before="0" w:beforeAutospacing="0" w:after="0" w:afterAutospacing="0"/>
        <w:contextualSpacing/>
        <w:jc w:val="both"/>
        <w:rPr>
          <w:rFonts w:ascii="Times New Roman" w:hAnsi="Times New Roman"/>
          <w:caps/>
          <w:sz w:val="24"/>
          <w:szCs w:val="24"/>
        </w:rPr>
      </w:pPr>
    </w:p>
    <w:p w:rsidR="004E1BEB" w:rsidRPr="00626CF4" w:rsidP="008E4FD7">
      <w:pPr>
        <w:pStyle w:val="Heading4"/>
        <w:bidi w:val="0"/>
        <w:spacing w:before="0" w:beforeAutospacing="0" w:after="0" w:afterAutospacing="0"/>
        <w:contextualSpacing/>
        <w:jc w:val="both"/>
        <w:rPr>
          <w:rFonts w:ascii="Times New Roman" w:hAnsi="Times New Roman"/>
        </w:rPr>
      </w:pPr>
      <w:r w:rsidRPr="00626CF4" w:rsidR="00926640">
        <w:rPr>
          <w:rFonts w:ascii="Times New Roman" w:hAnsi="Times New Roman"/>
        </w:rPr>
        <w:t xml:space="preserve">K § </w:t>
      </w:r>
      <w:r w:rsidRPr="00626CF4" w:rsidR="00184F7D">
        <w:rPr>
          <w:rFonts w:ascii="Times New Roman" w:hAnsi="Times New Roman"/>
        </w:rPr>
        <w:t>44</w:t>
      </w:r>
      <w:r w:rsidRPr="00626CF4" w:rsidR="00926640">
        <w:rPr>
          <w:rFonts w:ascii="Times New Roman" w:hAnsi="Times New Roman"/>
        </w:rPr>
        <w:t xml:space="preserve"> </w:t>
      </w:r>
    </w:p>
    <w:p w:rsidR="0034369D"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8E4FD7">
      <w:pPr>
        <w:pStyle w:val="l17"/>
        <w:bidi w:val="0"/>
        <w:contextualSpacing/>
        <w:rPr>
          <w:rFonts w:ascii="Times New Roman" w:hAnsi="Times New Roman"/>
        </w:rPr>
      </w:pPr>
      <w:r w:rsidRPr="00626CF4">
        <w:rPr>
          <w:rFonts w:ascii="Times New Roman" w:hAnsi="Times New Roman"/>
          <w:i/>
        </w:rPr>
        <w:t>odsek 1</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l17"/>
        <w:bidi w:val="0"/>
        <w:contextualSpacing/>
        <w:rPr>
          <w:rFonts w:ascii="Times New Roman" w:hAnsi="Times New Roman"/>
        </w:rPr>
      </w:pPr>
      <w:r w:rsidRPr="00626CF4">
        <w:rPr>
          <w:rFonts w:ascii="Times New Roman" w:hAnsi="Times New Roman"/>
        </w:rPr>
        <w:t xml:space="preserve">Uvedený odsek stanovuje spracovateľské operácie </w:t>
      </w:r>
      <w:r w:rsidRPr="00626CF4" w:rsidR="00A640D6">
        <w:rPr>
          <w:rFonts w:ascii="Times New Roman" w:hAnsi="Times New Roman"/>
        </w:rPr>
        <w:t xml:space="preserve">s osobnými údajmi </w:t>
      </w:r>
      <w:r w:rsidRPr="00626CF4">
        <w:rPr>
          <w:rFonts w:ascii="Times New Roman" w:hAnsi="Times New Roman"/>
        </w:rPr>
        <w:t>pri ktorých</w:t>
      </w:r>
      <w:r w:rsidRPr="00626CF4" w:rsidR="00A640D6">
        <w:rPr>
          <w:rFonts w:ascii="Times New Roman" w:hAnsi="Times New Roman"/>
        </w:rPr>
        <w:t xml:space="preserve">, ak ich vykonávajú, </w:t>
      </w:r>
      <w:r w:rsidRPr="00626CF4">
        <w:rPr>
          <w:rFonts w:ascii="Times New Roman" w:hAnsi="Times New Roman"/>
        </w:rPr>
        <w:t xml:space="preserve"> majú povin</w:t>
      </w:r>
      <w:r w:rsidRPr="00626CF4" w:rsidR="004B232F">
        <w:rPr>
          <w:rFonts w:ascii="Times New Roman" w:hAnsi="Times New Roman"/>
        </w:rPr>
        <w:t>nosť určiť</w:t>
      </w:r>
      <w:r w:rsidRPr="00626CF4" w:rsidR="00926640">
        <w:rPr>
          <w:rFonts w:ascii="Times New Roman" w:hAnsi="Times New Roman"/>
        </w:rPr>
        <w:t xml:space="preserve"> </w:t>
      </w:r>
      <w:r w:rsidRPr="00626CF4">
        <w:rPr>
          <w:rFonts w:ascii="Times New Roman" w:hAnsi="Times New Roman"/>
        </w:rPr>
        <w:t>zodpovednú osobu, osobu s </w:t>
      </w:r>
      <w:r w:rsidRPr="00626CF4" w:rsidR="00C0761C">
        <w:rPr>
          <w:rFonts w:ascii="Times New Roman" w:hAnsi="Times New Roman"/>
        </w:rPr>
        <w:t>odbornými znalosťami práva a postupov v oblasti ochrany údajov</w:t>
      </w:r>
      <w:r w:rsidRPr="00626CF4">
        <w:rPr>
          <w:rFonts w:ascii="Times New Roman" w:hAnsi="Times New Roman"/>
        </w:rPr>
        <w:t xml:space="preserve">. </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2 a odsek 3</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Prevádzkovate</w:t>
      </w:r>
      <w:r w:rsidRPr="00626CF4" w:rsidR="00B56A65">
        <w:rPr>
          <w:rFonts w:ascii="Times New Roman" w:hAnsi="Times New Roman"/>
          <w:b w:val="0"/>
        </w:rPr>
        <w:t xml:space="preserve">lia </w:t>
      </w:r>
      <w:r w:rsidRPr="00626CF4">
        <w:rPr>
          <w:rFonts w:ascii="Times New Roman" w:hAnsi="Times New Roman"/>
          <w:b w:val="0"/>
        </w:rPr>
        <w:t>alebo sprostredkovate</w:t>
      </w:r>
      <w:r w:rsidRPr="00626CF4" w:rsidR="00B56A65">
        <w:rPr>
          <w:rFonts w:ascii="Times New Roman" w:hAnsi="Times New Roman"/>
          <w:b w:val="0"/>
        </w:rPr>
        <w:t xml:space="preserve">lia </w:t>
      </w:r>
      <w:r w:rsidRPr="00626CF4">
        <w:rPr>
          <w:rFonts w:ascii="Times New Roman" w:hAnsi="Times New Roman"/>
          <w:b w:val="0"/>
        </w:rPr>
        <w:t xml:space="preserve">patriaci do </w:t>
      </w:r>
      <w:r w:rsidRPr="00626CF4" w:rsidR="00B56A65">
        <w:rPr>
          <w:rFonts w:ascii="Times New Roman" w:hAnsi="Times New Roman"/>
          <w:b w:val="0"/>
        </w:rPr>
        <w:t xml:space="preserve">jednej </w:t>
      </w:r>
      <w:r w:rsidRPr="00626CF4">
        <w:rPr>
          <w:rFonts w:ascii="Times New Roman" w:hAnsi="Times New Roman"/>
          <w:b w:val="0"/>
        </w:rPr>
        <w:t xml:space="preserve">skupiny podnikov </w:t>
      </w:r>
      <w:r w:rsidRPr="00626CF4" w:rsidR="00B56A65">
        <w:rPr>
          <w:rFonts w:ascii="Times New Roman" w:hAnsi="Times New Roman"/>
          <w:b w:val="0"/>
        </w:rPr>
        <w:t xml:space="preserve">si </w:t>
      </w:r>
      <w:r w:rsidRPr="00626CF4">
        <w:rPr>
          <w:rFonts w:ascii="Times New Roman" w:hAnsi="Times New Roman"/>
          <w:b w:val="0"/>
        </w:rPr>
        <w:t>m</w:t>
      </w:r>
      <w:r w:rsidRPr="00626CF4" w:rsidR="00B56A65">
        <w:rPr>
          <w:rFonts w:ascii="Times New Roman" w:hAnsi="Times New Roman"/>
          <w:b w:val="0"/>
        </w:rPr>
        <w:t>ô</w:t>
      </w:r>
      <w:r w:rsidRPr="00626CF4">
        <w:rPr>
          <w:rFonts w:ascii="Times New Roman" w:hAnsi="Times New Roman"/>
          <w:b w:val="0"/>
        </w:rPr>
        <w:t>ž</w:t>
      </w:r>
      <w:r w:rsidRPr="00626CF4" w:rsidR="00B56A65">
        <w:rPr>
          <w:rFonts w:ascii="Times New Roman" w:hAnsi="Times New Roman"/>
          <w:b w:val="0"/>
        </w:rPr>
        <w:t>u u</w:t>
      </w:r>
      <w:r w:rsidRPr="00626CF4" w:rsidR="004B232F">
        <w:rPr>
          <w:rFonts w:ascii="Times New Roman" w:hAnsi="Times New Roman"/>
          <w:b w:val="0"/>
        </w:rPr>
        <w:t>rčiť</w:t>
      </w:r>
      <w:r w:rsidRPr="00626CF4" w:rsidR="00B5094E">
        <w:rPr>
          <w:rFonts w:ascii="Times New Roman" w:hAnsi="Times New Roman"/>
          <w:b w:val="0"/>
        </w:rPr>
        <w:t xml:space="preserve"> jednu zodpovednú osobu</w:t>
      </w:r>
      <w:r w:rsidRPr="00626CF4" w:rsidR="00B56A65">
        <w:rPr>
          <w:rFonts w:ascii="Times New Roman" w:hAnsi="Times New Roman"/>
          <w:b w:val="0"/>
        </w:rPr>
        <w:t xml:space="preserve"> za predpokladu, že takto spoločne ustanovená zodpovedná osoba bude mať možnosť reálne vykonávať </w:t>
      </w:r>
      <w:r w:rsidRPr="00626CF4" w:rsidR="00B5094E">
        <w:rPr>
          <w:rFonts w:ascii="Times New Roman" w:hAnsi="Times New Roman"/>
          <w:b w:val="0"/>
        </w:rPr>
        <w:t xml:space="preserve">a riadne si plniť </w:t>
      </w:r>
      <w:r w:rsidRPr="00626CF4" w:rsidR="00B56A65">
        <w:rPr>
          <w:rFonts w:ascii="Times New Roman" w:hAnsi="Times New Roman"/>
          <w:b w:val="0"/>
        </w:rPr>
        <w:t xml:space="preserve">svoje úlohy (napríklad v prípade vykonávania obhliadky serverov, kontroly bezpečnostných opatrení) a bude prístupná každému prevádzkovateľovi alebo sprostredkovateľovi </w:t>
      </w:r>
      <w:r w:rsidRPr="00626CF4" w:rsidR="004B432A">
        <w:rPr>
          <w:rFonts w:ascii="Times New Roman" w:hAnsi="Times New Roman"/>
          <w:b w:val="0"/>
        </w:rPr>
        <w:t xml:space="preserve">(napríklad aj zo skupiny podnikov plniť povinnosti pre každý z nich samostatne) </w:t>
      </w:r>
      <w:r w:rsidRPr="00626CF4" w:rsidR="00B56A65">
        <w:rPr>
          <w:rFonts w:ascii="Times New Roman" w:hAnsi="Times New Roman"/>
          <w:b w:val="0"/>
        </w:rPr>
        <w:t>pre kt</w:t>
      </w:r>
      <w:r w:rsidRPr="00626CF4" w:rsidR="004B232F">
        <w:rPr>
          <w:rFonts w:ascii="Times New Roman" w:hAnsi="Times New Roman"/>
          <w:b w:val="0"/>
        </w:rPr>
        <w:t>orých je ustanovená. Určenie</w:t>
      </w:r>
      <w:r w:rsidRPr="00626CF4" w:rsidR="00B56A65">
        <w:rPr>
          <w:rFonts w:ascii="Times New Roman" w:hAnsi="Times New Roman"/>
          <w:b w:val="0"/>
        </w:rPr>
        <w:t xml:space="preserve"> jednej zodpovednej osoby je prípustné aj pre orgány verejne moci</w:t>
      </w:r>
      <w:r w:rsidRPr="00626CF4">
        <w:rPr>
          <w:rFonts w:ascii="Times New Roman" w:hAnsi="Times New Roman"/>
          <w:b w:val="0"/>
        </w:rPr>
        <w:t xml:space="preserve">, </w:t>
      </w:r>
      <w:r w:rsidRPr="00626CF4" w:rsidR="00B56A65">
        <w:rPr>
          <w:rFonts w:ascii="Times New Roman" w:hAnsi="Times New Roman"/>
          <w:b w:val="0"/>
        </w:rPr>
        <w:t xml:space="preserve">za rovnakého predpokladu reálnej možnosti výkonu svojich úloh a dostupnosti pre každého prevádzkovateľa alebo sprostredkovateľa, a </w:t>
      </w:r>
      <w:r w:rsidRPr="00626CF4" w:rsidR="00B5094E">
        <w:rPr>
          <w:rFonts w:ascii="Times New Roman" w:hAnsi="Times New Roman"/>
          <w:b w:val="0"/>
        </w:rPr>
        <w:t>ak to organizačná štruktúra</w:t>
      </w:r>
      <w:r w:rsidRPr="00626CF4" w:rsidR="00B56A65">
        <w:rPr>
          <w:rFonts w:ascii="Times New Roman" w:hAnsi="Times New Roman"/>
          <w:b w:val="0"/>
        </w:rPr>
        <w:t xml:space="preserve"> </w:t>
      </w:r>
      <w:r w:rsidRPr="00626CF4">
        <w:rPr>
          <w:rFonts w:ascii="Times New Roman" w:hAnsi="Times New Roman"/>
          <w:b w:val="0"/>
        </w:rPr>
        <w:t>umožňuje</w:t>
      </w:r>
      <w:r w:rsidRPr="00626CF4" w:rsidR="00B56A65">
        <w:rPr>
          <w:rFonts w:ascii="Times New Roman" w:hAnsi="Times New Roman"/>
          <w:b w:val="0"/>
        </w:rPr>
        <w:t xml:space="preserve">. </w:t>
      </w:r>
      <w:r w:rsidRPr="00626CF4" w:rsidR="00176754">
        <w:rPr>
          <w:rFonts w:ascii="Times New Roman" w:hAnsi="Times New Roman"/>
          <w:b w:val="0"/>
        </w:rPr>
        <w:t>Zodpovedná osoba a jej poradenstvo má byť  ľahko dostupné, teda „služby“ zodpovednej osoby majú byť dostupné napríklad v tom zmysle, že nie je si potrebné termín na konzultáciu u nej vopred dohodnúť niekoľko týždňov vopred alebo že je, v prípade ak je to potrebné, flexibilná reagovať do niekoľkých hodín, napríklad ak sa u prevádzkovateľa vyskytne bezpečnostný incident.</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4</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S ohľadom na odsek 1 tohto ustanovenia, kedy prevádzkovateľ a sprostredkovateľ </w:t>
      </w:r>
      <w:r w:rsidRPr="00626CF4" w:rsidR="004B232F">
        <w:rPr>
          <w:rFonts w:ascii="Times New Roman" w:hAnsi="Times New Roman"/>
          <w:b w:val="0"/>
        </w:rPr>
        <w:t>je povinný určiť</w:t>
      </w:r>
      <w:r w:rsidRPr="00626CF4" w:rsidR="00C4784C">
        <w:rPr>
          <w:rFonts w:ascii="Times New Roman" w:hAnsi="Times New Roman"/>
          <w:b w:val="0"/>
        </w:rPr>
        <w:t xml:space="preserve"> </w:t>
      </w:r>
      <w:r w:rsidRPr="00626CF4">
        <w:rPr>
          <w:rFonts w:ascii="Times New Roman" w:hAnsi="Times New Roman"/>
          <w:b w:val="0"/>
        </w:rPr>
        <w:t xml:space="preserve">zodpovednú osobu, prevádzkovateľ a sprostredkovateľ </w:t>
      </w:r>
      <w:r w:rsidRPr="00626CF4" w:rsidR="00C4784C">
        <w:rPr>
          <w:rFonts w:ascii="Times New Roman" w:hAnsi="Times New Roman"/>
          <w:b w:val="0"/>
        </w:rPr>
        <w:t xml:space="preserve">si </w:t>
      </w:r>
      <w:r w:rsidRPr="00626CF4" w:rsidR="004B232F">
        <w:rPr>
          <w:rFonts w:ascii="Times New Roman" w:hAnsi="Times New Roman"/>
          <w:b w:val="0"/>
        </w:rPr>
        <w:t>môžu dobrovoľne určiť</w:t>
      </w:r>
      <w:r w:rsidRPr="00626CF4">
        <w:rPr>
          <w:rFonts w:ascii="Times New Roman" w:hAnsi="Times New Roman"/>
          <w:b w:val="0"/>
        </w:rPr>
        <w:t xml:space="preserve"> zodpovednú osobu, </w:t>
      </w:r>
      <w:r w:rsidRPr="00626CF4" w:rsidR="00C4784C">
        <w:rPr>
          <w:rFonts w:ascii="Times New Roman" w:hAnsi="Times New Roman"/>
          <w:b w:val="0"/>
        </w:rPr>
        <w:t>ak to uznajú za vhodné. Na takto ustanovenú zodpovednú osobu sa vzťahujú práva a povinnosti rovnako ako pri povin</w:t>
      </w:r>
      <w:r w:rsidRPr="00626CF4" w:rsidR="004B232F">
        <w:rPr>
          <w:rFonts w:ascii="Times New Roman" w:hAnsi="Times New Roman"/>
          <w:b w:val="0"/>
        </w:rPr>
        <w:t>ne určenej</w:t>
      </w:r>
      <w:r w:rsidRPr="00626CF4" w:rsidR="00B5094E">
        <w:rPr>
          <w:rFonts w:ascii="Times New Roman" w:hAnsi="Times New Roman"/>
          <w:b w:val="0"/>
        </w:rPr>
        <w:t xml:space="preserve"> zodpovednej osobe</w:t>
      </w:r>
      <w:r w:rsidRPr="00626CF4" w:rsidR="00C4784C">
        <w:rPr>
          <w:rFonts w:ascii="Times New Roman" w:hAnsi="Times New Roman"/>
          <w:b w:val="0"/>
        </w:rPr>
        <w:t xml:space="preserve"> prevádzkovat</w:t>
      </w:r>
      <w:r w:rsidRPr="00626CF4" w:rsidR="00AB0ADF">
        <w:rPr>
          <w:rFonts w:ascii="Times New Roman" w:hAnsi="Times New Roman"/>
          <w:b w:val="0"/>
        </w:rPr>
        <w:t>eľom alebo sprostredkovateľom. V prípade ak si chcú združenia a iné subjekty zastupujúce kategórie prevádzkovateľov alebo sprostredkovateľov určiť zodpovednú osobu, je potrebné vnímať, že takýmito kategóriami prevádzkovateľov a sprostredkovateľov možno vnímať banky, neziskové organizácie, zamestnávateľov v istej oblasti, teda subjekty, ktoré majú isté príbuzenské znaky najmä pokiaľ ide o ich činnosť, ktorá je ich hlavnou podnikateľskou činnosťou.</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i/>
        </w:rPr>
        <w:t>odsek 5 a</w:t>
      </w:r>
      <w:r w:rsidRPr="00626CF4" w:rsidR="001A250B">
        <w:rPr>
          <w:rFonts w:ascii="Times New Roman" w:hAnsi="Times New Roman"/>
          <w:b w:val="0"/>
          <w:i/>
        </w:rPr>
        <w:t>ž odsek 7</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Zodpovedná osoba sa má určiť na základe jej odbornosti,  vedomostí, schopností, aby svoje povinnosti mohla vykonávať riadne a zodpovedne. Nie je potrebné, aby zodpovedná osoba bola kmeňovým zamestnancom prevádzkovateľa, nie je to</w:t>
      </w:r>
      <w:r w:rsidRPr="00626CF4" w:rsidR="00B81502">
        <w:rPr>
          <w:rFonts w:ascii="Times New Roman" w:hAnsi="Times New Roman"/>
          <w:b w:val="0"/>
        </w:rPr>
        <w:t xml:space="preserve"> ani vylúčené. Je vhodné, </w:t>
      </w:r>
      <w:r w:rsidRPr="00626CF4">
        <w:rPr>
          <w:rFonts w:ascii="Times New Roman" w:hAnsi="Times New Roman"/>
          <w:b w:val="0"/>
        </w:rPr>
        <w:t xml:space="preserve">aby fyzická osoba na účely výkonu zodpovednej osoby </w:t>
      </w:r>
      <w:r w:rsidRPr="00626CF4" w:rsidR="00B81502">
        <w:rPr>
          <w:rFonts w:ascii="Times New Roman" w:hAnsi="Times New Roman"/>
          <w:b w:val="0"/>
        </w:rPr>
        <w:t>vedela preukázať svoje vedomosti</w:t>
      </w:r>
      <w:r w:rsidRPr="00626CF4" w:rsidR="00F26FC9">
        <w:rPr>
          <w:rFonts w:ascii="Times New Roman" w:hAnsi="Times New Roman"/>
          <w:b w:val="0"/>
        </w:rPr>
        <w:t xml:space="preserve"> v oblasti ochrany osobných údajov, ako napríklad preukázaním </w:t>
      </w:r>
      <w:r w:rsidRPr="00626CF4" w:rsidR="00B5094E">
        <w:rPr>
          <w:rFonts w:ascii="Times New Roman" w:hAnsi="Times New Roman"/>
          <w:b w:val="0"/>
        </w:rPr>
        <w:t xml:space="preserve">sa </w:t>
      </w:r>
      <w:r w:rsidRPr="00626CF4" w:rsidR="00F26FC9">
        <w:rPr>
          <w:rFonts w:ascii="Times New Roman" w:hAnsi="Times New Roman"/>
          <w:b w:val="0"/>
        </w:rPr>
        <w:t>o dosiahnutom vzd</w:t>
      </w:r>
      <w:r w:rsidRPr="00626CF4" w:rsidR="00B5094E">
        <w:rPr>
          <w:rFonts w:ascii="Times New Roman" w:hAnsi="Times New Roman"/>
          <w:b w:val="0"/>
        </w:rPr>
        <w:t>elaní, príslušnou praxou v práci s osobnými údajmi</w:t>
      </w:r>
      <w:r w:rsidRPr="00626CF4" w:rsidR="00F26FC9">
        <w:rPr>
          <w:rFonts w:ascii="Times New Roman" w:hAnsi="Times New Roman"/>
          <w:b w:val="0"/>
        </w:rPr>
        <w:t xml:space="preserve">, úspešným absolvovaním </w:t>
      </w:r>
      <w:r w:rsidRPr="00626CF4" w:rsidR="00EE7BF0">
        <w:rPr>
          <w:rFonts w:ascii="Times New Roman" w:hAnsi="Times New Roman"/>
          <w:b w:val="0"/>
        </w:rPr>
        <w:t>workshopov</w:t>
      </w:r>
      <w:r w:rsidRPr="00626CF4" w:rsidR="00F26FC9">
        <w:rPr>
          <w:rFonts w:ascii="Times New Roman" w:hAnsi="Times New Roman"/>
          <w:b w:val="0"/>
        </w:rPr>
        <w:t xml:space="preserve">, skúšok, alebo </w:t>
      </w:r>
      <w:r w:rsidRPr="00626CF4">
        <w:rPr>
          <w:rFonts w:ascii="Times New Roman" w:hAnsi="Times New Roman"/>
          <w:b w:val="0"/>
        </w:rPr>
        <w:t>absolvova</w:t>
      </w:r>
      <w:r w:rsidRPr="00626CF4" w:rsidR="00F26FC9">
        <w:rPr>
          <w:rFonts w:ascii="Times New Roman" w:hAnsi="Times New Roman"/>
          <w:b w:val="0"/>
        </w:rPr>
        <w:t xml:space="preserve">ním iných </w:t>
      </w:r>
      <w:r w:rsidRPr="00626CF4">
        <w:rPr>
          <w:rFonts w:ascii="Times New Roman" w:hAnsi="Times New Roman"/>
          <w:b w:val="0"/>
        </w:rPr>
        <w:t>vzdelávac</w:t>
      </w:r>
      <w:r w:rsidRPr="00626CF4" w:rsidR="00F26FC9">
        <w:rPr>
          <w:rFonts w:ascii="Times New Roman" w:hAnsi="Times New Roman"/>
          <w:b w:val="0"/>
        </w:rPr>
        <w:t xml:space="preserve">ích </w:t>
      </w:r>
      <w:r w:rsidRPr="00626CF4">
        <w:rPr>
          <w:rFonts w:ascii="Times New Roman" w:hAnsi="Times New Roman"/>
          <w:b w:val="0"/>
        </w:rPr>
        <w:t>aktiv</w:t>
      </w:r>
      <w:r w:rsidRPr="00626CF4" w:rsidR="00F26FC9">
        <w:rPr>
          <w:rFonts w:ascii="Times New Roman" w:hAnsi="Times New Roman"/>
          <w:b w:val="0"/>
        </w:rPr>
        <w:t xml:space="preserve">ít a </w:t>
      </w:r>
      <w:r w:rsidRPr="00626CF4">
        <w:rPr>
          <w:rFonts w:ascii="Times New Roman" w:hAnsi="Times New Roman"/>
          <w:b w:val="0"/>
        </w:rPr>
        <w:t>kurz</w:t>
      </w:r>
      <w:r w:rsidRPr="00626CF4" w:rsidR="00F26FC9">
        <w:rPr>
          <w:rFonts w:ascii="Times New Roman" w:hAnsi="Times New Roman"/>
          <w:b w:val="0"/>
        </w:rPr>
        <w:t>ov</w:t>
      </w:r>
      <w:r w:rsidRPr="00626CF4">
        <w:rPr>
          <w:rFonts w:ascii="Times New Roman" w:hAnsi="Times New Roman"/>
          <w:b w:val="0"/>
        </w:rPr>
        <w:t xml:space="preserve"> v o</w:t>
      </w:r>
      <w:r w:rsidRPr="00626CF4" w:rsidR="00B81502">
        <w:rPr>
          <w:rFonts w:ascii="Times New Roman" w:hAnsi="Times New Roman"/>
          <w:b w:val="0"/>
        </w:rPr>
        <w:t>blasti ochrany osobných údajov</w:t>
      </w:r>
      <w:r w:rsidRPr="00626CF4" w:rsidR="00F26FC9">
        <w:rPr>
          <w:rFonts w:ascii="Times New Roman" w:hAnsi="Times New Roman"/>
          <w:b w:val="0"/>
        </w:rPr>
        <w:t xml:space="preserve">. </w:t>
      </w:r>
      <w:r w:rsidRPr="00626CF4">
        <w:rPr>
          <w:rFonts w:ascii="Times New Roman" w:hAnsi="Times New Roman"/>
          <w:b w:val="0"/>
        </w:rPr>
        <w:t>Potrebná úroveň odborných znalostí zodpovednej osoby by sa mala určiť najmä v závislosti od v</w:t>
      </w:r>
      <w:r w:rsidRPr="00626CF4" w:rsidR="001A250B">
        <w:rPr>
          <w:rFonts w:ascii="Times New Roman" w:hAnsi="Times New Roman"/>
          <w:b w:val="0"/>
        </w:rPr>
        <w:t>ykonávaných operácií s osobnými údajmi</w:t>
      </w:r>
      <w:r w:rsidRPr="00626CF4">
        <w:rPr>
          <w:rFonts w:ascii="Times New Roman" w:hAnsi="Times New Roman"/>
          <w:b w:val="0"/>
        </w:rPr>
        <w:t xml:space="preserve"> a od požadovanej ochrany osobných údajov u prevádzkovateľa alebo sprostredkovateľa. Takéto zodpovedné osoby, či už sú alebo nie sú zamestnancami prevádzkovateľa, by mali mať možnosť vykonávať svoje povinnosti a úlohy nezávisle.  </w:t>
      </w:r>
      <w:r w:rsidRPr="00626CF4" w:rsidR="00287D6B">
        <w:rPr>
          <w:rFonts w:ascii="Times New Roman" w:hAnsi="Times New Roman"/>
          <w:b w:val="0"/>
        </w:rPr>
        <w:t>Môžu ich vykonávať aj na základe zmluvy o poskytovaní služby, ak zodpovedná osoba nie je zamestnancom prevádzkovateľa alebo sprostredkovateľa.</w:t>
      </w:r>
    </w:p>
    <w:p w:rsidR="00F26FC9" w:rsidRPr="00626CF4" w:rsidP="008E4FD7">
      <w:pPr>
        <w:pStyle w:val="Heading4"/>
        <w:bidi w:val="0"/>
        <w:spacing w:before="0" w:beforeAutospacing="0" w:after="0" w:afterAutospacing="0"/>
        <w:contextualSpacing/>
        <w:jc w:val="both"/>
        <w:rPr>
          <w:rFonts w:ascii="Times New Roman" w:hAnsi="Times New Roman"/>
          <w:b w:val="0"/>
          <w:i/>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sidR="001A250B">
        <w:rPr>
          <w:rFonts w:ascii="Times New Roman" w:hAnsi="Times New Roman"/>
          <w:b w:val="0"/>
          <w:i/>
        </w:rPr>
        <w:t>odsek 8</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1A250B" w:rsidRPr="00626CF4" w:rsidP="008E4FD7">
      <w:pPr>
        <w:pStyle w:val="Heading4"/>
        <w:bidi w:val="0"/>
        <w:spacing w:before="0" w:beforeAutospacing="0" w:after="0" w:afterAutospacing="0"/>
        <w:contextualSpacing/>
        <w:jc w:val="both"/>
        <w:rPr>
          <w:rFonts w:ascii="Times New Roman" w:hAnsi="Times New Roman"/>
          <w:b w:val="0"/>
        </w:rPr>
      </w:pPr>
      <w:r w:rsidRPr="00626CF4" w:rsidR="00086B62">
        <w:rPr>
          <w:rFonts w:ascii="Times New Roman" w:hAnsi="Times New Roman"/>
          <w:b w:val="0"/>
        </w:rPr>
        <w:t xml:space="preserve">Na účely plnenia činností zodpovednej osoby je potrebné, aby jej kontaktné údaje boli prevádzkovateľom a sprostredkovateľom zverejnené, </w:t>
      </w:r>
      <w:r w:rsidRPr="00626CF4" w:rsidR="00D66FAE">
        <w:rPr>
          <w:rFonts w:ascii="Times New Roman" w:hAnsi="Times New Roman"/>
          <w:b w:val="0"/>
        </w:rPr>
        <w:t xml:space="preserve">a to tak aby boli kontaktné údaje zodpovednej osoby dostupné </w:t>
      </w:r>
      <w:r w:rsidRPr="00626CF4">
        <w:rPr>
          <w:rFonts w:ascii="Times New Roman" w:hAnsi="Times New Roman"/>
          <w:b w:val="0"/>
        </w:rPr>
        <w:t>jednak zamestnancom daného prevádzkovateľa ale predovšetkým</w:t>
      </w:r>
      <w:r w:rsidRPr="00626CF4" w:rsidR="00D66FAE">
        <w:rPr>
          <w:rFonts w:ascii="Times New Roman" w:hAnsi="Times New Roman"/>
          <w:b w:val="0"/>
        </w:rPr>
        <w:t xml:space="preserve"> dotknutým osobám. </w:t>
      </w:r>
      <w:r w:rsidRPr="00626CF4" w:rsidR="00086B62">
        <w:rPr>
          <w:rFonts w:ascii="Times New Roman" w:hAnsi="Times New Roman"/>
          <w:b w:val="0"/>
        </w:rPr>
        <w:t xml:space="preserve">Nakoľko zodpovedná osoba má poskytovať súčinnosť úradu je potrebné, aby aj úrad bol </w:t>
      </w:r>
      <w:r w:rsidRPr="00626CF4" w:rsidR="00D66FAE">
        <w:rPr>
          <w:rFonts w:ascii="Times New Roman" w:hAnsi="Times New Roman"/>
          <w:b w:val="0"/>
        </w:rPr>
        <w:t xml:space="preserve">informovaný </w:t>
      </w:r>
      <w:r w:rsidRPr="00626CF4" w:rsidR="00086B62">
        <w:rPr>
          <w:rFonts w:ascii="Times New Roman" w:hAnsi="Times New Roman"/>
          <w:b w:val="0"/>
        </w:rPr>
        <w:t>o jej u</w:t>
      </w:r>
      <w:r w:rsidRPr="00626CF4" w:rsidR="004B232F">
        <w:rPr>
          <w:rFonts w:ascii="Times New Roman" w:hAnsi="Times New Roman"/>
          <w:b w:val="0"/>
        </w:rPr>
        <w:t>rčení</w:t>
      </w:r>
      <w:r w:rsidRPr="00626CF4" w:rsidR="00D64187">
        <w:rPr>
          <w:rFonts w:ascii="Times New Roman" w:hAnsi="Times New Roman"/>
          <w:b w:val="0"/>
        </w:rPr>
        <w:t>, najneskôr</w:t>
      </w:r>
      <w:r w:rsidRPr="00626CF4" w:rsidR="00EE7BF0">
        <w:rPr>
          <w:rFonts w:ascii="Times New Roman" w:hAnsi="Times New Roman"/>
          <w:b w:val="0"/>
        </w:rPr>
        <w:t xml:space="preserve"> mo</w:t>
      </w:r>
      <w:r w:rsidRPr="00626CF4" w:rsidR="00C11977">
        <w:rPr>
          <w:rFonts w:ascii="Times New Roman" w:hAnsi="Times New Roman"/>
          <w:b w:val="0"/>
        </w:rPr>
        <w:t>mentom tohto ustanovenia</w:t>
      </w:r>
      <w:r w:rsidRPr="00626CF4" w:rsidR="00EE7BF0">
        <w:rPr>
          <w:rFonts w:ascii="Times New Roman" w:hAnsi="Times New Roman"/>
          <w:b w:val="0"/>
        </w:rPr>
        <w:t>.</w:t>
      </w:r>
      <w:r w:rsidRPr="00626CF4" w:rsidR="00D135A2">
        <w:rPr>
          <w:rFonts w:ascii="Times New Roman" w:hAnsi="Times New Roman"/>
          <w:b w:val="0"/>
        </w:rPr>
        <w:t xml:space="preserve"> S</w:t>
      </w:r>
      <w:r w:rsidRPr="00626CF4" w:rsidR="004B232F">
        <w:rPr>
          <w:rFonts w:ascii="Times New Roman" w:hAnsi="Times New Roman"/>
          <w:b w:val="0"/>
        </w:rPr>
        <w:t> týmto určením</w:t>
      </w:r>
      <w:r w:rsidRPr="00626CF4" w:rsidR="00086B62">
        <w:rPr>
          <w:rFonts w:ascii="Times New Roman" w:hAnsi="Times New Roman"/>
          <w:b w:val="0"/>
        </w:rPr>
        <w:t xml:space="preserve">, </w:t>
      </w:r>
      <w:r w:rsidRPr="00626CF4" w:rsidR="00D66FAE">
        <w:rPr>
          <w:rFonts w:ascii="Times New Roman" w:hAnsi="Times New Roman"/>
          <w:b w:val="0"/>
        </w:rPr>
        <w:t>či o z</w:t>
      </w:r>
      <w:r w:rsidRPr="00626CF4">
        <w:rPr>
          <w:rFonts w:ascii="Times New Roman" w:hAnsi="Times New Roman"/>
          <w:b w:val="0"/>
        </w:rPr>
        <w:t xml:space="preserve">mene v osobe zodpovednej osoby je povinný prevádzkovateľ alebo sprostredkovateľ úrad bez meškania informovať. </w:t>
      </w:r>
    </w:p>
    <w:p w:rsidR="00086B62" w:rsidRPr="00626CF4" w:rsidP="008E4FD7">
      <w:pPr>
        <w:pStyle w:val="Heading4"/>
        <w:bidi w:val="0"/>
        <w:spacing w:before="0" w:beforeAutospacing="0" w:after="0" w:afterAutospacing="0"/>
        <w:contextualSpacing/>
        <w:jc w:val="both"/>
        <w:rPr>
          <w:rFonts w:ascii="Times New Roman" w:hAnsi="Times New Roman"/>
        </w:rPr>
      </w:pPr>
      <w:r w:rsidRPr="00626CF4" w:rsidR="001A250B">
        <w:rPr>
          <w:rFonts w:ascii="Times New Roman" w:hAnsi="Times New Roman"/>
          <w:b w:val="0"/>
        </w:rPr>
        <w:t>Pokiaľ ide o zverejnené kontakty zodpovednej osoby zákon výslovne nevyžaduje, aby prevádzkovateľ zverejnil jej meno alebo priezvisko, je však potrebné aby zabezpečil zverejnenie kontaktu na ňu, ako zodpovednú osobu, na funkciu, to znamená, že uvedená povinnosť bude splnená aj vtedy, ak napríklad na svojom webovom sídle zverejní kontaktné údaje vo forme adresy a napríklad e-mailu na ktorom je zodpovedná osoba zastihnuteľná (napr.: zodpovednaosoba@menofirmy.sk, alebo v adrese uvedie: Kancelária Zodpovednej osoby spoločnosti s.</w:t>
      </w:r>
      <w:r w:rsidRPr="00626CF4" w:rsidR="000A6900">
        <w:rPr>
          <w:rFonts w:ascii="Times New Roman" w:hAnsi="Times New Roman"/>
          <w:b w:val="0"/>
        </w:rPr>
        <w:t xml:space="preserve"> </w:t>
      </w:r>
      <w:r w:rsidRPr="00626CF4" w:rsidR="001A250B">
        <w:rPr>
          <w:rFonts w:ascii="Times New Roman" w:hAnsi="Times New Roman"/>
          <w:b w:val="0"/>
        </w:rPr>
        <w:t>r.</w:t>
      </w:r>
      <w:r w:rsidRPr="00626CF4" w:rsidR="000A6900">
        <w:rPr>
          <w:rFonts w:ascii="Times New Roman" w:hAnsi="Times New Roman"/>
          <w:b w:val="0"/>
        </w:rPr>
        <w:t xml:space="preserve"> </w:t>
      </w:r>
      <w:r w:rsidRPr="00626CF4" w:rsidR="001A250B">
        <w:rPr>
          <w:rFonts w:ascii="Times New Roman" w:hAnsi="Times New Roman"/>
          <w:b w:val="0"/>
        </w:rPr>
        <w:t>o. podľa zákona č. ......, Pekná ulica 33, 963 33 Bratislava). Samozrejme nie je vylúčené, aby sa kontaktné údaje zodpovednej osoby skladali aj s jej reálneho mena a</w:t>
      </w:r>
      <w:r w:rsidRPr="00626CF4" w:rsidR="004F779F">
        <w:rPr>
          <w:rFonts w:ascii="Times New Roman" w:hAnsi="Times New Roman"/>
          <w:b w:val="0"/>
        </w:rPr>
        <w:t> </w:t>
      </w:r>
      <w:r w:rsidRPr="00626CF4" w:rsidR="001A250B">
        <w:rPr>
          <w:rFonts w:ascii="Times New Roman" w:hAnsi="Times New Roman"/>
          <w:b w:val="0"/>
        </w:rPr>
        <w:t>priezviska</w:t>
      </w:r>
      <w:r w:rsidRPr="00626CF4" w:rsidR="004F779F">
        <w:rPr>
          <w:rFonts w:ascii="Times New Roman" w:hAnsi="Times New Roman"/>
          <w:b w:val="0"/>
        </w:rPr>
        <w:t>.</w:t>
      </w:r>
      <w:r w:rsidRPr="00626CF4" w:rsidR="001A250B">
        <w:rPr>
          <w:rFonts w:ascii="Times New Roman" w:hAnsi="Times New Roman"/>
          <w:b w:val="0"/>
        </w:rPr>
        <w:t xml:space="preserve">  Pokiaľ ide o oznamovanie zodpovednej osoby úradu, je potrebné, aby úradu boli oznámené skutočné osobné údaje zodpovednej osoby. </w:t>
      </w:r>
      <w:r w:rsidRPr="00626CF4" w:rsidR="004B7208">
        <w:rPr>
          <w:rFonts w:ascii="Times New Roman" w:hAnsi="Times New Roman"/>
          <w:b w:val="0"/>
        </w:rPr>
        <w:t>Oznámenie o určení zodpovednej osoby bude možné voči úradu vykonať rôznymi spôsobmi, a</w:t>
      </w:r>
      <w:r w:rsidRPr="00626CF4" w:rsidR="004F779F">
        <w:rPr>
          <w:rFonts w:ascii="Times New Roman" w:hAnsi="Times New Roman"/>
          <w:b w:val="0"/>
        </w:rPr>
        <w:t> </w:t>
      </w:r>
      <w:r w:rsidRPr="00626CF4" w:rsidR="000A6900">
        <w:rPr>
          <w:rFonts w:ascii="Times New Roman" w:hAnsi="Times New Roman"/>
          <w:b w:val="0"/>
        </w:rPr>
        <w:t>to</w:t>
      </w:r>
      <w:r w:rsidRPr="00626CF4" w:rsidR="004F779F">
        <w:rPr>
          <w:rFonts w:ascii="Times New Roman" w:hAnsi="Times New Roman"/>
          <w:b w:val="0"/>
        </w:rPr>
        <w:t xml:space="preserve"> napríklad</w:t>
      </w:r>
      <w:r w:rsidRPr="00626CF4" w:rsidR="004B7208">
        <w:rPr>
          <w:rFonts w:ascii="Times New Roman" w:hAnsi="Times New Roman"/>
          <w:b w:val="0"/>
        </w:rPr>
        <w:t xml:space="preserve"> e-mailom, poštou</w:t>
      </w:r>
      <w:r w:rsidRPr="00626CF4" w:rsidR="000A6900">
        <w:rPr>
          <w:rFonts w:ascii="Times New Roman" w:hAnsi="Times New Roman"/>
          <w:b w:val="0"/>
        </w:rPr>
        <w:t xml:space="preserve"> alebo</w:t>
      </w:r>
      <w:r w:rsidRPr="00626CF4" w:rsidR="004B7208">
        <w:rPr>
          <w:rFonts w:ascii="Times New Roman" w:hAnsi="Times New Roman"/>
          <w:b w:val="0"/>
        </w:rPr>
        <w:t xml:space="preserve"> osobne. </w:t>
      </w:r>
    </w:p>
    <w:p w:rsidR="0034369D" w:rsidRPr="00626CF4" w:rsidP="008E4FD7">
      <w:pPr>
        <w:pStyle w:val="Heading4"/>
        <w:bidi w:val="0"/>
        <w:spacing w:before="0" w:beforeAutospacing="0" w:after="0" w:afterAutospacing="0"/>
        <w:contextualSpacing/>
        <w:jc w:val="both"/>
        <w:rPr>
          <w:rFonts w:ascii="Times New Roman" w:hAnsi="Times New Roman"/>
        </w:rPr>
      </w:pPr>
    </w:p>
    <w:p w:rsidR="00086B62" w:rsidRPr="00626CF4" w:rsidP="00626CF4">
      <w:pPr>
        <w:pStyle w:val="Heading4"/>
        <w:bidi w:val="0"/>
        <w:spacing w:before="0" w:beforeAutospacing="0" w:after="0" w:afterAutospacing="0"/>
        <w:contextualSpacing/>
        <w:jc w:val="both"/>
        <w:rPr>
          <w:rFonts w:ascii="Times New Roman" w:hAnsi="Times New Roman"/>
        </w:rPr>
      </w:pPr>
      <w:r w:rsidRPr="00626CF4" w:rsidR="00D13F22">
        <w:rPr>
          <w:rFonts w:ascii="Times New Roman" w:hAnsi="Times New Roman"/>
        </w:rPr>
        <w:t xml:space="preserve">K § </w:t>
      </w:r>
      <w:r w:rsidRPr="00626CF4" w:rsidR="001A250B">
        <w:rPr>
          <w:rFonts w:ascii="Times New Roman" w:hAnsi="Times New Roman"/>
        </w:rPr>
        <w:t>45</w:t>
      </w:r>
      <w:r w:rsidRPr="00626CF4" w:rsidR="00D13F22">
        <w:rPr>
          <w:rFonts w:ascii="Times New Roman" w:hAnsi="Times New Roman"/>
        </w:rPr>
        <w:t xml:space="preserve"> </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Ak prevádzkovateľ a sprostredkovateľ majú povinnosť určiť zodpovednú osobu alebo sa dobrovoľne rozhodli ju určiť, je potrebné, aby ju riadne a včas zapojili do všetkých činností, ktoré sú pre ňu potrebné na to, aby si svoju funkciu zodpovednej osoby mohla riadne plniť. Je potrebné, aby od momentu jej určenia mal</w:t>
      </w:r>
      <w:r w:rsidRPr="00626CF4" w:rsidR="009B7967">
        <w:rPr>
          <w:rFonts w:ascii="Times New Roman" w:hAnsi="Times New Roman"/>
          <w:b w:val="0"/>
        </w:rPr>
        <w:t>a prístup do všetkých</w:t>
      </w:r>
      <w:r w:rsidRPr="00626CF4">
        <w:rPr>
          <w:rFonts w:ascii="Times New Roman" w:hAnsi="Times New Roman"/>
          <w:b w:val="0"/>
        </w:rPr>
        <w:t> informačných a bezpečnostných systémov prevádzkovateľa a</w:t>
      </w:r>
      <w:r w:rsidRPr="00626CF4" w:rsidR="009B7967">
        <w:rPr>
          <w:rFonts w:ascii="Times New Roman" w:hAnsi="Times New Roman"/>
          <w:b w:val="0"/>
        </w:rPr>
        <w:t>lebo</w:t>
      </w:r>
      <w:r w:rsidRPr="00626CF4" w:rsidR="00AC2088">
        <w:rPr>
          <w:rFonts w:ascii="Times New Roman" w:hAnsi="Times New Roman"/>
          <w:b w:val="0"/>
        </w:rPr>
        <w:t> </w:t>
      </w:r>
      <w:r w:rsidRPr="00626CF4">
        <w:rPr>
          <w:rFonts w:ascii="Times New Roman" w:hAnsi="Times New Roman"/>
          <w:b w:val="0"/>
        </w:rPr>
        <w:t>sprostredkovateľa</w:t>
      </w:r>
      <w:r w:rsidRPr="00626CF4" w:rsidR="00AC2088">
        <w:rPr>
          <w:rFonts w:ascii="Times New Roman" w:hAnsi="Times New Roman"/>
          <w:b w:val="0"/>
        </w:rPr>
        <w:t xml:space="preserve">. </w:t>
      </w:r>
    </w:p>
    <w:p w:rsidR="00086B62"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V rámci neustáleho rozvoja informačno-komunikačných technológií je potrebné, aby sa </w:t>
      </w:r>
      <w:r w:rsidRPr="00626CF4" w:rsidR="00FA087A">
        <w:rPr>
          <w:rFonts w:ascii="Times New Roman" w:hAnsi="Times New Roman"/>
          <w:b w:val="0"/>
        </w:rPr>
        <w:t xml:space="preserve">zodpovedná osoba </w:t>
      </w:r>
      <w:r w:rsidRPr="00626CF4">
        <w:rPr>
          <w:rFonts w:ascii="Times New Roman" w:hAnsi="Times New Roman"/>
          <w:b w:val="0"/>
        </w:rPr>
        <w:t xml:space="preserve">pravidelne vzdelávala, </w:t>
      </w:r>
      <w:r w:rsidRPr="00626CF4" w:rsidR="00FA087A">
        <w:rPr>
          <w:rFonts w:ascii="Times New Roman" w:hAnsi="Times New Roman"/>
          <w:b w:val="0"/>
        </w:rPr>
        <w:t>v</w:t>
      </w:r>
      <w:r w:rsidRPr="00626CF4">
        <w:rPr>
          <w:rFonts w:ascii="Times New Roman" w:hAnsi="Times New Roman"/>
          <w:b w:val="0"/>
        </w:rPr>
        <w:t xml:space="preserve"> čo</w:t>
      </w:r>
      <w:r w:rsidRPr="00626CF4" w:rsidR="00FA087A">
        <w:rPr>
          <w:rFonts w:ascii="Times New Roman" w:hAnsi="Times New Roman"/>
          <w:b w:val="0"/>
        </w:rPr>
        <w:t>m</w:t>
      </w:r>
      <w:r w:rsidRPr="00626CF4">
        <w:rPr>
          <w:rFonts w:ascii="Times New Roman" w:hAnsi="Times New Roman"/>
          <w:b w:val="0"/>
        </w:rPr>
        <w:t xml:space="preserve"> by </w:t>
      </w:r>
      <w:r w:rsidRPr="00626CF4" w:rsidR="00FA087A">
        <w:rPr>
          <w:rFonts w:ascii="Times New Roman" w:hAnsi="Times New Roman"/>
          <w:b w:val="0"/>
        </w:rPr>
        <w:t xml:space="preserve">ju </w:t>
      </w:r>
      <w:r w:rsidRPr="00626CF4">
        <w:rPr>
          <w:rFonts w:ascii="Times New Roman" w:hAnsi="Times New Roman"/>
          <w:b w:val="0"/>
        </w:rPr>
        <w:t xml:space="preserve">prevádzkovateľ alebo sprostredkovateľ </w:t>
      </w:r>
      <w:r w:rsidRPr="00626CF4" w:rsidR="00FA087A">
        <w:rPr>
          <w:rFonts w:ascii="Times New Roman" w:hAnsi="Times New Roman"/>
          <w:b w:val="0"/>
        </w:rPr>
        <w:t xml:space="preserve">mal </w:t>
      </w:r>
      <w:r w:rsidRPr="00626CF4">
        <w:rPr>
          <w:rFonts w:ascii="Times New Roman" w:hAnsi="Times New Roman"/>
          <w:b w:val="0"/>
        </w:rPr>
        <w:t>podporovať</w:t>
      </w:r>
      <w:r w:rsidRPr="00626CF4" w:rsidR="009B79CF">
        <w:rPr>
          <w:rFonts w:ascii="Times New Roman" w:hAnsi="Times New Roman"/>
          <w:b w:val="0"/>
        </w:rPr>
        <w:t>, aj finančne</w:t>
      </w:r>
      <w:r w:rsidRPr="00626CF4" w:rsidR="00FA087A">
        <w:rPr>
          <w:rFonts w:ascii="Times New Roman" w:hAnsi="Times New Roman"/>
          <w:b w:val="0"/>
        </w:rPr>
        <w:t xml:space="preserve">, keďže </w:t>
      </w:r>
      <w:r w:rsidRPr="00626CF4">
        <w:rPr>
          <w:rFonts w:ascii="Times New Roman" w:hAnsi="Times New Roman"/>
          <w:b w:val="0"/>
        </w:rPr>
        <w:t>zvyšovanie jej vedomostí a zručností prispeje k lepšej ochrane osobných údajov v rámci jeho informačných systémov osobných údajov.</w:t>
      </w:r>
    </w:p>
    <w:p w:rsidR="00086B62" w:rsidRPr="00626CF4" w:rsidP="008E4FD7">
      <w:pPr>
        <w:pStyle w:val="Heading4"/>
        <w:bidi w:val="0"/>
        <w:spacing w:before="0" w:beforeAutospacing="0" w:after="0" w:afterAutospacing="0"/>
        <w:contextualSpacing/>
        <w:jc w:val="both"/>
        <w:rPr>
          <w:rFonts w:ascii="Times New Roman" w:hAnsi="Times New Roman"/>
          <w:b w:val="0"/>
        </w:rPr>
      </w:pPr>
    </w:p>
    <w:p w:rsidR="00FA087A" w:rsidRPr="00626CF4" w:rsidP="008E4FD7">
      <w:pPr>
        <w:pStyle w:val="Heading4"/>
        <w:bidi w:val="0"/>
        <w:spacing w:before="0" w:beforeAutospacing="0" w:after="0" w:afterAutospacing="0"/>
        <w:contextualSpacing/>
        <w:jc w:val="both"/>
        <w:rPr>
          <w:rFonts w:ascii="Times New Roman" w:hAnsi="Times New Roman"/>
          <w:b w:val="0"/>
        </w:rPr>
      </w:pPr>
      <w:r w:rsidRPr="00626CF4" w:rsidR="00DA566C">
        <w:rPr>
          <w:rFonts w:ascii="Times New Roman" w:hAnsi="Times New Roman"/>
          <w:b w:val="0"/>
          <w:bCs w:val="0"/>
        </w:rPr>
        <w:t>Postavenie zodpovednej osoby je nezávislé a</w:t>
      </w:r>
      <w:r w:rsidRPr="00626CF4" w:rsidR="00B8716B">
        <w:rPr>
          <w:rFonts w:ascii="Times New Roman" w:hAnsi="Times New Roman"/>
          <w:b w:val="0"/>
          <w:bCs w:val="0"/>
        </w:rPr>
        <w:t> </w:t>
      </w:r>
      <w:r w:rsidRPr="00626CF4" w:rsidR="00DA566C">
        <w:rPr>
          <w:rFonts w:ascii="Times New Roman" w:hAnsi="Times New Roman"/>
          <w:b w:val="0"/>
          <w:bCs w:val="0"/>
        </w:rPr>
        <w:t>nestranné</w:t>
      </w:r>
      <w:r w:rsidRPr="00626CF4" w:rsidR="00B8716B">
        <w:rPr>
          <w:rFonts w:ascii="Times New Roman" w:hAnsi="Times New Roman"/>
          <w:b w:val="0"/>
          <w:bCs w:val="0"/>
        </w:rPr>
        <w:t xml:space="preserve">, a je </w:t>
      </w:r>
      <w:r w:rsidRPr="00626CF4" w:rsidR="009B7967">
        <w:rPr>
          <w:rFonts w:ascii="Times New Roman" w:hAnsi="Times New Roman"/>
          <w:b w:val="0"/>
          <w:bCs w:val="0"/>
        </w:rPr>
        <w:t xml:space="preserve">zodpovedná osoba je </w:t>
      </w:r>
      <w:r w:rsidRPr="00626CF4" w:rsidR="00B8716B">
        <w:rPr>
          <w:rFonts w:ascii="Times New Roman" w:hAnsi="Times New Roman"/>
          <w:b w:val="0"/>
          <w:bCs w:val="0"/>
        </w:rPr>
        <w:t>povinná zachovávať mlčanlivosť v súvislosti s výkonom úloh zodpovednej osoby</w:t>
      </w:r>
      <w:r w:rsidRPr="00626CF4" w:rsidR="00DA566C">
        <w:rPr>
          <w:rFonts w:ascii="Times New Roman" w:hAnsi="Times New Roman"/>
          <w:b w:val="0"/>
          <w:bCs w:val="0"/>
        </w:rPr>
        <w:t>. Prevádzkovateľ a sprostredkovateľ mô</w:t>
      </w:r>
      <w:r w:rsidRPr="00626CF4" w:rsidR="009B7967">
        <w:rPr>
          <w:rFonts w:ascii="Times New Roman" w:hAnsi="Times New Roman"/>
          <w:b w:val="0"/>
          <w:bCs w:val="0"/>
        </w:rPr>
        <w:t>žu zasahovať do plnenia úloh</w:t>
      </w:r>
      <w:r w:rsidRPr="00626CF4" w:rsidR="00DA566C">
        <w:rPr>
          <w:rFonts w:ascii="Times New Roman" w:hAnsi="Times New Roman"/>
          <w:b w:val="0"/>
          <w:bCs w:val="0"/>
        </w:rPr>
        <w:t xml:space="preserve"> zodpovednej osoby len </w:t>
      </w:r>
      <w:r w:rsidRPr="00626CF4" w:rsidR="00B8716B">
        <w:rPr>
          <w:rFonts w:ascii="Times New Roman" w:hAnsi="Times New Roman"/>
          <w:b w:val="0"/>
          <w:bCs w:val="0"/>
        </w:rPr>
        <w:t>ak sú p</w:t>
      </w:r>
      <w:r w:rsidRPr="00626CF4" w:rsidR="00DA566C">
        <w:rPr>
          <w:rFonts w:ascii="Times New Roman" w:hAnsi="Times New Roman"/>
          <w:b w:val="0"/>
          <w:bCs w:val="0"/>
        </w:rPr>
        <w:t xml:space="preserve">rincípy nestrannosti a nezávislosti </w:t>
      </w:r>
      <w:r w:rsidRPr="00626CF4" w:rsidR="00B8716B">
        <w:rPr>
          <w:rFonts w:ascii="Times New Roman" w:hAnsi="Times New Roman"/>
          <w:b w:val="0"/>
          <w:bCs w:val="0"/>
        </w:rPr>
        <w:t xml:space="preserve">zodpovednej osoby </w:t>
      </w:r>
      <w:r w:rsidRPr="00626CF4" w:rsidR="00DA566C">
        <w:rPr>
          <w:rFonts w:ascii="Times New Roman" w:hAnsi="Times New Roman"/>
          <w:b w:val="0"/>
          <w:bCs w:val="0"/>
        </w:rPr>
        <w:t>zachované. Ak zodpovedná osoba vykonáva iné činnosti pre prevádzkovateľa alebo sprostredkovateľa okrem úloh zodpovednej osoby, ti</w:t>
      </w:r>
      <w:r w:rsidRPr="00626CF4" w:rsidR="009B7967">
        <w:rPr>
          <w:rFonts w:ascii="Times New Roman" w:hAnsi="Times New Roman"/>
          <w:b w:val="0"/>
          <w:bCs w:val="0"/>
        </w:rPr>
        <w:t>eto nesmú byť v konflikte s jej činnosťou, ako zodpovednej osoby</w:t>
      </w:r>
      <w:r w:rsidRPr="00626CF4" w:rsidR="00DA566C">
        <w:rPr>
          <w:rFonts w:ascii="Times New Roman" w:hAnsi="Times New Roman"/>
          <w:b w:val="0"/>
          <w:bCs w:val="0"/>
        </w:rPr>
        <w:t xml:space="preserve">, či mať nepriaznivý vplyv na plnenie úloh zodpovednej osoby </w:t>
      </w:r>
      <w:r w:rsidRPr="00626CF4" w:rsidR="007E0BAF">
        <w:rPr>
          <w:rFonts w:ascii="Times New Roman" w:hAnsi="Times New Roman"/>
          <w:b w:val="0"/>
          <w:bCs w:val="0"/>
        </w:rPr>
        <w:t xml:space="preserve">a na jej </w:t>
      </w:r>
      <w:r w:rsidRPr="00626CF4" w:rsidR="00DA566C">
        <w:rPr>
          <w:rFonts w:ascii="Times New Roman" w:hAnsi="Times New Roman"/>
          <w:b w:val="0"/>
          <w:bCs w:val="0"/>
        </w:rPr>
        <w:t xml:space="preserve">nezávislé postavenie. </w:t>
      </w:r>
      <w:r w:rsidRPr="00626CF4" w:rsidR="00D96064">
        <w:rPr>
          <w:rFonts w:ascii="Times New Roman" w:hAnsi="Times New Roman"/>
          <w:b w:val="0"/>
          <w:bCs w:val="0"/>
        </w:rPr>
        <w:t>Zodpovedná osoba má mať priamu inf</w:t>
      </w:r>
      <w:r w:rsidRPr="00626CF4" w:rsidR="003F4803">
        <w:rPr>
          <w:rFonts w:ascii="Times New Roman" w:hAnsi="Times New Roman"/>
          <w:b w:val="0"/>
          <w:bCs w:val="0"/>
        </w:rPr>
        <w:t xml:space="preserve">ormačnú povinnosť (oznamovaciu </w:t>
      </w:r>
      <w:r w:rsidRPr="00626CF4" w:rsidR="00D96064">
        <w:rPr>
          <w:rFonts w:ascii="Times New Roman" w:hAnsi="Times New Roman"/>
          <w:b w:val="0"/>
          <w:bCs w:val="0"/>
        </w:rPr>
        <w:t xml:space="preserve">linku) na najvyššie vedenie prevádzkovateľa alebo sprostredkovateľa zodpovedného za oblasť ochrany osobných údajov. </w:t>
      </w:r>
      <w:r w:rsidRPr="00626CF4" w:rsidR="00086B62">
        <w:rPr>
          <w:rFonts w:ascii="Times New Roman" w:hAnsi="Times New Roman"/>
          <w:b w:val="0"/>
          <w:bCs w:val="0"/>
        </w:rPr>
        <w:t>Ak zodpovedná osoba svojou činnosťou zistí nedostatky alebo</w:t>
      </w:r>
      <w:r w:rsidRPr="00626CF4" w:rsidR="007E0BAF">
        <w:rPr>
          <w:rFonts w:ascii="Times New Roman" w:hAnsi="Times New Roman"/>
          <w:b w:val="0"/>
          <w:bCs w:val="0"/>
        </w:rPr>
        <w:t xml:space="preserve"> porušenia ochrany osobných údajov</w:t>
      </w:r>
      <w:r w:rsidRPr="00626CF4" w:rsidR="00D96064">
        <w:rPr>
          <w:rFonts w:ascii="Times New Roman" w:hAnsi="Times New Roman"/>
          <w:b w:val="0"/>
          <w:bCs w:val="0"/>
        </w:rPr>
        <w:t>, či nesúlad so zákonom alebo osobitným predpisom pre oblasť ochrany osobných údajov</w:t>
      </w:r>
      <w:r w:rsidRPr="00626CF4" w:rsidR="007E0BAF">
        <w:rPr>
          <w:rFonts w:ascii="Times New Roman" w:hAnsi="Times New Roman"/>
          <w:b w:val="0"/>
          <w:bCs w:val="0"/>
        </w:rPr>
        <w:t xml:space="preserve">, je povinná o tejto skutočnosti ihneď informovať prevádzkovateľa alebo sprostredkovateľa a súčasne má mať oprávnenia na zabezpečenie okamžitej nápravy a docielenie súladu s týmto zákonom pre oblasť ochrany osobných údajov. </w:t>
      </w:r>
      <w:r w:rsidRPr="00626CF4" w:rsidR="009B7967">
        <w:rPr>
          <w:rFonts w:ascii="Times New Roman" w:hAnsi="Times New Roman"/>
          <w:b w:val="0"/>
          <w:bCs w:val="0"/>
        </w:rPr>
        <w:t>V prípade, ak zodpovedná osoba vykonáva funkciu zodpovednej osoby pre podnikateľa, napríklad v rámci jednoosobovej spoločnosti s ručením obmedzeným, podlieha priamo jemu, konateľovi, taktiež, ak je prevádzkovateľom živnostník, tak podlieha priamo jemu, ako najvyššiemu predstaviteľovi prevádzkovateľa alebo sprostredkovateľa.</w:t>
      </w:r>
    </w:p>
    <w:p w:rsidR="0034369D" w:rsidRPr="00626CF4" w:rsidP="008E4FD7">
      <w:pPr>
        <w:pStyle w:val="Heading4"/>
        <w:bidi w:val="0"/>
        <w:spacing w:before="0" w:beforeAutospacing="0" w:after="0" w:afterAutospacing="0"/>
        <w:contextualSpacing/>
        <w:jc w:val="both"/>
        <w:rPr>
          <w:rFonts w:ascii="Times New Roman" w:hAnsi="Times New Roman"/>
        </w:rPr>
      </w:pPr>
    </w:p>
    <w:p w:rsidR="0034369D" w:rsidRPr="00626CF4" w:rsidP="008E4FD7">
      <w:pPr>
        <w:pStyle w:val="Heading4"/>
        <w:bidi w:val="0"/>
        <w:spacing w:before="0" w:beforeAutospacing="0" w:after="0" w:afterAutospacing="0"/>
        <w:contextualSpacing/>
        <w:jc w:val="both"/>
        <w:rPr>
          <w:rFonts w:ascii="Times New Roman" w:hAnsi="Times New Roman"/>
        </w:rPr>
      </w:pPr>
      <w:r w:rsidRPr="00626CF4" w:rsidR="00D13F22">
        <w:rPr>
          <w:rFonts w:ascii="Times New Roman" w:hAnsi="Times New Roman"/>
        </w:rPr>
        <w:t xml:space="preserve">K § </w:t>
      </w:r>
      <w:r w:rsidRPr="00626CF4" w:rsidR="009B7967">
        <w:rPr>
          <w:rFonts w:ascii="Times New Roman" w:hAnsi="Times New Roman"/>
        </w:rPr>
        <w:t>46</w:t>
      </w:r>
      <w:r w:rsidRPr="00626CF4" w:rsidR="00D13F22">
        <w:rPr>
          <w:rFonts w:ascii="Times New Roman" w:hAnsi="Times New Roman"/>
        </w:rPr>
        <w:t xml:space="preserve"> </w:t>
      </w:r>
    </w:p>
    <w:p w:rsidR="00086B62" w:rsidRPr="00626CF4" w:rsidP="008E4FD7">
      <w:pPr>
        <w:pStyle w:val="l17"/>
        <w:bidi w:val="0"/>
        <w:contextualSpacing/>
        <w:rPr>
          <w:rFonts w:ascii="Times New Roman" w:hAnsi="Times New Roman"/>
        </w:rPr>
      </w:pPr>
    </w:p>
    <w:p w:rsidR="00086B62" w:rsidRPr="00626CF4" w:rsidP="008E4FD7">
      <w:pPr>
        <w:pStyle w:val="l17"/>
        <w:bidi w:val="0"/>
        <w:contextualSpacing/>
        <w:rPr>
          <w:rFonts w:ascii="Times New Roman" w:hAnsi="Times New Roman"/>
        </w:rPr>
      </w:pPr>
      <w:r w:rsidRPr="00626CF4" w:rsidR="000D7030">
        <w:rPr>
          <w:rFonts w:ascii="Times New Roman" w:hAnsi="Times New Roman"/>
        </w:rPr>
        <w:t xml:space="preserve">Stanovuje základné a podstatné </w:t>
      </w:r>
      <w:r w:rsidRPr="00626CF4" w:rsidR="00296D49">
        <w:rPr>
          <w:rFonts w:ascii="Times New Roman" w:hAnsi="Times New Roman"/>
        </w:rPr>
        <w:t>úloh</w:t>
      </w:r>
      <w:r w:rsidRPr="00626CF4" w:rsidR="000D7030">
        <w:rPr>
          <w:rFonts w:ascii="Times New Roman" w:hAnsi="Times New Roman"/>
        </w:rPr>
        <w:t>y</w:t>
      </w:r>
      <w:r w:rsidRPr="00626CF4">
        <w:rPr>
          <w:rFonts w:ascii="Times New Roman" w:hAnsi="Times New Roman"/>
        </w:rPr>
        <w:t>, ktoré má zodpovedná osoba vykonávať</w:t>
      </w:r>
      <w:r w:rsidRPr="00626CF4" w:rsidR="006B73CA">
        <w:rPr>
          <w:rFonts w:ascii="Times New Roman" w:hAnsi="Times New Roman"/>
        </w:rPr>
        <w:t xml:space="preserve"> a v súvislosti s ktorými je </w:t>
      </w:r>
      <w:r w:rsidRPr="00626CF4" w:rsidR="00296D49">
        <w:rPr>
          <w:rFonts w:ascii="Times New Roman" w:hAnsi="Times New Roman"/>
        </w:rPr>
        <w:t xml:space="preserve">zodpovedná osoba </w:t>
      </w:r>
      <w:r w:rsidRPr="00626CF4" w:rsidR="006B73CA">
        <w:rPr>
          <w:rFonts w:ascii="Times New Roman" w:hAnsi="Times New Roman"/>
        </w:rPr>
        <w:t xml:space="preserve">povinná </w:t>
      </w:r>
      <w:r w:rsidRPr="00626CF4" w:rsidR="00296D49">
        <w:rPr>
          <w:rFonts w:ascii="Times New Roman" w:hAnsi="Times New Roman"/>
        </w:rPr>
        <w:t xml:space="preserve">pri výkone týchto úloh </w:t>
      </w:r>
      <w:r w:rsidRPr="00626CF4" w:rsidR="006B73CA">
        <w:rPr>
          <w:rFonts w:ascii="Times New Roman" w:hAnsi="Times New Roman"/>
        </w:rPr>
        <w:t>zohľadniť rizik</w:t>
      </w:r>
      <w:r w:rsidRPr="00626CF4" w:rsidR="00296D49">
        <w:rPr>
          <w:rFonts w:ascii="Times New Roman" w:hAnsi="Times New Roman"/>
        </w:rPr>
        <w:t xml:space="preserve">á spojené so spracovateľskými operáciami (povahu, rozsah, </w:t>
      </w:r>
      <w:r w:rsidRPr="00626CF4" w:rsidR="006B73CA">
        <w:rPr>
          <w:rFonts w:ascii="Times New Roman" w:hAnsi="Times New Roman"/>
        </w:rPr>
        <w:t>kontext</w:t>
      </w:r>
      <w:r w:rsidRPr="00626CF4" w:rsidR="00296D49">
        <w:rPr>
          <w:rFonts w:ascii="Times New Roman" w:hAnsi="Times New Roman"/>
        </w:rPr>
        <w:t xml:space="preserve"> a účel). Úlohy zodpovednej osoby </w:t>
      </w:r>
      <w:r w:rsidRPr="00626CF4" w:rsidR="000D7030">
        <w:rPr>
          <w:rFonts w:ascii="Times New Roman" w:hAnsi="Times New Roman"/>
        </w:rPr>
        <w:t>sú stanovené príkladným výpočtom</w:t>
      </w:r>
      <w:r w:rsidRPr="00626CF4">
        <w:rPr>
          <w:rFonts w:ascii="Times New Roman" w:hAnsi="Times New Roman"/>
        </w:rPr>
        <w:t>, teda nie je vylúčené, aby zodpovedná osoba vykonávala aj iné činnosti  spadajúce pod ochranu osobných údajov, ktorými ju prevádzkovateľ alebo sprostredkovateľ pover</w:t>
      </w:r>
      <w:r w:rsidRPr="00626CF4" w:rsidR="00296D49">
        <w:rPr>
          <w:rFonts w:ascii="Times New Roman" w:hAnsi="Times New Roman"/>
        </w:rPr>
        <w:t>í</w:t>
      </w:r>
      <w:r w:rsidRPr="00626CF4" w:rsidR="00B4783B">
        <w:rPr>
          <w:rFonts w:ascii="Times New Roman" w:hAnsi="Times New Roman"/>
        </w:rPr>
        <w:t>, a ktoré nebudú negatívne zasahovať do výkonu úloh zodpovednej osoby podľa tohto zákona</w:t>
      </w:r>
      <w:r w:rsidRPr="00626CF4" w:rsidR="000D7030">
        <w:rPr>
          <w:rFonts w:ascii="Times New Roman" w:hAnsi="Times New Roman"/>
        </w:rPr>
        <w:t xml:space="preserve"> prípadne nepovedú ku konfliktu záujmov</w:t>
      </w:r>
      <w:r w:rsidRPr="00626CF4">
        <w:rPr>
          <w:rFonts w:ascii="Times New Roman" w:hAnsi="Times New Roman"/>
        </w:rPr>
        <w:t xml:space="preserve">. </w:t>
      </w:r>
    </w:p>
    <w:p w:rsidR="00951CC9" w:rsidRPr="00626CF4" w:rsidP="008E4FD7">
      <w:pPr>
        <w:pStyle w:val="Heading3"/>
        <w:bidi w:val="0"/>
        <w:spacing w:before="0" w:beforeAutospacing="0" w:after="0" w:afterAutospacing="0"/>
        <w:contextualSpacing/>
        <w:jc w:val="both"/>
        <w:rPr>
          <w:rFonts w:ascii="Times New Roman" w:hAnsi="Times New Roman"/>
          <w:caps/>
          <w:sz w:val="24"/>
          <w:szCs w:val="24"/>
        </w:rPr>
      </w:pPr>
    </w:p>
    <w:p w:rsidR="00E61820" w:rsidRPr="00626CF4" w:rsidP="008E4FD7">
      <w:pPr>
        <w:pStyle w:val="Heading4"/>
        <w:bidi w:val="0"/>
        <w:spacing w:before="0" w:beforeAutospacing="0" w:after="0" w:afterAutospacing="0"/>
        <w:contextualSpacing/>
        <w:jc w:val="both"/>
        <w:rPr>
          <w:rFonts w:ascii="Times New Roman" w:hAnsi="Times New Roman"/>
        </w:rPr>
      </w:pPr>
      <w:r w:rsidRPr="00626CF4" w:rsidR="00D13F22">
        <w:rPr>
          <w:rFonts w:ascii="Times New Roman" w:hAnsi="Times New Roman"/>
        </w:rPr>
        <w:t xml:space="preserve">K § </w:t>
      </w:r>
      <w:r w:rsidRPr="00626CF4" w:rsidR="000D7030">
        <w:rPr>
          <w:rFonts w:ascii="Times New Roman" w:hAnsi="Times New Roman"/>
        </w:rPr>
        <w:t>47</w:t>
      </w:r>
      <w:r w:rsidRPr="00626CF4" w:rsidR="00D13F22">
        <w:rPr>
          <w:rFonts w:ascii="Times New Roman" w:hAnsi="Times New Roman"/>
        </w:rPr>
        <w:t xml:space="preserve"> </w:t>
      </w:r>
    </w:p>
    <w:p w:rsidR="00A7337B" w:rsidRPr="00626CF4" w:rsidP="008E4FD7">
      <w:pPr>
        <w:pStyle w:val="Heading4"/>
        <w:bidi w:val="0"/>
        <w:spacing w:before="0" w:beforeAutospacing="0" w:after="0" w:afterAutospacing="0"/>
        <w:contextualSpacing/>
        <w:jc w:val="both"/>
        <w:rPr>
          <w:rFonts w:ascii="Times New Roman" w:hAnsi="Times New Roman"/>
          <w:b w:val="0"/>
          <w:i/>
        </w:rPr>
      </w:pPr>
    </w:p>
    <w:p w:rsidR="002D1299" w:rsidRPr="00626CF4" w:rsidP="00730264">
      <w:pPr>
        <w:pStyle w:val="l31"/>
        <w:bidi w:val="0"/>
        <w:contextualSpacing/>
        <w:rPr>
          <w:rFonts w:ascii="Times New Roman" w:hAnsi="Times New Roman"/>
        </w:rPr>
      </w:pPr>
      <w:r w:rsidRPr="00626CF4">
        <w:rPr>
          <w:rFonts w:ascii="Times New Roman" w:hAnsi="Times New Roman"/>
        </w:rPr>
        <w:t>Stanovuje podmienky, za ktorých sa môže vykonať prenos osobných údajov, do tretej krajiny alebo medzinárodnej organizácii, sa môže uskutočniť len vtedy, ak prevádzkovateľ a sprostredkovateľ dodržiavajú podmienky, vrátane podmienok následného prenosu osobných údajov z predmetnej tretej krajiny alebo od predmetnej medzinárodnej organizácie do inej tretej krajiny alebo inej medzinárodnej organizácii. Cieľom je neohroziť úroveň ochrany osobných údajov fyzických osôb a zaručiť dodržiavanie podmienok ustanovených týmto zákonom, osobitnými predpismi alebo medzinárodnými zmluvami, ktorými je Slovenská republika viazaná.</w:t>
      </w:r>
    </w:p>
    <w:p w:rsidR="00102B65" w:rsidRPr="00626CF4" w:rsidP="00730264">
      <w:pPr>
        <w:pStyle w:val="l31"/>
        <w:bidi w:val="0"/>
        <w:contextualSpacing/>
        <w:rPr>
          <w:rFonts w:ascii="Times New Roman" w:hAnsi="Times New Roman"/>
        </w:rPr>
      </w:pPr>
    </w:p>
    <w:p w:rsidR="00F60281" w:rsidRPr="00626CF4" w:rsidP="008E4FD7">
      <w:pPr>
        <w:pStyle w:val="Heading4"/>
        <w:bidi w:val="0"/>
        <w:spacing w:before="0" w:beforeAutospacing="0" w:after="0" w:afterAutospacing="0"/>
        <w:contextualSpacing/>
        <w:jc w:val="both"/>
        <w:rPr>
          <w:rFonts w:ascii="Times New Roman" w:hAnsi="Times New Roman"/>
        </w:rPr>
      </w:pPr>
      <w:r w:rsidRPr="00626CF4" w:rsidR="00530F13">
        <w:rPr>
          <w:rFonts w:ascii="Times New Roman" w:hAnsi="Times New Roman"/>
        </w:rPr>
        <w:t xml:space="preserve">K § </w:t>
      </w:r>
      <w:r w:rsidRPr="00626CF4" w:rsidR="000D7030">
        <w:rPr>
          <w:rFonts w:ascii="Times New Roman" w:hAnsi="Times New Roman"/>
        </w:rPr>
        <w:t>48</w:t>
      </w:r>
      <w:r w:rsidRPr="00626CF4" w:rsidR="00530F13">
        <w:rPr>
          <w:rFonts w:ascii="Times New Roman" w:hAnsi="Times New Roman"/>
        </w:rPr>
        <w:t xml:space="preserve"> </w:t>
      </w:r>
    </w:p>
    <w:p w:rsidR="00951CC9" w:rsidRPr="00626CF4" w:rsidP="008E4FD7">
      <w:pPr>
        <w:pStyle w:val="Heading4"/>
        <w:bidi w:val="0"/>
        <w:spacing w:before="0" w:beforeAutospacing="0" w:after="0" w:afterAutospacing="0"/>
        <w:contextualSpacing/>
        <w:jc w:val="both"/>
        <w:rPr>
          <w:rFonts w:ascii="Times New Roman" w:hAnsi="Times New Roman"/>
        </w:rPr>
      </w:pPr>
    </w:p>
    <w:p w:rsidR="00D54CB6" w:rsidRPr="00626CF4" w:rsidP="008E4FD7">
      <w:pPr>
        <w:pStyle w:val="l51"/>
        <w:bidi w:val="0"/>
        <w:contextualSpacing/>
        <w:rPr>
          <w:rFonts w:ascii="Times New Roman" w:hAnsi="Times New Roman"/>
        </w:rPr>
      </w:pPr>
      <w:r w:rsidRPr="00626CF4" w:rsidR="00530F13">
        <w:rPr>
          <w:rFonts w:ascii="Times New Roman" w:hAnsi="Times New Roman"/>
        </w:rPr>
        <w:t>U</w:t>
      </w:r>
      <w:r w:rsidRPr="00626CF4">
        <w:rPr>
          <w:rFonts w:ascii="Times New Roman" w:hAnsi="Times New Roman"/>
        </w:rPr>
        <w:t>stanovenie up</w:t>
      </w:r>
      <w:r w:rsidRPr="00626CF4" w:rsidR="00530F13">
        <w:rPr>
          <w:rFonts w:ascii="Times New Roman" w:hAnsi="Times New Roman"/>
        </w:rPr>
        <w:t>ravuje podmienky</w:t>
      </w:r>
      <w:r w:rsidRPr="00626CF4">
        <w:rPr>
          <w:rFonts w:ascii="Times New Roman" w:hAnsi="Times New Roman"/>
        </w:rPr>
        <w:t>, na základe ktorých je možný prenos osobných údajov do tret</w:t>
      </w:r>
      <w:r w:rsidRPr="00626CF4" w:rsidR="002D1299">
        <w:rPr>
          <w:rFonts w:ascii="Times New Roman" w:hAnsi="Times New Roman"/>
        </w:rPr>
        <w:t>ej krajiny</w:t>
      </w:r>
      <w:r w:rsidRPr="00626CF4">
        <w:rPr>
          <w:rFonts w:ascii="Times New Roman" w:hAnsi="Times New Roman"/>
        </w:rPr>
        <w:t xml:space="preserve"> alebo medzinárodn</w:t>
      </w:r>
      <w:r w:rsidRPr="00626CF4" w:rsidR="002D1299">
        <w:rPr>
          <w:rFonts w:ascii="Times New Roman" w:hAnsi="Times New Roman"/>
        </w:rPr>
        <w:t>ej organizácii.</w:t>
      </w:r>
    </w:p>
    <w:p w:rsidR="00615A48" w:rsidRPr="00626CF4" w:rsidP="008E4FD7">
      <w:pPr>
        <w:pStyle w:val="l51"/>
        <w:bidi w:val="0"/>
        <w:contextualSpacing/>
        <w:rPr>
          <w:rFonts w:ascii="Times New Roman" w:hAnsi="Times New Roman"/>
          <w:i/>
        </w:rPr>
      </w:pPr>
    </w:p>
    <w:p w:rsidR="00D54CB6" w:rsidRPr="00626CF4" w:rsidP="008E4FD7">
      <w:pPr>
        <w:pStyle w:val="l51"/>
        <w:bidi w:val="0"/>
        <w:contextualSpacing/>
        <w:rPr>
          <w:rFonts w:ascii="Times New Roman" w:hAnsi="Times New Roman"/>
        </w:rPr>
      </w:pPr>
      <w:r w:rsidRPr="00626CF4">
        <w:rPr>
          <w:rFonts w:ascii="Times New Roman" w:hAnsi="Times New Roman"/>
          <w:i/>
        </w:rPr>
        <w:t>odsek 1</w:t>
      </w:r>
    </w:p>
    <w:p w:rsidR="00615A48" w:rsidRPr="00626CF4" w:rsidP="008E4FD7">
      <w:pPr>
        <w:pStyle w:val="l51"/>
        <w:bidi w:val="0"/>
        <w:contextualSpacing/>
        <w:rPr>
          <w:rFonts w:ascii="Times New Roman" w:hAnsi="Times New Roman"/>
        </w:rPr>
      </w:pPr>
    </w:p>
    <w:p w:rsidR="00F850BE" w:rsidRPr="00626CF4" w:rsidP="008E4FD7">
      <w:pPr>
        <w:pStyle w:val="l51"/>
        <w:bidi w:val="0"/>
        <w:contextualSpacing/>
        <w:rPr>
          <w:rFonts w:ascii="Times New Roman" w:hAnsi="Times New Roman"/>
        </w:rPr>
      </w:pPr>
      <w:r w:rsidRPr="00626CF4" w:rsidR="00D54CB6">
        <w:rPr>
          <w:rFonts w:ascii="Times New Roman" w:hAnsi="Times New Roman"/>
        </w:rPr>
        <w:t xml:space="preserve">Prvou z podmienok je existencia rozhodnutia </w:t>
      </w:r>
      <w:r w:rsidRPr="00626CF4" w:rsidR="00FD1470">
        <w:rPr>
          <w:rFonts w:ascii="Times New Roman" w:hAnsi="Times New Roman"/>
        </w:rPr>
        <w:t>Európskej k</w:t>
      </w:r>
      <w:r w:rsidRPr="00626CF4" w:rsidR="00D54CB6">
        <w:rPr>
          <w:rFonts w:ascii="Times New Roman" w:hAnsi="Times New Roman"/>
        </w:rPr>
        <w:t xml:space="preserve">omisie </w:t>
      </w:r>
      <w:r w:rsidRPr="00626CF4" w:rsidR="00FD1470">
        <w:rPr>
          <w:rFonts w:ascii="Times New Roman" w:hAnsi="Times New Roman"/>
        </w:rPr>
        <w:t xml:space="preserve">(ďalej len „Komisia“ alebo </w:t>
      </w:r>
      <w:r w:rsidRPr="00626CF4" w:rsidR="000A1751">
        <w:rPr>
          <w:rFonts w:ascii="Times New Roman" w:hAnsi="Times New Roman"/>
        </w:rPr>
        <w:t>aj „</w:t>
      </w:r>
      <w:r w:rsidRPr="00626CF4" w:rsidR="00FD1470">
        <w:rPr>
          <w:rFonts w:ascii="Times New Roman" w:hAnsi="Times New Roman"/>
        </w:rPr>
        <w:t xml:space="preserve">Európska komisia“) </w:t>
      </w:r>
      <w:r w:rsidRPr="00626CF4" w:rsidR="00D54CB6">
        <w:rPr>
          <w:rFonts w:ascii="Times New Roman" w:hAnsi="Times New Roman"/>
        </w:rPr>
        <w:t>o primeranosti úrovne ochrany osobných údajov</w:t>
      </w:r>
      <w:r w:rsidRPr="00626CF4" w:rsidR="00FD1470">
        <w:rPr>
          <w:rFonts w:ascii="Times New Roman" w:hAnsi="Times New Roman"/>
        </w:rPr>
        <w:t>, ktoré zverejňuje na svojom webovom sídle</w:t>
      </w:r>
      <w:r w:rsidRPr="00626CF4" w:rsidR="00CF25B5">
        <w:rPr>
          <w:rFonts w:ascii="Times New Roman" w:hAnsi="Times New Roman"/>
        </w:rPr>
        <w:t xml:space="preserve"> a ktoré následne zverejňuje aj úrad vo forme hypertextového odkazu na svojom webovom sídle</w:t>
      </w:r>
      <w:r w:rsidRPr="00626CF4" w:rsidR="00D54CB6">
        <w:rPr>
          <w:rFonts w:ascii="Times New Roman" w:hAnsi="Times New Roman"/>
        </w:rPr>
        <w:t xml:space="preserve">. Takéto rozhodnutie zaisťuje právnu istotu a jednotnosť v celej Únii, pokiaľ ide o tretiu krajinu alebo medzinárodnú organizáciu, ktorá sa považuje za tretiu krajinu alebo medzinárodnú organizáciu poskytujúcu takúto </w:t>
      </w:r>
      <w:r w:rsidRPr="00626CF4" w:rsidR="0053138C">
        <w:rPr>
          <w:rFonts w:ascii="Times New Roman" w:hAnsi="Times New Roman"/>
        </w:rPr>
        <w:t xml:space="preserve"> dostatočnú </w:t>
      </w:r>
      <w:r w:rsidRPr="00626CF4" w:rsidR="00D54CB6">
        <w:rPr>
          <w:rFonts w:ascii="Times New Roman" w:hAnsi="Times New Roman"/>
        </w:rPr>
        <w:t xml:space="preserve">úroveň ochrany. V takýchto prípadoch sa </w:t>
      </w:r>
      <w:r w:rsidRPr="00626CF4" w:rsidR="0053138C">
        <w:rPr>
          <w:rFonts w:ascii="Times New Roman" w:hAnsi="Times New Roman"/>
        </w:rPr>
        <w:t>prenosy osobných údajov do takejto</w:t>
      </w:r>
      <w:r w:rsidRPr="00626CF4" w:rsidR="00D54CB6">
        <w:rPr>
          <w:rFonts w:ascii="Times New Roman" w:hAnsi="Times New Roman"/>
        </w:rPr>
        <w:t xml:space="preserve"> tretej krajiny alebo medzinárodnej organizácii môžu uskutočňovať bez potreby získan</w:t>
      </w:r>
      <w:r w:rsidRPr="00626CF4" w:rsidR="0053138C">
        <w:rPr>
          <w:rFonts w:ascii="Times New Roman" w:hAnsi="Times New Roman"/>
        </w:rPr>
        <w:t>ia ďalšieho povolenia od úradu</w:t>
      </w:r>
      <w:r w:rsidRPr="00626CF4" w:rsidR="00D54CB6">
        <w:rPr>
          <w:rFonts w:ascii="Times New Roman" w:hAnsi="Times New Roman"/>
        </w:rPr>
        <w:t>.</w:t>
      </w:r>
    </w:p>
    <w:p w:rsidR="00615A48" w:rsidRPr="00626CF4" w:rsidP="008E4FD7">
      <w:pPr>
        <w:pStyle w:val="l51"/>
        <w:bidi w:val="0"/>
        <w:contextualSpacing/>
        <w:rPr>
          <w:rFonts w:ascii="Times New Roman" w:hAnsi="Times New Roman"/>
          <w:i/>
        </w:rPr>
      </w:pPr>
    </w:p>
    <w:p w:rsidR="00D54CB6" w:rsidRPr="00626CF4" w:rsidP="008E4FD7">
      <w:pPr>
        <w:pStyle w:val="l51"/>
        <w:bidi w:val="0"/>
        <w:contextualSpacing/>
        <w:rPr>
          <w:rFonts w:ascii="Times New Roman" w:hAnsi="Times New Roman"/>
        </w:rPr>
      </w:pPr>
      <w:r w:rsidRPr="00626CF4">
        <w:rPr>
          <w:rFonts w:ascii="Times New Roman" w:hAnsi="Times New Roman"/>
          <w:i/>
        </w:rPr>
        <w:t>odsek 2</w:t>
      </w:r>
    </w:p>
    <w:p w:rsidR="00615A48" w:rsidRPr="00626CF4" w:rsidP="008E4FD7">
      <w:pPr>
        <w:pStyle w:val="l51"/>
        <w:tabs>
          <w:tab w:val="left" w:pos="709"/>
        </w:tabs>
        <w:bidi w:val="0"/>
        <w:contextualSpacing/>
        <w:rPr>
          <w:rFonts w:ascii="Times New Roman" w:hAnsi="Times New Roman"/>
        </w:rPr>
      </w:pPr>
    </w:p>
    <w:p w:rsidR="00D54CB6" w:rsidRPr="00626CF4" w:rsidP="008E4FD7">
      <w:pPr>
        <w:pStyle w:val="l51"/>
        <w:tabs>
          <w:tab w:val="left" w:pos="709"/>
        </w:tabs>
        <w:bidi w:val="0"/>
        <w:contextualSpacing/>
        <w:rPr>
          <w:rFonts w:ascii="Times New Roman" w:hAnsi="Times New Roman"/>
        </w:rPr>
      </w:pPr>
      <w:r w:rsidRPr="00626CF4">
        <w:rPr>
          <w:rFonts w:ascii="Times New Roman" w:hAnsi="Times New Roman"/>
        </w:rPr>
        <w:t xml:space="preserve">Komisia môže dospieť k záveru, že tretia krajina, územie alebo určený sektor v tretej krajine, alebo medzinárodná organizácia už nezaručujú primeranú úroveň ochrany </w:t>
      </w:r>
      <w:r w:rsidRPr="00626CF4" w:rsidR="00A70835">
        <w:rPr>
          <w:rFonts w:ascii="Times New Roman" w:hAnsi="Times New Roman"/>
        </w:rPr>
        <w:t xml:space="preserve">osobných </w:t>
      </w:r>
      <w:r w:rsidRPr="00626CF4">
        <w:rPr>
          <w:rFonts w:ascii="Times New Roman" w:hAnsi="Times New Roman"/>
        </w:rPr>
        <w:t>údajov. V dôsledku toho by sa mal prenos osobných údajov do tejto tretej krajiny alebo medzinárodnej organizá</w:t>
      </w:r>
      <w:r w:rsidRPr="00626CF4" w:rsidR="00F850BE">
        <w:rPr>
          <w:rFonts w:ascii="Times New Roman" w:hAnsi="Times New Roman"/>
        </w:rPr>
        <w:t>cii zakázať</w:t>
      </w:r>
      <w:r w:rsidRPr="00626CF4" w:rsidR="002D1299">
        <w:rPr>
          <w:rFonts w:ascii="Times New Roman" w:hAnsi="Times New Roman"/>
        </w:rPr>
        <w:t>.</w:t>
      </w:r>
      <w:r w:rsidRPr="00626CF4" w:rsidR="00F850BE">
        <w:rPr>
          <w:rFonts w:ascii="Times New Roman" w:hAnsi="Times New Roman"/>
        </w:rPr>
        <w:t xml:space="preserve">  </w:t>
      </w:r>
      <w:r w:rsidRPr="00626CF4" w:rsidR="002D1299">
        <w:rPr>
          <w:rFonts w:ascii="Times New Roman" w:hAnsi="Times New Roman"/>
        </w:rPr>
        <w:t xml:space="preserve"> </w:t>
      </w:r>
      <w:r w:rsidRPr="00626CF4">
        <w:rPr>
          <w:rFonts w:ascii="Times New Roman" w:hAnsi="Times New Roman"/>
        </w:rPr>
        <w:t>Primerané záruky možno charakterizovať ako formu opatrenia na kompenzáciu za nedostatočnú ochranu údajov v tretej krajine prostredníctvom primeraných záruk pre dotknutú osobu. Tieto záruky by mali zabezpečiť súlad s požiadavkami na ochranu údajov a právami dotknutých osôb primeranými spracúvaniu v rámci Únie</w:t>
      </w:r>
      <w:r w:rsidRPr="00626CF4" w:rsidR="00B55E00">
        <w:rPr>
          <w:rFonts w:ascii="Times New Roman" w:hAnsi="Times New Roman"/>
        </w:rPr>
        <w:t>,</w:t>
      </w:r>
      <w:r w:rsidRPr="00626CF4">
        <w:rPr>
          <w:rFonts w:ascii="Times New Roman" w:hAnsi="Times New Roman"/>
        </w:rPr>
        <w:t xml:space="preserve"> vrátane dostupnosti vymáhateľných práv dotknutých osôb a účinných prostriedkov nápravy</w:t>
      </w:r>
      <w:r w:rsidRPr="00626CF4" w:rsidR="00B55E00">
        <w:rPr>
          <w:rFonts w:ascii="Times New Roman" w:hAnsi="Times New Roman"/>
        </w:rPr>
        <w:t>,</w:t>
      </w:r>
      <w:r w:rsidRPr="00626CF4">
        <w:rPr>
          <w:rFonts w:ascii="Times New Roman" w:hAnsi="Times New Roman"/>
        </w:rPr>
        <w:t xml:space="preserve"> vrátane účinných prostriedkov správnej a súdnej nápravy a možnosti domáhať sa náhrady škody v Únii alebo tretej krajine. </w:t>
      </w:r>
    </w:p>
    <w:p w:rsidR="00615A48" w:rsidP="008E4FD7">
      <w:pPr>
        <w:pStyle w:val="l51"/>
        <w:tabs>
          <w:tab w:val="left" w:pos="709"/>
        </w:tabs>
        <w:bidi w:val="0"/>
        <w:contextualSpacing/>
        <w:rPr>
          <w:rFonts w:ascii="Times New Roman" w:hAnsi="Times New Roman"/>
          <w:i/>
        </w:rPr>
      </w:pPr>
    </w:p>
    <w:p w:rsidR="00E20D56" w:rsidRPr="00626CF4" w:rsidP="008E4FD7">
      <w:pPr>
        <w:pStyle w:val="l51"/>
        <w:tabs>
          <w:tab w:val="left" w:pos="709"/>
        </w:tabs>
        <w:bidi w:val="0"/>
        <w:contextualSpacing/>
        <w:rPr>
          <w:rFonts w:ascii="Times New Roman" w:hAnsi="Times New Roman"/>
          <w:i/>
        </w:rPr>
      </w:pPr>
    </w:p>
    <w:p w:rsidR="00D54CB6" w:rsidRPr="00626CF4" w:rsidP="008E4FD7">
      <w:pPr>
        <w:pStyle w:val="l51"/>
        <w:tabs>
          <w:tab w:val="left" w:pos="709"/>
        </w:tabs>
        <w:bidi w:val="0"/>
        <w:contextualSpacing/>
        <w:rPr>
          <w:rFonts w:ascii="Times New Roman" w:hAnsi="Times New Roman"/>
        </w:rPr>
      </w:pPr>
      <w:r w:rsidRPr="00626CF4">
        <w:rPr>
          <w:rFonts w:ascii="Times New Roman" w:hAnsi="Times New Roman"/>
          <w:i/>
        </w:rPr>
        <w:t>odsek</w:t>
      </w:r>
      <w:r w:rsidRPr="00626CF4" w:rsidR="00F850BE">
        <w:rPr>
          <w:rFonts w:ascii="Times New Roman" w:hAnsi="Times New Roman"/>
          <w:i/>
        </w:rPr>
        <w:t xml:space="preserve"> 3</w:t>
      </w:r>
    </w:p>
    <w:p w:rsidR="00615A48" w:rsidRPr="00626CF4" w:rsidP="008E4FD7">
      <w:pPr>
        <w:pStyle w:val="l51"/>
        <w:tabs>
          <w:tab w:val="left" w:pos="709"/>
        </w:tabs>
        <w:bidi w:val="0"/>
        <w:contextualSpacing/>
        <w:rPr>
          <w:rFonts w:ascii="Times New Roman" w:hAnsi="Times New Roman"/>
        </w:rPr>
      </w:pPr>
    </w:p>
    <w:p w:rsidR="00721ED6" w:rsidRPr="00626CF4" w:rsidP="008E4FD7">
      <w:pPr>
        <w:pStyle w:val="l51"/>
        <w:tabs>
          <w:tab w:val="left" w:pos="709"/>
        </w:tabs>
        <w:bidi w:val="0"/>
        <w:contextualSpacing/>
        <w:rPr>
          <w:rFonts w:ascii="Times New Roman" w:hAnsi="Times New Roman"/>
        </w:rPr>
      </w:pPr>
      <w:r w:rsidRPr="00626CF4" w:rsidR="00F850BE">
        <w:rPr>
          <w:rFonts w:ascii="Times New Roman" w:hAnsi="Times New Roman"/>
        </w:rPr>
        <w:t>Ustanovuje</w:t>
      </w:r>
      <w:r w:rsidRPr="00626CF4" w:rsidR="00D54CB6">
        <w:rPr>
          <w:rFonts w:ascii="Times New Roman" w:hAnsi="Times New Roman"/>
        </w:rPr>
        <w:t xml:space="preserve"> formy primeraných záruk</w:t>
      </w:r>
      <w:r w:rsidRPr="00626CF4" w:rsidR="002D1299">
        <w:rPr>
          <w:rFonts w:ascii="Times New Roman" w:hAnsi="Times New Roman"/>
        </w:rPr>
        <w:t xml:space="preserve">. </w:t>
      </w:r>
    </w:p>
    <w:p w:rsidR="00615A48" w:rsidRPr="00626CF4" w:rsidP="008E4FD7">
      <w:pPr>
        <w:pStyle w:val="l51"/>
        <w:tabs>
          <w:tab w:val="left" w:pos="709"/>
        </w:tabs>
        <w:bidi w:val="0"/>
        <w:contextualSpacing/>
        <w:rPr>
          <w:rFonts w:ascii="Times New Roman" w:hAnsi="Times New Roman"/>
          <w:i/>
        </w:rPr>
      </w:pPr>
    </w:p>
    <w:p w:rsidR="00D54CB6" w:rsidRPr="00626CF4" w:rsidP="008E4FD7">
      <w:pPr>
        <w:pStyle w:val="l51"/>
        <w:tabs>
          <w:tab w:val="left" w:pos="709"/>
        </w:tabs>
        <w:bidi w:val="0"/>
        <w:contextualSpacing/>
        <w:rPr>
          <w:rFonts w:ascii="Times New Roman" w:hAnsi="Times New Roman"/>
        </w:rPr>
      </w:pPr>
      <w:r w:rsidRPr="00626CF4">
        <w:rPr>
          <w:rFonts w:ascii="Times New Roman" w:hAnsi="Times New Roman"/>
          <w:i/>
        </w:rPr>
        <w:t>odsek</w:t>
      </w:r>
      <w:r w:rsidRPr="00626CF4" w:rsidR="00721ED6">
        <w:rPr>
          <w:rFonts w:ascii="Times New Roman" w:hAnsi="Times New Roman"/>
          <w:i/>
        </w:rPr>
        <w:t xml:space="preserve"> 4</w:t>
      </w:r>
    </w:p>
    <w:p w:rsidR="00615A48" w:rsidRPr="00626CF4" w:rsidP="008E4FD7">
      <w:pPr>
        <w:pStyle w:val="l51"/>
        <w:tabs>
          <w:tab w:val="left" w:pos="709"/>
        </w:tabs>
        <w:bidi w:val="0"/>
        <w:contextualSpacing/>
        <w:rPr>
          <w:rFonts w:ascii="Times New Roman" w:hAnsi="Times New Roman"/>
        </w:rPr>
      </w:pPr>
    </w:p>
    <w:p w:rsidR="00D54CB6" w:rsidRPr="00626CF4" w:rsidP="008E4FD7">
      <w:pPr>
        <w:pStyle w:val="l51"/>
        <w:tabs>
          <w:tab w:val="left" w:pos="709"/>
        </w:tabs>
        <w:bidi w:val="0"/>
        <w:contextualSpacing/>
        <w:rPr>
          <w:rFonts w:ascii="Times New Roman" w:hAnsi="Times New Roman"/>
        </w:rPr>
      </w:pPr>
      <w:r w:rsidRPr="00626CF4">
        <w:rPr>
          <w:rFonts w:ascii="Times New Roman" w:hAnsi="Times New Roman"/>
        </w:rPr>
        <w:t xml:space="preserve">Povolenie úradu </w:t>
      </w:r>
      <w:r w:rsidRPr="00626CF4" w:rsidR="00721ED6">
        <w:rPr>
          <w:rFonts w:ascii="Times New Roman" w:hAnsi="Times New Roman"/>
        </w:rPr>
        <w:t xml:space="preserve">na prenos osobných údajov do tretích krajín alebo medzinárodným organizáciám </w:t>
      </w:r>
      <w:r w:rsidRPr="00626CF4">
        <w:rPr>
          <w:rFonts w:ascii="Times New Roman" w:hAnsi="Times New Roman"/>
        </w:rPr>
        <w:t>by sa malo získať v prípade, že záruky sú stanovené v administratívnych dojednaniach, ktoré nie sú právne záväzné (napr. zmluvné doložky v zmluve medzi sprostredkovateľom a ďalším sprostredkovateľom alebo ustanovenia v administratívnych dojednaniach medzi orgánmi verejnej moci).</w:t>
      </w:r>
    </w:p>
    <w:p w:rsidR="00615A48" w:rsidRPr="00626CF4" w:rsidP="00730264">
      <w:pPr>
        <w:pStyle w:val="l51"/>
        <w:tabs>
          <w:tab w:val="left" w:pos="709"/>
        </w:tabs>
        <w:bidi w:val="0"/>
        <w:contextualSpacing/>
        <w:rPr>
          <w:rFonts w:ascii="Times New Roman" w:hAnsi="Times New Roman"/>
        </w:rPr>
      </w:pPr>
    </w:p>
    <w:p w:rsidR="00FC67F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49</w:t>
      </w:r>
    </w:p>
    <w:p w:rsidR="00FC67FD" w:rsidRPr="00626CF4" w:rsidP="008E4FD7">
      <w:pPr>
        <w:pStyle w:val="Heading4"/>
        <w:bidi w:val="0"/>
        <w:spacing w:before="0" w:beforeAutospacing="0" w:after="0" w:afterAutospacing="0"/>
        <w:contextualSpacing/>
        <w:jc w:val="both"/>
        <w:rPr>
          <w:rFonts w:ascii="Times New Roman" w:hAnsi="Times New Roman"/>
        </w:rPr>
      </w:pPr>
    </w:p>
    <w:p w:rsidR="00FC67FD"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Stanovuje podmienky kedy úrad schvaľuje záväzné vnútropodnikové pravidlá a</w:t>
      </w:r>
      <w:r w:rsidRPr="00626CF4" w:rsidR="00C031AC">
        <w:rPr>
          <w:rFonts w:ascii="Times New Roman" w:hAnsi="Times New Roman"/>
          <w:b w:val="0"/>
        </w:rPr>
        <w:t> ich minimálne obsahové</w:t>
      </w:r>
      <w:r w:rsidRPr="00626CF4">
        <w:rPr>
          <w:rFonts w:ascii="Times New Roman" w:hAnsi="Times New Roman"/>
          <w:b w:val="0"/>
        </w:rPr>
        <w:t xml:space="preserve"> náležitos</w:t>
      </w:r>
      <w:r w:rsidRPr="00626CF4" w:rsidR="00C031AC">
        <w:rPr>
          <w:rFonts w:ascii="Times New Roman" w:hAnsi="Times New Roman"/>
          <w:b w:val="0"/>
        </w:rPr>
        <w:t>ti.</w:t>
      </w:r>
    </w:p>
    <w:p w:rsidR="00FC67FD" w:rsidRPr="00626CF4" w:rsidP="008E4FD7">
      <w:pPr>
        <w:pStyle w:val="Heading4"/>
        <w:bidi w:val="0"/>
        <w:spacing w:before="0" w:beforeAutospacing="0" w:after="0" w:afterAutospacing="0"/>
        <w:contextualSpacing/>
        <w:jc w:val="both"/>
        <w:rPr>
          <w:rFonts w:ascii="Times New Roman" w:hAnsi="Times New Roman"/>
        </w:rPr>
      </w:pPr>
    </w:p>
    <w:p w:rsidR="00A316CA" w:rsidRPr="00626CF4" w:rsidP="008E4FD7">
      <w:pPr>
        <w:pStyle w:val="Heading4"/>
        <w:bidi w:val="0"/>
        <w:spacing w:before="0" w:beforeAutospacing="0" w:after="0" w:afterAutospacing="0"/>
        <w:contextualSpacing/>
        <w:jc w:val="both"/>
        <w:rPr>
          <w:rFonts w:ascii="Times New Roman" w:hAnsi="Times New Roman"/>
        </w:rPr>
      </w:pPr>
      <w:r w:rsidRPr="00626CF4" w:rsidR="00562210">
        <w:rPr>
          <w:rFonts w:ascii="Times New Roman" w:hAnsi="Times New Roman"/>
        </w:rPr>
        <w:t xml:space="preserve">K § </w:t>
      </w:r>
      <w:r w:rsidRPr="00626CF4" w:rsidR="00FC67FD">
        <w:rPr>
          <w:rFonts w:ascii="Times New Roman" w:hAnsi="Times New Roman"/>
        </w:rPr>
        <w:t>50</w:t>
      </w:r>
    </w:p>
    <w:p w:rsidR="00A316CA" w:rsidRPr="00626CF4" w:rsidP="008E4FD7">
      <w:pPr>
        <w:pStyle w:val="l17"/>
        <w:bidi w:val="0"/>
        <w:contextualSpacing/>
        <w:rPr>
          <w:rFonts w:ascii="Times New Roman" w:hAnsi="Times New Roman"/>
        </w:rPr>
      </w:pPr>
    </w:p>
    <w:p w:rsidR="00D54CB6" w:rsidRPr="00626CF4" w:rsidP="008E4FD7">
      <w:pPr>
        <w:pStyle w:val="l51"/>
        <w:tabs>
          <w:tab w:val="left" w:pos="709"/>
        </w:tabs>
        <w:bidi w:val="0"/>
        <w:contextualSpacing/>
        <w:rPr>
          <w:rFonts w:ascii="Times New Roman" w:hAnsi="Times New Roman"/>
        </w:rPr>
      </w:pPr>
      <w:r w:rsidRPr="00626CF4">
        <w:rPr>
          <w:rFonts w:ascii="Times New Roman" w:hAnsi="Times New Roman"/>
        </w:rPr>
        <w:t xml:space="preserve">Niektoré tretie krajiny prijímajú zákony, iné právne predpisy a iné právne akty, ktoré priamo regulujú spracovateľské činnosti fyzických a právnických osôb v rámci jurisdikcie členských štátov, Slovenskú republiku nevynímajúc. To môže zahŕňať rozsudky súdov alebo tribunálov alebo rozhodnutia správnych orgánov tretích krajín, v ktorých sa od prevádzkovateľa alebo sprostredkovateľa vyžaduje prenos alebo poskytnutie osobných údajov a ktoré nie sú založené na platnej medzinárodnej dohode, napríklad zmluve o vzájomnej právnej pomoci, medzi žiadajúcou treťou krajinou </w:t>
      </w:r>
      <w:r w:rsidRPr="00626CF4" w:rsidR="00562210">
        <w:rPr>
          <w:rFonts w:ascii="Times New Roman" w:hAnsi="Times New Roman"/>
        </w:rPr>
        <w:t>a Európskou úniou</w:t>
      </w:r>
      <w:r w:rsidRPr="00626CF4" w:rsidR="00997E8F">
        <w:rPr>
          <w:rFonts w:ascii="Times New Roman" w:hAnsi="Times New Roman"/>
        </w:rPr>
        <w:t xml:space="preserve"> alebo členským štátom. </w:t>
      </w:r>
      <w:r w:rsidRPr="00626CF4">
        <w:rPr>
          <w:rFonts w:ascii="Times New Roman" w:hAnsi="Times New Roman"/>
        </w:rPr>
        <w:t>Extrateritoriálne uplatňovanie týchto zákonov, iných právnych predpisov a iných právnych aktov môže byť v rozpore s medzinárodným právom a môže ohroziť ochra</w:t>
      </w:r>
      <w:r w:rsidRPr="00626CF4" w:rsidR="00562210">
        <w:rPr>
          <w:rFonts w:ascii="Times New Roman" w:hAnsi="Times New Roman"/>
        </w:rPr>
        <w:t>nu fyzických osôb zaručenú Európskym právom</w:t>
      </w:r>
      <w:r w:rsidRPr="00626CF4">
        <w:rPr>
          <w:rFonts w:ascii="Times New Roman" w:hAnsi="Times New Roman"/>
        </w:rPr>
        <w:t xml:space="preserve"> a Slovenskou republikou v tomto zákone. </w:t>
      </w:r>
    </w:p>
    <w:p w:rsidR="00A316CA" w:rsidRPr="00626CF4" w:rsidP="008E4FD7">
      <w:pPr>
        <w:pStyle w:val="l17"/>
        <w:bidi w:val="0"/>
        <w:contextualSpacing/>
        <w:rPr>
          <w:rFonts w:ascii="Times New Roman" w:hAnsi="Times New Roman"/>
        </w:rPr>
      </w:pPr>
      <w:r w:rsidRPr="00626CF4" w:rsidR="00D54CB6">
        <w:rPr>
          <w:rFonts w:ascii="Times New Roman" w:hAnsi="Times New Roman"/>
        </w:rPr>
        <w:t>Prenosy</w:t>
      </w:r>
      <w:r w:rsidRPr="00626CF4" w:rsidR="00997E8F">
        <w:rPr>
          <w:rFonts w:ascii="Times New Roman" w:hAnsi="Times New Roman"/>
        </w:rPr>
        <w:t xml:space="preserve"> osobných údajov vyplývajúce z extrateritoriality </w:t>
      </w:r>
      <w:r w:rsidRPr="00626CF4" w:rsidR="007E362C">
        <w:rPr>
          <w:rFonts w:ascii="Times New Roman" w:hAnsi="Times New Roman"/>
        </w:rPr>
        <w:t xml:space="preserve">právnych predpisov tretích krajín budú </w:t>
      </w:r>
      <w:r w:rsidRPr="00626CF4" w:rsidR="00D54CB6">
        <w:rPr>
          <w:rFonts w:ascii="Times New Roman" w:hAnsi="Times New Roman"/>
        </w:rPr>
        <w:t>povolené, len ak sa splnia podmienky uvedené v tomto zákone</w:t>
      </w:r>
      <w:r w:rsidRPr="00626CF4" w:rsidR="005E036D">
        <w:rPr>
          <w:rFonts w:ascii="Times New Roman" w:hAnsi="Times New Roman"/>
        </w:rPr>
        <w:t xml:space="preserve"> alebo osobitnom predpise </w:t>
      </w:r>
      <w:r w:rsidRPr="00626CF4" w:rsidR="007E362C">
        <w:rPr>
          <w:rFonts w:ascii="Times New Roman" w:hAnsi="Times New Roman"/>
        </w:rPr>
        <w:t xml:space="preserve"> pre prenosy do tretích krajín a ak rozhodnutia na základe ktorých má dôjsť k prenosu osobných údajov sú založené na medzinárodnej dohode, ako napríklad zmluve o vzájomnej právnej pomoci. </w:t>
      </w:r>
      <w:r w:rsidRPr="00626CF4" w:rsidR="00D54CB6">
        <w:rPr>
          <w:rFonts w:ascii="Times New Roman" w:hAnsi="Times New Roman"/>
        </w:rPr>
        <w:t xml:space="preserve">Môže ísť okrem iného o prípad, keď je poskytnutie potrebné z dôležitého dôvodu verejného záujmu </w:t>
      </w:r>
      <w:r w:rsidRPr="00626CF4" w:rsidR="005E036D">
        <w:rPr>
          <w:rFonts w:ascii="Times New Roman" w:hAnsi="Times New Roman"/>
        </w:rPr>
        <w:t xml:space="preserve">ustanoveného v osobitnom predpise, </w:t>
      </w:r>
      <w:r w:rsidRPr="00626CF4" w:rsidR="00D54CB6">
        <w:rPr>
          <w:rFonts w:ascii="Times New Roman" w:hAnsi="Times New Roman"/>
        </w:rPr>
        <w:t>ktorému prevádzkovateľ podlieha.</w:t>
      </w:r>
    </w:p>
    <w:p w:rsidR="00951CC9" w:rsidRPr="00626CF4" w:rsidP="008E4FD7">
      <w:pPr>
        <w:pStyle w:val="Heading4"/>
        <w:bidi w:val="0"/>
        <w:spacing w:before="0" w:beforeAutospacing="0" w:after="0" w:afterAutospacing="0"/>
        <w:contextualSpacing/>
        <w:jc w:val="both"/>
        <w:rPr>
          <w:rFonts w:ascii="Times New Roman" w:hAnsi="Times New Roman"/>
        </w:rPr>
      </w:pPr>
    </w:p>
    <w:p w:rsidR="00A758A6" w:rsidRPr="00626CF4" w:rsidP="008E4FD7">
      <w:pPr>
        <w:pStyle w:val="Heading4"/>
        <w:bidi w:val="0"/>
        <w:spacing w:before="0" w:beforeAutospacing="0" w:after="0" w:afterAutospacing="0"/>
        <w:contextualSpacing/>
        <w:jc w:val="both"/>
        <w:rPr>
          <w:rFonts w:ascii="Times New Roman" w:hAnsi="Times New Roman"/>
        </w:rPr>
      </w:pPr>
      <w:r w:rsidRPr="00626CF4" w:rsidR="00562210">
        <w:rPr>
          <w:rFonts w:ascii="Times New Roman" w:hAnsi="Times New Roman"/>
        </w:rPr>
        <w:t>K § 5</w:t>
      </w:r>
      <w:r w:rsidRPr="00626CF4" w:rsidR="00F52E0B">
        <w:rPr>
          <w:rFonts w:ascii="Times New Roman" w:hAnsi="Times New Roman"/>
        </w:rPr>
        <w:t>1</w:t>
      </w:r>
      <w:r w:rsidRPr="00626CF4" w:rsidR="007E362C">
        <w:rPr>
          <w:rFonts w:ascii="Times New Roman" w:hAnsi="Times New Roman"/>
        </w:rPr>
        <w:t xml:space="preserve"> </w:t>
      </w:r>
    </w:p>
    <w:p w:rsidR="00951CC9" w:rsidRPr="00626CF4" w:rsidP="008E4FD7">
      <w:pPr>
        <w:pStyle w:val="Heading4"/>
        <w:bidi w:val="0"/>
        <w:spacing w:before="0" w:beforeAutospacing="0" w:after="0" w:afterAutospacing="0"/>
        <w:contextualSpacing/>
        <w:jc w:val="both"/>
        <w:rPr>
          <w:rFonts w:ascii="Times New Roman" w:hAnsi="Times New Roman"/>
        </w:rPr>
      </w:pPr>
    </w:p>
    <w:p w:rsidR="00F613D8" w:rsidRPr="00626CF4" w:rsidP="008E4FD7">
      <w:pPr>
        <w:pStyle w:val="l17"/>
        <w:bidi w:val="0"/>
        <w:contextualSpacing/>
        <w:rPr>
          <w:rFonts w:ascii="Times New Roman" w:hAnsi="Times New Roman"/>
        </w:rPr>
      </w:pPr>
      <w:r w:rsidRPr="00626CF4">
        <w:rPr>
          <w:rFonts w:ascii="Times New Roman" w:hAnsi="Times New Roman"/>
        </w:rPr>
        <w:t>Výnimky v tom</w:t>
      </w:r>
      <w:r w:rsidRPr="00626CF4" w:rsidR="00D31DC5">
        <w:rPr>
          <w:rFonts w:ascii="Times New Roman" w:hAnsi="Times New Roman"/>
        </w:rPr>
        <w:t>to ustanovení uvedené sa</w:t>
      </w:r>
      <w:r w:rsidRPr="00626CF4">
        <w:rPr>
          <w:rFonts w:ascii="Times New Roman" w:hAnsi="Times New Roman"/>
        </w:rPr>
        <w:t xml:space="preserve"> up</w:t>
      </w:r>
      <w:r w:rsidRPr="00626CF4" w:rsidR="00D31DC5">
        <w:rPr>
          <w:rFonts w:ascii="Times New Roman" w:hAnsi="Times New Roman"/>
        </w:rPr>
        <w:t>latnia</w:t>
      </w:r>
      <w:r w:rsidRPr="00626CF4">
        <w:rPr>
          <w:rFonts w:ascii="Times New Roman" w:hAnsi="Times New Roman"/>
        </w:rPr>
        <w:t xml:space="preserve"> predovšetkým na prenosy údajov</w:t>
      </w:r>
      <w:r w:rsidRPr="00626CF4" w:rsidR="00ED4017">
        <w:rPr>
          <w:rFonts w:ascii="Times New Roman" w:hAnsi="Times New Roman"/>
        </w:rPr>
        <w:t>, ak dotknutá osoba dala výslovný súhlas a boli jej poskytnuté zákonom stanovené informácie, ak je prenos občasný a potrebný v súvislosti so zmluvou alebo právnym nárokom, a to bez ohľadu na to, či ide o súdne konanie alebo správne či iné mimosúdne konanie, alebo ak si to vyžadujú dôležité dôvody verejného záujmu stanovené v osobitnom predpise alebo ak je prenos realizovaný z registra vytvoreného na základe osobitného predpisu a určeného na nahliadanie zo strany verejnosti alebo osôb s oprávneným záujmom. V poslednom uvedenom prípade by tento prenos nemal zahŕňať osobné údaje v ich celistvosti alebo celé kategórie osobných údajov obsiahnutých v registri a ak je register určený na nahliadanie zo strany osôb s oprávneným záujmom, prenos by sa mal vykonať len na požiadanie takýchto osôb alebo vtedy, ak majú byť takéto osoby príjemcami údajov, pričom sa vezmú</w:t>
      </w:r>
      <w:r w:rsidR="00031E1B">
        <w:rPr>
          <w:rFonts w:ascii="Times New Roman" w:hAnsi="Times New Roman"/>
        </w:rPr>
        <w:t xml:space="preserve"> plne do úvahy záujmy a</w:t>
      </w:r>
      <w:r w:rsidRPr="00626CF4" w:rsidR="00ED4017">
        <w:rPr>
          <w:rFonts w:ascii="Times New Roman" w:hAnsi="Times New Roman"/>
        </w:rPr>
        <w:t xml:space="preserve"> práva dotknutej osoby. Výnimky v tom</w:t>
      </w:r>
      <w:r w:rsidRPr="00626CF4" w:rsidR="00D31DC5">
        <w:rPr>
          <w:rFonts w:ascii="Times New Roman" w:hAnsi="Times New Roman"/>
        </w:rPr>
        <w:t>to ustanovení uvedené sa uplatnia</w:t>
      </w:r>
      <w:r w:rsidRPr="00626CF4" w:rsidR="00ED4017">
        <w:rPr>
          <w:rFonts w:ascii="Times New Roman" w:hAnsi="Times New Roman"/>
        </w:rPr>
        <w:t xml:space="preserve"> aj na prenosy údajov</w:t>
      </w:r>
      <w:r w:rsidRPr="00626CF4">
        <w:rPr>
          <w:rFonts w:ascii="Times New Roman" w:hAnsi="Times New Roman"/>
        </w:rPr>
        <w:t xml:space="preserve">, </w:t>
      </w:r>
      <w:r w:rsidRPr="00626CF4" w:rsidR="00ED4017">
        <w:rPr>
          <w:rFonts w:ascii="Times New Roman" w:hAnsi="Times New Roman"/>
        </w:rPr>
        <w:t>ak ide o z</w:t>
      </w:r>
      <w:r w:rsidRPr="00626CF4">
        <w:rPr>
          <w:rFonts w:ascii="Times New Roman" w:hAnsi="Times New Roman"/>
        </w:rPr>
        <w:t>ávažn</w:t>
      </w:r>
      <w:r w:rsidRPr="00626CF4" w:rsidR="00ED4017">
        <w:rPr>
          <w:rFonts w:ascii="Times New Roman" w:hAnsi="Times New Roman"/>
        </w:rPr>
        <w:t xml:space="preserve">é </w:t>
      </w:r>
      <w:r w:rsidRPr="00626CF4">
        <w:rPr>
          <w:rFonts w:ascii="Times New Roman" w:hAnsi="Times New Roman"/>
        </w:rPr>
        <w:t>dôvod</w:t>
      </w:r>
      <w:r w:rsidRPr="00626CF4" w:rsidR="00ED4017">
        <w:rPr>
          <w:rFonts w:ascii="Times New Roman" w:hAnsi="Times New Roman"/>
        </w:rPr>
        <w:t>y</w:t>
      </w:r>
      <w:r w:rsidRPr="00626CF4">
        <w:rPr>
          <w:rFonts w:ascii="Times New Roman" w:hAnsi="Times New Roman"/>
        </w:rPr>
        <w:t xml:space="preserve"> verejného záujmu, napríklad v prípadoch medzinárodnej výmeny údajov medzi orgánmi hospodárskej súťaže, daňovými alebo colnými správami, medzi orgánmi finančného dohľadu, medzi útvarmi zodpovednými za otázky sociálneho zabezpečenia alebo za verejné zdravie, napríklad v prípade sledovania kontaktu, pokiaľ ide o nákazlivé choroby, alebo s cieľom obmedziť a/alebo vylúčiť doping zo športu. Prenos osobných údajov by sa mal tiež považovať za zákonný, ak je potrebný na ochranu záujmu, ktorý je podstatný pre životne dôležité záujmy dotknutej osoby alebo inej osoby, vrátane telesnej integrity alebo života, ak dotknutá osoba nemôže vyjadriť súhlas.</w:t>
      </w:r>
      <w:r w:rsidRPr="00626CF4" w:rsidR="00ED4017">
        <w:rPr>
          <w:rFonts w:ascii="Times New Roman" w:hAnsi="Times New Roman"/>
        </w:rPr>
        <w:t xml:space="preserve"> </w:t>
      </w:r>
      <w:r w:rsidRPr="00626CF4">
        <w:rPr>
          <w:rFonts w:ascii="Times New Roman" w:hAnsi="Times New Roman"/>
        </w:rPr>
        <w:t>Akýkoľvek prenos osobných údajov dotknutej osoby, ktorá nie je fyzicky alebo právn</w:t>
      </w:r>
      <w:r w:rsidRPr="00626CF4" w:rsidR="00D31DC5">
        <w:rPr>
          <w:rFonts w:ascii="Times New Roman" w:hAnsi="Times New Roman"/>
        </w:rPr>
        <w:t>e spôsobilá na udelenie súhlasu</w:t>
      </w:r>
      <w:r w:rsidRPr="00626CF4">
        <w:rPr>
          <w:rFonts w:ascii="Times New Roman" w:hAnsi="Times New Roman"/>
        </w:rPr>
        <w:t xml:space="preserve"> medzinárodnej humanitárnej organizácii s cieľom plniť úlohy uložené ženevskými dohovormi alebo v súlade s medzinárodným humanitárnym právom uplatniteľným na ozbrojené konflikty, by sa mohol považovať za potrebný zo závažného dôvodu verejného záujmu alebo z dôvodu životného záujmu dotknutej osoby.</w:t>
      </w:r>
    </w:p>
    <w:p w:rsidR="0023394E" w:rsidRPr="00626CF4" w:rsidP="008E4FD7">
      <w:pPr>
        <w:pStyle w:val="l17"/>
        <w:bidi w:val="0"/>
        <w:contextualSpacing/>
        <w:rPr>
          <w:rFonts w:ascii="Times New Roman" w:hAnsi="Times New Roman"/>
        </w:rPr>
      </w:pPr>
    </w:p>
    <w:p w:rsidR="00D31DC5" w:rsidRPr="00626CF4" w:rsidP="008E4FD7">
      <w:pPr>
        <w:pStyle w:val="l17"/>
        <w:bidi w:val="0"/>
        <w:contextualSpacing/>
        <w:rPr>
          <w:rFonts w:ascii="Times New Roman" w:hAnsi="Times New Roman"/>
        </w:rPr>
      </w:pPr>
      <w:r w:rsidRPr="00626CF4" w:rsidR="00F613D8">
        <w:rPr>
          <w:rFonts w:ascii="Times New Roman" w:hAnsi="Times New Roman"/>
        </w:rPr>
        <w:t xml:space="preserve">Prenosy, ktoré možno označiť za neopakujúce sa a ktoré sa týkajú len obmedzeného počtu dotknutých osôb, by tiež mohli byť možné na účely závažných oprávnených záujmov prevádzkovateľa, keď nad týmito záujmami neprevažujú záujmy alebo práva dotknutej osoby a keď prevádzkovateľ posúdil všetky okolnosti prenosu údajov. </w:t>
      </w:r>
    </w:p>
    <w:p w:rsidR="00D31DC5" w:rsidRPr="00626CF4" w:rsidP="008E4FD7">
      <w:pPr>
        <w:pStyle w:val="l17"/>
        <w:bidi w:val="0"/>
        <w:contextualSpacing/>
        <w:rPr>
          <w:rFonts w:ascii="Times New Roman" w:hAnsi="Times New Roman"/>
        </w:rPr>
      </w:pPr>
    </w:p>
    <w:p w:rsidR="007E362C" w:rsidRPr="00626CF4" w:rsidP="008E4FD7">
      <w:pPr>
        <w:pStyle w:val="l17"/>
        <w:bidi w:val="0"/>
        <w:contextualSpacing/>
        <w:rPr>
          <w:rFonts w:ascii="Times New Roman" w:hAnsi="Times New Roman"/>
        </w:rPr>
      </w:pPr>
      <w:r w:rsidRPr="00626CF4" w:rsidR="00F613D8">
        <w:rPr>
          <w:rFonts w:ascii="Times New Roman" w:hAnsi="Times New Roman"/>
        </w:rPr>
        <w:t xml:space="preserve">Prevádzkovateľ by mal osobitne prihliadať na povahu osobných údajov, účel a trvanie navrhovanej spracovateľskej operácie či operácií, ako aj na situáciu v krajine pôvodu, v tretej krajine a krajine konečného určenia a mal by poskytnúť náležité záruky na </w:t>
      </w:r>
      <w:r w:rsidR="00031E1B">
        <w:rPr>
          <w:rFonts w:ascii="Times New Roman" w:hAnsi="Times New Roman"/>
        </w:rPr>
        <w:t>ochranu</w:t>
      </w:r>
      <w:r w:rsidR="00C815E3">
        <w:rPr>
          <w:rFonts w:ascii="Times New Roman" w:hAnsi="Times New Roman"/>
        </w:rPr>
        <w:t xml:space="preserve"> práv</w:t>
      </w:r>
      <w:r w:rsidRPr="00626CF4" w:rsidR="00F613D8">
        <w:rPr>
          <w:rFonts w:ascii="Times New Roman" w:hAnsi="Times New Roman"/>
        </w:rPr>
        <w:t xml:space="preserve"> fyzických osôb, pokiaľ ide o spracúvanie ich osobných údajov. Takéto prenosy by mali byť možné len v prípadoch, v ktorých nie sú dané iné dôvody na prenos. Na účely vedeckého alebo historického výskumu alebo na štatistické účely by sa mali zohľadniť oprávnené očakávania spoločnosti týkajúce sa prehĺbenia znalostí. Prevádzkovateľ by mal informovať o prenose </w:t>
      </w:r>
      <w:r w:rsidRPr="00626CF4" w:rsidR="006D48A6">
        <w:rPr>
          <w:rFonts w:ascii="Times New Roman" w:hAnsi="Times New Roman"/>
        </w:rPr>
        <w:t xml:space="preserve">ako aj o závažných oprávnených záujmoch, ktoré prevádzkovateľ sleduje </w:t>
      </w:r>
      <w:r w:rsidRPr="00626CF4" w:rsidR="009610D3">
        <w:rPr>
          <w:rFonts w:ascii="Times New Roman" w:hAnsi="Times New Roman"/>
        </w:rPr>
        <w:t xml:space="preserve">tak úrad ako aj </w:t>
      </w:r>
      <w:r w:rsidRPr="00626CF4" w:rsidR="00F613D8">
        <w:rPr>
          <w:rFonts w:ascii="Times New Roman" w:hAnsi="Times New Roman"/>
        </w:rPr>
        <w:t>dotknutú osobu</w:t>
      </w:r>
      <w:r w:rsidRPr="00626CF4">
        <w:rPr>
          <w:rFonts w:ascii="Times New Roman" w:hAnsi="Times New Roman"/>
        </w:rPr>
        <w:t>.</w:t>
      </w:r>
    </w:p>
    <w:p w:rsidR="0020602C" w:rsidRPr="00626CF4" w:rsidP="008E4FD7">
      <w:pPr>
        <w:pStyle w:val="l17"/>
        <w:bidi w:val="0"/>
        <w:contextualSpacing/>
        <w:rPr>
          <w:rFonts w:ascii="Times New Roman" w:hAnsi="Times New Roman"/>
        </w:rPr>
      </w:pPr>
    </w:p>
    <w:p w:rsidR="00C37320" w:rsidRPr="00626CF4" w:rsidP="008E4FD7">
      <w:pPr>
        <w:pStyle w:val="Heading4"/>
        <w:bidi w:val="0"/>
        <w:spacing w:before="0" w:beforeAutospacing="0" w:after="0" w:afterAutospacing="0"/>
        <w:contextualSpacing/>
        <w:jc w:val="both"/>
        <w:rPr>
          <w:rFonts w:ascii="Times New Roman" w:hAnsi="Times New Roman"/>
        </w:rPr>
      </w:pPr>
      <w:bookmarkStart w:id="27" w:name="p10"/>
      <w:bookmarkEnd w:id="27"/>
      <w:r w:rsidRPr="00626CF4" w:rsidR="00D31DC5">
        <w:rPr>
          <w:rFonts w:ascii="Times New Roman" w:hAnsi="Times New Roman"/>
        </w:rPr>
        <w:t>K  § 5</w:t>
      </w:r>
      <w:r w:rsidRPr="00626CF4" w:rsidR="006B79A8">
        <w:rPr>
          <w:rFonts w:ascii="Times New Roman" w:hAnsi="Times New Roman"/>
        </w:rPr>
        <w:t>2</w:t>
      </w:r>
    </w:p>
    <w:p w:rsidR="00C37320" w:rsidRPr="00626CF4" w:rsidP="008E4FD7">
      <w:pPr>
        <w:pStyle w:val="Heading4"/>
        <w:bidi w:val="0"/>
        <w:spacing w:before="0" w:beforeAutospacing="0" w:after="0" w:afterAutospacing="0"/>
        <w:contextualSpacing/>
        <w:jc w:val="both"/>
        <w:rPr>
          <w:rFonts w:ascii="Times New Roman" w:hAnsi="Times New Roman"/>
          <w:b w:val="0"/>
        </w:rPr>
      </w:pPr>
    </w:p>
    <w:p w:rsidR="000446C5" w:rsidRPr="00626CF4" w:rsidP="008E4FD7">
      <w:pPr>
        <w:pStyle w:val="Heading4"/>
        <w:bidi w:val="0"/>
        <w:spacing w:before="0" w:beforeAutospacing="0" w:after="0" w:afterAutospacing="0"/>
        <w:contextualSpacing/>
        <w:jc w:val="both"/>
        <w:rPr>
          <w:rFonts w:ascii="Times New Roman" w:hAnsi="Times New Roman"/>
          <w:b w:val="0"/>
        </w:rPr>
      </w:pPr>
      <w:r w:rsidRPr="00626CF4" w:rsidR="00297DF2">
        <w:rPr>
          <w:rFonts w:ascii="Times New Roman" w:hAnsi="Times New Roman"/>
          <w:b w:val="0"/>
        </w:rPr>
        <w:t>V </w:t>
      </w:r>
      <w:r w:rsidRPr="00626CF4" w:rsidR="006B79A8">
        <w:rPr>
          <w:rFonts w:ascii="Times New Roman" w:hAnsi="Times New Roman"/>
          <w:b w:val="0"/>
        </w:rPr>
        <w:t>tretej</w:t>
      </w:r>
      <w:r w:rsidRPr="00626CF4" w:rsidR="00297DF2">
        <w:rPr>
          <w:rFonts w:ascii="Times New Roman" w:hAnsi="Times New Roman"/>
          <w:b w:val="0"/>
        </w:rPr>
        <w:t xml:space="preserve"> časti zákona sa transponuje smernica 2016/680, teda sa v nej ustanovujú pravidlá ochrany fyzických osôb pri spracúvaní osobných údajov príslušnými orgánmi na účely predchádzania a odhaľovania trestnej činnosti, zisťovania páchateľov trestných činov, vyšetrovania trestných činov, stíhania trestných činov alebo na účely výkonu rozhodnutí v trestnom konaní vrátane ochrany pred ohrozením verejného poriadku a predchádzania takémuto ohrozeniu</w:t>
      </w:r>
      <w:r w:rsidRPr="00626CF4" w:rsidR="00C944DF">
        <w:rPr>
          <w:rFonts w:ascii="Times New Roman" w:hAnsi="Times New Roman"/>
          <w:b w:val="0"/>
        </w:rPr>
        <w:t xml:space="preserve"> (ďalej len „plnenie úloh na účely trestného konania“)</w:t>
      </w:r>
      <w:r w:rsidRPr="00626CF4" w:rsidR="00297DF2">
        <w:rPr>
          <w:rFonts w:ascii="Times New Roman" w:hAnsi="Times New Roman"/>
          <w:b w:val="0"/>
        </w:rPr>
        <w:t>. Príslušnými orgánmi sú v zmysle požiadaviek smernice Policajný zbor, Vojenská polícia, Zbor väzenskej a justičnej stráže, finančná správa</w:t>
      </w:r>
      <w:r w:rsidRPr="00626CF4" w:rsidR="00676EF2">
        <w:rPr>
          <w:rFonts w:ascii="Times New Roman" w:hAnsi="Times New Roman"/>
          <w:b w:val="0"/>
        </w:rPr>
        <w:t>, prokuratúra a súdy</w:t>
      </w:r>
      <w:r w:rsidRPr="00626CF4" w:rsidR="00297DF2">
        <w:rPr>
          <w:rFonts w:ascii="Times New Roman" w:hAnsi="Times New Roman"/>
          <w:b w:val="0"/>
        </w:rPr>
        <w:t>.</w:t>
      </w:r>
      <w:r w:rsidRPr="00626CF4" w:rsidR="006B79A8">
        <w:rPr>
          <w:rFonts w:ascii="Times New Roman" w:hAnsi="Times New Roman"/>
          <w:b w:val="0"/>
        </w:rPr>
        <w:t xml:space="preserve"> </w:t>
      </w:r>
      <w:r w:rsidRPr="00626CF4" w:rsidR="00676EF2">
        <w:rPr>
          <w:rFonts w:ascii="Times New Roman" w:hAnsi="Times New Roman"/>
          <w:b w:val="0"/>
        </w:rPr>
        <w:t xml:space="preserve">Na postup príslušných orgánov pri spracúvaní osobných údajov na plnenie úloh na účely trestného konania sa vzťahujú </w:t>
      </w:r>
      <w:r w:rsidRPr="00626CF4" w:rsidR="001A557E">
        <w:rPr>
          <w:rFonts w:ascii="Times New Roman" w:hAnsi="Times New Roman"/>
          <w:b w:val="0"/>
        </w:rPr>
        <w:t xml:space="preserve">§ 6, § 8, </w:t>
      </w:r>
      <w:r w:rsidRPr="00626CF4" w:rsidR="00676EF2">
        <w:rPr>
          <w:rFonts w:ascii="Times New Roman" w:hAnsi="Times New Roman"/>
          <w:b w:val="0"/>
        </w:rPr>
        <w:t>§ 11, § 12, § 13 ods. 2</w:t>
      </w:r>
      <w:r w:rsidRPr="00626CF4" w:rsidR="006B79A8">
        <w:rPr>
          <w:rFonts w:ascii="Times New Roman" w:hAnsi="Times New Roman"/>
          <w:b w:val="0"/>
        </w:rPr>
        <w:t xml:space="preserve"> tohto zákona </w:t>
      </w:r>
      <w:r w:rsidRPr="00626CF4" w:rsidR="00676EF2">
        <w:rPr>
          <w:rFonts w:ascii="Times New Roman" w:hAnsi="Times New Roman"/>
          <w:b w:val="0"/>
        </w:rPr>
        <w:t>rovnako.</w:t>
      </w:r>
    </w:p>
    <w:p w:rsidR="000446C5" w:rsidRPr="00626CF4" w:rsidP="008E4FD7">
      <w:pPr>
        <w:pStyle w:val="Heading4"/>
        <w:bidi w:val="0"/>
        <w:spacing w:before="0" w:beforeAutospacing="0" w:after="0" w:afterAutospacing="0"/>
        <w:contextualSpacing/>
        <w:jc w:val="both"/>
        <w:rPr>
          <w:rFonts w:ascii="Times New Roman" w:hAnsi="Times New Roman"/>
          <w:b w:val="0"/>
        </w:rPr>
      </w:pPr>
    </w:p>
    <w:p w:rsidR="009B6F89" w:rsidRPr="00D25A15" w:rsidP="008E4FD7">
      <w:pPr>
        <w:pStyle w:val="Heading4"/>
        <w:bidi w:val="0"/>
        <w:spacing w:before="0" w:beforeAutospacing="0" w:after="0" w:afterAutospacing="0"/>
        <w:contextualSpacing/>
        <w:jc w:val="both"/>
        <w:rPr>
          <w:rFonts w:ascii="Times New Roman" w:hAnsi="Times New Roman"/>
        </w:rPr>
      </w:pPr>
      <w:r w:rsidRPr="00D25A15" w:rsidR="00535279">
        <w:rPr>
          <w:rFonts w:ascii="Times New Roman" w:hAnsi="Times New Roman"/>
          <w:bCs w:val="0"/>
        </w:rPr>
        <w:t>K § 5</w:t>
      </w:r>
      <w:r w:rsidRPr="00D25A15" w:rsidR="00761294">
        <w:rPr>
          <w:rFonts w:ascii="Times New Roman" w:hAnsi="Times New Roman"/>
          <w:bCs w:val="0"/>
        </w:rPr>
        <w:t>3</w:t>
      </w:r>
    </w:p>
    <w:p w:rsidR="00615A48" w:rsidRPr="00626CF4" w:rsidP="008E4FD7">
      <w:pPr>
        <w:pStyle w:val="Heading4"/>
        <w:bidi w:val="0"/>
        <w:spacing w:before="0" w:beforeAutospacing="0" w:after="0" w:afterAutospacing="0"/>
        <w:contextualSpacing/>
        <w:jc w:val="both"/>
        <w:rPr>
          <w:rFonts w:ascii="Times New Roman" w:hAnsi="Times New Roman"/>
          <w:b w:val="0"/>
        </w:rPr>
      </w:pPr>
    </w:p>
    <w:p w:rsidR="00E419CA" w:rsidRPr="00626CF4" w:rsidP="008E4FD7">
      <w:pPr>
        <w:pStyle w:val="Heading4"/>
        <w:bidi w:val="0"/>
        <w:spacing w:before="0" w:beforeAutospacing="0" w:after="0" w:afterAutospacing="0"/>
        <w:contextualSpacing/>
        <w:jc w:val="both"/>
        <w:rPr>
          <w:rFonts w:ascii="Times New Roman" w:hAnsi="Times New Roman"/>
          <w:b w:val="0"/>
        </w:rPr>
      </w:pPr>
      <w:r w:rsidRPr="00626CF4" w:rsidR="009B6F89">
        <w:rPr>
          <w:rFonts w:ascii="Times New Roman" w:hAnsi="Times New Roman"/>
          <w:b w:val="0"/>
        </w:rPr>
        <w:t>Osobné údaje by mali byť primerané a relevantné vzhľadom na účely, na ktoré sa spracúvajú. Osobné údaje by sa mali spracúvať len vtedy, ak účel spracúvania nebolo možné za primeraných podmienok dosiahnuť inými prostriedkami.</w:t>
      </w:r>
    </w:p>
    <w:p w:rsidR="00E419CA" w:rsidRPr="00626CF4" w:rsidP="008E4FD7">
      <w:pPr>
        <w:pStyle w:val="Heading4"/>
        <w:bidi w:val="0"/>
        <w:spacing w:before="0" w:beforeAutospacing="0" w:after="0" w:afterAutospacing="0"/>
        <w:contextualSpacing/>
        <w:jc w:val="both"/>
        <w:rPr>
          <w:rFonts w:ascii="Times New Roman" w:hAnsi="Times New Roman"/>
          <w:b w:val="0"/>
        </w:rPr>
      </w:pPr>
    </w:p>
    <w:p w:rsidR="00E419CA"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5</w:t>
      </w:r>
      <w:r w:rsidRPr="00626CF4" w:rsidR="005476E6">
        <w:rPr>
          <w:rFonts w:ascii="Times New Roman" w:hAnsi="Times New Roman"/>
        </w:rPr>
        <w:t>4</w:t>
      </w:r>
    </w:p>
    <w:p w:rsidR="00E419CA" w:rsidRPr="00626CF4" w:rsidP="008E4FD7">
      <w:pPr>
        <w:pStyle w:val="Heading4"/>
        <w:bidi w:val="0"/>
        <w:spacing w:before="0" w:beforeAutospacing="0" w:after="0" w:afterAutospacing="0"/>
        <w:contextualSpacing/>
        <w:jc w:val="both"/>
        <w:rPr>
          <w:rFonts w:ascii="Times New Roman" w:hAnsi="Times New Roman"/>
        </w:rPr>
      </w:pPr>
    </w:p>
    <w:p w:rsidR="00E419CA"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Osobné údaje musia byť uchovávané vo forme, ktorá umožňuje identifikáciu dotknutých osôb najviac dovtedy, kým je to potrebné na dosiahnutie účelu spracúvania.</w:t>
      </w:r>
    </w:p>
    <w:p w:rsidR="00E419CA" w:rsidRPr="00626CF4" w:rsidP="008E4FD7">
      <w:pPr>
        <w:pStyle w:val="Heading4"/>
        <w:bidi w:val="0"/>
        <w:spacing w:before="0" w:beforeAutospacing="0" w:after="0" w:afterAutospacing="0"/>
        <w:contextualSpacing/>
        <w:jc w:val="both"/>
        <w:rPr>
          <w:rFonts w:ascii="Times New Roman" w:hAnsi="Times New Roman"/>
          <w:b w:val="0"/>
        </w:rPr>
      </w:pPr>
    </w:p>
    <w:p w:rsidR="00E419CA"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rPr>
        <w:t>K § 5</w:t>
      </w:r>
      <w:r w:rsidRPr="00626CF4" w:rsidR="00A77C3D">
        <w:rPr>
          <w:rFonts w:ascii="Times New Roman" w:hAnsi="Times New Roman"/>
        </w:rPr>
        <w:t>5</w:t>
      </w:r>
    </w:p>
    <w:p w:rsidR="00E419CA" w:rsidRPr="00626CF4" w:rsidP="008E4FD7">
      <w:pPr>
        <w:pStyle w:val="Heading4"/>
        <w:bidi w:val="0"/>
        <w:spacing w:before="0" w:beforeAutospacing="0" w:after="0" w:afterAutospacing="0"/>
        <w:contextualSpacing/>
        <w:jc w:val="both"/>
        <w:rPr>
          <w:rFonts w:ascii="Times New Roman" w:hAnsi="Times New Roman"/>
          <w:b w:val="0"/>
        </w:rPr>
      </w:pPr>
    </w:p>
    <w:p w:rsidR="00E419CA" w:rsidRPr="00626CF4" w:rsidP="00E419C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Na to, aby bolo spracúvanie osobných údajov zákonné, by malo byť nevyhnutné na plnenie úloh na účely trestného konania príslušným orgánom na základe práva Únie alebo nášho vnútroštátneho práva. Plnenie úloh na účely trestného konania inštitucionálne zverené príslušným orgánom im umožňuje vyžadovať od fyzických osôb alebo im prikazovať, aby vyhoveli ich žiadostiam. V takomto prípade by právnym dôvodom na spracúvanie osobných údajov príslušnými orgánmi nemal byť súhlas dotknutej osoby v zmysle nariadenia (EÚ) 2016/679. Ak sa od dotknutej osoby požaduje splnenie zákonnej povinnosti, dotknutá osoba nemá skutočnú a slobodnú voľbu, takže reakcia dotknutej osoby by sa nemohla považovať za slobodné vyjadrenie jej vôle. To však nebráni ustanoviť prostredníctvom osobitného predpisu, že dotknutá osoba môže súhlasiť so spracúvaním svojich osobných údajov na plnenie úloh na účely trestného konania, ako sú napríklad testy DNA pri vyšetrovaní trestného činu alebo monitorovanie jej polohy pomocou technických prostriedkov pri výkone trestných sankcií.</w:t>
      </w:r>
    </w:p>
    <w:p w:rsidR="00E419CA" w:rsidRPr="00626CF4" w:rsidP="00E419CA">
      <w:pPr>
        <w:pStyle w:val="Heading4"/>
        <w:bidi w:val="0"/>
        <w:spacing w:before="0" w:beforeAutospacing="0" w:after="0" w:afterAutospacing="0"/>
        <w:contextualSpacing/>
        <w:jc w:val="both"/>
        <w:rPr>
          <w:rFonts w:ascii="Times New Roman" w:hAnsi="Times New Roman"/>
        </w:rPr>
      </w:pPr>
    </w:p>
    <w:p w:rsidR="00E419CA" w:rsidRPr="00626CF4" w:rsidP="00E419C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Ak osobné údaje pôvodne získal príslušný orgán pri plnení úloh na účely trestného konania, nariadenie (EÚ) 2016/679, resp. </w:t>
      </w:r>
      <w:r w:rsidRPr="00626CF4" w:rsidR="00BE3BD8">
        <w:rPr>
          <w:rFonts w:ascii="Times New Roman" w:hAnsi="Times New Roman"/>
          <w:b w:val="0"/>
        </w:rPr>
        <w:t>druhá</w:t>
      </w:r>
      <w:r w:rsidRPr="00626CF4">
        <w:rPr>
          <w:rFonts w:ascii="Times New Roman" w:hAnsi="Times New Roman"/>
          <w:b w:val="0"/>
        </w:rPr>
        <w:t xml:space="preserve"> časť zákona by sa mali uplatňovať na spracúvanie týchto údajov na iné účely, než na tieto účely, ak je takéto spracúvanie prípustné podľa práva Únie alebo nášho vnútroštátneho práva. Pravidlá nariadenia (EÚ) 2016/679, resp. </w:t>
      </w:r>
      <w:r w:rsidRPr="00626CF4" w:rsidR="00BE3BD8">
        <w:rPr>
          <w:rFonts w:ascii="Times New Roman" w:hAnsi="Times New Roman"/>
          <w:b w:val="0"/>
        </w:rPr>
        <w:t>druhej</w:t>
      </w:r>
      <w:r w:rsidRPr="00626CF4">
        <w:rPr>
          <w:rFonts w:ascii="Times New Roman" w:hAnsi="Times New Roman"/>
          <w:b w:val="0"/>
        </w:rPr>
        <w:t xml:space="preserve"> časti zákona by sa mali uplatňovať najmä na prenos osobných údajov na účely, ktoré nepatria do rozsahu pôsobnosti tejto (</w:t>
      </w:r>
      <w:r w:rsidRPr="00626CF4" w:rsidR="00BE3BD8">
        <w:rPr>
          <w:rFonts w:ascii="Times New Roman" w:hAnsi="Times New Roman"/>
          <w:b w:val="0"/>
        </w:rPr>
        <w:t>tretej</w:t>
      </w:r>
      <w:r w:rsidRPr="00626CF4">
        <w:rPr>
          <w:rFonts w:ascii="Times New Roman" w:hAnsi="Times New Roman"/>
          <w:b w:val="0"/>
        </w:rPr>
        <w:t xml:space="preserve">) časti zákona. Na spracúvanie osobných údajov príjemcom, ktorý nie je príslušným orgánom alebo ktorý nekoná ako príslušný orgán a ktorému osobné údaje zákonne poskytol príslušný orgán, by sa malo vzťahovať nariadenie (EÚ) 2016/679, resp. </w:t>
      </w:r>
      <w:r w:rsidRPr="00626CF4" w:rsidR="00BE3BD8">
        <w:rPr>
          <w:rFonts w:ascii="Times New Roman" w:hAnsi="Times New Roman"/>
          <w:b w:val="0"/>
        </w:rPr>
        <w:t>druhá</w:t>
      </w:r>
      <w:r w:rsidRPr="00626CF4">
        <w:rPr>
          <w:rFonts w:ascii="Times New Roman" w:hAnsi="Times New Roman"/>
          <w:b w:val="0"/>
        </w:rPr>
        <w:t xml:space="preserve"> časť zákona.</w:t>
      </w:r>
    </w:p>
    <w:p w:rsidR="00E419CA" w:rsidRPr="00626CF4" w:rsidP="00E419CA">
      <w:pPr>
        <w:pStyle w:val="Heading4"/>
        <w:bidi w:val="0"/>
        <w:spacing w:before="0" w:beforeAutospacing="0" w:after="0" w:afterAutospacing="0"/>
        <w:contextualSpacing/>
        <w:jc w:val="both"/>
        <w:rPr>
          <w:rFonts w:ascii="Times New Roman" w:hAnsi="Times New Roman"/>
          <w:b w:val="0"/>
        </w:rPr>
      </w:pPr>
    </w:p>
    <w:p w:rsidR="00E419CA" w:rsidRPr="00626CF4" w:rsidP="00E419C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Ak príslušný orgán spracúva osobné údaje na iné účely ako na plnenie úloh na účely trestného konania, uplatňuje sa nariadenie (EÚ) 2016/679, resp. </w:t>
      </w:r>
      <w:r w:rsidRPr="00626CF4" w:rsidR="00BE3BD8">
        <w:rPr>
          <w:rFonts w:ascii="Times New Roman" w:hAnsi="Times New Roman"/>
          <w:b w:val="0"/>
        </w:rPr>
        <w:t>druhá</w:t>
      </w:r>
      <w:r w:rsidRPr="00626CF4">
        <w:rPr>
          <w:rFonts w:ascii="Times New Roman" w:hAnsi="Times New Roman"/>
          <w:b w:val="0"/>
        </w:rPr>
        <w:t xml:space="preserve"> časť zákona. Nariadenie (EÚ) 2016/679, resp. </w:t>
      </w:r>
      <w:r w:rsidRPr="00626CF4" w:rsidR="00BE3BD8">
        <w:rPr>
          <w:rFonts w:ascii="Times New Roman" w:hAnsi="Times New Roman"/>
          <w:b w:val="0"/>
        </w:rPr>
        <w:t>druhá</w:t>
      </w:r>
      <w:r w:rsidRPr="00626CF4">
        <w:rPr>
          <w:rFonts w:ascii="Times New Roman" w:hAnsi="Times New Roman"/>
          <w:b w:val="0"/>
        </w:rPr>
        <w:t xml:space="preserve"> časť zákona sa preto uplatňujú v prípadoch, keď príslušný orgán získava osobné údaje na iné účely a ďalej spracúva tieto osobné údaje s cieľom splniť zákonnú povinnosť, ktorá sa naň vzťahuje. Činnosti, ktoré vykonáva polícia alebo iné orgány, sa sústreďujú predovšetkým na predchádzanie trestným činom, ich vyšetrovanie, odhaľovanie alebo stíhanie, vrátane policajných činností, pri ktorých nie je vopred známe, či je skutok trestným činom. Medzi takéto činnosti môže patriť aj výkon právomoci prostredníctvom prijatia donucovacích opatrení, ako napríklad činnosť polície pri demonštráciách, významných športových podujatiach a nepokojoch. Zahŕňajú tiež udržiavanie verejného poriadku ako úlohy uloženej polícii alebo iným orgánom, ak je to potrebné na ochranu pred ohrozením verejnej bezpečnosti a základných záujmov spoločnosti chránených zákonom, ktoré môže viesť k spáchaniu trestného činu, a na predchádzanie takémuto ohrozeniu. Príslušné orgány môžu byť poverené ďalšími úlohami, ktoré nie sú nevyhnutne úlohami na účely trestného konania, v dôsledku čoho spracúvanie osobných údajov na tieto iné účely, patrí do rozsahu pôsobnosti nariadenia (EÚ) 2016/679, resp. </w:t>
      </w:r>
      <w:r w:rsidRPr="00626CF4" w:rsidR="00BE3BD8">
        <w:rPr>
          <w:rFonts w:ascii="Times New Roman" w:hAnsi="Times New Roman"/>
          <w:b w:val="0"/>
        </w:rPr>
        <w:t>druhej</w:t>
      </w:r>
      <w:r w:rsidRPr="00626CF4">
        <w:rPr>
          <w:rFonts w:ascii="Times New Roman" w:hAnsi="Times New Roman"/>
          <w:b w:val="0"/>
        </w:rPr>
        <w:t xml:space="preserve"> časti zákona.</w:t>
      </w:r>
    </w:p>
    <w:p w:rsidR="00E419CA" w:rsidRPr="00626CF4" w:rsidP="008E4FD7">
      <w:pPr>
        <w:pStyle w:val="Heading4"/>
        <w:bidi w:val="0"/>
        <w:spacing w:before="0" w:beforeAutospacing="0" w:after="0" w:afterAutospacing="0"/>
        <w:contextualSpacing/>
        <w:jc w:val="both"/>
        <w:rPr>
          <w:rFonts w:ascii="Times New Roman" w:hAnsi="Times New Roman"/>
          <w:b w:val="0"/>
        </w:rPr>
      </w:pPr>
    </w:p>
    <w:p w:rsidR="007C4E0B"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5</w:t>
      </w:r>
      <w:r w:rsidRPr="00626CF4" w:rsidR="00A77C3D">
        <w:rPr>
          <w:rFonts w:ascii="Times New Roman" w:hAnsi="Times New Roman"/>
        </w:rPr>
        <w:t>6</w:t>
      </w:r>
    </w:p>
    <w:p w:rsidR="007C4E0B" w:rsidRPr="00626CF4" w:rsidP="008E4FD7">
      <w:pPr>
        <w:pStyle w:val="Heading4"/>
        <w:bidi w:val="0"/>
        <w:spacing w:before="0" w:beforeAutospacing="0" w:after="0" w:afterAutospacing="0"/>
        <w:contextualSpacing/>
        <w:jc w:val="both"/>
        <w:rPr>
          <w:rFonts w:ascii="Times New Roman" w:hAnsi="Times New Roman"/>
          <w:b w:val="0"/>
        </w:rPr>
      </w:pPr>
    </w:p>
    <w:p w:rsidR="007C4E0B"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Osobné údaje, ktoré sú svojou povahou obzvlášť citlivé v súvislosti so</w:t>
      </w:r>
      <w:r w:rsidR="00C815E3">
        <w:rPr>
          <w:rFonts w:ascii="Times New Roman" w:hAnsi="Times New Roman"/>
          <w:b w:val="0"/>
        </w:rPr>
        <w:t xml:space="preserve"> základnými právami </w:t>
      </w:r>
      <w:r w:rsidRPr="00626CF4">
        <w:rPr>
          <w:rFonts w:ascii="Times New Roman" w:hAnsi="Times New Roman"/>
          <w:b w:val="0"/>
        </w:rPr>
        <w:t>si zasluhujú osobitnú ochranu, keďže z kontextu ich sp</w:t>
      </w:r>
      <w:r w:rsidR="00031E1B">
        <w:rPr>
          <w:rFonts w:ascii="Times New Roman" w:hAnsi="Times New Roman"/>
          <w:b w:val="0"/>
        </w:rPr>
        <w:t xml:space="preserve">racúvania by mohli pre </w:t>
      </w:r>
      <w:r w:rsidRPr="00626CF4">
        <w:rPr>
          <w:rFonts w:ascii="Times New Roman" w:hAnsi="Times New Roman"/>
          <w:b w:val="0"/>
        </w:rPr>
        <w:t>práva a slobody vyplývať významné riziká. Uvedené osobné údaje zahŕňajú osobné údaje, ktoré odhaľujú rasový alebo etnický pôvod. Takéto osobné údaje by sa nemali spracúvať, pokiaľ spracúvanie nepodlieha primer</w:t>
      </w:r>
      <w:r w:rsidR="00C815E3">
        <w:rPr>
          <w:rFonts w:ascii="Times New Roman" w:hAnsi="Times New Roman"/>
          <w:b w:val="0"/>
        </w:rPr>
        <w:t>aným zárukám pre práva</w:t>
      </w:r>
      <w:r w:rsidRPr="00626CF4">
        <w:rPr>
          <w:rFonts w:ascii="Times New Roman" w:hAnsi="Times New Roman"/>
          <w:b w:val="0"/>
        </w:rPr>
        <w:t xml:space="preserve"> dotknutých osôb, ktoré sú ustanovené právnymi predpismi, pričom je prípustné v prípadoch povolených právnymi predpismi; ak spracúvanie ešte nie je povolené právnym predpisom, je nevyhnutné na ochranu životne dôležitých záujmov dotknutej alebo inej osoby; alebo ak sa spracúvanie týka údajov, ktoré preukázateľne zverejnila dotknutá osoba.</w:t>
      </w:r>
      <w:r w:rsidR="00850960">
        <w:rPr>
          <w:rFonts w:ascii="Times New Roman" w:hAnsi="Times New Roman"/>
          <w:b w:val="0"/>
        </w:rPr>
        <w:t xml:space="preserve"> Primerané záruky práv </w:t>
      </w:r>
      <w:r w:rsidRPr="00626CF4">
        <w:rPr>
          <w:rFonts w:ascii="Times New Roman" w:hAnsi="Times New Roman"/>
          <w:b w:val="0"/>
        </w:rPr>
        <w:t>dotknutej osoby by mohli zahŕňať možnosť získať uvedené údaje iba v súvislosti s inými údajmi o dotknutej fyzickej osobe, možnosť primerane zabezpečiť získané údaje, prísnejšie pravidlá prístupu personálu príslušného orgánu k údajom a zákaz prenosu týchto údajov. Spracúvanie takýchto údajov by malo byť povolené právnymi predpismi, ak dotknutá osoba výslovne súhlasila so spracúvaním, ktoré je pre ňu obzvlášť citlivé. Súhlas dotknutej osoby by však sám osebe nemal poskytovať právny dôvod pre spracúvanie takýchto citlivých osobných údajov príslušnými orgánmi.</w:t>
      </w:r>
    </w:p>
    <w:p w:rsidR="009B53F8" w:rsidRPr="00626CF4" w:rsidP="008E4FD7">
      <w:pPr>
        <w:pStyle w:val="Heading4"/>
        <w:bidi w:val="0"/>
        <w:spacing w:before="0" w:beforeAutospacing="0" w:after="0" w:afterAutospacing="0"/>
        <w:contextualSpacing/>
        <w:jc w:val="both"/>
        <w:rPr>
          <w:rFonts w:ascii="Times New Roman" w:hAnsi="Times New Roman"/>
          <w:b w:val="0"/>
        </w:rPr>
      </w:pPr>
    </w:p>
    <w:p w:rsidR="009B53F8"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5</w:t>
      </w:r>
      <w:r w:rsidRPr="00626CF4" w:rsidR="0006122E">
        <w:rPr>
          <w:rFonts w:ascii="Times New Roman" w:hAnsi="Times New Roman"/>
        </w:rPr>
        <w:t>7</w:t>
      </w:r>
    </w:p>
    <w:p w:rsidR="009B53F8" w:rsidRPr="00626CF4" w:rsidP="008E4FD7">
      <w:pPr>
        <w:pStyle w:val="Heading4"/>
        <w:bidi w:val="0"/>
        <w:spacing w:before="0" w:beforeAutospacing="0" w:after="0" w:afterAutospacing="0"/>
        <w:contextualSpacing/>
        <w:jc w:val="both"/>
        <w:rPr>
          <w:rFonts w:ascii="Times New Roman" w:hAnsi="Times New Roman"/>
        </w:rPr>
      </w:pPr>
    </w:p>
    <w:p w:rsidR="009B53F8"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K spracúvaniu osobných údajov v oblasti justičnej spolupráce v trestných veciach a v oblasti policajnej spolupráce nevyhnutne patrí spracúvanie osobných údajov, ktoré sa týkajú rôznych kategórií dotknutých osôb. Preto by sa tam, kde je to uplatniteľné, malo v čo najväčšom možnom rozsahu jasne rozlišovať medzi osobnými údajmi rôznych kategórií dotknutých osôb, ako sú podozrivé osoby, osoby odsúdené za spáchanie trestného činu, obete a iné osoby, ako sú svedkovia, osoby disponujúce relevantnými informáciami alebo kontaktné osoby a spoločníci podozrivých osôb a odsúdených páchateľov trestných činov. </w:t>
      </w:r>
    </w:p>
    <w:p w:rsidR="00436F63" w:rsidRPr="00626CF4" w:rsidP="008E4FD7">
      <w:pPr>
        <w:pStyle w:val="Heading4"/>
        <w:bidi w:val="0"/>
        <w:spacing w:before="0" w:beforeAutospacing="0" w:after="0" w:afterAutospacing="0"/>
        <w:contextualSpacing/>
        <w:jc w:val="both"/>
        <w:rPr>
          <w:rFonts w:ascii="Times New Roman" w:hAnsi="Times New Roman"/>
          <w:b w:val="0"/>
        </w:rPr>
      </w:pPr>
    </w:p>
    <w:p w:rsidR="00436F63"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06122E">
        <w:rPr>
          <w:rFonts w:ascii="Times New Roman" w:hAnsi="Times New Roman"/>
        </w:rPr>
        <w:t>58</w:t>
      </w:r>
    </w:p>
    <w:p w:rsidR="00436F63" w:rsidRPr="00626CF4" w:rsidP="008E4FD7">
      <w:pPr>
        <w:pStyle w:val="Heading4"/>
        <w:bidi w:val="0"/>
        <w:spacing w:before="0" w:beforeAutospacing="0" w:after="0" w:afterAutospacing="0"/>
        <w:contextualSpacing/>
        <w:jc w:val="both"/>
        <w:rPr>
          <w:rFonts w:ascii="Times New Roman" w:hAnsi="Times New Roman"/>
        </w:rPr>
      </w:pPr>
    </w:p>
    <w:p w:rsidR="00436F63" w:rsidRPr="00626CF4" w:rsidP="00436F63">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Príslušné orgány by mali zabezpečiť, aby sa osobné údaje, ktoré sú nesprávne, neúplné alebo už nie sú aktuálne, neprenášali ani nesprístupňovali. S cieľom zabezpečiť ochranu fyzických osôb, správnosť, úplnosť alebo mieru aktuálnosti a spoľahlivosť prenášaných alebo sprístupňovaných osobných údajov by mali príslušné orgány pri každom prenose osobných údajov podľa možnosti doplniť potrebné informácie.</w:t>
      </w:r>
    </w:p>
    <w:p w:rsidR="00436F63" w:rsidRPr="00626CF4" w:rsidP="008E4FD7">
      <w:pPr>
        <w:pStyle w:val="Heading4"/>
        <w:bidi w:val="0"/>
        <w:spacing w:before="0" w:beforeAutospacing="0" w:after="0" w:afterAutospacing="0"/>
        <w:contextualSpacing/>
        <w:jc w:val="both"/>
        <w:rPr>
          <w:rFonts w:ascii="Times New Roman" w:hAnsi="Times New Roman"/>
        </w:rPr>
      </w:pPr>
    </w:p>
    <w:p w:rsidR="009B6F89" w:rsidRPr="00626CF4" w:rsidP="008E4FD7">
      <w:pPr>
        <w:pStyle w:val="Heading4"/>
        <w:bidi w:val="0"/>
        <w:spacing w:before="0" w:beforeAutospacing="0" w:after="0" w:afterAutospacing="0"/>
        <w:contextualSpacing/>
        <w:jc w:val="both"/>
        <w:rPr>
          <w:rFonts w:ascii="Times New Roman" w:hAnsi="Times New Roman"/>
        </w:rPr>
      </w:pPr>
      <w:r w:rsidRPr="00626CF4" w:rsidR="00261114">
        <w:rPr>
          <w:rFonts w:ascii="Times New Roman" w:hAnsi="Times New Roman"/>
        </w:rPr>
        <w:t xml:space="preserve">K § </w:t>
      </w:r>
      <w:r w:rsidRPr="00626CF4" w:rsidR="004F1D1B">
        <w:rPr>
          <w:rFonts w:ascii="Times New Roman" w:hAnsi="Times New Roman"/>
        </w:rPr>
        <w:t>59</w:t>
      </w:r>
    </w:p>
    <w:p w:rsidR="00261114" w:rsidRPr="00626CF4" w:rsidP="008E4FD7">
      <w:pPr>
        <w:pStyle w:val="Heading4"/>
        <w:bidi w:val="0"/>
        <w:spacing w:before="0" w:beforeAutospacing="0" w:after="0" w:afterAutospacing="0"/>
        <w:contextualSpacing/>
        <w:jc w:val="both"/>
        <w:rPr>
          <w:rFonts w:ascii="Times New Roman" w:hAnsi="Times New Roman"/>
        </w:rPr>
      </w:pPr>
    </w:p>
    <w:p w:rsidR="00261114" w:rsidRPr="00626CF4" w:rsidP="008E4FD7">
      <w:pPr>
        <w:pStyle w:val="Heading4"/>
        <w:bidi w:val="0"/>
        <w:spacing w:before="0" w:beforeAutospacing="0" w:after="0" w:afterAutospacing="0"/>
        <w:contextualSpacing/>
        <w:jc w:val="both"/>
        <w:rPr>
          <w:rFonts w:ascii="Times New Roman" w:hAnsi="Times New Roman"/>
        </w:rPr>
      </w:pPr>
      <w:r w:rsidRPr="00626CF4" w:rsidR="00EB463E">
        <w:rPr>
          <w:rFonts w:ascii="Times New Roman" w:hAnsi="Times New Roman"/>
          <w:b w:val="0"/>
        </w:rPr>
        <w:t>N</w:t>
      </w:r>
      <w:r w:rsidRPr="00626CF4">
        <w:rPr>
          <w:rFonts w:ascii="Times New Roman" w:hAnsi="Times New Roman"/>
          <w:b w:val="0"/>
        </w:rPr>
        <w:t xml:space="preserve">a príslušné orgány vzťahuje iba § </w:t>
      </w:r>
      <w:r w:rsidRPr="00626CF4" w:rsidR="00DA6EBE">
        <w:rPr>
          <w:rFonts w:ascii="Times New Roman" w:hAnsi="Times New Roman"/>
          <w:b w:val="0"/>
        </w:rPr>
        <w:t>2</w:t>
      </w:r>
      <w:r w:rsidRPr="00626CF4" w:rsidR="00EB463E">
        <w:rPr>
          <w:rFonts w:ascii="Times New Roman" w:hAnsi="Times New Roman"/>
          <w:b w:val="0"/>
        </w:rPr>
        <w:t>8 z druhej časti tohto zákona.</w:t>
      </w:r>
      <w:r w:rsidRPr="00626CF4">
        <w:rPr>
          <w:rFonts w:ascii="Times New Roman" w:hAnsi="Times New Roman"/>
          <w:b w:val="0"/>
        </w:rPr>
        <w:t>.</w:t>
      </w:r>
    </w:p>
    <w:p w:rsidR="00261114" w:rsidRPr="00626CF4" w:rsidP="008E4FD7">
      <w:pPr>
        <w:pStyle w:val="Heading4"/>
        <w:bidi w:val="0"/>
        <w:spacing w:before="0" w:beforeAutospacing="0" w:after="0" w:afterAutospacing="0"/>
        <w:contextualSpacing/>
        <w:jc w:val="both"/>
        <w:rPr>
          <w:rFonts w:ascii="Times New Roman" w:hAnsi="Times New Roman"/>
          <w:b w:val="0"/>
        </w:rPr>
      </w:pPr>
    </w:p>
    <w:p w:rsidR="00261114"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E47BFF">
        <w:rPr>
          <w:rFonts w:ascii="Times New Roman" w:hAnsi="Times New Roman"/>
        </w:rPr>
        <w:t>60</w:t>
      </w:r>
    </w:p>
    <w:p w:rsidR="00261114" w:rsidRPr="00626CF4" w:rsidP="008E4FD7">
      <w:pPr>
        <w:pStyle w:val="Heading4"/>
        <w:bidi w:val="0"/>
        <w:spacing w:before="0" w:beforeAutospacing="0" w:after="0" w:afterAutospacing="0"/>
        <w:contextualSpacing/>
        <w:jc w:val="both"/>
        <w:rPr>
          <w:rFonts w:ascii="Times New Roman" w:hAnsi="Times New Roman"/>
        </w:rPr>
      </w:pPr>
    </w:p>
    <w:p w:rsidR="00261114"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Dotknutej osobe by sa mali zo strany príslušných orgánov poskytnúť aspoň tieto informácie: označenie príslušného orgánu, kontaktné údaje zodpovednej osoby, účely spracúvania, právo podať sťažnosť a právo žiadať prístup k osobným údajom a ich opravu alebo vymazanie či obmedzenie spracúvania. Tieto informácie by sa mohli poskytnúť prostredníctvom webového sídla príslušného orgánu. S cieľom zaručiť spravodlivé spracúvanie vo vzťahu k dotknutej osobe a na to, aby mohla uplatňovať svoje práva, by mala byť okrem toho dotknutá osoba v osobitných prípadoch informovaná o právnom základe pre spracúvanie, o tom, ako dlho sa budú údaje uchovávať, účely spracúvania, kategórie príjemcov a prípadne ďalšie informácie.</w:t>
      </w:r>
    </w:p>
    <w:p w:rsidR="00261114" w:rsidRPr="00626CF4" w:rsidP="008E4FD7">
      <w:pPr>
        <w:pStyle w:val="Heading4"/>
        <w:bidi w:val="0"/>
        <w:spacing w:before="0" w:beforeAutospacing="0" w:after="0" w:afterAutospacing="0"/>
        <w:contextualSpacing/>
        <w:jc w:val="both"/>
        <w:rPr>
          <w:rFonts w:ascii="Times New Roman" w:hAnsi="Times New Roman"/>
        </w:rPr>
      </w:pPr>
    </w:p>
    <w:p w:rsidR="00261114" w:rsidRPr="00626CF4" w:rsidP="008E4FD7">
      <w:pPr>
        <w:pStyle w:val="Heading4"/>
        <w:bidi w:val="0"/>
        <w:spacing w:before="0" w:beforeAutospacing="0" w:after="0" w:afterAutospacing="0"/>
        <w:contextualSpacing/>
        <w:jc w:val="both"/>
        <w:rPr>
          <w:rFonts w:ascii="Times New Roman" w:hAnsi="Times New Roman"/>
        </w:rPr>
      </w:pPr>
      <w:r w:rsidRPr="00626CF4" w:rsidR="00147CC4">
        <w:rPr>
          <w:rFonts w:ascii="Times New Roman" w:hAnsi="Times New Roman"/>
        </w:rPr>
        <w:t>K § 6</w:t>
      </w:r>
      <w:r w:rsidRPr="00626CF4" w:rsidR="00C32B08">
        <w:rPr>
          <w:rFonts w:ascii="Times New Roman" w:hAnsi="Times New Roman"/>
        </w:rPr>
        <w:t>1</w:t>
      </w:r>
    </w:p>
    <w:p w:rsidR="00147CC4" w:rsidRPr="00626CF4" w:rsidP="008E4FD7">
      <w:pPr>
        <w:pStyle w:val="Heading4"/>
        <w:bidi w:val="0"/>
        <w:spacing w:before="0" w:beforeAutospacing="0" w:after="0" w:afterAutospacing="0"/>
        <w:contextualSpacing/>
        <w:jc w:val="both"/>
        <w:rPr>
          <w:rFonts w:ascii="Times New Roman" w:hAnsi="Times New Roman"/>
        </w:rPr>
      </w:pPr>
    </w:p>
    <w:p w:rsidR="00147CC4"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 xml:space="preserve">Fyzická osoba by mala mať právo na prístup k údajom, ktoré boli o nej získané, a toto právo aj jednoducho uplatňovať, aby si bola vedomá zákonnosti spracúvania a mohla si ju overiť. Každá dotknutá osoba by preto mala mať právo vedieť a byť informovaná najmä o účeloch spracúvania údajov, kategóriách dotknutých osobných údajov a o dobe, počas ktorej sa budú údaje spracúvať, ako aj o príjemcoch osobných údajov atď. Na dodržanie tohto práva je dostatočné, aby mala dotknutá osoba k dispozícii úplné zhrnutie uvedených údajov v zrozumiteľnej forme, to znamená vo forme, ktorá umožňuje, aby bola dotknutá osoba informovaná o uvedených údajoch, aby si mohla uplatniť práva, ktoré jej tento zákon priznáva. </w:t>
      </w:r>
    </w:p>
    <w:p w:rsidR="00147CC4" w:rsidRPr="00626CF4" w:rsidP="008E4FD7">
      <w:pPr>
        <w:pStyle w:val="Heading4"/>
        <w:bidi w:val="0"/>
        <w:spacing w:before="0" w:beforeAutospacing="0" w:after="0" w:afterAutospacing="0"/>
        <w:contextualSpacing/>
        <w:jc w:val="both"/>
        <w:rPr>
          <w:rFonts w:ascii="Times New Roman" w:hAnsi="Times New Roman"/>
        </w:rPr>
      </w:pPr>
    </w:p>
    <w:p w:rsidR="00261114" w:rsidRPr="00626CF4" w:rsidP="008E4FD7">
      <w:pPr>
        <w:pStyle w:val="Heading4"/>
        <w:bidi w:val="0"/>
        <w:spacing w:before="0" w:beforeAutospacing="0" w:after="0" w:afterAutospacing="0"/>
        <w:contextualSpacing/>
        <w:jc w:val="both"/>
        <w:rPr>
          <w:rFonts w:ascii="Times New Roman" w:hAnsi="Times New Roman"/>
        </w:rPr>
      </w:pPr>
      <w:r w:rsidRPr="00626CF4" w:rsidR="00A80640">
        <w:rPr>
          <w:rFonts w:ascii="Times New Roman" w:hAnsi="Times New Roman"/>
        </w:rPr>
        <w:t>K § 6</w:t>
      </w:r>
      <w:r w:rsidRPr="00626CF4" w:rsidR="005028A3">
        <w:rPr>
          <w:rFonts w:ascii="Times New Roman" w:hAnsi="Times New Roman"/>
        </w:rPr>
        <w:t>2</w:t>
      </w:r>
    </w:p>
    <w:p w:rsidR="00A80640" w:rsidRPr="00626CF4" w:rsidP="008E4FD7">
      <w:pPr>
        <w:pStyle w:val="Heading4"/>
        <w:bidi w:val="0"/>
        <w:spacing w:before="0" w:beforeAutospacing="0" w:after="0" w:afterAutospacing="0"/>
        <w:contextualSpacing/>
        <w:jc w:val="both"/>
        <w:rPr>
          <w:rFonts w:ascii="Times New Roman" w:hAnsi="Times New Roman"/>
        </w:rPr>
      </w:pPr>
    </w:p>
    <w:p w:rsidR="00A80640"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Fyzická osoba by tiež mala mať právo na opravu nesprávnych osobných údajov, ktoré sa jej týkajú, ako aj právo na ich vymazanie, ak je spracúvanie takýchto údajov v rozpore so zákonom. Právom na opravu by však nemal byť napríklad dotknutý obsah svedeckej výpovede. Fyzická osoba by mala mať právo na obmedzenie spracúvania, ak napadne správnosť osobných údajov a nemožno určiť ich správnosť či nesprávnosť, alebo keď je potrebné osobné údaje uchovať na účely dokazovania. Namiesto vymazania osobných údajov by sa spracúvanie malo obmedziť najmä vtedy, keď sa v osobitnom prípade možno odôvodnene domnievať, že vymazanie by mohlo ovplyvniť oprávnené záujmy dotknutej osoby. V takomto prípade by sa obmedzené údaje mali spracúvať len na účely, ktoré zabránili ich vymazaniu. Metódy na obmedzenie spracúvania osobných údajov by okrem iného mohli zahŕňať presunutie vybraných údajov do iného systému spracúvania, napríklad na účely archivácie, alebo zamedzenie prístupu k nim. V automatizovaných informačných systémoch by sa obmedzenie spracúvania malo v zásade zabezpečiť technickými prostriedkami. Skutočnosť, že spracúvanie osobných údajov je obmedzené, by sa v systéme mala vyznačiť tak, aby bolo jednoznačné, že spracúvanie osobných údajov je obmedzené. Takáto oprava alebo vymazanie osobných údajov alebo obmedzenie spracúvania by sa mali oznámiť príjemcom, ktorým sa údaje poskytli, a príslušným orgánom, od ktorých nesprávne údaje pochádzajú. Príslušné orgány by takisto mali upustiť od ďalšieho šírenia takýchto údajov.</w:t>
      </w:r>
    </w:p>
    <w:p w:rsidR="00E20D56" w:rsidP="008E4FD7">
      <w:pPr>
        <w:pStyle w:val="Heading4"/>
        <w:bidi w:val="0"/>
        <w:spacing w:before="0" w:beforeAutospacing="0" w:after="0" w:afterAutospacing="0"/>
        <w:contextualSpacing/>
        <w:jc w:val="both"/>
        <w:rPr>
          <w:rFonts w:ascii="Times New Roman" w:hAnsi="Times New Roman"/>
          <w:b w:val="0"/>
        </w:rPr>
      </w:pPr>
    </w:p>
    <w:p w:rsidR="00E20D56" w:rsidRPr="00626CF4" w:rsidP="008E4FD7">
      <w:pPr>
        <w:pStyle w:val="Heading4"/>
        <w:bidi w:val="0"/>
        <w:spacing w:before="0" w:beforeAutospacing="0" w:after="0" w:afterAutospacing="0"/>
        <w:contextualSpacing/>
        <w:jc w:val="both"/>
        <w:rPr>
          <w:rFonts w:ascii="Times New Roman" w:hAnsi="Times New Roman"/>
          <w:b w:val="0"/>
        </w:rPr>
      </w:pPr>
    </w:p>
    <w:p w:rsidR="00A80640" w:rsidRPr="00626CF4" w:rsidP="008E4FD7">
      <w:pPr>
        <w:pStyle w:val="Heading4"/>
        <w:bidi w:val="0"/>
        <w:spacing w:before="0" w:beforeAutospacing="0" w:after="0" w:afterAutospacing="0"/>
        <w:contextualSpacing/>
        <w:jc w:val="both"/>
        <w:rPr>
          <w:rFonts w:ascii="Times New Roman" w:hAnsi="Times New Roman"/>
          <w:b w:val="0"/>
        </w:rPr>
      </w:pPr>
    </w:p>
    <w:p w:rsidR="00A80640" w:rsidRPr="00626CF4" w:rsidP="008E4FD7">
      <w:pPr>
        <w:pStyle w:val="Heading4"/>
        <w:bidi w:val="0"/>
        <w:spacing w:before="0" w:beforeAutospacing="0" w:after="0" w:afterAutospacing="0"/>
        <w:contextualSpacing/>
        <w:jc w:val="both"/>
        <w:rPr>
          <w:rFonts w:ascii="Times New Roman" w:hAnsi="Times New Roman"/>
        </w:rPr>
      </w:pPr>
      <w:r w:rsidRPr="00626CF4" w:rsidR="00265CD7">
        <w:rPr>
          <w:rFonts w:ascii="Times New Roman" w:hAnsi="Times New Roman"/>
        </w:rPr>
        <w:t>K § 6</w:t>
      </w:r>
      <w:r w:rsidRPr="00626CF4" w:rsidR="00A138B9">
        <w:rPr>
          <w:rFonts w:ascii="Times New Roman" w:hAnsi="Times New Roman"/>
        </w:rPr>
        <w:t>3</w:t>
      </w:r>
    </w:p>
    <w:p w:rsidR="00265CD7" w:rsidRPr="00626CF4" w:rsidP="008E4FD7">
      <w:pPr>
        <w:pStyle w:val="Heading4"/>
        <w:bidi w:val="0"/>
        <w:spacing w:before="0" w:beforeAutospacing="0" w:after="0" w:afterAutospacing="0"/>
        <w:contextualSpacing/>
        <w:jc w:val="both"/>
        <w:rPr>
          <w:rFonts w:ascii="Times New Roman" w:hAnsi="Times New Roman"/>
        </w:rPr>
      </w:pPr>
    </w:p>
    <w:p w:rsidR="00265CD7" w:rsidRPr="00626CF4" w:rsidP="00265C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Podľa tohto ustanovenia sa poskytovanie informácií dotknutým osobám odloží, obmedzí alebo sa od neho upustí, alebo sa úplne či čiastočne obmedzí prístup k ich osobným údajom, a to v takom rozsahu a na tak dlho, ako je toto opatrenie s</w:t>
      </w:r>
      <w:r w:rsidR="00031E1B">
        <w:rPr>
          <w:rFonts w:ascii="Times New Roman" w:hAnsi="Times New Roman"/>
          <w:b w:val="0"/>
        </w:rPr>
        <w:t xml:space="preserve"> náležitým zreteľom na </w:t>
      </w:r>
      <w:r w:rsidRPr="00626CF4">
        <w:rPr>
          <w:rFonts w:ascii="Times New Roman" w:hAnsi="Times New Roman"/>
          <w:b w:val="0"/>
        </w:rPr>
        <w:t>práva a oprávnené záujmy dotknutej fyzickej osoby v demokratickej spoločnosti nevyhnutné a primerané, aby sa zabránilo mareniu úradného alebo súdneho zisťovania, vyšetrovania alebo konania, aby sa zabránilo ohrozeniu plnenia úloh na účely trestného konania, aby sa ochránila verejná bezpečnosť alebo národná bezpečnosť, alebo aby sa ochránili práva a slobody iných. Príslušný orgán by mal prostredníctvom konkrétneho a individuálneho preskúmania každého prípadu posúdiť, či by sa právo na prístup malo čiastočne alebo úplne obmedziť.</w:t>
      </w:r>
    </w:p>
    <w:p w:rsidR="00265CD7" w:rsidRPr="00626CF4" w:rsidP="00265C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Akékoľvek zamietnutie alebo obmedzenie prístupu by malo byť dotknutej osobe v zásade oznámené písomne a malo by zahŕňať skutkové alebo právne dôvody, na ktorých je toto rozhodnutie založené.</w:t>
      </w:r>
    </w:p>
    <w:p w:rsidR="00265CD7" w:rsidRPr="00626CF4" w:rsidP="00265CD7">
      <w:pPr>
        <w:pStyle w:val="Heading4"/>
        <w:bidi w:val="0"/>
        <w:spacing w:before="0" w:beforeAutospacing="0" w:after="0" w:afterAutospacing="0"/>
        <w:contextualSpacing/>
        <w:jc w:val="both"/>
        <w:rPr>
          <w:rFonts w:ascii="Times New Roman" w:hAnsi="Times New Roman"/>
          <w:b w:val="0"/>
        </w:rPr>
      </w:pPr>
    </w:p>
    <w:p w:rsidR="00265CD7" w:rsidRPr="00626CF4" w:rsidP="00265C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6</w:t>
      </w:r>
      <w:r w:rsidRPr="00626CF4" w:rsidR="00A138B9">
        <w:rPr>
          <w:rFonts w:ascii="Times New Roman" w:hAnsi="Times New Roman"/>
        </w:rPr>
        <w:t>4</w:t>
      </w:r>
    </w:p>
    <w:p w:rsidR="00265CD7" w:rsidRPr="00626CF4" w:rsidP="00265CD7">
      <w:pPr>
        <w:pStyle w:val="Heading4"/>
        <w:bidi w:val="0"/>
        <w:spacing w:before="0" w:beforeAutospacing="0" w:after="0" w:afterAutospacing="0"/>
        <w:contextualSpacing/>
        <w:jc w:val="both"/>
        <w:rPr>
          <w:rFonts w:ascii="Times New Roman" w:hAnsi="Times New Roman"/>
        </w:rPr>
      </w:pPr>
    </w:p>
    <w:p w:rsidR="00265CD7" w:rsidRPr="00626CF4" w:rsidP="00265C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Oprava alebo vymazanie osobných údajov alebo obmedzenie spracúvania by sa mali oznámiť príslušným orgánom, od ktorých nesprávne údaje pochádzajú. Príjemcovia týchto údajov by takisto mali nimi spracúvané osobné údaje opraviť, vymazať alebo obmedziť ich spracúvanie.</w:t>
      </w:r>
    </w:p>
    <w:p w:rsidR="00265CD7" w:rsidRPr="00626CF4" w:rsidP="008E4FD7">
      <w:pPr>
        <w:pStyle w:val="Heading4"/>
        <w:bidi w:val="0"/>
        <w:spacing w:before="0" w:beforeAutospacing="0" w:after="0" w:afterAutospacing="0"/>
        <w:contextualSpacing/>
        <w:jc w:val="both"/>
        <w:rPr>
          <w:rFonts w:ascii="Times New Roman" w:hAnsi="Times New Roman"/>
          <w:b w:val="0"/>
        </w:rPr>
      </w:pPr>
    </w:p>
    <w:p w:rsidR="00265CD7"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6</w:t>
      </w:r>
      <w:r w:rsidRPr="00626CF4" w:rsidR="008E1A14">
        <w:rPr>
          <w:rFonts w:ascii="Times New Roman" w:hAnsi="Times New Roman"/>
        </w:rPr>
        <w:t>5</w:t>
      </w:r>
    </w:p>
    <w:p w:rsidR="00265CD7" w:rsidRPr="00626CF4" w:rsidP="008E4FD7">
      <w:pPr>
        <w:pStyle w:val="Heading4"/>
        <w:bidi w:val="0"/>
        <w:spacing w:before="0" w:beforeAutospacing="0" w:after="0" w:afterAutospacing="0"/>
        <w:contextualSpacing/>
        <w:jc w:val="both"/>
        <w:rPr>
          <w:rFonts w:ascii="Times New Roman" w:hAnsi="Times New Roman"/>
        </w:rPr>
      </w:pPr>
    </w:p>
    <w:p w:rsidR="00265CD7"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Keďže smernica 2016/680 nebráni členským štátom v tom, aby implementovali výkon práv dotknutých osôb na informácie, prístup a opravu alebo vymazanie osobných údajov a obmedzenie spracúvania počas trestného konania, ako aj prípadné obmedzenia týchto práv do vnútroštátnych predpisov upravujúcich trestné právo procesné, platí, že ak sa osobné údaje spracúvajú počas vyšetrovania trestného činu a súdneho konania v trestných veciach, uplatňovanie práva na informácie, prístup a opravu alebo vymazanie osobných údajov a obmedzenie spracúvania sa vykonáva v súlade s Trestným poriadkom, resp. zákonom o súdoch.</w:t>
      </w:r>
    </w:p>
    <w:p w:rsidR="00265CD7" w:rsidRPr="00626CF4" w:rsidP="008E4FD7">
      <w:pPr>
        <w:pStyle w:val="Heading4"/>
        <w:bidi w:val="0"/>
        <w:spacing w:before="0" w:beforeAutospacing="0" w:after="0" w:afterAutospacing="0"/>
        <w:contextualSpacing/>
        <w:jc w:val="both"/>
        <w:rPr>
          <w:rFonts w:ascii="Times New Roman" w:hAnsi="Times New Roman"/>
        </w:rPr>
      </w:pPr>
    </w:p>
    <w:p w:rsidR="00265CD7"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6</w:t>
      </w:r>
      <w:r w:rsidRPr="00626CF4" w:rsidR="00A41E1C">
        <w:rPr>
          <w:rFonts w:ascii="Times New Roman" w:hAnsi="Times New Roman"/>
        </w:rPr>
        <w:t>6</w:t>
      </w:r>
    </w:p>
    <w:p w:rsidR="00265CD7" w:rsidRPr="00626CF4" w:rsidP="008E4FD7">
      <w:pPr>
        <w:pStyle w:val="Heading4"/>
        <w:bidi w:val="0"/>
        <w:spacing w:before="0" w:beforeAutospacing="0" w:after="0" w:afterAutospacing="0"/>
        <w:contextualSpacing/>
        <w:jc w:val="both"/>
        <w:rPr>
          <w:rFonts w:ascii="Times New Roman" w:hAnsi="Times New Roman"/>
        </w:rPr>
      </w:pPr>
    </w:p>
    <w:p w:rsidR="00265CD7" w:rsidRPr="00626CF4" w:rsidP="00265C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Dotknutá osoba by mala mať právo na to, aby sa na ňu nevzťahovalo rozhodnutie hodnotiace osobné aspekty s ňou súvisiace, ktoré je založené výlučne na automatizovanom spracúvaní a ktoré má pre túto osobu nepriaznivé právne účinky alebo významné dôsledky. V každom prípade by takéto spracúvanie malo podliehať primeraným zárukám vrátane poskytnutia určitých informácií d</w:t>
      </w:r>
      <w:r w:rsidR="00F12F25">
        <w:rPr>
          <w:rFonts w:ascii="Times New Roman" w:hAnsi="Times New Roman"/>
          <w:b w:val="0"/>
        </w:rPr>
        <w:t>otknutej osobe a právu na iný ako automatizovaný</w:t>
      </w:r>
      <w:r w:rsidRPr="00626CF4">
        <w:rPr>
          <w:rFonts w:ascii="Times New Roman" w:hAnsi="Times New Roman"/>
          <w:b w:val="0"/>
        </w:rPr>
        <w:t xml:space="preserve"> zásah</w:t>
      </w:r>
      <w:r w:rsidR="00F12F25">
        <w:rPr>
          <w:rFonts w:ascii="Times New Roman" w:hAnsi="Times New Roman"/>
          <w:b w:val="0"/>
        </w:rPr>
        <w:t>, ľudský zásah</w:t>
      </w:r>
      <w:r w:rsidRPr="00626CF4" w:rsidR="00D67C7C">
        <w:rPr>
          <w:rFonts w:ascii="Times New Roman" w:hAnsi="Times New Roman"/>
          <w:b w:val="0"/>
        </w:rPr>
        <w:t xml:space="preserve"> (</w:t>
      </w:r>
      <w:r w:rsidRPr="00626CF4" w:rsidR="008B5E0F">
        <w:rPr>
          <w:rFonts w:ascii="Times New Roman" w:hAnsi="Times New Roman"/>
          <w:b w:val="0"/>
        </w:rPr>
        <w:t>kontrolu spracúvania, ktoré bolo primárne nastavené, aby bolo konané automatizovane formou algoritmu vykoná na základe žiadosti dotknutej osoby zamestnanec prevádzkovateľa</w:t>
      </w:r>
      <w:r w:rsidRPr="00626CF4" w:rsidR="00D67C7C">
        <w:rPr>
          <w:rFonts w:ascii="Times New Roman" w:hAnsi="Times New Roman"/>
          <w:b w:val="0"/>
        </w:rPr>
        <w:t>, pôjde o fyzickú kontrolu automatizovaného spracúvania a prípadné odstránenie chýb ak vznikli napríklad nesprávnym nastavením algoritmu alebo jeho neoprávnenou zmenou alebo znefunkčnením)</w:t>
      </w:r>
      <w:r w:rsidRPr="00626CF4">
        <w:rPr>
          <w:rFonts w:ascii="Times New Roman" w:hAnsi="Times New Roman"/>
          <w:b w:val="0"/>
        </w:rPr>
        <w:t xml:space="preserve">, najmä vyjadriť svoj názor, dostať vysvetlenie k rozhodnutiu dosiahnutému po takomto posúdení alebo napadnúť toto rozhodnutie. </w:t>
      </w:r>
    </w:p>
    <w:p w:rsidR="00265CD7" w:rsidRPr="00626CF4" w:rsidP="00265C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Profilovanie, ktoré vedie k diskriminácii fyzických osôb na základe osobných údajov, ktoré sú svojou povahou obzvlášť citlivé v súvislosti so základnými právami a slobodami, sa zakazuje.</w:t>
      </w:r>
    </w:p>
    <w:p w:rsidR="00265CD7"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6</w:t>
      </w:r>
      <w:r w:rsidRPr="00626CF4" w:rsidR="001C6B44">
        <w:rPr>
          <w:rFonts w:ascii="Times New Roman" w:hAnsi="Times New Roman"/>
        </w:rPr>
        <w:t>7</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sidR="00172744">
        <w:rPr>
          <w:rFonts w:ascii="Times New Roman" w:hAnsi="Times New Roman"/>
          <w:b w:val="0"/>
        </w:rPr>
        <w:t>Vymedzuje ktoré ustanovenia sa vzťahujú na spracúvanie osobných údajov na príslušné orgány z druhej časti tohto zákona.</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FD5A69">
        <w:rPr>
          <w:rFonts w:ascii="Times New Roman" w:hAnsi="Times New Roman"/>
        </w:rPr>
        <w:t>68</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3F4A16">
      <w:pPr>
        <w:pStyle w:val="Heading4"/>
        <w:bidi w:val="0"/>
        <w:spacing w:before="0" w:beforeAutospacing="0" w:after="0" w:afterAutospacing="0"/>
        <w:contextualSpacing/>
        <w:jc w:val="both"/>
        <w:rPr>
          <w:rFonts w:ascii="Times New Roman" w:hAnsi="Times New Roman"/>
          <w:b w:val="0"/>
        </w:rPr>
      </w:pPr>
      <w:r w:rsidR="00031E1B">
        <w:rPr>
          <w:rFonts w:ascii="Times New Roman" w:hAnsi="Times New Roman"/>
          <w:b w:val="0"/>
        </w:rPr>
        <w:t>Ustanovuje sa</w:t>
      </w:r>
      <w:r w:rsidRPr="00626CF4">
        <w:rPr>
          <w:rFonts w:ascii="Times New Roman" w:hAnsi="Times New Roman"/>
          <w:b w:val="0"/>
        </w:rPr>
        <w:t xml:space="preserve"> lehota na vymazanie osobných údajov a na pravidelné preskúmanie potreby uchovávania osobných údajov. Osobitný predpis môže túto lehotu vo vzťahu ku konkrétnemu príslušnému orgánu skrátiť aj na častejšie ako raz za tri roky.</w:t>
      </w:r>
    </w:p>
    <w:p w:rsidR="003F4A16" w:rsidRPr="00626CF4" w:rsidP="003F4A16">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Záznamy o spracovateľských činnostiach, ktoré vedú príslušné orgány, musia obsahovať aj informácie o použití profilovania a uvedenie právneho základu pre spracovateľské operácie.</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537F01">
        <w:rPr>
          <w:rFonts w:ascii="Times New Roman" w:hAnsi="Times New Roman"/>
        </w:rPr>
        <w:t>69</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Logy by sa mali viesť pre operácie v systémoch automatizovaného spracúvania ako je získavanie, zmena, prehliadanie, poskytovanie vrátane prenosov, kombinovanie alebo vymazanie. Mali by sa zaznamenávať dôvody spracovateľských operácií, dátum a čas operácie a pokiaľ možno aj identifikačné údaje osoby, ktorá osobné údaje prehliadala alebo ich poskytla a totožnosť príjemcov. Logy by sa mali využívať výlučne na overovanie zákonnosti spracúvania, vlastné monitorovanie, zabezpečenie integrity a bezpečnosti údajov a na účely trestného konania. Vlastné monitorovanie by malo zahŕňať aj interné disciplinárne konanie príslušných orgánov.</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7A77D0">
        <w:rPr>
          <w:rFonts w:ascii="Times New Roman" w:hAnsi="Times New Roman"/>
        </w:rPr>
        <w:t>0</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V určitých prípadoch by príslušný orgán alebo sprostredkovateľ mali uskutočniť s dozorným orgánom konzultácie pred spracúvaním s cieľom zabezpeč</w:t>
      </w:r>
      <w:r w:rsidR="00C815E3">
        <w:rPr>
          <w:rFonts w:ascii="Times New Roman" w:hAnsi="Times New Roman"/>
          <w:b w:val="0"/>
        </w:rPr>
        <w:t xml:space="preserve">iť účinnú ochranu práv </w:t>
      </w:r>
      <w:r w:rsidRPr="00626CF4">
        <w:rPr>
          <w:rFonts w:ascii="Times New Roman" w:hAnsi="Times New Roman"/>
          <w:b w:val="0"/>
        </w:rPr>
        <w:t>dotknutých osôb.</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FF17FA">
        <w:rPr>
          <w:rFonts w:ascii="Times New Roman" w:hAnsi="Times New Roman"/>
        </w:rPr>
        <w:t>1</w:t>
      </w:r>
    </w:p>
    <w:p w:rsidR="003F4A16" w:rsidRPr="00626CF4" w:rsidP="008E4FD7">
      <w:pPr>
        <w:pStyle w:val="Heading4"/>
        <w:bidi w:val="0"/>
        <w:spacing w:before="0" w:beforeAutospacing="0" w:after="0" w:afterAutospacing="0"/>
        <w:contextualSpacing/>
        <w:jc w:val="both"/>
        <w:rPr>
          <w:rFonts w:ascii="Times New Roman" w:hAnsi="Times New Roman"/>
        </w:rPr>
      </w:pPr>
    </w:p>
    <w:p w:rsidR="003F4A1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S cieľom zachovať bezpečnosť a predchádzať spracúvaniu, ktoré je v rozpore s týmto zákonom, by príslušný orgán alebo sprostredkovateľ mali posúdiť riziká súvisiace so spracúvaním a mali by prijať opatrenia na zmiernenie týchto rizík, ako napríklad šifrovanie. Takýmito opatreniami by sa mala zabezpečiť primeraná úroveň bezpečnosti vrátane dôvernosti a mali by sa zohľadniť najnovšie poznatky, náklady na vykonanie opatrení v súvislosti s rizikami a povahou osobných údajov, ktoré sa majú chrániť. Pri posudzovaní rizík v oblasti bezpečnosti údajov by sa mali zohľadniť riziká spojené so spracúvaním údajov, ako sú napríklad náhodná alebo nezákonná likvidácia, strata, zmena alebo neoprávnené poskytovanie prenášaných, uchovávaných alebo inak spracúvaných osobných údajov alebo neoprávnený prístup k nim, ktoré by mohli viesť k ujme na zdraví, majetkovej alebo nemajetkovej ujme. Príslušný orgán a sprostredkovateľ by mali zabezpečiť, aby spracúvanie osobných údajov nevykonávali neoprávnené osoby.</w:t>
      </w:r>
    </w:p>
    <w:p w:rsidR="003F4A16"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2A2D3F">
        <w:rPr>
          <w:rFonts w:ascii="Times New Roman" w:hAnsi="Times New Roman"/>
        </w:rPr>
        <w:t>2</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1E12ED">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Ak sa porušenie ochrany osobných údajov nerieši primeraným spôsobom a včas, môže fyzickým osobám spôsobiť ujmu na zdraví, majetkovú alebo nemajetkovú ujmu, ako je napríklad strata kontroly nad svojimi osobnými údajmi alebo obmedzenie práv týchto osôb, diskriminácia, krádež totožnosti alebo podvod, finančná strata, neoprávnená reverzná pseudonymizácia, poškodenie dobrého mena, strata dôvernosti osobných údajov chránených profesijným tajomstvom alebo akékoľvek iné závažné hospodárske či sociálne znevýhodnenie dotknutej fyzickej osoby. Príslušný orgán by mal preto ihneď, ako sa dozvie, že došlo k porušeniu o</w:t>
      </w:r>
      <w:r w:rsidRPr="00626CF4" w:rsidR="00C11977">
        <w:rPr>
          <w:rFonts w:ascii="Times New Roman" w:hAnsi="Times New Roman"/>
          <w:b w:val="0"/>
        </w:rPr>
        <w:t xml:space="preserve">chrany osobných údajov, </w:t>
      </w:r>
      <w:r w:rsidRPr="00626CF4">
        <w:rPr>
          <w:rFonts w:ascii="Times New Roman" w:hAnsi="Times New Roman"/>
          <w:b w:val="0"/>
        </w:rPr>
        <w:t>najneskôr do 72 hodín od okamihu, ako sa dozvedel, že došlo k porušeniu ochrany osobných údajov, toto porušenie oznámiť dozornému orgánu s výnimkou prípadov, keď vie príslušný orgán v súlade so zásadou zodpovednosti preukázať, že nie je pravdepodobné, že porušenie ochrany osobných údajov poved</w:t>
      </w:r>
      <w:r w:rsidR="00C815E3">
        <w:rPr>
          <w:rFonts w:ascii="Times New Roman" w:hAnsi="Times New Roman"/>
          <w:b w:val="0"/>
        </w:rPr>
        <w:t xml:space="preserve">ie k riziku pre práva </w:t>
      </w:r>
      <w:r w:rsidRPr="00626CF4">
        <w:rPr>
          <w:rFonts w:ascii="Times New Roman" w:hAnsi="Times New Roman"/>
          <w:b w:val="0"/>
        </w:rPr>
        <w:t>fyzických osôb. Ak nie je možné oznámenie podať do 72 hodín, malo by k oznámeniu pripojiť odôvodnenie omeškania, pričom informácie možno poskytnúť vo viacerých fázach bez ďalšieho zbytočného odkladu.</w:t>
      </w:r>
    </w:p>
    <w:p w:rsidR="001E12ED" w:rsidRPr="00626CF4" w:rsidP="001E12ED">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Ak porušenie ochrany osobných údajov pravdepodobne povedie k vyso</w:t>
      </w:r>
      <w:r w:rsidR="00E2496D">
        <w:rPr>
          <w:rFonts w:ascii="Times New Roman" w:hAnsi="Times New Roman"/>
          <w:b w:val="0"/>
        </w:rPr>
        <w:t xml:space="preserve">kému riziku pre práva </w:t>
      </w:r>
      <w:r w:rsidRPr="00626CF4">
        <w:rPr>
          <w:rFonts w:ascii="Times New Roman" w:hAnsi="Times New Roman"/>
          <w:b w:val="0"/>
        </w:rPr>
        <w:t>fyzických osôb, mala by sa táto sk</w:t>
      </w:r>
      <w:r w:rsidRPr="00626CF4" w:rsidR="00C11977">
        <w:rPr>
          <w:rFonts w:ascii="Times New Roman" w:hAnsi="Times New Roman"/>
          <w:b w:val="0"/>
        </w:rPr>
        <w:t xml:space="preserve">utočnosť </w:t>
      </w:r>
      <w:r w:rsidRPr="00626CF4">
        <w:rPr>
          <w:rFonts w:ascii="Times New Roman" w:hAnsi="Times New Roman"/>
          <w:b w:val="0"/>
        </w:rPr>
        <w:t>oznámiť fyzickým osobám, aby sa im umožnilo prijať potrebné preventívne opatrenia. V oznámení by sa mala uviesť povaha porušenia ochrany osobných údajov, ako aj odporúčania pre dotknutú fyzickú osobu o tom, ako zmierniť potenciálne nepriaznivé dôsledky. Dotknuté osoby by mali byť informované čo možno najskôr, v úzkej spolupráci s dozorným orgánom a v súlade s usmerneniami tohto alebo iného príslušného orgánu. Napríklad potreba zmierniť bezprostredné riziko škody by si vyžadovala promptné informovanie dotknutých osôb, zatiaľ čo potreba vykonať primerané opatrenia na zabránenie trvaniu alebo výskytu podobných porušení ochrany údajov môže vyžadovať viac času na informovanie. Ak nemožno zabrániť mareniu úradného alebo súdneho zisťovania, vyšetrovania alebo konania, zabrániť ohrozeniu plnenia úloh na účely trestného konania, či dosiahnuť ochranu verejnej bezpečnosti alebo národnej bezpečn</w:t>
      </w:r>
      <w:r w:rsidR="00E2496D">
        <w:rPr>
          <w:rFonts w:ascii="Times New Roman" w:hAnsi="Times New Roman"/>
          <w:b w:val="0"/>
        </w:rPr>
        <w:t>osti alebo ochranu práv</w:t>
      </w:r>
      <w:r w:rsidRPr="00626CF4">
        <w:rPr>
          <w:rFonts w:ascii="Times New Roman" w:hAnsi="Times New Roman"/>
          <w:b w:val="0"/>
        </w:rPr>
        <w:t xml:space="preserve"> iných osôb prostredníctvom odkladu alebo obmedzenia informovania dotknutej osoby o porušení ochrany osobných údajov, možno vo výnimočných prípadoch od takéhoto oznámenia upustiť.</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1E6079">
        <w:rPr>
          <w:rFonts w:ascii="Times New Roman" w:hAnsi="Times New Roman"/>
        </w:rPr>
        <w:t>3</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b w:val="0"/>
        </w:rPr>
      </w:pPr>
      <w:r w:rsidRPr="00626CF4" w:rsidR="00B23A7D">
        <w:rPr>
          <w:rFonts w:ascii="Times New Roman" w:hAnsi="Times New Roman"/>
          <w:b w:val="0"/>
        </w:rPr>
        <w:t>Určuje, ktoré ustanovenia tohto zákona druhej časti sa vzťahujú na spracúvanie osobných údajov príslušnými orgánmi pri prenose osobných údajov do tretích krajín a medzinárodným organizá</w:t>
      </w:r>
      <w:r w:rsidR="00D25A15">
        <w:rPr>
          <w:rFonts w:ascii="Times New Roman" w:hAnsi="Times New Roman"/>
          <w:b w:val="0"/>
        </w:rPr>
        <w:t>ciám</w:t>
      </w:r>
      <w:r w:rsidRPr="00626CF4" w:rsidR="00B23A7D">
        <w:rPr>
          <w:rFonts w:ascii="Times New Roman" w:hAnsi="Times New Roman"/>
          <w:b w:val="0"/>
        </w:rPr>
        <w:t>. Ustanovenie deklaruje že prenos osobných údajov medzi príslušnými orgánmi v rámci Európskej únie sa zaručuje ak sa takýto prenos vyžaduje podľa osobitného predpisu alebo medzinárodnej zmluvy, ktor</w:t>
      </w:r>
      <w:r w:rsidR="00D25A15">
        <w:rPr>
          <w:rFonts w:ascii="Times New Roman" w:hAnsi="Times New Roman"/>
          <w:b w:val="0"/>
        </w:rPr>
        <w:t>o</w:t>
      </w:r>
      <w:r w:rsidRPr="00626CF4" w:rsidR="00B23A7D">
        <w:rPr>
          <w:rFonts w:ascii="Times New Roman" w:hAnsi="Times New Roman"/>
          <w:b w:val="0"/>
        </w:rPr>
        <w:t>u je Slovenská republika viazaná.</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1E6079">
        <w:rPr>
          <w:rFonts w:ascii="Times New Roman" w:hAnsi="Times New Roman"/>
        </w:rPr>
        <w:t>4</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1E12ED">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Prenos do tretej krajiny alebo medzinárodnej organizácii sa môže uskutočniť len vtedy, ak je to potrebné na plnenie úloh na účely trestného konania, pričom prevádzkovateľ v tretej krajine alebo medzinárodná organizácia je príslušným orgánom v zmysle tohto zákona. Prenos by mali uskutočniť len príslušné orgány konajúce ako prevádzkovatelia s výnimkou prípadov, keď sa sprostredkovateľom výslovne udelil pokyn uskutočniť prenos v mene príslušných orgánov. Takýto prenos sa môže uskutočniť v prípade, že Komisia rozhodla, že daná tretia krajina alebo medzinárodná organizácia zaručuje primeranú úroveň ochrany, ak sa poskytli primerané záruky, alebo ak platia výnimky pre osobitné situácie. Úroveň ochrany fyzických osôb by nemala byť ohrozená, keď sa osobné údaje prenášajú z Únie prevádzkovateľom, sprostredkovateľom alebo iným príjemcom v tretích krajinách alebo medzinárodným organizáciám, a to ani v prípadoch následného prenosu osobných údajov z tretej krajiny alebo medzinárodnej organizácie prevádzkovateľom či sprostredkovateľom v rovnakej alebo inej tretej krajine alebo medzinárodnej organizácii. </w:t>
      </w:r>
    </w:p>
    <w:p w:rsidR="001E12ED" w:rsidRPr="00626CF4" w:rsidP="001E12ED">
      <w:pPr>
        <w:pStyle w:val="Heading4"/>
        <w:bidi w:val="0"/>
        <w:spacing w:before="0" w:beforeAutospacing="0" w:after="0" w:afterAutospacing="0"/>
        <w:contextualSpacing/>
        <w:jc w:val="both"/>
        <w:rPr>
          <w:rFonts w:ascii="Times New Roman" w:hAnsi="Times New Roman"/>
          <w:b w:val="0"/>
        </w:rPr>
      </w:pPr>
    </w:p>
    <w:p w:rsidR="001E12ED" w:rsidRPr="00626CF4" w:rsidP="001E12ED">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V prípade prenosu osobných údajov do tretích krajín alebo medzinárodným organizác</w:t>
      </w:r>
      <w:r w:rsidRPr="00626CF4" w:rsidR="0076745D">
        <w:rPr>
          <w:rFonts w:ascii="Times New Roman" w:hAnsi="Times New Roman"/>
          <w:b w:val="0"/>
        </w:rPr>
        <w:t>iám by sa takýto prenos mal</w:t>
      </w:r>
      <w:r w:rsidRPr="00626CF4">
        <w:rPr>
          <w:rFonts w:ascii="Times New Roman" w:hAnsi="Times New Roman"/>
          <w:b w:val="0"/>
        </w:rPr>
        <w:t xml:space="preserve"> uskutočniť iba po tom, čo ho povolil členský štát, od ktorého sa údaje získali. Záujmy efektívnej spolupráce v oblasti presadzovania práva si vyžadujú, aby v prípade, keď je ohrozenie verejnej bezpečnosti členského štátu alebo </w:t>
      </w:r>
      <w:r w:rsidR="00031E1B">
        <w:rPr>
          <w:rFonts w:ascii="Times New Roman" w:hAnsi="Times New Roman"/>
          <w:b w:val="0"/>
        </w:rPr>
        <w:t xml:space="preserve">tretej krajiny alebo </w:t>
      </w:r>
      <w:r w:rsidRPr="00626CF4">
        <w:rPr>
          <w:rFonts w:ascii="Times New Roman" w:hAnsi="Times New Roman"/>
          <w:b w:val="0"/>
        </w:rPr>
        <w:t>záujmov členského štátu také bezprostredné, že nie je možné včas získať predchádzajúce povolenie, príslušný orgán by mal mať možnosť uskutočniť prenos daných osobných údajov do dotknutej tretej krajiny alebo medzinárodnej organizácii bez takéhoto predchádzajúceho povolenia. Akékoľvek osobitné podmienky týkajúce sa prenosu by sa mali oznámiť tretím krajinám alebo medzinárodným organizáciám. Následné prenosy osobných údajov by mali podliehať predchádzajúcemu povoleniu príslušného orgánu, ktorý uskutočnil pôvodný prenos. Pri rozhodovaní o žiadosti o povolenie následného prenosu by mal príslušný orgán, ktorý uskutočnil pôvodný prenos, náležite zohľadniť všetky relevantné okolnosti vrátane závažnosti trestného činu, osobitných podmienok a účelu pôvodného prenosu údajov, povahy a podmienok výkonu trestných sankcií a úrovne ochrany osobných údajov v tretej krajine alebo medzinárodnej organizácii, do ktorej sa uskutočňuje následný prenos osobných údajov. Príslušný orgán, ktorý uskutočnil pôvodný prenos, by mal mať aj možnosť stanoviť osobitné podmienky pre následný pr</w:t>
      </w:r>
      <w:r w:rsidRPr="00626CF4" w:rsidR="0076745D">
        <w:rPr>
          <w:rFonts w:ascii="Times New Roman" w:hAnsi="Times New Roman"/>
          <w:b w:val="0"/>
        </w:rPr>
        <w:t>enos, ktoré možno popísať</w:t>
      </w:r>
      <w:r w:rsidRPr="00626CF4">
        <w:rPr>
          <w:rFonts w:ascii="Times New Roman" w:hAnsi="Times New Roman"/>
          <w:b w:val="0"/>
        </w:rPr>
        <w:t xml:space="preserve"> napríklad v manipulačných pravidlách. </w:t>
      </w:r>
    </w:p>
    <w:p w:rsidR="001E12ED" w:rsidRPr="00626CF4" w:rsidP="008E4FD7">
      <w:pPr>
        <w:pStyle w:val="Heading4"/>
        <w:bidi w:val="0"/>
        <w:spacing w:before="0" w:beforeAutospacing="0" w:after="0" w:afterAutospacing="0"/>
        <w:contextualSpacing/>
        <w:jc w:val="both"/>
        <w:rPr>
          <w:rFonts w:ascii="Times New Roman" w:hAnsi="Times New Roman"/>
        </w:rPr>
      </w:pPr>
      <w:r w:rsidRPr="00626CF4" w:rsidR="0076745D">
        <w:rPr>
          <w:rFonts w:ascii="Times New Roman" w:hAnsi="Times New Roman"/>
          <w:b w:val="0"/>
        </w:rPr>
        <w:t xml:space="preserve">Predmetné ustanovenia návrhu zákona súvisia, respektíve dopĺňajú </w:t>
      </w:r>
      <w:r w:rsidRPr="00626CF4" w:rsidR="00B23A7D">
        <w:rPr>
          <w:rFonts w:ascii="Times New Roman" w:hAnsi="Times New Roman"/>
          <w:b w:val="0"/>
        </w:rPr>
        <w:t>príslušné ustanovenia druhej časti tohto zákona</w:t>
      </w:r>
      <w:r w:rsidRPr="00626CF4" w:rsidR="0076745D">
        <w:rPr>
          <w:rFonts w:ascii="Times New Roman" w:hAnsi="Times New Roman"/>
          <w:b w:val="0"/>
        </w:rPr>
        <w:t>; nakoľko podstatou nie je úprava, či stanovenie podmienok prenosu, ale ustanovenie oznamovacej povinnosti príslušného orgánu pri porušení ochrany osobných údajov.</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3C5CD0">
        <w:rPr>
          <w:rFonts w:ascii="Times New Roman" w:hAnsi="Times New Roman"/>
        </w:rPr>
        <w:t>5</w:t>
      </w:r>
    </w:p>
    <w:p w:rsidR="001E12ED" w:rsidRPr="00626CF4" w:rsidP="008E4FD7">
      <w:pPr>
        <w:pStyle w:val="Heading4"/>
        <w:bidi w:val="0"/>
        <w:spacing w:before="0" w:beforeAutospacing="0" w:after="0" w:afterAutospacing="0"/>
        <w:contextualSpacing/>
        <w:jc w:val="both"/>
        <w:rPr>
          <w:rFonts w:ascii="Times New Roman" w:hAnsi="Times New Roman"/>
        </w:rPr>
      </w:pPr>
    </w:p>
    <w:p w:rsidR="001E12ED"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Prenosy, ktoré nie sú založené na rozhodnutí o primeranosti, by sa mali umožniť len vtedy, ak sa poskytli primerané záruky v právne záväznom akte, ktorý zaručuje ochranu osobných údajov, alebo ak príslušný orgán posúdil všetky okolnosti sprevádzajúce prenos údajov a na základe tohto posúdenia dospel k záveru, že existujú primerané záruky ochrany osobných údajov. Právne záväznými aktmi môžu byť napríklad právne záväzné dvojstranné dohody, ktorých výkonu by sa mohli domáhať dotknuté osoby, zabezpečujúce súlad s požiadavkami na ochranu údajov a práva dotknutých osôb vrátane práva na účinný správny alebo súdny prostriedok nápravy. Príslušný orgán môže zohľadniť aj skutočnosť, že prenos osobných údajov bude podliehať povinnostiam zachovávania dôvernosti a zásade špecifickosti, čím sa zabezpečí, že údaje sa nebudú spracúvať na iné účely, než sú účely prenosu. Okrem toho by mal príslušný orgán zohľadniť, že osobné údaje sa nepoužijú na požadovanie, uloženie alebo vykonanie trestu smrti alebo akejkoľvek inej formy krutého alebo neľudského zaobchádzania. Hoci by sa uvedené podmienky mohli považovať za primerané záruky umožňujúce prenos údajov, príslušný orgán by mal mať možnosť vyžadovať dodatočné záruky.</w:t>
      </w:r>
    </w:p>
    <w:p w:rsidR="001E12ED" w:rsidRPr="00626CF4" w:rsidP="008E4FD7">
      <w:pPr>
        <w:pStyle w:val="Heading4"/>
        <w:bidi w:val="0"/>
        <w:spacing w:before="0" w:beforeAutospacing="0" w:after="0" w:afterAutospacing="0"/>
        <w:contextualSpacing/>
        <w:jc w:val="both"/>
        <w:rPr>
          <w:rFonts w:ascii="Times New Roman" w:hAnsi="Times New Roman"/>
        </w:rPr>
      </w:pPr>
    </w:p>
    <w:p w:rsidR="00266C52"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C05FB3">
        <w:rPr>
          <w:rFonts w:ascii="Times New Roman" w:hAnsi="Times New Roman"/>
        </w:rPr>
        <w:t>6</w:t>
      </w:r>
    </w:p>
    <w:p w:rsidR="00266C52" w:rsidRPr="00626CF4" w:rsidP="008E4FD7">
      <w:pPr>
        <w:pStyle w:val="Heading4"/>
        <w:bidi w:val="0"/>
        <w:spacing w:before="0" w:beforeAutospacing="0" w:after="0" w:afterAutospacing="0"/>
        <w:contextualSpacing/>
        <w:jc w:val="both"/>
        <w:rPr>
          <w:rFonts w:ascii="Times New Roman" w:hAnsi="Times New Roman"/>
        </w:rPr>
      </w:pPr>
    </w:p>
    <w:p w:rsidR="00266C52" w:rsidRPr="00626CF4" w:rsidP="00266C52">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V prípadoch, keď neexistuje žiadne rozhodnutie o primeranosti ani primerané záruky, malo by byť možné uskutočniť prenos alebo kategóriu prenosov len v osobitných situáciách, ak je to nevyhnutné na ochranu životne dôležitých záujmov dotknutej osoby či inej osoby alebo na zabezpečenie oprávnených záujmov dotknutej osoby za podmienok v tomto ustanovení; na predchádzanie bezprostrednému a vážnemu ohrozeniu verejnej bezpečnosti členského štátu alebo tretej krajiny; v jednotlivom prípade na plnenie úloh na účely trestného konania; alebo v jednotlivom prípade na preukazovanie, uplatňovanie alebo obhajovanie právnych nárokov. Uvedené výnimky by sa mali vykladať reštriktívne a nemali by umožňovať časté, hromadné a štruktúrované prenosy osobných údajov alebo rozsiahle prenosy údajov, ale mali by byť obmedzené na nevyhnutne potrebné údaje. Takéto prenosy musia byť zdokumentované a musia sa na požiadanie sprístupniť dozornému orgánu na účely monitorovania zákonnosti prenosu.</w:t>
      </w:r>
    </w:p>
    <w:p w:rsidR="00266C52" w:rsidRPr="00626CF4" w:rsidP="008E4FD7">
      <w:pPr>
        <w:pStyle w:val="Heading4"/>
        <w:bidi w:val="0"/>
        <w:spacing w:before="0" w:beforeAutospacing="0" w:after="0" w:afterAutospacing="0"/>
        <w:contextualSpacing/>
        <w:jc w:val="both"/>
        <w:rPr>
          <w:rFonts w:ascii="Times New Roman" w:hAnsi="Times New Roman"/>
        </w:rPr>
      </w:pPr>
    </w:p>
    <w:p w:rsidR="00266C52"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7</w:t>
      </w:r>
      <w:r w:rsidRPr="00626CF4" w:rsidR="002F1005">
        <w:rPr>
          <w:rFonts w:ascii="Times New Roman" w:hAnsi="Times New Roman"/>
        </w:rPr>
        <w:t>7</w:t>
      </w:r>
    </w:p>
    <w:p w:rsidR="00266C52" w:rsidRPr="00626CF4" w:rsidP="008E4FD7">
      <w:pPr>
        <w:pStyle w:val="Heading4"/>
        <w:bidi w:val="0"/>
        <w:spacing w:before="0" w:beforeAutospacing="0" w:after="0" w:afterAutospacing="0"/>
        <w:contextualSpacing/>
        <w:jc w:val="both"/>
        <w:rPr>
          <w:rFonts w:ascii="Times New Roman" w:hAnsi="Times New Roman"/>
        </w:rPr>
      </w:pPr>
    </w:p>
    <w:p w:rsidR="00C37320" w:rsidRPr="00626CF4" w:rsidP="008E4FD7">
      <w:pPr>
        <w:pStyle w:val="Heading4"/>
        <w:bidi w:val="0"/>
        <w:spacing w:before="0" w:beforeAutospacing="0" w:after="0" w:afterAutospacing="0"/>
        <w:contextualSpacing/>
        <w:jc w:val="both"/>
        <w:rPr>
          <w:rFonts w:ascii="Times New Roman" w:hAnsi="Times New Roman"/>
        </w:rPr>
      </w:pPr>
      <w:r w:rsidRPr="00626CF4" w:rsidR="00266C52">
        <w:rPr>
          <w:rFonts w:ascii="Times New Roman" w:hAnsi="Times New Roman"/>
          <w:b w:val="0"/>
        </w:rPr>
        <w:t xml:space="preserve">Príslušné orgány uplatňujú platné dvojstranné alebo mnohostranné medzinárodné dohody uzavreté s tretími krajinami v oblasti justičnej spolupráce v trestných veciach a policajnej spolupráce na výmenu relevantných informácií, ktoré im umožňujú výkon ich úloh uložených zákonom. V zásade sa to uskutočňuje na základe spolupráce orgánov dotknutých tretích krajín príslušných na plnenie úloh na účely trestného konania alebo aspoň v spolupráci s nimi, niekedy dokonca aj vtedy, ak dvojstranná či mnohostranná medzinárodná dohoda neexistuje. V osobitných jednotlivých prípadoch však riadne postupy požadujúce nadviazanie kontaktu s takýmto orgánom v tretej krajine môžu byť neefektívne alebo nevhodné, najmä preto, že by sa presun nemohol uskutočniť včas, alebo preto, že tento orgán v tretej krajine nedodržiava zásady právneho štátu alebo medzinárodné normy a štandardy v oblasti ľudských práv, a preto by sa príslušné orgány mohli rozhodnúť, že uskutočnia prenos osobných údajov priamo príjemcom usadeným v týchto tretích krajinách. Možno tak postupovať vtedy, keď je naliehavo potrebné vykonať prenos osobných údajov na záchranu života osoby, ktorej hrozí, že sa stane obeťou trestného činu, alebo v záujme zabránenia bezprostrednému spáchaniu trestného činu vrátane terorizmu. Aj keby k takémuto presunu medzi príslušnými orgánmi a príjemcami usadenými v tretích krajinách malo dochádzať len v určitých jednotlivých prípadoch, v tomto zákone sa ustanovujú podmienky s cieľom úpravy takýchto prípadov. Uvedené ustanovenia by sa nemali považovať za výnimky zo žiadnych existujúcich dvojstranných alebo mnohostranných medzinárodných dohôd v oblasti justičnej spolupráce v trestných veciach a policajnej spolupráce. </w:t>
      </w:r>
    </w:p>
    <w:p w:rsidR="00615A48" w:rsidRPr="00626CF4" w:rsidP="008E4FD7">
      <w:pPr>
        <w:pStyle w:val="Heading4"/>
        <w:bidi w:val="0"/>
        <w:spacing w:before="0" w:beforeAutospacing="0" w:after="0" w:afterAutospacing="0"/>
        <w:contextualSpacing/>
        <w:jc w:val="both"/>
        <w:rPr>
          <w:rFonts w:ascii="Times New Roman" w:hAnsi="Times New Roman"/>
        </w:rPr>
      </w:pPr>
    </w:p>
    <w:p w:rsidR="00D54CB6" w:rsidRPr="00626CF4" w:rsidP="008E4FD7">
      <w:pPr>
        <w:pStyle w:val="Heading4"/>
        <w:bidi w:val="0"/>
        <w:spacing w:before="0" w:beforeAutospacing="0" w:after="0" w:afterAutospacing="0"/>
        <w:contextualSpacing/>
        <w:jc w:val="both"/>
        <w:rPr>
          <w:rFonts w:ascii="Times New Roman" w:hAnsi="Times New Roman"/>
        </w:rPr>
      </w:pPr>
      <w:r w:rsidRPr="00626CF4" w:rsidR="00F872E8">
        <w:rPr>
          <w:rFonts w:ascii="Times New Roman" w:hAnsi="Times New Roman"/>
        </w:rPr>
        <w:t xml:space="preserve">K § </w:t>
      </w:r>
      <w:r w:rsidRPr="00626CF4" w:rsidR="004E3554">
        <w:rPr>
          <w:rFonts w:ascii="Times New Roman" w:hAnsi="Times New Roman"/>
        </w:rPr>
        <w:t>78</w:t>
      </w:r>
      <w:bookmarkStart w:id="28" w:name="p10-1"/>
      <w:bookmarkStart w:id="29" w:name="p10-2"/>
      <w:bookmarkStart w:id="30" w:name="p10-3"/>
      <w:bookmarkEnd w:id="28"/>
      <w:bookmarkEnd w:id="29"/>
      <w:bookmarkEnd w:id="30"/>
    </w:p>
    <w:p w:rsidR="00D54CB6" w:rsidRPr="00626CF4" w:rsidP="008E4FD7">
      <w:pPr>
        <w:pStyle w:val="l51"/>
        <w:bidi w:val="0"/>
        <w:contextualSpacing/>
        <w:rPr>
          <w:rFonts w:ascii="Times New Roman" w:hAnsi="Times New Roman"/>
        </w:rPr>
      </w:pPr>
    </w:p>
    <w:p w:rsidR="00AA771A" w:rsidRPr="00626CF4" w:rsidP="008E4FD7">
      <w:pPr>
        <w:pStyle w:val="l51"/>
        <w:bidi w:val="0"/>
        <w:contextualSpacing/>
        <w:rPr>
          <w:rFonts w:ascii="Times New Roman" w:hAnsi="Times New Roman"/>
        </w:rPr>
      </w:pPr>
      <w:r w:rsidRPr="00626CF4">
        <w:rPr>
          <w:rFonts w:ascii="Times New Roman" w:hAnsi="Times New Roman"/>
        </w:rPr>
        <w:t xml:space="preserve">Týmto ustanovením došlo k prijatiu vnútroštátnej úpravy </w:t>
      </w:r>
      <w:r w:rsidRPr="00626CF4" w:rsidR="00146CAC">
        <w:rPr>
          <w:rFonts w:ascii="Times New Roman" w:hAnsi="Times New Roman"/>
        </w:rPr>
        <w:t>pre</w:t>
      </w:r>
      <w:r w:rsidRPr="00626CF4">
        <w:rPr>
          <w:rFonts w:ascii="Times New Roman" w:hAnsi="Times New Roman"/>
        </w:rPr>
        <w:t> </w:t>
      </w:r>
      <w:r w:rsidRPr="00626CF4" w:rsidR="00146CAC">
        <w:rPr>
          <w:rFonts w:ascii="Times New Roman" w:hAnsi="Times New Roman"/>
        </w:rPr>
        <w:t xml:space="preserve">v </w:t>
      </w:r>
      <w:r w:rsidRPr="00626CF4" w:rsidR="009A51CC">
        <w:rPr>
          <w:rFonts w:ascii="Times New Roman" w:hAnsi="Times New Roman"/>
        </w:rPr>
        <w:t>n</w:t>
      </w:r>
      <w:r w:rsidRPr="00626CF4">
        <w:rPr>
          <w:rFonts w:ascii="Times New Roman" w:hAnsi="Times New Roman"/>
        </w:rPr>
        <w:t>ariadení určen</w:t>
      </w:r>
      <w:r w:rsidRPr="00626CF4" w:rsidR="00EE7BF0">
        <w:rPr>
          <w:rFonts w:ascii="Times New Roman" w:hAnsi="Times New Roman"/>
        </w:rPr>
        <w:t>é</w:t>
      </w:r>
      <w:r w:rsidRPr="00626CF4">
        <w:rPr>
          <w:rFonts w:ascii="Times New Roman" w:hAnsi="Times New Roman"/>
        </w:rPr>
        <w:t xml:space="preserve"> oblasti</w:t>
      </w:r>
      <w:r w:rsidRPr="00626CF4" w:rsidR="00E81221">
        <w:rPr>
          <w:rFonts w:ascii="Times New Roman" w:hAnsi="Times New Roman"/>
        </w:rPr>
        <w:t xml:space="preserve"> </w:t>
      </w:r>
      <w:r w:rsidRPr="00626CF4">
        <w:rPr>
          <w:rFonts w:ascii="Times New Roman" w:hAnsi="Times New Roman"/>
        </w:rPr>
        <w:t>ochrany osobných údajov. Nariadenie vo svojich splnomocňujúcich ustanoveniach umožnilo členským štátom Únie prijať vo vnútroštátnom práve legislatívne opatrenia pre oblasť ochrany osobných údajov, ktorými môžu určiť výnimky a odchýlky potrebné v týchto určených oblastiach ochrany osobných údajov, najmä na dosiahnutie rovnováhy medzi</w:t>
      </w:r>
      <w:r w:rsidR="00850960">
        <w:rPr>
          <w:rFonts w:ascii="Times New Roman" w:hAnsi="Times New Roman"/>
        </w:rPr>
        <w:t xml:space="preserve"> právami </w:t>
      </w:r>
      <w:r w:rsidRPr="00626CF4">
        <w:rPr>
          <w:rFonts w:ascii="Times New Roman" w:hAnsi="Times New Roman"/>
        </w:rPr>
        <w:t>dotknutých osôb a spracovateľskej činnosti prevádzkovateľov. V prípade, že sa takéto výnimky aleb</w:t>
      </w:r>
      <w:r w:rsidRPr="00626CF4" w:rsidR="00866F01">
        <w:rPr>
          <w:rFonts w:ascii="Times New Roman" w:hAnsi="Times New Roman"/>
        </w:rPr>
        <w:t>o odchýlky členských štátov</w:t>
      </w:r>
      <w:r w:rsidRPr="00626CF4">
        <w:rPr>
          <w:rFonts w:ascii="Times New Roman" w:hAnsi="Times New Roman"/>
        </w:rPr>
        <w:t xml:space="preserve"> navzájo</w:t>
      </w:r>
      <w:r w:rsidR="00755128">
        <w:rPr>
          <w:rFonts w:ascii="Times New Roman" w:hAnsi="Times New Roman"/>
        </w:rPr>
        <w:t>m líšia, rozhodným právom je</w:t>
      </w:r>
      <w:r w:rsidRPr="00626CF4" w:rsidR="00866F01">
        <w:rPr>
          <w:rFonts w:ascii="Times New Roman" w:hAnsi="Times New Roman"/>
        </w:rPr>
        <w:t xml:space="preserve"> právo členského štátu</w:t>
      </w:r>
      <w:r w:rsidRPr="00626CF4">
        <w:rPr>
          <w:rFonts w:ascii="Times New Roman" w:hAnsi="Times New Roman"/>
        </w:rPr>
        <w:t>, ktorému podlieha prevádzkovateľ.</w:t>
      </w:r>
    </w:p>
    <w:p w:rsidR="00022D8E" w:rsidRPr="00626CF4" w:rsidP="008E4FD7">
      <w:pPr>
        <w:pStyle w:val="l51"/>
        <w:bidi w:val="0"/>
        <w:contextualSpacing/>
        <w:rPr>
          <w:rFonts w:ascii="Times New Roman" w:hAnsi="Times New Roman"/>
        </w:rPr>
      </w:pPr>
    </w:p>
    <w:p w:rsidR="00022D8E" w:rsidRPr="00626CF4" w:rsidP="008E4FD7">
      <w:pPr>
        <w:pStyle w:val="l51"/>
        <w:bidi w:val="0"/>
        <w:contextualSpacing/>
        <w:rPr>
          <w:rFonts w:ascii="Times New Roman" w:hAnsi="Times New Roman"/>
          <w:i/>
        </w:rPr>
      </w:pPr>
      <w:r w:rsidRPr="00626CF4">
        <w:rPr>
          <w:rFonts w:ascii="Times New Roman" w:hAnsi="Times New Roman"/>
          <w:i/>
        </w:rPr>
        <w:t>odsek 1</w:t>
      </w:r>
      <w:r w:rsidRPr="00626CF4" w:rsidR="0044088E">
        <w:rPr>
          <w:rFonts w:ascii="Times New Roman" w:hAnsi="Times New Roman"/>
          <w:i/>
        </w:rPr>
        <w:t xml:space="preserve"> až odsek 3</w:t>
      </w:r>
    </w:p>
    <w:p w:rsidR="00022D8E" w:rsidRPr="00626CF4" w:rsidP="008E4FD7">
      <w:pPr>
        <w:pStyle w:val="l51"/>
        <w:bidi w:val="0"/>
        <w:contextualSpacing/>
        <w:rPr>
          <w:rFonts w:ascii="Times New Roman" w:hAnsi="Times New Roman"/>
        </w:rPr>
      </w:pPr>
    </w:p>
    <w:p w:rsidR="0044088E" w:rsidRPr="00626CF4" w:rsidP="00711674">
      <w:pPr>
        <w:pStyle w:val="l51"/>
        <w:bidi w:val="0"/>
        <w:ind w:right="-2"/>
        <w:rPr>
          <w:rFonts w:ascii="Times New Roman" w:hAnsi="Times New Roman"/>
        </w:rPr>
      </w:pPr>
      <w:r w:rsidRPr="00626CF4" w:rsidR="00DE5506">
        <w:rPr>
          <w:rFonts w:ascii="Times New Roman" w:hAnsi="Times New Roman"/>
        </w:rPr>
        <w:t>Ustanovuje podmienky spracúvania osobných údajov</w:t>
      </w:r>
      <w:r w:rsidRPr="00626CF4" w:rsidR="00022D8E">
        <w:rPr>
          <w:rFonts w:ascii="Times New Roman" w:hAnsi="Times New Roman"/>
        </w:rPr>
        <w:t xml:space="preserve"> </w:t>
      </w:r>
      <w:r w:rsidRPr="00626CF4">
        <w:rPr>
          <w:rFonts w:ascii="Times New Roman" w:hAnsi="Times New Roman"/>
        </w:rPr>
        <w:t>fyzickej dotknutej osoby kedy na spracúvanie osobných údajov dotknutej osoby za dodržania osobitne stanovených podmienok nie je potrebný súhlas dotknutej osoby.</w:t>
      </w:r>
    </w:p>
    <w:p w:rsidR="0044088E" w:rsidRPr="00626CF4" w:rsidP="00711674">
      <w:pPr>
        <w:pStyle w:val="l51"/>
        <w:bidi w:val="0"/>
        <w:ind w:right="-2"/>
        <w:rPr>
          <w:rFonts w:ascii="Times New Roman" w:hAnsi="Times New Roman"/>
        </w:rPr>
      </w:pPr>
      <w:r w:rsidRPr="00626CF4">
        <w:rPr>
          <w:rFonts w:ascii="Times New Roman" w:hAnsi="Times New Roman"/>
        </w:rPr>
        <w:t xml:space="preserve">Ide o spracúvanie osobných údajov dotknutej osoby bez jej súhlasu na účely akademické, umelecké alebo literárne, alebo ak spracúvanie osobných údajov je nevyhnutné pre potreby informovania verejnosti masovokomunikačnými prostriedkami a ak osobné údaje spracúva prevádzkovateľ, ktorému to vyplýva z predmetu činnosti, prípadne ide o situáciu kedy je prevádzkovateľ zamestnávateľom dotknutej osoby a na účely a v súvislosti s plnením pracovných, služobných alebo funkčných povinností dotknutej osoby je oprávnený poskytovať alebo zverejniť jej osobné údaje v rozsahu titul, meno, priezvisko, pracovné, služobné zaradenia, funkčné zaradenie, osobné alebo zamestnanecké číslo zamestnanca, odborný útvar, miesto výkonu práce, telefónne číslo, faxové číslo, adresu elektronickej pošty na pracovisko a identifikačné údaje zamestnávateľa. Vo všetkých vyššie uvedených prípadoch je povinný rešpektovať právo dotknutej osoby na ochranu jej osobnosti a zvážiť, či je dané spracovateľská </w:t>
      </w:r>
      <w:r w:rsidRPr="00626CF4" w:rsidR="00E72149">
        <w:rPr>
          <w:rFonts w:ascii="Times New Roman" w:hAnsi="Times New Roman"/>
        </w:rPr>
        <w:t>operácie</w:t>
      </w:r>
      <w:r w:rsidRPr="00626CF4">
        <w:rPr>
          <w:rFonts w:ascii="Times New Roman" w:hAnsi="Times New Roman"/>
        </w:rPr>
        <w:t xml:space="preserve"> skutočne nevyhnutná.</w:t>
      </w:r>
    </w:p>
    <w:p w:rsidR="0044088E" w:rsidRPr="00626CF4" w:rsidP="00711674">
      <w:pPr>
        <w:pStyle w:val="l51"/>
        <w:bidi w:val="0"/>
        <w:ind w:right="-2"/>
        <w:rPr>
          <w:rFonts w:ascii="Times New Roman" w:hAnsi="Times New Roman"/>
        </w:rPr>
      </w:pPr>
    </w:p>
    <w:p w:rsidR="00882C93" w:rsidRPr="00626CF4" w:rsidP="00711674">
      <w:pPr>
        <w:pStyle w:val="l51"/>
        <w:bidi w:val="0"/>
        <w:ind w:right="-2"/>
        <w:rPr>
          <w:rFonts w:ascii="Times New Roman" w:hAnsi="Times New Roman"/>
          <w:i/>
        </w:rPr>
      </w:pPr>
      <w:r w:rsidRPr="00626CF4">
        <w:rPr>
          <w:rFonts w:ascii="Times New Roman" w:hAnsi="Times New Roman"/>
          <w:i/>
        </w:rPr>
        <w:t>odsek 4</w:t>
      </w:r>
    </w:p>
    <w:p w:rsidR="00882C93" w:rsidRPr="00626CF4" w:rsidP="00711674">
      <w:pPr>
        <w:pStyle w:val="l51"/>
        <w:bidi w:val="0"/>
        <w:ind w:right="-2"/>
        <w:rPr>
          <w:rFonts w:ascii="Times New Roman" w:hAnsi="Times New Roman"/>
        </w:rPr>
      </w:pPr>
    </w:p>
    <w:p w:rsidR="00882C93" w:rsidRPr="00626CF4" w:rsidP="00882C93">
      <w:pPr>
        <w:pStyle w:val="l51"/>
        <w:bidi w:val="0"/>
        <w:contextualSpacing/>
        <w:rPr>
          <w:rFonts w:ascii="Times New Roman" w:hAnsi="Times New Roman"/>
        </w:rPr>
      </w:pPr>
      <w:r w:rsidRPr="00626CF4">
        <w:rPr>
          <w:rFonts w:ascii="Times New Roman" w:hAnsi="Times New Roman"/>
        </w:rPr>
        <w:t xml:space="preserve">Pri spracúvaní osobných údajov možno využiť na účely identifikovania fyzickej osoby všeobecne použiteľný identifikátor  - rodné číslo, ustanovený osobitným predpisom len vtedy, ak jeho použitie je nevyhnutné na dosiahnutie daného účelu spracúvania. Ak sa spracúva rodné číslo na právnom základe súhlasu dotknutej osoby, takýto súhlas musí byť výslovný a súčasne nesmie byť takéto spracúvanie rodného čísla zakázané osobitným predpisom. Zverejňovať všeobecne použiteľný identifikátor sa zakazuje. </w:t>
      </w:r>
    </w:p>
    <w:p w:rsidR="00022D8E" w:rsidRPr="00626CF4" w:rsidP="00E72149">
      <w:pPr>
        <w:pStyle w:val="l51"/>
        <w:bidi w:val="0"/>
        <w:ind w:right="340"/>
        <w:rPr>
          <w:rFonts w:ascii="Times New Roman" w:hAnsi="Times New Roman"/>
        </w:rPr>
      </w:pPr>
    </w:p>
    <w:p w:rsidR="00AA1DF5" w:rsidRPr="00626CF4" w:rsidP="00AA1DF5">
      <w:pPr>
        <w:pStyle w:val="l51"/>
        <w:bidi w:val="0"/>
        <w:ind w:right="340"/>
        <w:rPr>
          <w:rFonts w:ascii="Times New Roman" w:hAnsi="Times New Roman"/>
          <w:i/>
        </w:rPr>
      </w:pPr>
      <w:r w:rsidRPr="00626CF4">
        <w:rPr>
          <w:rFonts w:ascii="Times New Roman" w:hAnsi="Times New Roman"/>
          <w:i/>
        </w:rPr>
        <w:t>odsek 5</w:t>
      </w:r>
    </w:p>
    <w:p w:rsidR="00AA1DF5" w:rsidRPr="00626CF4" w:rsidP="00AA1DF5">
      <w:pPr>
        <w:pStyle w:val="l51"/>
        <w:bidi w:val="0"/>
        <w:ind w:right="340"/>
        <w:rPr>
          <w:rFonts w:ascii="Times New Roman" w:hAnsi="Times New Roman"/>
        </w:rPr>
      </w:pPr>
    </w:p>
    <w:p w:rsidR="00022D8E" w:rsidRPr="00626CF4" w:rsidP="00AA1DF5">
      <w:pPr>
        <w:pStyle w:val="l51"/>
        <w:bidi w:val="0"/>
        <w:ind w:right="340"/>
        <w:rPr>
          <w:rFonts w:ascii="Times New Roman" w:hAnsi="Times New Roman"/>
        </w:rPr>
      </w:pPr>
      <w:r w:rsidRPr="00626CF4" w:rsidR="00AA1DF5">
        <w:rPr>
          <w:rFonts w:ascii="Times New Roman" w:hAnsi="Times New Roman"/>
        </w:rPr>
        <w:t>Dáva p</w:t>
      </w:r>
      <w:r w:rsidRPr="00626CF4">
        <w:rPr>
          <w:rFonts w:ascii="Times New Roman" w:hAnsi="Times New Roman"/>
        </w:rPr>
        <w:t>revá</w:t>
      </w:r>
      <w:r w:rsidRPr="00626CF4" w:rsidR="00AA1DF5">
        <w:rPr>
          <w:rFonts w:ascii="Times New Roman" w:hAnsi="Times New Roman"/>
        </w:rPr>
        <w:t>dzkovateľ možnosť</w:t>
      </w:r>
      <w:r w:rsidRPr="00626CF4">
        <w:rPr>
          <w:rFonts w:ascii="Times New Roman" w:hAnsi="Times New Roman"/>
        </w:rPr>
        <w:t xml:space="preserve"> spracúvať genetické údaje, biometrické údaje a údaje týkajúce sa zdravia aj na právnom základe osobitného predpisu alebo medzinárodnej zmluvy, ktorou je Slovenská republika viazaná.  </w:t>
      </w:r>
      <w:r w:rsidRPr="00626CF4" w:rsidR="00AA1DF5">
        <w:rPr>
          <w:rFonts w:ascii="Times New Roman" w:hAnsi="Times New Roman"/>
        </w:rPr>
        <w:t>Ide o oprávnenie pre prevádzkovateľa, ktorý spracúvanie uvedených osobných údajov potrebuje na účely napríklad poskytovania zdravotnej starostlivosti poskytovanej na základe osobitných zákonov.</w:t>
      </w:r>
    </w:p>
    <w:p w:rsidR="009357B3" w:rsidRPr="00626CF4" w:rsidP="00AA1DF5">
      <w:pPr>
        <w:pStyle w:val="l51"/>
        <w:bidi w:val="0"/>
        <w:ind w:right="340"/>
        <w:rPr>
          <w:rFonts w:ascii="Times New Roman" w:hAnsi="Times New Roman"/>
        </w:rPr>
      </w:pPr>
    </w:p>
    <w:p w:rsidR="009357B3" w:rsidRPr="00626CF4" w:rsidP="00AA1DF5">
      <w:pPr>
        <w:pStyle w:val="l51"/>
        <w:bidi w:val="0"/>
        <w:ind w:right="340"/>
        <w:rPr>
          <w:rFonts w:ascii="Times New Roman" w:hAnsi="Times New Roman"/>
        </w:rPr>
      </w:pPr>
      <w:r w:rsidRPr="00626CF4">
        <w:rPr>
          <w:rFonts w:ascii="Times New Roman" w:hAnsi="Times New Roman"/>
          <w:i/>
        </w:rPr>
        <w:t>odsek 6</w:t>
      </w:r>
    </w:p>
    <w:p w:rsidR="00022D8E" w:rsidRPr="00626CF4" w:rsidP="00022D8E">
      <w:pPr>
        <w:pStyle w:val="ListParagraph"/>
        <w:bidi w:val="0"/>
        <w:rPr>
          <w:rFonts w:ascii="Times New Roman" w:hAnsi="Times New Roman"/>
          <w:lang w:val="sk-SK"/>
        </w:rPr>
      </w:pPr>
    </w:p>
    <w:p w:rsidR="00022D8E" w:rsidRPr="00626CF4" w:rsidP="009357B3">
      <w:pPr>
        <w:pStyle w:val="l51"/>
        <w:bidi w:val="0"/>
        <w:ind w:right="340"/>
        <w:rPr>
          <w:rFonts w:ascii="Times New Roman" w:hAnsi="Times New Roman"/>
        </w:rPr>
      </w:pPr>
      <w:r w:rsidRPr="00626CF4" w:rsidR="009357B3">
        <w:rPr>
          <w:rFonts w:ascii="Times New Roman" w:hAnsi="Times New Roman"/>
        </w:rPr>
        <w:t xml:space="preserve">Ochrana osobných údajov dotknutej osoby je primárna a preto aj spracúvanie a získavanie osobných údajov o inej fyzickej osobe z informačného systému prevádzkovateľa je podmienené </w:t>
      </w:r>
      <w:r w:rsidRPr="00626CF4">
        <w:rPr>
          <w:rFonts w:ascii="Times New Roman" w:hAnsi="Times New Roman"/>
        </w:rPr>
        <w:t xml:space="preserve"> predchádzajúcim písomn</w:t>
      </w:r>
      <w:r w:rsidRPr="00626CF4" w:rsidR="009357B3">
        <w:rPr>
          <w:rFonts w:ascii="Times New Roman" w:hAnsi="Times New Roman"/>
        </w:rPr>
        <w:t>ým súhlasom dotknutej osoby, povinnosť tento predchádzajúci súhlas získať neplatí,</w:t>
      </w:r>
      <w:r w:rsidRPr="00626CF4">
        <w:rPr>
          <w:rFonts w:ascii="Times New Roman" w:hAnsi="Times New Roman"/>
        </w:rPr>
        <w:t xml:space="preserve"> ak poskytnutím osobných údajov o dotknutej osobe do informačného systému iná fyzická osoba chráni svoje práva alebo právom chránené záujmy, alebo oznamuje skutočnosti, ktoré odôvodňujú uplatnenie právnej zodpovednosti dotknutej osoby, alebo sa osobné údaje spracúvajú na základe osobitného zákona podľa</w:t>
      </w:r>
      <w:r w:rsidRPr="00626CF4" w:rsidR="005946E1">
        <w:rPr>
          <w:rFonts w:ascii="Times New Roman" w:hAnsi="Times New Roman"/>
        </w:rPr>
        <w:t xml:space="preserve"> konkrétnych ustanovení tohto zákona</w:t>
      </w:r>
      <w:r w:rsidRPr="00626CF4">
        <w:rPr>
          <w:rFonts w:ascii="Times New Roman" w:hAnsi="Times New Roman"/>
        </w:rPr>
        <w:t>. Ten, kto takto osobné údaje spracúva, musí vedieť preukázať úradu kedykoľvek na jeho žiadosť, že ich získal v súlade s týmto zákonom.</w:t>
      </w:r>
    </w:p>
    <w:p w:rsidR="009357B3" w:rsidRPr="00626CF4" w:rsidP="009357B3">
      <w:pPr>
        <w:pStyle w:val="l51"/>
        <w:bidi w:val="0"/>
        <w:ind w:right="340"/>
        <w:rPr>
          <w:rFonts w:ascii="Times New Roman" w:hAnsi="Times New Roman"/>
        </w:rPr>
      </w:pPr>
    </w:p>
    <w:p w:rsidR="009357B3" w:rsidRPr="00626CF4" w:rsidP="009357B3">
      <w:pPr>
        <w:pStyle w:val="l51"/>
        <w:bidi w:val="0"/>
        <w:ind w:right="340"/>
        <w:rPr>
          <w:rFonts w:ascii="Times New Roman" w:hAnsi="Times New Roman"/>
          <w:i/>
        </w:rPr>
      </w:pPr>
      <w:r w:rsidRPr="00626CF4">
        <w:rPr>
          <w:rFonts w:ascii="Times New Roman" w:hAnsi="Times New Roman"/>
          <w:i/>
        </w:rPr>
        <w:t>odsek 7</w:t>
      </w:r>
    </w:p>
    <w:p w:rsidR="009357B3" w:rsidRPr="00626CF4" w:rsidP="009357B3">
      <w:pPr>
        <w:pStyle w:val="l51"/>
        <w:bidi w:val="0"/>
        <w:ind w:right="340"/>
        <w:rPr>
          <w:rFonts w:ascii="Times New Roman" w:hAnsi="Times New Roman"/>
        </w:rPr>
      </w:pPr>
    </w:p>
    <w:p w:rsidR="00022D8E" w:rsidP="009357B3">
      <w:pPr>
        <w:pStyle w:val="l51"/>
        <w:bidi w:val="0"/>
        <w:ind w:right="340"/>
        <w:rPr>
          <w:rFonts w:ascii="Times New Roman" w:hAnsi="Times New Roman"/>
        </w:rPr>
      </w:pPr>
      <w:r w:rsidRPr="00626CF4" w:rsidR="009357B3">
        <w:rPr>
          <w:rFonts w:ascii="Times New Roman" w:hAnsi="Times New Roman"/>
        </w:rPr>
        <w:t>Stanovuje pravidlá spracúvania osobných údajov zosnulých osôb.</w:t>
      </w:r>
    </w:p>
    <w:p w:rsidR="00E20D56" w:rsidP="009357B3">
      <w:pPr>
        <w:pStyle w:val="l51"/>
        <w:bidi w:val="0"/>
        <w:ind w:right="340"/>
        <w:rPr>
          <w:rFonts w:ascii="Times New Roman" w:hAnsi="Times New Roman"/>
        </w:rPr>
      </w:pPr>
    </w:p>
    <w:p w:rsidR="00E20D56" w:rsidP="009357B3">
      <w:pPr>
        <w:pStyle w:val="l51"/>
        <w:bidi w:val="0"/>
        <w:ind w:right="340"/>
        <w:rPr>
          <w:rFonts w:ascii="Times New Roman" w:hAnsi="Times New Roman"/>
        </w:rPr>
      </w:pPr>
    </w:p>
    <w:p w:rsidR="00E20D56" w:rsidRPr="00626CF4" w:rsidP="009357B3">
      <w:pPr>
        <w:pStyle w:val="l51"/>
        <w:bidi w:val="0"/>
        <w:ind w:right="340"/>
        <w:rPr>
          <w:rFonts w:ascii="Times New Roman" w:hAnsi="Times New Roman"/>
        </w:rPr>
      </w:pPr>
    </w:p>
    <w:p w:rsidR="009357B3" w:rsidRPr="00626CF4" w:rsidP="009357B3">
      <w:pPr>
        <w:pStyle w:val="l51"/>
        <w:bidi w:val="0"/>
        <w:ind w:right="340"/>
        <w:rPr>
          <w:rFonts w:ascii="Times New Roman" w:hAnsi="Times New Roman"/>
        </w:rPr>
      </w:pPr>
    </w:p>
    <w:p w:rsidR="009357B3" w:rsidRPr="00626CF4" w:rsidP="009357B3">
      <w:pPr>
        <w:pStyle w:val="l51"/>
        <w:bidi w:val="0"/>
        <w:ind w:right="340"/>
        <w:rPr>
          <w:rFonts w:ascii="Times New Roman" w:hAnsi="Times New Roman"/>
          <w:i/>
        </w:rPr>
      </w:pPr>
      <w:r w:rsidRPr="00626CF4">
        <w:rPr>
          <w:rFonts w:ascii="Times New Roman" w:hAnsi="Times New Roman"/>
          <w:i/>
        </w:rPr>
        <w:t>odsek 8 až 10</w:t>
      </w:r>
    </w:p>
    <w:p w:rsidR="009357B3" w:rsidRPr="00626CF4" w:rsidP="009357B3">
      <w:pPr>
        <w:pStyle w:val="l51"/>
        <w:bidi w:val="0"/>
        <w:ind w:right="340"/>
        <w:rPr>
          <w:rFonts w:ascii="Times New Roman" w:hAnsi="Times New Roman"/>
        </w:rPr>
      </w:pPr>
    </w:p>
    <w:p w:rsidR="009357B3" w:rsidRPr="00626CF4" w:rsidP="009357B3">
      <w:pPr>
        <w:pStyle w:val="l51"/>
        <w:bidi w:val="0"/>
        <w:contextualSpacing/>
        <w:rPr>
          <w:rFonts w:ascii="Times New Roman" w:hAnsi="Times New Roman"/>
        </w:rPr>
      </w:pPr>
      <w:r w:rsidRPr="00626CF4">
        <w:rPr>
          <w:rFonts w:ascii="Times New Roman" w:hAnsi="Times New Roman"/>
        </w:rPr>
        <w:t>Na spracúvanie osobných údajov na účely archivácie, na účely vedeckého alebo historického výskumu či na štatistické účely sa vzťahujú primerané záruky ochrany práv a slobôd dotknutých osôb podľa tohto ustanovenia.</w:t>
      </w:r>
    </w:p>
    <w:p w:rsidR="009357B3" w:rsidRPr="00626CF4" w:rsidP="009357B3">
      <w:pPr>
        <w:pStyle w:val="l51"/>
        <w:bidi w:val="0"/>
        <w:contextualSpacing/>
        <w:rPr>
          <w:rFonts w:ascii="Times New Roman" w:hAnsi="Times New Roman"/>
        </w:rPr>
      </w:pPr>
      <w:r w:rsidRPr="00626CF4">
        <w:rPr>
          <w:rFonts w:ascii="Times New Roman" w:hAnsi="Times New Roman"/>
        </w:rPr>
        <w:t>Spracúvanie osobných údajov na účely archivácie, a na vedecký alebo historický výskumu a štatistický sú tzv. privilegované účely, na ktoré sa vzťahuje výnimka zo zásady obmedzenia účelu, a teda ak prevádzkovateľ príjme primerané záruky ochrany osobných údajov, môže spracúvať osobné údaje na tieto privilegované účely na pôvodom právnom základe. Tieto záruky obsahujú zavedenie primeraných a účinných technických a organizačných opatrení najmä s cieľom zabezpečiť dodržiavanie zásady minimalizácie údajov, pseudonymizácie, pokiaľ sa týmto opatrením môžu dosiahnuť uvedené účely. Privilegovaný účel je účel v zásade zlučiteľný s pôvodným účelom bez potreby vykonania testu zlučiteľnosti. Ďalšie spracúvanie na účely archivácie, na účely vedeckého či historického výskumu alebo štatistické účely sa považuje za zlučiteľné so zákonnými spracovateľskými operáciami.</w:t>
      </w:r>
    </w:p>
    <w:p w:rsidR="009357B3" w:rsidRPr="00626CF4" w:rsidP="009357B3">
      <w:pPr>
        <w:pStyle w:val="l51"/>
        <w:bidi w:val="0"/>
        <w:contextualSpacing/>
        <w:rPr>
          <w:rFonts w:ascii="Times New Roman" w:hAnsi="Times New Roman"/>
        </w:rPr>
      </w:pPr>
    </w:p>
    <w:p w:rsidR="00022D8E" w:rsidRPr="00626CF4" w:rsidP="009357B3">
      <w:pPr>
        <w:pStyle w:val="l51"/>
        <w:bidi w:val="0"/>
        <w:ind w:right="340"/>
        <w:rPr>
          <w:rFonts w:ascii="Times New Roman" w:hAnsi="Times New Roman"/>
        </w:rPr>
      </w:pPr>
      <w:r w:rsidRPr="00626CF4" w:rsidR="009357B3">
        <w:rPr>
          <w:rFonts w:ascii="Times New Roman" w:hAnsi="Times New Roman"/>
        </w:rPr>
        <w:t xml:space="preserve">Nakoľko ide o privilegované účely je možné pri spracúvaní osobných údajov na tieto účely obmedziť aj práva dotknutej osoby, a to právo na prístup, právo na opravu, právo na obmedzenie a právo namietať, a na účely archivácie vo verejnom záujme aj právo na oznámenie a právo na prenosnosť podľa tohto zákona. </w:t>
      </w:r>
    </w:p>
    <w:p w:rsidR="00022D8E" w:rsidRPr="00626CF4" w:rsidP="00022D8E">
      <w:pPr>
        <w:pStyle w:val="ListParagraph"/>
        <w:bidi w:val="0"/>
        <w:rPr>
          <w:rFonts w:ascii="Times New Roman" w:hAnsi="Times New Roman"/>
        </w:rPr>
      </w:pPr>
    </w:p>
    <w:p w:rsidR="009357B3" w:rsidRPr="00626CF4" w:rsidP="009357B3">
      <w:pPr>
        <w:pStyle w:val="l51"/>
        <w:bidi w:val="0"/>
        <w:ind w:right="340"/>
        <w:rPr>
          <w:rFonts w:ascii="Times New Roman" w:hAnsi="Times New Roman"/>
          <w:i/>
        </w:rPr>
      </w:pPr>
      <w:r w:rsidRPr="00626CF4">
        <w:rPr>
          <w:rFonts w:ascii="Times New Roman" w:hAnsi="Times New Roman"/>
          <w:i/>
        </w:rPr>
        <w:t>odsek 11</w:t>
      </w:r>
    </w:p>
    <w:p w:rsidR="009357B3" w:rsidRPr="00626CF4" w:rsidP="009357B3">
      <w:pPr>
        <w:pStyle w:val="l51"/>
        <w:bidi w:val="0"/>
        <w:ind w:right="340"/>
        <w:rPr>
          <w:rFonts w:ascii="Times New Roman" w:hAnsi="Times New Roman"/>
        </w:rPr>
      </w:pPr>
    </w:p>
    <w:p w:rsidR="00AE2B07" w:rsidRPr="00626CF4" w:rsidP="009357B3">
      <w:pPr>
        <w:pStyle w:val="l51"/>
        <w:bidi w:val="0"/>
        <w:ind w:right="340"/>
        <w:rPr>
          <w:rFonts w:ascii="Times New Roman" w:hAnsi="Times New Roman"/>
        </w:rPr>
      </w:pPr>
      <w:r w:rsidRPr="00626CF4" w:rsidR="009357B3">
        <w:rPr>
          <w:rFonts w:ascii="Times New Roman" w:hAnsi="Times New Roman"/>
        </w:rPr>
        <w:t>Stanovuje pre prevádzkovateľa a sprostredkovateľa povinnosť, aby</w:t>
      </w:r>
      <w:r w:rsidRPr="00626CF4" w:rsidR="00022D8E">
        <w:rPr>
          <w:rFonts w:ascii="Times New Roman" w:hAnsi="Times New Roman"/>
        </w:rPr>
        <w:t xml:space="preserve"> pri prijímaní bezpečnostných opatrení a pri posudzovaní vp</w:t>
      </w:r>
      <w:r w:rsidRPr="00626CF4" w:rsidR="009357B3">
        <w:rPr>
          <w:rFonts w:ascii="Times New Roman" w:hAnsi="Times New Roman"/>
        </w:rPr>
        <w:t xml:space="preserve">lyvu na ochranu osobných údajov postupovali </w:t>
      </w:r>
      <w:r w:rsidRPr="00626CF4" w:rsidR="00022D8E">
        <w:rPr>
          <w:rFonts w:ascii="Times New Roman" w:hAnsi="Times New Roman"/>
        </w:rPr>
        <w:t xml:space="preserve"> podľa tohto zákona alebo osobitného predpisu a primerane podľa medzinárodných noriem a štandardov bezpečnosti.</w:t>
      </w:r>
    </w:p>
    <w:p w:rsidR="008D18E2" w:rsidRPr="00626CF4" w:rsidP="008E4FD7">
      <w:pPr>
        <w:pStyle w:val="Heading3"/>
        <w:bidi w:val="0"/>
        <w:spacing w:before="0" w:beforeAutospacing="0" w:after="0" w:afterAutospacing="0"/>
        <w:contextualSpacing/>
        <w:jc w:val="both"/>
        <w:rPr>
          <w:rFonts w:ascii="Times New Roman" w:hAnsi="Times New Roman"/>
          <w:sz w:val="24"/>
          <w:szCs w:val="24"/>
        </w:rPr>
      </w:pPr>
    </w:p>
    <w:p w:rsidR="00F37B1B"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4E3554">
        <w:rPr>
          <w:rFonts w:ascii="Times New Roman" w:hAnsi="Times New Roman"/>
        </w:rPr>
        <w:t>79</w:t>
      </w:r>
    </w:p>
    <w:p w:rsidR="00F37B1B" w:rsidRPr="00626CF4" w:rsidP="008E4FD7">
      <w:pPr>
        <w:pStyle w:val="Heading4"/>
        <w:bidi w:val="0"/>
        <w:spacing w:before="0" w:beforeAutospacing="0" w:after="0" w:afterAutospacing="0"/>
        <w:contextualSpacing/>
        <w:jc w:val="both"/>
        <w:rPr>
          <w:rFonts w:ascii="Times New Roman" w:hAnsi="Times New Roman"/>
        </w:rPr>
      </w:pPr>
    </w:p>
    <w:p w:rsidR="00F37B1B" w:rsidRPr="00626CF4" w:rsidP="008E4FD7">
      <w:pPr>
        <w:pStyle w:val="Heading4"/>
        <w:bidi w:val="0"/>
        <w:spacing w:before="0" w:beforeAutospacing="0" w:after="0" w:afterAutospacing="0"/>
        <w:contextualSpacing/>
        <w:jc w:val="both"/>
        <w:rPr>
          <w:rFonts w:ascii="Times New Roman" w:hAnsi="Times New Roman"/>
          <w:b w:val="0"/>
          <w:bCs w:val="0"/>
        </w:rPr>
      </w:pPr>
      <w:r w:rsidRPr="00626CF4">
        <w:rPr>
          <w:rFonts w:ascii="Times New Roman" w:hAnsi="Times New Roman"/>
          <w:b w:val="0"/>
          <w:bCs w:val="0"/>
        </w:rPr>
        <w:t xml:space="preserve">Stanovuje povinnosť mlčanlivosti pre prevádzkovateľa a sprostredkovateľa o osobných údajoch, ktoré spracúvajú, pričom platí, že povinnosť mlčanlivosti obdobne platí aj pre zamestnancov prevádzkovateľa a sprostredkovateľa, ktorí z titulu svojej práce alebo vzhľadom na svoje povinnosti prídu do styku s osobnými údajmi, pre nich platí obdobne povinnosť zachovať mlčanlivosť, a to aj po skončení pracovného vzťahu u prevádzkovateľa alebo sprostredkovateľa. </w:t>
      </w:r>
    </w:p>
    <w:p w:rsidR="00F37B1B"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bCs w:val="0"/>
        </w:rPr>
        <w:t xml:space="preserve">Tento zákon tiež stanovuje výnimky, kedy sa povinnosť mlčanlivosti neuplatní, a to ak je to nevyhnutné na plnenie úloh súdu a orgánov činných v trestnom konaní podľa osobitného zákona, tým nie sú dotknuté ustanovenia o mlčanlivosti podľa osobitných predpisov, taktiež povinnosť mlčanlivosti neplatí a nepoužije sa vo vzťahu k úradu pri plnení úloh podľa tohto zákona. </w:t>
      </w:r>
    </w:p>
    <w:p w:rsidR="00F37B1B" w:rsidRPr="00626CF4" w:rsidP="008E4FD7">
      <w:pPr>
        <w:pStyle w:val="Heading4"/>
        <w:bidi w:val="0"/>
        <w:spacing w:before="0" w:beforeAutospacing="0" w:after="0" w:afterAutospacing="0"/>
        <w:contextualSpacing/>
        <w:jc w:val="both"/>
        <w:rPr>
          <w:rFonts w:ascii="Times New Roman" w:hAnsi="Times New Roman"/>
        </w:rPr>
      </w:pPr>
    </w:p>
    <w:p w:rsidR="00D54CB6" w:rsidRPr="00626CF4" w:rsidP="008E4FD7">
      <w:pPr>
        <w:pStyle w:val="Heading4"/>
        <w:bidi w:val="0"/>
        <w:spacing w:before="0" w:beforeAutospacing="0" w:after="0" w:afterAutospacing="0"/>
        <w:contextualSpacing/>
        <w:jc w:val="both"/>
        <w:rPr>
          <w:rFonts w:ascii="Times New Roman" w:hAnsi="Times New Roman"/>
        </w:rPr>
      </w:pPr>
      <w:r w:rsidRPr="00626CF4" w:rsidR="00B50207">
        <w:rPr>
          <w:rFonts w:ascii="Times New Roman" w:hAnsi="Times New Roman"/>
        </w:rPr>
        <w:t xml:space="preserve">K § </w:t>
      </w:r>
      <w:r w:rsidRPr="00626CF4" w:rsidR="00C814CC">
        <w:rPr>
          <w:rFonts w:ascii="Times New Roman" w:hAnsi="Times New Roman"/>
        </w:rPr>
        <w:t>8</w:t>
      </w:r>
      <w:r w:rsidRPr="00626CF4" w:rsidR="004E3554">
        <w:rPr>
          <w:rFonts w:ascii="Times New Roman" w:hAnsi="Times New Roman"/>
        </w:rPr>
        <w:t>0</w:t>
      </w:r>
    </w:p>
    <w:p w:rsidR="00D54CB6" w:rsidRPr="00626CF4" w:rsidP="008E4FD7">
      <w:pPr>
        <w:pStyle w:val="l51"/>
        <w:bidi w:val="0"/>
        <w:contextualSpacing/>
        <w:rPr>
          <w:rFonts w:ascii="Times New Roman" w:hAnsi="Times New Roman"/>
        </w:rPr>
      </w:pPr>
    </w:p>
    <w:p w:rsidR="002A7CE9" w:rsidRPr="00626CF4" w:rsidP="008E4FD7">
      <w:pPr>
        <w:pStyle w:val="l51"/>
        <w:bidi w:val="0"/>
        <w:contextualSpacing/>
        <w:rPr>
          <w:rFonts w:ascii="Times New Roman" w:hAnsi="Times New Roman"/>
        </w:rPr>
      </w:pPr>
      <w:r w:rsidRPr="00626CF4">
        <w:rPr>
          <w:rFonts w:ascii="Times New Roman" w:hAnsi="Times New Roman"/>
        </w:rPr>
        <w:t xml:space="preserve">Na základe tohto zákona sa zriaďuje úrad, ako  orgán štátnej správy s celoslovenskou pôsobnosťou, ktorý vykonáva dozor nad ochranou osobných údajov, vrátane dozoru nad ochranou osobných údajov spracúvaných príslušnými orgánmi, okrem </w:t>
      </w:r>
      <w:r w:rsidR="00AA476E">
        <w:rPr>
          <w:rFonts w:ascii="Times New Roman" w:hAnsi="Times New Roman"/>
        </w:rPr>
        <w:t>prípadov podľa § 81 ods. 7 a 8 tohto zákona</w:t>
      </w:r>
      <w:r w:rsidRPr="00626CF4">
        <w:rPr>
          <w:rFonts w:ascii="Times New Roman" w:hAnsi="Times New Roman"/>
        </w:rPr>
        <w:t>, a p</w:t>
      </w:r>
      <w:r w:rsidR="00031E1B">
        <w:rPr>
          <w:rFonts w:ascii="Times New Roman" w:hAnsi="Times New Roman"/>
        </w:rPr>
        <w:t xml:space="preserve">odieľa sa na ochrane </w:t>
      </w:r>
      <w:r w:rsidRPr="00626CF4">
        <w:rPr>
          <w:rFonts w:ascii="Times New Roman" w:hAnsi="Times New Roman"/>
        </w:rPr>
        <w:t xml:space="preserve">práv fyzických osôb pri spracúvaní ich osobných údajov. Sídlom úradu je Bratislava. Úrad na plnenie úloh dozorného orgánu nad ochranou osobných údajov môže zriaďovať a zrušovať detašované pracoviská mimo svojho sídla a určovať územný obvod ich pôsobnosti. Úrad pri výkone svojej pôsobnosti postupuje nezávisle a riadi sa ústavou, ústavnými zákonmi, zákonmi, ostatnými všeobecne záväznými právnymi predpismi a medzinárodnými zmluvami, ktorými je Slovenská republika viazaná. </w:t>
      </w:r>
    </w:p>
    <w:p w:rsidR="002A7CE9" w:rsidRPr="00626CF4" w:rsidP="008E4FD7">
      <w:pPr>
        <w:pStyle w:val="l51"/>
        <w:bidi w:val="0"/>
        <w:contextualSpacing/>
        <w:rPr>
          <w:rFonts w:ascii="Times New Roman" w:hAnsi="Times New Roman"/>
        </w:rPr>
      </w:pPr>
    </w:p>
    <w:p w:rsidR="002A7CE9" w:rsidRPr="00626CF4" w:rsidP="008E4FD7">
      <w:pPr>
        <w:pStyle w:val="l51"/>
        <w:bidi w:val="0"/>
        <w:contextualSpacing/>
        <w:rPr>
          <w:rFonts w:ascii="Times New Roman" w:hAnsi="Times New Roman"/>
        </w:rPr>
      </w:pPr>
      <w:r w:rsidRPr="00626CF4">
        <w:rPr>
          <w:rFonts w:ascii="Times New Roman" w:hAnsi="Times New Roman"/>
        </w:rPr>
        <w:t xml:space="preserve">Úrad je rozpočtovou organizáciou, návrh rozpočtu predkladá úrad ako súčasť kapitoly Všeobecná pokladničná správa, schválený rozpočet úradu môže znížiť v priebehu kalendárneho roku iba Národná rada Slovenskej republiky. </w:t>
      </w:r>
    </w:p>
    <w:p w:rsidR="002A7CE9" w:rsidRPr="00626CF4" w:rsidP="008E4FD7">
      <w:pPr>
        <w:pStyle w:val="l51"/>
        <w:bidi w:val="0"/>
        <w:contextualSpacing/>
        <w:rPr>
          <w:rFonts w:ascii="Times New Roman" w:hAnsi="Times New Roman"/>
        </w:rPr>
      </w:pPr>
    </w:p>
    <w:p w:rsidR="00C351E5" w:rsidRPr="00626CF4" w:rsidP="00E20D56">
      <w:pPr>
        <w:pStyle w:val="l51"/>
        <w:bidi w:val="0"/>
        <w:contextualSpacing/>
        <w:rPr>
          <w:rFonts w:ascii="Times New Roman" w:hAnsi="Times New Roman"/>
        </w:rPr>
      </w:pPr>
      <w:r w:rsidRPr="00626CF4" w:rsidR="002A7CE9">
        <w:rPr>
          <w:rFonts w:ascii="Times New Roman" w:hAnsi="Times New Roman"/>
        </w:rPr>
        <w:t>Podrobnosti o organizácii úradu upraví organizačný poriadok úradu, ktorý vydá predseda úradu.</w:t>
      </w:r>
    </w:p>
    <w:p w:rsidR="002A7CE9"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8</w:t>
      </w:r>
      <w:r w:rsidRPr="00626CF4" w:rsidR="00333697">
        <w:rPr>
          <w:rFonts w:ascii="Times New Roman" w:hAnsi="Times New Roman"/>
        </w:rPr>
        <w:t>1</w:t>
      </w:r>
    </w:p>
    <w:p w:rsidR="002A7CE9" w:rsidRPr="00626CF4" w:rsidP="008E4FD7">
      <w:pPr>
        <w:pStyle w:val="Heading4"/>
        <w:bidi w:val="0"/>
        <w:spacing w:before="0" w:beforeAutospacing="0" w:after="0" w:afterAutospacing="0"/>
        <w:contextualSpacing/>
        <w:jc w:val="both"/>
        <w:rPr>
          <w:rFonts w:ascii="Times New Roman" w:hAnsi="Times New Roman"/>
        </w:rPr>
      </w:pPr>
    </w:p>
    <w:p w:rsidR="00546B99" w:rsidRPr="00626CF4" w:rsidP="00546B99">
      <w:pPr>
        <w:pStyle w:val="l51"/>
        <w:bidi w:val="0"/>
        <w:ind w:right="340"/>
        <w:rPr>
          <w:rFonts w:ascii="Times New Roman" w:hAnsi="Times New Roman"/>
        </w:rPr>
      </w:pPr>
      <w:r w:rsidRPr="00626CF4" w:rsidR="002A7CE9">
        <w:rPr>
          <w:rFonts w:ascii="Times New Roman" w:hAnsi="Times New Roman"/>
        </w:rPr>
        <w:t xml:space="preserve">Definuje pozitívnym výpočtom úlohy a právomoci, ktoré úrad vykonáva na základe tohto zákona a článku 57 až 59 nariadenia. Úrad ma pozitívnym spôsobom vymedzené úlohy, ktoré plní na základe tohto zákona alebo na základe nariadenia. </w:t>
      </w:r>
      <w:r w:rsidRPr="00626CF4" w:rsidR="009757AF">
        <w:rPr>
          <w:rFonts w:ascii="Times New Roman" w:hAnsi="Times New Roman"/>
        </w:rPr>
        <w:t xml:space="preserve">V ustanovení sa </w:t>
      </w:r>
      <w:r w:rsidRPr="00626CF4">
        <w:rPr>
          <w:rFonts w:ascii="Times New Roman" w:hAnsi="Times New Roman"/>
        </w:rPr>
        <w:t>pozitívnym</w:t>
      </w:r>
      <w:r w:rsidRPr="00626CF4" w:rsidR="009757AF">
        <w:rPr>
          <w:rFonts w:ascii="Times New Roman" w:hAnsi="Times New Roman"/>
        </w:rPr>
        <w:t xml:space="preserve"> spôsobom vymedzujú oprávnenia úradu, ktoré môže pri plnení svojich úloh vykonávať.</w:t>
      </w:r>
      <w:r w:rsidRPr="00626CF4">
        <w:rPr>
          <w:rFonts w:ascii="Times New Roman" w:hAnsi="Times New Roman"/>
        </w:rPr>
        <w:t xml:space="preserve"> </w:t>
      </w:r>
    </w:p>
    <w:p w:rsidR="00546B99" w:rsidRPr="00626CF4" w:rsidP="00546B99">
      <w:pPr>
        <w:pStyle w:val="l51"/>
        <w:bidi w:val="0"/>
        <w:ind w:right="340"/>
        <w:rPr>
          <w:rFonts w:ascii="Times New Roman" w:hAnsi="Times New Roman"/>
        </w:rPr>
      </w:pPr>
      <w:r w:rsidRPr="00626CF4">
        <w:rPr>
          <w:rFonts w:ascii="Times New Roman" w:hAnsi="Times New Roman"/>
        </w:rPr>
        <w:t>Stanovuje sa, že predmetom dozoru nad ochranou osobných údajov nie sú spory zo zmluvných alebo predzmluvných vzťahov medzi prevádzkovateľom alebo sprostredkovateľom a dotknutými osobami alebo inými fyzickými osobami, alebo právnickými osobami, na ktorých prejednávanie a rozhodovanie sú príslušné súdy alebo iné orgány podľa osobitných predpisov.</w:t>
      </w:r>
    </w:p>
    <w:p w:rsidR="002A7CE9" w:rsidRPr="00626CF4" w:rsidP="00E800B9">
      <w:pPr>
        <w:pStyle w:val="l51"/>
        <w:bidi w:val="0"/>
        <w:ind w:right="340"/>
        <w:rPr>
          <w:rFonts w:ascii="Times New Roman" w:hAnsi="Times New Roman"/>
        </w:rPr>
      </w:pPr>
      <w:r w:rsidRPr="00626CF4" w:rsidR="00027D43">
        <w:rPr>
          <w:rFonts w:ascii="Times New Roman" w:hAnsi="Times New Roman"/>
        </w:rPr>
        <w:t>Ú</w:t>
      </w:r>
      <w:r w:rsidRPr="00626CF4" w:rsidR="00546B99">
        <w:rPr>
          <w:rFonts w:ascii="Times New Roman" w:hAnsi="Times New Roman"/>
        </w:rPr>
        <w:t xml:space="preserve">rad </w:t>
      </w:r>
      <w:r w:rsidRPr="00626CF4" w:rsidR="009E668A">
        <w:rPr>
          <w:rFonts w:ascii="Times New Roman" w:hAnsi="Times New Roman"/>
        </w:rPr>
        <w:t xml:space="preserve">nie je príslušný na vykonávanie dozoru nad spracúvaním osobných údajov súdmi pri výkone ich súdnej právomoci, túto dozornú úlohu plní Ministerstvo spravodlivosti Slovenskej republiky. </w:t>
      </w:r>
      <w:r w:rsidRPr="00626CF4" w:rsidR="00027D43">
        <w:rPr>
          <w:rFonts w:ascii="Times New Roman" w:hAnsi="Times New Roman"/>
        </w:rPr>
        <w:t>T</w:t>
      </w:r>
      <w:r w:rsidRPr="00626CF4" w:rsidR="009E668A">
        <w:rPr>
          <w:rFonts w:ascii="Times New Roman" w:hAnsi="Times New Roman"/>
        </w:rPr>
        <w:t>aktiež úrad neplní dozornú právomoc voči Národnému bezpečnostnému úradu vykonávajúcemu spracúvanie podľa osobitného predpisu, dozor vykonáva v tomto prípade Národná rada Slovenskej republiky.</w:t>
      </w:r>
    </w:p>
    <w:p w:rsidR="002A7CE9" w:rsidRPr="00626CF4" w:rsidP="008E4FD7">
      <w:pPr>
        <w:pStyle w:val="Heading4"/>
        <w:bidi w:val="0"/>
        <w:spacing w:before="0" w:beforeAutospacing="0" w:after="0" w:afterAutospacing="0"/>
        <w:contextualSpacing/>
        <w:jc w:val="both"/>
        <w:rPr>
          <w:rFonts w:ascii="Times New Roman" w:hAnsi="Times New Roman"/>
        </w:rPr>
      </w:pPr>
    </w:p>
    <w:p w:rsidR="007F5304"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8</w:t>
      </w:r>
      <w:r w:rsidRPr="00626CF4" w:rsidR="005E0B92">
        <w:rPr>
          <w:rFonts w:ascii="Times New Roman" w:hAnsi="Times New Roman"/>
        </w:rPr>
        <w:t>2</w:t>
      </w:r>
    </w:p>
    <w:p w:rsidR="007F5304" w:rsidRPr="00626CF4" w:rsidP="008E4FD7">
      <w:pPr>
        <w:pStyle w:val="Heading4"/>
        <w:bidi w:val="0"/>
        <w:spacing w:before="0" w:beforeAutospacing="0" w:after="0" w:afterAutospacing="0"/>
        <w:contextualSpacing/>
        <w:jc w:val="both"/>
        <w:rPr>
          <w:rFonts w:ascii="Times New Roman" w:hAnsi="Times New Roman"/>
        </w:rPr>
      </w:pPr>
    </w:p>
    <w:p w:rsidR="007F5304"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Ustanovujú sa náležitosti </w:t>
      </w:r>
      <w:r w:rsidRPr="00626CF4" w:rsidR="00C3426B">
        <w:rPr>
          <w:rFonts w:ascii="Times New Roman" w:hAnsi="Times New Roman"/>
          <w:b w:val="0"/>
        </w:rPr>
        <w:t xml:space="preserve">týkajúce sa </w:t>
      </w:r>
      <w:r w:rsidRPr="00626CF4">
        <w:rPr>
          <w:rFonts w:ascii="Times New Roman" w:hAnsi="Times New Roman"/>
          <w:b w:val="0"/>
        </w:rPr>
        <w:t>najvyššieho predstaviteľa úradu, štatutárneho orgánu úradu, ktorým je predseda úradu volený  a odvolávaný Národnou radou Slovenskej republiky na návrh vlády Slovenskej republiky</w:t>
      </w:r>
      <w:r w:rsidRPr="00626CF4" w:rsidR="00C3426B">
        <w:rPr>
          <w:rFonts w:ascii="Times New Roman" w:hAnsi="Times New Roman"/>
          <w:b w:val="0"/>
        </w:rPr>
        <w:t xml:space="preserve">. Ustanovuje sa dĺžka jeho funkčného obdobia a možnosť jeho opakovanej voľky. Zákon ustanovuje náležitosti, ktoré musí splniť občan Slovenskej republiky na to, aby mohol byť za predsedu úradu zvolený. Ustanovujú sa situácie, kedy výkon funkcie predsedu zaniká a kedy predseda úradu môže byť z funkcie odvolaný. Platové náležitosti predsedu úradu určuje vláda. </w:t>
      </w:r>
    </w:p>
    <w:p w:rsidR="007F5304" w:rsidRPr="00626CF4" w:rsidP="008E4FD7">
      <w:pPr>
        <w:pStyle w:val="Heading4"/>
        <w:bidi w:val="0"/>
        <w:spacing w:before="0" w:beforeAutospacing="0" w:after="0" w:afterAutospacing="0"/>
        <w:contextualSpacing/>
        <w:jc w:val="both"/>
        <w:rPr>
          <w:rFonts w:ascii="Times New Roman" w:hAnsi="Times New Roman"/>
        </w:rPr>
      </w:pPr>
    </w:p>
    <w:p w:rsidR="00C3426B"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8</w:t>
      </w:r>
      <w:r w:rsidRPr="00626CF4" w:rsidR="000D73BB">
        <w:rPr>
          <w:rFonts w:ascii="Times New Roman" w:hAnsi="Times New Roman"/>
        </w:rPr>
        <w:t>3</w:t>
      </w:r>
    </w:p>
    <w:p w:rsidR="00C3426B" w:rsidRPr="00626CF4" w:rsidP="008E4FD7">
      <w:pPr>
        <w:pStyle w:val="Heading4"/>
        <w:bidi w:val="0"/>
        <w:spacing w:before="0" w:beforeAutospacing="0" w:after="0" w:afterAutospacing="0"/>
        <w:contextualSpacing/>
        <w:jc w:val="both"/>
        <w:rPr>
          <w:rFonts w:ascii="Times New Roman" w:hAnsi="Times New Roman"/>
        </w:rPr>
      </w:pPr>
    </w:p>
    <w:p w:rsidR="00C3426B"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bCs w:val="0"/>
        </w:rPr>
        <w:t xml:space="preserve">Vymedzuje a definuje podpredsedu úradu z hľadiska jeho kreovania a vymenovania do funkcie a taktiež určuje orgány, ktorým táto právomoc patrí. Podpredseda úradu zastupuje predsedu úradu a tiež sa na neho primerane vzťahujú v zákone špecifikované ustanovenia týkajúce sa predsedu úradu. </w:t>
      </w:r>
    </w:p>
    <w:p w:rsidR="00C3426B" w:rsidRPr="00626CF4" w:rsidP="008E4FD7">
      <w:pPr>
        <w:pStyle w:val="Heading4"/>
        <w:bidi w:val="0"/>
        <w:spacing w:before="0" w:beforeAutospacing="0" w:after="0" w:afterAutospacing="0"/>
        <w:contextualSpacing/>
        <w:jc w:val="both"/>
        <w:rPr>
          <w:rFonts w:ascii="Times New Roman" w:hAnsi="Times New Roman"/>
        </w:rPr>
      </w:pPr>
    </w:p>
    <w:p w:rsidR="00C351E5" w:rsidRPr="00626CF4" w:rsidP="008E4FD7">
      <w:pPr>
        <w:pStyle w:val="Heading4"/>
        <w:bidi w:val="0"/>
        <w:spacing w:before="0" w:beforeAutospacing="0" w:after="0" w:afterAutospacing="0"/>
        <w:contextualSpacing/>
        <w:jc w:val="both"/>
        <w:rPr>
          <w:rFonts w:ascii="Times New Roman" w:hAnsi="Times New Roman"/>
        </w:rPr>
      </w:pPr>
      <w:r w:rsidRPr="00626CF4" w:rsidR="00BB5328">
        <w:rPr>
          <w:rFonts w:ascii="Times New Roman" w:hAnsi="Times New Roman"/>
        </w:rPr>
        <w:t xml:space="preserve">K § </w:t>
      </w:r>
      <w:r w:rsidRPr="00626CF4" w:rsidR="00F00125">
        <w:rPr>
          <w:rFonts w:ascii="Times New Roman" w:hAnsi="Times New Roman"/>
        </w:rPr>
        <w:t>8</w:t>
      </w:r>
      <w:r w:rsidRPr="00626CF4" w:rsidR="000D73BB">
        <w:rPr>
          <w:rFonts w:ascii="Times New Roman" w:hAnsi="Times New Roman"/>
        </w:rPr>
        <w:t>4</w:t>
      </w:r>
    </w:p>
    <w:p w:rsidR="00962E23" w:rsidRPr="00626CF4" w:rsidP="008E4FD7">
      <w:pPr>
        <w:pStyle w:val="ListParagraph"/>
        <w:bidi w:val="0"/>
        <w:ind w:left="0"/>
        <w:jc w:val="both"/>
        <w:rPr>
          <w:rFonts w:ascii="Times New Roman" w:hAnsi="Times New Roman"/>
          <w:lang w:val="sk-SK"/>
        </w:rPr>
      </w:pPr>
    </w:p>
    <w:p w:rsidR="00B17676" w:rsidRPr="00626CF4" w:rsidP="008E4FD7">
      <w:pPr>
        <w:pStyle w:val="l51"/>
        <w:bidi w:val="0"/>
        <w:contextualSpacing/>
        <w:rPr>
          <w:rFonts w:ascii="Times New Roman" w:hAnsi="Times New Roman"/>
        </w:rPr>
      </w:pPr>
      <w:r w:rsidRPr="00626CF4">
        <w:rPr>
          <w:rFonts w:ascii="Times New Roman" w:hAnsi="Times New Roman"/>
        </w:rPr>
        <w:t xml:space="preserve">Stanovuje povinnosť </w:t>
      </w:r>
      <w:r w:rsidRPr="00626CF4" w:rsidR="009F54C7">
        <w:rPr>
          <w:rFonts w:ascii="Times New Roman" w:hAnsi="Times New Roman"/>
        </w:rPr>
        <w:t xml:space="preserve">všetkých zamestnancov úradu, vrátane predsedu a podpredsedu </w:t>
      </w:r>
      <w:r w:rsidRPr="00626CF4">
        <w:rPr>
          <w:rFonts w:ascii="Times New Roman" w:hAnsi="Times New Roman"/>
        </w:rPr>
        <w:t>úradu, aby bol</w:t>
      </w:r>
      <w:r w:rsidRPr="00626CF4" w:rsidR="009F54C7">
        <w:rPr>
          <w:rFonts w:ascii="Times New Roman" w:hAnsi="Times New Roman"/>
        </w:rPr>
        <w:t>i</w:t>
      </w:r>
      <w:r w:rsidRPr="00626CF4">
        <w:rPr>
          <w:rFonts w:ascii="Times New Roman" w:hAnsi="Times New Roman"/>
        </w:rPr>
        <w:t xml:space="preserve"> pri svojej činnosti </w:t>
      </w:r>
      <w:r w:rsidRPr="00626CF4" w:rsidR="005E7725">
        <w:rPr>
          <w:rFonts w:ascii="Times New Roman" w:hAnsi="Times New Roman"/>
        </w:rPr>
        <w:t>zaviazan</w:t>
      </w:r>
      <w:r w:rsidRPr="00626CF4" w:rsidR="009F54C7">
        <w:rPr>
          <w:rFonts w:ascii="Times New Roman" w:hAnsi="Times New Roman"/>
        </w:rPr>
        <w:t>í</w:t>
      </w:r>
      <w:r w:rsidRPr="00626CF4" w:rsidR="005E7725">
        <w:rPr>
          <w:rFonts w:ascii="Times New Roman" w:hAnsi="Times New Roman"/>
        </w:rPr>
        <w:t xml:space="preserve"> </w:t>
      </w:r>
      <w:r w:rsidRPr="00626CF4">
        <w:rPr>
          <w:rFonts w:ascii="Times New Roman" w:hAnsi="Times New Roman"/>
        </w:rPr>
        <w:t>zachovávať mlčanlivosť o skutočnostiach, o ktorých sa dozv</w:t>
      </w:r>
      <w:r w:rsidRPr="00626CF4" w:rsidR="009F54C7">
        <w:rPr>
          <w:rFonts w:ascii="Times New Roman" w:hAnsi="Times New Roman"/>
        </w:rPr>
        <w:t xml:space="preserve">edia </w:t>
      </w:r>
      <w:r w:rsidRPr="00626CF4">
        <w:rPr>
          <w:rFonts w:ascii="Times New Roman" w:hAnsi="Times New Roman"/>
        </w:rPr>
        <w:t xml:space="preserve">z titulu plnenia si svojich pracovných a služobných povinností. </w:t>
      </w:r>
    </w:p>
    <w:p w:rsidR="002D6328" w:rsidRPr="00626CF4" w:rsidP="008E4FD7">
      <w:pPr>
        <w:pStyle w:val="l51"/>
        <w:bidi w:val="0"/>
        <w:contextualSpacing/>
        <w:rPr>
          <w:rFonts w:ascii="Times New Roman" w:hAnsi="Times New Roman"/>
        </w:rPr>
      </w:pPr>
      <w:r w:rsidRPr="00626CF4" w:rsidR="00B17676">
        <w:rPr>
          <w:rFonts w:ascii="Times New Roman" w:hAnsi="Times New Roman"/>
        </w:rPr>
        <w:t xml:space="preserve">Ustanovenie vymedzuje, že povinnosť mlčanlivosti sú povinní zamestnanci úradu dodržiavať nielen počas trvania </w:t>
      </w:r>
      <w:r w:rsidRPr="00626CF4" w:rsidR="009F54C7">
        <w:rPr>
          <w:rFonts w:ascii="Times New Roman" w:hAnsi="Times New Roman"/>
        </w:rPr>
        <w:t>ich funkčného obdobia alebo štátnozamestnaneckého pomeru, alebo ich výkonu práce vo verejnom záujme, ako aj po jeho skončení</w:t>
      </w:r>
      <w:r w:rsidRPr="00626CF4" w:rsidR="00B17676">
        <w:rPr>
          <w:rFonts w:ascii="Times New Roman" w:hAnsi="Times New Roman"/>
        </w:rPr>
        <w:t xml:space="preserve">, nakoľko aj potom sú niektoré informácie a skutočnosti, ktoré sú im známe z ich pôsobenia na úrade zásadné a ich prezradením by mohlo dôjsť napríklad k ohrozeniu </w:t>
      </w:r>
      <w:r w:rsidRPr="00626CF4" w:rsidR="009F54C7">
        <w:rPr>
          <w:rFonts w:ascii="Times New Roman" w:hAnsi="Times New Roman"/>
        </w:rPr>
        <w:t xml:space="preserve">ochrany </w:t>
      </w:r>
      <w:r w:rsidRPr="00626CF4" w:rsidR="00B17676">
        <w:rPr>
          <w:rFonts w:ascii="Times New Roman" w:hAnsi="Times New Roman"/>
        </w:rPr>
        <w:t xml:space="preserve">osobných údajov, a to napríklad prezradením bezpečnostných opatrení prevádzkovateľa. </w:t>
      </w:r>
      <w:r w:rsidRPr="00626CF4" w:rsidR="00BB5328">
        <w:rPr>
          <w:rFonts w:ascii="Times New Roman" w:hAnsi="Times New Roman"/>
        </w:rPr>
        <w:t>Povinnosť mlčanlivosti zamestnanec úradu nie je povinný dodržiavať a neplatí, ak je poskytnutie informácie potrebné a nevyhnutné na plnenie úloh súdu alebo orgánov činných v trestnom konaní podľa osobitného predpisu</w:t>
      </w:r>
      <w:r w:rsidRPr="00626CF4" w:rsidR="00C3426B">
        <w:rPr>
          <w:rFonts w:ascii="Times New Roman" w:hAnsi="Times New Roman"/>
        </w:rPr>
        <w:t xml:space="preserve">, ak tým </w:t>
      </w:r>
      <w:r w:rsidRPr="00626CF4" w:rsidR="00425F76">
        <w:rPr>
          <w:rFonts w:ascii="Times New Roman" w:hAnsi="Times New Roman"/>
        </w:rPr>
        <w:t>nebude</w:t>
      </w:r>
      <w:r w:rsidRPr="00626CF4" w:rsidR="00C3426B">
        <w:rPr>
          <w:rFonts w:ascii="Times New Roman" w:hAnsi="Times New Roman"/>
        </w:rPr>
        <w:t xml:space="preserve"> porušená povinnosť ml</w:t>
      </w:r>
      <w:r w:rsidRPr="00626CF4" w:rsidR="00425F76">
        <w:rPr>
          <w:rFonts w:ascii="Times New Roman" w:hAnsi="Times New Roman"/>
        </w:rPr>
        <w:t>čanlivosti podľa iného predpisu. Oslobodiť od povinnosti mlčanlivosti zamestnancov môže predseda úradu a predsedu úradu Národná rada Slovenskej republiky.</w:t>
      </w:r>
    </w:p>
    <w:p w:rsidR="00951CC9" w:rsidRPr="00626CF4" w:rsidP="008E4FD7">
      <w:pPr>
        <w:pStyle w:val="Heading4"/>
        <w:bidi w:val="0"/>
        <w:spacing w:before="0" w:beforeAutospacing="0" w:after="0" w:afterAutospacing="0"/>
        <w:contextualSpacing/>
        <w:jc w:val="both"/>
        <w:rPr>
          <w:rFonts w:ascii="Times New Roman" w:hAnsi="Times New Roman"/>
        </w:rPr>
      </w:pPr>
    </w:p>
    <w:p w:rsidR="00AE262A"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8</w:t>
      </w:r>
      <w:r w:rsidRPr="00626CF4" w:rsidR="00F808C1">
        <w:rPr>
          <w:rFonts w:ascii="Times New Roman" w:hAnsi="Times New Roman"/>
        </w:rPr>
        <w:t>5</w:t>
      </w:r>
    </w:p>
    <w:p w:rsidR="00AE262A" w:rsidRPr="00626CF4" w:rsidP="008E4FD7">
      <w:pPr>
        <w:pStyle w:val="Heading4"/>
        <w:bidi w:val="0"/>
        <w:spacing w:before="0" w:beforeAutospacing="0" w:after="0" w:afterAutospacing="0"/>
        <w:contextualSpacing/>
        <w:jc w:val="both"/>
        <w:rPr>
          <w:rFonts w:ascii="Times New Roman" w:hAnsi="Times New Roman"/>
        </w:rPr>
      </w:pPr>
    </w:p>
    <w:p w:rsidR="00AE262A" w:rsidRPr="00626CF4" w:rsidP="00AE262A">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 a 2</w:t>
      </w:r>
    </w:p>
    <w:p w:rsidR="00AE262A" w:rsidRPr="00626CF4" w:rsidP="00AE262A">
      <w:pPr>
        <w:pStyle w:val="Heading4"/>
        <w:bidi w:val="0"/>
        <w:spacing w:before="0" w:beforeAutospacing="0" w:after="0" w:afterAutospacing="0"/>
        <w:contextualSpacing/>
        <w:jc w:val="both"/>
        <w:rPr>
          <w:rFonts w:ascii="Times New Roman" w:hAnsi="Times New Roman"/>
          <w:b w:val="0"/>
          <w:i/>
        </w:rPr>
      </w:pPr>
    </w:p>
    <w:p w:rsidR="00AE262A" w:rsidRPr="00626CF4" w:rsidP="00AE262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Vykonanie primeraných opatrení a preukázanie súladu prevádzkovateľom alebo sprostredkovateľom, najmä pokiaľ ide o identifikáciu rizika súvisiaceho so spracúvaním osobných údajov, na jeho posúdenie so zreteľom na pôvod, povahu, pravdepodobnosť a závažnosť, a na identifikáciu najlepších postupov na zmiernenie rizika pri spracúvaní osobných údajov sa môže prijať najmä na základe úradom schválených kódexov správania. Schváleným kódexom správania skupina prevádzkovateľov alebo sprostredkovateľov deklaruje, že predmet, na ktorý sa kódex správania vzťahuje a v kontexte predmetu aj spracovateľské operácie s osobnými údajmi sú vykonávané členmi kódexu správania v súlade so zákonom a nariadením. Navonok možno kódex správania považovať za deklarovanie súladu so zákonom a nariadením voči dotknutým osobám, úradu a iným prevádzkovateľom alebo sprostredkovateľom. Dovnútra prevádzkovateľa alebo sprostredkovateľa dodržiavanie schváleného kódexu správania znamená, že prevádzkovateľ alebo sprostredkovateľ musí činnosti a spracovateľské operácie, na ktoré má schválený kódex správania, mať v súlade so zákonom a nariadením, teda má aj svoje vnútorné procesy napríklad voči zamestnancom spracúvajúcim osobné údaje nastavené tak, aby boli súladné so zákonom a nariadením. Schválením kódexu správania nie je v nijakom smere dotknutá zodpovednosť prevádzkovateľa alebo sprostredkovateľa dodržiavať tento zákon, osobitný predpis alebo nariadenie.</w:t>
      </w:r>
    </w:p>
    <w:p w:rsidR="00AE262A" w:rsidRPr="00626CF4" w:rsidP="00AE262A">
      <w:pPr>
        <w:pStyle w:val="Heading4"/>
        <w:bidi w:val="0"/>
        <w:spacing w:before="0" w:beforeAutospacing="0" w:after="0" w:afterAutospacing="0"/>
        <w:contextualSpacing/>
        <w:jc w:val="both"/>
        <w:rPr>
          <w:rFonts w:ascii="Times New Roman" w:hAnsi="Times New Roman"/>
          <w:b w:val="0"/>
        </w:rPr>
      </w:pPr>
    </w:p>
    <w:p w:rsidR="00AE262A" w:rsidRPr="00626CF4" w:rsidP="00AE262A">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3 až 6</w:t>
      </w:r>
    </w:p>
    <w:p w:rsidR="00AE262A" w:rsidRPr="00626CF4" w:rsidP="00AE262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Stanovuje sa kto podáva úradu žiadosť o schválenie </w:t>
      </w:r>
      <w:r w:rsidRPr="00626CF4" w:rsidR="00852660">
        <w:rPr>
          <w:rFonts w:ascii="Times New Roman" w:hAnsi="Times New Roman"/>
          <w:b w:val="0"/>
        </w:rPr>
        <w:t xml:space="preserve">návrhu </w:t>
      </w:r>
      <w:r w:rsidRPr="00626CF4">
        <w:rPr>
          <w:rFonts w:ascii="Times New Roman" w:hAnsi="Times New Roman"/>
          <w:b w:val="0"/>
        </w:rPr>
        <w:t>kódexu správania, aké náležitosti musí žiadosť mať, aké doklady a písomnosti je potrebné k žiadosti priložiť. Je definovaný postup úradu v prípade, ak žiadateľ podal úradu neúplnú žiados</w:t>
      </w:r>
      <w:r w:rsidRPr="00626CF4" w:rsidR="00852660">
        <w:rPr>
          <w:rFonts w:ascii="Times New Roman" w:hAnsi="Times New Roman"/>
          <w:b w:val="0"/>
        </w:rPr>
        <w:t>ť alebo ak v konaní o schválení</w:t>
      </w:r>
      <w:r w:rsidRPr="00626CF4">
        <w:rPr>
          <w:rFonts w:ascii="Times New Roman" w:hAnsi="Times New Roman"/>
          <w:b w:val="0"/>
        </w:rPr>
        <w:t xml:space="preserve"> kódexu správania vzniknú pochybnosti o preukázaní súladu so zákonom a nariadením. </w:t>
      </w:r>
    </w:p>
    <w:p w:rsidR="00AE262A" w:rsidRPr="00626CF4" w:rsidP="00AE262A">
      <w:pPr>
        <w:pStyle w:val="Heading4"/>
        <w:bidi w:val="0"/>
        <w:spacing w:before="0" w:beforeAutospacing="0" w:after="0" w:afterAutospacing="0"/>
        <w:contextualSpacing/>
        <w:jc w:val="both"/>
        <w:rPr>
          <w:rFonts w:ascii="Times New Roman" w:hAnsi="Times New Roman"/>
          <w:b w:val="0"/>
        </w:rPr>
      </w:pPr>
    </w:p>
    <w:p w:rsidR="00AE262A" w:rsidRPr="00626CF4" w:rsidP="00AE262A">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7 až 14</w:t>
      </w:r>
    </w:p>
    <w:p w:rsidR="00AE262A" w:rsidRPr="00626CF4" w:rsidP="00AE262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Ustanovuje sa priebeh konania o schválení kódexu správania a prípady, kedy je možné sa proti rozhodnutiu v konaní o schválení kódexu správania odvolať a kedy nie. O odvolaní rozhoduje predseda úradu.</w:t>
      </w:r>
    </w:p>
    <w:p w:rsidR="00AE262A" w:rsidRPr="00626CF4" w:rsidP="00AE262A">
      <w:pPr>
        <w:pStyle w:val="Heading4"/>
        <w:bidi w:val="0"/>
        <w:spacing w:before="0" w:beforeAutospacing="0" w:after="0" w:afterAutospacing="0"/>
        <w:contextualSpacing/>
        <w:jc w:val="both"/>
        <w:rPr>
          <w:rFonts w:ascii="Times New Roman" w:hAnsi="Times New Roman"/>
          <w:b w:val="0"/>
        </w:rPr>
      </w:pPr>
    </w:p>
    <w:p w:rsidR="00AE262A" w:rsidRPr="00626CF4" w:rsidP="00AE262A">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15</w:t>
      </w:r>
    </w:p>
    <w:p w:rsidR="00AE262A" w:rsidRPr="00626CF4" w:rsidP="00AE262A">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Stanovuje sa, že úrad bude na svojom webovom sídle zverejňovať zoznam schválených kódexov správania.</w:t>
      </w:r>
    </w:p>
    <w:p w:rsidR="00AE262A" w:rsidRPr="00626CF4" w:rsidP="00AE262A">
      <w:pPr>
        <w:pStyle w:val="Heading4"/>
        <w:bidi w:val="0"/>
        <w:spacing w:before="0" w:beforeAutospacing="0" w:after="0" w:afterAutospacing="0"/>
        <w:contextualSpacing/>
        <w:jc w:val="both"/>
        <w:rPr>
          <w:rFonts w:ascii="Times New Roman" w:hAnsi="Times New Roman"/>
          <w:b w:val="0"/>
        </w:rPr>
      </w:pPr>
    </w:p>
    <w:p w:rsidR="00AE262A" w:rsidRPr="00626CF4" w:rsidP="00AE262A">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16</w:t>
      </w:r>
    </w:p>
    <w:p w:rsidR="00AE262A"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 xml:space="preserve">Ustanovuje sa povinnosť pre združenie alebo iný subjekt zastupujúci prevádzkovateľov alebo sprostredkovateľov, ktorým bol schválený kódex správania, aby najneskôr do 15 </w:t>
      </w:r>
      <w:r w:rsidRPr="00626CF4" w:rsidR="00852660">
        <w:rPr>
          <w:rFonts w:ascii="Times New Roman" w:hAnsi="Times New Roman"/>
          <w:b w:val="0"/>
        </w:rPr>
        <w:t xml:space="preserve">dní </w:t>
      </w:r>
      <w:r w:rsidRPr="00626CF4">
        <w:rPr>
          <w:rFonts w:ascii="Times New Roman" w:hAnsi="Times New Roman"/>
          <w:b w:val="0"/>
        </w:rPr>
        <w:t>odo dňa zistenia zmeny týkajúcej sa kódexu správan</w:t>
      </w:r>
      <w:r w:rsidRPr="00626CF4" w:rsidR="00852660">
        <w:rPr>
          <w:rFonts w:ascii="Times New Roman" w:hAnsi="Times New Roman"/>
          <w:b w:val="0"/>
        </w:rPr>
        <w:t>ia túto úradu písomne oznámili.</w:t>
      </w:r>
    </w:p>
    <w:p w:rsidR="00AE262A" w:rsidRPr="00626CF4" w:rsidP="008E4FD7">
      <w:pPr>
        <w:pStyle w:val="Heading4"/>
        <w:bidi w:val="0"/>
        <w:spacing w:before="0" w:beforeAutospacing="0" w:after="0" w:afterAutospacing="0"/>
        <w:contextualSpacing/>
        <w:jc w:val="both"/>
        <w:rPr>
          <w:rFonts w:ascii="Times New Roman" w:hAnsi="Times New Roman"/>
        </w:rPr>
      </w:pPr>
    </w:p>
    <w:p w:rsidR="00D54CB6" w:rsidRPr="00626CF4" w:rsidP="008E4FD7">
      <w:pPr>
        <w:pStyle w:val="Heading4"/>
        <w:bidi w:val="0"/>
        <w:spacing w:before="0" w:beforeAutospacing="0" w:after="0" w:afterAutospacing="0"/>
        <w:contextualSpacing/>
        <w:jc w:val="both"/>
        <w:rPr>
          <w:rFonts w:ascii="Times New Roman" w:hAnsi="Times New Roman"/>
        </w:rPr>
      </w:pPr>
      <w:r w:rsidRPr="00626CF4" w:rsidR="00BB5328">
        <w:rPr>
          <w:rFonts w:ascii="Times New Roman" w:hAnsi="Times New Roman"/>
        </w:rPr>
        <w:t xml:space="preserve">K § </w:t>
      </w:r>
      <w:r w:rsidRPr="00626CF4" w:rsidR="002B2935">
        <w:rPr>
          <w:rFonts w:ascii="Times New Roman" w:hAnsi="Times New Roman"/>
        </w:rPr>
        <w:t>8</w:t>
      </w:r>
      <w:r w:rsidRPr="00626CF4" w:rsidR="00F808C1">
        <w:rPr>
          <w:rFonts w:ascii="Times New Roman" w:hAnsi="Times New Roman"/>
        </w:rPr>
        <w:t>6</w:t>
      </w:r>
    </w:p>
    <w:p w:rsidR="00995743" w:rsidRPr="00626CF4" w:rsidP="008E4FD7">
      <w:pPr>
        <w:pStyle w:val="l51"/>
        <w:bidi w:val="0"/>
        <w:contextualSpacing/>
        <w:rPr>
          <w:rFonts w:ascii="Times New Roman" w:hAnsi="Times New Roman"/>
        </w:rPr>
      </w:pPr>
    </w:p>
    <w:p w:rsidR="00C54D9D" w:rsidRPr="00626CF4" w:rsidP="00C54D9D">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 a 2</w:t>
      </w:r>
    </w:p>
    <w:p w:rsidR="00C54D9D" w:rsidRPr="00626CF4" w:rsidP="00C54D9D">
      <w:pPr>
        <w:pStyle w:val="l17"/>
        <w:bidi w:val="0"/>
        <w:ind w:right="340"/>
        <w:rPr>
          <w:rFonts w:ascii="Times New Roman" w:hAnsi="Times New Roman"/>
        </w:rPr>
      </w:pPr>
      <w:r w:rsidRPr="00626CF4">
        <w:rPr>
          <w:rFonts w:ascii="Times New Roman" w:hAnsi="Times New Roman"/>
        </w:rPr>
        <w:t xml:space="preserve">Na účely preukázania súladu spracúvania osobných údajov a existencie primeraných záruk ochrany osobných údajov podľa tohto zákona alebo osobitného predpisu môže prevádzkovateľ alebo sprostredkovateľ požiadať úrad alebo certifikačný subjekt o vydanie alebo obnovenie certifikátu. Proces vydávania, odnímania a obnovy certifikátu má vo svojej kompetencii úrad a certifikačný subjekt akreditovaný úradom.  </w:t>
      </w:r>
    </w:p>
    <w:p w:rsidR="00C54D9D" w:rsidRPr="00626CF4" w:rsidP="00C54D9D">
      <w:pPr>
        <w:pStyle w:val="l17"/>
        <w:bidi w:val="0"/>
        <w:ind w:right="340"/>
        <w:rPr>
          <w:rFonts w:ascii="Times New Roman" w:hAnsi="Times New Roman"/>
        </w:rPr>
      </w:pPr>
    </w:p>
    <w:p w:rsidR="00C54D9D" w:rsidRPr="00626CF4" w:rsidP="00C54D9D">
      <w:pPr>
        <w:pStyle w:val="l17"/>
        <w:bidi w:val="0"/>
        <w:ind w:right="340"/>
        <w:rPr>
          <w:rFonts w:ascii="Times New Roman" w:hAnsi="Times New Roman"/>
          <w:i/>
        </w:rPr>
      </w:pPr>
      <w:r w:rsidRPr="00626CF4">
        <w:rPr>
          <w:rFonts w:ascii="Times New Roman" w:hAnsi="Times New Roman"/>
          <w:i/>
        </w:rPr>
        <w:t>odsek 3</w:t>
      </w:r>
    </w:p>
    <w:p w:rsidR="00C54D9D" w:rsidRPr="00626CF4" w:rsidP="00C54D9D">
      <w:pPr>
        <w:pStyle w:val="l17"/>
        <w:bidi w:val="0"/>
        <w:ind w:right="340"/>
        <w:rPr>
          <w:rFonts w:ascii="Times New Roman" w:hAnsi="Times New Roman"/>
        </w:rPr>
      </w:pPr>
      <w:r w:rsidRPr="00626CF4">
        <w:rPr>
          <w:rFonts w:ascii="Times New Roman" w:hAnsi="Times New Roman"/>
        </w:rPr>
        <w:t>Úrad alebo certifikačný subjekt posudzuje v rámci konania o vydanie certifikátu súlad spracúvania osobných údajov a existenciu primeraných záruk ochrany osobných údajov prevádzkovateľa alebo sprostredkovateľa na základe certifikačných kritérií v súlade s týmto zákonom, pričom platí, že vydanie certifikátu neznižuje zodpovednosť prevádzkovateľa alebo sprostredkovateľa za dodržiavanie tohto zákona a nariadenia a nie sú ním ani dotknuté právomoci úradu.</w:t>
      </w:r>
    </w:p>
    <w:p w:rsidR="00C54D9D" w:rsidRPr="00626CF4" w:rsidP="00C54D9D">
      <w:pPr>
        <w:pStyle w:val="l17"/>
        <w:bidi w:val="0"/>
        <w:ind w:right="340"/>
        <w:rPr>
          <w:rFonts w:ascii="Times New Roman" w:hAnsi="Times New Roman"/>
        </w:rPr>
      </w:pPr>
    </w:p>
    <w:p w:rsidR="00C54D9D" w:rsidRPr="00626CF4" w:rsidP="00C54D9D">
      <w:pPr>
        <w:pStyle w:val="l17"/>
        <w:bidi w:val="0"/>
        <w:ind w:right="340"/>
        <w:rPr>
          <w:rFonts w:ascii="Times New Roman" w:hAnsi="Times New Roman"/>
          <w:i/>
        </w:rPr>
      </w:pPr>
      <w:r w:rsidRPr="00626CF4">
        <w:rPr>
          <w:rFonts w:ascii="Times New Roman" w:hAnsi="Times New Roman"/>
          <w:i/>
        </w:rPr>
        <w:t>odsek 4 až 8</w:t>
      </w:r>
    </w:p>
    <w:p w:rsidR="00C54D9D" w:rsidRPr="00626CF4" w:rsidP="00C54D9D">
      <w:pPr>
        <w:pStyle w:val="l17"/>
        <w:bidi w:val="0"/>
        <w:ind w:right="340"/>
        <w:rPr>
          <w:rFonts w:ascii="Times New Roman" w:hAnsi="Times New Roman"/>
        </w:rPr>
      </w:pPr>
      <w:r w:rsidRPr="00626CF4">
        <w:rPr>
          <w:rFonts w:ascii="Times New Roman" w:hAnsi="Times New Roman"/>
        </w:rPr>
        <w:t>Stanovuje sa kto podáva úradu žiadosť o vydanie certifikátu</w:t>
      </w:r>
      <w:r w:rsidRPr="00626CF4" w:rsidR="00852660">
        <w:rPr>
          <w:rFonts w:ascii="Times New Roman" w:hAnsi="Times New Roman"/>
        </w:rPr>
        <w:t xml:space="preserve"> alebo jeho obnovu</w:t>
      </w:r>
      <w:r w:rsidRPr="00626CF4">
        <w:rPr>
          <w:rFonts w:ascii="Times New Roman" w:hAnsi="Times New Roman"/>
        </w:rPr>
        <w:t xml:space="preserve">, aké náležitosti musí žiadosť mať, aké doklady a písomnosti je potrebné k žiadosti priložiť. Je definovaný postup úradu v prípade, ak žiadateľ podal úradu neúplnú žiadosť alebo ak v konaní o vydanie </w:t>
      </w:r>
      <w:r w:rsidRPr="00626CF4" w:rsidR="00852660">
        <w:rPr>
          <w:rFonts w:ascii="Times New Roman" w:hAnsi="Times New Roman"/>
        </w:rPr>
        <w:t xml:space="preserve">alebo obnovu </w:t>
      </w:r>
      <w:r w:rsidRPr="00626CF4">
        <w:rPr>
          <w:rFonts w:ascii="Times New Roman" w:hAnsi="Times New Roman"/>
        </w:rPr>
        <w:t xml:space="preserve">certifikátu  vzniknú pochybnosti o preukázaní súladu so zákonom a nariadením. </w:t>
      </w:r>
      <w:r w:rsidRPr="00626CF4" w:rsidR="0086250E">
        <w:rPr>
          <w:rFonts w:ascii="Times New Roman" w:hAnsi="Times New Roman"/>
        </w:rPr>
        <w:t>Úrad bude na svojom webovom sídle zverejňovať vydané certifikáty.</w:t>
      </w:r>
    </w:p>
    <w:p w:rsidR="00C54D9D" w:rsidRPr="00626CF4" w:rsidP="00C54D9D">
      <w:pPr>
        <w:pStyle w:val="l17"/>
        <w:bidi w:val="0"/>
        <w:ind w:right="340"/>
        <w:rPr>
          <w:rFonts w:ascii="Times New Roman" w:hAnsi="Times New Roman"/>
        </w:rPr>
      </w:pPr>
    </w:p>
    <w:p w:rsidR="00C54D9D" w:rsidRPr="00626CF4" w:rsidP="00C54D9D">
      <w:pPr>
        <w:pStyle w:val="l17"/>
        <w:bidi w:val="0"/>
        <w:ind w:right="340"/>
        <w:rPr>
          <w:rFonts w:ascii="Times New Roman" w:hAnsi="Times New Roman"/>
          <w:i/>
        </w:rPr>
      </w:pPr>
      <w:r w:rsidRPr="00626CF4" w:rsidR="0086250E">
        <w:rPr>
          <w:rFonts w:ascii="Times New Roman" w:hAnsi="Times New Roman"/>
          <w:i/>
        </w:rPr>
        <w:t>odsek 9 až 15</w:t>
      </w:r>
    </w:p>
    <w:p w:rsidR="00C54D9D" w:rsidRPr="00626CF4" w:rsidP="00C54D9D">
      <w:pPr>
        <w:pStyle w:val="l17"/>
        <w:bidi w:val="0"/>
        <w:ind w:right="340"/>
        <w:rPr>
          <w:rFonts w:ascii="Times New Roman" w:hAnsi="Times New Roman"/>
        </w:rPr>
      </w:pPr>
      <w:r w:rsidRPr="00626CF4">
        <w:rPr>
          <w:rFonts w:ascii="Times New Roman" w:hAnsi="Times New Roman"/>
        </w:rPr>
        <w:t xml:space="preserve">Ustanovuje sa priebeh konania o vydanie </w:t>
      </w:r>
      <w:r w:rsidRPr="00626CF4" w:rsidR="00852660">
        <w:rPr>
          <w:rFonts w:ascii="Times New Roman" w:hAnsi="Times New Roman"/>
        </w:rPr>
        <w:t xml:space="preserve">alebo obnovu </w:t>
      </w:r>
      <w:r w:rsidRPr="00626CF4">
        <w:rPr>
          <w:rFonts w:ascii="Times New Roman" w:hAnsi="Times New Roman"/>
        </w:rPr>
        <w:t>certifikátu a prípady, kedy je možné sa proti rozhodnutiu v konaní o vydanie certifikátu odvolať a kedy nie. O odvolaní rozhoduje predseda úradu.</w:t>
      </w:r>
      <w:r w:rsidRPr="00626CF4" w:rsidR="00852660">
        <w:rPr>
          <w:rFonts w:ascii="Times New Roman" w:hAnsi="Times New Roman"/>
        </w:rPr>
        <w:t xml:space="preserve"> Ak je na základe rozhodnutia </w:t>
      </w:r>
      <w:r w:rsidRPr="00626CF4" w:rsidR="0086250E">
        <w:rPr>
          <w:rFonts w:ascii="Times New Roman" w:hAnsi="Times New Roman"/>
        </w:rPr>
        <w:t xml:space="preserve"> o vydaní certifikátu alebo jeho obnove rozhodnuté úrad vydá žiadateľovi certifikát na obdobie troch rokov. Stanovujú sa náležitosti certifikátu. </w:t>
      </w:r>
    </w:p>
    <w:p w:rsidR="00C54D9D" w:rsidRPr="00626CF4" w:rsidP="00C54D9D">
      <w:pPr>
        <w:pStyle w:val="l17"/>
        <w:bidi w:val="0"/>
        <w:ind w:right="340"/>
        <w:rPr>
          <w:rFonts w:ascii="Times New Roman" w:hAnsi="Times New Roman"/>
        </w:rPr>
      </w:pPr>
    </w:p>
    <w:p w:rsidR="00C54D9D" w:rsidRPr="00626CF4" w:rsidP="00C54D9D">
      <w:pPr>
        <w:pStyle w:val="l17"/>
        <w:bidi w:val="0"/>
        <w:ind w:right="340"/>
        <w:rPr>
          <w:rFonts w:ascii="Times New Roman" w:hAnsi="Times New Roman"/>
          <w:i/>
        </w:rPr>
      </w:pPr>
      <w:r w:rsidRPr="00626CF4" w:rsidR="0086250E">
        <w:rPr>
          <w:rFonts w:ascii="Times New Roman" w:hAnsi="Times New Roman"/>
          <w:i/>
        </w:rPr>
        <w:t>odsek 16 a 18</w:t>
      </w:r>
    </w:p>
    <w:p w:rsidR="00C54D9D" w:rsidRPr="00626CF4" w:rsidP="00C54D9D">
      <w:pPr>
        <w:pStyle w:val="l17"/>
        <w:bidi w:val="0"/>
        <w:ind w:right="340"/>
        <w:rPr>
          <w:rFonts w:ascii="Times New Roman" w:hAnsi="Times New Roman"/>
        </w:rPr>
      </w:pPr>
      <w:r w:rsidRPr="00626CF4">
        <w:rPr>
          <w:rFonts w:ascii="Times New Roman" w:hAnsi="Times New Roman"/>
        </w:rPr>
        <w:t>Stanovujú sa podmienky a lehoty pre žiadosť o obnovenie už vydaného certifikátu a konania o obnove certifikátu.</w:t>
      </w:r>
      <w:r w:rsidRPr="00626CF4" w:rsidR="0086250E">
        <w:rPr>
          <w:rFonts w:ascii="Times New Roman" w:hAnsi="Times New Roman"/>
        </w:rPr>
        <w:t xml:space="preserve"> Ustanovujú sa</w:t>
      </w:r>
      <w:r w:rsidRPr="00626CF4">
        <w:rPr>
          <w:rFonts w:ascii="Times New Roman" w:hAnsi="Times New Roman"/>
        </w:rPr>
        <w:t xml:space="preserve"> povinnosti, ktoré je certifikovaná osoba povinná v kontexte vydaného certifikátu dodržiavať.</w:t>
      </w:r>
    </w:p>
    <w:p w:rsidR="00C54D9D" w:rsidRPr="00626CF4" w:rsidP="00C54D9D">
      <w:pPr>
        <w:pStyle w:val="l17"/>
        <w:bidi w:val="0"/>
        <w:ind w:right="340"/>
        <w:rPr>
          <w:rFonts w:ascii="Times New Roman" w:hAnsi="Times New Roman"/>
        </w:rPr>
      </w:pPr>
    </w:p>
    <w:p w:rsidR="00C54D9D" w:rsidRPr="00626CF4" w:rsidP="00C54D9D">
      <w:pPr>
        <w:pStyle w:val="l17"/>
        <w:bidi w:val="0"/>
        <w:ind w:right="340"/>
        <w:rPr>
          <w:rFonts w:ascii="Times New Roman" w:hAnsi="Times New Roman"/>
          <w:i/>
        </w:rPr>
      </w:pPr>
      <w:r w:rsidRPr="00626CF4">
        <w:rPr>
          <w:rFonts w:ascii="Times New Roman" w:hAnsi="Times New Roman"/>
          <w:i/>
        </w:rPr>
        <w:t>odsek 19</w:t>
      </w:r>
    </w:p>
    <w:p w:rsidR="00C54D9D" w:rsidRPr="00626CF4" w:rsidP="00E800B9">
      <w:pPr>
        <w:pStyle w:val="l17"/>
        <w:bidi w:val="0"/>
        <w:ind w:right="340"/>
        <w:rPr>
          <w:rFonts w:ascii="Times New Roman" w:hAnsi="Times New Roman"/>
        </w:rPr>
      </w:pPr>
      <w:r w:rsidRPr="00626CF4">
        <w:rPr>
          <w:rFonts w:ascii="Times New Roman" w:hAnsi="Times New Roman"/>
        </w:rPr>
        <w:t xml:space="preserve">Splnomocňovacie ustanovenie, na </w:t>
      </w:r>
      <w:r w:rsidRPr="00626CF4" w:rsidR="0086250E">
        <w:rPr>
          <w:rFonts w:ascii="Times New Roman" w:hAnsi="Times New Roman"/>
        </w:rPr>
        <w:t>vydanie vykonávacieho predpisu úradu, ktorým sa stanovia certifikačné kritéria, podmienky certifikačného postupu, obsahové náležitosti technickej a bezpečnostnej dokumentácie a podmienky výkonu auditu ochrany osobných údajov vrátane podmienok odborných znalostí audítora.</w:t>
      </w:r>
      <w:r w:rsidRPr="00626CF4" w:rsidR="00A756C4">
        <w:rPr>
          <w:rFonts w:ascii="Times New Roman" w:hAnsi="Times New Roman"/>
        </w:rPr>
        <w:t xml:space="preserve"> Audit ochrany osobných údajov je posúdenie stavu spracúvania osobných údajov v podmienkach prevádzkovateľa alebo sprostredkovateľa  a jeho súladu s nariadením / zákonom, s medzinárodnými normami a štandardmi bezpečnosti ochrany osobných údajov (napr. ISO 27001, ISO 17065) a uznávanými národnými štandardmi (vykonávací právny predpis).</w:t>
      </w:r>
    </w:p>
    <w:p w:rsidR="0098283B" w:rsidRPr="00626CF4" w:rsidP="008E4FD7">
      <w:pPr>
        <w:pStyle w:val="Heading4"/>
        <w:bidi w:val="0"/>
        <w:spacing w:before="0" w:beforeAutospacing="0" w:after="0" w:afterAutospacing="0"/>
        <w:contextualSpacing/>
        <w:jc w:val="both"/>
        <w:rPr>
          <w:rFonts w:ascii="Times New Roman" w:hAnsi="Times New Roman"/>
        </w:rPr>
      </w:pPr>
    </w:p>
    <w:p w:rsidR="003D47CF"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8</w:t>
      </w:r>
      <w:r w:rsidRPr="00626CF4" w:rsidR="007464C0">
        <w:rPr>
          <w:rFonts w:ascii="Times New Roman" w:hAnsi="Times New Roman"/>
        </w:rPr>
        <w:t>7</w:t>
      </w:r>
    </w:p>
    <w:p w:rsidR="003D47CF" w:rsidRPr="00626CF4" w:rsidP="008E4FD7">
      <w:pPr>
        <w:pStyle w:val="Heading4"/>
        <w:bidi w:val="0"/>
        <w:spacing w:before="0" w:beforeAutospacing="0" w:after="0" w:afterAutospacing="0"/>
        <w:contextualSpacing/>
        <w:jc w:val="both"/>
        <w:rPr>
          <w:rFonts w:ascii="Times New Roman" w:hAnsi="Times New Roman"/>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 a</w:t>
      </w:r>
      <w:r w:rsidRPr="00626CF4" w:rsidR="0086250E">
        <w:rPr>
          <w:rFonts w:ascii="Times New Roman" w:hAnsi="Times New Roman"/>
          <w:b w:val="0"/>
          <w:i/>
        </w:rPr>
        <w:t>ž</w:t>
      </w:r>
      <w:r w:rsidRPr="00626CF4">
        <w:rPr>
          <w:rFonts w:ascii="Times New Roman" w:hAnsi="Times New Roman"/>
          <w:b w:val="0"/>
          <w:i/>
        </w:rPr>
        <w:t> 3</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Úradom schválené kódexy správania sa majú monitorovať, túto monitorovaciu činnosť vykonávajú subjekty akreditované úradom s dostatočným materiálnym a personálnym vybavením, ktoré v rámci posúdenia spôsobilosti žiadateľa o to, aby bol akreditovaný úradom posudzuje úrad. Stanovuje sa, kto môže byť akreditovaným monitorujúcim subjektom. </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Kódexy správania schválené úradom pre orgány verejnej moci a verejnoprávne subjekty nepodliehajú činnosti monitorovacieho subjektu, tým nie sú dotknuté právomoci úradu podľa tohto zákona, vrátane dozornej činnosti úradu. Kódexy správania schválené úradom pre orgány verejnej moci a verejnoprávne subjekty môžu byť predmetom kontroly zo strany úradu, v rámci ktorej sa v zmysle vytýčeného predmetu kontroly bude môcť posudzovať súladnosť a dodržiavanie schváleného kódexu správania týchto subjektov.</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4 a 5</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sidR="0086250E">
        <w:rPr>
          <w:rFonts w:ascii="Times New Roman" w:hAnsi="Times New Roman"/>
          <w:b w:val="0"/>
        </w:rPr>
        <w:t>Stanovujú sa oprávnenia</w:t>
      </w:r>
      <w:r w:rsidRPr="00626CF4">
        <w:rPr>
          <w:rFonts w:ascii="Times New Roman" w:hAnsi="Times New Roman"/>
          <w:b w:val="0"/>
        </w:rPr>
        <w:t xml:space="preserve"> monitorujúceho subj</w:t>
      </w:r>
      <w:r w:rsidRPr="00626CF4" w:rsidR="0086250E">
        <w:rPr>
          <w:rFonts w:ascii="Times New Roman" w:hAnsi="Times New Roman"/>
          <w:b w:val="0"/>
        </w:rPr>
        <w:t xml:space="preserve">ektu </w:t>
      </w:r>
      <w:r w:rsidRPr="00626CF4">
        <w:rPr>
          <w:rFonts w:ascii="Times New Roman" w:hAnsi="Times New Roman"/>
          <w:b w:val="0"/>
        </w:rPr>
        <w:t xml:space="preserve">a tiež povinnosť </w:t>
      </w:r>
      <w:r w:rsidRPr="00626CF4" w:rsidR="0086250E">
        <w:rPr>
          <w:rFonts w:ascii="Times New Roman" w:hAnsi="Times New Roman"/>
          <w:b w:val="0"/>
        </w:rPr>
        <w:t xml:space="preserve">a lehota </w:t>
      </w:r>
      <w:r w:rsidRPr="00626CF4">
        <w:rPr>
          <w:rFonts w:ascii="Times New Roman" w:hAnsi="Times New Roman"/>
          <w:b w:val="0"/>
        </w:rPr>
        <w:t>o prijatých opatreniach informovať úrad.</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6 až 9</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Stanovuje sa kto podáva úradu žiadosť o akreditáciu monitorujúceho subjektu, aké náležitosti musí žiadosť mať, aké doklady a písomnosti je potrebné k žiadosti priložiť. Je definovaný postup úradu v prípade, ak žiadateľ podal úradu neúplnú žiadosť alebo ak v konaní o akreditáciu monitorujúceho subjektu  vzniknú pochybnosti o preukázaní súladu so zákonom a nariadením. </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10 až 12, 15,16</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Ustanovuje sa priebeh </w:t>
      </w:r>
      <w:r w:rsidRPr="00626CF4" w:rsidR="00715797">
        <w:rPr>
          <w:rFonts w:ascii="Times New Roman" w:hAnsi="Times New Roman"/>
          <w:b w:val="0"/>
        </w:rPr>
        <w:t xml:space="preserve">a lehota na rozhodnutie v rámci </w:t>
      </w:r>
      <w:r w:rsidRPr="00626CF4">
        <w:rPr>
          <w:rFonts w:ascii="Times New Roman" w:hAnsi="Times New Roman"/>
          <w:b w:val="0"/>
        </w:rPr>
        <w:t>konania o akreditáciu monitorujúceho subjektu a prípady, kedy je možné sa proti rozhodnutiu v konaní o akreditáciu monitorujúceho subjektu odvolať a kedy nie. Stanovuje sa, že o odvolaní rozhoduje predseda úradu.</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odseky 13,14,17</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Ustanovujú sa náležitosti osvedčenia o akreditácii. Stanovuje sa, že osvedčenie o akreditácii je verejnou listinou. Ustanovuje sa, že úrad na svojom webovom sídle zverejňuje vydané osvedčenia o akreditácii.</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18</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Stanovujú sa podmienky kedy úrad pozastaví platnosť akreditácie prípadne akreditáciu monitorujúceho subjektu zruší.</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19</w:t>
      </w:r>
    </w:p>
    <w:p w:rsidR="003D47CF" w:rsidRPr="00626CF4" w:rsidP="003D47CF">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Stanovujú sa povinnosti akreditovaného monitorujúceho subjektu.</w:t>
      </w:r>
    </w:p>
    <w:p w:rsidR="003D47CF" w:rsidRPr="00626CF4" w:rsidP="003D47CF">
      <w:pPr>
        <w:pStyle w:val="Heading4"/>
        <w:bidi w:val="0"/>
        <w:spacing w:before="0" w:beforeAutospacing="0" w:after="0" w:afterAutospacing="0"/>
        <w:contextualSpacing/>
        <w:jc w:val="both"/>
        <w:rPr>
          <w:rFonts w:ascii="Times New Roman" w:hAnsi="Times New Roman"/>
          <w:b w:val="0"/>
        </w:rPr>
      </w:pPr>
    </w:p>
    <w:p w:rsidR="003D47CF" w:rsidRPr="00626CF4" w:rsidP="003D47CF">
      <w:pPr>
        <w:pStyle w:val="Heading4"/>
        <w:bidi w:val="0"/>
        <w:spacing w:before="0" w:beforeAutospacing="0" w:after="0" w:afterAutospacing="0"/>
        <w:contextualSpacing/>
        <w:jc w:val="both"/>
        <w:rPr>
          <w:rFonts w:ascii="Times New Roman" w:hAnsi="Times New Roman"/>
          <w:b w:val="0"/>
          <w:i/>
        </w:rPr>
      </w:pPr>
      <w:r w:rsidRPr="00626CF4">
        <w:rPr>
          <w:rFonts w:ascii="Times New Roman" w:hAnsi="Times New Roman"/>
          <w:b w:val="0"/>
          <w:i/>
        </w:rPr>
        <w:t>odsek 20</w:t>
      </w:r>
    </w:p>
    <w:p w:rsidR="003D47CF"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b w:val="0"/>
        </w:rPr>
        <w:t xml:space="preserve">Splnomocňovacie ustanovenie, na základe ktorého úrad </w:t>
      </w:r>
      <w:r w:rsidRPr="00626CF4" w:rsidR="00715797">
        <w:rPr>
          <w:rFonts w:ascii="Times New Roman" w:hAnsi="Times New Roman"/>
          <w:b w:val="0"/>
        </w:rPr>
        <w:t xml:space="preserve">všeobecne záväzným právnym predpisom </w:t>
      </w:r>
      <w:r w:rsidRPr="00626CF4">
        <w:rPr>
          <w:rFonts w:ascii="Times New Roman" w:hAnsi="Times New Roman"/>
          <w:b w:val="0"/>
        </w:rPr>
        <w:t xml:space="preserve">ustanoví </w:t>
      </w:r>
      <w:r w:rsidRPr="00626CF4" w:rsidR="00715797">
        <w:rPr>
          <w:rFonts w:ascii="Times New Roman" w:hAnsi="Times New Roman"/>
          <w:b w:val="0"/>
        </w:rPr>
        <w:t>kritéria na udelenie akreditácie, podmienky akreditačného postupu, obsahové náležitosti technickej a bezpečnostnej dokumentácie a podmienky výkonu auditu monitorovania kódexu správania vrátane podmienok odborných znalostí audítora.</w:t>
      </w:r>
    </w:p>
    <w:p w:rsidR="003D47CF" w:rsidRPr="00626CF4" w:rsidP="008E4FD7">
      <w:pPr>
        <w:pStyle w:val="Heading4"/>
        <w:bidi w:val="0"/>
        <w:spacing w:before="0" w:beforeAutospacing="0" w:after="0" w:afterAutospacing="0"/>
        <w:contextualSpacing/>
        <w:jc w:val="both"/>
        <w:rPr>
          <w:rFonts w:ascii="Times New Roman" w:hAnsi="Times New Roman"/>
        </w:rPr>
      </w:pPr>
    </w:p>
    <w:p w:rsidR="00AA3FAE"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7464C0">
        <w:rPr>
          <w:rFonts w:ascii="Times New Roman" w:hAnsi="Times New Roman"/>
        </w:rPr>
        <w:t>88</w:t>
      </w:r>
    </w:p>
    <w:p w:rsidR="00AA3FAE" w:rsidRPr="00626CF4" w:rsidP="008E4FD7">
      <w:pPr>
        <w:pStyle w:val="Heading4"/>
        <w:bidi w:val="0"/>
        <w:spacing w:before="0" w:beforeAutospacing="0" w:after="0" w:afterAutospacing="0"/>
        <w:contextualSpacing/>
        <w:jc w:val="both"/>
        <w:rPr>
          <w:rFonts w:ascii="Times New Roman" w:hAnsi="Times New Roman"/>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odsek 1 až 3</w:t>
      </w: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Posúdenie súladu spracúvania osobných údajov a existenciu primeraných záruk ochrany osobných údajov podľa tohto zákona a nariadeni</w:t>
      </w:r>
      <w:r w:rsidRPr="00626CF4" w:rsidR="00715797">
        <w:rPr>
          <w:rFonts w:ascii="Times New Roman" w:hAnsi="Times New Roman"/>
          <w:b w:val="0"/>
        </w:rPr>
        <w:t>e posudzuje</w:t>
      </w:r>
      <w:r w:rsidRPr="00626CF4">
        <w:rPr>
          <w:rFonts w:ascii="Times New Roman" w:hAnsi="Times New Roman"/>
          <w:b w:val="0"/>
        </w:rPr>
        <w:t xml:space="preserve"> certifikačný subjekt, ktorý je akreditovaný úradom a ktorý spĺňa materiálne, personálne a technické predpoklady na to, aby mohol uvedenú činnosť vykonávať. Výsledkom tejto činnosti, posudzovania súladu procesov spracúvania nastavených prevádzkovateľom alebo sprostredkovateľom so zákonom alebo nariadením je vydanie certifikátu certifikačným subjektom, obnova certifikátu certifikačným subjektom alebo aj odňatie certifikátu certifikačným subjektom. Certifikačným subjektom môže byť iba právnická osoba alebo fyzická osoba – podnikateľ.</w:t>
      </w:r>
    </w:p>
    <w:p w:rsidR="00AA3FAE" w:rsidRPr="00626CF4" w:rsidP="00AA3FAE">
      <w:pPr>
        <w:pStyle w:val="Heading4"/>
        <w:bidi w:val="0"/>
        <w:spacing w:before="0" w:beforeAutospacing="0" w:after="0" w:afterAutospacing="0"/>
        <w:contextualSpacing/>
        <w:jc w:val="both"/>
        <w:rPr>
          <w:rFonts w:ascii="Times New Roman" w:hAnsi="Times New Roman"/>
          <w:b w:val="0"/>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odsek 4 až 10, 13, 14</w:t>
      </w: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Stanovuje sa kto podáva úradu žiadosť o</w:t>
      </w:r>
      <w:r w:rsidRPr="00626CF4" w:rsidR="00715797">
        <w:rPr>
          <w:rFonts w:ascii="Times New Roman" w:hAnsi="Times New Roman"/>
          <w:b w:val="0"/>
        </w:rPr>
        <w:t> udelenie akreditácie</w:t>
      </w:r>
      <w:r w:rsidRPr="00626CF4">
        <w:rPr>
          <w:rFonts w:ascii="Times New Roman" w:hAnsi="Times New Roman"/>
          <w:b w:val="0"/>
        </w:rPr>
        <w:t>, aké náležitosti musí žiadosť mať, aké doklady a písomnosti je potrebné k žiadosti priložiť. Je definovaný postup úradu v prípade, ak žiadateľ podal úradu neúplnú žiadosť alebo ak v konaní o akreditáciu certifikačného subjektu  vzniknú pochybnosti o preukázaní súladu so zákonom a nariadením. Ustanovuje sa priebeh konania o</w:t>
      </w:r>
      <w:r w:rsidRPr="00626CF4" w:rsidR="00715797">
        <w:rPr>
          <w:rFonts w:ascii="Times New Roman" w:hAnsi="Times New Roman"/>
          <w:b w:val="0"/>
        </w:rPr>
        <w:t> udelení akreditácie</w:t>
      </w:r>
      <w:r w:rsidRPr="00626CF4">
        <w:rPr>
          <w:rFonts w:ascii="Times New Roman" w:hAnsi="Times New Roman"/>
          <w:b w:val="0"/>
        </w:rPr>
        <w:t xml:space="preserve"> a prípady, kedy je možné sa proti rozhodnutiu v konaní o</w:t>
      </w:r>
      <w:r w:rsidRPr="00626CF4" w:rsidR="00715797">
        <w:rPr>
          <w:rFonts w:ascii="Times New Roman" w:hAnsi="Times New Roman"/>
          <w:b w:val="0"/>
        </w:rPr>
        <w:t> udelenie akreditácie</w:t>
      </w:r>
      <w:r w:rsidRPr="00626CF4">
        <w:rPr>
          <w:rFonts w:ascii="Times New Roman" w:hAnsi="Times New Roman"/>
          <w:b w:val="0"/>
        </w:rPr>
        <w:t xml:space="preserve"> odvolať a kedy nie. Stanovuje sa, že o odvolaní rozhoduje predseda úradu.</w:t>
      </w:r>
    </w:p>
    <w:p w:rsidR="00AA3FAE" w:rsidRPr="00626CF4" w:rsidP="00AA3FAE">
      <w:pPr>
        <w:pStyle w:val="Heading4"/>
        <w:bidi w:val="0"/>
        <w:spacing w:before="0" w:beforeAutospacing="0" w:after="0" w:afterAutospacing="0"/>
        <w:contextualSpacing/>
        <w:jc w:val="both"/>
        <w:rPr>
          <w:rFonts w:ascii="Times New Roman" w:hAnsi="Times New Roman"/>
          <w:b w:val="0"/>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odsek 11, 12, 15</w:t>
      </w: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Na základe rozhodnutia o akreditácii je žiadateľovi úradom vydané osvedčenie o</w:t>
      </w:r>
      <w:r w:rsidRPr="00626CF4" w:rsidR="00715797">
        <w:rPr>
          <w:rFonts w:ascii="Times New Roman" w:hAnsi="Times New Roman"/>
          <w:b w:val="0"/>
        </w:rPr>
        <w:t> udelení akreditácie</w:t>
      </w:r>
      <w:r w:rsidRPr="00626CF4">
        <w:rPr>
          <w:rFonts w:ascii="Times New Roman" w:hAnsi="Times New Roman"/>
          <w:b w:val="0"/>
        </w:rPr>
        <w:t xml:space="preserve"> na obdobie piatych rokov; osvedčenie o má presne v zákone stanovené náležitosti a je ve</w:t>
      </w:r>
      <w:r w:rsidRPr="00626CF4" w:rsidR="00715797">
        <w:rPr>
          <w:rFonts w:ascii="Times New Roman" w:hAnsi="Times New Roman"/>
          <w:b w:val="0"/>
        </w:rPr>
        <w:t>rejnou listinou. Úrad zverejňuje zoznam certifikačných subjektov a schválené certifikačné kritéria na svojom webovom sídle</w:t>
      </w:r>
      <w:r w:rsidRPr="00626CF4">
        <w:rPr>
          <w:rFonts w:ascii="Times New Roman" w:hAnsi="Times New Roman"/>
          <w:b w:val="0"/>
        </w:rPr>
        <w:t>.</w:t>
      </w:r>
    </w:p>
    <w:p w:rsidR="00AA3FAE" w:rsidRPr="00626CF4" w:rsidP="00AA3FAE">
      <w:pPr>
        <w:pStyle w:val="Heading4"/>
        <w:bidi w:val="0"/>
        <w:spacing w:before="0" w:beforeAutospacing="0" w:after="0" w:afterAutospacing="0"/>
        <w:contextualSpacing/>
        <w:jc w:val="both"/>
        <w:rPr>
          <w:rFonts w:ascii="Times New Roman" w:hAnsi="Times New Roman"/>
          <w:b w:val="0"/>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odsek 16, 17 </w:t>
      </w: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Stanovujú sa podmienky </w:t>
      </w:r>
      <w:r w:rsidRPr="00626CF4" w:rsidR="00715797">
        <w:rPr>
          <w:rFonts w:ascii="Times New Roman" w:hAnsi="Times New Roman"/>
          <w:b w:val="0"/>
        </w:rPr>
        <w:t>a lehota na podanie žiadosti o obnovenie</w:t>
      </w:r>
      <w:r w:rsidRPr="00626CF4">
        <w:rPr>
          <w:rFonts w:ascii="Times New Roman" w:hAnsi="Times New Roman"/>
          <w:b w:val="0"/>
        </w:rPr>
        <w:t xml:space="preserve"> akreditácie a konanie o obnovenie akreditácie. Sú ustanovené podmienky toho, v akom časovom predstihu je potrebné podať včas žiadosť o obnovenie akreditácie úradu a následky, ak sa podanie žiadosti o obnovenie akreditácie včas nestihne.</w:t>
      </w:r>
    </w:p>
    <w:p w:rsidR="00AA3FAE" w:rsidRPr="00626CF4" w:rsidP="00AA3FAE">
      <w:pPr>
        <w:pStyle w:val="Heading4"/>
        <w:bidi w:val="0"/>
        <w:spacing w:before="0" w:beforeAutospacing="0" w:after="0" w:afterAutospacing="0"/>
        <w:contextualSpacing/>
        <w:jc w:val="both"/>
        <w:rPr>
          <w:rFonts w:ascii="Times New Roman" w:hAnsi="Times New Roman"/>
          <w:b w:val="0"/>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odsek 18</w:t>
      </w: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Stanovujú sa podmienky kedy úrad pozastaví platnosť akreditácie prípadne sa akreditácia certifikačného  subjektu zruší.</w:t>
      </w:r>
    </w:p>
    <w:p w:rsidR="00AA3FAE" w:rsidRPr="00626CF4" w:rsidP="00AA3FAE">
      <w:pPr>
        <w:pStyle w:val="Heading4"/>
        <w:bidi w:val="0"/>
        <w:spacing w:before="0" w:beforeAutospacing="0" w:after="0" w:afterAutospacing="0"/>
        <w:contextualSpacing/>
        <w:jc w:val="both"/>
        <w:rPr>
          <w:rFonts w:ascii="Times New Roman" w:hAnsi="Times New Roman"/>
          <w:b w:val="0"/>
        </w:rPr>
      </w:pPr>
    </w:p>
    <w:p w:rsidR="00AA3FAE" w:rsidRPr="00626CF4" w:rsidP="00AA3FAE">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odsek 19</w:t>
      </w:r>
    </w:p>
    <w:p w:rsidR="00AA3FAE" w:rsidP="00715797">
      <w:pPr>
        <w:pStyle w:val="l17"/>
        <w:bidi w:val="0"/>
        <w:ind w:right="340"/>
        <w:rPr>
          <w:rFonts w:ascii="Times New Roman" w:hAnsi="Times New Roman"/>
        </w:rPr>
      </w:pPr>
      <w:r w:rsidRPr="00626CF4">
        <w:rPr>
          <w:rFonts w:ascii="Times New Roman" w:hAnsi="Times New Roman"/>
        </w:rPr>
        <w:t xml:space="preserve">Splnomocňovacie ustanovenie, na základe ktorého úrad </w:t>
      </w:r>
      <w:r w:rsidRPr="00626CF4" w:rsidR="00715797">
        <w:rPr>
          <w:rFonts w:ascii="Times New Roman" w:hAnsi="Times New Roman"/>
        </w:rPr>
        <w:t xml:space="preserve">všeobecne záväzným právnym predpisom </w:t>
      </w:r>
      <w:r w:rsidRPr="00626CF4">
        <w:rPr>
          <w:rFonts w:ascii="Times New Roman" w:hAnsi="Times New Roman"/>
        </w:rPr>
        <w:t xml:space="preserve">ustanoví </w:t>
      </w:r>
      <w:r w:rsidRPr="00626CF4" w:rsidR="00715797">
        <w:rPr>
          <w:rFonts w:ascii="Times New Roman" w:hAnsi="Times New Roman"/>
        </w:rPr>
        <w:t>kritéria na udelenie akreditácie, podmienky certifikačného postupu, certifikačné kritéria, obsahové náležitosti technickej a bezpečnostnej dokumentácie a podmienky výkonu auditu certifikačného postupu vrátane podmienok odborných znalostí audítora.</w:t>
      </w:r>
    </w:p>
    <w:p w:rsidR="00E20D56" w:rsidRPr="00626CF4" w:rsidP="00715797">
      <w:pPr>
        <w:pStyle w:val="l17"/>
        <w:bidi w:val="0"/>
        <w:ind w:right="340"/>
        <w:rPr>
          <w:rFonts w:ascii="Times New Roman" w:hAnsi="Times New Roman"/>
        </w:rPr>
      </w:pPr>
    </w:p>
    <w:p w:rsidR="00AA3FAE" w:rsidRPr="00626CF4" w:rsidP="008E4FD7">
      <w:pPr>
        <w:pStyle w:val="Heading4"/>
        <w:bidi w:val="0"/>
        <w:spacing w:before="0" w:beforeAutospacing="0" w:after="0" w:afterAutospacing="0"/>
        <w:contextualSpacing/>
        <w:jc w:val="both"/>
        <w:rPr>
          <w:rFonts w:ascii="Times New Roman" w:hAnsi="Times New Roman"/>
        </w:rPr>
      </w:pPr>
    </w:p>
    <w:p w:rsidR="00AA3FAE"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E824AF">
        <w:rPr>
          <w:rFonts w:ascii="Times New Roman" w:hAnsi="Times New Roman"/>
        </w:rPr>
        <w:t>89</w:t>
      </w:r>
    </w:p>
    <w:p w:rsidR="00AA3FAE" w:rsidRPr="00626CF4" w:rsidP="008E4FD7">
      <w:pPr>
        <w:pStyle w:val="Heading4"/>
        <w:bidi w:val="0"/>
        <w:spacing w:before="0" w:beforeAutospacing="0" w:after="0" w:afterAutospacing="0"/>
        <w:contextualSpacing/>
        <w:jc w:val="both"/>
        <w:rPr>
          <w:rFonts w:ascii="Times New Roman" w:hAnsi="Times New Roman"/>
        </w:rPr>
      </w:pPr>
    </w:p>
    <w:p w:rsidR="00AA3FAE" w:rsidRPr="00626CF4" w:rsidP="008E4FD7">
      <w:pPr>
        <w:pStyle w:val="Heading4"/>
        <w:bidi w:val="0"/>
        <w:spacing w:before="0" w:beforeAutospacing="0" w:after="0" w:afterAutospacing="0"/>
        <w:contextualSpacing/>
        <w:jc w:val="both"/>
        <w:rPr>
          <w:rFonts w:ascii="Times New Roman" w:hAnsi="Times New Roman"/>
        </w:rPr>
      </w:pPr>
      <w:r w:rsidRPr="00626CF4" w:rsidR="009D2B83">
        <w:rPr>
          <w:rFonts w:ascii="Times New Roman" w:hAnsi="Times New Roman"/>
          <w:b w:val="0"/>
          <w:bCs w:val="0"/>
        </w:rPr>
        <w:t>Stanovujú sa povinnosti certifikačného subjektu vo vzťahu k úradu a dotknutému prevádzkovateľovi alebo sprostredkovateľovi vo vzťahu k procesu vydania, obnovy alebo odňatia certifikátu.</w:t>
      </w:r>
    </w:p>
    <w:p w:rsidR="00AA3FAE" w:rsidRPr="00626CF4" w:rsidP="008E4FD7">
      <w:pPr>
        <w:pStyle w:val="Heading4"/>
        <w:bidi w:val="0"/>
        <w:spacing w:before="0" w:beforeAutospacing="0" w:after="0" w:afterAutospacing="0"/>
        <w:contextualSpacing/>
        <w:jc w:val="both"/>
        <w:rPr>
          <w:rFonts w:ascii="Times New Roman" w:hAnsi="Times New Roman"/>
        </w:rPr>
      </w:pPr>
    </w:p>
    <w:p w:rsidR="00F56AD0"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E824AF">
        <w:rPr>
          <w:rFonts w:ascii="Times New Roman" w:hAnsi="Times New Roman"/>
        </w:rPr>
        <w:t>90</w:t>
      </w:r>
    </w:p>
    <w:p w:rsidR="00F56AD0" w:rsidRPr="00626CF4" w:rsidP="008E4FD7">
      <w:pPr>
        <w:pStyle w:val="Heading4"/>
        <w:bidi w:val="0"/>
        <w:spacing w:before="0" w:beforeAutospacing="0" w:after="0" w:afterAutospacing="0"/>
        <w:contextualSpacing/>
        <w:jc w:val="both"/>
        <w:rPr>
          <w:rFonts w:ascii="Times New Roman" w:hAnsi="Times New Roman"/>
        </w:rPr>
      </w:pPr>
    </w:p>
    <w:p w:rsidR="00F56AD0" w:rsidRPr="00626CF4" w:rsidP="00F56AD0">
      <w:pPr>
        <w:pStyle w:val="l51"/>
        <w:bidi w:val="0"/>
        <w:contextualSpacing/>
        <w:rPr>
          <w:rFonts w:ascii="Times New Roman" w:hAnsi="Times New Roman"/>
        </w:rPr>
      </w:pPr>
      <w:r w:rsidRPr="00626CF4">
        <w:rPr>
          <w:rFonts w:ascii="Times New Roman" w:hAnsi="Times New Roman"/>
        </w:rPr>
        <w:t>Kontrola je vykonávaná zamestnancami úradu, ktorí sa na tento účel stávajú členmi kontrolného orgánu, a to na základe písomného poverenia</w:t>
      </w:r>
      <w:r w:rsidRPr="00626CF4" w:rsidR="004D7E64">
        <w:rPr>
          <w:rFonts w:ascii="Times New Roman" w:hAnsi="Times New Roman"/>
        </w:rPr>
        <w:t xml:space="preserve"> vedúceho zamestnanca alebo</w:t>
      </w:r>
      <w:r w:rsidRPr="00626CF4">
        <w:rPr>
          <w:rFonts w:ascii="Times New Roman" w:hAnsi="Times New Roman"/>
        </w:rPr>
        <w:t xml:space="preserve"> </w:t>
      </w:r>
      <w:r w:rsidRPr="00626CF4" w:rsidR="00C34587">
        <w:rPr>
          <w:rFonts w:ascii="Times New Roman" w:hAnsi="Times New Roman"/>
        </w:rPr>
        <w:t>predsedu úradu</w:t>
      </w:r>
      <w:r w:rsidRPr="00626CF4">
        <w:rPr>
          <w:rFonts w:ascii="Times New Roman" w:hAnsi="Times New Roman"/>
        </w:rPr>
        <w:t>. Pri rozhodnutí, ktorí zo zamestnancov sa v konkrétnom prípade stanú členmi kontrolného orgánu je braná do úvahy požiadavka na odborný a nestranný výkon kontroly a na príslušné vzdelanie a prípadnú prax. Kontrole podlieha prevádzkovateľ,  sprostredkovateľ, prípade zástupca prevádzkovateľa alebo sprostredkovateľa</w:t>
      </w:r>
      <w:r w:rsidRPr="00626CF4" w:rsidR="004D7E64">
        <w:rPr>
          <w:rFonts w:ascii="Times New Roman" w:hAnsi="Times New Roman"/>
        </w:rPr>
        <w:t xml:space="preserve"> lebo držiteľ osvedčenia o udelení akreditácie. Kontrolou sa rozumie kontrola spracúvania osobných údajov, kontrola dodržiavania schválených kódexov správania, kontrola súladu spracúvania osobných údajov s vydaným certifikátom a kontrola dodržiavania vydaného osvedčenia o udelení akreditácie.</w:t>
      </w:r>
    </w:p>
    <w:p w:rsidR="00F56AD0" w:rsidRPr="00626CF4" w:rsidP="00F56AD0">
      <w:pPr>
        <w:pStyle w:val="l51"/>
        <w:bidi w:val="0"/>
        <w:contextualSpacing/>
        <w:rPr>
          <w:rFonts w:ascii="Times New Roman" w:hAnsi="Times New Roman"/>
        </w:rPr>
      </w:pPr>
    </w:p>
    <w:p w:rsidR="00F56AD0" w:rsidRPr="00626CF4" w:rsidP="00F56AD0">
      <w:pPr>
        <w:pStyle w:val="l51"/>
        <w:bidi w:val="0"/>
        <w:contextualSpacing/>
        <w:rPr>
          <w:rFonts w:ascii="Times New Roman" w:hAnsi="Times New Roman"/>
        </w:rPr>
      </w:pPr>
      <w:r w:rsidRPr="00626CF4">
        <w:rPr>
          <w:rFonts w:ascii="Times New Roman" w:hAnsi="Times New Roman"/>
        </w:rPr>
        <w:t>Kontrol</w:t>
      </w:r>
      <w:r w:rsidRPr="00626CF4" w:rsidR="004D7E64">
        <w:rPr>
          <w:rFonts w:ascii="Times New Roman" w:hAnsi="Times New Roman"/>
        </w:rPr>
        <w:t>u môže</w:t>
      </w:r>
      <w:r w:rsidRPr="00626CF4">
        <w:rPr>
          <w:rFonts w:ascii="Times New Roman" w:hAnsi="Times New Roman"/>
        </w:rPr>
        <w:t xml:space="preserve"> kontrolný orgán </w:t>
      </w:r>
      <w:r w:rsidRPr="00626CF4" w:rsidR="006C5CEF">
        <w:rPr>
          <w:rFonts w:ascii="Times New Roman" w:hAnsi="Times New Roman"/>
        </w:rPr>
        <w:t>(</w:t>
      </w:r>
      <w:r w:rsidRPr="00626CF4">
        <w:rPr>
          <w:rFonts w:ascii="Times New Roman" w:hAnsi="Times New Roman"/>
        </w:rPr>
        <w:t>úrad</w:t>
      </w:r>
      <w:r w:rsidRPr="00626CF4" w:rsidR="006C5CEF">
        <w:rPr>
          <w:rFonts w:ascii="Times New Roman" w:hAnsi="Times New Roman"/>
        </w:rPr>
        <w:t>)</w:t>
      </w:r>
      <w:r w:rsidRPr="00626CF4">
        <w:rPr>
          <w:rFonts w:ascii="Times New Roman" w:hAnsi="Times New Roman"/>
        </w:rPr>
        <w:t xml:space="preserve"> vykonávať na základe  plánu kontrol alebo na základe skutočností, ktoré sa dozvedel v rámci svojej činnosti,</w:t>
      </w:r>
      <w:r w:rsidRPr="00626CF4" w:rsidR="004D7E64">
        <w:rPr>
          <w:rFonts w:ascii="Times New Roman" w:hAnsi="Times New Roman"/>
        </w:rPr>
        <w:t xml:space="preserve"> na základe podozrenia z porušenia povinností pri spracúvaní osobných údajov</w:t>
      </w:r>
      <w:r w:rsidRPr="00626CF4" w:rsidR="00311CF2">
        <w:rPr>
          <w:rFonts w:ascii="Times New Roman" w:hAnsi="Times New Roman"/>
        </w:rPr>
        <w:t>,</w:t>
      </w:r>
      <w:r w:rsidRPr="00626CF4">
        <w:rPr>
          <w:rFonts w:ascii="Times New Roman" w:hAnsi="Times New Roman"/>
        </w:rPr>
        <w:t xml:space="preserve"> či na základe dopytu útvaru úradu v rámci konania o ochrane osobných údajov pri výkone dozornej činnosti. Začiatok kontroly je viazaný na doručenie oznámenia o kontrole kontrolovanej osobe. </w:t>
      </w:r>
    </w:p>
    <w:p w:rsidR="00F56AD0" w:rsidRPr="00626CF4" w:rsidP="00F56AD0">
      <w:pPr>
        <w:pStyle w:val="l51"/>
        <w:bidi w:val="0"/>
        <w:contextualSpacing/>
        <w:rPr>
          <w:rFonts w:ascii="Times New Roman" w:hAnsi="Times New Roman"/>
        </w:rPr>
      </w:pPr>
    </w:p>
    <w:p w:rsidR="00F56AD0" w:rsidRPr="00626CF4" w:rsidP="00F56AD0">
      <w:pPr>
        <w:pStyle w:val="l51"/>
        <w:bidi w:val="0"/>
        <w:contextualSpacing/>
        <w:rPr>
          <w:rFonts w:ascii="Times New Roman" w:hAnsi="Times New Roman"/>
        </w:rPr>
      </w:pPr>
      <w:r w:rsidRPr="00626CF4">
        <w:rPr>
          <w:rFonts w:ascii="Times New Roman" w:hAnsi="Times New Roman"/>
        </w:rPr>
        <w:t xml:space="preserve">Platí, že všetci členovia kontrolného orgánu sú povinní pri výkone kontroly postupovať tak, aby vykonali všetky potrebné kroky na </w:t>
      </w:r>
      <w:r w:rsidRPr="00626CF4" w:rsidR="00311CF2">
        <w:rPr>
          <w:rFonts w:ascii="Times New Roman" w:hAnsi="Times New Roman"/>
        </w:rPr>
        <w:t xml:space="preserve">zistenie </w:t>
      </w:r>
      <w:r w:rsidRPr="00626CF4">
        <w:rPr>
          <w:rFonts w:ascii="Times New Roman" w:hAnsi="Times New Roman"/>
        </w:rPr>
        <w:t>reáln</w:t>
      </w:r>
      <w:r w:rsidRPr="00626CF4" w:rsidR="00311CF2">
        <w:rPr>
          <w:rFonts w:ascii="Times New Roman" w:hAnsi="Times New Roman"/>
        </w:rPr>
        <w:t>eho</w:t>
      </w:r>
      <w:r w:rsidRPr="00626CF4">
        <w:rPr>
          <w:rFonts w:ascii="Times New Roman" w:hAnsi="Times New Roman"/>
        </w:rPr>
        <w:t xml:space="preserve"> stav spracúvania osobných údajov u kontrolovanej osoby v čase výkonu kontroly alebo bezprostredne pred ňou </w:t>
      </w:r>
      <w:r w:rsidRPr="00626CF4" w:rsidR="00311CF2">
        <w:rPr>
          <w:rFonts w:ascii="Times New Roman" w:hAnsi="Times New Roman"/>
        </w:rPr>
        <w:t xml:space="preserve">alebo na zistenie stavu spracúvania osobných údajov v inom čase predchádzajúcom kontrole, ak to podmienky spracúvania osobných údajov určené prevádzkovateľom umožňujú, </w:t>
      </w:r>
      <w:r w:rsidRPr="00626CF4">
        <w:rPr>
          <w:rFonts w:ascii="Times New Roman" w:hAnsi="Times New Roman"/>
        </w:rPr>
        <w:t>a zároveň preverili všetky kritické body javiace nesúlad spracúvania osobných údajov so zákonom alebo nariadením. Pri tejto svojej činnosti musia postupovať tak, aby bezdôvodne nezasahovali do práv kontrolovan</w:t>
      </w:r>
      <w:r w:rsidRPr="00626CF4" w:rsidR="00311CF2">
        <w:rPr>
          <w:rFonts w:ascii="Times New Roman" w:hAnsi="Times New Roman"/>
        </w:rPr>
        <w:t>ej osoby</w:t>
      </w:r>
      <w:r w:rsidRPr="00626CF4">
        <w:rPr>
          <w:rFonts w:ascii="Times New Roman" w:hAnsi="Times New Roman"/>
        </w:rPr>
        <w:t xml:space="preserve"> a nespôsobili </w:t>
      </w:r>
      <w:r w:rsidRPr="00626CF4" w:rsidR="00311CF2">
        <w:rPr>
          <w:rFonts w:ascii="Times New Roman" w:hAnsi="Times New Roman"/>
        </w:rPr>
        <w:t>jej</w:t>
      </w:r>
      <w:r w:rsidRPr="00626CF4">
        <w:rPr>
          <w:rFonts w:ascii="Times New Roman" w:hAnsi="Times New Roman"/>
        </w:rPr>
        <w:t xml:space="preserve"> tak ujmu, prípadne svojím postupom sami neohrozili spracúvanie osobných údajov. </w:t>
      </w:r>
    </w:p>
    <w:p w:rsidR="00F56AD0" w:rsidRPr="00626CF4" w:rsidP="00F56AD0">
      <w:pPr>
        <w:pStyle w:val="l51"/>
        <w:bidi w:val="0"/>
        <w:contextualSpacing/>
        <w:rPr>
          <w:rFonts w:ascii="Times New Roman" w:hAnsi="Times New Roman"/>
        </w:rPr>
      </w:pPr>
    </w:p>
    <w:p w:rsidR="00F56AD0" w:rsidRPr="00626CF4" w:rsidP="00E800B9">
      <w:pPr>
        <w:pStyle w:val="l51"/>
        <w:bidi w:val="0"/>
        <w:contextualSpacing/>
        <w:rPr>
          <w:rFonts w:ascii="Times New Roman" w:hAnsi="Times New Roman"/>
        </w:rPr>
      </w:pPr>
      <w:r w:rsidRPr="00626CF4">
        <w:rPr>
          <w:rFonts w:ascii="Times New Roman" w:hAnsi="Times New Roman"/>
        </w:rPr>
        <w:t>Stanovujú sa tiež náležitosti poverenia na vykonanie kontroly</w:t>
      </w:r>
      <w:r w:rsidRPr="00626CF4" w:rsidR="00311CF2">
        <w:rPr>
          <w:rFonts w:ascii="Times New Roman" w:hAnsi="Times New Roman"/>
        </w:rPr>
        <w:t xml:space="preserve">, </w:t>
      </w:r>
      <w:r w:rsidRPr="00626CF4">
        <w:rPr>
          <w:rFonts w:ascii="Times New Roman" w:hAnsi="Times New Roman"/>
        </w:rPr>
        <w:t>vzor poverenie zverejní úrad na svojom webovom sídle.</w:t>
      </w:r>
    </w:p>
    <w:p w:rsidR="00F56AD0" w:rsidRPr="00626CF4" w:rsidP="008E4FD7">
      <w:pPr>
        <w:pStyle w:val="Heading4"/>
        <w:bidi w:val="0"/>
        <w:spacing w:before="0" w:beforeAutospacing="0" w:after="0" w:afterAutospacing="0"/>
        <w:contextualSpacing/>
        <w:jc w:val="both"/>
        <w:rPr>
          <w:rFonts w:ascii="Times New Roman" w:hAnsi="Times New Roman"/>
        </w:rPr>
      </w:pPr>
    </w:p>
    <w:p w:rsidR="00F56AD0"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9</w:t>
      </w:r>
      <w:r w:rsidRPr="00626CF4" w:rsidR="00B57DC5">
        <w:rPr>
          <w:rFonts w:ascii="Times New Roman" w:hAnsi="Times New Roman"/>
        </w:rPr>
        <w:t>1</w:t>
      </w:r>
    </w:p>
    <w:p w:rsidR="00F56AD0" w:rsidRPr="00626CF4" w:rsidP="008E4FD7">
      <w:pPr>
        <w:pStyle w:val="Heading4"/>
        <w:bidi w:val="0"/>
        <w:spacing w:before="0" w:beforeAutospacing="0" w:after="0" w:afterAutospacing="0"/>
        <w:contextualSpacing/>
        <w:jc w:val="both"/>
        <w:rPr>
          <w:rFonts w:ascii="Times New Roman" w:hAnsi="Times New Roman"/>
        </w:rPr>
      </w:pPr>
    </w:p>
    <w:p w:rsidR="00094D76" w:rsidRPr="00626CF4" w:rsidP="00094D76">
      <w:pPr>
        <w:bidi w:val="0"/>
        <w:spacing w:after="0" w:line="240" w:lineRule="auto"/>
        <w:ind w:right="340"/>
        <w:jc w:val="both"/>
        <w:rPr>
          <w:rFonts w:ascii="Times New Roman" w:hAnsi="Times New Roman"/>
          <w:sz w:val="24"/>
          <w:szCs w:val="24"/>
        </w:rPr>
      </w:pPr>
      <w:r w:rsidRPr="00626CF4" w:rsidR="00F56AD0">
        <w:rPr>
          <w:rFonts w:ascii="Times New Roman" w:hAnsi="Times New Roman"/>
          <w:sz w:val="24"/>
          <w:szCs w:val="24"/>
        </w:rPr>
        <w:t xml:space="preserve">Ustanovenie upravuje zaujatosť v rámci kontroly a postup v prípade, ak </w:t>
      </w:r>
      <w:r w:rsidRPr="00626CF4">
        <w:rPr>
          <w:rFonts w:ascii="Times New Roman" w:hAnsi="Times New Roman"/>
          <w:sz w:val="24"/>
          <w:szCs w:val="24"/>
        </w:rPr>
        <w:t xml:space="preserve">sa </w:t>
      </w:r>
      <w:r w:rsidRPr="00626CF4" w:rsidR="00F56AD0">
        <w:rPr>
          <w:rFonts w:ascii="Times New Roman" w:hAnsi="Times New Roman"/>
          <w:sz w:val="24"/>
          <w:szCs w:val="24"/>
        </w:rPr>
        <w:t>kontrolný orgán alebo kontrolovaná osoba sa dozvedeli o skutočnostiach zakladajúcich pochybnosti o zaujatosti kontrolného orgánu so zreteľom na jeho vzťah k predmetu kontroly alebo ku kontrolovanej osobe. Podanie námietok zaujatosti nemá odkladný účinok a kontrolný orgán je povinný v rámci už začatej kontroly vykonať aj napriek podaným námietkam len všetky také úkony, ktoré neznesú odklad.</w:t>
      </w:r>
      <w:r w:rsidRPr="00626CF4">
        <w:rPr>
          <w:rFonts w:ascii="Times New Roman" w:hAnsi="Times New Roman"/>
          <w:sz w:val="24"/>
          <w:szCs w:val="24"/>
        </w:rPr>
        <w:t xml:space="preserve"> </w:t>
      </w:r>
    </w:p>
    <w:p w:rsidR="00F56AD0" w:rsidRPr="00626CF4" w:rsidP="00490C3A">
      <w:pPr>
        <w:bidi w:val="0"/>
        <w:spacing w:after="0" w:line="240" w:lineRule="auto"/>
        <w:ind w:right="340"/>
        <w:jc w:val="both"/>
        <w:rPr>
          <w:rFonts w:ascii="Times New Roman" w:hAnsi="Times New Roman"/>
          <w:sz w:val="24"/>
          <w:szCs w:val="24"/>
        </w:rPr>
      </w:pPr>
      <w:r w:rsidRPr="00626CF4" w:rsidR="00094D76">
        <w:rPr>
          <w:rFonts w:ascii="Times New Roman" w:hAnsi="Times New Roman"/>
          <w:sz w:val="24"/>
          <w:szCs w:val="24"/>
        </w:rPr>
        <w:t>O námietkach zaujatosti kontrolovanej osoby a o oznámení zaujatosti člena kontrolného orgánu rozhodne ten kto kontrolný orgán poveril v lehote 10 pracovných dní od ich uplatnenia. Písomné vyhodnotenie rozhodnutia sa doručí tomu, kto námietku uplatnil. Proti rozhodnutiu o námietkach zaujatosti a proti rozhodnutiu o oznámení zaujatosti člena kontrolného orgánu nemožno podať rozklad.</w:t>
      </w:r>
    </w:p>
    <w:p w:rsidR="00F56AD0" w:rsidRPr="00626CF4" w:rsidP="008E4FD7">
      <w:pPr>
        <w:pStyle w:val="Heading4"/>
        <w:bidi w:val="0"/>
        <w:spacing w:before="0" w:beforeAutospacing="0" w:after="0" w:afterAutospacing="0"/>
        <w:contextualSpacing/>
        <w:jc w:val="both"/>
        <w:rPr>
          <w:rFonts w:ascii="Times New Roman" w:hAnsi="Times New Roman"/>
        </w:rPr>
      </w:pPr>
    </w:p>
    <w:p w:rsidR="00094D76"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9</w:t>
      </w:r>
      <w:r w:rsidRPr="00626CF4" w:rsidR="00D04173">
        <w:rPr>
          <w:rFonts w:ascii="Times New Roman" w:hAnsi="Times New Roman"/>
        </w:rPr>
        <w:t>2</w:t>
      </w:r>
      <w:r w:rsidRPr="00626CF4">
        <w:rPr>
          <w:rFonts w:ascii="Times New Roman" w:hAnsi="Times New Roman"/>
        </w:rPr>
        <w:t xml:space="preserve"> a k § 9</w:t>
      </w:r>
      <w:r w:rsidRPr="00626CF4" w:rsidR="00D04173">
        <w:rPr>
          <w:rFonts w:ascii="Times New Roman" w:hAnsi="Times New Roman"/>
        </w:rPr>
        <w:t>3</w:t>
      </w:r>
    </w:p>
    <w:p w:rsidR="00094D76" w:rsidRPr="00626CF4" w:rsidP="008E4FD7">
      <w:pPr>
        <w:pStyle w:val="Heading4"/>
        <w:bidi w:val="0"/>
        <w:spacing w:before="0" w:beforeAutospacing="0" w:after="0" w:afterAutospacing="0"/>
        <w:contextualSpacing/>
        <w:jc w:val="both"/>
        <w:rPr>
          <w:rFonts w:ascii="Times New Roman" w:hAnsi="Times New Roman"/>
        </w:rPr>
      </w:pPr>
    </w:p>
    <w:p w:rsidR="00094D76" w:rsidRPr="00626CF4" w:rsidP="00815952">
      <w:pPr>
        <w:pStyle w:val="l51"/>
        <w:bidi w:val="0"/>
        <w:contextualSpacing/>
        <w:rPr>
          <w:rFonts w:ascii="Times New Roman" w:hAnsi="Times New Roman"/>
        </w:rPr>
      </w:pPr>
      <w:r w:rsidRPr="00626CF4">
        <w:rPr>
          <w:rFonts w:ascii="Times New Roman" w:hAnsi="Times New Roman"/>
        </w:rPr>
        <w:t>Kontrolný orgán je pri výkone kontroly povinný postupovať v súlade so zákonom. Za týmto účelom, aby nedochádzalo k svojvoľnému konaniu kontrolného orgánu, zákon upravuje jeho povinnosti, na ktoré nadväzujú jeho oprávnenia podľa tohto zákona.</w:t>
      </w:r>
    </w:p>
    <w:p w:rsidR="00094D76" w:rsidRPr="00626CF4" w:rsidP="008E4FD7">
      <w:pPr>
        <w:pStyle w:val="Heading4"/>
        <w:bidi w:val="0"/>
        <w:spacing w:before="0" w:beforeAutospacing="0" w:after="0" w:afterAutospacing="0"/>
        <w:contextualSpacing/>
        <w:jc w:val="both"/>
        <w:rPr>
          <w:rFonts w:ascii="Times New Roman" w:hAnsi="Times New Roman"/>
        </w:rPr>
      </w:pPr>
    </w:p>
    <w:p w:rsidR="00815952"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K § 9</w:t>
      </w:r>
      <w:r w:rsidRPr="00626CF4" w:rsidR="001E1E5B">
        <w:rPr>
          <w:rFonts w:ascii="Times New Roman" w:hAnsi="Times New Roman"/>
        </w:rPr>
        <w:t>4</w:t>
      </w:r>
      <w:r w:rsidRPr="00626CF4">
        <w:rPr>
          <w:rFonts w:ascii="Times New Roman" w:hAnsi="Times New Roman"/>
        </w:rPr>
        <w:t xml:space="preserve"> a k § 9</w:t>
      </w:r>
      <w:r w:rsidRPr="00626CF4" w:rsidR="001E1E5B">
        <w:rPr>
          <w:rFonts w:ascii="Times New Roman" w:hAnsi="Times New Roman"/>
        </w:rPr>
        <w:t>5</w:t>
      </w:r>
      <w:r w:rsidRPr="00626CF4">
        <w:rPr>
          <w:rFonts w:ascii="Times New Roman" w:hAnsi="Times New Roman"/>
        </w:rPr>
        <w:t xml:space="preserve"> </w:t>
      </w:r>
    </w:p>
    <w:p w:rsidR="00815952" w:rsidRPr="00626CF4" w:rsidP="008E4FD7">
      <w:pPr>
        <w:pStyle w:val="Heading4"/>
        <w:bidi w:val="0"/>
        <w:spacing w:before="0" w:beforeAutospacing="0" w:after="0" w:afterAutospacing="0"/>
        <w:contextualSpacing/>
        <w:jc w:val="both"/>
        <w:rPr>
          <w:rFonts w:ascii="Times New Roman" w:hAnsi="Times New Roman"/>
        </w:rPr>
      </w:pPr>
    </w:p>
    <w:p w:rsidR="00815952" w:rsidRPr="00626CF4" w:rsidP="00815952">
      <w:pPr>
        <w:autoSpaceDE w:val="0"/>
        <w:autoSpaceDN w:val="0"/>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Kontrolovaná osoba na účely riadneho výkonu kontroly je povinná svojím správaním a konaním vychádzať kontrolnému subjektu v ústrety, a to najmä na účely riadneho, správneho a podľa možnosti časom primeraného výkonu kontroly; jej povinnosti na tento účel zákon vymenúva taxatívne. Ďalej je kontrolovaná osoba povinná poskytovať kontrolnému orgánu pri výkone kontroly potrebnú súčinnosť v súlade s jeho oprávneniami a zdržať sa akéhokoľvek konania, ktoré by mohlo výkon kontroly mariť. Tento zákon taxatívnym výpočtom následne ustanovuje aj oprávnenia kontrolovanej osoby.</w:t>
      </w:r>
      <w:r w:rsidRPr="00626CF4" w:rsidR="001828DA">
        <w:rPr>
          <w:rFonts w:ascii="Times New Roman" w:hAnsi="Times New Roman"/>
          <w:sz w:val="24"/>
          <w:szCs w:val="24"/>
        </w:rPr>
        <w:t xml:space="preserve"> Kontrola spracúvania osobných údajov sa vykonáva </w:t>
      </w:r>
      <w:r w:rsidRPr="00626CF4" w:rsidR="00311CF2">
        <w:rPr>
          <w:rFonts w:ascii="Times New Roman" w:hAnsi="Times New Roman"/>
          <w:sz w:val="24"/>
          <w:szCs w:val="24"/>
        </w:rPr>
        <w:t>najmä</w:t>
      </w:r>
      <w:r w:rsidRPr="00626CF4" w:rsidR="001828DA">
        <w:rPr>
          <w:rFonts w:ascii="Times New Roman" w:hAnsi="Times New Roman"/>
          <w:sz w:val="24"/>
          <w:szCs w:val="24"/>
        </w:rPr>
        <w:t xml:space="preserve"> v priestoroch kontrolovanej osoby, kde sa nachádzajú informačné systémy osobných údajov alebo kde je možné k nim mať priamy prístup. </w:t>
      </w:r>
      <w:r w:rsidRPr="00626CF4" w:rsidR="00311CF2">
        <w:rPr>
          <w:rFonts w:ascii="Times New Roman" w:hAnsi="Times New Roman"/>
          <w:sz w:val="24"/>
          <w:szCs w:val="24"/>
        </w:rPr>
        <w:t>V</w:t>
      </w:r>
      <w:r w:rsidRPr="00626CF4" w:rsidR="001828DA">
        <w:rPr>
          <w:rFonts w:ascii="Times New Roman" w:hAnsi="Times New Roman"/>
          <w:sz w:val="24"/>
          <w:szCs w:val="24"/>
        </w:rPr>
        <w:t>ýkonom kontroly sa myslí aj zaistenie vstupu do informačného systému kontrolovanej osoby alebo umožnenie prístupu  do neho na účely kontroly</w:t>
      </w:r>
      <w:r w:rsidRPr="00626CF4" w:rsidR="00311CF2">
        <w:rPr>
          <w:rFonts w:ascii="Times New Roman" w:hAnsi="Times New Roman"/>
          <w:sz w:val="24"/>
          <w:szCs w:val="24"/>
        </w:rPr>
        <w:t xml:space="preserve"> a</w:t>
      </w:r>
      <w:r w:rsidRPr="00626CF4" w:rsidR="006C5CEF">
        <w:rPr>
          <w:rFonts w:ascii="Times New Roman" w:hAnsi="Times New Roman"/>
          <w:sz w:val="24"/>
          <w:szCs w:val="24"/>
        </w:rPr>
        <w:t> </w:t>
      </w:r>
      <w:r w:rsidRPr="00626CF4" w:rsidR="00311CF2">
        <w:rPr>
          <w:rFonts w:ascii="Times New Roman" w:hAnsi="Times New Roman"/>
          <w:sz w:val="24"/>
          <w:szCs w:val="24"/>
        </w:rPr>
        <w:t>preverenie</w:t>
      </w:r>
      <w:r w:rsidRPr="00626CF4" w:rsidR="006C5CEF">
        <w:rPr>
          <w:rFonts w:ascii="Times New Roman" w:hAnsi="Times New Roman"/>
          <w:sz w:val="24"/>
          <w:szCs w:val="24"/>
        </w:rPr>
        <w:t xml:space="preserve"> funkčnosti a aplikácie zavedených bezpečnostných opatrení a mechanizmov</w:t>
      </w:r>
      <w:r w:rsidRPr="00626CF4" w:rsidR="001828DA">
        <w:rPr>
          <w:rFonts w:ascii="Times New Roman" w:hAnsi="Times New Roman"/>
          <w:sz w:val="24"/>
          <w:szCs w:val="24"/>
        </w:rPr>
        <w:t xml:space="preserve">. </w:t>
      </w:r>
    </w:p>
    <w:p w:rsidR="00394C1F" w:rsidRPr="00626CF4" w:rsidP="008E4FD7">
      <w:pPr>
        <w:pStyle w:val="Heading4"/>
        <w:bidi w:val="0"/>
        <w:spacing w:before="0" w:beforeAutospacing="0" w:after="0" w:afterAutospacing="0"/>
        <w:contextualSpacing/>
        <w:jc w:val="both"/>
        <w:rPr>
          <w:rFonts w:ascii="Times New Roman" w:hAnsi="Times New Roman"/>
        </w:rPr>
      </w:pPr>
    </w:p>
    <w:p w:rsidR="00A667A2" w:rsidRPr="00626CF4" w:rsidP="008E4FD7">
      <w:pPr>
        <w:pStyle w:val="Heading4"/>
        <w:bidi w:val="0"/>
        <w:spacing w:before="0" w:beforeAutospacing="0" w:after="0" w:afterAutospacing="0"/>
        <w:contextualSpacing/>
        <w:jc w:val="both"/>
        <w:rPr>
          <w:rFonts w:ascii="Times New Roman" w:hAnsi="Times New Roman"/>
        </w:rPr>
      </w:pPr>
      <w:r w:rsidRPr="00626CF4" w:rsidR="009D340D">
        <w:rPr>
          <w:rFonts w:ascii="Times New Roman" w:hAnsi="Times New Roman"/>
        </w:rPr>
        <w:t xml:space="preserve">K § </w:t>
      </w:r>
      <w:r w:rsidRPr="00626CF4" w:rsidR="00815952">
        <w:rPr>
          <w:rFonts w:ascii="Times New Roman" w:hAnsi="Times New Roman"/>
        </w:rPr>
        <w:t>9</w:t>
      </w:r>
      <w:r w:rsidRPr="00626CF4" w:rsidR="00B14A1C">
        <w:rPr>
          <w:rFonts w:ascii="Times New Roman" w:hAnsi="Times New Roman"/>
        </w:rPr>
        <w:t>6</w:t>
      </w:r>
    </w:p>
    <w:p w:rsidR="00394C1F" w:rsidRPr="00626CF4" w:rsidP="008E4FD7">
      <w:pPr>
        <w:pStyle w:val="Heading4"/>
        <w:bidi w:val="0"/>
        <w:spacing w:before="0" w:beforeAutospacing="0" w:after="0" w:afterAutospacing="0"/>
        <w:contextualSpacing/>
        <w:jc w:val="both"/>
        <w:rPr>
          <w:rFonts w:ascii="Times New Roman" w:hAnsi="Times New Roman"/>
        </w:rPr>
      </w:pPr>
    </w:p>
    <w:p w:rsidR="00A667A2" w:rsidRPr="00626CF4" w:rsidP="008E4FD7">
      <w:pPr>
        <w:autoSpaceDE w:val="0"/>
        <w:autoSpaceDN w:val="0"/>
        <w:bidi w:val="0"/>
        <w:spacing w:after="0" w:line="240" w:lineRule="auto"/>
        <w:contextualSpacing/>
        <w:jc w:val="both"/>
        <w:rPr>
          <w:rFonts w:ascii="Times New Roman" w:hAnsi="Times New Roman"/>
          <w:sz w:val="24"/>
          <w:szCs w:val="24"/>
        </w:rPr>
      </w:pPr>
      <w:r w:rsidRPr="00626CF4" w:rsidR="006C5CEF">
        <w:rPr>
          <w:rFonts w:ascii="Times New Roman" w:hAnsi="Times New Roman"/>
          <w:sz w:val="24"/>
          <w:szCs w:val="24"/>
        </w:rPr>
        <w:t xml:space="preserve">Spracúvanie osobných údajov, ktoré podlieha kontrole úradom, prebieha za využitia rôznych technických a technologických prostriedkov, ktoré často zohľadňujú najnovšie trendy vo využívaní informačno-komunikačných technológií a sú náročné na odborné posúdenie. Zákon </w:t>
      </w:r>
      <w:r w:rsidRPr="00626CF4" w:rsidR="00BD11AB">
        <w:rPr>
          <w:rFonts w:ascii="Times New Roman" w:hAnsi="Times New Roman"/>
          <w:sz w:val="24"/>
          <w:szCs w:val="24"/>
        </w:rPr>
        <w:t>pamätá aj na prípady, keď je</w:t>
      </w:r>
      <w:r w:rsidRPr="00626CF4" w:rsidR="00D54CB6">
        <w:rPr>
          <w:rFonts w:ascii="Times New Roman" w:hAnsi="Times New Roman"/>
          <w:sz w:val="24"/>
          <w:szCs w:val="24"/>
        </w:rPr>
        <w:t xml:space="preserve"> potrebné ku kontrole</w:t>
      </w:r>
      <w:r w:rsidRPr="00626CF4" w:rsidR="006C5CEF">
        <w:rPr>
          <w:rFonts w:ascii="Times New Roman" w:hAnsi="Times New Roman"/>
          <w:sz w:val="24"/>
          <w:szCs w:val="24"/>
        </w:rPr>
        <w:t xml:space="preserve"> spracúvania</w:t>
      </w:r>
      <w:r w:rsidRPr="00626CF4" w:rsidR="00D54CB6">
        <w:rPr>
          <w:rFonts w:ascii="Times New Roman" w:hAnsi="Times New Roman"/>
          <w:sz w:val="24"/>
          <w:szCs w:val="24"/>
        </w:rPr>
        <w:t xml:space="preserve"> osobných údajov</w:t>
      </w:r>
      <w:r w:rsidRPr="00626CF4" w:rsidR="006C5CEF">
        <w:rPr>
          <w:rFonts w:ascii="Times New Roman" w:hAnsi="Times New Roman"/>
          <w:sz w:val="24"/>
          <w:szCs w:val="24"/>
        </w:rPr>
        <w:t xml:space="preserve"> v informačnom</w:t>
      </w:r>
      <w:r w:rsidRPr="00626CF4" w:rsidR="00D54CB6">
        <w:rPr>
          <w:rFonts w:ascii="Times New Roman" w:hAnsi="Times New Roman"/>
          <w:sz w:val="24"/>
          <w:szCs w:val="24"/>
        </w:rPr>
        <w:t xml:space="preserve"> systém</w:t>
      </w:r>
      <w:r w:rsidRPr="00626CF4" w:rsidR="006C5CEF">
        <w:rPr>
          <w:rFonts w:ascii="Times New Roman" w:hAnsi="Times New Roman"/>
          <w:sz w:val="24"/>
          <w:szCs w:val="24"/>
        </w:rPr>
        <w:t>e</w:t>
      </w:r>
      <w:r w:rsidRPr="00626CF4" w:rsidR="00D54CB6">
        <w:rPr>
          <w:rFonts w:ascii="Times New Roman" w:hAnsi="Times New Roman"/>
          <w:sz w:val="24"/>
          <w:szCs w:val="24"/>
        </w:rPr>
        <w:t xml:space="preserve"> prizvať odborníka zo špecifickej oblasti, ktorý poskytne úradu odborné stanovisko. Prizvaná osoba sa zúčastňuje kontroly spracúvania na základe písomného poverenia vedúceho zamestnanca a</w:t>
      </w:r>
      <w:r w:rsidRPr="00626CF4" w:rsidR="009C55DA">
        <w:rPr>
          <w:rFonts w:ascii="Times New Roman" w:hAnsi="Times New Roman"/>
          <w:sz w:val="24"/>
          <w:szCs w:val="24"/>
        </w:rPr>
        <w:t> </w:t>
      </w:r>
      <w:r w:rsidRPr="00626CF4" w:rsidR="00D54CB6">
        <w:rPr>
          <w:rFonts w:ascii="Times New Roman" w:hAnsi="Times New Roman"/>
          <w:sz w:val="24"/>
          <w:szCs w:val="24"/>
        </w:rPr>
        <w:t>o</w:t>
      </w:r>
      <w:r w:rsidRPr="00626CF4" w:rsidR="009C55DA">
        <w:rPr>
          <w:rFonts w:ascii="Times New Roman" w:hAnsi="Times New Roman"/>
          <w:sz w:val="24"/>
          <w:szCs w:val="24"/>
        </w:rPr>
        <w:t> </w:t>
      </w:r>
      <w:r w:rsidRPr="00626CF4" w:rsidR="00D54CB6">
        <w:rPr>
          <w:rFonts w:ascii="Times New Roman" w:hAnsi="Times New Roman"/>
          <w:sz w:val="24"/>
          <w:szCs w:val="24"/>
        </w:rPr>
        <w:t>jej účasti na kontrole je povinný úra</w:t>
      </w:r>
      <w:r w:rsidRPr="00626CF4" w:rsidR="00BD11AB">
        <w:rPr>
          <w:rFonts w:ascii="Times New Roman" w:hAnsi="Times New Roman"/>
          <w:sz w:val="24"/>
          <w:szCs w:val="24"/>
        </w:rPr>
        <w:t xml:space="preserve">d kontrolovanú osobu upovedomiť. </w:t>
      </w:r>
      <w:r w:rsidRPr="00626CF4" w:rsidR="00D54CB6">
        <w:rPr>
          <w:rFonts w:ascii="Times New Roman" w:hAnsi="Times New Roman"/>
          <w:sz w:val="24"/>
          <w:szCs w:val="24"/>
        </w:rPr>
        <w:t>Účasť takejto osoby na kontrole sa považuje za iný úkon vo všeobecnom záujme, za ktorý jej patrí náhrada mzdy, prípadne platu vo výške priemerného zárobku podľa osobitného predpisu, pričom podmienky účasti tejto osoby na kontrole dohodne úrad s</w:t>
      </w:r>
      <w:r w:rsidRPr="00626CF4" w:rsidR="009C55DA">
        <w:rPr>
          <w:rFonts w:ascii="Times New Roman" w:hAnsi="Times New Roman"/>
          <w:sz w:val="24"/>
          <w:szCs w:val="24"/>
        </w:rPr>
        <w:t> </w:t>
      </w:r>
      <w:r w:rsidRPr="00626CF4" w:rsidR="00D54CB6">
        <w:rPr>
          <w:rFonts w:ascii="Times New Roman" w:hAnsi="Times New Roman"/>
          <w:sz w:val="24"/>
          <w:szCs w:val="24"/>
        </w:rPr>
        <w:t>prizvanou osobou podľa us</w:t>
      </w:r>
      <w:r w:rsidRPr="00626CF4" w:rsidR="00BD11AB">
        <w:rPr>
          <w:rFonts w:ascii="Times New Roman" w:hAnsi="Times New Roman"/>
          <w:sz w:val="24"/>
          <w:szCs w:val="24"/>
        </w:rPr>
        <w:t xml:space="preserve">tanovení osobitných predpisov. </w:t>
      </w:r>
      <w:r w:rsidRPr="00626CF4" w:rsidR="00D54CB6">
        <w:rPr>
          <w:rFonts w:ascii="Times New Roman" w:hAnsi="Times New Roman"/>
          <w:sz w:val="24"/>
          <w:szCs w:val="24"/>
        </w:rPr>
        <w:t>Kontrolovaná osoba je oprávnená vzniesť preukázateľné námietky o</w:t>
      </w:r>
      <w:r w:rsidRPr="00626CF4" w:rsidR="009C55DA">
        <w:rPr>
          <w:rFonts w:ascii="Times New Roman" w:hAnsi="Times New Roman"/>
          <w:sz w:val="24"/>
          <w:szCs w:val="24"/>
        </w:rPr>
        <w:t> </w:t>
      </w:r>
      <w:r w:rsidRPr="00626CF4" w:rsidR="00D54CB6">
        <w:rPr>
          <w:rFonts w:ascii="Times New Roman" w:hAnsi="Times New Roman"/>
          <w:sz w:val="24"/>
          <w:szCs w:val="24"/>
        </w:rPr>
        <w:t>zaujatosti prizvanej osoby. O</w:t>
      </w:r>
      <w:r w:rsidRPr="00626CF4" w:rsidR="009C55DA">
        <w:rPr>
          <w:rFonts w:ascii="Times New Roman" w:hAnsi="Times New Roman"/>
          <w:sz w:val="24"/>
          <w:szCs w:val="24"/>
        </w:rPr>
        <w:t> </w:t>
      </w:r>
      <w:r w:rsidRPr="00626CF4" w:rsidR="00D54CB6">
        <w:rPr>
          <w:rFonts w:ascii="Times New Roman" w:hAnsi="Times New Roman"/>
          <w:sz w:val="24"/>
          <w:szCs w:val="24"/>
        </w:rPr>
        <w:t xml:space="preserve">námietkach </w:t>
      </w:r>
      <w:r w:rsidRPr="00626CF4" w:rsidR="00BD11AB">
        <w:rPr>
          <w:rFonts w:ascii="Times New Roman" w:hAnsi="Times New Roman"/>
          <w:sz w:val="24"/>
          <w:szCs w:val="24"/>
        </w:rPr>
        <w:t xml:space="preserve">bez možnosti odvolania sa proti rozhodnutiu </w:t>
      </w:r>
      <w:r w:rsidRPr="00626CF4" w:rsidR="00D54CB6">
        <w:rPr>
          <w:rFonts w:ascii="Times New Roman" w:hAnsi="Times New Roman"/>
          <w:sz w:val="24"/>
          <w:szCs w:val="24"/>
        </w:rPr>
        <w:t>rozhodne predseda úradu v</w:t>
      </w:r>
      <w:r w:rsidRPr="00626CF4" w:rsidR="009C55DA">
        <w:rPr>
          <w:rFonts w:ascii="Times New Roman" w:hAnsi="Times New Roman"/>
          <w:sz w:val="24"/>
          <w:szCs w:val="24"/>
        </w:rPr>
        <w:t> </w:t>
      </w:r>
      <w:r w:rsidRPr="00626CF4" w:rsidR="00815952">
        <w:rPr>
          <w:rFonts w:ascii="Times New Roman" w:hAnsi="Times New Roman"/>
          <w:sz w:val="24"/>
          <w:szCs w:val="24"/>
        </w:rPr>
        <w:t>zákonom stanovenej lehote</w:t>
      </w:r>
      <w:r w:rsidRPr="00626CF4" w:rsidR="00D54CB6">
        <w:rPr>
          <w:rFonts w:ascii="Times New Roman" w:hAnsi="Times New Roman"/>
          <w:sz w:val="24"/>
          <w:szCs w:val="24"/>
        </w:rPr>
        <w:t xml:space="preserve">. </w:t>
      </w:r>
    </w:p>
    <w:p w:rsidR="00394C1F" w:rsidRPr="00626CF4" w:rsidP="008E4FD7">
      <w:pPr>
        <w:pStyle w:val="Heading4"/>
        <w:bidi w:val="0"/>
        <w:spacing w:before="0" w:beforeAutospacing="0" w:after="0" w:afterAutospacing="0"/>
        <w:contextualSpacing/>
        <w:jc w:val="both"/>
        <w:rPr>
          <w:rFonts w:ascii="Times New Roman" w:hAnsi="Times New Roman"/>
        </w:rPr>
      </w:pPr>
    </w:p>
    <w:p w:rsidR="00A667A2" w:rsidRPr="00626CF4" w:rsidP="008E4FD7">
      <w:pPr>
        <w:pStyle w:val="Heading4"/>
        <w:bidi w:val="0"/>
        <w:spacing w:before="0" w:beforeAutospacing="0" w:after="0" w:afterAutospacing="0"/>
        <w:contextualSpacing/>
        <w:jc w:val="both"/>
        <w:rPr>
          <w:rFonts w:ascii="Times New Roman" w:hAnsi="Times New Roman"/>
        </w:rPr>
      </w:pPr>
      <w:r w:rsidRPr="00626CF4" w:rsidR="00BD11AB">
        <w:rPr>
          <w:rFonts w:ascii="Times New Roman" w:hAnsi="Times New Roman"/>
        </w:rPr>
        <w:t xml:space="preserve">K § </w:t>
      </w:r>
      <w:r w:rsidRPr="00626CF4" w:rsidR="00815952">
        <w:rPr>
          <w:rFonts w:ascii="Times New Roman" w:hAnsi="Times New Roman"/>
        </w:rPr>
        <w:t>9</w:t>
      </w:r>
      <w:r w:rsidRPr="00626CF4" w:rsidR="00D63323">
        <w:rPr>
          <w:rFonts w:ascii="Times New Roman" w:hAnsi="Times New Roman"/>
        </w:rPr>
        <w:t>7</w:t>
      </w:r>
      <w:r w:rsidRPr="00626CF4" w:rsidR="00815952">
        <w:rPr>
          <w:rFonts w:ascii="Times New Roman" w:hAnsi="Times New Roman"/>
        </w:rPr>
        <w:t xml:space="preserve"> a k § </w:t>
      </w:r>
      <w:r w:rsidRPr="00626CF4" w:rsidR="00D63323">
        <w:rPr>
          <w:rFonts w:ascii="Times New Roman" w:hAnsi="Times New Roman"/>
        </w:rPr>
        <w:t>98</w:t>
      </w:r>
    </w:p>
    <w:p w:rsidR="00D54CB6" w:rsidRPr="00626CF4" w:rsidP="008E4FD7">
      <w:pPr>
        <w:pStyle w:val="l51"/>
        <w:bidi w:val="0"/>
        <w:contextualSpacing/>
        <w:rPr>
          <w:rFonts w:ascii="Times New Roman" w:hAnsi="Times New Roman"/>
        </w:rPr>
      </w:pPr>
    </w:p>
    <w:p w:rsidR="00D54CB6" w:rsidRPr="00626CF4" w:rsidP="008E4FD7">
      <w:pPr>
        <w:bidi w:val="0"/>
        <w:spacing w:after="0" w:line="240" w:lineRule="auto"/>
        <w:contextualSpacing/>
        <w:jc w:val="both"/>
        <w:rPr>
          <w:rFonts w:ascii="Times New Roman" w:hAnsi="Times New Roman"/>
          <w:sz w:val="24"/>
          <w:szCs w:val="24"/>
        </w:rPr>
      </w:pPr>
      <w:r w:rsidRPr="00626CF4" w:rsidR="00BD11AB">
        <w:rPr>
          <w:rFonts w:ascii="Times New Roman" w:hAnsi="Times New Roman"/>
          <w:sz w:val="24"/>
          <w:szCs w:val="24"/>
        </w:rPr>
        <w:t xml:space="preserve">Ustanovenie </w:t>
      </w:r>
      <w:r w:rsidRPr="00626CF4">
        <w:rPr>
          <w:rFonts w:ascii="Times New Roman" w:hAnsi="Times New Roman"/>
          <w:sz w:val="24"/>
          <w:szCs w:val="24"/>
        </w:rPr>
        <w:t>upravuje spôsob ukončenia kontroly, ktorej výsledkom je protokol</w:t>
      </w:r>
      <w:r w:rsidRPr="00626CF4" w:rsidR="00726502">
        <w:rPr>
          <w:rFonts w:ascii="Times New Roman" w:hAnsi="Times New Roman"/>
          <w:sz w:val="24"/>
          <w:szCs w:val="24"/>
        </w:rPr>
        <w:t xml:space="preserve"> so zákonom taxatívne stanovenými náležitosťami</w:t>
      </w:r>
      <w:r w:rsidRPr="00626CF4">
        <w:rPr>
          <w:rFonts w:ascii="Times New Roman" w:hAnsi="Times New Roman"/>
          <w:sz w:val="24"/>
          <w:szCs w:val="24"/>
        </w:rPr>
        <w:t>, ak sa kontrolou zistí porušenie zákona alebo záznam o kontrole, ak sa kontr</w:t>
      </w:r>
      <w:r w:rsidRPr="00626CF4" w:rsidR="00726502">
        <w:rPr>
          <w:rFonts w:ascii="Times New Roman" w:hAnsi="Times New Roman"/>
          <w:sz w:val="24"/>
          <w:szCs w:val="24"/>
        </w:rPr>
        <w:t xml:space="preserve">olou nezistí porušenie zákona. </w:t>
      </w:r>
      <w:r w:rsidRPr="00626CF4">
        <w:rPr>
          <w:rFonts w:ascii="Times New Roman" w:hAnsi="Times New Roman"/>
          <w:sz w:val="24"/>
          <w:szCs w:val="24"/>
        </w:rPr>
        <w:t xml:space="preserve">Protokol a jeho prílohy, tak ako aj dodatok k protokolu tvoria celok. </w:t>
      </w:r>
    </w:p>
    <w:p w:rsidR="00394C1F" w:rsidRPr="00626CF4" w:rsidP="008E4FD7">
      <w:pPr>
        <w:bidi w:val="0"/>
        <w:spacing w:after="0" w:line="240" w:lineRule="auto"/>
        <w:contextualSpacing/>
        <w:jc w:val="both"/>
        <w:rPr>
          <w:rFonts w:ascii="Times New Roman" w:hAnsi="Times New Roman"/>
          <w:sz w:val="24"/>
          <w:szCs w:val="24"/>
        </w:rPr>
      </w:pPr>
      <w:r w:rsidRPr="00626CF4" w:rsidR="00D54CB6">
        <w:rPr>
          <w:rFonts w:ascii="Times New Roman" w:hAnsi="Times New Roman"/>
          <w:sz w:val="24"/>
          <w:szCs w:val="24"/>
        </w:rPr>
        <w:t>Kontrolovaná osoba sa s kontro</w:t>
      </w:r>
      <w:r w:rsidRPr="00626CF4" w:rsidR="00726502">
        <w:rPr>
          <w:rFonts w:ascii="Times New Roman" w:hAnsi="Times New Roman"/>
          <w:sz w:val="24"/>
          <w:szCs w:val="24"/>
        </w:rPr>
        <w:t>lnými zisteniami v protokole má</w:t>
      </w:r>
      <w:r w:rsidRPr="00626CF4" w:rsidR="00D54CB6">
        <w:rPr>
          <w:rFonts w:ascii="Times New Roman" w:hAnsi="Times New Roman"/>
          <w:sz w:val="24"/>
          <w:szCs w:val="24"/>
        </w:rPr>
        <w:t xml:space="preserve"> právo oboznámiť a môže sa k nim vyjadriť formou podania námietok v zákonom stanovenej lehote, nie je to jej povinnosť. V prípade, že námietky v zákonom stanovenej </w:t>
      </w:r>
      <w:r w:rsidRPr="00626CF4" w:rsidR="00BA7648">
        <w:rPr>
          <w:rFonts w:ascii="Times New Roman" w:hAnsi="Times New Roman"/>
          <w:sz w:val="24"/>
          <w:szCs w:val="24"/>
        </w:rPr>
        <w:t>lehote</w:t>
      </w:r>
      <w:r w:rsidRPr="00626CF4" w:rsidR="00D54CB6">
        <w:rPr>
          <w:rFonts w:ascii="Times New Roman" w:hAnsi="Times New Roman"/>
          <w:sz w:val="24"/>
          <w:szCs w:val="24"/>
        </w:rPr>
        <w:t xml:space="preserve"> neposkytne, má sa zato, že nemá námietky ku kontrolným zisteniam </w:t>
      </w:r>
      <w:r w:rsidRPr="00626CF4" w:rsidR="00BA7648">
        <w:rPr>
          <w:rFonts w:ascii="Times New Roman" w:hAnsi="Times New Roman"/>
          <w:sz w:val="24"/>
          <w:szCs w:val="24"/>
        </w:rPr>
        <w:t xml:space="preserve">uvedeným </w:t>
      </w:r>
      <w:r w:rsidRPr="00626CF4" w:rsidR="00D54CB6">
        <w:rPr>
          <w:rFonts w:ascii="Times New Roman" w:hAnsi="Times New Roman"/>
          <w:sz w:val="24"/>
          <w:szCs w:val="24"/>
        </w:rPr>
        <w:t>v protokole. Podané námietky, ako aj prípadné nové skutočnosti úrad posúdi v zákonom stanovenej lehote a vyjadrí sa k n</w:t>
      </w:r>
      <w:r w:rsidRPr="00626CF4" w:rsidR="00726502">
        <w:rPr>
          <w:rFonts w:ascii="Times New Roman" w:hAnsi="Times New Roman"/>
          <w:sz w:val="24"/>
          <w:szCs w:val="24"/>
        </w:rPr>
        <w:t xml:space="preserve">im formou dodatku k protokolu. </w:t>
      </w:r>
      <w:r w:rsidRPr="00626CF4" w:rsidR="00D54CB6">
        <w:rPr>
          <w:rFonts w:ascii="Times New Roman" w:hAnsi="Times New Roman"/>
          <w:sz w:val="24"/>
          <w:szCs w:val="24"/>
        </w:rPr>
        <w:t>Kontrolný orgán je povinný neprípustnosť námietok kontrolovanej osoby v dodatku zdôvodniť. O výsledku preskúmania námietok je povinný kontrolný orgán kontrolovanú osobu vyrozumieť písomn</w:t>
      </w:r>
      <w:r w:rsidRPr="00626CF4" w:rsidR="00726502">
        <w:rPr>
          <w:rFonts w:ascii="Times New Roman" w:hAnsi="Times New Roman"/>
          <w:sz w:val="24"/>
          <w:szCs w:val="24"/>
        </w:rPr>
        <w:t xml:space="preserve">e v zákonom stanovenej lehote. </w:t>
      </w:r>
      <w:r w:rsidRPr="00626CF4" w:rsidR="00D54CB6">
        <w:rPr>
          <w:rFonts w:ascii="Times New Roman" w:hAnsi="Times New Roman"/>
          <w:sz w:val="24"/>
          <w:szCs w:val="24"/>
        </w:rPr>
        <w:t>Ak sa kontrolovaná osoba odmietne oboznámiť s obsahom protokolu, vyjadriť sa ku kontrolným zisteniam alebo podpísať protokol, nemá to vplyv na dôsledky vyplývajúce z obsahu tohto dok</w:t>
      </w:r>
      <w:r w:rsidRPr="00626CF4" w:rsidR="00726502">
        <w:rPr>
          <w:rFonts w:ascii="Times New Roman" w:hAnsi="Times New Roman"/>
          <w:sz w:val="24"/>
          <w:szCs w:val="24"/>
        </w:rPr>
        <w:t xml:space="preserve">umentu pre kontrolovanú osobu. </w:t>
      </w:r>
      <w:r w:rsidRPr="00626CF4" w:rsidR="00D54CB6">
        <w:rPr>
          <w:rFonts w:ascii="Times New Roman" w:hAnsi="Times New Roman"/>
          <w:sz w:val="24"/>
          <w:szCs w:val="24"/>
        </w:rPr>
        <w:t xml:space="preserve">Kontrola je ukončená dňom podpísania zápisnice o prerokovaní protokolu, alebo dňom odmietnutia podpísať zápisnicu o prerokovaní protokolu, dňom nedostavenia sa na prerokovanie protokolu na základe písomnej výzvy úradu alebo dňom </w:t>
      </w:r>
      <w:r w:rsidRPr="00626CF4" w:rsidR="00726502">
        <w:rPr>
          <w:rFonts w:ascii="Times New Roman" w:hAnsi="Times New Roman"/>
          <w:sz w:val="24"/>
          <w:szCs w:val="24"/>
        </w:rPr>
        <w:t xml:space="preserve">doručenia záznamu o kontrole.  </w:t>
      </w:r>
      <w:r w:rsidRPr="00626CF4" w:rsidR="00D54CB6">
        <w:rPr>
          <w:rFonts w:ascii="Times New Roman" w:hAnsi="Times New Roman"/>
          <w:sz w:val="24"/>
          <w:szCs w:val="24"/>
        </w:rPr>
        <w:t>Ak kontrolou neboli zistené porušenia kontrolný orgá</w:t>
      </w:r>
      <w:r w:rsidRPr="00626CF4" w:rsidR="00726502">
        <w:rPr>
          <w:rFonts w:ascii="Times New Roman" w:hAnsi="Times New Roman"/>
          <w:sz w:val="24"/>
          <w:szCs w:val="24"/>
        </w:rPr>
        <w:t xml:space="preserve">n vypracuje záznam o kontrole. </w:t>
      </w:r>
      <w:r w:rsidRPr="00626CF4" w:rsidR="00D54CB6">
        <w:rPr>
          <w:rFonts w:ascii="Times New Roman" w:hAnsi="Times New Roman"/>
          <w:sz w:val="24"/>
          <w:szCs w:val="24"/>
        </w:rPr>
        <w:t>Moment ukončenia kontroly j</w:t>
      </w:r>
      <w:r w:rsidRPr="00626CF4" w:rsidR="00726502">
        <w:rPr>
          <w:rFonts w:ascii="Times New Roman" w:hAnsi="Times New Roman"/>
          <w:sz w:val="24"/>
          <w:szCs w:val="24"/>
        </w:rPr>
        <w:t>e dôležitým údajom</w:t>
      </w:r>
      <w:r w:rsidRPr="00626CF4" w:rsidR="00D54CB6">
        <w:rPr>
          <w:rFonts w:ascii="Times New Roman" w:hAnsi="Times New Roman"/>
          <w:sz w:val="24"/>
          <w:szCs w:val="24"/>
        </w:rPr>
        <w:t xml:space="preserve"> v kontexte konania o ochrane osobných údajov.</w:t>
      </w:r>
      <w:r w:rsidRPr="00626CF4" w:rsidR="0077511A">
        <w:rPr>
          <w:rFonts w:ascii="Times New Roman" w:hAnsi="Times New Roman"/>
          <w:sz w:val="24"/>
          <w:szCs w:val="24"/>
        </w:rPr>
        <w:t xml:space="preserve"> </w:t>
      </w:r>
      <w:r w:rsidRPr="00626CF4" w:rsidR="00D54CB6">
        <w:rPr>
          <w:rFonts w:ascii="Times New Roman" w:hAnsi="Times New Roman"/>
          <w:sz w:val="24"/>
          <w:szCs w:val="24"/>
        </w:rPr>
        <w:t xml:space="preserve">Výkon kontroly spracúvania osobných údajov nie je výkonom kontroly podľa </w:t>
      </w:r>
      <w:r w:rsidRPr="00626CF4" w:rsidR="0078188B">
        <w:rPr>
          <w:rFonts w:ascii="Times New Roman" w:hAnsi="Times New Roman"/>
          <w:sz w:val="24"/>
          <w:szCs w:val="24"/>
        </w:rPr>
        <w:t>zákona Národnej rady Slovenskej republiky č. 10/1996 Z. z. o kontrole v štátnej správe v znení neskorších predpisov</w:t>
      </w:r>
      <w:r w:rsidRPr="00626CF4" w:rsidR="0078188B">
        <w:rPr>
          <w:rFonts w:ascii="Times New Roman" w:hAnsi="Times New Roman"/>
          <w:sz w:val="24"/>
          <w:szCs w:val="24"/>
        </w:rPr>
        <w:t xml:space="preserve"> </w:t>
      </w:r>
      <w:r w:rsidRPr="00626CF4" w:rsidR="00D54CB6">
        <w:rPr>
          <w:rFonts w:ascii="Times New Roman" w:hAnsi="Times New Roman"/>
          <w:sz w:val="24"/>
          <w:szCs w:val="24"/>
        </w:rPr>
        <w:t>a </w:t>
      </w:r>
      <w:r w:rsidRPr="00626CF4" w:rsidR="0077511A">
        <w:rPr>
          <w:rFonts w:ascii="Times New Roman" w:hAnsi="Times New Roman"/>
          <w:sz w:val="24"/>
          <w:szCs w:val="24"/>
        </w:rPr>
        <w:t xml:space="preserve">na výkon kontroly sa </w:t>
      </w:r>
      <w:r w:rsidRPr="00626CF4" w:rsidR="0078188B">
        <w:rPr>
          <w:rFonts w:ascii="Times New Roman" w:hAnsi="Times New Roman"/>
          <w:sz w:val="24"/>
          <w:szCs w:val="24"/>
        </w:rPr>
        <w:t>zákon č. 71/1967 Zb. o správnom konaní (správny poriadok)</w:t>
      </w:r>
      <w:r w:rsidRPr="00626CF4" w:rsidR="008A67D0">
        <w:rPr>
          <w:rFonts w:ascii="Times New Roman" w:hAnsi="Times New Roman"/>
          <w:sz w:val="24"/>
          <w:szCs w:val="24"/>
        </w:rPr>
        <w:t xml:space="preserve"> v znení neskorších predpisov</w:t>
      </w:r>
      <w:r w:rsidRPr="00626CF4" w:rsidR="0078188B">
        <w:rPr>
          <w:rFonts w:ascii="Times New Roman" w:hAnsi="Times New Roman"/>
          <w:sz w:val="24"/>
          <w:szCs w:val="24"/>
        </w:rPr>
        <w:t xml:space="preserve"> </w:t>
      </w:r>
      <w:r w:rsidRPr="00626CF4" w:rsidR="00D54CB6">
        <w:rPr>
          <w:rFonts w:ascii="Times New Roman" w:hAnsi="Times New Roman"/>
          <w:sz w:val="24"/>
          <w:szCs w:val="24"/>
        </w:rPr>
        <w:t>uplatní iba pri doručovaní písomností.</w:t>
      </w:r>
    </w:p>
    <w:p w:rsidR="00026A0F" w:rsidRPr="00626CF4" w:rsidP="008E4FD7">
      <w:pPr>
        <w:pStyle w:val="Heading3"/>
        <w:bidi w:val="0"/>
        <w:spacing w:before="0" w:beforeAutospacing="0" w:after="0" w:afterAutospacing="0"/>
        <w:contextualSpacing/>
        <w:jc w:val="both"/>
        <w:rPr>
          <w:rFonts w:ascii="Times New Roman" w:hAnsi="Times New Roman"/>
          <w:sz w:val="24"/>
          <w:szCs w:val="24"/>
        </w:rPr>
      </w:pPr>
      <w:bookmarkStart w:id="31" w:name="_Toc474840516"/>
    </w:p>
    <w:p w:rsidR="00065F91" w:rsidRPr="00626CF4" w:rsidP="008E4FD7">
      <w:pPr>
        <w:pStyle w:val="Heading4"/>
        <w:bidi w:val="0"/>
        <w:spacing w:before="0" w:beforeAutospacing="0" w:after="0" w:afterAutospacing="0"/>
        <w:contextualSpacing/>
        <w:jc w:val="both"/>
        <w:rPr>
          <w:rFonts w:ascii="Times New Roman" w:hAnsi="Times New Roman"/>
        </w:rPr>
      </w:pPr>
      <w:r w:rsidRPr="00626CF4">
        <w:rPr>
          <w:rFonts w:ascii="Times New Roman" w:hAnsi="Times New Roman"/>
        </w:rPr>
        <w:t xml:space="preserve">K § </w:t>
      </w:r>
      <w:r w:rsidRPr="00626CF4" w:rsidR="0014091E">
        <w:rPr>
          <w:rFonts w:ascii="Times New Roman" w:hAnsi="Times New Roman"/>
        </w:rPr>
        <w:t>99</w:t>
      </w:r>
      <w:r w:rsidRPr="00626CF4">
        <w:rPr>
          <w:rFonts w:ascii="Times New Roman" w:hAnsi="Times New Roman"/>
        </w:rPr>
        <w:t xml:space="preserve"> až k § 10</w:t>
      </w:r>
      <w:r w:rsidR="00AA476E">
        <w:rPr>
          <w:rFonts w:ascii="Times New Roman" w:hAnsi="Times New Roman"/>
        </w:rPr>
        <w:t>3</w:t>
      </w:r>
    </w:p>
    <w:p w:rsidR="00065F91" w:rsidRPr="00626CF4" w:rsidP="008E4FD7">
      <w:pPr>
        <w:pStyle w:val="Heading4"/>
        <w:bidi w:val="0"/>
        <w:spacing w:before="0" w:beforeAutospacing="0" w:after="0" w:afterAutospacing="0"/>
        <w:contextualSpacing/>
        <w:jc w:val="both"/>
        <w:rPr>
          <w:rFonts w:ascii="Times New Roman" w:hAnsi="Times New Roman"/>
        </w:rPr>
      </w:pPr>
    </w:p>
    <w:p w:rsidR="00065F91"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Stanovujú účel a </w:t>
      </w:r>
      <w:r w:rsidRPr="00626CF4" w:rsidR="003C3397">
        <w:rPr>
          <w:rFonts w:ascii="Times New Roman" w:hAnsi="Times New Roman"/>
          <w:b w:val="0"/>
        </w:rPr>
        <w:t>charakteristiku</w:t>
      </w:r>
      <w:r w:rsidRPr="00626CF4">
        <w:rPr>
          <w:rFonts w:ascii="Times New Roman" w:hAnsi="Times New Roman"/>
          <w:b w:val="0"/>
        </w:rPr>
        <w:t xml:space="preserve"> konania o ochrane osobných údajov. Účelom konania o ochrane osobných údajov je zistiť a preveriť či došlo k porušeniu práv </w:t>
      </w:r>
      <w:r w:rsidRPr="00626CF4" w:rsidR="003C3397">
        <w:rPr>
          <w:rFonts w:ascii="Times New Roman" w:hAnsi="Times New Roman"/>
          <w:b w:val="0"/>
        </w:rPr>
        <w:t>fyzických osôb pri spracúvaní i</w:t>
      </w:r>
      <w:r w:rsidRPr="00626CF4">
        <w:rPr>
          <w:rFonts w:ascii="Times New Roman" w:hAnsi="Times New Roman"/>
          <w:b w:val="0"/>
        </w:rPr>
        <w:t xml:space="preserve">ch osobných údajov a v prípade zistenie porušenia a nedostatkov, ak je to </w:t>
      </w:r>
      <w:r w:rsidRPr="00626CF4" w:rsidR="003C3397">
        <w:rPr>
          <w:rFonts w:ascii="Times New Roman" w:hAnsi="Times New Roman"/>
          <w:b w:val="0"/>
        </w:rPr>
        <w:t>dôvodené</w:t>
      </w:r>
      <w:r w:rsidRPr="00626CF4">
        <w:rPr>
          <w:rFonts w:ascii="Times New Roman" w:hAnsi="Times New Roman"/>
          <w:b w:val="0"/>
        </w:rPr>
        <w:t xml:space="preserve"> a účelné uložiť opatrenia na nápravu, prípadne pokutu</w:t>
      </w:r>
      <w:r w:rsidRPr="00626CF4" w:rsidR="003C3397">
        <w:rPr>
          <w:rFonts w:ascii="Times New Roman" w:hAnsi="Times New Roman"/>
          <w:b w:val="0"/>
        </w:rPr>
        <w:t xml:space="preserve">. Konanie prebieha neverejne. Účastníkom konania môže byť dotknutá osoba, prevádzkovateľ, sprostredkovateľ, certifikačný a monitorujúci subjekt. V prípade, ak sa návrh na začatie konania týka prevádzkovateľa alebo sprostredkovateľa, kde príslušným orgánom je dozorný orgán, alebo vedúcim orgán je dozorný orgán iného členského štátu úrad v takom prípade postupuje v konaní podľa nariadenia. </w:t>
      </w:r>
    </w:p>
    <w:p w:rsidR="003C3397"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Konanie sa začína na návrh dotknutej, alebo inej osoby tvrdiacej, ktorá tvrdí, že je dotknutá na svojich právach, alebo sa konanie začína bez návrhu. </w:t>
      </w:r>
      <w:r w:rsidRPr="00626CF4" w:rsidR="008B2EB3">
        <w:rPr>
          <w:rFonts w:ascii="Times New Roman" w:hAnsi="Times New Roman"/>
          <w:b w:val="0"/>
        </w:rPr>
        <w:t xml:space="preserve">Ak návrh úradu doručí iná osoba ako dotknutá, návrh za považuje za podnet na začatie konania bez návrhu. Na posúdenie podnetu má úrad 30 od jeho doručenia, ak podnet neodloží  začne konanie o ochrane osobných údajov a rozhodne vo veci. O spôsobe vybavenia podnetu je úrad povinný osobu, ktorá ho podala, písomne v stanovenej lehote informovať. </w:t>
      </w:r>
      <w:r w:rsidRPr="00626CF4">
        <w:rPr>
          <w:rFonts w:ascii="Times New Roman" w:hAnsi="Times New Roman"/>
          <w:b w:val="0"/>
        </w:rPr>
        <w:t xml:space="preserve">Úrad začne konanie aj z vlastnej iniciatívy, ex officio, ak zistí pri výkone dozoru, že by práva fyzických osôb pri spracúvaní ich osobných údajov mohli byť porušené. Stanovujú sa základné náležitosti návrhu na začatie konania a podmienky, kedy úrad návrh odloží. </w:t>
      </w:r>
    </w:p>
    <w:p w:rsidR="003C3397"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 xml:space="preserve">V prípade ak navrhovateľ iniciatívne nepožaduje v konaní utajenie svojej totožnosti úrad návrh vybaví bez utajenia osobných údajov navrhovateľa.  V prípade ak navrhovateľ takúto požiadavku vzniesol, no konanie bez odtajnenia aspoň niektorých jeho osobných údajov nemôže pokračovať, je úrad povinný o tom navrhovateľ </w:t>
      </w:r>
      <w:r w:rsidRPr="00626CF4" w:rsidR="008B2EB3">
        <w:rPr>
          <w:rFonts w:ascii="Times New Roman" w:hAnsi="Times New Roman"/>
          <w:b w:val="0"/>
        </w:rPr>
        <w:t>upovedomiť</w:t>
      </w:r>
      <w:r w:rsidRPr="00626CF4">
        <w:rPr>
          <w:rFonts w:ascii="Times New Roman" w:hAnsi="Times New Roman"/>
          <w:b w:val="0"/>
        </w:rPr>
        <w:t>, pričom ho upozorní na to, že ak bude trvať na neodtajnení a neudelí úradu súhlas v konaní o návrhu nebude možné pokračovať.</w:t>
      </w:r>
    </w:p>
    <w:p w:rsidR="008B2EB3" w:rsidRPr="00626CF4" w:rsidP="008E4FD7">
      <w:pPr>
        <w:pStyle w:val="Heading4"/>
        <w:bidi w:val="0"/>
        <w:spacing w:before="0" w:beforeAutospacing="0" w:after="0" w:afterAutospacing="0"/>
        <w:contextualSpacing/>
        <w:jc w:val="both"/>
        <w:rPr>
          <w:rFonts w:ascii="Times New Roman" w:hAnsi="Times New Roman"/>
          <w:b w:val="0"/>
        </w:rPr>
      </w:pPr>
    </w:p>
    <w:p w:rsidR="008B2EB3" w:rsidRPr="00626CF4" w:rsidP="008E4FD7">
      <w:pPr>
        <w:pStyle w:val="Heading4"/>
        <w:bidi w:val="0"/>
        <w:spacing w:before="0" w:beforeAutospacing="0" w:after="0" w:afterAutospacing="0"/>
        <w:contextualSpacing/>
        <w:jc w:val="both"/>
        <w:rPr>
          <w:rFonts w:ascii="Times New Roman" w:hAnsi="Times New Roman"/>
          <w:b w:val="0"/>
        </w:rPr>
      </w:pPr>
      <w:r w:rsidRPr="00626CF4">
        <w:rPr>
          <w:rFonts w:ascii="Times New Roman" w:hAnsi="Times New Roman"/>
          <w:b w:val="0"/>
        </w:rPr>
        <w:t>Úrad má povinnosť v konaní rozhodnúť, ak je to možné do  90 dní od jeho začatia, ak je to odôvodnené úrad si môže lehotu na rozhodnutie predĺžiť maximálne o 180 dní, o čom je povinný písomne informovať účastníkov konania. Ak sa v rámci konania koná kontrola spracúvania osobných údajov lehota na vydanie rozhodnutia neplynie v čase konanie kontroly, teda od jej začatia až do dňa jej ukončenia. Ak počas konania sú splnené podmienky na prerušenie konania, úrad toto preruší a o tejto skutočnosti informuje účastníkov konania.</w:t>
      </w:r>
    </w:p>
    <w:p w:rsidR="008B2EB3" w:rsidRPr="00626CF4" w:rsidP="008E4FD7">
      <w:pPr>
        <w:pStyle w:val="Heading4"/>
        <w:bidi w:val="0"/>
        <w:spacing w:before="0" w:beforeAutospacing="0" w:after="0" w:afterAutospacing="0"/>
        <w:contextualSpacing/>
        <w:jc w:val="both"/>
        <w:rPr>
          <w:rFonts w:ascii="Times New Roman" w:hAnsi="Times New Roman"/>
          <w:b w:val="0"/>
        </w:rPr>
      </w:pPr>
    </w:p>
    <w:p w:rsidR="00653C15" w:rsidRPr="00626CF4" w:rsidP="008E4FD7">
      <w:pPr>
        <w:pStyle w:val="Heading4"/>
        <w:bidi w:val="0"/>
        <w:spacing w:before="0" w:beforeAutospacing="0" w:after="0" w:afterAutospacing="0"/>
        <w:contextualSpacing/>
        <w:jc w:val="both"/>
        <w:rPr>
          <w:rFonts w:ascii="Times New Roman" w:hAnsi="Times New Roman"/>
          <w:b w:val="0"/>
        </w:rPr>
      </w:pPr>
      <w:r w:rsidRPr="00626CF4" w:rsidR="008B2EB3">
        <w:rPr>
          <w:rFonts w:ascii="Times New Roman" w:hAnsi="Times New Roman"/>
          <w:b w:val="0"/>
        </w:rPr>
        <w:t>Ak sa konaním zistí porušenie práv dotknutej osoby alebo iné neplnenie povinností podľa tohto zákona alebo nariadenia úrad vydá rozhodnutie, ktorým môže uložiť opatrenie na nápravu, uložiť pokutu, vylúčiť  z členstva kódexu správania, odňať certifikát, nariadiť certifikačnému subjektu odňatie certifikátu alebo odňať osvedčenie o udelení akreditácie. Ustanovujú sa náležitosti rozhodnutia úradu v konaní o ochrane osobných údajov.</w:t>
      </w:r>
      <w:r w:rsidRPr="00626CF4">
        <w:rPr>
          <w:rFonts w:ascii="Times New Roman" w:hAnsi="Times New Roman"/>
          <w:b w:val="0"/>
        </w:rPr>
        <w:t xml:space="preserve"> Proti rozhodnutiu úradu možno podať rozklad o ktorom rozhoduje predseda úradu. Podaný rozklad môže byť podávateľom rozšírený alebo doplnení o ďalší návrh alebo ďalšie body ako tie o ktorých bolo rozhodnuté iba v lehote určenej na podanie rozkladu.</w:t>
      </w:r>
    </w:p>
    <w:p w:rsidR="00653C15" w:rsidRPr="00626CF4" w:rsidP="008E4FD7">
      <w:pPr>
        <w:pStyle w:val="Heading4"/>
        <w:bidi w:val="0"/>
        <w:spacing w:before="0" w:beforeAutospacing="0" w:after="0" w:afterAutospacing="0"/>
        <w:contextualSpacing/>
        <w:jc w:val="both"/>
        <w:rPr>
          <w:rFonts w:ascii="Times New Roman" w:hAnsi="Times New Roman"/>
          <w:b w:val="0"/>
        </w:rPr>
      </w:pPr>
    </w:p>
    <w:p w:rsidR="00A42C73" w:rsidRPr="00626CF4" w:rsidP="008E4FD7">
      <w:pPr>
        <w:pStyle w:val="Heading4"/>
        <w:bidi w:val="0"/>
        <w:spacing w:before="0" w:beforeAutospacing="0" w:after="0" w:afterAutospacing="0"/>
        <w:contextualSpacing/>
        <w:jc w:val="both"/>
        <w:rPr>
          <w:rFonts w:ascii="Times New Roman" w:hAnsi="Times New Roman"/>
          <w:b w:val="0"/>
        </w:rPr>
      </w:pPr>
      <w:r w:rsidRPr="00626CF4" w:rsidR="00653C15">
        <w:rPr>
          <w:rFonts w:ascii="Times New Roman" w:hAnsi="Times New Roman"/>
          <w:b w:val="0"/>
        </w:rPr>
        <w:t xml:space="preserve">V prípade ak akútne hrozí porušenie a porušovanie v právach dotknutej osoby a vec neznesie odklad, úrad je oprávnený vydať predbežné opatrenie, na odvrátenie vzniku väčších negatívnych následkov pre dotknutú osobu, ako už vznikli. Na základe uloženého predbežného opatrenia plnenie povinností ním uložených je prevádzkovateľ alebo sprostredkovateľ povinný úrad písomne informovať v lehote ním stanovenej. </w:t>
      </w:r>
      <w:bookmarkEnd w:id="31"/>
    </w:p>
    <w:p w:rsidR="009D6FA4" w:rsidRPr="00626CF4" w:rsidP="008E4FD7">
      <w:pPr>
        <w:pStyle w:val="l41"/>
        <w:bidi w:val="0"/>
        <w:contextualSpacing/>
        <w:rPr>
          <w:rFonts w:ascii="Times New Roman" w:hAnsi="Times New Roman"/>
        </w:rPr>
      </w:pPr>
    </w:p>
    <w:p w:rsidR="003F3D86" w:rsidRPr="00626CF4" w:rsidP="008E4FD7">
      <w:pPr>
        <w:pStyle w:val="Heading3"/>
        <w:bidi w:val="0"/>
        <w:spacing w:before="0" w:beforeAutospacing="0" w:after="0" w:afterAutospacing="0"/>
        <w:contextualSpacing/>
        <w:jc w:val="both"/>
        <w:rPr>
          <w:rFonts w:ascii="Times New Roman" w:hAnsi="Times New Roman"/>
          <w:sz w:val="24"/>
          <w:szCs w:val="24"/>
        </w:rPr>
      </w:pPr>
      <w:r w:rsidRPr="00626CF4" w:rsidR="00434508">
        <w:rPr>
          <w:rFonts w:ascii="Times New Roman" w:hAnsi="Times New Roman"/>
          <w:sz w:val="24"/>
          <w:szCs w:val="24"/>
        </w:rPr>
        <w:t xml:space="preserve">K § </w:t>
      </w:r>
      <w:r w:rsidRPr="00626CF4" w:rsidR="009D6FA4">
        <w:rPr>
          <w:rFonts w:ascii="Times New Roman" w:hAnsi="Times New Roman"/>
          <w:sz w:val="24"/>
          <w:szCs w:val="24"/>
        </w:rPr>
        <w:t>10</w:t>
      </w:r>
      <w:r w:rsidR="00AA476E">
        <w:rPr>
          <w:rFonts w:ascii="Times New Roman" w:hAnsi="Times New Roman"/>
          <w:sz w:val="24"/>
          <w:szCs w:val="24"/>
        </w:rPr>
        <w:t>4</w:t>
      </w:r>
      <w:r w:rsidRPr="00626CF4" w:rsidR="00A42C73">
        <w:rPr>
          <w:rFonts w:ascii="Times New Roman" w:hAnsi="Times New Roman"/>
          <w:sz w:val="24"/>
          <w:szCs w:val="24"/>
        </w:rPr>
        <w:t xml:space="preserve"> až k § 10</w:t>
      </w:r>
      <w:r w:rsidRPr="00626CF4" w:rsidR="005D6D7B">
        <w:rPr>
          <w:rFonts w:ascii="Times New Roman" w:hAnsi="Times New Roman"/>
          <w:sz w:val="24"/>
          <w:szCs w:val="24"/>
        </w:rPr>
        <w:t>6</w:t>
      </w:r>
    </w:p>
    <w:p w:rsidR="00394C1F" w:rsidRPr="00626CF4" w:rsidP="008E4FD7">
      <w:pPr>
        <w:pStyle w:val="Heading4"/>
        <w:bidi w:val="0"/>
        <w:spacing w:before="0" w:beforeAutospacing="0" w:after="0" w:afterAutospacing="0"/>
        <w:contextualSpacing/>
        <w:jc w:val="both"/>
        <w:rPr>
          <w:rFonts w:ascii="Times New Roman" w:hAnsi="Times New Roman"/>
        </w:rPr>
      </w:pPr>
    </w:p>
    <w:p w:rsidR="00A42C73" w:rsidRPr="00626CF4" w:rsidP="008E4FD7">
      <w:pPr>
        <w:bidi w:val="0"/>
        <w:spacing w:after="0" w:line="240" w:lineRule="auto"/>
        <w:contextualSpacing/>
        <w:jc w:val="both"/>
        <w:rPr>
          <w:rFonts w:ascii="Times New Roman" w:hAnsi="Times New Roman"/>
          <w:sz w:val="24"/>
          <w:szCs w:val="24"/>
        </w:rPr>
      </w:pPr>
      <w:r w:rsidRPr="00626CF4" w:rsidR="00744993">
        <w:rPr>
          <w:rFonts w:ascii="Times New Roman" w:hAnsi="Times New Roman"/>
          <w:sz w:val="24"/>
          <w:szCs w:val="24"/>
        </w:rPr>
        <w:t>Za porušenie povinností ustanovených týmto zákon a </w:t>
      </w:r>
      <w:r w:rsidRPr="00626CF4" w:rsidR="009A51CC">
        <w:rPr>
          <w:rFonts w:ascii="Times New Roman" w:hAnsi="Times New Roman"/>
          <w:sz w:val="24"/>
          <w:szCs w:val="24"/>
        </w:rPr>
        <w:t>n</w:t>
      </w:r>
      <w:r w:rsidRPr="00626CF4" w:rsidR="00744993">
        <w:rPr>
          <w:rFonts w:ascii="Times New Roman" w:hAnsi="Times New Roman"/>
          <w:sz w:val="24"/>
          <w:szCs w:val="24"/>
        </w:rPr>
        <w:t xml:space="preserve">ariadením možno diferencovane, podľa závažnosti, rozsahu a času trvania, následkov protiprávneho konania, prípadného opakovania takéhoto protiprávneho konania a miery ohrozenia </w:t>
      </w:r>
      <w:r w:rsidRPr="00626CF4">
        <w:rPr>
          <w:rFonts w:ascii="Times New Roman" w:hAnsi="Times New Roman"/>
          <w:sz w:val="24"/>
          <w:szCs w:val="24"/>
        </w:rPr>
        <w:t xml:space="preserve">súkromného a rodinného života, </w:t>
      </w:r>
      <w:r w:rsidRPr="00626CF4" w:rsidR="00744993">
        <w:rPr>
          <w:rFonts w:ascii="Times New Roman" w:hAnsi="Times New Roman"/>
          <w:sz w:val="24"/>
          <w:szCs w:val="24"/>
        </w:rPr>
        <w:t xml:space="preserve">počtu dotknutých osôb </w:t>
      </w:r>
      <w:r w:rsidRPr="00626CF4">
        <w:rPr>
          <w:rFonts w:ascii="Times New Roman" w:hAnsi="Times New Roman"/>
          <w:sz w:val="24"/>
          <w:szCs w:val="24"/>
        </w:rPr>
        <w:t>a iných faktorov, ktoré musí brať úrad do úvahy uložiť pokutu</w:t>
      </w:r>
      <w:r w:rsidRPr="00626CF4" w:rsidR="00C84C8D">
        <w:rPr>
          <w:rFonts w:ascii="Times New Roman" w:hAnsi="Times New Roman"/>
          <w:sz w:val="24"/>
          <w:szCs w:val="24"/>
        </w:rPr>
        <w:t xml:space="preserve"> a poriadkovú pokutu</w:t>
      </w:r>
      <w:r w:rsidRPr="00626CF4">
        <w:rPr>
          <w:rFonts w:ascii="Times New Roman" w:hAnsi="Times New Roman"/>
          <w:sz w:val="24"/>
          <w:szCs w:val="24"/>
        </w:rPr>
        <w:t xml:space="preserve">. </w:t>
      </w:r>
      <w:r w:rsidRPr="00626CF4" w:rsidR="00C84C8D">
        <w:rPr>
          <w:rFonts w:ascii="Times New Roman" w:hAnsi="Times New Roman"/>
          <w:sz w:val="24"/>
          <w:szCs w:val="24"/>
        </w:rPr>
        <w:t>K uloženiu pokuty úrad môže pristúpiť a ukladá ju jednorazovo, poriadkovú pokutu môže uložiť aj opakovane. Stanovujú sa premlčacie lehoty na ukladanie pokút a poriadkových pokút. Pokuty aj poriadkové pokuty sú príjmom štátneho rozpočtu.</w:t>
      </w:r>
    </w:p>
    <w:p w:rsidR="00A42C73" w:rsidRPr="00626CF4" w:rsidP="008E4FD7">
      <w:pPr>
        <w:bidi w:val="0"/>
        <w:spacing w:after="0" w:line="240" w:lineRule="auto"/>
        <w:contextualSpacing/>
        <w:jc w:val="both"/>
        <w:rPr>
          <w:rFonts w:ascii="Times New Roman" w:hAnsi="Times New Roman"/>
          <w:sz w:val="24"/>
          <w:szCs w:val="24"/>
        </w:rPr>
      </w:pPr>
    </w:p>
    <w:p w:rsidR="00A42C73" w:rsidRPr="00626CF4" w:rsidP="008E4FD7">
      <w:pPr>
        <w:bidi w:val="0"/>
        <w:spacing w:after="0" w:line="240" w:lineRule="auto"/>
        <w:contextualSpacing/>
        <w:jc w:val="both"/>
        <w:rPr>
          <w:rFonts w:ascii="Times New Roman" w:hAnsi="Times New Roman"/>
          <w:sz w:val="24"/>
          <w:szCs w:val="24"/>
        </w:rPr>
      </w:pPr>
      <w:r w:rsidRPr="00626CF4" w:rsidR="00C84C8D">
        <w:rPr>
          <w:rFonts w:ascii="Times New Roman" w:hAnsi="Times New Roman"/>
          <w:sz w:val="24"/>
          <w:szCs w:val="24"/>
        </w:rPr>
        <w:t>Pokuty úrad môže uložiť</w:t>
      </w:r>
      <w:r w:rsidRPr="00626CF4">
        <w:rPr>
          <w:rFonts w:ascii="Times New Roman" w:hAnsi="Times New Roman"/>
          <w:sz w:val="24"/>
          <w:szCs w:val="24"/>
        </w:rPr>
        <w:t xml:space="preserve"> na základe tohto zákona za správne delikty alebo za nesplnenie úradom uloženého opatrenia.</w:t>
      </w:r>
    </w:p>
    <w:p w:rsidR="00A42C73" w:rsidRPr="00626CF4" w:rsidP="008E4FD7">
      <w:pPr>
        <w:bidi w:val="0"/>
        <w:spacing w:after="0" w:line="240" w:lineRule="auto"/>
        <w:contextualSpacing/>
        <w:jc w:val="both"/>
        <w:rPr>
          <w:rFonts w:ascii="Times New Roman" w:hAnsi="Times New Roman"/>
          <w:sz w:val="24"/>
          <w:szCs w:val="24"/>
        </w:rPr>
      </w:pPr>
    </w:p>
    <w:p w:rsidR="00394C1F" w:rsidRPr="00626CF4" w:rsidP="00C84C8D">
      <w:pPr>
        <w:bidi w:val="0"/>
        <w:spacing w:after="0" w:line="240" w:lineRule="auto"/>
        <w:contextualSpacing/>
        <w:jc w:val="both"/>
        <w:rPr>
          <w:rFonts w:ascii="Times New Roman" w:hAnsi="Times New Roman"/>
          <w:sz w:val="24"/>
          <w:szCs w:val="24"/>
        </w:rPr>
      </w:pPr>
      <w:r w:rsidRPr="00626CF4" w:rsidR="00A42C73">
        <w:rPr>
          <w:rFonts w:ascii="Times New Roman" w:hAnsi="Times New Roman"/>
          <w:sz w:val="24"/>
          <w:szCs w:val="24"/>
        </w:rPr>
        <w:t>Úrad môže uložiť aj poriadkovú pokutu, a to inej osobe ako prevádzkovateľovi alebo prevádzkovateľovi, či sprostredkovateľovi, prípadne ich zástupcom.</w:t>
      </w:r>
    </w:p>
    <w:p w:rsidR="00434508" w:rsidRPr="00626CF4" w:rsidP="008E4FD7">
      <w:pPr>
        <w:pStyle w:val="Heading4"/>
        <w:bidi w:val="0"/>
        <w:spacing w:before="0" w:beforeAutospacing="0" w:after="0" w:afterAutospacing="0"/>
        <w:contextualSpacing/>
        <w:jc w:val="both"/>
        <w:rPr>
          <w:rFonts w:ascii="Times New Roman" w:hAnsi="Times New Roman"/>
        </w:rPr>
      </w:pPr>
    </w:p>
    <w:p w:rsidR="00E955B3" w:rsidRPr="00626CF4" w:rsidP="008E4FD7">
      <w:pPr>
        <w:pStyle w:val="Heading4"/>
        <w:bidi w:val="0"/>
        <w:spacing w:before="0" w:beforeAutospacing="0" w:after="0" w:afterAutospacing="0"/>
        <w:contextualSpacing/>
        <w:jc w:val="both"/>
        <w:rPr>
          <w:rFonts w:ascii="Times New Roman" w:hAnsi="Times New Roman"/>
        </w:rPr>
      </w:pPr>
      <w:r w:rsidRPr="00626CF4" w:rsidR="00434508">
        <w:rPr>
          <w:rFonts w:ascii="Times New Roman" w:hAnsi="Times New Roman"/>
        </w:rPr>
        <w:t xml:space="preserve">K  § </w:t>
      </w:r>
      <w:r w:rsidRPr="00626CF4" w:rsidR="00C84C8D">
        <w:rPr>
          <w:rFonts w:ascii="Times New Roman" w:hAnsi="Times New Roman"/>
        </w:rPr>
        <w:t>10</w:t>
      </w:r>
      <w:r w:rsidRPr="00626CF4" w:rsidR="003D4A4F">
        <w:rPr>
          <w:rFonts w:ascii="Times New Roman" w:hAnsi="Times New Roman"/>
        </w:rPr>
        <w:t>7</w:t>
      </w:r>
      <w:r w:rsidRPr="00626CF4" w:rsidR="00C84C8D">
        <w:rPr>
          <w:rFonts w:ascii="Times New Roman" w:hAnsi="Times New Roman"/>
        </w:rPr>
        <w:t xml:space="preserve"> až k § 1</w:t>
      </w:r>
      <w:r w:rsidRPr="00626CF4" w:rsidR="003D4A4F">
        <w:rPr>
          <w:rFonts w:ascii="Times New Roman" w:hAnsi="Times New Roman"/>
        </w:rPr>
        <w:t>09</w:t>
      </w:r>
    </w:p>
    <w:p w:rsidR="00C84C8D" w:rsidRPr="00626CF4" w:rsidP="008E4FD7">
      <w:pPr>
        <w:pStyle w:val="Heading4"/>
        <w:bidi w:val="0"/>
        <w:spacing w:before="0" w:beforeAutospacing="0" w:after="0" w:afterAutospacing="0"/>
        <w:contextualSpacing/>
        <w:jc w:val="both"/>
        <w:rPr>
          <w:rFonts w:ascii="Times New Roman" w:hAnsi="Times New Roman"/>
        </w:rPr>
      </w:pPr>
    </w:p>
    <w:p w:rsidR="00394C1F" w:rsidRPr="00626CF4" w:rsidP="008E4FD7">
      <w:pPr>
        <w:pStyle w:val="l51"/>
        <w:bidi w:val="0"/>
        <w:contextualSpacing/>
        <w:rPr>
          <w:rFonts w:ascii="Times New Roman" w:hAnsi="Times New Roman"/>
        </w:rPr>
      </w:pPr>
      <w:bookmarkStart w:id="32" w:name="p72-1"/>
      <w:bookmarkStart w:id="33" w:name="p72"/>
      <w:bookmarkEnd w:id="32"/>
      <w:bookmarkEnd w:id="33"/>
      <w:r w:rsidRPr="00626CF4" w:rsidR="00622ED9">
        <w:rPr>
          <w:rFonts w:ascii="Times New Roman" w:hAnsi="Times New Roman"/>
        </w:rPr>
        <w:t>Stanovuje sa na ktoré konania podľa tohto zákona sa použije všeobecný predpis o správnom konaní a na ktoré sa nepoužije. ustanovuje sa, v ktorých prípadoch všeobecne záväzný právny predpis na vykonanie ustanovení tohto zákona.</w:t>
      </w:r>
    </w:p>
    <w:p w:rsidR="00622ED9" w:rsidRPr="00626CF4" w:rsidP="008E4FD7">
      <w:pPr>
        <w:pStyle w:val="l51"/>
        <w:bidi w:val="0"/>
        <w:contextualSpacing/>
        <w:rPr>
          <w:rFonts w:ascii="Times New Roman" w:hAnsi="Times New Roman"/>
        </w:rPr>
      </w:pPr>
    </w:p>
    <w:p w:rsidR="00622ED9" w:rsidRPr="00626CF4" w:rsidP="008E4FD7">
      <w:pPr>
        <w:pStyle w:val="l51"/>
        <w:bidi w:val="0"/>
        <w:contextualSpacing/>
        <w:rPr>
          <w:rFonts w:ascii="Times New Roman" w:hAnsi="Times New Roman"/>
        </w:rPr>
      </w:pPr>
      <w:r w:rsidRPr="00626CF4">
        <w:rPr>
          <w:rFonts w:ascii="Times New Roman" w:hAnsi="Times New Roman"/>
        </w:rPr>
        <w:t xml:space="preserve">Ustanovuje sa povinnosť poskytnúť súčinnosť úradu pri výkone jeho úloh a právomocí a pri výkone dozoru nad dodržiavaním povinností podľa tohto zákona alebo nariadenia a na základe rozhodnutí úradom vydaných, ktorá je všeobecná. Týmto stanovením súčinnosti nie je dotknutá povinnosť poskytovať súčinnosť pri výkone kontroly podľa tohto zákona. </w:t>
      </w:r>
    </w:p>
    <w:p w:rsidR="00394C1F" w:rsidRPr="00626CF4" w:rsidP="008E4FD7">
      <w:pPr>
        <w:pStyle w:val="Heading4"/>
        <w:bidi w:val="0"/>
        <w:spacing w:before="0" w:beforeAutospacing="0" w:after="0" w:afterAutospacing="0"/>
        <w:contextualSpacing/>
        <w:jc w:val="both"/>
        <w:rPr>
          <w:rFonts w:ascii="Times New Roman" w:hAnsi="Times New Roman"/>
        </w:rPr>
      </w:pPr>
    </w:p>
    <w:p w:rsidR="00394C1F" w:rsidRPr="00626CF4" w:rsidP="008E4FD7">
      <w:pPr>
        <w:pStyle w:val="Heading4"/>
        <w:bidi w:val="0"/>
        <w:spacing w:before="0" w:beforeAutospacing="0" w:after="0" w:afterAutospacing="0"/>
        <w:contextualSpacing/>
        <w:jc w:val="both"/>
        <w:rPr>
          <w:rFonts w:ascii="Times New Roman" w:hAnsi="Times New Roman"/>
        </w:rPr>
      </w:pPr>
      <w:r w:rsidRPr="00626CF4" w:rsidR="00B81FCD">
        <w:rPr>
          <w:rFonts w:ascii="Times New Roman" w:hAnsi="Times New Roman"/>
        </w:rPr>
        <w:t xml:space="preserve">K § </w:t>
      </w:r>
      <w:r w:rsidRPr="00626CF4" w:rsidR="00577A06">
        <w:rPr>
          <w:rFonts w:ascii="Times New Roman" w:hAnsi="Times New Roman"/>
        </w:rPr>
        <w:t>1</w:t>
      </w:r>
      <w:r w:rsidRPr="00626CF4" w:rsidR="00927953">
        <w:rPr>
          <w:rFonts w:ascii="Times New Roman" w:hAnsi="Times New Roman"/>
        </w:rPr>
        <w:t>10</w:t>
      </w:r>
      <w:r w:rsidRPr="00626CF4" w:rsidR="00577A06">
        <w:rPr>
          <w:rFonts w:ascii="Times New Roman" w:hAnsi="Times New Roman"/>
        </w:rPr>
        <w:t xml:space="preserve"> a k § 11</w:t>
      </w:r>
      <w:r w:rsidRPr="00626CF4" w:rsidR="00927953">
        <w:rPr>
          <w:rFonts w:ascii="Times New Roman" w:hAnsi="Times New Roman"/>
        </w:rPr>
        <w:t>1</w:t>
      </w:r>
      <w:r w:rsidRPr="00626CF4" w:rsidR="00B81FCD">
        <w:rPr>
          <w:rFonts w:ascii="Times New Roman" w:hAnsi="Times New Roman"/>
        </w:rPr>
        <w:t xml:space="preserve"> </w:t>
      </w:r>
    </w:p>
    <w:p w:rsidR="00A808C2" w:rsidRPr="00626CF4" w:rsidP="008E4FD7">
      <w:pPr>
        <w:pStyle w:val="l31"/>
        <w:bidi w:val="0"/>
        <w:contextualSpacing/>
        <w:rPr>
          <w:rFonts w:ascii="Times New Roman" w:hAnsi="Times New Roman"/>
          <w:i/>
        </w:rPr>
      </w:pPr>
      <w:bookmarkStart w:id="34" w:name="p74-2"/>
      <w:bookmarkStart w:id="35" w:name="p75"/>
      <w:bookmarkEnd w:id="34"/>
      <w:bookmarkEnd w:id="35"/>
    </w:p>
    <w:p w:rsidR="00B81FCD" w:rsidRPr="00626CF4" w:rsidP="008E4FD7">
      <w:pPr>
        <w:pStyle w:val="l51"/>
        <w:bidi w:val="0"/>
        <w:contextualSpacing/>
        <w:rPr>
          <w:rFonts w:ascii="Times New Roman" w:hAnsi="Times New Roman"/>
        </w:rPr>
      </w:pPr>
      <w:bookmarkStart w:id="36" w:name="p75-1"/>
      <w:bookmarkEnd w:id="36"/>
      <w:r w:rsidR="00815046">
        <w:rPr>
          <w:rFonts w:ascii="Times New Roman" w:hAnsi="Times New Roman"/>
        </w:rPr>
        <w:t xml:space="preserve">Navrhované </w:t>
      </w:r>
      <w:r w:rsidRPr="00626CF4">
        <w:rPr>
          <w:rFonts w:ascii="Times New Roman" w:hAnsi="Times New Roman"/>
        </w:rPr>
        <w:t xml:space="preserve">ustanovenia </w:t>
      </w:r>
      <w:r w:rsidRPr="00626CF4" w:rsidR="00744993">
        <w:rPr>
          <w:rFonts w:ascii="Times New Roman" w:hAnsi="Times New Roman"/>
        </w:rPr>
        <w:t>sú prechodnými ustanoveniami, v rámci ktorých je potrebné sa vysporiadať s</w:t>
      </w:r>
      <w:r w:rsidRPr="00626CF4">
        <w:rPr>
          <w:rFonts w:ascii="Times New Roman" w:hAnsi="Times New Roman"/>
        </w:rPr>
        <w:t xml:space="preserve"> úradom a jeho funkcionármi </w:t>
      </w:r>
      <w:r w:rsidRPr="00626CF4" w:rsidR="00744993">
        <w:rPr>
          <w:rFonts w:ascii="Times New Roman" w:hAnsi="Times New Roman"/>
        </w:rPr>
        <w:t>novou právnou úpravou ochrany osobných údajov oproti súčasne platnej právnej úprave vo vzťahu k právam a povinnostiam prevádz</w:t>
      </w:r>
      <w:r w:rsidRPr="00626CF4" w:rsidR="00130968">
        <w:rPr>
          <w:rFonts w:ascii="Times New Roman" w:hAnsi="Times New Roman"/>
        </w:rPr>
        <w:t>kovateľov a sprostredkovateľov, ako aj príslušných orgánov. Je taktiež potrebné sa vysporiadať s konaniami, ktoré boli začaté pr</w:t>
      </w:r>
      <w:r w:rsidRPr="00626CF4" w:rsidR="000047CB">
        <w:rPr>
          <w:rFonts w:ascii="Times New Roman" w:hAnsi="Times New Roman"/>
        </w:rPr>
        <w:t>ed účinnosťou tohto</w:t>
      </w:r>
      <w:r w:rsidRPr="00626CF4" w:rsidR="00130968">
        <w:rPr>
          <w:rFonts w:ascii="Times New Roman" w:hAnsi="Times New Roman"/>
        </w:rPr>
        <w:t xml:space="preserve"> zákona a stanoviť, podľa akých právnych pr</w:t>
      </w:r>
      <w:r w:rsidRPr="00626CF4" w:rsidR="00577A06">
        <w:rPr>
          <w:rFonts w:ascii="Times New Roman" w:hAnsi="Times New Roman"/>
        </w:rPr>
        <w:t xml:space="preserve">edpisov budú dokončené. V prílohe sa uvádza, </w:t>
      </w:r>
      <w:r w:rsidRPr="00626CF4" w:rsidR="00130968">
        <w:rPr>
          <w:rFonts w:ascii="Times New Roman" w:hAnsi="Times New Roman"/>
        </w:rPr>
        <w:t>ktoré právne záväzné akty Európskej únie sa týmto navrhovaným zákonom preberajú.</w:t>
      </w:r>
    </w:p>
    <w:p w:rsidR="00F713BF" w:rsidRPr="00626CF4" w:rsidP="008E4FD7">
      <w:pPr>
        <w:pStyle w:val="Heading4"/>
        <w:bidi w:val="0"/>
        <w:spacing w:before="0" w:beforeAutospacing="0" w:after="0" w:afterAutospacing="0"/>
        <w:contextualSpacing/>
        <w:jc w:val="both"/>
        <w:rPr>
          <w:rFonts w:ascii="Times New Roman" w:hAnsi="Times New Roman"/>
        </w:rPr>
      </w:pPr>
      <w:bookmarkStart w:id="37" w:name="p77a"/>
      <w:bookmarkEnd w:id="37"/>
    </w:p>
    <w:p w:rsidR="00E955B3" w:rsidRPr="00626CF4" w:rsidP="008E4FD7">
      <w:pPr>
        <w:pStyle w:val="Heading4"/>
        <w:tabs>
          <w:tab w:val="left" w:pos="2460"/>
          <w:tab w:val="center" w:pos="5032"/>
        </w:tabs>
        <w:bidi w:val="0"/>
        <w:spacing w:before="0" w:beforeAutospacing="0" w:after="0" w:afterAutospacing="0"/>
        <w:contextualSpacing/>
        <w:jc w:val="both"/>
        <w:rPr>
          <w:rFonts w:ascii="Times New Roman" w:hAnsi="Times New Roman"/>
        </w:rPr>
      </w:pPr>
      <w:bookmarkStart w:id="38" w:name="p78"/>
      <w:bookmarkStart w:id="39" w:name="p79"/>
      <w:bookmarkEnd w:id="38"/>
      <w:bookmarkEnd w:id="39"/>
      <w:r w:rsidRPr="00626CF4" w:rsidR="00130968">
        <w:rPr>
          <w:rFonts w:ascii="Times New Roman" w:hAnsi="Times New Roman"/>
        </w:rPr>
        <w:t xml:space="preserve">K § </w:t>
      </w:r>
      <w:r w:rsidRPr="00626CF4" w:rsidR="00CE5D05">
        <w:rPr>
          <w:rFonts w:ascii="Times New Roman" w:hAnsi="Times New Roman"/>
        </w:rPr>
        <w:t>11</w:t>
      </w:r>
      <w:r w:rsidRPr="00626CF4" w:rsidR="00927953">
        <w:rPr>
          <w:rFonts w:ascii="Times New Roman" w:hAnsi="Times New Roman"/>
        </w:rPr>
        <w:t>2</w:t>
      </w:r>
    </w:p>
    <w:p w:rsidR="00F713BF" w:rsidRPr="00626CF4" w:rsidP="008E4FD7">
      <w:pPr>
        <w:pStyle w:val="Heading4"/>
        <w:bidi w:val="0"/>
        <w:spacing w:before="0" w:beforeAutospacing="0" w:after="0" w:afterAutospacing="0"/>
        <w:contextualSpacing/>
        <w:jc w:val="both"/>
        <w:rPr>
          <w:rFonts w:ascii="Times New Roman" w:hAnsi="Times New Roman"/>
        </w:rPr>
      </w:pPr>
    </w:p>
    <w:p w:rsidR="00294F7E" w:rsidRPr="00626CF4" w:rsidP="008E4FD7">
      <w:pPr>
        <w:pStyle w:val="l51"/>
        <w:bidi w:val="0"/>
        <w:contextualSpacing/>
        <w:rPr>
          <w:rFonts w:ascii="Times New Roman" w:hAnsi="Times New Roman"/>
        </w:rPr>
      </w:pPr>
      <w:bookmarkStart w:id="40" w:name="p79-1"/>
      <w:bookmarkEnd w:id="40"/>
      <w:r w:rsidRPr="00626CF4" w:rsidR="00744993">
        <w:rPr>
          <w:rFonts w:ascii="Times New Roman" w:hAnsi="Times New Roman"/>
        </w:rPr>
        <w:t>Ustanovenie uvádza, ktoré všeobecne záväzné právne predpisy sa s nadobudnutím účinnosti tohto zákona zrušujú.</w:t>
      </w:r>
    </w:p>
    <w:p w:rsidR="00773345" w:rsidRPr="00626CF4" w:rsidP="008E4FD7">
      <w:pPr>
        <w:pStyle w:val="l51"/>
        <w:bidi w:val="0"/>
        <w:contextualSpacing/>
        <w:rPr>
          <w:rFonts w:ascii="Times New Roman" w:hAnsi="Times New Roman"/>
        </w:rPr>
      </w:pPr>
    </w:p>
    <w:p w:rsidR="008F0619" w:rsidRPr="00626CF4" w:rsidP="008E4FD7">
      <w:pPr>
        <w:bidi w:val="0"/>
        <w:spacing w:after="0" w:line="240" w:lineRule="auto"/>
        <w:contextualSpacing/>
        <w:jc w:val="both"/>
        <w:rPr>
          <w:rFonts w:ascii="Times New Roman" w:hAnsi="Times New Roman"/>
          <w:sz w:val="24"/>
          <w:szCs w:val="24"/>
        </w:rPr>
      </w:pPr>
      <w:r w:rsidRPr="00626CF4" w:rsidR="00A528E8">
        <w:rPr>
          <w:rFonts w:ascii="Times New Roman" w:hAnsi="Times New Roman"/>
          <w:b/>
          <w:sz w:val="24"/>
          <w:szCs w:val="24"/>
        </w:rPr>
        <w:t xml:space="preserve">K čl.  </w:t>
      </w:r>
      <w:r w:rsidRPr="00626CF4" w:rsidR="00B67B0E">
        <w:rPr>
          <w:rFonts w:ascii="Times New Roman" w:hAnsi="Times New Roman"/>
          <w:b/>
          <w:sz w:val="24"/>
          <w:szCs w:val="24"/>
        </w:rPr>
        <w:t>II</w:t>
      </w:r>
    </w:p>
    <w:p w:rsidR="00615A48" w:rsidRPr="00626CF4" w:rsidP="008E4FD7">
      <w:pPr>
        <w:pStyle w:val="l51"/>
        <w:bidi w:val="0"/>
        <w:contextualSpacing/>
        <w:rPr>
          <w:rFonts w:ascii="Times New Roman" w:hAnsi="Times New Roman"/>
        </w:rPr>
      </w:pPr>
    </w:p>
    <w:p w:rsidR="008F0619" w:rsidRPr="00626CF4" w:rsidP="008E4FD7">
      <w:pPr>
        <w:pStyle w:val="l51"/>
        <w:bidi w:val="0"/>
        <w:contextualSpacing/>
        <w:rPr>
          <w:rFonts w:ascii="Times New Roman" w:hAnsi="Times New Roman"/>
        </w:rPr>
      </w:pPr>
      <w:r w:rsidRPr="00626CF4" w:rsidR="002224AA">
        <w:rPr>
          <w:rFonts w:ascii="Times New Roman" w:hAnsi="Times New Roman"/>
        </w:rPr>
        <w:t>Návrhom zákona dochádza aj k transpozícii smernice 2016/680 a keďže Vojenská polícia je jedným z príslušným orgánov v zmysle tejto smernice a bude sa na ňu vzťahovať štvrtá časť zákona (Osobitné pravidlá ochrany fyzických osôb pri spracúvaní osobných údajov príslušnými orgánmi), navrhuje sa zo zákona Národnej rady Slovenskej republiky č. 124/1992 Zb. o Vojenskej polícii v znení neskorších predpisov vypustiť</w:t>
      </w:r>
      <w:r w:rsidRPr="00626CF4" w:rsidR="00CF6E33">
        <w:rPr>
          <w:rFonts w:ascii="Times New Roman" w:hAnsi="Times New Roman"/>
        </w:rPr>
        <w:t>, resp. upraviť</w:t>
      </w:r>
      <w:r w:rsidRPr="00626CF4" w:rsidR="002224AA">
        <w:rPr>
          <w:rFonts w:ascii="Times New Roman" w:hAnsi="Times New Roman"/>
        </w:rPr>
        <w:t xml:space="preserve"> ustanovenia, ktoré by boli duplicitné k právnej úpravy podľa predloženého návrhu zákona o ochrane osobných údajov.</w:t>
      </w:r>
    </w:p>
    <w:p w:rsidR="00C4401E" w:rsidRPr="00626CF4" w:rsidP="008E4FD7">
      <w:pPr>
        <w:pStyle w:val="ListParagraph"/>
        <w:tabs>
          <w:tab w:val="left" w:pos="1110"/>
        </w:tabs>
        <w:bidi w:val="0"/>
        <w:ind w:left="0"/>
        <w:jc w:val="both"/>
        <w:rPr>
          <w:rFonts w:ascii="Times New Roman" w:hAnsi="Times New Roman"/>
          <w:lang w:val="sk-SK"/>
        </w:rPr>
      </w:pPr>
      <w:r w:rsidRPr="00626CF4">
        <w:rPr>
          <w:rFonts w:ascii="Times New Roman" w:hAnsi="Times New Roman"/>
          <w:lang w:val="sk-SK"/>
        </w:rPr>
        <w:tab/>
      </w:r>
    </w:p>
    <w:p w:rsidR="00C4401E" w:rsidRPr="00626CF4" w:rsidP="008E4FD7">
      <w:pPr>
        <w:pStyle w:val="l51"/>
        <w:bidi w:val="0"/>
        <w:contextualSpacing/>
        <w:rPr>
          <w:rFonts w:ascii="Times New Roman" w:hAnsi="Times New Roman"/>
          <w:b/>
        </w:rPr>
      </w:pPr>
      <w:r w:rsidRPr="00626CF4" w:rsidR="00A528E8">
        <w:rPr>
          <w:rFonts w:ascii="Times New Roman" w:hAnsi="Times New Roman"/>
          <w:b/>
        </w:rPr>
        <w:t xml:space="preserve">K čl.   </w:t>
      </w:r>
      <w:r w:rsidRPr="00626CF4" w:rsidR="00D135A2">
        <w:rPr>
          <w:rFonts w:ascii="Times New Roman" w:hAnsi="Times New Roman"/>
          <w:b/>
        </w:rPr>
        <w:t>II</w:t>
      </w:r>
      <w:r w:rsidRPr="00626CF4" w:rsidR="00B67B0E">
        <w:rPr>
          <w:rFonts w:ascii="Times New Roman" w:hAnsi="Times New Roman"/>
          <w:b/>
        </w:rPr>
        <w:t>I</w:t>
      </w:r>
      <w:r w:rsidRPr="00626CF4" w:rsidR="00D135A2">
        <w:rPr>
          <w:rFonts w:ascii="Times New Roman" w:hAnsi="Times New Roman"/>
          <w:b/>
        </w:rPr>
        <w:t xml:space="preserve"> </w:t>
      </w:r>
    </w:p>
    <w:p w:rsidR="002224AA" w:rsidRPr="00626CF4" w:rsidP="008E4FD7">
      <w:pPr>
        <w:pStyle w:val="l51"/>
        <w:bidi w:val="0"/>
        <w:contextualSpacing/>
        <w:rPr>
          <w:rFonts w:ascii="Times New Roman" w:hAnsi="Times New Roman"/>
        </w:rPr>
      </w:pPr>
    </w:p>
    <w:p w:rsidR="002224AA" w:rsidRPr="00626CF4" w:rsidP="008E4FD7">
      <w:pPr>
        <w:pStyle w:val="l51"/>
        <w:bidi w:val="0"/>
        <w:contextualSpacing/>
        <w:rPr>
          <w:rFonts w:ascii="Times New Roman" w:hAnsi="Times New Roman"/>
        </w:rPr>
      </w:pPr>
      <w:r w:rsidRPr="00626CF4">
        <w:rPr>
          <w:rFonts w:ascii="Times New Roman" w:hAnsi="Times New Roman"/>
        </w:rPr>
        <w:t>Návrhom zákona dochádza aj k transpozícii smernice 2016/680 a keďže Policajný zbor je jedným z príslušným orgánov v zmysle tejto smernice a bude sa naňho vzťahovať štvrtá časť zákona (Osobitné pravidlá ochrany fyzických osôb pri spracúvaní osobných údajov príslušnými orgánmi), navrhuje sa zo zákona Národnej rady Slovenskej republiky č. 171/1993 Z. z. o Policajnom zbore v znení neskorších predpisov vypustiť</w:t>
      </w:r>
      <w:r w:rsidRPr="00626CF4" w:rsidR="00CF6E33">
        <w:rPr>
          <w:rFonts w:ascii="Times New Roman" w:hAnsi="Times New Roman"/>
        </w:rPr>
        <w:t>, resp. upraviť</w:t>
      </w:r>
      <w:r w:rsidRPr="00626CF4">
        <w:rPr>
          <w:rFonts w:ascii="Times New Roman" w:hAnsi="Times New Roman"/>
        </w:rPr>
        <w:t xml:space="preserve"> ustanovenia, ktoré by boli duplicitné k právnej úpravy podľa predloženého návrhu zákona o ochrane osobných údajov.</w:t>
      </w:r>
    </w:p>
    <w:p w:rsidR="00BC5A0F" w:rsidRPr="00626CF4" w:rsidP="008E4FD7">
      <w:pPr>
        <w:pStyle w:val="l51"/>
        <w:bidi w:val="0"/>
        <w:contextualSpacing/>
        <w:rPr>
          <w:rFonts w:ascii="Times New Roman" w:hAnsi="Times New Roman"/>
        </w:rPr>
      </w:pPr>
    </w:p>
    <w:p w:rsidR="0067093B" w:rsidRPr="00626CF4" w:rsidP="008E4FD7">
      <w:pPr>
        <w:bidi w:val="0"/>
        <w:spacing w:after="0" w:line="240" w:lineRule="auto"/>
        <w:contextualSpacing/>
        <w:jc w:val="both"/>
        <w:rPr>
          <w:rFonts w:ascii="Times New Roman" w:hAnsi="Times New Roman"/>
          <w:b/>
          <w:sz w:val="24"/>
          <w:szCs w:val="24"/>
        </w:rPr>
      </w:pPr>
      <w:r w:rsidRPr="00626CF4" w:rsidR="00E606C8">
        <w:rPr>
          <w:rFonts w:ascii="Times New Roman" w:hAnsi="Times New Roman"/>
          <w:b/>
          <w:sz w:val="24"/>
          <w:szCs w:val="24"/>
        </w:rPr>
        <w:t>K čl.</w:t>
      </w:r>
      <w:r w:rsidRPr="00626CF4">
        <w:rPr>
          <w:rFonts w:ascii="Times New Roman" w:hAnsi="Times New Roman"/>
          <w:b/>
          <w:sz w:val="24"/>
          <w:szCs w:val="24"/>
        </w:rPr>
        <w:t xml:space="preserve"> </w:t>
      </w:r>
      <w:r w:rsidRPr="00626CF4" w:rsidR="00B67B0E">
        <w:rPr>
          <w:rFonts w:ascii="Times New Roman" w:hAnsi="Times New Roman"/>
          <w:b/>
          <w:sz w:val="24"/>
          <w:szCs w:val="24"/>
        </w:rPr>
        <w:t>IV</w:t>
      </w:r>
    </w:p>
    <w:p w:rsidR="00615A48" w:rsidRPr="00626CF4" w:rsidP="008E4FD7">
      <w:pPr>
        <w:bidi w:val="0"/>
        <w:spacing w:after="0" w:line="240" w:lineRule="auto"/>
        <w:contextualSpacing/>
        <w:jc w:val="both"/>
        <w:rPr>
          <w:rFonts w:ascii="Times New Roman" w:hAnsi="Times New Roman"/>
          <w:sz w:val="24"/>
          <w:szCs w:val="24"/>
        </w:rPr>
      </w:pP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Navrhovaná právna úprava pr</w:t>
      </w:r>
      <w:r w:rsidRPr="00626CF4" w:rsidR="009A51CC">
        <w:rPr>
          <w:rFonts w:ascii="Times New Roman" w:hAnsi="Times New Roman"/>
          <w:sz w:val="24"/>
          <w:szCs w:val="24"/>
        </w:rPr>
        <w:t>iamo súvisí s článkom 40 až 43 n</w:t>
      </w:r>
      <w:r w:rsidRPr="00626CF4">
        <w:rPr>
          <w:rFonts w:ascii="Times New Roman" w:hAnsi="Times New Roman"/>
          <w:sz w:val="24"/>
          <w:szCs w:val="24"/>
        </w:rPr>
        <w:t>ariadenia, ktoré stanovujú postup certifikácie a jej sledovania a postup vypracúvania kódexov správania a ich sledovania ako prostriedok zvýšenia bezpečnosti spracúvania osobných údajov u prevádzkovateľov alebo sprostredkovateľov. Dodržiavanie schválených kódexov správania a dodržiavanie a monitorovanie subjektov s udelenou certifikáciou bude pre prevádzkovateľa alebo pre sprostredkovateľa možnosť, ako deklar</w:t>
      </w:r>
      <w:r w:rsidRPr="00626CF4" w:rsidR="009A51CC">
        <w:rPr>
          <w:rFonts w:ascii="Times New Roman" w:hAnsi="Times New Roman"/>
          <w:sz w:val="24"/>
          <w:szCs w:val="24"/>
        </w:rPr>
        <w:t>ovať súlad s týmto zákonom a s n</w:t>
      </w:r>
      <w:r w:rsidRPr="00626CF4">
        <w:rPr>
          <w:rFonts w:ascii="Times New Roman" w:hAnsi="Times New Roman"/>
          <w:sz w:val="24"/>
          <w:szCs w:val="24"/>
        </w:rPr>
        <w:t>ariadením. Nakoľko v tomto procese bude mať zodpovednosť aj úrad za schválenie kódexov správania a udelenie monitorovacích právomocí subjektom je potrebné, aby bola zohľadnená časová náročnosť celého tohto procesu, čo sa zohľadní vo výške a rozsahu vyb</w:t>
      </w:r>
      <w:r w:rsidRPr="00626CF4" w:rsidR="00891ACF">
        <w:rPr>
          <w:rFonts w:ascii="Times New Roman" w:hAnsi="Times New Roman"/>
          <w:sz w:val="24"/>
          <w:szCs w:val="24"/>
        </w:rPr>
        <w:t>eraných  správnych poplatkov.</w:t>
      </w:r>
      <w:r w:rsidRPr="00626CF4">
        <w:rPr>
          <w:rFonts w:ascii="Times New Roman" w:hAnsi="Times New Roman"/>
          <w:sz w:val="24"/>
          <w:szCs w:val="24"/>
        </w:rPr>
        <w:t xml:space="preserve"> Zavedenie poplatkov predpokladá úpravu zákona č. 145/1995 Z. z. o správnych poplatkoch v znení neskorších právnych predpisov, kde sa navrhuje XXIII Časť „Ochrana osobných údajov“ zmeniť tak, ako je </w:t>
      </w:r>
      <w:r w:rsidRPr="00626CF4" w:rsidR="00CF6E33">
        <w:rPr>
          <w:rFonts w:ascii="Times New Roman" w:hAnsi="Times New Roman"/>
          <w:sz w:val="24"/>
          <w:szCs w:val="24"/>
        </w:rPr>
        <w:t>n</w:t>
      </w:r>
      <w:r w:rsidRPr="00626CF4">
        <w:rPr>
          <w:rFonts w:ascii="Times New Roman" w:hAnsi="Times New Roman"/>
          <w:sz w:val="24"/>
          <w:szCs w:val="24"/>
        </w:rPr>
        <w:t>avrhované.</w:t>
      </w:r>
    </w:p>
    <w:p w:rsidR="001E3E31" w:rsidRPr="00626CF4" w:rsidP="008E4FD7">
      <w:pPr>
        <w:pStyle w:val="ListParagraph"/>
        <w:bidi w:val="0"/>
        <w:ind w:left="0"/>
        <w:jc w:val="both"/>
        <w:rPr>
          <w:rFonts w:ascii="Times New Roman" w:hAnsi="Times New Roman"/>
          <w:lang w:val="sk-SK"/>
        </w:rPr>
      </w:pPr>
    </w:p>
    <w:p w:rsidR="005452D5" w:rsidRPr="00626CF4" w:rsidP="008E4FD7">
      <w:pPr>
        <w:pStyle w:val="ListParagraph"/>
        <w:bidi w:val="0"/>
        <w:ind w:left="0"/>
        <w:jc w:val="both"/>
        <w:rPr>
          <w:rFonts w:ascii="Times New Roman" w:hAnsi="Times New Roman"/>
          <w:b/>
          <w:lang w:val="sk-SK"/>
        </w:rPr>
      </w:pPr>
      <w:r w:rsidRPr="00626CF4" w:rsidR="00A528E8">
        <w:rPr>
          <w:rFonts w:ascii="Times New Roman" w:hAnsi="Times New Roman"/>
          <w:b/>
          <w:lang w:val="sk-SK"/>
        </w:rPr>
        <w:t xml:space="preserve">K čl.   </w:t>
      </w:r>
      <w:r w:rsidRPr="00626CF4" w:rsidR="001224E6">
        <w:rPr>
          <w:rFonts w:ascii="Times New Roman" w:hAnsi="Times New Roman"/>
          <w:b/>
          <w:lang w:val="sk-SK"/>
        </w:rPr>
        <w:t xml:space="preserve">V </w:t>
      </w:r>
    </w:p>
    <w:p w:rsidR="005452D5" w:rsidRPr="00626CF4" w:rsidP="008E4FD7">
      <w:pPr>
        <w:pStyle w:val="ListParagraph"/>
        <w:bidi w:val="0"/>
        <w:ind w:left="0"/>
        <w:jc w:val="both"/>
        <w:rPr>
          <w:rFonts w:ascii="Times New Roman" w:hAnsi="Times New Roman"/>
          <w:lang w:val="sk-SK"/>
        </w:rPr>
      </w:pPr>
    </w:p>
    <w:p w:rsidR="00CF6E33" w:rsidRPr="00626CF4" w:rsidP="008E4FD7">
      <w:pPr>
        <w:pStyle w:val="l51"/>
        <w:bidi w:val="0"/>
        <w:contextualSpacing/>
        <w:rPr>
          <w:rFonts w:ascii="Times New Roman" w:hAnsi="Times New Roman"/>
        </w:rPr>
      </w:pPr>
      <w:r w:rsidRPr="00626CF4">
        <w:rPr>
          <w:rFonts w:ascii="Times New Roman" w:hAnsi="Times New Roman"/>
        </w:rPr>
        <w:t>Návrhom zákona dochádza aj k transpozícii smernice 2016/680 a keďže Zbor väzenskej a justičnej stráže je jedným z príslušným orgánov v zmysle tejto smernice a bude sa naňho vzťahovať štvrtá časť zákona (Osobitné pravidlá ochrany fyzických osôb pri spracúvaní osobných údajov príslušnými orgánmi), navrhuje sa zo zákona č. 4/2001 Z. z. o Zbore väzenskej a justičnej stráže v znení neskorších predpisov vypustiť, resp. upraviť ustanovenia, ktoré by boli duplicitné k právnej úpravy podľa predloženého návrhu zákona o ochrane osobných údajov.</w:t>
      </w:r>
    </w:p>
    <w:p w:rsidR="0067093B" w:rsidRPr="00626CF4" w:rsidP="008E4FD7">
      <w:pPr>
        <w:pStyle w:val="ListParagraph"/>
        <w:bidi w:val="0"/>
        <w:ind w:left="0"/>
        <w:jc w:val="both"/>
        <w:rPr>
          <w:rFonts w:ascii="Times New Roman" w:hAnsi="Times New Roman"/>
          <w:lang w:val="sk-SK"/>
        </w:rPr>
      </w:pPr>
    </w:p>
    <w:p w:rsidR="0067093B" w:rsidRPr="00626CF4" w:rsidP="008E4FD7">
      <w:pPr>
        <w:pStyle w:val="ListParagraph"/>
        <w:bidi w:val="0"/>
        <w:ind w:left="0"/>
        <w:jc w:val="both"/>
        <w:rPr>
          <w:rFonts w:ascii="Times New Roman" w:hAnsi="Times New Roman"/>
          <w:b/>
          <w:lang w:val="sk-SK"/>
        </w:rPr>
      </w:pPr>
      <w:r w:rsidRPr="00626CF4">
        <w:rPr>
          <w:rFonts w:ascii="Times New Roman" w:hAnsi="Times New Roman"/>
          <w:b/>
          <w:lang w:val="sk-SK"/>
        </w:rPr>
        <w:t xml:space="preserve">K čl.   </w:t>
      </w:r>
      <w:r w:rsidRPr="00626CF4" w:rsidR="001224E6">
        <w:rPr>
          <w:rFonts w:ascii="Times New Roman" w:hAnsi="Times New Roman"/>
          <w:b/>
          <w:lang w:val="sk-SK"/>
        </w:rPr>
        <w:t>V</w:t>
      </w:r>
      <w:r w:rsidRPr="00626CF4" w:rsidR="00B67B0E">
        <w:rPr>
          <w:rFonts w:ascii="Times New Roman" w:hAnsi="Times New Roman"/>
          <w:b/>
          <w:lang w:val="sk-SK"/>
        </w:rPr>
        <w:t>I</w:t>
      </w:r>
      <w:r w:rsidRPr="00626CF4" w:rsidR="001224E6">
        <w:rPr>
          <w:rFonts w:ascii="Times New Roman" w:hAnsi="Times New Roman"/>
          <w:b/>
          <w:lang w:val="sk-SK"/>
        </w:rPr>
        <w:t xml:space="preserve"> </w:t>
      </w:r>
    </w:p>
    <w:p w:rsidR="0067093B" w:rsidRPr="00626CF4" w:rsidP="008E4FD7">
      <w:pPr>
        <w:pStyle w:val="ListParagraph"/>
        <w:bidi w:val="0"/>
        <w:ind w:left="0"/>
        <w:jc w:val="both"/>
        <w:rPr>
          <w:rFonts w:ascii="Times New Roman" w:hAnsi="Times New Roman"/>
          <w:lang w:val="sk-SK"/>
        </w:rPr>
      </w:pPr>
    </w:p>
    <w:p w:rsidR="00CF6E33" w:rsidRPr="00626CF4" w:rsidP="008E4FD7">
      <w:pPr>
        <w:pStyle w:val="l51"/>
        <w:bidi w:val="0"/>
        <w:contextualSpacing/>
        <w:rPr>
          <w:rFonts w:ascii="Times New Roman" w:hAnsi="Times New Roman"/>
        </w:rPr>
      </w:pPr>
      <w:r w:rsidRPr="00626CF4">
        <w:rPr>
          <w:rFonts w:ascii="Times New Roman" w:hAnsi="Times New Roman"/>
        </w:rPr>
        <w:t>Návrhom zákona dochádza aj k transpozícii smernice 2016/680 a keďže prokuratúra je jedným z príslušným orgánov v zmysle tejto smernice a bude sa na ňu vzťahovať štvrtá časť zákona (Osobitné pravidlá ochrany fyzických osôb pri spracúvaní osobných údajov príslušnými orgánmi), navrhuje sa zo zákona č. 153/2001 Z. z. o prokuratúre v znení neskorších predpisov vypustiť, resp. upraviť ustanovenia, ktoré by boli duplicitné k právnej úpravy podľa predloženého návrhu zákona o ochrane osobných údajov.</w:t>
      </w:r>
    </w:p>
    <w:p w:rsidR="00CF6E33" w:rsidRPr="00626CF4" w:rsidP="008E4FD7">
      <w:pPr>
        <w:pStyle w:val="ListParagraph"/>
        <w:bidi w:val="0"/>
        <w:ind w:left="0"/>
        <w:jc w:val="both"/>
        <w:rPr>
          <w:rFonts w:ascii="Times New Roman" w:hAnsi="Times New Roman"/>
          <w:lang w:val="sk-SK"/>
        </w:rPr>
      </w:pPr>
    </w:p>
    <w:p w:rsidR="0067093B" w:rsidRPr="00626CF4" w:rsidP="008E4FD7">
      <w:pPr>
        <w:pStyle w:val="l51"/>
        <w:bidi w:val="0"/>
        <w:contextualSpacing/>
        <w:rPr>
          <w:rFonts w:ascii="Times New Roman" w:hAnsi="Times New Roman"/>
          <w:b/>
        </w:rPr>
      </w:pPr>
      <w:r w:rsidRPr="00626CF4">
        <w:rPr>
          <w:rFonts w:ascii="Times New Roman" w:hAnsi="Times New Roman"/>
          <w:b/>
        </w:rPr>
        <w:t xml:space="preserve">K čl.  </w:t>
      </w:r>
      <w:r w:rsidRPr="00626CF4" w:rsidR="001224E6">
        <w:rPr>
          <w:rFonts w:ascii="Times New Roman" w:hAnsi="Times New Roman"/>
          <w:b/>
        </w:rPr>
        <w:t>VI</w:t>
      </w:r>
      <w:r w:rsidRPr="00626CF4" w:rsidR="00B67B0E">
        <w:rPr>
          <w:rFonts w:ascii="Times New Roman" w:hAnsi="Times New Roman"/>
          <w:b/>
        </w:rPr>
        <w:t>I</w:t>
      </w:r>
      <w:r w:rsidRPr="00626CF4" w:rsidR="002E44DC">
        <w:rPr>
          <w:rFonts w:ascii="Times New Roman" w:hAnsi="Times New Roman"/>
          <w:b/>
        </w:rPr>
        <w:t xml:space="preserve"> </w:t>
      </w:r>
    </w:p>
    <w:p w:rsidR="00615A48" w:rsidRPr="00626CF4" w:rsidP="008E4FD7">
      <w:pPr>
        <w:pStyle w:val="ListParagraph"/>
        <w:bidi w:val="0"/>
        <w:ind w:left="0"/>
        <w:jc w:val="both"/>
        <w:rPr>
          <w:rFonts w:ascii="Times New Roman" w:hAnsi="Times New Roman"/>
          <w:lang w:val="sk-SK"/>
        </w:rPr>
      </w:pPr>
    </w:p>
    <w:p w:rsidR="0067093B" w:rsidRPr="00626CF4" w:rsidP="008E4FD7">
      <w:pPr>
        <w:pStyle w:val="ListParagraph"/>
        <w:bidi w:val="0"/>
        <w:ind w:left="0"/>
        <w:jc w:val="both"/>
        <w:rPr>
          <w:rFonts w:ascii="Times New Roman" w:hAnsi="Times New Roman"/>
          <w:lang w:val="sk-SK"/>
        </w:rPr>
      </w:pPr>
      <w:r w:rsidRPr="00626CF4">
        <w:rPr>
          <w:rFonts w:ascii="Times New Roman" w:hAnsi="Times New Roman"/>
          <w:lang w:val="sk-SK"/>
        </w:rPr>
        <w:t xml:space="preserve">Návrhom nového zákona o ochrane osobných údajov dôjde aj k úprave práv dotknutej osoby, ktoré boli posilnené a ktoré dotknutej osobe dávajú možnosť požadovať od prevádzkovateľa informácie aké osobné údaje o dotknutej osobe spracúva, prípadne, komu boli získané osobné údaje poskytnuté. Ustanovenie § 92a ods. 5 zákona </w:t>
      </w:r>
      <w:r w:rsidRPr="00626CF4">
        <w:rPr>
          <w:rFonts w:ascii="Times New Roman" w:hAnsi="Times New Roman"/>
          <w:lang w:val="sk-SK" w:eastAsia="en-US"/>
        </w:rPr>
        <w:t xml:space="preserve">č. </w:t>
      </w:r>
      <w:r w:rsidRPr="00626CF4">
        <w:rPr>
          <w:rFonts w:ascii="Times New Roman" w:hAnsi="Times New Roman"/>
          <w:lang w:val="sk-SK"/>
        </w:rPr>
        <w:t>483/2001 Z. z. o bankách a o zmene a doplnení niektorých zákonov</w:t>
      </w:r>
      <w:r w:rsidRPr="00626CF4">
        <w:rPr>
          <w:rFonts w:ascii="Times New Roman" w:hAnsi="Times New Roman"/>
          <w:lang w:val="sk-SK" w:eastAsia="en-US"/>
        </w:rPr>
        <w:t xml:space="preserve"> </w:t>
      </w:r>
      <w:r w:rsidRPr="00626CF4">
        <w:rPr>
          <w:rFonts w:ascii="Times New Roman" w:hAnsi="Times New Roman"/>
          <w:lang w:val="sk-SK"/>
        </w:rPr>
        <w:t>je totožné s</w:t>
      </w:r>
      <w:r w:rsidRPr="00626CF4" w:rsidR="00891ACF">
        <w:rPr>
          <w:rFonts w:ascii="Times New Roman" w:hAnsi="Times New Roman"/>
          <w:lang w:val="sk-SK"/>
        </w:rPr>
        <w:t xml:space="preserve">vojím obsahom s právom dotknutej osoby – fyzickej osoby podľa </w:t>
      </w:r>
      <w:r w:rsidRPr="00626CF4" w:rsidR="00F87867">
        <w:rPr>
          <w:rFonts w:ascii="Times New Roman" w:hAnsi="Times New Roman"/>
          <w:lang w:val="sk-SK"/>
        </w:rPr>
        <w:t xml:space="preserve">§ 22 </w:t>
      </w:r>
      <w:r w:rsidRPr="00626CF4" w:rsidR="00891ACF">
        <w:rPr>
          <w:rFonts w:ascii="Times New Roman" w:hAnsi="Times New Roman"/>
          <w:lang w:val="sk-SK"/>
        </w:rPr>
        <w:t>tohto zákona; vo vzťahu k dotknutým osobám – právnickým osobám klientom banky, toto ustanovenie zostalo zachované</w:t>
      </w:r>
      <w:r w:rsidRPr="00626CF4">
        <w:rPr>
          <w:rFonts w:ascii="Times New Roman" w:hAnsi="Times New Roman"/>
          <w:lang w:val="sk-SK"/>
        </w:rPr>
        <w:t xml:space="preserve">. Vypustenie je tiež </w:t>
      </w:r>
      <w:r w:rsidRPr="00626CF4" w:rsidR="00891ACF">
        <w:rPr>
          <w:rFonts w:ascii="Times New Roman" w:hAnsi="Times New Roman"/>
          <w:lang w:val="sk-SK"/>
        </w:rPr>
        <w:t>navrhované z dôvodu zosúladenia</w:t>
      </w:r>
      <w:r w:rsidRPr="00626CF4">
        <w:rPr>
          <w:rFonts w:ascii="Times New Roman" w:hAnsi="Times New Roman"/>
          <w:lang w:val="sk-SK"/>
        </w:rPr>
        <w:t xml:space="preserve"> právnych pr</w:t>
      </w:r>
      <w:r w:rsidRPr="00626CF4" w:rsidR="009A51CC">
        <w:rPr>
          <w:rFonts w:ascii="Times New Roman" w:hAnsi="Times New Roman"/>
          <w:lang w:val="sk-SK"/>
        </w:rPr>
        <w:t>edpisov Slovenskej republiky s n</w:t>
      </w:r>
      <w:r w:rsidRPr="00626CF4">
        <w:rPr>
          <w:rFonts w:ascii="Times New Roman" w:hAnsi="Times New Roman"/>
          <w:lang w:val="sk-SK"/>
        </w:rPr>
        <w:t xml:space="preserve">ariadením. </w:t>
      </w:r>
      <w:r w:rsidRPr="00626CF4" w:rsidR="00891ACF">
        <w:rPr>
          <w:rFonts w:ascii="Times New Roman" w:hAnsi="Times New Roman"/>
          <w:lang w:val="sk-SK"/>
        </w:rPr>
        <w:t>Na účely spresnenia uvedenia spracúvania osobných údajov bankou, ako prevádzkovateľom, bolo doplnené spracúvanie fotografie dotknutej osoby v prípade, ak sa spracúva doklad jej totožnosti na účely stanovené v zákone o bankách.</w:t>
      </w:r>
    </w:p>
    <w:p w:rsidR="00656B58" w:rsidRPr="00626CF4" w:rsidP="008E4FD7">
      <w:pPr>
        <w:pStyle w:val="ListParagraph"/>
        <w:bidi w:val="0"/>
        <w:ind w:left="0"/>
        <w:jc w:val="both"/>
        <w:rPr>
          <w:rFonts w:ascii="Times New Roman" w:hAnsi="Times New Roman"/>
          <w:lang w:val="sk-SK"/>
        </w:rPr>
      </w:pPr>
    </w:p>
    <w:p w:rsidR="00E06844" w:rsidRPr="00626CF4" w:rsidP="00E06844">
      <w:pPr>
        <w:pStyle w:val="ListParagraph"/>
        <w:bidi w:val="0"/>
        <w:ind w:left="0"/>
        <w:jc w:val="both"/>
        <w:rPr>
          <w:rFonts w:ascii="Times New Roman" w:hAnsi="Times New Roman"/>
          <w:b/>
          <w:lang w:val="sk-SK"/>
        </w:rPr>
      </w:pPr>
      <w:r w:rsidRPr="00626CF4">
        <w:rPr>
          <w:rFonts w:ascii="Times New Roman" w:hAnsi="Times New Roman"/>
          <w:b/>
          <w:lang w:val="sk-SK"/>
        </w:rPr>
        <w:t xml:space="preserve">K čl. VIII </w:t>
      </w:r>
    </w:p>
    <w:p w:rsidR="00E06844" w:rsidRPr="00626CF4" w:rsidP="00E06844">
      <w:pPr>
        <w:pStyle w:val="l51"/>
        <w:bidi w:val="0"/>
        <w:contextualSpacing/>
        <w:rPr>
          <w:rFonts w:ascii="Times New Roman" w:hAnsi="Times New Roman"/>
        </w:rPr>
      </w:pPr>
    </w:p>
    <w:p w:rsidR="007D2EB8" w:rsidRPr="00626CF4" w:rsidP="007D2EB8">
      <w:pPr>
        <w:bidi w:val="0"/>
        <w:rPr>
          <w:rFonts w:ascii="Times New Roman" w:hAnsi="Times New Roman"/>
          <w:sz w:val="24"/>
          <w:szCs w:val="24"/>
        </w:rPr>
      </w:pPr>
      <w:r w:rsidRPr="00626CF4">
        <w:rPr>
          <w:rFonts w:ascii="Times New Roman" w:hAnsi="Times New Roman"/>
          <w:sz w:val="24"/>
          <w:szCs w:val="24"/>
        </w:rPr>
        <w:t>K bodom 1 a 2 (§ 2 písm. b) a f))</w:t>
      </w:r>
    </w:p>
    <w:p w:rsidR="00E06844" w:rsidRPr="00626CF4" w:rsidP="00730264">
      <w:pPr>
        <w:bidi w:val="0"/>
        <w:jc w:val="both"/>
        <w:rPr>
          <w:rFonts w:ascii="Times New Roman" w:hAnsi="Times New Roman"/>
          <w:sz w:val="24"/>
          <w:szCs w:val="24"/>
        </w:rPr>
      </w:pPr>
      <w:r w:rsidRPr="00626CF4" w:rsidR="007D2EB8">
        <w:rPr>
          <w:rFonts w:ascii="Times New Roman" w:hAnsi="Times New Roman"/>
          <w:sz w:val="24"/>
          <w:szCs w:val="24"/>
        </w:rPr>
        <w:t>V rámci definícií sa zavádza pojem predikcia viditeľných fenotypových prejavov, ktorá nadväzuje na rozšírenie definície analýzy deoxyribonukleovej kyseliny. Zavedením definície sa reaguje na možnosť, v presne vyšpecifikovaných prípadoch, využiť najnovšie technologické postupy, ktoré už v súčasnej dobe umožňujú zistiť aj informácie ohľadom farby očí, farby vlasov alebo pigmentácie pokožky, ktoré môžu významným spôsobom zúžiť potencionálnu skupinu páchateľov závažných trestných činov alebo bližšie identifikovať mŕtvolu neznámej totožnosti alebo častí ľudského tela.</w:t>
      </w:r>
    </w:p>
    <w:p w:rsidR="007D2EB8"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K bodu 3</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 xml:space="preserve">Aktualizuje sa poznámka pod čiarou. </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K bodu</w:t>
      </w:r>
      <w:r w:rsidRPr="00626CF4" w:rsidR="007D2EB8">
        <w:rPr>
          <w:rFonts w:ascii="Times New Roman" w:hAnsi="Times New Roman"/>
          <w:sz w:val="24"/>
          <w:szCs w:val="24"/>
          <w:u w:val="single"/>
        </w:rPr>
        <w:t xml:space="preserve"> 4</w:t>
      </w:r>
      <w:r w:rsidRPr="00626CF4">
        <w:rPr>
          <w:rFonts w:ascii="Times New Roman" w:hAnsi="Times New Roman"/>
          <w:sz w:val="24"/>
          <w:szCs w:val="24"/>
          <w:u w:val="single"/>
        </w:rPr>
        <w:t xml:space="preserve"> (§ 3 ods. 1 písm. a))</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Navrhovaná zmena zohľadňuje súčasný stav, keď Železničná polícia bola začlenená do Policajného zboru a preto jej uvádzanie v zákone je nadbytočné. Z rovnakého dôvodu sa navrhuje vypustenie poznámky pod čiarou k odkazu 3, týkajúcej sa zrušeného zákona č. 57/1998 Z. z. o Železničnej polícii.</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5</w:t>
      </w:r>
      <w:r w:rsidRPr="00626CF4">
        <w:rPr>
          <w:rFonts w:ascii="Times New Roman" w:hAnsi="Times New Roman"/>
          <w:sz w:val="24"/>
          <w:szCs w:val="24"/>
          <w:u w:val="single"/>
        </w:rPr>
        <w:t xml:space="preserve"> (§ 3 ods. 3)</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Upravuje sa text vzhľadom na zaradenie Železničnej polície do Policajného zboru a zmenu Trestného poriadku, podľa ktorého súd nie je orgánom činným v trestnom konaní.</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Zároveň sa navrhuje priznať kompetenciu odoberania vzoriek deoxyribonukleovej kyseliny aj príslušníkom Zboru väzenskej a justičnej stráže. Príslušníci Zboru väzenskej a justičnej stráže podľa § 21b zákona č. 4/2001 Z. z o Zbore väzenskej a justičnej stráže síce nemajú oprávnenie na odoberanie vzoriek deoxyribonukleovej kyseliny, ale túto kompetenciu im môže zákonodarca zveriť priamo zákonom č. 417/2002 Z. z. tak, ako je to v prípade príslušníkov Policajného zboru, ktorí v zmysle § 20a zákona o Policajnom zbore tiež nie sú splnomocnení odoberať vzorku deoxyribonukleovej kyseliny osobám vo výkone trestu odňatia slobody, túto kompetenciu im priznáva priamo zákon č. 417/2002 Z. z. Analogicky to platí pre všetky orgány činné v trestnom konaní, ktoré na odoberanie vzorky deoxyribonukleovej kyseliny splnomocňuje priamo zákon č. 417/2002 Z. z., hoci príslušné zákony im takéto oprávnenie nepriznávajú (napr. § 21b zákona č. 4/2001 Z. z. o Zbore väzenskej a justičnej stráže, § 21a zákona č. 652/2004 Z. z. o orgánoch štátnej správy v colníctve alebo zákon č. 124/1992 Zb. o Vojenskej polícii).</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6</w:t>
      </w:r>
      <w:r w:rsidRPr="00626CF4">
        <w:rPr>
          <w:rFonts w:ascii="Times New Roman" w:hAnsi="Times New Roman"/>
          <w:sz w:val="24"/>
          <w:szCs w:val="24"/>
          <w:u w:val="single"/>
        </w:rPr>
        <w:t xml:space="preserve"> (§ 4 ods. 2)</w:t>
      </w:r>
    </w:p>
    <w:p w:rsidR="00E06844" w:rsidRPr="00626CF4" w:rsidP="00E06844">
      <w:pPr>
        <w:bidi w:val="0"/>
        <w:spacing w:line="240" w:lineRule="auto"/>
        <w:jc w:val="both"/>
        <w:rPr>
          <w:rFonts w:ascii="Times New Roman" w:hAnsi="Times New Roman"/>
          <w:bCs/>
          <w:sz w:val="24"/>
          <w:szCs w:val="24"/>
          <w:lang w:eastAsia="en-US"/>
        </w:rPr>
      </w:pPr>
      <w:r w:rsidRPr="00626CF4">
        <w:rPr>
          <w:rFonts w:ascii="Times New Roman" w:hAnsi="Times New Roman"/>
          <w:sz w:val="24"/>
          <w:szCs w:val="24"/>
        </w:rPr>
        <w:t xml:space="preserve">V § 4 sa navrhuje za odsek 1 vložiť nový odsek 2, v ktorom sa špecifikujú podmienky využitia predikcie viditeľných fenotypových prejavov, presne sa definujú závažné prípady odkazom pod čiarou 5b, ktorým sa odkazuje na § 11 ods. 3 Trestného zákona, ako aj trestných činov proti životu a zdraviu, trestných činov proti slobode a ľudskej dôstojnosti, čím sa vymedzuje okruh trestných činov, pri ktorých bude možné túto analýzu žiadať. Zároveň sa zavádza kumulatívna podmienka, že toto vyšetrenie môže byť vykonané len za podmienky, že nebola zistená zhoda v národnej databáze profilov deoxyribonukleovej kyseliny, ako aj v medzinárodných databázach profilov deoxyribonukleovej kyseliny členských štátov EÚ, s ktorými si Slovenská republika vymieňa údaje na základe rozhodnutia Rady (ES) </w:t>
      </w:r>
      <w:r w:rsidRPr="00626CF4">
        <w:rPr>
          <w:rFonts w:ascii="Times New Roman" w:hAnsi="Times New Roman"/>
          <w:bCs/>
          <w:sz w:val="24"/>
          <w:szCs w:val="24"/>
          <w:lang w:eastAsia="en-US"/>
        </w:rPr>
        <w:t>2008/616/SVV z 23. júna 2008 o vykonávaní rozhodnutia 2008/615/SVV o zintenzívnení cezhraničnej spolupráce, najmä v boji proti terorizmu a cezhraničnej trestnej činnosti.</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7</w:t>
      </w:r>
      <w:r w:rsidRPr="00626CF4">
        <w:rPr>
          <w:rFonts w:ascii="Times New Roman" w:hAnsi="Times New Roman"/>
          <w:sz w:val="24"/>
          <w:szCs w:val="24"/>
          <w:u w:val="single"/>
        </w:rPr>
        <w:t xml:space="preserve"> (§ 4 ods. 3)</w:t>
      </w:r>
    </w:p>
    <w:p w:rsidR="00E06844" w:rsidRPr="00626CF4" w:rsidP="00E06844">
      <w:pPr>
        <w:bidi w:val="0"/>
        <w:adjustRightInd w:val="0"/>
        <w:spacing w:line="240" w:lineRule="auto"/>
        <w:jc w:val="both"/>
        <w:rPr>
          <w:rFonts w:ascii="Times New Roman" w:hAnsi="Times New Roman"/>
          <w:sz w:val="24"/>
          <w:szCs w:val="24"/>
          <w:lang w:eastAsia="en-US"/>
        </w:rPr>
      </w:pPr>
      <w:r w:rsidRPr="00626CF4">
        <w:rPr>
          <w:rFonts w:ascii="Times New Roman" w:hAnsi="Times New Roman"/>
          <w:sz w:val="24"/>
          <w:szCs w:val="24"/>
        </w:rPr>
        <w:t>Návrhom sa reaguje na rozhodnutie Rady</w:t>
      </w:r>
      <w:r w:rsidRPr="00626CF4">
        <w:rPr>
          <w:rFonts w:ascii="Times New Roman" w:hAnsi="Times New Roman"/>
          <w:bCs/>
          <w:sz w:val="24"/>
          <w:szCs w:val="24"/>
          <w:lang w:eastAsia="en-US"/>
        </w:rPr>
        <w:t xml:space="preserve"> 2008/616/SVV, kde sa v čl. 7 ods. 1 uvádza, že „č</w:t>
      </w:r>
      <w:r w:rsidRPr="00626CF4">
        <w:rPr>
          <w:rFonts w:ascii="Times New Roman" w:hAnsi="Times New Roman"/>
          <w:sz w:val="24"/>
          <w:szCs w:val="24"/>
          <w:lang w:eastAsia="en-US"/>
        </w:rPr>
        <w:t xml:space="preserve">lenské štáty využívajú pre výmenu údajov o DNA existujúce normy, ako napríklad európsky štandardný súbor (ESS)“. Európsky štandardný súbor (ESS) bol vydaný v prílohe uznesenia Rady z 30. novembra 2009 o výmene výsledkov analýzy DNA (Ú. v. EÚ C 296/1 – 3, 5. decembra 2009). Na základe uvedeného sa tiež mení príloha č. 1. </w:t>
      </w:r>
    </w:p>
    <w:p w:rsidR="00E06844" w:rsidRPr="00626CF4" w:rsidP="00E06844">
      <w:pPr>
        <w:bidi w:val="0"/>
        <w:adjustRightInd w:val="0"/>
        <w:spacing w:line="240" w:lineRule="auto"/>
        <w:jc w:val="both"/>
        <w:rPr>
          <w:rFonts w:ascii="Times New Roman" w:hAnsi="Times New Roman"/>
          <w:sz w:val="24"/>
          <w:szCs w:val="24"/>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8</w:t>
      </w:r>
      <w:r w:rsidRPr="00626CF4">
        <w:rPr>
          <w:rFonts w:ascii="Times New Roman" w:hAnsi="Times New Roman"/>
          <w:sz w:val="24"/>
          <w:szCs w:val="24"/>
          <w:u w:val="single"/>
        </w:rPr>
        <w:t xml:space="preserve"> (§ 4 ods. 4)</w:t>
      </w:r>
    </w:p>
    <w:p w:rsidR="00E06844" w:rsidRPr="00626CF4" w:rsidP="00E06844">
      <w:pPr>
        <w:bidi w:val="0"/>
        <w:adjustRightInd w:val="0"/>
        <w:spacing w:line="240" w:lineRule="auto"/>
        <w:jc w:val="both"/>
        <w:rPr>
          <w:rFonts w:ascii="Times New Roman" w:hAnsi="Times New Roman"/>
          <w:sz w:val="24"/>
          <w:szCs w:val="24"/>
        </w:rPr>
      </w:pPr>
      <w:r w:rsidRPr="00626CF4">
        <w:rPr>
          <w:rFonts w:ascii="Times New Roman" w:hAnsi="Times New Roman"/>
          <w:sz w:val="24"/>
          <w:szCs w:val="24"/>
        </w:rPr>
        <w:t>V rámci tejto úpravy sa implementuje rozhodnutie Rady 2008/616/SVV z 23. júna 2008 o vykonávaní rozhodnutia 2008/615/SVV o </w:t>
      </w:r>
      <w:r w:rsidRPr="00626CF4">
        <w:rPr>
          <w:rFonts w:ascii="Times New Roman" w:hAnsi="Times New Roman"/>
          <w:bCs/>
          <w:sz w:val="24"/>
          <w:szCs w:val="24"/>
          <w:lang w:eastAsia="en-US"/>
        </w:rPr>
        <w:t>zintenzívnení cezhraničnej spolupráce, najmä v boji proti terorizmu a cezhraničnej trestnej činnosti</w:t>
      </w:r>
      <w:r w:rsidRPr="00626CF4">
        <w:rPr>
          <w:rFonts w:ascii="Times New Roman" w:hAnsi="Times New Roman"/>
          <w:sz w:val="24"/>
          <w:szCs w:val="24"/>
        </w:rPr>
        <w:t xml:space="preserve">, kde sa v čl. 7 sa ukladá členským štátom povinnosť prijať opatrenia potrebné na zabezpečenie integrity profilov DNA poskytovaných alebo zaslaných na porovnávanie iným členským štátom a na zabezpečenie toho, aby tieto opatrenia spĺňali medzinárodné normy ako napríklad EN ISO/IEC 17025 – všeobecné požiadavky na kompetentnosť skúšobných a kalibračných laboratórií. </w:t>
      </w:r>
    </w:p>
    <w:p w:rsidR="00E06844" w:rsidRPr="00626CF4" w:rsidP="00E06844">
      <w:pPr>
        <w:bidi w:val="0"/>
        <w:adjustRightInd w:val="0"/>
        <w:spacing w:line="240" w:lineRule="auto"/>
        <w:jc w:val="both"/>
        <w:rPr>
          <w:rFonts w:ascii="Times New Roman" w:hAnsi="Times New Roman"/>
          <w:sz w:val="24"/>
          <w:szCs w:val="24"/>
        </w:rPr>
      </w:pPr>
      <w:r w:rsidRPr="00626CF4">
        <w:rPr>
          <w:rFonts w:ascii="Times New Roman" w:hAnsi="Times New Roman"/>
          <w:sz w:val="24"/>
          <w:szCs w:val="24"/>
        </w:rPr>
        <w:t>Z tohto uvedeného dôvodu navrhujeme, aby sa všetkým poskytovateľom forenzných služieb, ktorých služby sú využívané pre účely trestného konania, uložila povinnosť používať akreditované postupy.</w:t>
      </w:r>
    </w:p>
    <w:p w:rsidR="00E06844" w:rsidRPr="00626CF4" w:rsidP="00E06844">
      <w:pPr>
        <w:bidi w:val="0"/>
        <w:spacing w:line="240" w:lineRule="auto"/>
        <w:jc w:val="both"/>
        <w:rPr>
          <w:rFonts w:ascii="Times New Roman" w:hAnsi="Times New Roman"/>
          <w:sz w:val="24"/>
          <w:szCs w:val="24"/>
          <w:u w:val="single"/>
        </w:rPr>
      </w:pPr>
      <w:r w:rsidRPr="00626CF4" w:rsidR="007D2EB8">
        <w:rPr>
          <w:rFonts w:ascii="Times New Roman" w:hAnsi="Times New Roman"/>
          <w:sz w:val="24"/>
          <w:szCs w:val="24"/>
          <w:u w:val="single"/>
        </w:rPr>
        <w:t>K bodu 9</w:t>
      </w:r>
      <w:r w:rsidRPr="00626CF4">
        <w:rPr>
          <w:rFonts w:ascii="Times New Roman" w:hAnsi="Times New Roman"/>
          <w:sz w:val="24"/>
          <w:szCs w:val="24"/>
          <w:u w:val="single"/>
        </w:rPr>
        <w:t xml:space="preserve"> (§ 4 ods. 4 písm. a))</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Znalci fyzické osoby a právnické osoby ako znalecké organizácie alebo znalecké ústavy sú podľa platnej právnej úpravy zapísané v zozname znalcov, tlmočníkov a prekladateľov,  vedenom Ministerstvom spravodlivosti Slovenskej republiky na základe zákona č. 382/2004 Z. z. o znalcoch, tlmočníkoch a prekladateľoch a o zmene a doplnení niektorých zákonov v znení neskorších predpisov v oddiele na zápis znalcov. Kriminalistický a expertízny ústav Prezídia Policajného zboru je zapísaný ako znalecký ústav v odbore kriminalistika. Navrhovaná zmena aktualizuje použité pojmy a dáva do súladu znenie zákona so súčasným právnym stavom. „Zoznam ústavov a iných pracovísk špecializovaných na znaleckú činnosť“, uvedený v § 4 ods. 3 písm. a), sa viedol podľa zákona č. 36/1967 Zb. o znalcoch a tlmočníkoch, ktorý bol zrušený. Z týchto dôvodov sa navrhuje aj zmena poznámky pod čiarou k odkazu 6.</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10</w:t>
      </w:r>
      <w:r w:rsidRPr="00626CF4">
        <w:rPr>
          <w:rFonts w:ascii="Times New Roman" w:hAnsi="Times New Roman"/>
          <w:sz w:val="24"/>
          <w:szCs w:val="24"/>
          <w:u w:val="single"/>
        </w:rPr>
        <w:t xml:space="preserve"> (§ 4 ods. 5)</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Upravuje sa text vzhľadom na zaradenie Železničnej polície do Policajného zboru a zmenu Trestného poriadku, podľa ktorého súd nie je orgánom činným v trestnom konaní.</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bodom </w:t>
      </w:r>
      <w:r w:rsidRPr="00626CF4" w:rsidR="007D2EB8">
        <w:rPr>
          <w:rFonts w:ascii="Times New Roman" w:hAnsi="Times New Roman"/>
          <w:sz w:val="24"/>
          <w:szCs w:val="24"/>
          <w:u w:val="single"/>
        </w:rPr>
        <w:t>11</w:t>
      </w:r>
      <w:r w:rsidRPr="00626CF4">
        <w:rPr>
          <w:rFonts w:ascii="Times New Roman" w:hAnsi="Times New Roman"/>
          <w:sz w:val="24"/>
          <w:szCs w:val="24"/>
          <w:u w:val="single"/>
        </w:rPr>
        <w:t xml:space="preserve"> (§ 4 ods. 8)</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 xml:space="preserve">Zmenou vnútorného odkazu sa reaguje na prečíslovanie odsekov v § 4. </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u w:val="single"/>
        </w:rPr>
        <w:t>K bodom 1</w:t>
      </w:r>
      <w:r w:rsidRPr="00626CF4" w:rsidR="007D2EB8">
        <w:rPr>
          <w:rFonts w:ascii="Times New Roman" w:hAnsi="Times New Roman"/>
          <w:sz w:val="24"/>
          <w:szCs w:val="24"/>
          <w:u w:val="single"/>
        </w:rPr>
        <w:t>2</w:t>
      </w:r>
      <w:r w:rsidRPr="00626CF4">
        <w:rPr>
          <w:rFonts w:ascii="Times New Roman" w:hAnsi="Times New Roman"/>
          <w:sz w:val="24"/>
          <w:szCs w:val="24"/>
          <w:u w:val="single"/>
        </w:rPr>
        <w:t xml:space="preserve"> (§ 5 ods. 3 písm. b) druhý bod)</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Upravuje sa rozsah požadovaných informácií, ktoré majú byť predložené spolu so vzorkou biologického materiálu, z ktorého ma byť metódami molekulárnej biológie a genetiky získaný DNA profil.</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K bodu 1</w:t>
      </w:r>
      <w:r w:rsidRPr="00626CF4" w:rsidR="007D2EB8">
        <w:rPr>
          <w:rFonts w:ascii="Times New Roman" w:hAnsi="Times New Roman"/>
          <w:sz w:val="24"/>
          <w:szCs w:val="24"/>
          <w:u w:val="single"/>
        </w:rPr>
        <w:t>3</w:t>
      </w:r>
      <w:r w:rsidRPr="00626CF4">
        <w:rPr>
          <w:rFonts w:ascii="Times New Roman" w:hAnsi="Times New Roman"/>
          <w:sz w:val="24"/>
          <w:szCs w:val="24"/>
          <w:u w:val="single"/>
        </w:rPr>
        <w:t xml:space="preserve"> (Poznámka pod čiarou k odkazu 7)</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rPr>
        <w:t>Navrhovaná zmena rešpektuje aktuálnu právnu úpravu, podľa ktorej osobitnými predpismi upravujúcimi postup pri poskytovaní údajov z databázy obsahujúcej profily deoxyribonukleovej kyseliny sú zákon o Policajnom zbore a zákon o ochrane osobných údajov.</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K bo</w:t>
      </w:r>
      <w:r w:rsidRPr="00626CF4" w:rsidR="007D2EB8">
        <w:rPr>
          <w:rFonts w:ascii="Times New Roman" w:hAnsi="Times New Roman"/>
          <w:sz w:val="24"/>
          <w:szCs w:val="24"/>
          <w:u w:val="single"/>
        </w:rPr>
        <w:t>du 14</w:t>
      </w:r>
      <w:r w:rsidRPr="00626CF4">
        <w:rPr>
          <w:rFonts w:ascii="Times New Roman" w:hAnsi="Times New Roman"/>
          <w:sz w:val="24"/>
          <w:szCs w:val="24"/>
          <w:u w:val="single"/>
        </w:rPr>
        <w:t xml:space="preserve"> (§ 8 ods. 1)</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 xml:space="preserve">Dôvodom likvidácie údajov osôb z databázy vzoriek profilov DNA povereným útvarom je aj zastavenie trestného stíhania v prípravnom konaní z dôvodu, že je nepochybné, že sa nestal skutok, pre ktorý sa vedie trestné stíhanie, alebo že nie je tento skutok trestným činom a nie je dôvod na postúpenie veci. Navrhovaná zmena dáva do súladu vymenované dôvody s ustanoveniami Trestného poriadku tak ako sú uvedené v § 215 ods. 1 písm. a) a b). Tieto dôvody sa týkajú len zastavenia trestného stíhania vedeného vo veci, keď vyšetrovaný skutok nie je možné kvalifikovať ako trestný čin. </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Návrh rozširuje dôvod likvidácie údajov z databázy povereným útvarom aj o prípad, kedy sa vyšetrovaním zistí, že vyšetrovaný skutok sa stal a tento skutok je trestným činom a trestné stíhanie je vedené proti obvinenému, pričom je v prípravnom konaní prokurátorom toto trestné stíhanie zastavené podľa § 215 ods. 1 písm. c) Trestného poriadku z dôvodu, že bez pochybností sa zistí, že skutok nespáchal obvinený. Po zastavení trestného stíhania obvineného sa ďalej trestné stíhanie vedie iba vo veci.</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Poznámky pod čiarou k odkazom 8 až 12 v návrhu odkazujú na príslušné ustanovenia platného Trestného poriadku.</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15</w:t>
      </w:r>
      <w:r w:rsidRPr="00626CF4">
        <w:rPr>
          <w:rFonts w:ascii="Times New Roman" w:hAnsi="Times New Roman"/>
          <w:sz w:val="24"/>
          <w:szCs w:val="24"/>
          <w:u w:val="single"/>
        </w:rPr>
        <w:t xml:space="preserve"> (§ 8 ods. 3)</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Doterajšia právna úprava vychádza z neplatného zákona č. 141/1961 Zb. o trestnom konaní súdnom (Trestný poriadok), v ktorom bol podľa § 12 ods. 1 orgánom činným v trestnom konaní aj súd. Podľa § 8 ods. 3 má orgán činný v trestnom konaní, ktorý skončil trestné konanie týkajúce sa osoby, ktorej profil deoxyribonukleovej kyseliny je uložený v databáze, povinnosť o tejto skutočnosti do troch pracovných dní od skončenia trestného konania informovať poverený útvar. Podľa platného Trestného poriadku súd nie je orgánom činným v trestnom konaní a preto v navrhovanej zmene sa súd uvádza osobitne ako subjekt, ktorý má tiež oznamovaciu povinnosť podľa § 8 ods. 3 zákona.</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16</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Zmena prílohy č. 1 súvisí so zmenami v bode 6 (§ 4 ods. 3).</w:t>
      </w:r>
    </w:p>
    <w:p w:rsidR="00E06844" w:rsidRPr="00626CF4" w:rsidP="00E06844">
      <w:pPr>
        <w:bidi w:val="0"/>
        <w:spacing w:line="240" w:lineRule="auto"/>
        <w:jc w:val="both"/>
        <w:rPr>
          <w:rFonts w:ascii="Times New Roman" w:hAnsi="Times New Roman"/>
          <w:sz w:val="24"/>
          <w:szCs w:val="24"/>
          <w:u w:val="single"/>
        </w:rPr>
      </w:pPr>
      <w:r w:rsidRPr="00626CF4">
        <w:rPr>
          <w:rFonts w:ascii="Times New Roman" w:hAnsi="Times New Roman"/>
          <w:sz w:val="24"/>
          <w:szCs w:val="24"/>
          <w:u w:val="single"/>
        </w:rPr>
        <w:t xml:space="preserve">K bodu </w:t>
      </w:r>
      <w:r w:rsidRPr="00626CF4" w:rsidR="007D2EB8">
        <w:rPr>
          <w:rFonts w:ascii="Times New Roman" w:hAnsi="Times New Roman"/>
          <w:sz w:val="24"/>
          <w:szCs w:val="24"/>
          <w:u w:val="single"/>
        </w:rPr>
        <w:t>17</w:t>
      </w:r>
    </w:p>
    <w:p w:rsidR="00E06844" w:rsidRPr="00626CF4" w:rsidP="00E06844">
      <w:pPr>
        <w:bidi w:val="0"/>
        <w:spacing w:line="240" w:lineRule="auto"/>
        <w:jc w:val="both"/>
        <w:rPr>
          <w:rFonts w:ascii="Times New Roman" w:hAnsi="Times New Roman"/>
          <w:sz w:val="24"/>
          <w:szCs w:val="24"/>
        </w:rPr>
      </w:pPr>
      <w:r w:rsidRPr="00626CF4">
        <w:rPr>
          <w:rFonts w:ascii="Times New Roman" w:hAnsi="Times New Roman"/>
          <w:sz w:val="24"/>
          <w:szCs w:val="24"/>
        </w:rPr>
        <w:t>V prílohe č. 2 sa zadefinoval nový formát oznamu o výsledku analýzy deoxyribonukleovej kyseliny, ktorý zohľadňuje navrhované zmeny v zákone.</w:t>
      </w:r>
    </w:p>
    <w:p w:rsidR="003F4803" w:rsidRPr="00626CF4" w:rsidP="008E4FD7">
      <w:pPr>
        <w:pStyle w:val="ListParagraph"/>
        <w:bidi w:val="0"/>
        <w:ind w:left="0"/>
        <w:jc w:val="both"/>
        <w:rPr>
          <w:rFonts w:ascii="Times New Roman" w:hAnsi="Times New Roman"/>
          <w:lang w:val="sk-SK"/>
        </w:rPr>
      </w:pPr>
    </w:p>
    <w:p w:rsidR="0067093B" w:rsidRPr="00626CF4" w:rsidP="008E4FD7">
      <w:pPr>
        <w:bidi w:val="0"/>
        <w:spacing w:after="0" w:line="240" w:lineRule="auto"/>
        <w:contextualSpacing/>
        <w:jc w:val="both"/>
        <w:rPr>
          <w:rFonts w:ascii="Times New Roman" w:hAnsi="Times New Roman"/>
          <w:b/>
          <w:sz w:val="24"/>
          <w:szCs w:val="24"/>
        </w:rPr>
      </w:pPr>
      <w:r w:rsidRPr="00626CF4">
        <w:rPr>
          <w:rFonts w:ascii="Times New Roman" w:hAnsi="Times New Roman"/>
          <w:b/>
          <w:sz w:val="24"/>
          <w:szCs w:val="24"/>
        </w:rPr>
        <w:t xml:space="preserve">K čl.  </w:t>
      </w:r>
      <w:r w:rsidRPr="00626CF4" w:rsidR="00F87867">
        <w:rPr>
          <w:rFonts w:ascii="Times New Roman" w:hAnsi="Times New Roman"/>
          <w:b/>
          <w:sz w:val="24"/>
          <w:szCs w:val="24"/>
        </w:rPr>
        <w:t>I</w:t>
      </w:r>
      <w:r w:rsidRPr="00626CF4" w:rsidR="00431480">
        <w:rPr>
          <w:rFonts w:ascii="Times New Roman" w:hAnsi="Times New Roman"/>
          <w:b/>
          <w:sz w:val="24"/>
          <w:szCs w:val="24"/>
        </w:rPr>
        <w:t>X</w:t>
      </w:r>
      <w:r w:rsidRPr="00626CF4" w:rsidR="001224E6">
        <w:rPr>
          <w:rFonts w:ascii="Times New Roman" w:hAnsi="Times New Roman"/>
          <w:b/>
          <w:sz w:val="24"/>
          <w:szCs w:val="24"/>
        </w:rPr>
        <w:t xml:space="preserve"> </w:t>
      </w:r>
    </w:p>
    <w:p w:rsidR="00615A48" w:rsidRPr="00626CF4" w:rsidP="008E4FD7">
      <w:pPr>
        <w:autoSpaceDE w:val="0"/>
        <w:autoSpaceDN w:val="0"/>
        <w:bidi w:val="0"/>
        <w:adjustRightInd w:val="0"/>
        <w:spacing w:after="0" w:line="240" w:lineRule="auto"/>
        <w:contextualSpacing/>
        <w:jc w:val="both"/>
        <w:rPr>
          <w:rFonts w:ascii="Times New Roman" w:hAnsi="Times New Roman"/>
          <w:sz w:val="24"/>
          <w:szCs w:val="24"/>
        </w:rPr>
      </w:pPr>
    </w:p>
    <w:p w:rsidR="0067093B" w:rsidRPr="00626CF4" w:rsidP="008E4FD7">
      <w:pPr>
        <w:autoSpaceDE w:val="0"/>
        <w:autoSpaceDN w:val="0"/>
        <w:bidi w:val="0"/>
        <w:adjustRightInd w:val="0"/>
        <w:spacing w:after="0" w:line="240" w:lineRule="auto"/>
        <w:contextualSpacing/>
        <w:jc w:val="both"/>
        <w:rPr>
          <w:rFonts w:ascii="Times New Roman" w:hAnsi="Times New Roman"/>
          <w:sz w:val="24"/>
          <w:szCs w:val="24"/>
        </w:rPr>
      </w:pPr>
      <w:r w:rsidRPr="00626CF4">
        <w:rPr>
          <w:rFonts w:ascii="Times New Roman" w:hAnsi="Times New Roman"/>
          <w:sz w:val="24"/>
          <w:szCs w:val="24"/>
        </w:rPr>
        <w:t>V súvislosti s procesom nakladania s jadrovými materiálmi je Slovenská republika viazaná plnením medzinárodných záväzkov vo vzťahu k ich kontrole a deklarácii, či nie sú využívané na iné, ako na mierové účely. Účelom systému evidencie a kontroly jadrových materiálov, tzv. zárukový systém, je zabrániť zneužívaniu jadrových materiálov, nezákonnému nakladaniu s nimi, zisťovať straty jadrových materiálov a poskytovať informácie, ktoré by mohli viesť k ich nájdeniu, a to nielen na národnej ale i medzinárodnej úrovni.</w:t>
      </w:r>
    </w:p>
    <w:p w:rsidR="0067093B" w:rsidRPr="00626CF4" w:rsidP="008E4FD7">
      <w:pPr>
        <w:autoSpaceDE w:val="0"/>
        <w:autoSpaceDN w:val="0"/>
        <w:bidi w:val="0"/>
        <w:adjustRightInd w:val="0"/>
        <w:spacing w:after="0" w:line="240" w:lineRule="auto"/>
        <w:contextualSpacing/>
        <w:jc w:val="both"/>
        <w:rPr>
          <w:rFonts w:ascii="Times New Roman" w:hAnsi="Times New Roman"/>
          <w:sz w:val="24"/>
          <w:szCs w:val="24"/>
        </w:rPr>
      </w:pPr>
      <w:r w:rsidRPr="00626CF4">
        <w:rPr>
          <w:rFonts w:ascii="Times New Roman" w:hAnsi="Times New Roman"/>
          <w:sz w:val="24"/>
          <w:szCs w:val="24"/>
        </w:rPr>
        <w:t xml:space="preserve">Po vstupe Slovenskej republiky do Európskej únie sa v Slovenskej republike začal uplatňovať systém tzv. integrovaných záruk medzi Európskym spoločenstvom pre atómovú energiu, Medzinárodnou agentúrou pre atómovú energiu a príslušným členským štátom. Za týmto účelom je potrebné zabezpečiť vstup určeným medzinárodným inšpektorom do jadrových zariadení v Slovenskej republike na vykonanie medzinárodnej inšpekcie. </w:t>
      </w:r>
    </w:p>
    <w:p w:rsidR="0067093B" w:rsidRPr="00626CF4" w:rsidP="008E4FD7">
      <w:pPr>
        <w:autoSpaceDE w:val="0"/>
        <w:autoSpaceDN w:val="0"/>
        <w:bidi w:val="0"/>
        <w:adjustRightInd w:val="0"/>
        <w:spacing w:after="0" w:line="240" w:lineRule="auto"/>
        <w:contextualSpacing/>
        <w:jc w:val="both"/>
        <w:rPr>
          <w:rFonts w:ascii="Times New Roman" w:hAnsi="Times New Roman"/>
          <w:sz w:val="24"/>
          <w:szCs w:val="24"/>
        </w:rPr>
      </w:pPr>
      <w:r w:rsidRPr="00626CF4">
        <w:rPr>
          <w:rFonts w:ascii="Times New Roman" w:hAnsi="Times New Roman"/>
          <w:sz w:val="24"/>
          <w:szCs w:val="24"/>
        </w:rPr>
        <w:t>Medzinárodní inšpektori sú menovaní na základe ustanovení v Dohode medzi Belgickým kráľovstvom, Dánskym kráľovstvom, Spolkovou republikou Nemecko, Írskou republikou, Talianskou republikou, Luxemburským veľkovojvodstvom, Holandským kráľovstvom, Európskym spoločenstvom pre atómovú energiu a Medzinárodnou agentúrou pre atómovú energiu o implementácii čl. III ods. 1 a 4 Zmluvy o nešírení jadrových zbraní a Dodatkovým protokolom k Dohode medzi Belgickým kráľovstvom, Dánskym kráľovstvom, Spolkovou republikou Nemecko, Írskou republikou, Talianskou republikou, Luxemburským veľkovojvodstvom, Holandským kráľovstvom, Európskym spoločenstvom pre atómovú energiu a Medzinárodnou agentúrou pre atómovú energiu o implementácii čl. III ods. 1 a 4 Zmluvy o nešírení jadrových zbraní (oznámenie Ministerstva zahraničných vecí Slovenskej republiky č. 36/2006 Z. z.), ako aj ustanovení článku 81 a 82 Zmluvy o založení Európskeho spoločenstva pre atómovú energiu (ďalej len „Zmluva o Euratome“)</w:t>
      </w:r>
      <w:r w:rsidRPr="00626CF4" w:rsidR="00E800B9">
        <w:rPr>
          <w:rFonts w:ascii="Times New Roman" w:hAnsi="Times New Roman"/>
          <w:sz w:val="24"/>
          <w:szCs w:val="24"/>
        </w:rPr>
        <w:t xml:space="preserve">. </w:t>
      </w:r>
      <w:r w:rsidRPr="00626CF4">
        <w:rPr>
          <w:rFonts w:ascii="Times New Roman" w:hAnsi="Times New Roman"/>
          <w:sz w:val="24"/>
          <w:szCs w:val="24"/>
        </w:rPr>
        <w:t>Úrad jadrového dozoru Slovenskej republiky okrem osobných údajov medzinárodných inšpektorov ďalej spracúva osobné údaje štátnych zamestnancov – inšpektorov a inšpektorov – čakateľov a ďalších osôb prizvaných na inšpekciu alebo medzinárodnú inšpekciu, ktoré na účely plnenia povinností držiteľa povolenia, konkrétne povinností v oblasti fyzickej ochrany, poskytuje držiteľovi povolenia v nevyhnutnom rozsahu potrebnom na overenie ich totožnosti pri vstupe do jadrových zariad</w:t>
      </w:r>
      <w:r w:rsidRPr="00626CF4" w:rsidR="001E5022">
        <w:rPr>
          <w:rFonts w:ascii="Times New Roman" w:hAnsi="Times New Roman"/>
          <w:sz w:val="24"/>
          <w:szCs w:val="24"/>
        </w:rPr>
        <w:t xml:space="preserve">ení v Slovenskej republike.  </w:t>
      </w:r>
    </w:p>
    <w:p w:rsidR="00615A48" w:rsidRPr="00626CF4" w:rsidP="008E4FD7">
      <w:pPr>
        <w:bidi w:val="0"/>
        <w:spacing w:after="0" w:line="240" w:lineRule="auto"/>
        <w:contextualSpacing/>
        <w:jc w:val="both"/>
        <w:rPr>
          <w:rFonts w:ascii="Times New Roman" w:hAnsi="Times New Roman"/>
          <w:b/>
          <w:sz w:val="24"/>
          <w:szCs w:val="24"/>
        </w:rPr>
      </w:pPr>
    </w:p>
    <w:p w:rsidR="0067093B" w:rsidRPr="00626CF4" w:rsidP="008E4FD7">
      <w:pPr>
        <w:bidi w:val="0"/>
        <w:spacing w:after="0" w:line="240" w:lineRule="auto"/>
        <w:contextualSpacing/>
        <w:jc w:val="both"/>
        <w:rPr>
          <w:rFonts w:ascii="Times New Roman" w:hAnsi="Times New Roman"/>
          <w:b/>
          <w:sz w:val="24"/>
          <w:szCs w:val="24"/>
        </w:rPr>
      </w:pPr>
      <w:r w:rsidRPr="00626CF4" w:rsidR="001E5022">
        <w:rPr>
          <w:rFonts w:ascii="Times New Roman" w:hAnsi="Times New Roman"/>
          <w:b/>
          <w:sz w:val="24"/>
          <w:szCs w:val="24"/>
        </w:rPr>
        <w:t>K bodu 1</w:t>
      </w:r>
    </w:p>
    <w:p w:rsidR="00615A48" w:rsidRPr="00626CF4" w:rsidP="008E4FD7">
      <w:pPr>
        <w:bidi w:val="0"/>
        <w:spacing w:after="0" w:line="240" w:lineRule="auto"/>
        <w:contextualSpacing/>
        <w:jc w:val="both"/>
        <w:rPr>
          <w:rFonts w:ascii="Times New Roman" w:hAnsi="Times New Roman"/>
          <w:sz w:val="24"/>
          <w:szCs w:val="24"/>
        </w:rPr>
      </w:pP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 xml:space="preserve">Ide o zosúladenie ustanovení § </w:t>
      </w:r>
      <w:r w:rsidRPr="00626CF4" w:rsidR="009A51CC">
        <w:rPr>
          <w:rFonts w:ascii="Times New Roman" w:hAnsi="Times New Roman"/>
          <w:sz w:val="24"/>
          <w:szCs w:val="24"/>
        </w:rPr>
        <w:t>26 atómového zákona s prijatým n</w:t>
      </w:r>
      <w:r w:rsidRPr="00626CF4">
        <w:rPr>
          <w:rFonts w:ascii="Times New Roman" w:hAnsi="Times New Roman"/>
          <w:sz w:val="24"/>
          <w:szCs w:val="24"/>
        </w:rPr>
        <w:t xml:space="preserve">ariadením. Ustanovenie rieši sprístupnenie ako aj spracúvanie osobných údajov dotknutých osôb so zadefinovaním rozsahu osobných údajov a uvedením predkladaných povinných dokumentov na účel plnenia zákonnej povinnosti držiteľa povolenia spočívajúcej v kontrole vstupov a výstupov osôb do a z jadrového zariadenia.  </w:t>
      </w:r>
    </w:p>
    <w:p w:rsidR="00615A48" w:rsidRPr="00626CF4" w:rsidP="008E4FD7">
      <w:pPr>
        <w:bidi w:val="0"/>
        <w:spacing w:after="0" w:line="240" w:lineRule="auto"/>
        <w:contextualSpacing/>
        <w:jc w:val="both"/>
        <w:rPr>
          <w:rFonts w:ascii="Times New Roman" w:hAnsi="Times New Roman"/>
          <w:b/>
          <w:sz w:val="24"/>
          <w:szCs w:val="24"/>
        </w:rPr>
      </w:pPr>
    </w:p>
    <w:p w:rsidR="0067093B" w:rsidRPr="00626CF4" w:rsidP="008E4FD7">
      <w:pPr>
        <w:bidi w:val="0"/>
        <w:spacing w:after="0" w:line="240" w:lineRule="auto"/>
        <w:contextualSpacing/>
        <w:jc w:val="both"/>
        <w:rPr>
          <w:rFonts w:ascii="Times New Roman" w:hAnsi="Times New Roman"/>
          <w:b/>
          <w:sz w:val="24"/>
          <w:szCs w:val="24"/>
        </w:rPr>
      </w:pPr>
      <w:r w:rsidRPr="00626CF4" w:rsidR="001E5022">
        <w:rPr>
          <w:rFonts w:ascii="Times New Roman" w:hAnsi="Times New Roman"/>
          <w:b/>
          <w:sz w:val="24"/>
          <w:szCs w:val="24"/>
        </w:rPr>
        <w:t>K bodu 2</w:t>
      </w:r>
    </w:p>
    <w:p w:rsidR="00615A48" w:rsidRPr="00626CF4" w:rsidP="008E4FD7">
      <w:pPr>
        <w:bidi w:val="0"/>
        <w:spacing w:after="0" w:line="240" w:lineRule="auto"/>
        <w:contextualSpacing/>
        <w:jc w:val="both"/>
        <w:rPr>
          <w:rFonts w:ascii="Times New Roman" w:hAnsi="Times New Roman"/>
          <w:sz w:val="24"/>
          <w:szCs w:val="24"/>
        </w:rPr>
      </w:pP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Ide o precizovanie právnej úpravy, u ktorých osôb, ktoré vstupujú alebo vystupujú do a z jadrového zariadenia, je možné spracovávať osobné údaje a za akým účelom. Vzhľadom na prepojenie s § 26 ods. 6 sa už rozsah osobných údajov dotknutých osôb neopakuje, ale len odkazuje na dané ustanovenie. Zároveň sa definuje oprávnenie úradu poskytnúť osobné údaje dotknutých osôb držiteľovi povolenia.</w:t>
      </w:r>
      <w:r w:rsidRPr="00626CF4">
        <w:rPr>
          <w:rFonts w:ascii="Times New Roman" w:hAnsi="Times New Roman"/>
          <w:sz w:val="24"/>
          <w:szCs w:val="24"/>
        </w:rPr>
        <w:t xml:space="preserve"> </w:t>
      </w: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 xml:space="preserve">Pokiaľ ide o inšpektorov a inšpektorov - čakateľov, ide o osobné údaje štátnych zamestnancov zmysle zákona č. 400/2009 Z. z. o štátnej službe </w:t>
      </w:r>
      <w:r w:rsidRPr="00626CF4">
        <w:rPr>
          <w:rFonts w:ascii="Times New Roman" w:hAnsi="Times New Roman"/>
          <w:bCs/>
          <w:sz w:val="24"/>
          <w:szCs w:val="24"/>
          <w:shd w:val="clear" w:color="auto" w:fill="FFFFFF"/>
        </w:rPr>
        <w:t>a o zmene a doplnení niektorých zákonov</w:t>
      </w:r>
      <w:r w:rsidRPr="00626CF4">
        <w:rPr>
          <w:rFonts w:ascii="Times New Roman" w:hAnsi="Times New Roman"/>
          <w:sz w:val="24"/>
          <w:szCs w:val="24"/>
        </w:rPr>
        <w:t xml:space="preserve"> v znení neskorších predpisov, ktoré  úrad poskytuje držiteľovi povolenia na účely plnenia zákonných povinností v oblasti fyzickej ochrany.  </w:t>
      </w: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 xml:space="preserve">Ohľadom medzinárodných inšpektorov príslušné ustanovenie odráža požiadavku spracovávať osobné údaje vymenovaných medzinárodných inšpektorov, ktorých zoznamy sú pravidelne aktualizované a zasielané členským štátom medzinárodnými organizáciami (Európska komisia, Medzinárodná agentúra pre atómovú energiu), aby bol zabezpečený ich vstup do jadrových zariadení v Slovenskej republike s cieľom vykonať medzinárodnú inšpekciu podľa § 33 atómového zákona, kedy ak sa osoba nachádza v týchto zoznamoch, musí byť do jadrových zariadení po splnení príslušných podmienok vpustená. </w:t>
      </w: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Relevantnými pri medzinárodných inšpektoroch sú napríklad: Článok 9 a článok 85 Dohody medzi Belgickým kráľovstvom, Dánskym kráľovstvom, Spolkovou republikou Nemecko, Írskou republikou, Talianskou republikou, Luxemburským veľkovojvodstvom, Holandským kráľovstvom, Európskym spoločenstvom pre atómovú energiu a Medzinárodnou agentúrou pre atómovú energiu o implementácii čl. III ods. 1 a 4 Zmluvy o nešírení jadrových zbraní (oznámenie Ministerstva zahraničných vecí Slovenskej republiky č. 36/2006 Z. z.); Článok 11 Dodatkového protokolu k Dohode medzi Belgickým kráľovstvom, Dánskym kráľovstvom, Spolkovou republikou Nemecko, Írskou republikou, Talianskou republikou, Luxemburským veľkovojvodstvom, Holandským kráľovstvom, Európskym spoločenstvom pre atómovú energiu a Medzinárodnou agentúrou pre atómovú energiu o implementácii čl. III ods. 1 a 4 Zmluvy o nešírení jadrových zbraní (oznámenie Ministerstva zahraničných vecí Slovenskej republiky č. 36/2006 Z. z.); Články 81 a 82 Zmluvy o Euratome; Článok XII. písm. A) bod 6. vyhlášky ministerstva zahraničných vecí č. 59/1958 Zb. o Stanovách Medzinárodnej agentúry pre atómovú energiu.</w:t>
      </w:r>
    </w:p>
    <w:p w:rsidR="00EB5D2F" w:rsidRPr="00626CF4" w:rsidP="008E4FD7">
      <w:pPr>
        <w:pStyle w:val="ListParagraph"/>
        <w:bidi w:val="0"/>
        <w:ind w:left="0"/>
        <w:jc w:val="both"/>
        <w:rPr>
          <w:rFonts w:ascii="Times New Roman" w:hAnsi="Times New Roman"/>
          <w:lang w:val="sk-SK"/>
        </w:rPr>
      </w:pPr>
    </w:p>
    <w:p w:rsidR="00BD5EDB" w:rsidRPr="00626CF4" w:rsidP="008E4FD7">
      <w:pPr>
        <w:pStyle w:val="ListParagraph"/>
        <w:bidi w:val="0"/>
        <w:ind w:left="0"/>
        <w:jc w:val="both"/>
        <w:rPr>
          <w:rFonts w:ascii="Times New Roman" w:hAnsi="Times New Roman"/>
          <w:b/>
          <w:lang w:val="sk-SK"/>
        </w:rPr>
      </w:pPr>
      <w:r w:rsidRPr="00626CF4" w:rsidR="00A528E8">
        <w:rPr>
          <w:rFonts w:ascii="Times New Roman" w:hAnsi="Times New Roman"/>
          <w:b/>
          <w:lang w:val="sk-SK"/>
        </w:rPr>
        <w:t xml:space="preserve">K čl. </w:t>
      </w:r>
      <w:r w:rsidRPr="00626CF4" w:rsidR="001224E6">
        <w:rPr>
          <w:rFonts w:ascii="Times New Roman" w:hAnsi="Times New Roman"/>
          <w:b/>
          <w:lang w:val="sk-SK"/>
        </w:rPr>
        <w:t xml:space="preserve">X </w:t>
      </w:r>
    </w:p>
    <w:p w:rsidR="00BD5EDB" w:rsidRPr="00626CF4" w:rsidP="008E4FD7">
      <w:pPr>
        <w:pStyle w:val="l51"/>
        <w:bidi w:val="0"/>
        <w:contextualSpacing/>
        <w:rPr>
          <w:rFonts w:ascii="Times New Roman" w:hAnsi="Times New Roman"/>
        </w:rPr>
      </w:pPr>
    </w:p>
    <w:p w:rsidR="00CF6E33" w:rsidRPr="00626CF4" w:rsidP="008E4FD7">
      <w:pPr>
        <w:pStyle w:val="l51"/>
        <w:bidi w:val="0"/>
        <w:contextualSpacing/>
        <w:rPr>
          <w:rFonts w:ascii="Times New Roman" w:hAnsi="Times New Roman"/>
        </w:rPr>
      </w:pPr>
      <w:r w:rsidRPr="00626CF4">
        <w:rPr>
          <w:rFonts w:ascii="Times New Roman" w:hAnsi="Times New Roman"/>
        </w:rPr>
        <w:t>Návrhom zákona dochádza aj k transpozícii smernice 2016/680 a keďže finančná správa je jedným z príslušným orgánov v zmysle tejto smernice a bude sa na ňu vzťahovať štvrtá časť zákona (Osobitné pravidlá ochrany fyzických osôb pri spracúvaní osobných údajov príslušnými orgánmi), navrhuje sa zo zákona č. 652/2004 Z. z. o orgánoch štátnej správy v colníctve v znení neskorších predpisov vypustiť, resp. upraviť ustanovenia, ktoré by boli duplicitné k právnej úpravy podľa predloženého návrhu zákona o ochrane osobných údajov.</w:t>
      </w:r>
    </w:p>
    <w:p w:rsidR="005452D5" w:rsidRPr="00626CF4" w:rsidP="008E4FD7">
      <w:pPr>
        <w:pStyle w:val="l51"/>
        <w:bidi w:val="0"/>
        <w:contextualSpacing/>
        <w:rPr>
          <w:rFonts w:ascii="Times New Roman" w:hAnsi="Times New Roman"/>
        </w:rPr>
      </w:pPr>
    </w:p>
    <w:p w:rsidR="005452D5" w:rsidRPr="00626CF4" w:rsidP="008E4FD7">
      <w:pPr>
        <w:pStyle w:val="l51"/>
        <w:bidi w:val="0"/>
        <w:contextualSpacing/>
        <w:rPr>
          <w:rFonts w:ascii="Times New Roman" w:hAnsi="Times New Roman"/>
          <w:b/>
        </w:rPr>
      </w:pPr>
      <w:r w:rsidRPr="00626CF4" w:rsidR="00A528E8">
        <w:rPr>
          <w:rFonts w:ascii="Times New Roman" w:hAnsi="Times New Roman"/>
          <w:b/>
        </w:rPr>
        <w:t xml:space="preserve">K čl.  </w:t>
      </w:r>
      <w:r w:rsidRPr="00626CF4" w:rsidR="001224E6">
        <w:rPr>
          <w:rFonts w:ascii="Times New Roman" w:hAnsi="Times New Roman"/>
          <w:b/>
        </w:rPr>
        <w:t>X</w:t>
      </w:r>
      <w:r w:rsidRPr="00626CF4" w:rsidR="00431480">
        <w:rPr>
          <w:rFonts w:ascii="Times New Roman" w:hAnsi="Times New Roman"/>
          <w:b/>
        </w:rPr>
        <w:t>I</w:t>
      </w:r>
      <w:r w:rsidRPr="00626CF4" w:rsidR="001224E6">
        <w:rPr>
          <w:rFonts w:ascii="Times New Roman" w:hAnsi="Times New Roman"/>
          <w:b/>
        </w:rPr>
        <w:t xml:space="preserve"> </w:t>
      </w:r>
    </w:p>
    <w:p w:rsidR="005452D5" w:rsidRPr="00626CF4" w:rsidP="008E4FD7">
      <w:pPr>
        <w:pStyle w:val="l51"/>
        <w:bidi w:val="0"/>
        <w:contextualSpacing/>
        <w:rPr>
          <w:rFonts w:ascii="Times New Roman" w:hAnsi="Times New Roman"/>
        </w:rPr>
      </w:pPr>
    </w:p>
    <w:p w:rsidR="00F305B2" w:rsidRPr="00626CF4" w:rsidP="008E4FD7">
      <w:pPr>
        <w:pStyle w:val="l51"/>
        <w:bidi w:val="0"/>
        <w:contextualSpacing/>
        <w:rPr>
          <w:rFonts w:ascii="Times New Roman" w:hAnsi="Times New Roman"/>
        </w:rPr>
      </w:pPr>
      <w:r w:rsidRPr="00626CF4">
        <w:rPr>
          <w:rFonts w:ascii="Times New Roman" w:hAnsi="Times New Roman"/>
        </w:rPr>
        <w:t>Návrhom zákona dochádza aj k transpozícii smernice 2016/680 a keďže súdy sú jedným z príslušným orgánov v zmysle tejto smernice a bude sa na nich vzťahovať štvrtá časť zákona (Osobitné pravidlá ochrany fyzických osôb pri spracúvaní osobných údajov príslušnými orgánmi), navrhuje sa zo zákona č. 757/2004 Z. z. o súdoch v znení neskorších predpisov vypustiť, resp. upraviť ustanovenia, ktoré by boli duplicitné k právnej úpravy podľa predloženého návrhu zákona o ochrane osobných údajov.</w:t>
      </w:r>
    </w:p>
    <w:p w:rsidR="004D1D83" w:rsidRPr="00626CF4" w:rsidP="008E4FD7">
      <w:pPr>
        <w:pStyle w:val="l51"/>
        <w:bidi w:val="0"/>
        <w:contextualSpacing/>
        <w:rPr>
          <w:rFonts w:ascii="Times New Roman" w:hAnsi="Times New Roman"/>
        </w:rPr>
      </w:pPr>
    </w:p>
    <w:p w:rsidR="0067093B" w:rsidRPr="00626CF4" w:rsidP="008E4FD7">
      <w:pPr>
        <w:bidi w:val="0"/>
        <w:spacing w:after="0" w:line="240" w:lineRule="auto"/>
        <w:contextualSpacing/>
        <w:jc w:val="both"/>
        <w:rPr>
          <w:rFonts w:ascii="Times New Roman" w:hAnsi="Times New Roman"/>
          <w:b/>
          <w:sz w:val="24"/>
          <w:szCs w:val="24"/>
        </w:rPr>
      </w:pPr>
      <w:r w:rsidRPr="00626CF4">
        <w:rPr>
          <w:rFonts w:ascii="Times New Roman" w:hAnsi="Times New Roman"/>
          <w:b/>
          <w:sz w:val="24"/>
          <w:szCs w:val="24"/>
        </w:rPr>
        <w:t xml:space="preserve">K čl.    </w:t>
      </w:r>
      <w:r w:rsidRPr="00626CF4" w:rsidR="001224E6">
        <w:rPr>
          <w:rFonts w:ascii="Times New Roman" w:hAnsi="Times New Roman"/>
          <w:b/>
          <w:sz w:val="24"/>
          <w:szCs w:val="24"/>
        </w:rPr>
        <w:t>XI</w:t>
      </w:r>
      <w:r w:rsidRPr="00626CF4" w:rsidR="00431480">
        <w:rPr>
          <w:rFonts w:ascii="Times New Roman" w:hAnsi="Times New Roman"/>
          <w:b/>
          <w:sz w:val="24"/>
          <w:szCs w:val="24"/>
        </w:rPr>
        <w:t>I</w:t>
      </w:r>
      <w:r w:rsidRPr="00626CF4" w:rsidR="001224E6">
        <w:rPr>
          <w:rFonts w:ascii="Times New Roman" w:hAnsi="Times New Roman"/>
          <w:b/>
          <w:sz w:val="24"/>
          <w:szCs w:val="24"/>
        </w:rPr>
        <w:t xml:space="preserve"> </w:t>
      </w:r>
    </w:p>
    <w:p w:rsidR="00615A48" w:rsidRPr="00626CF4" w:rsidP="008E4FD7">
      <w:pPr>
        <w:bidi w:val="0"/>
        <w:spacing w:after="0" w:line="240" w:lineRule="auto"/>
        <w:contextualSpacing/>
        <w:jc w:val="both"/>
        <w:rPr>
          <w:rFonts w:ascii="Times New Roman" w:hAnsi="Times New Roman"/>
          <w:sz w:val="24"/>
          <w:szCs w:val="24"/>
        </w:rPr>
      </w:pPr>
    </w:p>
    <w:p w:rsidR="0067093B" w:rsidRPr="00626CF4" w:rsidP="008E4FD7">
      <w:pPr>
        <w:bidi w:val="0"/>
        <w:spacing w:after="0" w:line="240" w:lineRule="auto"/>
        <w:contextualSpacing/>
        <w:jc w:val="both"/>
        <w:rPr>
          <w:rFonts w:ascii="Times New Roman" w:hAnsi="Times New Roman"/>
          <w:sz w:val="24"/>
          <w:szCs w:val="24"/>
        </w:rPr>
      </w:pPr>
      <w:r w:rsidRPr="00626CF4">
        <w:rPr>
          <w:rFonts w:ascii="Times New Roman" w:hAnsi="Times New Roman"/>
          <w:sz w:val="24"/>
          <w:szCs w:val="24"/>
        </w:rPr>
        <w:t>Návrhom nového zákona o ochrane osobných údajov dôjde aj k úprave práv dotknutej osoby, ktoré boli posilnené a ktoré dotknutej osobe dávajú možnosť požadovať od prevádzkovateľa informácie aké osobné údaje o dotknutej osobe spracúva, prípadne, komu boli získané osobné údaje poskytnuté. Ustanovenie § 7 ods. 13 zákona č. 129/2010 Z. z. o spotrebiteľských úveroch a o iných úveroch a pôžičkách pre spotrebiteľov a o zmene a doplnení niektorých zákonov je totožné s</w:t>
      </w:r>
      <w:r w:rsidRPr="00626CF4" w:rsidR="0053501A">
        <w:rPr>
          <w:rFonts w:ascii="Times New Roman" w:hAnsi="Times New Roman"/>
          <w:sz w:val="24"/>
          <w:szCs w:val="24"/>
        </w:rPr>
        <w:t>vojím obsahom s navrhovaným § 22 a § 23</w:t>
      </w:r>
      <w:r w:rsidRPr="00626CF4">
        <w:rPr>
          <w:rFonts w:ascii="Times New Roman" w:hAnsi="Times New Roman"/>
          <w:sz w:val="24"/>
          <w:szCs w:val="24"/>
        </w:rPr>
        <w:t xml:space="preserve"> zákona, preto sa navrhuje jeho vypustenie. Vypustenie je tiež navrhované z dôvodu harmonizácie právnych pr</w:t>
      </w:r>
      <w:r w:rsidRPr="00626CF4" w:rsidR="009A51CC">
        <w:rPr>
          <w:rFonts w:ascii="Times New Roman" w:hAnsi="Times New Roman"/>
          <w:sz w:val="24"/>
          <w:szCs w:val="24"/>
        </w:rPr>
        <w:t>edpisov Slovenskej republiky s n</w:t>
      </w:r>
      <w:r w:rsidRPr="00626CF4">
        <w:rPr>
          <w:rFonts w:ascii="Times New Roman" w:hAnsi="Times New Roman"/>
          <w:sz w:val="24"/>
          <w:szCs w:val="24"/>
        </w:rPr>
        <w:t>ariadením.</w:t>
      </w:r>
      <w:r w:rsidRPr="00626CF4" w:rsidR="0053501A">
        <w:rPr>
          <w:rFonts w:ascii="Times New Roman" w:hAnsi="Times New Roman"/>
          <w:sz w:val="24"/>
          <w:szCs w:val="24"/>
        </w:rPr>
        <w:t xml:space="preserve"> </w:t>
      </w:r>
      <w:r w:rsidRPr="00626CF4" w:rsidR="004F3DD2">
        <w:rPr>
          <w:rFonts w:ascii="Times New Roman" w:hAnsi="Times New Roman"/>
          <w:sz w:val="24"/>
          <w:szCs w:val="24"/>
        </w:rPr>
        <w:t xml:space="preserve">Aj napriek vypusteniu ustanovenia z textu zákona o spotrebiteľských úveroch práva pre klientov, spotrebiteľov fyzické osoby zostávajú zachované, ale v rámci nariadenia alebo v rámci návrhu zákona. </w:t>
      </w:r>
    </w:p>
    <w:p w:rsidR="004D1D83" w:rsidRPr="00626CF4" w:rsidP="008E4FD7">
      <w:pPr>
        <w:pStyle w:val="BodyText"/>
        <w:bidi w:val="0"/>
        <w:spacing w:after="0" w:line="240" w:lineRule="auto"/>
        <w:contextualSpacing/>
        <w:jc w:val="both"/>
        <w:rPr>
          <w:rFonts w:ascii="Times New Roman" w:hAnsi="Times New Roman"/>
          <w:sz w:val="24"/>
          <w:szCs w:val="24"/>
        </w:rPr>
      </w:pPr>
    </w:p>
    <w:p w:rsidR="004D1D83" w:rsidRPr="00626CF4" w:rsidP="008E4FD7">
      <w:pPr>
        <w:bidi w:val="0"/>
        <w:spacing w:after="0" w:line="240" w:lineRule="auto"/>
        <w:contextualSpacing/>
        <w:jc w:val="both"/>
        <w:rPr>
          <w:rFonts w:ascii="Times New Roman" w:hAnsi="Times New Roman"/>
          <w:b/>
          <w:sz w:val="24"/>
          <w:szCs w:val="24"/>
        </w:rPr>
      </w:pPr>
      <w:r w:rsidRPr="00626CF4" w:rsidR="00A528E8">
        <w:rPr>
          <w:rFonts w:ascii="Times New Roman" w:hAnsi="Times New Roman"/>
          <w:b/>
          <w:sz w:val="24"/>
          <w:szCs w:val="24"/>
        </w:rPr>
        <w:t xml:space="preserve">K čl.   </w:t>
      </w:r>
      <w:r w:rsidRPr="00626CF4" w:rsidR="0053501A">
        <w:rPr>
          <w:rFonts w:ascii="Times New Roman" w:hAnsi="Times New Roman"/>
          <w:b/>
          <w:sz w:val="24"/>
          <w:szCs w:val="24"/>
        </w:rPr>
        <w:t>XIII</w:t>
      </w:r>
      <w:r w:rsidRPr="00626CF4" w:rsidR="001224E6">
        <w:rPr>
          <w:rFonts w:ascii="Times New Roman" w:hAnsi="Times New Roman"/>
          <w:b/>
          <w:sz w:val="24"/>
          <w:szCs w:val="24"/>
        </w:rPr>
        <w:t xml:space="preserve"> </w:t>
      </w:r>
    </w:p>
    <w:p w:rsidR="00615A48" w:rsidRPr="00626CF4" w:rsidP="008E4FD7">
      <w:pPr>
        <w:pStyle w:val="ListParagraph"/>
        <w:bidi w:val="0"/>
        <w:ind w:left="0"/>
        <w:jc w:val="both"/>
        <w:rPr>
          <w:rFonts w:ascii="Times New Roman" w:hAnsi="Times New Roman"/>
          <w:lang w:val="sk-SK" w:eastAsia="sk-SK"/>
        </w:rPr>
      </w:pPr>
    </w:p>
    <w:p w:rsidR="004D1D83" w:rsidRPr="00626CF4" w:rsidP="00E800B9">
      <w:pPr>
        <w:bidi w:val="0"/>
        <w:spacing w:after="0" w:line="240" w:lineRule="auto"/>
        <w:contextualSpacing/>
        <w:jc w:val="both"/>
        <w:rPr>
          <w:rFonts w:ascii="Times New Roman" w:hAnsi="Times New Roman"/>
          <w:sz w:val="24"/>
          <w:szCs w:val="24"/>
          <w:lang w:eastAsia="en-US"/>
        </w:rPr>
      </w:pPr>
      <w:r w:rsidRPr="00626CF4" w:rsidR="00E736D8">
        <w:rPr>
          <w:rFonts w:ascii="Times New Roman" w:hAnsi="Times New Roman"/>
          <w:sz w:val="24"/>
          <w:szCs w:val="24"/>
        </w:rPr>
        <w:t>Návrhom nového zákona o ochrane osobných údajov dôjde aj k úprave práv dotknutej osoby, ktoré boli posilnené a ktoré dotknutej osobe dávajú možnosť požadovať od prevádzkovateľa informácie aké osobné údaje o dotknutej osobe spracúva, prípadne, komu boli získané osobné údaje poskytnuté. Ustanovenie § 72 ods. 13 zákona č. 39/2015 Z. z. o poisťovníctve a o zmene a doplnení niektorých zákonov je totožné s</w:t>
      </w:r>
      <w:r w:rsidRPr="00626CF4" w:rsidR="004F3DD2">
        <w:rPr>
          <w:rFonts w:ascii="Times New Roman" w:hAnsi="Times New Roman"/>
          <w:sz w:val="24"/>
          <w:szCs w:val="24"/>
        </w:rPr>
        <w:t>vojím obsahom s navrhovaným § 22 a 23 návrhu</w:t>
      </w:r>
      <w:r w:rsidRPr="00626CF4" w:rsidR="00E736D8">
        <w:rPr>
          <w:rFonts w:ascii="Times New Roman" w:hAnsi="Times New Roman"/>
          <w:sz w:val="24"/>
          <w:szCs w:val="24"/>
        </w:rPr>
        <w:t xml:space="preserve"> zákona, preto sa navrhuje jeho vypustenie. Vypustenie je tiež navrhované z dôvodu harmonizácie právnych predpisov Slovenskej republiky s </w:t>
      </w:r>
      <w:r w:rsidRPr="00626CF4" w:rsidR="009A51CC">
        <w:rPr>
          <w:rFonts w:ascii="Times New Roman" w:hAnsi="Times New Roman"/>
          <w:sz w:val="24"/>
          <w:szCs w:val="24"/>
        </w:rPr>
        <w:t>n</w:t>
      </w:r>
      <w:r w:rsidRPr="00626CF4" w:rsidR="00E736D8">
        <w:rPr>
          <w:rFonts w:ascii="Times New Roman" w:hAnsi="Times New Roman"/>
          <w:sz w:val="24"/>
          <w:szCs w:val="24"/>
        </w:rPr>
        <w:t>ariadením</w:t>
      </w:r>
      <w:r w:rsidRPr="00626CF4" w:rsidR="00636F7C">
        <w:rPr>
          <w:rFonts w:ascii="Times New Roman" w:hAnsi="Times New Roman"/>
          <w:sz w:val="24"/>
          <w:szCs w:val="24"/>
        </w:rPr>
        <w:t>.</w:t>
      </w:r>
      <w:r w:rsidRPr="00626CF4" w:rsidR="004F3DD2">
        <w:rPr>
          <w:rFonts w:ascii="Times New Roman" w:hAnsi="Times New Roman"/>
          <w:sz w:val="24"/>
          <w:szCs w:val="24"/>
        </w:rPr>
        <w:t xml:space="preserve"> Aj napriek vypusteniu ustanovenia z textu zákona o poisťovníctve práva pre klientov, spotrebiteľov fyzické osoby zostávajú zachované, ale v rámci nariadenia alebo v rámci návrhu zákona. </w:t>
      </w:r>
    </w:p>
    <w:p w:rsidR="002B1DB2" w:rsidRPr="00626CF4" w:rsidP="008E4FD7">
      <w:pPr>
        <w:pStyle w:val="l51"/>
        <w:bidi w:val="0"/>
        <w:contextualSpacing/>
        <w:rPr>
          <w:rFonts w:ascii="Times New Roman" w:hAnsi="Times New Roman"/>
          <w:b/>
        </w:rPr>
      </w:pPr>
    </w:p>
    <w:p w:rsidR="002B1DB2" w:rsidRPr="00626CF4" w:rsidP="008E4FD7">
      <w:pPr>
        <w:pStyle w:val="l51"/>
        <w:bidi w:val="0"/>
        <w:contextualSpacing/>
        <w:rPr>
          <w:rFonts w:ascii="Times New Roman" w:hAnsi="Times New Roman"/>
          <w:b/>
        </w:rPr>
      </w:pPr>
      <w:r w:rsidRPr="00626CF4" w:rsidR="00A528E8">
        <w:rPr>
          <w:rFonts w:ascii="Times New Roman" w:hAnsi="Times New Roman"/>
          <w:b/>
        </w:rPr>
        <w:t xml:space="preserve">K čl.   </w:t>
      </w:r>
      <w:r w:rsidRPr="00626CF4" w:rsidR="00B67B0E">
        <w:rPr>
          <w:rFonts w:ascii="Times New Roman" w:hAnsi="Times New Roman"/>
          <w:b/>
        </w:rPr>
        <w:t>X</w:t>
      </w:r>
      <w:r w:rsidRPr="00626CF4" w:rsidR="0053501A">
        <w:rPr>
          <w:rFonts w:ascii="Times New Roman" w:hAnsi="Times New Roman"/>
          <w:b/>
        </w:rPr>
        <w:t>I</w:t>
      </w:r>
      <w:r w:rsidRPr="00626CF4" w:rsidR="00431480">
        <w:rPr>
          <w:rFonts w:ascii="Times New Roman" w:hAnsi="Times New Roman"/>
          <w:b/>
        </w:rPr>
        <w:t>V</w:t>
      </w:r>
    </w:p>
    <w:p w:rsidR="002B1DB2" w:rsidRPr="00626CF4" w:rsidP="008E4FD7">
      <w:pPr>
        <w:pStyle w:val="l51"/>
        <w:bidi w:val="0"/>
        <w:contextualSpacing/>
        <w:rPr>
          <w:rFonts w:ascii="Times New Roman" w:hAnsi="Times New Roman"/>
        </w:rPr>
      </w:pPr>
    </w:p>
    <w:p w:rsidR="004D1D83" w:rsidRPr="00626CF4" w:rsidP="008E4FD7">
      <w:pPr>
        <w:pStyle w:val="l51"/>
        <w:bidi w:val="0"/>
        <w:contextualSpacing/>
        <w:rPr>
          <w:rFonts w:ascii="Times New Roman" w:hAnsi="Times New Roman"/>
        </w:rPr>
      </w:pPr>
      <w:r w:rsidRPr="00626CF4" w:rsidR="00412CAF">
        <w:rPr>
          <w:rFonts w:ascii="Times New Roman" w:hAnsi="Times New Roman"/>
        </w:rPr>
        <w:t>Článok upravuje navrhovaný termín účinnosti zákona</w:t>
      </w:r>
      <w:r w:rsidR="00544449">
        <w:rPr>
          <w:rFonts w:ascii="Times New Roman" w:hAnsi="Times New Roman"/>
        </w:rPr>
        <w:t>, a to 25. máj 2018</w:t>
      </w:r>
      <w:r w:rsidRPr="00626CF4" w:rsidR="00412CAF">
        <w:rPr>
          <w:rFonts w:ascii="Times New Roman" w:hAnsi="Times New Roman"/>
        </w:rPr>
        <w:t>.</w:t>
      </w:r>
    </w:p>
    <w:p w:rsidR="00431480" w:rsidP="008E4FD7">
      <w:pPr>
        <w:pStyle w:val="l51"/>
        <w:bidi w:val="0"/>
        <w:contextualSpacing/>
        <w:rPr>
          <w:rFonts w:ascii="Times New Roman" w:hAnsi="Times New Roman"/>
        </w:rPr>
      </w:pPr>
    </w:p>
    <w:p w:rsidR="008407D6" w:rsidP="008E4FD7">
      <w:pPr>
        <w:pStyle w:val="l51"/>
        <w:bidi w:val="0"/>
        <w:contextualSpacing/>
        <w:rPr>
          <w:rFonts w:ascii="Times New Roman" w:hAnsi="Times New Roman"/>
        </w:rPr>
      </w:pPr>
    </w:p>
    <w:p w:rsidR="008407D6" w:rsidP="008E4FD7">
      <w:pPr>
        <w:pStyle w:val="l51"/>
        <w:bidi w:val="0"/>
        <w:contextualSpacing/>
        <w:rPr>
          <w:rFonts w:ascii="Times New Roman" w:hAnsi="Times New Roman"/>
        </w:rPr>
      </w:pPr>
    </w:p>
    <w:p w:rsidR="008407D6" w:rsidRPr="00626CF4" w:rsidP="008E4FD7">
      <w:pPr>
        <w:pStyle w:val="l51"/>
        <w:bidi w:val="0"/>
        <w:contextualSpacing/>
        <w:rPr>
          <w:rFonts w:ascii="Times New Roman" w:hAnsi="Times New Roman"/>
        </w:rPr>
      </w:pPr>
    </w:p>
    <w:p w:rsidR="00431480" w:rsidRPr="00626CF4" w:rsidP="008E4FD7">
      <w:pPr>
        <w:pStyle w:val="l51"/>
        <w:bidi w:val="0"/>
        <w:contextualSpacing/>
        <w:rPr>
          <w:rFonts w:ascii="Times New Roman" w:hAnsi="Times New Roman"/>
        </w:rPr>
      </w:pPr>
      <w:r w:rsidRPr="00626CF4">
        <w:rPr>
          <w:rFonts w:ascii="Times New Roman" w:hAnsi="Times New Roman"/>
        </w:rPr>
        <w:t xml:space="preserve">Príloha k zákonu: </w:t>
      </w:r>
    </w:p>
    <w:p w:rsidR="00431480" w:rsidP="008E4FD7">
      <w:pPr>
        <w:pStyle w:val="l51"/>
        <w:bidi w:val="0"/>
        <w:contextualSpacing/>
        <w:rPr>
          <w:rFonts w:ascii="Times New Roman" w:hAnsi="Times New Roman"/>
        </w:rPr>
      </w:pPr>
      <w:r w:rsidRPr="00626CF4">
        <w:rPr>
          <w:rFonts w:ascii="Times New Roman" w:hAnsi="Times New Roman"/>
        </w:rPr>
        <w:t xml:space="preserve">ZOZNAM PREBERANÝCH PRÁVNE </w:t>
      </w:r>
      <w:r w:rsidRPr="00626CF4">
        <w:rPr>
          <w:rFonts w:ascii="Times New Roman" w:hAnsi="Times New Roman"/>
          <w:caps/>
        </w:rPr>
        <w:t>ZÁVäZNÝCH</w:t>
      </w:r>
      <w:r w:rsidRPr="00626CF4">
        <w:rPr>
          <w:rFonts w:ascii="Times New Roman" w:hAnsi="Times New Roman"/>
        </w:rPr>
        <w:t xml:space="preserve"> AKTOV EURÓPSKEJ ÚNIE</w:t>
      </w:r>
    </w:p>
    <w:p w:rsidR="00E20D56" w:rsidP="008E4FD7">
      <w:pPr>
        <w:pStyle w:val="l51"/>
        <w:bidi w:val="0"/>
        <w:contextualSpacing/>
        <w:rPr>
          <w:rFonts w:ascii="Times New Roman" w:hAnsi="Times New Roman"/>
        </w:rPr>
      </w:pPr>
    </w:p>
    <w:p w:rsidR="00E20D56" w:rsidRPr="00626CF4" w:rsidP="008E4FD7">
      <w:pPr>
        <w:pStyle w:val="l51"/>
        <w:bidi w:val="0"/>
        <w:contextualSpacing/>
        <w:rPr>
          <w:rFonts w:ascii="Times New Roman" w:hAnsi="Times New Roman"/>
        </w:rPr>
      </w:pPr>
    </w:p>
    <w:p w:rsidR="00544449" w:rsidP="00544449">
      <w:pPr>
        <w:bidi w:val="0"/>
        <w:spacing w:after="0" w:line="240" w:lineRule="auto"/>
        <w:jc w:val="both"/>
        <w:rPr>
          <w:rFonts w:ascii="Times New Roman" w:hAnsi="Times New Roman"/>
          <w:sz w:val="24"/>
          <w:szCs w:val="24"/>
        </w:rPr>
      </w:pPr>
      <w:r>
        <w:rPr>
          <w:rFonts w:ascii="Times New Roman" w:hAnsi="Times New Roman"/>
          <w:sz w:val="24"/>
          <w:szCs w:val="24"/>
        </w:rPr>
        <w:t>V Bratislave, 20. septembra 2017</w:t>
      </w: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both"/>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b/>
          <w:sz w:val="24"/>
          <w:szCs w:val="24"/>
        </w:rPr>
      </w:pPr>
      <w:r w:rsidR="005B5EC3">
        <w:rPr>
          <w:rFonts w:ascii="Times New Roman" w:hAnsi="Times New Roman"/>
          <w:b/>
          <w:sz w:val="24"/>
          <w:szCs w:val="24"/>
        </w:rPr>
        <w:t>Robert Fico</w:t>
      </w:r>
      <w:r w:rsidR="00953BF9">
        <w:rPr>
          <w:rFonts w:ascii="Times New Roman" w:hAnsi="Times New Roman"/>
          <w:b/>
          <w:sz w:val="24"/>
          <w:szCs w:val="24"/>
        </w:rPr>
        <w:t>, v.r.</w:t>
      </w:r>
    </w:p>
    <w:p w:rsidR="00544449" w:rsidP="00544449">
      <w:pPr>
        <w:bidi w:val="0"/>
        <w:spacing w:after="0" w:line="240" w:lineRule="auto"/>
        <w:jc w:val="center"/>
        <w:rPr>
          <w:rFonts w:ascii="Times New Roman" w:hAnsi="Times New Roman"/>
          <w:sz w:val="24"/>
          <w:szCs w:val="24"/>
        </w:rPr>
      </w:pPr>
      <w:r>
        <w:rPr>
          <w:rFonts w:ascii="Times New Roman" w:hAnsi="Times New Roman"/>
          <w:sz w:val="24"/>
          <w:szCs w:val="24"/>
        </w:rPr>
        <w:t>predseda vlády Slovenskej republiky</w:t>
      </w: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sz w:val="24"/>
          <w:szCs w:val="24"/>
        </w:rPr>
      </w:pPr>
    </w:p>
    <w:p w:rsidR="00544449" w:rsidP="00544449">
      <w:pPr>
        <w:bidi w:val="0"/>
        <w:spacing w:after="0" w:line="240" w:lineRule="auto"/>
        <w:jc w:val="center"/>
        <w:rPr>
          <w:rFonts w:ascii="Times New Roman" w:hAnsi="Times New Roman"/>
          <w:b/>
          <w:sz w:val="24"/>
          <w:szCs w:val="24"/>
        </w:rPr>
      </w:pPr>
      <w:r w:rsidR="005B5EC3">
        <w:rPr>
          <w:rFonts w:ascii="Times New Roman" w:hAnsi="Times New Roman"/>
          <w:b/>
          <w:sz w:val="24"/>
          <w:szCs w:val="24"/>
        </w:rPr>
        <w:t>Soňa Pőtheová</w:t>
      </w:r>
      <w:r w:rsidR="00953BF9">
        <w:rPr>
          <w:rFonts w:ascii="Times New Roman" w:hAnsi="Times New Roman"/>
          <w:b/>
          <w:sz w:val="24"/>
          <w:szCs w:val="24"/>
        </w:rPr>
        <w:t>, v.r.</w:t>
      </w:r>
    </w:p>
    <w:p w:rsidR="00544449" w:rsidRPr="00544449" w:rsidP="00544449">
      <w:pPr>
        <w:bidi w:val="0"/>
        <w:spacing w:after="0" w:line="240" w:lineRule="auto"/>
        <w:jc w:val="center"/>
        <w:rPr>
          <w:rFonts w:ascii="Times New Roman" w:hAnsi="Times New Roman"/>
          <w:b/>
          <w:sz w:val="24"/>
          <w:szCs w:val="24"/>
        </w:rPr>
      </w:pPr>
      <w:r>
        <w:rPr>
          <w:rFonts w:ascii="Times New Roman" w:hAnsi="Times New Roman"/>
          <w:sz w:val="24"/>
          <w:szCs w:val="24"/>
        </w:rPr>
        <w:t>predsedníčka Úradu na ochranu osobných údajov Slovenskej republiky</w:t>
      </w:r>
    </w:p>
    <w:p w:rsidR="00431480" w:rsidRPr="00626CF4" w:rsidP="008E4FD7">
      <w:pPr>
        <w:pStyle w:val="l51"/>
        <w:bidi w:val="0"/>
        <w:contextualSpacing/>
        <w:rPr>
          <w:rFonts w:ascii="Times New Roman" w:hAnsi="Times New Roman"/>
        </w:rPr>
      </w:pPr>
    </w:p>
    <w:p w:rsidR="00E736D8" w:rsidRPr="00626CF4" w:rsidP="008E4FD7">
      <w:pPr>
        <w:pStyle w:val="l51"/>
        <w:bidi w:val="0"/>
        <w:contextualSpacing/>
        <w:rPr>
          <w:rFonts w:ascii="Times New Roman" w:hAnsi="Times New Roman"/>
        </w:rPr>
      </w:pPr>
    </w:p>
    <w:sectPr w:rsidSect="009633EC">
      <w:headerReference w:type="default" r:id="rId5"/>
      <w:footerReference w:type="default" r:id="rId6"/>
      <w:footerReference w:type="first" r:id="rId7"/>
      <w:pgSz w:w="11906" w:h="16838" w:code="9"/>
      <w:pgMar w:top="720" w:right="851" w:bottom="720" w:left="992"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ěˇ¦¨§?"/>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SimSun">
    <w:panose1 w:val="00000000000000000000"/>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6C" w:rsidRPr="007F5E9F" w:rsidP="008B0199">
    <w:pPr>
      <w:pStyle w:val="Footer"/>
      <w:bidi w:val="0"/>
      <w:jc w:val="center"/>
      <w:rPr>
        <w:rFonts w:ascii="Times New Roman" w:hAnsi="Times New Roman"/>
        <w:sz w:val="16"/>
        <w:szCs w:val="16"/>
      </w:rPr>
    </w:pPr>
    <w:r w:rsidRPr="007F5E9F">
      <w:rPr>
        <w:rFonts w:ascii="Times New Roman" w:hAnsi="Times New Roman"/>
        <w:sz w:val="16"/>
        <w:szCs w:val="16"/>
      </w:rPr>
      <w:fldChar w:fldCharType="begin"/>
    </w:r>
    <w:r w:rsidRPr="007F5E9F">
      <w:rPr>
        <w:rFonts w:ascii="Times New Roman" w:hAnsi="Times New Roman"/>
        <w:sz w:val="16"/>
        <w:szCs w:val="16"/>
      </w:rPr>
      <w:instrText>PAGE   \* MERGEFORMAT</w:instrText>
    </w:r>
    <w:r w:rsidRPr="007F5E9F">
      <w:rPr>
        <w:rFonts w:ascii="Times New Roman" w:hAnsi="Times New Roman"/>
        <w:sz w:val="16"/>
        <w:szCs w:val="16"/>
      </w:rPr>
      <w:fldChar w:fldCharType="separate"/>
    </w:r>
    <w:r w:rsidR="00953BF9">
      <w:rPr>
        <w:rFonts w:ascii="Times New Roman" w:hAnsi="Times New Roman"/>
        <w:noProof/>
        <w:sz w:val="16"/>
        <w:szCs w:val="16"/>
      </w:rPr>
      <w:t>68</w:t>
    </w:r>
    <w:r w:rsidRPr="007F5E9F">
      <w:rPr>
        <w:rFonts w:ascii="Times New Roman" w:hAnsi="Times New Roman"/>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6C">
    <w:pPr>
      <w:pStyle w:val="Footer"/>
      <w:bidi w:val="0"/>
      <w:jc w:val="center"/>
    </w:pPr>
    <w:r>
      <w:fldChar w:fldCharType="begin"/>
    </w:r>
    <w:r>
      <w:instrText>PAGE   \* MERGEFORMAT</w:instrText>
    </w:r>
    <w:r>
      <w:fldChar w:fldCharType="separate"/>
    </w:r>
    <w:r w:rsidR="00953BF9">
      <w:rPr>
        <w:noProof/>
      </w:rPr>
      <w:t>1</w:t>
    </w:r>
    <w:r>
      <w:fldChar w:fldCharType="end"/>
    </w:r>
  </w:p>
  <w:p w:rsidR="00DB736C">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6C" w:rsidP="00094280">
    <w:pPr>
      <w:pStyle w:val="Header"/>
      <w:bidi w:val="0"/>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D65"/>
    <w:multiLevelType w:val="hybridMultilevel"/>
    <w:tmpl w:val="F42A72E0"/>
    <w:lvl w:ilvl="0">
      <w:start w:val="2"/>
      <w:numFmt w:val="bullet"/>
      <w:lvlText w:val="-"/>
      <w:lvlJc w:val="left"/>
      <w:pPr>
        <w:ind w:left="1080" w:hanging="360"/>
      </w:pPr>
      <w:rPr>
        <w:rFonts w:ascii="Calibri" w:eastAsia="Times New Roman" w:hAnsi="Calibri"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1204463D"/>
    <w:multiLevelType w:val="hybridMultilevel"/>
    <w:tmpl w:val="B2202BC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C02056"/>
    <w:multiLevelType w:val="hybridMultilevel"/>
    <w:tmpl w:val="7ADCE78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C810774"/>
    <w:multiLevelType w:val="hybridMultilevel"/>
    <w:tmpl w:val="1856DE26"/>
    <w:lvl w:ilvl="0">
      <w:start w:val="1"/>
      <w:numFmt w:val="lowerLetter"/>
      <w:lvlText w:val="%1)"/>
      <w:lvlJc w:val="left"/>
      <w:pPr>
        <w:ind w:left="778" w:hanging="360"/>
      </w:pPr>
      <w:rPr>
        <w:rFonts w:cs="Times New Roman"/>
        <w:rtl w:val="0"/>
        <w:cs w:val="0"/>
      </w:rPr>
    </w:lvl>
    <w:lvl w:ilvl="1">
      <w:start w:val="1"/>
      <w:numFmt w:val="lowerLetter"/>
      <w:lvlText w:val="%2."/>
      <w:lvlJc w:val="left"/>
      <w:pPr>
        <w:ind w:left="1498" w:hanging="360"/>
      </w:pPr>
      <w:rPr>
        <w:rFonts w:cs="Times New Roman"/>
        <w:rtl w:val="0"/>
        <w:cs w:val="0"/>
      </w:rPr>
    </w:lvl>
    <w:lvl w:ilvl="2">
      <w:start w:val="1"/>
      <w:numFmt w:val="lowerRoman"/>
      <w:lvlText w:val="%3."/>
      <w:lvlJc w:val="right"/>
      <w:pPr>
        <w:ind w:left="2218" w:hanging="180"/>
      </w:pPr>
      <w:rPr>
        <w:rFonts w:cs="Times New Roman"/>
        <w:rtl w:val="0"/>
        <w:cs w:val="0"/>
      </w:rPr>
    </w:lvl>
    <w:lvl w:ilvl="3">
      <w:start w:val="1"/>
      <w:numFmt w:val="decimal"/>
      <w:lvlText w:val="%4."/>
      <w:lvlJc w:val="left"/>
      <w:pPr>
        <w:ind w:left="2938" w:hanging="360"/>
      </w:pPr>
      <w:rPr>
        <w:rFonts w:cs="Times New Roman"/>
        <w:rtl w:val="0"/>
        <w:cs w:val="0"/>
      </w:rPr>
    </w:lvl>
    <w:lvl w:ilvl="4">
      <w:start w:val="1"/>
      <w:numFmt w:val="lowerLetter"/>
      <w:lvlText w:val="%5."/>
      <w:lvlJc w:val="left"/>
      <w:pPr>
        <w:ind w:left="3658" w:hanging="360"/>
      </w:pPr>
      <w:rPr>
        <w:rFonts w:cs="Times New Roman"/>
        <w:rtl w:val="0"/>
        <w:cs w:val="0"/>
      </w:rPr>
    </w:lvl>
    <w:lvl w:ilvl="5">
      <w:start w:val="1"/>
      <w:numFmt w:val="lowerRoman"/>
      <w:lvlText w:val="%6."/>
      <w:lvlJc w:val="right"/>
      <w:pPr>
        <w:ind w:left="4378" w:hanging="180"/>
      </w:pPr>
      <w:rPr>
        <w:rFonts w:cs="Times New Roman"/>
        <w:rtl w:val="0"/>
        <w:cs w:val="0"/>
      </w:rPr>
    </w:lvl>
    <w:lvl w:ilvl="6">
      <w:start w:val="1"/>
      <w:numFmt w:val="decimal"/>
      <w:lvlText w:val="%7."/>
      <w:lvlJc w:val="left"/>
      <w:pPr>
        <w:ind w:left="5098" w:hanging="360"/>
      </w:pPr>
      <w:rPr>
        <w:rFonts w:cs="Times New Roman"/>
        <w:rtl w:val="0"/>
        <w:cs w:val="0"/>
      </w:rPr>
    </w:lvl>
    <w:lvl w:ilvl="7">
      <w:start w:val="1"/>
      <w:numFmt w:val="lowerLetter"/>
      <w:lvlText w:val="%8."/>
      <w:lvlJc w:val="left"/>
      <w:pPr>
        <w:ind w:left="5818" w:hanging="360"/>
      </w:pPr>
      <w:rPr>
        <w:rFonts w:cs="Times New Roman"/>
        <w:rtl w:val="0"/>
        <w:cs w:val="0"/>
      </w:rPr>
    </w:lvl>
    <w:lvl w:ilvl="8">
      <w:start w:val="1"/>
      <w:numFmt w:val="lowerRoman"/>
      <w:lvlText w:val="%9."/>
      <w:lvlJc w:val="right"/>
      <w:pPr>
        <w:ind w:left="6538" w:hanging="180"/>
      </w:pPr>
      <w:rPr>
        <w:rFonts w:cs="Times New Roman"/>
        <w:rtl w:val="0"/>
        <w:cs w:val="0"/>
      </w:rPr>
    </w:lvl>
  </w:abstractNum>
  <w:abstractNum w:abstractNumId="4">
    <w:nsid w:val="331B4398"/>
    <w:multiLevelType w:val="hybridMultilevel"/>
    <w:tmpl w:val="CD829DA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54B3CF6"/>
    <w:multiLevelType w:val="hybridMultilevel"/>
    <w:tmpl w:val="CFD0FA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82A5D49"/>
    <w:multiLevelType w:val="hybridMultilevel"/>
    <w:tmpl w:val="E8708D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8D04F6C"/>
    <w:multiLevelType w:val="multilevel"/>
    <w:tmpl w:val="4A0065EE"/>
    <w:styleLink w:val="WWNum9"/>
    <w:lvl w:ilvl="0">
      <w:start w:val="0"/>
      <w:numFmt w:val="bullet"/>
      <w:lvlText w:val="-"/>
      <w:lvlJc w:val="left"/>
      <w:pPr>
        <w:ind w:left="1581" w:hanging="360"/>
      </w:pPr>
      <w:rPr>
        <w:rFonts w:ascii="Arial" w:eastAsia="Times New Roman" w:hAnsi="Arial"/>
        <w:sz w:val="20"/>
      </w:rPr>
    </w:lvl>
    <w:lvl w:ilvl="1">
      <w:start w:val="0"/>
      <w:numFmt w:val="bullet"/>
      <w:lvlText w:val="o"/>
      <w:lvlJc w:val="left"/>
      <w:pPr>
        <w:ind w:left="2301" w:hanging="360"/>
      </w:pPr>
      <w:rPr>
        <w:rFonts w:ascii="Courier New" w:hAnsi="Courier New"/>
      </w:rPr>
    </w:lvl>
    <w:lvl w:ilvl="2">
      <w:start w:val="0"/>
      <w:numFmt w:val="bullet"/>
      <w:lvlText w:val=""/>
      <w:lvlJc w:val="left"/>
      <w:pPr>
        <w:ind w:left="3021" w:hanging="360"/>
      </w:pPr>
      <w:rPr>
        <w:rFonts w:ascii="Wingdings" w:hAnsi="Wingdings"/>
      </w:rPr>
    </w:lvl>
    <w:lvl w:ilvl="3">
      <w:start w:val="0"/>
      <w:numFmt w:val="bullet"/>
      <w:lvlText w:val=""/>
      <w:lvlJc w:val="left"/>
      <w:pPr>
        <w:ind w:left="3741" w:hanging="360"/>
      </w:pPr>
      <w:rPr>
        <w:rFonts w:ascii="Symbol" w:hAnsi="Symbol"/>
      </w:rPr>
    </w:lvl>
    <w:lvl w:ilvl="4">
      <w:start w:val="0"/>
      <w:numFmt w:val="bullet"/>
      <w:lvlText w:val="o"/>
      <w:lvlJc w:val="left"/>
      <w:pPr>
        <w:ind w:left="4461" w:hanging="360"/>
      </w:pPr>
      <w:rPr>
        <w:rFonts w:ascii="Courier New" w:hAnsi="Courier New"/>
      </w:rPr>
    </w:lvl>
    <w:lvl w:ilvl="5">
      <w:start w:val="0"/>
      <w:numFmt w:val="bullet"/>
      <w:lvlText w:val=""/>
      <w:lvlJc w:val="left"/>
      <w:pPr>
        <w:ind w:left="5181" w:hanging="360"/>
      </w:pPr>
      <w:rPr>
        <w:rFonts w:ascii="Wingdings" w:hAnsi="Wingdings"/>
      </w:rPr>
    </w:lvl>
    <w:lvl w:ilvl="6">
      <w:start w:val="0"/>
      <w:numFmt w:val="bullet"/>
      <w:lvlText w:val=""/>
      <w:lvlJc w:val="left"/>
      <w:pPr>
        <w:ind w:left="5901" w:hanging="360"/>
      </w:pPr>
      <w:rPr>
        <w:rFonts w:ascii="Symbol" w:hAnsi="Symbol"/>
      </w:rPr>
    </w:lvl>
    <w:lvl w:ilvl="7">
      <w:start w:val="0"/>
      <w:numFmt w:val="bullet"/>
      <w:lvlText w:val="o"/>
      <w:lvlJc w:val="left"/>
      <w:pPr>
        <w:ind w:left="6621" w:hanging="360"/>
      </w:pPr>
      <w:rPr>
        <w:rFonts w:ascii="Courier New" w:hAnsi="Courier New"/>
      </w:rPr>
    </w:lvl>
    <w:lvl w:ilvl="8">
      <w:start w:val="0"/>
      <w:numFmt w:val="bullet"/>
      <w:lvlText w:val=""/>
      <w:lvlJc w:val="left"/>
      <w:pPr>
        <w:ind w:left="7341" w:hanging="360"/>
      </w:pPr>
      <w:rPr>
        <w:rFonts w:ascii="Wingdings" w:hAnsi="Wingdings"/>
      </w:rPr>
    </w:lvl>
  </w:abstractNum>
  <w:abstractNum w:abstractNumId="8">
    <w:nsid w:val="3D330071"/>
    <w:multiLevelType w:val="hybridMultilevel"/>
    <w:tmpl w:val="512692C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E3B2469"/>
    <w:multiLevelType w:val="hybridMultilevel"/>
    <w:tmpl w:val="0F1CEF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EE3570E"/>
    <w:multiLevelType w:val="hybridMultilevel"/>
    <w:tmpl w:val="6C90533C"/>
    <w:lvl w:ilvl="0">
      <w:start w:val="1"/>
      <w:numFmt w:val="decimal"/>
      <w:lvlText w:val="(%1)"/>
      <w:lvlJc w:val="left"/>
      <w:pPr>
        <w:ind w:left="786" w:hanging="360"/>
      </w:pPr>
      <w:rPr>
        <w:rFonts w:ascii="Times New Roman" w:hAnsi="Times New Roman" w:cs="Times New Roman" w:hint="default"/>
        <w:color w:val="auto"/>
        <w:sz w:val="24"/>
        <w:szCs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425F7B4F"/>
    <w:multiLevelType w:val="hybridMultilevel"/>
    <w:tmpl w:val="A8DA623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9CD7656"/>
    <w:multiLevelType w:val="hybridMultilevel"/>
    <w:tmpl w:val="4836A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BFA0763"/>
    <w:multiLevelType w:val="multilevel"/>
    <w:tmpl w:val="45B0D700"/>
    <w:styleLink w:val="WWNum7"/>
    <w:lvl w:ilvl="0">
      <w:start w:val="0"/>
      <w:numFmt w:val="bullet"/>
      <w:lvlText w:val="-"/>
      <w:lvlJc w:val="left"/>
      <w:pPr>
        <w:ind w:left="1211" w:hanging="360"/>
      </w:pPr>
      <w:rPr>
        <w:rFonts w:ascii="Times New Roman" w:eastAsia="Times New Roman" w:hAnsi="Times New Roman"/>
      </w:rPr>
    </w:lvl>
    <w:lvl w:ilvl="1">
      <w:start w:val="1"/>
      <w:numFmt w:val="decimal"/>
      <w:lvlText w:val="%2."/>
      <w:lvlJc w:val="left"/>
      <w:pPr>
        <w:ind w:left="1440" w:hanging="360"/>
      </w:pPr>
      <w:rPr>
        <w:rFonts w:cs="Times New Roman"/>
        <w:rtl w:val="0"/>
        <w:cs w:val="0"/>
      </w:rPr>
    </w:lvl>
    <w:lvl w:ilvl="2">
      <w:start w:val="1"/>
      <w:numFmt w:val="decimal"/>
      <w:lvlText w:val="%1.%2.%3."/>
      <w:lvlJc w:val="left"/>
      <w:pPr>
        <w:ind w:left="2160" w:hanging="36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decimal"/>
      <w:lvlText w:val="%1.%2.%3.%4.%5."/>
      <w:lvlJc w:val="left"/>
      <w:pPr>
        <w:ind w:left="3600" w:hanging="360"/>
      </w:pPr>
      <w:rPr>
        <w:rFonts w:cs="Times New Roman"/>
        <w:rtl w:val="0"/>
        <w:cs w:val="0"/>
      </w:rPr>
    </w:lvl>
    <w:lvl w:ilvl="5">
      <w:start w:val="1"/>
      <w:numFmt w:val="decimal"/>
      <w:lvlText w:val="%1.%2.%3.%4.%5.%6."/>
      <w:lvlJc w:val="left"/>
      <w:pPr>
        <w:ind w:left="4320" w:hanging="36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decimal"/>
      <w:lvlText w:val="%1.%2.%3.%4.%5.%6.%7.%8."/>
      <w:lvlJc w:val="left"/>
      <w:pPr>
        <w:ind w:left="5760" w:hanging="360"/>
      </w:pPr>
      <w:rPr>
        <w:rFonts w:cs="Times New Roman"/>
        <w:rtl w:val="0"/>
        <w:cs w:val="0"/>
      </w:rPr>
    </w:lvl>
    <w:lvl w:ilvl="8">
      <w:start w:val="1"/>
      <w:numFmt w:val="decimal"/>
      <w:lvlText w:val="%1.%2.%3.%4.%5.%6.%7.%8.%9."/>
      <w:lvlJc w:val="left"/>
      <w:pPr>
        <w:ind w:left="6480" w:hanging="360"/>
      </w:pPr>
      <w:rPr>
        <w:rFonts w:cs="Times New Roman"/>
        <w:rtl w:val="0"/>
        <w:cs w:val="0"/>
      </w:rPr>
    </w:lvl>
  </w:abstractNum>
  <w:abstractNum w:abstractNumId="14">
    <w:nsid w:val="4D091AB0"/>
    <w:multiLevelType w:val="hybridMultilevel"/>
    <w:tmpl w:val="59A694E8"/>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5555A1B"/>
    <w:multiLevelType w:val="hybridMultilevel"/>
    <w:tmpl w:val="458693E4"/>
    <w:lvl w:ilvl="0">
      <w:start w:val="1"/>
      <w:numFmt w:val="lowerLetter"/>
      <w:lvlText w:val="%1)"/>
      <w:lvlJc w:val="left"/>
      <w:pPr>
        <w:ind w:left="1060" w:hanging="360"/>
      </w:pPr>
      <w:rPr>
        <w:rFonts w:cs="Times New Roman" w:hint="default"/>
        <w:rtl w:val="0"/>
        <w:cs w:val="0"/>
      </w:rPr>
    </w:lvl>
    <w:lvl w:ilvl="1">
      <w:start w:val="1"/>
      <w:numFmt w:val="decimal"/>
      <w:lvlText w:val="%2."/>
      <w:lvlJc w:val="left"/>
      <w:pPr>
        <w:ind w:left="1780" w:hanging="360"/>
      </w:pPr>
      <w:rPr>
        <w:rFonts w:cs="Times New Roman" w:hint="default"/>
        <w:rtl w:val="0"/>
        <w:cs w:val="0"/>
      </w:rPr>
    </w:lvl>
    <w:lvl w:ilvl="2">
      <w:start w:val="1"/>
      <w:numFmt w:val="decimal"/>
      <w:lvlText w:val="%3."/>
      <w:lvlJc w:val="left"/>
      <w:pPr>
        <w:ind w:left="2680" w:hanging="360"/>
      </w:pPr>
      <w:rPr>
        <w:rFonts w:cs="Times New Roman" w:hint="default"/>
        <w:rtl w:val="0"/>
        <w:cs w:val="0"/>
      </w:rPr>
    </w:lvl>
    <w:lvl w:ilvl="3">
      <w:start w:val="1"/>
      <w:numFmt w:val="decimal"/>
      <w:lvlText w:val="%4."/>
      <w:lvlJc w:val="left"/>
      <w:pPr>
        <w:ind w:left="3220" w:hanging="360"/>
      </w:pPr>
      <w:rPr>
        <w:rFonts w:cs="Times New Roman"/>
        <w:rtl w:val="0"/>
        <w:cs w:val="0"/>
      </w:rPr>
    </w:lvl>
    <w:lvl w:ilvl="4">
      <w:start w:val="1"/>
      <w:numFmt w:val="lowerLetter"/>
      <w:lvlText w:val="%5."/>
      <w:lvlJc w:val="left"/>
      <w:pPr>
        <w:ind w:left="3940" w:hanging="360"/>
      </w:pPr>
      <w:rPr>
        <w:rFonts w:cs="Times New Roman"/>
        <w:rtl w:val="0"/>
        <w:cs w:val="0"/>
      </w:rPr>
    </w:lvl>
    <w:lvl w:ilvl="5">
      <w:start w:val="1"/>
      <w:numFmt w:val="lowerRoman"/>
      <w:lvlText w:val="%6."/>
      <w:lvlJc w:val="right"/>
      <w:pPr>
        <w:ind w:left="4660" w:hanging="180"/>
      </w:pPr>
      <w:rPr>
        <w:rFonts w:cs="Times New Roman"/>
        <w:rtl w:val="0"/>
        <w:cs w:val="0"/>
      </w:rPr>
    </w:lvl>
    <w:lvl w:ilvl="6">
      <w:start w:val="1"/>
      <w:numFmt w:val="decimal"/>
      <w:lvlText w:val="%7."/>
      <w:lvlJc w:val="left"/>
      <w:pPr>
        <w:ind w:left="5380" w:hanging="360"/>
      </w:pPr>
      <w:rPr>
        <w:rFonts w:cs="Times New Roman"/>
        <w:rtl w:val="0"/>
        <w:cs w:val="0"/>
      </w:rPr>
    </w:lvl>
    <w:lvl w:ilvl="7">
      <w:start w:val="1"/>
      <w:numFmt w:val="lowerLetter"/>
      <w:lvlText w:val="%8."/>
      <w:lvlJc w:val="left"/>
      <w:pPr>
        <w:ind w:left="6100" w:hanging="360"/>
      </w:pPr>
      <w:rPr>
        <w:rFonts w:cs="Times New Roman"/>
        <w:rtl w:val="0"/>
        <w:cs w:val="0"/>
      </w:rPr>
    </w:lvl>
    <w:lvl w:ilvl="8">
      <w:start w:val="1"/>
      <w:numFmt w:val="lowerRoman"/>
      <w:lvlText w:val="%9."/>
      <w:lvlJc w:val="right"/>
      <w:pPr>
        <w:ind w:left="6820" w:hanging="180"/>
      </w:pPr>
      <w:rPr>
        <w:rFonts w:cs="Times New Roman"/>
        <w:rtl w:val="0"/>
        <w:cs w:val="0"/>
      </w:rPr>
    </w:lvl>
  </w:abstractNum>
  <w:abstractNum w:abstractNumId="16">
    <w:nsid w:val="5C840749"/>
    <w:multiLevelType w:val="hybridMultilevel"/>
    <w:tmpl w:val="6F60541A"/>
    <w:lvl w:ilvl="0">
      <w:start w:val="1"/>
      <w:numFmt w:val="low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2AD5FBF"/>
    <w:multiLevelType w:val="multilevel"/>
    <w:tmpl w:val="D2C08EE6"/>
    <w:styleLink w:val="WWNum8"/>
    <w:lvl w:ilvl="0">
      <w:start w:val="0"/>
      <w:numFmt w:val="bullet"/>
      <w:lvlText w:val="-"/>
      <w:lvlJc w:val="left"/>
      <w:pPr>
        <w:ind w:left="1068" w:hanging="360"/>
      </w:pPr>
      <w:rPr>
        <w:rFonts w:ascii="Times New Roman" w:eastAsia="Times New Roman" w:hAnsi="Times New Roman"/>
      </w:rPr>
    </w:lvl>
    <w:lvl w:ilvl="1">
      <w:start w:val="1"/>
      <w:numFmt w:val="decimal"/>
      <w:lvlText w:val="%2."/>
      <w:lvlJc w:val="left"/>
      <w:pPr>
        <w:ind w:left="1440" w:hanging="360"/>
      </w:pPr>
      <w:rPr>
        <w:rFonts w:cs="Times New Roman"/>
        <w:rtl w:val="0"/>
        <w:cs w:val="0"/>
      </w:rPr>
    </w:lvl>
    <w:lvl w:ilvl="2">
      <w:start w:val="1"/>
      <w:numFmt w:val="decimal"/>
      <w:lvlText w:val="%1.%2.%3."/>
      <w:lvlJc w:val="left"/>
      <w:pPr>
        <w:ind w:left="2160" w:hanging="360"/>
      </w:pPr>
      <w:rPr>
        <w:rFonts w:cs="Times New Roman"/>
        <w:rtl w:val="0"/>
        <w:cs w:val="0"/>
      </w:rPr>
    </w:lvl>
    <w:lvl w:ilvl="3">
      <w:start w:val="1"/>
      <w:numFmt w:val="decimal"/>
      <w:lvlText w:val="%1.%2.%3.%4."/>
      <w:lvlJc w:val="left"/>
      <w:pPr>
        <w:ind w:left="2880" w:hanging="360"/>
      </w:pPr>
      <w:rPr>
        <w:rFonts w:cs="Times New Roman"/>
        <w:rtl w:val="0"/>
        <w:cs w:val="0"/>
      </w:rPr>
    </w:lvl>
    <w:lvl w:ilvl="4">
      <w:start w:val="1"/>
      <w:numFmt w:val="decimal"/>
      <w:lvlText w:val="%1.%2.%3.%4.%5."/>
      <w:lvlJc w:val="left"/>
      <w:pPr>
        <w:ind w:left="3600" w:hanging="360"/>
      </w:pPr>
      <w:rPr>
        <w:rFonts w:cs="Times New Roman"/>
        <w:rtl w:val="0"/>
        <w:cs w:val="0"/>
      </w:rPr>
    </w:lvl>
    <w:lvl w:ilvl="5">
      <w:start w:val="1"/>
      <w:numFmt w:val="decimal"/>
      <w:lvlText w:val="%1.%2.%3.%4.%5.%6."/>
      <w:lvlJc w:val="left"/>
      <w:pPr>
        <w:ind w:left="4320" w:hanging="360"/>
      </w:pPr>
      <w:rPr>
        <w:rFonts w:cs="Times New Roman"/>
        <w:rtl w:val="0"/>
        <w:cs w:val="0"/>
      </w:rPr>
    </w:lvl>
    <w:lvl w:ilvl="6">
      <w:start w:val="1"/>
      <w:numFmt w:val="decimal"/>
      <w:lvlText w:val="%1.%2.%3.%4.%5.%6.%7."/>
      <w:lvlJc w:val="left"/>
      <w:pPr>
        <w:ind w:left="5040" w:hanging="360"/>
      </w:pPr>
      <w:rPr>
        <w:rFonts w:cs="Times New Roman"/>
        <w:rtl w:val="0"/>
        <w:cs w:val="0"/>
      </w:rPr>
    </w:lvl>
    <w:lvl w:ilvl="7">
      <w:start w:val="1"/>
      <w:numFmt w:val="decimal"/>
      <w:lvlText w:val="%1.%2.%3.%4.%5.%6.%7.%8."/>
      <w:lvlJc w:val="left"/>
      <w:pPr>
        <w:ind w:left="5760" w:hanging="360"/>
      </w:pPr>
      <w:rPr>
        <w:rFonts w:cs="Times New Roman"/>
        <w:rtl w:val="0"/>
        <w:cs w:val="0"/>
      </w:rPr>
    </w:lvl>
    <w:lvl w:ilvl="8">
      <w:start w:val="1"/>
      <w:numFmt w:val="decimal"/>
      <w:lvlText w:val="%1.%2.%3.%4.%5.%6.%7.%8.%9."/>
      <w:lvlJc w:val="left"/>
      <w:pPr>
        <w:ind w:left="6480" w:hanging="360"/>
      </w:pPr>
      <w:rPr>
        <w:rFonts w:cs="Times New Roman"/>
        <w:rtl w:val="0"/>
        <w:cs w:val="0"/>
      </w:rPr>
    </w:lvl>
  </w:abstractNum>
  <w:abstractNum w:abstractNumId="18">
    <w:nsid w:val="63021E38"/>
    <w:multiLevelType w:val="hybridMultilevel"/>
    <w:tmpl w:val="0EB6A6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63F5727"/>
    <w:multiLevelType w:val="hybridMultilevel"/>
    <w:tmpl w:val="5BE28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BD7CDC"/>
    <w:multiLevelType w:val="hybridMultilevel"/>
    <w:tmpl w:val="A0927CD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F7B07AF"/>
    <w:multiLevelType w:val="hybridMultilevel"/>
    <w:tmpl w:val="EB968FD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lowerLetter"/>
      <w:lvlText w:val="%4)"/>
      <w:lvlJc w:val="left"/>
      <w:pPr>
        <w:tabs>
          <w:tab w:val="num" w:pos="2880"/>
        </w:tabs>
        <w:ind w:left="2880" w:hanging="360"/>
      </w:pPr>
      <w:rPr>
        <w:rFonts w:cs="Times New Roman" w:hint="default"/>
        <w:rtl w:val="0"/>
        <w:cs w:val="0"/>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2">
    <w:nsid w:val="72196D27"/>
    <w:multiLevelType w:val="hybridMultilevel"/>
    <w:tmpl w:val="F17CC9F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2515FA9"/>
    <w:multiLevelType w:val="hybridMultilevel"/>
    <w:tmpl w:val="656A231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98D5C7D"/>
    <w:multiLevelType w:val="hybridMultilevel"/>
    <w:tmpl w:val="E3EEA75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lowerLetter"/>
      <w:lvlText w:val="%4)"/>
      <w:lvlJc w:val="left"/>
      <w:pPr>
        <w:tabs>
          <w:tab w:val="num" w:pos="2880"/>
        </w:tabs>
        <w:ind w:left="2880" w:hanging="360"/>
      </w:pPr>
      <w:rPr>
        <w:rFonts w:cs="Times New Roman" w:hint="default"/>
        <w:rtl w:val="0"/>
        <w:cs w:val="0"/>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5">
    <w:nsid w:val="7AD0436E"/>
    <w:multiLevelType w:val="hybridMultilevel"/>
    <w:tmpl w:val="62967D98"/>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lowerLetter"/>
      <w:lvlText w:val="%3)"/>
      <w:lvlJc w:val="left"/>
      <w:pPr>
        <w:tabs>
          <w:tab w:val="num" w:pos="2160"/>
        </w:tabs>
        <w:ind w:left="2160" w:hanging="360"/>
      </w:pPr>
      <w:rPr>
        <w:rFonts w:cs="Times New Roman" w:hint="default"/>
        <w:rtl w:val="0"/>
        <w:cs w:val="0"/>
      </w:rPr>
    </w:lvl>
    <w:lvl w:ilvl="3">
      <w:start w:val="1"/>
      <w:numFmt w:val="lowerRoman"/>
      <w:lvlText w:val="%4."/>
      <w:lvlJc w:val="right"/>
      <w:pPr>
        <w:tabs>
          <w:tab w:val="num" w:pos="2880"/>
        </w:tabs>
        <w:ind w:left="2880" w:hanging="360"/>
      </w:pPr>
      <w:rPr>
        <w:rFonts w:cs="Times New Roman" w:hint="default"/>
        <w:rtl w:val="0"/>
        <w:cs w:val="0"/>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6">
    <w:nsid w:val="7BB0618B"/>
    <w:multiLevelType w:val="multilevel"/>
    <w:tmpl w:val="23B892E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3"/>
  </w:num>
  <w:num w:numId="2">
    <w:abstractNumId w:val="17"/>
  </w:num>
  <w:num w:numId="3">
    <w:abstractNumId w:val="7"/>
  </w:num>
  <w:num w:numId="4">
    <w:abstractNumId w:val="5"/>
  </w:num>
  <w:num w:numId="5">
    <w:abstractNumId w:val="9"/>
  </w:num>
  <w:num w:numId="6">
    <w:abstractNumId w:val="23"/>
  </w:num>
  <w:num w:numId="7">
    <w:abstractNumId w:val="8"/>
  </w:num>
  <w:num w:numId="8">
    <w:abstractNumId w:val="3"/>
  </w:num>
  <w:num w:numId="9">
    <w:abstractNumId w:val="20"/>
  </w:num>
  <w:num w:numId="10">
    <w:abstractNumId w:val="24"/>
  </w:num>
  <w:num w:numId="11">
    <w:abstractNumId w:val="21"/>
  </w:num>
  <w:num w:numId="12">
    <w:abstractNumId w:val="25"/>
  </w:num>
  <w:num w:numId="13">
    <w:abstractNumId w:val="4"/>
  </w:num>
  <w:num w:numId="14">
    <w:abstractNumId w:val="12"/>
  </w:num>
  <w:num w:numId="15">
    <w:abstractNumId w:val="19"/>
  </w:num>
  <w:num w:numId="16">
    <w:abstractNumId w:val="0"/>
  </w:num>
  <w:num w:numId="17">
    <w:abstractNumId w:val="18"/>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14"/>
  </w:num>
  <w:num w:numId="23">
    <w:abstractNumId w:val="15"/>
  </w:num>
  <w:num w:numId="24">
    <w:abstractNumId w:val="6"/>
  </w:num>
  <w:num w:numId="25">
    <w:abstractNumId w:val="2"/>
  </w:num>
  <w:num w:numId="26">
    <w:abstractNumId w:val="26"/>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oNotTrackMoves/>
  <w:defaultTabStop w:val="708"/>
  <w:hyphenationZone w:val="425"/>
  <w:characterSpacingControl w:val="doNotCompress"/>
  <w:compat/>
  <w:rsids>
    <w:rsidRoot w:val="00094280"/>
    <w:rsid w:val="000004F3"/>
    <w:rsid w:val="00000A81"/>
    <w:rsid w:val="00001A05"/>
    <w:rsid w:val="00001A22"/>
    <w:rsid w:val="00001CB5"/>
    <w:rsid w:val="00002222"/>
    <w:rsid w:val="00002277"/>
    <w:rsid w:val="00002963"/>
    <w:rsid w:val="000029B5"/>
    <w:rsid w:val="00003033"/>
    <w:rsid w:val="000037D7"/>
    <w:rsid w:val="000039FF"/>
    <w:rsid w:val="000043D4"/>
    <w:rsid w:val="00004513"/>
    <w:rsid w:val="000047CB"/>
    <w:rsid w:val="00004C96"/>
    <w:rsid w:val="00004F73"/>
    <w:rsid w:val="0000542F"/>
    <w:rsid w:val="0000574B"/>
    <w:rsid w:val="00005B20"/>
    <w:rsid w:val="00005C59"/>
    <w:rsid w:val="00006967"/>
    <w:rsid w:val="00006A3F"/>
    <w:rsid w:val="00007A23"/>
    <w:rsid w:val="00011601"/>
    <w:rsid w:val="00011816"/>
    <w:rsid w:val="0001282E"/>
    <w:rsid w:val="000139C3"/>
    <w:rsid w:val="00015058"/>
    <w:rsid w:val="000158FD"/>
    <w:rsid w:val="00021F89"/>
    <w:rsid w:val="00022826"/>
    <w:rsid w:val="000228DE"/>
    <w:rsid w:val="00022D8E"/>
    <w:rsid w:val="00023C1E"/>
    <w:rsid w:val="00023E27"/>
    <w:rsid w:val="00024432"/>
    <w:rsid w:val="0002487C"/>
    <w:rsid w:val="000251E7"/>
    <w:rsid w:val="00025367"/>
    <w:rsid w:val="00025676"/>
    <w:rsid w:val="00025BC1"/>
    <w:rsid w:val="00026A0F"/>
    <w:rsid w:val="00027D43"/>
    <w:rsid w:val="00030000"/>
    <w:rsid w:val="000301CD"/>
    <w:rsid w:val="00031642"/>
    <w:rsid w:val="00031E1B"/>
    <w:rsid w:val="00032D66"/>
    <w:rsid w:val="0003301E"/>
    <w:rsid w:val="000330C3"/>
    <w:rsid w:val="0003313E"/>
    <w:rsid w:val="00035000"/>
    <w:rsid w:val="00035AA6"/>
    <w:rsid w:val="00035C6D"/>
    <w:rsid w:val="00035D33"/>
    <w:rsid w:val="00036BAA"/>
    <w:rsid w:val="00037354"/>
    <w:rsid w:val="0003744F"/>
    <w:rsid w:val="00037BE7"/>
    <w:rsid w:val="00040D75"/>
    <w:rsid w:val="00041090"/>
    <w:rsid w:val="0004109F"/>
    <w:rsid w:val="00041564"/>
    <w:rsid w:val="0004189D"/>
    <w:rsid w:val="00042198"/>
    <w:rsid w:val="000424FF"/>
    <w:rsid w:val="00042AA2"/>
    <w:rsid w:val="000446C5"/>
    <w:rsid w:val="0004551A"/>
    <w:rsid w:val="00045862"/>
    <w:rsid w:val="00045A66"/>
    <w:rsid w:val="0004743F"/>
    <w:rsid w:val="00047B6B"/>
    <w:rsid w:val="00050F32"/>
    <w:rsid w:val="00051C1C"/>
    <w:rsid w:val="00051DB5"/>
    <w:rsid w:val="0005212C"/>
    <w:rsid w:val="000523D5"/>
    <w:rsid w:val="0005361B"/>
    <w:rsid w:val="000557C7"/>
    <w:rsid w:val="00055A7E"/>
    <w:rsid w:val="000564A7"/>
    <w:rsid w:val="00056BED"/>
    <w:rsid w:val="00056D40"/>
    <w:rsid w:val="0005724D"/>
    <w:rsid w:val="00057B6B"/>
    <w:rsid w:val="00057F57"/>
    <w:rsid w:val="000609F4"/>
    <w:rsid w:val="00060EA7"/>
    <w:rsid w:val="0006122E"/>
    <w:rsid w:val="0006272B"/>
    <w:rsid w:val="0006281A"/>
    <w:rsid w:val="0006357A"/>
    <w:rsid w:val="00063D92"/>
    <w:rsid w:val="00065086"/>
    <w:rsid w:val="00065F91"/>
    <w:rsid w:val="0007055C"/>
    <w:rsid w:val="0007184D"/>
    <w:rsid w:val="000719E8"/>
    <w:rsid w:val="00072022"/>
    <w:rsid w:val="00073360"/>
    <w:rsid w:val="00073CE6"/>
    <w:rsid w:val="00074677"/>
    <w:rsid w:val="00075218"/>
    <w:rsid w:val="000755D3"/>
    <w:rsid w:val="00075B69"/>
    <w:rsid w:val="00075CFA"/>
    <w:rsid w:val="000762F7"/>
    <w:rsid w:val="000767DF"/>
    <w:rsid w:val="00076AD5"/>
    <w:rsid w:val="00076B6C"/>
    <w:rsid w:val="00076BD7"/>
    <w:rsid w:val="0008065F"/>
    <w:rsid w:val="000807AB"/>
    <w:rsid w:val="00081D7A"/>
    <w:rsid w:val="000833DF"/>
    <w:rsid w:val="000845A6"/>
    <w:rsid w:val="00086019"/>
    <w:rsid w:val="00086B62"/>
    <w:rsid w:val="00086DDC"/>
    <w:rsid w:val="00086DEE"/>
    <w:rsid w:val="0009049F"/>
    <w:rsid w:val="00093435"/>
    <w:rsid w:val="000939EB"/>
    <w:rsid w:val="00093A0F"/>
    <w:rsid w:val="00093C54"/>
    <w:rsid w:val="00094280"/>
    <w:rsid w:val="00094D76"/>
    <w:rsid w:val="000962D7"/>
    <w:rsid w:val="00096BD8"/>
    <w:rsid w:val="0009734B"/>
    <w:rsid w:val="00097446"/>
    <w:rsid w:val="000979FD"/>
    <w:rsid w:val="000A1751"/>
    <w:rsid w:val="000A1A89"/>
    <w:rsid w:val="000A225E"/>
    <w:rsid w:val="000A22C6"/>
    <w:rsid w:val="000A2601"/>
    <w:rsid w:val="000A342A"/>
    <w:rsid w:val="000A3BCB"/>
    <w:rsid w:val="000A442A"/>
    <w:rsid w:val="000A4810"/>
    <w:rsid w:val="000A49FD"/>
    <w:rsid w:val="000A6195"/>
    <w:rsid w:val="000A6890"/>
    <w:rsid w:val="000A6900"/>
    <w:rsid w:val="000A6E48"/>
    <w:rsid w:val="000B02FC"/>
    <w:rsid w:val="000B05C0"/>
    <w:rsid w:val="000B28B2"/>
    <w:rsid w:val="000B31AB"/>
    <w:rsid w:val="000B39B6"/>
    <w:rsid w:val="000B426B"/>
    <w:rsid w:val="000B59B3"/>
    <w:rsid w:val="000B5B35"/>
    <w:rsid w:val="000B6314"/>
    <w:rsid w:val="000B6DAF"/>
    <w:rsid w:val="000B7797"/>
    <w:rsid w:val="000C08A5"/>
    <w:rsid w:val="000C0F0F"/>
    <w:rsid w:val="000C2E9F"/>
    <w:rsid w:val="000C2FBB"/>
    <w:rsid w:val="000C343A"/>
    <w:rsid w:val="000C494B"/>
    <w:rsid w:val="000C5BA2"/>
    <w:rsid w:val="000C5D57"/>
    <w:rsid w:val="000C604D"/>
    <w:rsid w:val="000C62F7"/>
    <w:rsid w:val="000C672D"/>
    <w:rsid w:val="000C684E"/>
    <w:rsid w:val="000C6971"/>
    <w:rsid w:val="000C7368"/>
    <w:rsid w:val="000D375D"/>
    <w:rsid w:val="000D3C57"/>
    <w:rsid w:val="000D3CB7"/>
    <w:rsid w:val="000D3D43"/>
    <w:rsid w:val="000D3D47"/>
    <w:rsid w:val="000D405B"/>
    <w:rsid w:val="000D40EB"/>
    <w:rsid w:val="000D4FAF"/>
    <w:rsid w:val="000D5799"/>
    <w:rsid w:val="000D6C3D"/>
    <w:rsid w:val="000D6F94"/>
    <w:rsid w:val="000D7030"/>
    <w:rsid w:val="000D73BB"/>
    <w:rsid w:val="000D7448"/>
    <w:rsid w:val="000E26DF"/>
    <w:rsid w:val="000E27DF"/>
    <w:rsid w:val="000E30E9"/>
    <w:rsid w:val="000E495B"/>
    <w:rsid w:val="000E4F00"/>
    <w:rsid w:val="000E6C80"/>
    <w:rsid w:val="000E73F3"/>
    <w:rsid w:val="000E74CA"/>
    <w:rsid w:val="000E7B91"/>
    <w:rsid w:val="000F11D2"/>
    <w:rsid w:val="000F1AA6"/>
    <w:rsid w:val="000F1D74"/>
    <w:rsid w:val="000F2127"/>
    <w:rsid w:val="000F2A2B"/>
    <w:rsid w:val="000F2FE2"/>
    <w:rsid w:val="000F3452"/>
    <w:rsid w:val="000F3E18"/>
    <w:rsid w:val="000F58C8"/>
    <w:rsid w:val="000F5CC0"/>
    <w:rsid w:val="000F5EC7"/>
    <w:rsid w:val="000F68A6"/>
    <w:rsid w:val="000F7BB7"/>
    <w:rsid w:val="0010051F"/>
    <w:rsid w:val="001008DC"/>
    <w:rsid w:val="00101827"/>
    <w:rsid w:val="00102273"/>
    <w:rsid w:val="001024F7"/>
    <w:rsid w:val="00102B65"/>
    <w:rsid w:val="00104BC1"/>
    <w:rsid w:val="00105B0D"/>
    <w:rsid w:val="00106444"/>
    <w:rsid w:val="001064C5"/>
    <w:rsid w:val="00106647"/>
    <w:rsid w:val="00107E44"/>
    <w:rsid w:val="00110922"/>
    <w:rsid w:val="001115BF"/>
    <w:rsid w:val="00112460"/>
    <w:rsid w:val="00112570"/>
    <w:rsid w:val="00112600"/>
    <w:rsid w:val="00112F5C"/>
    <w:rsid w:val="00112FD2"/>
    <w:rsid w:val="001134BC"/>
    <w:rsid w:val="00113624"/>
    <w:rsid w:val="001145E1"/>
    <w:rsid w:val="0011594C"/>
    <w:rsid w:val="00117CF2"/>
    <w:rsid w:val="001205AC"/>
    <w:rsid w:val="001224E6"/>
    <w:rsid w:val="001228C9"/>
    <w:rsid w:val="00123BBD"/>
    <w:rsid w:val="00123E6D"/>
    <w:rsid w:val="00124706"/>
    <w:rsid w:val="001249DD"/>
    <w:rsid w:val="001250F4"/>
    <w:rsid w:val="001253F8"/>
    <w:rsid w:val="0012649A"/>
    <w:rsid w:val="00126BC8"/>
    <w:rsid w:val="00126C30"/>
    <w:rsid w:val="00126D3E"/>
    <w:rsid w:val="001270A5"/>
    <w:rsid w:val="001275D7"/>
    <w:rsid w:val="00130968"/>
    <w:rsid w:val="00130D53"/>
    <w:rsid w:val="00131B18"/>
    <w:rsid w:val="00133290"/>
    <w:rsid w:val="001347FF"/>
    <w:rsid w:val="001357DB"/>
    <w:rsid w:val="00135E92"/>
    <w:rsid w:val="00135FEA"/>
    <w:rsid w:val="0013666E"/>
    <w:rsid w:val="00136875"/>
    <w:rsid w:val="00136AB4"/>
    <w:rsid w:val="00136F51"/>
    <w:rsid w:val="00137606"/>
    <w:rsid w:val="0014089E"/>
    <w:rsid w:val="0014091E"/>
    <w:rsid w:val="001409CD"/>
    <w:rsid w:val="00140C77"/>
    <w:rsid w:val="00140D71"/>
    <w:rsid w:val="00140F83"/>
    <w:rsid w:val="00141650"/>
    <w:rsid w:val="00141A45"/>
    <w:rsid w:val="0014264E"/>
    <w:rsid w:val="0014274D"/>
    <w:rsid w:val="001427DA"/>
    <w:rsid w:val="00142F9C"/>
    <w:rsid w:val="001436B7"/>
    <w:rsid w:val="00143CBE"/>
    <w:rsid w:val="001441E4"/>
    <w:rsid w:val="001443C6"/>
    <w:rsid w:val="00144DFE"/>
    <w:rsid w:val="00144F73"/>
    <w:rsid w:val="0014569B"/>
    <w:rsid w:val="00146258"/>
    <w:rsid w:val="00146CAC"/>
    <w:rsid w:val="001479CB"/>
    <w:rsid w:val="00147C8B"/>
    <w:rsid w:val="00147CC4"/>
    <w:rsid w:val="001507E7"/>
    <w:rsid w:val="00150E9C"/>
    <w:rsid w:val="00151290"/>
    <w:rsid w:val="001516EA"/>
    <w:rsid w:val="00152090"/>
    <w:rsid w:val="00152621"/>
    <w:rsid w:val="001530B8"/>
    <w:rsid w:val="0015337F"/>
    <w:rsid w:val="00153A8A"/>
    <w:rsid w:val="00153C59"/>
    <w:rsid w:val="001543B7"/>
    <w:rsid w:val="0015496B"/>
    <w:rsid w:val="00154B27"/>
    <w:rsid w:val="00154EC3"/>
    <w:rsid w:val="00155290"/>
    <w:rsid w:val="00160DA9"/>
    <w:rsid w:val="00161777"/>
    <w:rsid w:val="001632BF"/>
    <w:rsid w:val="00163491"/>
    <w:rsid w:val="00163784"/>
    <w:rsid w:val="001642A5"/>
    <w:rsid w:val="0016483F"/>
    <w:rsid w:val="0016510E"/>
    <w:rsid w:val="00165BB5"/>
    <w:rsid w:val="00166C5C"/>
    <w:rsid w:val="00170554"/>
    <w:rsid w:val="00171578"/>
    <w:rsid w:val="00172744"/>
    <w:rsid w:val="001746EC"/>
    <w:rsid w:val="00174DC4"/>
    <w:rsid w:val="00175019"/>
    <w:rsid w:val="001752F8"/>
    <w:rsid w:val="00175412"/>
    <w:rsid w:val="0017589A"/>
    <w:rsid w:val="00175950"/>
    <w:rsid w:val="00175971"/>
    <w:rsid w:val="00176754"/>
    <w:rsid w:val="00176ADD"/>
    <w:rsid w:val="00177815"/>
    <w:rsid w:val="0017799C"/>
    <w:rsid w:val="001810EC"/>
    <w:rsid w:val="0018117D"/>
    <w:rsid w:val="00181532"/>
    <w:rsid w:val="00181D8F"/>
    <w:rsid w:val="00181DB4"/>
    <w:rsid w:val="001828DA"/>
    <w:rsid w:val="0018334A"/>
    <w:rsid w:val="00183B6E"/>
    <w:rsid w:val="00184F7D"/>
    <w:rsid w:val="00186580"/>
    <w:rsid w:val="0018711B"/>
    <w:rsid w:val="00187AA5"/>
    <w:rsid w:val="00187DFE"/>
    <w:rsid w:val="00187F89"/>
    <w:rsid w:val="00190B92"/>
    <w:rsid w:val="001931F5"/>
    <w:rsid w:val="00194F88"/>
    <w:rsid w:val="00195529"/>
    <w:rsid w:val="00195C06"/>
    <w:rsid w:val="001A027C"/>
    <w:rsid w:val="001A1178"/>
    <w:rsid w:val="001A176D"/>
    <w:rsid w:val="001A250B"/>
    <w:rsid w:val="001A28C0"/>
    <w:rsid w:val="001A309F"/>
    <w:rsid w:val="001A3117"/>
    <w:rsid w:val="001A3C1E"/>
    <w:rsid w:val="001A46DA"/>
    <w:rsid w:val="001A49F6"/>
    <w:rsid w:val="001A4BF2"/>
    <w:rsid w:val="001A557E"/>
    <w:rsid w:val="001A5803"/>
    <w:rsid w:val="001A5B6F"/>
    <w:rsid w:val="001A6BBE"/>
    <w:rsid w:val="001A70A3"/>
    <w:rsid w:val="001B002F"/>
    <w:rsid w:val="001B2B89"/>
    <w:rsid w:val="001B2CC3"/>
    <w:rsid w:val="001B38B2"/>
    <w:rsid w:val="001B45AB"/>
    <w:rsid w:val="001B4ACF"/>
    <w:rsid w:val="001B4DC7"/>
    <w:rsid w:val="001B531E"/>
    <w:rsid w:val="001B5780"/>
    <w:rsid w:val="001B7A82"/>
    <w:rsid w:val="001C0387"/>
    <w:rsid w:val="001C0C9A"/>
    <w:rsid w:val="001C18AB"/>
    <w:rsid w:val="001C1C90"/>
    <w:rsid w:val="001C2741"/>
    <w:rsid w:val="001C38C3"/>
    <w:rsid w:val="001C63EA"/>
    <w:rsid w:val="001C6B44"/>
    <w:rsid w:val="001C6DA0"/>
    <w:rsid w:val="001C7941"/>
    <w:rsid w:val="001D0F7F"/>
    <w:rsid w:val="001D1305"/>
    <w:rsid w:val="001D171A"/>
    <w:rsid w:val="001D1855"/>
    <w:rsid w:val="001D2045"/>
    <w:rsid w:val="001D20C8"/>
    <w:rsid w:val="001D24A1"/>
    <w:rsid w:val="001D2BB1"/>
    <w:rsid w:val="001D31C5"/>
    <w:rsid w:val="001D3BAA"/>
    <w:rsid w:val="001E0038"/>
    <w:rsid w:val="001E0306"/>
    <w:rsid w:val="001E04FE"/>
    <w:rsid w:val="001E12ED"/>
    <w:rsid w:val="001E1465"/>
    <w:rsid w:val="001E1E5B"/>
    <w:rsid w:val="001E2577"/>
    <w:rsid w:val="001E2B41"/>
    <w:rsid w:val="001E36DE"/>
    <w:rsid w:val="001E3E31"/>
    <w:rsid w:val="001E5022"/>
    <w:rsid w:val="001E5202"/>
    <w:rsid w:val="001E5BCA"/>
    <w:rsid w:val="001E6079"/>
    <w:rsid w:val="001E617D"/>
    <w:rsid w:val="001E6B94"/>
    <w:rsid w:val="001E79EC"/>
    <w:rsid w:val="001E7F2A"/>
    <w:rsid w:val="001F0126"/>
    <w:rsid w:val="001F0805"/>
    <w:rsid w:val="001F0AE4"/>
    <w:rsid w:val="001F0D0E"/>
    <w:rsid w:val="001F20B1"/>
    <w:rsid w:val="001F3897"/>
    <w:rsid w:val="001F3DFE"/>
    <w:rsid w:val="001F3FCF"/>
    <w:rsid w:val="001F560E"/>
    <w:rsid w:val="001F5C98"/>
    <w:rsid w:val="001F5CDE"/>
    <w:rsid w:val="001F6677"/>
    <w:rsid w:val="001F6D51"/>
    <w:rsid w:val="001F6EE8"/>
    <w:rsid w:val="001F71D9"/>
    <w:rsid w:val="001F7FA2"/>
    <w:rsid w:val="002012F6"/>
    <w:rsid w:val="00201409"/>
    <w:rsid w:val="002016FF"/>
    <w:rsid w:val="0020312E"/>
    <w:rsid w:val="00203805"/>
    <w:rsid w:val="002049E0"/>
    <w:rsid w:val="00204A9A"/>
    <w:rsid w:val="00204EDB"/>
    <w:rsid w:val="002050AC"/>
    <w:rsid w:val="0020602C"/>
    <w:rsid w:val="00206454"/>
    <w:rsid w:val="00207BE3"/>
    <w:rsid w:val="00207C01"/>
    <w:rsid w:val="00211C5E"/>
    <w:rsid w:val="00211CD1"/>
    <w:rsid w:val="00212381"/>
    <w:rsid w:val="002137EA"/>
    <w:rsid w:val="00213BBF"/>
    <w:rsid w:val="0021527F"/>
    <w:rsid w:val="00215595"/>
    <w:rsid w:val="00215A72"/>
    <w:rsid w:val="00215BDC"/>
    <w:rsid w:val="00215EDB"/>
    <w:rsid w:val="00216408"/>
    <w:rsid w:val="00217AB5"/>
    <w:rsid w:val="00220229"/>
    <w:rsid w:val="002224AA"/>
    <w:rsid w:val="00222AF9"/>
    <w:rsid w:val="00222BAE"/>
    <w:rsid w:val="00223436"/>
    <w:rsid w:val="0022487D"/>
    <w:rsid w:val="00224E50"/>
    <w:rsid w:val="00225687"/>
    <w:rsid w:val="00226748"/>
    <w:rsid w:val="00227194"/>
    <w:rsid w:val="00230F1E"/>
    <w:rsid w:val="00230F4B"/>
    <w:rsid w:val="00231288"/>
    <w:rsid w:val="00231A99"/>
    <w:rsid w:val="0023394E"/>
    <w:rsid w:val="00233CE7"/>
    <w:rsid w:val="00234A70"/>
    <w:rsid w:val="00234C68"/>
    <w:rsid w:val="002368E6"/>
    <w:rsid w:val="00237DD5"/>
    <w:rsid w:val="00240E5D"/>
    <w:rsid w:val="00241843"/>
    <w:rsid w:val="00241C45"/>
    <w:rsid w:val="00243B59"/>
    <w:rsid w:val="00243CB2"/>
    <w:rsid w:val="00244DA0"/>
    <w:rsid w:val="00245D0A"/>
    <w:rsid w:val="00246243"/>
    <w:rsid w:val="00246BBB"/>
    <w:rsid w:val="00246C4A"/>
    <w:rsid w:val="0024786F"/>
    <w:rsid w:val="00250AC4"/>
    <w:rsid w:val="00250C72"/>
    <w:rsid w:val="00252701"/>
    <w:rsid w:val="00253E91"/>
    <w:rsid w:val="00254AC7"/>
    <w:rsid w:val="00256085"/>
    <w:rsid w:val="00256B73"/>
    <w:rsid w:val="00257645"/>
    <w:rsid w:val="00260036"/>
    <w:rsid w:val="00261114"/>
    <w:rsid w:val="00261276"/>
    <w:rsid w:val="00261421"/>
    <w:rsid w:val="00262038"/>
    <w:rsid w:val="002632FE"/>
    <w:rsid w:val="00263F66"/>
    <w:rsid w:val="002641E3"/>
    <w:rsid w:val="00264C0A"/>
    <w:rsid w:val="00264E8D"/>
    <w:rsid w:val="00265BC7"/>
    <w:rsid w:val="00265CD7"/>
    <w:rsid w:val="00265DB2"/>
    <w:rsid w:val="00265EB5"/>
    <w:rsid w:val="00266239"/>
    <w:rsid w:val="00266905"/>
    <w:rsid w:val="00266A50"/>
    <w:rsid w:val="00266A51"/>
    <w:rsid w:val="00266C52"/>
    <w:rsid w:val="0026743D"/>
    <w:rsid w:val="00267DE8"/>
    <w:rsid w:val="0027003C"/>
    <w:rsid w:val="00270D64"/>
    <w:rsid w:val="002716CE"/>
    <w:rsid w:val="002731DB"/>
    <w:rsid w:val="00273870"/>
    <w:rsid w:val="002748A2"/>
    <w:rsid w:val="00274943"/>
    <w:rsid w:val="00274EAF"/>
    <w:rsid w:val="00276052"/>
    <w:rsid w:val="0027684F"/>
    <w:rsid w:val="00276A69"/>
    <w:rsid w:val="0028017B"/>
    <w:rsid w:val="002808FF"/>
    <w:rsid w:val="00280915"/>
    <w:rsid w:val="0028211A"/>
    <w:rsid w:val="00283088"/>
    <w:rsid w:val="00285435"/>
    <w:rsid w:val="00285EAC"/>
    <w:rsid w:val="00286091"/>
    <w:rsid w:val="0028685E"/>
    <w:rsid w:val="00286FF3"/>
    <w:rsid w:val="0028744A"/>
    <w:rsid w:val="00287D6B"/>
    <w:rsid w:val="0029018D"/>
    <w:rsid w:val="0029041E"/>
    <w:rsid w:val="00290CE7"/>
    <w:rsid w:val="00290FB9"/>
    <w:rsid w:val="00292A08"/>
    <w:rsid w:val="0029334B"/>
    <w:rsid w:val="00294F7E"/>
    <w:rsid w:val="00295AF2"/>
    <w:rsid w:val="00295B16"/>
    <w:rsid w:val="00295FEF"/>
    <w:rsid w:val="00296D49"/>
    <w:rsid w:val="0029774F"/>
    <w:rsid w:val="00297DF2"/>
    <w:rsid w:val="002A056F"/>
    <w:rsid w:val="002A2D3F"/>
    <w:rsid w:val="002A2E3B"/>
    <w:rsid w:val="002A30E7"/>
    <w:rsid w:val="002A350E"/>
    <w:rsid w:val="002A44A8"/>
    <w:rsid w:val="002A4685"/>
    <w:rsid w:val="002A540F"/>
    <w:rsid w:val="002A5F92"/>
    <w:rsid w:val="002A63BD"/>
    <w:rsid w:val="002A78DC"/>
    <w:rsid w:val="002A7CE9"/>
    <w:rsid w:val="002B008E"/>
    <w:rsid w:val="002B0587"/>
    <w:rsid w:val="002B0DC3"/>
    <w:rsid w:val="002B1956"/>
    <w:rsid w:val="002B1DB2"/>
    <w:rsid w:val="002B2360"/>
    <w:rsid w:val="002B243E"/>
    <w:rsid w:val="002B2909"/>
    <w:rsid w:val="002B2935"/>
    <w:rsid w:val="002B37D8"/>
    <w:rsid w:val="002B3AA9"/>
    <w:rsid w:val="002B3FA8"/>
    <w:rsid w:val="002B4756"/>
    <w:rsid w:val="002B4998"/>
    <w:rsid w:val="002B7A32"/>
    <w:rsid w:val="002B7F18"/>
    <w:rsid w:val="002C13EF"/>
    <w:rsid w:val="002C40E0"/>
    <w:rsid w:val="002C4299"/>
    <w:rsid w:val="002C45AD"/>
    <w:rsid w:val="002C4B11"/>
    <w:rsid w:val="002C57F2"/>
    <w:rsid w:val="002C6056"/>
    <w:rsid w:val="002C64B1"/>
    <w:rsid w:val="002C6AA8"/>
    <w:rsid w:val="002C7D10"/>
    <w:rsid w:val="002C7FA1"/>
    <w:rsid w:val="002D1299"/>
    <w:rsid w:val="002D2095"/>
    <w:rsid w:val="002D2728"/>
    <w:rsid w:val="002D5514"/>
    <w:rsid w:val="002D57AF"/>
    <w:rsid w:val="002D6328"/>
    <w:rsid w:val="002D63C6"/>
    <w:rsid w:val="002D65E9"/>
    <w:rsid w:val="002D6EBF"/>
    <w:rsid w:val="002D761C"/>
    <w:rsid w:val="002D779F"/>
    <w:rsid w:val="002E0805"/>
    <w:rsid w:val="002E243B"/>
    <w:rsid w:val="002E3167"/>
    <w:rsid w:val="002E3265"/>
    <w:rsid w:val="002E44DC"/>
    <w:rsid w:val="002E458A"/>
    <w:rsid w:val="002E45B4"/>
    <w:rsid w:val="002E55F3"/>
    <w:rsid w:val="002E7385"/>
    <w:rsid w:val="002F0F76"/>
    <w:rsid w:val="002F1005"/>
    <w:rsid w:val="002F1B70"/>
    <w:rsid w:val="002F2E41"/>
    <w:rsid w:val="002F2FD3"/>
    <w:rsid w:val="002F30C0"/>
    <w:rsid w:val="002F37CB"/>
    <w:rsid w:val="002F3900"/>
    <w:rsid w:val="002F4A57"/>
    <w:rsid w:val="002F586D"/>
    <w:rsid w:val="002F5AF4"/>
    <w:rsid w:val="002F5B56"/>
    <w:rsid w:val="002F5BFF"/>
    <w:rsid w:val="002F6C62"/>
    <w:rsid w:val="002F75CC"/>
    <w:rsid w:val="002F76A3"/>
    <w:rsid w:val="002F7E1C"/>
    <w:rsid w:val="003002C7"/>
    <w:rsid w:val="00300548"/>
    <w:rsid w:val="00300A37"/>
    <w:rsid w:val="00300B53"/>
    <w:rsid w:val="003033A3"/>
    <w:rsid w:val="003055E3"/>
    <w:rsid w:val="003062F8"/>
    <w:rsid w:val="00306A57"/>
    <w:rsid w:val="00307AF4"/>
    <w:rsid w:val="00307E38"/>
    <w:rsid w:val="003107C3"/>
    <w:rsid w:val="00311038"/>
    <w:rsid w:val="00311A14"/>
    <w:rsid w:val="00311CF2"/>
    <w:rsid w:val="00313361"/>
    <w:rsid w:val="00314D42"/>
    <w:rsid w:val="00315AA5"/>
    <w:rsid w:val="0031613C"/>
    <w:rsid w:val="00316391"/>
    <w:rsid w:val="00316ED3"/>
    <w:rsid w:val="00317165"/>
    <w:rsid w:val="00317451"/>
    <w:rsid w:val="00320754"/>
    <w:rsid w:val="00321622"/>
    <w:rsid w:val="003217C4"/>
    <w:rsid w:val="003221D1"/>
    <w:rsid w:val="00322807"/>
    <w:rsid w:val="0032302E"/>
    <w:rsid w:val="00323286"/>
    <w:rsid w:val="00323680"/>
    <w:rsid w:val="003238FA"/>
    <w:rsid w:val="00325180"/>
    <w:rsid w:val="00326B28"/>
    <w:rsid w:val="00326BB3"/>
    <w:rsid w:val="003274B2"/>
    <w:rsid w:val="00327C50"/>
    <w:rsid w:val="00331883"/>
    <w:rsid w:val="00331A71"/>
    <w:rsid w:val="003321A7"/>
    <w:rsid w:val="003323FB"/>
    <w:rsid w:val="00332FE7"/>
    <w:rsid w:val="00333697"/>
    <w:rsid w:val="00333DA2"/>
    <w:rsid w:val="003351C1"/>
    <w:rsid w:val="00335998"/>
    <w:rsid w:val="003363FB"/>
    <w:rsid w:val="0033730F"/>
    <w:rsid w:val="00337C4C"/>
    <w:rsid w:val="003401AB"/>
    <w:rsid w:val="0034032E"/>
    <w:rsid w:val="00341822"/>
    <w:rsid w:val="0034188C"/>
    <w:rsid w:val="00341F2F"/>
    <w:rsid w:val="0034207C"/>
    <w:rsid w:val="00342C49"/>
    <w:rsid w:val="0034369D"/>
    <w:rsid w:val="003437FA"/>
    <w:rsid w:val="00344010"/>
    <w:rsid w:val="003443C7"/>
    <w:rsid w:val="00344B2E"/>
    <w:rsid w:val="003455EB"/>
    <w:rsid w:val="00347549"/>
    <w:rsid w:val="00347562"/>
    <w:rsid w:val="00347A5F"/>
    <w:rsid w:val="00347F2F"/>
    <w:rsid w:val="00350022"/>
    <w:rsid w:val="00350926"/>
    <w:rsid w:val="0035186C"/>
    <w:rsid w:val="00353303"/>
    <w:rsid w:val="0035513C"/>
    <w:rsid w:val="003557E1"/>
    <w:rsid w:val="003571DF"/>
    <w:rsid w:val="003577FC"/>
    <w:rsid w:val="00357A72"/>
    <w:rsid w:val="0036019B"/>
    <w:rsid w:val="003611D6"/>
    <w:rsid w:val="00361CE5"/>
    <w:rsid w:val="0036207F"/>
    <w:rsid w:val="00362662"/>
    <w:rsid w:val="00362D92"/>
    <w:rsid w:val="00363A14"/>
    <w:rsid w:val="0036431B"/>
    <w:rsid w:val="00364B46"/>
    <w:rsid w:val="0036516E"/>
    <w:rsid w:val="003661E7"/>
    <w:rsid w:val="0036634A"/>
    <w:rsid w:val="00366775"/>
    <w:rsid w:val="00366800"/>
    <w:rsid w:val="00366F1F"/>
    <w:rsid w:val="0037078E"/>
    <w:rsid w:val="00370832"/>
    <w:rsid w:val="00371D3E"/>
    <w:rsid w:val="00371E29"/>
    <w:rsid w:val="00371F2E"/>
    <w:rsid w:val="003726A0"/>
    <w:rsid w:val="00372F01"/>
    <w:rsid w:val="00372FF4"/>
    <w:rsid w:val="00374797"/>
    <w:rsid w:val="00374EED"/>
    <w:rsid w:val="0037538F"/>
    <w:rsid w:val="00376687"/>
    <w:rsid w:val="00376B6F"/>
    <w:rsid w:val="003779ED"/>
    <w:rsid w:val="00380071"/>
    <w:rsid w:val="00380BA8"/>
    <w:rsid w:val="00380EF0"/>
    <w:rsid w:val="00382035"/>
    <w:rsid w:val="0038267E"/>
    <w:rsid w:val="003838CA"/>
    <w:rsid w:val="00384541"/>
    <w:rsid w:val="00384F3D"/>
    <w:rsid w:val="003853C2"/>
    <w:rsid w:val="00385CD9"/>
    <w:rsid w:val="00386AA1"/>
    <w:rsid w:val="00387331"/>
    <w:rsid w:val="003906F9"/>
    <w:rsid w:val="003912C7"/>
    <w:rsid w:val="00393923"/>
    <w:rsid w:val="00394318"/>
    <w:rsid w:val="003944ED"/>
    <w:rsid w:val="00394C1F"/>
    <w:rsid w:val="003958A7"/>
    <w:rsid w:val="00395A13"/>
    <w:rsid w:val="003963F6"/>
    <w:rsid w:val="003966DD"/>
    <w:rsid w:val="00397F92"/>
    <w:rsid w:val="003A05A0"/>
    <w:rsid w:val="003A1433"/>
    <w:rsid w:val="003A1C79"/>
    <w:rsid w:val="003A40B0"/>
    <w:rsid w:val="003A4295"/>
    <w:rsid w:val="003A4F25"/>
    <w:rsid w:val="003A689D"/>
    <w:rsid w:val="003A7067"/>
    <w:rsid w:val="003A72AF"/>
    <w:rsid w:val="003A74EC"/>
    <w:rsid w:val="003B0305"/>
    <w:rsid w:val="003B14A9"/>
    <w:rsid w:val="003B1E3D"/>
    <w:rsid w:val="003B2D6E"/>
    <w:rsid w:val="003B4123"/>
    <w:rsid w:val="003B42DD"/>
    <w:rsid w:val="003B466F"/>
    <w:rsid w:val="003B4872"/>
    <w:rsid w:val="003B493C"/>
    <w:rsid w:val="003B5BA8"/>
    <w:rsid w:val="003B63E8"/>
    <w:rsid w:val="003B64B2"/>
    <w:rsid w:val="003B6B0D"/>
    <w:rsid w:val="003C03FC"/>
    <w:rsid w:val="003C0B04"/>
    <w:rsid w:val="003C1918"/>
    <w:rsid w:val="003C2A6F"/>
    <w:rsid w:val="003C2CF7"/>
    <w:rsid w:val="003C3397"/>
    <w:rsid w:val="003C4158"/>
    <w:rsid w:val="003C5CD0"/>
    <w:rsid w:val="003C66BA"/>
    <w:rsid w:val="003C6D28"/>
    <w:rsid w:val="003C71DA"/>
    <w:rsid w:val="003C781A"/>
    <w:rsid w:val="003C7E02"/>
    <w:rsid w:val="003D0680"/>
    <w:rsid w:val="003D1008"/>
    <w:rsid w:val="003D1DFC"/>
    <w:rsid w:val="003D1FB6"/>
    <w:rsid w:val="003D2182"/>
    <w:rsid w:val="003D2351"/>
    <w:rsid w:val="003D2725"/>
    <w:rsid w:val="003D293A"/>
    <w:rsid w:val="003D2FA4"/>
    <w:rsid w:val="003D47CF"/>
    <w:rsid w:val="003D4A4F"/>
    <w:rsid w:val="003D51A0"/>
    <w:rsid w:val="003D5478"/>
    <w:rsid w:val="003D5F49"/>
    <w:rsid w:val="003D6010"/>
    <w:rsid w:val="003D6787"/>
    <w:rsid w:val="003D707A"/>
    <w:rsid w:val="003D71CC"/>
    <w:rsid w:val="003D79BC"/>
    <w:rsid w:val="003D7D36"/>
    <w:rsid w:val="003E0765"/>
    <w:rsid w:val="003E0818"/>
    <w:rsid w:val="003E081E"/>
    <w:rsid w:val="003E08C6"/>
    <w:rsid w:val="003E0BCA"/>
    <w:rsid w:val="003E1910"/>
    <w:rsid w:val="003E1C88"/>
    <w:rsid w:val="003E2894"/>
    <w:rsid w:val="003E2C31"/>
    <w:rsid w:val="003E32C5"/>
    <w:rsid w:val="003E3C9C"/>
    <w:rsid w:val="003E3D87"/>
    <w:rsid w:val="003E433B"/>
    <w:rsid w:val="003E4C18"/>
    <w:rsid w:val="003E5829"/>
    <w:rsid w:val="003E594D"/>
    <w:rsid w:val="003E6B69"/>
    <w:rsid w:val="003E7DB4"/>
    <w:rsid w:val="003F0C90"/>
    <w:rsid w:val="003F1032"/>
    <w:rsid w:val="003F169F"/>
    <w:rsid w:val="003F271C"/>
    <w:rsid w:val="003F303B"/>
    <w:rsid w:val="003F3BD6"/>
    <w:rsid w:val="003F3D86"/>
    <w:rsid w:val="003F4164"/>
    <w:rsid w:val="003F46BC"/>
    <w:rsid w:val="003F4803"/>
    <w:rsid w:val="003F4A16"/>
    <w:rsid w:val="003F4B0D"/>
    <w:rsid w:val="003F4EB1"/>
    <w:rsid w:val="003F5A54"/>
    <w:rsid w:val="003F5EC8"/>
    <w:rsid w:val="003F5FAC"/>
    <w:rsid w:val="003F63DC"/>
    <w:rsid w:val="003F78DE"/>
    <w:rsid w:val="003F7D65"/>
    <w:rsid w:val="00400C7A"/>
    <w:rsid w:val="004024D0"/>
    <w:rsid w:val="00402880"/>
    <w:rsid w:val="004035B6"/>
    <w:rsid w:val="00403D6F"/>
    <w:rsid w:val="00403E55"/>
    <w:rsid w:val="0040484E"/>
    <w:rsid w:val="00404EB2"/>
    <w:rsid w:val="00404F8A"/>
    <w:rsid w:val="004068C5"/>
    <w:rsid w:val="00406BFD"/>
    <w:rsid w:val="00406C54"/>
    <w:rsid w:val="00407112"/>
    <w:rsid w:val="004071B7"/>
    <w:rsid w:val="004071BB"/>
    <w:rsid w:val="00407555"/>
    <w:rsid w:val="00407DDE"/>
    <w:rsid w:val="00410725"/>
    <w:rsid w:val="00412C68"/>
    <w:rsid w:val="00412CAF"/>
    <w:rsid w:val="00412E5F"/>
    <w:rsid w:val="00413C5C"/>
    <w:rsid w:val="00415A17"/>
    <w:rsid w:val="004165E9"/>
    <w:rsid w:val="00416BEC"/>
    <w:rsid w:val="00417278"/>
    <w:rsid w:val="00417C3E"/>
    <w:rsid w:val="00417DA6"/>
    <w:rsid w:val="00421B0B"/>
    <w:rsid w:val="00421BB1"/>
    <w:rsid w:val="00422182"/>
    <w:rsid w:val="00422702"/>
    <w:rsid w:val="00423F92"/>
    <w:rsid w:val="004247AD"/>
    <w:rsid w:val="00424DD4"/>
    <w:rsid w:val="00425483"/>
    <w:rsid w:val="00425F76"/>
    <w:rsid w:val="0042673C"/>
    <w:rsid w:val="004274CC"/>
    <w:rsid w:val="00427B82"/>
    <w:rsid w:val="00430DEA"/>
    <w:rsid w:val="00431480"/>
    <w:rsid w:val="004314DB"/>
    <w:rsid w:val="004320A3"/>
    <w:rsid w:val="00432D8D"/>
    <w:rsid w:val="00434301"/>
    <w:rsid w:val="00434485"/>
    <w:rsid w:val="00434508"/>
    <w:rsid w:val="004356EF"/>
    <w:rsid w:val="00436F63"/>
    <w:rsid w:val="0044088E"/>
    <w:rsid w:val="00440A18"/>
    <w:rsid w:val="00441ABA"/>
    <w:rsid w:val="004425D7"/>
    <w:rsid w:val="00442789"/>
    <w:rsid w:val="00442FF6"/>
    <w:rsid w:val="00444317"/>
    <w:rsid w:val="00444868"/>
    <w:rsid w:val="0044524C"/>
    <w:rsid w:val="004461F7"/>
    <w:rsid w:val="00446796"/>
    <w:rsid w:val="00446833"/>
    <w:rsid w:val="0045008C"/>
    <w:rsid w:val="00450A1C"/>
    <w:rsid w:val="00450EE4"/>
    <w:rsid w:val="0045146B"/>
    <w:rsid w:val="00451B78"/>
    <w:rsid w:val="00452C90"/>
    <w:rsid w:val="00452D6D"/>
    <w:rsid w:val="004556CE"/>
    <w:rsid w:val="00456E64"/>
    <w:rsid w:val="004573B5"/>
    <w:rsid w:val="004575AF"/>
    <w:rsid w:val="00457E78"/>
    <w:rsid w:val="00460995"/>
    <w:rsid w:val="004622B8"/>
    <w:rsid w:val="00462558"/>
    <w:rsid w:val="004637CB"/>
    <w:rsid w:val="004649F4"/>
    <w:rsid w:val="00465779"/>
    <w:rsid w:val="004658BE"/>
    <w:rsid w:val="004659AE"/>
    <w:rsid w:val="00466159"/>
    <w:rsid w:val="004662D4"/>
    <w:rsid w:val="004700A1"/>
    <w:rsid w:val="00474602"/>
    <w:rsid w:val="00475C52"/>
    <w:rsid w:val="00476255"/>
    <w:rsid w:val="00476B77"/>
    <w:rsid w:val="00477145"/>
    <w:rsid w:val="004809F9"/>
    <w:rsid w:val="00480CDA"/>
    <w:rsid w:val="00480CE8"/>
    <w:rsid w:val="00480EF6"/>
    <w:rsid w:val="00482130"/>
    <w:rsid w:val="004837C9"/>
    <w:rsid w:val="00484C34"/>
    <w:rsid w:val="004851AB"/>
    <w:rsid w:val="004854A0"/>
    <w:rsid w:val="004877C9"/>
    <w:rsid w:val="00487C68"/>
    <w:rsid w:val="004906AE"/>
    <w:rsid w:val="00490C3A"/>
    <w:rsid w:val="00491408"/>
    <w:rsid w:val="00493089"/>
    <w:rsid w:val="004937B1"/>
    <w:rsid w:val="00493C5A"/>
    <w:rsid w:val="0049408E"/>
    <w:rsid w:val="004947C1"/>
    <w:rsid w:val="004952FC"/>
    <w:rsid w:val="00495716"/>
    <w:rsid w:val="004971BB"/>
    <w:rsid w:val="004A02CC"/>
    <w:rsid w:val="004A108D"/>
    <w:rsid w:val="004A1840"/>
    <w:rsid w:val="004A18EE"/>
    <w:rsid w:val="004A2BC4"/>
    <w:rsid w:val="004A3337"/>
    <w:rsid w:val="004A3516"/>
    <w:rsid w:val="004A37BB"/>
    <w:rsid w:val="004A388F"/>
    <w:rsid w:val="004A4222"/>
    <w:rsid w:val="004A46D9"/>
    <w:rsid w:val="004A55A7"/>
    <w:rsid w:val="004A57D7"/>
    <w:rsid w:val="004A5C9F"/>
    <w:rsid w:val="004A63E1"/>
    <w:rsid w:val="004A6CBB"/>
    <w:rsid w:val="004A6FF6"/>
    <w:rsid w:val="004B0060"/>
    <w:rsid w:val="004B1778"/>
    <w:rsid w:val="004B1A2E"/>
    <w:rsid w:val="004B232F"/>
    <w:rsid w:val="004B33B2"/>
    <w:rsid w:val="004B33C8"/>
    <w:rsid w:val="004B36F4"/>
    <w:rsid w:val="004B4237"/>
    <w:rsid w:val="004B432A"/>
    <w:rsid w:val="004B5239"/>
    <w:rsid w:val="004B6661"/>
    <w:rsid w:val="004B6A8A"/>
    <w:rsid w:val="004B6B1C"/>
    <w:rsid w:val="004B6DF6"/>
    <w:rsid w:val="004B7208"/>
    <w:rsid w:val="004B723B"/>
    <w:rsid w:val="004C0EC0"/>
    <w:rsid w:val="004C2350"/>
    <w:rsid w:val="004C3680"/>
    <w:rsid w:val="004C3F2B"/>
    <w:rsid w:val="004C41D8"/>
    <w:rsid w:val="004C4B96"/>
    <w:rsid w:val="004C4F6E"/>
    <w:rsid w:val="004C4FDD"/>
    <w:rsid w:val="004C503A"/>
    <w:rsid w:val="004C523B"/>
    <w:rsid w:val="004C6D74"/>
    <w:rsid w:val="004C7F9C"/>
    <w:rsid w:val="004D0DA6"/>
    <w:rsid w:val="004D1CC5"/>
    <w:rsid w:val="004D1D22"/>
    <w:rsid w:val="004D1D83"/>
    <w:rsid w:val="004D25C1"/>
    <w:rsid w:val="004D2AB4"/>
    <w:rsid w:val="004D349C"/>
    <w:rsid w:val="004D36BB"/>
    <w:rsid w:val="004D4171"/>
    <w:rsid w:val="004D4710"/>
    <w:rsid w:val="004D5DC1"/>
    <w:rsid w:val="004D65DD"/>
    <w:rsid w:val="004D7E64"/>
    <w:rsid w:val="004E1BEB"/>
    <w:rsid w:val="004E3554"/>
    <w:rsid w:val="004E43E1"/>
    <w:rsid w:val="004E51E7"/>
    <w:rsid w:val="004E5B7A"/>
    <w:rsid w:val="004E7732"/>
    <w:rsid w:val="004E7883"/>
    <w:rsid w:val="004F179E"/>
    <w:rsid w:val="004F1D1B"/>
    <w:rsid w:val="004F2188"/>
    <w:rsid w:val="004F34D3"/>
    <w:rsid w:val="004F3AEF"/>
    <w:rsid w:val="004F3DD2"/>
    <w:rsid w:val="004F3EFF"/>
    <w:rsid w:val="004F4184"/>
    <w:rsid w:val="004F484D"/>
    <w:rsid w:val="004F4CE3"/>
    <w:rsid w:val="004F5AEF"/>
    <w:rsid w:val="004F763C"/>
    <w:rsid w:val="004F779F"/>
    <w:rsid w:val="004F7B3D"/>
    <w:rsid w:val="00500371"/>
    <w:rsid w:val="0050093B"/>
    <w:rsid w:val="00500B58"/>
    <w:rsid w:val="00501422"/>
    <w:rsid w:val="005019C7"/>
    <w:rsid w:val="00501B9C"/>
    <w:rsid w:val="00502222"/>
    <w:rsid w:val="005028A3"/>
    <w:rsid w:val="00503A09"/>
    <w:rsid w:val="00504AD7"/>
    <w:rsid w:val="00504DCD"/>
    <w:rsid w:val="005054B2"/>
    <w:rsid w:val="0050566A"/>
    <w:rsid w:val="00505E0E"/>
    <w:rsid w:val="00506754"/>
    <w:rsid w:val="0050680A"/>
    <w:rsid w:val="00506E27"/>
    <w:rsid w:val="005079B9"/>
    <w:rsid w:val="00507F88"/>
    <w:rsid w:val="0051179F"/>
    <w:rsid w:val="00512873"/>
    <w:rsid w:val="00513173"/>
    <w:rsid w:val="00513564"/>
    <w:rsid w:val="00513B77"/>
    <w:rsid w:val="005159FA"/>
    <w:rsid w:val="00516975"/>
    <w:rsid w:val="00517AF9"/>
    <w:rsid w:val="00517BF5"/>
    <w:rsid w:val="005203A5"/>
    <w:rsid w:val="00521234"/>
    <w:rsid w:val="00521FD7"/>
    <w:rsid w:val="005220F2"/>
    <w:rsid w:val="0052261F"/>
    <w:rsid w:val="005229C6"/>
    <w:rsid w:val="00522B62"/>
    <w:rsid w:val="005238EE"/>
    <w:rsid w:val="00523FA3"/>
    <w:rsid w:val="00524AD3"/>
    <w:rsid w:val="005256CF"/>
    <w:rsid w:val="00525D94"/>
    <w:rsid w:val="00526565"/>
    <w:rsid w:val="0052680A"/>
    <w:rsid w:val="00527B02"/>
    <w:rsid w:val="005305FE"/>
    <w:rsid w:val="00530F13"/>
    <w:rsid w:val="00531365"/>
    <w:rsid w:val="0053138C"/>
    <w:rsid w:val="00531881"/>
    <w:rsid w:val="0053227E"/>
    <w:rsid w:val="005328C8"/>
    <w:rsid w:val="005329AF"/>
    <w:rsid w:val="00532A0E"/>
    <w:rsid w:val="00533124"/>
    <w:rsid w:val="00533AA4"/>
    <w:rsid w:val="00534686"/>
    <w:rsid w:val="00534E58"/>
    <w:rsid w:val="0053501A"/>
    <w:rsid w:val="00535279"/>
    <w:rsid w:val="0053620D"/>
    <w:rsid w:val="00536395"/>
    <w:rsid w:val="00536944"/>
    <w:rsid w:val="00536A29"/>
    <w:rsid w:val="00536DF7"/>
    <w:rsid w:val="00537520"/>
    <w:rsid w:val="00537F01"/>
    <w:rsid w:val="00540C4F"/>
    <w:rsid w:val="00540C93"/>
    <w:rsid w:val="00541313"/>
    <w:rsid w:val="00544449"/>
    <w:rsid w:val="005452D5"/>
    <w:rsid w:val="0054539F"/>
    <w:rsid w:val="005453B9"/>
    <w:rsid w:val="00545D72"/>
    <w:rsid w:val="00545E48"/>
    <w:rsid w:val="00546B99"/>
    <w:rsid w:val="00546F23"/>
    <w:rsid w:val="005476E6"/>
    <w:rsid w:val="00550372"/>
    <w:rsid w:val="00551E49"/>
    <w:rsid w:val="0055388F"/>
    <w:rsid w:val="00556278"/>
    <w:rsid w:val="00556654"/>
    <w:rsid w:val="00556B1F"/>
    <w:rsid w:val="00557B42"/>
    <w:rsid w:val="0056044A"/>
    <w:rsid w:val="00560A89"/>
    <w:rsid w:val="00561A5C"/>
    <w:rsid w:val="00561C68"/>
    <w:rsid w:val="00562210"/>
    <w:rsid w:val="00562C3C"/>
    <w:rsid w:val="00563919"/>
    <w:rsid w:val="005639F4"/>
    <w:rsid w:val="00563F46"/>
    <w:rsid w:val="0056595C"/>
    <w:rsid w:val="00565A97"/>
    <w:rsid w:val="00565B30"/>
    <w:rsid w:val="00565CEE"/>
    <w:rsid w:val="005679B8"/>
    <w:rsid w:val="00570049"/>
    <w:rsid w:val="005719D3"/>
    <w:rsid w:val="00574064"/>
    <w:rsid w:val="0057416F"/>
    <w:rsid w:val="00575481"/>
    <w:rsid w:val="005769E3"/>
    <w:rsid w:val="0057760C"/>
    <w:rsid w:val="00577A06"/>
    <w:rsid w:val="00580AEA"/>
    <w:rsid w:val="00580DDE"/>
    <w:rsid w:val="00581883"/>
    <w:rsid w:val="00581D1B"/>
    <w:rsid w:val="00583464"/>
    <w:rsid w:val="00584546"/>
    <w:rsid w:val="00585043"/>
    <w:rsid w:val="00585E26"/>
    <w:rsid w:val="00586CFD"/>
    <w:rsid w:val="00586EE5"/>
    <w:rsid w:val="0058701C"/>
    <w:rsid w:val="0058765E"/>
    <w:rsid w:val="00587E0E"/>
    <w:rsid w:val="005913B3"/>
    <w:rsid w:val="0059143B"/>
    <w:rsid w:val="00592E80"/>
    <w:rsid w:val="00594139"/>
    <w:rsid w:val="005946E1"/>
    <w:rsid w:val="00594A8A"/>
    <w:rsid w:val="00594AD9"/>
    <w:rsid w:val="00594BC3"/>
    <w:rsid w:val="00594D9D"/>
    <w:rsid w:val="0059576E"/>
    <w:rsid w:val="00595EEC"/>
    <w:rsid w:val="005961BC"/>
    <w:rsid w:val="005973B6"/>
    <w:rsid w:val="005973EA"/>
    <w:rsid w:val="005976A9"/>
    <w:rsid w:val="00597C44"/>
    <w:rsid w:val="005A0023"/>
    <w:rsid w:val="005A1D81"/>
    <w:rsid w:val="005A2269"/>
    <w:rsid w:val="005A270B"/>
    <w:rsid w:val="005A3200"/>
    <w:rsid w:val="005A33E1"/>
    <w:rsid w:val="005A3CB5"/>
    <w:rsid w:val="005A3E73"/>
    <w:rsid w:val="005A5505"/>
    <w:rsid w:val="005A5698"/>
    <w:rsid w:val="005A575D"/>
    <w:rsid w:val="005A5D18"/>
    <w:rsid w:val="005A656F"/>
    <w:rsid w:val="005A65F1"/>
    <w:rsid w:val="005A68CE"/>
    <w:rsid w:val="005A6D86"/>
    <w:rsid w:val="005B0472"/>
    <w:rsid w:val="005B089C"/>
    <w:rsid w:val="005B0ABB"/>
    <w:rsid w:val="005B113C"/>
    <w:rsid w:val="005B1708"/>
    <w:rsid w:val="005B1B56"/>
    <w:rsid w:val="005B22F6"/>
    <w:rsid w:val="005B2AFF"/>
    <w:rsid w:val="005B2C46"/>
    <w:rsid w:val="005B4E71"/>
    <w:rsid w:val="005B5316"/>
    <w:rsid w:val="005B5804"/>
    <w:rsid w:val="005B5EC3"/>
    <w:rsid w:val="005B7128"/>
    <w:rsid w:val="005B7246"/>
    <w:rsid w:val="005B7285"/>
    <w:rsid w:val="005B7370"/>
    <w:rsid w:val="005B7D28"/>
    <w:rsid w:val="005C018E"/>
    <w:rsid w:val="005C0A16"/>
    <w:rsid w:val="005C0CDC"/>
    <w:rsid w:val="005C1114"/>
    <w:rsid w:val="005C1511"/>
    <w:rsid w:val="005C1F72"/>
    <w:rsid w:val="005C28D2"/>
    <w:rsid w:val="005C3995"/>
    <w:rsid w:val="005C4130"/>
    <w:rsid w:val="005C442E"/>
    <w:rsid w:val="005C4A86"/>
    <w:rsid w:val="005C4B12"/>
    <w:rsid w:val="005C4F13"/>
    <w:rsid w:val="005C5780"/>
    <w:rsid w:val="005C66B7"/>
    <w:rsid w:val="005C6DB4"/>
    <w:rsid w:val="005C7797"/>
    <w:rsid w:val="005C78EA"/>
    <w:rsid w:val="005D016E"/>
    <w:rsid w:val="005D0556"/>
    <w:rsid w:val="005D094C"/>
    <w:rsid w:val="005D15AB"/>
    <w:rsid w:val="005D39E2"/>
    <w:rsid w:val="005D414A"/>
    <w:rsid w:val="005D4D71"/>
    <w:rsid w:val="005D553E"/>
    <w:rsid w:val="005D554C"/>
    <w:rsid w:val="005D5D11"/>
    <w:rsid w:val="005D61F5"/>
    <w:rsid w:val="005D676E"/>
    <w:rsid w:val="005D6D7B"/>
    <w:rsid w:val="005D79EE"/>
    <w:rsid w:val="005D7A00"/>
    <w:rsid w:val="005D7D4E"/>
    <w:rsid w:val="005E036D"/>
    <w:rsid w:val="005E0374"/>
    <w:rsid w:val="005E0B92"/>
    <w:rsid w:val="005E1359"/>
    <w:rsid w:val="005E290C"/>
    <w:rsid w:val="005E2D39"/>
    <w:rsid w:val="005E300E"/>
    <w:rsid w:val="005E3327"/>
    <w:rsid w:val="005E3800"/>
    <w:rsid w:val="005E3910"/>
    <w:rsid w:val="005E3D5E"/>
    <w:rsid w:val="005E4E01"/>
    <w:rsid w:val="005E5E9E"/>
    <w:rsid w:val="005E6087"/>
    <w:rsid w:val="005E64F1"/>
    <w:rsid w:val="005E7725"/>
    <w:rsid w:val="005E7B8A"/>
    <w:rsid w:val="005F0ABC"/>
    <w:rsid w:val="005F225B"/>
    <w:rsid w:val="005F28A0"/>
    <w:rsid w:val="005F3FC5"/>
    <w:rsid w:val="005F4CD7"/>
    <w:rsid w:val="005F4EB3"/>
    <w:rsid w:val="005F5CE3"/>
    <w:rsid w:val="005F5E9D"/>
    <w:rsid w:val="00600126"/>
    <w:rsid w:val="0060105A"/>
    <w:rsid w:val="0060159C"/>
    <w:rsid w:val="00601D83"/>
    <w:rsid w:val="006045BF"/>
    <w:rsid w:val="006053EC"/>
    <w:rsid w:val="00605C21"/>
    <w:rsid w:val="00606580"/>
    <w:rsid w:val="00606A47"/>
    <w:rsid w:val="00606C19"/>
    <w:rsid w:val="006076CE"/>
    <w:rsid w:val="00611329"/>
    <w:rsid w:val="0061140A"/>
    <w:rsid w:val="00611966"/>
    <w:rsid w:val="006126FA"/>
    <w:rsid w:val="00612749"/>
    <w:rsid w:val="006132B9"/>
    <w:rsid w:val="00613599"/>
    <w:rsid w:val="00614512"/>
    <w:rsid w:val="00614A08"/>
    <w:rsid w:val="00614C14"/>
    <w:rsid w:val="00614DA8"/>
    <w:rsid w:val="006156B1"/>
    <w:rsid w:val="00615A48"/>
    <w:rsid w:val="00615FE9"/>
    <w:rsid w:val="006164E9"/>
    <w:rsid w:val="00617036"/>
    <w:rsid w:val="00617361"/>
    <w:rsid w:val="00617DB0"/>
    <w:rsid w:val="006206A4"/>
    <w:rsid w:val="006215CD"/>
    <w:rsid w:val="00621F57"/>
    <w:rsid w:val="00622ED9"/>
    <w:rsid w:val="006259CD"/>
    <w:rsid w:val="00626494"/>
    <w:rsid w:val="00626CF4"/>
    <w:rsid w:val="00630101"/>
    <w:rsid w:val="00630CA9"/>
    <w:rsid w:val="0063102B"/>
    <w:rsid w:val="00632AD6"/>
    <w:rsid w:val="00635B82"/>
    <w:rsid w:val="00635F04"/>
    <w:rsid w:val="00635F26"/>
    <w:rsid w:val="0063677E"/>
    <w:rsid w:val="00636F7C"/>
    <w:rsid w:val="00637A6C"/>
    <w:rsid w:val="006408BF"/>
    <w:rsid w:val="006427FF"/>
    <w:rsid w:val="00643F3D"/>
    <w:rsid w:val="0064409C"/>
    <w:rsid w:val="00645B05"/>
    <w:rsid w:val="00647BB1"/>
    <w:rsid w:val="006505B9"/>
    <w:rsid w:val="00650ADD"/>
    <w:rsid w:val="00652C3E"/>
    <w:rsid w:val="006538B4"/>
    <w:rsid w:val="00653C15"/>
    <w:rsid w:val="00653C41"/>
    <w:rsid w:val="00653F01"/>
    <w:rsid w:val="006545AE"/>
    <w:rsid w:val="00654915"/>
    <w:rsid w:val="00654A18"/>
    <w:rsid w:val="00654FE2"/>
    <w:rsid w:val="006558AE"/>
    <w:rsid w:val="00655D40"/>
    <w:rsid w:val="00656288"/>
    <w:rsid w:val="00656B58"/>
    <w:rsid w:val="0065775F"/>
    <w:rsid w:val="0066036F"/>
    <w:rsid w:val="00663290"/>
    <w:rsid w:val="00663504"/>
    <w:rsid w:val="00663F2A"/>
    <w:rsid w:val="006641C4"/>
    <w:rsid w:val="006649B8"/>
    <w:rsid w:val="00665136"/>
    <w:rsid w:val="00665689"/>
    <w:rsid w:val="006659FB"/>
    <w:rsid w:val="00665CD0"/>
    <w:rsid w:val="00667706"/>
    <w:rsid w:val="00667929"/>
    <w:rsid w:val="00667BA5"/>
    <w:rsid w:val="00670487"/>
    <w:rsid w:val="00670839"/>
    <w:rsid w:val="0067093B"/>
    <w:rsid w:val="006717C5"/>
    <w:rsid w:val="00671984"/>
    <w:rsid w:val="00672A10"/>
    <w:rsid w:val="006738F5"/>
    <w:rsid w:val="006743A4"/>
    <w:rsid w:val="0067608F"/>
    <w:rsid w:val="0067677F"/>
    <w:rsid w:val="00676EF2"/>
    <w:rsid w:val="0067739C"/>
    <w:rsid w:val="006807DD"/>
    <w:rsid w:val="00681672"/>
    <w:rsid w:val="00681C0D"/>
    <w:rsid w:val="00681C63"/>
    <w:rsid w:val="006825A7"/>
    <w:rsid w:val="00682DD7"/>
    <w:rsid w:val="00683D84"/>
    <w:rsid w:val="00684C55"/>
    <w:rsid w:val="00684CA7"/>
    <w:rsid w:val="00684EA4"/>
    <w:rsid w:val="00690FD9"/>
    <w:rsid w:val="006914AE"/>
    <w:rsid w:val="00691D5E"/>
    <w:rsid w:val="00691FC4"/>
    <w:rsid w:val="00692855"/>
    <w:rsid w:val="00693C46"/>
    <w:rsid w:val="006948C6"/>
    <w:rsid w:val="006949A3"/>
    <w:rsid w:val="00695094"/>
    <w:rsid w:val="006955CA"/>
    <w:rsid w:val="00695A26"/>
    <w:rsid w:val="00695B36"/>
    <w:rsid w:val="00695BDC"/>
    <w:rsid w:val="0069615F"/>
    <w:rsid w:val="0069676D"/>
    <w:rsid w:val="0069782D"/>
    <w:rsid w:val="006A067B"/>
    <w:rsid w:val="006A0891"/>
    <w:rsid w:val="006A465F"/>
    <w:rsid w:val="006A5D24"/>
    <w:rsid w:val="006A5F9C"/>
    <w:rsid w:val="006A7472"/>
    <w:rsid w:val="006A74BC"/>
    <w:rsid w:val="006A7AA0"/>
    <w:rsid w:val="006B06B8"/>
    <w:rsid w:val="006B0945"/>
    <w:rsid w:val="006B19B8"/>
    <w:rsid w:val="006B21FD"/>
    <w:rsid w:val="006B2BE9"/>
    <w:rsid w:val="006B4D45"/>
    <w:rsid w:val="006B5AC6"/>
    <w:rsid w:val="006B60C0"/>
    <w:rsid w:val="006B641F"/>
    <w:rsid w:val="006B715F"/>
    <w:rsid w:val="006B73CA"/>
    <w:rsid w:val="006B7840"/>
    <w:rsid w:val="006B79A8"/>
    <w:rsid w:val="006B7C5A"/>
    <w:rsid w:val="006C05A5"/>
    <w:rsid w:val="006C208E"/>
    <w:rsid w:val="006C26F7"/>
    <w:rsid w:val="006C2816"/>
    <w:rsid w:val="006C2C19"/>
    <w:rsid w:val="006C2D1C"/>
    <w:rsid w:val="006C2EF2"/>
    <w:rsid w:val="006C377D"/>
    <w:rsid w:val="006C3E01"/>
    <w:rsid w:val="006C5CEF"/>
    <w:rsid w:val="006C5FB0"/>
    <w:rsid w:val="006D103A"/>
    <w:rsid w:val="006D2163"/>
    <w:rsid w:val="006D39E1"/>
    <w:rsid w:val="006D3EF1"/>
    <w:rsid w:val="006D4203"/>
    <w:rsid w:val="006D48A6"/>
    <w:rsid w:val="006D5D60"/>
    <w:rsid w:val="006D62EA"/>
    <w:rsid w:val="006D6BD4"/>
    <w:rsid w:val="006D6FF9"/>
    <w:rsid w:val="006D7B75"/>
    <w:rsid w:val="006D7D66"/>
    <w:rsid w:val="006E1017"/>
    <w:rsid w:val="006E18C0"/>
    <w:rsid w:val="006E2311"/>
    <w:rsid w:val="006E2646"/>
    <w:rsid w:val="006E2DD1"/>
    <w:rsid w:val="006E3026"/>
    <w:rsid w:val="006E36DC"/>
    <w:rsid w:val="006E4185"/>
    <w:rsid w:val="006E46E2"/>
    <w:rsid w:val="006E5E23"/>
    <w:rsid w:val="006E677F"/>
    <w:rsid w:val="006E6E55"/>
    <w:rsid w:val="006E7329"/>
    <w:rsid w:val="006F0E0D"/>
    <w:rsid w:val="006F1639"/>
    <w:rsid w:val="006F1DD5"/>
    <w:rsid w:val="006F3790"/>
    <w:rsid w:val="006F3D56"/>
    <w:rsid w:val="006F4324"/>
    <w:rsid w:val="006F5247"/>
    <w:rsid w:val="006F585C"/>
    <w:rsid w:val="006F7B67"/>
    <w:rsid w:val="007000E5"/>
    <w:rsid w:val="00700227"/>
    <w:rsid w:val="007008DD"/>
    <w:rsid w:val="0070183D"/>
    <w:rsid w:val="00702CC4"/>
    <w:rsid w:val="00704786"/>
    <w:rsid w:val="00704926"/>
    <w:rsid w:val="00704B4C"/>
    <w:rsid w:val="00705307"/>
    <w:rsid w:val="00706170"/>
    <w:rsid w:val="0071040E"/>
    <w:rsid w:val="0071062E"/>
    <w:rsid w:val="00711337"/>
    <w:rsid w:val="00711674"/>
    <w:rsid w:val="007124F7"/>
    <w:rsid w:val="00713BC2"/>
    <w:rsid w:val="00714024"/>
    <w:rsid w:val="00714FA2"/>
    <w:rsid w:val="0071524C"/>
    <w:rsid w:val="00715263"/>
    <w:rsid w:val="00715505"/>
    <w:rsid w:val="00715797"/>
    <w:rsid w:val="007172E1"/>
    <w:rsid w:val="00721ED6"/>
    <w:rsid w:val="0072285C"/>
    <w:rsid w:val="00722F0D"/>
    <w:rsid w:val="00723081"/>
    <w:rsid w:val="007233DB"/>
    <w:rsid w:val="00723437"/>
    <w:rsid w:val="00723A83"/>
    <w:rsid w:val="00724B2B"/>
    <w:rsid w:val="00726502"/>
    <w:rsid w:val="00727FB6"/>
    <w:rsid w:val="00730264"/>
    <w:rsid w:val="0073206F"/>
    <w:rsid w:val="0073263C"/>
    <w:rsid w:val="0073287B"/>
    <w:rsid w:val="00732D2D"/>
    <w:rsid w:val="007346BB"/>
    <w:rsid w:val="00734A7B"/>
    <w:rsid w:val="00734F22"/>
    <w:rsid w:val="007353B3"/>
    <w:rsid w:val="00736431"/>
    <w:rsid w:val="007365E9"/>
    <w:rsid w:val="00736AF6"/>
    <w:rsid w:val="00741009"/>
    <w:rsid w:val="0074149A"/>
    <w:rsid w:val="00741A39"/>
    <w:rsid w:val="00744993"/>
    <w:rsid w:val="00745A3A"/>
    <w:rsid w:val="00745C71"/>
    <w:rsid w:val="00746410"/>
    <w:rsid w:val="00746493"/>
    <w:rsid w:val="007464C0"/>
    <w:rsid w:val="00746B47"/>
    <w:rsid w:val="007504FB"/>
    <w:rsid w:val="00751BFA"/>
    <w:rsid w:val="00751FE7"/>
    <w:rsid w:val="007533A5"/>
    <w:rsid w:val="007538BD"/>
    <w:rsid w:val="00753AE0"/>
    <w:rsid w:val="00754049"/>
    <w:rsid w:val="00754D99"/>
    <w:rsid w:val="00755128"/>
    <w:rsid w:val="00755DB9"/>
    <w:rsid w:val="0075603C"/>
    <w:rsid w:val="00757962"/>
    <w:rsid w:val="00757A6A"/>
    <w:rsid w:val="00760E8E"/>
    <w:rsid w:val="00760FBD"/>
    <w:rsid w:val="00761294"/>
    <w:rsid w:val="00763986"/>
    <w:rsid w:val="0076463F"/>
    <w:rsid w:val="00764999"/>
    <w:rsid w:val="00765EB7"/>
    <w:rsid w:val="00766042"/>
    <w:rsid w:val="007669C1"/>
    <w:rsid w:val="0076745D"/>
    <w:rsid w:val="0076785B"/>
    <w:rsid w:val="00770765"/>
    <w:rsid w:val="00770C15"/>
    <w:rsid w:val="00771314"/>
    <w:rsid w:val="00771DA6"/>
    <w:rsid w:val="00771FD2"/>
    <w:rsid w:val="007726A0"/>
    <w:rsid w:val="007729BC"/>
    <w:rsid w:val="00772CE6"/>
    <w:rsid w:val="00772E48"/>
    <w:rsid w:val="00772FF5"/>
    <w:rsid w:val="00773345"/>
    <w:rsid w:val="0077361A"/>
    <w:rsid w:val="0077511A"/>
    <w:rsid w:val="0077719F"/>
    <w:rsid w:val="0077769E"/>
    <w:rsid w:val="007800BF"/>
    <w:rsid w:val="00780137"/>
    <w:rsid w:val="00780591"/>
    <w:rsid w:val="0078188B"/>
    <w:rsid w:val="007818A9"/>
    <w:rsid w:val="007822F5"/>
    <w:rsid w:val="00782B6A"/>
    <w:rsid w:val="0078415E"/>
    <w:rsid w:val="007849DE"/>
    <w:rsid w:val="00785ABF"/>
    <w:rsid w:val="007861EB"/>
    <w:rsid w:val="007863AF"/>
    <w:rsid w:val="007902B5"/>
    <w:rsid w:val="007906FD"/>
    <w:rsid w:val="00790D9E"/>
    <w:rsid w:val="00792385"/>
    <w:rsid w:val="00793157"/>
    <w:rsid w:val="00794963"/>
    <w:rsid w:val="0079525A"/>
    <w:rsid w:val="00795AFB"/>
    <w:rsid w:val="00795CC7"/>
    <w:rsid w:val="00795F75"/>
    <w:rsid w:val="0079641C"/>
    <w:rsid w:val="007964DE"/>
    <w:rsid w:val="00796865"/>
    <w:rsid w:val="00796D5E"/>
    <w:rsid w:val="00796F4E"/>
    <w:rsid w:val="00797B4E"/>
    <w:rsid w:val="00797C1A"/>
    <w:rsid w:val="00797F33"/>
    <w:rsid w:val="007A01C0"/>
    <w:rsid w:val="007A043D"/>
    <w:rsid w:val="007A0E0A"/>
    <w:rsid w:val="007A14AC"/>
    <w:rsid w:val="007A30A2"/>
    <w:rsid w:val="007A4E56"/>
    <w:rsid w:val="007A5BA0"/>
    <w:rsid w:val="007A630E"/>
    <w:rsid w:val="007A64C7"/>
    <w:rsid w:val="007A6939"/>
    <w:rsid w:val="007A6FA1"/>
    <w:rsid w:val="007A7377"/>
    <w:rsid w:val="007A77D0"/>
    <w:rsid w:val="007B0A95"/>
    <w:rsid w:val="007B0BB5"/>
    <w:rsid w:val="007B2982"/>
    <w:rsid w:val="007B492B"/>
    <w:rsid w:val="007B519C"/>
    <w:rsid w:val="007B53BB"/>
    <w:rsid w:val="007C0292"/>
    <w:rsid w:val="007C18A6"/>
    <w:rsid w:val="007C2535"/>
    <w:rsid w:val="007C2593"/>
    <w:rsid w:val="007C3151"/>
    <w:rsid w:val="007C3CCC"/>
    <w:rsid w:val="007C4061"/>
    <w:rsid w:val="007C4E0B"/>
    <w:rsid w:val="007C5BCF"/>
    <w:rsid w:val="007C60CA"/>
    <w:rsid w:val="007C6487"/>
    <w:rsid w:val="007C75BA"/>
    <w:rsid w:val="007C7C67"/>
    <w:rsid w:val="007D06FE"/>
    <w:rsid w:val="007D0F57"/>
    <w:rsid w:val="007D13B7"/>
    <w:rsid w:val="007D2EB1"/>
    <w:rsid w:val="007D2EB8"/>
    <w:rsid w:val="007D3A1A"/>
    <w:rsid w:val="007D3F58"/>
    <w:rsid w:val="007D4904"/>
    <w:rsid w:val="007D5FD1"/>
    <w:rsid w:val="007D612C"/>
    <w:rsid w:val="007D792C"/>
    <w:rsid w:val="007E042F"/>
    <w:rsid w:val="007E0B4B"/>
    <w:rsid w:val="007E0BAF"/>
    <w:rsid w:val="007E2838"/>
    <w:rsid w:val="007E28A2"/>
    <w:rsid w:val="007E2ACA"/>
    <w:rsid w:val="007E2ADE"/>
    <w:rsid w:val="007E2CC3"/>
    <w:rsid w:val="007E3381"/>
    <w:rsid w:val="007E362C"/>
    <w:rsid w:val="007E440E"/>
    <w:rsid w:val="007E54C4"/>
    <w:rsid w:val="007E5D16"/>
    <w:rsid w:val="007E7980"/>
    <w:rsid w:val="007E7B6A"/>
    <w:rsid w:val="007F1833"/>
    <w:rsid w:val="007F1958"/>
    <w:rsid w:val="007F19F9"/>
    <w:rsid w:val="007F24F9"/>
    <w:rsid w:val="007F467A"/>
    <w:rsid w:val="007F4F43"/>
    <w:rsid w:val="007F5304"/>
    <w:rsid w:val="007F56A7"/>
    <w:rsid w:val="007F5E9F"/>
    <w:rsid w:val="007F6B7F"/>
    <w:rsid w:val="007F7FBE"/>
    <w:rsid w:val="0080001B"/>
    <w:rsid w:val="0080198E"/>
    <w:rsid w:val="00802AD8"/>
    <w:rsid w:val="00804499"/>
    <w:rsid w:val="008047AF"/>
    <w:rsid w:val="00805943"/>
    <w:rsid w:val="00805C28"/>
    <w:rsid w:val="008063AB"/>
    <w:rsid w:val="008068A7"/>
    <w:rsid w:val="00806BEB"/>
    <w:rsid w:val="00806EC6"/>
    <w:rsid w:val="0081108D"/>
    <w:rsid w:val="00811527"/>
    <w:rsid w:val="00812746"/>
    <w:rsid w:val="00812BBC"/>
    <w:rsid w:val="00813663"/>
    <w:rsid w:val="00813B19"/>
    <w:rsid w:val="00815046"/>
    <w:rsid w:val="00815952"/>
    <w:rsid w:val="00816183"/>
    <w:rsid w:val="00817BE7"/>
    <w:rsid w:val="00820270"/>
    <w:rsid w:val="008207CB"/>
    <w:rsid w:val="008207CE"/>
    <w:rsid w:val="0082101F"/>
    <w:rsid w:val="0082107A"/>
    <w:rsid w:val="008211BB"/>
    <w:rsid w:val="00821EF4"/>
    <w:rsid w:val="0082337A"/>
    <w:rsid w:val="008233BE"/>
    <w:rsid w:val="0082365B"/>
    <w:rsid w:val="00824392"/>
    <w:rsid w:val="008246EA"/>
    <w:rsid w:val="00826420"/>
    <w:rsid w:val="00826B91"/>
    <w:rsid w:val="00826CFC"/>
    <w:rsid w:val="0082765B"/>
    <w:rsid w:val="00827A8C"/>
    <w:rsid w:val="00831295"/>
    <w:rsid w:val="00831CCE"/>
    <w:rsid w:val="00831ED0"/>
    <w:rsid w:val="00833280"/>
    <w:rsid w:val="0083358F"/>
    <w:rsid w:val="008336A1"/>
    <w:rsid w:val="00833E45"/>
    <w:rsid w:val="008347B6"/>
    <w:rsid w:val="00835104"/>
    <w:rsid w:val="0083530F"/>
    <w:rsid w:val="0083579D"/>
    <w:rsid w:val="00835F39"/>
    <w:rsid w:val="00836C12"/>
    <w:rsid w:val="0083728A"/>
    <w:rsid w:val="008405FB"/>
    <w:rsid w:val="008407D6"/>
    <w:rsid w:val="0084091A"/>
    <w:rsid w:val="00841717"/>
    <w:rsid w:val="0084707A"/>
    <w:rsid w:val="0084730C"/>
    <w:rsid w:val="0084747D"/>
    <w:rsid w:val="0084788C"/>
    <w:rsid w:val="00847B92"/>
    <w:rsid w:val="00850960"/>
    <w:rsid w:val="00850DB8"/>
    <w:rsid w:val="00851981"/>
    <w:rsid w:val="00852660"/>
    <w:rsid w:val="008532C0"/>
    <w:rsid w:val="00854785"/>
    <w:rsid w:val="00855182"/>
    <w:rsid w:val="008572D3"/>
    <w:rsid w:val="008613F5"/>
    <w:rsid w:val="00861BB3"/>
    <w:rsid w:val="00861D2B"/>
    <w:rsid w:val="0086250E"/>
    <w:rsid w:val="008626DC"/>
    <w:rsid w:val="0086312D"/>
    <w:rsid w:val="00863159"/>
    <w:rsid w:val="0086317E"/>
    <w:rsid w:val="008645C2"/>
    <w:rsid w:val="008650E6"/>
    <w:rsid w:val="0086520E"/>
    <w:rsid w:val="00865B04"/>
    <w:rsid w:val="00866F01"/>
    <w:rsid w:val="00866FA8"/>
    <w:rsid w:val="0086705F"/>
    <w:rsid w:val="00867E0B"/>
    <w:rsid w:val="00870180"/>
    <w:rsid w:val="008702BC"/>
    <w:rsid w:val="008704C2"/>
    <w:rsid w:val="00872B76"/>
    <w:rsid w:val="0087408B"/>
    <w:rsid w:val="008743AF"/>
    <w:rsid w:val="00874774"/>
    <w:rsid w:val="00874BEC"/>
    <w:rsid w:val="008753AB"/>
    <w:rsid w:val="008763A6"/>
    <w:rsid w:val="00876847"/>
    <w:rsid w:val="00876A72"/>
    <w:rsid w:val="00876B19"/>
    <w:rsid w:val="008771AC"/>
    <w:rsid w:val="00877794"/>
    <w:rsid w:val="00877C29"/>
    <w:rsid w:val="00880392"/>
    <w:rsid w:val="00882387"/>
    <w:rsid w:val="00882C93"/>
    <w:rsid w:val="0088325C"/>
    <w:rsid w:val="00883407"/>
    <w:rsid w:val="0088378B"/>
    <w:rsid w:val="008841F0"/>
    <w:rsid w:val="008843AA"/>
    <w:rsid w:val="00885214"/>
    <w:rsid w:val="00886586"/>
    <w:rsid w:val="00887368"/>
    <w:rsid w:val="0088794D"/>
    <w:rsid w:val="00887B46"/>
    <w:rsid w:val="008900CE"/>
    <w:rsid w:val="008906AD"/>
    <w:rsid w:val="0089082F"/>
    <w:rsid w:val="00891613"/>
    <w:rsid w:val="00891ACF"/>
    <w:rsid w:val="00892065"/>
    <w:rsid w:val="00892413"/>
    <w:rsid w:val="00893175"/>
    <w:rsid w:val="00894105"/>
    <w:rsid w:val="008944D9"/>
    <w:rsid w:val="0089490A"/>
    <w:rsid w:val="00894ACB"/>
    <w:rsid w:val="0089569A"/>
    <w:rsid w:val="00895960"/>
    <w:rsid w:val="00895965"/>
    <w:rsid w:val="00897201"/>
    <w:rsid w:val="00897CEB"/>
    <w:rsid w:val="00897F35"/>
    <w:rsid w:val="008A08CC"/>
    <w:rsid w:val="008A1D01"/>
    <w:rsid w:val="008A22E6"/>
    <w:rsid w:val="008A2972"/>
    <w:rsid w:val="008A38E7"/>
    <w:rsid w:val="008A5416"/>
    <w:rsid w:val="008A67D0"/>
    <w:rsid w:val="008A6977"/>
    <w:rsid w:val="008A7066"/>
    <w:rsid w:val="008A71CC"/>
    <w:rsid w:val="008B0199"/>
    <w:rsid w:val="008B0FC6"/>
    <w:rsid w:val="008B1A31"/>
    <w:rsid w:val="008B2EB3"/>
    <w:rsid w:val="008B2EB7"/>
    <w:rsid w:val="008B525C"/>
    <w:rsid w:val="008B5E0F"/>
    <w:rsid w:val="008B5E78"/>
    <w:rsid w:val="008B6561"/>
    <w:rsid w:val="008B68BC"/>
    <w:rsid w:val="008B717C"/>
    <w:rsid w:val="008B7227"/>
    <w:rsid w:val="008B7CEE"/>
    <w:rsid w:val="008B7ED9"/>
    <w:rsid w:val="008C00FA"/>
    <w:rsid w:val="008C017F"/>
    <w:rsid w:val="008C0A95"/>
    <w:rsid w:val="008C11A0"/>
    <w:rsid w:val="008C149C"/>
    <w:rsid w:val="008C1A2F"/>
    <w:rsid w:val="008C352E"/>
    <w:rsid w:val="008C35C4"/>
    <w:rsid w:val="008C3A0F"/>
    <w:rsid w:val="008C452D"/>
    <w:rsid w:val="008C46E2"/>
    <w:rsid w:val="008C497C"/>
    <w:rsid w:val="008C5B74"/>
    <w:rsid w:val="008C5E05"/>
    <w:rsid w:val="008C7EA1"/>
    <w:rsid w:val="008C7F5D"/>
    <w:rsid w:val="008D07BB"/>
    <w:rsid w:val="008D18E2"/>
    <w:rsid w:val="008D2534"/>
    <w:rsid w:val="008D279A"/>
    <w:rsid w:val="008D296D"/>
    <w:rsid w:val="008D355E"/>
    <w:rsid w:val="008D3CFC"/>
    <w:rsid w:val="008D525A"/>
    <w:rsid w:val="008D525E"/>
    <w:rsid w:val="008D6E89"/>
    <w:rsid w:val="008E0498"/>
    <w:rsid w:val="008E0630"/>
    <w:rsid w:val="008E159F"/>
    <w:rsid w:val="008E17B0"/>
    <w:rsid w:val="008E1A14"/>
    <w:rsid w:val="008E1F84"/>
    <w:rsid w:val="008E2345"/>
    <w:rsid w:val="008E34FE"/>
    <w:rsid w:val="008E364C"/>
    <w:rsid w:val="008E403A"/>
    <w:rsid w:val="008E489D"/>
    <w:rsid w:val="008E48B3"/>
    <w:rsid w:val="008E4989"/>
    <w:rsid w:val="008E4CB8"/>
    <w:rsid w:val="008E4FD7"/>
    <w:rsid w:val="008E5A9B"/>
    <w:rsid w:val="008E602B"/>
    <w:rsid w:val="008E6E3F"/>
    <w:rsid w:val="008E7CDD"/>
    <w:rsid w:val="008F0619"/>
    <w:rsid w:val="008F3F96"/>
    <w:rsid w:val="008F51C9"/>
    <w:rsid w:val="008F568F"/>
    <w:rsid w:val="008F5797"/>
    <w:rsid w:val="008F598F"/>
    <w:rsid w:val="008F5CEC"/>
    <w:rsid w:val="008F601C"/>
    <w:rsid w:val="009009F0"/>
    <w:rsid w:val="00901215"/>
    <w:rsid w:val="0090254B"/>
    <w:rsid w:val="00902637"/>
    <w:rsid w:val="009046B9"/>
    <w:rsid w:val="009048BE"/>
    <w:rsid w:val="00906666"/>
    <w:rsid w:val="00910D0D"/>
    <w:rsid w:val="009110C4"/>
    <w:rsid w:val="00911368"/>
    <w:rsid w:val="0091155E"/>
    <w:rsid w:val="009117B1"/>
    <w:rsid w:val="009123A5"/>
    <w:rsid w:val="00912EDA"/>
    <w:rsid w:val="0091320B"/>
    <w:rsid w:val="0091372F"/>
    <w:rsid w:val="00913B80"/>
    <w:rsid w:val="00913DD8"/>
    <w:rsid w:val="009145D1"/>
    <w:rsid w:val="00914FC6"/>
    <w:rsid w:val="00915DAE"/>
    <w:rsid w:val="00917DB6"/>
    <w:rsid w:val="00920F00"/>
    <w:rsid w:val="009210DE"/>
    <w:rsid w:val="009219F8"/>
    <w:rsid w:val="009232FD"/>
    <w:rsid w:val="00925D83"/>
    <w:rsid w:val="00926640"/>
    <w:rsid w:val="00926870"/>
    <w:rsid w:val="00926C1C"/>
    <w:rsid w:val="00926C48"/>
    <w:rsid w:val="00927143"/>
    <w:rsid w:val="00927953"/>
    <w:rsid w:val="00927FF1"/>
    <w:rsid w:val="009303C8"/>
    <w:rsid w:val="00930995"/>
    <w:rsid w:val="00931AD3"/>
    <w:rsid w:val="0093207D"/>
    <w:rsid w:val="00932671"/>
    <w:rsid w:val="0093277F"/>
    <w:rsid w:val="00933E14"/>
    <w:rsid w:val="009347F7"/>
    <w:rsid w:val="00934E78"/>
    <w:rsid w:val="009357B3"/>
    <w:rsid w:val="00936C35"/>
    <w:rsid w:val="00936F9B"/>
    <w:rsid w:val="00937428"/>
    <w:rsid w:val="00937EF9"/>
    <w:rsid w:val="0094057D"/>
    <w:rsid w:val="00940758"/>
    <w:rsid w:val="00941451"/>
    <w:rsid w:val="0094207F"/>
    <w:rsid w:val="0094293B"/>
    <w:rsid w:val="009437BF"/>
    <w:rsid w:val="0094391C"/>
    <w:rsid w:val="009445E2"/>
    <w:rsid w:val="0094463F"/>
    <w:rsid w:val="00944A38"/>
    <w:rsid w:val="009458A8"/>
    <w:rsid w:val="0094614C"/>
    <w:rsid w:val="00946DC8"/>
    <w:rsid w:val="0094724D"/>
    <w:rsid w:val="00947D80"/>
    <w:rsid w:val="009510D0"/>
    <w:rsid w:val="009515E0"/>
    <w:rsid w:val="00951CC9"/>
    <w:rsid w:val="00952C64"/>
    <w:rsid w:val="00953BF9"/>
    <w:rsid w:val="00953CC8"/>
    <w:rsid w:val="00954B48"/>
    <w:rsid w:val="00954BB0"/>
    <w:rsid w:val="00954F89"/>
    <w:rsid w:val="00955BB2"/>
    <w:rsid w:val="00955C19"/>
    <w:rsid w:val="00955C61"/>
    <w:rsid w:val="00956010"/>
    <w:rsid w:val="00956624"/>
    <w:rsid w:val="009575A2"/>
    <w:rsid w:val="009578D5"/>
    <w:rsid w:val="00957AB5"/>
    <w:rsid w:val="00957DB6"/>
    <w:rsid w:val="00960DEF"/>
    <w:rsid w:val="009610D3"/>
    <w:rsid w:val="00962E23"/>
    <w:rsid w:val="009633EC"/>
    <w:rsid w:val="009635A2"/>
    <w:rsid w:val="00963D4B"/>
    <w:rsid w:val="009660AF"/>
    <w:rsid w:val="009675B1"/>
    <w:rsid w:val="009703C3"/>
    <w:rsid w:val="00970689"/>
    <w:rsid w:val="0097153E"/>
    <w:rsid w:val="0097182C"/>
    <w:rsid w:val="00971977"/>
    <w:rsid w:val="0097221B"/>
    <w:rsid w:val="00973157"/>
    <w:rsid w:val="009737B8"/>
    <w:rsid w:val="00974325"/>
    <w:rsid w:val="00974441"/>
    <w:rsid w:val="009747CB"/>
    <w:rsid w:val="009757AF"/>
    <w:rsid w:val="0097688A"/>
    <w:rsid w:val="009775D3"/>
    <w:rsid w:val="0097798F"/>
    <w:rsid w:val="00977EBA"/>
    <w:rsid w:val="00981202"/>
    <w:rsid w:val="0098124E"/>
    <w:rsid w:val="0098125D"/>
    <w:rsid w:val="00981FF4"/>
    <w:rsid w:val="009824AF"/>
    <w:rsid w:val="0098283B"/>
    <w:rsid w:val="00983963"/>
    <w:rsid w:val="00983A6A"/>
    <w:rsid w:val="00983F3F"/>
    <w:rsid w:val="009842E3"/>
    <w:rsid w:val="00984A56"/>
    <w:rsid w:val="00984A89"/>
    <w:rsid w:val="00985EEB"/>
    <w:rsid w:val="009869C1"/>
    <w:rsid w:val="009873E9"/>
    <w:rsid w:val="00991058"/>
    <w:rsid w:val="009911CA"/>
    <w:rsid w:val="00991308"/>
    <w:rsid w:val="00991CC2"/>
    <w:rsid w:val="009925A2"/>
    <w:rsid w:val="00992E2F"/>
    <w:rsid w:val="00993356"/>
    <w:rsid w:val="00994781"/>
    <w:rsid w:val="00995422"/>
    <w:rsid w:val="00995743"/>
    <w:rsid w:val="00995F19"/>
    <w:rsid w:val="00997E8F"/>
    <w:rsid w:val="009A0424"/>
    <w:rsid w:val="009A0512"/>
    <w:rsid w:val="009A125B"/>
    <w:rsid w:val="009A1472"/>
    <w:rsid w:val="009A1B19"/>
    <w:rsid w:val="009A3824"/>
    <w:rsid w:val="009A49BA"/>
    <w:rsid w:val="009A5015"/>
    <w:rsid w:val="009A51CC"/>
    <w:rsid w:val="009A5470"/>
    <w:rsid w:val="009A5930"/>
    <w:rsid w:val="009A5EA9"/>
    <w:rsid w:val="009B187E"/>
    <w:rsid w:val="009B1C83"/>
    <w:rsid w:val="009B27EC"/>
    <w:rsid w:val="009B2CF6"/>
    <w:rsid w:val="009B3068"/>
    <w:rsid w:val="009B3A1E"/>
    <w:rsid w:val="009B3B92"/>
    <w:rsid w:val="009B48EF"/>
    <w:rsid w:val="009B5284"/>
    <w:rsid w:val="009B53F8"/>
    <w:rsid w:val="009B5481"/>
    <w:rsid w:val="009B6847"/>
    <w:rsid w:val="009B6F89"/>
    <w:rsid w:val="009B7967"/>
    <w:rsid w:val="009B79CF"/>
    <w:rsid w:val="009B7F24"/>
    <w:rsid w:val="009C0312"/>
    <w:rsid w:val="009C192D"/>
    <w:rsid w:val="009C261A"/>
    <w:rsid w:val="009C3291"/>
    <w:rsid w:val="009C362E"/>
    <w:rsid w:val="009C37EF"/>
    <w:rsid w:val="009C39EF"/>
    <w:rsid w:val="009C3AA3"/>
    <w:rsid w:val="009C4696"/>
    <w:rsid w:val="009C4C71"/>
    <w:rsid w:val="009C542F"/>
    <w:rsid w:val="009C55DA"/>
    <w:rsid w:val="009C5BC2"/>
    <w:rsid w:val="009C6578"/>
    <w:rsid w:val="009C6A7E"/>
    <w:rsid w:val="009C6C2F"/>
    <w:rsid w:val="009C7C94"/>
    <w:rsid w:val="009C7E6E"/>
    <w:rsid w:val="009D13DB"/>
    <w:rsid w:val="009D147D"/>
    <w:rsid w:val="009D174F"/>
    <w:rsid w:val="009D2966"/>
    <w:rsid w:val="009D2B83"/>
    <w:rsid w:val="009D30F3"/>
    <w:rsid w:val="009D325B"/>
    <w:rsid w:val="009D340D"/>
    <w:rsid w:val="009D4289"/>
    <w:rsid w:val="009D438E"/>
    <w:rsid w:val="009D4AAE"/>
    <w:rsid w:val="009D51A1"/>
    <w:rsid w:val="009D638B"/>
    <w:rsid w:val="009D6E0E"/>
    <w:rsid w:val="009D6FA4"/>
    <w:rsid w:val="009D7C2D"/>
    <w:rsid w:val="009E009B"/>
    <w:rsid w:val="009E01A9"/>
    <w:rsid w:val="009E17DA"/>
    <w:rsid w:val="009E1C3A"/>
    <w:rsid w:val="009E209D"/>
    <w:rsid w:val="009E216C"/>
    <w:rsid w:val="009E2633"/>
    <w:rsid w:val="009E3AF9"/>
    <w:rsid w:val="009E3D08"/>
    <w:rsid w:val="009E45E4"/>
    <w:rsid w:val="009E5041"/>
    <w:rsid w:val="009E668A"/>
    <w:rsid w:val="009E6F23"/>
    <w:rsid w:val="009E7997"/>
    <w:rsid w:val="009E7C26"/>
    <w:rsid w:val="009F0504"/>
    <w:rsid w:val="009F1F94"/>
    <w:rsid w:val="009F2807"/>
    <w:rsid w:val="009F3831"/>
    <w:rsid w:val="009F4800"/>
    <w:rsid w:val="009F48B7"/>
    <w:rsid w:val="009F4B35"/>
    <w:rsid w:val="009F4E25"/>
    <w:rsid w:val="009F4FE9"/>
    <w:rsid w:val="009F50BF"/>
    <w:rsid w:val="009F53A1"/>
    <w:rsid w:val="009F54C7"/>
    <w:rsid w:val="009F5D77"/>
    <w:rsid w:val="009F65A2"/>
    <w:rsid w:val="009F6B45"/>
    <w:rsid w:val="009F6E42"/>
    <w:rsid w:val="009F6F00"/>
    <w:rsid w:val="009F754E"/>
    <w:rsid w:val="00A01EAD"/>
    <w:rsid w:val="00A02A5C"/>
    <w:rsid w:val="00A033E1"/>
    <w:rsid w:val="00A03794"/>
    <w:rsid w:val="00A03C06"/>
    <w:rsid w:val="00A043C0"/>
    <w:rsid w:val="00A04CA0"/>
    <w:rsid w:val="00A04E4F"/>
    <w:rsid w:val="00A0597F"/>
    <w:rsid w:val="00A05D63"/>
    <w:rsid w:val="00A10012"/>
    <w:rsid w:val="00A10467"/>
    <w:rsid w:val="00A10BF4"/>
    <w:rsid w:val="00A118E8"/>
    <w:rsid w:val="00A11AA8"/>
    <w:rsid w:val="00A121D7"/>
    <w:rsid w:val="00A123D2"/>
    <w:rsid w:val="00A1281A"/>
    <w:rsid w:val="00A12EE8"/>
    <w:rsid w:val="00A1300D"/>
    <w:rsid w:val="00A1319A"/>
    <w:rsid w:val="00A138B9"/>
    <w:rsid w:val="00A13D8D"/>
    <w:rsid w:val="00A14567"/>
    <w:rsid w:val="00A15160"/>
    <w:rsid w:val="00A15178"/>
    <w:rsid w:val="00A15646"/>
    <w:rsid w:val="00A17D07"/>
    <w:rsid w:val="00A17E84"/>
    <w:rsid w:val="00A20161"/>
    <w:rsid w:val="00A207BB"/>
    <w:rsid w:val="00A20C64"/>
    <w:rsid w:val="00A21966"/>
    <w:rsid w:val="00A219EF"/>
    <w:rsid w:val="00A21B59"/>
    <w:rsid w:val="00A22AD6"/>
    <w:rsid w:val="00A23547"/>
    <w:rsid w:val="00A2363B"/>
    <w:rsid w:val="00A23663"/>
    <w:rsid w:val="00A24806"/>
    <w:rsid w:val="00A253D4"/>
    <w:rsid w:val="00A27504"/>
    <w:rsid w:val="00A302EA"/>
    <w:rsid w:val="00A316CA"/>
    <w:rsid w:val="00A316E8"/>
    <w:rsid w:val="00A31D48"/>
    <w:rsid w:val="00A329B9"/>
    <w:rsid w:val="00A334AE"/>
    <w:rsid w:val="00A33B6B"/>
    <w:rsid w:val="00A343AA"/>
    <w:rsid w:val="00A34A55"/>
    <w:rsid w:val="00A35001"/>
    <w:rsid w:val="00A3569B"/>
    <w:rsid w:val="00A37BFA"/>
    <w:rsid w:val="00A41E1C"/>
    <w:rsid w:val="00A42687"/>
    <w:rsid w:val="00A429CD"/>
    <w:rsid w:val="00A42C73"/>
    <w:rsid w:val="00A4455D"/>
    <w:rsid w:val="00A44C10"/>
    <w:rsid w:val="00A47671"/>
    <w:rsid w:val="00A50A6C"/>
    <w:rsid w:val="00A510D8"/>
    <w:rsid w:val="00A51B04"/>
    <w:rsid w:val="00A5276C"/>
    <w:rsid w:val="00A528E8"/>
    <w:rsid w:val="00A5295A"/>
    <w:rsid w:val="00A5393B"/>
    <w:rsid w:val="00A54509"/>
    <w:rsid w:val="00A549DF"/>
    <w:rsid w:val="00A54CF0"/>
    <w:rsid w:val="00A55443"/>
    <w:rsid w:val="00A5544F"/>
    <w:rsid w:val="00A55563"/>
    <w:rsid w:val="00A555C5"/>
    <w:rsid w:val="00A55C74"/>
    <w:rsid w:val="00A56760"/>
    <w:rsid w:val="00A56C31"/>
    <w:rsid w:val="00A56D2C"/>
    <w:rsid w:val="00A60701"/>
    <w:rsid w:val="00A60D29"/>
    <w:rsid w:val="00A60DF1"/>
    <w:rsid w:val="00A6121C"/>
    <w:rsid w:val="00A612D4"/>
    <w:rsid w:val="00A6282A"/>
    <w:rsid w:val="00A63244"/>
    <w:rsid w:val="00A63BDB"/>
    <w:rsid w:val="00A63D17"/>
    <w:rsid w:val="00A640D6"/>
    <w:rsid w:val="00A650B5"/>
    <w:rsid w:val="00A65C38"/>
    <w:rsid w:val="00A65D06"/>
    <w:rsid w:val="00A66400"/>
    <w:rsid w:val="00A6642F"/>
    <w:rsid w:val="00A667A2"/>
    <w:rsid w:val="00A668E7"/>
    <w:rsid w:val="00A70835"/>
    <w:rsid w:val="00A71AC2"/>
    <w:rsid w:val="00A72528"/>
    <w:rsid w:val="00A72D3C"/>
    <w:rsid w:val="00A72F7F"/>
    <w:rsid w:val="00A7337B"/>
    <w:rsid w:val="00A735F0"/>
    <w:rsid w:val="00A73970"/>
    <w:rsid w:val="00A73C9F"/>
    <w:rsid w:val="00A73CFB"/>
    <w:rsid w:val="00A75119"/>
    <w:rsid w:val="00A756C4"/>
    <w:rsid w:val="00A758A6"/>
    <w:rsid w:val="00A762F4"/>
    <w:rsid w:val="00A7661C"/>
    <w:rsid w:val="00A772B7"/>
    <w:rsid w:val="00A77A53"/>
    <w:rsid w:val="00A77C3D"/>
    <w:rsid w:val="00A77EFF"/>
    <w:rsid w:val="00A80640"/>
    <w:rsid w:val="00A808C2"/>
    <w:rsid w:val="00A80D55"/>
    <w:rsid w:val="00A82258"/>
    <w:rsid w:val="00A83E8B"/>
    <w:rsid w:val="00A84392"/>
    <w:rsid w:val="00A84766"/>
    <w:rsid w:val="00A85C53"/>
    <w:rsid w:val="00A85E82"/>
    <w:rsid w:val="00A866FC"/>
    <w:rsid w:val="00A869B0"/>
    <w:rsid w:val="00A86DEF"/>
    <w:rsid w:val="00A87B84"/>
    <w:rsid w:val="00A87D60"/>
    <w:rsid w:val="00A90B9B"/>
    <w:rsid w:val="00A90E5E"/>
    <w:rsid w:val="00A90F33"/>
    <w:rsid w:val="00A920B2"/>
    <w:rsid w:val="00A92EDB"/>
    <w:rsid w:val="00A94C06"/>
    <w:rsid w:val="00A94C89"/>
    <w:rsid w:val="00A94FF1"/>
    <w:rsid w:val="00A9588C"/>
    <w:rsid w:val="00A9674F"/>
    <w:rsid w:val="00AA0888"/>
    <w:rsid w:val="00AA08EB"/>
    <w:rsid w:val="00AA0EF4"/>
    <w:rsid w:val="00AA0F3E"/>
    <w:rsid w:val="00AA1DF5"/>
    <w:rsid w:val="00AA2048"/>
    <w:rsid w:val="00AA2B12"/>
    <w:rsid w:val="00AA2E5E"/>
    <w:rsid w:val="00AA3FAE"/>
    <w:rsid w:val="00AA476E"/>
    <w:rsid w:val="00AA4E60"/>
    <w:rsid w:val="00AA6C39"/>
    <w:rsid w:val="00AA7053"/>
    <w:rsid w:val="00AA771A"/>
    <w:rsid w:val="00AA7B37"/>
    <w:rsid w:val="00AB0ADF"/>
    <w:rsid w:val="00AB1615"/>
    <w:rsid w:val="00AB262E"/>
    <w:rsid w:val="00AB2988"/>
    <w:rsid w:val="00AB5B01"/>
    <w:rsid w:val="00AB5B37"/>
    <w:rsid w:val="00AB6129"/>
    <w:rsid w:val="00AB755A"/>
    <w:rsid w:val="00AB7577"/>
    <w:rsid w:val="00AB75D3"/>
    <w:rsid w:val="00AB79C5"/>
    <w:rsid w:val="00AC0F29"/>
    <w:rsid w:val="00AC1C6C"/>
    <w:rsid w:val="00AC1F1D"/>
    <w:rsid w:val="00AC2088"/>
    <w:rsid w:val="00AC268F"/>
    <w:rsid w:val="00AC30EB"/>
    <w:rsid w:val="00AC3BEA"/>
    <w:rsid w:val="00AC52C5"/>
    <w:rsid w:val="00AC5611"/>
    <w:rsid w:val="00AC565D"/>
    <w:rsid w:val="00AC5EA1"/>
    <w:rsid w:val="00AD1735"/>
    <w:rsid w:val="00AD1C8B"/>
    <w:rsid w:val="00AD2811"/>
    <w:rsid w:val="00AD2D97"/>
    <w:rsid w:val="00AD2E0F"/>
    <w:rsid w:val="00AD2F72"/>
    <w:rsid w:val="00AD44FC"/>
    <w:rsid w:val="00AD54FE"/>
    <w:rsid w:val="00AD57CF"/>
    <w:rsid w:val="00AD5CCF"/>
    <w:rsid w:val="00AD5D77"/>
    <w:rsid w:val="00AD767A"/>
    <w:rsid w:val="00AE1FC6"/>
    <w:rsid w:val="00AE262A"/>
    <w:rsid w:val="00AE2B07"/>
    <w:rsid w:val="00AE3BD7"/>
    <w:rsid w:val="00AE4300"/>
    <w:rsid w:val="00AE72CA"/>
    <w:rsid w:val="00AF1D2E"/>
    <w:rsid w:val="00AF2838"/>
    <w:rsid w:val="00AF3E95"/>
    <w:rsid w:val="00AF436E"/>
    <w:rsid w:val="00AF4F38"/>
    <w:rsid w:val="00AF5396"/>
    <w:rsid w:val="00AF56D7"/>
    <w:rsid w:val="00AF6B68"/>
    <w:rsid w:val="00AF6C69"/>
    <w:rsid w:val="00B00249"/>
    <w:rsid w:val="00B007A2"/>
    <w:rsid w:val="00B00D13"/>
    <w:rsid w:val="00B00F14"/>
    <w:rsid w:val="00B012ED"/>
    <w:rsid w:val="00B015D4"/>
    <w:rsid w:val="00B018BF"/>
    <w:rsid w:val="00B019DC"/>
    <w:rsid w:val="00B02773"/>
    <w:rsid w:val="00B03B83"/>
    <w:rsid w:val="00B044CD"/>
    <w:rsid w:val="00B05084"/>
    <w:rsid w:val="00B06F1E"/>
    <w:rsid w:val="00B07CCF"/>
    <w:rsid w:val="00B10DAE"/>
    <w:rsid w:val="00B11894"/>
    <w:rsid w:val="00B12280"/>
    <w:rsid w:val="00B134ED"/>
    <w:rsid w:val="00B14510"/>
    <w:rsid w:val="00B14A1C"/>
    <w:rsid w:val="00B14F8D"/>
    <w:rsid w:val="00B151F1"/>
    <w:rsid w:val="00B166D5"/>
    <w:rsid w:val="00B17676"/>
    <w:rsid w:val="00B17E8C"/>
    <w:rsid w:val="00B20A5F"/>
    <w:rsid w:val="00B21031"/>
    <w:rsid w:val="00B2165D"/>
    <w:rsid w:val="00B22735"/>
    <w:rsid w:val="00B22D30"/>
    <w:rsid w:val="00B23A7D"/>
    <w:rsid w:val="00B23C1E"/>
    <w:rsid w:val="00B24732"/>
    <w:rsid w:val="00B24CC0"/>
    <w:rsid w:val="00B264D6"/>
    <w:rsid w:val="00B27E36"/>
    <w:rsid w:val="00B30D1F"/>
    <w:rsid w:val="00B315E1"/>
    <w:rsid w:val="00B3259D"/>
    <w:rsid w:val="00B32B63"/>
    <w:rsid w:val="00B3357A"/>
    <w:rsid w:val="00B34439"/>
    <w:rsid w:val="00B3549C"/>
    <w:rsid w:val="00B35F90"/>
    <w:rsid w:val="00B365CB"/>
    <w:rsid w:val="00B37E8B"/>
    <w:rsid w:val="00B41901"/>
    <w:rsid w:val="00B4231C"/>
    <w:rsid w:val="00B428B8"/>
    <w:rsid w:val="00B42E9B"/>
    <w:rsid w:val="00B433C6"/>
    <w:rsid w:val="00B43B51"/>
    <w:rsid w:val="00B443A2"/>
    <w:rsid w:val="00B445D4"/>
    <w:rsid w:val="00B44781"/>
    <w:rsid w:val="00B44E35"/>
    <w:rsid w:val="00B45793"/>
    <w:rsid w:val="00B45D77"/>
    <w:rsid w:val="00B46276"/>
    <w:rsid w:val="00B463B7"/>
    <w:rsid w:val="00B4717F"/>
    <w:rsid w:val="00B47218"/>
    <w:rsid w:val="00B4783B"/>
    <w:rsid w:val="00B50207"/>
    <w:rsid w:val="00B5094E"/>
    <w:rsid w:val="00B50C0C"/>
    <w:rsid w:val="00B51603"/>
    <w:rsid w:val="00B51BF2"/>
    <w:rsid w:val="00B52ACF"/>
    <w:rsid w:val="00B535CE"/>
    <w:rsid w:val="00B5456C"/>
    <w:rsid w:val="00B54D78"/>
    <w:rsid w:val="00B551CD"/>
    <w:rsid w:val="00B5557A"/>
    <w:rsid w:val="00B55E00"/>
    <w:rsid w:val="00B56061"/>
    <w:rsid w:val="00B564D5"/>
    <w:rsid w:val="00B56A65"/>
    <w:rsid w:val="00B57622"/>
    <w:rsid w:val="00B579C8"/>
    <w:rsid w:val="00B57D06"/>
    <w:rsid w:val="00B57DC5"/>
    <w:rsid w:val="00B60579"/>
    <w:rsid w:val="00B608DD"/>
    <w:rsid w:val="00B6130E"/>
    <w:rsid w:val="00B6152F"/>
    <w:rsid w:val="00B61C3B"/>
    <w:rsid w:val="00B6307F"/>
    <w:rsid w:val="00B63191"/>
    <w:rsid w:val="00B63D61"/>
    <w:rsid w:val="00B64F64"/>
    <w:rsid w:val="00B65395"/>
    <w:rsid w:val="00B659AE"/>
    <w:rsid w:val="00B65E79"/>
    <w:rsid w:val="00B6648D"/>
    <w:rsid w:val="00B66B22"/>
    <w:rsid w:val="00B66E75"/>
    <w:rsid w:val="00B67759"/>
    <w:rsid w:val="00B67B0E"/>
    <w:rsid w:val="00B708AA"/>
    <w:rsid w:val="00B70CA6"/>
    <w:rsid w:val="00B70EA9"/>
    <w:rsid w:val="00B70EBC"/>
    <w:rsid w:val="00B72B2A"/>
    <w:rsid w:val="00B72CD3"/>
    <w:rsid w:val="00B734B7"/>
    <w:rsid w:val="00B734C8"/>
    <w:rsid w:val="00B73AD6"/>
    <w:rsid w:val="00B73F0C"/>
    <w:rsid w:val="00B747ED"/>
    <w:rsid w:val="00B74BAF"/>
    <w:rsid w:val="00B755EE"/>
    <w:rsid w:val="00B75E79"/>
    <w:rsid w:val="00B760B4"/>
    <w:rsid w:val="00B76C77"/>
    <w:rsid w:val="00B77CF1"/>
    <w:rsid w:val="00B77D09"/>
    <w:rsid w:val="00B801E0"/>
    <w:rsid w:val="00B80AA6"/>
    <w:rsid w:val="00B81502"/>
    <w:rsid w:val="00B81FCD"/>
    <w:rsid w:val="00B8200F"/>
    <w:rsid w:val="00B82190"/>
    <w:rsid w:val="00B821A0"/>
    <w:rsid w:val="00B82311"/>
    <w:rsid w:val="00B825CE"/>
    <w:rsid w:val="00B8327B"/>
    <w:rsid w:val="00B8364A"/>
    <w:rsid w:val="00B83F80"/>
    <w:rsid w:val="00B85708"/>
    <w:rsid w:val="00B868A3"/>
    <w:rsid w:val="00B869B1"/>
    <w:rsid w:val="00B8716B"/>
    <w:rsid w:val="00B8758D"/>
    <w:rsid w:val="00B904A0"/>
    <w:rsid w:val="00B90907"/>
    <w:rsid w:val="00B90BAA"/>
    <w:rsid w:val="00B910FA"/>
    <w:rsid w:val="00B9147E"/>
    <w:rsid w:val="00B919E3"/>
    <w:rsid w:val="00B94881"/>
    <w:rsid w:val="00B94923"/>
    <w:rsid w:val="00B94D42"/>
    <w:rsid w:val="00B94D8C"/>
    <w:rsid w:val="00B969ED"/>
    <w:rsid w:val="00B96F2C"/>
    <w:rsid w:val="00BA0FCA"/>
    <w:rsid w:val="00BA2B15"/>
    <w:rsid w:val="00BA4FC1"/>
    <w:rsid w:val="00BA5158"/>
    <w:rsid w:val="00BA6268"/>
    <w:rsid w:val="00BA723B"/>
    <w:rsid w:val="00BA7648"/>
    <w:rsid w:val="00BA7E7E"/>
    <w:rsid w:val="00BB0C02"/>
    <w:rsid w:val="00BB36A1"/>
    <w:rsid w:val="00BB3C27"/>
    <w:rsid w:val="00BB3EBE"/>
    <w:rsid w:val="00BB46B6"/>
    <w:rsid w:val="00BB5328"/>
    <w:rsid w:val="00BB5680"/>
    <w:rsid w:val="00BB7529"/>
    <w:rsid w:val="00BB7AAF"/>
    <w:rsid w:val="00BC016F"/>
    <w:rsid w:val="00BC0223"/>
    <w:rsid w:val="00BC032F"/>
    <w:rsid w:val="00BC0E29"/>
    <w:rsid w:val="00BC1065"/>
    <w:rsid w:val="00BC2440"/>
    <w:rsid w:val="00BC3E95"/>
    <w:rsid w:val="00BC44E5"/>
    <w:rsid w:val="00BC530B"/>
    <w:rsid w:val="00BC5A0F"/>
    <w:rsid w:val="00BC6338"/>
    <w:rsid w:val="00BC7474"/>
    <w:rsid w:val="00BC7A56"/>
    <w:rsid w:val="00BD03D3"/>
    <w:rsid w:val="00BD0E25"/>
    <w:rsid w:val="00BD0FB6"/>
    <w:rsid w:val="00BD11AB"/>
    <w:rsid w:val="00BD24C6"/>
    <w:rsid w:val="00BD315C"/>
    <w:rsid w:val="00BD4313"/>
    <w:rsid w:val="00BD4691"/>
    <w:rsid w:val="00BD470B"/>
    <w:rsid w:val="00BD4DBF"/>
    <w:rsid w:val="00BD4DCC"/>
    <w:rsid w:val="00BD5307"/>
    <w:rsid w:val="00BD5595"/>
    <w:rsid w:val="00BD57D8"/>
    <w:rsid w:val="00BD5EDB"/>
    <w:rsid w:val="00BD6E6B"/>
    <w:rsid w:val="00BD6EB1"/>
    <w:rsid w:val="00BE178F"/>
    <w:rsid w:val="00BE20B4"/>
    <w:rsid w:val="00BE278B"/>
    <w:rsid w:val="00BE3188"/>
    <w:rsid w:val="00BE3BD8"/>
    <w:rsid w:val="00BE3DC9"/>
    <w:rsid w:val="00BE4418"/>
    <w:rsid w:val="00BE529A"/>
    <w:rsid w:val="00BE60AF"/>
    <w:rsid w:val="00BE6DD0"/>
    <w:rsid w:val="00BE791C"/>
    <w:rsid w:val="00BE7934"/>
    <w:rsid w:val="00BF030D"/>
    <w:rsid w:val="00BF0338"/>
    <w:rsid w:val="00BF063D"/>
    <w:rsid w:val="00BF0D03"/>
    <w:rsid w:val="00BF2122"/>
    <w:rsid w:val="00BF297B"/>
    <w:rsid w:val="00BF39D2"/>
    <w:rsid w:val="00BF5BE1"/>
    <w:rsid w:val="00BF5CC7"/>
    <w:rsid w:val="00BF660D"/>
    <w:rsid w:val="00BF6BF0"/>
    <w:rsid w:val="00BF7717"/>
    <w:rsid w:val="00C01610"/>
    <w:rsid w:val="00C031AC"/>
    <w:rsid w:val="00C04784"/>
    <w:rsid w:val="00C050A3"/>
    <w:rsid w:val="00C05A09"/>
    <w:rsid w:val="00C05FB3"/>
    <w:rsid w:val="00C0699A"/>
    <w:rsid w:val="00C0761C"/>
    <w:rsid w:val="00C07871"/>
    <w:rsid w:val="00C079E1"/>
    <w:rsid w:val="00C101C8"/>
    <w:rsid w:val="00C10400"/>
    <w:rsid w:val="00C1095B"/>
    <w:rsid w:val="00C110BE"/>
    <w:rsid w:val="00C11330"/>
    <w:rsid w:val="00C11977"/>
    <w:rsid w:val="00C1202D"/>
    <w:rsid w:val="00C12BC1"/>
    <w:rsid w:val="00C13480"/>
    <w:rsid w:val="00C14421"/>
    <w:rsid w:val="00C150AF"/>
    <w:rsid w:val="00C15FED"/>
    <w:rsid w:val="00C202C4"/>
    <w:rsid w:val="00C20732"/>
    <w:rsid w:val="00C20B16"/>
    <w:rsid w:val="00C20D66"/>
    <w:rsid w:val="00C2487C"/>
    <w:rsid w:val="00C24BFB"/>
    <w:rsid w:val="00C252BB"/>
    <w:rsid w:val="00C25735"/>
    <w:rsid w:val="00C26789"/>
    <w:rsid w:val="00C32A78"/>
    <w:rsid w:val="00C32B08"/>
    <w:rsid w:val="00C3369D"/>
    <w:rsid w:val="00C34161"/>
    <w:rsid w:val="00C3426B"/>
    <w:rsid w:val="00C34587"/>
    <w:rsid w:val="00C34646"/>
    <w:rsid w:val="00C3516C"/>
    <w:rsid w:val="00C351E5"/>
    <w:rsid w:val="00C35667"/>
    <w:rsid w:val="00C35E88"/>
    <w:rsid w:val="00C36336"/>
    <w:rsid w:val="00C36AD6"/>
    <w:rsid w:val="00C37320"/>
    <w:rsid w:val="00C37ED3"/>
    <w:rsid w:val="00C408EA"/>
    <w:rsid w:val="00C40F1D"/>
    <w:rsid w:val="00C41546"/>
    <w:rsid w:val="00C415F3"/>
    <w:rsid w:val="00C4177A"/>
    <w:rsid w:val="00C42DF0"/>
    <w:rsid w:val="00C42FCD"/>
    <w:rsid w:val="00C43400"/>
    <w:rsid w:val="00C43F6E"/>
    <w:rsid w:val="00C4401E"/>
    <w:rsid w:val="00C466E6"/>
    <w:rsid w:val="00C46B22"/>
    <w:rsid w:val="00C4784C"/>
    <w:rsid w:val="00C509B4"/>
    <w:rsid w:val="00C5305C"/>
    <w:rsid w:val="00C534BF"/>
    <w:rsid w:val="00C5420E"/>
    <w:rsid w:val="00C54A66"/>
    <w:rsid w:val="00C54D9D"/>
    <w:rsid w:val="00C567A1"/>
    <w:rsid w:val="00C572E2"/>
    <w:rsid w:val="00C605E3"/>
    <w:rsid w:val="00C62547"/>
    <w:rsid w:val="00C62BF1"/>
    <w:rsid w:val="00C63BD5"/>
    <w:rsid w:val="00C64D11"/>
    <w:rsid w:val="00C64F5D"/>
    <w:rsid w:val="00C65E33"/>
    <w:rsid w:val="00C65F37"/>
    <w:rsid w:val="00C66517"/>
    <w:rsid w:val="00C701D8"/>
    <w:rsid w:val="00C71D5C"/>
    <w:rsid w:val="00C71FE4"/>
    <w:rsid w:val="00C72613"/>
    <w:rsid w:val="00C729FD"/>
    <w:rsid w:val="00C73CC0"/>
    <w:rsid w:val="00C7418D"/>
    <w:rsid w:val="00C77242"/>
    <w:rsid w:val="00C77285"/>
    <w:rsid w:val="00C77292"/>
    <w:rsid w:val="00C80559"/>
    <w:rsid w:val="00C8072B"/>
    <w:rsid w:val="00C80759"/>
    <w:rsid w:val="00C80877"/>
    <w:rsid w:val="00C809DA"/>
    <w:rsid w:val="00C80C99"/>
    <w:rsid w:val="00C814CC"/>
    <w:rsid w:val="00C815E3"/>
    <w:rsid w:val="00C818E6"/>
    <w:rsid w:val="00C82F6B"/>
    <w:rsid w:val="00C84C8D"/>
    <w:rsid w:val="00C850DA"/>
    <w:rsid w:val="00C918BC"/>
    <w:rsid w:val="00C92BCE"/>
    <w:rsid w:val="00C92FDB"/>
    <w:rsid w:val="00C93A13"/>
    <w:rsid w:val="00C944DF"/>
    <w:rsid w:val="00C94A2A"/>
    <w:rsid w:val="00C94B03"/>
    <w:rsid w:val="00C953C7"/>
    <w:rsid w:val="00C963B5"/>
    <w:rsid w:val="00C97D09"/>
    <w:rsid w:val="00CA09E1"/>
    <w:rsid w:val="00CA0B90"/>
    <w:rsid w:val="00CA0DFE"/>
    <w:rsid w:val="00CA121E"/>
    <w:rsid w:val="00CA2253"/>
    <w:rsid w:val="00CA2668"/>
    <w:rsid w:val="00CA2772"/>
    <w:rsid w:val="00CA280B"/>
    <w:rsid w:val="00CA3FCB"/>
    <w:rsid w:val="00CA4503"/>
    <w:rsid w:val="00CA5AA4"/>
    <w:rsid w:val="00CA6390"/>
    <w:rsid w:val="00CA659A"/>
    <w:rsid w:val="00CA665F"/>
    <w:rsid w:val="00CA67AF"/>
    <w:rsid w:val="00CA6F82"/>
    <w:rsid w:val="00CA79F2"/>
    <w:rsid w:val="00CA7FBF"/>
    <w:rsid w:val="00CB0A44"/>
    <w:rsid w:val="00CB0D60"/>
    <w:rsid w:val="00CB4387"/>
    <w:rsid w:val="00CB488B"/>
    <w:rsid w:val="00CB4A4B"/>
    <w:rsid w:val="00CB4E40"/>
    <w:rsid w:val="00CB4FF2"/>
    <w:rsid w:val="00CB56C9"/>
    <w:rsid w:val="00CB6439"/>
    <w:rsid w:val="00CB700D"/>
    <w:rsid w:val="00CB70F1"/>
    <w:rsid w:val="00CB7175"/>
    <w:rsid w:val="00CB717B"/>
    <w:rsid w:val="00CB7204"/>
    <w:rsid w:val="00CB7AF9"/>
    <w:rsid w:val="00CB7EC3"/>
    <w:rsid w:val="00CC0742"/>
    <w:rsid w:val="00CC20A4"/>
    <w:rsid w:val="00CC383A"/>
    <w:rsid w:val="00CC3D16"/>
    <w:rsid w:val="00CC4B38"/>
    <w:rsid w:val="00CC537B"/>
    <w:rsid w:val="00CC5DA5"/>
    <w:rsid w:val="00CC5F3A"/>
    <w:rsid w:val="00CC6498"/>
    <w:rsid w:val="00CC7736"/>
    <w:rsid w:val="00CC7969"/>
    <w:rsid w:val="00CC7BDB"/>
    <w:rsid w:val="00CC7F5B"/>
    <w:rsid w:val="00CD1007"/>
    <w:rsid w:val="00CD23C0"/>
    <w:rsid w:val="00CD2B86"/>
    <w:rsid w:val="00CD2DA2"/>
    <w:rsid w:val="00CD3165"/>
    <w:rsid w:val="00CD35BA"/>
    <w:rsid w:val="00CD47F9"/>
    <w:rsid w:val="00CD4C36"/>
    <w:rsid w:val="00CD5A8F"/>
    <w:rsid w:val="00CD6177"/>
    <w:rsid w:val="00CD6257"/>
    <w:rsid w:val="00CD7175"/>
    <w:rsid w:val="00CD78A9"/>
    <w:rsid w:val="00CD7C32"/>
    <w:rsid w:val="00CE0202"/>
    <w:rsid w:val="00CE0A15"/>
    <w:rsid w:val="00CE0EE0"/>
    <w:rsid w:val="00CE11DD"/>
    <w:rsid w:val="00CE1897"/>
    <w:rsid w:val="00CE231D"/>
    <w:rsid w:val="00CE5C08"/>
    <w:rsid w:val="00CE5D05"/>
    <w:rsid w:val="00CE5D97"/>
    <w:rsid w:val="00CE67DE"/>
    <w:rsid w:val="00CE7711"/>
    <w:rsid w:val="00CE77C0"/>
    <w:rsid w:val="00CE7812"/>
    <w:rsid w:val="00CE7E56"/>
    <w:rsid w:val="00CF2242"/>
    <w:rsid w:val="00CF25B5"/>
    <w:rsid w:val="00CF2CF6"/>
    <w:rsid w:val="00CF3047"/>
    <w:rsid w:val="00CF53DE"/>
    <w:rsid w:val="00CF58A1"/>
    <w:rsid w:val="00CF657D"/>
    <w:rsid w:val="00CF6E33"/>
    <w:rsid w:val="00CF79F3"/>
    <w:rsid w:val="00D0010E"/>
    <w:rsid w:val="00D01B87"/>
    <w:rsid w:val="00D03346"/>
    <w:rsid w:val="00D0393A"/>
    <w:rsid w:val="00D04173"/>
    <w:rsid w:val="00D0420F"/>
    <w:rsid w:val="00D05EED"/>
    <w:rsid w:val="00D064F4"/>
    <w:rsid w:val="00D07AB0"/>
    <w:rsid w:val="00D100FE"/>
    <w:rsid w:val="00D102FA"/>
    <w:rsid w:val="00D10B69"/>
    <w:rsid w:val="00D10BCD"/>
    <w:rsid w:val="00D118F4"/>
    <w:rsid w:val="00D12C60"/>
    <w:rsid w:val="00D135A2"/>
    <w:rsid w:val="00D13F22"/>
    <w:rsid w:val="00D14D05"/>
    <w:rsid w:val="00D159C0"/>
    <w:rsid w:val="00D15E34"/>
    <w:rsid w:val="00D16AB6"/>
    <w:rsid w:val="00D16EEB"/>
    <w:rsid w:val="00D207DA"/>
    <w:rsid w:val="00D20B47"/>
    <w:rsid w:val="00D22533"/>
    <w:rsid w:val="00D22593"/>
    <w:rsid w:val="00D22C38"/>
    <w:rsid w:val="00D22D41"/>
    <w:rsid w:val="00D232E8"/>
    <w:rsid w:val="00D2331D"/>
    <w:rsid w:val="00D23B6E"/>
    <w:rsid w:val="00D242BA"/>
    <w:rsid w:val="00D24497"/>
    <w:rsid w:val="00D25A15"/>
    <w:rsid w:val="00D25C99"/>
    <w:rsid w:val="00D265D5"/>
    <w:rsid w:val="00D277C0"/>
    <w:rsid w:val="00D31DC5"/>
    <w:rsid w:val="00D3201D"/>
    <w:rsid w:val="00D329D8"/>
    <w:rsid w:val="00D3461A"/>
    <w:rsid w:val="00D34756"/>
    <w:rsid w:val="00D34A50"/>
    <w:rsid w:val="00D34AF6"/>
    <w:rsid w:val="00D34C10"/>
    <w:rsid w:val="00D34C7B"/>
    <w:rsid w:val="00D34E5D"/>
    <w:rsid w:val="00D35390"/>
    <w:rsid w:val="00D35912"/>
    <w:rsid w:val="00D37DAD"/>
    <w:rsid w:val="00D37FCC"/>
    <w:rsid w:val="00D40547"/>
    <w:rsid w:val="00D40908"/>
    <w:rsid w:val="00D40D70"/>
    <w:rsid w:val="00D4197E"/>
    <w:rsid w:val="00D42528"/>
    <w:rsid w:val="00D43261"/>
    <w:rsid w:val="00D444DF"/>
    <w:rsid w:val="00D449B7"/>
    <w:rsid w:val="00D45BB6"/>
    <w:rsid w:val="00D47A18"/>
    <w:rsid w:val="00D47AAA"/>
    <w:rsid w:val="00D5046A"/>
    <w:rsid w:val="00D50AC4"/>
    <w:rsid w:val="00D5164D"/>
    <w:rsid w:val="00D51740"/>
    <w:rsid w:val="00D53DDE"/>
    <w:rsid w:val="00D54CB6"/>
    <w:rsid w:val="00D55406"/>
    <w:rsid w:val="00D5770F"/>
    <w:rsid w:val="00D60D0A"/>
    <w:rsid w:val="00D60FD2"/>
    <w:rsid w:val="00D6223B"/>
    <w:rsid w:val="00D62EC9"/>
    <w:rsid w:val="00D63323"/>
    <w:rsid w:val="00D64187"/>
    <w:rsid w:val="00D643D5"/>
    <w:rsid w:val="00D66D36"/>
    <w:rsid w:val="00D66FAE"/>
    <w:rsid w:val="00D67AF4"/>
    <w:rsid w:val="00D67C7C"/>
    <w:rsid w:val="00D70591"/>
    <w:rsid w:val="00D70C0E"/>
    <w:rsid w:val="00D71E0B"/>
    <w:rsid w:val="00D72307"/>
    <w:rsid w:val="00D72CE5"/>
    <w:rsid w:val="00D738BF"/>
    <w:rsid w:val="00D74062"/>
    <w:rsid w:val="00D75809"/>
    <w:rsid w:val="00D75AAF"/>
    <w:rsid w:val="00D75B91"/>
    <w:rsid w:val="00D76078"/>
    <w:rsid w:val="00D76117"/>
    <w:rsid w:val="00D7662D"/>
    <w:rsid w:val="00D77893"/>
    <w:rsid w:val="00D77B0E"/>
    <w:rsid w:val="00D809FD"/>
    <w:rsid w:val="00D81938"/>
    <w:rsid w:val="00D81980"/>
    <w:rsid w:val="00D8281A"/>
    <w:rsid w:val="00D8290E"/>
    <w:rsid w:val="00D82B3D"/>
    <w:rsid w:val="00D838E9"/>
    <w:rsid w:val="00D84171"/>
    <w:rsid w:val="00D84B31"/>
    <w:rsid w:val="00D85E1F"/>
    <w:rsid w:val="00D8662C"/>
    <w:rsid w:val="00D87A31"/>
    <w:rsid w:val="00D90DA6"/>
    <w:rsid w:val="00D913A2"/>
    <w:rsid w:val="00D91C7D"/>
    <w:rsid w:val="00D9200D"/>
    <w:rsid w:val="00D93516"/>
    <w:rsid w:val="00D93DB1"/>
    <w:rsid w:val="00D93E37"/>
    <w:rsid w:val="00D9492D"/>
    <w:rsid w:val="00D94D1A"/>
    <w:rsid w:val="00D95A34"/>
    <w:rsid w:val="00D96064"/>
    <w:rsid w:val="00D96B6D"/>
    <w:rsid w:val="00D97FAA"/>
    <w:rsid w:val="00DA0AAB"/>
    <w:rsid w:val="00DA18B9"/>
    <w:rsid w:val="00DA1D84"/>
    <w:rsid w:val="00DA2054"/>
    <w:rsid w:val="00DA2483"/>
    <w:rsid w:val="00DA3AF6"/>
    <w:rsid w:val="00DA4292"/>
    <w:rsid w:val="00DA4776"/>
    <w:rsid w:val="00DA5134"/>
    <w:rsid w:val="00DA566C"/>
    <w:rsid w:val="00DA6708"/>
    <w:rsid w:val="00DA6E1F"/>
    <w:rsid w:val="00DA6EBE"/>
    <w:rsid w:val="00DA7709"/>
    <w:rsid w:val="00DA7D7D"/>
    <w:rsid w:val="00DB07E4"/>
    <w:rsid w:val="00DB0873"/>
    <w:rsid w:val="00DB1155"/>
    <w:rsid w:val="00DB1166"/>
    <w:rsid w:val="00DB13EB"/>
    <w:rsid w:val="00DB1E29"/>
    <w:rsid w:val="00DB2287"/>
    <w:rsid w:val="00DB257B"/>
    <w:rsid w:val="00DB26B9"/>
    <w:rsid w:val="00DB2BD1"/>
    <w:rsid w:val="00DB3422"/>
    <w:rsid w:val="00DB3608"/>
    <w:rsid w:val="00DB56EA"/>
    <w:rsid w:val="00DB59C1"/>
    <w:rsid w:val="00DB6F5A"/>
    <w:rsid w:val="00DB7120"/>
    <w:rsid w:val="00DB736C"/>
    <w:rsid w:val="00DB7841"/>
    <w:rsid w:val="00DB787B"/>
    <w:rsid w:val="00DB7C8A"/>
    <w:rsid w:val="00DB7C8D"/>
    <w:rsid w:val="00DC0944"/>
    <w:rsid w:val="00DC1061"/>
    <w:rsid w:val="00DC1B60"/>
    <w:rsid w:val="00DC1F16"/>
    <w:rsid w:val="00DC20AE"/>
    <w:rsid w:val="00DC22B1"/>
    <w:rsid w:val="00DC279A"/>
    <w:rsid w:val="00DC2C1A"/>
    <w:rsid w:val="00DC301A"/>
    <w:rsid w:val="00DC49BF"/>
    <w:rsid w:val="00DC4D0A"/>
    <w:rsid w:val="00DC53F9"/>
    <w:rsid w:val="00DC561F"/>
    <w:rsid w:val="00DC5BCD"/>
    <w:rsid w:val="00DC5E5F"/>
    <w:rsid w:val="00DC6829"/>
    <w:rsid w:val="00DC7F70"/>
    <w:rsid w:val="00DD0E50"/>
    <w:rsid w:val="00DD21A2"/>
    <w:rsid w:val="00DD3377"/>
    <w:rsid w:val="00DD3ADE"/>
    <w:rsid w:val="00DD4CAF"/>
    <w:rsid w:val="00DD4DA6"/>
    <w:rsid w:val="00DD553C"/>
    <w:rsid w:val="00DD5928"/>
    <w:rsid w:val="00DD5CDB"/>
    <w:rsid w:val="00DD5F24"/>
    <w:rsid w:val="00DD613D"/>
    <w:rsid w:val="00DD6BB6"/>
    <w:rsid w:val="00DD7EAD"/>
    <w:rsid w:val="00DE002D"/>
    <w:rsid w:val="00DE00E7"/>
    <w:rsid w:val="00DE0B97"/>
    <w:rsid w:val="00DE2221"/>
    <w:rsid w:val="00DE2E36"/>
    <w:rsid w:val="00DE34E8"/>
    <w:rsid w:val="00DE483A"/>
    <w:rsid w:val="00DE5506"/>
    <w:rsid w:val="00DE60AD"/>
    <w:rsid w:val="00DE6299"/>
    <w:rsid w:val="00DE6929"/>
    <w:rsid w:val="00DE6977"/>
    <w:rsid w:val="00DE7D2F"/>
    <w:rsid w:val="00DF1985"/>
    <w:rsid w:val="00DF1A1A"/>
    <w:rsid w:val="00DF2EB5"/>
    <w:rsid w:val="00DF31AC"/>
    <w:rsid w:val="00DF32E4"/>
    <w:rsid w:val="00DF3EB8"/>
    <w:rsid w:val="00DF419D"/>
    <w:rsid w:val="00DF42B7"/>
    <w:rsid w:val="00DF44E7"/>
    <w:rsid w:val="00DF4B47"/>
    <w:rsid w:val="00DF4ED1"/>
    <w:rsid w:val="00DF4F24"/>
    <w:rsid w:val="00DF62DE"/>
    <w:rsid w:val="00DF764F"/>
    <w:rsid w:val="00E00373"/>
    <w:rsid w:val="00E00518"/>
    <w:rsid w:val="00E00739"/>
    <w:rsid w:val="00E00847"/>
    <w:rsid w:val="00E034AD"/>
    <w:rsid w:val="00E03557"/>
    <w:rsid w:val="00E044F8"/>
    <w:rsid w:val="00E05EDC"/>
    <w:rsid w:val="00E0609A"/>
    <w:rsid w:val="00E06844"/>
    <w:rsid w:val="00E06892"/>
    <w:rsid w:val="00E076D1"/>
    <w:rsid w:val="00E0789C"/>
    <w:rsid w:val="00E10AF5"/>
    <w:rsid w:val="00E119BB"/>
    <w:rsid w:val="00E11F94"/>
    <w:rsid w:val="00E124E2"/>
    <w:rsid w:val="00E131EC"/>
    <w:rsid w:val="00E1339F"/>
    <w:rsid w:val="00E13436"/>
    <w:rsid w:val="00E134A5"/>
    <w:rsid w:val="00E13F6A"/>
    <w:rsid w:val="00E14A12"/>
    <w:rsid w:val="00E15521"/>
    <w:rsid w:val="00E15C16"/>
    <w:rsid w:val="00E163E8"/>
    <w:rsid w:val="00E16740"/>
    <w:rsid w:val="00E16AF1"/>
    <w:rsid w:val="00E17DDB"/>
    <w:rsid w:val="00E17EAD"/>
    <w:rsid w:val="00E2083E"/>
    <w:rsid w:val="00E20D56"/>
    <w:rsid w:val="00E218B8"/>
    <w:rsid w:val="00E226EF"/>
    <w:rsid w:val="00E22E05"/>
    <w:rsid w:val="00E237B6"/>
    <w:rsid w:val="00E2496D"/>
    <w:rsid w:val="00E24DCF"/>
    <w:rsid w:val="00E2629A"/>
    <w:rsid w:val="00E26309"/>
    <w:rsid w:val="00E26617"/>
    <w:rsid w:val="00E30449"/>
    <w:rsid w:val="00E30BD9"/>
    <w:rsid w:val="00E321AC"/>
    <w:rsid w:val="00E326EB"/>
    <w:rsid w:val="00E3377D"/>
    <w:rsid w:val="00E35DFA"/>
    <w:rsid w:val="00E35F4D"/>
    <w:rsid w:val="00E36384"/>
    <w:rsid w:val="00E368C7"/>
    <w:rsid w:val="00E36A22"/>
    <w:rsid w:val="00E36AE9"/>
    <w:rsid w:val="00E36E84"/>
    <w:rsid w:val="00E400C7"/>
    <w:rsid w:val="00E419CA"/>
    <w:rsid w:val="00E43633"/>
    <w:rsid w:val="00E43992"/>
    <w:rsid w:val="00E43D75"/>
    <w:rsid w:val="00E440FE"/>
    <w:rsid w:val="00E441BE"/>
    <w:rsid w:val="00E443F3"/>
    <w:rsid w:val="00E44A2F"/>
    <w:rsid w:val="00E44C74"/>
    <w:rsid w:val="00E450E4"/>
    <w:rsid w:val="00E46453"/>
    <w:rsid w:val="00E464DD"/>
    <w:rsid w:val="00E465A8"/>
    <w:rsid w:val="00E465BE"/>
    <w:rsid w:val="00E479C3"/>
    <w:rsid w:val="00E47BFF"/>
    <w:rsid w:val="00E47FA3"/>
    <w:rsid w:val="00E5102F"/>
    <w:rsid w:val="00E51694"/>
    <w:rsid w:val="00E52C89"/>
    <w:rsid w:val="00E53205"/>
    <w:rsid w:val="00E54018"/>
    <w:rsid w:val="00E5428C"/>
    <w:rsid w:val="00E5447F"/>
    <w:rsid w:val="00E54BED"/>
    <w:rsid w:val="00E5506D"/>
    <w:rsid w:val="00E551FA"/>
    <w:rsid w:val="00E556AC"/>
    <w:rsid w:val="00E55887"/>
    <w:rsid w:val="00E558BB"/>
    <w:rsid w:val="00E57946"/>
    <w:rsid w:val="00E579A9"/>
    <w:rsid w:val="00E57A4B"/>
    <w:rsid w:val="00E57C27"/>
    <w:rsid w:val="00E606C8"/>
    <w:rsid w:val="00E60FE5"/>
    <w:rsid w:val="00E61820"/>
    <w:rsid w:val="00E61AC0"/>
    <w:rsid w:val="00E6256C"/>
    <w:rsid w:val="00E62662"/>
    <w:rsid w:val="00E62DB2"/>
    <w:rsid w:val="00E6312A"/>
    <w:rsid w:val="00E63BFE"/>
    <w:rsid w:val="00E64530"/>
    <w:rsid w:val="00E653E0"/>
    <w:rsid w:val="00E66410"/>
    <w:rsid w:val="00E66648"/>
    <w:rsid w:val="00E67203"/>
    <w:rsid w:val="00E67688"/>
    <w:rsid w:val="00E70337"/>
    <w:rsid w:val="00E70E80"/>
    <w:rsid w:val="00E710D0"/>
    <w:rsid w:val="00E716B3"/>
    <w:rsid w:val="00E71A93"/>
    <w:rsid w:val="00E71CE7"/>
    <w:rsid w:val="00E72149"/>
    <w:rsid w:val="00E72219"/>
    <w:rsid w:val="00E736D8"/>
    <w:rsid w:val="00E737F3"/>
    <w:rsid w:val="00E73CCC"/>
    <w:rsid w:val="00E74730"/>
    <w:rsid w:val="00E74789"/>
    <w:rsid w:val="00E75460"/>
    <w:rsid w:val="00E75579"/>
    <w:rsid w:val="00E756C9"/>
    <w:rsid w:val="00E75E01"/>
    <w:rsid w:val="00E7711A"/>
    <w:rsid w:val="00E77171"/>
    <w:rsid w:val="00E800B9"/>
    <w:rsid w:val="00E81050"/>
    <w:rsid w:val="00E81221"/>
    <w:rsid w:val="00E81312"/>
    <w:rsid w:val="00E821CB"/>
    <w:rsid w:val="00E824AF"/>
    <w:rsid w:val="00E82FF0"/>
    <w:rsid w:val="00E83425"/>
    <w:rsid w:val="00E83D46"/>
    <w:rsid w:val="00E84C59"/>
    <w:rsid w:val="00E8572B"/>
    <w:rsid w:val="00E85C36"/>
    <w:rsid w:val="00E86B54"/>
    <w:rsid w:val="00E86E89"/>
    <w:rsid w:val="00E87537"/>
    <w:rsid w:val="00E907E6"/>
    <w:rsid w:val="00E91F9F"/>
    <w:rsid w:val="00E920B1"/>
    <w:rsid w:val="00E9211C"/>
    <w:rsid w:val="00E935DA"/>
    <w:rsid w:val="00E9460E"/>
    <w:rsid w:val="00E95495"/>
    <w:rsid w:val="00E955B3"/>
    <w:rsid w:val="00E955E7"/>
    <w:rsid w:val="00E96519"/>
    <w:rsid w:val="00E969B7"/>
    <w:rsid w:val="00E96F5E"/>
    <w:rsid w:val="00EA0C12"/>
    <w:rsid w:val="00EA3AE5"/>
    <w:rsid w:val="00EA49C7"/>
    <w:rsid w:val="00EA6328"/>
    <w:rsid w:val="00EA7C72"/>
    <w:rsid w:val="00EA7F8B"/>
    <w:rsid w:val="00EB0357"/>
    <w:rsid w:val="00EB1224"/>
    <w:rsid w:val="00EB18EF"/>
    <w:rsid w:val="00EB1BFA"/>
    <w:rsid w:val="00EB1DFF"/>
    <w:rsid w:val="00EB2079"/>
    <w:rsid w:val="00EB26DD"/>
    <w:rsid w:val="00EB38D4"/>
    <w:rsid w:val="00EB43FA"/>
    <w:rsid w:val="00EB463E"/>
    <w:rsid w:val="00EB47B2"/>
    <w:rsid w:val="00EB5D2F"/>
    <w:rsid w:val="00EB62C1"/>
    <w:rsid w:val="00EB6680"/>
    <w:rsid w:val="00EB713B"/>
    <w:rsid w:val="00EC0590"/>
    <w:rsid w:val="00EC1BB5"/>
    <w:rsid w:val="00EC2BE1"/>
    <w:rsid w:val="00EC35E5"/>
    <w:rsid w:val="00EC3E6C"/>
    <w:rsid w:val="00EC5C75"/>
    <w:rsid w:val="00EC7C63"/>
    <w:rsid w:val="00ED0058"/>
    <w:rsid w:val="00ED29A3"/>
    <w:rsid w:val="00ED2EA9"/>
    <w:rsid w:val="00ED39DD"/>
    <w:rsid w:val="00ED4017"/>
    <w:rsid w:val="00ED4F9E"/>
    <w:rsid w:val="00ED503E"/>
    <w:rsid w:val="00ED5469"/>
    <w:rsid w:val="00ED73E8"/>
    <w:rsid w:val="00EE07F0"/>
    <w:rsid w:val="00EE0D12"/>
    <w:rsid w:val="00EE1989"/>
    <w:rsid w:val="00EE1E1A"/>
    <w:rsid w:val="00EE236C"/>
    <w:rsid w:val="00EE23A1"/>
    <w:rsid w:val="00EE257B"/>
    <w:rsid w:val="00EE2FE4"/>
    <w:rsid w:val="00EE367B"/>
    <w:rsid w:val="00EE3681"/>
    <w:rsid w:val="00EE36AA"/>
    <w:rsid w:val="00EE4BC4"/>
    <w:rsid w:val="00EE51DB"/>
    <w:rsid w:val="00EE615B"/>
    <w:rsid w:val="00EE7577"/>
    <w:rsid w:val="00EE77B8"/>
    <w:rsid w:val="00EE79D9"/>
    <w:rsid w:val="00EE7BF0"/>
    <w:rsid w:val="00EF2018"/>
    <w:rsid w:val="00EF2E8D"/>
    <w:rsid w:val="00EF3F64"/>
    <w:rsid w:val="00EF4434"/>
    <w:rsid w:val="00EF4508"/>
    <w:rsid w:val="00EF47CC"/>
    <w:rsid w:val="00EF47E4"/>
    <w:rsid w:val="00EF510B"/>
    <w:rsid w:val="00EF647A"/>
    <w:rsid w:val="00EF71E9"/>
    <w:rsid w:val="00EF752F"/>
    <w:rsid w:val="00F00125"/>
    <w:rsid w:val="00F00293"/>
    <w:rsid w:val="00F00A8E"/>
    <w:rsid w:val="00F00E15"/>
    <w:rsid w:val="00F01844"/>
    <w:rsid w:val="00F01EB0"/>
    <w:rsid w:val="00F0359D"/>
    <w:rsid w:val="00F03703"/>
    <w:rsid w:val="00F03B36"/>
    <w:rsid w:val="00F045DC"/>
    <w:rsid w:val="00F04880"/>
    <w:rsid w:val="00F04D4E"/>
    <w:rsid w:val="00F04F5D"/>
    <w:rsid w:val="00F04FB4"/>
    <w:rsid w:val="00F07200"/>
    <w:rsid w:val="00F07836"/>
    <w:rsid w:val="00F118C4"/>
    <w:rsid w:val="00F12300"/>
    <w:rsid w:val="00F12F25"/>
    <w:rsid w:val="00F131D7"/>
    <w:rsid w:val="00F132C8"/>
    <w:rsid w:val="00F144F7"/>
    <w:rsid w:val="00F14FAF"/>
    <w:rsid w:val="00F15084"/>
    <w:rsid w:val="00F21C88"/>
    <w:rsid w:val="00F21E95"/>
    <w:rsid w:val="00F22D9E"/>
    <w:rsid w:val="00F23928"/>
    <w:rsid w:val="00F23A15"/>
    <w:rsid w:val="00F23FCA"/>
    <w:rsid w:val="00F24899"/>
    <w:rsid w:val="00F26652"/>
    <w:rsid w:val="00F26E63"/>
    <w:rsid w:val="00F26FC9"/>
    <w:rsid w:val="00F270D2"/>
    <w:rsid w:val="00F300A8"/>
    <w:rsid w:val="00F305B2"/>
    <w:rsid w:val="00F30C68"/>
    <w:rsid w:val="00F30F4F"/>
    <w:rsid w:val="00F3112C"/>
    <w:rsid w:val="00F3324B"/>
    <w:rsid w:val="00F33FBA"/>
    <w:rsid w:val="00F3429E"/>
    <w:rsid w:val="00F351AE"/>
    <w:rsid w:val="00F36002"/>
    <w:rsid w:val="00F373D6"/>
    <w:rsid w:val="00F37B1B"/>
    <w:rsid w:val="00F40442"/>
    <w:rsid w:val="00F408E7"/>
    <w:rsid w:val="00F415A9"/>
    <w:rsid w:val="00F4183E"/>
    <w:rsid w:val="00F42D6C"/>
    <w:rsid w:val="00F43E55"/>
    <w:rsid w:val="00F44089"/>
    <w:rsid w:val="00F446F2"/>
    <w:rsid w:val="00F45235"/>
    <w:rsid w:val="00F45376"/>
    <w:rsid w:val="00F470D4"/>
    <w:rsid w:val="00F511C2"/>
    <w:rsid w:val="00F51FE5"/>
    <w:rsid w:val="00F52E0B"/>
    <w:rsid w:val="00F53B73"/>
    <w:rsid w:val="00F54ACC"/>
    <w:rsid w:val="00F5525D"/>
    <w:rsid w:val="00F555C7"/>
    <w:rsid w:val="00F55A4A"/>
    <w:rsid w:val="00F5623C"/>
    <w:rsid w:val="00F56AD0"/>
    <w:rsid w:val="00F57970"/>
    <w:rsid w:val="00F57CAC"/>
    <w:rsid w:val="00F60281"/>
    <w:rsid w:val="00F60864"/>
    <w:rsid w:val="00F60941"/>
    <w:rsid w:val="00F60F63"/>
    <w:rsid w:val="00F6135A"/>
    <w:rsid w:val="00F613D8"/>
    <w:rsid w:val="00F62010"/>
    <w:rsid w:val="00F62027"/>
    <w:rsid w:val="00F621A0"/>
    <w:rsid w:val="00F62373"/>
    <w:rsid w:val="00F62385"/>
    <w:rsid w:val="00F6278E"/>
    <w:rsid w:val="00F642FA"/>
    <w:rsid w:val="00F64A54"/>
    <w:rsid w:val="00F65958"/>
    <w:rsid w:val="00F66488"/>
    <w:rsid w:val="00F67604"/>
    <w:rsid w:val="00F70379"/>
    <w:rsid w:val="00F70543"/>
    <w:rsid w:val="00F707BB"/>
    <w:rsid w:val="00F712D8"/>
    <w:rsid w:val="00F713BF"/>
    <w:rsid w:val="00F71DB3"/>
    <w:rsid w:val="00F72895"/>
    <w:rsid w:val="00F72F3A"/>
    <w:rsid w:val="00F73A85"/>
    <w:rsid w:val="00F73F4A"/>
    <w:rsid w:val="00F740A8"/>
    <w:rsid w:val="00F74E56"/>
    <w:rsid w:val="00F75944"/>
    <w:rsid w:val="00F75E1C"/>
    <w:rsid w:val="00F767A6"/>
    <w:rsid w:val="00F7694E"/>
    <w:rsid w:val="00F76E4C"/>
    <w:rsid w:val="00F775A3"/>
    <w:rsid w:val="00F776A6"/>
    <w:rsid w:val="00F808C1"/>
    <w:rsid w:val="00F80956"/>
    <w:rsid w:val="00F82D8F"/>
    <w:rsid w:val="00F8380D"/>
    <w:rsid w:val="00F83BE3"/>
    <w:rsid w:val="00F8486A"/>
    <w:rsid w:val="00F850BE"/>
    <w:rsid w:val="00F85594"/>
    <w:rsid w:val="00F8594E"/>
    <w:rsid w:val="00F85BCB"/>
    <w:rsid w:val="00F85E63"/>
    <w:rsid w:val="00F872E8"/>
    <w:rsid w:val="00F87867"/>
    <w:rsid w:val="00F900E1"/>
    <w:rsid w:val="00F90D79"/>
    <w:rsid w:val="00F912DB"/>
    <w:rsid w:val="00F91A27"/>
    <w:rsid w:val="00F91ED5"/>
    <w:rsid w:val="00F92A15"/>
    <w:rsid w:val="00F95303"/>
    <w:rsid w:val="00F9578F"/>
    <w:rsid w:val="00F958AD"/>
    <w:rsid w:val="00F9596D"/>
    <w:rsid w:val="00F95EB1"/>
    <w:rsid w:val="00F9608B"/>
    <w:rsid w:val="00F9645B"/>
    <w:rsid w:val="00F96C08"/>
    <w:rsid w:val="00F9717A"/>
    <w:rsid w:val="00FA087A"/>
    <w:rsid w:val="00FA231D"/>
    <w:rsid w:val="00FA3423"/>
    <w:rsid w:val="00FA41B4"/>
    <w:rsid w:val="00FA4272"/>
    <w:rsid w:val="00FA4B49"/>
    <w:rsid w:val="00FA4E1F"/>
    <w:rsid w:val="00FA4F40"/>
    <w:rsid w:val="00FA4F4C"/>
    <w:rsid w:val="00FA4F61"/>
    <w:rsid w:val="00FA53DA"/>
    <w:rsid w:val="00FA59F9"/>
    <w:rsid w:val="00FA7308"/>
    <w:rsid w:val="00FA7448"/>
    <w:rsid w:val="00FA761C"/>
    <w:rsid w:val="00FA7A8E"/>
    <w:rsid w:val="00FB1FFA"/>
    <w:rsid w:val="00FB23F0"/>
    <w:rsid w:val="00FB2D60"/>
    <w:rsid w:val="00FB5194"/>
    <w:rsid w:val="00FB55D9"/>
    <w:rsid w:val="00FB67FB"/>
    <w:rsid w:val="00FB6F25"/>
    <w:rsid w:val="00FC0063"/>
    <w:rsid w:val="00FC1A6F"/>
    <w:rsid w:val="00FC1B16"/>
    <w:rsid w:val="00FC2C45"/>
    <w:rsid w:val="00FC4D64"/>
    <w:rsid w:val="00FC4E12"/>
    <w:rsid w:val="00FC4F22"/>
    <w:rsid w:val="00FC5252"/>
    <w:rsid w:val="00FC6012"/>
    <w:rsid w:val="00FC61DB"/>
    <w:rsid w:val="00FC620C"/>
    <w:rsid w:val="00FC67FD"/>
    <w:rsid w:val="00FC75A6"/>
    <w:rsid w:val="00FC78AF"/>
    <w:rsid w:val="00FD0E47"/>
    <w:rsid w:val="00FD1470"/>
    <w:rsid w:val="00FD2482"/>
    <w:rsid w:val="00FD2626"/>
    <w:rsid w:val="00FD5A69"/>
    <w:rsid w:val="00FD6A2E"/>
    <w:rsid w:val="00FD7916"/>
    <w:rsid w:val="00FE0716"/>
    <w:rsid w:val="00FE1B39"/>
    <w:rsid w:val="00FE22B6"/>
    <w:rsid w:val="00FE25CE"/>
    <w:rsid w:val="00FE4CEA"/>
    <w:rsid w:val="00FE4F64"/>
    <w:rsid w:val="00FE5417"/>
    <w:rsid w:val="00FE5587"/>
    <w:rsid w:val="00FE5CB8"/>
    <w:rsid w:val="00FE5CFF"/>
    <w:rsid w:val="00FE60AB"/>
    <w:rsid w:val="00FE7E24"/>
    <w:rsid w:val="00FF01DF"/>
    <w:rsid w:val="00FF078F"/>
    <w:rsid w:val="00FF1208"/>
    <w:rsid w:val="00FF17FA"/>
    <w:rsid w:val="00FF227E"/>
    <w:rsid w:val="00FF2607"/>
    <w:rsid w:val="00FF2B32"/>
    <w:rsid w:val="00FF2CC8"/>
    <w:rsid w:val="00FF338B"/>
    <w:rsid w:val="00FF36B7"/>
    <w:rsid w:val="00FF563C"/>
    <w:rsid w:val="00FF5EC3"/>
    <w:rsid w:val="00FF613A"/>
    <w:rsid w:val="00FF615E"/>
    <w:rsid w:val="00FF64C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B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link w:val="Nadpis1Char"/>
    <w:uiPriority w:val="9"/>
    <w:qFormat/>
    <w:rsid w:val="00094280"/>
    <w:pPr>
      <w:spacing w:before="100" w:beforeAutospacing="1" w:after="100" w:afterAutospacing="1" w:line="240" w:lineRule="auto"/>
      <w:jc w:val="left"/>
      <w:outlineLvl w:val="0"/>
    </w:pPr>
    <w:rPr>
      <w:rFonts w:ascii="Times New Roman" w:hAnsi="Times New Roman"/>
      <w:b/>
      <w:bCs/>
      <w:kern w:val="36"/>
      <w:sz w:val="48"/>
      <w:szCs w:val="48"/>
    </w:rPr>
  </w:style>
  <w:style w:type="paragraph" w:styleId="Heading2">
    <w:name w:val="heading 2"/>
    <w:basedOn w:val="Normal"/>
    <w:next w:val="Normal"/>
    <w:link w:val="Nadpis2Char"/>
    <w:uiPriority w:val="9"/>
    <w:unhideWhenUsed/>
    <w:qFormat/>
    <w:rsid w:val="00E955B3"/>
    <w:pPr>
      <w:keepNext/>
      <w:spacing w:before="240" w:after="60"/>
      <w:jc w:val="left"/>
      <w:outlineLvl w:val="1"/>
    </w:pPr>
    <w:rPr>
      <w:rFonts w:ascii="Cambria" w:hAnsi="Cambria"/>
      <w:b/>
      <w:bCs/>
      <w:i/>
      <w:iCs/>
      <w:sz w:val="28"/>
      <w:szCs w:val="28"/>
    </w:rPr>
  </w:style>
  <w:style w:type="paragraph" w:styleId="Heading3">
    <w:name w:val="heading 3"/>
    <w:basedOn w:val="Normal"/>
    <w:link w:val="Nadpis3Char"/>
    <w:uiPriority w:val="9"/>
    <w:qFormat/>
    <w:rsid w:val="00094280"/>
    <w:pPr>
      <w:spacing w:before="100" w:beforeAutospacing="1" w:after="100" w:afterAutospacing="1" w:line="240" w:lineRule="auto"/>
      <w:jc w:val="left"/>
      <w:outlineLvl w:val="2"/>
    </w:pPr>
    <w:rPr>
      <w:rFonts w:ascii="Times New Roman" w:hAnsi="Times New Roman"/>
      <w:b/>
      <w:bCs/>
      <w:sz w:val="27"/>
      <w:szCs w:val="27"/>
    </w:rPr>
  </w:style>
  <w:style w:type="paragraph" w:styleId="Heading4">
    <w:name w:val="heading 4"/>
    <w:basedOn w:val="Normal"/>
    <w:link w:val="Nadpis4Char"/>
    <w:uiPriority w:val="9"/>
    <w:qFormat/>
    <w:rsid w:val="00094280"/>
    <w:pPr>
      <w:spacing w:before="100" w:beforeAutospacing="1" w:after="100" w:afterAutospacing="1" w:line="240" w:lineRule="auto"/>
      <w:jc w:val="left"/>
      <w:outlineLvl w:val="3"/>
    </w:pPr>
    <w:rPr>
      <w:rFonts w:ascii="Times New Roman" w:hAnsi="Times New Roman"/>
      <w:b/>
      <w:bCs/>
      <w:sz w:val="24"/>
      <w:szCs w:val="24"/>
    </w:rPr>
  </w:style>
  <w:style w:type="paragraph" w:styleId="Heading5">
    <w:name w:val="heading 5"/>
    <w:basedOn w:val="Normal"/>
    <w:link w:val="Nadpis5Char"/>
    <w:uiPriority w:val="9"/>
    <w:qFormat/>
    <w:rsid w:val="00E955B3"/>
    <w:pPr>
      <w:spacing w:before="60" w:after="60" w:line="240" w:lineRule="atLeast"/>
      <w:jc w:val="left"/>
      <w:outlineLvl w:val="4"/>
    </w:pPr>
    <w:rPr>
      <w:rFonts w:ascii="Times New Roman" w:hAnsi="Times New Roman"/>
      <w:b/>
      <w:bCs/>
      <w:color w:val="070707"/>
      <w:sz w:val="18"/>
      <w:szCs w:val="18"/>
    </w:rPr>
  </w:style>
  <w:style w:type="paragraph" w:styleId="Heading6">
    <w:name w:val="heading 6"/>
    <w:basedOn w:val="Normal"/>
    <w:link w:val="Nadpis6Char"/>
    <w:uiPriority w:val="9"/>
    <w:qFormat/>
    <w:rsid w:val="00E955B3"/>
    <w:pPr>
      <w:spacing w:before="60" w:after="60" w:line="180" w:lineRule="atLeast"/>
      <w:jc w:val="left"/>
      <w:outlineLvl w:val="5"/>
    </w:pPr>
    <w:rPr>
      <w:rFonts w:ascii="Times New Roman" w:hAnsi="Times New Roman"/>
      <w:b/>
      <w:bCs/>
      <w:color w:val="070707"/>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094280"/>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E955B3"/>
    <w:rPr>
      <w:rFonts w:ascii="Cambria" w:hAnsi="Cambria" w:cs="Times New Roman"/>
      <w:b/>
      <w:bCs/>
      <w:i/>
      <w:iCs/>
      <w:sz w:val="28"/>
      <w:szCs w:val="28"/>
      <w:rtl w:val="0"/>
      <w:cs w:val="0"/>
      <w:lang w:val="x-none" w:eastAsia="sk-SK"/>
    </w:rPr>
  </w:style>
  <w:style w:type="character" w:customStyle="1" w:styleId="Nadpis3Char">
    <w:name w:val="Nadpis 3 Char"/>
    <w:basedOn w:val="DefaultParagraphFont"/>
    <w:link w:val="Heading3"/>
    <w:uiPriority w:val="9"/>
    <w:locked/>
    <w:rsid w:val="00094280"/>
    <w:rPr>
      <w:rFonts w:ascii="Times New Roman" w:hAnsi="Times New Roman" w:cs="Times New Roman"/>
      <w:b/>
      <w:bCs/>
      <w:sz w:val="27"/>
      <w:szCs w:val="27"/>
      <w:rtl w:val="0"/>
      <w:cs w:val="0"/>
      <w:lang w:val="x-none" w:eastAsia="sk-SK"/>
    </w:rPr>
  </w:style>
  <w:style w:type="character" w:customStyle="1" w:styleId="Nadpis4Char">
    <w:name w:val="Nadpis 4 Char"/>
    <w:basedOn w:val="DefaultParagraphFont"/>
    <w:link w:val="Heading4"/>
    <w:uiPriority w:val="9"/>
    <w:locked/>
    <w:rsid w:val="00094280"/>
    <w:rPr>
      <w:rFonts w:ascii="Times New Roman" w:hAnsi="Times New Roman" w:cs="Times New Roman"/>
      <w:b/>
      <w:bCs/>
      <w:sz w:val="24"/>
      <w:szCs w:val="24"/>
      <w:rtl w:val="0"/>
      <w:cs w:val="0"/>
      <w:lang w:val="x-none" w:eastAsia="sk-SK"/>
    </w:rPr>
  </w:style>
  <w:style w:type="character" w:customStyle="1" w:styleId="Nadpis5Char">
    <w:name w:val="Nadpis 5 Char"/>
    <w:basedOn w:val="DefaultParagraphFont"/>
    <w:link w:val="Heading5"/>
    <w:uiPriority w:val="9"/>
    <w:locked/>
    <w:rsid w:val="00E955B3"/>
    <w:rPr>
      <w:rFonts w:ascii="Times New Roman" w:hAnsi="Times New Roman" w:cs="Times New Roman"/>
      <w:b/>
      <w:bCs/>
      <w:color w:val="070707"/>
      <w:sz w:val="18"/>
      <w:szCs w:val="18"/>
      <w:rtl w:val="0"/>
      <w:cs w:val="0"/>
      <w:lang w:val="x-none" w:eastAsia="sk-SK"/>
    </w:rPr>
  </w:style>
  <w:style w:type="character" w:customStyle="1" w:styleId="Nadpis6Char">
    <w:name w:val="Nadpis 6 Char"/>
    <w:basedOn w:val="DefaultParagraphFont"/>
    <w:link w:val="Heading6"/>
    <w:uiPriority w:val="9"/>
    <w:locked/>
    <w:rsid w:val="00E955B3"/>
    <w:rPr>
      <w:rFonts w:ascii="Times New Roman" w:hAnsi="Times New Roman" w:cs="Times New Roman"/>
      <w:b/>
      <w:bCs/>
      <w:color w:val="070707"/>
      <w:sz w:val="15"/>
      <w:szCs w:val="15"/>
      <w:rtl w:val="0"/>
      <w:cs w:val="0"/>
      <w:lang w:val="x-none" w:eastAsia="sk-SK"/>
    </w:rPr>
  </w:style>
  <w:style w:type="paragraph" w:customStyle="1" w:styleId="msonormal">
    <w:name w:val="msonormal"/>
    <w:basedOn w:val="Normal"/>
    <w:rsid w:val="00094280"/>
    <w:pPr>
      <w:spacing w:before="100" w:beforeAutospacing="1" w:after="100" w:afterAutospacing="1" w:line="240" w:lineRule="auto"/>
      <w:jc w:val="left"/>
    </w:pPr>
    <w:rPr>
      <w:rFonts w:ascii="Times New Roman" w:hAnsi="Times New Roman"/>
      <w:sz w:val="24"/>
      <w:szCs w:val="24"/>
    </w:rPr>
  </w:style>
  <w:style w:type="character" w:styleId="Hyperlink">
    <w:name w:val="Hyperlink"/>
    <w:basedOn w:val="DefaultParagraphFont"/>
    <w:uiPriority w:val="99"/>
    <w:unhideWhenUsed/>
    <w:rsid w:val="00094280"/>
    <w:rPr>
      <w:rFonts w:cs="Times New Roman"/>
      <w:color w:val="0000FF"/>
      <w:u w:val="single"/>
      <w:rtl w:val="0"/>
      <w:cs w:val="0"/>
    </w:rPr>
  </w:style>
  <w:style w:type="character" w:styleId="FollowedHyperlink">
    <w:name w:val="FollowedHyperlink"/>
    <w:basedOn w:val="DefaultParagraphFont"/>
    <w:uiPriority w:val="99"/>
    <w:semiHidden/>
    <w:unhideWhenUsed/>
    <w:rsid w:val="00094280"/>
    <w:rPr>
      <w:rFonts w:cs="Times New Roman"/>
      <w:color w:val="800080"/>
      <w:u w:val="single"/>
      <w:rtl w:val="0"/>
      <w:cs w:val="0"/>
    </w:rPr>
  </w:style>
  <w:style w:type="character" w:customStyle="1" w:styleId="apple-converted-space">
    <w:name w:val="apple-converted-space"/>
    <w:basedOn w:val="DefaultParagraphFont"/>
    <w:rsid w:val="00094280"/>
    <w:rPr>
      <w:rFonts w:cs="Times New Roman"/>
      <w:rtl w:val="0"/>
      <w:cs w:val="0"/>
    </w:rPr>
  </w:style>
  <w:style w:type="character" w:customStyle="1" w:styleId="h1a">
    <w:name w:val="h1a"/>
    <w:basedOn w:val="DefaultParagraphFont"/>
    <w:rsid w:val="00094280"/>
    <w:rPr>
      <w:rFonts w:cs="Times New Roman"/>
      <w:rtl w:val="0"/>
      <w:cs w:val="0"/>
    </w:rPr>
  </w:style>
  <w:style w:type="paragraph" w:styleId="NormalWeb">
    <w:name w:val="Normal (Web)"/>
    <w:basedOn w:val="Normal"/>
    <w:uiPriority w:val="99"/>
    <w:unhideWhenUsed/>
    <w:rsid w:val="00094280"/>
    <w:pPr>
      <w:spacing w:before="100" w:beforeAutospacing="1" w:after="100" w:afterAutospacing="1" w:line="240" w:lineRule="auto"/>
      <w:jc w:val="left"/>
    </w:pPr>
    <w:rPr>
      <w:rFonts w:ascii="Times New Roman" w:hAnsi="Times New Roman"/>
      <w:sz w:val="24"/>
      <w:szCs w:val="24"/>
    </w:rPr>
  </w:style>
  <w:style w:type="paragraph" w:customStyle="1" w:styleId="clanek">
    <w:name w:val="clanek"/>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cast">
    <w:name w:val="cast"/>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para">
    <w:name w:val="para"/>
    <w:basedOn w:val="Normal"/>
    <w:rsid w:val="00094280"/>
    <w:pPr>
      <w:spacing w:before="100" w:beforeAutospacing="1" w:after="100" w:afterAutospacing="1" w:line="240" w:lineRule="auto"/>
      <w:jc w:val="left"/>
    </w:pPr>
    <w:rPr>
      <w:rFonts w:ascii="Times New Roman" w:hAnsi="Times New Roman"/>
      <w:sz w:val="24"/>
      <w:szCs w:val="24"/>
    </w:rPr>
  </w:style>
  <w:style w:type="character" w:styleId="HTMLVariable">
    <w:name w:val="HTML Variable"/>
    <w:basedOn w:val="DefaultParagraphFont"/>
    <w:uiPriority w:val="99"/>
    <w:semiHidden/>
    <w:unhideWhenUsed/>
    <w:rsid w:val="00094280"/>
    <w:rPr>
      <w:rFonts w:cs="Times New Roman"/>
      <w:i/>
      <w:iCs/>
      <w:rtl w:val="0"/>
      <w:cs w:val="0"/>
    </w:rPr>
  </w:style>
  <w:style w:type="paragraph" w:customStyle="1" w:styleId="old">
    <w:name w:val="old"/>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hlava">
    <w:name w:val="hlava"/>
    <w:basedOn w:val="Normal"/>
    <w:rsid w:val="00094280"/>
    <w:pPr>
      <w:spacing w:before="100" w:beforeAutospacing="1" w:after="100" w:afterAutospacing="1" w:line="240" w:lineRule="auto"/>
      <w:jc w:val="left"/>
    </w:pPr>
    <w:rPr>
      <w:rFonts w:ascii="Times New Roman" w:hAnsi="Times New Roman"/>
      <w:sz w:val="24"/>
      <w:szCs w:val="24"/>
    </w:rPr>
  </w:style>
  <w:style w:type="paragraph" w:customStyle="1" w:styleId="social-container">
    <w:name w:val="social-container"/>
    <w:basedOn w:val="Normal"/>
    <w:rsid w:val="00094280"/>
    <w:pPr>
      <w:spacing w:before="100" w:beforeAutospacing="1" w:after="100" w:afterAutospacing="1" w:line="240" w:lineRule="auto"/>
      <w:jc w:val="left"/>
    </w:pPr>
    <w:rPr>
      <w:rFonts w:ascii="Times New Roman" w:hAnsi="Times New Roman"/>
      <w:sz w:val="24"/>
      <w:szCs w:val="24"/>
    </w:rPr>
  </w:style>
  <w:style w:type="character" w:customStyle="1" w:styleId="social-sep">
    <w:name w:val="social-sep"/>
    <w:basedOn w:val="DefaultParagraphFont"/>
    <w:rsid w:val="00094280"/>
    <w:rPr>
      <w:rFonts w:cs="Times New Roman"/>
      <w:rtl w:val="0"/>
      <w:cs w:val="0"/>
    </w:rPr>
  </w:style>
  <w:style w:type="paragraph" w:styleId="Header">
    <w:name w:val="header"/>
    <w:basedOn w:val="Normal"/>
    <w:link w:val="HlavikaChar"/>
    <w:uiPriority w:val="99"/>
    <w:unhideWhenUsed/>
    <w:rsid w:val="0009428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094280"/>
    <w:rPr>
      <w:rFonts w:cs="Times New Roman"/>
      <w:rtl w:val="0"/>
      <w:cs w:val="0"/>
    </w:rPr>
  </w:style>
  <w:style w:type="paragraph" w:styleId="Footer">
    <w:name w:val="footer"/>
    <w:basedOn w:val="Normal"/>
    <w:link w:val="PtaChar"/>
    <w:uiPriority w:val="99"/>
    <w:unhideWhenUsed/>
    <w:rsid w:val="0009428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094280"/>
    <w:rPr>
      <w:rFonts w:cs="Times New Roman"/>
      <w:rtl w:val="0"/>
      <w:cs w:val="0"/>
    </w:rPr>
  </w:style>
  <w:style w:type="paragraph" w:styleId="ListParagraph">
    <w:name w:val="List Paragraph"/>
    <w:basedOn w:val="Normal"/>
    <w:uiPriority w:val="34"/>
    <w:qFormat/>
    <w:rsid w:val="00E955B3"/>
    <w:pPr>
      <w:spacing w:after="0" w:line="240" w:lineRule="auto"/>
      <w:ind w:left="720"/>
      <w:contextualSpacing/>
      <w:jc w:val="left"/>
    </w:pPr>
    <w:rPr>
      <w:rFonts w:ascii="Times New Roman" w:hAnsi="Times New Roman"/>
      <w:sz w:val="24"/>
      <w:szCs w:val="24"/>
      <w:lang w:val="cs-CZ" w:eastAsia="cs-CZ"/>
    </w:rPr>
  </w:style>
  <w:style w:type="character" w:customStyle="1" w:styleId="TextpoznmkypodiarouChar">
    <w:name w:val="Text poznámky pod čiarou Char"/>
    <w:basedOn w:val="DefaultParagraphFont"/>
    <w:link w:val="FootnoteText"/>
    <w:uiPriority w:val="99"/>
    <w:locked/>
    <w:rsid w:val="00E955B3"/>
    <w:rPr>
      <w:rFonts w:ascii="Times New Roman" w:hAnsi="Times New Roman" w:cs="Times New Roman"/>
      <w:sz w:val="20"/>
      <w:szCs w:val="20"/>
      <w:rtl w:val="0"/>
      <w:cs w:val="0"/>
      <w:lang w:val="cs-CZ" w:eastAsia="cs-CZ"/>
    </w:rPr>
  </w:style>
  <w:style w:type="paragraph" w:styleId="FootnoteText">
    <w:name w:val="footnote text"/>
    <w:basedOn w:val="Normal"/>
    <w:link w:val="TextpoznmkypodiarouChar"/>
    <w:uiPriority w:val="99"/>
    <w:rsid w:val="00E955B3"/>
    <w:pPr>
      <w:spacing w:after="0" w:line="240" w:lineRule="auto"/>
      <w:jc w:val="left"/>
    </w:pPr>
    <w:rPr>
      <w:rFonts w:ascii="Times New Roman" w:hAnsi="Times New Roman"/>
      <w:sz w:val="20"/>
      <w:szCs w:val="20"/>
      <w:lang w:val="cs-CZ" w:eastAsia="cs-CZ"/>
    </w:rPr>
  </w:style>
  <w:style w:type="character" w:customStyle="1" w:styleId="TextpoznmkypodiarouChar1">
    <w:name w:val="Text poznámky pod čiarou Char1"/>
    <w:basedOn w:val="DefaultParagraphFont"/>
    <w:uiPriority w:val="99"/>
    <w:semiHidden/>
    <w:rPr>
      <w:rFonts w:ascii="Calibri" w:hAnsi="Calibri" w:cs="Times New Roman"/>
      <w:sz w:val="20"/>
      <w:szCs w:val="20"/>
      <w:rtl w:val="0"/>
      <w:cs w:val="0"/>
      <w:lang w:val="x-none" w:eastAsia="sk-SK"/>
    </w:rPr>
  </w:style>
  <w:style w:type="character" w:customStyle="1" w:styleId="TextpoznmkypodiarouChar12">
    <w:name w:val="Text poznámky pod čiarou Char12"/>
    <w:basedOn w:val="DefaultParagraphFont"/>
    <w:uiPriority w:val="99"/>
    <w:semiHidden/>
    <w:rPr>
      <w:rFonts w:ascii="Calibri" w:hAnsi="Calibri" w:cs="Times New Roman"/>
      <w:sz w:val="20"/>
      <w:szCs w:val="20"/>
      <w:rtl w:val="0"/>
      <w:cs w:val="0"/>
      <w:lang w:val="x-none" w:eastAsia="sk-SK"/>
    </w:rPr>
  </w:style>
  <w:style w:type="character" w:customStyle="1" w:styleId="TextpoznmkypodiarouChar11">
    <w:name w:val="Text poznámky pod čiarou Char11"/>
    <w:basedOn w:val="DefaultParagraphFont"/>
    <w:uiPriority w:val="99"/>
    <w:semiHidden/>
    <w:rPr>
      <w:rFonts w:ascii="Calibri" w:hAnsi="Calibri" w:cs="Times New Roman"/>
      <w:sz w:val="20"/>
      <w:szCs w:val="20"/>
      <w:rtl w:val="0"/>
      <w:cs w:val="0"/>
      <w:lang w:val="x-none" w:eastAsia="sk-SK"/>
    </w:rPr>
  </w:style>
  <w:style w:type="character" w:customStyle="1" w:styleId="TextbublinyChar">
    <w:name w:val="Text bubliny Char"/>
    <w:basedOn w:val="DefaultParagraphFont"/>
    <w:link w:val="BalloonText"/>
    <w:uiPriority w:val="99"/>
    <w:semiHidden/>
    <w:locked/>
    <w:rsid w:val="00E955B3"/>
    <w:rPr>
      <w:rFonts w:ascii="Tahoma" w:hAnsi="Tahoma" w:cs="Tahoma"/>
      <w:sz w:val="16"/>
      <w:szCs w:val="16"/>
      <w:rtl w:val="0"/>
      <w:cs w:val="0"/>
      <w:lang w:val="x-none" w:eastAsia="sk-SK"/>
    </w:rPr>
  </w:style>
  <w:style w:type="paragraph" w:styleId="BalloonText">
    <w:name w:val="Balloon Text"/>
    <w:basedOn w:val="Normal"/>
    <w:link w:val="TextbublinyChar"/>
    <w:uiPriority w:val="99"/>
    <w:semiHidden/>
    <w:rsid w:val="00E955B3"/>
    <w:pPr>
      <w:spacing w:after="0" w:line="240" w:lineRule="auto"/>
      <w:jc w:val="left"/>
    </w:pPr>
    <w:rPr>
      <w:rFonts w:ascii="Tahoma" w:hAnsi="Tahoma" w:cs="Tahoma"/>
      <w:sz w:val="16"/>
      <w:szCs w:val="16"/>
    </w:rPr>
  </w:style>
  <w:style w:type="character" w:customStyle="1" w:styleId="TextbublinyChar1">
    <w:name w:val="Text bubliny Char1"/>
    <w:basedOn w:val="DefaultParagraphFont"/>
    <w:uiPriority w:val="99"/>
    <w:semiHidden/>
    <w:rPr>
      <w:rFonts w:ascii="Segoe UI" w:hAnsi="Segoe UI" w:cs="Segoe UI"/>
      <w:sz w:val="18"/>
      <w:szCs w:val="18"/>
      <w:rtl w:val="0"/>
      <w:cs w:val="0"/>
      <w:lang w:val="x-none" w:eastAsia="sk-SK"/>
    </w:rPr>
  </w:style>
  <w:style w:type="character" w:customStyle="1" w:styleId="TextbublinyChar12">
    <w:name w:val="Text bubliny Char12"/>
    <w:basedOn w:val="DefaultParagraphFont"/>
    <w:uiPriority w:val="99"/>
    <w:semiHidden/>
    <w:rPr>
      <w:rFonts w:ascii="Segoe UI" w:hAnsi="Segoe UI" w:cs="Segoe UI"/>
      <w:sz w:val="18"/>
      <w:szCs w:val="18"/>
      <w:rtl w:val="0"/>
      <w:cs w:val="0"/>
      <w:lang w:val="x-none" w:eastAsia="sk-SK"/>
    </w:rPr>
  </w:style>
  <w:style w:type="character" w:customStyle="1" w:styleId="TextbublinyChar11">
    <w:name w:val="Text bubliny Char11"/>
    <w:basedOn w:val="DefaultParagraphFont"/>
    <w:uiPriority w:val="99"/>
    <w:semiHidden/>
    <w:rPr>
      <w:rFonts w:ascii="Segoe UI" w:hAnsi="Segoe UI" w:cs="Segoe UI"/>
      <w:sz w:val="18"/>
      <w:szCs w:val="18"/>
      <w:rtl w:val="0"/>
      <w:cs w:val="0"/>
      <w:lang w:val="x-none" w:eastAsia="sk-SK"/>
    </w:rPr>
  </w:style>
  <w:style w:type="paragraph" w:styleId="List">
    <w:name w:val="List"/>
    <w:basedOn w:val="Normal"/>
    <w:uiPriority w:val="99"/>
    <w:rsid w:val="00E955B3"/>
    <w:pPr>
      <w:spacing w:after="0" w:line="240" w:lineRule="auto"/>
      <w:ind w:left="283" w:hanging="283"/>
      <w:jc w:val="left"/>
    </w:pPr>
    <w:rPr>
      <w:rFonts w:ascii="Times New Roman" w:hAnsi="Times New Roman"/>
      <w:sz w:val="24"/>
      <w:szCs w:val="24"/>
    </w:rPr>
  </w:style>
  <w:style w:type="paragraph" w:styleId="BodyTextIndent2">
    <w:name w:val="Body Text Indent 2"/>
    <w:basedOn w:val="Normal"/>
    <w:link w:val="Zarkazkladnhotextu2Char"/>
    <w:uiPriority w:val="99"/>
    <w:rsid w:val="00E955B3"/>
    <w:pPr>
      <w:spacing w:after="0" w:line="240" w:lineRule="auto"/>
      <w:ind w:left="720" w:hanging="360"/>
      <w:jc w:val="both"/>
    </w:pPr>
    <w:rPr>
      <w:rFonts w:ascii="Times New Roman" w:hAnsi="Times New Roman"/>
      <w:sz w:val="24"/>
      <w:szCs w:val="24"/>
      <w:lang w:eastAsia="cs-CZ"/>
    </w:rPr>
  </w:style>
  <w:style w:type="character" w:customStyle="1" w:styleId="Zarkazkladnhotextu2Char">
    <w:name w:val="Zarážka základného textu 2 Char"/>
    <w:basedOn w:val="DefaultParagraphFont"/>
    <w:link w:val="BodyTextIndent2"/>
    <w:uiPriority w:val="99"/>
    <w:locked/>
    <w:rsid w:val="00E955B3"/>
    <w:rPr>
      <w:rFonts w:ascii="Times New Roman" w:hAnsi="Times New Roman" w:cs="Times New Roman"/>
      <w:sz w:val="24"/>
      <w:szCs w:val="24"/>
      <w:rtl w:val="0"/>
      <w:cs w:val="0"/>
      <w:lang w:val="x-none" w:eastAsia="cs-CZ"/>
    </w:rPr>
  </w:style>
  <w:style w:type="character" w:customStyle="1" w:styleId="TextkomentraChar">
    <w:name w:val="Text komentára Char"/>
    <w:basedOn w:val="DefaultParagraphFont"/>
    <w:link w:val="CommentText"/>
    <w:uiPriority w:val="99"/>
    <w:locked/>
    <w:rsid w:val="00E955B3"/>
    <w:rPr>
      <w:rFonts w:ascii="Calibri" w:hAnsi="Calibri" w:cs="Times New Roman"/>
      <w:sz w:val="20"/>
      <w:szCs w:val="20"/>
      <w:rtl w:val="0"/>
      <w:cs w:val="0"/>
      <w:lang w:val="x-none" w:eastAsia="sk-SK"/>
    </w:rPr>
  </w:style>
  <w:style w:type="paragraph" w:styleId="CommentText">
    <w:name w:val="annotation text"/>
    <w:basedOn w:val="Normal"/>
    <w:link w:val="TextkomentraChar"/>
    <w:uiPriority w:val="99"/>
    <w:rsid w:val="00E955B3"/>
    <w:pPr>
      <w:spacing w:line="240" w:lineRule="auto"/>
      <w:jc w:val="left"/>
    </w:pPr>
    <w:rPr>
      <w:sz w:val="20"/>
      <w:szCs w:val="20"/>
    </w:rPr>
  </w:style>
  <w:style w:type="character" w:customStyle="1" w:styleId="TextkomentraChar1">
    <w:name w:val="Text komentára Char1"/>
    <w:basedOn w:val="DefaultParagraphFont"/>
    <w:uiPriority w:val="99"/>
    <w:semiHidden/>
    <w:rPr>
      <w:rFonts w:ascii="Calibri" w:hAnsi="Calibri" w:cs="Times New Roman"/>
      <w:sz w:val="20"/>
      <w:szCs w:val="20"/>
      <w:rtl w:val="0"/>
      <w:cs w:val="0"/>
      <w:lang w:val="x-none" w:eastAsia="sk-SK"/>
    </w:rPr>
  </w:style>
  <w:style w:type="character" w:customStyle="1" w:styleId="TextkomentraChar12">
    <w:name w:val="Text komentára Char12"/>
    <w:basedOn w:val="DefaultParagraphFont"/>
    <w:uiPriority w:val="99"/>
    <w:semiHidden/>
    <w:rPr>
      <w:rFonts w:ascii="Calibri" w:hAnsi="Calibri" w:cs="Times New Roman"/>
      <w:sz w:val="20"/>
      <w:szCs w:val="20"/>
      <w:rtl w:val="0"/>
      <w:cs w:val="0"/>
      <w:lang w:val="x-none" w:eastAsia="sk-SK"/>
    </w:rPr>
  </w:style>
  <w:style w:type="character" w:customStyle="1" w:styleId="TextkomentraChar11">
    <w:name w:val="Text komentára Char11"/>
    <w:basedOn w:val="DefaultParagraphFont"/>
    <w:uiPriority w:val="99"/>
    <w:semiHidden/>
    <w:rPr>
      <w:rFonts w:ascii="Calibri" w:hAnsi="Calibri" w:cs="Times New Roman"/>
      <w:sz w:val="20"/>
      <w:szCs w:val="20"/>
      <w:rtl w:val="0"/>
      <w:cs w:val="0"/>
      <w:lang w:val="x-none" w:eastAsia="sk-SK"/>
    </w:rPr>
  </w:style>
  <w:style w:type="character" w:customStyle="1" w:styleId="PredmetkomentraChar">
    <w:name w:val="Predmet komentára Char"/>
    <w:basedOn w:val="TextkomentraChar"/>
    <w:link w:val="CommentSubject"/>
    <w:uiPriority w:val="99"/>
    <w:semiHidden/>
    <w:locked/>
    <w:rsid w:val="00E955B3"/>
    <w:rPr>
      <w:b/>
      <w:bCs/>
    </w:rPr>
  </w:style>
  <w:style w:type="paragraph" w:styleId="CommentSubject">
    <w:name w:val="annotation subject"/>
    <w:basedOn w:val="CommentText"/>
    <w:next w:val="CommentText"/>
    <w:link w:val="PredmetkomentraChar"/>
    <w:uiPriority w:val="99"/>
    <w:semiHidden/>
    <w:rsid w:val="00E955B3"/>
    <w:pPr>
      <w:spacing w:line="240" w:lineRule="auto"/>
      <w:jc w:val="left"/>
    </w:pPr>
    <w:rPr>
      <w:b/>
      <w:bCs/>
    </w:rPr>
  </w:style>
  <w:style w:type="character" w:customStyle="1" w:styleId="PredmetkomentraChar1">
    <w:name w:val="Predmet komentára Char1"/>
    <w:basedOn w:val="TextkomentraChar"/>
    <w:uiPriority w:val="99"/>
    <w:semiHidden/>
    <w:rPr>
      <w:b/>
      <w:bCs/>
    </w:rPr>
  </w:style>
  <w:style w:type="character" w:customStyle="1" w:styleId="PredmetkomentraChar12">
    <w:name w:val="Predmet komentára Char12"/>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 w:type="character" w:customStyle="1" w:styleId="PredmetkomentraChar114">
    <w:name w:val="Predmet komentára Char114"/>
    <w:basedOn w:val="TextkomentraChar"/>
    <w:uiPriority w:val="99"/>
    <w:semiHidden/>
    <w:rsid w:val="00E955B3"/>
    <w:rPr>
      <w:b/>
      <w:bCs/>
    </w:rPr>
  </w:style>
  <w:style w:type="paragraph" w:styleId="BodyText">
    <w:name w:val="Body Text"/>
    <w:basedOn w:val="Normal"/>
    <w:link w:val="ZkladntextChar"/>
    <w:uiPriority w:val="99"/>
    <w:unhideWhenUsed/>
    <w:rsid w:val="00E955B3"/>
    <w:pPr>
      <w:spacing w:after="120"/>
      <w:jc w:val="left"/>
    </w:pPr>
  </w:style>
  <w:style w:type="character" w:customStyle="1" w:styleId="ZkladntextChar">
    <w:name w:val="Základný text Char"/>
    <w:basedOn w:val="DefaultParagraphFont"/>
    <w:link w:val="BodyText"/>
    <w:uiPriority w:val="99"/>
    <w:locked/>
    <w:rsid w:val="00E955B3"/>
    <w:rPr>
      <w:rFonts w:ascii="Calibri" w:hAnsi="Calibri" w:cs="Times New Roman"/>
      <w:rtl w:val="0"/>
      <w:cs w:val="0"/>
      <w:lang w:val="x-none" w:eastAsia="sk-SK"/>
    </w:rPr>
  </w:style>
  <w:style w:type="character" w:styleId="Strong">
    <w:name w:val="Strong"/>
    <w:basedOn w:val="DefaultParagraphFont"/>
    <w:uiPriority w:val="22"/>
    <w:qFormat/>
    <w:rsid w:val="00E955B3"/>
    <w:rPr>
      <w:rFonts w:cs="Times New Roman"/>
      <w:b/>
      <w:rtl w:val="0"/>
      <w:cs w:val="0"/>
    </w:rPr>
  </w:style>
  <w:style w:type="character" w:styleId="Emphasis">
    <w:name w:val="Emphasis"/>
    <w:basedOn w:val="DefaultParagraphFont"/>
    <w:uiPriority w:val="20"/>
    <w:qFormat/>
    <w:rsid w:val="00E955B3"/>
    <w:rPr>
      <w:rFonts w:cs="Times New Roman"/>
      <w:i/>
      <w:rtl w:val="0"/>
      <w:cs w:val="0"/>
    </w:rPr>
  </w:style>
  <w:style w:type="paragraph" w:customStyle="1" w:styleId="Default">
    <w:name w:val="Default"/>
    <w:rsid w:val="00E955B3"/>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Vchodzie">
    <w:name w:val="Východzie"/>
    <w:rsid w:val="00E955B3"/>
    <w:pPr>
      <w:framePr w:wrap="auto"/>
      <w:widowControl/>
      <w:suppressAutoHyphens/>
      <w:autoSpaceDE/>
      <w:autoSpaceDN/>
      <w:adjustRightInd/>
      <w:spacing w:after="200" w:line="276" w:lineRule="auto"/>
      <w:ind w:left="794" w:right="0" w:hanging="227"/>
      <w:jc w:val="both"/>
      <w:textAlignment w:val="auto"/>
    </w:pPr>
    <w:rPr>
      <w:rFonts w:ascii="Calibri" w:hAnsi="Calibri" w:cs="Calibri"/>
      <w:sz w:val="22"/>
      <w:szCs w:val="22"/>
      <w:rtl w:val="0"/>
      <w:cs w:val="0"/>
      <w:lang w:val="sk-SK" w:eastAsia="en-US" w:bidi="ar-SA"/>
    </w:rPr>
  </w:style>
  <w:style w:type="paragraph" w:styleId="TOC1">
    <w:name w:val="toc 1"/>
    <w:basedOn w:val="Normal"/>
    <w:next w:val="Normal"/>
    <w:autoRedefine/>
    <w:uiPriority w:val="39"/>
    <w:rsid w:val="00E955B3"/>
    <w:pPr>
      <w:tabs>
        <w:tab w:val="right" w:leader="dot" w:pos="9060"/>
      </w:tabs>
      <w:spacing w:after="0" w:line="240" w:lineRule="auto"/>
      <w:jc w:val="center"/>
    </w:pPr>
  </w:style>
  <w:style w:type="paragraph" w:styleId="TOC2">
    <w:name w:val="toc 2"/>
    <w:basedOn w:val="Normal"/>
    <w:next w:val="Normal"/>
    <w:autoRedefine/>
    <w:uiPriority w:val="39"/>
    <w:rsid w:val="00E955B3"/>
    <w:pPr>
      <w:tabs>
        <w:tab w:val="right" w:leader="dot" w:pos="9060"/>
      </w:tabs>
      <w:spacing w:after="0" w:line="240" w:lineRule="auto"/>
      <w:jc w:val="left"/>
    </w:pPr>
    <w:rPr>
      <w:rFonts w:ascii="Times New Roman" w:hAnsi="Times New Roman"/>
      <w:noProof/>
      <w:sz w:val="24"/>
      <w:szCs w:val="24"/>
    </w:rPr>
  </w:style>
  <w:style w:type="paragraph" w:styleId="TOC3">
    <w:name w:val="toc 3"/>
    <w:basedOn w:val="Normal"/>
    <w:next w:val="Normal"/>
    <w:autoRedefine/>
    <w:uiPriority w:val="39"/>
    <w:rsid w:val="00E955B3"/>
    <w:pPr>
      <w:ind w:left="440"/>
      <w:jc w:val="left"/>
    </w:pPr>
  </w:style>
  <w:style w:type="paragraph" w:styleId="NoSpacing">
    <w:name w:val="No Spacing"/>
    <w:link w:val="BezriadkovaniaChar"/>
    <w:uiPriority w:val="1"/>
    <w:qFormat/>
    <w:rsid w:val="00E955B3"/>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BezriadkovaniaChar">
    <w:name w:val="Bez riadkovania Char"/>
    <w:basedOn w:val="DefaultParagraphFont"/>
    <w:link w:val="NoSpacing"/>
    <w:uiPriority w:val="1"/>
    <w:locked/>
    <w:rsid w:val="00E955B3"/>
    <w:rPr>
      <w:rFonts w:ascii="Calibri" w:hAnsi="Calibri" w:cs="Times New Roman"/>
      <w:rtl w:val="0"/>
      <w:cs w:val="0"/>
    </w:rPr>
  </w:style>
  <w:style w:type="character" w:customStyle="1" w:styleId="truktradokumentuChar">
    <w:name w:val="Štruktúra dokumentu Char"/>
    <w:basedOn w:val="DefaultParagraphFont"/>
    <w:link w:val="DocumentMap"/>
    <w:uiPriority w:val="99"/>
    <w:semiHidden/>
    <w:locked/>
    <w:rsid w:val="00E955B3"/>
    <w:rPr>
      <w:rFonts w:ascii="Tahoma" w:hAnsi="Tahoma" w:cs="Tahoma"/>
      <w:sz w:val="16"/>
      <w:szCs w:val="16"/>
      <w:rtl w:val="0"/>
      <w:cs w:val="0"/>
      <w:lang w:val="x-none" w:eastAsia="sk-SK"/>
    </w:rPr>
  </w:style>
  <w:style w:type="paragraph" w:styleId="DocumentMap">
    <w:name w:val="Document Map"/>
    <w:basedOn w:val="Normal"/>
    <w:link w:val="truktradokumentuChar"/>
    <w:uiPriority w:val="99"/>
    <w:semiHidden/>
    <w:unhideWhenUsed/>
    <w:rsid w:val="00E955B3"/>
    <w:pPr>
      <w:jc w:val="left"/>
    </w:pPr>
    <w:rPr>
      <w:rFonts w:ascii="Tahoma" w:hAnsi="Tahoma" w:cs="Tahoma"/>
      <w:sz w:val="16"/>
      <w:szCs w:val="16"/>
    </w:rPr>
  </w:style>
  <w:style w:type="character" w:customStyle="1" w:styleId="truktradokumentuChar1">
    <w:name w:val="Štruktúra dokumentu Char1"/>
    <w:basedOn w:val="DefaultParagraphFont"/>
    <w:uiPriority w:val="99"/>
    <w:semiHidden/>
    <w:rPr>
      <w:rFonts w:ascii="Segoe UI" w:hAnsi="Segoe UI" w:cs="Segoe UI"/>
      <w:sz w:val="16"/>
      <w:szCs w:val="16"/>
      <w:rtl w:val="0"/>
      <w:cs w:val="0"/>
      <w:lang w:val="x-none" w:eastAsia="sk-SK"/>
    </w:rPr>
  </w:style>
  <w:style w:type="character" w:customStyle="1" w:styleId="truktradokumentuChar12">
    <w:name w:val="Štruktúra dokumentu Char12"/>
    <w:basedOn w:val="DefaultParagraphFont"/>
    <w:uiPriority w:val="99"/>
    <w:semiHidden/>
    <w:rPr>
      <w:rFonts w:ascii="Segoe UI" w:hAnsi="Segoe UI" w:cs="Segoe UI"/>
      <w:sz w:val="16"/>
      <w:szCs w:val="16"/>
      <w:rtl w:val="0"/>
      <w:cs w:val="0"/>
      <w:lang w:val="x-none" w:eastAsia="sk-SK"/>
    </w:rPr>
  </w:style>
  <w:style w:type="character" w:customStyle="1" w:styleId="truktradokumentuChar11">
    <w:name w:val="Štruktúra dokumentu Char11"/>
    <w:basedOn w:val="DefaultParagraphFont"/>
    <w:uiPriority w:val="99"/>
    <w:semiHidden/>
    <w:rPr>
      <w:rFonts w:ascii="Segoe UI" w:hAnsi="Segoe UI" w:cs="Segoe UI"/>
      <w:sz w:val="16"/>
      <w:szCs w:val="16"/>
      <w:rtl w:val="0"/>
      <w:cs w:val="0"/>
      <w:lang w:val="x-none" w:eastAsia="sk-SK"/>
    </w:rPr>
  </w:style>
  <w:style w:type="paragraph" w:customStyle="1" w:styleId="h">
    <w:name w:val="h"/>
    <w:basedOn w:val="Normal"/>
    <w:rsid w:val="00E955B3"/>
    <w:pPr>
      <w:spacing w:before="144" w:after="144" w:line="240" w:lineRule="auto"/>
      <w:jc w:val="left"/>
    </w:pPr>
    <w:rPr>
      <w:rFonts w:ascii="Times New Roman" w:hAnsi="Times New Roman"/>
      <w:sz w:val="24"/>
      <w:szCs w:val="24"/>
    </w:rPr>
  </w:style>
  <w:style w:type="character" w:customStyle="1" w:styleId="PredformtovanHTMLChar">
    <w:name w:val="Predformátované HTML Char"/>
    <w:basedOn w:val="DefaultParagraphFont"/>
    <w:link w:val="HTMLPreformatted"/>
    <w:uiPriority w:val="99"/>
    <w:semiHidden/>
    <w:locked/>
    <w:rsid w:val="00E955B3"/>
    <w:rPr>
      <w:rFonts w:ascii="Courier New" w:hAnsi="Courier New" w:cs="Courier New"/>
      <w:sz w:val="18"/>
      <w:szCs w:val="18"/>
      <w:shd w:val="clear" w:color="auto" w:fill="EBF6FC"/>
      <w:rtl w:val="0"/>
      <w:cs w:val="0"/>
      <w:lang w:val="x-none" w:eastAsia="sk-SK"/>
    </w:rPr>
  </w:style>
  <w:style w:type="paragraph" w:styleId="HTMLPreformatted">
    <w:name w:val="HTML Preformatted"/>
    <w:basedOn w:val="Normal"/>
    <w:link w:val="PredformtovanHTMLChar"/>
    <w:uiPriority w:val="99"/>
    <w:semiHidden/>
    <w:unhideWhenUsed/>
    <w:rsid w:val="00E955B3"/>
    <w:pPr>
      <w:pBdr>
        <w:top w:val="single" w:sz="6" w:space="6" w:color="D6DADC"/>
        <w:left w:val="single" w:sz="6" w:space="6" w:color="D6DADC"/>
        <w:bottom w:val="single" w:sz="6" w:space="6" w:color="D6DADC"/>
        <w:right w:val="single" w:sz="6" w:space="6" w:color="D6DADC"/>
      </w:pBdr>
      <w:shd w:val="clear" w:color="auto" w:fill="EBF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jc w:val="left"/>
    </w:pPr>
    <w:rPr>
      <w:rFonts w:ascii="Courier New" w:hAnsi="Courier New" w:cs="Courier New"/>
      <w:sz w:val="18"/>
      <w:szCs w:val="18"/>
    </w:rPr>
  </w:style>
  <w:style w:type="character" w:customStyle="1" w:styleId="PredformtovanHTMLChar1">
    <w:name w:val="Predformátované HTML Char1"/>
    <w:basedOn w:val="DefaultParagraphFont"/>
    <w:uiPriority w:val="99"/>
    <w:semiHidden/>
    <w:rPr>
      <w:rFonts w:ascii="Courier New" w:hAnsi="Courier New" w:cs="Courier New"/>
      <w:sz w:val="20"/>
      <w:szCs w:val="20"/>
      <w:rtl w:val="0"/>
      <w:cs w:val="0"/>
      <w:lang w:val="x-none" w:eastAsia="sk-SK"/>
    </w:rPr>
  </w:style>
  <w:style w:type="character" w:customStyle="1" w:styleId="PredformtovanHTMLChar12">
    <w:name w:val="Predformátované HTML Char12"/>
    <w:basedOn w:val="DefaultParagraphFont"/>
    <w:uiPriority w:val="99"/>
    <w:semiHidden/>
    <w:rPr>
      <w:rFonts w:ascii="Courier New" w:hAnsi="Courier New" w:cs="Courier New"/>
      <w:sz w:val="20"/>
      <w:szCs w:val="20"/>
      <w:rtl w:val="0"/>
      <w:cs w:val="0"/>
      <w:lang w:val="x-none" w:eastAsia="sk-SK"/>
    </w:rPr>
  </w:style>
  <w:style w:type="character" w:customStyle="1" w:styleId="PredformtovanHTMLChar11">
    <w:name w:val="Predformátované HTML Char11"/>
    <w:basedOn w:val="DefaultParagraphFont"/>
    <w:uiPriority w:val="99"/>
    <w:semiHidden/>
    <w:rPr>
      <w:rFonts w:ascii="Courier New" w:hAnsi="Courier New" w:cs="Courier New"/>
      <w:sz w:val="20"/>
      <w:szCs w:val="20"/>
      <w:rtl w:val="0"/>
      <w:cs w:val="0"/>
      <w:lang w:val="x-none" w:eastAsia="sk-SK"/>
    </w:rPr>
  </w:style>
  <w:style w:type="paragraph" w:customStyle="1" w:styleId="page">
    <w:name w:val="page"/>
    <w:basedOn w:val="Normal"/>
    <w:rsid w:val="00E955B3"/>
    <w:pPr>
      <w:shd w:val="clear" w:color="auto" w:fill="FFFFFF"/>
      <w:spacing w:before="144" w:after="144" w:line="240" w:lineRule="auto"/>
      <w:jc w:val="left"/>
    </w:pPr>
    <w:rPr>
      <w:rFonts w:ascii="Times New Roman" w:hAnsi="Times New Roman"/>
      <w:sz w:val="24"/>
      <w:szCs w:val="24"/>
    </w:rPr>
  </w:style>
  <w:style w:type="paragraph" w:customStyle="1" w:styleId="pagebody">
    <w:name w:val="pagebody"/>
    <w:basedOn w:val="Normal"/>
    <w:rsid w:val="00E955B3"/>
    <w:pPr>
      <w:spacing w:before="144" w:after="144" w:line="240" w:lineRule="auto"/>
      <w:jc w:val="left"/>
    </w:pPr>
    <w:rPr>
      <w:rFonts w:ascii="Times New Roman" w:hAnsi="Times New Roman"/>
      <w:sz w:val="24"/>
      <w:szCs w:val="24"/>
    </w:rPr>
  </w:style>
  <w:style w:type="paragraph" w:customStyle="1" w:styleId="pagefooter">
    <w:name w:val="pagefooter"/>
    <w:basedOn w:val="Normal"/>
    <w:rsid w:val="00E955B3"/>
    <w:pPr>
      <w:spacing w:before="144" w:after="144" w:line="240" w:lineRule="auto"/>
      <w:jc w:val="left"/>
    </w:pPr>
    <w:rPr>
      <w:rFonts w:ascii="Times New Roman" w:hAnsi="Times New Roman"/>
      <w:sz w:val="24"/>
      <w:szCs w:val="24"/>
    </w:rPr>
  </w:style>
  <w:style w:type="paragraph" w:customStyle="1" w:styleId="content">
    <w:name w:val="content"/>
    <w:basedOn w:val="Normal"/>
    <w:rsid w:val="00E955B3"/>
    <w:pPr>
      <w:spacing w:after="0" w:line="240" w:lineRule="auto"/>
      <w:jc w:val="left"/>
    </w:pPr>
    <w:rPr>
      <w:rFonts w:ascii="Times New Roman" w:hAnsi="Times New Roman"/>
      <w:sz w:val="24"/>
      <w:szCs w:val="24"/>
    </w:rPr>
  </w:style>
  <w:style w:type="paragraph" w:customStyle="1" w:styleId="contentheader">
    <w:name w:val="contentheader"/>
    <w:basedOn w:val="Normal"/>
    <w:rsid w:val="00E955B3"/>
    <w:pPr>
      <w:spacing w:before="144" w:after="144" w:line="240" w:lineRule="auto"/>
      <w:jc w:val="left"/>
    </w:pPr>
    <w:rPr>
      <w:rFonts w:ascii="Times New Roman" w:hAnsi="Times New Roman"/>
      <w:sz w:val="24"/>
      <w:szCs w:val="24"/>
    </w:rPr>
  </w:style>
  <w:style w:type="paragraph" w:customStyle="1" w:styleId="base">
    <w:name w:val="base"/>
    <w:basedOn w:val="Normal"/>
    <w:rsid w:val="00E955B3"/>
    <w:pPr>
      <w:spacing w:after="0" w:line="240" w:lineRule="auto"/>
      <w:jc w:val="left"/>
    </w:pPr>
    <w:rPr>
      <w:rFonts w:ascii="Times New Roman" w:hAnsi="Times New Roman"/>
      <w:sz w:val="24"/>
      <w:szCs w:val="24"/>
    </w:rPr>
  </w:style>
  <w:style w:type="paragraph" w:customStyle="1" w:styleId="basebody">
    <w:name w:val="basebody"/>
    <w:basedOn w:val="Normal"/>
    <w:rsid w:val="00E955B3"/>
    <w:pPr>
      <w:spacing w:before="144" w:after="144" w:line="240" w:lineRule="auto"/>
      <w:jc w:val="left"/>
    </w:pPr>
    <w:rPr>
      <w:rFonts w:ascii="Times New Roman" w:hAnsi="Times New Roman"/>
      <w:sz w:val="24"/>
      <w:szCs w:val="24"/>
    </w:rPr>
  </w:style>
  <w:style w:type="paragraph" w:customStyle="1" w:styleId="basefooter">
    <w:name w:val="basefooter"/>
    <w:basedOn w:val="Normal"/>
    <w:rsid w:val="00E955B3"/>
    <w:pPr>
      <w:spacing w:before="144" w:after="144" w:line="240" w:lineRule="auto"/>
      <w:jc w:val="left"/>
    </w:pPr>
    <w:rPr>
      <w:rFonts w:ascii="Times New Roman" w:hAnsi="Times New Roman"/>
      <w:sz w:val="24"/>
      <w:szCs w:val="24"/>
    </w:rPr>
  </w:style>
  <w:style w:type="paragraph" w:customStyle="1" w:styleId="bigarrow">
    <w:name w:val="bigarrow"/>
    <w:basedOn w:val="Normal"/>
    <w:rsid w:val="00E955B3"/>
    <w:pPr>
      <w:spacing w:before="144" w:after="144" w:line="240" w:lineRule="auto"/>
      <w:jc w:val="left"/>
    </w:pPr>
    <w:rPr>
      <w:rFonts w:ascii="Times New Roman" w:hAnsi="Times New Roman"/>
      <w:sz w:val="24"/>
      <w:szCs w:val="24"/>
    </w:rPr>
  </w:style>
  <w:style w:type="paragraph" w:customStyle="1" w:styleId="lastmod">
    <w:name w:val="lastmod"/>
    <w:basedOn w:val="Normal"/>
    <w:rsid w:val="00E955B3"/>
    <w:pPr>
      <w:spacing w:after="0" w:line="240" w:lineRule="auto"/>
      <w:ind w:left="450" w:right="600"/>
      <w:jc w:val="left"/>
    </w:pPr>
    <w:rPr>
      <w:rFonts w:ascii="Times New Roman" w:hAnsi="Times New Roman"/>
      <w:color w:val="808080"/>
      <w:sz w:val="16"/>
      <w:szCs w:val="16"/>
    </w:rPr>
  </w:style>
  <w:style w:type="paragraph" w:customStyle="1" w:styleId="paneheader">
    <w:name w:val="paneheader"/>
    <w:basedOn w:val="Normal"/>
    <w:rsid w:val="00E955B3"/>
    <w:pPr>
      <w:spacing w:after="0" w:line="240" w:lineRule="auto"/>
      <w:jc w:val="left"/>
    </w:pPr>
    <w:rPr>
      <w:rFonts w:ascii="Times New Roman" w:hAnsi="Times New Roman"/>
      <w:sz w:val="24"/>
      <w:szCs w:val="24"/>
    </w:rPr>
  </w:style>
  <w:style w:type="paragraph" w:customStyle="1" w:styleId="paneheaderblue">
    <w:name w:val="paneheaderblue"/>
    <w:basedOn w:val="Normal"/>
    <w:rsid w:val="00E955B3"/>
    <w:pPr>
      <w:spacing w:before="144" w:after="144" w:line="240" w:lineRule="auto"/>
      <w:jc w:val="left"/>
    </w:pPr>
    <w:rPr>
      <w:rFonts w:ascii="Times New Roman" w:hAnsi="Times New Roman"/>
      <w:sz w:val="24"/>
      <w:szCs w:val="24"/>
    </w:rPr>
  </w:style>
  <w:style w:type="paragraph" w:customStyle="1" w:styleId="panemonth">
    <w:name w:val="panemonth"/>
    <w:basedOn w:val="Normal"/>
    <w:rsid w:val="00E955B3"/>
    <w:pPr>
      <w:spacing w:before="144" w:after="144" w:line="240" w:lineRule="auto"/>
      <w:jc w:val="left"/>
    </w:pPr>
    <w:rPr>
      <w:rFonts w:ascii="Times New Roman" w:hAnsi="Times New Roman"/>
      <w:sz w:val="24"/>
      <w:szCs w:val="24"/>
    </w:rPr>
  </w:style>
  <w:style w:type="paragraph" w:customStyle="1" w:styleId="panebody">
    <w:name w:val="panebody"/>
    <w:basedOn w:val="Normal"/>
    <w:rsid w:val="00E955B3"/>
    <w:pPr>
      <w:spacing w:after="0" w:line="240" w:lineRule="auto"/>
      <w:jc w:val="left"/>
    </w:pPr>
    <w:rPr>
      <w:rFonts w:ascii="Times New Roman" w:hAnsi="Times New Roman"/>
      <w:sz w:val="24"/>
      <w:szCs w:val="24"/>
    </w:rPr>
  </w:style>
  <w:style w:type="paragraph" w:customStyle="1" w:styleId="panefooter">
    <w:name w:val="panefooter"/>
    <w:basedOn w:val="Normal"/>
    <w:rsid w:val="00E955B3"/>
    <w:pPr>
      <w:spacing w:after="0" w:line="240" w:lineRule="auto"/>
      <w:jc w:val="left"/>
    </w:pPr>
    <w:rPr>
      <w:rFonts w:ascii="Times New Roman" w:hAnsi="Times New Roman"/>
      <w:sz w:val="24"/>
      <w:szCs w:val="24"/>
    </w:rPr>
  </w:style>
  <w:style w:type="paragraph" w:customStyle="1" w:styleId="panefooter2">
    <w:name w:val="panefooter2"/>
    <w:basedOn w:val="Normal"/>
    <w:rsid w:val="00E955B3"/>
    <w:pPr>
      <w:spacing w:after="0" w:line="240" w:lineRule="auto"/>
      <w:jc w:val="left"/>
    </w:pPr>
    <w:rPr>
      <w:rFonts w:ascii="Times New Roman" w:hAnsi="Times New Roman"/>
      <w:sz w:val="24"/>
      <w:szCs w:val="24"/>
    </w:rPr>
  </w:style>
  <w:style w:type="paragraph" w:customStyle="1" w:styleId="panefooter3">
    <w:name w:val="panefooter3"/>
    <w:basedOn w:val="Normal"/>
    <w:rsid w:val="00E955B3"/>
    <w:pPr>
      <w:spacing w:after="0" w:line="240" w:lineRule="auto"/>
      <w:jc w:val="left"/>
    </w:pPr>
    <w:rPr>
      <w:rFonts w:ascii="Times New Roman" w:hAnsi="Times New Roman"/>
      <w:sz w:val="24"/>
      <w:szCs w:val="24"/>
    </w:rPr>
  </w:style>
  <w:style w:type="paragraph" w:customStyle="1" w:styleId="panefooterlight">
    <w:name w:val="panefooterlight"/>
    <w:basedOn w:val="Normal"/>
    <w:rsid w:val="00E955B3"/>
    <w:pPr>
      <w:spacing w:after="0" w:line="240" w:lineRule="auto"/>
      <w:jc w:val="left"/>
    </w:pPr>
    <w:rPr>
      <w:rFonts w:ascii="Times New Roman" w:hAnsi="Times New Roman"/>
      <w:sz w:val="24"/>
      <w:szCs w:val="24"/>
    </w:rPr>
  </w:style>
  <w:style w:type="paragraph" w:customStyle="1" w:styleId="panefooterwhite">
    <w:name w:val="panefooterwhite"/>
    <w:basedOn w:val="Normal"/>
    <w:rsid w:val="00E955B3"/>
    <w:pPr>
      <w:spacing w:after="0" w:line="240" w:lineRule="auto"/>
      <w:jc w:val="left"/>
    </w:pPr>
    <w:rPr>
      <w:rFonts w:ascii="Times New Roman" w:hAnsi="Times New Roman"/>
      <w:sz w:val="24"/>
      <w:szCs w:val="24"/>
    </w:rPr>
  </w:style>
  <w:style w:type="paragraph" w:customStyle="1" w:styleId="panefooterblue">
    <w:name w:val="panefooterblue"/>
    <w:basedOn w:val="Normal"/>
    <w:rsid w:val="00E955B3"/>
    <w:pPr>
      <w:spacing w:after="0" w:line="240" w:lineRule="auto"/>
      <w:jc w:val="left"/>
    </w:pPr>
    <w:rPr>
      <w:rFonts w:ascii="Times New Roman" w:hAnsi="Times New Roman"/>
      <w:sz w:val="24"/>
      <w:szCs w:val="24"/>
    </w:rPr>
  </w:style>
  <w:style w:type="paragraph" w:customStyle="1" w:styleId="panefooterblue2">
    <w:name w:val="panefooterblue2"/>
    <w:basedOn w:val="Normal"/>
    <w:rsid w:val="00E955B3"/>
    <w:pPr>
      <w:spacing w:after="0" w:line="240" w:lineRule="auto"/>
      <w:jc w:val="left"/>
    </w:pPr>
    <w:rPr>
      <w:rFonts w:ascii="Times New Roman" w:hAnsi="Times New Roman"/>
      <w:sz w:val="24"/>
      <w:szCs w:val="24"/>
    </w:rPr>
  </w:style>
  <w:style w:type="paragraph" w:customStyle="1" w:styleId="paneright">
    <w:name w:val="paneright"/>
    <w:basedOn w:val="Normal"/>
    <w:rsid w:val="00E955B3"/>
    <w:pPr>
      <w:spacing w:before="144" w:after="144" w:line="240" w:lineRule="auto"/>
      <w:jc w:val="left"/>
    </w:pPr>
    <w:rPr>
      <w:rFonts w:ascii="Times New Roman" w:hAnsi="Times New Roman"/>
      <w:sz w:val="24"/>
      <w:szCs w:val="24"/>
    </w:rPr>
  </w:style>
  <w:style w:type="paragraph" w:customStyle="1" w:styleId="panegrid">
    <w:name w:val="panegrid"/>
    <w:basedOn w:val="Normal"/>
    <w:rsid w:val="00E955B3"/>
    <w:pPr>
      <w:spacing w:before="144" w:after="144" w:line="240" w:lineRule="auto"/>
      <w:jc w:val="left"/>
    </w:pPr>
    <w:rPr>
      <w:rFonts w:ascii="Times New Roman" w:hAnsi="Times New Roman"/>
      <w:sz w:val="24"/>
      <w:szCs w:val="24"/>
    </w:rPr>
  </w:style>
  <w:style w:type="paragraph" w:customStyle="1" w:styleId="topgrad">
    <w:name w:val="topgrad"/>
    <w:basedOn w:val="Normal"/>
    <w:rsid w:val="00E955B3"/>
    <w:pPr>
      <w:spacing w:before="144" w:after="144" w:line="240" w:lineRule="auto"/>
      <w:jc w:val="left"/>
    </w:pPr>
    <w:rPr>
      <w:rFonts w:ascii="Times New Roman" w:hAnsi="Times New Roman"/>
      <w:sz w:val="24"/>
      <w:szCs w:val="24"/>
    </w:rPr>
  </w:style>
  <w:style w:type="paragraph" w:customStyle="1" w:styleId="topgrad2">
    <w:name w:val="topgrad2"/>
    <w:basedOn w:val="Normal"/>
    <w:rsid w:val="00E955B3"/>
    <w:pPr>
      <w:spacing w:before="144" w:after="144" w:line="240" w:lineRule="auto"/>
      <w:jc w:val="left"/>
    </w:pPr>
    <w:rPr>
      <w:rFonts w:ascii="Times New Roman" w:hAnsi="Times New Roman"/>
      <w:sz w:val="24"/>
      <w:szCs w:val="24"/>
    </w:rPr>
  </w:style>
  <w:style w:type="paragraph" w:customStyle="1" w:styleId="bottomgrad">
    <w:name w:val="bottomgrad"/>
    <w:basedOn w:val="Normal"/>
    <w:rsid w:val="00E955B3"/>
    <w:pPr>
      <w:spacing w:before="144" w:after="144" w:line="240" w:lineRule="auto"/>
      <w:jc w:val="left"/>
    </w:pPr>
    <w:rPr>
      <w:rFonts w:ascii="Times New Roman" w:hAnsi="Times New Roman"/>
      <w:sz w:val="24"/>
      <w:szCs w:val="24"/>
    </w:rPr>
  </w:style>
  <w:style w:type="paragraph" w:customStyle="1" w:styleId="pdtop">
    <w:name w:val="pdtop"/>
    <w:basedOn w:val="Normal"/>
    <w:rsid w:val="00E955B3"/>
    <w:pPr>
      <w:spacing w:before="144" w:after="144" w:line="240" w:lineRule="auto"/>
      <w:jc w:val="left"/>
    </w:pPr>
    <w:rPr>
      <w:rFonts w:ascii="Times New Roman" w:hAnsi="Times New Roman"/>
      <w:sz w:val="24"/>
      <w:szCs w:val="24"/>
    </w:rPr>
  </w:style>
  <w:style w:type="paragraph" w:customStyle="1" w:styleId="pdmain">
    <w:name w:val="pdmain"/>
    <w:basedOn w:val="Normal"/>
    <w:rsid w:val="00E955B3"/>
    <w:pPr>
      <w:spacing w:before="144" w:after="144" w:line="240" w:lineRule="auto"/>
      <w:jc w:val="left"/>
    </w:pPr>
    <w:rPr>
      <w:rFonts w:ascii="Times New Roman" w:hAnsi="Times New Roman"/>
      <w:sz w:val="24"/>
      <w:szCs w:val="24"/>
    </w:rPr>
  </w:style>
  <w:style w:type="paragraph" w:customStyle="1" w:styleId="pdbottom">
    <w:name w:val="pdbottom"/>
    <w:basedOn w:val="Normal"/>
    <w:rsid w:val="00E955B3"/>
    <w:pPr>
      <w:shd w:val="clear" w:color="auto" w:fill="EFF8FD"/>
      <w:spacing w:before="144" w:after="144" w:line="240" w:lineRule="auto"/>
      <w:jc w:val="left"/>
    </w:pPr>
    <w:rPr>
      <w:rFonts w:ascii="Times New Roman" w:hAnsi="Times New Roman"/>
      <w:sz w:val="24"/>
      <w:szCs w:val="24"/>
    </w:rPr>
  </w:style>
  <w:style w:type="paragraph" w:customStyle="1" w:styleId="panebodytop">
    <w:name w:val="panebodytop"/>
    <w:basedOn w:val="Normal"/>
    <w:rsid w:val="00E955B3"/>
    <w:pPr>
      <w:spacing w:after="0" w:line="240" w:lineRule="auto"/>
      <w:jc w:val="left"/>
    </w:pPr>
    <w:rPr>
      <w:rFonts w:ascii="Times New Roman" w:hAnsi="Times New Roman"/>
      <w:sz w:val="24"/>
      <w:szCs w:val="24"/>
    </w:rPr>
  </w:style>
  <w:style w:type="paragraph" w:customStyle="1" w:styleId="crumbs">
    <w:name w:val="crumbs"/>
    <w:basedOn w:val="Normal"/>
    <w:rsid w:val="00E955B3"/>
    <w:pPr>
      <w:spacing w:after="0" w:line="240" w:lineRule="auto"/>
      <w:jc w:val="left"/>
    </w:pPr>
    <w:rPr>
      <w:rFonts w:ascii="Times New Roman" w:hAnsi="Times New Roman"/>
      <w:sz w:val="24"/>
      <w:szCs w:val="24"/>
    </w:rPr>
  </w:style>
  <w:style w:type="paragraph" w:customStyle="1" w:styleId="crumbspace">
    <w:name w:val="crumbspace"/>
    <w:basedOn w:val="Normal"/>
    <w:rsid w:val="00E955B3"/>
    <w:pPr>
      <w:spacing w:before="144" w:after="144" w:line="270" w:lineRule="atLeast"/>
      <w:jc w:val="left"/>
    </w:pPr>
    <w:rPr>
      <w:rFonts w:ascii="Times New Roman" w:hAnsi="Times New Roman"/>
      <w:b/>
      <w:bCs/>
      <w:sz w:val="15"/>
      <w:szCs w:val="15"/>
    </w:rPr>
  </w:style>
  <w:style w:type="paragraph" w:customStyle="1" w:styleId="crumblink">
    <w:name w:val="crumblink"/>
    <w:basedOn w:val="Normal"/>
    <w:rsid w:val="00E955B3"/>
    <w:pPr>
      <w:spacing w:before="144" w:after="144" w:line="270" w:lineRule="atLeast"/>
      <w:jc w:val="left"/>
    </w:pPr>
    <w:rPr>
      <w:rFonts w:ascii="Times New Roman" w:hAnsi="Times New Roman"/>
      <w:sz w:val="17"/>
      <w:szCs w:val="17"/>
    </w:rPr>
  </w:style>
  <w:style w:type="paragraph" w:customStyle="1" w:styleId="crumbtext">
    <w:name w:val="crumbtext"/>
    <w:basedOn w:val="Normal"/>
    <w:rsid w:val="00E955B3"/>
    <w:pPr>
      <w:spacing w:before="144" w:after="144" w:line="270" w:lineRule="atLeast"/>
      <w:jc w:val="left"/>
    </w:pPr>
    <w:rPr>
      <w:rFonts w:ascii="Times New Roman" w:hAnsi="Times New Roman"/>
      <w:b/>
      <w:bCs/>
      <w:color w:val="70079C"/>
      <w:sz w:val="17"/>
      <w:szCs w:val="17"/>
    </w:rPr>
  </w:style>
  <w:style w:type="paragraph" w:customStyle="1" w:styleId="feed">
    <w:name w:val="feed"/>
    <w:basedOn w:val="Normal"/>
    <w:rsid w:val="00E955B3"/>
    <w:pPr>
      <w:spacing w:before="15" w:after="0" w:line="240" w:lineRule="auto"/>
      <w:jc w:val="left"/>
    </w:pPr>
    <w:rPr>
      <w:rFonts w:ascii="Times New Roman" w:hAnsi="Times New Roman"/>
      <w:sz w:val="24"/>
      <w:szCs w:val="24"/>
    </w:rPr>
  </w:style>
  <w:style w:type="paragraph" w:customStyle="1" w:styleId="rss">
    <w:name w:val="rss"/>
    <w:basedOn w:val="Normal"/>
    <w:rsid w:val="00E955B3"/>
    <w:pPr>
      <w:spacing w:before="144" w:after="144" w:line="240" w:lineRule="auto"/>
      <w:jc w:val="left"/>
    </w:pPr>
    <w:rPr>
      <w:rFonts w:ascii="Times New Roman" w:hAnsi="Times New Roman"/>
      <w:sz w:val="24"/>
      <w:szCs w:val="24"/>
    </w:rPr>
  </w:style>
  <w:style w:type="paragraph" w:customStyle="1" w:styleId="mt2">
    <w:name w:val="mt2"/>
    <w:basedOn w:val="Normal"/>
    <w:rsid w:val="00E955B3"/>
    <w:pPr>
      <w:spacing w:before="750" w:after="144" w:line="240" w:lineRule="auto"/>
      <w:jc w:val="left"/>
    </w:pPr>
    <w:rPr>
      <w:rFonts w:ascii="Times New Roman" w:hAnsi="Times New Roman"/>
      <w:sz w:val="24"/>
      <w:szCs w:val="24"/>
    </w:rPr>
  </w:style>
  <w:style w:type="paragraph" w:customStyle="1" w:styleId="mb2">
    <w:name w:val="mb2"/>
    <w:basedOn w:val="Normal"/>
    <w:rsid w:val="00E955B3"/>
    <w:pPr>
      <w:spacing w:before="144" w:after="750" w:line="240" w:lineRule="auto"/>
      <w:jc w:val="left"/>
    </w:pPr>
    <w:rPr>
      <w:rFonts w:ascii="Times New Roman" w:hAnsi="Times New Roman"/>
      <w:sz w:val="24"/>
      <w:szCs w:val="24"/>
    </w:rPr>
  </w:style>
  <w:style w:type="paragraph" w:customStyle="1" w:styleId="mb3">
    <w:name w:val="mb3"/>
    <w:basedOn w:val="Normal"/>
    <w:rsid w:val="00E955B3"/>
    <w:pPr>
      <w:spacing w:before="144" w:after="1350" w:line="240" w:lineRule="auto"/>
      <w:jc w:val="left"/>
    </w:pPr>
    <w:rPr>
      <w:rFonts w:ascii="Times New Roman" w:hAnsi="Times New Roman"/>
      <w:sz w:val="24"/>
      <w:szCs w:val="24"/>
    </w:rPr>
  </w:style>
  <w:style w:type="paragraph" w:customStyle="1" w:styleId="nic">
    <w:name w:val="nic"/>
    <w:basedOn w:val="Normal"/>
    <w:rsid w:val="00E955B3"/>
    <w:pPr>
      <w:spacing w:before="144" w:after="144" w:line="240" w:lineRule="auto"/>
      <w:jc w:val="left"/>
    </w:pPr>
    <w:rPr>
      <w:rFonts w:ascii="Times New Roman" w:hAnsi="Times New Roman"/>
      <w:vanish/>
      <w:sz w:val="24"/>
      <w:szCs w:val="24"/>
    </w:rPr>
  </w:style>
  <w:style w:type="paragraph" w:customStyle="1" w:styleId="aspnethidden">
    <w:name w:val="aspnethidden"/>
    <w:basedOn w:val="Normal"/>
    <w:rsid w:val="00E955B3"/>
    <w:pPr>
      <w:spacing w:before="144" w:after="144" w:line="240" w:lineRule="auto"/>
      <w:jc w:val="left"/>
    </w:pPr>
    <w:rPr>
      <w:rFonts w:ascii="Times New Roman" w:hAnsi="Times New Roman"/>
      <w:vanish/>
      <w:sz w:val="24"/>
      <w:szCs w:val="24"/>
    </w:rPr>
  </w:style>
  <w:style w:type="paragraph" w:customStyle="1" w:styleId="logo">
    <w:name w:val="logo"/>
    <w:basedOn w:val="Normal"/>
    <w:rsid w:val="00E955B3"/>
    <w:pPr>
      <w:spacing w:before="270" w:after="0" w:line="240" w:lineRule="auto"/>
      <w:ind w:left="150"/>
      <w:jc w:val="left"/>
    </w:pPr>
    <w:rPr>
      <w:rFonts w:ascii="Times New Roman" w:hAnsi="Times New Roman"/>
      <w:sz w:val="24"/>
      <w:szCs w:val="24"/>
    </w:rPr>
  </w:style>
  <w:style w:type="paragraph" w:customStyle="1" w:styleId="logoimg">
    <w:name w:val="logoimg"/>
    <w:basedOn w:val="Normal"/>
    <w:rsid w:val="00E955B3"/>
    <w:pPr>
      <w:spacing w:after="0" w:line="240" w:lineRule="auto"/>
      <w:jc w:val="left"/>
    </w:pPr>
    <w:rPr>
      <w:rFonts w:ascii="Times New Roman" w:hAnsi="Times New Roman"/>
      <w:sz w:val="24"/>
      <w:szCs w:val="24"/>
    </w:rPr>
  </w:style>
  <w:style w:type="paragraph" w:customStyle="1" w:styleId="logobeta">
    <w:name w:val="logobeta"/>
    <w:basedOn w:val="Normal"/>
    <w:rsid w:val="00E955B3"/>
    <w:pPr>
      <w:spacing w:before="75" w:after="0" w:line="240" w:lineRule="auto"/>
      <w:ind w:left="60"/>
      <w:jc w:val="left"/>
      <w:textAlignment w:val="top"/>
    </w:pPr>
    <w:rPr>
      <w:rFonts w:ascii="Times New Roman" w:hAnsi="Times New Roman"/>
      <w:sz w:val="24"/>
      <w:szCs w:val="24"/>
    </w:rPr>
  </w:style>
  <w:style w:type="paragraph" w:customStyle="1" w:styleId="icon">
    <w:name w:val="icon"/>
    <w:basedOn w:val="Normal"/>
    <w:rsid w:val="00E955B3"/>
    <w:pPr>
      <w:spacing w:before="144" w:after="144" w:line="240" w:lineRule="auto"/>
      <w:jc w:val="left"/>
      <w:textAlignment w:val="center"/>
    </w:pPr>
    <w:rPr>
      <w:rFonts w:ascii="Times New Roman" w:hAnsi="Times New Roman"/>
      <w:sz w:val="24"/>
      <w:szCs w:val="24"/>
    </w:rPr>
  </w:style>
  <w:style w:type="paragraph" w:customStyle="1" w:styleId="icon16">
    <w:name w:val="icon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icon16l">
    <w:name w:val="icon16l"/>
    <w:basedOn w:val="Normal"/>
    <w:rsid w:val="00E955B3"/>
    <w:pPr>
      <w:spacing w:after="0" w:line="240" w:lineRule="auto"/>
      <w:ind w:left="60"/>
      <w:jc w:val="left"/>
      <w:textAlignment w:val="center"/>
    </w:pPr>
    <w:rPr>
      <w:rFonts w:ascii="Times New Roman" w:hAnsi="Times New Roman"/>
      <w:sz w:val="24"/>
      <w:szCs w:val="24"/>
    </w:rPr>
  </w:style>
  <w:style w:type="paragraph" w:customStyle="1" w:styleId="class16">
    <w:name w:val="class16"/>
    <w:basedOn w:val="Normal"/>
    <w:rsid w:val="00E955B3"/>
    <w:pPr>
      <w:spacing w:before="144" w:after="144" w:line="240" w:lineRule="auto"/>
      <w:jc w:val="left"/>
      <w:textAlignment w:val="center"/>
    </w:pPr>
    <w:rPr>
      <w:rFonts w:ascii="Times New Roman" w:hAnsi="Times New Roman"/>
      <w:color w:val="606060"/>
      <w:sz w:val="24"/>
      <w:szCs w:val="24"/>
    </w:rPr>
  </w:style>
  <w:style w:type="paragraph" w:customStyle="1" w:styleId="label16">
    <w:name w:val="label16"/>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input16">
    <w:name w:val="input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pan16">
    <w:name w:val="span16"/>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te16">
    <w:name w:val="note16"/>
    <w:basedOn w:val="Normal"/>
    <w:rsid w:val="00E955B3"/>
    <w:pPr>
      <w:spacing w:before="144" w:after="144" w:line="240" w:lineRule="auto"/>
      <w:jc w:val="left"/>
      <w:textAlignment w:val="center"/>
    </w:pPr>
    <w:rPr>
      <w:rFonts w:ascii="Times New Roman" w:hAnsi="Times New Roman"/>
      <w:color w:val="606060"/>
      <w:sz w:val="24"/>
      <w:szCs w:val="24"/>
    </w:rPr>
  </w:style>
  <w:style w:type="paragraph" w:customStyle="1" w:styleId="note">
    <w:name w:val="note"/>
    <w:basedOn w:val="Normal"/>
    <w:rsid w:val="00E955B3"/>
    <w:pPr>
      <w:spacing w:after="240" w:line="240" w:lineRule="auto"/>
      <w:ind w:left="75"/>
      <w:jc w:val="left"/>
    </w:pPr>
    <w:rPr>
      <w:rFonts w:ascii="Times New Roman" w:hAnsi="Times New Roman"/>
      <w:color w:val="606060"/>
      <w:sz w:val="16"/>
      <w:szCs w:val="16"/>
    </w:rPr>
  </w:style>
  <w:style w:type="paragraph" w:customStyle="1" w:styleId="notel">
    <w:name w:val="notel"/>
    <w:basedOn w:val="Normal"/>
    <w:rsid w:val="00E955B3"/>
    <w:pPr>
      <w:spacing w:after="0" w:line="240" w:lineRule="auto"/>
      <w:ind w:left="240"/>
      <w:jc w:val="left"/>
      <w:textAlignment w:val="center"/>
    </w:pPr>
    <w:rPr>
      <w:rFonts w:ascii="Times New Roman" w:hAnsi="Times New Roman"/>
      <w:color w:val="606060"/>
      <w:sz w:val="24"/>
      <w:szCs w:val="24"/>
    </w:rPr>
  </w:style>
  <w:style w:type="paragraph" w:customStyle="1" w:styleId="count16l">
    <w:name w:val="count16l"/>
    <w:basedOn w:val="Normal"/>
    <w:rsid w:val="00E955B3"/>
    <w:pPr>
      <w:spacing w:after="0" w:line="240" w:lineRule="auto"/>
      <w:ind w:left="240"/>
      <w:jc w:val="left"/>
      <w:textAlignment w:val="center"/>
    </w:pPr>
    <w:rPr>
      <w:rFonts w:ascii="Times New Roman" w:hAnsi="Times New Roman"/>
      <w:color w:val="A0A0A0"/>
      <w:sz w:val="18"/>
      <w:szCs w:val="18"/>
    </w:rPr>
  </w:style>
  <w:style w:type="paragraph" w:customStyle="1" w:styleId="count16">
    <w:name w:val="count16"/>
    <w:basedOn w:val="Normal"/>
    <w:rsid w:val="00E955B3"/>
    <w:pPr>
      <w:spacing w:after="0" w:line="240" w:lineRule="auto"/>
      <w:ind w:left="60" w:right="60"/>
      <w:jc w:val="left"/>
      <w:textAlignment w:val="center"/>
    </w:pPr>
    <w:rPr>
      <w:rFonts w:ascii="Times New Roman" w:hAnsi="Times New Roman"/>
      <w:color w:val="A0A0A0"/>
      <w:sz w:val="18"/>
      <w:szCs w:val="18"/>
    </w:rPr>
  </w:style>
  <w:style w:type="paragraph" w:customStyle="1" w:styleId="grey">
    <w:name w:val="grey"/>
    <w:basedOn w:val="Normal"/>
    <w:rsid w:val="00E955B3"/>
    <w:pPr>
      <w:spacing w:before="144" w:after="144" w:line="240" w:lineRule="auto"/>
      <w:jc w:val="left"/>
    </w:pPr>
    <w:rPr>
      <w:rFonts w:ascii="Times New Roman" w:hAnsi="Times New Roman"/>
      <w:color w:val="808080"/>
      <w:sz w:val="24"/>
      <w:szCs w:val="24"/>
    </w:rPr>
  </w:style>
  <w:style w:type="paragraph" w:customStyle="1" w:styleId="td0">
    <w:name w:val="td0"/>
    <w:basedOn w:val="Normal"/>
    <w:rsid w:val="00E955B3"/>
    <w:pPr>
      <w:spacing w:before="144" w:after="144" w:line="240" w:lineRule="auto"/>
      <w:jc w:val="left"/>
    </w:pPr>
    <w:rPr>
      <w:rFonts w:ascii="Times New Roman" w:hAnsi="Times New Roman"/>
      <w:color w:val="606060"/>
      <w:sz w:val="24"/>
      <w:szCs w:val="24"/>
    </w:rPr>
  </w:style>
  <w:style w:type="paragraph" w:customStyle="1" w:styleId="searchtip">
    <w:name w:val="searchtip"/>
    <w:basedOn w:val="Normal"/>
    <w:rsid w:val="00E955B3"/>
    <w:pPr>
      <w:spacing w:before="60" w:after="0" w:line="240" w:lineRule="auto"/>
      <w:jc w:val="left"/>
    </w:pPr>
    <w:rPr>
      <w:rFonts w:ascii="Times New Roman" w:hAnsi="Times New Roman"/>
      <w:color w:val="808080"/>
      <w:sz w:val="18"/>
      <w:szCs w:val="18"/>
    </w:rPr>
  </w:style>
  <w:style w:type="paragraph" w:customStyle="1" w:styleId="treee">
    <w:name w:val="tree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treeb">
    <w:name w:val="treeb"/>
    <w:basedOn w:val="Normal"/>
    <w:rsid w:val="00E955B3"/>
    <w:pPr>
      <w:spacing w:before="144" w:after="144" w:line="240" w:lineRule="auto"/>
      <w:ind w:left="240"/>
      <w:jc w:val="left"/>
    </w:pPr>
    <w:rPr>
      <w:rFonts w:ascii="Times New Roman" w:hAnsi="Times New Roman"/>
      <w:sz w:val="24"/>
      <w:szCs w:val="24"/>
    </w:rPr>
  </w:style>
  <w:style w:type="paragraph" w:customStyle="1" w:styleId="treeslide">
    <w:name w:val="treeslide"/>
    <w:basedOn w:val="Normal"/>
    <w:rsid w:val="00E955B3"/>
    <w:pPr>
      <w:spacing w:before="144" w:after="144" w:line="240" w:lineRule="auto"/>
      <w:jc w:val="left"/>
    </w:pPr>
    <w:rPr>
      <w:rFonts w:ascii="Times New Roman" w:hAnsi="Times New Roman"/>
      <w:vanish/>
      <w:sz w:val="24"/>
      <w:szCs w:val="24"/>
    </w:rPr>
  </w:style>
  <w:style w:type="paragraph" w:customStyle="1" w:styleId="btnslidewr">
    <w:name w:val="btnslidewr"/>
    <w:basedOn w:val="Normal"/>
    <w:rsid w:val="00E955B3"/>
    <w:pPr>
      <w:spacing w:before="144" w:after="144" w:line="240" w:lineRule="auto"/>
      <w:jc w:val="right"/>
    </w:pPr>
    <w:rPr>
      <w:rFonts w:ascii="Times New Roman" w:hAnsi="Times New Roman"/>
      <w:sz w:val="24"/>
      <w:szCs w:val="24"/>
    </w:rPr>
  </w:style>
  <w:style w:type="paragraph" w:customStyle="1" w:styleId="btnslide">
    <w:name w:val="btnslide"/>
    <w:basedOn w:val="Normal"/>
    <w:rsid w:val="00E955B3"/>
    <w:pPr>
      <w:spacing w:before="150" w:after="0" w:line="240" w:lineRule="auto"/>
      <w:ind w:right="240"/>
      <w:jc w:val="left"/>
    </w:pPr>
    <w:rPr>
      <w:rFonts w:ascii="Times New Roman" w:hAnsi="Times New Roman"/>
      <w:sz w:val="24"/>
      <w:szCs w:val="24"/>
    </w:rPr>
  </w:style>
  <w:style w:type="paragraph" w:customStyle="1" w:styleId="selected">
    <w:name w:val="selected"/>
    <w:basedOn w:val="Normal"/>
    <w:rsid w:val="00E955B3"/>
    <w:pPr>
      <w:spacing w:before="144" w:after="144" w:line="240" w:lineRule="auto"/>
      <w:jc w:val="left"/>
    </w:pPr>
    <w:rPr>
      <w:rFonts w:ascii="Times New Roman" w:hAnsi="Times New Roman"/>
      <w:b/>
      <w:bCs/>
      <w:color w:val="70079C"/>
      <w:sz w:val="24"/>
      <w:szCs w:val="24"/>
    </w:rPr>
  </w:style>
  <w:style w:type="paragraph" w:customStyle="1" w:styleId="clear">
    <w:name w:val="clear"/>
    <w:basedOn w:val="Normal"/>
    <w:rsid w:val="00E955B3"/>
    <w:pPr>
      <w:spacing w:after="0" w:line="240" w:lineRule="auto"/>
      <w:jc w:val="left"/>
    </w:pPr>
    <w:rPr>
      <w:rFonts w:ascii="Times New Roman" w:hAnsi="Times New Roman"/>
      <w:sz w:val="24"/>
      <w:szCs w:val="24"/>
    </w:rPr>
  </w:style>
  <w:style w:type="paragraph" w:customStyle="1" w:styleId="href">
    <w:name w:val="href"/>
    <w:basedOn w:val="Normal"/>
    <w:rsid w:val="00E955B3"/>
    <w:pPr>
      <w:spacing w:before="144" w:after="144" w:line="240" w:lineRule="auto"/>
      <w:jc w:val="left"/>
    </w:pPr>
    <w:rPr>
      <w:rFonts w:ascii="Times New Roman" w:hAnsi="Times New Roman"/>
      <w:color w:val="606060"/>
      <w:sz w:val="24"/>
      <w:szCs w:val="24"/>
    </w:rPr>
  </w:style>
  <w:style w:type="paragraph" w:customStyle="1" w:styleId="pagefooter2">
    <w:name w:val="pagefooter2"/>
    <w:basedOn w:val="Normal"/>
    <w:rsid w:val="00E955B3"/>
    <w:pPr>
      <w:spacing w:before="144" w:after="144" w:line="240" w:lineRule="auto"/>
      <w:jc w:val="left"/>
    </w:pPr>
    <w:rPr>
      <w:rFonts w:ascii="Times New Roman" w:hAnsi="Times New Roman"/>
      <w:sz w:val="24"/>
      <w:szCs w:val="24"/>
    </w:rPr>
  </w:style>
  <w:style w:type="paragraph" w:customStyle="1" w:styleId="fref">
    <w:name w:val="fref"/>
    <w:basedOn w:val="Normal"/>
    <w:rsid w:val="00E955B3"/>
    <w:pPr>
      <w:spacing w:after="0" w:line="240" w:lineRule="auto"/>
      <w:ind w:right="300"/>
      <w:jc w:val="left"/>
    </w:pPr>
    <w:rPr>
      <w:rFonts w:ascii="Times New Roman" w:hAnsi="Times New Roman"/>
      <w:color w:val="808080"/>
      <w:sz w:val="16"/>
      <w:szCs w:val="16"/>
    </w:rPr>
  </w:style>
  <w:style w:type="paragraph" w:customStyle="1" w:styleId="w40">
    <w:name w:val="w40"/>
    <w:basedOn w:val="Normal"/>
    <w:rsid w:val="00E955B3"/>
    <w:pPr>
      <w:spacing w:before="144" w:after="144" w:line="240" w:lineRule="auto"/>
      <w:jc w:val="left"/>
    </w:pPr>
    <w:rPr>
      <w:rFonts w:ascii="Times New Roman" w:hAnsi="Times New Roman"/>
      <w:sz w:val="24"/>
      <w:szCs w:val="24"/>
    </w:rPr>
  </w:style>
  <w:style w:type="paragraph" w:customStyle="1" w:styleId="w100">
    <w:name w:val="w100"/>
    <w:basedOn w:val="Normal"/>
    <w:rsid w:val="00E955B3"/>
    <w:pPr>
      <w:spacing w:before="144" w:after="144" w:line="240" w:lineRule="auto"/>
      <w:jc w:val="left"/>
    </w:pPr>
    <w:rPr>
      <w:rFonts w:ascii="Times New Roman" w:hAnsi="Times New Roman"/>
      <w:sz w:val="24"/>
      <w:szCs w:val="24"/>
    </w:rPr>
  </w:style>
  <w:style w:type="paragraph" w:customStyle="1" w:styleId="w200">
    <w:name w:val="w200"/>
    <w:basedOn w:val="Normal"/>
    <w:rsid w:val="00E955B3"/>
    <w:pPr>
      <w:spacing w:before="144" w:after="144" w:line="240" w:lineRule="auto"/>
      <w:jc w:val="left"/>
    </w:pPr>
    <w:rPr>
      <w:rFonts w:ascii="Times New Roman" w:hAnsi="Times New Roman"/>
      <w:sz w:val="24"/>
      <w:szCs w:val="24"/>
    </w:rPr>
  </w:style>
  <w:style w:type="paragraph" w:customStyle="1" w:styleId="w150">
    <w:name w:val="w150"/>
    <w:basedOn w:val="Normal"/>
    <w:rsid w:val="00E955B3"/>
    <w:pPr>
      <w:spacing w:before="144" w:after="144" w:line="240" w:lineRule="auto"/>
      <w:jc w:val="left"/>
    </w:pPr>
    <w:rPr>
      <w:rFonts w:ascii="Times New Roman" w:hAnsi="Times New Roman"/>
      <w:sz w:val="24"/>
      <w:szCs w:val="24"/>
    </w:rPr>
  </w:style>
  <w:style w:type="paragraph" w:customStyle="1" w:styleId="al">
    <w:name w:val="al"/>
    <w:basedOn w:val="Normal"/>
    <w:rsid w:val="00E955B3"/>
    <w:pPr>
      <w:spacing w:before="144" w:after="144" w:line="240" w:lineRule="auto"/>
      <w:jc w:val="left"/>
    </w:pPr>
    <w:rPr>
      <w:rFonts w:ascii="Times New Roman" w:hAnsi="Times New Roman"/>
      <w:sz w:val="24"/>
      <w:szCs w:val="24"/>
    </w:rPr>
  </w:style>
  <w:style w:type="paragraph" w:customStyle="1" w:styleId="ar">
    <w:name w:val="ar"/>
    <w:basedOn w:val="Normal"/>
    <w:rsid w:val="00E955B3"/>
    <w:pPr>
      <w:spacing w:before="144" w:after="144" w:line="240" w:lineRule="auto"/>
      <w:jc w:val="right"/>
    </w:pPr>
    <w:rPr>
      <w:rFonts w:ascii="Times New Roman" w:hAnsi="Times New Roman"/>
      <w:sz w:val="24"/>
      <w:szCs w:val="24"/>
    </w:rPr>
  </w:style>
  <w:style w:type="paragraph" w:customStyle="1" w:styleId="ac">
    <w:name w:val="ac"/>
    <w:basedOn w:val="Normal"/>
    <w:rsid w:val="00E955B3"/>
    <w:pPr>
      <w:spacing w:before="144" w:after="144" w:line="240" w:lineRule="auto"/>
      <w:jc w:val="center"/>
    </w:pPr>
    <w:rPr>
      <w:rFonts w:ascii="Times New Roman" w:hAnsi="Times New Roman"/>
      <w:sz w:val="24"/>
      <w:szCs w:val="24"/>
    </w:rPr>
  </w:style>
  <w:style w:type="paragraph" w:customStyle="1" w:styleId="aj">
    <w:name w:val="aj"/>
    <w:basedOn w:val="Normal"/>
    <w:rsid w:val="00E955B3"/>
    <w:pPr>
      <w:spacing w:before="144" w:after="144" w:line="240" w:lineRule="auto"/>
      <w:jc w:val="both"/>
    </w:pPr>
    <w:rPr>
      <w:rFonts w:ascii="Times New Roman" w:hAnsi="Times New Roman"/>
      <w:sz w:val="24"/>
      <w:szCs w:val="24"/>
    </w:rPr>
  </w:style>
  <w:style w:type="paragraph" w:customStyle="1" w:styleId="vt">
    <w:name w:val="vt"/>
    <w:basedOn w:val="Normal"/>
    <w:rsid w:val="00E955B3"/>
    <w:pPr>
      <w:spacing w:before="144" w:after="144" w:line="240" w:lineRule="auto"/>
      <w:jc w:val="left"/>
      <w:textAlignment w:val="top"/>
    </w:pPr>
    <w:rPr>
      <w:rFonts w:ascii="Times New Roman" w:hAnsi="Times New Roman"/>
      <w:sz w:val="24"/>
      <w:szCs w:val="24"/>
    </w:rPr>
  </w:style>
  <w:style w:type="paragraph" w:customStyle="1" w:styleId="vm">
    <w:name w:val="vm"/>
    <w:basedOn w:val="Normal"/>
    <w:rsid w:val="00E955B3"/>
    <w:pPr>
      <w:spacing w:before="144" w:after="144" w:line="240" w:lineRule="auto"/>
      <w:jc w:val="left"/>
      <w:textAlignment w:val="center"/>
    </w:pPr>
    <w:rPr>
      <w:rFonts w:ascii="Times New Roman" w:hAnsi="Times New Roman"/>
      <w:sz w:val="24"/>
      <w:szCs w:val="24"/>
    </w:rPr>
  </w:style>
  <w:style w:type="paragraph" w:customStyle="1" w:styleId="vb">
    <w:name w:val="vb"/>
    <w:basedOn w:val="Normal"/>
    <w:rsid w:val="00E955B3"/>
    <w:pPr>
      <w:spacing w:before="144" w:after="144" w:line="240" w:lineRule="auto"/>
      <w:jc w:val="left"/>
      <w:textAlignment w:val="bottom"/>
    </w:pPr>
    <w:rPr>
      <w:rFonts w:ascii="Times New Roman" w:hAnsi="Times New Roman"/>
      <w:sz w:val="24"/>
      <w:szCs w:val="24"/>
    </w:rPr>
  </w:style>
  <w:style w:type="paragraph" w:customStyle="1" w:styleId="vl">
    <w:name w:val="vl"/>
    <w:basedOn w:val="Normal"/>
    <w:rsid w:val="00E955B3"/>
    <w:pPr>
      <w:spacing w:before="144" w:after="144" w:line="240" w:lineRule="auto"/>
      <w:jc w:val="left"/>
      <w:textAlignment w:val="baseline"/>
    </w:pPr>
    <w:rPr>
      <w:rFonts w:ascii="Times New Roman" w:hAnsi="Times New Roman"/>
      <w:sz w:val="24"/>
      <w:szCs w:val="24"/>
    </w:rPr>
  </w:style>
  <w:style w:type="paragraph" w:customStyle="1" w:styleId="effnop">
    <w:name w:val="eff_nop"/>
    <w:basedOn w:val="Normal"/>
    <w:rsid w:val="00E955B3"/>
    <w:pPr>
      <w:spacing w:before="144" w:after="144" w:line="240" w:lineRule="auto"/>
      <w:jc w:val="left"/>
    </w:pPr>
    <w:rPr>
      <w:rFonts w:ascii="Times New Roman" w:hAnsi="Times New Roman"/>
      <w:color w:val="909090"/>
      <w:sz w:val="24"/>
      <w:szCs w:val="24"/>
    </w:rPr>
  </w:style>
  <w:style w:type="paragraph" w:customStyle="1" w:styleId="effdel">
    <w:name w:val="eff_del"/>
    <w:basedOn w:val="Normal"/>
    <w:rsid w:val="00E955B3"/>
    <w:pPr>
      <w:spacing w:before="144" w:after="144" w:line="240" w:lineRule="auto"/>
      <w:jc w:val="left"/>
    </w:pPr>
    <w:rPr>
      <w:rFonts w:ascii="Times New Roman" w:hAnsi="Times New Roman"/>
      <w:color w:val="FF0000"/>
      <w:sz w:val="24"/>
      <w:szCs w:val="24"/>
    </w:rPr>
  </w:style>
  <w:style w:type="paragraph" w:customStyle="1" w:styleId="effnew">
    <w:name w:val="eff_new"/>
    <w:basedOn w:val="Normal"/>
    <w:rsid w:val="00E955B3"/>
    <w:pPr>
      <w:spacing w:before="144" w:after="144" w:line="240" w:lineRule="auto"/>
      <w:jc w:val="left"/>
    </w:pPr>
    <w:rPr>
      <w:rFonts w:ascii="Times New Roman" w:hAnsi="Times New Roman"/>
      <w:color w:val="00A000"/>
      <w:sz w:val="24"/>
      <w:szCs w:val="24"/>
    </w:rPr>
  </w:style>
  <w:style w:type="paragraph" w:customStyle="1" w:styleId="refnop">
    <w:name w:val="ref_nop"/>
    <w:basedOn w:val="Normal"/>
    <w:rsid w:val="00E955B3"/>
    <w:pPr>
      <w:spacing w:before="144" w:after="144" w:line="240" w:lineRule="auto"/>
      <w:jc w:val="left"/>
    </w:pPr>
    <w:rPr>
      <w:rFonts w:ascii="Times New Roman" w:hAnsi="Times New Roman"/>
      <w:color w:val="707070"/>
      <w:sz w:val="24"/>
      <w:szCs w:val="24"/>
    </w:rPr>
  </w:style>
  <w:style w:type="paragraph" w:customStyle="1" w:styleId="refdel">
    <w:name w:val="ref_del"/>
    <w:basedOn w:val="Normal"/>
    <w:rsid w:val="00E955B3"/>
    <w:pPr>
      <w:spacing w:before="144" w:after="144" w:line="240" w:lineRule="auto"/>
      <w:jc w:val="left"/>
    </w:pPr>
    <w:rPr>
      <w:rFonts w:ascii="Times New Roman" w:hAnsi="Times New Roman"/>
      <w:color w:val="B06060"/>
      <w:sz w:val="24"/>
      <w:szCs w:val="24"/>
    </w:rPr>
  </w:style>
  <w:style w:type="paragraph" w:customStyle="1" w:styleId="refnew">
    <w:name w:val="ref_new"/>
    <w:basedOn w:val="Normal"/>
    <w:rsid w:val="00E955B3"/>
    <w:pPr>
      <w:spacing w:before="144" w:after="144" w:line="240" w:lineRule="auto"/>
      <w:jc w:val="left"/>
    </w:pPr>
    <w:rPr>
      <w:rFonts w:ascii="Times New Roman" w:hAnsi="Times New Roman"/>
      <w:color w:val="009000"/>
      <w:sz w:val="24"/>
      <w:szCs w:val="24"/>
    </w:rPr>
  </w:style>
  <w:style w:type="paragraph" w:customStyle="1" w:styleId="now">
    <w:name w:val="now"/>
    <w:basedOn w:val="Normal"/>
    <w:rsid w:val="00E955B3"/>
    <w:pPr>
      <w:spacing w:before="144" w:after="144" w:line="240" w:lineRule="auto"/>
      <w:jc w:val="left"/>
    </w:pPr>
    <w:rPr>
      <w:rFonts w:ascii="Times New Roman" w:hAnsi="Times New Roman"/>
      <w:b/>
      <w:bCs/>
      <w:sz w:val="24"/>
      <w:szCs w:val="24"/>
    </w:rPr>
  </w:style>
  <w:style w:type="paragraph" w:customStyle="1" w:styleId="search">
    <w:name w:val="search"/>
    <w:basedOn w:val="Normal"/>
    <w:rsid w:val="00E955B3"/>
    <w:pPr>
      <w:spacing w:after="0" w:line="240" w:lineRule="auto"/>
      <w:jc w:val="left"/>
    </w:pPr>
    <w:rPr>
      <w:rFonts w:ascii="Times New Roman" w:hAnsi="Times New Roman"/>
      <w:sz w:val="24"/>
      <w:szCs w:val="24"/>
    </w:rPr>
  </w:style>
  <w:style w:type="paragraph" w:customStyle="1" w:styleId="smallsearch">
    <w:name w:val="smallsearch"/>
    <w:basedOn w:val="Normal"/>
    <w:rsid w:val="00E955B3"/>
    <w:pPr>
      <w:spacing w:after="0" w:line="240" w:lineRule="auto"/>
      <w:jc w:val="left"/>
    </w:pPr>
    <w:rPr>
      <w:rFonts w:ascii="Times New Roman" w:hAnsi="Times New Roman"/>
      <w:sz w:val="24"/>
      <w:szCs w:val="24"/>
    </w:rPr>
  </w:style>
  <w:style w:type="paragraph" w:customStyle="1" w:styleId="popup">
    <w:name w:val="popup"/>
    <w:basedOn w:val="Normal"/>
    <w:rsid w:val="00E955B3"/>
    <w:pPr>
      <w:spacing w:before="144" w:after="144" w:line="240" w:lineRule="auto"/>
      <w:jc w:val="left"/>
    </w:pPr>
    <w:rPr>
      <w:rFonts w:ascii="Times New Roman" w:hAnsi="Times New Roman"/>
      <w:vanish/>
      <w:sz w:val="24"/>
      <w:szCs w:val="24"/>
    </w:rPr>
  </w:style>
  <w:style w:type="paragraph" w:customStyle="1" w:styleId="ruletip">
    <w:name w:val="ruletip"/>
    <w:basedOn w:val="Normal"/>
    <w:rsid w:val="00E955B3"/>
    <w:pPr>
      <w:spacing w:before="144" w:after="144" w:line="240" w:lineRule="auto"/>
      <w:jc w:val="left"/>
    </w:pPr>
    <w:rPr>
      <w:rFonts w:ascii="Times New Roman" w:hAnsi="Times New Roman"/>
      <w:sz w:val="24"/>
      <w:szCs w:val="24"/>
    </w:rPr>
  </w:style>
  <w:style w:type="paragraph" w:customStyle="1" w:styleId="betatip">
    <w:name w:val="betatip"/>
    <w:basedOn w:val="Normal"/>
    <w:rsid w:val="00E955B3"/>
    <w:pPr>
      <w:spacing w:before="144" w:after="144" w:line="240" w:lineRule="auto"/>
      <w:jc w:val="left"/>
    </w:pPr>
    <w:rPr>
      <w:rFonts w:ascii="Times New Roman" w:hAnsi="Times New Roman"/>
      <w:color w:val="FF0000"/>
      <w:sz w:val="24"/>
      <w:szCs w:val="24"/>
    </w:rPr>
  </w:style>
  <w:style w:type="paragraph" w:customStyle="1" w:styleId="gridpagers">
    <w:name w:val="gridpagers"/>
    <w:basedOn w:val="Normal"/>
    <w:rsid w:val="00E955B3"/>
    <w:pPr>
      <w:spacing w:after="0" w:line="240" w:lineRule="auto"/>
      <w:jc w:val="left"/>
    </w:pPr>
    <w:rPr>
      <w:rFonts w:ascii="Times New Roman" w:hAnsi="Times New Roman"/>
      <w:sz w:val="24"/>
      <w:szCs w:val="24"/>
    </w:rPr>
  </w:style>
  <w:style w:type="paragraph" w:customStyle="1" w:styleId="gridmonths">
    <w:name w:val="gridmonths"/>
    <w:basedOn w:val="Normal"/>
    <w:rsid w:val="00E955B3"/>
    <w:pPr>
      <w:spacing w:after="0" w:line="240" w:lineRule="auto"/>
      <w:jc w:val="left"/>
    </w:pPr>
    <w:rPr>
      <w:rFonts w:ascii="Times New Roman" w:hAnsi="Times New Roman"/>
      <w:sz w:val="24"/>
      <w:szCs w:val="24"/>
    </w:rPr>
  </w:style>
  <w:style w:type="paragraph" w:customStyle="1" w:styleId="command">
    <w:name w:val="command"/>
    <w:basedOn w:val="Normal"/>
    <w:rsid w:val="00E955B3"/>
    <w:pPr>
      <w:spacing w:after="0" w:line="240" w:lineRule="auto"/>
      <w:jc w:val="left"/>
    </w:pPr>
    <w:rPr>
      <w:rFonts w:ascii="Times New Roman" w:hAnsi="Times New Roman"/>
      <w:sz w:val="24"/>
      <w:szCs w:val="24"/>
    </w:rPr>
  </w:style>
  <w:style w:type="paragraph" w:customStyle="1" w:styleId="cfirst">
    <w:name w:val="cfirst"/>
    <w:basedOn w:val="Normal"/>
    <w:rsid w:val="00E955B3"/>
    <w:pPr>
      <w:spacing w:before="144" w:after="144" w:line="240" w:lineRule="auto"/>
      <w:jc w:val="left"/>
    </w:pPr>
    <w:rPr>
      <w:rFonts w:ascii="Times New Roman" w:hAnsi="Times New Roman"/>
      <w:sz w:val="24"/>
      <w:szCs w:val="24"/>
    </w:rPr>
  </w:style>
  <w:style w:type="paragraph" w:customStyle="1" w:styleId="cprev">
    <w:name w:val="cprev"/>
    <w:basedOn w:val="Normal"/>
    <w:rsid w:val="00E955B3"/>
    <w:pPr>
      <w:spacing w:before="144" w:after="144" w:line="240" w:lineRule="auto"/>
      <w:jc w:val="left"/>
    </w:pPr>
    <w:rPr>
      <w:rFonts w:ascii="Times New Roman" w:hAnsi="Times New Roman"/>
      <w:sz w:val="24"/>
      <w:szCs w:val="24"/>
    </w:rPr>
  </w:style>
  <w:style w:type="paragraph" w:customStyle="1" w:styleId="cnext">
    <w:name w:val="cnext"/>
    <w:basedOn w:val="Normal"/>
    <w:rsid w:val="00E955B3"/>
    <w:pPr>
      <w:spacing w:before="144" w:after="144" w:line="240" w:lineRule="auto"/>
      <w:jc w:val="left"/>
    </w:pPr>
    <w:rPr>
      <w:rFonts w:ascii="Times New Roman" w:hAnsi="Times New Roman"/>
      <w:sz w:val="24"/>
      <w:szCs w:val="24"/>
    </w:rPr>
  </w:style>
  <w:style w:type="paragraph" w:customStyle="1" w:styleId="clast">
    <w:name w:val="clast"/>
    <w:basedOn w:val="Normal"/>
    <w:rsid w:val="00E955B3"/>
    <w:pPr>
      <w:spacing w:before="144" w:after="144" w:line="240" w:lineRule="auto"/>
      <w:jc w:val="left"/>
    </w:pPr>
    <w:rPr>
      <w:rFonts w:ascii="Times New Roman" w:hAnsi="Times New Roman"/>
      <w:sz w:val="24"/>
      <w:szCs w:val="24"/>
    </w:rPr>
  </w:style>
  <w:style w:type="paragraph" w:customStyle="1" w:styleId="pagernum">
    <w:name w:val="pagernum"/>
    <w:basedOn w:val="Normal"/>
    <w:rsid w:val="00E955B3"/>
    <w:pPr>
      <w:spacing w:before="144" w:after="144" w:line="240" w:lineRule="auto"/>
      <w:jc w:val="center"/>
    </w:pPr>
    <w:rPr>
      <w:rFonts w:ascii="Times New Roman" w:hAnsi="Times New Roman"/>
      <w:sz w:val="24"/>
      <w:szCs w:val="24"/>
    </w:rPr>
  </w:style>
  <w:style w:type="paragraph" w:customStyle="1" w:styleId="pagersize">
    <w:name w:val="pagersize"/>
    <w:basedOn w:val="Normal"/>
    <w:rsid w:val="00E955B3"/>
    <w:pPr>
      <w:spacing w:before="144" w:after="144" w:line="240" w:lineRule="auto"/>
      <w:jc w:val="right"/>
    </w:pPr>
    <w:rPr>
      <w:rFonts w:ascii="Times New Roman" w:hAnsi="Times New Roman"/>
      <w:sz w:val="24"/>
      <w:szCs w:val="24"/>
    </w:rPr>
  </w:style>
  <w:style w:type="paragraph" w:customStyle="1" w:styleId="richgrid">
    <w:name w:val="richgrid"/>
    <w:basedOn w:val="Normal"/>
    <w:rsid w:val="00E955B3"/>
    <w:pPr>
      <w:spacing w:after="0" w:line="240" w:lineRule="auto"/>
      <w:jc w:val="left"/>
    </w:pPr>
    <w:rPr>
      <w:rFonts w:ascii="Times New Roman" w:hAnsi="Times New Roman"/>
      <w:sz w:val="24"/>
      <w:szCs w:val="24"/>
    </w:rPr>
  </w:style>
  <w:style w:type="paragraph" w:customStyle="1" w:styleId="richoverflow">
    <w:name w:val="richoverflow"/>
    <w:basedOn w:val="Normal"/>
    <w:rsid w:val="00E955B3"/>
    <w:pPr>
      <w:spacing w:before="144" w:after="144" w:line="240" w:lineRule="auto"/>
      <w:jc w:val="left"/>
    </w:pPr>
    <w:rPr>
      <w:rFonts w:ascii="Times New Roman" w:hAnsi="Times New Roman"/>
      <w:sz w:val="24"/>
      <w:szCs w:val="24"/>
    </w:rPr>
  </w:style>
  <w:style w:type="paragraph" w:customStyle="1" w:styleId="rulesgrid">
    <w:name w:val="rulesgrid"/>
    <w:basedOn w:val="Normal"/>
    <w:rsid w:val="00E955B3"/>
    <w:pPr>
      <w:spacing w:after="0" w:line="240" w:lineRule="auto"/>
      <w:jc w:val="left"/>
    </w:pPr>
    <w:rPr>
      <w:rFonts w:ascii="Times New Roman" w:hAnsi="Times New Roman"/>
      <w:sz w:val="24"/>
      <w:szCs w:val="24"/>
    </w:rPr>
  </w:style>
  <w:style w:type="paragraph" w:customStyle="1" w:styleId="ruletable">
    <w:name w:val="ruletable"/>
    <w:basedOn w:val="Normal"/>
    <w:rsid w:val="00E955B3"/>
    <w:pPr>
      <w:spacing w:after="450" w:line="240" w:lineRule="auto"/>
      <w:jc w:val="left"/>
    </w:pPr>
    <w:rPr>
      <w:rFonts w:ascii="Times New Roman" w:hAnsi="Times New Roman"/>
      <w:sz w:val="24"/>
      <w:szCs w:val="24"/>
    </w:rPr>
  </w:style>
  <w:style w:type="paragraph" w:customStyle="1" w:styleId="yeartable">
    <w:name w:val="yeartable"/>
    <w:basedOn w:val="Normal"/>
    <w:rsid w:val="00E955B3"/>
    <w:pPr>
      <w:spacing w:after="450" w:line="240" w:lineRule="auto"/>
      <w:jc w:val="left"/>
    </w:pPr>
    <w:rPr>
      <w:rFonts w:ascii="Times New Roman" w:hAnsi="Times New Roman"/>
      <w:sz w:val="24"/>
      <w:szCs w:val="24"/>
    </w:rPr>
  </w:style>
  <w:style w:type="paragraph" w:customStyle="1" w:styleId="yearstable">
    <w:name w:val="yearstable"/>
    <w:basedOn w:val="Normal"/>
    <w:rsid w:val="00E955B3"/>
    <w:pPr>
      <w:spacing w:before="225" w:after="450" w:line="240" w:lineRule="auto"/>
      <w:jc w:val="left"/>
    </w:pPr>
    <w:rPr>
      <w:rFonts w:ascii="Times New Roman" w:hAnsi="Times New Roman"/>
      <w:sz w:val="24"/>
      <w:szCs w:val="24"/>
    </w:rPr>
  </w:style>
  <w:style w:type="paragraph" w:customStyle="1" w:styleId="nodename">
    <w:name w:val="nodenam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delink">
    <w:name w:val="nodelink"/>
    <w:basedOn w:val="Normal"/>
    <w:rsid w:val="00E955B3"/>
    <w:pPr>
      <w:spacing w:before="144" w:after="144" w:line="240" w:lineRule="auto"/>
      <w:jc w:val="left"/>
      <w:textAlignment w:val="center"/>
    </w:pPr>
    <w:rPr>
      <w:rFonts w:ascii="Times New Roman" w:hAnsi="Times New Roman"/>
      <w:sz w:val="24"/>
      <w:szCs w:val="24"/>
    </w:rPr>
  </w:style>
  <w:style w:type="paragraph" w:customStyle="1" w:styleId="nodenote">
    <w:name w:val="nodenote"/>
    <w:basedOn w:val="Normal"/>
    <w:rsid w:val="00E955B3"/>
    <w:pPr>
      <w:spacing w:before="144" w:after="144" w:line="240" w:lineRule="auto"/>
      <w:jc w:val="left"/>
      <w:textAlignment w:val="center"/>
    </w:pPr>
    <w:rPr>
      <w:rFonts w:ascii="Times New Roman" w:hAnsi="Times New Roman"/>
      <w:color w:val="808080"/>
      <w:sz w:val="18"/>
      <w:szCs w:val="18"/>
    </w:rPr>
  </w:style>
  <w:style w:type="paragraph" w:customStyle="1" w:styleId="nodebody">
    <w:name w:val="nodebody"/>
    <w:basedOn w:val="Normal"/>
    <w:rsid w:val="00E955B3"/>
    <w:pPr>
      <w:spacing w:before="144" w:after="144" w:line="240" w:lineRule="auto"/>
      <w:jc w:val="left"/>
    </w:pPr>
    <w:rPr>
      <w:rFonts w:ascii="Times New Roman" w:hAnsi="Times New Roman"/>
      <w:sz w:val="24"/>
      <w:szCs w:val="24"/>
    </w:rPr>
  </w:style>
  <w:style w:type="paragraph" w:customStyle="1" w:styleId="nodeicon">
    <w:name w:val="nodeicon"/>
    <w:basedOn w:val="Normal"/>
    <w:rsid w:val="00E955B3"/>
    <w:pPr>
      <w:spacing w:before="15" w:after="0" w:line="240" w:lineRule="auto"/>
      <w:jc w:val="left"/>
      <w:textAlignment w:val="center"/>
    </w:pPr>
    <w:rPr>
      <w:rFonts w:ascii="Times New Roman" w:hAnsi="Times New Roman"/>
      <w:sz w:val="24"/>
      <w:szCs w:val="24"/>
    </w:rPr>
  </w:style>
  <w:style w:type="paragraph" w:customStyle="1" w:styleId="node0">
    <w:name w:val="node0"/>
    <w:basedOn w:val="Normal"/>
    <w:rsid w:val="00E955B3"/>
    <w:pPr>
      <w:spacing w:before="144" w:after="144" w:line="240" w:lineRule="auto"/>
      <w:jc w:val="left"/>
    </w:pPr>
    <w:rPr>
      <w:rFonts w:ascii="Times New Roman" w:hAnsi="Times New Roman"/>
      <w:sz w:val="24"/>
      <w:szCs w:val="24"/>
    </w:rPr>
  </w:style>
  <w:style w:type="paragraph" w:customStyle="1" w:styleId="node1">
    <w:name w:val="node1"/>
    <w:basedOn w:val="Normal"/>
    <w:rsid w:val="00E955B3"/>
    <w:pPr>
      <w:spacing w:before="144" w:after="144" w:line="240" w:lineRule="auto"/>
      <w:jc w:val="left"/>
    </w:pPr>
    <w:rPr>
      <w:rFonts w:ascii="Times New Roman" w:hAnsi="Times New Roman"/>
      <w:sz w:val="24"/>
      <w:szCs w:val="24"/>
    </w:rPr>
  </w:style>
  <w:style w:type="paragraph" w:customStyle="1" w:styleId="ruletabsbox">
    <w:name w:val="ruletabsbox"/>
    <w:basedOn w:val="Normal"/>
    <w:rsid w:val="00E955B3"/>
    <w:pPr>
      <w:spacing w:before="144" w:after="144" w:line="240" w:lineRule="auto"/>
      <w:jc w:val="left"/>
    </w:pPr>
    <w:rPr>
      <w:rFonts w:ascii="Times New Roman" w:hAnsi="Times New Roman"/>
      <w:sz w:val="24"/>
      <w:szCs w:val="24"/>
    </w:rPr>
  </w:style>
  <w:style w:type="paragraph" w:customStyle="1" w:styleId="ruletabs">
    <w:name w:val="ruletabs"/>
    <w:basedOn w:val="Normal"/>
    <w:rsid w:val="00E955B3"/>
    <w:pPr>
      <w:spacing w:after="0" w:line="240" w:lineRule="auto"/>
      <w:jc w:val="left"/>
    </w:pPr>
    <w:rPr>
      <w:rFonts w:ascii="Times New Roman" w:hAnsi="Times New Roman"/>
      <w:sz w:val="24"/>
      <w:szCs w:val="24"/>
    </w:rPr>
  </w:style>
  <w:style w:type="paragraph" w:customStyle="1" w:styleId="rbtabs">
    <w:name w:val="rbtabs"/>
    <w:basedOn w:val="Normal"/>
    <w:rsid w:val="00E955B3"/>
    <w:pPr>
      <w:spacing w:before="150" w:after="150" w:line="240" w:lineRule="auto"/>
      <w:jc w:val="left"/>
    </w:pPr>
    <w:rPr>
      <w:rFonts w:ascii="Times New Roman" w:hAnsi="Times New Roman"/>
      <w:sz w:val="24"/>
      <w:szCs w:val="24"/>
    </w:rPr>
  </w:style>
  <w:style w:type="paragraph" w:customStyle="1" w:styleId="ruleheader">
    <w:name w:val="ruleheader"/>
    <w:basedOn w:val="Normal"/>
    <w:rsid w:val="00E955B3"/>
    <w:pPr>
      <w:spacing w:after="0" w:line="240" w:lineRule="auto"/>
      <w:jc w:val="left"/>
    </w:pPr>
    <w:rPr>
      <w:rFonts w:ascii="Times New Roman" w:hAnsi="Times New Roman"/>
      <w:sz w:val="24"/>
      <w:szCs w:val="24"/>
    </w:rPr>
  </w:style>
  <w:style w:type="paragraph" w:customStyle="1" w:styleId="rulecontent">
    <w:name w:val="rulecontent"/>
    <w:basedOn w:val="Normal"/>
    <w:rsid w:val="00E955B3"/>
    <w:pPr>
      <w:spacing w:after="0" w:line="240" w:lineRule="auto"/>
      <w:jc w:val="left"/>
    </w:pPr>
    <w:rPr>
      <w:rFonts w:ascii="Times New Roman" w:hAnsi="Times New Roman"/>
      <w:sz w:val="24"/>
      <w:szCs w:val="24"/>
    </w:rPr>
  </w:style>
  <w:style w:type="paragraph" w:customStyle="1" w:styleId="rulemain">
    <w:name w:val="rulemain"/>
    <w:basedOn w:val="Normal"/>
    <w:rsid w:val="00E955B3"/>
    <w:pPr>
      <w:spacing w:before="144" w:after="144" w:line="240" w:lineRule="auto"/>
      <w:jc w:val="left"/>
    </w:pPr>
    <w:rPr>
      <w:rFonts w:ascii="Times New Roman" w:hAnsi="Times New Roman"/>
      <w:sz w:val="24"/>
      <w:szCs w:val="24"/>
    </w:rPr>
  </w:style>
  <w:style w:type="paragraph" w:customStyle="1" w:styleId="rulenote">
    <w:name w:val="rulenote"/>
    <w:basedOn w:val="Normal"/>
    <w:rsid w:val="00E955B3"/>
    <w:pPr>
      <w:shd w:val="clear" w:color="auto" w:fill="EFF8FD"/>
      <w:spacing w:before="144" w:after="144" w:line="240" w:lineRule="auto"/>
      <w:jc w:val="left"/>
    </w:pPr>
    <w:rPr>
      <w:rFonts w:ascii="Times New Roman" w:hAnsi="Times New Roman"/>
      <w:sz w:val="24"/>
      <w:szCs w:val="24"/>
    </w:rPr>
  </w:style>
  <w:style w:type="paragraph" w:customStyle="1" w:styleId="ruleindex">
    <w:name w:val="ruleindex"/>
    <w:basedOn w:val="Normal"/>
    <w:rsid w:val="00E955B3"/>
    <w:pPr>
      <w:spacing w:after="240" w:line="240" w:lineRule="auto"/>
      <w:jc w:val="left"/>
    </w:pPr>
    <w:rPr>
      <w:rFonts w:ascii="Times New Roman" w:hAnsi="Times New Roman"/>
      <w:sz w:val="24"/>
      <w:szCs w:val="24"/>
    </w:rPr>
  </w:style>
  <w:style w:type="paragraph" w:customStyle="1" w:styleId="ruleslices">
    <w:name w:val="ruleslices"/>
    <w:basedOn w:val="Normal"/>
    <w:rsid w:val="00E955B3"/>
    <w:pPr>
      <w:spacing w:after="240" w:line="240" w:lineRule="auto"/>
      <w:jc w:val="left"/>
    </w:pPr>
    <w:rPr>
      <w:rFonts w:ascii="Times New Roman" w:hAnsi="Times New Roman"/>
      <w:sz w:val="24"/>
      <w:szCs w:val="24"/>
    </w:rPr>
  </w:style>
  <w:style w:type="paragraph" w:customStyle="1" w:styleId="rulelinks">
    <w:name w:val="rulelinks"/>
    <w:basedOn w:val="Normal"/>
    <w:rsid w:val="00E955B3"/>
    <w:pPr>
      <w:spacing w:after="480" w:line="240" w:lineRule="auto"/>
      <w:jc w:val="left"/>
    </w:pPr>
    <w:rPr>
      <w:rFonts w:ascii="Times New Roman" w:hAnsi="Times New Roman"/>
      <w:sz w:val="24"/>
      <w:szCs w:val="24"/>
    </w:rPr>
  </w:style>
  <w:style w:type="paragraph" w:customStyle="1" w:styleId="rulelink">
    <w:name w:val="rulelink"/>
    <w:basedOn w:val="Normal"/>
    <w:rsid w:val="00E955B3"/>
    <w:pPr>
      <w:spacing w:after="240" w:line="240" w:lineRule="auto"/>
      <w:jc w:val="left"/>
    </w:pPr>
    <w:rPr>
      <w:rFonts w:ascii="Times New Roman" w:hAnsi="Times New Roman"/>
      <w:sz w:val="24"/>
      <w:szCs w:val="24"/>
    </w:rPr>
  </w:style>
  <w:style w:type="paragraph" w:customStyle="1" w:styleId="l0">
    <w:name w:val="l0"/>
    <w:basedOn w:val="Normal"/>
    <w:rsid w:val="00E955B3"/>
    <w:pPr>
      <w:spacing w:before="144" w:after="144" w:line="240" w:lineRule="auto"/>
      <w:jc w:val="left"/>
    </w:pPr>
    <w:rPr>
      <w:rFonts w:ascii="Times New Roman" w:hAnsi="Times New Roman"/>
      <w:sz w:val="24"/>
      <w:szCs w:val="24"/>
    </w:rPr>
  </w:style>
  <w:style w:type="paragraph" w:customStyle="1" w:styleId="l1">
    <w:name w:val="l1"/>
    <w:basedOn w:val="Normal"/>
    <w:rsid w:val="00E955B3"/>
    <w:pPr>
      <w:spacing w:before="144" w:after="144" w:line="240" w:lineRule="auto"/>
      <w:jc w:val="left"/>
    </w:pPr>
    <w:rPr>
      <w:rFonts w:ascii="Times New Roman" w:hAnsi="Times New Roman"/>
      <w:sz w:val="24"/>
      <w:szCs w:val="24"/>
    </w:rPr>
  </w:style>
  <w:style w:type="paragraph" w:customStyle="1" w:styleId="l2">
    <w:name w:val="l2"/>
    <w:basedOn w:val="Normal"/>
    <w:rsid w:val="00E955B3"/>
    <w:pPr>
      <w:spacing w:before="144" w:after="144" w:line="240" w:lineRule="auto"/>
      <w:jc w:val="left"/>
    </w:pPr>
    <w:rPr>
      <w:rFonts w:ascii="Times New Roman" w:hAnsi="Times New Roman"/>
      <w:sz w:val="24"/>
      <w:szCs w:val="24"/>
    </w:rPr>
  </w:style>
  <w:style w:type="paragraph" w:customStyle="1" w:styleId="l3">
    <w:name w:val="l3"/>
    <w:basedOn w:val="Normal"/>
    <w:rsid w:val="00E955B3"/>
    <w:pPr>
      <w:spacing w:before="144" w:after="144" w:line="240" w:lineRule="auto"/>
      <w:jc w:val="left"/>
    </w:pPr>
    <w:rPr>
      <w:rFonts w:ascii="Times New Roman" w:hAnsi="Times New Roman"/>
      <w:sz w:val="24"/>
      <w:szCs w:val="24"/>
    </w:rPr>
  </w:style>
  <w:style w:type="paragraph" w:customStyle="1" w:styleId="l4">
    <w:name w:val="l4"/>
    <w:basedOn w:val="Normal"/>
    <w:rsid w:val="00E955B3"/>
    <w:pPr>
      <w:spacing w:before="144" w:after="144" w:line="240" w:lineRule="auto"/>
      <w:jc w:val="left"/>
    </w:pPr>
    <w:rPr>
      <w:rFonts w:ascii="Times New Roman" w:hAnsi="Times New Roman"/>
      <w:sz w:val="24"/>
      <w:szCs w:val="24"/>
    </w:rPr>
  </w:style>
  <w:style w:type="paragraph" w:customStyle="1" w:styleId="l5">
    <w:name w:val="l5"/>
    <w:basedOn w:val="Normal"/>
    <w:rsid w:val="00E955B3"/>
    <w:pPr>
      <w:spacing w:before="144" w:after="144" w:line="240" w:lineRule="auto"/>
      <w:jc w:val="left"/>
    </w:pPr>
    <w:rPr>
      <w:rFonts w:ascii="Times New Roman" w:hAnsi="Times New Roman"/>
      <w:sz w:val="24"/>
      <w:szCs w:val="24"/>
    </w:rPr>
  </w:style>
  <w:style w:type="paragraph" w:customStyle="1" w:styleId="l6">
    <w:name w:val="l6"/>
    <w:basedOn w:val="Normal"/>
    <w:rsid w:val="00E955B3"/>
    <w:pPr>
      <w:spacing w:before="144" w:after="144" w:line="240" w:lineRule="auto"/>
      <w:jc w:val="left"/>
    </w:pPr>
    <w:rPr>
      <w:rFonts w:ascii="Times New Roman" w:hAnsi="Times New Roman"/>
      <w:sz w:val="24"/>
      <w:szCs w:val="24"/>
    </w:rPr>
  </w:style>
  <w:style w:type="paragraph" w:customStyle="1" w:styleId="l7">
    <w:name w:val="l7"/>
    <w:basedOn w:val="Normal"/>
    <w:rsid w:val="00E955B3"/>
    <w:pPr>
      <w:spacing w:before="144" w:after="144" w:line="240" w:lineRule="auto"/>
      <w:jc w:val="left"/>
    </w:pPr>
    <w:rPr>
      <w:rFonts w:ascii="Times New Roman" w:hAnsi="Times New Roman"/>
      <w:sz w:val="24"/>
      <w:szCs w:val="24"/>
    </w:rPr>
  </w:style>
  <w:style w:type="paragraph" w:customStyle="1" w:styleId="l8">
    <w:name w:val="l8"/>
    <w:basedOn w:val="Normal"/>
    <w:rsid w:val="00E955B3"/>
    <w:pPr>
      <w:spacing w:before="144" w:after="144" w:line="240" w:lineRule="auto"/>
      <w:jc w:val="left"/>
    </w:pPr>
    <w:rPr>
      <w:rFonts w:ascii="Times New Roman" w:hAnsi="Times New Roman"/>
      <w:sz w:val="24"/>
      <w:szCs w:val="24"/>
    </w:rPr>
  </w:style>
  <w:style w:type="paragraph" w:customStyle="1" w:styleId="l9">
    <w:name w:val="l9"/>
    <w:basedOn w:val="Normal"/>
    <w:rsid w:val="00E955B3"/>
    <w:pPr>
      <w:spacing w:before="144" w:after="144" w:line="240" w:lineRule="auto"/>
      <w:jc w:val="left"/>
    </w:pPr>
    <w:rPr>
      <w:rFonts w:ascii="Times New Roman" w:hAnsi="Times New Roman"/>
      <w:sz w:val="24"/>
      <w:szCs w:val="24"/>
    </w:rPr>
  </w:style>
  <w:style w:type="paragraph" w:customStyle="1" w:styleId="l10">
    <w:name w:val="l10"/>
    <w:basedOn w:val="Normal"/>
    <w:rsid w:val="00E955B3"/>
    <w:pPr>
      <w:spacing w:before="144" w:after="144" w:line="240" w:lineRule="auto"/>
      <w:jc w:val="left"/>
    </w:pPr>
    <w:rPr>
      <w:rFonts w:ascii="Times New Roman" w:hAnsi="Times New Roman"/>
      <w:sz w:val="24"/>
      <w:szCs w:val="24"/>
    </w:rPr>
  </w:style>
  <w:style w:type="paragraph" w:customStyle="1" w:styleId="l11">
    <w:name w:val="l11"/>
    <w:basedOn w:val="Normal"/>
    <w:rsid w:val="00E955B3"/>
    <w:pPr>
      <w:spacing w:before="144" w:after="144" w:line="240" w:lineRule="auto"/>
      <w:jc w:val="left"/>
    </w:pPr>
    <w:rPr>
      <w:rFonts w:ascii="Times New Roman" w:hAnsi="Times New Roman"/>
      <w:sz w:val="24"/>
      <w:szCs w:val="24"/>
    </w:rPr>
  </w:style>
  <w:style w:type="paragraph" w:customStyle="1" w:styleId="l12">
    <w:name w:val="l12"/>
    <w:basedOn w:val="Normal"/>
    <w:rsid w:val="00E955B3"/>
    <w:pPr>
      <w:spacing w:before="144" w:after="144" w:line="240" w:lineRule="auto"/>
      <w:jc w:val="left"/>
    </w:pPr>
    <w:rPr>
      <w:rFonts w:ascii="Times New Roman" w:hAnsi="Times New Roman"/>
      <w:sz w:val="24"/>
      <w:szCs w:val="24"/>
    </w:rPr>
  </w:style>
  <w:style w:type="paragraph" w:customStyle="1" w:styleId="l13">
    <w:name w:val="l13"/>
    <w:basedOn w:val="Normal"/>
    <w:rsid w:val="00E955B3"/>
    <w:pPr>
      <w:spacing w:before="144" w:after="144" w:line="240" w:lineRule="auto"/>
      <w:jc w:val="left"/>
    </w:pPr>
    <w:rPr>
      <w:rFonts w:ascii="Times New Roman" w:hAnsi="Times New Roman"/>
      <w:sz w:val="24"/>
      <w:szCs w:val="24"/>
    </w:rPr>
  </w:style>
  <w:style w:type="paragraph" w:customStyle="1" w:styleId="l14">
    <w:name w:val="l14"/>
    <w:basedOn w:val="Normal"/>
    <w:rsid w:val="00E955B3"/>
    <w:pPr>
      <w:spacing w:before="144" w:after="144" w:line="240" w:lineRule="auto"/>
      <w:jc w:val="left"/>
    </w:pPr>
    <w:rPr>
      <w:rFonts w:ascii="Times New Roman" w:hAnsi="Times New Roman"/>
      <w:sz w:val="24"/>
      <w:szCs w:val="24"/>
    </w:rPr>
  </w:style>
  <w:style w:type="paragraph" w:customStyle="1" w:styleId="l15">
    <w:name w:val="l15"/>
    <w:basedOn w:val="Normal"/>
    <w:rsid w:val="00E955B3"/>
    <w:pPr>
      <w:spacing w:before="144" w:after="144" w:line="240" w:lineRule="auto"/>
      <w:jc w:val="left"/>
    </w:pPr>
    <w:rPr>
      <w:rFonts w:ascii="Times New Roman" w:hAnsi="Times New Roman"/>
      <w:sz w:val="24"/>
      <w:szCs w:val="24"/>
    </w:rPr>
  </w:style>
  <w:style w:type="paragraph" w:customStyle="1" w:styleId="l16">
    <w:name w:val="l16"/>
    <w:basedOn w:val="Normal"/>
    <w:rsid w:val="00E955B3"/>
    <w:pPr>
      <w:spacing w:before="144" w:after="144" w:line="240" w:lineRule="auto"/>
      <w:jc w:val="left"/>
    </w:pPr>
    <w:rPr>
      <w:rFonts w:ascii="Times New Roman" w:hAnsi="Times New Roman"/>
      <w:sz w:val="24"/>
      <w:szCs w:val="24"/>
    </w:rPr>
  </w:style>
  <w:style w:type="paragraph" w:customStyle="1" w:styleId="b0">
    <w:name w:val="b0"/>
    <w:basedOn w:val="Normal"/>
    <w:rsid w:val="00E955B3"/>
    <w:pPr>
      <w:spacing w:before="144" w:after="144" w:line="240" w:lineRule="auto"/>
      <w:ind w:left="660" w:right="660"/>
      <w:jc w:val="left"/>
    </w:pPr>
    <w:rPr>
      <w:rFonts w:ascii="Times New Roman" w:hAnsi="Times New Roman"/>
      <w:sz w:val="24"/>
      <w:szCs w:val="24"/>
    </w:rPr>
  </w:style>
  <w:style w:type="paragraph" w:customStyle="1" w:styleId="b1">
    <w:name w:val="b1"/>
    <w:basedOn w:val="Normal"/>
    <w:rsid w:val="00E955B3"/>
    <w:pPr>
      <w:spacing w:before="144" w:after="144" w:line="240" w:lineRule="auto"/>
      <w:ind w:left="660" w:right="660"/>
      <w:jc w:val="left"/>
    </w:pPr>
    <w:rPr>
      <w:rFonts w:ascii="Times New Roman" w:hAnsi="Times New Roman"/>
      <w:sz w:val="24"/>
      <w:szCs w:val="24"/>
    </w:rPr>
  </w:style>
  <w:style w:type="paragraph" w:customStyle="1" w:styleId="b2">
    <w:name w:val="b2"/>
    <w:basedOn w:val="Normal"/>
    <w:rsid w:val="00E955B3"/>
    <w:pPr>
      <w:spacing w:before="144" w:after="144" w:line="240" w:lineRule="auto"/>
      <w:ind w:left="900" w:right="660"/>
      <w:jc w:val="left"/>
    </w:pPr>
    <w:rPr>
      <w:rFonts w:ascii="Times New Roman" w:hAnsi="Times New Roman"/>
      <w:sz w:val="24"/>
      <w:szCs w:val="24"/>
    </w:rPr>
  </w:style>
  <w:style w:type="paragraph" w:customStyle="1" w:styleId="b3">
    <w:name w:val="b3"/>
    <w:basedOn w:val="Normal"/>
    <w:rsid w:val="00E955B3"/>
    <w:pPr>
      <w:spacing w:before="144" w:after="144" w:line="240" w:lineRule="auto"/>
      <w:ind w:left="1200" w:right="660"/>
      <w:jc w:val="left"/>
    </w:pPr>
    <w:rPr>
      <w:rFonts w:ascii="Times New Roman" w:hAnsi="Times New Roman"/>
      <w:sz w:val="24"/>
      <w:szCs w:val="24"/>
    </w:rPr>
  </w:style>
  <w:style w:type="paragraph" w:customStyle="1" w:styleId="b4">
    <w:name w:val="b4"/>
    <w:basedOn w:val="Normal"/>
    <w:rsid w:val="00E955B3"/>
    <w:pPr>
      <w:spacing w:before="144" w:after="144" w:line="240" w:lineRule="auto"/>
      <w:ind w:left="1500" w:right="660"/>
      <w:jc w:val="left"/>
    </w:pPr>
    <w:rPr>
      <w:rFonts w:ascii="Times New Roman" w:hAnsi="Times New Roman"/>
      <w:sz w:val="24"/>
      <w:szCs w:val="24"/>
    </w:rPr>
  </w:style>
  <w:style w:type="paragraph" w:customStyle="1" w:styleId="b5">
    <w:name w:val="b5"/>
    <w:basedOn w:val="Normal"/>
    <w:rsid w:val="00E955B3"/>
    <w:pPr>
      <w:spacing w:before="144" w:after="144" w:line="240" w:lineRule="auto"/>
      <w:ind w:left="1800" w:right="660"/>
      <w:jc w:val="left"/>
    </w:pPr>
    <w:rPr>
      <w:rFonts w:ascii="Times New Roman" w:hAnsi="Times New Roman"/>
      <w:sz w:val="24"/>
      <w:szCs w:val="24"/>
    </w:rPr>
  </w:style>
  <w:style w:type="paragraph" w:customStyle="1" w:styleId="b6">
    <w:name w:val="b6"/>
    <w:basedOn w:val="Normal"/>
    <w:rsid w:val="00E955B3"/>
    <w:pPr>
      <w:spacing w:before="144" w:after="144" w:line="240" w:lineRule="auto"/>
      <w:ind w:left="2100" w:right="660"/>
      <w:jc w:val="left"/>
    </w:pPr>
    <w:rPr>
      <w:rFonts w:ascii="Times New Roman" w:hAnsi="Times New Roman"/>
      <w:sz w:val="24"/>
      <w:szCs w:val="24"/>
    </w:rPr>
  </w:style>
  <w:style w:type="paragraph" w:customStyle="1" w:styleId="b7">
    <w:name w:val="b7"/>
    <w:basedOn w:val="Normal"/>
    <w:rsid w:val="00E955B3"/>
    <w:pPr>
      <w:spacing w:before="144" w:after="144" w:line="240" w:lineRule="auto"/>
      <w:ind w:left="2400" w:right="660"/>
      <w:jc w:val="left"/>
    </w:pPr>
    <w:rPr>
      <w:rFonts w:ascii="Times New Roman" w:hAnsi="Times New Roman"/>
      <w:sz w:val="24"/>
      <w:szCs w:val="24"/>
    </w:rPr>
  </w:style>
  <w:style w:type="paragraph" w:customStyle="1" w:styleId="b8">
    <w:name w:val="b8"/>
    <w:basedOn w:val="Normal"/>
    <w:rsid w:val="00E955B3"/>
    <w:pPr>
      <w:spacing w:before="144" w:after="144" w:line="240" w:lineRule="auto"/>
      <w:ind w:left="2700" w:right="660"/>
      <w:jc w:val="left"/>
    </w:pPr>
    <w:rPr>
      <w:rFonts w:ascii="Times New Roman" w:hAnsi="Times New Roman"/>
      <w:sz w:val="24"/>
      <w:szCs w:val="24"/>
    </w:rPr>
  </w:style>
  <w:style w:type="paragraph" w:customStyle="1" w:styleId="b9">
    <w:name w:val="b9"/>
    <w:basedOn w:val="Normal"/>
    <w:rsid w:val="00E955B3"/>
    <w:pPr>
      <w:spacing w:before="144" w:after="144" w:line="240" w:lineRule="auto"/>
      <w:ind w:left="3000" w:right="660"/>
      <w:jc w:val="left"/>
    </w:pPr>
    <w:rPr>
      <w:rFonts w:ascii="Times New Roman" w:hAnsi="Times New Roman"/>
      <w:sz w:val="24"/>
      <w:szCs w:val="24"/>
    </w:rPr>
  </w:style>
  <w:style w:type="paragraph" w:customStyle="1" w:styleId="b10">
    <w:name w:val="b10"/>
    <w:basedOn w:val="Normal"/>
    <w:rsid w:val="00E955B3"/>
    <w:pPr>
      <w:spacing w:before="144" w:after="144" w:line="240" w:lineRule="auto"/>
      <w:ind w:left="3300" w:right="660"/>
      <w:jc w:val="left"/>
    </w:pPr>
    <w:rPr>
      <w:rFonts w:ascii="Times New Roman" w:hAnsi="Times New Roman"/>
      <w:sz w:val="24"/>
      <w:szCs w:val="24"/>
    </w:rPr>
  </w:style>
  <w:style w:type="paragraph" w:customStyle="1" w:styleId="b11">
    <w:name w:val="b11"/>
    <w:basedOn w:val="Normal"/>
    <w:rsid w:val="00E955B3"/>
    <w:pPr>
      <w:spacing w:before="144" w:after="144" w:line="240" w:lineRule="auto"/>
      <w:ind w:left="3600" w:right="660"/>
      <w:jc w:val="left"/>
    </w:pPr>
    <w:rPr>
      <w:rFonts w:ascii="Times New Roman" w:hAnsi="Times New Roman"/>
      <w:sz w:val="24"/>
      <w:szCs w:val="24"/>
    </w:rPr>
  </w:style>
  <w:style w:type="paragraph" w:customStyle="1" w:styleId="b12">
    <w:name w:val="b12"/>
    <w:basedOn w:val="Normal"/>
    <w:rsid w:val="00E955B3"/>
    <w:pPr>
      <w:spacing w:before="144" w:after="144" w:line="240" w:lineRule="auto"/>
      <w:ind w:left="3900" w:right="660"/>
      <w:jc w:val="left"/>
    </w:pPr>
    <w:rPr>
      <w:rFonts w:ascii="Times New Roman" w:hAnsi="Times New Roman"/>
      <w:sz w:val="24"/>
      <w:szCs w:val="24"/>
    </w:rPr>
  </w:style>
  <w:style w:type="paragraph" w:customStyle="1" w:styleId="b13">
    <w:name w:val="b13"/>
    <w:basedOn w:val="Normal"/>
    <w:rsid w:val="00E955B3"/>
    <w:pPr>
      <w:spacing w:before="144" w:after="144" w:line="240" w:lineRule="auto"/>
      <w:ind w:left="4200" w:right="660"/>
      <w:jc w:val="left"/>
    </w:pPr>
    <w:rPr>
      <w:rFonts w:ascii="Times New Roman" w:hAnsi="Times New Roman"/>
      <w:sz w:val="24"/>
      <w:szCs w:val="24"/>
    </w:rPr>
  </w:style>
  <w:style w:type="paragraph" w:customStyle="1" w:styleId="b14">
    <w:name w:val="b14"/>
    <w:basedOn w:val="Normal"/>
    <w:rsid w:val="00E955B3"/>
    <w:pPr>
      <w:spacing w:before="144" w:after="144" w:line="240" w:lineRule="auto"/>
      <w:ind w:left="4500" w:right="660"/>
      <w:jc w:val="left"/>
    </w:pPr>
    <w:rPr>
      <w:rFonts w:ascii="Times New Roman" w:hAnsi="Times New Roman"/>
      <w:sz w:val="24"/>
      <w:szCs w:val="24"/>
    </w:rPr>
  </w:style>
  <w:style w:type="paragraph" w:customStyle="1" w:styleId="b15">
    <w:name w:val="b15"/>
    <w:basedOn w:val="Normal"/>
    <w:rsid w:val="00E955B3"/>
    <w:pPr>
      <w:spacing w:before="144" w:after="144" w:line="240" w:lineRule="auto"/>
      <w:ind w:left="4800" w:right="660"/>
      <w:jc w:val="left"/>
    </w:pPr>
    <w:rPr>
      <w:rFonts w:ascii="Times New Roman" w:hAnsi="Times New Roman"/>
      <w:sz w:val="24"/>
      <w:szCs w:val="24"/>
    </w:rPr>
  </w:style>
  <w:style w:type="paragraph" w:customStyle="1" w:styleId="b16">
    <w:name w:val="b16"/>
    <w:basedOn w:val="Normal"/>
    <w:rsid w:val="00E955B3"/>
    <w:pPr>
      <w:spacing w:before="144" w:after="144" w:line="240" w:lineRule="auto"/>
      <w:ind w:left="5100" w:right="660"/>
      <w:jc w:val="left"/>
    </w:pPr>
    <w:rPr>
      <w:rFonts w:ascii="Times New Roman" w:hAnsi="Times New Roman"/>
      <w:sz w:val="24"/>
      <w:szCs w:val="24"/>
    </w:rPr>
  </w:style>
  <w:style w:type="paragraph" w:customStyle="1" w:styleId="kapitola">
    <w:name w:val="kapitola"/>
    <w:basedOn w:val="Normal"/>
    <w:rsid w:val="00E955B3"/>
    <w:pPr>
      <w:spacing w:before="144" w:after="144" w:line="240" w:lineRule="auto"/>
      <w:jc w:val="left"/>
    </w:pPr>
    <w:rPr>
      <w:rFonts w:ascii="Times New Roman" w:hAnsi="Times New Roman"/>
      <w:b/>
      <w:bCs/>
      <w:color w:val="E06000"/>
      <w:sz w:val="24"/>
      <w:szCs w:val="24"/>
    </w:rPr>
  </w:style>
  <w:style w:type="paragraph" w:customStyle="1" w:styleId="dil">
    <w:name w:val="dil"/>
    <w:basedOn w:val="Normal"/>
    <w:rsid w:val="00E955B3"/>
    <w:pPr>
      <w:spacing w:before="144" w:after="144" w:line="240" w:lineRule="auto"/>
      <w:jc w:val="left"/>
    </w:pPr>
    <w:rPr>
      <w:rFonts w:ascii="Times New Roman" w:hAnsi="Times New Roman"/>
      <w:b/>
      <w:bCs/>
      <w:color w:val="404040"/>
      <w:sz w:val="24"/>
      <w:szCs w:val="24"/>
    </w:rPr>
  </w:style>
  <w:style w:type="paragraph" w:customStyle="1" w:styleId="oddil">
    <w:name w:val="oddil"/>
    <w:basedOn w:val="Normal"/>
    <w:rsid w:val="00E955B3"/>
    <w:pPr>
      <w:spacing w:before="144" w:after="144" w:line="240" w:lineRule="auto"/>
      <w:jc w:val="left"/>
    </w:pPr>
    <w:rPr>
      <w:rFonts w:ascii="Times New Roman" w:hAnsi="Times New Roman"/>
      <w:b/>
      <w:bCs/>
      <w:color w:val="404040"/>
      <w:sz w:val="24"/>
      <w:szCs w:val="24"/>
    </w:rPr>
  </w:style>
  <w:style w:type="paragraph" w:customStyle="1" w:styleId="nadpis">
    <w:name w:val="nadpis"/>
    <w:basedOn w:val="Normal"/>
    <w:rsid w:val="00E955B3"/>
    <w:pPr>
      <w:spacing w:before="144" w:after="144" w:line="240" w:lineRule="auto"/>
      <w:jc w:val="left"/>
    </w:pPr>
    <w:rPr>
      <w:rFonts w:ascii="Times New Roman" w:hAnsi="Times New Roman"/>
      <w:b/>
      <w:bCs/>
      <w:color w:val="08A8F8"/>
    </w:rPr>
  </w:style>
  <w:style w:type="paragraph" w:customStyle="1" w:styleId="temp">
    <w:name w:val="temp"/>
    <w:basedOn w:val="Normal"/>
    <w:rsid w:val="00E955B3"/>
    <w:pPr>
      <w:spacing w:before="240" w:after="144" w:line="240" w:lineRule="auto"/>
      <w:jc w:val="left"/>
    </w:pPr>
    <w:rPr>
      <w:rFonts w:ascii="Times New Roman" w:hAnsi="Times New Roman"/>
      <w:b/>
      <w:bCs/>
      <w:color w:val="404040"/>
    </w:rPr>
  </w:style>
  <w:style w:type="paragraph" w:customStyle="1" w:styleId="num">
    <w:name w:val="num"/>
    <w:basedOn w:val="Normal"/>
    <w:rsid w:val="00E955B3"/>
    <w:pPr>
      <w:spacing w:before="144" w:after="144" w:line="240" w:lineRule="auto"/>
      <w:jc w:val="left"/>
    </w:pPr>
    <w:rPr>
      <w:rFonts w:ascii="Times New Roman" w:hAnsi="Times New Roman"/>
      <w:b/>
      <w:bCs/>
      <w:color w:val="303030"/>
      <w:sz w:val="24"/>
      <w:szCs w:val="24"/>
    </w:rPr>
  </w:style>
  <w:style w:type="paragraph" w:customStyle="1" w:styleId="linknote">
    <w:name w:val="linknote"/>
    <w:basedOn w:val="Normal"/>
    <w:rsid w:val="00E955B3"/>
    <w:pPr>
      <w:spacing w:before="144" w:after="144" w:line="240" w:lineRule="auto"/>
      <w:jc w:val="left"/>
    </w:pPr>
    <w:rPr>
      <w:rFonts w:ascii="Times New Roman" w:hAnsi="Times New Roman"/>
      <w:b/>
      <w:bCs/>
      <w:sz w:val="24"/>
      <w:szCs w:val="24"/>
    </w:rPr>
  </w:style>
  <w:style w:type="paragraph" w:customStyle="1" w:styleId="vppc">
    <w:name w:val="vppc"/>
    <w:basedOn w:val="Normal"/>
    <w:rsid w:val="00E955B3"/>
    <w:pPr>
      <w:spacing w:before="144" w:after="144" w:line="240" w:lineRule="auto"/>
      <w:jc w:val="left"/>
    </w:pPr>
    <w:rPr>
      <w:rFonts w:ascii="Times New Roman" w:hAnsi="Times New Roman"/>
      <w:sz w:val="24"/>
      <w:szCs w:val="24"/>
    </w:rPr>
  </w:style>
  <w:style w:type="paragraph" w:customStyle="1" w:styleId="this">
    <w:name w:val="this"/>
    <w:basedOn w:val="Normal"/>
    <w:rsid w:val="00E955B3"/>
    <w:pPr>
      <w:shd w:val="clear" w:color="auto" w:fill="FFFFDD"/>
      <w:spacing w:before="144" w:after="144" w:line="240" w:lineRule="auto"/>
      <w:jc w:val="left"/>
    </w:pPr>
    <w:rPr>
      <w:rFonts w:ascii="Times New Roman" w:hAnsi="Times New Roman"/>
      <w:sz w:val="24"/>
      <w:szCs w:val="24"/>
    </w:rPr>
  </w:style>
  <w:style w:type="paragraph" w:customStyle="1" w:styleId="del">
    <w:name w:val="del"/>
    <w:basedOn w:val="Normal"/>
    <w:rsid w:val="00E955B3"/>
    <w:pPr>
      <w:shd w:val="clear" w:color="auto" w:fill="FFE0E0"/>
      <w:spacing w:before="144" w:after="144" w:line="240" w:lineRule="auto"/>
      <w:jc w:val="left"/>
    </w:pPr>
    <w:rPr>
      <w:rFonts w:ascii="Times New Roman" w:hAnsi="Times New Roman"/>
      <w:strike/>
      <w:sz w:val="24"/>
      <w:szCs w:val="24"/>
    </w:rPr>
  </w:style>
  <w:style w:type="paragraph" w:customStyle="1" w:styleId="ins">
    <w:name w:val="ins"/>
    <w:basedOn w:val="Normal"/>
    <w:rsid w:val="00E955B3"/>
    <w:pPr>
      <w:shd w:val="clear" w:color="auto" w:fill="E0FFE0"/>
      <w:spacing w:before="144" w:after="144" w:line="240" w:lineRule="auto"/>
      <w:jc w:val="left"/>
    </w:pPr>
    <w:rPr>
      <w:rFonts w:ascii="Times New Roman" w:hAnsi="Times New Roman"/>
      <w:sz w:val="24"/>
      <w:szCs w:val="24"/>
    </w:rPr>
  </w:style>
  <w:style w:type="paragraph" w:customStyle="1" w:styleId="frerules">
    <w:name w:val="frerules"/>
    <w:basedOn w:val="Normal"/>
    <w:rsid w:val="00E955B3"/>
    <w:pPr>
      <w:spacing w:after="75" w:line="240" w:lineRule="auto"/>
      <w:jc w:val="left"/>
    </w:pPr>
    <w:rPr>
      <w:rFonts w:ascii="Times New Roman" w:hAnsi="Times New Roman"/>
      <w:sz w:val="24"/>
      <w:szCs w:val="24"/>
    </w:rPr>
  </w:style>
  <w:style w:type="paragraph" w:customStyle="1" w:styleId="newrules">
    <w:name w:val="newrules"/>
    <w:basedOn w:val="Normal"/>
    <w:rsid w:val="00E955B3"/>
    <w:pPr>
      <w:spacing w:before="30" w:after="90" w:line="240" w:lineRule="auto"/>
      <w:jc w:val="left"/>
    </w:pPr>
    <w:rPr>
      <w:rFonts w:ascii="Times New Roman" w:hAnsi="Times New Roman"/>
      <w:sz w:val="24"/>
      <w:szCs w:val="24"/>
    </w:rPr>
  </w:style>
  <w:style w:type="paragraph" w:customStyle="1" w:styleId="konrules">
    <w:name w:val="konrules"/>
    <w:basedOn w:val="Normal"/>
    <w:rsid w:val="00E955B3"/>
    <w:pPr>
      <w:spacing w:before="30" w:after="750" w:line="240" w:lineRule="auto"/>
      <w:jc w:val="left"/>
    </w:pPr>
    <w:rPr>
      <w:rFonts w:ascii="Times New Roman" w:hAnsi="Times New Roman"/>
      <w:sz w:val="24"/>
      <w:szCs w:val="24"/>
    </w:rPr>
  </w:style>
  <w:style w:type="paragraph" w:customStyle="1" w:styleId="line">
    <w:name w:val="line"/>
    <w:basedOn w:val="Normal"/>
    <w:rsid w:val="00E955B3"/>
    <w:pPr>
      <w:pBdr>
        <w:top w:val="single" w:sz="6" w:space="0" w:color="D6DADC"/>
      </w:pBdr>
      <w:spacing w:before="75" w:after="0" w:line="240" w:lineRule="auto"/>
      <w:jc w:val="left"/>
    </w:pPr>
    <w:rPr>
      <w:rFonts w:ascii="Times New Roman" w:hAnsi="Times New Roman"/>
      <w:sz w:val="24"/>
      <w:szCs w:val="24"/>
    </w:rPr>
  </w:style>
  <w:style w:type="paragraph" w:customStyle="1" w:styleId="nov">
    <w:name w:val="nov"/>
    <w:basedOn w:val="Normal"/>
    <w:rsid w:val="00E955B3"/>
    <w:pPr>
      <w:spacing w:before="144" w:after="144" w:line="240" w:lineRule="auto"/>
      <w:jc w:val="left"/>
    </w:pPr>
    <w:rPr>
      <w:rFonts w:ascii="Times New Roman" w:hAnsi="Times New Roman"/>
      <w:color w:val="606060"/>
      <w:sz w:val="18"/>
      <w:szCs w:val="18"/>
    </w:rPr>
  </w:style>
  <w:style w:type="paragraph" w:customStyle="1" w:styleId="sek">
    <w:name w:val="sek"/>
    <w:basedOn w:val="Normal"/>
    <w:rsid w:val="00E955B3"/>
    <w:pPr>
      <w:spacing w:before="144" w:after="144" w:line="240" w:lineRule="auto"/>
      <w:jc w:val="left"/>
    </w:pPr>
    <w:rPr>
      <w:rFonts w:ascii="Times New Roman" w:hAnsi="Times New Roman"/>
      <w:sz w:val="24"/>
      <w:szCs w:val="24"/>
    </w:rPr>
  </w:style>
  <w:style w:type="paragraph" w:customStyle="1" w:styleId="home">
    <w:name w:val="home"/>
    <w:basedOn w:val="Normal"/>
    <w:rsid w:val="00E955B3"/>
    <w:pPr>
      <w:spacing w:after="0" w:line="240" w:lineRule="auto"/>
      <w:jc w:val="left"/>
    </w:pPr>
    <w:rPr>
      <w:rFonts w:ascii="Times New Roman" w:hAnsi="Times New Roman"/>
      <w:sz w:val="24"/>
      <w:szCs w:val="24"/>
    </w:rPr>
  </w:style>
  <w:style w:type="paragraph" w:customStyle="1" w:styleId="homem">
    <w:name w:val="homem"/>
    <w:basedOn w:val="Normal"/>
    <w:rsid w:val="00E955B3"/>
    <w:pPr>
      <w:spacing w:after="150" w:line="240" w:lineRule="auto"/>
      <w:jc w:val="left"/>
    </w:pPr>
    <w:rPr>
      <w:rFonts w:ascii="Times New Roman" w:hAnsi="Times New Roman"/>
      <w:sz w:val="24"/>
      <w:szCs w:val="24"/>
    </w:rPr>
  </w:style>
  <w:style w:type="paragraph" w:customStyle="1" w:styleId="homeods">
    <w:name w:val="homeods"/>
    <w:basedOn w:val="Normal"/>
    <w:rsid w:val="00E955B3"/>
    <w:pPr>
      <w:spacing w:after="0" w:line="240" w:lineRule="auto"/>
      <w:ind w:left="120"/>
      <w:jc w:val="left"/>
    </w:pPr>
    <w:rPr>
      <w:rFonts w:ascii="Times New Roman" w:hAnsi="Times New Roman"/>
      <w:sz w:val="24"/>
      <w:szCs w:val="24"/>
    </w:rPr>
  </w:style>
  <w:style w:type="paragraph" w:customStyle="1" w:styleId="homel">
    <w:name w:val="homel"/>
    <w:basedOn w:val="Normal"/>
    <w:rsid w:val="00E955B3"/>
    <w:pPr>
      <w:spacing w:after="450" w:line="240" w:lineRule="auto"/>
      <w:jc w:val="left"/>
    </w:pPr>
    <w:rPr>
      <w:rFonts w:ascii="Times New Roman" w:hAnsi="Times New Roman"/>
      <w:sz w:val="24"/>
      <w:szCs w:val="24"/>
    </w:rPr>
  </w:style>
  <w:style w:type="paragraph" w:customStyle="1" w:styleId="homer">
    <w:name w:val="homer"/>
    <w:basedOn w:val="Normal"/>
    <w:rsid w:val="00E955B3"/>
    <w:pPr>
      <w:spacing w:after="450" w:line="240" w:lineRule="auto"/>
      <w:jc w:val="left"/>
    </w:pPr>
    <w:rPr>
      <w:rFonts w:ascii="Times New Roman" w:hAnsi="Times New Roman"/>
      <w:sz w:val="24"/>
      <w:szCs w:val="24"/>
    </w:rPr>
  </w:style>
  <w:style w:type="paragraph" w:customStyle="1" w:styleId="homel1">
    <w:name w:val="homel1"/>
    <w:basedOn w:val="Normal"/>
    <w:rsid w:val="00E955B3"/>
    <w:pPr>
      <w:spacing w:after="0" w:line="240" w:lineRule="auto"/>
      <w:jc w:val="left"/>
    </w:pPr>
    <w:rPr>
      <w:rFonts w:ascii="Times New Roman" w:hAnsi="Times New Roman"/>
      <w:sz w:val="24"/>
      <w:szCs w:val="24"/>
    </w:rPr>
  </w:style>
  <w:style w:type="paragraph" w:customStyle="1" w:styleId="homel2">
    <w:name w:val="homel2"/>
    <w:basedOn w:val="Normal"/>
    <w:rsid w:val="00E955B3"/>
    <w:pPr>
      <w:spacing w:before="240" w:after="240" w:line="240" w:lineRule="auto"/>
      <w:jc w:val="left"/>
    </w:pPr>
    <w:rPr>
      <w:rFonts w:ascii="Times New Roman" w:hAnsi="Times New Roman"/>
      <w:sz w:val="24"/>
      <w:szCs w:val="24"/>
    </w:rPr>
  </w:style>
  <w:style w:type="paragraph" w:customStyle="1" w:styleId="baseleft">
    <w:name w:val="baseleft"/>
    <w:basedOn w:val="Normal"/>
    <w:rsid w:val="00E955B3"/>
    <w:pPr>
      <w:spacing w:before="144" w:after="144" w:line="240" w:lineRule="auto"/>
      <w:jc w:val="left"/>
    </w:pPr>
    <w:rPr>
      <w:rFonts w:ascii="Times New Roman" w:hAnsi="Times New Roman"/>
      <w:sz w:val="24"/>
      <w:szCs w:val="24"/>
    </w:rPr>
  </w:style>
  <w:style w:type="paragraph" w:customStyle="1" w:styleId="baseright">
    <w:name w:val="baseright"/>
    <w:basedOn w:val="Normal"/>
    <w:rsid w:val="00E955B3"/>
    <w:pPr>
      <w:spacing w:before="144" w:after="144" w:line="240" w:lineRule="auto"/>
      <w:jc w:val="left"/>
    </w:pPr>
    <w:rPr>
      <w:rFonts w:ascii="Times New Roman" w:hAnsi="Times New Roman"/>
      <w:sz w:val="24"/>
      <w:szCs w:val="24"/>
    </w:rPr>
  </w:style>
  <w:style w:type="paragraph" w:customStyle="1" w:styleId="stat">
    <w:name w:val="stat"/>
    <w:basedOn w:val="Normal"/>
    <w:rsid w:val="00E955B3"/>
    <w:pPr>
      <w:spacing w:before="144" w:after="144" w:line="240" w:lineRule="auto"/>
      <w:jc w:val="left"/>
    </w:pPr>
    <w:rPr>
      <w:rFonts w:ascii="Times New Roman" w:hAnsi="Times New Roman"/>
      <w:sz w:val="24"/>
      <w:szCs w:val="24"/>
    </w:rPr>
  </w:style>
  <w:style w:type="paragraph" w:customStyle="1" w:styleId="flink">
    <w:name w:val="flink"/>
    <w:basedOn w:val="Normal"/>
    <w:rsid w:val="00E955B3"/>
    <w:pPr>
      <w:spacing w:after="0" w:line="240" w:lineRule="auto"/>
      <w:jc w:val="right"/>
    </w:pPr>
    <w:rPr>
      <w:rFonts w:ascii="Times New Roman" w:hAnsi="Times New Roman"/>
      <w:sz w:val="24"/>
      <w:szCs w:val="24"/>
    </w:rPr>
  </w:style>
  <w:style w:type="paragraph" w:customStyle="1" w:styleId="about">
    <w:name w:val="about"/>
    <w:basedOn w:val="Normal"/>
    <w:rsid w:val="00E955B3"/>
    <w:pPr>
      <w:pBdr>
        <w:top w:val="single" w:sz="6" w:space="3" w:color="DDDDDD"/>
      </w:pBdr>
      <w:spacing w:after="0" w:line="240" w:lineRule="auto"/>
      <w:jc w:val="left"/>
    </w:pPr>
    <w:rPr>
      <w:rFonts w:ascii="Times New Roman" w:hAnsi="Times New Roman"/>
      <w:color w:val="777777"/>
      <w:sz w:val="24"/>
      <w:szCs w:val="24"/>
    </w:rPr>
  </w:style>
  <w:style w:type="paragraph" w:customStyle="1" w:styleId="copyright">
    <w:name w:val="copyright"/>
    <w:basedOn w:val="Normal"/>
    <w:rsid w:val="00E955B3"/>
    <w:pPr>
      <w:spacing w:before="144" w:after="144" w:line="240" w:lineRule="auto"/>
      <w:jc w:val="left"/>
    </w:pPr>
    <w:rPr>
      <w:rFonts w:ascii="Times New Roman" w:hAnsi="Times New Roman"/>
      <w:sz w:val="16"/>
      <w:szCs w:val="16"/>
    </w:rPr>
  </w:style>
  <w:style w:type="paragraph" w:customStyle="1" w:styleId="socicon">
    <w:name w:val="socicon"/>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octext">
    <w:name w:val="soctext"/>
    <w:basedOn w:val="Normal"/>
    <w:rsid w:val="00E955B3"/>
    <w:pPr>
      <w:spacing w:before="144" w:after="144" w:line="240" w:lineRule="auto"/>
      <w:jc w:val="left"/>
      <w:textAlignment w:val="top"/>
    </w:pPr>
    <w:rPr>
      <w:rFonts w:ascii="Times New Roman" w:hAnsi="Times New Roman"/>
      <w:sz w:val="24"/>
      <w:szCs w:val="24"/>
    </w:rPr>
  </w:style>
  <w:style w:type="paragraph" w:customStyle="1" w:styleId="facmaster">
    <w:name w:val="facmaster"/>
    <w:basedOn w:val="Normal"/>
    <w:rsid w:val="00E955B3"/>
    <w:pPr>
      <w:spacing w:after="0" w:line="240" w:lineRule="auto"/>
      <w:jc w:val="left"/>
    </w:pPr>
    <w:rPr>
      <w:rFonts w:ascii="Times New Roman" w:hAnsi="Times New Roman"/>
      <w:sz w:val="24"/>
      <w:szCs w:val="24"/>
    </w:rPr>
  </w:style>
  <w:style w:type="paragraph" w:customStyle="1" w:styleId="factitle">
    <w:name w:val="factitle"/>
    <w:basedOn w:val="Normal"/>
    <w:rsid w:val="00E955B3"/>
    <w:pPr>
      <w:spacing w:before="144" w:after="144" w:line="240" w:lineRule="auto"/>
      <w:jc w:val="left"/>
    </w:pPr>
    <w:rPr>
      <w:rFonts w:ascii="Times New Roman" w:hAnsi="Times New Roman"/>
      <w:sz w:val="24"/>
      <w:szCs w:val="24"/>
    </w:rPr>
  </w:style>
  <w:style w:type="paragraph" w:customStyle="1" w:styleId="fach">
    <w:name w:val="fach"/>
    <w:basedOn w:val="Normal"/>
    <w:rsid w:val="00E955B3"/>
    <w:pPr>
      <w:shd w:val="clear" w:color="auto" w:fill="D3EBF8"/>
      <w:spacing w:after="0" w:line="240" w:lineRule="auto"/>
      <w:jc w:val="left"/>
    </w:pPr>
    <w:rPr>
      <w:rFonts w:ascii="Times New Roman" w:hAnsi="Times New Roman"/>
      <w:b/>
      <w:bCs/>
      <w:sz w:val="24"/>
      <w:szCs w:val="24"/>
    </w:rPr>
  </w:style>
  <w:style w:type="paragraph" w:customStyle="1" w:styleId="facbody">
    <w:name w:val="facbody"/>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nav">
    <w:name w:val="facnav"/>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grp">
    <w:name w:val="facgrp"/>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all">
    <w:name w:val="facall"/>
    <w:basedOn w:val="Normal"/>
    <w:rsid w:val="00E955B3"/>
    <w:pPr>
      <w:shd w:val="clear" w:color="auto" w:fill="EAF5FB"/>
      <w:spacing w:after="0" w:line="240" w:lineRule="auto"/>
      <w:jc w:val="left"/>
    </w:pPr>
    <w:rPr>
      <w:rFonts w:ascii="Times New Roman" w:hAnsi="Times New Roman"/>
      <w:sz w:val="24"/>
      <w:szCs w:val="24"/>
    </w:rPr>
  </w:style>
  <w:style w:type="paragraph" w:customStyle="1" w:styleId="facn">
    <w:name w:val="facn"/>
    <w:basedOn w:val="Normal"/>
    <w:rsid w:val="00E955B3"/>
    <w:pPr>
      <w:spacing w:before="144" w:after="144" w:line="240" w:lineRule="auto"/>
      <w:jc w:val="left"/>
    </w:pPr>
    <w:rPr>
      <w:rFonts w:ascii="Times New Roman" w:hAnsi="Times New Roman"/>
      <w:sz w:val="24"/>
      <w:szCs w:val="24"/>
    </w:rPr>
  </w:style>
  <w:style w:type="paragraph" w:customStyle="1" w:styleId="fact">
    <w:name w:val="fact"/>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fact2">
    <w:name w:val="fact2"/>
    <w:basedOn w:val="Normal"/>
    <w:rsid w:val="00E955B3"/>
    <w:pPr>
      <w:spacing w:before="144" w:after="144" w:line="240" w:lineRule="auto"/>
      <w:ind w:left="60"/>
      <w:jc w:val="left"/>
      <w:textAlignment w:val="center"/>
    </w:pPr>
    <w:rPr>
      <w:rFonts w:ascii="Times New Roman" w:hAnsi="Times New Roman"/>
      <w:b/>
      <w:bCs/>
      <w:color w:val="B00020"/>
      <w:sz w:val="24"/>
      <w:szCs w:val="24"/>
    </w:rPr>
  </w:style>
  <w:style w:type="paragraph" w:customStyle="1" w:styleId="face">
    <w:name w:val="face"/>
    <w:basedOn w:val="Normal"/>
    <w:rsid w:val="00E955B3"/>
    <w:pPr>
      <w:spacing w:before="144" w:after="144" w:line="240" w:lineRule="auto"/>
      <w:jc w:val="left"/>
      <w:textAlignment w:val="center"/>
    </w:pPr>
    <w:rPr>
      <w:rFonts w:ascii="Times New Roman" w:hAnsi="Times New Roman"/>
      <w:sz w:val="24"/>
      <w:szCs w:val="24"/>
    </w:rPr>
  </w:style>
  <w:style w:type="paragraph" w:customStyle="1" w:styleId="facb">
    <w:name w:val="facb"/>
    <w:basedOn w:val="Normal"/>
    <w:rsid w:val="00E955B3"/>
    <w:pPr>
      <w:spacing w:before="144" w:after="144" w:line="240" w:lineRule="auto"/>
      <w:ind w:left="240"/>
      <w:jc w:val="left"/>
    </w:pPr>
    <w:rPr>
      <w:rFonts w:ascii="Times New Roman" w:hAnsi="Times New Roman"/>
      <w:sz w:val="24"/>
      <w:szCs w:val="24"/>
    </w:rPr>
  </w:style>
  <w:style w:type="paragraph" w:customStyle="1" w:styleId="facc">
    <w:name w:val="facc"/>
    <w:basedOn w:val="Normal"/>
    <w:rsid w:val="00E955B3"/>
    <w:pPr>
      <w:spacing w:after="0" w:line="240" w:lineRule="auto"/>
      <w:ind w:left="240"/>
      <w:jc w:val="left"/>
      <w:textAlignment w:val="center"/>
    </w:pPr>
    <w:rPr>
      <w:rFonts w:ascii="Times New Roman" w:hAnsi="Times New Roman"/>
      <w:color w:val="A0A0A0"/>
      <w:sz w:val="16"/>
      <w:szCs w:val="16"/>
    </w:rPr>
  </w:style>
  <w:style w:type="paragraph" w:customStyle="1" w:styleId="zob">
    <w:name w:val="zob"/>
    <w:basedOn w:val="Normal"/>
    <w:rsid w:val="00E955B3"/>
    <w:pPr>
      <w:spacing w:before="144" w:after="144" w:line="240" w:lineRule="auto"/>
      <w:jc w:val="left"/>
    </w:pPr>
    <w:rPr>
      <w:rFonts w:ascii="Times New Roman" w:hAnsi="Times New Roman"/>
      <w:sz w:val="24"/>
      <w:szCs w:val="24"/>
    </w:rPr>
  </w:style>
  <w:style w:type="paragraph" w:customStyle="1" w:styleId="zobods">
    <w:name w:val="zobods"/>
    <w:basedOn w:val="Normal"/>
    <w:rsid w:val="00E955B3"/>
    <w:pPr>
      <w:spacing w:after="0" w:line="240" w:lineRule="auto"/>
      <w:jc w:val="left"/>
    </w:pPr>
    <w:rPr>
      <w:rFonts w:ascii="Times New Roman" w:hAnsi="Times New Roman"/>
      <w:sz w:val="24"/>
      <w:szCs w:val="24"/>
    </w:rPr>
  </w:style>
  <w:style w:type="paragraph" w:customStyle="1" w:styleId="trafoselect">
    <w:name w:val="trafoselect"/>
    <w:basedOn w:val="Normal"/>
    <w:rsid w:val="00E955B3"/>
    <w:pPr>
      <w:spacing w:after="0" w:line="240" w:lineRule="auto"/>
      <w:jc w:val="left"/>
    </w:pPr>
    <w:rPr>
      <w:rFonts w:ascii="Times New Roman" w:hAnsi="Times New Roman"/>
      <w:sz w:val="24"/>
      <w:szCs w:val="24"/>
    </w:rPr>
  </w:style>
  <w:style w:type="paragraph" w:customStyle="1" w:styleId="gotop">
    <w:name w:val="gotop"/>
    <w:basedOn w:val="Normal"/>
    <w:rsid w:val="00E955B3"/>
    <w:pPr>
      <w:spacing w:before="150" w:after="300" w:line="240" w:lineRule="auto"/>
      <w:ind w:left="150"/>
      <w:jc w:val="left"/>
    </w:pPr>
    <w:rPr>
      <w:rFonts w:ascii="Times New Roman" w:hAnsi="Times New Roman"/>
      <w:sz w:val="24"/>
      <w:szCs w:val="24"/>
    </w:rPr>
  </w:style>
  <w:style w:type="paragraph" w:customStyle="1" w:styleId="captcha">
    <w:name w:val="captcha"/>
    <w:basedOn w:val="Normal"/>
    <w:rsid w:val="00E955B3"/>
    <w:pPr>
      <w:pBdr>
        <w:top w:val="single" w:sz="6" w:space="4" w:color="DBDFE6"/>
        <w:left w:val="single" w:sz="6" w:space="4" w:color="DBDFE6"/>
        <w:bottom w:val="single" w:sz="6" w:space="4" w:color="DBDFE6"/>
        <w:right w:val="single" w:sz="6" w:space="4" w:color="DBDFE6"/>
      </w:pBdr>
      <w:spacing w:before="144" w:after="144" w:line="240" w:lineRule="auto"/>
      <w:jc w:val="left"/>
    </w:pPr>
    <w:rPr>
      <w:rFonts w:ascii="Times New Roman" w:hAnsi="Times New Roman"/>
      <w:sz w:val="24"/>
      <w:szCs w:val="24"/>
    </w:rPr>
  </w:style>
  <w:style w:type="paragraph" w:customStyle="1" w:styleId="resetkick">
    <w:name w:val="resetkick"/>
    <w:basedOn w:val="Normal"/>
    <w:rsid w:val="00E955B3"/>
    <w:pPr>
      <w:spacing w:after="300" w:line="240" w:lineRule="auto"/>
      <w:jc w:val="left"/>
    </w:pPr>
    <w:rPr>
      <w:rFonts w:ascii="Times New Roman" w:hAnsi="Times New Roman"/>
      <w:sz w:val="24"/>
      <w:szCs w:val="24"/>
    </w:rPr>
  </w:style>
  <w:style w:type="paragraph" w:customStyle="1" w:styleId="submit">
    <w:name w:val="submit"/>
    <w:basedOn w:val="Normal"/>
    <w:rsid w:val="00E955B3"/>
    <w:pPr>
      <w:spacing w:before="150" w:after="0" w:line="240" w:lineRule="auto"/>
      <w:jc w:val="center"/>
    </w:pPr>
    <w:rPr>
      <w:rFonts w:ascii="Times New Roman" w:hAnsi="Times New Roman"/>
      <w:sz w:val="24"/>
      <w:szCs w:val="24"/>
    </w:rPr>
  </w:style>
  <w:style w:type="paragraph" w:customStyle="1" w:styleId="rea">
    <w:name w:val="rea"/>
    <w:basedOn w:val="Normal"/>
    <w:rsid w:val="00E955B3"/>
    <w:pPr>
      <w:spacing w:after="300" w:line="240" w:lineRule="auto"/>
      <w:jc w:val="left"/>
    </w:pPr>
    <w:rPr>
      <w:rFonts w:ascii="Times New Roman" w:hAnsi="Times New Roman"/>
      <w:sz w:val="24"/>
      <w:szCs w:val="24"/>
    </w:rPr>
  </w:style>
  <w:style w:type="paragraph" w:customStyle="1" w:styleId="msg">
    <w:name w:val="msg"/>
    <w:basedOn w:val="Normal"/>
    <w:rsid w:val="00E955B3"/>
    <w:pPr>
      <w:spacing w:before="144" w:after="144" w:line="240" w:lineRule="auto"/>
      <w:jc w:val="center"/>
    </w:pPr>
    <w:rPr>
      <w:rFonts w:ascii="Times New Roman" w:hAnsi="Times New Roman"/>
      <w:b/>
      <w:bCs/>
      <w:color w:val="D41F1F"/>
      <w:sz w:val="24"/>
      <w:szCs w:val="24"/>
    </w:rPr>
  </w:style>
  <w:style w:type="paragraph" w:customStyle="1" w:styleId="atcon">
    <w:name w:val="atcon"/>
    <w:basedOn w:val="Normal"/>
    <w:rsid w:val="00E955B3"/>
    <w:pPr>
      <w:spacing w:after="0" w:line="240" w:lineRule="auto"/>
      <w:jc w:val="left"/>
    </w:pPr>
    <w:rPr>
      <w:rFonts w:ascii="Times New Roman" w:hAnsi="Times New Roman"/>
      <w:sz w:val="24"/>
      <w:szCs w:val="24"/>
    </w:rPr>
  </w:style>
  <w:style w:type="paragraph" w:customStyle="1" w:styleId="blogitem">
    <w:name w:val="blogitem"/>
    <w:basedOn w:val="Normal"/>
    <w:rsid w:val="00E955B3"/>
    <w:pPr>
      <w:pBdr>
        <w:top w:val="single" w:sz="6" w:space="8" w:color="D6DADC"/>
      </w:pBdr>
      <w:spacing w:before="144" w:after="144" w:line="240" w:lineRule="auto"/>
      <w:jc w:val="left"/>
    </w:pPr>
    <w:rPr>
      <w:rFonts w:ascii="Times New Roman" w:hAnsi="Times New Roman"/>
      <w:sz w:val="24"/>
      <w:szCs w:val="24"/>
    </w:rPr>
  </w:style>
  <w:style w:type="paragraph" w:customStyle="1" w:styleId="helpnav">
    <w:name w:val="helpnav"/>
    <w:basedOn w:val="Normal"/>
    <w:rsid w:val="00E955B3"/>
    <w:pPr>
      <w:spacing w:before="144" w:after="144" w:line="240" w:lineRule="auto"/>
      <w:jc w:val="left"/>
    </w:pPr>
    <w:rPr>
      <w:rFonts w:ascii="Times New Roman" w:hAnsi="Times New Roman"/>
      <w:sz w:val="24"/>
      <w:szCs w:val="24"/>
    </w:rPr>
  </w:style>
  <w:style w:type="paragraph" w:customStyle="1" w:styleId="helpbody">
    <w:name w:val="helpbody"/>
    <w:basedOn w:val="Normal"/>
    <w:rsid w:val="00E955B3"/>
    <w:pPr>
      <w:pBdr>
        <w:left w:val="single" w:sz="6" w:space="30" w:color="EEEEEE"/>
      </w:pBdr>
      <w:spacing w:before="144" w:after="144" w:line="240" w:lineRule="auto"/>
      <w:ind w:left="2700"/>
      <w:jc w:val="left"/>
    </w:pPr>
    <w:rPr>
      <w:rFonts w:ascii="Times New Roman" w:hAnsi="Times New Roman"/>
      <w:sz w:val="24"/>
      <w:szCs w:val="24"/>
    </w:rPr>
  </w:style>
  <w:style w:type="paragraph" w:customStyle="1" w:styleId="helptree">
    <w:name w:val="helptree"/>
    <w:basedOn w:val="Normal"/>
    <w:rsid w:val="00E955B3"/>
    <w:pPr>
      <w:spacing w:after="0" w:line="240" w:lineRule="auto"/>
      <w:jc w:val="left"/>
    </w:pPr>
    <w:rPr>
      <w:rFonts w:ascii="Times New Roman" w:hAnsi="Times New Roman"/>
      <w:sz w:val="24"/>
      <w:szCs w:val="24"/>
    </w:rPr>
  </w:style>
  <w:style w:type="paragraph" w:customStyle="1" w:styleId="helplink">
    <w:name w:val="helplink"/>
    <w:basedOn w:val="Normal"/>
    <w:rsid w:val="00E955B3"/>
    <w:pPr>
      <w:spacing w:before="144" w:after="144" w:line="240" w:lineRule="auto"/>
      <w:jc w:val="left"/>
    </w:pPr>
    <w:rPr>
      <w:rFonts w:ascii="Times New Roman" w:hAnsi="Times New Roman"/>
      <w:sz w:val="24"/>
      <w:szCs w:val="24"/>
    </w:rPr>
  </w:style>
  <w:style w:type="paragraph" w:customStyle="1" w:styleId="er">
    <w:name w:val="er"/>
    <w:basedOn w:val="Normal"/>
    <w:rsid w:val="00E955B3"/>
    <w:pPr>
      <w:spacing w:before="144" w:after="144" w:line="240" w:lineRule="auto"/>
      <w:jc w:val="left"/>
    </w:pPr>
    <w:rPr>
      <w:rFonts w:ascii="Times New Roman" w:hAnsi="Times New Roman"/>
      <w:sz w:val="24"/>
      <w:szCs w:val="24"/>
    </w:rPr>
  </w:style>
  <w:style w:type="paragraph" w:customStyle="1" w:styleId="erl">
    <w:name w:val="erl"/>
    <w:basedOn w:val="Normal"/>
    <w:rsid w:val="00E955B3"/>
    <w:pPr>
      <w:spacing w:before="144" w:after="144" w:line="240" w:lineRule="auto"/>
      <w:jc w:val="left"/>
    </w:pPr>
    <w:rPr>
      <w:rFonts w:ascii="Times New Roman" w:hAnsi="Times New Roman"/>
      <w:sz w:val="24"/>
      <w:szCs w:val="24"/>
    </w:rPr>
  </w:style>
  <w:style w:type="paragraph" w:customStyle="1" w:styleId="err">
    <w:name w:val="err"/>
    <w:basedOn w:val="Normal"/>
    <w:rsid w:val="00E955B3"/>
    <w:pPr>
      <w:spacing w:before="144" w:after="144" w:line="240" w:lineRule="auto"/>
      <w:jc w:val="left"/>
    </w:pPr>
    <w:rPr>
      <w:rFonts w:ascii="Times New Roman" w:hAnsi="Times New Roman"/>
      <w:sz w:val="24"/>
      <w:szCs w:val="24"/>
    </w:rPr>
  </w:style>
  <w:style w:type="paragraph" w:customStyle="1" w:styleId="adepil">
    <w:name w:val="adepil"/>
    <w:basedOn w:val="Normal"/>
    <w:rsid w:val="00E955B3"/>
    <w:pPr>
      <w:spacing w:before="144" w:after="144" w:line="240" w:lineRule="auto"/>
      <w:ind w:right="7350"/>
      <w:jc w:val="left"/>
    </w:pPr>
    <w:rPr>
      <w:rFonts w:ascii="Times New Roman" w:hAnsi="Times New Roman"/>
      <w:sz w:val="24"/>
      <w:szCs w:val="24"/>
    </w:rPr>
  </w:style>
  <w:style w:type="paragraph" w:customStyle="1" w:styleId="adepir">
    <w:name w:val="adepir"/>
    <w:basedOn w:val="Normal"/>
    <w:rsid w:val="00E955B3"/>
    <w:pPr>
      <w:spacing w:before="144" w:after="144" w:line="240" w:lineRule="auto"/>
      <w:ind w:left="7350"/>
      <w:jc w:val="left"/>
    </w:pPr>
    <w:rPr>
      <w:rFonts w:ascii="Times New Roman" w:hAnsi="Times New Roman"/>
      <w:sz w:val="24"/>
      <w:szCs w:val="24"/>
    </w:rPr>
  </w:style>
  <w:style w:type="paragraph" w:customStyle="1" w:styleId="adepit">
    <w:name w:val="adepit"/>
    <w:basedOn w:val="Normal"/>
    <w:rsid w:val="00E955B3"/>
    <w:pPr>
      <w:spacing w:after="0" w:line="240" w:lineRule="auto"/>
      <w:jc w:val="center"/>
    </w:pPr>
    <w:rPr>
      <w:rFonts w:ascii="Times New Roman" w:hAnsi="Times New Roman"/>
      <w:sz w:val="24"/>
      <w:szCs w:val="24"/>
    </w:rPr>
  </w:style>
  <w:style w:type="paragraph" w:customStyle="1" w:styleId="searchcontainer">
    <w:name w:val="searchcontainer"/>
    <w:basedOn w:val="Normal"/>
    <w:rsid w:val="00E955B3"/>
    <w:pPr>
      <w:spacing w:before="144" w:after="144" w:line="240" w:lineRule="auto"/>
      <w:jc w:val="left"/>
    </w:pPr>
    <w:rPr>
      <w:rFonts w:ascii="Times New Roman" w:hAnsi="Times New Roman"/>
      <w:sz w:val="24"/>
      <w:szCs w:val="24"/>
    </w:rPr>
  </w:style>
  <w:style w:type="paragraph" w:customStyle="1" w:styleId="searchgroup">
    <w:name w:val="searchgroup"/>
    <w:basedOn w:val="Normal"/>
    <w:rsid w:val="00E955B3"/>
    <w:pPr>
      <w:spacing w:before="144" w:after="144" w:line="240" w:lineRule="auto"/>
      <w:jc w:val="left"/>
    </w:pPr>
    <w:rPr>
      <w:rFonts w:ascii="Times New Roman" w:hAnsi="Times New Roman"/>
      <w:sz w:val="24"/>
      <w:szCs w:val="24"/>
    </w:rPr>
  </w:style>
  <w:style w:type="paragraph" w:customStyle="1" w:styleId="searchinput">
    <w:name w:val="searchinput"/>
    <w:basedOn w:val="Normal"/>
    <w:rsid w:val="00E955B3"/>
    <w:pPr>
      <w:spacing w:before="144" w:after="144" w:line="240" w:lineRule="auto"/>
      <w:jc w:val="left"/>
    </w:pPr>
    <w:rPr>
      <w:rFonts w:ascii="Times New Roman" w:hAnsi="Times New Roman"/>
      <w:sz w:val="24"/>
      <w:szCs w:val="24"/>
    </w:rPr>
  </w:style>
  <w:style w:type="paragraph" w:customStyle="1" w:styleId="searchtext">
    <w:name w:val="searchtext"/>
    <w:basedOn w:val="Normal"/>
    <w:rsid w:val="00E955B3"/>
    <w:pPr>
      <w:spacing w:before="144" w:after="144" w:line="240" w:lineRule="auto"/>
      <w:jc w:val="left"/>
    </w:pPr>
    <w:rPr>
      <w:rFonts w:ascii="Times New Roman" w:hAnsi="Times New Roman"/>
      <w:sz w:val="24"/>
      <w:szCs w:val="24"/>
    </w:rPr>
  </w:style>
  <w:style w:type="paragraph" w:customStyle="1" w:styleId="tip">
    <w:name w:val="tip"/>
    <w:basedOn w:val="Normal"/>
    <w:rsid w:val="00E955B3"/>
    <w:pPr>
      <w:spacing w:before="144" w:after="144" w:line="240" w:lineRule="auto"/>
      <w:jc w:val="left"/>
    </w:pPr>
    <w:rPr>
      <w:rFonts w:ascii="Times New Roman" w:hAnsi="Times New Roman"/>
      <w:sz w:val="24"/>
      <w:szCs w:val="24"/>
    </w:rPr>
  </w:style>
  <w:style w:type="paragraph" w:customStyle="1" w:styleId="icon1">
    <w:name w:val="icon1"/>
    <w:basedOn w:val="Normal"/>
    <w:rsid w:val="00E955B3"/>
    <w:pPr>
      <w:spacing w:before="144" w:after="144" w:line="240" w:lineRule="auto"/>
      <w:jc w:val="left"/>
    </w:pPr>
    <w:rPr>
      <w:rFonts w:ascii="Times New Roman" w:hAnsi="Times New Roman"/>
      <w:sz w:val="24"/>
      <w:szCs w:val="24"/>
    </w:rPr>
  </w:style>
  <w:style w:type="paragraph" w:customStyle="1" w:styleId="icon2">
    <w:name w:val="icon2"/>
    <w:basedOn w:val="Normal"/>
    <w:rsid w:val="00E955B3"/>
    <w:pPr>
      <w:spacing w:before="144" w:after="144" w:line="240" w:lineRule="auto"/>
      <w:jc w:val="left"/>
    </w:pPr>
    <w:rPr>
      <w:rFonts w:ascii="Times New Roman" w:hAnsi="Times New Roman"/>
      <w:sz w:val="24"/>
      <w:szCs w:val="24"/>
    </w:rPr>
  </w:style>
  <w:style w:type="paragraph" w:customStyle="1" w:styleId="tiphd">
    <w:name w:val="tiphd"/>
    <w:basedOn w:val="Normal"/>
    <w:rsid w:val="00E955B3"/>
    <w:pPr>
      <w:spacing w:before="144" w:after="144" w:line="240" w:lineRule="auto"/>
      <w:jc w:val="left"/>
    </w:pPr>
    <w:rPr>
      <w:rFonts w:ascii="Times New Roman" w:hAnsi="Times New Roman"/>
      <w:sz w:val="24"/>
      <w:szCs w:val="24"/>
    </w:rPr>
  </w:style>
  <w:style w:type="paragraph" w:customStyle="1" w:styleId="tipbd">
    <w:name w:val="tipbd"/>
    <w:basedOn w:val="Normal"/>
    <w:rsid w:val="00E955B3"/>
    <w:pPr>
      <w:spacing w:before="144" w:after="144" w:line="240" w:lineRule="auto"/>
      <w:jc w:val="left"/>
    </w:pPr>
    <w:rPr>
      <w:rFonts w:ascii="Times New Roman" w:hAnsi="Times New Roman"/>
      <w:sz w:val="24"/>
      <w:szCs w:val="24"/>
    </w:rPr>
  </w:style>
  <w:style w:type="paragraph" w:customStyle="1" w:styleId="label">
    <w:name w:val="label"/>
    <w:basedOn w:val="Normal"/>
    <w:rsid w:val="00E955B3"/>
    <w:pPr>
      <w:spacing w:before="144" w:after="144" w:line="240" w:lineRule="auto"/>
      <w:jc w:val="left"/>
    </w:pPr>
    <w:rPr>
      <w:rFonts w:ascii="Times New Roman" w:hAnsi="Times New Roman"/>
      <w:sz w:val="24"/>
      <w:szCs w:val="24"/>
    </w:rPr>
  </w:style>
  <w:style w:type="paragraph" w:customStyle="1" w:styleId="value">
    <w:name w:val="value"/>
    <w:basedOn w:val="Normal"/>
    <w:rsid w:val="00E955B3"/>
    <w:pPr>
      <w:spacing w:before="144" w:after="144" w:line="240" w:lineRule="auto"/>
      <w:jc w:val="left"/>
    </w:pPr>
    <w:rPr>
      <w:rFonts w:ascii="Times New Roman" w:hAnsi="Times New Roman"/>
      <w:sz w:val="24"/>
      <w:szCs w:val="24"/>
    </w:rPr>
  </w:style>
  <w:style w:type="paragraph" w:customStyle="1" w:styleId="rowcount">
    <w:name w:val="rowcount"/>
    <w:basedOn w:val="Normal"/>
    <w:rsid w:val="00E955B3"/>
    <w:pPr>
      <w:spacing w:before="144" w:after="144" w:line="240" w:lineRule="auto"/>
      <w:jc w:val="left"/>
    </w:pPr>
    <w:rPr>
      <w:rFonts w:ascii="Times New Roman" w:hAnsi="Times New Roman"/>
      <w:sz w:val="24"/>
      <w:szCs w:val="24"/>
    </w:rPr>
  </w:style>
  <w:style w:type="paragraph" w:customStyle="1" w:styleId="size">
    <w:name w:val="size"/>
    <w:basedOn w:val="Normal"/>
    <w:rsid w:val="00E955B3"/>
    <w:pPr>
      <w:spacing w:before="144" w:after="144" w:line="240" w:lineRule="auto"/>
      <w:jc w:val="left"/>
    </w:pPr>
    <w:rPr>
      <w:rFonts w:ascii="Times New Roman" w:hAnsi="Times New Roman"/>
      <w:sz w:val="24"/>
      <w:szCs w:val="24"/>
    </w:rPr>
  </w:style>
  <w:style w:type="paragraph" w:customStyle="1" w:styleId="thistime">
    <w:name w:val="thistime"/>
    <w:basedOn w:val="Normal"/>
    <w:rsid w:val="00E955B3"/>
    <w:pPr>
      <w:spacing w:before="144" w:after="144" w:line="240" w:lineRule="auto"/>
      <w:jc w:val="left"/>
    </w:pPr>
    <w:rPr>
      <w:rFonts w:ascii="Times New Roman" w:hAnsi="Times New Roman"/>
      <w:sz w:val="24"/>
      <w:szCs w:val="24"/>
    </w:rPr>
  </w:style>
  <w:style w:type="paragraph" w:customStyle="1" w:styleId="months">
    <w:name w:val="months"/>
    <w:basedOn w:val="Normal"/>
    <w:rsid w:val="00E955B3"/>
    <w:pPr>
      <w:spacing w:before="144" w:after="144" w:line="240" w:lineRule="auto"/>
      <w:jc w:val="left"/>
    </w:pPr>
    <w:rPr>
      <w:rFonts w:ascii="Times New Roman" w:hAnsi="Times New Roman"/>
      <w:sz w:val="24"/>
      <w:szCs w:val="24"/>
    </w:rPr>
  </w:style>
  <w:style w:type="paragraph" w:customStyle="1" w:styleId="fullnumber">
    <w:name w:val="fullnumber"/>
    <w:basedOn w:val="Normal"/>
    <w:rsid w:val="00E955B3"/>
    <w:pPr>
      <w:spacing w:before="144" w:after="144" w:line="240" w:lineRule="auto"/>
      <w:jc w:val="left"/>
    </w:pPr>
    <w:rPr>
      <w:rFonts w:ascii="Times New Roman" w:hAnsi="Times New Roman"/>
      <w:sz w:val="24"/>
      <w:szCs w:val="24"/>
    </w:rPr>
  </w:style>
  <w:style w:type="paragraph" w:customStyle="1" w:styleId="skelet">
    <w:name w:val="skelet"/>
    <w:basedOn w:val="Normal"/>
    <w:rsid w:val="00E955B3"/>
    <w:pPr>
      <w:spacing w:before="144" w:after="144" w:line="240" w:lineRule="auto"/>
      <w:jc w:val="left"/>
    </w:pPr>
    <w:rPr>
      <w:rFonts w:ascii="Times New Roman" w:hAnsi="Times New Roman"/>
      <w:sz w:val="24"/>
      <w:szCs w:val="24"/>
    </w:rPr>
  </w:style>
  <w:style w:type="paragraph" w:customStyle="1" w:styleId="image">
    <w:name w:val="image"/>
    <w:basedOn w:val="Normal"/>
    <w:rsid w:val="00E955B3"/>
    <w:pPr>
      <w:spacing w:before="144" w:after="144" w:line="240" w:lineRule="auto"/>
      <w:jc w:val="left"/>
    </w:pPr>
    <w:rPr>
      <w:rFonts w:ascii="Times New Roman" w:hAnsi="Times New Roman"/>
      <w:sz w:val="24"/>
      <w:szCs w:val="24"/>
    </w:rPr>
  </w:style>
  <w:style w:type="paragraph" w:customStyle="1" w:styleId="reload">
    <w:name w:val="reload"/>
    <w:basedOn w:val="Normal"/>
    <w:rsid w:val="00E955B3"/>
    <w:pPr>
      <w:spacing w:before="144" w:after="144" w:line="240" w:lineRule="auto"/>
      <w:jc w:val="left"/>
    </w:pPr>
    <w:rPr>
      <w:rFonts w:ascii="Times New Roman" w:hAnsi="Times New Roman"/>
      <w:sz w:val="24"/>
      <w:szCs w:val="24"/>
    </w:rPr>
  </w:style>
  <w:style w:type="paragraph" w:customStyle="1" w:styleId="validmsg">
    <w:name w:val="validmsg"/>
    <w:basedOn w:val="Normal"/>
    <w:rsid w:val="00E955B3"/>
    <w:pPr>
      <w:spacing w:before="144" w:after="144" w:line="240" w:lineRule="auto"/>
      <w:jc w:val="left"/>
    </w:pPr>
    <w:rPr>
      <w:rFonts w:ascii="Times New Roman" w:hAnsi="Times New Roman"/>
      <w:sz w:val="24"/>
      <w:szCs w:val="24"/>
    </w:rPr>
  </w:style>
  <w:style w:type="paragraph" w:customStyle="1" w:styleId="reaskelet">
    <w:name w:val="reaskelet"/>
    <w:basedOn w:val="Normal"/>
    <w:rsid w:val="00E955B3"/>
    <w:pPr>
      <w:spacing w:before="144" w:after="144" w:line="240" w:lineRule="auto"/>
      <w:jc w:val="left"/>
    </w:pPr>
    <w:rPr>
      <w:rFonts w:ascii="Times New Roman" w:hAnsi="Times New Roman"/>
      <w:sz w:val="24"/>
      <w:szCs w:val="24"/>
    </w:rPr>
  </w:style>
  <w:style w:type="paragraph" w:customStyle="1" w:styleId="reatext">
    <w:name w:val="reatext"/>
    <w:basedOn w:val="Normal"/>
    <w:rsid w:val="00E955B3"/>
    <w:pPr>
      <w:spacing w:before="144" w:after="144" w:line="240" w:lineRule="auto"/>
      <w:jc w:val="left"/>
    </w:pPr>
    <w:rPr>
      <w:rFonts w:ascii="Times New Roman" w:hAnsi="Times New Roman"/>
      <w:sz w:val="24"/>
      <w:szCs w:val="24"/>
    </w:rPr>
  </w:style>
  <w:style w:type="paragraph" w:customStyle="1" w:styleId="reacaptcha">
    <w:name w:val="reacaptcha"/>
    <w:basedOn w:val="Normal"/>
    <w:rsid w:val="00E955B3"/>
    <w:pPr>
      <w:spacing w:before="144" w:after="144" w:line="240" w:lineRule="auto"/>
      <w:jc w:val="left"/>
    </w:pPr>
    <w:rPr>
      <w:rFonts w:ascii="Times New Roman" w:hAnsi="Times New Roman"/>
      <w:sz w:val="24"/>
      <w:szCs w:val="24"/>
    </w:rPr>
  </w:style>
  <w:style w:type="paragraph" w:customStyle="1" w:styleId="td1">
    <w:name w:val="td1"/>
    <w:basedOn w:val="Normal"/>
    <w:rsid w:val="00E955B3"/>
    <w:pPr>
      <w:spacing w:before="144" w:after="144" w:line="240" w:lineRule="auto"/>
      <w:jc w:val="left"/>
    </w:pPr>
    <w:rPr>
      <w:rFonts w:ascii="Times New Roman" w:hAnsi="Times New Roman"/>
      <w:sz w:val="24"/>
      <w:szCs w:val="24"/>
    </w:rPr>
  </w:style>
  <w:style w:type="paragraph" w:customStyle="1" w:styleId="td2">
    <w:name w:val="td2"/>
    <w:basedOn w:val="Normal"/>
    <w:rsid w:val="00E955B3"/>
    <w:pPr>
      <w:spacing w:before="144" w:after="144" w:line="240" w:lineRule="auto"/>
      <w:jc w:val="left"/>
    </w:pPr>
    <w:rPr>
      <w:rFonts w:ascii="Times New Roman" w:hAnsi="Times New Roman"/>
      <w:sz w:val="24"/>
      <w:szCs w:val="24"/>
    </w:rPr>
  </w:style>
  <w:style w:type="paragraph" w:customStyle="1" w:styleId="td12">
    <w:name w:val="td12"/>
    <w:basedOn w:val="Normal"/>
    <w:rsid w:val="00E955B3"/>
    <w:pPr>
      <w:spacing w:before="144" w:after="144" w:line="240" w:lineRule="auto"/>
      <w:jc w:val="left"/>
    </w:pPr>
    <w:rPr>
      <w:rFonts w:ascii="Times New Roman" w:hAnsi="Times New Roman"/>
      <w:sz w:val="24"/>
      <w:szCs w:val="24"/>
    </w:rPr>
  </w:style>
  <w:style w:type="paragraph" w:customStyle="1" w:styleId="reain">
    <w:name w:val="reain"/>
    <w:basedOn w:val="Normal"/>
    <w:rsid w:val="00E955B3"/>
    <w:pPr>
      <w:spacing w:before="144" w:after="144" w:line="240" w:lineRule="auto"/>
      <w:jc w:val="left"/>
    </w:pPr>
    <w:rPr>
      <w:rFonts w:ascii="Times New Roman" w:hAnsi="Times New Roman"/>
      <w:sz w:val="24"/>
      <w:szCs w:val="24"/>
    </w:rPr>
  </w:style>
  <w:style w:type="paragraph" w:customStyle="1" w:styleId="node">
    <w:name w:val="node"/>
    <w:basedOn w:val="Normal"/>
    <w:rsid w:val="00E955B3"/>
    <w:pPr>
      <w:spacing w:before="144" w:after="144" w:line="240" w:lineRule="auto"/>
      <w:jc w:val="left"/>
    </w:pPr>
    <w:rPr>
      <w:rFonts w:ascii="Times New Roman" w:hAnsi="Times New Roman"/>
      <w:sz w:val="24"/>
      <w:szCs w:val="24"/>
    </w:rPr>
  </w:style>
  <w:style w:type="paragraph" w:customStyle="1" w:styleId="link">
    <w:name w:val="link"/>
    <w:basedOn w:val="Normal"/>
    <w:rsid w:val="00E955B3"/>
    <w:pPr>
      <w:spacing w:before="144" w:after="144" w:line="240" w:lineRule="auto"/>
      <w:jc w:val="left"/>
    </w:pPr>
    <w:rPr>
      <w:rFonts w:ascii="Times New Roman" w:hAnsi="Times New Roman"/>
      <w:sz w:val="24"/>
      <w:szCs w:val="24"/>
    </w:rPr>
  </w:style>
  <w:style w:type="paragraph" w:customStyle="1" w:styleId="link2">
    <w:name w:val="link2"/>
    <w:basedOn w:val="Normal"/>
    <w:rsid w:val="00E955B3"/>
    <w:pPr>
      <w:spacing w:before="144" w:after="144" w:line="240" w:lineRule="auto"/>
      <w:jc w:val="left"/>
    </w:pPr>
    <w:rPr>
      <w:rFonts w:ascii="Times New Roman" w:hAnsi="Times New Roman"/>
      <w:sz w:val="24"/>
      <w:szCs w:val="24"/>
    </w:rPr>
  </w:style>
  <w:style w:type="paragraph" w:customStyle="1" w:styleId="offset0">
    <w:name w:val="offset0"/>
    <w:basedOn w:val="Normal"/>
    <w:rsid w:val="00E955B3"/>
    <w:pPr>
      <w:spacing w:before="144" w:after="144" w:line="240" w:lineRule="auto"/>
      <w:jc w:val="left"/>
    </w:pPr>
    <w:rPr>
      <w:rFonts w:ascii="Times New Roman" w:hAnsi="Times New Roman"/>
      <w:sz w:val="24"/>
      <w:szCs w:val="24"/>
    </w:rPr>
  </w:style>
  <w:style w:type="paragraph" w:customStyle="1" w:styleId="offset1">
    <w:name w:val="offset1"/>
    <w:basedOn w:val="Normal"/>
    <w:rsid w:val="00E955B3"/>
    <w:pPr>
      <w:spacing w:before="144" w:after="144" w:line="240" w:lineRule="auto"/>
      <w:jc w:val="left"/>
    </w:pPr>
    <w:rPr>
      <w:rFonts w:ascii="Times New Roman" w:hAnsi="Times New Roman"/>
      <w:sz w:val="24"/>
      <w:szCs w:val="24"/>
    </w:rPr>
  </w:style>
  <w:style w:type="paragraph" w:customStyle="1" w:styleId="offset2">
    <w:name w:val="offset2"/>
    <w:basedOn w:val="Normal"/>
    <w:rsid w:val="00E955B3"/>
    <w:pPr>
      <w:spacing w:before="144" w:after="144" w:line="240" w:lineRule="auto"/>
      <w:jc w:val="left"/>
    </w:pPr>
    <w:rPr>
      <w:rFonts w:ascii="Times New Roman" w:hAnsi="Times New Roman"/>
      <w:sz w:val="24"/>
      <w:szCs w:val="24"/>
    </w:rPr>
  </w:style>
  <w:style w:type="paragraph" w:customStyle="1" w:styleId="offset3">
    <w:name w:val="offset3"/>
    <w:basedOn w:val="Normal"/>
    <w:rsid w:val="00E955B3"/>
    <w:pPr>
      <w:spacing w:before="144" w:after="144" w:line="240" w:lineRule="auto"/>
      <w:jc w:val="left"/>
    </w:pPr>
    <w:rPr>
      <w:rFonts w:ascii="Times New Roman" w:hAnsi="Times New Roman"/>
      <w:sz w:val="24"/>
      <w:szCs w:val="24"/>
    </w:rPr>
  </w:style>
  <w:style w:type="paragraph" w:customStyle="1" w:styleId="nw">
    <w:name w:val="nw"/>
    <w:basedOn w:val="Normal"/>
    <w:rsid w:val="00E955B3"/>
    <w:pPr>
      <w:spacing w:before="144" w:after="144" w:line="240" w:lineRule="auto"/>
      <w:jc w:val="left"/>
    </w:pPr>
    <w:rPr>
      <w:rFonts w:ascii="Times New Roman" w:hAnsi="Times New Roman"/>
      <w:sz w:val="24"/>
      <w:szCs w:val="24"/>
    </w:rPr>
  </w:style>
  <w:style w:type="paragraph" w:customStyle="1" w:styleId="n">
    <w:name w:val="n"/>
    <w:basedOn w:val="Normal"/>
    <w:rsid w:val="00E955B3"/>
    <w:pPr>
      <w:spacing w:before="144" w:after="144" w:line="240" w:lineRule="auto"/>
      <w:jc w:val="left"/>
    </w:pPr>
    <w:rPr>
      <w:rFonts w:ascii="Times New Roman" w:hAnsi="Times New Roman"/>
      <w:sz w:val="24"/>
      <w:szCs w:val="24"/>
    </w:rPr>
  </w:style>
  <w:style w:type="paragraph" w:customStyle="1" w:styleId="ne">
    <w:name w:val="ne"/>
    <w:basedOn w:val="Normal"/>
    <w:rsid w:val="00E955B3"/>
    <w:pPr>
      <w:spacing w:before="144" w:after="144" w:line="240" w:lineRule="auto"/>
      <w:jc w:val="left"/>
    </w:pPr>
    <w:rPr>
      <w:rFonts w:ascii="Times New Roman" w:hAnsi="Times New Roman"/>
      <w:sz w:val="24"/>
      <w:szCs w:val="24"/>
    </w:rPr>
  </w:style>
  <w:style w:type="paragraph" w:customStyle="1" w:styleId="w">
    <w:name w:val="w"/>
    <w:basedOn w:val="Normal"/>
    <w:rsid w:val="00E955B3"/>
    <w:pPr>
      <w:spacing w:before="144" w:after="144" w:line="240" w:lineRule="auto"/>
      <w:jc w:val="left"/>
    </w:pPr>
    <w:rPr>
      <w:rFonts w:ascii="Times New Roman" w:hAnsi="Times New Roman"/>
      <w:sz w:val="24"/>
      <w:szCs w:val="24"/>
    </w:rPr>
  </w:style>
  <w:style w:type="paragraph" w:customStyle="1" w:styleId="body">
    <w:name w:val="body"/>
    <w:basedOn w:val="Normal"/>
    <w:rsid w:val="00E955B3"/>
    <w:pPr>
      <w:spacing w:before="144" w:after="144" w:line="240" w:lineRule="auto"/>
      <w:jc w:val="left"/>
    </w:pPr>
    <w:rPr>
      <w:rFonts w:ascii="Times New Roman" w:hAnsi="Times New Roman"/>
      <w:sz w:val="24"/>
      <w:szCs w:val="24"/>
    </w:rPr>
  </w:style>
  <w:style w:type="paragraph" w:customStyle="1" w:styleId="e">
    <w:name w:val="e"/>
    <w:basedOn w:val="Normal"/>
    <w:rsid w:val="00E955B3"/>
    <w:pPr>
      <w:spacing w:before="144" w:after="144" w:line="240" w:lineRule="auto"/>
      <w:jc w:val="left"/>
    </w:pPr>
    <w:rPr>
      <w:rFonts w:ascii="Times New Roman" w:hAnsi="Times New Roman"/>
      <w:sz w:val="24"/>
      <w:szCs w:val="24"/>
    </w:rPr>
  </w:style>
  <w:style w:type="paragraph" w:customStyle="1" w:styleId="sw">
    <w:name w:val="sw"/>
    <w:basedOn w:val="Normal"/>
    <w:rsid w:val="00E955B3"/>
    <w:pPr>
      <w:spacing w:before="144" w:after="144" w:line="240" w:lineRule="auto"/>
      <w:jc w:val="left"/>
    </w:pPr>
    <w:rPr>
      <w:rFonts w:ascii="Times New Roman" w:hAnsi="Times New Roman"/>
      <w:sz w:val="24"/>
      <w:szCs w:val="24"/>
    </w:rPr>
  </w:style>
  <w:style w:type="paragraph" w:customStyle="1" w:styleId="s">
    <w:name w:val="s"/>
    <w:basedOn w:val="Normal"/>
    <w:rsid w:val="00E955B3"/>
    <w:pPr>
      <w:spacing w:before="144" w:after="144" w:line="240" w:lineRule="auto"/>
      <w:jc w:val="left"/>
    </w:pPr>
    <w:rPr>
      <w:rFonts w:ascii="Times New Roman" w:hAnsi="Times New Roman"/>
      <w:sz w:val="24"/>
      <w:szCs w:val="24"/>
    </w:rPr>
  </w:style>
  <w:style w:type="paragraph" w:customStyle="1" w:styleId="se">
    <w:name w:val="se"/>
    <w:basedOn w:val="Normal"/>
    <w:rsid w:val="00E955B3"/>
    <w:pPr>
      <w:spacing w:before="144" w:after="144" w:line="240" w:lineRule="auto"/>
      <w:jc w:val="left"/>
    </w:pPr>
    <w:rPr>
      <w:rFonts w:ascii="Times New Roman" w:hAnsi="Times New Roman"/>
      <w:sz w:val="24"/>
      <w:szCs w:val="24"/>
    </w:rPr>
  </w:style>
  <w:style w:type="paragraph" w:customStyle="1" w:styleId="arrow">
    <w:name w:val="arrow"/>
    <w:basedOn w:val="Normal"/>
    <w:rsid w:val="00E955B3"/>
    <w:pPr>
      <w:spacing w:before="144" w:after="144" w:line="240" w:lineRule="auto"/>
      <w:jc w:val="left"/>
    </w:pPr>
    <w:rPr>
      <w:rFonts w:ascii="Times New Roman" w:hAnsi="Times New Roman"/>
      <w:sz w:val="24"/>
      <w:szCs w:val="24"/>
    </w:rPr>
  </w:style>
  <w:style w:type="paragraph" w:customStyle="1" w:styleId="c1">
    <w:name w:val="c1"/>
    <w:basedOn w:val="Normal"/>
    <w:rsid w:val="00E955B3"/>
    <w:pPr>
      <w:spacing w:before="144" w:after="144" w:line="240" w:lineRule="auto"/>
      <w:jc w:val="left"/>
    </w:pPr>
    <w:rPr>
      <w:rFonts w:ascii="Times New Roman" w:hAnsi="Times New Roman"/>
      <w:sz w:val="24"/>
      <w:szCs w:val="24"/>
    </w:rPr>
  </w:style>
  <w:style w:type="paragraph" w:customStyle="1" w:styleId="c2">
    <w:name w:val="c2"/>
    <w:basedOn w:val="Normal"/>
    <w:rsid w:val="00E955B3"/>
    <w:pPr>
      <w:spacing w:before="144" w:after="144" w:line="240" w:lineRule="auto"/>
      <w:jc w:val="left"/>
    </w:pPr>
    <w:rPr>
      <w:rFonts w:ascii="Times New Roman" w:hAnsi="Times New Roman"/>
      <w:sz w:val="24"/>
      <w:szCs w:val="24"/>
    </w:rPr>
  </w:style>
  <w:style w:type="paragraph" w:customStyle="1" w:styleId="col1">
    <w:name w:val="col1"/>
    <w:basedOn w:val="Normal"/>
    <w:rsid w:val="00E955B3"/>
    <w:pPr>
      <w:spacing w:before="144" w:after="144" w:line="240" w:lineRule="auto"/>
      <w:jc w:val="left"/>
    </w:pPr>
    <w:rPr>
      <w:rFonts w:ascii="Times New Roman" w:hAnsi="Times New Roman"/>
      <w:sz w:val="24"/>
      <w:szCs w:val="24"/>
    </w:rPr>
  </w:style>
  <w:style w:type="paragraph" w:customStyle="1" w:styleId="col2">
    <w:name w:val="col2"/>
    <w:basedOn w:val="Normal"/>
    <w:rsid w:val="00E955B3"/>
    <w:pPr>
      <w:spacing w:before="144" w:after="144" w:line="240" w:lineRule="auto"/>
      <w:jc w:val="left"/>
    </w:pPr>
    <w:rPr>
      <w:rFonts w:ascii="Times New Roman" w:hAnsi="Times New Roman"/>
      <w:sz w:val="24"/>
      <w:szCs w:val="24"/>
    </w:rPr>
  </w:style>
  <w:style w:type="paragraph" w:customStyle="1" w:styleId="col3">
    <w:name w:val="col3"/>
    <w:basedOn w:val="Normal"/>
    <w:rsid w:val="00E955B3"/>
    <w:pPr>
      <w:spacing w:before="144" w:after="144" w:line="240" w:lineRule="auto"/>
      <w:jc w:val="left"/>
    </w:pPr>
    <w:rPr>
      <w:rFonts w:ascii="Times New Roman" w:hAnsi="Times New Roman"/>
      <w:sz w:val="24"/>
      <w:szCs w:val="24"/>
    </w:rPr>
  </w:style>
  <w:style w:type="paragraph" w:customStyle="1" w:styleId="go">
    <w:name w:val="go"/>
    <w:basedOn w:val="Normal"/>
    <w:rsid w:val="00E955B3"/>
    <w:pPr>
      <w:spacing w:before="144" w:after="144" w:line="240" w:lineRule="auto"/>
      <w:jc w:val="left"/>
    </w:pPr>
    <w:rPr>
      <w:rFonts w:ascii="Times New Roman" w:hAnsi="Times New Roman"/>
      <w:sz w:val="24"/>
      <w:szCs w:val="24"/>
    </w:rPr>
  </w:style>
  <w:style w:type="paragraph" w:customStyle="1" w:styleId="suggr">
    <w:name w:val="suggr"/>
    <w:basedOn w:val="Normal"/>
    <w:rsid w:val="00E955B3"/>
    <w:pPr>
      <w:spacing w:before="144" w:after="144" w:line="240" w:lineRule="auto"/>
      <w:jc w:val="left"/>
    </w:pPr>
    <w:rPr>
      <w:rFonts w:ascii="Times New Roman" w:hAnsi="Times New Roman"/>
      <w:sz w:val="24"/>
      <w:szCs w:val="24"/>
    </w:rPr>
  </w:style>
  <w:style w:type="paragraph" w:customStyle="1" w:styleId="suggw">
    <w:name w:val="suggw"/>
    <w:basedOn w:val="Normal"/>
    <w:rsid w:val="00E955B3"/>
    <w:pPr>
      <w:spacing w:before="144" w:after="144" w:line="240" w:lineRule="auto"/>
      <w:jc w:val="left"/>
    </w:pPr>
    <w:rPr>
      <w:rFonts w:ascii="Times New Roman" w:hAnsi="Times New Roman"/>
      <w:sz w:val="24"/>
      <w:szCs w:val="24"/>
    </w:rPr>
  </w:style>
  <w:style w:type="paragraph" w:customStyle="1" w:styleId="suggestover">
    <w:name w:val="suggest_over"/>
    <w:basedOn w:val="Normal"/>
    <w:rsid w:val="00E955B3"/>
    <w:pPr>
      <w:spacing w:before="144" w:after="144" w:line="240" w:lineRule="auto"/>
      <w:jc w:val="left"/>
    </w:pPr>
    <w:rPr>
      <w:rFonts w:ascii="Times New Roman" w:hAnsi="Times New Roman"/>
      <w:sz w:val="24"/>
      <w:szCs w:val="24"/>
    </w:rPr>
  </w:style>
  <w:style w:type="paragraph" w:customStyle="1" w:styleId="c">
    <w:name w:val="c"/>
    <w:basedOn w:val="Normal"/>
    <w:rsid w:val="00E955B3"/>
    <w:pPr>
      <w:spacing w:before="144" w:after="144" w:line="240" w:lineRule="auto"/>
      <w:jc w:val="left"/>
    </w:pPr>
    <w:rPr>
      <w:rFonts w:ascii="Times New Roman" w:hAnsi="Times New Roman"/>
      <w:sz w:val="24"/>
      <w:szCs w:val="24"/>
    </w:rPr>
  </w:style>
  <w:style w:type="character" w:customStyle="1" w:styleId="month">
    <w:name w:val="month"/>
    <w:basedOn w:val="DefaultParagraphFont"/>
    <w:rsid w:val="00E955B3"/>
    <w:rPr>
      <w:rFonts w:cs="Times New Roman"/>
      <w:rtl w:val="0"/>
      <w:cs w:val="0"/>
    </w:rPr>
  </w:style>
  <w:style w:type="character" w:customStyle="1" w:styleId="year">
    <w:name w:val="year"/>
    <w:basedOn w:val="DefaultParagraphFont"/>
    <w:rsid w:val="00E955B3"/>
    <w:rPr>
      <w:rFonts w:cs="Times New Roman"/>
      <w:rtl w:val="0"/>
      <w:cs w:val="0"/>
    </w:rPr>
  </w:style>
  <w:style w:type="character" w:customStyle="1" w:styleId="datetime">
    <w:name w:val="datetime"/>
    <w:basedOn w:val="DefaultParagraphFont"/>
    <w:rsid w:val="00E955B3"/>
    <w:rPr>
      <w:rFonts w:cs="Times New Roman"/>
      <w:rtl w:val="0"/>
      <w:cs w:val="0"/>
    </w:rPr>
  </w:style>
  <w:style w:type="paragraph" w:customStyle="1" w:styleId="panefooterlight1">
    <w:name w:val="panefooterlight1"/>
    <w:basedOn w:val="Normal"/>
    <w:rsid w:val="00E955B3"/>
    <w:pPr>
      <w:spacing w:after="0" w:line="240" w:lineRule="auto"/>
      <w:jc w:val="left"/>
    </w:pPr>
    <w:rPr>
      <w:rFonts w:ascii="Times New Roman" w:hAnsi="Times New Roman"/>
      <w:sz w:val="24"/>
      <w:szCs w:val="24"/>
    </w:rPr>
  </w:style>
  <w:style w:type="paragraph" w:customStyle="1" w:styleId="panefooterlight2">
    <w:name w:val="panefooterlight2"/>
    <w:basedOn w:val="Normal"/>
    <w:rsid w:val="00E955B3"/>
    <w:pPr>
      <w:spacing w:after="0" w:line="240" w:lineRule="auto"/>
      <w:jc w:val="left"/>
    </w:pPr>
    <w:rPr>
      <w:rFonts w:ascii="Times New Roman" w:hAnsi="Times New Roman"/>
      <w:sz w:val="24"/>
      <w:szCs w:val="24"/>
    </w:rPr>
  </w:style>
  <w:style w:type="paragraph" w:customStyle="1" w:styleId="h1">
    <w:name w:val="h1"/>
    <w:basedOn w:val="Normal"/>
    <w:rsid w:val="00E955B3"/>
    <w:pPr>
      <w:spacing w:after="0" w:line="240" w:lineRule="auto"/>
      <w:jc w:val="left"/>
    </w:pPr>
    <w:rPr>
      <w:rFonts w:ascii="Times New Roman" w:hAnsi="Times New Roman"/>
      <w:b/>
      <w:bCs/>
      <w:sz w:val="24"/>
      <w:szCs w:val="24"/>
    </w:rPr>
  </w:style>
  <w:style w:type="paragraph" w:customStyle="1" w:styleId="nw1">
    <w:name w:val="nw1"/>
    <w:basedOn w:val="Normal"/>
    <w:rsid w:val="00E955B3"/>
    <w:pPr>
      <w:spacing w:before="144" w:after="144" w:line="240" w:lineRule="auto"/>
      <w:jc w:val="left"/>
    </w:pPr>
    <w:rPr>
      <w:rFonts w:ascii="Times New Roman" w:hAnsi="Times New Roman"/>
      <w:sz w:val="24"/>
      <w:szCs w:val="24"/>
    </w:rPr>
  </w:style>
  <w:style w:type="paragraph" w:customStyle="1" w:styleId="n1">
    <w:name w:val="n1"/>
    <w:basedOn w:val="Normal"/>
    <w:rsid w:val="00E955B3"/>
    <w:pPr>
      <w:spacing w:before="144" w:after="144" w:line="240" w:lineRule="auto"/>
      <w:jc w:val="left"/>
    </w:pPr>
    <w:rPr>
      <w:rFonts w:ascii="Times New Roman" w:hAnsi="Times New Roman"/>
      <w:sz w:val="24"/>
      <w:szCs w:val="24"/>
    </w:rPr>
  </w:style>
  <w:style w:type="paragraph" w:customStyle="1" w:styleId="ne1">
    <w:name w:val="ne1"/>
    <w:basedOn w:val="Normal"/>
    <w:rsid w:val="00E955B3"/>
    <w:pPr>
      <w:spacing w:before="144" w:after="144" w:line="240" w:lineRule="auto"/>
      <w:jc w:val="left"/>
    </w:pPr>
    <w:rPr>
      <w:rFonts w:ascii="Times New Roman" w:hAnsi="Times New Roman"/>
      <w:sz w:val="24"/>
      <w:szCs w:val="24"/>
    </w:rPr>
  </w:style>
  <w:style w:type="paragraph" w:customStyle="1" w:styleId="w1">
    <w:name w:val="w1"/>
    <w:basedOn w:val="Normal"/>
    <w:rsid w:val="00E955B3"/>
    <w:pPr>
      <w:spacing w:before="144" w:after="144" w:line="240" w:lineRule="auto"/>
      <w:jc w:val="left"/>
      <w:textAlignment w:val="center"/>
    </w:pPr>
    <w:rPr>
      <w:rFonts w:ascii="Times New Roman" w:hAnsi="Times New Roman"/>
      <w:sz w:val="24"/>
      <w:szCs w:val="24"/>
    </w:rPr>
  </w:style>
  <w:style w:type="paragraph" w:customStyle="1" w:styleId="c3">
    <w:name w:val="c3"/>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e1">
    <w:name w:val="e1"/>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w1">
    <w:name w:val="sw1"/>
    <w:basedOn w:val="Normal"/>
    <w:rsid w:val="00E955B3"/>
    <w:pPr>
      <w:spacing w:before="144" w:after="144" w:line="240" w:lineRule="auto"/>
      <w:jc w:val="left"/>
    </w:pPr>
    <w:rPr>
      <w:rFonts w:ascii="Times New Roman" w:hAnsi="Times New Roman"/>
      <w:sz w:val="24"/>
      <w:szCs w:val="24"/>
    </w:rPr>
  </w:style>
  <w:style w:type="paragraph" w:customStyle="1" w:styleId="s1">
    <w:name w:val="s1"/>
    <w:basedOn w:val="Normal"/>
    <w:rsid w:val="00E955B3"/>
    <w:pPr>
      <w:spacing w:before="144" w:after="144" w:line="240" w:lineRule="auto"/>
      <w:jc w:val="left"/>
    </w:pPr>
    <w:rPr>
      <w:rFonts w:ascii="Times New Roman" w:hAnsi="Times New Roman"/>
      <w:sz w:val="24"/>
      <w:szCs w:val="24"/>
    </w:rPr>
  </w:style>
  <w:style w:type="paragraph" w:customStyle="1" w:styleId="se1">
    <w:name w:val="se1"/>
    <w:basedOn w:val="Normal"/>
    <w:rsid w:val="00E955B3"/>
    <w:pPr>
      <w:spacing w:before="144" w:after="144" w:line="240" w:lineRule="auto"/>
      <w:jc w:val="left"/>
    </w:pPr>
    <w:rPr>
      <w:rFonts w:ascii="Times New Roman" w:hAnsi="Times New Roman"/>
      <w:sz w:val="24"/>
      <w:szCs w:val="24"/>
    </w:rPr>
  </w:style>
  <w:style w:type="paragraph" w:customStyle="1" w:styleId="body1">
    <w:name w:val="body1"/>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suggr1">
    <w:name w:val="suggr1"/>
    <w:basedOn w:val="Normal"/>
    <w:rsid w:val="00E955B3"/>
    <w:pPr>
      <w:shd w:val="clear" w:color="auto" w:fill="EBF6FC"/>
      <w:spacing w:before="144" w:after="144" w:line="240" w:lineRule="auto"/>
      <w:jc w:val="left"/>
    </w:pPr>
    <w:rPr>
      <w:rFonts w:ascii="Times New Roman" w:hAnsi="Times New Roman"/>
      <w:sz w:val="24"/>
      <w:szCs w:val="24"/>
    </w:rPr>
  </w:style>
  <w:style w:type="paragraph" w:customStyle="1" w:styleId="suggw1">
    <w:name w:val="suggw1"/>
    <w:basedOn w:val="Normal"/>
    <w:rsid w:val="00E955B3"/>
    <w:pPr>
      <w:spacing w:before="144" w:after="144" w:line="240" w:lineRule="auto"/>
      <w:jc w:val="left"/>
    </w:pPr>
    <w:rPr>
      <w:rFonts w:ascii="Times New Roman" w:hAnsi="Times New Roman"/>
      <w:sz w:val="24"/>
      <w:szCs w:val="24"/>
    </w:rPr>
  </w:style>
  <w:style w:type="paragraph" w:customStyle="1" w:styleId="suggestover1">
    <w:name w:val="suggest_over1"/>
    <w:basedOn w:val="Normal"/>
    <w:rsid w:val="00E955B3"/>
    <w:pPr>
      <w:shd w:val="clear" w:color="auto" w:fill="B7E4FF"/>
      <w:spacing w:before="144" w:after="144" w:line="240" w:lineRule="auto"/>
      <w:jc w:val="left"/>
    </w:pPr>
    <w:rPr>
      <w:rFonts w:ascii="Times New Roman" w:hAnsi="Times New Roman"/>
      <w:sz w:val="24"/>
      <w:szCs w:val="24"/>
    </w:rPr>
  </w:style>
  <w:style w:type="paragraph" w:customStyle="1" w:styleId="searchcontainer1">
    <w:name w:val="searchcontainer1"/>
    <w:basedOn w:val="Normal"/>
    <w:rsid w:val="00E955B3"/>
    <w:pPr>
      <w:shd w:val="clear" w:color="auto" w:fill="EBF6FC"/>
      <w:spacing w:after="0" w:line="240" w:lineRule="auto"/>
      <w:jc w:val="left"/>
    </w:pPr>
    <w:rPr>
      <w:rFonts w:ascii="Times New Roman" w:hAnsi="Times New Roman"/>
      <w:sz w:val="24"/>
      <w:szCs w:val="24"/>
    </w:rPr>
  </w:style>
  <w:style w:type="paragraph" w:customStyle="1" w:styleId="searchgroup1">
    <w:name w:val="searchgroup1"/>
    <w:basedOn w:val="Normal"/>
    <w:rsid w:val="00E955B3"/>
    <w:pPr>
      <w:spacing w:before="144" w:after="144" w:line="240" w:lineRule="auto"/>
      <w:jc w:val="left"/>
    </w:pPr>
    <w:rPr>
      <w:rFonts w:ascii="Times New Roman" w:hAnsi="Times New Roman"/>
      <w:sz w:val="24"/>
      <w:szCs w:val="24"/>
    </w:rPr>
  </w:style>
  <w:style w:type="paragraph" w:customStyle="1" w:styleId="searchinput1">
    <w:name w:val="searchinput1"/>
    <w:basedOn w:val="Normal"/>
    <w:rsid w:val="00E955B3"/>
    <w:pPr>
      <w:spacing w:before="144" w:after="144" w:line="240" w:lineRule="auto"/>
      <w:jc w:val="left"/>
    </w:pPr>
    <w:rPr>
      <w:rFonts w:ascii="Times New Roman" w:hAnsi="Times New Roman"/>
      <w:sz w:val="24"/>
      <w:szCs w:val="24"/>
    </w:rPr>
  </w:style>
  <w:style w:type="paragraph" w:customStyle="1" w:styleId="searchtext1">
    <w:name w:val="searchtext1"/>
    <w:basedOn w:val="Normal"/>
    <w:rsid w:val="00E955B3"/>
    <w:pPr>
      <w:spacing w:before="144" w:after="144" w:line="240" w:lineRule="auto"/>
      <w:jc w:val="left"/>
    </w:pPr>
    <w:rPr>
      <w:rFonts w:ascii="Times New Roman" w:hAnsi="Times New Roman"/>
      <w:sz w:val="24"/>
      <w:szCs w:val="24"/>
    </w:rPr>
  </w:style>
  <w:style w:type="paragraph" w:customStyle="1" w:styleId="searchcontainer2">
    <w:name w:val="searchcontainer2"/>
    <w:basedOn w:val="Normal"/>
    <w:rsid w:val="00E955B3"/>
    <w:pPr>
      <w:spacing w:after="0" w:line="240" w:lineRule="auto"/>
      <w:jc w:val="left"/>
    </w:pPr>
    <w:rPr>
      <w:rFonts w:ascii="Times New Roman" w:hAnsi="Times New Roman"/>
      <w:sz w:val="24"/>
      <w:szCs w:val="24"/>
    </w:rPr>
  </w:style>
  <w:style w:type="paragraph" w:customStyle="1" w:styleId="searchgroup2">
    <w:name w:val="searchgroup2"/>
    <w:basedOn w:val="Normal"/>
    <w:rsid w:val="00E955B3"/>
    <w:pPr>
      <w:spacing w:before="144" w:after="144" w:line="240" w:lineRule="auto"/>
      <w:jc w:val="left"/>
    </w:pPr>
    <w:rPr>
      <w:rFonts w:ascii="Times New Roman" w:hAnsi="Times New Roman"/>
      <w:sz w:val="24"/>
      <w:szCs w:val="24"/>
    </w:rPr>
  </w:style>
  <w:style w:type="paragraph" w:customStyle="1" w:styleId="searchinput2">
    <w:name w:val="searchinput2"/>
    <w:basedOn w:val="Normal"/>
    <w:rsid w:val="00E955B3"/>
    <w:pPr>
      <w:spacing w:before="144" w:after="144" w:line="240" w:lineRule="auto"/>
      <w:jc w:val="left"/>
    </w:pPr>
    <w:rPr>
      <w:rFonts w:ascii="Times New Roman" w:hAnsi="Times New Roman"/>
      <w:sz w:val="24"/>
      <w:szCs w:val="24"/>
    </w:rPr>
  </w:style>
  <w:style w:type="paragraph" w:customStyle="1" w:styleId="searchtext2">
    <w:name w:val="searchtext2"/>
    <w:basedOn w:val="Normal"/>
    <w:rsid w:val="00E955B3"/>
    <w:pPr>
      <w:spacing w:before="144" w:after="144" w:line="240" w:lineRule="auto"/>
      <w:jc w:val="left"/>
    </w:pPr>
    <w:rPr>
      <w:rFonts w:ascii="Times New Roman" w:hAnsi="Times New Roman"/>
      <w:sz w:val="24"/>
      <w:szCs w:val="24"/>
    </w:rPr>
  </w:style>
  <w:style w:type="paragraph" w:customStyle="1" w:styleId="nw2">
    <w:name w:val="nw2"/>
    <w:basedOn w:val="Normal"/>
    <w:rsid w:val="00E955B3"/>
    <w:pPr>
      <w:spacing w:before="144" w:after="144" w:line="240" w:lineRule="auto"/>
      <w:jc w:val="left"/>
    </w:pPr>
    <w:rPr>
      <w:rFonts w:ascii="Times New Roman" w:hAnsi="Times New Roman"/>
      <w:sz w:val="24"/>
      <w:szCs w:val="24"/>
    </w:rPr>
  </w:style>
  <w:style w:type="paragraph" w:customStyle="1" w:styleId="n2">
    <w:name w:val="n2"/>
    <w:basedOn w:val="Normal"/>
    <w:rsid w:val="00E955B3"/>
    <w:pPr>
      <w:spacing w:before="144" w:after="144" w:line="240" w:lineRule="auto"/>
      <w:jc w:val="left"/>
    </w:pPr>
    <w:rPr>
      <w:rFonts w:ascii="Times New Roman" w:hAnsi="Times New Roman"/>
      <w:sz w:val="24"/>
      <w:szCs w:val="24"/>
    </w:rPr>
  </w:style>
  <w:style w:type="paragraph" w:customStyle="1" w:styleId="ne2">
    <w:name w:val="ne2"/>
    <w:basedOn w:val="Normal"/>
    <w:rsid w:val="00E955B3"/>
    <w:pPr>
      <w:spacing w:before="144" w:after="144" w:line="240" w:lineRule="auto"/>
      <w:jc w:val="left"/>
    </w:pPr>
    <w:rPr>
      <w:rFonts w:ascii="Times New Roman" w:hAnsi="Times New Roman"/>
      <w:sz w:val="24"/>
      <w:szCs w:val="24"/>
    </w:rPr>
  </w:style>
  <w:style w:type="paragraph" w:customStyle="1" w:styleId="w2">
    <w:name w:val="w2"/>
    <w:basedOn w:val="Normal"/>
    <w:rsid w:val="00E955B3"/>
    <w:pPr>
      <w:spacing w:before="144" w:after="144" w:line="240" w:lineRule="auto"/>
      <w:jc w:val="left"/>
      <w:textAlignment w:val="center"/>
    </w:pPr>
    <w:rPr>
      <w:rFonts w:ascii="Times New Roman" w:hAnsi="Times New Roman"/>
      <w:sz w:val="24"/>
      <w:szCs w:val="24"/>
    </w:rPr>
  </w:style>
  <w:style w:type="paragraph" w:customStyle="1" w:styleId="body2">
    <w:name w:val="body2"/>
    <w:basedOn w:val="Normal"/>
    <w:rsid w:val="00E955B3"/>
    <w:pPr>
      <w:shd w:val="clear" w:color="auto" w:fill="FFFFFF"/>
      <w:spacing w:after="0" w:line="240" w:lineRule="auto"/>
      <w:jc w:val="left"/>
    </w:pPr>
    <w:rPr>
      <w:rFonts w:ascii="Times New Roman" w:hAnsi="Times New Roman"/>
      <w:color w:val="000000"/>
      <w:sz w:val="24"/>
      <w:szCs w:val="24"/>
    </w:rPr>
  </w:style>
  <w:style w:type="paragraph" w:customStyle="1" w:styleId="e2">
    <w:name w:val="e2"/>
    <w:basedOn w:val="Normal"/>
    <w:rsid w:val="00E955B3"/>
    <w:pPr>
      <w:spacing w:before="144" w:after="144" w:line="240" w:lineRule="auto"/>
      <w:jc w:val="left"/>
      <w:textAlignment w:val="center"/>
    </w:pPr>
    <w:rPr>
      <w:rFonts w:ascii="Times New Roman" w:hAnsi="Times New Roman"/>
      <w:sz w:val="24"/>
      <w:szCs w:val="24"/>
    </w:rPr>
  </w:style>
  <w:style w:type="paragraph" w:customStyle="1" w:styleId="sw2">
    <w:name w:val="sw2"/>
    <w:basedOn w:val="Normal"/>
    <w:rsid w:val="00E955B3"/>
    <w:pPr>
      <w:spacing w:before="144" w:after="144" w:line="240" w:lineRule="auto"/>
      <w:jc w:val="left"/>
    </w:pPr>
    <w:rPr>
      <w:rFonts w:ascii="Times New Roman" w:hAnsi="Times New Roman"/>
      <w:sz w:val="24"/>
      <w:szCs w:val="24"/>
    </w:rPr>
  </w:style>
  <w:style w:type="paragraph" w:customStyle="1" w:styleId="s2">
    <w:name w:val="s2"/>
    <w:basedOn w:val="Normal"/>
    <w:rsid w:val="00E955B3"/>
    <w:pPr>
      <w:spacing w:before="144" w:after="144" w:line="240" w:lineRule="auto"/>
      <w:jc w:val="left"/>
    </w:pPr>
    <w:rPr>
      <w:rFonts w:ascii="Times New Roman" w:hAnsi="Times New Roman"/>
      <w:sz w:val="24"/>
      <w:szCs w:val="24"/>
    </w:rPr>
  </w:style>
  <w:style w:type="paragraph" w:customStyle="1" w:styleId="se2">
    <w:name w:val="se2"/>
    <w:basedOn w:val="Normal"/>
    <w:rsid w:val="00E955B3"/>
    <w:pPr>
      <w:spacing w:before="144" w:after="144" w:line="240" w:lineRule="auto"/>
      <w:jc w:val="left"/>
    </w:pPr>
    <w:rPr>
      <w:rFonts w:ascii="Times New Roman" w:hAnsi="Times New Roman"/>
      <w:sz w:val="24"/>
      <w:szCs w:val="24"/>
    </w:rPr>
  </w:style>
  <w:style w:type="paragraph" w:customStyle="1" w:styleId="arrow1">
    <w:name w:val="arrow1"/>
    <w:basedOn w:val="Normal"/>
    <w:rsid w:val="00E955B3"/>
    <w:pPr>
      <w:spacing w:before="144" w:after="144" w:line="240" w:lineRule="auto"/>
      <w:jc w:val="left"/>
    </w:pPr>
    <w:rPr>
      <w:rFonts w:ascii="Times New Roman" w:hAnsi="Times New Roman"/>
      <w:vanish/>
      <w:sz w:val="24"/>
      <w:szCs w:val="24"/>
    </w:rPr>
  </w:style>
  <w:style w:type="paragraph" w:customStyle="1" w:styleId="arrow2">
    <w:name w:val="arrow2"/>
    <w:basedOn w:val="Normal"/>
    <w:rsid w:val="00E955B3"/>
    <w:pPr>
      <w:spacing w:after="0" w:line="240" w:lineRule="auto"/>
      <w:jc w:val="left"/>
    </w:pPr>
    <w:rPr>
      <w:rFonts w:ascii="Times New Roman" w:hAnsi="Times New Roman"/>
      <w:vanish/>
      <w:sz w:val="24"/>
      <w:szCs w:val="24"/>
    </w:rPr>
  </w:style>
  <w:style w:type="paragraph" w:customStyle="1" w:styleId="arrow3">
    <w:name w:val="arrow3"/>
    <w:basedOn w:val="Normal"/>
    <w:rsid w:val="00E955B3"/>
    <w:pPr>
      <w:spacing w:before="144" w:after="144" w:line="240" w:lineRule="auto"/>
      <w:jc w:val="left"/>
    </w:pPr>
    <w:rPr>
      <w:rFonts w:ascii="Times New Roman" w:hAnsi="Times New Roman"/>
      <w:vanish/>
      <w:sz w:val="24"/>
      <w:szCs w:val="24"/>
    </w:rPr>
  </w:style>
  <w:style w:type="paragraph" w:customStyle="1" w:styleId="arrow4">
    <w:name w:val="arrow4"/>
    <w:basedOn w:val="Normal"/>
    <w:rsid w:val="00E955B3"/>
    <w:pPr>
      <w:spacing w:after="0" w:line="240" w:lineRule="auto"/>
      <w:jc w:val="left"/>
    </w:pPr>
    <w:rPr>
      <w:rFonts w:ascii="Times New Roman" w:hAnsi="Times New Roman"/>
      <w:vanish/>
      <w:sz w:val="24"/>
      <w:szCs w:val="24"/>
    </w:rPr>
  </w:style>
  <w:style w:type="paragraph" w:customStyle="1" w:styleId="arrow5">
    <w:name w:val="arrow5"/>
    <w:basedOn w:val="Normal"/>
    <w:rsid w:val="00E955B3"/>
    <w:pPr>
      <w:spacing w:before="144" w:after="144" w:line="240" w:lineRule="auto"/>
      <w:jc w:val="left"/>
    </w:pPr>
    <w:rPr>
      <w:rFonts w:ascii="Times New Roman" w:hAnsi="Times New Roman"/>
      <w:vanish/>
      <w:sz w:val="24"/>
      <w:szCs w:val="24"/>
    </w:rPr>
  </w:style>
  <w:style w:type="paragraph" w:customStyle="1" w:styleId="arrow6">
    <w:name w:val="arrow6"/>
    <w:basedOn w:val="Normal"/>
    <w:rsid w:val="00E955B3"/>
    <w:pPr>
      <w:spacing w:after="0" w:line="240" w:lineRule="auto"/>
      <w:jc w:val="left"/>
    </w:pPr>
    <w:rPr>
      <w:rFonts w:ascii="Times New Roman" w:hAnsi="Times New Roman"/>
      <w:sz w:val="24"/>
      <w:szCs w:val="24"/>
    </w:rPr>
  </w:style>
  <w:style w:type="paragraph" w:customStyle="1" w:styleId="arrow7">
    <w:name w:val="arrow7"/>
    <w:basedOn w:val="Normal"/>
    <w:rsid w:val="00E955B3"/>
    <w:pPr>
      <w:spacing w:before="144" w:after="144" w:line="240" w:lineRule="auto"/>
      <w:jc w:val="left"/>
    </w:pPr>
    <w:rPr>
      <w:rFonts w:ascii="Times New Roman" w:hAnsi="Times New Roman"/>
      <w:sz w:val="24"/>
      <w:szCs w:val="24"/>
    </w:rPr>
  </w:style>
  <w:style w:type="paragraph" w:customStyle="1" w:styleId="arrow8">
    <w:name w:val="arrow8"/>
    <w:basedOn w:val="Normal"/>
    <w:rsid w:val="00E955B3"/>
    <w:pPr>
      <w:spacing w:after="0" w:line="240" w:lineRule="auto"/>
      <w:jc w:val="left"/>
    </w:pPr>
    <w:rPr>
      <w:rFonts w:ascii="Times New Roman" w:hAnsi="Times New Roman"/>
      <w:sz w:val="24"/>
      <w:szCs w:val="24"/>
    </w:rPr>
  </w:style>
  <w:style w:type="paragraph" w:customStyle="1" w:styleId="arrow9">
    <w:name w:val="arrow9"/>
    <w:basedOn w:val="Normal"/>
    <w:rsid w:val="00E955B3"/>
    <w:pPr>
      <w:spacing w:before="144" w:after="144" w:line="240" w:lineRule="auto"/>
      <w:jc w:val="left"/>
    </w:pPr>
    <w:rPr>
      <w:rFonts w:ascii="Times New Roman" w:hAnsi="Times New Roman"/>
      <w:sz w:val="24"/>
      <w:szCs w:val="24"/>
    </w:rPr>
  </w:style>
  <w:style w:type="paragraph" w:customStyle="1" w:styleId="tip1">
    <w:name w:val="tip1"/>
    <w:basedOn w:val="Normal"/>
    <w:rsid w:val="00E955B3"/>
    <w:pPr>
      <w:spacing w:before="144" w:after="144" w:line="240" w:lineRule="auto"/>
      <w:jc w:val="left"/>
    </w:pPr>
    <w:rPr>
      <w:rFonts w:ascii="Times New Roman" w:hAnsi="Times New Roman"/>
      <w:sz w:val="24"/>
      <w:szCs w:val="24"/>
    </w:rPr>
  </w:style>
  <w:style w:type="paragraph" w:customStyle="1" w:styleId="icon11">
    <w:name w:val="icon11"/>
    <w:basedOn w:val="Normal"/>
    <w:rsid w:val="00E955B3"/>
    <w:pPr>
      <w:spacing w:before="144" w:after="144" w:line="240" w:lineRule="auto"/>
      <w:jc w:val="left"/>
    </w:pPr>
    <w:rPr>
      <w:rFonts w:ascii="Times New Roman" w:hAnsi="Times New Roman"/>
      <w:sz w:val="24"/>
      <w:szCs w:val="24"/>
    </w:rPr>
  </w:style>
  <w:style w:type="paragraph" w:customStyle="1" w:styleId="icon21">
    <w:name w:val="icon21"/>
    <w:basedOn w:val="Normal"/>
    <w:rsid w:val="00E955B3"/>
    <w:pPr>
      <w:spacing w:before="144" w:after="144" w:line="240" w:lineRule="auto"/>
      <w:jc w:val="left"/>
    </w:pPr>
    <w:rPr>
      <w:rFonts w:ascii="Times New Roman" w:hAnsi="Times New Roman"/>
      <w:sz w:val="24"/>
      <w:szCs w:val="24"/>
    </w:rPr>
  </w:style>
  <w:style w:type="paragraph" w:customStyle="1" w:styleId="tiphd1">
    <w:name w:val="tiphd1"/>
    <w:basedOn w:val="Normal"/>
    <w:rsid w:val="00E955B3"/>
    <w:pPr>
      <w:spacing w:before="144" w:after="144" w:line="240" w:lineRule="auto"/>
      <w:jc w:val="left"/>
    </w:pPr>
    <w:rPr>
      <w:rFonts w:ascii="Times New Roman" w:hAnsi="Times New Roman"/>
      <w:sz w:val="24"/>
      <w:szCs w:val="24"/>
    </w:rPr>
  </w:style>
  <w:style w:type="paragraph" w:customStyle="1" w:styleId="tipbd1">
    <w:name w:val="tipbd1"/>
    <w:basedOn w:val="Normal"/>
    <w:rsid w:val="00E955B3"/>
    <w:pPr>
      <w:pBdr>
        <w:top w:val="single" w:sz="6" w:space="8" w:color="DFDFDF"/>
      </w:pBdr>
      <w:spacing w:before="144" w:after="144" w:line="240" w:lineRule="auto"/>
      <w:jc w:val="left"/>
    </w:pPr>
    <w:rPr>
      <w:rFonts w:ascii="Times New Roman" w:hAnsi="Times New Roman"/>
      <w:sz w:val="24"/>
      <w:szCs w:val="24"/>
    </w:rPr>
  </w:style>
  <w:style w:type="paragraph" w:customStyle="1" w:styleId="c11">
    <w:name w:val="c11"/>
    <w:basedOn w:val="Normal"/>
    <w:rsid w:val="00E955B3"/>
    <w:pPr>
      <w:spacing w:before="144" w:after="144" w:line="240" w:lineRule="auto"/>
      <w:jc w:val="left"/>
    </w:pPr>
    <w:rPr>
      <w:rFonts w:ascii="Times New Roman" w:hAnsi="Times New Roman"/>
      <w:color w:val="777777"/>
      <w:sz w:val="24"/>
      <w:szCs w:val="24"/>
    </w:rPr>
  </w:style>
  <w:style w:type="paragraph" w:customStyle="1" w:styleId="c21">
    <w:name w:val="c21"/>
    <w:basedOn w:val="Normal"/>
    <w:rsid w:val="00E955B3"/>
    <w:pPr>
      <w:spacing w:before="144" w:after="144" w:line="240" w:lineRule="auto"/>
      <w:jc w:val="left"/>
    </w:pPr>
    <w:rPr>
      <w:rFonts w:ascii="Times New Roman" w:hAnsi="Times New Roman"/>
      <w:color w:val="050505"/>
      <w:sz w:val="24"/>
      <w:szCs w:val="24"/>
    </w:rPr>
  </w:style>
  <w:style w:type="paragraph" w:customStyle="1" w:styleId="label1">
    <w:name w:val="label1"/>
    <w:basedOn w:val="Normal"/>
    <w:rsid w:val="00E955B3"/>
    <w:pPr>
      <w:spacing w:before="144" w:after="144" w:line="240" w:lineRule="auto"/>
      <w:jc w:val="left"/>
    </w:pPr>
    <w:rPr>
      <w:rFonts w:ascii="Times New Roman" w:hAnsi="Times New Roman"/>
      <w:color w:val="777777"/>
      <w:sz w:val="24"/>
      <w:szCs w:val="24"/>
    </w:rPr>
  </w:style>
  <w:style w:type="paragraph" w:customStyle="1" w:styleId="value1">
    <w:name w:val="value1"/>
    <w:basedOn w:val="Normal"/>
    <w:rsid w:val="00E955B3"/>
    <w:pPr>
      <w:spacing w:before="144" w:after="144" w:line="240" w:lineRule="auto"/>
      <w:jc w:val="left"/>
    </w:pPr>
    <w:rPr>
      <w:rFonts w:ascii="Times New Roman" w:hAnsi="Times New Roman"/>
      <w:b/>
      <w:bCs/>
      <w:color w:val="050505"/>
      <w:sz w:val="24"/>
      <w:szCs w:val="24"/>
    </w:rPr>
  </w:style>
  <w:style w:type="paragraph" w:customStyle="1" w:styleId="selected1">
    <w:name w:val="selected1"/>
    <w:basedOn w:val="Normal"/>
    <w:rsid w:val="00E955B3"/>
    <w:pPr>
      <w:spacing w:before="144" w:after="144" w:line="240" w:lineRule="auto"/>
      <w:jc w:val="left"/>
    </w:pPr>
    <w:rPr>
      <w:rFonts w:ascii="Times New Roman" w:hAnsi="Times New Roman"/>
      <w:b/>
      <w:bCs/>
      <w:color w:val="70079C"/>
      <w:sz w:val="24"/>
      <w:szCs w:val="24"/>
    </w:rPr>
  </w:style>
  <w:style w:type="paragraph" w:customStyle="1" w:styleId="rowcount1">
    <w:name w:val="rowcount1"/>
    <w:basedOn w:val="Normal"/>
    <w:rsid w:val="00E955B3"/>
    <w:pPr>
      <w:spacing w:before="144" w:after="144" w:line="240" w:lineRule="auto"/>
      <w:jc w:val="left"/>
    </w:pPr>
    <w:rPr>
      <w:rFonts w:ascii="Times New Roman" w:hAnsi="Times New Roman"/>
      <w:sz w:val="24"/>
      <w:szCs w:val="24"/>
    </w:rPr>
  </w:style>
  <w:style w:type="paragraph" w:customStyle="1" w:styleId="size1">
    <w:name w:val="size1"/>
    <w:basedOn w:val="Normal"/>
    <w:rsid w:val="00E955B3"/>
    <w:pPr>
      <w:spacing w:before="144" w:after="144" w:line="240" w:lineRule="auto"/>
      <w:jc w:val="left"/>
    </w:pPr>
    <w:rPr>
      <w:rFonts w:ascii="Times New Roman" w:hAnsi="Times New Roman"/>
      <w:sz w:val="24"/>
      <w:szCs w:val="24"/>
    </w:rPr>
  </w:style>
  <w:style w:type="paragraph" w:customStyle="1" w:styleId="thistime1">
    <w:name w:val="thistime1"/>
    <w:basedOn w:val="Normal"/>
    <w:rsid w:val="00E955B3"/>
    <w:pPr>
      <w:spacing w:before="144" w:after="144" w:line="240" w:lineRule="auto"/>
      <w:jc w:val="center"/>
    </w:pPr>
    <w:rPr>
      <w:rFonts w:ascii="Times New Roman" w:hAnsi="Times New Roman"/>
      <w:sz w:val="24"/>
      <w:szCs w:val="24"/>
    </w:rPr>
  </w:style>
  <w:style w:type="paragraph" w:customStyle="1" w:styleId="months1">
    <w:name w:val="months1"/>
    <w:basedOn w:val="Normal"/>
    <w:rsid w:val="00E955B3"/>
    <w:pPr>
      <w:spacing w:before="144" w:after="144" w:line="240" w:lineRule="auto"/>
      <w:jc w:val="center"/>
    </w:pPr>
    <w:rPr>
      <w:rFonts w:ascii="Times New Roman" w:hAnsi="Times New Roman"/>
      <w:sz w:val="24"/>
      <w:szCs w:val="24"/>
    </w:rPr>
  </w:style>
  <w:style w:type="paragraph" w:customStyle="1" w:styleId="size2">
    <w:name w:val="size2"/>
    <w:basedOn w:val="Normal"/>
    <w:rsid w:val="00E955B3"/>
    <w:pPr>
      <w:spacing w:before="144" w:after="144" w:line="240" w:lineRule="auto"/>
      <w:jc w:val="left"/>
    </w:pPr>
    <w:rPr>
      <w:rFonts w:ascii="Times New Roman" w:hAnsi="Times New Roman"/>
      <w:sz w:val="24"/>
      <w:szCs w:val="24"/>
    </w:rPr>
  </w:style>
  <w:style w:type="paragraph" w:customStyle="1" w:styleId="command1">
    <w:name w:val="command1"/>
    <w:basedOn w:val="Normal"/>
    <w:rsid w:val="00E955B3"/>
    <w:pPr>
      <w:spacing w:after="0" w:line="240" w:lineRule="auto"/>
      <w:ind w:left="60" w:right="60"/>
      <w:jc w:val="left"/>
      <w:textAlignment w:val="center"/>
    </w:pPr>
    <w:rPr>
      <w:rFonts w:ascii="Times New Roman" w:hAnsi="Times New Roman"/>
      <w:sz w:val="24"/>
      <w:szCs w:val="24"/>
    </w:rPr>
  </w:style>
  <w:style w:type="character" w:customStyle="1" w:styleId="month1">
    <w:name w:val="month1"/>
    <w:basedOn w:val="DefaultParagraphFont"/>
    <w:rsid w:val="00E955B3"/>
    <w:rPr>
      <w:rFonts w:cs="Times New Roman"/>
      <w:sz w:val="23"/>
      <w:szCs w:val="23"/>
      <w:rtl w:val="0"/>
      <w:cs w:val="0"/>
    </w:rPr>
  </w:style>
  <w:style w:type="character" w:customStyle="1" w:styleId="year1">
    <w:name w:val="year1"/>
    <w:basedOn w:val="DefaultParagraphFont"/>
    <w:rsid w:val="00E955B3"/>
    <w:rPr>
      <w:rFonts w:cs="Times New Roman"/>
      <w:sz w:val="18"/>
      <w:szCs w:val="18"/>
      <w:rtl w:val="0"/>
      <w:cs w:val="0"/>
    </w:rPr>
  </w:style>
  <w:style w:type="character" w:customStyle="1" w:styleId="month2">
    <w:name w:val="month2"/>
    <w:basedOn w:val="DefaultParagraphFont"/>
    <w:rsid w:val="00E955B3"/>
    <w:rPr>
      <w:rFonts w:cs="Times New Roman"/>
      <w:b/>
      <w:bCs/>
      <w:sz w:val="23"/>
      <w:szCs w:val="23"/>
      <w:rtl w:val="0"/>
      <w:cs w:val="0"/>
    </w:rPr>
  </w:style>
  <w:style w:type="paragraph" w:customStyle="1" w:styleId="fullnumber1">
    <w:name w:val="fullnumber1"/>
    <w:basedOn w:val="Normal"/>
    <w:rsid w:val="00E955B3"/>
    <w:pPr>
      <w:spacing w:before="144" w:after="144" w:line="240" w:lineRule="auto"/>
      <w:jc w:val="left"/>
      <w:textAlignment w:val="top"/>
    </w:pPr>
    <w:rPr>
      <w:rFonts w:ascii="Times New Roman" w:hAnsi="Times New Roman"/>
      <w:sz w:val="24"/>
      <w:szCs w:val="24"/>
    </w:rPr>
  </w:style>
  <w:style w:type="paragraph" w:customStyle="1" w:styleId="line1">
    <w:name w:val="line1"/>
    <w:basedOn w:val="Normal"/>
    <w:rsid w:val="00E955B3"/>
    <w:pPr>
      <w:spacing w:before="75" w:after="0" w:line="240" w:lineRule="auto"/>
      <w:jc w:val="left"/>
    </w:pPr>
    <w:rPr>
      <w:rFonts w:ascii="Times New Roman" w:hAnsi="Times New Roman"/>
      <w:sz w:val="24"/>
      <w:szCs w:val="24"/>
    </w:rPr>
  </w:style>
  <w:style w:type="paragraph" w:customStyle="1" w:styleId="skelet1">
    <w:name w:val="skelet1"/>
    <w:basedOn w:val="Normal"/>
    <w:rsid w:val="00E955B3"/>
    <w:pPr>
      <w:spacing w:before="150" w:after="150" w:line="240" w:lineRule="auto"/>
      <w:jc w:val="left"/>
    </w:pPr>
    <w:rPr>
      <w:rFonts w:ascii="Times New Roman" w:hAnsi="Times New Roman"/>
      <w:sz w:val="24"/>
      <w:szCs w:val="24"/>
    </w:rPr>
  </w:style>
  <w:style w:type="paragraph" w:customStyle="1" w:styleId="col11">
    <w:name w:val="col11"/>
    <w:basedOn w:val="Normal"/>
    <w:rsid w:val="00E955B3"/>
    <w:pPr>
      <w:pBdr>
        <w:right w:val="single" w:sz="6" w:space="0" w:color="DDDDDD"/>
      </w:pBdr>
      <w:spacing w:before="144" w:after="144" w:line="240" w:lineRule="auto"/>
      <w:jc w:val="left"/>
    </w:pPr>
    <w:rPr>
      <w:rFonts w:ascii="Times New Roman" w:hAnsi="Times New Roman"/>
      <w:sz w:val="24"/>
      <w:szCs w:val="24"/>
    </w:rPr>
  </w:style>
  <w:style w:type="paragraph" w:customStyle="1" w:styleId="col21">
    <w:name w:val="col21"/>
    <w:basedOn w:val="Normal"/>
    <w:rsid w:val="00E955B3"/>
    <w:pPr>
      <w:pBdr>
        <w:right w:val="single" w:sz="6" w:space="0" w:color="DDDDDD"/>
      </w:pBdr>
      <w:spacing w:before="144" w:after="144" w:line="240" w:lineRule="auto"/>
      <w:jc w:val="left"/>
    </w:pPr>
    <w:rPr>
      <w:rFonts w:ascii="Times New Roman" w:hAnsi="Times New Roman"/>
      <w:sz w:val="24"/>
      <w:szCs w:val="24"/>
    </w:rPr>
  </w:style>
  <w:style w:type="paragraph" w:customStyle="1" w:styleId="col31">
    <w:name w:val="col31"/>
    <w:basedOn w:val="Normal"/>
    <w:rsid w:val="00E955B3"/>
    <w:pPr>
      <w:spacing w:before="144" w:after="144" w:line="240" w:lineRule="auto"/>
      <w:jc w:val="left"/>
    </w:pPr>
    <w:rPr>
      <w:rFonts w:ascii="Times New Roman" w:hAnsi="Times New Roman"/>
      <w:sz w:val="24"/>
      <w:szCs w:val="24"/>
    </w:rPr>
  </w:style>
  <w:style w:type="paragraph" w:customStyle="1" w:styleId="go1">
    <w:name w:val="go1"/>
    <w:basedOn w:val="Normal"/>
    <w:rsid w:val="00E955B3"/>
    <w:pPr>
      <w:shd w:val="clear" w:color="auto" w:fill="FFFFDD"/>
      <w:spacing w:before="144" w:after="144" w:line="240" w:lineRule="auto"/>
      <w:jc w:val="left"/>
    </w:pPr>
    <w:rPr>
      <w:rFonts w:ascii="Times New Roman" w:hAnsi="Times New Roman"/>
      <w:sz w:val="24"/>
      <w:szCs w:val="24"/>
    </w:rPr>
  </w:style>
  <w:style w:type="paragraph" w:customStyle="1" w:styleId="image1">
    <w:name w:val="image1"/>
    <w:basedOn w:val="Normal"/>
    <w:rsid w:val="00E955B3"/>
    <w:pPr>
      <w:spacing w:before="144" w:after="144" w:line="240" w:lineRule="auto"/>
      <w:jc w:val="left"/>
    </w:pPr>
    <w:rPr>
      <w:rFonts w:ascii="Times New Roman" w:hAnsi="Times New Roman"/>
      <w:sz w:val="24"/>
      <w:szCs w:val="24"/>
    </w:rPr>
  </w:style>
  <w:style w:type="paragraph" w:customStyle="1" w:styleId="skelet2">
    <w:name w:val="skelet2"/>
    <w:basedOn w:val="Normal"/>
    <w:rsid w:val="00E955B3"/>
    <w:pPr>
      <w:spacing w:before="144" w:after="144" w:line="240" w:lineRule="auto"/>
      <w:jc w:val="left"/>
    </w:pPr>
    <w:rPr>
      <w:rFonts w:ascii="Times New Roman" w:hAnsi="Times New Roman"/>
      <w:sz w:val="24"/>
      <w:szCs w:val="24"/>
    </w:rPr>
  </w:style>
  <w:style w:type="paragraph" w:customStyle="1" w:styleId="label2">
    <w:name w:val="label2"/>
    <w:basedOn w:val="Normal"/>
    <w:rsid w:val="00E955B3"/>
    <w:pPr>
      <w:spacing w:before="144" w:after="144" w:line="240" w:lineRule="auto"/>
      <w:jc w:val="left"/>
    </w:pPr>
    <w:rPr>
      <w:rFonts w:ascii="Times New Roman" w:hAnsi="Times New Roman"/>
      <w:sz w:val="24"/>
      <w:szCs w:val="24"/>
    </w:rPr>
  </w:style>
  <w:style w:type="paragraph" w:customStyle="1" w:styleId="reload1">
    <w:name w:val="reload1"/>
    <w:basedOn w:val="Normal"/>
    <w:rsid w:val="00E955B3"/>
    <w:pPr>
      <w:spacing w:before="144" w:after="144" w:line="240" w:lineRule="auto"/>
      <w:jc w:val="right"/>
    </w:pPr>
    <w:rPr>
      <w:rFonts w:ascii="Times New Roman" w:hAnsi="Times New Roman"/>
      <w:sz w:val="24"/>
      <w:szCs w:val="24"/>
    </w:rPr>
  </w:style>
  <w:style w:type="paragraph" w:customStyle="1" w:styleId="validmsg1">
    <w:name w:val="validmsg1"/>
    <w:basedOn w:val="Normal"/>
    <w:rsid w:val="00E955B3"/>
    <w:pPr>
      <w:spacing w:before="144" w:after="144" w:line="240" w:lineRule="auto"/>
      <w:jc w:val="left"/>
    </w:pPr>
    <w:rPr>
      <w:rFonts w:ascii="Times New Roman" w:hAnsi="Times New Roman"/>
      <w:sz w:val="24"/>
      <w:szCs w:val="24"/>
    </w:rPr>
  </w:style>
  <w:style w:type="paragraph" w:customStyle="1" w:styleId="captcha1">
    <w:name w:val="captcha1"/>
    <w:basedOn w:val="Normal"/>
    <w:rsid w:val="00E955B3"/>
    <w:pPr>
      <w:pBdr>
        <w:top w:val="single" w:sz="6" w:space="4" w:color="DBDFE6"/>
        <w:left w:val="single" w:sz="6" w:space="4" w:color="DBDFE6"/>
        <w:bottom w:val="single" w:sz="6" w:space="4" w:color="DBDFE6"/>
        <w:right w:val="single" w:sz="6" w:space="4" w:color="DBDFE6"/>
      </w:pBdr>
      <w:spacing w:before="300" w:after="0" w:line="240" w:lineRule="auto"/>
      <w:jc w:val="left"/>
    </w:pPr>
    <w:rPr>
      <w:rFonts w:ascii="Times New Roman" w:hAnsi="Times New Roman"/>
      <w:sz w:val="24"/>
      <w:szCs w:val="24"/>
    </w:rPr>
  </w:style>
  <w:style w:type="paragraph" w:customStyle="1" w:styleId="reaskelet1">
    <w:name w:val="reaskelet1"/>
    <w:basedOn w:val="Normal"/>
    <w:rsid w:val="00E955B3"/>
    <w:pPr>
      <w:spacing w:before="300" w:after="0" w:line="240" w:lineRule="auto"/>
      <w:jc w:val="left"/>
    </w:pPr>
    <w:rPr>
      <w:rFonts w:ascii="Times New Roman" w:hAnsi="Times New Roman"/>
      <w:sz w:val="24"/>
      <w:szCs w:val="24"/>
    </w:rPr>
  </w:style>
  <w:style w:type="paragraph" w:customStyle="1" w:styleId="reatext1">
    <w:name w:val="reatext1"/>
    <w:basedOn w:val="Normal"/>
    <w:rsid w:val="00E955B3"/>
    <w:pPr>
      <w:spacing w:before="144" w:after="144" w:line="240" w:lineRule="auto"/>
      <w:jc w:val="left"/>
    </w:pPr>
    <w:rPr>
      <w:rFonts w:ascii="Times New Roman" w:hAnsi="Times New Roman"/>
      <w:sz w:val="24"/>
      <w:szCs w:val="24"/>
    </w:rPr>
  </w:style>
  <w:style w:type="paragraph" w:customStyle="1" w:styleId="reacaptcha1">
    <w:name w:val="reacaptcha1"/>
    <w:basedOn w:val="Normal"/>
    <w:rsid w:val="00E955B3"/>
    <w:pPr>
      <w:spacing w:before="144" w:after="144" w:line="240" w:lineRule="auto"/>
      <w:jc w:val="left"/>
    </w:pPr>
    <w:rPr>
      <w:rFonts w:ascii="Times New Roman" w:hAnsi="Times New Roman"/>
      <w:sz w:val="24"/>
      <w:szCs w:val="24"/>
    </w:rPr>
  </w:style>
  <w:style w:type="paragraph" w:customStyle="1" w:styleId="captcha2">
    <w:name w:val="captcha2"/>
    <w:basedOn w:val="Normal"/>
    <w:rsid w:val="00E955B3"/>
    <w:pPr>
      <w:pBdr>
        <w:top w:val="single" w:sz="6" w:space="4" w:color="DBDFE6"/>
        <w:left w:val="single" w:sz="6" w:space="4" w:color="DBDFE6"/>
        <w:bottom w:val="single" w:sz="6" w:space="4" w:color="DBDFE6"/>
        <w:right w:val="single" w:sz="6" w:space="4" w:color="DBDFE6"/>
      </w:pBdr>
      <w:spacing w:before="75" w:after="0" w:line="240" w:lineRule="auto"/>
      <w:jc w:val="left"/>
    </w:pPr>
    <w:rPr>
      <w:rFonts w:ascii="Times New Roman" w:hAnsi="Times New Roman"/>
      <w:sz w:val="24"/>
      <w:szCs w:val="24"/>
    </w:rPr>
  </w:style>
  <w:style w:type="paragraph" w:customStyle="1" w:styleId="td11">
    <w:name w:val="td11"/>
    <w:basedOn w:val="Normal"/>
    <w:rsid w:val="00E955B3"/>
    <w:pPr>
      <w:spacing w:before="144" w:after="144" w:line="240" w:lineRule="auto"/>
      <w:jc w:val="left"/>
      <w:textAlignment w:val="top"/>
    </w:pPr>
    <w:rPr>
      <w:rFonts w:ascii="Times New Roman" w:hAnsi="Times New Roman"/>
      <w:sz w:val="24"/>
      <w:szCs w:val="24"/>
    </w:rPr>
  </w:style>
  <w:style w:type="paragraph" w:customStyle="1" w:styleId="td21">
    <w:name w:val="td21"/>
    <w:basedOn w:val="Normal"/>
    <w:rsid w:val="00E955B3"/>
    <w:pPr>
      <w:spacing w:before="144" w:after="144" w:line="240" w:lineRule="auto"/>
      <w:jc w:val="left"/>
    </w:pPr>
    <w:rPr>
      <w:rFonts w:ascii="Times New Roman" w:hAnsi="Times New Roman"/>
      <w:sz w:val="24"/>
      <w:szCs w:val="24"/>
    </w:rPr>
  </w:style>
  <w:style w:type="paragraph" w:customStyle="1" w:styleId="td121">
    <w:name w:val="td121"/>
    <w:basedOn w:val="Normal"/>
    <w:rsid w:val="00E955B3"/>
    <w:pPr>
      <w:spacing w:before="144" w:after="144" w:line="240" w:lineRule="auto"/>
      <w:jc w:val="left"/>
    </w:pPr>
    <w:rPr>
      <w:rFonts w:ascii="Times New Roman" w:hAnsi="Times New Roman"/>
      <w:sz w:val="24"/>
      <w:szCs w:val="24"/>
    </w:rPr>
  </w:style>
  <w:style w:type="paragraph" w:customStyle="1" w:styleId="captcha3">
    <w:name w:val="captcha3"/>
    <w:basedOn w:val="Normal"/>
    <w:rsid w:val="00E955B3"/>
    <w:pPr>
      <w:pBdr>
        <w:top w:val="single" w:sz="6" w:space="4" w:color="DBDFE6"/>
        <w:left w:val="single" w:sz="6" w:space="4" w:color="DBDFE6"/>
        <w:bottom w:val="single" w:sz="6" w:space="4" w:color="DBDFE6"/>
        <w:right w:val="single" w:sz="6" w:space="4" w:color="DBDFE6"/>
      </w:pBdr>
      <w:spacing w:before="75" w:after="0" w:line="240" w:lineRule="auto"/>
      <w:jc w:val="left"/>
    </w:pPr>
    <w:rPr>
      <w:rFonts w:ascii="Times New Roman" w:hAnsi="Times New Roman"/>
      <w:sz w:val="24"/>
      <w:szCs w:val="24"/>
    </w:rPr>
  </w:style>
  <w:style w:type="paragraph" w:customStyle="1" w:styleId="reain1">
    <w:name w:val="reain1"/>
    <w:basedOn w:val="Normal"/>
    <w:rsid w:val="00E955B3"/>
    <w:pPr>
      <w:spacing w:after="60" w:line="240" w:lineRule="auto"/>
      <w:jc w:val="left"/>
    </w:pPr>
    <w:rPr>
      <w:rFonts w:ascii="Times New Roman" w:hAnsi="Times New Roman"/>
      <w:sz w:val="24"/>
      <w:szCs w:val="24"/>
    </w:rPr>
  </w:style>
  <w:style w:type="character" w:customStyle="1" w:styleId="datetime1">
    <w:name w:val="datetime1"/>
    <w:basedOn w:val="DefaultParagraphFont"/>
    <w:rsid w:val="00E955B3"/>
    <w:rPr>
      <w:rFonts w:cs="Times New Roman"/>
      <w:color w:val="666666"/>
      <w:sz w:val="17"/>
      <w:szCs w:val="17"/>
      <w:rtl w:val="0"/>
      <w:cs w:val="0"/>
    </w:rPr>
  </w:style>
  <w:style w:type="character" w:customStyle="1" w:styleId="datetime2">
    <w:name w:val="datetime2"/>
    <w:basedOn w:val="DefaultParagraphFont"/>
    <w:rsid w:val="00E955B3"/>
    <w:rPr>
      <w:rFonts w:cs="Times New Roman"/>
      <w:color w:val="666666"/>
      <w:sz w:val="17"/>
      <w:szCs w:val="17"/>
      <w:rtl w:val="0"/>
      <w:cs w:val="0"/>
    </w:rPr>
  </w:style>
  <w:style w:type="paragraph" w:customStyle="1" w:styleId="node2">
    <w:name w:val="node2"/>
    <w:basedOn w:val="Normal"/>
    <w:rsid w:val="00E955B3"/>
    <w:pPr>
      <w:spacing w:before="144" w:after="144" w:line="240" w:lineRule="auto"/>
      <w:jc w:val="left"/>
    </w:pPr>
    <w:rPr>
      <w:rFonts w:ascii="Times New Roman" w:hAnsi="Times New Roman"/>
      <w:sz w:val="24"/>
      <w:szCs w:val="24"/>
    </w:rPr>
  </w:style>
  <w:style w:type="paragraph" w:customStyle="1" w:styleId="link1">
    <w:name w:val="link1"/>
    <w:basedOn w:val="Normal"/>
    <w:rsid w:val="00E955B3"/>
    <w:pPr>
      <w:spacing w:before="144" w:after="144" w:line="240" w:lineRule="auto"/>
      <w:ind w:left="60"/>
      <w:jc w:val="left"/>
      <w:textAlignment w:val="center"/>
    </w:pPr>
    <w:rPr>
      <w:rFonts w:ascii="Times New Roman" w:hAnsi="Times New Roman"/>
      <w:sz w:val="24"/>
      <w:szCs w:val="24"/>
    </w:rPr>
  </w:style>
  <w:style w:type="paragraph" w:customStyle="1" w:styleId="link3">
    <w:name w:val="link3"/>
    <w:basedOn w:val="Normal"/>
    <w:rsid w:val="00E955B3"/>
    <w:pPr>
      <w:spacing w:before="144" w:after="144" w:line="240" w:lineRule="auto"/>
      <w:ind w:left="60"/>
      <w:jc w:val="left"/>
      <w:textAlignment w:val="center"/>
    </w:pPr>
    <w:rPr>
      <w:rFonts w:ascii="Times New Roman" w:hAnsi="Times New Roman"/>
      <w:color w:val="70079C"/>
      <w:sz w:val="24"/>
      <w:szCs w:val="24"/>
    </w:rPr>
  </w:style>
  <w:style w:type="paragraph" w:customStyle="1" w:styleId="link21">
    <w:name w:val="link21"/>
    <w:basedOn w:val="Normal"/>
    <w:rsid w:val="00E955B3"/>
    <w:pPr>
      <w:spacing w:before="144" w:after="144" w:line="240" w:lineRule="auto"/>
      <w:ind w:left="60"/>
      <w:jc w:val="left"/>
      <w:textAlignment w:val="center"/>
    </w:pPr>
    <w:rPr>
      <w:rFonts w:ascii="Times New Roman" w:hAnsi="Times New Roman"/>
      <w:b/>
      <w:bCs/>
      <w:color w:val="70079C"/>
      <w:sz w:val="24"/>
      <w:szCs w:val="24"/>
    </w:rPr>
  </w:style>
  <w:style w:type="paragraph" w:customStyle="1" w:styleId="link22">
    <w:name w:val="link22"/>
    <w:basedOn w:val="Normal"/>
    <w:rsid w:val="00E955B3"/>
    <w:pPr>
      <w:spacing w:before="144" w:after="144" w:line="240" w:lineRule="auto"/>
      <w:ind w:left="60"/>
      <w:jc w:val="left"/>
      <w:textAlignment w:val="center"/>
    </w:pPr>
    <w:rPr>
      <w:rFonts w:ascii="Times New Roman" w:hAnsi="Times New Roman"/>
      <w:b/>
      <w:bCs/>
      <w:color w:val="70079C"/>
      <w:sz w:val="24"/>
      <w:szCs w:val="24"/>
    </w:rPr>
  </w:style>
  <w:style w:type="paragraph" w:customStyle="1" w:styleId="offset01">
    <w:name w:val="offset01"/>
    <w:basedOn w:val="Normal"/>
    <w:rsid w:val="00E955B3"/>
    <w:pPr>
      <w:spacing w:before="225" w:after="144" w:line="240" w:lineRule="auto"/>
      <w:jc w:val="left"/>
    </w:pPr>
    <w:rPr>
      <w:rFonts w:ascii="Times New Roman" w:hAnsi="Times New Roman"/>
      <w:sz w:val="24"/>
      <w:szCs w:val="24"/>
    </w:rPr>
  </w:style>
  <w:style w:type="paragraph" w:customStyle="1" w:styleId="offset11">
    <w:name w:val="offset11"/>
    <w:basedOn w:val="Normal"/>
    <w:rsid w:val="00E955B3"/>
    <w:pPr>
      <w:spacing w:before="144" w:after="144" w:line="240" w:lineRule="auto"/>
      <w:jc w:val="left"/>
    </w:pPr>
    <w:rPr>
      <w:rFonts w:ascii="Times New Roman" w:hAnsi="Times New Roman"/>
      <w:sz w:val="24"/>
      <w:szCs w:val="24"/>
    </w:rPr>
  </w:style>
  <w:style w:type="paragraph" w:customStyle="1" w:styleId="offset21">
    <w:name w:val="offset21"/>
    <w:basedOn w:val="Normal"/>
    <w:rsid w:val="00E955B3"/>
    <w:pPr>
      <w:spacing w:before="144" w:after="144" w:line="240" w:lineRule="auto"/>
      <w:jc w:val="left"/>
    </w:pPr>
    <w:rPr>
      <w:rFonts w:ascii="Times New Roman" w:hAnsi="Times New Roman"/>
      <w:sz w:val="24"/>
      <w:szCs w:val="24"/>
    </w:rPr>
  </w:style>
  <w:style w:type="paragraph" w:customStyle="1" w:styleId="offset31">
    <w:name w:val="offset31"/>
    <w:basedOn w:val="Normal"/>
    <w:rsid w:val="00E955B3"/>
    <w:pPr>
      <w:spacing w:before="144" w:after="144" w:line="240" w:lineRule="auto"/>
      <w:ind w:left="150"/>
      <w:jc w:val="left"/>
    </w:pPr>
    <w:rPr>
      <w:rFonts w:ascii="Times New Roman" w:hAnsi="Times New Roman"/>
      <w:sz w:val="24"/>
      <w:szCs w:val="24"/>
    </w:rPr>
  </w:style>
  <w:style w:type="character" w:customStyle="1" w:styleId="z-HornokrajformulraChar">
    <w:name w:val="z-Horný okraj formulára Char"/>
    <w:basedOn w:val="DefaultParagraphFont"/>
    <w:link w:val="HTMLTopofForm"/>
    <w:uiPriority w:val="99"/>
    <w:semiHidden/>
    <w:locked/>
    <w:rsid w:val="00E955B3"/>
    <w:rPr>
      <w:rFonts w:ascii="Arial" w:hAnsi="Arial" w:cs="Arial"/>
      <w:vanish/>
      <w:sz w:val="16"/>
      <w:szCs w:val="16"/>
      <w:rtl w:val="0"/>
      <w:cs w:val="0"/>
      <w:lang w:val="x-none" w:eastAsia="sk-SK"/>
    </w:rPr>
  </w:style>
  <w:style w:type="paragraph" w:styleId="HTMLTopofForm">
    <w:name w:val="HTML Top of Form"/>
    <w:basedOn w:val="Normal"/>
    <w:next w:val="Normal"/>
    <w:link w:val="z-HornokrajformulraChar"/>
    <w:hidden/>
    <w:uiPriority w:val="99"/>
    <w:semiHidden/>
    <w:unhideWhenUsed/>
    <w:rsid w:val="00E955B3"/>
    <w:pPr>
      <w:pBdr>
        <w:bottom w:val="single" w:sz="6" w:space="1" w:color="auto"/>
      </w:pBdr>
      <w:spacing w:after="0" w:line="240" w:lineRule="auto"/>
      <w:jc w:val="center"/>
    </w:pPr>
    <w:rPr>
      <w:rFonts w:ascii="Arial" w:hAnsi="Arial" w:cs="Arial"/>
      <w:vanish/>
      <w:sz w:val="16"/>
      <w:szCs w:val="16"/>
    </w:rPr>
  </w:style>
  <w:style w:type="character" w:customStyle="1" w:styleId="z-HornokrajformulraChar1">
    <w:name w:val="z-Horný okraj formulára Char1"/>
    <w:basedOn w:val="DefaultParagraphFont"/>
    <w:uiPriority w:val="99"/>
    <w:semiHidden/>
    <w:rPr>
      <w:rFonts w:ascii="Arial" w:hAnsi="Arial" w:cs="Arial"/>
      <w:vanish/>
      <w:sz w:val="16"/>
      <w:szCs w:val="16"/>
      <w:rtl w:val="0"/>
      <w:cs w:val="0"/>
      <w:lang w:val="x-none" w:eastAsia="sk-SK"/>
    </w:rPr>
  </w:style>
  <w:style w:type="character" w:customStyle="1" w:styleId="z-HornokrajformulraChar12">
    <w:name w:val="z-Horný okraj formulára Char12"/>
    <w:basedOn w:val="DefaultParagraphFont"/>
    <w:uiPriority w:val="99"/>
    <w:semiHidden/>
    <w:rPr>
      <w:rFonts w:ascii="Arial" w:hAnsi="Arial" w:cs="Arial"/>
      <w:vanish/>
      <w:sz w:val="16"/>
      <w:szCs w:val="16"/>
      <w:rtl w:val="0"/>
      <w:cs w:val="0"/>
      <w:lang w:val="x-none" w:eastAsia="sk-SK"/>
    </w:rPr>
  </w:style>
  <w:style w:type="character" w:customStyle="1" w:styleId="z-HornokrajformulraChar11">
    <w:name w:val="z-Horný okraj formulára Char11"/>
    <w:basedOn w:val="DefaultParagraphFont"/>
    <w:uiPriority w:val="99"/>
    <w:semiHidden/>
    <w:rPr>
      <w:rFonts w:ascii="Arial" w:hAnsi="Arial" w:cs="Arial"/>
      <w:vanish/>
      <w:sz w:val="16"/>
      <w:szCs w:val="16"/>
      <w:rtl w:val="0"/>
      <w:cs w:val="0"/>
      <w:lang w:val="x-none" w:eastAsia="sk-SK"/>
    </w:rPr>
  </w:style>
  <w:style w:type="character" w:customStyle="1" w:styleId="z-SpodnokrajformulraChar">
    <w:name w:val="z-Spodný okraj formulára Char"/>
    <w:basedOn w:val="DefaultParagraphFont"/>
    <w:link w:val="HTMLBottomofForm"/>
    <w:uiPriority w:val="99"/>
    <w:semiHidden/>
    <w:locked/>
    <w:rsid w:val="00E955B3"/>
    <w:rPr>
      <w:rFonts w:ascii="Arial" w:hAnsi="Arial" w:cs="Arial"/>
      <w:vanish/>
      <w:sz w:val="16"/>
      <w:szCs w:val="16"/>
      <w:rtl w:val="0"/>
      <w:cs w:val="0"/>
      <w:lang w:val="x-none" w:eastAsia="sk-SK"/>
    </w:rPr>
  </w:style>
  <w:style w:type="paragraph" w:styleId="HTMLBottomofForm">
    <w:name w:val="HTML Bottom of Form"/>
    <w:basedOn w:val="Normal"/>
    <w:next w:val="Normal"/>
    <w:link w:val="z-SpodnokrajformulraChar"/>
    <w:hidden/>
    <w:uiPriority w:val="99"/>
    <w:semiHidden/>
    <w:unhideWhenUsed/>
    <w:rsid w:val="00E955B3"/>
    <w:pPr>
      <w:pBdr>
        <w:top w:val="single" w:sz="6" w:space="1" w:color="auto"/>
      </w:pBdr>
      <w:spacing w:after="0" w:line="240" w:lineRule="auto"/>
      <w:jc w:val="center"/>
    </w:pPr>
    <w:rPr>
      <w:rFonts w:ascii="Arial" w:hAnsi="Arial" w:cs="Arial"/>
      <w:vanish/>
      <w:sz w:val="16"/>
      <w:szCs w:val="16"/>
    </w:rPr>
  </w:style>
  <w:style w:type="character" w:customStyle="1" w:styleId="z-SpodnokrajformulraChar1">
    <w:name w:val="z-Spodný okraj formulára Char1"/>
    <w:basedOn w:val="DefaultParagraphFont"/>
    <w:uiPriority w:val="99"/>
    <w:semiHidden/>
    <w:rPr>
      <w:rFonts w:ascii="Arial" w:hAnsi="Arial" w:cs="Arial"/>
      <w:vanish/>
      <w:sz w:val="16"/>
      <w:szCs w:val="16"/>
      <w:rtl w:val="0"/>
      <w:cs w:val="0"/>
      <w:lang w:val="x-none" w:eastAsia="sk-SK"/>
    </w:rPr>
  </w:style>
  <w:style w:type="character" w:customStyle="1" w:styleId="z-SpodnokrajformulraChar12">
    <w:name w:val="z-Spodný okraj formulára Char12"/>
    <w:basedOn w:val="DefaultParagraphFont"/>
    <w:uiPriority w:val="99"/>
    <w:semiHidden/>
    <w:rPr>
      <w:rFonts w:ascii="Arial" w:hAnsi="Arial" w:cs="Arial"/>
      <w:vanish/>
      <w:sz w:val="16"/>
      <w:szCs w:val="16"/>
      <w:rtl w:val="0"/>
      <w:cs w:val="0"/>
      <w:lang w:val="x-none" w:eastAsia="sk-SK"/>
    </w:rPr>
  </w:style>
  <w:style w:type="character" w:customStyle="1" w:styleId="z-SpodnokrajformulraChar11">
    <w:name w:val="z-Spodný okraj formulára Char11"/>
    <w:basedOn w:val="DefaultParagraphFont"/>
    <w:uiPriority w:val="99"/>
    <w:semiHidden/>
    <w:rPr>
      <w:rFonts w:ascii="Arial" w:hAnsi="Arial" w:cs="Arial"/>
      <w:vanish/>
      <w:sz w:val="16"/>
      <w:szCs w:val="16"/>
      <w:rtl w:val="0"/>
      <w:cs w:val="0"/>
      <w:lang w:val="x-none" w:eastAsia="sk-SK"/>
    </w:rPr>
  </w:style>
  <w:style w:type="character" w:customStyle="1" w:styleId="crumbspace1">
    <w:name w:val="crumbspace1"/>
    <w:basedOn w:val="DefaultParagraphFont"/>
    <w:rsid w:val="00E955B3"/>
    <w:rPr>
      <w:rFonts w:cs="Times New Roman"/>
      <w:b/>
      <w:bCs/>
      <w:sz w:val="15"/>
      <w:szCs w:val="15"/>
      <w:rtl w:val="0"/>
      <w:cs w:val="0"/>
    </w:rPr>
  </w:style>
  <w:style w:type="character" w:customStyle="1" w:styleId="crumbtext1">
    <w:name w:val="crumbtext1"/>
    <w:basedOn w:val="DefaultParagraphFont"/>
    <w:rsid w:val="00E955B3"/>
    <w:rPr>
      <w:rFonts w:cs="Times New Roman"/>
      <w:b/>
      <w:bCs/>
      <w:color w:val="70079C"/>
      <w:sz w:val="17"/>
      <w:szCs w:val="17"/>
      <w:rtl w:val="0"/>
      <w:cs w:val="0"/>
    </w:rPr>
  </w:style>
  <w:style w:type="character" w:customStyle="1" w:styleId="h1a1">
    <w:name w:val="h1a1"/>
    <w:basedOn w:val="DefaultParagraphFont"/>
    <w:rsid w:val="00E955B3"/>
    <w:rPr>
      <w:rFonts w:cs="Times New Roman"/>
      <w:sz w:val="24"/>
      <w:szCs w:val="24"/>
      <w:rtl w:val="0"/>
      <w:cs w:val="0"/>
    </w:rPr>
  </w:style>
  <w:style w:type="character" w:customStyle="1" w:styleId="nodenote1">
    <w:name w:val="nodenote1"/>
    <w:basedOn w:val="DefaultParagraphFont"/>
    <w:rsid w:val="00E955B3"/>
    <w:rPr>
      <w:rFonts w:cs="Times New Roman"/>
      <w:color w:val="808080"/>
      <w:sz w:val="18"/>
      <w:szCs w:val="18"/>
      <w:rtl w:val="0"/>
      <w:cs w:val="0"/>
    </w:rPr>
  </w:style>
  <w:style w:type="character" w:customStyle="1" w:styleId="lastmod1">
    <w:name w:val="lastmod1"/>
    <w:basedOn w:val="DefaultParagraphFont"/>
    <w:rsid w:val="00E955B3"/>
    <w:rPr>
      <w:rFonts w:cs="Times New Roman"/>
      <w:color w:val="808080"/>
      <w:sz w:val="16"/>
      <w:szCs w:val="16"/>
      <w:rtl w:val="0"/>
      <w:cs w:val="0"/>
    </w:rPr>
  </w:style>
  <w:style w:type="paragraph" w:customStyle="1" w:styleId="l01">
    <w:name w:val="l01"/>
    <w:basedOn w:val="Normal"/>
    <w:rsid w:val="00E955B3"/>
    <w:pPr>
      <w:spacing w:after="0" w:line="240" w:lineRule="auto"/>
      <w:jc w:val="both"/>
    </w:pPr>
    <w:rPr>
      <w:rFonts w:ascii="Times New Roman" w:hAnsi="Times New Roman"/>
      <w:sz w:val="24"/>
      <w:szCs w:val="24"/>
    </w:rPr>
  </w:style>
  <w:style w:type="paragraph" w:customStyle="1" w:styleId="l17">
    <w:name w:val="l17"/>
    <w:basedOn w:val="Normal"/>
    <w:rsid w:val="00E955B3"/>
    <w:pPr>
      <w:spacing w:after="0" w:line="240" w:lineRule="auto"/>
      <w:jc w:val="both"/>
    </w:pPr>
    <w:rPr>
      <w:rFonts w:ascii="Times New Roman" w:hAnsi="Times New Roman"/>
      <w:sz w:val="24"/>
      <w:szCs w:val="24"/>
    </w:rPr>
  </w:style>
  <w:style w:type="paragraph" w:customStyle="1" w:styleId="l21">
    <w:name w:val="l21"/>
    <w:basedOn w:val="Normal"/>
    <w:rsid w:val="00E955B3"/>
    <w:pPr>
      <w:spacing w:after="0" w:line="240" w:lineRule="auto"/>
      <w:jc w:val="both"/>
    </w:pPr>
    <w:rPr>
      <w:rFonts w:ascii="Times New Roman" w:hAnsi="Times New Roman"/>
      <w:sz w:val="24"/>
      <w:szCs w:val="24"/>
    </w:rPr>
  </w:style>
  <w:style w:type="paragraph" w:customStyle="1" w:styleId="l31">
    <w:name w:val="l31"/>
    <w:basedOn w:val="Normal"/>
    <w:rsid w:val="00E955B3"/>
    <w:pPr>
      <w:spacing w:after="0" w:line="240" w:lineRule="auto"/>
      <w:jc w:val="both"/>
    </w:pPr>
    <w:rPr>
      <w:rFonts w:ascii="Times New Roman" w:hAnsi="Times New Roman"/>
      <w:sz w:val="24"/>
      <w:szCs w:val="24"/>
    </w:rPr>
  </w:style>
  <w:style w:type="character" w:customStyle="1" w:styleId="num1">
    <w:name w:val="num1"/>
    <w:basedOn w:val="DefaultParagraphFont"/>
    <w:rsid w:val="00E955B3"/>
    <w:rPr>
      <w:rFonts w:cs="Times New Roman"/>
      <w:b/>
      <w:bCs/>
      <w:color w:val="303030"/>
      <w:rtl w:val="0"/>
      <w:cs w:val="0"/>
    </w:rPr>
  </w:style>
  <w:style w:type="paragraph" w:customStyle="1" w:styleId="l41">
    <w:name w:val="l41"/>
    <w:basedOn w:val="Normal"/>
    <w:rsid w:val="00E955B3"/>
    <w:pPr>
      <w:spacing w:after="0" w:line="240" w:lineRule="auto"/>
      <w:jc w:val="both"/>
    </w:pPr>
    <w:rPr>
      <w:rFonts w:ascii="Times New Roman" w:hAnsi="Times New Roman"/>
      <w:sz w:val="24"/>
      <w:szCs w:val="24"/>
    </w:rPr>
  </w:style>
  <w:style w:type="paragraph" w:customStyle="1" w:styleId="l51">
    <w:name w:val="l51"/>
    <w:basedOn w:val="Normal"/>
    <w:rsid w:val="00E955B3"/>
    <w:pPr>
      <w:spacing w:after="0" w:line="240" w:lineRule="auto"/>
      <w:jc w:val="both"/>
    </w:pPr>
    <w:rPr>
      <w:rFonts w:ascii="Times New Roman" w:hAnsi="Times New Roman"/>
      <w:sz w:val="24"/>
      <w:szCs w:val="24"/>
    </w:rPr>
  </w:style>
  <w:style w:type="paragraph" w:customStyle="1" w:styleId="l61">
    <w:name w:val="l61"/>
    <w:basedOn w:val="Normal"/>
    <w:rsid w:val="00E955B3"/>
    <w:pPr>
      <w:spacing w:after="0" w:line="240" w:lineRule="auto"/>
      <w:jc w:val="both"/>
    </w:pPr>
    <w:rPr>
      <w:rFonts w:ascii="Times New Roman" w:hAnsi="Times New Roman"/>
      <w:sz w:val="24"/>
      <w:szCs w:val="24"/>
    </w:rPr>
  </w:style>
  <w:style w:type="paragraph" w:customStyle="1" w:styleId="l71">
    <w:name w:val="l71"/>
    <w:basedOn w:val="Normal"/>
    <w:rsid w:val="00E955B3"/>
    <w:pPr>
      <w:spacing w:after="0" w:line="240" w:lineRule="auto"/>
      <w:jc w:val="both"/>
    </w:pPr>
    <w:rPr>
      <w:rFonts w:ascii="Times New Roman" w:hAnsi="Times New Roman"/>
      <w:sz w:val="24"/>
      <w:szCs w:val="24"/>
    </w:rPr>
  </w:style>
  <w:style w:type="character" w:customStyle="1" w:styleId="copyright1">
    <w:name w:val="copyright1"/>
    <w:basedOn w:val="DefaultParagraphFont"/>
    <w:rsid w:val="00E955B3"/>
    <w:rPr>
      <w:rFonts w:cs="Times New Roman"/>
      <w:sz w:val="16"/>
      <w:szCs w:val="16"/>
      <w:rtl w:val="0"/>
      <w:cs w:val="0"/>
    </w:rPr>
  </w:style>
  <w:style w:type="character" w:customStyle="1" w:styleId="arrow10">
    <w:name w:val="arrow10"/>
    <w:basedOn w:val="DefaultParagraphFont"/>
    <w:rsid w:val="00E955B3"/>
    <w:rPr>
      <w:rFonts w:cs="Times New Roman"/>
      <w:vanish/>
      <w:shd w:val="clear" w:color="auto" w:fill="auto"/>
      <w:rtl w:val="0"/>
      <w:cs w:val="0"/>
    </w:rPr>
  </w:style>
  <w:style w:type="character" w:customStyle="1" w:styleId="arrow11">
    <w:name w:val="arrow11"/>
    <w:basedOn w:val="DefaultParagraphFont"/>
    <w:rsid w:val="00E955B3"/>
    <w:rPr>
      <w:rFonts w:cs="Times New Roman"/>
      <w:vanish/>
      <w:shd w:val="clear" w:color="auto" w:fill="auto"/>
      <w:rtl w:val="0"/>
      <w:cs w:val="0"/>
    </w:rPr>
  </w:style>
  <w:style w:type="character" w:customStyle="1" w:styleId="arrow12">
    <w:name w:val="arrow12"/>
    <w:basedOn w:val="DefaultParagraphFont"/>
    <w:rsid w:val="00E955B3"/>
    <w:rPr>
      <w:rFonts w:cs="Times New Roman"/>
      <w:vanish/>
      <w:shd w:val="clear" w:color="auto" w:fill="auto"/>
      <w:rtl w:val="0"/>
      <w:cs w:val="0"/>
    </w:rPr>
  </w:style>
  <w:style w:type="character" w:customStyle="1" w:styleId="arrow13">
    <w:name w:val="arrow13"/>
    <w:basedOn w:val="DefaultParagraphFont"/>
    <w:rsid w:val="00E955B3"/>
    <w:rPr>
      <w:rFonts w:cs="Times New Roman"/>
      <w:vanish/>
      <w:shd w:val="clear" w:color="auto" w:fill="auto"/>
      <w:rtl w:val="0"/>
      <w:cs w:val="0"/>
    </w:rPr>
  </w:style>
  <w:style w:type="character" w:styleId="CommentReference">
    <w:name w:val="annotation reference"/>
    <w:basedOn w:val="DefaultParagraphFont"/>
    <w:uiPriority w:val="99"/>
    <w:semiHidden/>
    <w:unhideWhenUsed/>
    <w:rsid w:val="00B05084"/>
    <w:rPr>
      <w:rFonts w:cs="Times New Roman"/>
      <w:sz w:val="16"/>
      <w:szCs w:val="16"/>
      <w:rtl w:val="0"/>
      <w:cs w:val="0"/>
    </w:rPr>
  </w:style>
  <w:style w:type="paragraph" w:styleId="Revision">
    <w:name w:val="Revision"/>
    <w:hidden/>
    <w:uiPriority w:val="99"/>
    <w:semiHidden/>
    <w:rsid w:val="00B05084"/>
    <w:pPr>
      <w:framePr w:wrap="auto"/>
      <w:widowControl/>
      <w:autoSpaceDE/>
      <w:autoSpaceDN/>
      <w:adjustRightInd/>
      <w:ind w:left="0" w:right="0"/>
      <w:jc w:val="left"/>
      <w:textAlignment w:val="auto"/>
    </w:pPr>
    <w:rPr>
      <w:rFonts w:ascii="Calibri" w:hAnsi="Calibri" w:cs="Times New Roman"/>
      <w:sz w:val="22"/>
      <w:szCs w:val="22"/>
      <w:rtl w:val="0"/>
      <w:cs w:val="0"/>
      <w:lang w:val="sk-SK" w:eastAsia="sk-SK" w:bidi="ar-SA"/>
    </w:rPr>
  </w:style>
  <w:style w:type="character" w:styleId="FootnoteReference">
    <w:name w:val="footnote reference"/>
    <w:basedOn w:val="DefaultParagraphFont"/>
    <w:uiPriority w:val="99"/>
    <w:semiHidden/>
    <w:unhideWhenUsed/>
    <w:rsid w:val="00C34161"/>
    <w:rPr>
      <w:rFonts w:cs="Times New Roman"/>
      <w:vertAlign w:val="superscript"/>
      <w:rtl w:val="0"/>
      <w:cs w:val="0"/>
    </w:rPr>
  </w:style>
  <w:style w:type="character" w:customStyle="1" w:styleId="nodename1">
    <w:name w:val="nodename1"/>
    <w:basedOn w:val="DefaultParagraphFont"/>
    <w:rsid w:val="00B4231C"/>
    <w:rPr>
      <w:rFonts w:cs="Times New Roman"/>
      <w:rtl w:val="0"/>
      <w:cs w:val="0"/>
    </w:rPr>
  </w:style>
  <w:style w:type="paragraph" w:styleId="TOCHeading">
    <w:name w:val="TOC Heading"/>
    <w:basedOn w:val="Heading1"/>
    <w:next w:val="Normal"/>
    <w:uiPriority w:val="39"/>
    <w:unhideWhenUsed/>
    <w:qFormat/>
    <w:rsid w:val="00970689"/>
    <w:pPr>
      <w:keepNext/>
      <w:keepLines/>
      <w:spacing w:before="240" w:beforeAutospacing="0" w:after="0" w:afterAutospacing="0" w:line="259" w:lineRule="auto"/>
      <w:jc w:val="left"/>
      <w:outlineLvl w:val="9"/>
    </w:pPr>
    <w:rPr>
      <w:rFonts w:asciiTheme="majorHAnsi" w:eastAsiaTheme="majorEastAsia" w:hAnsiTheme="majorHAnsi"/>
      <w:b w:val="0"/>
      <w:bCs w:val="0"/>
      <w:color w:val="2E74B5" w:themeColor="accent1" w:themeShade="BF"/>
      <w:kern w:val="0"/>
      <w:sz w:val="32"/>
      <w:szCs w:val="32"/>
    </w:rPr>
  </w:style>
  <w:style w:type="paragraph" w:customStyle="1" w:styleId="text">
    <w:name w:val="text"/>
    <w:basedOn w:val="Normal"/>
    <w:qFormat/>
    <w:rsid w:val="004D1D83"/>
    <w:pPr>
      <w:spacing w:after="160" w:line="259" w:lineRule="auto"/>
      <w:ind w:left="284"/>
      <w:jc w:val="both"/>
    </w:pPr>
    <w:rPr>
      <w:rFonts w:ascii="Times New Roman" w:hAnsi="Times New Roman"/>
      <w:sz w:val="24"/>
      <w:szCs w:val="24"/>
      <w:lang w:eastAsia="en-US"/>
    </w:rPr>
  </w:style>
  <w:style w:type="paragraph" w:styleId="BodyTextIndent">
    <w:name w:val="Body Text Indent"/>
    <w:basedOn w:val="Normal"/>
    <w:link w:val="ZarkazkladnhotextuChar"/>
    <w:uiPriority w:val="99"/>
    <w:unhideWhenUsed/>
    <w:rsid w:val="00462558"/>
    <w:pPr>
      <w:spacing w:after="120"/>
      <w:ind w:left="283"/>
      <w:jc w:val="left"/>
    </w:pPr>
  </w:style>
  <w:style w:type="character" w:customStyle="1" w:styleId="ZarkazkladnhotextuChar">
    <w:name w:val="Zarážka základného textu Char"/>
    <w:basedOn w:val="DefaultParagraphFont"/>
    <w:link w:val="BodyTextIndent"/>
    <w:uiPriority w:val="99"/>
    <w:locked/>
    <w:rsid w:val="00462558"/>
    <w:rPr>
      <w:rFonts w:ascii="Calibri" w:hAnsi="Calibri" w:cs="Times New Roman"/>
      <w:rtl w:val="0"/>
      <w:cs w:val="0"/>
      <w:lang w:val="x-none" w:eastAsia="sk-SK"/>
    </w:rPr>
  </w:style>
  <w:style w:type="paragraph" w:customStyle="1" w:styleId="Standard">
    <w:name w:val="Standard"/>
    <w:rsid w:val="00462558"/>
    <w:pPr>
      <w:framePr w:wrap="auto"/>
      <w:widowControl/>
      <w:suppressAutoHyphens/>
      <w:autoSpaceDE/>
      <w:autoSpaceDN w:val="0"/>
      <w:adjustRightInd/>
      <w:spacing w:after="200" w:line="276" w:lineRule="auto"/>
      <w:ind w:left="0" w:right="0"/>
      <w:jc w:val="left"/>
      <w:textAlignment w:val="baseline"/>
    </w:pPr>
    <w:rPr>
      <w:rFonts w:ascii="Calibri" w:eastAsia="SimSun" w:hAnsi="Calibri" w:cs="Calibri"/>
      <w:kern w:val="3"/>
      <w:sz w:val="22"/>
      <w:szCs w:val="22"/>
      <w:rtl w:val="0"/>
      <w:cs w:val="0"/>
      <w:lang w:val="sk-SK" w:eastAsia="ar-SA" w:bidi="ar-SA"/>
    </w:rPr>
  </w:style>
  <w:style w:type="paragraph" w:customStyle="1" w:styleId="tlCharCharCharCharCharChar">
    <w:name w:val="Štýl Char Char Char Char Char Char"/>
    <w:basedOn w:val="Normal"/>
    <w:uiPriority w:val="99"/>
    <w:rsid w:val="00462558"/>
    <w:pPr>
      <w:overflowPunct w:val="0"/>
      <w:autoSpaceDE w:val="0"/>
      <w:autoSpaceDN w:val="0"/>
      <w:adjustRightInd w:val="0"/>
      <w:spacing w:after="160" w:line="240" w:lineRule="exact"/>
      <w:jc w:val="left"/>
      <w:textAlignment w:val="baseline"/>
    </w:pPr>
    <w:rPr>
      <w:rFonts w:ascii="Verdana" w:hAnsi="Verdana" w:cs="Verdana"/>
      <w:sz w:val="20"/>
      <w:szCs w:val="20"/>
      <w:lang w:val="en-US" w:eastAsia="en-US"/>
    </w:rPr>
  </w:style>
  <w:style w:type="character" w:customStyle="1" w:styleId="ra">
    <w:name w:val="ra"/>
    <w:basedOn w:val="DefaultParagraphFont"/>
    <w:rsid w:val="00981202"/>
    <w:rPr>
      <w:rFonts w:cs="Times New Roman"/>
      <w:rtl w:val="0"/>
      <w:cs w:val="0"/>
    </w:rPr>
  </w:style>
  <w:style w:type="numbering" w:customStyle="1" w:styleId="WWNum9">
    <w:name w:val="WWNum9"/>
    <w:basedOn w:val="NoList"/>
    <w:pPr>
      <w:numPr>
        <w:numId w:val="3"/>
      </w:numPr>
    </w:pPr>
  </w:style>
  <w:style w:type="numbering" w:customStyle="1" w:styleId="WWNum7">
    <w:name w:val="WWNum7"/>
    <w:basedOn w:val="NoList"/>
    <w:pPr>
      <w:numPr>
        <w:numId w:val="1"/>
      </w:numPr>
    </w:pPr>
  </w:style>
  <w:style w:type="numbering" w:customStyle="1" w:styleId="WWNum8">
    <w:name w:val="WWNum8"/>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CDC8D-9A6F-4474-ABC9-337C75C1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70</Pages>
  <Words>37264</Words>
  <Characters>212410</Characters>
  <Application>Microsoft Office Word</Application>
  <DocSecurity>0</DocSecurity>
  <Lines>0</Lines>
  <Paragraphs>0</Paragraphs>
  <ScaleCrop>false</ScaleCrop>
  <Company/>
  <LinksUpToDate>false</LinksUpToDate>
  <CharactersWithSpaces>249176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2017-09-20T05:35:00Z</dcterms:created>
  <dcterms:modified xsi:type="dcterms:W3CDTF">2017-09-20T12:48:00Z</dcterms:modified>
</cp:coreProperties>
</file>