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662AB" w:rsidRPr="00AB5BBA" w:rsidP="004662AB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sk-SK"/>
        </w:rPr>
      </w:pPr>
      <w:r w:rsidRPr="00AB5BBA">
        <w:rPr>
          <w:rFonts w:ascii="Times New Roman" w:hAnsi="Times New Roman" w:cs="Times New Roman"/>
          <w:b/>
          <w:bCs/>
          <w:spacing w:val="20"/>
          <w:sz w:val="24"/>
          <w:szCs w:val="24"/>
          <w:lang w:eastAsia="sk-SK"/>
        </w:rPr>
        <w:t>NÁRODNÁ  RADA  SLOVENSKEJ  REPUBLIKY</w:t>
      </w:r>
    </w:p>
    <w:p w:rsidR="004662AB" w:rsidRPr="00AB5BBA" w:rsidP="004662AB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sk-SK"/>
        </w:rPr>
      </w:pPr>
      <w:r w:rsidRPr="00AB5BBA">
        <w:rPr>
          <w:rFonts w:ascii="Times New Roman" w:hAnsi="Times New Roman" w:cs="Times New Roman"/>
          <w:b/>
          <w:bCs/>
          <w:spacing w:val="20"/>
          <w:sz w:val="24"/>
          <w:szCs w:val="24"/>
          <w:lang w:eastAsia="sk-SK"/>
        </w:rPr>
        <w:t>V</w:t>
      </w:r>
      <w:r w:rsidR="009655D8">
        <w:rPr>
          <w:rFonts w:ascii="Times New Roman" w:hAnsi="Times New Roman" w:cs="Times New Roman"/>
          <w:b/>
          <w:bCs/>
          <w:spacing w:val="20"/>
          <w:sz w:val="24"/>
          <w:szCs w:val="24"/>
          <w:lang w:eastAsia="sk-SK"/>
        </w:rPr>
        <w:t>I</w:t>
      </w:r>
      <w:r w:rsidRPr="00AB5BBA">
        <w:rPr>
          <w:rFonts w:ascii="Times New Roman" w:hAnsi="Times New Roman" w:cs="Times New Roman"/>
          <w:b/>
          <w:bCs/>
          <w:spacing w:val="20"/>
          <w:sz w:val="24"/>
          <w:szCs w:val="24"/>
          <w:lang w:eastAsia="sk-SK"/>
        </w:rPr>
        <w:t>I. volebné obdobie</w:t>
      </w: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  <w:r w:rsidRPr="00AB5BBA"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  <w:t xml:space="preserve">Návrh </w:t>
      </w:r>
    </w:p>
    <w:p w:rsidR="004662AB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  <w:r w:rsidRPr="00AB5BBA"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  <w:t>ZÁKON</w:t>
      </w: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="00A54291">
        <w:rPr>
          <w:rFonts w:ascii="Times New Roman" w:hAnsi="Times New Roman" w:cs="Times New Roman"/>
          <w:sz w:val="24"/>
          <w:szCs w:val="24"/>
          <w:lang w:eastAsia="sk-SK"/>
        </w:rPr>
        <w:t>z ....... 201</w:t>
      </w:r>
      <w:r w:rsidR="00CF777F">
        <w:rPr>
          <w:rFonts w:ascii="Times New Roman" w:hAnsi="Times New Roman" w:cs="Times New Roman"/>
          <w:sz w:val="24"/>
          <w:szCs w:val="24"/>
          <w:lang w:eastAsia="sk-SK"/>
        </w:rPr>
        <w:t>7</w:t>
      </w:r>
      <w:r w:rsidRPr="00AB5BB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AB5BB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č. 461/2003 Z. z. o sociálnom poistení v znení neskorších predpisov </w:t>
      </w:r>
    </w:p>
    <w:p w:rsidR="004662AB" w:rsidRPr="00AB5BBA" w:rsidP="004662A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B5BBA">
        <w:rPr>
          <w:rFonts w:ascii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BBA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4662AB" w:rsidRPr="00AB5BBA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5D8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BBA" w:rsidR="004662AB">
        <w:rPr>
          <w:rFonts w:ascii="Times New Roman" w:hAnsi="Times New Roman" w:cs="Times New Roman"/>
          <w:color w:val="000000"/>
          <w:sz w:val="24"/>
          <w:szCs w:val="24"/>
        </w:rPr>
        <w:t>Zákon č. 461/2003 Z. z. o sociálnom poistení v znení zákona č. 551/2003 Z. z., zákona č. 600/2003 Z. z., zákona č. 5/2004 Z. z., zákona č. 43/2004 Z. z., zákona č. 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zákona č. 592/2006 Z. z., zákona č. 677/2006 Z. z., zákona č. 274/2007 Z. z., zákona č. 519/2007 Z. z., zákona č. 555/2007 Z. z., zákona č. 659/2007 Z. z., nálezu Ústavného súdu Slovenskej republiky č. 204/2008 Z. z., zákona č. 434/2008 Z. z., zákona č. 449/2008 Z. z., zákona č. 599/2008 Z. z., zákona č. 108/2009 Z. z., zákona č. 192/2009 Z. z., zákona č. 200/2009 Z. z., zákona č. 285/2009 Z. z., zákona č. 571/2009 Z. z., zákona č. 572/2009 Z. z., zákona č. 52/2010 Z. z., zákona č. 151/2010 Z. z., zákona č. 403/2010 Z. z., zákona č. 543/2010 Z. z., zákona č. 125/2011 Z. z., zákona č. 223/2011 Z. z., zákona č. 250/2011 Z. z., zákona č. 334/2011 Z. z., zákona č. 348/2011 Z. z., zákona č. 521/2011 Z. z., zákona č. 69/2012 Z. z.</w:t>
      </w:r>
      <w:r w:rsidR="004662AB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 w:rsidRPr="00AB5BBA" w:rsidR="004662AB">
        <w:rPr>
          <w:rFonts w:ascii="Times New Roman" w:hAnsi="Times New Roman" w:cs="Times New Roman"/>
          <w:color w:val="000000"/>
          <w:sz w:val="24"/>
          <w:szCs w:val="24"/>
        </w:rPr>
        <w:t>zákona č. 252/2012 Z. z.</w:t>
      </w:r>
      <w:r>
        <w:rPr>
          <w:rFonts w:ascii="Times New Roman" w:hAnsi="Times New Roman" w:cs="Times New Roman"/>
          <w:color w:val="000000"/>
          <w:sz w:val="24"/>
          <w:szCs w:val="24"/>
        </w:rPr>
        <w:t>, zákona č. 413/2012 Z. z., zákona č. 96/2013 Z</w:t>
      </w:r>
      <w:r w:rsidR="008C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.z.</w:t>
      </w:r>
      <w:r w:rsidRPr="008C49EF" w:rsidR="008C49EF">
        <w:rPr>
          <w:rFonts w:ascii="Times New Roman" w:hAnsi="Times New Roman" w:cs="Times New Roman"/>
          <w:color w:val="000000"/>
          <w:sz w:val="24"/>
          <w:szCs w:val="24"/>
        </w:rPr>
        <w:t>, zákona č. 338/2013 Z. z., zákona č. 352/2013 Z. z., zákona č. 183/2014 Z. z., zákona č. 195/2014 Z. z., zákona č. 204/2014 Z. z., zákona č. 240/2014 Z. z., zákona č. 298/2014 Z. z., zákona č. 25/2015 Z. z., zákona č. 32/2015 Z. z.,  zákona č. 61/2015 Z. z., zákona č. 77/2015 Z. z., zákona č. 87/2015 Z. z., zákona č. 112/2015 Z. z., zákona č. 140/2015 Z. z., zákona č. 176/2015 Z. z., zákona č. 336/2015 Z. z., zákona č. 378/2015 Z. z., zákona č. 407/2015 Z.</w:t>
      </w:r>
      <w:r w:rsidR="00CF777F">
        <w:rPr>
          <w:rFonts w:ascii="Times New Roman" w:hAnsi="Times New Roman" w:cs="Times New Roman"/>
          <w:color w:val="000000"/>
          <w:sz w:val="24"/>
          <w:szCs w:val="24"/>
        </w:rPr>
        <w:t xml:space="preserve"> z., zákona č. 440/2015 Z. z., </w:t>
      </w:r>
      <w:r w:rsidRPr="008C49EF" w:rsidR="008C49EF">
        <w:rPr>
          <w:rFonts w:ascii="Times New Roman" w:hAnsi="Times New Roman" w:cs="Times New Roman"/>
          <w:color w:val="000000"/>
          <w:sz w:val="24"/>
          <w:szCs w:val="24"/>
        </w:rPr>
        <w:t>zákona č. 125/2016 Z. z.</w:t>
      </w:r>
      <w:r w:rsidR="00CF777F">
        <w:rPr>
          <w:rFonts w:ascii="Times New Roman" w:hAnsi="Times New Roman" w:cs="Times New Roman"/>
          <w:color w:val="000000"/>
          <w:sz w:val="24"/>
          <w:szCs w:val="24"/>
        </w:rPr>
        <w:t>, zákona č. 28</w:t>
      </w:r>
      <w:r w:rsidRPr="008C49EF" w:rsidR="00CF777F">
        <w:rPr>
          <w:rFonts w:ascii="Times New Roman" w:hAnsi="Times New Roman" w:cs="Times New Roman"/>
          <w:color w:val="000000"/>
          <w:sz w:val="24"/>
          <w:szCs w:val="24"/>
        </w:rPr>
        <w:t>5/2016 Z. z.</w:t>
      </w:r>
      <w:r w:rsidR="00CF777F">
        <w:rPr>
          <w:rFonts w:ascii="Times New Roman" w:hAnsi="Times New Roman" w:cs="Times New Roman"/>
          <w:color w:val="000000"/>
          <w:sz w:val="24"/>
          <w:szCs w:val="24"/>
        </w:rPr>
        <w:t>, zákona č. 310</w:t>
      </w:r>
      <w:r w:rsidRPr="008C49EF" w:rsidR="00CF777F">
        <w:rPr>
          <w:rFonts w:ascii="Times New Roman" w:hAnsi="Times New Roman" w:cs="Times New Roman"/>
          <w:color w:val="000000"/>
          <w:sz w:val="24"/>
          <w:szCs w:val="24"/>
        </w:rPr>
        <w:t>/2016 Z. z.</w:t>
      </w:r>
      <w:r w:rsidR="00CF777F">
        <w:rPr>
          <w:rFonts w:ascii="Times New Roman" w:hAnsi="Times New Roman" w:cs="Times New Roman"/>
          <w:color w:val="000000"/>
          <w:sz w:val="24"/>
          <w:szCs w:val="24"/>
        </w:rPr>
        <w:t>, zákona č. 35</w:t>
      </w:r>
      <w:r w:rsidRPr="008C49EF" w:rsidR="00CF777F">
        <w:rPr>
          <w:rFonts w:ascii="Times New Roman" w:hAnsi="Times New Roman" w:cs="Times New Roman"/>
          <w:color w:val="000000"/>
          <w:sz w:val="24"/>
          <w:szCs w:val="24"/>
        </w:rPr>
        <w:t>5/2016 Z. z.</w:t>
      </w:r>
      <w:r w:rsidR="00CF777F">
        <w:rPr>
          <w:rFonts w:ascii="Times New Roman" w:hAnsi="Times New Roman" w:cs="Times New Roman"/>
          <w:color w:val="000000"/>
          <w:sz w:val="24"/>
          <w:szCs w:val="24"/>
        </w:rPr>
        <w:t>, zákona č. 2/2017</w:t>
      </w:r>
      <w:r w:rsidRPr="008C49EF" w:rsidR="00CF777F">
        <w:rPr>
          <w:rFonts w:ascii="Times New Roman" w:hAnsi="Times New Roman" w:cs="Times New Roman"/>
          <w:color w:val="000000"/>
          <w:sz w:val="24"/>
          <w:szCs w:val="24"/>
        </w:rPr>
        <w:t xml:space="preserve"> Z. z.</w:t>
      </w:r>
      <w:r w:rsidR="00CF77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C49EF" w:rsidR="008C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77F">
        <w:rPr>
          <w:rFonts w:ascii="Times New Roman" w:hAnsi="Times New Roman" w:cs="Times New Roman"/>
          <w:color w:val="000000"/>
          <w:sz w:val="24"/>
          <w:szCs w:val="24"/>
        </w:rPr>
        <w:t>zákona č. 85/2017</w:t>
      </w:r>
      <w:r w:rsidRPr="008C49EF" w:rsidR="00CF777F">
        <w:rPr>
          <w:rFonts w:ascii="Times New Roman" w:hAnsi="Times New Roman" w:cs="Times New Roman"/>
          <w:color w:val="000000"/>
          <w:sz w:val="24"/>
          <w:szCs w:val="24"/>
        </w:rPr>
        <w:t xml:space="preserve"> Z. z.</w:t>
      </w:r>
      <w:r w:rsidR="00CF777F">
        <w:rPr>
          <w:rFonts w:ascii="Times New Roman" w:hAnsi="Times New Roman" w:cs="Times New Roman"/>
          <w:color w:val="000000"/>
          <w:sz w:val="24"/>
          <w:szCs w:val="24"/>
        </w:rPr>
        <w:t xml:space="preserve"> a zákona č. 184/2017</w:t>
      </w:r>
      <w:r w:rsidRPr="008C49EF" w:rsidR="00CF777F">
        <w:rPr>
          <w:rFonts w:ascii="Times New Roman" w:hAnsi="Times New Roman" w:cs="Times New Roman"/>
          <w:color w:val="000000"/>
          <w:sz w:val="24"/>
          <w:szCs w:val="24"/>
        </w:rPr>
        <w:t xml:space="preserve"> Z. z.</w:t>
      </w:r>
      <w:r w:rsidR="00CF77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9EF" w:rsidR="008C49EF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8C49EF">
        <w:rPr>
          <w:rFonts w:ascii="Times New Roman" w:hAnsi="Times New Roman" w:cs="Times New Roman"/>
          <w:color w:val="000000"/>
          <w:sz w:val="24"/>
          <w:szCs w:val="24"/>
        </w:rPr>
        <w:t xml:space="preserve">mení a </w:t>
      </w:r>
      <w:r w:rsidRPr="008C49EF" w:rsidR="008C49EF">
        <w:rPr>
          <w:rFonts w:ascii="Times New Roman" w:hAnsi="Times New Roman" w:cs="Times New Roman"/>
          <w:color w:val="000000"/>
          <w:sz w:val="24"/>
          <w:szCs w:val="24"/>
        </w:rPr>
        <w:t>dopĺňa takto:</w:t>
      </w:r>
    </w:p>
    <w:p w:rsidR="009655D8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3227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227">
        <w:rPr>
          <w:rFonts w:ascii="Times New Roman" w:hAnsi="Times New Roman" w:cs="Times New Roman"/>
          <w:color w:val="000000"/>
          <w:sz w:val="24"/>
          <w:szCs w:val="24"/>
        </w:rPr>
        <w:t xml:space="preserve">1. V § 5 sa </w:t>
      </w:r>
      <w:r w:rsidR="003B3189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Pr="00BC3227">
        <w:rPr>
          <w:rFonts w:ascii="Times New Roman" w:hAnsi="Times New Roman" w:cs="Times New Roman"/>
          <w:color w:val="000000"/>
          <w:sz w:val="24"/>
          <w:szCs w:val="24"/>
        </w:rPr>
        <w:t xml:space="preserve">slová „okrem fyzickej osoby, ktorá má podľa zmluvy o výkone osobnej asistencie vykonávať osobnú asistenciu fyzickej osobe s ťažkým zdravotným </w:t>
      </w:r>
      <w:r w:rsidR="003B3189">
        <w:rPr>
          <w:rFonts w:ascii="Times New Roman" w:hAnsi="Times New Roman" w:cs="Times New Roman"/>
          <w:color w:val="000000"/>
          <w:sz w:val="24"/>
          <w:szCs w:val="24"/>
        </w:rPr>
        <w:t xml:space="preserve">postihnutím“ vkladajú </w:t>
      </w:r>
      <w:r w:rsidRPr="00BC3227">
        <w:rPr>
          <w:rFonts w:ascii="Times New Roman" w:hAnsi="Times New Roman" w:cs="Times New Roman"/>
          <w:color w:val="000000"/>
          <w:sz w:val="24"/>
          <w:szCs w:val="24"/>
        </w:rPr>
        <w:t>slová „a fyzickej osoby, ktorá podľa zmluvy o poskytovaní pomoci pri prevádzkovaní alebo vykonávaní samostatnej zárobkovej činnosti poskytuje pomoc samostatne zárobkovo činnej osobe, ktorá je občanom so zdravotným postihnutím“.</w:t>
      </w:r>
    </w:p>
    <w:p w:rsidR="00BD3BA3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3BA3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V 15 odsek 1 písmená c) a d) znejú:</w:t>
      </w:r>
    </w:p>
    <w:p w:rsidR="00BD3BA3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3BA3" w:rsidRPr="00BD3BA3" w:rsidP="00BD3B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„c) </w:t>
      </w:r>
      <w:r w:rsidRPr="00BD3BA3">
        <w:rPr>
          <w:rFonts w:ascii="Times New Roman" w:hAnsi="Times New Roman" w:cs="Times New Roman"/>
          <w:color w:val="000000"/>
          <w:sz w:val="24"/>
          <w:szCs w:val="24"/>
        </w:rPr>
        <w:t xml:space="preserve">fyzická osoba s trvalým pobytom na území Slovenskej republiky, ktorá sa riadne stará o dieťa do šiestich rokov jeho veku s trvalým pobytom na území Slovenskej republiky, ak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jej </w:t>
      </w:r>
      <w:r w:rsidRPr="00BD3BA3">
        <w:rPr>
          <w:rFonts w:ascii="Times New Roman" w:hAnsi="Times New Roman" w:cs="Times New Roman"/>
          <w:color w:val="000000"/>
          <w:sz w:val="24"/>
          <w:szCs w:val="24"/>
        </w:rPr>
        <w:t xml:space="preserve">nebol priznaný predčasný starobný dôchodok alebo invalidný dôchodok, nedovŕšila vek potrebný na nárok na starobný dôchodok (ďalej len „dôchodkový vek”) a podala prihlášku na dôchodkové poistenie z dôvodu tejto starostlivosti, </w:t>
      </w:r>
    </w:p>
    <w:p w:rsidR="00BD3BA3" w:rsidRPr="00BD3BA3" w:rsidP="00BD3B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3BA3" w:rsidRPr="00BD3BA3" w:rsidP="00BD3B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BD3BA3">
        <w:rPr>
          <w:rFonts w:ascii="Times New Roman" w:hAnsi="Times New Roman" w:cs="Times New Roman"/>
          <w:color w:val="000000"/>
          <w:sz w:val="24"/>
          <w:szCs w:val="24"/>
        </w:rPr>
        <w:t>fyzická osoba s trvalým pobytom na území Slovenskej republiky, ktorá sa riadne stará o dieťa s dlhodobo nepriaznivým zdravotným stavom po dovŕšení šiestich rokov jeho veku s trvalým pobytom na území Slovenskej republiky najdlhšie do 18 rokov jeho veku, ak</w:t>
      </w:r>
      <w:r w:rsidRPr="00220059" w:rsidR="00220059">
        <w:t xml:space="preserve"> </w:t>
      </w:r>
      <w:r w:rsidRPr="00220059" w:rsidR="00220059">
        <w:rPr>
          <w:rFonts w:ascii="Times New Roman" w:hAnsi="Times New Roman" w:cs="Times New Roman"/>
          <w:color w:val="000000"/>
          <w:sz w:val="24"/>
          <w:szCs w:val="24"/>
        </w:rPr>
        <w:t>nie je dôchodkovo poistená podľa písmen</w:t>
      </w:r>
      <w:r w:rsidR="0022005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20059" w:rsidR="00220059">
        <w:rPr>
          <w:rFonts w:ascii="Times New Roman" w:hAnsi="Times New Roman" w:cs="Times New Roman"/>
          <w:color w:val="000000"/>
          <w:sz w:val="24"/>
          <w:szCs w:val="24"/>
        </w:rPr>
        <w:t xml:space="preserve"> c), nebol jej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BA3">
        <w:rPr>
          <w:rFonts w:ascii="Times New Roman" w:hAnsi="Times New Roman" w:cs="Times New Roman"/>
          <w:color w:val="000000"/>
          <w:sz w:val="24"/>
          <w:szCs w:val="24"/>
        </w:rPr>
        <w:t>priznaný predčasný starobný dôchodok alebo invalidný dôchodok, nedovŕšila dôchodkový vek a podala prihlášku na dôchodkové poistenie z dôvodu tejto starostlivosti,</w:t>
      </w:r>
      <w:r>
        <w:rPr>
          <w:rFonts w:ascii="Times New Roman" w:hAnsi="Times New Roman" w:cs="Times New Roman"/>
          <w:color w:val="000000"/>
          <w:sz w:val="24"/>
          <w:szCs w:val="24"/>
        </w:rPr>
        <w:t>“.“</w:t>
      </w:r>
    </w:p>
    <w:p w:rsidR="00BD3BA3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64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BD3B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27026">
        <w:rPr>
          <w:rFonts w:ascii="Times New Roman" w:hAnsi="Times New Roman" w:cs="Times New Roman"/>
          <w:color w:val="000000"/>
          <w:sz w:val="24"/>
          <w:szCs w:val="24"/>
        </w:rPr>
        <w:t>. V § 15 ods</w:t>
      </w:r>
      <w:r w:rsidR="00F70312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127026">
        <w:rPr>
          <w:rFonts w:ascii="Times New Roman" w:hAnsi="Times New Roman" w:cs="Times New Roman"/>
          <w:color w:val="000000"/>
          <w:sz w:val="24"/>
          <w:szCs w:val="24"/>
        </w:rPr>
        <w:t xml:space="preserve"> 1 písmeno</w:t>
      </w:r>
      <w:r w:rsidR="00C9629A">
        <w:rPr>
          <w:rFonts w:ascii="Times New Roman" w:hAnsi="Times New Roman" w:cs="Times New Roman"/>
          <w:color w:val="000000"/>
          <w:sz w:val="24"/>
          <w:szCs w:val="24"/>
        </w:rPr>
        <w:t xml:space="preserve"> e) znie: </w:t>
      </w:r>
    </w:p>
    <w:p w:rsidR="00121C64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29A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121C64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C9629A">
        <w:rPr>
          <w:rFonts w:ascii="Times New Roman" w:hAnsi="Times New Roman" w:cs="Times New Roman"/>
          <w:color w:val="000000"/>
          <w:sz w:val="24"/>
          <w:szCs w:val="24"/>
        </w:rPr>
        <w:t>fyzická osoba s trvalým pobytom na území Slovenskej republiky, ktorej sa poskytuje peňažný príspevok na opatrovani</w:t>
      </w:r>
      <w:r>
        <w:rPr>
          <w:rFonts w:ascii="Times New Roman" w:hAnsi="Times New Roman" w:cs="Times New Roman"/>
          <w:color w:val="000000"/>
          <w:sz w:val="24"/>
          <w:szCs w:val="24"/>
        </w:rPr>
        <w:t>e podľa osobitného predpisu</w:t>
      </w:r>
      <w:r w:rsidRPr="0051100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35)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629A">
        <w:rPr>
          <w:rFonts w:ascii="Times New Roman" w:hAnsi="Times New Roman" w:cs="Times New Roman"/>
          <w:color w:val="000000"/>
          <w:sz w:val="24"/>
          <w:szCs w:val="24"/>
        </w:rPr>
        <w:t xml:space="preserve"> fyzická osoba, ktorá má podľa zmluvy o výkone osobnej asistencie vykonávať osobnú asistenciu fyzickej osobe s ťažkým zdravotným postihnutím najmenej 140 hodín mesačne podľa osobitného predpisu</w:t>
      </w:r>
      <w:r w:rsidRPr="0051100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35a)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9629A">
        <w:rPr>
          <w:rFonts w:ascii="Times New Roman" w:hAnsi="Times New Roman" w:cs="Times New Roman"/>
          <w:color w:val="000000"/>
          <w:sz w:val="24"/>
          <w:szCs w:val="24"/>
        </w:rPr>
        <w:t xml:space="preserve">fyzická osoba, ktorá </w:t>
      </w:r>
      <w:r w:rsidR="009339DF">
        <w:rPr>
          <w:rFonts w:ascii="Times New Roman" w:hAnsi="Times New Roman" w:cs="Times New Roman"/>
          <w:color w:val="000000"/>
          <w:sz w:val="24"/>
          <w:szCs w:val="24"/>
        </w:rPr>
        <w:t xml:space="preserve">podľa zmluvy </w:t>
      </w:r>
      <w:r w:rsidRPr="00BD467F" w:rsidR="00BD467F">
        <w:rPr>
          <w:rFonts w:ascii="Times New Roman" w:hAnsi="Times New Roman" w:cs="Times New Roman"/>
          <w:color w:val="000000"/>
          <w:sz w:val="24"/>
          <w:szCs w:val="24"/>
        </w:rPr>
        <w:t>o poskytovaní pomoci pri prevádzkovaní alebo vykonávaní samostatnej zárobkovej činnosti</w:t>
      </w:r>
      <w:r w:rsidR="00BD4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29A">
        <w:rPr>
          <w:rFonts w:ascii="Times New Roman" w:hAnsi="Times New Roman" w:cs="Times New Roman"/>
          <w:color w:val="000000"/>
          <w:sz w:val="24"/>
          <w:szCs w:val="24"/>
        </w:rPr>
        <w:t xml:space="preserve">poskytuje pomoc samostatne zárobkovo činnej osobe, ktorá je občanom so zdravotným postihnutím, pri prevádzkovaní alebo vykonávaní samostatnej zárobkovej činnosti a pri vykonávaní jej osobných potrieb počas prevádzkovania alebo vykonávania </w:t>
      </w:r>
      <w:r w:rsidR="009339DF">
        <w:rPr>
          <w:rFonts w:ascii="Times New Roman" w:hAnsi="Times New Roman" w:cs="Times New Roman"/>
          <w:color w:val="000000"/>
          <w:sz w:val="24"/>
          <w:szCs w:val="24"/>
        </w:rPr>
        <w:t>samostatnej zárobkovej činnosti najmenej 80 hodín mesačne</w:t>
      </w:r>
      <w:r w:rsidR="00BD467F">
        <w:rPr>
          <w:rFonts w:ascii="Times New Roman" w:hAnsi="Times New Roman" w:cs="Times New Roman"/>
          <w:color w:val="000000"/>
          <w:sz w:val="24"/>
          <w:szCs w:val="24"/>
        </w:rPr>
        <w:t xml:space="preserve"> podľa osobitného predpisu</w:t>
      </w:r>
      <w:r w:rsidRPr="0051100B" w:rsidR="00BD467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35aa</w:t>
      </w:r>
      <w:r w:rsidRPr="0051100B" w:rsidR="009339D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C962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20059" w:rsidR="00220059">
        <w:rPr>
          <w:rFonts w:ascii="Times New Roman" w:hAnsi="Times New Roman" w:cs="Times New Roman"/>
          <w:color w:val="000000"/>
          <w:sz w:val="24"/>
          <w:szCs w:val="24"/>
        </w:rPr>
        <w:t>ak nie je dô</w:t>
      </w:r>
      <w:r w:rsidR="00220059">
        <w:rPr>
          <w:rFonts w:ascii="Times New Roman" w:hAnsi="Times New Roman" w:cs="Times New Roman"/>
          <w:color w:val="000000"/>
          <w:sz w:val="24"/>
          <w:szCs w:val="24"/>
        </w:rPr>
        <w:t>chodkovo poistená podľa písmen c) alebo</w:t>
      </w:r>
      <w:r w:rsidRPr="00220059" w:rsidR="00220059">
        <w:rPr>
          <w:rFonts w:ascii="Times New Roman" w:hAnsi="Times New Roman" w:cs="Times New Roman"/>
          <w:color w:val="000000"/>
          <w:sz w:val="24"/>
          <w:szCs w:val="24"/>
        </w:rPr>
        <w:t xml:space="preserve"> d), nebol jej</w:t>
      </w:r>
      <w:r w:rsidR="00220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29A">
        <w:rPr>
          <w:rFonts w:ascii="Times New Roman" w:hAnsi="Times New Roman" w:cs="Times New Roman"/>
          <w:color w:val="000000"/>
          <w:sz w:val="24"/>
          <w:szCs w:val="24"/>
        </w:rPr>
        <w:t>priznaný predčasný starobný dôchodok alebo invalidný dôchodok, nedovŕšila dôchodkový vek a podala prihlášku na dôchodkové poistenie z</w:t>
      </w:r>
      <w:r w:rsidR="00BD467F">
        <w:rPr>
          <w:rFonts w:ascii="Times New Roman" w:hAnsi="Times New Roman" w:cs="Times New Roman"/>
          <w:color w:val="000000"/>
          <w:sz w:val="24"/>
          <w:szCs w:val="24"/>
        </w:rPr>
        <w:t xml:space="preserve"> dôvodu tohto opatrovania, </w:t>
      </w:r>
      <w:r w:rsidRPr="00C9629A">
        <w:rPr>
          <w:rFonts w:ascii="Times New Roman" w:hAnsi="Times New Roman" w:cs="Times New Roman"/>
          <w:color w:val="000000"/>
          <w:sz w:val="24"/>
          <w:szCs w:val="24"/>
        </w:rPr>
        <w:t>výkonu osobnej asistencie</w:t>
      </w:r>
      <w:r w:rsidR="00BD467F">
        <w:rPr>
          <w:rFonts w:ascii="Times New Roman" w:hAnsi="Times New Roman" w:cs="Times New Roman"/>
          <w:color w:val="000000"/>
          <w:sz w:val="24"/>
          <w:szCs w:val="24"/>
        </w:rPr>
        <w:t xml:space="preserve"> alebo výkonu pracovnej asistencie</w:t>
      </w:r>
      <w:r w:rsidRPr="00C962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39DF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890F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467F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811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Poznámka</w:t>
      </w:r>
      <w:r w:rsidR="00BD467F">
        <w:rPr>
          <w:rFonts w:ascii="Times New Roman" w:hAnsi="Times New Roman" w:cs="Times New Roman"/>
          <w:color w:val="000000"/>
          <w:sz w:val="24"/>
          <w:szCs w:val="24"/>
        </w:rPr>
        <w:t xml:space="preserve"> pod čiarou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 odkazu</w:t>
      </w:r>
      <w:r w:rsidR="00121C64">
        <w:rPr>
          <w:rFonts w:ascii="Times New Roman" w:hAnsi="Times New Roman" w:cs="Times New Roman"/>
          <w:color w:val="000000"/>
          <w:sz w:val="24"/>
          <w:szCs w:val="24"/>
        </w:rPr>
        <w:t xml:space="preserve"> 35aa) znie:</w:t>
      </w:r>
    </w:p>
    <w:p w:rsidR="00121C64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467F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A3481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35aa)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§ 59 ods. 2 písm. b) zákona č. 5/2004 Z. z. o službách zamestnanosti a o zmene a doplnení niektorých zákonov v znení neskorších predpisov.“</w:t>
      </w:r>
      <w:r w:rsidR="00890F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3BA3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3BA3" w:rsidP="00BD3B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V 15 odsek 1 písmená g) a h) znejú:</w:t>
      </w:r>
    </w:p>
    <w:p w:rsidR="00BD3BA3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3BA3" w:rsidRPr="00BD3BA3" w:rsidP="00220059">
      <w:pPr>
        <w:bidi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„g) </w:t>
      </w:r>
      <w:r w:rsidRPr="00BD3BA3">
        <w:rPr>
          <w:rFonts w:ascii="Times New Roman" w:hAnsi="Times New Roman" w:cs="Times New Roman"/>
          <w:color w:val="000000"/>
          <w:sz w:val="24"/>
          <w:szCs w:val="24"/>
        </w:rPr>
        <w:t xml:space="preserve">ohrozený svedok alebo chránený svedok podľa osobitného predpisu,35b) ktorí dovŕšili 16 rokov veku a ktorí podľa vyjadrenia orgánu príslušného na poskytovanie ochrany a pomoci nemôžu vykonávať zárobkovú činnosť, </w:t>
      </w:r>
      <w:r w:rsidRPr="00220059" w:rsidR="00220059">
        <w:rPr>
          <w:rFonts w:ascii="Times New Roman" w:hAnsi="Times New Roman" w:cs="Times New Roman"/>
          <w:color w:val="000000"/>
          <w:sz w:val="24"/>
          <w:szCs w:val="24"/>
        </w:rPr>
        <w:t xml:space="preserve">ak nie sú dôchodkovo poistení podľa písmen </w:t>
      </w:r>
      <w:r w:rsidR="0022005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220059" w:rsidR="00220059">
        <w:rPr>
          <w:rFonts w:ascii="Times New Roman" w:hAnsi="Times New Roman" w:cs="Times New Roman"/>
          <w:color w:val="000000"/>
          <w:sz w:val="24"/>
          <w:szCs w:val="24"/>
        </w:rPr>
        <w:t>) až f), nebol im</w:t>
      </w:r>
      <w:r w:rsidRPr="00BD3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D3BA3">
        <w:rPr>
          <w:rFonts w:ascii="Times New Roman" w:hAnsi="Times New Roman" w:cs="Times New Roman"/>
          <w:color w:val="000000"/>
          <w:sz w:val="24"/>
          <w:szCs w:val="24"/>
        </w:rPr>
        <w:t xml:space="preserve">riznaný predčasný starobný dôchodok alebo invalidný dôchodok a nedovŕšili dôchodkový vek, </w:t>
      </w:r>
    </w:p>
    <w:p w:rsidR="00BD3BA3" w:rsidRPr="00BD3BA3" w:rsidP="00BD3B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 w:rsidRPr="00BD3BA3">
        <w:rPr>
          <w:rFonts w:ascii="Times New Roman" w:hAnsi="Times New Roman" w:cs="Times New Roman"/>
          <w:color w:val="000000"/>
          <w:sz w:val="24"/>
          <w:szCs w:val="24"/>
        </w:rPr>
        <w:t>vojak dobrovoľnej vojenskej prípravy podľa osobitného predpisu,35c)</w:t>
      </w:r>
      <w:r w:rsidRPr="00220059" w:rsidR="00220059">
        <w:t xml:space="preserve"> </w:t>
      </w:r>
      <w:r w:rsidRPr="00220059" w:rsidR="00220059">
        <w:rPr>
          <w:rFonts w:ascii="Times New Roman" w:hAnsi="Times New Roman" w:cs="Times New Roman"/>
          <w:color w:val="000000"/>
          <w:sz w:val="24"/>
          <w:szCs w:val="24"/>
        </w:rPr>
        <w:t>ak nie je dô</w:t>
      </w:r>
      <w:r w:rsidR="00220059">
        <w:rPr>
          <w:rFonts w:ascii="Times New Roman" w:hAnsi="Times New Roman" w:cs="Times New Roman"/>
          <w:color w:val="000000"/>
          <w:sz w:val="24"/>
          <w:szCs w:val="24"/>
        </w:rPr>
        <w:t>chodkovo poistený podľa písmen c</w:t>
      </w:r>
      <w:r w:rsidRPr="00220059" w:rsidR="00220059">
        <w:rPr>
          <w:rFonts w:ascii="Times New Roman" w:hAnsi="Times New Roman" w:cs="Times New Roman"/>
          <w:color w:val="000000"/>
          <w:sz w:val="24"/>
          <w:szCs w:val="24"/>
        </w:rPr>
        <w:t>) až g) a nebol mu</w:t>
      </w:r>
      <w:r w:rsidRPr="00BD3BA3">
        <w:rPr>
          <w:rFonts w:ascii="Times New Roman" w:hAnsi="Times New Roman" w:cs="Times New Roman"/>
          <w:color w:val="000000"/>
          <w:sz w:val="24"/>
          <w:szCs w:val="24"/>
        </w:rPr>
        <w:t xml:space="preserve"> priznaný invalidný dôchodok.</w:t>
      </w:r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C9629A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64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BD3BA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95D20">
        <w:rPr>
          <w:rFonts w:ascii="Times New Roman" w:hAnsi="Times New Roman" w:cs="Times New Roman"/>
          <w:color w:val="000000"/>
          <w:sz w:val="24"/>
          <w:szCs w:val="24"/>
        </w:rPr>
        <w:t xml:space="preserve">. V § 15 </w:t>
      </w:r>
      <w:r w:rsidR="00127026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695D20">
        <w:rPr>
          <w:rFonts w:ascii="Times New Roman" w:hAnsi="Times New Roman" w:cs="Times New Roman"/>
          <w:color w:val="000000"/>
          <w:sz w:val="24"/>
          <w:szCs w:val="24"/>
        </w:rPr>
        <w:t>ods</w:t>
      </w:r>
      <w:r w:rsidR="00127026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695D20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127026">
        <w:rPr>
          <w:rFonts w:ascii="Times New Roman" w:hAnsi="Times New Roman" w:cs="Times New Roman"/>
          <w:color w:val="000000"/>
          <w:sz w:val="24"/>
          <w:szCs w:val="24"/>
        </w:rPr>
        <w:t>dopĺňa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písmeno</w:t>
      </w:r>
      <w:r w:rsidR="00127026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i), ktoré znie:</w:t>
      </w:r>
    </w:p>
    <w:p w:rsidR="00121C64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5D20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„i) </w:t>
      </w:r>
      <w:r w:rsidRPr="00695D20">
        <w:rPr>
          <w:rFonts w:ascii="Times New Roman" w:hAnsi="Times New Roman" w:cs="Times New Roman"/>
          <w:color w:val="000000"/>
          <w:sz w:val="24"/>
          <w:szCs w:val="24"/>
        </w:rPr>
        <w:t>fyzická osoba s trvalým pobytom na územ</w:t>
      </w:r>
      <w:r>
        <w:rPr>
          <w:rFonts w:ascii="Times New Roman" w:hAnsi="Times New Roman" w:cs="Times New Roman"/>
          <w:color w:val="000000"/>
          <w:sz w:val="24"/>
          <w:szCs w:val="24"/>
        </w:rPr>
        <w:t>í Slovenskej republiky, ktorá je osobou podľa § 140 ods. 1 písm. b) alebo osobou podľa § 140 ods. 2 až 4</w:t>
      </w:r>
      <w:r w:rsidR="000D68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0F8E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847415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63BF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BD3BA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A0209">
        <w:rPr>
          <w:rFonts w:ascii="Times New Roman" w:hAnsi="Times New Roman" w:cs="Times New Roman"/>
          <w:color w:val="000000"/>
          <w:sz w:val="24"/>
          <w:szCs w:val="24"/>
        </w:rPr>
        <w:t xml:space="preserve">. V § 22 ods. 1 prvá </w:t>
      </w:r>
      <w:r w:rsidR="00AB7633">
        <w:rPr>
          <w:rFonts w:ascii="Times New Roman" w:hAnsi="Times New Roman" w:cs="Times New Roman"/>
          <w:color w:val="000000"/>
          <w:sz w:val="24"/>
          <w:szCs w:val="24"/>
        </w:rPr>
        <w:t>a druhá veta znejú</w:t>
      </w:r>
      <w:r w:rsidR="008A0209">
        <w:rPr>
          <w:rFonts w:ascii="Times New Roman" w:hAnsi="Times New Roman" w:cs="Times New Roman"/>
          <w:color w:val="000000"/>
          <w:sz w:val="24"/>
          <w:szCs w:val="24"/>
        </w:rPr>
        <w:t>: „</w:t>
      </w:r>
      <w:r w:rsidR="00AB7633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8A0209" w:rsidR="008A0209">
        <w:rPr>
          <w:rFonts w:ascii="Times New Roman" w:hAnsi="Times New Roman" w:cs="Times New Roman"/>
          <w:color w:val="000000"/>
          <w:sz w:val="24"/>
          <w:szCs w:val="24"/>
        </w:rPr>
        <w:t xml:space="preserve">yzickej osobe uvedenej v § 15 ods. 1 písm. c) </w:t>
      </w:r>
      <w:r w:rsidR="008A0209">
        <w:rPr>
          <w:rFonts w:ascii="Times New Roman" w:hAnsi="Times New Roman" w:cs="Times New Roman"/>
          <w:color w:val="000000"/>
          <w:sz w:val="24"/>
          <w:szCs w:val="24"/>
        </w:rPr>
        <w:t>a d)</w:t>
      </w:r>
      <w:r w:rsidRPr="008A0209" w:rsidR="008A0209">
        <w:rPr>
          <w:rFonts w:ascii="Times New Roman" w:hAnsi="Times New Roman" w:cs="Times New Roman"/>
          <w:color w:val="000000"/>
          <w:sz w:val="24"/>
          <w:szCs w:val="24"/>
        </w:rPr>
        <w:t>, ktorá podala prihlášku na dôchodkové poistenie</w:t>
      </w:r>
      <w:r w:rsidR="00AB76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A0209" w:rsidR="008A0209">
        <w:rPr>
          <w:rFonts w:ascii="Times New Roman" w:hAnsi="Times New Roman" w:cs="Times New Roman"/>
          <w:color w:val="000000"/>
          <w:sz w:val="24"/>
          <w:szCs w:val="24"/>
        </w:rPr>
        <w:t>vzniká povinné dôchodkové poistenie odo dňa narodenia dieťaťa.</w:t>
      </w:r>
      <w:r w:rsidR="00AB7633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Pr="00AB7633" w:rsidR="00AB7633">
        <w:rPr>
          <w:rFonts w:ascii="Times New Roman" w:hAnsi="Times New Roman" w:cs="Times New Roman"/>
          <w:color w:val="000000"/>
          <w:sz w:val="24"/>
          <w:szCs w:val="24"/>
        </w:rPr>
        <w:t xml:space="preserve">yzickej osobe uvedenej v § 15 ods. 1 písm. e) </w:t>
      </w:r>
      <w:r w:rsidR="00AB7633">
        <w:rPr>
          <w:rFonts w:ascii="Times New Roman" w:hAnsi="Times New Roman" w:cs="Times New Roman"/>
          <w:color w:val="000000"/>
          <w:sz w:val="24"/>
          <w:szCs w:val="24"/>
        </w:rPr>
        <w:t xml:space="preserve">vzniká povinné dôchodkové poistenie </w:t>
      </w:r>
      <w:r w:rsidRPr="00AB7633" w:rsidR="00AB7633">
        <w:rPr>
          <w:rFonts w:ascii="Times New Roman" w:hAnsi="Times New Roman" w:cs="Times New Roman"/>
          <w:color w:val="000000"/>
          <w:sz w:val="24"/>
          <w:szCs w:val="24"/>
        </w:rPr>
        <w:t>odo dňa prihlásenia sa na dôchodkové poistenie, najskôr odo dňa podania prihlášky na dôchodkové poistenie.</w:t>
      </w:r>
      <w:r w:rsidR="00AB763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1D55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0209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63BF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BD3BA3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V § 22 ods. 1 sa za slová „alebo </w:t>
      </w:r>
      <w:r w:rsidRPr="00FD63BF">
        <w:rPr>
          <w:rFonts w:ascii="Times New Roman" w:hAnsi="Times New Roman" w:cs="Times New Roman"/>
          <w:color w:val="000000"/>
          <w:sz w:val="24"/>
          <w:szCs w:val="24"/>
        </w:rPr>
        <w:t>dňom, od ktorého podľa zmluvy o výkone osobnej asistencie podľa osobitného predpisu</w:t>
      </w:r>
      <w:r w:rsidRPr="0051100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35a)</w:t>
      </w:r>
      <w:r w:rsidRPr="00FD63BF">
        <w:rPr>
          <w:rFonts w:ascii="Times New Roman" w:hAnsi="Times New Roman" w:cs="Times New Roman"/>
          <w:color w:val="000000"/>
          <w:sz w:val="24"/>
          <w:szCs w:val="24"/>
        </w:rPr>
        <w:t xml:space="preserve"> sa osobná asistencia má vykonávať v rozsahu menej ako 140 hodín mesačne</w:t>
      </w:r>
      <w:r w:rsidRPr="00FD63BF">
        <w:t xml:space="preserve"> </w:t>
      </w:r>
      <w:r w:rsidRPr="00FD63BF">
        <w:rPr>
          <w:rFonts w:ascii="Times New Roman" w:hAnsi="Times New Roman" w:cs="Times New Roman"/>
          <w:color w:val="000000"/>
          <w:sz w:val="24"/>
          <w:szCs w:val="24"/>
        </w:rPr>
        <w:t>alebo dňom zániku zmluvy o výkone osobnej asistencie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vkladajú slová „alebo dňom, od ktorého </w:t>
      </w:r>
      <w:r w:rsidRPr="00FD63BF">
        <w:rPr>
          <w:rFonts w:ascii="Times New Roman" w:hAnsi="Times New Roman" w:cs="Times New Roman"/>
          <w:color w:val="000000"/>
          <w:sz w:val="24"/>
          <w:szCs w:val="24"/>
        </w:rPr>
        <w:t>podľa zmluvy o poskytovaní pomoci pri prevádzkovaní alebo vykonávaní samostatnej zárobkovej činnosti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podľa osobitného predpisu</w:t>
      </w:r>
      <w:r w:rsidRPr="0051100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35aa)</w:t>
      </w:r>
      <w:r w:rsidR="00662F0A">
        <w:rPr>
          <w:rFonts w:ascii="Times New Roman" w:hAnsi="Times New Roman" w:cs="Times New Roman"/>
          <w:color w:val="000000"/>
          <w:sz w:val="24"/>
          <w:szCs w:val="24"/>
        </w:rPr>
        <w:t xml:space="preserve"> sa pracovná asistencia má vy</w:t>
      </w:r>
      <w:r>
        <w:rPr>
          <w:rFonts w:ascii="Times New Roman" w:hAnsi="Times New Roman" w:cs="Times New Roman"/>
          <w:color w:val="000000"/>
          <w:sz w:val="24"/>
          <w:szCs w:val="24"/>
        </w:rPr>
        <w:t>konávať v rozsahu menej ako 80 hodín mesačne</w:t>
      </w:r>
      <w:r w:rsidRPr="00FD63BF">
        <w:t xml:space="preserve"> </w:t>
      </w:r>
      <w:r w:rsidRPr="00FD63BF">
        <w:rPr>
          <w:rFonts w:ascii="Times New Roman" w:hAnsi="Times New Roman" w:cs="Times New Roman"/>
          <w:color w:val="000000"/>
          <w:sz w:val="24"/>
          <w:szCs w:val="24"/>
        </w:rPr>
        <w:t xml:space="preserve">alebo </w:t>
      </w:r>
      <w:r>
        <w:rPr>
          <w:rFonts w:ascii="Times New Roman" w:hAnsi="Times New Roman" w:cs="Times New Roman"/>
          <w:color w:val="000000"/>
          <w:sz w:val="24"/>
          <w:szCs w:val="24"/>
        </w:rPr>
        <w:t>dňom zániku zmluvy o výkone pracovne</w:t>
      </w:r>
      <w:r w:rsidRPr="00FD63BF">
        <w:rPr>
          <w:rFonts w:ascii="Times New Roman" w:hAnsi="Times New Roman" w:cs="Times New Roman"/>
          <w:color w:val="000000"/>
          <w:sz w:val="24"/>
          <w:szCs w:val="24"/>
        </w:rPr>
        <w:t>j asistencie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890F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63BF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415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BD3BA3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 V § 22 ods. 2 sa slová „</w:t>
      </w:r>
      <w:r w:rsidR="0047034A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§ 15 </w:t>
      </w:r>
      <w:r w:rsidR="00606D5B">
        <w:rPr>
          <w:rFonts w:ascii="Times New Roman" w:hAnsi="Times New Roman" w:cs="Times New Roman"/>
          <w:color w:val="000000"/>
          <w:sz w:val="24"/>
          <w:szCs w:val="24"/>
        </w:rPr>
        <w:t>ods. 1 písm. f) až h)“ nahrádzajú slovami „</w:t>
      </w:r>
      <w:r w:rsidR="0047034A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606D5B">
        <w:rPr>
          <w:rFonts w:ascii="Times New Roman" w:hAnsi="Times New Roman" w:cs="Times New Roman"/>
          <w:color w:val="000000"/>
          <w:sz w:val="24"/>
          <w:szCs w:val="24"/>
        </w:rPr>
        <w:t>§ 15 ods. 1 písm. f) až i</w:t>
      </w:r>
      <w:r w:rsidRPr="00606D5B" w:rsidR="00606D5B">
        <w:rPr>
          <w:rFonts w:ascii="Times New Roman" w:hAnsi="Times New Roman" w:cs="Times New Roman"/>
          <w:color w:val="000000"/>
          <w:sz w:val="24"/>
          <w:szCs w:val="24"/>
        </w:rPr>
        <w:t>)“</w:t>
      </w:r>
      <w:r w:rsidR="00606D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F8E" w:rsidP="00AA617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BB1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AA617C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 V § 128 ods. 5 sa slová „</w:t>
      </w:r>
      <w:r w:rsidRPr="00307CDB" w:rsidR="00307CDB">
        <w:rPr>
          <w:rFonts w:ascii="Times New Roman" w:hAnsi="Times New Roman" w:cs="Times New Roman"/>
          <w:color w:val="000000"/>
          <w:sz w:val="24"/>
          <w:szCs w:val="24"/>
        </w:rPr>
        <w:t>v § 15 ods. 1 písm. c) až e), g) a h)</w:t>
      </w:r>
      <w:r w:rsidR="00307CDB">
        <w:rPr>
          <w:rFonts w:ascii="Times New Roman" w:hAnsi="Times New Roman" w:cs="Times New Roman"/>
          <w:color w:val="000000"/>
          <w:sz w:val="24"/>
          <w:szCs w:val="24"/>
        </w:rPr>
        <w:t>“ nahrádzajú slovami „</w:t>
      </w:r>
      <w:r w:rsidRPr="00307CDB" w:rsidR="00307CDB">
        <w:rPr>
          <w:rFonts w:ascii="Times New Roman" w:hAnsi="Times New Roman" w:cs="Times New Roman"/>
          <w:color w:val="000000"/>
          <w:sz w:val="24"/>
          <w:szCs w:val="24"/>
        </w:rPr>
        <w:t>v § 15 ods. 1 písm. c) až e), g) a</w:t>
      </w:r>
      <w:r w:rsidR="00307CDB">
        <w:rPr>
          <w:rFonts w:ascii="Times New Roman" w:hAnsi="Times New Roman" w:cs="Times New Roman"/>
          <w:color w:val="000000"/>
          <w:sz w:val="24"/>
          <w:szCs w:val="24"/>
        </w:rPr>
        <w:t>ž i</w:t>
      </w:r>
      <w:r w:rsidRPr="00307CDB" w:rsidR="00307CD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07CDB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177BB1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BB1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AA617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424CE">
        <w:rPr>
          <w:rFonts w:ascii="Times New Roman" w:hAnsi="Times New Roman" w:cs="Times New Roman"/>
          <w:color w:val="000000"/>
          <w:sz w:val="24"/>
          <w:szCs w:val="24"/>
        </w:rPr>
        <w:t>. V § 138 ods. 1</w:t>
      </w:r>
      <w:r w:rsidR="006A6A0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424CE">
        <w:rPr>
          <w:rFonts w:ascii="Times New Roman" w:hAnsi="Times New Roman" w:cs="Times New Roman"/>
          <w:color w:val="000000"/>
          <w:sz w:val="24"/>
          <w:szCs w:val="24"/>
        </w:rPr>
        <w:t xml:space="preserve"> sa slová „</w:t>
      </w:r>
      <w:r w:rsidR="00B27A3D">
        <w:rPr>
          <w:rFonts w:ascii="Times New Roman" w:hAnsi="Times New Roman" w:cs="Times New Roman"/>
          <w:color w:val="000000"/>
          <w:sz w:val="24"/>
          <w:szCs w:val="24"/>
        </w:rPr>
        <w:t>v § 15 ods. 1 písm. e), g) a h)“ nahrádzajú slovami „</w:t>
      </w:r>
      <w:r w:rsidRPr="00B27A3D" w:rsidR="00B27A3D">
        <w:rPr>
          <w:rFonts w:ascii="Times New Roman" w:hAnsi="Times New Roman" w:cs="Times New Roman"/>
          <w:color w:val="000000"/>
          <w:sz w:val="24"/>
          <w:szCs w:val="24"/>
        </w:rPr>
        <w:t>v § 15 ods. 1 písm. e), g) a</w:t>
      </w:r>
      <w:r w:rsidR="00B27A3D">
        <w:rPr>
          <w:rFonts w:ascii="Times New Roman" w:hAnsi="Times New Roman" w:cs="Times New Roman"/>
          <w:color w:val="000000"/>
          <w:sz w:val="24"/>
          <w:szCs w:val="24"/>
        </w:rPr>
        <w:t>ž i</w:t>
      </w:r>
      <w:r w:rsidRPr="00B27A3D" w:rsidR="00B27A3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27A3D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FF7CB5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7CB5" w:rsidP="00FF7CB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AA617C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 V § 227 ods. 4 sa slová „v § 15 ods. 1 písm. c) až e)“ nahrádzajú slovami „v § 15 ods. 1 písm. c</w:t>
      </w:r>
      <w:r w:rsidRPr="00B27A3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až e) </w:t>
      </w:r>
      <w:r w:rsidRPr="00B27A3D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B27A3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9F6EB2" w:rsidP="00FF7CB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EB2" w:rsidP="009F6E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AA617C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V § 229 ods. 1 </w:t>
      </w:r>
      <w:r w:rsidR="00C47CEB">
        <w:rPr>
          <w:rFonts w:ascii="Times New Roman" w:hAnsi="Times New Roman" w:cs="Times New Roman"/>
          <w:color w:val="000000"/>
          <w:sz w:val="24"/>
          <w:szCs w:val="24"/>
        </w:rPr>
        <w:t xml:space="preserve">a 5 </w:t>
      </w:r>
      <w:r>
        <w:rPr>
          <w:rFonts w:ascii="Times New Roman" w:hAnsi="Times New Roman" w:cs="Times New Roman"/>
          <w:color w:val="000000"/>
          <w:sz w:val="24"/>
          <w:szCs w:val="24"/>
        </w:rPr>
        <w:t>sa slová „v § 15 ods. 1 písm. c) až e)“ nahrádzajú slovami „v § 15 ods. 1 písm. c</w:t>
      </w:r>
      <w:r w:rsidRPr="00B27A3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až e) </w:t>
      </w:r>
      <w:r w:rsidRPr="00B27A3D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B27A3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9F6EB2" w:rsidP="00FF7CB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1967" w:rsidRPr="000B7AAC" w:rsidP="000B7AAC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7AAC" w:rsidR="000B7AAC">
        <w:rPr>
          <w:rFonts w:ascii="Times New Roman" w:hAnsi="Times New Roman" w:cs="Times New Roman"/>
          <w:b/>
          <w:color w:val="000000"/>
          <w:sz w:val="24"/>
          <w:szCs w:val="24"/>
        </w:rPr>
        <w:t>Čl. II</w:t>
      </w:r>
    </w:p>
    <w:p w:rsidR="000B7AAC" w:rsidP="00726820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33" w:rsidRPr="007A1562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562" w:rsidR="000B7AAC">
        <w:rPr>
          <w:rFonts w:ascii="Times New Roman" w:hAnsi="Times New Roman" w:cs="Times New Roman"/>
          <w:color w:val="000000"/>
          <w:sz w:val="24"/>
          <w:szCs w:val="24"/>
        </w:rPr>
        <w:t xml:space="preserve">Tento zákon nadobúda účinnosť 1. </w:t>
      </w:r>
      <w:r w:rsidR="00845B98">
        <w:rPr>
          <w:rFonts w:ascii="Times New Roman" w:hAnsi="Times New Roman" w:cs="Times New Roman"/>
          <w:color w:val="000000"/>
          <w:sz w:val="24"/>
          <w:szCs w:val="24"/>
        </w:rPr>
        <w:t>januára 2018</w:t>
      </w:r>
      <w:r w:rsidRPr="007A1562" w:rsidR="000B7A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Sect="00E41CB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447"/>
    <w:multiLevelType w:val="hybridMultilevel"/>
    <w:tmpl w:val="019AE4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1A650C9"/>
    <w:multiLevelType w:val="hybridMultilevel"/>
    <w:tmpl w:val="1B90E432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662AB"/>
    <w:rsid w:val="000905C1"/>
    <w:rsid w:val="0009654D"/>
    <w:rsid w:val="000B7AAC"/>
    <w:rsid w:val="000C16A5"/>
    <w:rsid w:val="000D68EB"/>
    <w:rsid w:val="000F1A47"/>
    <w:rsid w:val="00104B46"/>
    <w:rsid w:val="00121C64"/>
    <w:rsid w:val="00127026"/>
    <w:rsid w:val="00177BB1"/>
    <w:rsid w:val="001B4261"/>
    <w:rsid w:val="001D5528"/>
    <w:rsid w:val="00201666"/>
    <w:rsid w:val="00220059"/>
    <w:rsid w:val="002424CE"/>
    <w:rsid w:val="0026745C"/>
    <w:rsid w:val="002E2407"/>
    <w:rsid w:val="00307CDB"/>
    <w:rsid w:val="00354FF3"/>
    <w:rsid w:val="00361E5C"/>
    <w:rsid w:val="00395061"/>
    <w:rsid w:val="003B3189"/>
    <w:rsid w:val="00437C16"/>
    <w:rsid w:val="004662AB"/>
    <w:rsid w:val="0047034A"/>
    <w:rsid w:val="00491967"/>
    <w:rsid w:val="0051100B"/>
    <w:rsid w:val="00543449"/>
    <w:rsid w:val="005E2001"/>
    <w:rsid w:val="005E2BAE"/>
    <w:rsid w:val="00606D5B"/>
    <w:rsid w:val="00662F0A"/>
    <w:rsid w:val="006830E8"/>
    <w:rsid w:val="00695D20"/>
    <w:rsid w:val="006A6A0C"/>
    <w:rsid w:val="006C199B"/>
    <w:rsid w:val="006C1E79"/>
    <w:rsid w:val="00700CB7"/>
    <w:rsid w:val="00713EE7"/>
    <w:rsid w:val="007209E0"/>
    <w:rsid w:val="00726820"/>
    <w:rsid w:val="007A0334"/>
    <w:rsid w:val="007A1562"/>
    <w:rsid w:val="007B7B73"/>
    <w:rsid w:val="007C6DF4"/>
    <w:rsid w:val="007D14BA"/>
    <w:rsid w:val="00845B98"/>
    <w:rsid w:val="00847415"/>
    <w:rsid w:val="00857D29"/>
    <w:rsid w:val="00890F8E"/>
    <w:rsid w:val="008A0209"/>
    <w:rsid w:val="008C49EF"/>
    <w:rsid w:val="009339DF"/>
    <w:rsid w:val="00935EA4"/>
    <w:rsid w:val="00942F6B"/>
    <w:rsid w:val="009655D8"/>
    <w:rsid w:val="009C310F"/>
    <w:rsid w:val="009D7778"/>
    <w:rsid w:val="009F6EB2"/>
    <w:rsid w:val="00A30391"/>
    <w:rsid w:val="00A34811"/>
    <w:rsid w:val="00A54291"/>
    <w:rsid w:val="00AA617C"/>
    <w:rsid w:val="00AB19BB"/>
    <w:rsid w:val="00AB5BBA"/>
    <w:rsid w:val="00AB7633"/>
    <w:rsid w:val="00AC6D71"/>
    <w:rsid w:val="00B27A3D"/>
    <w:rsid w:val="00BA19F1"/>
    <w:rsid w:val="00BC3227"/>
    <w:rsid w:val="00BD3BA3"/>
    <w:rsid w:val="00BD467F"/>
    <w:rsid w:val="00BE3CEB"/>
    <w:rsid w:val="00C43A1D"/>
    <w:rsid w:val="00C47CEB"/>
    <w:rsid w:val="00C6491F"/>
    <w:rsid w:val="00C72331"/>
    <w:rsid w:val="00C9629A"/>
    <w:rsid w:val="00CF777F"/>
    <w:rsid w:val="00D30033"/>
    <w:rsid w:val="00D40E33"/>
    <w:rsid w:val="00DB38B8"/>
    <w:rsid w:val="00DC4CF3"/>
    <w:rsid w:val="00DF7951"/>
    <w:rsid w:val="00E41CB4"/>
    <w:rsid w:val="00E62EA7"/>
    <w:rsid w:val="00E92A1A"/>
    <w:rsid w:val="00F107ED"/>
    <w:rsid w:val="00F34ED3"/>
    <w:rsid w:val="00F35CE7"/>
    <w:rsid w:val="00F70312"/>
    <w:rsid w:val="00F739B3"/>
    <w:rsid w:val="00F841A9"/>
    <w:rsid w:val="00F97C26"/>
    <w:rsid w:val="00FA0BE2"/>
    <w:rsid w:val="00FD2F84"/>
    <w:rsid w:val="00FD63BF"/>
    <w:rsid w:val="00FF7CB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A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paragraph" w:styleId="Heading5">
    <w:name w:val="heading 5"/>
    <w:basedOn w:val="Normal"/>
    <w:link w:val="Nadpis5Char"/>
    <w:uiPriority w:val="9"/>
    <w:qFormat/>
    <w:rsid w:val="00A54291"/>
    <w:pPr>
      <w:spacing w:before="100" w:beforeAutospacing="1" w:after="100" w:afterAutospacing="1" w:line="240" w:lineRule="auto"/>
      <w:jc w:val="center"/>
      <w:outlineLvl w:val="4"/>
    </w:pPr>
    <w:rPr>
      <w:rFonts w:ascii="Arial" w:hAnsi="Arial" w:cs="Arial"/>
      <w:b/>
      <w:bCs/>
      <w:color w:val="303030"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A54291"/>
    <w:rPr>
      <w:rFonts w:ascii="Arial" w:hAnsi="Arial" w:cs="Arial"/>
      <w:b/>
      <w:bCs/>
      <w:color w:val="303030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4662A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358</TotalTime>
  <Pages>3</Pages>
  <Words>1099</Words>
  <Characters>6266</Characters>
  <Application>Microsoft Office Word</Application>
  <DocSecurity>0</DocSecurity>
  <Lines>0</Lines>
  <Paragraphs>0</Paragraphs>
  <ScaleCrop>false</ScaleCrop>
  <Company>Kancelaria NR SR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Spravca</cp:lastModifiedBy>
  <cp:revision>46</cp:revision>
  <cp:lastPrinted>2013-01-09T12:01:00Z</cp:lastPrinted>
  <dcterms:created xsi:type="dcterms:W3CDTF">2013-01-11T11:49:00Z</dcterms:created>
  <dcterms:modified xsi:type="dcterms:W3CDTF">2017-08-17T10:24:00Z</dcterms:modified>
</cp:coreProperties>
</file>