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406A" w:rsidRPr="006A674B" w:rsidP="00DD406A">
      <w:pPr>
        <w:pStyle w:val="Title"/>
        <w:bidi w:val="0"/>
        <w:rPr>
          <w:rFonts w:ascii="Times New Roman" w:hAnsi="Times New Roman"/>
        </w:rPr>
      </w:pPr>
      <w:r w:rsidRPr="006A674B">
        <w:rPr>
          <w:rFonts w:ascii="Times New Roman" w:hAnsi="Times New Roman"/>
        </w:rPr>
        <w:t>DOLOŽKA ZLUČITEĽNOSTI</w:t>
      </w:r>
    </w:p>
    <w:p w:rsidR="00DD406A" w:rsidRPr="006A674B" w:rsidP="00DD406A">
      <w:pPr>
        <w:bidi w:val="0"/>
        <w:jc w:val="center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>návrhu zákona, ktorým sa mení a dopĺňa zákon č. 199/2004 Z. z. Colný zákon</w:t>
      </w:r>
    </w:p>
    <w:p w:rsidR="00DD406A" w:rsidRPr="006A674B" w:rsidP="00DD406A">
      <w:pPr>
        <w:bidi w:val="0"/>
        <w:jc w:val="center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>a o zmene a doplnení niektorých zákonov v znení neskorších predpisov</w:t>
      </w:r>
    </w:p>
    <w:p w:rsidR="00DD406A" w:rsidRPr="006A674B" w:rsidP="00DD406A">
      <w:pPr>
        <w:bidi w:val="0"/>
        <w:jc w:val="center"/>
        <w:rPr>
          <w:rStyle w:val="tlZkladntext1"/>
          <w:rFonts w:ascii="Times New Roman" w:hAnsi="Times New Roman"/>
          <w:bCs/>
          <w:lang w:eastAsia="cs-CZ"/>
        </w:rPr>
      </w:pPr>
      <w:r w:rsidRPr="006A674B">
        <w:rPr>
          <w:rFonts w:ascii="Times New Roman" w:hAnsi="Times New Roman"/>
          <w:b/>
          <w:bCs/>
        </w:rPr>
        <w:t xml:space="preserve">a ktorým sa </w:t>
      </w:r>
      <w:r w:rsidRPr="006A674B" w:rsidR="00E22803">
        <w:rPr>
          <w:rFonts w:ascii="Times New Roman" w:hAnsi="Times New Roman"/>
          <w:b/>
          <w:bCs/>
        </w:rPr>
        <w:t>menia a dopĺňajú niektoré zákony</w:t>
      </w:r>
    </w:p>
    <w:p w:rsidR="00DD406A" w:rsidRPr="006A674B" w:rsidP="00DD406A">
      <w:pPr>
        <w:pStyle w:val="BodyText"/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/>
          <w:b/>
          <w:bCs/>
        </w:rPr>
      </w:pPr>
      <w:r w:rsidRPr="006A674B">
        <w:rPr>
          <w:rStyle w:val="tlZkladntext1"/>
          <w:rFonts w:ascii="Times New Roman" w:hAnsi="Times New Roman"/>
          <w:bCs/>
        </w:rPr>
        <w:t>s právom Európskej únie</w:t>
      </w:r>
    </w:p>
    <w:p w:rsidR="00DD406A" w:rsidRPr="006A674B" w:rsidP="00DD406A">
      <w:pPr>
        <w:bidi w:val="0"/>
        <w:jc w:val="center"/>
        <w:rPr>
          <w:rFonts w:ascii="Times New Roman" w:hAnsi="Times New Roman"/>
          <w:b/>
          <w:bCs/>
        </w:rPr>
      </w:pPr>
    </w:p>
    <w:p w:rsidR="00DD406A" w:rsidRPr="006A674B" w:rsidP="00DD406A">
      <w:pPr>
        <w:numPr>
          <w:numId w:val="4"/>
        </w:numPr>
        <w:bidi w:val="0"/>
        <w:spacing w:after="12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  <w:b/>
          <w:bCs/>
        </w:rPr>
        <w:t xml:space="preserve">Predkladateľ </w:t>
      </w:r>
      <w:r w:rsidRPr="006A674B" w:rsidR="00425683">
        <w:rPr>
          <w:rFonts w:ascii="Times New Roman" w:hAnsi="Times New Roman"/>
          <w:b/>
          <w:bCs/>
        </w:rPr>
        <w:t xml:space="preserve">návrhu </w:t>
      </w:r>
      <w:r w:rsidRPr="006A674B">
        <w:rPr>
          <w:rFonts w:ascii="Times New Roman" w:hAnsi="Times New Roman"/>
          <w:b/>
          <w:bCs/>
        </w:rPr>
        <w:t>zákona:</w:t>
      </w:r>
    </w:p>
    <w:p w:rsidR="00DD406A" w:rsidRPr="006A674B" w:rsidP="00DD406A">
      <w:pPr>
        <w:bidi w:val="0"/>
        <w:ind w:firstLine="425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 xml:space="preserve">Ministerstvo financií Slovenskej republiky. </w:t>
      </w:r>
    </w:p>
    <w:p w:rsidR="00DD406A" w:rsidRPr="006A674B" w:rsidP="00DD406A">
      <w:pPr>
        <w:bidi w:val="0"/>
        <w:jc w:val="both"/>
        <w:rPr>
          <w:rFonts w:ascii="Times New Roman" w:hAnsi="Times New Roman"/>
        </w:rPr>
      </w:pPr>
    </w:p>
    <w:p w:rsidR="00DD406A" w:rsidRPr="006A674B" w:rsidP="00DD406A">
      <w:pPr>
        <w:numPr>
          <w:numId w:val="4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>Názov návrhu zákona:</w:t>
      </w:r>
    </w:p>
    <w:p w:rsidR="00DD406A" w:rsidRPr="006A674B" w:rsidP="00DD406A">
      <w:pPr>
        <w:bidi w:val="0"/>
        <w:ind w:left="425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>Návrh zákona, ktorým sa mení a dopĺňa zákon č. 199/2004 Z. z. Colný zákon a o zmene a doplnení niektorých zákonov v znení neskorších predpisov a ktorým sa</w:t>
      </w:r>
      <w:r w:rsidRPr="006A674B" w:rsidR="00E22803">
        <w:rPr>
          <w:rFonts w:ascii="Times New Roman" w:hAnsi="Times New Roman"/>
        </w:rPr>
        <w:t xml:space="preserve"> menia a dopĺňajú niektoré zákony</w:t>
      </w:r>
      <w:r w:rsidRPr="006A674B">
        <w:rPr>
          <w:rFonts w:ascii="Times New Roman" w:hAnsi="Times New Roman"/>
        </w:rPr>
        <w:t>.</w:t>
      </w:r>
    </w:p>
    <w:p w:rsidR="00DD406A" w:rsidRPr="006A674B" w:rsidP="00DD406A">
      <w:pPr>
        <w:bidi w:val="0"/>
        <w:ind w:left="425"/>
        <w:jc w:val="both"/>
        <w:rPr>
          <w:rFonts w:ascii="Times New Roman" w:hAnsi="Times New Roman"/>
        </w:rPr>
      </w:pPr>
    </w:p>
    <w:p w:rsidR="00DD406A" w:rsidRPr="006A674B" w:rsidP="00DD406A">
      <w:pPr>
        <w:numPr>
          <w:numId w:val="4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>Problematika návrhu</w:t>
      </w:r>
      <w:r w:rsidRPr="006A674B" w:rsidR="00B5127C">
        <w:rPr>
          <w:rFonts w:ascii="Times New Roman" w:hAnsi="Times New Roman"/>
          <w:b/>
          <w:bCs/>
        </w:rPr>
        <w:t xml:space="preserve"> zákona</w:t>
      </w:r>
      <w:r w:rsidRPr="006A674B">
        <w:rPr>
          <w:rFonts w:ascii="Times New Roman" w:hAnsi="Times New Roman"/>
          <w:b/>
          <w:bCs/>
        </w:rPr>
        <w:t xml:space="preserve">: </w:t>
      </w:r>
    </w:p>
    <w:p w:rsidR="00DD406A" w:rsidRPr="006A674B" w:rsidP="00DD406A">
      <w:pPr>
        <w:pStyle w:val="BodyText"/>
        <w:numPr>
          <w:ilvl w:val="1"/>
          <w:numId w:val="4"/>
        </w:numPr>
        <w:bidi w:val="0"/>
        <w:rPr>
          <w:rFonts w:ascii="Times New Roman" w:hAnsi="Times New Roman"/>
        </w:rPr>
      </w:pPr>
      <w:r w:rsidRPr="006A674B">
        <w:rPr>
          <w:rFonts w:ascii="Times New Roman" w:hAnsi="Times New Roman"/>
        </w:rPr>
        <w:t>je upravená v práve Európskej únie:</w:t>
      </w:r>
    </w:p>
    <w:p w:rsidR="00DD406A" w:rsidRPr="006A674B" w:rsidP="00DD406A">
      <w:pPr>
        <w:pStyle w:val="BodyTextIndent"/>
        <w:bidi w:val="0"/>
        <w:ind w:left="357"/>
        <w:rPr>
          <w:rFonts w:ascii="Times New Roman" w:hAnsi="Times New Roman"/>
          <w:b/>
          <w:bCs/>
          <w:iCs/>
        </w:rPr>
      </w:pPr>
      <w:r w:rsidRPr="006A674B">
        <w:rPr>
          <w:rFonts w:ascii="Times New Roman" w:hAnsi="Times New Roman"/>
          <w:b/>
          <w:bCs/>
          <w:iCs/>
        </w:rPr>
        <w:t xml:space="preserve"> Primárne právo:</w:t>
      </w:r>
    </w:p>
    <w:p w:rsidR="00DD406A" w:rsidRPr="006A674B" w:rsidP="00DD406A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96" w:hanging="357"/>
        <w:jc w:val="both"/>
        <w:rPr>
          <w:rStyle w:val="Emphasis"/>
          <w:rFonts w:ascii="Times New Roman" w:hAnsi="Times New Roman"/>
          <w:i w:val="0"/>
        </w:rPr>
      </w:pPr>
      <w:r w:rsidRPr="006A674B">
        <w:rPr>
          <w:rStyle w:val="Emphasis"/>
          <w:rFonts w:ascii="Times New Roman" w:hAnsi="Times New Roman"/>
          <w:i w:val="0"/>
        </w:rPr>
        <w:t xml:space="preserve">čl. 3 ods. 1 písm. a), čl. 28 až 37 </w:t>
      </w:r>
      <w:r w:rsidRPr="006A674B">
        <w:rPr>
          <w:rFonts w:ascii="Times New Roman" w:hAnsi="Times New Roman"/>
        </w:rPr>
        <w:t>Zmluvy o fungovaní Európskej únie,</w:t>
      </w:r>
    </w:p>
    <w:p w:rsidR="00DD406A" w:rsidRPr="006A674B" w:rsidP="00DD406A">
      <w:pPr>
        <w:pStyle w:val="BodyTextIndent"/>
        <w:autoSpaceDE w:val="0"/>
        <w:autoSpaceDN w:val="0"/>
        <w:bidi w:val="0"/>
        <w:adjustRightInd w:val="0"/>
        <w:ind w:left="425"/>
        <w:rPr>
          <w:rFonts w:ascii="Times New Roman" w:hAnsi="Times New Roman"/>
        </w:rPr>
      </w:pPr>
      <w:r w:rsidRPr="006A674B">
        <w:rPr>
          <w:rFonts w:ascii="Times New Roman" w:hAnsi="Times New Roman"/>
          <w:b/>
        </w:rPr>
        <w:t>Sekundárne právo</w:t>
      </w:r>
      <w:r w:rsidRPr="006A674B">
        <w:rPr>
          <w:rFonts w:ascii="Times New Roman" w:hAnsi="Times New Roman"/>
        </w:rPr>
        <w:t xml:space="preserve"> (prijaté po nadobudnutí platnosti Lisabonskej zmluvy, ktorou sa mení a dopĺňa Zmluva o Európskej únii a Zmluva o založení Európskeho spoločenstva - po 30. novembri 2009):</w:t>
      </w:r>
    </w:p>
    <w:p w:rsidR="00DD406A" w:rsidRPr="006A674B" w:rsidP="00DD406A">
      <w:pPr>
        <w:pStyle w:val="BodyTextIndent"/>
        <w:autoSpaceDE w:val="0"/>
        <w:autoSpaceDN w:val="0"/>
        <w:bidi w:val="0"/>
        <w:adjustRightInd w:val="0"/>
        <w:ind w:left="176" w:firstLine="708"/>
        <w:rPr>
          <w:rFonts w:ascii="Times New Roman" w:hAnsi="Times New Roman"/>
        </w:rPr>
      </w:pPr>
      <w:r w:rsidRPr="006A674B">
        <w:rPr>
          <w:rFonts w:ascii="Times New Roman" w:hAnsi="Times New Roman"/>
        </w:rPr>
        <w:t>1. legislatívne akty</w:t>
      </w:r>
    </w:p>
    <w:p w:rsidR="00DD406A" w:rsidRPr="006A674B" w:rsidP="00DD406A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84" w:hanging="357"/>
        <w:jc w:val="both"/>
        <w:rPr>
          <w:rFonts w:ascii="Times New Roman" w:hAnsi="Times New Roman"/>
          <w:b/>
          <w:bCs/>
          <w:iCs/>
        </w:rPr>
      </w:pPr>
      <w:r w:rsidRPr="006A674B">
        <w:rPr>
          <w:rFonts w:ascii="Times New Roman" w:hAnsi="Times New Roman"/>
          <w:bCs/>
          <w:iCs/>
        </w:rPr>
        <w:t xml:space="preserve">nariadenie </w:t>
      </w:r>
      <w:r w:rsidRPr="006A674B">
        <w:rPr>
          <w:rFonts w:ascii="Times New Roman" w:hAnsi="Times New Roman"/>
        </w:rPr>
        <w:t>Európskeho parlamentu a Rady (EÚ) č. 952/2013 z 9. októbra 2013, ktorým sa ustanovuje Colný kódex Únie (prepracované znenie) (Ú. v. EÚ L 269, 10. 10. 2013) v platnom znení,</w:t>
      </w:r>
    </w:p>
    <w:p w:rsidR="00DD406A" w:rsidRPr="006A674B" w:rsidP="00DD406A">
      <w:pPr>
        <w:pStyle w:val="BodyTextIndent"/>
        <w:autoSpaceDE w:val="0"/>
        <w:autoSpaceDN w:val="0"/>
        <w:bidi w:val="0"/>
        <w:adjustRightInd w:val="0"/>
        <w:ind w:left="884"/>
        <w:rPr>
          <w:rFonts w:ascii="Times New Roman" w:hAnsi="Times New Roman"/>
        </w:rPr>
      </w:pPr>
      <w:r w:rsidRPr="006A674B">
        <w:rPr>
          <w:rFonts w:ascii="Times New Roman" w:hAnsi="Times New Roman"/>
        </w:rPr>
        <w:t>2. nelegislatívne akty</w:t>
      </w:r>
    </w:p>
    <w:p w:rsidR="00DD406A" w:rsidRPr="006A674B" w:rsidP="00DD406A">
      <w:pPr>
        <w:pStyle w:val="BodyTextIndent"/>
        <w:numPr>
          <w:numId w:val="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iCs/>
        </w:rPr>
      </w:pPr>
      <w:r w:rsidRPr="006A674B">
        <w:rPr>
          <w:rFonts w:ascii="Times New Roman" w:hAnsi="Times New Roman"/>
          <w:bCs/>
          <w:iCs/>
        </w:rPr>
        <w:t>delegované nariadenie Komisie (EÚ) 2016/341 zo 17. decembra 2015, ktorým sa dopĺňa nariadenie Európskeho parlamentu a Rady (EÚ) č. 952/2013, pokiaľ ide o prechodné pravidlá pre určité ustanovenia Colného kódexu Únie, keď príslušné elektronické systémy ešte nie sú funkčné, a ktorým sa mení delegované nariadenie (EÚ) 2015/2446 (Ú. v. EÚ L 69, 15. 3. 2016)</w:t>
      </w:r>
      <w:r w:rsidRPr="006A674B" w:rsidR="002D36A2">
        <w:rPr>
          <w:rFonts w:ascii="Times New Roman" w:hAnsi="Times New Roman"/>
          <w:bCs/>
          <w:iCs/>
        </w:rPr>
        <w:t xml:space="preserve"> v platnom znení</w:t>
      </w:r>
      <w:r w:rsidRPr="006A674B">
        <w:rPr>
          <w:rFonts w:ascii="Times New Roman" w:hAnsi="Times New Roman"/>
          <w:bCs/>
          <w:iCs/>
        </w:rPr>
        <w:t>,</w:t>
      </w:r>
    </w:p>
    <w:p w:rsidR="00DD406A" w:rsidRPr="006A674B" w:rsidP="00DD406A">
      <w:pPr>
        <w:pStyle w:val="BodyTextIndent"/>
        <w:numPr>
          <w:numId w:val="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iCs/>
        </w:rPr>
      </w:pPr>
      <w:r w:rsidRPr="006A674B">
        <w:rPr>
          <w:rFonts w:ascii="Times New Roman" w:hAnsi="Times New Roman"/>
          <w:bCs/>
          <w:iCs/>
        </w:rPr>
        <w:t>vykonávacie nariadenie Komisie (EÚ) 2015/2447 z 24. novembra 2015, ktorým sa stanovujú podrobné pravidlá vykonávania určitých ustanovení nariadenia Európskeho parlamentu a Rady (EÚ) č. 952/2013, ktorým sa ustanovuje Colný kódex Únie (Ú. v. EÚ L 343, 29. 12. 2015),</w:t>
      </w:r>
    </w:p>
    <w:p w:rsidR="00DD406A" w:rsidRPr="006A674B" w:rsidP="00DD406A">
      <w:pPr>
        <w:pStyle w:val="BodyTextIndent"/>
        <w:numPr>
          <w:numId w:val="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iCs/>
        </w:rPr>
      </w:pPr>
      <w:r w:rsidRPr="006A674B">
        <w:rPr>
          <w:rFonts w:ascii="Times New Roman" w:hAnsi="Times New Roman"/>
          <w:bCs/>
          <w:iCs/>
        </w:rPr>
        <w:t>delegované nariadenie Komisie (EÚ) 2015/2446 z 28. júla 2015, ktorým sa dopĺňa nariadenie Európskeho parlamentu a Rady (EÚ) č. 952/2013, pokiaľ ide o podrobné pravidlá, ktorými sa bližšie určujú niektoré ustanovenia Colného kódexu Únie (Ú. v. EÚ L 343, 29. 12. 2015)</w:t>
      </w:r>
      <w:r w:rsidRPr="006A674B" w:rsidR="00465501">
        <w:rPr>
          <w:rFonts w:ascii="Times New Roman" w:hAnsi="Times New Roman"/>
          <w:bCs/>
          <w:iCs/>
        </w:rPr>
        <w:t xml:space="preserve"> v platnom znení</w:t>
      </w:r>
      <w:r w:rsidRPr="006A674B">
        <w:rPr>
          <w:rFonts w:ascii="Times New Roman" w:hAnsi="Times New Roman"/>
          <w:bCs/>
          <w:iCs/>
        </w:rPr>
        <w:t>.</w:t>
      </w:r>
    </w:p>
    <w:p w:rsidR="00DD406A" w:rsidRPr="006A674B" w:rsidP="00DD406A">
      <w:pPr>
        <w:pStyle w:val="BodyTextIndent"/>
        <w:bidi w:val="0"/>
        <w:ind w:left="425"/>
        <w:rPr>
          <w:rFonts w:ascii="Times New Roman" w:hAnsi="Times New Roman"/>
          <w:b/>
          <w:bCs/>
          <w:iCs/>
        </w:rPr>
      </w:pPr>
      <w:r w:rsidRPr="006A674B">
        <w:rPr>
          <w:rFonts w:ascii="Times New Roman" w:hAnsi="Times New Roman"/>
          <w:b/>
          <w:bCs/>
          <w:iCs/>
        </w:rPr>
        <w:t>Sekundárne právo</w:t>
      </w:r>
      <w:r w:rsidRPr="006A674B">
        <w:rPr>
          <w:rFonts w:ascii="Times New Roman" w:hAnsi="Times New Roman"/>
          <w:bCs/>
          <w:iCs/>
        </w:rPr>
        <w:t xml:space="preserve"> (prijaté pred nadobudnutím platnosti Lisabonskej zmluvy, ktorou sa mení a dopĺňa Zmluva o Európskej únii a Zmluva o založení Európskeho spoločenstva - do 30. novembra 2009):</w:t>
      </w:r>
      <w:r w:rsidRPr="006A674B">
        <w:rPr>
          <w:rFonts w:ascii="Times New Roman" w:hAnsi="Times New Roman"/>
          <w:b/>
          <w:bCs/>
          <w:iCs/>
        </w:rPr>
        <w:t xml:space="preserve"> </w:t>
      </w:r>
    </w:p>
    <w:p w:rsidR="002D36A2" w:rsidRPr="006A674B" w:rsidP="002A0C66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84" w:hanging="357"/>
        <w:jc w:val="both"/>
        <w:rPr>
          <w:rFonts w:ascii="Times New Roman" w:hAnsi="Times New Roman"/>
          <w:bCs/>
          <w:iCs/>
          <w:color w:val="000000"/>
        </w:rPr>
      </w:pPr>
      <w:r w:rsidRPr="006A674B">
        <w:rPr>
          <w:rFonts w:ascii="Times New Roman" w:hAnsi="Times New Roman"/>
          <w:bCs/>
          <w:iCs/>
          <w:color w:val="000000"/>
        </w:rPr>
        <w:t xml:space="preserve">nariadenie Rady (ES) č. 150/2003 z 21. januára 2003, ktorým sa odpúšťajú dovozné clá na určité zbrane a vojenské zariadenia </w:t>
      </w:r>
      <w:r w:rsidRPr="006A674B" w:rsidR="00CA11CD">
        <w:rPr>
          <w:rFonts w:ascii="Times New Roman" w:hAnsi="Times New Roman"/>
        </w:rPr>
        <w:t>(Mimoriadne vydanie Ú. v. EÚ, kap. 2/zv. 13; Ú. v. ES L 25, 30. 1. 2003),</w:t>
      </w:r>
    </w:p>
    <w:p w:rsidR="00DD406A" w:rsidRPr="006A674B" w:rsidP="002A0C66">
      <w:pPr>
        <w:pStyle w:val="BodyTextIndent"/>
        <w:numPr>
          <w:numId w:val="5"/>
        </w:numPr>
        <w:autoSpaceDE w:val="0"/>
        <w:autoSpaceDN w:val="0"/>
        <w:bidi w:val="0"/>
        <w:adjustRightInd w:val="0"/>
        <w:ind w:left="884" w:hanging="357"/>
        <w:jc w:val="both"/>
        <w:rPr>
          <w:rFonts w:ascii="Times New Roman" w:hAnsi="Times New Roman"/>
          <w:bCs/>
          <w:iCs/>
          <w:color w:val="000000"/>
        </w:rPr>
      </w:pPr>
      <w:r w:rsidRPr="006A674B">
        <w:rPr>
          <w:rFonts w:ascii="Times New Roman" w:hAnsi="Times New Roman"/>
          <w:bCs/>
          <w:iCs/>
          <w:color w:val="000000"/>
        </w:rPr>
        <w:t>nariadenie Rady (ES) č. </w:t>
      </w:r>
      <w:r w:rsidRPr="006A674B" w:rsidR="00B5127C">
        <w:rPr>
          <w:rFonts w:ascii="Times New Roman" w:hAnsi="Times New Roman"/>
          <w:bCs/>
          <w:iCs/>
          <w:color w:val="000000"/>
        </w:rPr>
        <w:t>515/97</w:t>
      </w:r>
      <w:r w:rsidRPr="006A674B">
        <w:rPr>
          <w:rFonts w:ascii="Times New Roman" w:hAnsi="Times New Roman"/>
          <w:bCs/>
          <w:iCs/>
          <w:color w:val="000000"/>
        </w:rPr>
        <w:t xml:space="preserve"> z</w:t>
      </w:r>
      <w:r w:rsidRPr="006A674B" w:rsidR="00B5127C">
        <w:rPr>
          <w:rFonts w:ascii="Times New Roman" w:hAnsi="Times New Roman"/>
          <w:bCs/>
          <w:iCs/>
          <w:color w:val="000000"/>
        </w:rPr>
        <w:t xml:space="preserve"> 13</w:t>
      </w:r>
      <w:r w:rsidRPr="006A674B">
        <w:rPr>
          <w:rFonts w:ascii="Times New Roman" w:hAnsi="Times New Roman"/>
          <w:bCs/>
          <w:iCs/>
          <w:color w:val="000000"/>
        </w:rPr>
        <w:t>. </w:t>
      </w:r>
      <w:r w:rsidRPr="006A674B" w:rsidR="00B5127C">
        <w:rPr>
          <w:rFonts w:ascii="Times New Roman" w:hAnsi="Times New Roman"/>
          <w:bCs/>
          <w:iCs/>
          <w:color w:val="000000"/>
        </w:rPr>
        <w:t xml:space="preserve">marca 1997 o vzájomnej pomoci medzi správnymi </w:t>
      </w:r>
      <w:r w:rsidRPr="006A674B" w:rsidR="002A0C66">
        <w:rPr>
          <w:rFonts w:ascii="Times New Roman" w:hAnsi="Times New Roman"/>
          <w:bCs/>
          <w:iCs/>
          <w:color w:val="000000"/>
        </w:rPr>
        <w:t xml:space="preserve">orgánmi členských štátov a o spolupráci medzi správnymi orgánmi členských štátov </w:t>
      </w:r>
      <w:r w:rsidRPr="006A674B" w:rsidR="00B5127C">
        <w:rPr>
          <w:rFonts w:ascii="Times New Roman" w:hAnsi="Times New Roman"/>
          <w:bCs/>
          <w:iCs/>
          <w:color w:val="000000"/>
        </w:rPr>
        <w:t>a</w:t>
      </w:r>
      <w:r w:rsidRPr="006A674B" w:rsidR="002A0C66">
        <w:rPr>
          <w:rFonts w:ascii="Times New Roman" w:hAnsi="Times New Roman"/>
          <w:bCs/>
          <w:iCs/>
          <w:color w:val="000000"/>
        </w:rPr>
        <w:t> Komisiou pri zabezpečovaní riadneho uplatňovania predpisov o colných a poľnohospodárskych záležitostiach</w:t>
      </w:r>
      <w:r w:rsidRPr="006A674B" w:rsidR="00B5127C">
        <w:rPr>
          <w:rFonts w:ascii="Times New Roman" w:hAnsi="Times New Roman"/>
          <w:bCs/>
          <w:iCs/>
          <w:color w:val="000000"/>
        </w:rPr>
        <w:t xml:space="preserve"> </w:t>
      </w:r>
      <w:r w:rsidRPr="006A674B">
        <w:rPr>
          <w:rFonts w:ascii="Times New Roman" w:hAnsi="Times New Roman"/>
          <w:bCs/>
          <w:iCs/>
          <w:color w:val="000000"/>
        </w:rPr>
        <w:t>(</w:t>
      </w:r>
      <w:r w:rsidRPr="006A674B" w:rsidR="000E7EA9">
        <w:rPr>
          <w:rFonts w:ascii="Times New Roman" w:hAnsi="Times New Roman"/>
        </w:rPr>
        <w:t>Mimoriadne vydanie Ú. v. EÚ, kap. 2/zv. 8;</w:t>
      </w:r>
      <w:r w:rsidRPr="006A674B" w:rsidR="000E7EA9">
        <w:rPr>
          <w:rFonts w:ascii="Times New Roman" w:hAnsi="Times New Roman"/>
          <w:bCs/>
          <w:iCs/>
          <w:color w:val="000000"/>
        </w:rPr>
        <w:t xml:space="preserve"> </w:t>
      </w:r>
      <w:r w:rsidRPr="006A674B">
        <w:rPr>
          <w:rFonts w:ascii="Times New Roman" w:hAnsi="Times New Roman"/>
          <w:bCs/>
          <w:iCs/>
          <w:color w:val="000000"/>
        </w:rPr>
        <w:t>Ú. v. E</w:t>
      </w:r>
      <w:r w:rsidRPr="006A674B" w:rsidR="002A0C66">
        <w:rPr>
          <w:rFonts w:ascii="Times New Roman" w:hAnsi="Times New Roman"/>
          <w:bCs/>
          <w:iCs/>
          <w:color w:val="000000"/>
        </w:rPr>
        <w:t>S</w:t>
      </w:r>
      <w:r w:rsidRPr="006A674B">
        <w:rPr>
          <w:rFonts w:ascii="Times New Roman" w:hAnsi="Times New Roman"/>
          <w:bCs/>
          <w:iCs/>
          <w:color w:val="000000"/>
        </w:rPr>
        <w:t xml:space="preserve"> L </w:t>
      </w:r>
      <w:r w:rsidRPr="006A674B" w:rsidR="002A0C66">
        <w:rPr>
          <w:rFonts w:ascii="Times New Roman" w:hAnsi="Times New Roman"/>
          <w:bCs/>
          <w:iCs/>
          <w:color w:val="000000"/>
        </w:rPr>
        <w:t>82</w:t>
      </w:r>
      <w:r w:rsidRPr="006A674B">
        <w:rPr>
          <w:rFonts w:ascii="Times New Roman" w:hAnsi="Times New Roman"/>
          <w:bCs/>
          <w:iCs/>
          <w:color w:val="000000"/>
        </w:rPr>
        <w:t xml:space="preserve">, </w:t>
      </w:r>
      <w:r w:rsidRPr="006A674B" w:rsidR="002A0C66">
        <w:rPr>
          <w:rFonts w:ascii="Times New Roman" w:hAnsi="Times New Roman"/>
          <w:bCs/>
          <w:iCs/>
          <w:color w:val="000000"/>
        </w:rPr>
        <w:t>22. 3. 1997</w:t>
      </w:r>
      <w:r w:rsidRPr="006A674B">
        <w:rPr>
          <w:rFonts w:ascii="Times New Roman" w:hAnsi="Times New Roman"/>
          <w:bCs/>
          <w:iCs/>
          <w:color w:val="000000"/>
        </w:rPr>
        <w:t>)</w:t>
      </w:r>
      <w:r w:rsidRPr="006A674B" w:rsidR="002A0C66">
        <w:rPr>
          <w:rFonts w:ascii="Times New Roman" w:hAnsi="Times New Roman"/>
          <w:bCs/>
          <w:iCs/>
          <w:color w:val="000000"/>
        </w:rPr>
        <w:t xml:space="preserve"> v platnom znení.</w:t>
      </w:r>
    </w:p>
    <w:p w:rsidR="00DD406A" w:rsidRPr="006A674B" w:rsidP="00DD406A">
      <w:pPr>
        <w:pStyle w:val="BodyText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>nie je obsiahnutá v judikatúre Súdneho dvora Európskej únie.</w:t>
      </w:r>
    </w:p>
    <w:p w:rsidR="00DD406A" w:rsidRPr="006A674B" w:rsidP="00DD406A">
      <w:pPr>
        <w:pStyle w:val="BodyText"/>
        <w:bidi w:val="0"/>
        <w:spacing w:after="0"/>
        <w:rPr>
          <w:rFonts w:ascii="Times New Roman" w:hAnsi="Times New Roman"/>
        </w:rPr>
      </w:pPr>
    </w:p>
    <w:p w:rsidR="00DD406A" w:rsidRPr="006A674B" w:rsidP="00DD406A">
      <w:pPr>
        <w:numPr>
          <w:numId w:val="4"/>
        </w:numPr>
        <w:tabs>
          <w:tab w:val="left" w:pos="34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>Záväzky Slovenskej republiky vo vzťahu k Európskej únii:</w:t>
      </w:r>
    </w:p>
    <w:p w:rsidR="00741ADA" w:rsidRPr="006A674B" w:rsidP="00CD18B7">
      <w:pPr>
        <w:pStyle w:val="BodyText"/>
        <w:numPr>
          <w:ilvl w:val="1"/>
          <w:numId w:val="4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>Lehota na implementáciu nariadenia Európskeho parlamentu a Rady (EÚ) 2015/1525 bola určená od 1. septembra 2016.</w:t>
      </w:r>
    </w:p>
    <w:p w:rsidR="00DD406A" w:rsidRPr="006A674B" w:rsidP="00DD406A">
      <w:pPr>
        <w:pStyle w:val="BodyText"/>
        <w:numPr>
          <w:ilvl w:val="1"/>
          <w:numId w:val="4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 xml:space="preserve">Lehota určená na predloženie návrhu </w:t>
      </w:r>
      <w:r w:rsidRPr="006A674B" w:rsidR="00454187">
        <w:rPr>
          <w:rFonts w:ascii="Times New Roman" w:hAnsi="Times New Roman"/>
        </w:rPr>
        <w:t>zákona</w:t>
      </w:r>
      <w:r w:rsidRPr="006A674B">
        <w:rPr>
          <w:rFonts w:ascii="Times New Roman" w:hAnsi="Times New Roman"/>
        </w:rPr>
        <w:t xml:space="preserve">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DD406A" w:rsidRPr="006A674B" w:rsidP="00DD406A">
      <w:pPr>
        <w:pStyle w:val="BodyText"/>
        <w:numPr>
          <w:ilvl w:val="1"/>
          <w:numId w:val="4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>Proti SR nebolo začaté konanie podľa čl. 258 až 260 Zmluvy o fungovaní Európskej únie.</w:t>
      </w:r>
    </w:p>
    <w:p w:rsidR="00DD406A" w:rsidRPr="006A674B" w:rsidP="00DD406A">
      <w:pPr>
        <w:pStyle w:val="BodyText"/>
        <w:numPr>
          <w:ilvl w:val="1"/>
          <w:numId w:val="4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>Bezpredmetné.</w:t>
      </w:r>
    </w:p>
    <w:p w:rsidR="00DD406A" w:rsidRPr="006A674B" w:rsidP="00DD406A">
      <w:pPr>
        <w:pStyle w:val="BodyTextIndent"/>
        <w:autoSpaceDE w:val="0"/>
        <w:autoSpaceDN w:val="0"/>
        <w:bidi w:val="0"/>
        <w:adjustRightInd w:val="0"/>
        <w:ind w:hanging="357"/>
        <w:rPr>
          <w:rFonts w:ascii="Times New Roman" w:hAnsi="Times New Roman"/>
        </w:rPr>
      </w:pPr>
    </w:p>
    <w:p w:rsidR="00DD406A" w:rsidRPr="006A674B" w:rsidP="00DD406A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 xml:space="preserve">Stupeň zlučiteľnosti návrhu </w:t>
      </w:r>
      <w:r w:rsidRPr="006A674B" w:rsidR="009D766C">
        <w:rPr>
          <w:rFonts w:ascii="Times New Roman" w:hAnsi="Times New Roman"/>
          <w:b/>
          <w:bCs/>
        </w:rPr>
        <w:t>zákona</w:t>
      </w:r>
      <w:r w:rsidRPr="006A674B">
        <w:rPr>
          <w:rFonts w:ascii="Times New Roman" w:hAnsi="Times New Roman"/>
          <w:b/>
          <w:bCs/>
        </w:rPr>
        <w:t xml:space="preserve"> s právom Európskej únie:</w:t>
      </w:r>
    </w:p>
    <w:p w:rsidR="00DD406A" w:rsidRPr="006A674B" w:rsidP="00DD406A">
      <w:pPr>
        <w:bidi w:val="0"/>
        <w:ind w:left="357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 xml:space="preserve"> Úplný.</w:t>
      </w:r>
    </w:p>
    <w:p w:rsidR="00DD406A" w:rsidRPr="006A674B" w:rsidP="00DD406A">
      <w:pPr>
        <w:bidi w:val="0"/>
        <w:ind w:left="357"/>
        <w:jc w:val="both"/>
        <w:rPr>
          <w:rFonts w:ascii="Times New Roman" w:hAnsi="Times New Roman"/>
        </w:rPr>
      </w:pPr>
    </w:p>
    <w:p w:rsidR="00DD406A" w:rsidRPr="006A674B" w:rsidP="00DD406A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6A674B">
        <w:rPr>
          <w:rFonts w:ascii="Times New Roman" w:hAnsi="Times New Roman"/>
          <w:b/>
          <w:bCs/>
        </w:rPr>
        <w:t xml:space="preserve">Gestor a spolupracujúce rezorty: </w:t>
      </w:r>
    </w:p>
    <w:p w:rsidR="00DD406A" w:rsidRPr="006A674B" w:rsidP="00DD406A">
      <w:pPr>
        <w:bidi w:val="0"/>
        <w:ind w:left="357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 xml:space="preserve"> Ministerstvo financií Slovenskej republiky</w:t>
      </w:r>
    </w:p>
    <w:p w:rsidR="009839A4" w:rsidP="00DD406A">
      <w:pPr>
        <w:bidi w:val="0"/>
        <w:ind w:left="357"/>
        <w:jc w:val="both"/>
        <w:rPr>
          <w:rFonts w:ascii="Times New Roman" w:hAnsi="Times New Roman"/>
        </w:rPr>
      </w:pPr>
      <w:r w:rsidRPr="006A674B">
        <w:rPr>
          <w:rFonts w:ascii="Times New Roman" w:hAnsi="Times New Roman"/>
        </w:rPr>
        <w:t xml:space="preserve"> Ministerstvo pôdohospodárstva a rozvo</w:t>
      </w:r>
      <w:r w:rsidRPr="006A674B" w:rsidR="00F74CAF">
        <w:rPr>
          <w:rFonts w:ascii="Times New Roman" w:hAnsi="Times New Roman"/>
        </w:rPr>
        <w:t>ja vidieka Slovenskej republiky</w:t>
      </w:r>
    </w:p>
    <w:p w:rsidR="00EF79EB" w:rsidRPr="00703E59" w:rsidP="00EF79EB">
      <w:pPr>
        <w:bidi w:val="0"/>
        <w:spacing w:after="120"/>
        <w:ind w:left="360"/>
        <w:jc w:val="both"/>
        <w:rPr>
          <w:rFonts w:ascii="Times New Roman" w:hAnsi="Times New Roman"/>
        </w:rPr>
      </w:pPr>
    </w:p>
    <w:sectPr w:rsidSect="004906BE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B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B332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BE">
    <w:pPr>
      <w:pStyle w:val="Footer"/>
      <w:bidi w:val="0"/>
      <w:jc w:val="center"/>
      <w:rPr>
        <w:rFonts w:ascii="Times New Roman" w:hAnsi="Times New Roman"/>
      </w:rPr>
    </w:pPr>
  </w:p>
  <w:p w:rsidR="0021223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3">
    <w:nsid w:val="2C543CBB"/>
    <w:multiLevelType w:val="hybridMultilevel"/>
    <w:tmpl w:val="C9A6912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  <w:rtl w:val="0"/>
        <w:cs w:val="0"/>
      </w:rPr>
    </w:lvl>
  </w:abstractNum>
  <w:abstractNum w:abstractNumId="4">
    <w:nsid w:val="3AD005DD"/>
    <w:multiLevelType w:val="hybridMultilevel"/>
    <w:tmpl w:val="2A30D5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64E6F8A"/>
    <w:multiLevelType w:val="multilevel"/>
    <w:tmpl w:val="BFC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73B2E6B"/>
    <w:multiLevelType w:val="hybridMultilevel"/>
    <w:tmpl w:val="8C4851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5F642B"/>
    <w:multiLevelType w:val="hybridMultilevel"/>
    <w:tmpl w:val="08F27E80"/>
    <w:lvl w:ilvl="0">
      <w:start w:val="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64137BC4"/>
    <w:multiLevelType w:val="hybridMultilevel"/>
    <w:tmpl w:val="F0687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A8F3BDB"/>
    <w:multiLevelType w:val="hybridMultilevel"/>
    <w:tmpl w:val="AD3C5E9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625AE5"/>
    <w:multiLevelType w:val="multilevel"/>
    <w:tmpl w:val="7FF8B1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3">
    <w:nsid w:val="6DE423BF"/>
    <w:multiLevelType w:val="hybridMultilevel"/>
    <w:tmpl w:val="D43A6D5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0122467"/>
    <w:multiLevelType w:val="hybridMultilevel"/>
    <w:tmpl w:val="180AB54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674E5"/>
    <w:multiLevelType w:val="hybridMultilevel"/>
    <w:tmpl w:val="D1F2C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5"/>
  </w:num>
  <w:num w:numId="13">
    <w:abstractNumId w:val="11"/>
  </w:num>
  <w:num w:numId="14">
    <w:abstractNumId w:val="2"/>
  </w:num>
  <w:num w:numId="15">
    <w:abstractNumId w:val="12"/>
    <w:lvlOverride w:ilvl="0">
      <w:startOverride w:val="2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02B23"/>
    <w:rsid w:val="000031B7"/>
    <w:rsid w:val="00004C3A"/>
    <w:rsid w:val="00006926"/>
    <w:rsid w:val="000078B6"/>
    <w:rsid w:val="000078CD"/>
    <w:rsid w:val="000104E3"/>
    <w:rsid w:val="000105B1"/>
    <w:rsid w:val="00014524"/>
    <w:rsid w:val="00022D41"/>
    <w:rsid w:val="00023012"/>
    <w:rsid w:val="0002469B"/>
    <w:rsid w:val="00035D09"/>
    <w:rsid w:val="000422B1"/>
    <w:rsid w:val="000426AA"/>
    <w:rsid w:val="0004351C"/>
    <w:rsid w:val="00045077"/>
    <w:rsid w:val="00047591"/>
    <w:rsid w:val="0006719F"/>
    <w:rsid w:val="000750FE"/>
    <w:rsid w:val="00075428"/>
    <w:rsid w:val="00076307"/>
    <w:rsid w:val="0008457F"/>
    <w:rsid w:val="0008723D"/>
    <w:rsid w:val="000907AF"/>
    <w:rsid w:val="0009283D"/>
    <w:rsid w:val="00093873"/>
    <w:rsid w:val="000A47AA"/>
    <w:rsid w:val="000B5795"/>
    <w:rsid w:val="000B57BC"/>
    <w:rsid w:val="000C1AC9"/>
    <w:rsid w:val="000C6D0D"/>
    <w:rsid w:val="000D0641"/>
    <w:rsid w:val="000D225E"/>
    <w:rsid w:val="000D5519"/>
    <w:rsid w:val="000D6932"/>
    <w:rsid w:val="000D6F73"/>
    <w:rsid w:val="000E37FD"/>
    <w:rsid w:val="000E57AB"/>
    <w:rsid w:val="000E7CFA"/>
    <w:rsid w:val="000E7EA9"/>
    <w:rsid w:val="000F06FB"/>
    <w:rsid w:val="000F087D"/>
    <w:rsid w:val="000F0E8C"/>
    <w:rsid w:val="00106725"/>
    <w:rsid w:val="00106C88"/>
    <w:rsid w:val="00112939"/>
    <w:rsid w:val="00115713"/>
    <w:rsid w:val="00116EAF"/>
    <w:rsid w:val="001208E9"/>
    <w:rsid w:val="00125D30"/>
    <w:rsid w:val="001301E4"/>
    <w:rsid w:val="001421BA"/>
    <w:rsid w:val="00144FE3"/>
    <w:rsid w:val="00145042"/>
    <w:rsid w:val="001457B0"/>
    <w:rsid w:val="00146746"/>
    <w:rsid w:val="00147A5C"/>
    <w:rsid w:val="0015017E"/>
    <w:rsid w:val="00152DC8"/>
    <w:rsid w:val="00162AEF"/>
    <w:rsid w:val="00163380"/>
    <w:rsid w:val="00167900"/>
    <w:rsid w:val="00170D6C"/>
    <w:rsid w:val="00174AE6"/>
    <w:rsid w:val="001851DD"/>
    <w:rsid w:val="0018539A"/>
    <w:rsid w:val="001909B1"/>
    <w:rsid w:val="00192D06"/>
    <w:rsid w:val="001940B7"/>
    <w:rsid w:val="001A1CD4"/>
    <w:rsid w:val="001A3F02"/>
    <w:rsid w:val="001B0562"/>
    <w:rsid w:val="001B7AF5"/>
    <w:rsid w:val="001C4E06"/>
    <w:rsid w:val="001E0B66"/>
    <w:rsid w:val="001E7135"/>
    <w:rsid w:val="001F10A7"/>
    <w:rsid w:val="001F2688"/>
    <w:rsid w:val="001F38ED"/>
    <w:rsid w:val="001F5623"/>
    <w:rsid w:val="001F694A"/>
    <w:rsid w:val="00207723"/>
    <w:rsid w:val="00212237"/>
    <w:rsid w:val="00214DF0"/>
    <w:rsid w:val="00217C10"/>
    <w:rsid w:val="0022255D"/>
    <w:rsid w:val="00222F63"/>
    <w:rsid w:val="002252B6"/>
    <w:rsid w:val="00225F6B"/>
    <w:rsid w:val="0023592B"/>
    <w:rsid w:val="00236B2B"/>
    <w:rsid w:val="00242C43"/>
    <w:rsid w:val="00247073"/>
    <w:rsid w:val="00254032"/>
    <w:rsid w:val="0026363B"/>
    <w:rsid w:val="00275D2E"/>
    <w:rsid w:val="002765E0"/>
    <w:rsid w:val="002802D7"/>
    <w:rsid w:val="002824A8"/>
    <w:rsid w:val="002824AA"/>
    <w:rsid w:val="00285D28"/>
    <w:rsid w:val="00290EA1"/>
    <w:rsid w:val="0029181C"/>
    <w:rsid w:val="002951DA"/>
    <w:rsid w:val="0029600D"/>
    <w:rsid w:val="002A0C66"/>
    <w:rsid w:val="002A796E"/>
    <w:rsid w:val="002B23A8"/>
    <w:rsid w:val="002B379A"/>
    <w:rsid w:val="002C0D03"/>
    <w:rsid w:val="002C3CEA"/>
    <w:rsid w:val="002D0BE0"/>
    <w:rsid w:val="002D26CE"/>
    <w:rsid w:val="002D36A2"/>
    <w:rsid w:val="002E52AA"/>
    <w:rsid w:val="002F6AB3"/>
    <w:rsid w:val="00301CA3"/>
    <w:rsid w:val="0030525F"/>
    <w:rsid w:val="00316346"/>
    <w:rsid w:val="00320E47"/>
    <w:rsid w:val="00321B8D"/>
    <w:rsid w:val="00327F43"/>
    <w:rsid w:val="003323FC"/>
    <w:rsid w:val="00332A13"/>
    <w:rsid w:val="003369A1"/>
    <w:rsid w:val="00337EA4"/>
    <w:rsid w:val="00341E5F"/>
    <w:rsid w:val="00342DBB"/>
    <w:rsid w:val="0034345C"/>
    <w:rsid w:val="00344B74"/>
    <w:rsid w:val="00346C2D"/>
    <w:rsid w:val="0034773C"/>
    <w:rsid w:val="00351B64"/>
    <w:rsid w:val="00354EF2"/>
    <w:rsid w:val="003576ED"/>
    <w:rsid w:val="00360B7C"/>
    <w:rsid w:val="00361767"/>
    <w:rsid w:val="00363BEC"/>
    <w:rsid w:val="0036599B"/>
    <w:rsid w:val="00370B08"/>
    <w:rsid w:val="00371B1D"/>
    <w:rsid w:val="0037295B"/>
    <w:rsid w:val="003734E7"/>
    <w:rsid w:val="0038044C"/>
    <w:rsid w:val="00384729"/>
    <w:rsid w:val="00384C09"/>
    <w:rsid w:val="003855B9"/>
    <w:rsid w:val="00387D69"/>
    <w:rsid w:val="00394995"/>
    <w:rsid w:val="0039677D"/>
    <w:rsid w:val="00397ECD"/>
    <w:rsid w:val="003A038D"/>
    <w:rsid w:val="003A0738"/>
    <w:rsid w:val="003A1619"/>
    <w:rsid w:val="003A2B63"/>
    <w:rsid w:val="003A2E99"/>
    <w:rsid w:val="003B1976"/>
    <w:rsid w:val="003B5945"/>
    <w:rsid w:val="003C1052"/>
    <w:rsid w:val="003C4E4A"/>
    <w:rsid w:val="003C509A"/>
    <w:rsid w:val="003C6A17"/>
    <w:rsid w:val="003D26F2"/>
    <w:rsid w:val="003E139D"/>
    <w:rsid w:val="003E188D"/>
    <w:rsid w:val="003E3779"/>
    <w:rsid w:val="003E7182"/>
    <w:rsid w:val="003F4565"/>
    <w:rsid w:val="003F4759"/>
    <w:rsid w:val="004014A7"/>
    <w:rsid w:val="00403B16"/>
    <w:rsid w:val="00410F95"/>
    <w:rsid w:val="00412618"/>
    <w:rsid w:val="0041311F"/>
    <w:rsid w:val="004137CF"/>
    <w:rsid w:val="004148C8"/>
    <w:rsid w:val="00417FD1"/>
    <w:rsid w:val="00421DD4"/>
    <w:rsid w:val="0042290E"/>
    <w:rsid w:val="00425683"/>
    <w:rsid w:val="00425763"/>
    <w:rsid w:val="004346DF"/>
    <w:rsid w:val="0043567E"/>
    <w:rsid w:val="00436CA5"/>
    <w:rsid w:val="00437256"/>
    <w:rsid w:val="0044268D"/>
    <w:rsid w:val="004429C3"/>
    <w:rsid w:val="00443388"/>
    <w:rsid w:val="00446F60"/>
    <w:rsid w:val="00454187"/>
    <w:rsid w:val="00455DAB"/>
    <w:rsid w:val="00457729"/>
    <w:rsid w:val="00462DB6"/>
    <w:rsid w:val="00465501"/>
    <w:rsid w:val="00467D21"/>
    <w:rsid w:val="00472934"/>
    <w:rsid w:val="0048172C"/>
    <w:rsid w:val="00483C0C"/>
    <w:rsid w:val="00484221"/>
    <w:rsid w:val="00485F41"/>
    <w:rsid w:val="004906BE"/>
    <w:rsid w:val="00494EFD"/>
    <w:rsid w:val="0049564C"/>
    <w:rsid w:val="0049645D"/>
    <w:rsid w:val="004A6E3E"/>
    <w:rsid w:val="004B0C79"/>
    <w:rsid w:val="004C02F4"/>
    <w:rsid w:val="004C11BD"/>
    <w:rsid w:val="004C574F"/>
    <w:rsid w:val="004D1A5F"/>
    <w:rsid w:val="004D782E"/>
    <w:rsid w:val="004E17A5"/>
    <w:rsid w:val="004E1B47"/>
    <w:rsid w:val="004E222A"/>
    <w:rsid w:val="004E3B3E"/>
    <w:rsid w:val="004F11B0"/>
    <w:rsid w:val="004F1295"/>
    <w:rsid w:val="004F19C6"/>
    <w:rsid w:val="004F4127"/>
    <w:rsid w:val="004F62F4"/>
    <w:rsid w:val="00510AB6"/>
    <w:rsid w:val="00510D44"/>
    <w:rsid w:val="00513D20"/>
    <w:rsid w:val="005306AB"/>
    <w:rsid w:val="00535DFD"/>
    <w:rsid w:val="00545974"/>
    <w:rsid w:val="005535D1"/>
    <w:rsid w:val="005576CA"/>
    <w:rsid w:val="00570306"/>
    <w:rsid w:val="00572ACD"/>
    <w:rsid w:val="00587319"/>
    <w:rsid w:val="00587BAB"/>
    <w:rsid w:val="00592D19"/>
    <w:rsid w:val="005933C8"/>
    <w:rsid w:val="005A1F38"/>
    <w:rsid w:val="005A2F19"/>
    <w:rsid w:val="005A43A3"/>
    <w:rsid w:val="005A59A6"/>
    <w:rsid w:val="005A5E4B"/>
    <w:rsid w:val="005B0D8D"/>
    <w:rsid w:val="005B0F2B"/>
    <w:rsid w:val="005B121E"/>
    <w:rsid w:val="005C435B"/>
    <w:rsid w:val="005C62A1"/>
    <w:rsid w:val="005D1D20"/>
    <w:rsid w:val="005D7F72"/>
    <w:rsid w:val="005E04AE"/>
    <w:rsid w:val="005E0CC3"/>
    <w:rsid w:val="005E14ED"/>
    <w:rsid w:val="005E325B"/>
    <w:rsid w:val="005F31F0"/>
    <w:rsid w:val="005F3EB7"/>
    <w:rsid w:val="005F670F"/>
    <w:rsid w:val="006005E2"/>
    <w:rsid w:val="006007D4"/>
    <w:rsid w:val="00601C70"/>
    <w:rsid w:val="00602EAE"/>
    <w:rsid w:val="00602EB0"/>
    <w:rsid w:val="00610D06"/>
    <w:rsid w:val="00610DFA"/>
    <w:rsid w:val="00611F4C"/>
    <w:rsid w:val="0061530C"/>
    <w:rsid w:val="00615A25"/>
    <w:rsid w:val="00616ABB"/>
    <w:rsid w:val="00622752"/>
    <w:rsid w:val="00627A92"/>
    <w:rsid w:val="006368C3"/>
    <w:rsid w:val="006372B8"/>
    <w:rsid w:val="00641518"/>
    <w:rsid w:val="00642574"/>
    <w:rsid w:val="00652A08"/>
    <w:rsid w:val="006550B3"/>
    <w:rsid w:val="006561E5"/>
    <w:rsid w:val="00656550"/>
    <w:rsid w:val="006624D8"/>
    <w:rsid w:val="00662B0A"/>
    <w:rsid w:val="00664EFF"/>
    <w:rsid w:val="00672AE7"/>
    <w:rsid w:val="006753A4"/>
    <w:rsid w:val="006763C3"/>
    <w:rsid w:val="00677A60"/>
    <w:rsid w:val="00680702"/>
    <w:rsid w:val="00680968"/>
    <w:rsid w:val="006827D6"/>
    <w:rsid w:val="006845C9"/>
    <w:rsid w:val="00691990"/>
    <w:rsid w:val="00693E9A"/>
    <w:rsid w:val="006964AD"/>
    <w:rsid w:val="00696AB0"/>
    <w:rsid w:val="00697DCE"/>
    <w:rsid w:val="006A1692"/>
    <w:rsid w:val="006A674B"/>
    <w:rsid w:val="006A7189"/>
    <w:rsid w:val="006B2F8C"/>
    <w:rsid w:val="006B36BA"/>
    <w:rsid w:val="006C58F6"/>
    <w:rsid w:val="006D1959"/>
    <w:rsid w:val="006D3846"/>
    <w:rsid w:val="006D45CA"/>
    <w:rsid w:val="006D48D2"/>
    <w:rsid w:val="006E0CFE"/>
    <w:rsid w:val="006E6054"/>
    <w:rsid w:val="006F1128"/>
    <w:rsid w:val="006F1E25"/>
    <w:rsid w:val="007011E0"/>
    <w:rsid w:val="00703E59"/>
    <w:rsid w:val="00703F7E"/>
    <w:rsid w:val="007101AD"/>
    <w:rsid w:val="007201AB"/>
    <w:rsid w:val="007220EF"/>
    <w:rsid w:val="00731687"/>
    <w:rsid w:val="00731895"/>
    <w:rsid w:val="00733153"/>
    <w:rsid w:val="00741ADA"/>
    <w:rsid w:val="00750B6C"/>
    <w:rsid w:val="0075352B"/>
    <w:rsid w:val="0076228F"/>
    <w:rsid w:val="00774F52"/>
    <w:rsid w:val="007750EB"/>
    <w:rsid w:val="007757AA"/>
    <w:rsid w:val="00776F84"/>
    <w:rsid w:val="00780082"/>
    <w:rsid w:val="0078431F"/>
    <w:rsid w:val="00787274"/>
    <w:rsid w:val="00791EF2"/>
    <w:rsid w:val="007A2256"/>
    <w:rsid w:val="007A2B80"/>
    <w:rsid w:val="007B120A"/>
    <w:rsid w:val="007B3321"/>
    <w:rsid w:val="007B3CBA"/>
    <w:rsid w:val="007C33EC"/>
    <w:rsid w:val="007C438A"/>
    <w:rsid w:val="007C6570"/>
    <w:rsid w:val="007C78DF"/>
    <w:rsid w:val="007D36B8"/>
    <w:rsid w:val="007D401D"/>
    <w:rsid w:val="007D4B6B"/>
    <w:rsid w:val="007D5434"/>
    <w:rsid w:val="007D54F6"/>
    <w:rsid w:val="007E26EF"/>
    <w:rsid w:val="007F6075"/>
    <w:rsid w:val="00803A90"/>
    <w:rsid w:val="008057F7"/>
    <w:rsid w:val="00805C01"/>
    <w:rsid w:val="0080725A"/>
    <w:rsid w:val="008235C4"/>
    <w:rsid w:val="00824493"/>
    <w:rsid w:val="00825709"/>
    <w:rsid w:val="0083317A"/>
    <w:rsid w:val="008359E0"/>
    <w:rsid w:val="00842A2C"/>
    <w:rsid w:val="008439E1"/>
    <w:rsid w:val="0085075C"/>
    <w:rsid w:val="0086094C"/>
    <w:rsid w:val="00861457"/>
    <w:rsid w:val="008668AE"/>
    <w:rsid w:val="008723D0"/>
    <w:rsid w:val="0087458F"/>
    <w:rsid w:val="00884DC7"/>
    <w:rsid w:val="008852DE"/>
    <w:rsid w:val="008869F4"/>
    <w:rsid w:val="0088784F"/>
    <w:rsid w:val="008925F2"/>
    <w:rsid w:val="008974A0"/>
    <w:rsid w:val="008A35AD"/>
    <w:rsid w:val="008A6B3E"/>
    <w:rsid w:val="008B0047"/>
    <w:rsid w:val="008B2F74"/>
    <w:rsid w:val="008C39A9"/>
    <w:rsid w:val="008C492A"/>
    <w:rsid w:val="008C7B73"/>
    <w:rsid w:val="008C7FC6"/>
    <w:rsid w:val="008D476F"/>
    <w:rsid w:val="008D61A2"/>
    <w:rsid w:val="008E443F"/>
    <w:rsid w:val="008F1B73"/>
    <w:rsid w:val="008F7B40"/>
    <w:rsid w:val="009003BE"/>
    <w:rsid w:val="0090389B"/>
    <w:rsid w:val="00905C2B"/>
    <w:rsid w:val="0090661E"/>
    <w:rsid w:val="009165FB"/>
    <w:rsid w:val="009315E1"/>
    <w:rsid w:val="00935F89"/>
    <w:rsid w:val="00943399"/>
    <w:rsid w:val="00950267"/>
    <w:rsid w:val="00953E78"/>
    <w:rsid w:val="009546F2"/>
    <w:rsid w:val="00956C76"/>
    <w:rsid w:val="00961997"/>
    <w:rsid w:val="00964479"/>
    <w:rsid w:val="009670E1"/>
    <w:rsid w:val="009703FD"/>
    <w:rsid w:val="0097160E"/>
    <w:rsid w:val="00972182"/>
    <w:rsid w:val="00972262"/>
    <w:rsid w:val="00972CCA"/>
    <w:rsid w:val="00973525"/>
    <w:rsid w:val="00975D6D"/>
    <w:rsid w:val="0097738A"/>
    <w:rsid w:val="0097790E"/>
    <w:rsid w:val="009839A4"/>
    <w:rsid w:val="00985518"/>
    <w:rsid w:val="00990B53"/>
    <w:rsid w:val="00996A38"/>
    <w:rsid w:val="00997F40"/>
    <w:rsid w:val="009A386B"/>
    <w:rsid w:val="009A4EC3"/>
    <w:rsid w:val="009B20D6"/>
    <w:rsid w:val="009B213E"/>
    <w:rsid w:val="009B22E5"/>
    <w:rsid w:val="009B3991"/>
    <w:rsid w:val="009B3CCA"/>
    <w:rsid w:val="009B4A31"/>
    <w:rsid w:val="009B520E"/>
    <w:rsid w:val="009B6A35"/>
    <w:rsid w:val="009C233F"/>
    <w:rsid w:val="009C6784"/>
    <w:rsid w:val="009C6817"/>
    <w:rsid w:val="009D3FE9"/>
    <w:rsid w:val="009D766C"/>
    <w:rsid w:val="009E32A5"/>
    <w:rsid w:val="009F11EA"/>
    <w:rsid w:val="009F3622"/>
    <w:rsid w:val="00A0375E"/>
    <w:rsid w:val="00A06CA9"/>
    <w:rsid w:val="00A10830"/>
    <w:rsid w:val="00A138FB"/>
    <w:rsid w:val="00A15F2D"/>
    <w:rsid w:val="00A16C02"/>
    <w:rsid w:val="00A1763E"/>
    <w:rsid w:val="00A243A6"/>
    <w:rsid w:val="00A2741B"/>
    <w:rsid w:val="00A32B66"/>
    <w:rsid w:val="00A33A31"/>
    <w:rsid w:val="00A34809"/>
    <w:rsid w:val="00A41788"/>
    <w:rsid w:val="00A41E9E"/>
    <w:rsid w:val="00A427C5"/>
    <w:rsid w:val="00A4694C"/>
    <w:rsid w:val="00A50446"/>
    <w:rsid w:val="00A51837"/>
    <w:rsid w:val="00A60E72"/>
    <w:rsid w:val="00A6189D"/>
    <w:rsid w:val="00A62C28"/>
    <w:rsid w:val="00A66FCC"/>
    <w:rsid w:val="00A714F3"/>
    <w:rsid w:val="00A73956"/>
    <w:rsid w:val="00A75E62"/>
    <w:rsid w:val="00A84C77"/>
    <w:rsid w:val="00A9383E"/>
    <w:rsid w:val="00A9514C"/>
    <w:rsid w:val="00A97524"/>
    <w:rsid w:val="00AA1C66"/>
    <w:rsid w:val="00AA4CE6"/>
    <w:rsid w:val="00AB115C"/>
    <w:rsid w:val="00AB3555"/>
    <w:rsid w:val="00AB70E3"/>
    <w:rsid w:val="00AC42A4"/>
    <w:rsid w:val="00AD0129"/>
    <w:rsid w:val="00AD17FA"/>
    <w:rsid w:val="00AD1858"/>
    <w:rsid w:val="00AE5580"/>
    <w:rsid w:val="00AE5E87"/>
    <w:rsid w:val="00AE6ACB"/>
    <w:rsid w:val="00AE76BB"/>
    <w:rsid w:val="00AF3ADF"/>
    <w:rsid w:val="00AF4AE8"/>
    <w:rsid w:val="00AF6C04"/>
    <w:rsid w:val="00B02117"/>
    <w:rsid w:val="00B06808"/>
    <w:rsid w:val="00B20697"/>
    <w:rsid w:val="00B212B7"/>
    <w:rsid w:val="00B321EC"/>
    <w:rsid w:val="00B327C9"/>
    <w:rsid w:val="00B32826"/>
    <w:rsid w:val="00B333D4"/>
    <w:rsid w:val="00B3461E"/>
    <w:rsid w:val="00B34C21"/>
    <w:rsid w:val="00B378AC"/>
    <w:rsid w:val="00B44962"/>
    <w:rsid w:val="00B44EC9"/>
    <w:rsid w:val="00B465C7"/>
    <w:rsid w:val="00B468D8"/>
    <w:rsid w:val="00B5127C"/>
    <w:rsid w:val="00B51CE3"/>
    <w:rsid w:val="00B54539"/>
    <w:rsid w:val="00B56A90"/>
    <w:rsid w:val="00B56DB2"/>
    <w:rsid w:val="00B60960"/>
    <w:rsid w:val="00B64768"/>
    <w:rsid w:val="00B65D82"/>
    <w:rsid w:val="00B70F76"/>
    <w:rsid w:val="00B7447A"/>
    <w:rsid w:val="00B80346"/>
    <w:rsid w:val="00B8233B"/>
    <w:rsid w:val="00B8455C"/>
    <w:rsid w:val="00B94C21"/>
    <w:rsid w:val="00B96933"/>
    <w:rsid w:val="00B971C2"/>
    <w:rsid w:val="00BA1BF8"/>
    <w:rsid w:val="00BA1C63"/>
    <w:rsid w:val="00BA1DBF"/>
    <w:rsid w:val="00BA42CA"/>
    <w:rsid w:val="00BA743C"/>
    <w:rsid w:val="00BB00EA"/>
    <w:rsid w:val="00BB451C"/>
    <w:rsid w:val="00BB49A8"/>
    <w:rsid w:val="00BC0467"/>
    <w:rsid w:val="00BC0679"/>
    <w:rsid w:val="00BD0730"/>
    <w:rsid w:val="00BD4FCE"/>
    <w:rsid w:val="00BE13DC"/>
    <w:rsid w:val="00BE3D9B"/>
    <w:rsid w:val="00BE413F"/>
    <w:rsid w:val="00BF239C"/>
    <w:rsid w:val="00BF2679"/>
    <w:rsid w:val="00BF2A88"/>
    <w:rsid w:val="00BF2B2F"/>
    <w:rsid w:val="00C03729"/>
    <w:rsid w:val="00C0641A"/>
    <w:rsid w:val="00C06AE5"/>
    <w:rsid w:val="00C0724D"/>
    <w:rsid w:val="00C0733B"/>
    <w:rsid w:val="00C1578E"/>
    <w:rsid w:val="00C15D21"/>
    <w:rsid w:val="00C21E7A"/>
    <w:rsid w:val="00C23488"/>
    <w:rsid w:val="00C257D8"/>
    <w:rsid w:val="00C31CE9"/>
    <w:rsid w:val="00C320E1"/>
    <w:rsid w:val="00C32303"/>
    <w:rsid w:val="00C44B38"/>
    <w:rsid w:val="00C4625D"/>
    <w:rsid w:val="00C53271"/>
    <w:rsid w:val="00C5676D"/>
    <w:rsid w:val="00C63451"/>
    <w:rsid w:val="00C66A54"/>
    <w:rsid w:val="00C66ADE"/>
    <w:rsid w:val="00C7158B"/>
    <w:rsid w:val="00C740F4"/>
    <w:rsid w:val="00C92912"/>
    <w:rsid w:val="00C92BE8"/>
    <w:rsid w:val="00C94459"/>
    <w:rsid w:val="00C95EF7"/>
    <w:rsid w:val="00C97CE4"/>
    <w:rsid w:val="00CA11CD"/>
    <w:rsid w:val="00CA2AC9"/>
    <w:rsid w:val="00CA43EA"/>
    <w:rsid w:val="00CB2A85"/>
    <w:rsid w:val="00CB3AC1"/>
    <w:rsid w:val="00CB3D96"/>
    <w:rsid w:val="00CB6ED5"/>
    <w:rsid w:val="00CB7469"/>
    <w:rsid w:val="00CB7740"/>
    <w:rsid w:val="00CC1245"/>
    <w:rsid w:val="00CD18B7"/>
    <w:rsid w:val="00CD6DF7"/>
    <w:rsid w:val="00CE044F"/>
    <w:rsid w:val="00CE0475"/>
    <w:rsid w:val="00CE4034"/>
    <w:rsid w:val="00CE4F94"/>
    <w:rsid w:val="00CF29DF"/>
    <w:rsid w:val="00CF3ACC"/>
    <w:rsid w:val="00D011A6"/>
    <w:rsid w:val="00D026A1"/>
    <w:rsid w:val="00D16334"/>
    <w:rsid w:val="00D20A15"/>
    <w:rsid w:val="00D235A1"/>
    <w:rsid w:val="00D272E4"/>
    <w:rsid w:val="00D33CB9"/>
    <w:rsid w:val="00D37123"/>
    <w:rsid w:val="00D40204"/>
    <w:rsid w:val="00D432A4"/>
    <w:rsid w:val="00D5227A"/>
    <w:rsid w:val="00D527AE"/>
    <w:rsid w:val="00D56C30"/>
    <w:rsid w:val="00D60483"/>
    <w:rsid w:val="00D67E4E"/>
    <w:rsid w:val="00D72BD6"/>
    <w:rsid w:val="00D74402"/>
    <w:rsid w:val="00D74A36"/>
    <w:rsid w:val="00D75E52"/>
    <w:rsid w:val="00D82DA9"/>
    <w:rsid w:val="00D86E4F"/>
    <w:rsid w:val="00D87FFC"/>
    <w:rsid w:val="00D95140"/>
    <w:rsid w:val="00DA37ED"/>
    <w:rsid w:val="00DA460A"/>
    <w:rsid w:val="00DA65E5"/>
    <w:rsid w:val="00DB046F"/>
    <w:rsid w:val="00DB4780"/>
    <w:rsid w:val="00DB4ED1"/>
    <w:rsid w:val="00DB7283"/>
    <w:rsid w:val="00DC03EC"/>
    <w:rsid w:val="00DC1C22"/>
    <w:rsid w:val="00DC446A"/>
    <w:rsid w:val="00DC462D"/>
    <w:rsid w:val="00DC51E4"/>
    <w:rsid w:val="00DC5D89"/>
    <w:rsid w:val="00DD406A"/>
    <w:rsid w:val="00DE7D96"/>
    <w:rsid w:val="00DF5981"/>
    <w:rsid w:val="00E014D7"/>
    <w:rsid w:val="00E032DA"/>
    <w:rsid w:val="00E103E6"/>
    <w:rsid w:val="00E12761"/>
    <w:rsid w:val="00E12C95"/>
    <w:rsid w:val="00E15D4B"/>
    <w:rsid w:val="00E22803"/>
    <w:rsid w:val="00E301E0"/>
    <w:rsid w:val="00E31D40"/>
    <w:rsid w:val="00E3370E"/>
    <w:rsid w:val="00E40E9B"/>
    <w:rsid w:val="00E446CB"/>
    <w:rsid w:val="00E45084"/>
    <w:rsid w:val="00E46E93"/>
    <w:rsid w:val="00E47D51"/>
    <w:rsid w:val="00E502F1"/>
    <w:rsid w:val="00E52E82"/>
    <w:rsid w:val="00E55FDD"/>
    <w:rsid w:val="00E56BB7"/>
    <w:rsid w:val="00E6488A"/>
    <w:rsid w:val="00E66003"/>
    <w:rsid w:val="00E74CD3"/>
    <w:rsid w:val="00E75050"/>
    <w:rsid w:val="00E808F7"/>
    <w:rsid w:val="00E813EB"/>
    <w:rsid w:val="00E83737"/>
    <w:rsid w:val="00E86DDA"/>
    <w:rsid w:val="00E92791"/>
    <w:rsid w:val="00E93B98"/>
    <w:rsid w:val="00E95129"/>
    <w:rsid w:val="00EA547D"/>
    <w:rsid w:val="00EA5943"/>
    <w:rsid w:val="00EB3B67"/>
    <w:rsid w:val="00EB62BB"/>
    <w:rsid w:val="00EB64F7"/>
    <w:rsid w:val="00EB78C7"/>
    <w:rsid w:val="00EC4043"/>
    <w:rsid w:val="00EC46C3"/>
    <w:rsid w:val="00EC79AC"/>
    <w:rsid w:val="00ED21A6"/>
    <w:rsid w:val="00ED46E3"/>
    <w:rsid w:val="00ED7A18"/>
    <w:rsid w:val="00EE20B0"/>
    <w:rsid w:val="00EF4BE4"/>
    <w:rsid w:val="00EF6CA2"/>
    <w:rsid w:val="00EF7613"/>
    <w:rsid w:val="00EF79EB"/>
    <w:rsid w:val="00F063FF"/>
    <w:rsid w:val="00F06432"/>
    <w:rsid w:val="00F10E8A"/>
    <w:rsid w:val="00F14CAF"/>
    <w:rsid w:val="00F15BB3"/>
    <w:rsid w:val="00F176D5"/>
    <w:rsid w:val="00F203D4"/>
    <w:rsid w:val="00F26D98"/>
    <w:rsid w:val="00F45241"/>
    <w:rsid w:val="00F54EF1"/>
    <w:rsid w:val="00F56E8B"/>
    <w:rsid w:val="00F62045"/>
    <w:rsid w:val="00F6484E"/>
    <w:rsid w:val="00F703B0"/>
    <w:rsid w:val="00F738F7"/>
    <w:rsid w:val="00F73A76"/>
    <w:rsid w:val="00F73CEA"/>
    <w:rsid w:val="00F74CAF"/>
    <w:rsid w:val="00F7528D"/>
    <w:rsid w:val="00F75B02"/>
    <w:rsid w:val="00F75EA8"/>
    <w:rsid w:val="00F81C6F"/>
    <w:rsid w:val="00F8764B"/>
    <w:rsid w:val="00F97A9F"/>
    <w:rsid w:val="00FA291B"/>
    <w:rsid w:val="00FA4BB1"/>
    <w:rsid w:val="00FA6902"/>
    <w:rsid w:val="00FB4904"/>
    <w:rsid w:val="00FB570E"/>
    <w:rsid w:val="00FB694B"/>
    <w:rsid w:val="00FC02B7"/>
    <w:rsid w:val="00FC7087"/>
    <w:rsid w:val="00FD23F3"/>
    <w:rsid w:val="00FD54F7"/>
    <w:rsid w:val="00FE1089"/>
    <w:rsid w:val="00FE31C8"/>
    <w:rsid w:val="00FF5B76"/>
    <w:rsid w:val="00FF6A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1 Char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D72BD6"/>
    <w:pPr>
      <w:spacing w:after="120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72BD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72BD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72BD6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76F84"/>
    <w:rPr>
      <w:rFonts w:cs="Times New Roman"/>
      <w:b/>
      <w:bCs/>
      <w:sz w:val="24"/>
      <w:szCs w:val="24"/>
      <w:rtl w:val="0"/>
      <w:cs w:val="0"/>
      <w:lang w:val="sk-SK" w:eastAsia="cs-CZ"/>
    </w:rPr>
  </w:style>
  <w:style w:type="character" w:styleId="Emphasis">
    <w:name w:val="Emphasis"/>
    <w:basedOn w:val="DefaultParagraphFont"/>
    <w:uiPriority w:val="99"/>
    <w:qFormat/>
    <w:rsid w:val="00D72BD6"/>
    <w:rPr>
      <w:rFonts w:cs="Times New Roman"/>
      <w:i/>
      <w:iCs/>
      <w:rtl w:val="0"/>
      <w:cs w:val="0"/>
    </w:rPr>
  </w:style>
  <w:style w:type="paragraph" w:customStyle="1" w:styleId="TEXT">
    <w:name w:val="TEXT"/>
    <w:basedOn w:val="Normal"/>
    <w:uiPriority w:val="99"/>
    <w:rsid w:val="00D72BD6"/>
    <w:pPr>
      <w:jc w:val="both"/>
    </w:pPr>
    <w:rPr>
      <w:color w:val="000000"/>
    </w:rPr>
  </w:style>
  <w:style w:type="paragraph" w:customStyle="1" w:styleId="nariadenia">
    <w:name w:val="nariadenia"/>
    <w:basedOn w:val="Normal"/>
    <w:uiPriority w:val="99"/>
    <w:rsid w:val="00D72BD6"/>
    <w:pPr>
      <w:ind w:left="567" w:hanging="567"/>
      <w:jc w:val="both"/>
    </w:pPr>
    <w:rPr>
      <w:color w:val="000000"/>
    </w:rPr>
  </w:style>
  <w:style w:type="paragraph" w:customStyle="1" w:styleId="BODY">
    <w:name w:val="BODY"/>
    <w:basedOn w:val="Normal"/>
    <w:uiPriority w:val="99"/>
    <w:rsid w:val="00D72BD6"/>
    <w:pPr>
      <w:jc w:val="left"/>
    </w:pPr>
    <w:rPr>
      <w:b/>
      <w:bCs/>
      <w:color w:val="000000"/>
    </w:rPr>
  </w:style>
  <w:style w:type="paragraph" w:customStyle="1" w:styleId="CharChar1">
    <w:name w:val="Char Char1"/>
    <w:basedOn w:val="Normal"/>
    <w:uiPriority w:val="99"/>
    <w:rsid w:val="00192D0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1Char">
    <w:name w:val="1 Char"/>
    <w:basedOn w:val="Normal"/>
    <w:uiPriority w:val="99"/>
    <w:rsid w:val="00BC0467"/>
    <w:pPr>
      <w:jc w:val="left"/>
    </w:pPr>
    <w:rPr>
      <w:lang w:val="pl-PL" w:eastAsia="pl-PL"/>
    </w:rPr>
  </w:style>
  <w:style w:type="paragraph" w:styleId="Footer">
    <w:name w:val="footer"/>
    <w:basedOn w:val="Normal"/>
    <w:link w:val="PtaChar"/>
    <w:uiPriority w:val="99"/>
    <w:rsid w:val="0030525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0525F"/>
    <w:rPr>
      <w:rFonts w:cs="Times New Roman"/>
      <w:rtl w:val="0"/>
      <w:cs w:val="0"/>
    </w:rPr>
  </w:style>
  <w:style w:type="paragraph" w:customStyle="1" w:styleId="Zkladntext1">
    <w:name w:val="Základní text1"/>
    <w:uiPriority w:val="99"/>
    <w:rsid w:val="00C06A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4148C8"/>
    <w:pPr>
      <w:ind w:left="708"/>
      <w:jc w:val="left"/>
    </w:pPr>
  </w:style>
  <w:style w:type="paragraph" w:customStyle="1" w:styleId="Zkladntext">
    <w:name w:val="Základní text"/>
    <w:aliases w:val="Základný text Char Char"/>
    <w:uiPriority w:val="99"/>
    <w:rsid w:val="003C50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11">
    <w:name w:val="Char Char11"/>
    <w:basedOn w:val="Normal"/>
    <w:uiPriority w:val="99"/>
    <w:rsid w:val="003C509A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3B197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3B1976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F38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F38ED"/>
    <w:rPr>
      <w:rFonts w:ascii="Tahoma" w:hAnsi="Tahoma" w:cs="Tahoma"/>
      <w:sz w:val="16"/>
      <w:szCs w:val="16"/>
      <w:rtl w:val="0"/>
      <w:cs w:val="0"/>
    </w:rPr>
  </w:style>
  <w:style w:type="paragraph" w:customStyle="1" w:styleId="Zkladntext0">
    <w:name w:val="Zkladn text"/>
    <w:rsid w:val="00EF79EB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8D61A2"/>
    <w:rPr>
      <w:rFonts w:cs="Times New Roman"/>
      <w:color w:val="0000FF"/>
      <w:u w:val="single"/>
      <w:rtl w:val="0"/>
      <w:cs w:val="0"/>
    </w:rPr>
  </w:style>
  <w:style w:type="paragraph" w:customStyle="1" w:styleId="c02alineaalta">
    <w:name w:val="c02alineaalta"/>
    <w:basedOn w:val="Normal"/>
    <w:rsid w:val="008D61A2"/>
    <w:pPr>
      <w:spacing w:after="240"/>
      <w:ind w:left="567"/>
      <w:jc w:val="both"/>
    </w:pPr>
  </w:style>
  <w:style w:type="paragraph" w:customStyle="1" w:styleId="c19centre">
    <w:name w:val="c19centre"/>
    <w:basedOn w:val="Normal"/>
    <w:rsid w:val="008D61A2"/>
    <w:pPr>
      <w:spacing w:after="240"/>
      <w:ind w:left="567"/>
      <w:jc w:val="center"/>
    </w:pPr>
  </w:style>
  <w:style w:type="paragraph" w:customStyle="1" w:styleId="c71indicateur">
    <w:name w:val="c71indicateur"/>
    <w:basedOn w:val="Normal"/>
    <w:rsid w:val="008D61A2"/>
    <w:pPr>
      <w:spacing w:before="600" w:after="560"/>
      <w:ind w:left="567"/>
      <w:jc w:val="center"/>
    </w:pPr>
  </w:style>
  <w:style w:type="paragraph" w:customStyle="1" w:styleId="Default">
    <w:name w:val="Default"/>
    <w:rsid w:val="00A06CA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PlaceholderText1">
    <w:name w:val="Placeholder Text1"/>
    <w:uiPriority w:val="99"/>
    <w:semiHidden/>
    <w:rsid w:val="00A06CA9"/>
    <w:rPr>
      <w:color w:val="808080"/>
    </w:rPr>
  </w:style>
  <w:style w:type="character" w:customStyle="1" w:styleId="tlZkladntext1">
    <w:name w:val="Štýl Základný text1"/>
    <w:aliases w:val="Základný text Char Char + Tučné Char1"/>
    <w:uiPriority w:val="99"/>
    <w:rsid w:val="00DD406A"/>
    <w:rPr>
      <w:b/>
      <w:sz w:val="24"/>
      <w:lang w:val="sk-SK" w:eastAsia="sk-SK"/>
    </w:rPr>
  </w:style>
  <w:style w:type="paragraph" w:styleId="Header">
    <w:name w:val="header"/>
    <w:basedOn w:val="Normal"/>
    <w:link w:val="HlavikaChar"/>
    <w:uiPriority w:val="99"/>
    <w:rsid w:val="0021223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12237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2</Pages>
  <Words>532</Words>
  <Characters>3035</Characters>
  <Application>Microsoft Office Word</Application>
  <DocSecurity>0</DocSecurity>
  <Lines>0</Lines>
  <Paragraphs>0</Paragraphs>
  <ScaleCrop>false</ScaleCrop>
  <Company>mfsr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ibittnerova</dc:creator>
  <cp:lastModifiedBy>Bittnerova Iveta</cp:lastModifiedBy>
  <cp:revision>21</cp:revision>
  <cp:lastPrinted>2015-06-02T11:58:00Z</cp:lastPrinted>
  <dcterms:created xsi:type="dcterms:W3CDTF">2017-02-09T09:50:00Z</dcterms:created>
  <dcterms:modified xsi:type="dcterms:W3CDTF">2017-08-16T09:47:00Z</dcterms:modified>
</cp:coreProperties>
</file>