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880B7C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80B7C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880B7C" w:rsidP="003501A1">
      <w:pPr>
        <w:pStyle w:val="ListParagraph"/>
        <w:bidi w:val="0"/>
        <w:ind w:left="426"/>
        <w:rPr>
          <w:b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F469B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F469B9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880B7C" w:rsidP="009B4E7F">
            <w:pPr>
              <w:bidi w:val="0"/>
              <w:jc w:val="both"/>
              <w:rPr>
                <w:rFonts w:ascii="Times New Roman" w:hAnsi="Times New Roman"/>
              </w:rPr>
            </w:pPr>
            <w:r w:rsidR="009B4E7F">
              <w:rPr>
                <w:rFonts w:ascii="Times New Roman" w:hAnsi="Times New Roman"/>
              </w:rPr>
              <w:t>Vládny n</w:t>
            </w:r>
            <w:r w:rsidRPr="00880B7C" w:rsidR="00706BE6">
              <w:rPr>
                <w:rFonts w:ascii="Times New Roman" w:hAnsi="Times New Roman"/>
              </w:rPr>
              <w:t xml:space="preserve">ávrh zákona, ktorým sa mení a dopĺňa zákon č. 82/2005 Z. z. o nelegálnej práci a nelegálnom zamestnávaní a o zmene a doplnení niektorých zákonov v znení neskorších predpisov </w:t>
            </w:r>
          </w:p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F469B9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  <w:r w:rsidRPr="00880B7C" w:rsidR="008A2E35">
              <w:rPr>
                <w:rFonts w:ascii="Times New Roman" w:hAnsi="Times New Roman"/>
              </w:rPr>
              <w:t>Ministerstvo práce, sociálnych vecí a rodiny Slovenskej republiky</w:t>
            </w:r>
          </w:p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F469B9" w:rsidP="00F469B9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880B7C" w:rsidP="00F469B9">
            <w:pPr>
              <w:bidi w:val="0"/>
              <w:jc w:val="center"/>
              <w:rPr>
                <w:rFonts w:ascii="Times New Roman" w:hAnsi="Times New Roman"/>
              </w:rPr>
            </w:pPr>
            <w:r w:rsidRPr="00F469B9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880B7C" w:rsidP="00F469B9">
            <w:pPr>
              <w:bidi w:val="0"/>
              <w:jc w:val="center"/>
              <w:rPr>
                <w:rFonts w:ascii="Times New Roman" w:hAnsi="Times New Roman"/>
              </w:rPr>
            </w:pPr>
            <w:r w:rsidRPr="00F469B9" w:rsidR="008A2E35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880B7C" w:rsidP="00F469B9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880B7C" w:rsidP="00F469B9">
            <w:pPr>
              <w:bidi w:val="0"/>
              <w:jc w:val="center"/>
              <w:rPr>
                <w:rFonts w:ascii="Times New Roman" w:hAnsi="Times New Roman"/>
              </w:rPr>
            </w:pPr>
            <w:r w:rsidRPr="00F469B9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i/>
              </w:rPr>
            </w:pPr>
            <w:r w:rsidRPr="00F469B9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F469B9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i/>
              </w:rPr>
            </w:pPr>
            <w:r w:rsidR="00473F8F">
              <w:rPr>
                <w:rFonts w:ascii="Times New Roman" w:hAnsi="Times New Roman"/>
              </w:rPr>
              <w:t>5. mája</w:t>
            </w:r>
            <w:r w:rsidRPr="00880B7C" w:rsidR="005E1DA9">
              <w:rPr>
                <w:rFonts w:ascii="Times New Roman" w:hAnsi="Times New Roman"/>
              </w:rPr>
              <w:t xml:space="preserve"> </w:t>
            </w:r>
            <w:r w:rsidR="00473F8F">
              <w:rPr>
                <w:rFonts w:ascii="Times New Roman" w:hAnsi="Times New Roman"/>
              </w:rPr>
              <w:t xml:space="preserve">2017 </w:t>
            </w:r>
            <w:r w:rsidRPr="00880B7C" w:rsidR="005E1DA9">
              <w:rPr>
                <w:rFonts w:ascii="Times New Roman" w:hAnsi="Times New Roman"/>
              </w:rPr>
              <w:t xml:space="preserve">– </w:t>
            </w:r>
            <w:r w:rsidR="00473F8F">
              <w:rPr>
                <w:rFonts w:ascii="Times New Roman" w:hAnsi="Times New Roman"/>
              </w:rPr>
              <w:t xml:space="preserve">12. </w:t>
            </w:r>
            <w:r w:rsidRPr="00880B7C" w:rsidR="005E1DA9">
              <w:rPr>
                <w:rFonts w:ascii="Times New Roman" w:hAnsi="Times New Roman"/>
              </w:rPr>
              <w:t>máj</w:t>
            </w:r>
            <w:r w:rsidR="00473F8F">
              <w:rPr>
                <w:rFonts w:ascii="Times New Roman" w:hAnsi="Times New Roman"/>
              </w:rPr>
              <w:t>a</w:t>
            </w:r>
            <w:r w:rsidRPr="00880B7C" w:rsidR="005E1DA9">
              <w:rPr>
                <w:rFonts w:ascii="Times New Roman" w:hAnsi="Times New Roman"/>
              </w:rPr>
              <w:t xml:space="preserve">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F469B9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Predpokladaný termín predloženia na MPK</w:t>
            </w:r>
            <w:r w:rsidRPr="00F469B9"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473F8F" w:rsidP="007B71A4">
            <w:pPr>
              <w:bidi w:val="0"/>
              <w:rPr>
                <w:rFonts w:ascii="Times New Roman" w:hAnsi="Times New Roman"/>
                <w:iCs/>
              </w:rPr>
            </w:pPr>
            <w:r w:rsidR="00473F8F">
              <w:rPr>
                <w:rFonts w:ascii="Times New Roman" w:hAnsi="Times New Roman"/>
                <w:iCs/>
              </w:rPr>
              <w:t xml:space="preserve">16. mája 2017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F469B9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Predpokladaný termín predloženia na Rokovanie vlády SR</w:t>
            </w:r>
            <w:r w:rsidRPr="00F469B9"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473F8F" w:rsidP="007B71A4">
            <w:pPr>
              <w:bidi w:val="0"/>
              <w:rPr>
                <w:rFonts w:ascii="Times New Roman" w:hAnsi="Times New Roman"/>
                <w:iCs/>
              </w:rPr>
            </w:pPr>
            <w:r w:rsidR="00473F8F">
              <w:rPr>
                <w:rFonts w:ascii="Times New Roman" w:hAnsi="Times New Roman"/>
                <w:iCs/>
              </w:rPr>
              <w:t>jún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F469B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Defin</w:t>
            </w:r>
            <w:r w:rsidRPr="00F469B9" w:rsidR="00AC2477">
              <w:rPr>
                <w:rFonts w:ascii="Times New Roman" w:hAnsi="Times New Roman"/>
                <w:b/>
              </w:rPr>
              <w:t>ovanie</w:t>
            </w:r>
            <w:r w:rsidRPr="00F469B9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i/>
              </w:rPr>
            </w:pPr>
            <w:r w:rsidRPr="00F469B9">
              <w:rPr>
                <w:rFonts w:ascii="Times New Roman" w:hAnsi="Times New Roman"/>
                <w:i/>
              </w:rPr>
              <w:t>Uveďte základné problémy, na ktoré navrhovaná regulácia reaguje.</w:t>
            </w:r>
          </w:p>
          <w:p w:rsidR="001B68C2" w:rsidRPr="00880B7C" w:rsidP="005E1DA9">
            <w:pPr>
              <w:bidi w:val="0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>Nelegálnym zamestnávaním sa redukujú chránené práva zamestnancov, obchádzajú daňové a odvodové povinnosti zamestnávateľov a jednostranne krivia podmienky hospodárskej súťaže.</w:t>
            </w:r>
          </w:p>
          <w:p w:rsidR="001B68C2" w:rsidRPr="00880B7C" w:rsidP="001B68C2">
            <w:pPr>
              <w:bidi w:val="0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 xml:space="preserve">Podľa Programového vyhlásenia vlády SR na roky 2016 až 2020  orgány inšpekcie práce budú dôslednejšie a nekompromisnejšie odhaľovať a postihovať nelegálne zamestnávanie. </w:t>
            </w:r>
          </w:p>
          <w:p w:rsidR="003501A1" w:rsidRPr="00880B7C" w:rsidP="005E1DA9">
            <w:pPr>
              <w:bidi w:val="0"/>
              <w:rPr>
                <w:rFonts w:ascii="Times New Roman" w:hAnsi="Times New Roman"/>
              </w:rPr>
            </w:pPr>
            <w:r w:rsidRPr="00880B7C" w:rsidR="002F3A94">
              <w:rPr>
                <w:rFonts w:ascii="Times New Roman" w:hAnsi="Times New Roman"/>
              </w:rPr>
              <w:t>P</w:t>
            </w:r>
            <w:r w:rsidRPr="00880B7C" w:rsidR="00AA1D6E">
              <w:rPr>
                <w:rFonts w:ascii="Times New Roman" w:hAnsi="Times New Roman"/>
              </w:rPr>
              <w:t xml:space="preserve">odľa doterajšej právnej úpravy </w:t>
            </w:r>
            <w:r w:rsidRPr="00880B7C" w:rsidR="002F3A94">
              <w:rPr>
                <w:rFonts w:ascii="Times New Roman" w:hAnsi="Times New Roman"/>
              </w:rPr>
              <w:t xml:space="preserve">nelegálnym zamestnávaním </w:t>
            </w:r>
            <w:r w:rsidRPr="00880B7C" w:rsidR="004F27C1">
              <w:rPr>
                <w:rFonts w:ascii="Times New Roman" w:hAnsi="Times New Roman"/>
              </w:rPr>
              <w:t>(</w:t>
            </w:r>
            <w:r w:rsidRPr="00880B7C" w:rsidR="002F3A94">
              <w:rPr>
                <w:rFonts w:ascii="Times New Roman" w:hAnsi="Times New Roman"/>
              </w:rPr>
              <w:t>a z toho vyplývajúce sankcionovanie</w:t>
            </w:r>
            <w:r w:rsidRPr="00880B7C" w:rsidR="004F27C1">
              <w:rPr>
                <w:rFonts w:ascii="Times New Roman" w:hAnsi="Times New Roman"/>
              </w:rPr>
              <w:t>)</w:t>
            </w:r>
            <w:r w:rsidRPr="00880B7C" w:rsidR="002F3A94">
              <w:rPr>
                <w:rFonts w:ascii="Times New Roman" w:hAnsi="Times New Roman"/>
              </w:rPr>
              <w:t xml:space="preserve"> je aj </w:t>
            </w:r>
            <w:r w:rsidRPr="00880B7C" w:rsidR="00AA1D6E">
              <w:rPr>
                <w:rFonts w:ascii="Times New Roman" w:hAnsi="Times New Roman"/>
              </w:rPr>
              <w:t>krátk</w:t>
            </w:r>
            <w:r w:rsidRPr="00880B7C" w:rsidR="002F3A94">
              <w:rPr>
                <w:rFonts w:ascii="Times New Roman" w:hAnsi="Times New Roman"/>
              </w:rPr>
              <w:t>e</w:t>
            </w:r>
            <w:r w:rsidRPr="00880B7C" w:rsidR="00AA1D6E">
              <w:rPr>
                <w:rFonts w:ascii="Times New Roman" w:hAnsi="Times New Roman"/>
              </w:rPr>
              <w:t xml:space="preserve"> oneskoren</w:t>
            </w:r>
            <w:r w:rsidRPr="00880B7C" w:rsidR="002F3A94">
              <w:rPr>
                <w:rFonts w:ascii="Times New Roman" w:hAnsi="Times New Roman"/>
              </w:rPr>
              <w:t>ie prihlásenia zamestnanca do registra poistencov a sporiteľov starobného dôchodkového sporenia Sociálnej poisťovne</w:t>
            </w:r>
            <w:r w:rsidRPr="00880B7C" w:rsidR="00AA1D6E">
              <w:rPr>
                <w:rFonts w:ascii="Times New Roman" w:hAnsi="Times New Roman"/>
              </w:rPr>
              <w:t xml:space="preserve">. </w:t>
            </w:r>
          </w:p>
          <w:p w:rsidR="00AA1D6E" w:rsidRPr="00880B7C" w:rsidP="005E1DA9">
            <w:pPr>
              <w:bidi w:val="0"/>
              <w:rPr>
                <w:rFonts w:ascii="Times New Roman" w:hAnsi="Times New Roman"/>
              </w:rPr>
            </w:pPr>
            <w:r w:rsidRPr="00880B7C" w:rsidR="003D35A7">
              <w:rPr>
                <w:rFonts w:ascii="Times New Roman" w:hAnsi="Times New Roman"/>
              </w:rPr>
              <w:t xml:space="preserve">Z aplikačnej praxe vyplýva </w:t>
            </w:r>
            <w:r w:rsidRPr="00880B7C" w:rsidR="00DF1E75">
              <w:rPr>
                <w:rFonts w:ascii="Times New Roman" w:hAnsi="Times New Roman"/>
              </w:rPr>
              <w:t xml:space="preserve">požiadavka </w:t>
            </w:r>
            <w:r w:rsidRPr="00880B7C" w:rsidR="004E6DF4">
              <w:rPr>
                <w:rFonts w:ascii="Times New Roman" w:hAnsi="Times New Roman"/>
              </w:rPr>
              <w:t xml:space="preserve">vymedziť pojem dodávka práce </w:t>
            </w:r>
            <w:r w:rsidRPr="00880B7C" w:rsidR="00DF1E75">
              <w:rPr>
                <w:rFonts w:ascii="Times New Roman" w:hAnsi="Times New Roman"/>
              </w:rPr>
              <w:t>na účely zákona o nelegálnej práci a nelegálnom zamestnávaní</w:t>
            </w:r>
            <w:r w:rsidRPr="00880B7C" w:rsidR="008B027D">
              <w:rPr>
                <w:rFonts w:ascii="Times New Roman" w:hAnsi="Times New Roman"/>
              </w:rPr>
              <w:t>.</w:t>
            </w:r>
          </w:p>
          <w:p w:rsidR="005E1DA9" w:rsidRPr="00F469B9" w:rsidP="001B68C2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F469B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i/>
              </w:rPr>
            </w:pPr>
            <w:r w:rsidRPr="00F469B9">
              <w:rPr>
                <w:rFonts w:ascii="Times New Roman" w:hAnsi="Times New Roman"/>
                <w:i/>
              </w:rPr>
              <w:t>Uveďte hlavné ciele navrhovaného predpisu (aký výsledný stav chcete reguláciou dosiahnuť).</w:t>
            </w:r>
          </w:p>
          <w:p w:rsidR="003501A1" w:rsidRPr="00880B7C" w:rsidP="00DF1E75">
            <w:pPr>
              <w:bidi w:val="0"/>
              <w:rPr>
                <w:rFonts w:ascii="Times New Roman" w:hAnsi="Times New Roman"/>
              </w:rPr>
            </w:pPr>
            <w:r w:rsidRPr="00880B7C" w:rsidR="002F3A94">
              <w:rPr>
                <w:rFonts w:ascii="Times New Roman" w:hAnsi="Times New Roman"/>
              </w:rPr>
              <w:t xml:space="preserve">Účelom je eliminovať postihovanie určitého </w:t>
            </w:r>
            <w:r w:rsidRPr="00880B7C" w:rsidR="004E6DF4">
              <w:rPr>
                <w:rFonts w:ascii="Times New Roman" w:hAnsi="Times New Roman"/>
              </w:rPr>
              <w:t xml:space="preserve">krátkeho </w:t>
            </w:r>
            <w:r w:rsidRPr="00880B7C" w:rsidR="002F3A94">
              <w:rPr>
                <w:rFonts w:ascii="Times New Roman" w:hAnsi="Times New Roman"/>
              </w:rPr>
              <w:t>oneskoreného prihlásenia zamestnanca do registra poistencov a sporiteľov starobného dôchodkového sporenia Sociálnej poisťovne</w:t>
            </w:r>
            <w:r w:rsidRPr="00880B7C" w:rsidR="004F27C1">
              <w:rPr>
                <w:rFonts w:ascii="Times New Roman" w:hAnsi="Times New Roman"/>
              </w:rPr>
              <w:t xml:space="preserve"> </w:t>
            </w:r>
            <w:r w:rsidRPr="00880B7C" w:rsidR="00DF1E75">
              <w:rPr>
                <w:rFonts w:ascii="Times New Roman" w:hAnsi="Times New Roman"/>
              </w:rPr>
              <w:t xml:space="preserve">pri zachovaní </w:t>
            </w:r>
            <w:r w:rsidRPr="00880B7C" w:rsidR="007B65D2">
              <w:rPr>
                <w:rFonts w:ascii="Times New Roman" w:hAnsi="Times New Roman"/>
              </w:rPr>
              <w:t>účinnej kontroly nelegálnej práce a nelegálneho zamestnávania</w:t>
            </w:r>
            <w:r w:rsidRPr="00880B7C" w:rsidR="004F27C1">
              <w:rPr>
                <w:rFonts w:ascii="Times New Roman" w:hAnsi="Times New Roman"/>
              </w:rPr>
              <w:t>.</w:t>
            </w:r>
          </w:p>
          <w:p w:rsidR="00D02568" w:rsidRPr="00880B7C" w:rsidP="00DF1E7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F469B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i/>
              </w:rPr>
            </w:pPr>
            <w:r w:rsidRPr="00F469B9">
              <w:rPr>
                <w:rFonts w:ascii="Times New Roman" w:hAnsi="Times New Roman"/>
                <w:i/>
              </w:rPr>
              <w:t>Uveďte subjekty, ktorých sa zmeny návrhu dotknú priamo aj nepriamo:</w:t>
            </w:r>
          </w:p>
          <w:p w:rsidR="003501A1" w:rsidRPr="00880B7C" w:rsidP="004E6DF4">
            <w:pPr>
              <w:bidi w:val="0"/>
              <w:rPr>
                <w:rFonts w:ascii="Times New Roman" w:hAnsi="Times New Roman"/>
              </w:rPr>
            </w:pPr>
            <w:r w:rsidRPr="00880B7C" w:rsidR="00F0149A">
              <w:rPr>
                <w:rFonts w:ascii="Times New Roman" w:hAnsi="Times New Roman"/>
              </w:rPr>
              <w:t>Zamestnávatelia</w:t>
            </w:r>
            <w:r w:rsidRPr="00880B7C" w:rsidR="004E6DF4">
              <w:rPr>
                <w:rFonts w:ascii="Times New Roman" w:hAnsi="Times New Roman"/>
              </w:rPr>
              <w:t>, teda právnické osoby a fyzické osoby, ktoré v pracovnoprávnych vzťahoch a obdobných pracovných vzťahoch zamestnávajú iné fyzické osoby.</w:t>
            </w:r>
          </w:p>
          <w:p w:rsidR="00D02568" w:rsidRPr="00880B7C" w:rsidP="004E6DF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F469B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i/>
              </w:rPr>
            </w:pPr>
            <w:r w:rsidRPr="00F469B9">
              <w:rPr>
                <w:rFonts w:ascii="Times New Roman" w:hAnsi="Times New Roman"/>
                <w:i/>
              </w:rPr>
              <w:t>Aké alternatívne riešenia boli posudzované?</w:t>
            </w:r>
          </w:p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  <w:r w:rsidRPr="00F469B9">
              <w:rPr>
                <w:rFonts w:ascii="Times New Roman" w:hAnsi="Times New Roman"/>
                <w:i/>
              </w:rPr>
              <w:t>Uveďte, aké alternatívne spôsoby na odstránenie definovaného problému boli identifikované a posudzované.</w:t>
            </w:r>
          </w:p>
          <w:p w:rsidR="007275CB" w:rsidRPr="00880B7C" w:rsidP="001D14ED">
            <w:pPr>
              <w:bidi w:val="0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>Vyhodnotil</w:t>
            </w:r>
            <w:r w:rsidRPr="00880B7C" w:rsidR="0099723B">
              <w:rPr>
                <w:rFonts w:ascii="Times New Roman" w:hAnsi="Times New Roman"/>
              </w:rPr>
              <w:t xml:space="preserve">o sa postihovanie porušenia zákazu nelegálnej práce a nelegálneho zamestnávania </w:t>
            </w:r>
            <w:r w:rsidRPr="00880B7C">
              <w:rPr>
                <w:rFonts w:ascii="Times New Roman" w:hAnsi="Times New Roman"/>
              </w:rPr>
              <w:t xml:space="preserve"> podľa § 2 ods. 2 písm. b) zákona č. 82/2005 Z. z. o nelegálnej práci a nelegálnom zamestnávaní a o zmene a doplnení niektorých zákonov v znení neskorších predpisov</w:t>
            </w:r>
            <w:r w:rsidRPr="00880B7C" w:rsidR="00D02568">
              <w:rPr>
                <w:rFonts w:ascii="Times New Roman" w:hAnsi="Times New Roman"/>
              </w:rPr>
              <w:t xml:space="preserve">, </w:t>
            </w:r>
            <w:r w:rsidRPr="00880B7C" w:rsidR="00761BA6">
              <w:rPr>
                <w:rFonts w:ascii="Times New Roman" w:hAnsi="Times New Roman"/>
              </w:rPr>
              <w:t xml:space="preserve">podľa </w:t>
            </w:r>
            <w:r w:rsidRPr="00880B7C" w:rsidR="00D02568">
              <w:rPr>
                <w:rFonts w:ascii="Times New Roman" w:hAnsi="Times New Roman"/>
              </w:rPr>
              <w:t>ktor</w:t>
            </w:r>
            <w:r w:rsidRPr="00880B7C" w:rsidR="00761BA6">
              <w:rPr>
                <w:rFonts w:ascii="Times New Roman" w:hAnsi="Times New Roman"/>
              </w:rPr>
              <w:t>ého nelegálnym</w:t>
            </w:r>
            <w:r w:rsidRPr="00880B7C">
              <w:rPr>
                <w:rFonts w:ascii="Times New Roman" w:hAnsi="Times New Roman"/>
              </w:rPr>
              <w:t xml:space="preserve"> zamestnávan</w:t>
            </w:r>
            <w:r w:rsidRPr="00880B7C" w:rsidR="00761BA6">
              <w:rPr>
                <w:rFonts w:ascii="Times New Roman" w:hAnsi="Times New Roman"/>
              </w:rPr>
              <w:t>ím je</w:t>
            </w:r>
            <w:r w:rsidRPr="00880B7C">
              <w:rPr>
                <w:rFonts w:ascii="Times New Roman" w:hAnsi="Times New Roman"/>
              </w:rPr>
              <w:t xml:space="preserve"> aj keď zamestnávateľ s veľmi malým oneskorením si sám a bez kontrolného zistenia splnil predmetnú oznamovaciu povinnosť.</w:t>
            </w:r>
          </w:p>
          <w:p w:rsidR="00F0149A" w:rsidRPr="00880B7C" w:rsidP="001D14ED">
            <w:pPr>
              <w:bidi w:val="0"/>
              <w:rPr>
                <w:rFonts w:ascii="Times New Roman" w:hAnsi="Times New Roman"/>
              </w:rPr>
            </w:pPr>
            <w:r w:rsidRPr="00880B7C" w:rsidR="001D14ED">
              <w:rPr>
                <w:rFonts w:ascii="Times New Roman" w:hAnsi="Times New Roman"/>
              </w:rPr>
              <w:t xml:space="preserve">Posudzovalo sa predĺženie lehoty </w:t>
            </w:r>
            <w:r w:rsidRPr="00880B7C" w:rsidR="00C64F7D">
              <w:rPr>
                <w:rFonts w:ascii="Times New Roman" w:hAnsi="Times New Roman"/>
              </w:rPr>
              <w:t>na prihlásenie zamestnanca do registra poistencov a sporiteľov starobného dôchodkového sporenia Sociálnej poisťovne</w:t>
            </w:r>
            <w:r w:rsidR="00473F8F">
              <w:rPr>
                <w:rFonts w:ascii="Times New Roman" w:hAnsi="Times New Roman"/>
              </w:rPr>
              <w:t xml:space="preserve"> o štyri dni</w:t>
            </w:r>
            <w:r w:rsidRPr="00880B7C" w:rsidR="001D14ED">
              <w:rPr>
                <w:rFonts w:ascii="Times New Roman" w:hAnsi="Times New Roman"/>
              </w:rPr>
              <w:t xml:space="preserve"> tak, aby nešlo o nelegálne zamestnávanie</w:t>
            </w:r>
            <w:r w:rsidRPr="00880B7C" w:rsidR="0099723B">
              <w:rPr>
                <w:rFonts w:ascii="Times New Roman" w:hAnsi="Times New Roman"/>
              </w:rPr>
              <w:t>, a to v súbehu s kontrolou vykonanou v týchto štyroch dňoch</w:t>
            </w:r>
            <w:r w:rsidRPr="00880B7C" w:rsidR="001D14ED">
              <w:rPr>
                <w:rFonts w:ascii="Times New Roman" w:hAnsi="Times New Roman"/>
              </w:rPr>
              <w:t xml:space="preserve">. </w:t>
            </w:r>
          </w:p>
          <w:p w:rsidR="00F64755" w:rsidRPr="00880B7C" w:rsidP="00F64755">
            <w:pPr>
              <w:bidi w:val="0"/>
              <w:rPr>
                <w:rFonts w:ascii="Times New Roman" w:hAnsi="Times New Roman"/>
              </w:rPr>
            </w:pPr>
            <w:r w:rsidRPr="00880B7C" w:rsidR="001D14ED">
              <w:rPr>
                <w:rFonts w:ascii="Times New Roman" w:hAnsi="Times New Roman"/>
              </w:rPr>
              <w:t xml:space="preserve">Ustálil sa návrh predĺžiť túto lehotu na </w:t>
            </w:r>
            <w:r w:rsidRPr="00880B7C" w:rsidR="00D02568">
              <w:rPr>
                <w:rFonts w:ascii="Times New Roman" w:hAnsi="Times New Roman"/>
              </w:rPr>
              <w:t>sedem</w:t>
            </w:r>
            <w:r w:rsidRPr="00880B7C" w:rsidR="001D14ED">
              <w:rPr>
                <w:rFonts w:ascii="Times New Roman" w:hAnsi="Times New Roman"/>
              </w:rPr>
              <w:t xml:space="preserve"> dní, aby sa zabezpečil dostatok času  na splnenia predmetnej </w:t>
            </w:r>
            <w:r w:rsidRPr="00880B7C">
              <w:rPr>
                <w:rFonts w:ascii="Times New Roman" w:hAnsi="Times New Roman"/>
              </w:rPr>
              <w:t xml:space="preserve">prihlasovacej </w:t>
            </w:r>
            <w:r w:rsidRPr="00880B7C" w:rsidR="001D14ED">
              <w:rPr>
                <w:rFonts w:ascii="Times New Roman" w:hAnsi="Times New Roman"/>
              </w:rPr>
              <w:t>povinnosti</w:t>
            </w:r>
            <w:r w:rsidRPr="00880B7C">
              <w:rPr>
                <w:rFonts w:ascii="Times New Roman" w:hAnsi="Times New Roman"/>
              </w:rPr>
              <w:t xml:space="preserve"> bez toho, aby šlo o nelegálnu prácu a nelegálne zamestnávanie</w:t>
            </w:r>
            <w:r w:rsidRPr="00880B7C" w:rsidR="001D14ED">
              <w:rPr>
                <w:rFonts w:ascii="Times New Roman" w:hAnsi="Times New Roman"/>
              </w:rPr>
              <w:t>, a to aj v prípade kumulácie sviatkov a dní pracovného pokoja</w:t>
            </w:r>
            <w:r w:rsidRPr="00880B7C">
              <w:rPr>
                <w:rFonts w:ascii="Times New Roman" w:hAnsi="Times New Roman"/>
              </w:rPr>
              <w:t>,</w:t>
            </w:r>
            <w:r w:rsidRPr="00880B7C" w:rsidR="001D14ED">
              <w:rPr>
                <w:rFonts w:ascii="Times New Roman" w:hAnsi="Times New Roman"/>
              </w:rPr>
              <w:t xml:space="preserve"> </w:t>
            </w:r>
            <w:r w:rsidRPr="00880B7C">
              <w:rPr>
                <w:rFonts w:ascii="Times New Roman" w:hAnsi="Times New Roman"/>
              </w:rPr>
              <w:t>napr. pri</w:t>
            </w:r>
            <w:r w:rsidRPr="00880B7C" w:rsidR="001D14ED">
              <w:rPr>
                <w:rFonts w:ascii="Times New Roman" w:hAnsi="Times New Roman"/>
              </w:rPr>
              <w:t xml:space="preserve"> vianočn</w:t>
            </w:r>
            <w:r w:rsidRPr="00880B7C">
              <w:rPr>
                <w:rFonts w:ascii="Times New Roman" w:hAnsi="Times New Roman"/>
              </w:rPr>
              <w:t>ých</w:t>
            </w:r>
            <w:r w:rsidRPr="00880B7C" w:rsidR="001D14ED">
              <w:rPr>
                <w:rFonts w:ascii="Times New Roman" w:hAnsi="Times New Roman"/>
              </w:rPr>
              <w:t xml:space="preserve"> sviatk</w:t>
            </w:r>
            <w:r w:rsidRPr="00880B7C">
              <w:rPr>
                <w:rFonts w:ascii="Times New Roman" w:hAnsi="Times New Roman"/>
              </w:rPr>
              <w:t>och.</w:t>
            </w:r>
          </w:p>
          <w:p w:rsidR="0099723B" w:rsidRPr="00880B7C" w:rsidP="00F64755">
            <w:pPr>
              <w:bidi w:val="0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 xml:space="preserve">Posudzovali sa </w:t>
            </w:r>
            <w:r w:rsidRPr="00880B7C" w:rsidR="00641B0E">
              <w:rPr>
                <w:rFonts w:ascii="Times New Roman" w:hAnsi="Times New Roman"/>
              </w:rPr>
              <w:t xml:space="preserve">aj </w:t>
            </w:r>
            <w:r w:rsidRPr="00880B7C">
              <w:rPr>
                <w:rFonts w:ascii="Times New Roman" w:hAnsi="Times New Roman"/>
              </w:rPr>
              <w:t>návrhy uplatnené v rámci konzultácií s podnikateľskými subjektmi</w:t>
            </w:r>
            <w:r w:rsidRPr="00880B7C" w:rsidR="00641B0E">
              <w:rPr>
                <w:rFonts w:ascii="Times New Roman" w:hAnsi="Times New Roman"/>
              </w:rPr>
              <w:t xml:space="preserve"> (uvedené sú vo vyhodnotení vplyvov na podnikateľské prostredie).</w:t>
            </w:r>
            <w:r w:rsidRPr="00880B7C">
              <w:rPr>
                <w:rFonts w:ascii="Times New Roman" w:hAnsi="Times New Roman"/>
              </w:rPr>
              <w:t xml:space="preserve"> </w:t>
            </w:r>
          </w:p>
          <w:p w:rsidR="001D14ED" w:rsidRPr="00880B7C" w:rsidP="00F6475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F469B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i/>
              </w:rPr>
            </w:pPr>
            <w:r w:rsidRPr="00F469B9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880B7C" w:rsidP="00F469B9">
            <w:pPr>
              <w:bidi w:val="0"/>
              <w:jc w:val="center"/>
              <w:rPr>
                <w:rFonts w:ascii="Times New Roman" w:hAnsi="Times New Roman"/>
              </w:rPr>
            </w:pPr>
            <w:r w:rsidRPr="00F469B9" w:rsidR="00D13B6F">
              <w:rPr>
                <w:rFonts w:ascii="MS Gothic" w:eastAsia="MS Gothic" w:hAnsi="MS Gothic" w:hint="eastAsia"/>
              </w:rPr>
              <w:t>☐</w:t>
            </w:r>
            <w:r w:rsidRPr="00880B7C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880B7C" w:rsidP="00F469B9">
            <w:pPr>
              <w:bidi w:val="0"/>
              <w:jc w:val="center"/>
              <w:rPr>
                <w:rFonts w:ascii="Times New Roman" w:hAnsi="Times New Roman"/>
              </w:rPr>
            </w:pPr>
            <w:r w:rsidRPr="00F469B9" w:rsidR="00F0149A">
              <w:rPr>
                <w:rFonts w:ascii="MS Gothic" w:eastAsia="MS Gothic" w:hAnsi="MS Gothic" w:hint="eastAsia"/>
              </w:rPr>
              <w:t>☒</w:t>
            </w:r>
            <w:r w:rsidRPr="00880B7C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i/>
              </w:rPr>
            </w:pPr>
            <w:r w:rsidRPr="00F469B9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F469B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i/>
              </w:rPr>
            </w:pPr>
            <w:r w:rsidRPr="00F469B9">
              <w:rPr>
                <w:rFonts w:ascii="Times New Roman" w:hAnsi="Times New Roman"/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880B7C" w:rsidP="00CE40F5">
            <w:pPr>
              <w:bidi w:val="0"/>
              <w:rPr>
                <w:rFonts w:ascii="Times New Roman" w:hAnsi="Times New Roman"/>
              </w:rPr>
            </w:pPr>
            <w:r w:rsidRPr="00880B7C" w:rsidR="00CE40F5">
              <w:rPr>
                <w:rFonts w:ascii="Times New Roman" w:hAnsi="Times New Roman"/>
              </w:rPr>
              <w:t>Nejde o transpozíciu práva EÚ.</w:t>
            </w:r>
          </w:p>
          <w:p w:rsidR="00CE40F5" w:rsidRPr="00880B7C" w:rsidP="00CE40F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F469B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Preskúmanie účelnosti</w:t>
            </w:r>
            <w:r w:rsidRPr="00F469B9" w:rsidR="00F62771">
              <w:rPr>
                <w:rFonts w:ascii="Times New Roman" w:hAnsi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i/>
              </w:rPr>
            </w:pPr>
            <w:r w:rsidRPr="00F469B9">
              <w:rPr>
                <w:rFonts w:ascii="Times New Roman" w:hAnsi="Times New Roman"/>
                <w:i/>
              </w:rPr>
              <w:t>Uveďte termín, kedy by malo dôjsť k preskúmaniu účinnosti a účelnosti navrhovaného predpisu.</w:t>
            </w:r>
          </w:p>
          <w:p w:rsidR="003501A1" w:rsidRPr="00F469B9" w:rsidP="007B71A4">
            <w:pPr>
              <w:bidi w:val="0"/>
              <w:rPr>
                <w:rFonts w:ascii="Times New Roman" w:hAnsi="Times New Roman"/>
                <w:i/>
              </w:rPr>
            </w:pPr>
            <w:r w:rsidRPr="00F469B9">
              <w:rPr>
                <w:rFonts w:ascii="Times New Roman" w:hAnsi="Times New Roman"/>
                <w:i/>
              </w:rPr>
              <w:t>Uveďte kritériá, na základe ktorých bude preskúmanie vykonané.</w:t>
            </w:r>
          </w:p>
          <w:p w:rsidR="003501A1" w:rsidRPr="00F469B9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F6F1F" w:rsidRPr="00880B7C" w:rsidP="00F469B9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13B6F" w:rsidRPr="00880B7C" w:rsidP="00F469B9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F62771" w:rsidRPr="00880B7C" w:rsidP="00F469B9">
            <w:pPr>
              <w:bidi w:val="0"/>
              <w:ind w:left="142" w:hanging="142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 xml:space="preserve">* </w:t>
            </w:r>
            <w:r w:rsidRPr="00880B7C" w:rsidR="004C60B8">
              <w:rPr>
                <w:rFonts w:ascii="Times New Roman" w:hAnsi="Times New Roman"/>
              </w:rPr>
              <w:t>vyplniť iba v prípade, ak</w:t>
            </w:r>
            <w:r w:rsidRPr="00880B7C">
              <w:rPr>
                <w:rFonts w:ascii="Times New Roman" w:hAnsi="Times New Roman"/>
              </w:rPr>
              <w:t xml:space="preserve"> </w:t>
            </w:r>
            <w:r w:rsidRPr="00880B7C" w:rsidR="004C60B8">
              <w:rPr>
                <w:rFonts w:ascii="Times New Roman" w:hAnsi="Times New Roman"/>
              </w:rPr>
              <w:t xml:space="preserve">materiál </w:t>
            </w:r>
            <w:r w:rsidRPr="00880B7C">
              <w:rPr>
                <w:rFonts w:ascii="Times New Roman" w:hAnsi="Times New Roman"/>
              </w:rPr>
              <w:t xml:space="preserve">nie je </w:t>
            </w:r>
            <w:r w:rsidRPr="00880B7C" w:rsidR="004C60B8">
              <w:rPr>
                <w:rFonts w:ascii="Times New Roman" w:hAnsi="Times New Roman"/>
              </w:rPr>
              <w:t>zahrnutý do Plánu práce vlády Slovenskej republiky alebo Plánu        legislatívnych úloh vlády Slovenskej republiky.</w:t>
            </w:r>
            <w:r w:rsidRPr="00880B7C">
              <w:rPr>
                <w:rFonts w:ascii="Times New Roman" w:hAnsi="Times New Roman"/>
              </w:rPr>
              <w:t xml:space="preserve"> </w:t>
            </w:r>
          </w:p>
          <w:p w:rsidR="003501A1" w:rsidRPr="00880B7C" w:rsidP="00F22831">
            <w:pPr>
              <w:bidi w:val="0"/>
              <w:rPr>
                <w:rFonts w:ascii="Times New Roman" w:hAnsi="Times New Roman"/>
              </w:rPr>
            </w:pPr>
            <w:r w:rsidRPr="00880B7C" w:rsidR="00F62771">
              <w:rPr>
                <w:rFonts w:ascii="Times New Roman" w:hAnsi="Times New Roman"/>
              </w:rPr>
              <w:t>*</w:t>
            </w:r>
            <w:r w:rsidRPr="00880B7C"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F469B9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F469B9" w:rsidP="00F469B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69B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F469B9" w:rsidR="00F0149A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469B9" w:rsidP="00F469B9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80B7C" w:rsidP="00F469B9">
            <w:pPr>
              <w:bidi w:val="0"/>
              <w:jc w:val="center"/>
              <w:rPr>
                <w:rFonts w:ascii="Times New Roman" w:hAnsi="Times New Roman"/>
              </w:rPr>
            </w:pPr>
            <w:r w:rsidRPr="00F469B9" w:rsidR="006D3375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69B9" w:rsidR="006D3375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80B7C" w:rsidP="00F469B9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F469B9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880B7C" w:rsidP="00F469B9">
            <w:pPr>
              <w:bidi w:val="0"/>
              <w:ind w:left="34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4C794A">
            <w:pPr>
              <w:bidi w:val="0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69B9" w:rsidR="00F0149A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69B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469B9" w:rsidP="00F469B9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80B7C" w:rsidP="00F469B9">
            <w:pPr>
              <w:bidi w:val="0"/>
              <w:jc w:val="center"/>
              <w:rPr>
                <w:rFonts w:ascii="Times New Roman" w:hAnsi="Times New Roman"/>
              </w:rPr>
            </w:pPr>
            <w:r w:rsidRPr="00F469B9" w:rsidR="00F75A75">
              <w:rPr>
                <w:rFonts w:ascii="MS Gothic" w:eastAsia="MS Gothic" w:hAnsi="MS Gothic" w:hint="eastAsia"/>
                <w:b/>
              </w:rPr>
              <w:t>☒</w:t>
            </w:r>
            <w:r w:rsidRPr="00F469B9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80B7C" w:rsidP="00F469B9">
            <w:pPr>
              <w:bidi w:val="0"/>
              <w:ind w:right="-108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80B7C" w:rsidP="00F469B9">
            <w:pPr>
              <w:bidi w:val="0"/>
              <w:jc w:val="center"/>
              <w:rPr>
                <w:rFonts w:ascii="Times New Roman" w:hAnsi="Times New Roman"/>
              </w:rPr>
            </w:pPr>
            <w:r w:rsidRPr="00F469B9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880B7C" w:rsidP="00F469B9">
            <w:pPr>
              <w:bidi w:val="0"/>
              <w:jc w:val="center"/>
              <w:rPr>
                <w:rFonts w:ascii="Times New Roman" w:hAnsi="Times New Roman"/>
              </w:rPr>
            </w:pPr>
            <w:r w:rsidRPr="00F469B9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880B7C" w:rsidP="00F469B9">
            <w:pPr>
              <w:bidi w:val="0"/>
              <w:ind w:left="54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4C794A">
            <w:pPr>
              <w:bidi w:val="0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69B9" w:rsidR="002C360E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69B9" w:rsidR="002C360E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69B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469B9" w:rsidP="00F469B9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4C794A">
            <w:pPr>
              <w:bidi w:val="0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69B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69B9" w:rsidR="00F0149A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69B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469B9" w:rsidP="00F469B9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4C794A">
            <w:pPr>
              <w:bidi w:val="0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69B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69B9" w:rsidR="00F0149A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69B9" w:rsidP="00F469B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69B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469B9" w:rsidP="00F469B9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F469B9" w:rsidRPr="00F469B9" w:rsidP="00F469B9">
      <w:pPr>
        <w:bidi w:val="0"/>
        <w:rPr>
          <w:rFonts w:ascii="Times New Roman" w:hAnsi="Times New Roman"/>
          <w:vanish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880B7C" w:rsidP="00B83402">
            <w:pPr>
              <w:bidi w:val="0"/>
              <w:rPr>
                <w:rFonts w:ascii="Times New Roman" w:hAnsi="Times New Roman"/>
                <w:b/>
              </w:rPr>
            </w:pPr>
            <w:r w:rsidRPr="00880B7C">
              <w:rPr>
                <w:rFonts w:ascii="Times New Roman" w:hAnsi="Times New Roman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880B7C" w:rsidP="00B83402">
            <w:pPr>
              <w:bidi w:val="0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880B7C" w:rsidP="00B83402">
            <w:pPr>
              <w:bidi w:val="0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880B7C" w:rsidP="00B83402">
            <w:pPr>
              <w:bidi w:val="0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880B7C" w:rsidP="00B83402">
            <w:pPr>
              <w:bidi w:val="0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880B7C" w:rsidP="00B83402">
            <w:pPr>
              <w:bidi w:val="0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880B7C" w:rsidP="00B83402">
            <w:pPr>
              <w:bidi w:val="0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880B7C" w:rsidP="00B83402">
            <w:pPr>
              <w:bidi w:val="0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 w:rsidRPr="00880B7C"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880B7C" w:rsidP="00EB1608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80B7C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880B7C" w:rsidP="00EB1608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880B7C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880B7C" w:rsidP="00EB1608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80B7C" w:rsidR="00F0149A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880B7C" w:rsidP="00EB1608">
            <w:pPr>
              <w:bidi w:val="0"/>
              <w:rPr>
                <w:rFonts w:ascii="Times New Roman" w:hAnsi="Times New Roman"/>
                <w:b/>
              </w:rPr>
            </w:pPr>
            <w:r w:rsidRPr="00880B7C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880B7C" w:rsidP="00EB1608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80B7C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880B7C" w:rsidP="00EB1608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880B7C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880B7C" w:rsidP="00B83402">
            <w:pPr>
              <w:bidi w:val="0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 w:rsidRPr="00880B7C">
              <w:rPr>
                <w:rFonts w:ascii="Times New Roman" w:hAnsi="Times New Roman"/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880B7C" w:rsidP="00EB1608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80B7C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880B7C" w:rsidP="00EB1608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880B7C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880B7C" w:rsidP="00EB1608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80B7C" w:rsidR="00F0149A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880B7C" w:rsidP="00EB1608">
            <w:pPr>
              <w:bidi w:val="0"/>
              <w:rPr>
                <w:rFonts w:ascii="Times New Roman" w:hAnsi="Times New Roman"/>
                <w:b/>
              </w:rPr>
            </w:pPr>
            <w:r w:rsidRPr="00880B7C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880B7C" w:rsidP="00EB1608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880B7C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880B7C" w:rsidP="00EB1608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880B7C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880B7C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Normal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6"/>
      </w:tblGrid>
      <w:tr>
        <w:tblPrEx>
          <w:tblW w:w="9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F469B9" w:rsidP="00F469B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F469B9" w:rsidP="004F6F1F">
            <w:pPr>
              <w:bidi w:val="0"/>
              <w:rPr>
                <w:rFonts w:ascii="Times New Roman" w:hAnsi="Times New Roman"/>
                <w:i/>
              </w:rPr>
            </w:pPr>
            <w:r w:rsidRPr="00F469B9">
              <w:rPr>
                <w:rFonts w:ascii="Times New Roman" w:hAnsi="Times New Roman"/>
                <w:i/>
              </w:rPr>
              <w:t>V prípade potreby uveďte doplňujúce informácie k návrhu.</w:t>
            </w:r>
          </w:p>
          <w:p w:rsidR="00C50F9B" w:rsidRPr="00880B7C" w:rsidP="00CD77B6">
            <w:pPr>
              <w:bidi w:val="0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 xml:space="preserve">Návrhom sa na účely zákona č. 82/2005 Z. z. o nelegálnej práci a nelegálnom zamestnávaní a o zmene a doplnení niektorých zákonov v znení neskorších predpisov o sedem dní predlžuje </w:t>
            </w:r>
            <w:r w:rsidRPr="00880B7C" w:rsidR="007C2EA9">
              <w:rPr>
                <w:rFonts w:ascii="Times New Roman" w:hAnsi="Times New Roman"/>
              </w:rPr>
              <w:t xml:space="preserve">lehota </w:t>
            </w:r>
            <w:r w:rsidRPr="00880B7C">
              <w:rPr>
                <w:rFonts w:ascii="Times New Roman" w:hAnsi="Times New Roman"/>
              </w:rPr>
              <w:t>na prihlásenie zamestnanca do registra poistencov a sporiteľov starobného dôchodkového sporenia Sociálnej poisťovne</w:t>
            </w:r>
            <w:r w:rsidRPr="00880B7C" w:rsidR="00641B0E">
              <w:rPr>
                <w:rFonts w:ascii="Times New Roman" w:hAnsi="Times New Roman"/>
              </w:rPr>
              <w:t xml:space="preserve"> v súbehu s možným výkonom kontroly počas týchto siedmich dní</w:t>
            </w:r>
            <w:r w:rsidRPr="00880B7C">
              <w:rPr>
                <w:rFonts w:ascii="Times New Roman" w:hAnsi="Times New Roman"/>
              </w:rPr>
              <w:t xml:space="preserve">, čím sa </w:t>
            </w:r>
            <w:r w:rsidRPr="00880B7C" w:rsidR="004E6DF4">
              <w:rPr>
                <w:rFonts w:ascii="Times New Roman" w:hAnsi="Times New Roman"/>
              </w:rPr>
              <w:t>predpokladá zníženie počtu</w:t>
            </w:r>
            <w:r w:rsidRPr="00880B7C">
              <w:rPr>
                <w:rFonts w:ascii="Times New Roman" w:hAnsi="Times New Roman"/>
              </w:rPr>
              <w:t xml:space="preserve"> prípadov </w:t>
            </w:r>
            <w:r w:rsidRPr="00880B7C" w:rsidR="007C2EA9">
              <w:rPr>
                <w:rFonts w:ascii="Times New Roman" w:hAnsi="Times New Roman"/>
              </w:rPr>
              <w:t xml:space="preserve">zisteného porušenia zákazu </w:t>
            </w:r>
            <w:r w:rsidRPr="00880B7C">
              <w:rPr>
                <w:rFonts w:ascii="Times New Roman" w:hAnsi="Times New Roman"/>
              </w:rPr>
              <w:t>nelegálneho  zamestnávania</w:t>
            </w:r>
            <w:r w:rsidRPr="00880B7C" w:rsidR="007C2EA9">
              <w:rPr>
                <w:rFonts w:ascii="Times New Roman" w:hAnsi="Times New Roman"/>
              </w:rPr>
              <w:t xml:space="preserve"> </w:t>
            </w:r>
            <w:r w:rsidRPr="00880B7C" w:rsidR="004E6DF4">
              <w:rPr>
                <w:rFonts w:ascii="Times New Roman" w:hAnsi="Times New Roman"/>
              </w:rPr>
              <w:t xml:space="preserve">a </w:t>
            </w:r>
            <w:r w:rsidRPr="00880B7C" w:rsidR="007C2EA9">
              <w:rPr>
                <w:rFonts w:ascii="Times New Roman" w:hAnsi="Times New Roman"/>
              </w:rPr>
              <w:t>aj objem</w:t>
            </w:r>
            <w:r w:rsidRPr="00880B7C" w:rsidR="004E6DF4">
              <w:rPr>
                <w:rFonts w:ascii="Times New Roman" w:hAnsi="Times New Roman"/>
              </w:rPr>
              <w:t>u</w:t>
            </w:r>
            <w:r w:rsidRPr="00880B7C" w:rsidR="007C2EA9">
              <w:rPr>
                <w:rFonts w:ascii="Times New Roman" w:hAnsi="Times New Roman"/>
              </w:rPr>
              <w:t xml:space="preserve"> pokút uložených za porušenie tohto zákazu</w:t>
            </w:r>
            <w:r w:rsidRPr="00880B7C">
              <w:rPr>
                <w:rFonts w:ascii="Times New Roman" w:hAnsi="Times New Roman"/>
              </w:rPr>
              <w:t>. Avšak v prípade začatia výkonu kontroly ešte pred uplynutím tejto lehoty</w:t>
            </w:r>
            <w:r w:rsidRPr="00880B7C" w:rsidR="007C2EA9">
              <w:rPr>
                <w:rFonts w:ascii="Times New Roman" w:hAnsi="Times New Roman"/>
              </w:rPr>
              <w:t xml:space="preserve">, ak </w:t>
            </w:r>
            <w:r w:rsidRPr="00880B7C">
              <w:rPr>
                <w:rFonts w:ascii="Times New Roman" w:hAnsi="Times New Roman"/>
              </w:rPr>
              <w:t xml:space="preserve">nie je splnená </w:t>
            </w:r>
            <w:r w:rsidRPr="00880B7C" w:rsidR="004E6DF4">
              <w:rPr>
                <w:rFonts w:ascii="Times New Roman" w:hAnsi="Times New Roman"/>
              </w:rPr>
              <w:t xml:space="preserve">predmetná </w:t>
            </w:r>
            <w:r w:rsidRPr="00880B7C">
              <w:rPr>
                <w:rFonts w:ascii="Times New Roman" w:hAnsi="Times New Roman"/>
              </w:rPr>
              <w:t xml:space="preserve">prihlasovacia povinnosť do začatia výkonu činnosti zamestnanca, ide naďalej o nelegálne zamestnávanie. </w:t>
            </w:r>
            <w:r w:rsidRPr="00880B7C" w:rsidR="00D02568">
              <w:rPr>
                <w:rFonts w:ascii="Times New Roman" w:hAnsi="Times New Roman"/>
              </w:rPr>
              <w:t>U</w:t>
            </w:r>
            <w:r w:rsidRPr="00880B7C">
              <w:rPr>
                <w:rFonts w:ascii="Times New Roman" w:hAnsi="Times New Roman"/>
              </w:rPr>
              <w:t>vedené uvoľnenie povinností vo vzťahu k porušeniu zákazu nelegálneho zamestnávania sa netýka nesplnenia povinnosti prihlásiť zamestnanca do registra poistencov a sporiteľov starobného dôchodkového sporenia podľa zákona č. 461/2003 Z. z. o sociálnom poistení v znení neskorších predpisov.</w:t>
            </w:r>
          </w:p>
          <w:p w:rsidR="004F6F1F" w:rsidRPr="00880B7C" w:rsidP="00CD77B6">
            <w:pPr>
              <w:bidi w:val="0"/>
              <w:rPr>
                <w:rFonts w:ascii="Times New Roman" w:hAnsi="Times New Roman"/>
              </w:rPr>
            </w:pPr>
            <w:r w:rsidRPr="00880B7C" w:rsidR="007C2EA9">
              <w:rPr>
                <w:rFonts w:ascii="Times New Roman" w:hAnsi="Times New Roman"/>
              </w:rPr>
              <w:t xml:space="preserve">Keďže sa </w:t>
            </w:r>
            <w:r w:rsidRPr="00880B7C" w:rsidR="00D02568">
              <w:rPr>
                <w:rFonts w:ascii="Times New Roman" w:hAnsi="Times New Roman"/>
              </w:rPr>
              <w:t xml:space="preserve">v dôsledku aplikácie návrhu </w:t>
            </w:r>
            <w:r w:rsidRPr="00880B7C" w:rsidR="007C2EA9">
              <w:rPr>
                <w:rFonts w:ascii="Times New Roman" w:hAnsi="Times New Roman"/>
              </w:rPr>
              <w:t>predpokladá zníženie počtu prípadov nelegálneho  zamestnávania, p</w:t>
            </w:r>
            <w:r w:rsidRPr="00880B7C" w:rsidR="005025C2">
              <w:rPr>
                <w:rFonts w:ascii="Times New Roman" w:hAnsi="Times New Roman"/>
              </w:rPr>
              <w:t xml:space="preserve">redkladaný návrh má na štátny rozpočet </w:t>
            </w:r>
            <w:r w:rsidRPr="00880B7C" w:rsidR="00CE2CF9">
              <w:rPr>
                <w:rFonts w:ascii="Times New Roman" w:hAnsi="Times New Roman"/>
              </w:rPr>
              <w:t xml:space="preserve">negatívny vplyv v tom, že </w:t>
            </w:r>
            <w:r w:rsidRPr="00880B7C" w:rsidR="000A62D4">
              <w:rPr>
                <w:rFonts w:ascii="Times New Roman" w:hAnsi="Times New Roman"/>
              </w:rPr>
              <w:t>predstavuj</w:t>
            </w:r>
            <w:r w:rsidRPr="00880B7C" w:rsidR="00CD77B6">
              <w:rPr>
                <w:rFonts w:ascii="Times New Roman" w:hAnsi="Times New Roman"/>
              </w:rPr>
              <w:t>e úbytok na</w:t>
            </w:r>
            <w:r w:rsidRPr="00880B7C" w:rsidR="00CE2CF9">
              <w:rPr>
                <w:rFonts w:ascii="Times New Roman" w:hAnsi="Times New Roman"/>
              </w:rPr>
              <w:t xml:space="preserve"> výnos</w:t>
            </w:r>
            <w:r w:rsidRPr="00880B7C" w:rsidR="00CD77B6">
              <w:rPr>
                <w:rFonts w:ascii="Times New Roman" w:hAnsi="Times New Roman"/>
              </w:rPr>
              <w:t>e</w:t>
            </w:r>
            <w:r w:rsidRPr="00880B7C" w:rsidR="00CE2CF9">
              <w:rPr>
                <w:rFonts w:ascii="Times New Roman" w:hAnsi="Times New Roman"/>
              </w:rPr>
              <w:t xml:space="preserve"> pokút </w:t>
            </w:r>
            <w:r w:rsidRPr="00880B7C" w:rsidR="00641B0E">
              <w:rPr>
                <w:rFonts w:ascii="Times New Roman" w:hAnsi="Times New Roman"/>
              </w:rPr>
              <w:t xml:space="preserve">uložených </w:t>
            </w:r>
            <w:r w:rsidRPr="00880B7C" w:rsidR="00CE2CF9">
              <w:rPr>
                <w:rFonts w:ascii="Times New Roman" w:hAnsi="Times New Roman"/>
              </w:rPr>
              <w:t>za</w:t>
            </w:r>
            <w:r w:rsidRPr="00880B7C" w:rsidR="006E311D">
              <w:rPr>
                <w:rFonts w:ascii="Times New Roman" w:hAnsi="Times New Roman"/>
              </w:rPr>
              <w:t xml:space="preserve"> porušenie zákazu nelegálneho zamestnávania z dôvodu </w:t>
            </w:r>
            <w:r w:rsidRPr="00880B7C" w:rsidR="00CE2CF9">
              <w:rPr>
                <w:rFonts w:ascii="Times New Roman" w:hAnsi="Times New Roman"/>
              </w:rPr>
              <w:t xml:space="preserve"> oneskorené</w:t>
            </w:r>
            <w:r w:rsidRPr="00880B7C" w:rsidR="006E311D">
              <w:rPr>
                <w:rFonts w:ascii="Times New Roman" w:hAnsi="Times New Roman"/>
              </w:rPr>
              <w:t>ho</w:t>
            </w:r>
            <w:r w:rsidRPr="00880B7C" w:rsidR="00CE2CF9">
              <w:rPr>
                <w:rFonts w:ascii="Times New Roman" w:hAnsi="Times New Roman"/>
              </w:rPr>
              <w:t xml:space="preserve"> prihláseni</w:t>
            </w:r>
            <w:r w:rsidRPr="00880B7C" w:rsidR="006E311D">
              <w:rPr>
                <w:rFonts w:ascii="Times New Roman" w:hAnsi="Times New Roman"/>
              </w:rPr>
              <w:t>a</w:t>
            </w:r>
            <w:r w:rsidRPr="00880B7C" w:rsidR="00CE2CF9">
              <w:rPr>
                <w:rFonts w:ascii="Times New Roman" w:hAnsi="Times New Roman"/>
              </w:rPr>
              <w:t xml:space="preserve"> zamestnanca do registra poistencov a sporiteľov starobného dôchodkového sporenia Sociálnej poisťovne, ktor</w:t>
            </w:r>
            <w:r w:rsidRPr="00880B7C" w:rsidR="000A62D4">
              <w:rPr>
                <w:rFonts w:ascii="Times New Roman" w:hAnsi="Times New Roman"/>
              </w:rPr>
              <w:t>é sú</w:t>
            </w:r>
            <w:r w:rsidRPr="00880B7C" w:rsidR="00CE2CF9">
              <w:rPr>
                <w:rFonts w:ascii="Times New Roman" w:hAnsi="Times New Roman"/>
              </w:rPr>
              <w:t xml:space="preserve"> príjmom štátneho rozpočtu.</w:t>
            </w:r>
          </w:p>
          <w:p w:rsidR="008C0172" w:rsidRPr="00880B7C" w:rsidP="00F469B9">
            <w:pPr>
              <w:bidi w:val="0"/>
              <w:jc w:val="both"/>
              <w:rPr>
                <w:rFonts w:ascii="Times New Roman" w:hAnsi="Times New Roman"/>
              </w:rPr>
            </w:pPr>
            <w:r w:rsidRPr="00880B7C" w:rsidR="00F75A75">
              <w:rPr>
                <w:rFonts w:ascii="Times New Roman" w:hAnsi="Times New Roman"/>
              </w:rPr>
              <w:t xml:space="preserve">Pozitívne budú </w:t>
            </w:r>
            <w:r w:rsidRPr="00880B7C" w:rsidR="00D02568">
              <w:rPr>
                <w:rFonts w:ascii="Times New Roman" w:hAnsi="Times New Roman"/>
              </w:rPr>
              <w:t>dotknutí</w:t>
            </w:r>
            <w:r w:rsidRPr="00880B7C" w:rsidR="00F75A75">
              <w:rPr>
                <w:rFonts w:ascii="Times New Roman" w:hAnsi="Times New Roman"/>
              </w:rPr>
              <w:t xml:space="preserve"> </w:t>
            </w:r>
            <w:r w:rsidRPr="00880B7C">
              <w:rPr>
                <w:rFonts w:ascii="Times New Roman" w:hAnsi="Times New Roman"/>
              </w:rPr>
              <w:t xml:space="preserve">tí zamestnávatelia - </w:t>
            </w:r>
            <w:r w:rsidRPr="00880B7C" w:rsidR="00F75A75">
              <w:rPr>
                <w:rFonts w:ascii="Times New Roman" w:hAnsi="Times New Roman"/>
              </w:rPr>
              <w:t xml:space="preserve">tie právnické osoby a fyzické osoby, u ktorých by inak podľa súčasného právneho stavu </w:t>
            </w:r>
            <w:r w:rsidRPr="00880B7C" w:rsidR="007C2EA9">
              <w:rPr>
                <w:rFonts w:ascii="Times New Roman" w:hAnsi="Times New Roman"/>
              </w:rPr>
              <w:t xml:space="preserve">podľa zákona o nelegálnej práci a nelegálnom zamestnávaní </w:t>
            </w:r>
            <w:r w:rsidRPr="00880B7C" w:rsidR="00F75A75">
              <w:rPr>
                <w:rFonts w:ascii="Times New Roman" w:hAnsi="Times New Roman"/>
              </w:rPr>
              <w:t xml:space="preserve">bolo  zistené nelegálne zamestnávanie z dôvodu, že si tieto osoby nesplnili prihlasovaciu povinnosť do registra poistencov a sporiteľov Sociálnej poisťovne do </w:t>
            </w:r>
            <w:r w:rsidRPr="00880B7C" w:rsidR="007C2EA9">
              <w:rPr>
                <w:rFonts w:ascii="Times New Roman" w:hAnsi="Times New Roman"/>
              </w:rPr>
              <w:t>siedmich</w:t>
            </w:r>
            <w:r w:rsidRPr="00880B7C" w:rsidR="00F75A75">
              <w:rPr>
                <w:rFonts w:ascii="Times New Roman" w:hAnsi="Times New Roman"/>
              </w:rPr>
              <w:t xml:space="preserve"> dní od začatia výkonu činnosti zamestnanca</w:t>
            </w:r>
            <w:r w:rsidRPr="00880B7C" w:rsidR="00641B0E">
              <w:rPr>
                <w:rFonts w:ascii="Times New Roman" w:hAnsi="Times New Roman"/>
              </w:rPr>
              <w:t>, resp. do začatia kontroly nelegálnej práce a nelegálneho zamestnávania začatej v tejto lehote siedmich dní</w:t>
            </w:r>
            <w:r w:rsidRPr="00880B7C" w:rsidR="00F75A75">
              <w:rPr>
                <w:rFonts w:ascii="Times New Roman" w:hAnsi="Times New Roman"/>
              </w:rPr>
              <w:t xml:space="preserve">. </w:t>
            </w:r>
          </w:p>
          <w:p w:rsidR="00681CFC" w:rsidRPr="00880B7C" w:rsidP="00F469B9">
            <w:pPr>
              <w:bidi w:val="0"/>
              <w:jc w:val="both"/>
              <w:rPr>
                <w:rFonts w:ascii="Times New Roman" w:hAnsi="Times New Roman"/>
              </w:rPr>
            </w:pPr>
            <w:r w:rsidRPr="00880B7C">
              <w:rPr>
                <w:rFonts w:ascii="Times New Roman" w:hAnsi="Times New Roman"/>
              </w:rPr>
              <w:t>Keďže nie je možné predpokladať počet a objem pokút uložených malým a stredne veľkým podnikom, nie je možné vypracovať kvantifikáciu vplyvov na túto skupiny podnikov.</w:t>
            </w:r>
          </w:p>
          <w:p w:rsidR="00CD77B6" w:rsidRPr="00880B7C" w:rsidP="00CD77B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F469B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880B7C">
            <w:pPr>
              <w:bidi w:val="0"/>
              <w:rPr>
                <w:rFonts w:ascii="Times New Roman" w:hAnsi="Times New Roman"/>
              </w:rPr>
            </w:pPr>
            <w:r w:rsidRPr="00F469B9" w:rsidR="00D13B6F">
              <w:rPr>
                <w:rFonts w:ascii="Times New Roman" w:hAnsi="Times New Roman"/>
                <w:i/>
              </w:rPr>
              <w:t>Uveďte údaje na kontaktnú osobu, ktorú je možné kontaktovať v súvislosti s posúdením vybraných vplyvov</w:t>
            </w:r>
          </w:p>
          <w:p w:rsidR="00F0149A" w:rsidRPr="00880B7C">
            <w:pPr>
              <w:bidi w:val="0"/>
              <w:rPr>
                <w:rFonts w:ascii="Times New Roman" w:hAnsi="Times New Roman"/>
              </w:rPr>
            </w:pPr>
            <w:r w:rsidRPr="00880B7C" w:rsidR="00B479A3">
              <w:rPr>
                <w:rFonts w:ascii="Times New Roman" w:hAnsi="Times New Roman"/>
              </w:rPr>
              <w:t xml:space="preserve">Ing. Dušan Adamček, MPSVR SR, tel.: 02 – 2046 1418, </w:t>
            </w:r>
            <w:hyperlink r:id="rId5" w:history="1">
              <w:r w:rsidRPr="00F469B9" w:rsidR="00B479A3">
                <w:rPr>
                  <w:rStyle w:val="Hyperlink"/>
                  <w:rFonts w:ascii="Times New Roman" w:hAnsi="Times New Roman"/>
                  <w:color w:val="auto"/>
                </w:rPr>
                <w:t>dusan.adamcek@employment.gov.sk</w:t>
              </w:r>
            </w:hyperlink>
            <w:r w:rsidRPr="00880B7C" w:rsidR="00B479A3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F469B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69B9" w:rsidP="007B71A4">
            <w:pPr>
              <w:bidi w:val="0"/>
              <w:rPr>
                <w:rFonts w:ascii="Times New Roman" w:hAnsi="Times New Roman"/>
                <w:i/>
              </w:rPr>
            </w:pPr>
            <w:r w:rsidRPr="00F469B9">
              <w:rPr>
                <w:rFonts w:ascii="Times New Roman" w:hAnsi="Times New Roman"/>
                <w:i/>
              </w:rPr>
              <w:t>Uveďte zdroje</w:t>
            </w:r>
            <w:r w:rsidRPr="00F469B9" w:rsidR="00EB59E3">
              <w:rPr>
                <w:rFonts w:ascii="Times New Roman" w:hAnsi="Times New Roman"/>
                <w:i/>
              </w:rPr>
              <w:t xml:space="preserve"> </w:t>
            </w:r>
            <w:r w:rsidRPr="00F469B9" w:rsidR="00D75D35">
              <w:rPr>
                <w:rFonts w:ascii="Times New Roman" w:hAnsi="Times New Roman"/>
                <w:i/>
              </w:rPr>
              <w:t>(štatistiky, prieskumy, spoluprácu s odborníkmi a iné)</w:t>
            </w:r>
            <w:r w:rsidRPr="00F469B9">
              <w:rPr>
                <w:rFonts w:ascii="Times New Roman" w:hAnsi="Times New Roman"/>
                <w:i/>
              </w:rPr>
              <w:t>, z ktorých ste pri vypracovávaní doložky, príp. analýz vplyvov vychádzali.</w:t>
            </w:r>
          </w:p>
          <w:p w:rsidR="003501A1" w:rsidRPr="00880B7C" w:rsidP="007B71A4">
            <w:pPr>
              <w:bidi w:val="0"/>
              <w:rPr>
                <w:rFonts w:ascii="Times New Roman" w:hAnsi="Times New Roman"/>
              </w:rPr>
            </w:pPr>
            <w:r w:rsidRPr="00880B7C" w:rsidR="00CE40F5">
              <w:rPr>
                <w:rFonts w:ascii="Times New Roman" w:hAnsi="Times New Roman"/>
              </w:rPr>
              <w:t>Informatívna správa o vyhľadávaní a potieraní nelegálnej práce a nelegálneho zamestnávania za rok 2016</w:t>
            </w:r>
          </w:p>
          <w:p w:rsidR="00CE40F5" w:rsidRPr="00880B7C" w:rsidP="007B71A4">
            <w:pPr>
              <w:bidi w:val="0"/>
              <w:rPr>
                <w:rFonts w:ascii="Times New Roman" w:hAnsi="Times New Roman"/>
              </w:rPr>
            </w:pPr>
            <w:hyperlink r:id="rId6" w:history="1">
              <w:r w:rsidRPr="00F469B9">
                <w:rPr>
                  <w:rStyle w:val="Hyperlink"/>
                  <w:rFonts w:ascii="Times New Roman" w:hAnsi="Times New Roman"/>
                  <w:color w:val="auto"/>
                </w:rPr>
                <w:t>http://www.rokovania.sk/Rokovanie.aspx/NezaradenyMaterialDetail?idMaterial=26354</w:t>
              </w:r>
            </w:hyperlink>
            <w:r w:rsidRPr="00880B7C">
              <w:rPr>
                <w:rFonts w:ascii="Times New Roman" w:hAnsi="Times New Roman"/>
              </w:rPr>
              <w:t xml:space="preserve"> </w:t>
            </w:r>
          </w:p>
          <w:p w:rsidR="003501A1" w:rsidRPr="00F469B9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69B9" w:rsidP="00F469B9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69B9"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8B3B72" w:rsidP="007B71A4">
            <w:pPr>
              <w:bidi w:val="0"/>
              <w:rPr>
                <w:rFonts w:ascii="Times New Roman" w:hAnsi="Times New Roman"/>
                <w:i/>
              </w:rPr>
            </w:pPr>
            <w:r w:rsidRPr="008B3B72">
              <w:rPr>
                <w:rFonts w:ascii="Times New Roman" w:hAnsi="Times New Roman"/>
                <w:i/>
              </w:rPr>
              <w:t>Uveďte stanovisko Komisie pre posudzovanie vybraných vplyvov, ktoré Vám bolo zaslané v rámci predbežného pripomienkového konania</w:t>
            </w:r>
          </w:p>
          <w:p w:rsidR="003501A1" w:rsidRPr="008B3B72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DE1705" w:rsidRPr="008B3B72" w:rsidP="007B71A4">
            <w:pPr>
              <w:bidi w:val="0"/>
              <w:rPr>
                <w:rFonts w:ascii="Times New Roman" w:hAnsi="Times New Roman"/>
                <w:bCs/>
              </w:rPr>
            </w:pPr>
            <w:r w:rsidRPr="008B3B72">
              <w:rPr>
                <w:rFonts w:ascii="Times New Roman" w:hAnsi="Times New Roman"/>
                <w:bCs/>
              </w:rPr>
              <w:t xml:space="preserve">Dňa 5. mája 2017 </w:t>
            </w:r>
            <w:r w:rsidRPr="008B3B72" w:rsidR="00473F8F">
              <w:rPr>
                <w:rFonts w:ascii="Times New Roman" w:hAnsi="Times New Roman"/>
                <w:bCs/>
              </w:rPr>
              <w:t xml:space="preserve">Stála pracovná komisia na posudzovanie vybraných vplyvov vyjadrila nesúhlasné stanovisko s materiálom predloženým na predbežné pripomienkové konanie s odporúčaním na jeho dopracovanie podľa </w:t>
            </w:r>
            <w:r w:rsidRPr="008B3B72">
              <w:rPr>
                <w:rFonts w:ascii="Times New Roman" w:hAnsi="Times New Roman"/>
                <w:bCs/>
              </w:rPr>
              <w:t xml:space="preserve">nasledovných pripomienok </w:t>
            </w:r>
            <w:r w:rsidR="00E74670">
              <w:rPr>
                <w:rFonts w:ascii="Times New Roman" w:hAnsi="Times New Roman"/>
                <w:bCs/>
              </w:rPr>
              <w:t>uvedených v bode II stanoviska.</w:t>
            </w:r>
          </w:p>
          <w:p w:rsidR="00DE1705" w:rsidRPr="008B3B72" w:rsidP="007B71A4">
            <w:pPr>
              <w:bidi w:val="0"/>
              <w:rPr>
                <w:rFonts w:ascii="Times New Roman" w:hAnsi="Times New Roman"/>
                <w:bCs/>
              </w:rPr>
            </w:pPr>
          </w:p>
          <w:p w:rsidR="00DE1705" w:rsidRPr="008B3B72" w:rsidP="00DE1705">
            <w:pPr>
              <w:tabs>
                <w:tab w:val="center" w:pos="6379"/>
              </w:tabs>
              <w:bidi w:val="0"/>
              <w:ind w:right="-2"/>
              <w:contextualSpacing/>
              <w:jc w:val="both"/>
              <w:rPr>
                <w:rFonts w:ascii="Times New Roman" w:hAnsi="Times New Roman"/>
                <w:bCs/>
                <w:u w:val="single"/>
              </w:rPr>
            </w:pPr>
            <w:r w:rsidRPr="008B3B72">
              <w:rPr>
                <w:rFonts w:ascii="Times New Roman" w:hAnsi="Times New Roman"/>
                <w:bCs/>
                <w:u w:val="single"/>
              </w:rPr>
              <w:t xml:space="preserve">K doložke vybraných vplyvov: </w:t>
            </w:r>
          </w:p>
          <w:p w:rsidR="00DE1705" w:rsidRPr="008B3B72" w:rsidP="00AB2725">
            <w:pPr>
              <w:tabs>
                <w:tab w:val="center" w:pos="6379"/>
              </w:tabs>
              <w:bidi w:val="0"/>
              <w:spacing w:before="120"/>
              <w:ind w:right="-2"/>
              <w:contextualSpacing/>
              <w:jc w:val="both"/>
              <w:rPr>
                <w:rFonts w:ascii="Times New Roman" w:hAnsi="Times New Roman"/>
                <w:b/>
              </w:rPr>
            </w:pPr>
            <w:r w:rsidRPr="008B3B72">
              <w:rPr>
                <w:rFonts w:ascii="Times New Roman" w:hAnsi="Times New Roman"/>
                <w:bCs/>
              </w:rPr>
              <w:t xml:space="preserve">- v časti „1. Základné údaje“ aktualizovať termín začiatku a ukončenia PPK a uviesť predpokladané termíny predloženia materiálu na MPK, prípadne na rokovanie vlády SR. </w:t>
            </w:r>
            <w:r w:rsidRPr="008B3B72">
              <w:rPr>
                <w:rFonts w:ascii="Times New Roman" w:hAnsi="Times New Roman"/>
                <w:b/>
              </w:rPr>
              <w:t>AKCEPTOVANÉ – doložka vybraných vplyvov upravená.</w:t>
            </w:r>
          </w:p>
          <w:p w:rsidR="00DE1705" w:rsidRPr="008B3B72" w:rsidP="00DE1705">
            <w:pPr>
              <w:tabs>
                <w:tab w:val="center" w:pos="6379"/>
              </w:tabs>
              <w:bidi w:val="0"/>
              <w:ind w:right="-2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DE1705" w:rsidRPr="008B3B72" w:rsidP="00DE1705">
            <w:pPr>
              <w:tabs>
                <w:tab w:val="center" w:pos="6379"/>
              </w:tabs>
              <w:bidi w:val="0"/>
              <w:ind w:right="-2"/>
              <w:contextualSpacing/>
              <w:jc w:val="both"/>
              <w:rPr>
                <w:rFonts w:ascii="Times New Roman" w:hAnsi="Times New Roman"/>
                <w:u w:val="single"/>
              </w:rPr>
            </w:pPr>
            <w:r w:rsidRPr="008B3B72">
              <w:rPr>
                <w:rFonts w:ascii="Times New Roman" w:hAnsi="Times New Roman"/>
                <w:u w:val="single"/>
              </w:rPr>
              <w:t>K analýze vplyvov na rozpočet verejnej správy:</w:t>
            </w:r>
          </w:p>
          <w:p w:rsidR="00DE1705" w:rsidRPr="00DB5D84" w:rsidP="00AB2725">
            <w:pPr>
              <w:tabs>
                <w:tab w:val="center" w:pos="6379"/>
              </w:tabs>
              <w:bidi w:val="0"/>
              <w:spacing w:before="120"/>
              <w:ind w:right="-2"/>
              <w:contextualSpacing/>
              <w:jc w:val="both"/>
              <w:rPr>
                <w:rFonts w:ascii="Times New Roman" w:hAnsi="Times New Roman"/>
                <w:b/>
              </w:rPr>
            </w:pPr>
            <w:r w:rsidRPr="008B3B72">
              <w:rPr>
                <w:rFonts w:ascii="Times New Roman" w:hAnsi="Times New Roman"/>
                <w:bCs/>
                <w:lang w:eastAsia="en-US"/>
              </w:rPr>
              <w:t xml:space="preserve">- v tabuľke č. 1 v časti </w:t>
            </w:r>
            <w:r w:rsidR="00B94217">
              <w:rPr>
                <w:rFonts w:ascii="Times New Roman" w:hAnsi="Times New Roman"/>
                <w:bCs/>
                <w:lang w:eastAsia="en-US"/>
              </w:rPr>
              <w:t>„</w:t>
            </w:r>
            <w:r w:rsidRPr="008B3B72">
              <w:rPr>
                <w:rFonts w:ascii="Times New Roman" w:hAnsi="Times New Roman"/>
                <w:bCs/>
                <w:lang w:eastAsia="en-US"/>
              </w:rPr>
              <w:t>Príjmy verejnej správy celkom</w:t>
            </w:r>
            <w:r w:rsidR="00B94217">
              <w:rPr>
                <w:rFonts w:ascii="Times New Roman" w:hAnsi="Times New Roman"/>
                <w:bCs/>
                <w:lang w:eastAsia="en-US"/>
              </w:rPr>
              <w:t>“</w:t>
            </w:r>
            <w:r w:rsidRPr="008B3B72">
              <w:rPr>
                <w:rFonts w:ascii="Times New Roman" w:hAnsi="Times New Roman"/>
                <w:bCs/>
                <w:lang w:eastAsia="en-US"/>
              </w:rPr>
              <w:t xml:space="preserve"> uvádzať nie celkový výber pokút, ale iba výpadok príjmov, t. j. sumu 311 000 eur ročne v rokoch 2018 až 2020, a to s mínusovým znamienkom; v tejto súvislosti je potrebné upraviť aj riadok „Rozpočtovo nekrytý vplyv / úspora“; keďže ide o pokles príjmov, Komisia žiada v tomto prípade riadok „Financovanie zabezpečené v rozpočte“ nevypĺňať; zároveň je potrebné v tabuľke uviesť subjekt verejnej správy, ktorého sa </w:t>
            </w:r>
            <w:r w:rsidR="00B94217">
              <w:rPr>
                <w:rFonts w:ascii="Times New Roman" w:hAnsi="Times New Roman"/>
                <w:bCs/>
                <w:lang w:eastAsia="en-US"/>
              </w:rPr>
              <w:t>predmetný výpadok príjmov týka; z</w:t>
            </w:r>
            <w:r w:rsidRPr="008B3B72">
              <w:rPr>
                <w:rFonts w:ascii="Times New Roman" w:hAnsi="Times New Roman"/>
                <w:bCs/>
                <w:lang w:eastAsia="en-US"/>
              </w:rPr>
              <w:t xml:space="preserve"> dôvodu, že účinnosť predloženého návrhu sa ustanovuje na 1. januára 2018, stĺpec za rok 2017 Komisia žiada uvádzať s nulovými hodnotami; na základe uvedeného je potrebné prepracovať príslušné tabuľky analýzy vplyvov na rozpočet verejnej správy. </w:t>
            </w:r>
            <w:r w:rsidRPr="001A27FD">
              <w:rPr>
                <w:rFonts w:ascii="Times New Roman" w:hAnsi="Times New Roman"/>
                <w:b/>
              </w:rPr>
              <w:t>AKCEPTOVANÉ – analýza vplyvov na rozpočet verejnej správy upravená</w:t>
            </w:r>
            <w:r w:rsidRPr="00DE1705">
              <w:rPr>
                <w:rFonts w:ascii="Times New Roman" w:hAnsi="Times New Roman"/>
                <w:b/>
              </w:rPr>
              <w:t>.</w:t>
            </w:r>
          </w:p>
          <w:p w:rsidR="00DE1705" w:rsidRPr="00DB5D84" w:rsidP="007C0ED1">
            <w:pPr>
              <w:tabs>
                <w:tab w:val="center" w:pos="6379"/>
              </w:tabs>
              <w:bidi w:val="0"/>
              <w:spacing w:before="120"/>
              <w:ind w:right="-2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8B3B72">
              <w:rPr>
                <w:rFonts w:ascii="Times New Roman" w:hAnsi="Times New Roman"/>
                <w:bCs/>
                <w:lang w:eastAsia="en-US"/>
              </w:rPr>
              <w:t xml:space="preserve">- vo financovaní návrhu sa uvádza, že výpadok príjmov možno čiastočne pokryť zvýšenou kontrolnou činnosťou, pričom v tomto čase nie je k dispozícii podrobná kvantifikácia; úbytok príjmov však Komisia žiada zabezpečiť tak, aby sa naplnil záväzný ukazovateľ príjmov v rámci návrhu rozpočtu verejnej správy na roky 2018 až 2020. </w:t>
            </w:r>
            <w:r w:rsidRPr="00DB5D84">
              <w:rPr>
                <w:rFonts w:ascii="Times New Roman" w:hAnsi="Times New Roman"/>
                <w:b/>
              </w:rPr>
              <w:t xml:space="preserve">AKCEPTOVANÉ, </w:t>
            </w:r>
            <w:r w:rsidRPr="00DB5D84" w:rsidR="00DB5D84">
              <w:rPr>
                <w:rFonts w:ascii="Times New Roman" w:hAnsi="Times New Roman"/>
                <w:b/>
                <w:bCs/>
              </w:rPr>
              <w:t xml:space="preserve">v časti 2.1.1 </w:t>
            </w:r>
            <w:r w:rsidRPr="007C0ED1" w:rsidR="007C0ED1">
              <w:rPr>
                <w:rFonts w:ascii="Times New Roman" w:hAnsi="Times New Roman"/>
                <w:b/>
                <w:bCs/>
              </w:rPr>
              <w:t>analýzy vplyvov na rozpočet verejnej správy</w:t>
            </w:r>
            <w:r w:rsidRPr="00DB5D84" w:rsidR="007C0ED1">
              <w:rPr>
                <w:rFonts w:ascii="Times New Roman" w:hAnsi="Times New Roman"/>
                <w:b/>
                <w:bCs/>
              </w:rPr>
              <w:t xml:space="preserve"> </w:t>
            </w:r>
            <w:r w:rsidRPr="00DB5D84" w:rsidR="00DB5D84">
              <w:rPr>
                <w:rFonts w:ascii="Times New Roman" w:hAnsi="Times New Roman"/>
                <w:b/>
                <w:bCs/>
              </w:rPr>
              <w:t xml:space="preserve">je uvedené, že výpadok </w:t>
            </w:r>
            <w:r w:rsidR="00CD1962">
              <w:rPr>
                <w:rFonts w:ascii="Times New Roman" w:hAnsi="Times New Roman"/>
                <w:b/>
                <w:bCs/>
              </w:rPr>
              <w:t xml:space="preserve">bude </w:t>
            </w:r>
            <w:r w:rsidRPr="00DB5D84" w:rsidR="00DB5D84">
              <w:rPr>
                <w:rFonts w:ascii="Times New Roman" w:hAnsi="Times New Roman"/>
                <w:b/>
                <w:bCs/>
              </w:rPr>
              <w:t>pokry</w:t>
            </w:r>
            <w:r w:rsidR="00CD1962">
              <w:rPr>
                <w:rFonts w:ascii="Times New Roman" w:hAnsi="Times New Roman"/>
                <w:b/>
                <w:bCs/>
              </w:rPr>
              <w:t>tý</w:t>
            </w:r>
            <w:r w:rsidRPr="00DB5D84" w:rsidR="00DB5D84">
              <w:rPr>
                <w:rFonts w:ascii="Times New Roman" w:hAnsi="Times New Roman"/>
                <w:b/>
                <w:bCs/>
              </w:rPr>
              <w:t xml:space="preserve"> zvýšenou kontrolnou činnosťou</w:t>
            </w:r>
            <w:r w:rsidR="00CD1962">
              <w:rPr>
                <w:rFonts w:ascii="Times New Roman" w:hAnsi="Times New Roman"/>
                <w:b/>
                <w:bCs/>
              </w:rPr>
              <w:t xml:space="preserve"> a finančné krytie bude zabezpečené v rámci schválených limitov rozpočtu kapitoly MPSVR SR</w:t>
            </w:r>
            <w:r w:rsidRPr="00DB5D84" w:rsidR="00DB5D84">
              <w:rPr>
                <w:rFonts w:ascii="Times New Roman" w:hAnsi="Times New Roman"/>
                <w:b/>
                <w:bCs/>
              </w:rPr>
              <w:t xml:space="preserve">. V tomto čase nie je k dispozícii podrobná kvantifikácia. </w:t>
            </w:r>
          </w:p>
          <w:p w:rsidR="00DE1705" w:rsidRPr="008B3B72" w:rsidP="00DE1705">
            <w:pPr>
              <w:tabs>
                <w:tab w:val="left" w:pos="3705"/>
              </w:tabs>
              <w:bidi w:val="0"/>
              <w:ind w:right="-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8B3B72">
              <w:rPr>
                <w:rFonts w:ascii="Times New Roman" w:hAnsi="Times New Roman"/>
                <w:bCs/>
                <w:lang w:eastAsia="en-US"/>
              </w:rPr>
              <w:tab/>
            </w:r>
          </w:p>
          <w:p w:rsidR="00DE1705" w:rsidRPr="008B3B72" w:rsidP="00DE170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8B3B72">
              <w:rPr>
                <w:rFonts w:ascii="Times New Roman" w:hAnsi="Times New Roman"/>
                <w:u w:val="single"/>
              </w:rPr>
              <w:t>K analýze vplyvov na podnikateľské prostredie:</w:t>
            </w:r>
          </w:p>
          <w:p w:rsidR="001A27FD" w:rsidRPr="008B3B72" w:rsidP="00AB2725">
            <w:pPr>
              <w:tabs>
                <w:tab w:val="center" w:pos="6379"/>
              </w:tabs>
              <w:bidi w:val="0"/>
              <w:spacing w:before="120"/>
              <w:ind w:right="-2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8B3B72" w:rsidR="00DE1705">
              <w:rPr>
                <w:rFonts w:ascii="Times New Roman" w:hAnsi="Times New Roman"/>
                <w:bCs/>
                <w:lang w:eastAsia="en-US"/>
              </w:rPr>
              <w:t xml:space="preserve">- </w:t>
            </w:r>
            <w:r w:rsidRPr="001A27FD">
              <w:rPr>
                <w:rFonts w:ascii="Times New Roman" w:hAnsi="Times New Roman"/>
                <w:bCs/>
                <w:lang w:eastAsia="en-US"/>
              </w:rPr>
              <w:t xml:space="preserve">skutočnosti zo záveru v časti „3.1 Dotknuté podnikateľské subjekty“ premietnuť do časti „3.3 Náklady regulácie“ a podložiť či popísať odhad, ako </w:t>
            </w:r>
            <w:r w:rsidR="00E74670">
              <w:rPr>
                <w:rFonts w:ascii="Times New Roman" w:hAnsi="Times New Roman"/>
                <w:bCs/>
                <w:lang w:eastAsia="en-US"/>
              </w:rPr>
              <w:t xml:space="preserve">predkladateľ </w:t>
            </w:r>
            <w:r w:rsidRPr="001A27FD">
              <w:rPr>
                <w:rFonts w:ascii="Times New Roman" w:hAnsi="Times New Roman"/>
                <w:bCs/>
                <w:lang w:eastAsia="en-US"/>
              </w:rPr>
              <w:t>sumu</w:t>
            </w:r>
            <w:r w:rsidR="00E74670">
              <w:rPr>
                <w:rFonts w:ascii="Times New Roman" w:hAnsi="Times New Roman"/>
                <w:bCs/>
                <w:lang w:eastAsia="en-US"/>
              </w:rPr>
              <w:t xml:space="preserve"> 311 000 eur uvedenú v závere časti 3.1 </w:t>
            </w:r>
            <w:r w:rsidRPr="001A27FD">
              <w:rPr>
                <w:rFonts w:ascii="Times New Roman" w:hAnsi="Times New Roman"/>
                <w:bCs/>
                <w:lang w:eastAsia="en-US"/>
              </w:rPr>
              <w:t xml:space="preserve"> dosiahol.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DE1705">
              <w:rPr>
                <w:rFonts w:ascii="Times New Roman" w:hAnsi="Times New Roman"/>
                <w:b/>
              </w:rPr>
              <w:t xml:space="preserve">AKCEPTOVANÉ </w:t>
            </w:r>
            <w:r w:rsidRPr="00DE1705">
              <w:rPr>
                <w:rFonts w:ascii="Times New Roman" w:hAnsi="Times New Roman"/>
                <w:bCs/>
              </w:rPr>
              <w:t xml:space="preserve">– </w:t>
            </w:r>
            <w:r w:rsidRPr="001A27FD">
              <w:rPr>
                <w:rFonts w:ascii="Times New Roman" w:hAnsi="Times New Roman"/>
                <w:b/>
                <w:bCs/>
              </w:rPr>
              <w:t>analýza vplyvov na podnikateľské prostredie upravená.</w:t>
            </w:r>
          </w:p>
          <w:p w:rsidR="003501A1" w:rsidP="00AB2725">
            <w:pPr>
              <w:tabs>
                <w:tab w:val="center" w:pos="6379"/>
              </w:tabs>
              <w:bidi w:val="0"/>
              <w:spacing w:before="120"/>
              <w:ind w:right="-2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8B3B72" w:rsidR="001A27FD">
              <w:rPr>
                <w:rFonts w:ascii="Times New Roman" w:hAnsi="Times New Roman"/>
                <w:b/>
                <w:bCs/>
              </w:rPr>
              <w:t>-</w:t>
            </w:r>
            <w:r w:rsidRPr="008B3B72" w:rsidR="001A27FD">
              <w:rPr>
                <w:rFonts w:ascii="Times New Roman" w:hAnsi="Times New Roman"/>
                <w:bCs/>
                <w:lang w:eastAsia="en-US"/>
              </w:rPr>
              <w:t xml:space="preserve"> k</w:t>
            </w:r>
            <w:r w:rsidRPr="008B3B72" w:rsidR="00DE1705">
              <w:rPr>
                <w:rFonts w:ascii="Times New Roman" w:hAnsi="Times New Roman"/>
                <w:bCs/>
                <w:lang w:eastAsia="en-US"/>
              </w:rPr>
              <w:t xml:space="preserve">omisia odporúča predkladateľovi </w:t>
            </w:r>
            <w:r w:rsidRPr="001A27FD" w:rsidR="001A27FD">
              <w:rPr>
                <w:rFonts w:ascii="Times New Roman" w:hAnsi="Times New Roman"/>
                <w:bCs/>
                <w:lang w:eastAsia="en-US"/>
              </w:rPr>
              <w:t xml:space="preserve">do časti „3.2 Vyhodnotenie konzultácií“ v rámci </w:t>
            </w:r>
            <w:r w:rsidRPr="001A27FD" w:rsidR="001A27FD">
              <w:rPr>
                <w:rFonts w:ascii="Times New Roman" w:hAnsi="Times New Roman"/>
                <w:bCs/>
                <w:i/>
                <w:lang w:eastAsia="en-US"/>
              </w:rPr>
              <w:t>Analýzy vplyvov na podnikateľské prostredie</w:t>
            </w:r>
            <w:r w:rsidRPr="001A27FD" w:rsidR="001A27FD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8B3B72" w:rsidR="00DE1705">
              <w:rPr>
                <w:rFonts w:ascii="Times New Roman" w:hAnsi="Times New Roman"/>
                <w:bCs/>
                <w:lang w:eastAsia="en-US"/>
              </w:rPr>
              <w:t>doplniť</w:t>
            </w:r>
            <w:r w:rsidRPr="008B3B72" w:rsidR="001A27FD">
              <w:rPr>
                <w:rFonts w:ascii="Times New Roman" w:hAnsi="Times New Roman"/>
                <w:bCs/>
                <w:lang w:eastAsia="en-US"/>
              </w:rPr>
              <w:t xml:space="preserve"> tretí návrh </w:t>
            </w:r>
            <w:r w:rsidR="001A27FD">
              <w:rPr>
                <w:rFonts w:ascii="Times New Roman" w:hAnsi="Times New Roman"/>
                <w:bCs/>
                <w:lang w:eastAsia="en-US"/>
              </w:rPr>
              <w:t xml:space="preserve">Slovak Business Agency, ktorá sa </w:t>
            </w:r>
            <w:r w:rsidRPr="001A27FD" w:rsidR="001A27FD">
              <w:rPr>
                <w:rFonts w:ascii="Times New Roman" w:hAnsi="Times New Roman"/>
                <w:bCs/>
                <w:lang w:eastAsia="en-US"/>
              </w:rPr>
              <w:t>prostredníctvom svojho odboru Centrum lepšej regulácie zapojila do konzultácií s podnikateľským prostredím a predložila tri konkrétne návrhy v prospech MSP</w:t>
            </w:r>
            <w:r w:rsidR="001A27FD">
              <w:rPr>
                <w:rFonts w:ascii="Times New Roman" w:hAnsi="Times New Roman"/>
                <w:bCs/>
                <w:lang w:eastAsia="en-US"/>
              </w:rPr>
              <w:t>,</w:t>
            </w:r>
            <w:r w:rsidRPr="001A27FD" w:rsidR="001A27FD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8B3B72" w:rsidR="00DE1705">
              <w:rPr>
                <w:rFonts w:ascii="Times New Roman" w:hAnsi="Times New Roman"/>
                <w:bCs/>
                <w:lang w:eastAsia="en-US"/>
              </w:rPr>
              <w:t>a zároveň vyho</w:t>
            </w:r>
            <w:r w:rsidRPr="008B3B72" w:rsidR="001A27FD">
              <w:rPr>
                <w:rFonts w:ascii="Times New Roman" w:hAnsi="Times New Roman"/>
                <w:bCs/>
                <w:lang w:eastAsia="en-US"/>
              </w:rPr>
              <w:t xml:space="preserve">dnotiť a zdôvodniť, prečo nebol akceptovaný; </w:t>
            </w:r>
            <w:r w:rsidR="001A27FD">
              <w:rPr>
                <w:rFonts w:ascii="Times New Roman" w:hAnsi="Times New Roman"/>
                <w:bCs/>
                <w:lang w:eastAsia="en-US"/>
              </w:rPr>
              <w:t>t</w:t>
            </w:r>
            <w:r w:rsidRPr="001A27FD" w:rsidR="001A27FD">
              <w:rPr>
                <w:rFonts w:ascii="Times New Roman" w:hAnsi="Times New Roman"/>
                <w:bCs/>
                <w:lang w:eastAsia="en-US"/>
              </w:rPr>
              <w:t>retím návrhom bolo liberalizovať minimálnu hranicu pokuty za nelegálne zamestnávanie.</w:t>
            </w:r>
            <w:r w:rsidR="001A27FD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AB2725" w:rsidR="00AB2725">
              <w:rPr>
                <w:rFonts w:ascii="Times New Roman" w:hAnsi="Times New Roman"/>
                <w:b/>
                <w:lang w:eastAsia="en-US"/>
              </w:rPr>
              <w:t>NE</w:t>
            </w:r>
            <w:r w:rsidRPr="00AB2725" w:rsidR="001A27FD">
              <w:rPr>
                <w:rFonts w:ascii="Times New Roman" w:hAnsi="Times New Roman"/>
                <w:b/>
              </w:rPr>
              <w:t xml:space="preserve">AKCEPTOVANÉ – </w:t>
            </w:r>
            <w:r w:rsidRPr="00AB2725" w:rsidR="00AB2725">
              <w:rPr>
                <w:rFonts w:ascii="Times New Roman" w:hAnsi="Times New Roman"/>
                <w:b/>
              </w:rPr>
              <w:t xml:space="preserve">uvedený návrh bol už vyhodnotený a zdôvodnený v písm. d) </w:t>
            </w:r>
            <w:r w:rsidRPr="00AB2725" w:rsidR="00AB2725">
              <w:rPr>
                <w:rFonts w:ascii="Times New Roman" w:hAnsi="Times New Roman"/>
                <w:b/>
                <w:lang w:eastAsia="en-US"/>
              </w:rPr>
              <w:t>časti „3.2 Vyhodnotenie konzultácií“</w:t>
            </w:r>
            <w:r w:rsidR="00AB2725">
              <w:rPr>
                <w:rFonts w:ascii="Times New Roman" w:hAnsi="Times New Roman"/>
                <w:b/>
                <w:lang w:eastAsia="en-US"/>
              </w:rPr>
              <w:t>, ktoré rieši</w:t>
            </w:r>
            <w:r w:rsidRPr="00AB2725" w:rsidR="00AB2725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AB2725">
              <w:rPr>
                <w:rFonts w:ascii="Times New Roman" w:hAnsi="Times New Roman"/>
                <w:b/>
                <w:lang w:eastAsia="en-US"/>
              </w:rPr>
              <w:t xml:space="preserve">návrhy </w:t>
            </w:r>
            <w:r w:rsidRPr="00AB2725" w:rsidR="00AB2725">
              <w:rPr>
                <w:rFonts w:ascii="Times New Roman" w:hAnsi="Times New Roman"/>
                <w:b/>
                <w:lang w:eastAsia="en-US"/>
              </w:rPr>
              <w:t xml:space="preserve">k zákonu o službách zamestnanosti. </w:t>
            </w:r>
            <w:r w:rsidR="00AB2725">
              <w:rPr>
                <w:rFonts w:ascii="Times New Roman" w:hAnsi="Times New Roman"/>
                <w:b/>
                <w:lang w:eastAsia="en-US"/>
              </w:rPr>
              <w:t>T</w:t>
            </w:r>
            <w:r w:rsidRPr="00AB2725" w:rsidR="00AB2725">
              <w:rPr>
                <w:rFonts w:ascii="Times New Roman" w:hAnsi="Times New Roman"/>
                <w:b/>
                <w:lang w:eastAsia="en-US"/>
              </w:rPr>
              <w:t xml:space="preserve">retí návrh Slovak Business Agency týkajúci sa liberalizácie minimálnej hranice pokuty za nelegálne zamestnávanie </w:t>
            </w:r>
            <w:r w:rsidR="00AB2725">
              <w:rPr>
                <w:rFonts w:ascii="Times New Roman" w:hAnsi="Times New Roman"/>
                <w:b/>
                <w:lang w:eastAsia="en-US"/>
              </w:rPr>
              <w:t xml:space="preserve">totiž </w:t>
            </w:r>
            <w:r w:rsidRPr="00AB2725" w:rsidR="00AB2725">
              <w:rPr>
                <w:rFonts w:ascii="Times New Roman" w:hAnsi="Times New Roman"/>
                <w:b/>
                <w:lang w:eastAsia="en-US"/>
              </w:rPr>
              <w:t>smeroval k zmene práve tohto zákona</w:t>
            </w:r>
            <w:r w:rsidR="00AB2725">
              <w:rPr>
                <w:rFonts w:ascii="Times New Roman" w:hAnsi="Times New Roman"/>
                <w:b/>
                <w:lang w:eastAsia="en-US"/>
              </w:rPr>
              <w:t>.</w:t>
            </w:r>
          </w:p>
          <w:p w:rsidR="00955730" w:rsidRPr="00955730" w:rsidP="00AB2725">
            <w:pPr>
              <w:tabs>
                <w:tab w:val="center" w:pos="6379"/>
              </w:tabs>
              <w:bidi w:val="0"/>
              <w:spacing w:before="120"/>
              <w:ind w:right="-2"/>
              <w:contextualSpacing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955730">
              <w:rPr>
                <w:rFonts w:ascii="Times New Roman" w:hAnsi="Times New Roman"/>
                <w:i/>
                <w:lang w:eastAsia="en-US"/>
              </w:rPr>
              <w:t>Záverečné posúdenie vybraných vplyvov</w:t>
            </w:r>
          </w:p>
          <w:p w:rsidR="00955730" w:rsidRPr="00955730" w:rsidP="00955730">
            <w:pPr>
              <w:tabs>
                <w:tab w:val="center" w:pos="6379"/>
              </w:tabs>
              <w:bidi w:val="0"/>
              <w:spacing w:before="120"/>
              <w:ind w:right="-2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55730">
              <w:rPr>
                <w:rFonts w:ascii="Times New Roman" w:hAnsi="Times New Roman"/>
                <w:bCs/>
                <w:lang w:eastAsia="en-US"/>
              </w:rPr>
              <w:t>Stála pracovná komisia na posudzovanie vybraných vplyvov neuplat</w:t>
            </w:r>
            <w:r>
              <w:rPr>
                <w:rFonts w:ascii="Times New Roman" w:hAnsi="Times New Roman"/>
                <w:bCs/>
                <w:lang w:eastAsia="en-US"/>
              </w:rPr>
              <w:t>nila</w:t>
            </w:r>
            <w:r w:rsidRPr="00955730">
              <w:rPr>
                <w:rFonts w:ascii="Times New Roman" w:hAnsi="Times New Roman"/>
                <w:bCs/>
                <w:lang w:eastAsia="en-US"/>
              </w:rPr>
              <w:t xml:space="preserve"> k materiálu žiadne pripomienky ani odporúčania. Stála pracovná komisia na posudzovanie vybraných vplyvov vyjadr</w:t>
            </w:r>
            <w:r>
              <w:rPr>
                <w:rFonts w:ascii="Times New Roman" w:hAnsi="Times New Roman"/>
                <w:bCs/>
                <w:lang w:eastAsia="en-US"/>
              </w:rPr>
              <w:t>ila</w:t>
            </w:r>
            <w:r w:rsidRPr="00955730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955730">
              <w:rPr>
                <w:rFonts w:ascii="Times New Roman" w:hAnsi="Times New Roman"/>
                <w:b/>
                <w:bCs/>
                <w:lang w:eastAsia="en-US"/>
              </w:rPr>
              <w:t>súhlasné stanovisko</w:t>
            </w:r>
            <w:r w:rsidRPr="00955730">
              <w:rPr>
                <w:rFonts w:ascii="Times New Roman" w:hAnsi="Times New Roman"/>
                <w:bCs/>
                <w:lang w:eastAsia="en-US"/>
              </w:rPr>
              <w:t xml:space="preserve"> s materiálom predloženým na záverečné posúdenie.</w:t>
            </w:r>
          </w:p>
          <w:p w:rsidR="00955730" w:rsidRPr="00DB5D84" w:rsidP="00AB2725">
            <w:pPr>
              <w:tabs>
                <w:tab w:val="center" w:pos="6379"/>
              </w:tabs>
              <w:bidi w:val="0"/>
              <w:spacing w:before="120"/>
              <w:ind w:right="-2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CB3623" w:rsidRPr="00DB5D84" w:rsidP="00DB5D84">
      <w:pPr>
        <w:bidi w:val="0"/>
        <w:rPr>
          <w:rFonts w:ascii="Times New Roman" w:hAnsi="Times New Roman"/>
        </w:rPr>
      </w:pPr>
    </w:p>
    <w:sectPr w:rsidSect="004C60B8">
      <w:footerReference w:type="default" r:id="rId7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32C" w:rsidP="00F3732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B4E7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CF9"/>
    <w:multiLevelType w:val="hybridMultilevel"/>
    <w:tmpl w:val="AC98F77A"/>
    <w:lvl w:ilvl="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05D17"/>
    <w:multiLevelType w:val="hybridMultilevel"/>
    <w:tmpl w:val="CE5C5D94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B3510"/>
    <w:multiLevelType w:val="hybridMultilevel"/>
    <w:tmpl w:val="C23AB104"/>
    <w:lvl w:ilvl="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E4F2B"/>
    <w:multiLevelType w:val="hybridMultilevel"/>
    <w:tmpl w:val="6596C214"/>
    <w:lvl w:ilvl="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7323C"/>
    <w:multiLevelType w:val="hybridMultilevel"/>
    <w:tmpl w:val="240C297C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D66E3"/>
    <w:multiLevelType w:val="hybridMultilevel"/>
    <w:tmpl w:val="E20208F2"/>
    <w:lvl w:ilvl="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65A86"/>
    <w:rsid w:val="00002F76"/>
    <w:rsid w:val="00013D72"/>
    <w:rsid w:val="00014535"/>
    <w:rsid w:val="00036A60"/>
    <w:rsid w:val="0004613C"/>
    <w:rsid w:val="00096F92"/>
    <w:rsid w:val="000A15AE"/>
    <w:rsid w:val="000A62D4"/>
    <w:rsid w:val="000D40AB"/>
    <w:rsid w:val="001154D1"/>
    <w:rsid w:val="0011693A"/>
    <w:rsid w:val="00127DAC"/>
    <w:rsid w:val="00152EEC"/>
    <w:rsid w:val="00175FD8"/>
    <w:rsid w:val="001836D5"/>
    <w:rsid w:val="0019003C"/>
    <w:rsid w:val="001A1559"/>
    <w:rsid w:val="001A27FD"/>
    <w:rsid w:val="001B0607"/>
    <w:rsid w:val="001B68C2"/>
    <w:rsid w:val="001C1EEE"/>
    <w:rsid w:val="001D14ED"/>
    <w:rsid w:val="00272EC7"/>
    <w:rsid w:val="002C360E"/>
    <w:rsid w:val="002D0C31"/>
    <w:rsid w:val="002F0F65"/>
    <w:rsid w:val="002F3A94"/>
    <w:rsid w:val="00306F0F"/>
    <w:rsid w:val="003379A3"/>
    <w:rsid w:val="003501A1"/>
    <w:rsid w:val="00367BF6"/>
    <w:rsid w:val="00395098"/>
    <w:rsid w:val="003B5E9F"/>
    <w:rsid w:val="003D35A7"/>
    <w:rsid w:val="003D3F26"/>
    <w:rsid w:val="003D5B15"/>
    <w:rsid w:val="00412CFD"/>
    <w:rsid w:val="0041539C"/>
    <w:rsid w:val="0043374F"/>
    <w:rsid w:val="0045465B"/>
    <w:rsid w:val="00473F8F"/>
    <w:rsid w:val="004C60B8"/>
    <w:rsid w:val="004C794A"/>
    <w:rsid w:val="004E6DF4"/>
    <w:rsid w:val="004F27C1"/>
    <w:rsid w:val="004F6F1F"/>
    <w:rsid w:val="004F7D6F"/>
    <w:rsid w:val="005025C2"/>
    <w:rsid w:val="00520376"/>
    <w:rsid w:val="005658AF"/>
    <w:rsid w:val="0056771F"/>
    <w:rsid w:val="00570B48"/>
    <w:rsid w:val="00573B5D"/>
    <w:rsid w:val="005B7A8D"/>
    <w:rsid w:val="005D3E36"/>
    <w:rsid w:val="005E1DA9"/>
    <w:rsid w:val="00617136"/>
    <w:rsid w:val="00641B0E"/>
    <w:rsid w:val="00653ADA"/>
    <w:rsid w:val="00681CFC"/>
    <w:rsid w:val="006A63F9"/>
    <w:rsid w:val="006C3B7D"/>
    <w:rsid w:val="006D3375"/>
    <w:rsid w:val="006E311D"/>
    <w:rsid w:val="00706BE6"/>
    <w:rsid w:val="007275CB"/>
    <w:rsid w:val="00737FDE"/>
    <w:rsid w:val="007427B6"/>
    <w:rsid w:val="007555FA"/>
    <w:rsid w:val="00761BA6"/>
    <w:rsid w:val="00793013"/>
    <w:rsid w:val="007B65D2"/>
    <w:rsid w:val="007B71A4"/>
    <w:rsid w:val="007C0ED1"/>
    <w:rsid w:val="007C2EA9"/>
    <w:rsid w:val="00870582"/>
    <w:rsid w:val="00880B7C"/>
    <w:rsid w:val="008A2E35"/>
    <w:rsid w:val="008B027D"/>
    <w:rsid w:val="008B3B72"/>
    <w:rsid w:val="008C0172"/>
    <w:rsid w:val="008E12BD"/>
    <w:rsid w:val="00955730"/>
    <w:rsid w:val="009634B3"/>
    <w:rsid w:val="0099723B"/>
    <w:rsid w:val="009B26FF"/>
    <w:rsid w:val="009B4E7F"/>
    <w:rsid w:val="00A179AE"/>
    <w:rsid w:val="00A976BB"/>
    <w:rsid w:val="00AA1D6E"/>
    <w:rsid w:val="00AB2725"/>
    <w:rsid w:val="00AB43B5"/>
    <w:rsid w:val="00AC2477"/>
    <w:rsid w:val="00B15335"/>
    <w:rsid w:val="00B479A3"/>
    <w:rsid w:val="00B57142"/>
    <w:rsid w:val="00B65A86"/>
    <w:rsid w:val="00B72604"/>
    <w:rsid w:val="00B83402"/>
    <w:rsid w:val="00B94217"/>
    <w:rsid w:val="00BB210F"/>
    <w:rsid w:val="00BE06F7"/>
    <w:rsid w:val="00BE21A5"/>
    <w:rsid w:val="00BF3078"/>
    <w:rsid w:val="00C12236"/>
    <w:rsid w:val="00C1678A"/>
    <w:rsid w:val="00C21DEE"/>
    <w:rsid w:val="00C42BEF"/>
    <w:rsid w:val="00C50F9B"/>
    <w:rsid w:val="00C64F7D"/>
    <w:rsid w:val="00CB3623"/>
    <w:rsid w:val="00CD1962"/>
    <w:rsid w:val="00CD77B6"/>
    <w:rsid w:val="00CE2CF9"/>
    <w:rsid w:val="00CE40F5"/>
    <w:rsid w:val="00D02568"/>
    <w:rsid w:val="00D13B6F"/>
    <w:rsid w:val="00D75D35"/>
    <w:rsid w:val="00D93E58"/>
    <w:rsid w:val="00D974CB"/>
    <w:rsid w:val="00DB5D84"/>
    <w:rsid w:val="00DE1705"/>
    <w:rsid w:val="00DE2A12"/>
    <w:rsid w:val="00DF0867"/>
    <w:rsid w:val="00DF1E75"/>
    <w:rsid w:val="00E74670"/>
    <w:rsid w:val="00E85E22"/>
    <w:rsid w:val="00EA06F7"/>
    <w:rsid w:val="00EB1608"/>
    <w:rsid w:val="00EB59E3"/>
    <w:rsid w:val="00EF336B"/>
    <w:rsid w:val="00EF466C"/>
    <w:rsid w:val="00F0149A"/>
    <w:rsid w:val="00F17BD5"/>
    <w:rsid w:val="00F22831"/>
    <w:rsid w:val="00F231B1"/>
    <w:rsid w:val="00F3732C"/>
    <w:rsid w:val="00F469B9"/>
    <w:rsid w:val="00F62771"/>
    <w:rsid w:val="00F64755"/>
    <w:rsid w:val="00F75A75"/>
    <w:rsid w:val="00FD464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imes New Roman"/>
      <w:sz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</w:rPr>
  </w:style>
  <w:style w:type="character" w:styleId="Hyperlink">
    <w:name w:val="Hyperlink"/>
    <w:basedOn w:val="DefaultParagraphFont"/>
    <w:uiPriority w:val="99"/>
    <w:unhideWhenUsed/>
    <w:rsid w:val="00B479A3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dusan.adamcek@employment.gov.sk" TargetMode="External" /><Relationship Id="rId6" Type="http://schemas.openxmlformats.org/officeDocument/2006/relationships/hyperlink" Target="http://www.rokovania.sk/Rokovanie.aspx/NezaradenyMaterialDetail?idMaterial=26354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2B3E-5D6A-470E-828E-62BDC4B0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4</Pages>
  <Words>1696</Words>
  <Characters>9673</Characters>
  <Application>Microsoft Office Word</Application>
  <DocSecurity>0</DocSecurity>
  <Lines>0</Lines>
  <Paragraphs>0</Paragraphs>
  <ScaleCrop>false</ScaleCrop>
  <Company/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Varos Juraj</cp:lastModifiedBy>
  <cp:revision>4</cp:revision>
  <cp:lastPrinted>2017-05-16T09:03:00Z</cp:lastPrinted>
  <dcterms:created xsi:type="dcterms:W3CDTF">2017-06-19T13:01:00Z</dcterms:created>
  <dcterms:modified xsi:type="dcterms:W3CDTF">2017-08-16T14:05:00Z</dcterms:modified>
</cp:coreProperties>
</file>