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C3B78" w:rsidRPr="002C3B78" w:rsidP="002C3B78">
      <w:pPr>
        <w:bidi w:val="0"/>
        <w:spacing w:after="0"/>
        <w:jc w:val="center"/>
        <w:rPr>
          <w:rFonts w:ascii="Times New Roman" w:eastAsia="Calibri" w:hAnsi="Times New Roman" w:hint="default"/>
          <w:b/>
          <w:bCs/>
          <w:sz w:val="24"/>
          <w:szCs w:val="24"/>
        </w:rPr>
      </w:pPr>
      <w:r w:rsidRPr="002C3B78">
        <w:rPr>
          <w:rFonts w:ascii="Times New Roman" w:eastAsia="Calibri" w:hAnsi="Times New Roman" w:hint="default"/>
          <w:b/>
          <w:bCs/>
          <w:sz w:val="24"/>
          <w:szCs w:val="24"/>
        </w:rPr>
        <w:t>Ná</w:t>
      </w:r>
      <w:r w:rsidRPr="002C3B78">
        <w:rPr>
          <w:rFonts w:ascii="Times New Roman" w:eastAsia="Calibri" w:hAnsi="Times New Roman" w:hint="default"/>
          <w:b/>
          <w:bCs/>
          <w:sz w:val="24"/>
          <w:szCs w:val="24"/>
        </w:rPr>
        <w:t>rodná</w:t>
      </w:r>
      <w:r w:rsidRPr="002C3B78">
        <w:rPr>
          <w:rFonts w:ascii="Times New Roman" w:eastAsia="Calibri" w:hAnsi="Times New Roman" w:hint="default"/>
          <w:b/>
          <w:bCs/>
          <w:sz w:val="24"/>
          <w:szCs w:val="24"/>
        </w:rPr>
        <w:t xml:space="preserve"> rada Slovenskej republiky</w:t>
      </w:r>
    </w:p>
    <w:p w:rsidR="002C3B78" w:rsidRPr="002C3B78" w:rsidP="002C3B78">
      <w:pPr>
        <w:pBdr>
          <w:bottom w:val="single" w:sz="12" w:space="1" w:color="auto"/>
        </w:pBdr>
        <w:bidi w:val="0"/>
        <w:spacing w:after="0"/>
        <w:jc w:val="center"/>
        <w:rPr>
          <w:rFonts w:ascii="Times New Roman" w:eastAsia="Calibri" w:hAnsi="Times New Roman" w:hint="default"/>
          <w:b/>
          <w:bCs/>
          <w:sz w:val="24"/>
          <w:szCs w:val="24"/>
        </w:rPr>
      </w:pPr>
      <w:r w:rsidRPr="002C3B78">
        <w:rPr>
          <w:rFonts w:ascii="Times New Roman" w:eastAsia="Calibri" w:hAnsi="Times New Roman"/>
          <w:b/>
          <w:bCs/>
          <w:sz w:val="24"/>
          <w:szCs w:val="24"/>
        </w:rPr>
        <w:t>VI</w:t>
      </w:r>
      <w:r w:rsidRPr="002C3B78">
        <w:rPr>
          <w:rFonts w:ascii="Times New Roman" w:eastAsia="Calibri" w:hAnsi="Times New Roman"/>
          <w:b/>
          <w:bCs/>
          <w:sz w:val="24"/>
          <w:szCs w:val="24"/>
        </w:rPr>
        <w:t>I</w:t>
      </w:r>
      <w:r w:rsidRPr="002C3B78">
        <w:rPr>
          <w:rFonts w:ascii="Times New Roman" w:eastAsia="Calibri" w:hAnsi="Times New Roman" w:hint="default"/>
          <w:b/>
          <w:bCs/>
          <w:sz w:val="24"/>
          <w:szCs w:val="24"/>
        </w:rPr>
        <w:t>. volebné</w:t>
      </w:r>
      <w:r w:rsidRPr="002C3B78">
        <w:rPr>
          <w:rFonts w:ascii="Times New Roman" w:eastAsia="Calibri" w:hAnsi="Times New Roman" w:hint="default"/>
          <w:b/>
          <w:bCs/>
          <w:sz w:val="24"/>
          <w:szCs w:val="24"/>
        </w:rPr>
        <w:t xml:space="preserve"> obdobie</w:t>
      </w:r>
    </w:p>
    <w:p w:rsidR="002C3B78" w:rsidRPr="002C3B78" w:rsidP="002C3B78">
      <w:pPr>
        <w:autoSpaceDE w:val="0"/>
        <w:autoSpaceDN w:val="0"/>
        <w:bidi w:val="0"/>
        <w:adjustRightInd w:val="0"/>
        <w:spacing w:after="0" w:line="240" w:lineRule="auto"/>
        <w:jc w:val="center"/>
        <w:rPr>
          <w:rFonts w:ascii="Times New Roman" w:hAnsi="Times New Roman"/>
          <w:sz w:val="24"/>
          <w:szCs w:val="24"/>
        </w:rPr>
      </w:pPr>
    </w:p>
    <w:p w:rsidR="002C3B78" w:rsidRPr="002C3B78" w:rsidP="002C3B78">
      <w:pPr>
        <w:autoSpaceDE w:val="0"/>
        <w:autoSpaceDN w:val="0"/>
        <w:bidi w:val="0"/>
        <w:adjustRightInd w:val="0"/>
        <w:spacing w:after="0" w:line="240" w:lineRule="auto"/>
        <w:jc w:val="center"/>
        <w:rPr>
          <w:rFonts w:ascii="Times New Roman" w:hAnsi="Times New Roman"/>
          <w:sz w:val="24"/>
          <w:szCs w:val="24"/>
        </w:rPr>
      </w:pPr>
      <w:r w:rsidRPr="002C3B78">
        <w:rPr>
          <w:rFonts w:ascii="Times New Roman" w:hAnsi="Times New Roman"/>
          <w:sz w:val="24"/>
          <w:szCs w:val="24"/>
        </w:rPr>
        <w:t xml:space="preserve"> </w:t>
      </w:r>
    </w:p>
    <w:p w:rsidR="002C3B78" w:rsidRPr="002C3B78" w:rsidP="002C3B78">
      <w:pPr>
        <w:bidi w:val="0"/>
        <w:spacing w:after="0"/>
        <w:jc w:val="both"/>
        <w:rPr>
          <w:rFonts w:ascii="Times New Roman" w:eastAsia="Calibri" w:hAnsi="Times New Roman"/>
          <w:sz w:val="24"/>
        </w:rPr>
      </w:pPr>
    </w:p>
    <w:p w:rsidR="002C3B78" w:rsidRPr="002C3B78" w:rsidP="002C3B78">
      <w:pPr>
        <w:bidi w:val="0"/>
        <w:spacing w:after="0"/>
        <w:jc w:val="center"/>
        <w:rPr>
          <w:rFonts w:ascii="Times New Roman" w:eastAsia="Calibri" w:hAnsi="Times New Roman"/>
          <w:b/>
          <w:sz w:val="24"/>
        </w:rPr>
      </w:pPr>
      <w:r w:rsidRPr="002C3B78">
        <w:rPr>
          <w:rFonts w:ascii="Times New Roman" w:eastAsia="Calibri" w:hAnsi="Times New Roman"/>
          <w:b/>
          <w:sz w:val="24"/>
        </w:rPr>
        <w:t>6</w:t>
      </w:r>
      <w:r>
        <w:rPr>
          <w:rFonts w:ascii="Times New Roman" w:eastAsia="Calibri" w:hAnsi="Times New Roman"/>
          <w:b/>
          <w:sz w:val="24"/>
        </w:rPr>
        <w:t>31</w:t>
      </w:r>
    </w:p>
    <w:p w:rsidR="002C3B78" w:rsidRPr="002C3B78" w:rsidP="002C3B78">
      <w:pPr>
        <w:autoSpaceDE w:val="0"/>
        <w:autoSpaceDN w:val="0"/>
        <w:bidi w:val="0"/>
        <w:adjustRightInd w:val="0"/>
        <w:spacing w:after="0"/>
        <w:jc w:val="center"/>
        <w:rPr>
          <w:rFonts w:ascii="Times New Roman" w:eastAsia="Calibri" w:hAnsi="Times New Roman"/>
          <w:color w:val="000000"/>
          <w:sz w:val="24"/>
          <w:szCs w:val="24"/>
        </w:rPr>
      </w:pPr>
    </w:p>
    <w:p w:rsidR="002C3B78" w:rsidRPr="002C3B78" w:rsidP="002C3B78">
      <w:pPr>
        <w:autoSpaceDE w:val="0"/>
        <w:autoSpaceDN w:val="0"/>
        <w:bidi w:val="0"/>
        <w:adjustRightInd w:val="0"/>
        <w:spacing w:after="0"/>
        <w:jc w:val="center"/>
        <w:rPr>
          <w:rFonts w:ascii="Times New Roman" w:eastAsia="Calibri" w:hAnsi="Times New Roman" w:hint="default"/>
          <w:b/>
          <w:color w:val="000000"/>
          <w:spacing w:val="34"/>
          <w:sz w:val="24"/>
          <w:szCs w:val="24"/>
        </w:rPr>
      </w:pPr>
      <w:r w:rsidRPr="002C3B78">
        <w:rPr>
          <w:rFonts w:ascii="Times New Roman" w:eastAsia="Calibri" w:hAnsi="Times New Roman" w:hint="default"/>
          <w:b/>
          <w:color w:val="000000"/>
          <w:spacing w:val="34"/>
          <w:sz w:val="24"/>
          <w:szCs w:val="24"/>
        </w:rPr>
        <w:t>Vlá</w:t>
      </w:r>
      <w:r w:rsidRPr="002C3B78">
        <w:rPr>
          <w:rFonts w:ascii="Times New Roman" w:eastAsia="Calibri" w:hAnsi="Times New Roman" w:hint="default"/>
          <w:b/>
          <w:color w:val="000000"/>
          <w:spacing w:val="34"/>
          <w:sz w:val="24"/>
          <w:szCs w:val="24"/>
        </w:rPr>
        <w:t>dny ná</w:t>
      </w:r>
      <w:r w:rsidRPr="002C3B78">
        <w:rPr>
          <w:rFonts w:ascii="Times New Roman" w:eastAsia="Calibri" w:hAnsi="Times New Roman" w:hint="default"/>
          <w:b/>
          <w:color w:val="000000"/>
          <w:spacing w:val="34"/>
          <w:sz w:val="24"/>
          <w:szCs w:val="24"/>
        </w:rPr>
        <w:t>vrh</w:t>
      </w:r>
    </w:p>
    <w:p w:rsidR="002C3B78" w:rsidRPr="002C3B78" w:rsidP="002C3B78">
      <w:pPr>
        <w:autoSpaceDE w:val="0"/>
        <w:autoSpaceDN w:val="0"/>
        <w:bidi w:val="0"/>
        <w:adjustRightInd w:val="0"/>
        <w:spacing w:after="0"/>
        <w:jc w:val="center"/>
        <w:rPr>
          <w:rFonts w:ascii="Times New Roman" w:eastAsia="Calibri" w:hAnsi="Times New Roman" w:hint="default"/>
          <w:b/>
          <w:color w:val="000000"/>
          <w:spacing w:val="34"/>
          <w:sz w:val="24"/>
          <w:szCs w:val="24"/>
        </w:rPr>
      </w:pPr>
    </w:p>
    <w:p w:rsidR="002C3B78" w:rsidRPr="002C3B78" w:rsidP="002C3B78">
      <w:pPr>
        <w:autoSpaceDE w:val="0"/>
        <w:autoSpaceDN w:val="0"/>
        <w:bidi w:val="0"/>
        <w:adjustRightInd w:val="0"/>
        <w:spacing w:after="0"/>
        <w:jc w:val="center"/>
        <w:rPr>
          <w:rFonts w:ascii="Times New Roman" w:eastAsia="Calibri" w:hAnsi="Times New Roman"/>
          <w:color w:val="000000"/>
          <w:sz w:val="24"/>
          <w:szCs w:val="24"/>
        </w:rPr>
      </w:pPr>
    </w:p>
    <w:p w:rsidR="004A0C00" w:rsidP="004A0C00">
      <w:pPr>
        <w:bidi w:val="0"/>
        <w:jc w:val="center"/>
        <w:rPr>
          <w:rFonts w:ascii="Times New Roman" w:hAnsi="Times New Roman"/>
          <w:bCs/>
          <w:i/>
          <w:sz w:val="24"/>
          <w:szCs w:val="24"/>
        </w:rPr>
      </w:pPr>
    </w:p>
    <w:p w:rsidR="004A0C00" w:rsidP="004A0C00">
      <w:pPr>
        <w:bidi w:val="0"/>
        <w:jc w:val="center"/>
        <w:rPr>
          <w:rFonts w:ascii="Times New Roman" w:hAnsi="Times New Roman"/>
          <w:b/>
          <w:bCs/>
          <w:sz w:val="24"/>
          <w:szCs w:val="24"/>
        </w:rPr>
      </w:pPr>
      <w:r>
        <w:rPr>
          <w:rFonts w:ascii="Times New Roman" w:hAnsi="Times New Roman"/>
          <w:b/>
          <w:bCs/>
          <w:sz w:val="24"/>
          <w:szCs w:val="24"/>
        </w:rPr>
        <w:t>ZÁKON</w:t>
      </w:r>
    </w:p>
    <w:p w:rsidR="004A0C00" w:rsidP="004A0C00">
      <w:pPr>
        <w:bidi w:val="0"/>
        <w:spacing w:after="0"/>
        <w:jc w:val="center"/>
        <w:rPr>
          <w:rFonts w:ascii="Times New Roman" w:hAnsi="Times New Roman"/>
          <w:b/>
          <w:sz w:val="24"/>
          <w:szCs w:val="24"/>
        </w:rPr>
      </w:pPr>
      <w:r>
        <w:rPr>
          <w:rFonts w:ascii="Times New Roman" w:hAnsi="Times New Roman"/>
          <w:b/>
          <w:sz w:val="24"/>
          <w:szCs w:val="24"/>
        </w:rPr>
        <w:t>z  ...... 2017,</w:t>
      </w:r>
    </w:p>
    <w:p w:rsidR="004A0C00" w:rsidP="004A0C00">
      <w:pPr>
        <w:bidi w:val="0"/>
        <w:spacing w:after="0"/>
        <w:jc w:val="center"/>
        <w:rPr>
          <w:rFonts w:ascii="Times New Roman" w:hAnsi="Times New Roman"/>
          <w:b/>
          <w:sz w:val="24"/>
          <w:szCs w:val="24"/>
        </w:rPr>
      </w:pPr>
    </w:p>
    <w:p w:rsidR="004A0C00" w:rsidP="004A0C00">
      <w:pPr>
        <w:bidi w:val="0"/>
        <w:spacing w:after="0" w:line="240" w:lineRule="auto"/>
        <w:jc w:val="center"/>
        <w:rPr>
          <w:rFonts w:ascii="Times New Roman" w:hAnsi="Times New Roman"/>
          <w:b/>
          <w:sz w:val="24"/>
          <w:szCs w:val="24"/>
        </w:rPr>
      </w:pPr>
      <w:r>
        <w:rPr>
          <w:rFonts w:ascii="Times New Roman" w:hAnsi="Times New Roman"/>
          <w:b/>
          <w:sz w:val="24"/>
          <w:szCs w:val="24"/>
        </w:rPr>
        <w:t xml:space="preserve">ktorým sa mení a dopĺňa zákon č. 355/2007 Z. z. o ochrane, podpore a rozvoji verejného zdravia a o zmene a doplnení niektorých zákonov v znení neskorších predpisov a ktorým sa mení zákon č. 455/1991 Zb. o živnostenskom podnikaní (živnostenský zákon) v znení neskorších predpisov </w:t>
      </w:r>
    </w:p>
    <w:p w:rsidR="004A0C00" w:rsidP="004A0C00">
      <w:pPr>
        <w:bidi w:val="0"/>
        <w:spacing w:after="0" w:line="240" w:lineRule="auto"/>
        <w:jc w:val="center"/>
        <w:rPr>
          <w:rFonts w:ascii="Times New Roman" w:hAnsi="Times New Roman"/>
          <w:b/>
          <w:sz w:val="24"/>
          <w:szCs w:val="24"/>
        </w:rPr>
      </w:pPr>
    </w:p>
    <w:p w:rsidR="004A0C00" w:rsidP="004A0C00">
      <w:pPr>
        <w:bidi w:val="0"/>
        <w:spacing w:after="0" w:line="240" w:lineRule="auto"/>
        <w:rPr>
          <w:rFonts w:ascii="Times New Roman" w:hAnsi="Times New Roman"/>
          <w:b/>
          <w:sz w:val="24"/>
          <w:szCs w:val="24"/>
        </w:rPr>
      </w:pPr>
    </w:p>
    <w:p w:rsidR="004A0C00" w:rsidP="004A0C00">
      <w:pPr>
        <w:bidi w:val="0"/>
        <w:spacing w:after="120" w:line="240" w:lineRule="auto"/>
        <w:ind w:firstLine="540"/>
        <w:rPr>
          <w:rFonts w:ascii="Times New Roman" w:hAnsi="Times New Roman"/>
          <w:sz w:val="24"/>
          <w:szCs w:val="24"/>
        </w:rPr>
      </w:pPr>
      <w:r>
        <w:rPr>
          <w:rFonts w:ascii="Times New Roman" w:hAnsi="Times New Roman"/>
          <w:sz w:val="24"/>
          <w:szCs w:val="24"/>
        </w:rPr>
        <w:t>Národná rada Slovenskej republiky sa uzniesla na tomto zákone:</w:t>
      </w:r>
    </w:p>
    <w:p w:rsidR="004A0C00" w:rsidP="004A0C00">
      <w:pPr>
        <w:bidi w:val="0"/>
        <w:spacing w:after="120" w:line="240" w:lineRule="auto"/>
        <w:ind w:firstLine="540"/>
        <w:rPr>
          <w:rFonts w:ascii="Times New Roman" w:hAnsi="Times New Roman"/>
          <w:sz w:val="24"/>
          <w:szCs w:val="24"/>
        </w:rPr>
      </w:pPr>
    </w:p>
    <w:p w:rsidR="004A0C00" w:rsidP="004A0C00">
      <w:pPr>
        <w:bidi w:val="0"/>
        <w:spacing w:line="240" w:lineRule="auto"/>
        <w:ind w:firstLine="540"/>
        <w:jc w:val="center"/>
        <w:rPr>
          <w:rFonts w:ascii="Times New Roman" w:hAnsi="Times New Roman"/>
          <w:sz w:val="24"/>
          <w:szCs w:val="24"/>
        </w:rPr>
      </w:pPr>
      <w:r>
        <w:rPr>
          <w:rFonts w:ascii="Times New Roman" w:hAnsi="Times New Roman"/>
          <w:sz w:val="24"/>
          <w:szCs w:val="24"/>
        </w:rPr>
        <w:t>Čl. I</w:t>
      </w:r>
    </w:p>
    <w:p w:rsidR="004A0C00" w:rsidP="004A0C00">
      <w:pPr>
        <w:tabs>
          <w:tab w:val="left" w:pos="360"/>
        </w:tabs>
        <w:bidi w:val="0"/>
        <w:spacing w:line="240" w:lineRule="auto"/>
        <w:ind w:firstLine="540"/>
        <w:jc w:val="both"/>
        <w:rPr>
          <w:rFonts w:ascii="Times New Roman" w:hAnsi="Times New Roman"/>
          <w:sz w:val="24"/>
          <w:szCs w:val="24"/>
        </w:rPr>
      </w:pPr>
      <w:r>
        <w:rPr>
          <w:rFonts w:ascii="Times New Roman" w:hAnsi="Times New Roman"/>
          <w:sz w:val="24"/>
          <w:szCs w:val="24"/>
        </w:rPr>
        <w:t>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a zákona č. 150/2017</w:t>
      </w:r>
      <w:r>
        <w:rPr>
          <w:sz w:val="23"/>
          <w:szCs w:val="23"/>
        </w:rPr>
        <w:t xml:space="preserve"> </w:t>
      </w:r>
      <w:r>
        <w:rPr>
          <w:rFonts w:ascii="Times New Roman" w:hAnsi="Times New Roman"/>
          <w:sz w:val="24"/>
          <w:szCs w:val="24"/>
        </w:rPr>
        <w:t>sa mení a dopĺňa takto:</w:t>
      </w:r>
    </w:p>
    <w:p w:rsidR="004A0C00" w:rsidP="004A0C00">
      <w:pPr>
        <w:tabs>
          <w:tab w:val="left" w:pos="360"/>
        </w:tabs>
        <w:bidi w:val="0"/>
        <w:spacing w:line="240" w:lineRule="auto"/>
        <w:ind w:firstLine="540"/>
        <w:jc w:val="both"/>
        <w:rPr>
          <w:rFonts w:ascii="Times New Roman" w:hAnsi="Times New Roman"/>
          <w:sz w:val="24"/>
          <w:szCs w:val="24"/>
        </w:rPr>
      </w:pPr>
    </w:p>
    <w:p w:rsidR="004A0C00" w:rsidP="004A0C00">
      <w:pPr>
        <w:numPr>
          <w:numId w:val="1"/>
        </w:numPr>
        <w:bidi w:val="0"/>
        <w:spacing w:after="0" w:line="240" w:lineRule="auto"/>
        <w:jc w:val="both"/>
        <w:rPr>
          <w:rFonts w:ascii="Times New Roman" w:hAnsi="Times New Roman"/>
          <w:sz w:val="24"/>
          <w:szCs w:val="24"/>
        </w:rPr>
      </w:pPr>
      <w:r>
        <w:rPr>
          <w:rFonts w:ascii="Times New Roman" w:hAnsi="Times New Roman"/>
          <w:sz w:val="24"/>
          <w:szCs w:val="24"/>
        </w:rPr>
        <w:t>V § 5 ods. 4 písm. q) druhom bode sa slová „§ 30c ods. 1 písmen a) až g)“ nahrádzajú slovami „§ 30d písmen a) až g)“.</w:t>
      </w:r>
    </w:p>
    <w:p w:rsidR="004A0C00" w:rsidP="004A0C00">
      <w:pPr>
        <w:bidi w:val="0"/>
        <w:spacing w:after="0" w:line="240" w:lineRule="auto"/>
        <w:ind w:left="284"/>
        <w:jc w:val="both"/>
        <w:rPr>
          <w:rFonts w:ascii="Times New Roman" w:hAnsi="Times New Roman"/>
          <w:sz w:val="24"/>
          <w:szCs w:val="24"/>
        </w:rPr>
      </w:pPr>
    </w:p>
    <w:p w:rsidR="004A0C00" w:rsidP="004A0C00">
      <w:pPr>
        <w:numPr>
          <w:numId w:val="1"/>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V § 5 ods. 4 písm. s) sa slová „§ 30a ods. 4 písm. b) až d)“ nahrádzajú slovami „§ 30aa ods. 2 písm. a) až d)“.</w:t>
      </w:r>
    </w:p>
    <w:p w:rsidR="004A0C00" w:rsidP="004A0C00">
      <w:pPr>
        <w:bidi w:val="0"/>
        <w:spacing w:after="0" w:line="240" w:lineRule="auto"/>
        <w:ind w:left="284"/>
        <w:jc w:val="both"/>
        <w:rPr>
          <w:rFonts w:ascii="Times New Roman" w:hAnsi="Times New Roman"/>
          <w:sz w:val="24"/>
          <w:szCs w:val="24"/>
        </w:rPr>
      </w:pPr>
    </w:p>
    <w:p w:rsidR="004A0C00" w:rsidP="004A0C00">
      <w:pPr>
        <w:numPr>
          <w:numId w:val="1"/>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V § 6 ods. 3 písmeno k) znie:</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rPr>
        <w:t>„</w:t>
      </w:r>
      <w:r>
        <w:rPr>
          <w:rFonts w:ascii="Times New Roman" w:hAnsi="Times New Roman"/>
          <w:sz w:val="24"/>
          <w:szCs w:val="24"/>
          <w:lang w:eastAsia="sk-SK"/>
        </w:rPr>
        <w:t xml:space="preserve">k) v rámci výkonu štátneho zdravotného dozoru na úseku ochrany zdravia pri práci kontroluje plnenie povinností  pracovnej zdravotnej služby podľa </w:t>
      </w:r>
      <w:hyperlink r:id="rId5" w:anchor="paragraf-30c.odsek-1.pismeno-c" w:tooltip="Odkaz na predpis alebo ustanovenie" w:history="1">
        <w:r>
          <w:rPr>
            <w:rStyle w:val="Hyperlink"/>
            <w:sz w:val="24"/>
            <w:szCs w:val="24"/>
            <w:u w:val="none"/>
            <w:lang w:eastAsia="sk-SK"/>
          </w:rPr>
          <w:t>§ 30c a § 30d písm. c) až f)</w:t>
        </w:r>
      </w:hyperlink>
      <w:r>
        <w:rPr>
          <w:rFonts w:ascii="Times New Roman" w:hAnsi="Times New Roman"/>
          <w:sz w:val="24"/>
          <w:szCs w:val="24"/>
          <w:lang w:eastAsia="sk-SK"/>
        </w:rPr>
        <w:t>,“.</w:t>
      </w:r>
    </w:p>
    <w:p w:rsidR="004A0C00" w:rsidP="004A0C00">
      <w:pPr>
        <w:bidi w:val="0"/>
        <w:spacing w:after="0" w:line="240" w:lineRule="auto"/>
        <w:rPr>
          <w:rFonts w:ascii="Times New Roman" w:hAnsi="Times New Roman"/>
          <w:sz w:val="24"/>
          <w:szCs w:val="24"/>
          <w:lang w:eastAsia="sk-SK"/>
        </w:rPr>
      </w:pPr>
    </w:p>
    <w:p w:rsidR="004A0C00" w:rsidP="004A0C00">
      <w:pPr>
        <w:numPr>
          <w:numId w:val="1"/>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V § 7 písmeno g) znie:</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rPr>
        <w:t>„</w:t>
      </w:r>
      <w:r>
        <w:rPr>
          <w:rFonts w:ascii="Times New Roman" w:hAnsi="Times New Roman"/>
          <w:sz w:val="24"/>
          <w:szCs w:val="24"/>
          <w:lang w:eastAsia="sk-SK"/>
        </w:rPr>
        <w:t xml:space="preserve">g) v rámci výkonu štátneho zdravotného dozoru na úseku ochrany zdravia pri práci kontrolujú plnenie povinností  pracovnej zdravotnej služby podľa </w:t>
      </w:r>
      <w:hyperlink r:id="rId5" w:anchor="paragraf-30c.odsek-1.pismeno-c" w:tooltip="Odkaz na predpis alebo ustanovenie" w:history="1">
        <w:r>
          <w:rPr>
            <w:rStyle w:val="Hyperlink"/>
            <w:sz w:val="24"/>
            <w:szCs w:val="24"/>
            <w:u w:val="none"/>
            <w:lang w:eastAsia="sk-SK"/>
          </w:rPr>
          <w:t xml:space="preserve">§ 30c a § 30d </w:t>
        </w:r>
        <w:r>
          <w:rPr>
            <w:rStyle w:val="Hyperlink"/>
            <w:sz w:val="24"/>
            <w:szCs w:val="24"/>
            <w:u w:val="none"/>
          </w:rPr>
          <w:t>písm.</w:t>
        </w:r>
        <w:r>
          <w:rPr>
            <w:rStyle w:val="Hyperlink"/>
            <w:sz w:val="24"/>
            <w:szCs w:val="24"/>
            <w:u w:val="none"/>
            <w:lang w:eastAsia="sk-SK"/>
          </w:rPr>
          <w:t xml:space="preserve"> c) až f)</w:t>
        </w:r>
      </w:hyperlink>
      <w:r>
        <w:rPr>
          <w:rFonts w:ascii="Times New Roman" w:hAnsi="Times New Roman"/>
          <w:sz w:val="24"/>
          <w:szCs w:val="24"/>
          <w:lang w:eastAsia="sk-SK"/>
        </w:rPr>
        <w:t>,“.</w:t>
      </w:r>
    </w:p>
    <w:p w:rsidR="004A0C00" w:rsidP="004A0C00">
      <w:pPr>
        <w:bidi w:val="0"/>
        <w:spacing w:after="0" w:line="240" w:lineRule="auto"/>
        <w:jc w:val="both"/>
        <w:rPr>
          <w:rFonts w:ascii="Times New Roman" w:hAnsi="Times New Roman"/>
          <w:sz w:val="24"/>
          <w:szCs w:val="24"/>
          <w:lang w:eastAsia="sk-SK"/>
        </w:rPr>
      </w:pPr>
    </w:p>
    <w:p w:rsidR="004A0C00" w:rsidP="004A0C00">
      <w:pPr>
        <w:numPr>
          <w:numId w:val="1"/>
        </w:numPr>
        <w:bidi w:val="0"/>
        <w:spacing w:after="0" w:line="240" w:lineRule="auto"/>
        <w:jc w:val="both"/>
        <w:rPr>
          <w:rFonts w:ascii="Times New Roman" w:hAnsi="Times New Roman"/>
          <w:sz w:val="24"/>
          <w:szCs w:val="24"/>
        </w:rPr>
      </w:pPr>
      <w:r>
        <w:rPr>
          <w:rFonts w:ascii="Times New Roman" w:hAnsi="Times New Roman"/>
          <w:sz w:val="24"/>
          <w:szCs w:val="24"/>
        </w:rPr>
        <w:t>V § 12 ods. 4 písm. c) sa slová „30a a 30d“ nahrádzajú slovami „30a, 30ab a 30ad“.</w:t>
      </w:r>
    </w:p>
    <w:p w:rsidR="004A0C00" w:rsidP="004A0C00">
      <w:pPr>
        <w:bidi w:val="0"/>
        <w:spacing w:after="0" w:line="240" w:lineRule="auto"/>
        <w:jc w:val="both"/>
        <w:rPr>
          <w:rFonts w:ascii="Times New Roman" w:hAnsi="Times New Roman"/>
          <w:sz w:val="24"/>
          <w:szCs w:val="24"/>
        </w:rPr>
      </w:pPr>
    </w:p>
    <w:p w:rsidR="004A0C00" w:rsidP="004A0C00">
      <w:pPr>
        <w:numPr>
          <w:numId w:val="1"/>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V § 30 odseky 1 a 2 znejú:</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 Zamestnávateľ je povinný</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a) zabezpečiť opatrenia, ktoré znížia expozíciu zamestnancov a obyvateľov fyzikálnym, chemickým, biologickým alebo iným faktorom práce a pracovného prostredia (ďalej len „faktory práce a pracovného prostredia“) na najnižšiu dosiahnuteľnú úroveň, najmenej však na úroveň limitov ustanovených osobitnými predpismi,</w:t>
      </w:r>
      <w:r>
        <w:rPr>
          <w:rFonts w:ascii="Times New Roman" w:hAnsi="Times New Roman"/>
          <w:sz w:val="24"/>
          <w:szCs w:val="24"/>
          <w:vertAlign w:val="superscript"/>
        </w:rPr>
        <w:t>34</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b)</w:t>
      </w:r>
      <w:r>
        <w:t xml:space="preserve"> </w:t>
      </w:r>
      <w:r>
        <w:rPr>
          <w:rFonts w:ascii="Times New Roman" w:hAnsi="Times New Roman"/>
          <w:sz w:val="24"/>
          <w:szCs w:val="24"/>
        </w:rPr>
        <w:t xml:space="preserve">zabezpečiť posúdenie zdravotného rizika z expozície faktorom práce a pracovného prostredia a na základe tohto posúdenia zabezpečiť vypracovanie písomného posudku o riziku s kategorizáciou prác z hľadiska zdravotných rizík v spolupráci s pracovnou zdravotnou službou podľa § 30a ods. 3; zamestnávateľ zabezpečí posúdenie zdravotného rizika z expozície faktorom práce a pracovného prostredia a vypracovanie písomného posudku o riziku aj pri každej zmene pracovných podmienok, ktorá by mohla mať vplyv na mieru zdravotného rizika alebo kategóriu práce z hľadiska zdravotných rizík, </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c)  zabezpečiť posúdenie zdravotného rizika z expozície faktorom práce a pracovného prostredia na pracovisku, na ktorom zamestnanci vykonávajú prácu zaradenú do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 druhej kategórie najmenej raz za 18 mesiacov,</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2. tretej kategórie alebo štvrtej kategórie najmenej  raz za rok,</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d) zabezpečiť pri posúdení zdravotného rizika z expozície faktorom práce a pracovného prostredia podľa písmena c) vypracovanie</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 písomného posudku o riziku, ak pracovná zdravotná služba zistila takú zmenu pracovných podmienok, ktorá by mohla mať vplyv na mieru zdravotného rizika alebo kategóriu práce z hľadiska zdravotných rizík alebo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2. písomného záznamu o posúdení rizika, ak pracovná zdravotná služba nezistila zmenu pracovných podmienok, ktorá by mohla mať vplyv na mieru zdravotného rizika alebo kategóriu práce z hľadiska zdravotných rizík,</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e) poskytnúť kópiu posudku o riziku s kategorizáciou prác z hľadiska zdravotných rizík podľa písmena b) zástupcom zamestnancov, </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f) zabezpečiť pre zamestnancov posudzovanie zdravotnej spôsobilosti na prácu podľa § 30e,</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g) predložiť lekárovi, ktorý vykonáva lekárske preventívne prehliadky vo vzťahu k práci, zoznam zamestnancov, ktorí sa podrobia lekárskej preventívnej prehliadke vo vzťahu k práci podľa § 30e; v zozname zamestnancov sa uvádza meno a priezvisko zamestnanca, dátum narodenia, osobné číslo, ak bolo pridelené, názov pracoviska, profesia, pracovné zaradenie, dĺžka expozície pri práci v rokoch alebo v mesiacoch u aktuálneho zamestnávateľa, faktory práce a pracovného prostredia, ktorým je zamestnanec vystavený, a výsledky posúdenia zdravotných rizík s uvedením kategórií prác osobitne u jednotlivých faktorov práce a pracovného prostredia,</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h) uchovávať lekárske posudky o zdravotnej spôsobilosti na prácu podľa § 30f ods. 1 zamestnancov, ktorí vykonávajú rizikovú prácu, 20 rokov od skončenia práce alebo ak v písmene o) nie je ustanovené inak,</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i) vypracovať prevádzkový poriadok z hľadiska ochrany a podpory zdravia zamestnancov pri práci, ak tak ustanovujú osobitné predpisy,</w:t>
      </w:r>
      <w:r>
        <w:rPr>
          <w:rFonts w:ascii="Times New Roman" w:hAnsi="Times New Roman"/>
          <w:sz w:val="24"/>
          <w:szCs w:val="24"/>
          <w:vertAlign w:val="superscript"/>
        </w:rPr>
        <w:t>34</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j) viesť a uchovávať evidenciu zamestnancov, ktorí vykonávajú prácu zaradenú do druhej kategórie, tretej kategórie alebo štvrtej kategórie podľa § 31 pri expozícii faktorom práce a pracovného prostredia, a to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 hluku,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2. vibráciám,</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3. ionizujúcemu žiareniu,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4. elektromagnetickému poľu,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5. ultrafialovému žiareniu,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6. infračervenému žiareniu,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7. laserovému žiareniu,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8. záťaži teplom,</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9. záťaži chladom,</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10. chemickým faktorom,</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11. karcinogénnym a mutagénnym faktorom,</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12. biologickým faktorom,</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13. fyzickej záťaži pri práci,</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14. psychickej pracovnej záťaži,</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15. zvýšenému tlaku vzduchu,</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k) oznámiť každoročne do 15. januára v elektronickej podobe príslušnému orgánu verejného zdravotníctva údaje týkajúce sa zamestnancov vykonávajúcich prácu zaradenú do druhej kategórie v rozsahu podľa odseku 3 k 31. decembru predchádzajúceho kalendárneho roka; údaje poskytne zamestnávateľ aj zástupcom zamestnancov,</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l) predkladať príslušnému orgánu verejného zdravotníctva v spolupráci s pracovnou zdravotnou službou návrhy na zaradenie prác do tretej kategórie alebo štvrtej kategórie a návrhy na zmenu alebo vyradenie prác z tretej kategórie alebo štvrtej kategórie podľa § 31 ods. 6,</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 vypracovať v spolupráci s pracovnou zdravotnou službou každoročne k 31. decembru informáciu o výsledkoch posúdenia zdravotných rizík a opatreniach vykonaných na ich zníženie alebo odstránenie na pracoviskách, na ktorých zamestnanci vykonávajú prácu zaradenú do tretej kategórie alebo štvrtej kategórie, počet zamestnancov, ktorí vykonávajú rizikovú prácu, a hodnotenie zdravotného stavu zamestnancov vo vzťahu k práci a do 15. januára nasledujúceho roka ju predložiť príslušnému orgánu verejného zdravotníctva,</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n) poskytnúť príslušnému orgánu verejného zdravotníctva súčinnosť pri prešetrovaní pracovných podmienok a spôsobu práce posudzovanej osoby pri podozrení na chorobu z povolania </w:t>
      </w:r>
      <w:r>
        <w:rPr>
          <w:rStyle w:val="PlaceholderText"/>
          <w:sz w:val="24"/>
          <w:szCs w:val="24"/>
        </w:rPr>
        <w:t>alebo ohrozenie chorobou z povolania</w:t>
      </w:r>
      <w:r>
        <w:rPr>
          <w:rFonts w:ascii="Times New Roman" w:hAnsi="Times New Roman"/>
          <w:sz w:val="24"/>
          <w:szCs w:val="24"/>
        </w:rPr>
        <w:t xml:space="preserve"> podľa § 31a ods. 4,</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o) po zániku živnostenského oprávnenia alebo zániku obchodnej spoločnosti bezodkladne odovzdať dokumentáciu vedenú podľa písmen b), h) a j) príslušnému orgánu verejného zdravotníctva.</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(2)</w:t>
      </w:r>
      <w:r>
        <w:rPr>
          <w:rFonts w:ascii="Times New Roman" w:hAnsi="Times New Roman"/>
          <w:sz w:val="24"/>
          <w:szCs w:val="24"/>
          <w:lang w:eastAsia="sk-SK"/>
        </w:rPr>
        <w:t xml:space="preserve"> Evidencia zamestnancov podľa odseku 1 písm. j) obsahuje údaje </w:t>
      </w:r>
    </w:p>
    <w:p w:rsidR="004A0C00" w:rsidP="004A0C00">
      <w:pPr>
        <w:numPr>
          <w:numId w:val="2"/>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názov pracoviska, </w:t>
      </w:r>
    </w:p>
    <w:p w:rsidR="004A0C00" w:rsidP="004A0C00">
      <w:pPr>
        <w:numPr>
          <w:numId w:val="2"/>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názov profesií,</w:t>
      </w:r>
    </w:p>
    <w:p w:rsidR="004A0C00" w:rsidP="004A0C00">
      <w:pPr>
        <w:numPr>
          <w:numId w:val="2"/>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faktory práce a pracovného prostredia, ktorým sú zamestnanci vystavení a kategóriu práce osobitne u jednotlivých faktorov práce a pracovného prostredia,</w:t>
      </w:r>
    </w:p>
    <w:p w:rsidR="004A0C00" w:rsidP="004A0C00">
      <w:pPr>
        <w:numPr>
          <w:numId w:val="2"/>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výsledky kvalitatívneho a kvantitatívneho zisťovania zdraviu škodlivých faktorov pracovného prostredia pri </w:t>
      </w:r>
      <w:r>
        <w:rPr>
          <w:rFonts w:ascii="Times New Roman" w:hAnsi="Times New Roman"/>
          <w:sz w:val="24"/>
          <w:szCs w:val="24"/>
        </w:rPr>
        <w:t>posúdení</w:t>
      </w:r>
      <w:r>
        <w:rPr>
          <w:rFonts w:ascii="Times New Roman" w:hAnsi="Times New Roman"/>
          <w:sz w:val="24"/>
          <w:szCs w:val="24"/>
          <w:lang w:eastAsia="sk-SK"/>
        </w:rPr>
        <w:t xml:space="preserve"> zdravotného rizika, ak bolo vykonané.“.</w:t>
      </w:r>
    </w:p>
    <w:p w:rsidR="004A0C00" w:rsidP="004A0C00">
      <w:pPr>
        <w:bidi w:val="0"/>
        <w:spacing w:after="0" w:line="240" w:lineRule="auto"/>
        <w:jc w:val="both"/>
        <w:rPr>
          <w:rFonts w:ascii="Times New Roman" w:hAnsi="Times New Roman"/>
          <w:i/>
          <w:sz w:val="24"/>
          <w:szCs w:val="24"/>
          <w:lang w:eastAsia="sk-SK"/>
        </w:rPr>
      </w:pPr>
    </w:p>
    <w:p w:rsidR="004A0C00" w:rsidP="004A0C00">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30 sa za odsek 2 vkladá nový odsek 3, ktorý znie:</w:t>
      </w:r>
    </w:p>
    <w:p w:rsidR="004A0C00" w:rsidP="004A0C00">
      <w:pPr>
        <w:bidi w:val="0"/>
        <w:spacing w:after="0" w:line="240" w:lineRule="auto"/>
        <w:jc w:val="both"/>
        <w:rPr>
          <w:rFonts w:ascii="Times New Roman" w:hAnsi="Times New Roman"/>
          <w:iCs/>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„(3)</w:t>
      </w:r>
      <w:r>
        <w:rPr>
          <w:rFonts w:ascii="Times New Roman" w:hAnsi="Times New Roman"/>
          <w:sz w:val="24"/>
          <w:szCs w:val="24"/>
          <w:lang w:eastAsia="sk-SK"/>
        </w:rPr>
        <w:t xml:space="preserve"> Oznámenie podľa odseku 1 písm. k) obsahuje údaje </w:t>
      </w:r>
    </w:p>
    <w:p w:rsidR="004A0C00" w:rsidP="004A0C00">
      <w:pPr>
        <w:numPr>
          <w:numId w:val="3"/>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názov pracoviska, </w:t>
      </w:r>
    </w:p>
    <w:p w:rsidR="004A0C00" w:rsidP="004A0C00">
      <w:pPr>
        <w:numPr>
          <w:numId w:val="3"/>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názov profesií s uvedením faktorov práce a pracovného prostredia, ktorým sú zamestnanci vystavení,</w:t>
      </w:r>
    </w:p>
    <w:p w:rsidR="004A0C00" w:rsidP="004A0C00">
      <w:pPr>
        <w:numPr>
          <w:numId w:val="3"/>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počet zamestnancov pracoviska.“.</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Doterajšie odseky 3 až 9 sa označujú ako odseky 4 až 10.</w:t>
      </w:r>
    </w:p>
    <w:p w:rsidR="004A0C00" w:rsidP="004A0C00">
      <w:pPr>
        <w:pStyle w:val="ListParagraph"/>
        <w:bidi w:val="0"/>
        <w:spacing w:before="0" w:after="200"/>
        <w:ind w:left="0" w:firstLine="0"/>
        <w:rPr>
          <w:rFonts w:ascii="Times New Roman" w:hAnsi="Times New Roman"/>
          <w:sz w:val="24"/>
          <w:szCs w:val="24"/>
        </w:rPr>
      </w:pPr>
    </w:p>
    <w:p w:rsidR="004A0C00" w:rsidP="004A0C00">
      <w:pPr>
        <w:pStyle w:val="ListParagraph"/>
        <w:numPr>
          <w:numId w:val="1"/>
        </w:numPr>
        <w:bidi w:val="0"/>
        <w:spacing w:before="0" w:after="200"/>
        <w:ind w:left="284" w:hanging="284"/>
        <w:rPr>
          <w:rFonts w:ascii="Times New Roman" w:hAnsi="Times New Roman"/>
          <w:sz w:val="24"/>
          <w:szCs w:val="24"/>
        </w:rPr>
      </w:pPr>
      <w:r>
        <w:rPr>
          <w:rFonts w:ascii="Times New Roman" w:hAnsi="Times New Roman"/>
          <w:sz w:val="24"/>
          <w:szCs w:val="24"/>
        </w:rPr>
        <w:t xml:space="preserve">V § 30 ods. 4 úvodnej vete sa slová „písm. a) a písm. f) až n)“ nahrádzajú slovami  „písm. a) až e) a i) až o)“. </w:t>
      </w:r>
    </w:p>
    <w:p w:rsidR="004A0C00" w:rsidP="004A0C00">
      <w:pPr>
        <w:pStyle w:val="ListParagraph"/>
        <w:bidi w:val="0"/>
        <w:spacing w:before="0" w:after="200"/>
        <w:ind w:left="284" w:firstLine="0"/>
        <w:rPr>
          <w:rFonts w:ascii="Times New Roman" w:hAnsi="Times New Roman"/>
          <w:sz w:val="24"/>
          <w:szCs w:val="24"/>
        </w:rPr>
      </w:pPr>
    </w:p>
    <w:p w:rsidR="004A0C00" w:rsidP="004A0C00">
      <w:pPr>
        <w:pStyle w:val="ListParagraph"/>
        <w:numPr>
          <w:numId w:val="1"/>
        </w:numPr>
        <w:bidi w:val="0"/>
        <w:spacing w:before="0"/>
        <w:ind w:left="284" w:hanging="284"/>
        <w:rPr>
          <w:rFonts w:ascii="Times New Roman" w:hAnsi="Times New Roman"/>
          <w:sz w:val="24"/>
          <w:szCs w:val="24"/>
        </w:rPr>
      </w:pPr>
      <w:r>
        <w:rPr>
          <w:rFonts w:ascii="Times New Roman" w:hAnsi="Times New Roman"/>
          <w:sz w:val="24"/>
          <w:szCs w:val="24"/>
        </w:rPr>
        <w:t>V § 30 sa odsek 4 dopĺňa písmenom f), ktoré znie:</w:t>
      </w:r>
    </w:p>
    <w:p w:rsidR="004A0C00" w:rsidP="004A0C00">
      <w:pPr>
        <w:pStyle w:val="ListParagraph"/>
        <w:bidi w:val="0"/>
        <w:spacing w:before="0"/>
        <w:ind w:left="360" w:firstLine="0"/>
        <w:rPr>
          <w:rFonts w:ascii="Times New Roman" w:hAnsi="Times New Roman"/>
          <w:sz w:val="24"/>
          <w:szCs w:val="24"/>
        </w:rPr>
      </w:pPr>
      <w:r>
        <w:rPr>
          <w:rFonts w:ascii="Times New Roman" w:hAnsi="Times New Roman"/>
          <w:sz w:val="24"/>
          <w:szCs w:val="24"/>
        </w:rPr>
        <w:t>„f) Národný bezpečnostný úrad vo vzťahu k výkonu štátnej služby príslušníkmi  Národného bezpečnostného úradu mimo územia Slovenskej republiky a vo vzťahu k príslušníkom  Národného bezpečnostného úradu zaradeným do činnej zálohy.“.</w:t>
      </w:r>
    </w:p>
    <w:p w:rsidR="004A0C00" w:rsidP="004A0C00">
      <w:pPr>
        <w:pStyle w:val="ListParagraph"/>
        <w:bidi w:val="0"/>
        <w:spacing w:before="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 ods. 5 sa slová „písm. b) až e)“ nahrádzajú slovami „písm. f) až h) a § 52 ods. 1 písm. g)“.</w:t>
      </w:r>
    </w:p>
    <w:p w:rsidR="004A0C00" w:rsidP="004A0C00">
      <w:pPr>
        <w:pStyle w:val="ListParagraph"/>
        <w:bidi w:val="0"/>
        <w:spacing w:before="0"/>
        <w:ind w:left="360" w:firstLine="0"/>
        <w:rPr>
          <w:rFonts w:ascii="Times New Roman" w:hAnsi="Times New Roman"/>
          <w:sz w:val="24"/>
          <w:szCs w:val="24"/>
        </w:rPr>
      </w:pPr>
    </w:p>
    <w:p w:rsidR="004A0C00" w:rsidP="004A0C00">
      <w:pPr>
        <w:pStyle w:val="ListParagraph"/>
        <w:numPr>
          <w:numId w:val="1"/>
        </w:numPr>
        <w:tabs>
          <w:tab w:val="left" w:pos="426"/>
        </w:tabs>
        <w:bidi w:val="0"/>
        <w:spacing w:before="0"/>
        <w:ind w:left="284" w:hanging="284"/>
        <w:rPr>
          <w:rFonts w:ascii="Times New Roman" w:hAnsi="Times New Roman"/>
          <w:sz w:val="24"/>
          <w:szCs w:val="24"/>
        </w:rPr>
      </w:pPr>
      <w:r>
        <w:rPr>
          <w:rFonts w:ascii="Times New Roman" w:hAnsi="Times New Roman"/>
          <w:sz w:val="24"/>
          <w:szCs w:val="24"/>
        </w:rPr>
        <w:t xml:space="preserve">V § 30 odsek 6 znie: </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rPr>
        <w:t xml:space="preserve"> „</w:t>
      </w:r>
      <w:r>
        <w:rPr>
          <w:rFonts w:ascii="Times New Roman" w:hAnsi="Times New Roman"/>
          <w:iCs/>
          <w:sz w:val="24"/>
          <w:szCs w:val="24"/>
          <w:lang w:eastAsia="sk-SK"/>
        </w:rPr>
        <w:t>(6)</w:t>
      </w:r>
      <w:r>
        <w:rPr>
          <w:rFonts w:ascii="Times New Roman" w:hAnsi="Times New Roman"/>
          <w:sz w:val="24"/>
          <w:szCs w:val="24"/>
          <w:lang w:eastAsia="sk-SK"/>
        </w:rPr>
        <w:t xml:space="preserve"> Zamestnávateľ je povinný</w:t>
      </w:r>
    </w:p>
    <w:p w:rsidR="004A0C00" w:rsidP="004A0C00">
      <w:pPr>
        <w:numPr>
          <w:ilvl w:val="3"/>
          <w:numId w:val="1"/>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umožniť pracovnej zdravotnej službe vstup na pracovisko a poskytnúť  jej dostatočný čas na plnenie odborných činností pri zabezpečovaní ochrany a podpory zdravia pri práci, pričom zohľadňuje veľkosť organizácie, počet zamestnancov, pracovné podmienky a zdravotné riziká súvisiace s expozíciou zamestnancov,</w:t>
      </w:r>
    </w:p>
    <w:p w:rsidR="004A0C00" w:rsidP="004A0C00">
      <w:pPr>
        <w:bidi w:val="0"/>
        <w:spacing w:line="240" w:lineRule="auto"/>
        <w:ind w:left="567" w:hanging="283"/>
        <w:jc w:val="both"/>
        <w:rPr>
          <w:rFonts w:ascii="Times New Roman" w:hAnsi="Times New Roman"/>
          <w:sz w:val="24"/>
          <w:szCs w:val="24"/>
        </w:rPr>
      </w:pPr>
      <w:r>
        <w:rPr>
          <w:rFonts w:ascii="Times New Roman" w:hAnsi="Times New Roman"/>
          <w:sz w:val="24"/>
          <w:szCs w:val="24"/>
          <w:lang w:eastAsia="sk-SK"/>
        </w:rPr>
        <w:t xml:space="preserve">b) poskytnúť pracovnej zdravotnej službe informácie potrebné na </w:t>
      </w:r>
      <w:r>
        <w:rPr>
          <w:rFonts w:ascii="Times New Roman" w:hAnsi="Times New Roman"/>
          <w:sz w:val="24"/>
          <w:szCs w:val="24"/>
        </w:rPr>
        <w:t>posúdenie</w:t>
      </w:r>
      <w:r>
        <w:rPr>
          <w:rFonts w:ascii="Times New Roman" w:hAnsi="Times New Roman"/>
          <w:sz w:val="24"/>
          <w:szCs w:val="24"/>
          <w:lang w:eastAsia="sk-SK"/>
        </w:rPr>
        <w:t xml:space="preserve"> zdravotného rizika z expozície faktorom práce a pracovného prostredia vrátane výsledkov </w:t>
      </w:r>
      <w:r>
        <w:rPr>
          <w:rFonts w:ascii="Times New Roman" w:hAnsi="Times New Roman"/>
          <w:iCs/>
          <w:sz w:val="24"/>
          <w:szCs w:val="24"/>
          <w:lang w:eastAsia="sk-SK"/>
        </w:rPr>
        <w:t>kvalitatívneho a kvantitatívneho zisťovania faktorov práce a pracovného prostredia, ktoré používa pri svojej činnosti, alebo ktoré pri jeho činnosti vznikajú, ak bolo kvalitatívne a kvantitatívne zisťovanie faktorov práce a pracovného prostredia vykonané.</w:t>
      </w:r>
      <w:r>
        <w:rPr>
          <w:rFonts w:ascii="Times New Roman" w:hAnsi="Times New Roman"/>
          <w:sz w:val="24"/>
          <w:szCs w:val="24"/>
        </w:rPr>
        <w:t>“.</w:t>
      </w:r>
    </w:p>
    <w:p w:rsidR="004A0C00" w:rsidP="004A0C00">
      <w:pPr>
        <w:numPr>
          <w:numId w:val="1"/>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V § 30 sa vypúšťa odsek 7.</w:t>
      </w:r>
    </w:p>
    <w:p w:rsidR="004A0C00" w:rsidP="004A0C00">
      <w:pPr>
        <w:bidi w:val="0"/>
        <w:spacing w:after="0" w:line="240" w:lineRule="auto"/>
        <w:ind w:left="426"/>
        <w:jc w:val="both"/>
        <w:rPr>
          <w:rFonts w:ascii="Times New Roman" w:hAnsi="Times New Roman"/>
          <w:sz w:val="24"/>
          <w:szCs w:val="24"/>
        </w:rPr>
      </w:pPr>
      <w:r>
        <w:rPr>
          <w:rFonts w:ascii="Times New Roman" w:hAnsi="Times New Roman"/>
          <w:sz w:val="24"/>
          <w:szCs w:val="24"/>
        </w:rPr>
        <w:t>Doterajšie odseky 8 až 10 sa označujú ako odseky 7 až 9.</w:t>
      </w:r>
    </w:p>
    <w:p w:rsidR="004A0C00" w:rsidP="004A0C00">
      <w:pPr>
        <w:bidi w:val="0"/>
        <w:spacing w:after="0" w:line="240" w:lineRule="auto"/>
        <w:jc w:val="both"/>
        <w:rPr>
          <w:rFonts w:ascii="Times New Roman" w:hAnsi="Times New Roman"/>
          <w:sz w:val="24"/>
          <w:szCs w:val="24"/>
        </w:rPr>
      </w:pPr>
    </w:p>
    <w:p w:rsidR="004A0C00" w:rsidRPr="002C3B78" w:rsidP="004A0C00">
      <w:pPr>
        <w:numPr>
          <w:numId w:val="1"/>
        </w:numPr>
        <w:bidi w:val="0"/>
        <w:spacing w:after="0" w:line="240" w:lineRule="auto"/>
        <w:ind w:left="426" w:hanging="426"/>
        <w:jc w:val="both"/>
        <w:rPr>
          <w:rFonts w:ascii="Times New Roman" w:hAnsi="Times New Roman"/>
          <w:sz w:val="24"/>
          <w:szCs w:val="24"/>
        </w:rPr>
      </w:pPr>
      <w:r w:rsidRPr="002C3B78">
        <w:rPr>
          <w:rFonts w:ascii="Times New Roman" w:hAnsi="Times New Roman"/>
          <w:sz w:val="24"/>
          <w:szCs w:val="24"/>
        </w:rPr>
        <w:t>V § 30 ods. 7 sa vkladá nové písmeno a), ktoré znie:</w:t>
      </w:r>
    </w:p>
    <w:p w:rsidR="004A0C00" w:rsidP="004A0C00">
      <w:pPr>
        <w:bidi w:val="0"/>
        <w:spacing w:after="0" w:line="240" w:lineRule="auto"/>
        <w:ind w:left="360"/>
        <w:jc w:val="both"/>
        <w:rPr>
          <w:rFonts w:ascii="Times New Roman" w:hAnsi="Times New Roman"/>
          <w:sz w:val="24"/>
          <w:szCs w:val="24"/>
        </w:rPr>
      </w:pPr>
      <w:r w:rsidRPr="002C3B78">
        <w:rPr>
          <w:rFonts w:ascii="Times New Roman" w:hAnsi="Times New Roman"/>
          <w:sz w:val="24"/>
          <w:szCs w:val="24"/>
        </w:rPr>
        <w:t>„a)</w:t>
      </w:r>
      <w:r w:rsidRPr="002C3B78">
        <w:t xml:space="preserve"> </w:t>
      </w:r>
      <w:r w:rsidRPr="002C3B78">
        <w:rPr>
          <w:rFonts w:ascii="Times New Roman" w:hAnsi="Times New Roman"/>
          <w:sz w:val="24"/>
          <w:szCs w:val="24"/>
        </w:rPr>
        <w:t>je povinný si</w:t>
      </w:r>
      <w:r w:rsidRPr="002C3B78">
        <w:t xml:space="preserve"> </w:t>
      </w:r>
      <w:r w:rsidRPr="002C3B78">
        <w:rPr>
          <w:rFonts w:ascii="Times New Roman" w:hAnsi="Times New Roman"/>
          <w:sz w:val="24"/>
          <w:szCs w:val="24"/>
        </w:rPr>
        <w:t>zabezpečiť  posúdenie zdravotného rizika z expozície faktorom práce a pracovného prostredia a na základe tohto posúdenia je povinný  si zabezpečiť vypracovanie písomného posudku o riziku s kategorizáciou prác z hľadiska zdravotných rizík; posúdenie zdravotného rizika z expozície faktorom práce a pracovného prostredia a vypracovanie písomného posudku o riziku je povinný si zabezpečiť aj pri každej zmene pracovných podmienok, ktorá by mohla mať vplyv na mieru zdravotného rizika alebo kategóriu práce z hľadiska zdravotných rizík,</w:t>
      </w:r>
      <w:r>
        <w:rPr>
          <w:rFonts w:ascii="Times New Roman" w:hAnsi="Times New Roman"/>
          <w:sz w:val="24"/>
          <w:szCs w:val="24"/>
        </w:rPr>
        <w:t xml:space="preserve"> </w:t>
      </w:r>
    </w:p>
    <w:p w:rsidR="004A0C00" w:rsidP="004A0C00">
      <w:pPr>
        <w:bidi w:val="0"/>
        <w:spacing w:after="0" w:line="240" w:lineRule="auto"/>
        <w:ind w:left="360"/>
        <w:jc w:val="both"/>
        <w:rPr>
          <w:rFonts w:ascii="Times New Roman" w:hAnsi="Times New Roman"/>
          <w:sz w:val="24"/>
          <w:szCs w:val="24"/>
        </w:rPr>
      </w:pPr>
    </w:p>
    <w:p w:rsidR="004A0C00" w:rsidP="004A0C00">
      <w:pPr>
        <w:bidi w:val="0"/>
        <w:spacing w:after="0" w:line="240" w:lineRule="auto"/>
        <w:ind w:left="360"/>
        <w:jc w:val="both"/>
        <w:rPr>
          <w:rFonts w:ascii="Times New Roman" w:hAnsi="Times New Roman"/>
          <w:sz w:val="24"/>
          <w:szCs w:val="24"/>
        </w:rPr>
      </w:pPr>
      <w:r>
        <w:rPr>
          <w:rFonts w:ascii="Times New Roman" w:hAnsi="Times New Roman"/>
          <w:sz w:val="24"/>
          <w:szCs w:val="24"/>
        </w:rPr>
        <w:t>Doterajšie písmená a) až d) sa označujú ako písmená b) až e).</w:t>
      </w:r>
    </w:p>
    <w:p w:rsidR="004A0C00" w:rsidP="004A0C00">
      <w:pPr>
        <w:bidi w:val="0"/>
        <w:spacing w:after="0" w:line="240" w:lineRule="auto"/>
        <w:ind w:left="360"/>
        <w:jc w:val="both"/>
        <w:rPr>
          <w:rFonts w:ascii="Times New Roman" w:hAnsi="Times New Roman"/>
          <w:sz w:val="24"/>
          <w:szCs w:val="24"/>
        </w:rPr>
      </w:pPr>
    </w:p>
    <w:p w:rsidR="004A0C00" w:rsidP="004A0C00">
      <w:pPr>
        <w:numPr>
          <w:numId w:val="1"/>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V § 30 ods. 8 sa slová „30a a 30d“ nahrádzajú slovami „30a, 30ab a 30ad“.</w:t>
      </w:r>
    </w:p>
    <w:p w:rsidR="004A0C00" w:rsidP="004A0C00">
      <w:pPr>
        <w:bidi w:val="0"/>
        <w:spacing w:after="0" w:line="240" w:lineRule="auto"/>
        <w:ind w:left="426"/>
        <w:jc w:val="both"/>
        <w:rPr>
          <w:rFonts w:ascii="Times New Roman" w:hAnsi="Times New Roman"/>
          <w:sz w:val="24"/>
          <w:szCs w:val="24"/>
        </w:rPr>
      </w:pPr>
    </w:p>
    <w:p w:rsidR="004A0C00" w:rsidP="004A0C00">
      <w:pPr>
        <w:numPr>
          <w:numId w:val="1"/>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V § 30 ods. 9 sa slová „1, 2, 5 a 6“ nahrádzajú slovami „1 až 3 a 6“ a vypúšťa sa slovo „aj“.</w:t>
      </w:r>
    </w:p>
    <w:p w:rsidR="004A0C00" w:rsidP="004A0C00">
      <w:pPr>
        <w:bidi w:val="0"/>
        <w:spacing w:after="0" w:line="240" w:lineRule="auto"/>
        <w:jc w:val="both"/>
        <w:rPr>
          <w:rFonts w:ascii="Times New Roman" w:hAnsi="Times New Roman"/>
          <w:sz w:val="24"/>
          <w:szCs w:val="24"/>
        </w:rPr>
      </w:pPr>
    </w:p>
    <w:p w:rsidR="004A0C00" w:rsidP="004A0C00">
      <w:pPr>
        <w:numPr>
          <w:numId w:val="1"/>
        </w:numPr>
        <w:tabs>
          <w:tab w:val="left" w:pos="426"/>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 30a vrátane nadpisu znie:</w:t>
      </w:r>
    </w:p>
    <w:p w:rsidR="004A0C00" w:rsidP="004A0C00">
      <w:pPr>
        <w:bidi w:val="0"/>
        <w:spacing w:after="0" w:line="240" w:lineRule="auto"/>
        <w:jc w:val="center"/>
        <w:outlineLvl w:val="2"/>
        <w:rPr>
          <w:rFonts w:ascii="Times New Roman" w:hAnsi="Times New Roman"/>
          <w:bCs/>
          <w:sz w:val="24"/>
          <w:szCs w:val="24"/>
          <w:lang w:eastAsia="sk-SK"/>
        </w:rPr>
      </w:pPr>
      <w:r>
        <w:rPr>
          <w:rFonts w:ascii="Times New Roman" w:hAnsi="Times New Roman"/>
          <w:bCs/>
          <w:sz w:val="24"/>
          <w:szCs w:val="24"/>
          <w:lang w:eastAsia="sk-SK"/>
        </w:rPr>
        <w:t>„§ 30a</w:t>
      </w:r>
    </w:p>
    <w:p w:rsidR="004A0C00" w:rsidP="004A0C00">
      <w:pPr>
        <w:bidi w:val="0"/>
        <w:spacing w:after="0" w:line="240" w:lineRule="auto"/>
        <w:jc w:val="center"/>
        <w:outlineLvl w:val="2"/>
        <w:rPr>
          <w:rFonts w:ascii="Times New Roman" w:hAnsi="Times New Roman"/>
          <w:bCs/>
          <w:sz w:val="24"/>
          <w:szCs w:val="24"/>
          <w:lang w:eastAsia="sk-SK"/>
        </w:rPr>
      </w:pPr>
      <w:r>
        <w:rPr>
          <w:rFonts w:ascii="Times New Roman" w:hAnsi="Times New Roman"/>
          <w:bCs/>
          <w:sz w:val="24"/>
          <w:szCs w:val="24"/>
          <w:lang w:eastAsia="sk-SK"/>
        </w:rPr>
        <w:t>Pracovná zdravotná služba</w:t>
      </w:r>
    </w:p>
    <w:p w:rsidR="004A0C00" w:rsidP="004A0C00">
      <w:pPr>
        <w:bidi w:val="0"/>
        <w:spacing w:after="0" w:line="240" w:lineRule="auto"/>
        <w:jc w:val="center"/>
        <w:outlineLvl w:val="2"/>
        <w:rPr>
          <w:rFonts w:ascii="Times New Roman" w:hAnsi="Times New Roman"/>
          <w:bCs/>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(1)</w:t>
      </w:r>
      <w:r>
        <w:rPr>
          <w:rFonts w:ascii="Times New Roman" w:hAnsi="Times New Roman"/>
          <w:sz w:val="24"/>
          <w:szCs w:val="24"/>
          <w:lang w:eastAsia="sk-SK"/>
        </w:rPr>
        <w:t xml:space="preserve"> Pracovná zdravotná služba vykonáva zdravotný dohľad pre zamestnancov a poskytuje odborné a poradenské činnosti zamestnávateľovi na plnenie jeho povinností podľa § 30 ods. 1 písm. a) až d),  f),  l) až n) v oblasti ochrany a podpory zdravia pri práci. </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(2)</w:t>
      </w:r>
      <w:r>
        <w:rPr>
          <w:rFonts w:ascii="Times New Roman" w:hAnsi="Times New Roman"/>
          <w:sz w:val="24"/>
          <w:szCs w:val="24"/>
          <w:lang w:eastAsia="sk-SK"/>
        </w:rPr>
        <w:t xml:space="preserve"> V rámci pracovnej zdravotnej služby podľa odseku 1 sa  </w:t>
      </w:r>
    </w:p>
    <w:p w:rsidR="004A0C00" w:rsidP="004A0C00">
      <w:pPr>
        <w:numPr>
          <w:numId w:val="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 dohľad nad pracovnými podmienkami,</w:t>
      </w:r>
    </w:p>
    <w:p w:rsidR="004A0C00" w:rsidP="004A0C00">
      <w:pPr>
        <w:numPr>
          <w:numId w:val="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posudzuje zdravotná spôsobilosť zamestnancov na prácu výkonom lekárskych preventívnych prehliadok vo vzťahu k práci,</w:t>
      </w:r>
    </w:p>
    <w:p w:rsidR="004A0C00" w:rsidP="004A0C00">
      <w:pPr>
        <w:numPr>
          <w:numId w:val="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vykonáva poradenstvo zamerané na ochranu zdravia pri práci a predchádzanie vzniku chorôb z povolania a ochorení súvisiacich s prácou. </w:t>
      </w:r>
    </w:p>
    <w:p w:rsidR="004A0C00" w:rsidP="004A0C00">
      <w:pPr>
        <w:bidi w:val="0"/>
        <w:spacing w:after="0" w:line="240" w:lineRule="auto"/>
        <w:ind w:left="284"/>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(3) Pracovnú zdravotnú službu vykonávajú </w:t>
      </w:r>
    </w:p>
    <w:p w:rsidR="004A0C00" w:rsidP="004A0C00">
      <w:pPr>
        <w:numPr>
          <w:numId w:val="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lekár so špecializáciou v špecializačnom odbore všeobecné lekárstvo, špecializačnom odbore klinické pracovné lekárstvo a klinická toxikológia, špecializačnom odbore pracovné lekárstvo, špecializačnom odbore preventívne pracovné lekárstvo a toxikológia, špecializačnom odbore služby zdravia pri práci alebo v špecializačnom odbore verejné zdravotníctvo,</w:t>
      </w:r>
    </w:p>
    <w:p w:rsidR="004A0C00" w:rsidP="004A0C00">
      <w:pPr>
        <w:numPr>
          <w:numId w:val="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verejný zdravotník, alebo</w:t>
      </w:r>
    </w:p>
    <w:p w:rsidR="004A0C00" w:rsidP="004A0C00">
      <w:pPr>
        <w:numPr>
          <w:numId w:val="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zdravotnícki pracovníci v tíme pracovnej zdravotnej služby.</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(4) Zamestnávateľ zabezpečuje pracovnú zdravotnú službu zdravotníckymi pracovníkmi podľa odseku 3, ktorí sú s ním v pracovnoprávnom vzťahu alebo v obdobnom pracovnom vzťahu (ďalej len „vlastný zamestnanec“); ak zamestnávateľ nemá na vykonávanie činnosti pracovnej zdravotnej služby vlastných zamestnancov, zabezpečuje pracovnú zdravotnú službu dodávateľským spôsobom.</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(5)</w:t>
      </w:r>
      <w:r>
        <w:rPr>
          <w:rFonts w:ascii="Times New Roman" w:hAnsi="Times New Roman"/>
          <w:sz w:val="24"/>
          <w:szCs w:val="24"/>
          <w:lang w:eastAsia="sk-SK"/>
        </w:rPr>
        <w:t xml:space="preserve"> Minimálny tím pracovnej zdravotnej služby podľa odseku 3 písm. c) tvoria </w:t>
      </w:r>
    </w:p>
    <w:p w:rsidR="004A0C00" w:rsidP="004A0C00">
      <w:pPr>
        <w:bidi w:val="0"/>
        <w:spacing w:after="0" w:line="240" w:lineRule="auto"/>
        <w:ind w:left="284" w:hanging="284"/>
        <w:jc w:val="both"/>
        <w:rPr>
          <w:rFonts w:ascii="Times New Roman" w:hAnsi="Times New Roman"/>
          <w:sz w:val="24"/>
          <w:szCs w:val="24"/>
          <w:u w:val="single"/>
          <w:lang w:eastAsia="sk-SK"/>
        </w:rPr>
      </w:pPr>
      <w:r>
        <w:rPr>
          <w:rFonts w:ascii="Times New Roman" w:hAnsi="Times New Roman"/>
          <w:sz w:val="24"/>
          <w:szCs w:val="24"/>
          <w:lang w:eastAsia="sk-SK"/>
        </w:rPr>
        <w:t>a) lekár so špecializáciou v špecializačnom odbore pracovné lekárstvo, špecializačnom odbore klinické pracovné lekárstvo a klinická toxikológia, špecializačnom odbore preventívne pracovné lekárstvo a toxikológia alebo špecializačnom odbore služby zdravia pri práci a verejný zdravotník,</w:t>
      </w:r>
      <w:hyperlink r:id="rId6" w:anchor="f4317001" w:history="1">
        <w:r>
          <w:rPr>
            <w:rStyle w:val="Hyperlink"/>
            <w:sz w:val="24"/>
            <w:szCs w:val="24"/>
            <w:u w:val="none"/>
            <w:vertAlign w:val="superscript"/>
            <w:lang w:eastAsia="sk-SK"/>
          </w:rPr>
          <w:t>34c</w:t>
        </w:r>
        <w:r>
          <w:rPr>
            <w:rStyle w:val="Hyperlink"/>
            <w:sz w:val="24"/>
            <w:szCs w:val="24"/>
            <w:u w:val="none"/>
            <w:lang w:eastAsia="sk-SK"/>
          </w:rPr>
          <w:t>)</w:t>
        </w:r>
      </w:hyperlink>
      <w:r>
        <w:t xml:space="preserve"> </w:t>
      </w:r>
      <w:r>
        <w:rPr>
          <w:rFonts w:ascii="Times New Roman" w:hAnsi="Times New Roman"/>
          <w:sz w:val="24"/>
          <w:szCs w:val="24"/>
        </w:rPr>
        <w:t>alebo</w:t>
      </w:r>
    </w:p>
    <w:p w:rsidR="004A0C00" w:rsidP="004A0C00">
      <w:p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rPr>
        <w:t xml:space="preserve">b) lekár so špecializáciou </w:t>
      </w:r>
      <w:r>
        <w:rPr>
          <w:rFonts w:ascii="Times New Roman" w:hAnsi="Times New Roman"/>
          <w:sz w:val="24"/>
          <w:szCs w:val="24"/>
          <w:lang w:eastAsia="sk-SK"/>
        </w:rPr>
        <w:t xml:space="preserve">v špecializačnom odbore </w:t>
      </w:r>
      <w:r>
        <w:rPr>
          <w:rFonts w:ascii="Times New Roman" w:hAnsi="Times New Roman"/>
          <w:sz w:val="24"/>
          <w:szCs w:val="24"/>
        </w:rPr>
        <w:t xml:space="preserve">podľa písmena a) a lekár  so špecializáciou </w:t>
      </w:r>
      <w:r>
        <w:rPr>
          <w:rFonts w:ascii="Times New Roman" w:hAnsi="Times New Roman"/>
          <w:sz w:val="24"/>
          <w:szCs w:val="24"/>
          <w:lang w:eastAsia="sk-SK"/>
        </w:rPr>
        <w:t>v špecializačnom odbore verejné zdravotníctvo.</w:t>
      </w:r>
      <w:hyperlink r:id="rId6" w:anchor="f4317001" w:history="1">
        <w:r>
          <w:rPr>
            <w:rStyle w:val="Hyperlink"/>
            <w:sz w:val="24"/>
            <w:szCs w:val="24"/>
            <w:u w:val="none"/>
            <w:vertAlign w:val="superscript"/>
            <w:lang w:eastAsia="sk-SK"/>
          </w:rPr>
          <w:t>34c</w:t>
        </w:r>
        <w:r>
          <w:rPr>
            <w:rStyle w:val="Hyperlink"/>
            <w:sz w:val="24"/>
            <w:szCs w:val="24"/>
            <w:u w:val="none"/>
            <w:lang w:eastAsia="sk-SK"/>
          </w:rPr>
          <w:t>)</w:t>
        </w:r>
      </w:hyperlink>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(6)</w:t>
      </w:r>
      <w:r>
        <w:rPr>
          <w:rFonts w:ascii="Times New Roman" w:hAnsi="Times New Roman"/>
          <w:sz w:val="24"/>
          <w:szCs w:val="24"/>
          <w:lang w:eastAsia="sk-SK"/>
        </w:rPr>
        <w:t xml:space="preserve"> Odborný dohľad nad činnosťou tímu pracovnej zdravotnej služby zabezpečuje vedúci tímu pracovnej zdravotnej služby. Vedúcim tímu pracovnej zdravotnej služby môže byť len lekár, ktorý má špecializáciu v špecializačnom odbore uvedenom v odseku 5 písm. a) a je súčasťou tímu pracovnej zdravotnej služby; vedúcim tímu pracovnej zdravotnej služby môže byť iba v jednom tíme pracovnej zdravotnej služby. </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(7) Tím pracovnej zdravotnej služby môžu tvoriť aj ďalší zdravotnícki pracovníci</w:t>
      </w:r>
      <w:r>
        <w:rPr>
          <w:rFonts w:ascii="Times New Roman" w:hAnsi="Times New Roman"/>
          <w:sz w:val="24"/>
          <w:szCs w:val="24"/>
          <w:vertAlign w:val="superscript"/>
          <w:lang w:eastAsia="sk-SK"/>
        </w:rPr>
        <w:t>34d</w:t>
      </w:r>
      <w:r>
        <w:rPr>
          <w:rFonts w:ascii="Times New Roman" w:hAnsi="Times New Roman"/>
          <w:sz w:val="24"/>
          <w:szCs w:val="24"/>
          <w:lang w:eastAsia="sk-SK"/>
        </w:rPr>
        <w:t>) podľa pracovných podmienok na pracovisku a zdravotných rizík pri práci.</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(8) Poskytovateľ zdravotnej starostlivosti, ktorý je</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a) fyzickou osobou – podnikateľom, si môže činnosť pracovnej zdravotnej služby podľa § 30aa vykonávať osobne, </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b) právnickou osobou, si môže činnosť pracovnej zdravotnej služby podľa § 30aa vykonávať zdravotníckym pracovníkom,</w:t>
      </w:r>
      <w:r>
        <w:t xml:space="preserve"> </w:t>
      </w:r>
      <w:r>
        <w:rPr>
          <w:rFonts w:ascii="Times New Roman" w:hAnsi="Times New Roman"/>
          <w:sz w:val="24"/>
          <w:szCs w:val="24"/>
          <w:lang w:eastAsia="sk-SK"/>
        </w:rPr>
        <w:t>ktorý je s ním v pracovnoprávnom vzťahu alebo v obdobnom pracovnom vzťahu.</w:t>
      </w:r>
    </w:p>
    <w:p w:rsidR="004A0C00" w:rsidP="004A0C00">
      <w:pPr>
        <w:bidi w:val="0"/>
        <w:spacing w:after="0" w:line="240" w:lineRule="auto"/>
        <w:jc w:val="both"/>
        <w:rPr>
          <w:rFonts w:ascii="Times New Roman" w:hAnsi="Times New Roman"/>
          <w:sz w:val="24"/>
          <w:szCs w:val="24"/>
          <w:lang w:eastAsia="sk-SK"/>
        </w:rPr>
      </w:pPr>
    </w:p>
    <w:p w:rsidR="004A0C00" w:rsidP="004A0C00">
      <w:pPr>
        <w:tabs>
          <w:tab w:val="left" w:pos="426"/>
        </w:tabs>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(9)</w:t>
      </w:r>
      <w:r>
        <w:rPr>
          <w:rFonts w:ascii="Times New Roman" w:hAnsi="Times New Roman"/>
          <w:sz w:val="24"/>
          <w:szCs w:val="24"/>
          <w:lang w:eastAsia="sk-SK"/>
        </w:rPr>
        <w:t xml:space="preserve"> Pracovná zdravotná služba spolupracuje s bezpečnostnotechnickou službou,</w:t>
      </w:r>
      <w:hyperlink r:id="rId6" w:anchor="f4316999" w:history="1">
        <w:r>
          <w:rPr>
            <w:rStyle w:val="Hyperlink"/>
            <w:sz w:val="24"/>
            <w:szCs w:val="24"/>
            <w:u w:val="none"/>
            <w:vertAlign w:val="superscript"/>
            <w:lang w:eastAsia="sk-SK"/>
          </w:rPr>
          <w:t>34e</w:t>
        </w:r>
        <w:r>
          <w:rPr>
            <w:rStyle w:val="Hyperlink"/>
            <w:sz w:val="24"/>
            <w:szCs w:val="24"/>
            <w:u w:val="none"/>
            <w:lang w:eastAsia="sk-SK"/>
          </w:rPr>
          <w:t>)</w:t>
        </w:r>
      </w:hyperlink>
      <w:r>
        <w:rPr>
          <w:rFonts w:ascii="Times New Roman" w:hAnsi="Times New Roman"/>
          <w:sz w:val="24"/>
          <w:szCs w:val="24"/>
          <w:lang w:eastAsia="sk-SK"/>
        </w:rPr>
        <w:t xml:space="preserve"> príslušnými organizačnými útvarmi zamestnávateľa a so zástupcami zamestnancov vrátane zástupcov zamestnancov pre bezpečnosť a ochranu zdravia pri práci. Zabezpečením pracovnej zdravotnej služby dodávateľským spôsobom nie sú dotknuté povinnosti zamestnávateľa v oblasti ochrany zdravia pri práci a jeho zodpovednosť za zabezpečenie ochrany zdravia zamestnancov pri práci.“.</w:t>
      </w:r>
    </w:p>
    <w:p w:rsidR="004A0C00" w:rsidP="004A0C00">
      <w:pPr>
        <w:tabs>
          <w:tab w:val="left" w:pos="426"/>
        </w:tabs>
        <w:bidi w:val="0"/>
        <w:spacing w:after="0" w:line="240" w:lineRule="auto"/>
        <w:jc w:val="both"/>
        <w:rPr>
          <w:rFonts w:ascii="Times New Roman" w:hAnsi="Times New Roman"/>
          <w:sz w:val="24"/>
          <w:szCs w:val="24"/>
          <w:lang w:eastAsia="sk-SK"/>
        </w:rPr>
      </w:pPr>
    </w:p>
    <w:p w:rsidR="004A0C00" w:rsidP="004A0C00">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Poznámky pod čiarou k odkazom 34c až 34e znejú:  </w:t>
      </w:r>
    </w:p>
    <w:p w:rsidR="004A0C00" w:rsidP="004A0C00">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34c</w:t>
      </w:r>
      <w:r>
        <w:rPr>
          <w:rFonts w:ascii="Times New Roman" w:hAnsi="Times New Roman"/>
          <w:sz w:val="24"/>
          <w:szCs w:val="24"/>
          <w:lang w:eastAsia="sk-SK"/>
        </w:rPr>
        <w:t>)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4A0C00" w:rsidP="004A0C00">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vertAlign w:val="superscript"/>
          <w:lang w:eastAsia="sk-SK"/>
        </w:rPr>
        <w:t>34d</w:t>
      </w:r>
      <w:r>
        <w:rPr>
          <w:rFonts w:ascii="Times New Roman" w:hAnsi="Times New Roman"/>
          <w:sz w:val="24"/>
          <w:szCs w:val="24"/>
          <w:lang w:eastAsia="sk-SK"/>
        </w:rPr>
        <w:t>) § 27 zákona č. 578/2004 Z. z. o poskytovateľoch zdravotnej starostlivosti, zdravotníckych pracovníkoch, stavovských organizáciách v zdravotníctve a o zmene a doplnení niektorých zákonov v znení neskorších predpisov.</w:t>
      </w:r>
    </w:p>
    <w:p w:rsidR="004A0C00" w:rsidP="004A0C00">
      <w:pPr>
        <w:tabs>
          <w:tab w:val="left" w:pos="426"/>
        </w:tabs>
        <w:bidi w:val="0"/>
        <w:spacing w:after="0" w:line="240" w:lineRule="auto"/>
        <w:jc w:val="both"/>
        <w:rPr>
          <w:rFonts w:ascii="Times New Roman" w:hAnsi="Times New Roman"/>
          <w:sz w:val="24"/>
          <w:szCs w:val="24"/>
          <w:lang w:eastAsia="sk-SK"/>
        </w:rPr>
      </w:pPr>
      <w:r>
        <w:rPr>
          <w:rFonts w:ascii="Times New Roman" w:hAnsi="Times New Roman"/>
          <w:sz w:val="24"/>
          <w:szCs w:val="24"/>
          <w:vertAlign w:val="superscript"/>
          <w:lang w:eastAsia="sk-SK"/>
        </w:rPr>
        <w:t>34e</w:t>
      </w:r>
      <w:r>
        <w:rPr>
          <w:rFonts w:ascii="Times New Roman" w:hAnsi="Times New Roman"/>
          <w:sz w:val="24"/>
          <w:szCs w:val="24"/>
          <w:lang w:eastAsia="sk-SK"/>
        </w:rPr>
        <w:t>) § 21 ods. 9 zákona č. 124/2006 Z. z. v znení neskorších predpisov.“.</w:t>
      </w:r>
    </w:p>
    <w:p w:rsidR="004A0C00" w:rsidP="004A0C00">
      <w:pPr>
        <w:tabs>
          <w:tab w:val="left" w:pos="426"/>
        </w:tabs>
        <w:bidi w:val="0"/>
        <w:spacing w:after="0" w:line="240" w:lineRule="auto"/>
        <w:jc w:val="both"/>
        <w:rPr>
          <w:rFonts w:ascii="Times New Roman" w:hAnsi="Times New Roman"/>
          <w:sz w:val="24"/>
          <w:szCs w:val="24"/>
          <w:lang w:eastAsia="sk-SK"/>
        </w:rPr>
      </w:pPr>
    </w:p>
    <w:p w:rsidR="004A0C00" w:rsidP="004A0C00">
      <w:pPr>
        <w:numPr>
          <w:numId w:val="1"/>
        </w:numPr>
        <w:tabs>
          <w:tab w:val="left" w:pos="426"/>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Za § 30a sa vkladajú § 30aa až 30ad, ktoré vrátane nadpisov znejú:</w:t>
      </w:r>
    </w:p>
    <w:p w:rsidR="004A0C00" w:rsidP="004A0C00">
      <w:pPr>
        <w:bidi w:val="0"/>
        <w:spacing w:after="0" w:line="240" w:lineRule="auto"/>
        <w:jc w:val="center"/>
        <w:rPr>
          <w:rFonts w:ascii="Times New Roman" w:hAnsi="Times New Roman"/>
          <w:sz w:val="24"/>
          <w:szCs w:val="24"/>
          <w:lang w:eastAsia="sk-SK"/>
        </w:rPr>
      </w:pP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xml:space="preserve"> „§ 30aa</w:t>
      </w: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Pracovná zdravotná služba pre zamestnancov vykonávajúcich prácu zaradenú do prvej kategórie alebo druhej kategórie</w:t>
      </w:r>
    </w:p>
    <w:p w:rsidR="004A0C00" w:rsidP="004A0C00">
      <w:pPr>
        <w:bidi w:val="0"/>
        <w:spacing w:after="0" w:line="240" w:lineRule="auto"/>
        <w:jc w:val="center"/>
        <w:rPr>
          <w:rFonts w:ascii="Times New Roman" w:hAnsi="Times New Roman"/>
          <w:sz w:val="24"/>
          <w:szCs w:val="24"/>
          <w:lang w:eastAsia="sk-SK"/>
        </w:rPr>
      </w:pPr>
    </w:p>
    <w:p w:rsidR="004A0C00" w:rsidP="004A0C00">
      <w:pPr>
        <w:bidi w:val="0"/>
        <w:spacing w:after="0" w:line="240" w:lineRule="auto"/>
        <w:jc w:val="both"/>
        <w:rPr>
          <w:rFonts w:ascii="Times New Roman" w:hAnsi="Times New Roman"/>
          <w:iCs/>
          <w:sz w:val="24"/>
          <w:szCs w:val="24"/>
          <w:lang w:eastAsia="sk-SK"/>
        </w:rPr>
      </w:pPr>
      <w:r>
        <w:rPr>
          <w:rFonts w:ascii="Times New Roman" w:hAnsi="Times New Roman"/>
          <w:iCs/>
          <w:sz w:val="24"/>
          <w:szCs w:val="24"/>
          <w:lang w:eastAsia="sk-SK"/>
        </w:rPr>
        <w:t>(1)</w:t>
      </w:r>
      <w:r>
        <w:rPr>
          <w:rFonts w:ascii="Times New Roman" w:hAnsi="Times New Roman"/>
          <w:sz w:val="24"/>
          <w:szCs w:val="24"/>
          <w:lang w:eastAsia="sk-SK"/>
        </w:rPr>
        <w:t xml:space="preserve"> Výkon pracovnej zdravotnej služby vlastnými zamestnancami pre zamestnancov, ktorí vykonávajú prácu zaradenú do prvej kategórie alebo druhej kategórie, zamestnávateľ zabezpečí prostredníctvom</w:t>
      </w:r>
    </w:p>
    <w:p w:rsidR="004A0C00" w:rsidP="004A0C00">
      <w:pPr>
        <w:numPr>
          <w:numId w:val="6"/>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vlastného zamestnanca, ktorý je lekár so špecializáciou podľa § 30a ods. 3 písm. a) alebo verejný zdravotník, alebo</w:t>
      </w:r>
    </w:p>
    <w:p w:rsidR="004A0C00" w:rsidP="004A0C00">
      <w:pPr>
        <w:numPr>
          <w:numId w:val="6"/>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vlastného tímu pracovnej zdravotnej služby podľa § 30a ods. 3 písm. c). </w:t>
      </w:r>
    </w:p>
    <w:p w:rsidR="004A0C00" w:rsidP="004A0C00">
      <w:pPr>
        <w:bidi w:val="0"/>
        <w:spacing w:after="0" w:line="240" w:lineRule="auto"/>
        <w:jc w:val="both"/>
        <w:rPr>
          <w:rFonts w:ascii="Times New Roman" w:hAnsi="Times New Roman"/>
          <w:iCs/>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iCs/>
          <w:sz w:val="24"/>
          <w:szCs w:val="24"/>
          <w:lang w:eastAsia="sk-SK"/>
        </w:rPr>
        <w:t>(2)</w:t>
      </w:r>
      <w:r>
        <w:rPr>
          <w:rFonts w:ascii="Times New Roman" w:hAnsi="Times New Roman"/>
          <w:sz w:val="24"/>
          <w:szCs w:val="24"/>
          <w:lang w:eastAsia="sk-SK"/>
        </w:rPr>
        <w:t xml:space="preserve"> Pracovnú zdravotnú službu pre zamestnancov, ktorí vykonávajú prácu zaradenú do prvej kategórie alebo druhej kategórie dodávateľským spôsobom vykonáva</w:t>
      </w:r>
    </w:p>
    <w:p w:rsidR="004A0C00" w:rsidP="004A0C00">
      <w:pPr>
        <w:numPr>
          <w:numId w:val="7"/>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fyzická osoba – podnikateľ, ktorá je poskytovateľom zdravotnej starostlivosti,</w:t>
      </w:r>
      <w:hyperlink r:id="rId6" w:anchor="f4316997" w:history="1">
        <w:r>
          <w:rPr>
            <w:rStyle w:val="Hyperlink"/>
            <w:sz w:val="24"/>
            <w:szCs w:val="24"/>
            <w:u w:val="none"/>
            <w:vertAlign w:val="superscript"/>
            <w:lang w:eastAsia="sk-SK"/>
          </w:rPr>
          <w:t>34f</w:t>
        </w:r>
        <w:r>
          <w:rPr>
            <w:rStyle w:val="Hyperlink"/>
            <w:sz w:val="24"/>
            <w:szCs w:val="24"/>
            <w:u w:val="none"/>
            <w:lang w:eastAsia="sk-SK"/>
          </w:rPr>
          <w:t>)</w:t>
        </w:r>
      </w:hyperlink>
      <w:r>
        <w:rPr>
          <w:rFonts w:ascii="Times New Roman" w:hAnsi="Times New Roman"/>
          <w:sz w:val="24"/>
          <w:szCs w:val="24"/>
          <w:u w:val="single"/>
          <w:lang w:eastAsia="sk-SK"/>
        </w:rPr>
        <w:t xml:space="preserve"> </w:t>
      </w:r>
      <w:r>
        <w:rPr>
          <w:rFonts w:ascii="Times New Roman" w:hAnsi="Times New Roman"/>
          <w:sz w:val="24"/>
          <w:szCs w:val="24"/>
          <w:lang w:eastAsia="sk-SK"/>
        </w:rPr>
        <w:t xml:space="preserve">a poskytuje pracovnú zdravotnú službu prostredníctvom lekára so špecializáciou v špecializačnom odbore podľa § 30a ods. 3 písm. a), </w:t>
      </w:r>
    </w:p>
    <w:p w:rsidR="004A0C00" w:rsidP="004A0C00">
      <w:pPr>
        <w:numPr>
          <w:numId w:val="7"/>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právnická osoba, ktorá je poskytovateľom zdravotnej starostlivosti</w:t>
      </w:r>
      <w:hyperlink r:id="rId6" w:anchor="f4316997" w:history="1">
        <w:r>
          <w:rPr>
            <w:rStyle w:val="Hyperlink"/>
            <w:sz w:val="24"/>
            <w:szCs w:val="24"/>
            <w:u w:val="none"/>
            <w:vertAlign w:val="superscript"/>
            <w:lang w:eastAsia="sk-SK"/>
          </w:rPr>
          <w:t>34f</w:t>
        </w:r>
        <w:r>
          <w:rPr>
            <w:rStyle w:val="Hyperlink"/>
            <w:sz w:val="24"/>
            <w:szCs w:val="24"/>
            <w:u w:val="none"/>
            <w:lang w:eastAsia="sk-SK"/>
          </w:rPr>
          <w:t>)</w:t>
        </w:r>
      </w:hyperlink>
      <w:r>
        <w:rPr>
          <w:rFonts w:ascii="Times New Roman" w:hAnsi="Times New Roman"/>
          <w:sz w:val="24"/>
          <w:szCs w:val="24"/>
          <w:lang w:eastAsia="sk-SK"/>
        </w:rPr>
        <w:t xml:space="preserve"> a poskytuje pracovnú zdravotnú službu prostredníctvom lekára so špecializáciou v špecializačnom odbore podľa § 30a ods. 3 písm. a), </w:t>
      </w:r>
    </w:p>
    <w:p w:rsidR="004A0C00" w:rsidP="004A0C00">
      <w:pPr>
        <w:numPr>
          <w:numId w:val="7"/>
        </w:numPr>
        <w:bidi w:val="0"/>
        <w:spacing w:after="0" w:line="240" w:lineRule="auto"/>
        <w:ind w:left="284" w:hanging="284"/>
        <w:jc w:val="both"/>
        <w:rPr>
          <w:rFonts w:ascii="Times New Roman" w:hAnsi="Times New Roman"/>
          <w:strike/>
          <w:sz w:val="24"/>
          <w:szCs w:val="24"/>
          <w:lang w:eastAsia="sk-SK"/>
        </w:rPr>
      </w:pPr>
      <w:r>
        <w:rPr>
          <w:rFonts w:ascii="Times New Roman" w:hAnsi="Times New Roman"/>
          <w:sz w:val="24"/>
          <w:szCs w:val="24"/>
          <w:lang w:eastAsia="sk-SK"/>
        </w:rPr>
        <w:t>fyzická osoba – podnikateľ, ktorá je verejným zdravotníkom a má živnostenské oprávnenie podľa osobitného predpisu</w:t>
      </w:r>
      <w:hyperlink r:id="rId6" w:anchor="f4316998" w:history="1">
        <w:r>
          <w:rPr>
            <w:rStyle w:val="Hyperlink"/>
            <w:sz w:val="24"/>
            <w:szCs w:val="24"/>
            <w:u w:val="none"/>
            <w:vertAlign w:val="superscript"/>
            <w:lang w:eastAsia="sk-SK"/>
          </w:rPr>
          <w:t>34g</w:t>
        </w:r>
        <w:r>
          <w:rPr>
            <w:rStyle w:val="Hyperlink"/>
            <w:sz w:val="24"/>
            <w:szCs w:val="24"/>
            <w:u w:val="none"/>
            <w:lang w:eastAsia="sk-SK"/>
          </w:rPr>
          <w:t>)</w:t>
        </w:r>
      </w:hyperlink>
      <w:r>
        <w:rPr>
          <w:rFonts w:ascii="Times New Roman" w:hAnsi="Times New Roman"/>
          <w:sz w:val="24"/>
          <w:szCs w:val="24"/>
          <w:lang w:eastAsia="sk-SK"/>
        </w:rPr>
        <w:t xml:space="preserve"> na vykonávanie dohľadu nad pracovnými podmienkami, </w:t>
      </w:r>
    </w:p>
    <w:p w:rsidR="004A0C00" w:rsidP="004A0C00">
      <w:pPr>
        <w:numPr>
          <w:numId w:val="7"/>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právnická osoba, ktorá má živnostenské oprávnenie podľa osobitného predpisu</w:t>
      </w:r>
      <w:hyperlink r:id="rId6" w:anchor="f4316998" w:history="1">
        <w:r>
          <w:rPr>
            <w:rStyle w:val="Hyperlink"/>
            <w:sz w:val="24"/>
            <w:szCs w:val="24"/>
            <w:u w:val="none"/>
            <w:vertAlign w:val="superscript"/>
            <w:lang w:eastAsia="sk-SK"/>
          </w:rPr>
          <w:t>34g</w:t>
        </w:r>
        <w:r>
          <w:rPr>
            <w:rStyle w:val="Hyperlink"/>
            <w:sz w:val="24"/>
            <w:szCs w:val="24"/>
            <w:u w:val="none"/>
            <w:lang w:eastAsia="sk-SK"/>
          </w:rPr>
          <w:t>)</w:t>
        </w:r>
      </w:hyperlink>
      <w:r>
        <w:rPr>
          <w:rFonts w:ascii="Times New Roman" w:hAnsi="Times New Roman"/>
          <w:sz w:val="24"/>
          <w:szCs w:val="24"/>
          <w:lang w:eastAsia="sk-SK"/>
        </w:rPr>
        <w:t xml:space="preserve"> na vykonávanie dohľadu nad pracovnými podmienkami a poskytuje pracovnú zdravotnú službu prostredníctvom verejného zdravotníka, alebo</w:t>
      </w:r>
    </w:p>
    <w:p w:rsidR="004A0C00" w:rsidP="004A0C00">
      <w:pPr>
        <w:numPr>
          <w:numId w:val="7"/>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fyzická osoba – podnikateľ alebo právnická osoba, ktorej úrad verejného zdravotníctva vydal oprávnenie na pracovnú zdravotnú službu podľa § 30b.</w:t>
      </w:r>
    </w:p>
    <w:p w:rsidR="004A0C00" w:rsidP="004A0C00">
      <w:pPr>
        <w:bidi w:val="0"/>
        <w:spacing w:after="0" w:line="240" w:lineRule="auto"/>
        <w:ind w:left="284"/>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(3) Fyzická osoba- podnikateľ alebo právnická osoba podľa</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 odseku 2 písm. a) až d) vykonáva činnosť pracovnej zdravotnej služby podľa § 30ab samostatne,</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b) odseku 2 písm. e) vykonáva činnosť pracovnej zdravotnej služby podľa § 30ab tímom pracovnej zdravotnej služby.</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30ab</w:t>
      </w:r>
    </w:p>
    <w:p w:rsidR="004A0C00" w:rsidP="004A0C00">
      <w:pPr>
        <w:bidi w:val="0"/>
        <w:spacing w:after="0" w:line="240" w:lineRule="auto"/>
        <w:jc w:val="center"/>
        <w:rPr>
          <w:rFonts w:ascii="Times New Roman" w:hAnsi="Times New Roman"/>
          <w:iCs/>
          <w:sz w:val="24"/>
          <w:szCs w:val="24"/>
          <w:lang w:eastAsia="sk-SK"/>
        </w:rPr>
      </w:pPr>
      <w:r>
        <w:rPr>
          <w:rFonts w:ascii="Times New Roman" w:hAnsi="Times New Roman"/>
          <w:sz w:val="24"/>
          <w:szCs w:val="24"/>
          <w:lang w:eastAsia="sk-SK"/>
        </w:rPr>
        <w:t>Náplň činnosti pracovnej zdravotnej služby pre zamestnancov vykonávajúcich prácu zaradenú do prvej kategórie alebo druhej kategórie</w:t>
      </w:r>
    </w:p>
    <w:p w:rsidR="004A0C00" w:rsidP="004A0C00">
      <w:pPr>
        <w:bidi w:val="0"/>
        <w:spacing w:after="0" w:line="240" w:lineRule="auto"/>
        <w:ind w:firstLine="426"/>
        <w:jc w:val="center"/>
        <w:rPr>
          <w:rFonts w:ascii="Times New Roman" w:hAnsi="Times New Roman"/>
          <w:sz w:val="24"/>
          <w:szCs w:val="24"/>
          <w:lang w:eastAsia="sk-SK"/>
        </w:rPr>
      </w:pPr>
    </w:p>
    <w:p w:rsidR="004A0C00" w:rsidP="004A0C00">
      <w:pPr>
        <w:bidi w:val="0"/>
        <w:spacing w:after="0" w:line="240" w:lineRule="auto"/>
        <w:ind w:firstLine="426"/>
        <w:rPr>
          <w:rFonts w:ascii="Times New Roman" w:hAnsi="Times New Roman"/>
          <w:sz w:val="24"/>
          <w:szCs w:val="24"/>
          <w:lang w:eastAsia="sk-SK"/>
        </w:rPr>
      </w:pPr>
      <w:r>
        <w:rPr>
          <w:rFonts w:ascii="Times New Roman" w:hAnsi="Times New Roman"/>
          <w:sz w:val="24"/>
          <w:szCs w:val="24"/>
          <w:lang w:eastAsia="sk-SK"/>
        </w:rPr>
        <w:t>Pracovná zdravotná služba pre zamestnancov, ktorí vykonávajú prácu zaradenú do prvej kategórie alebo druhej kategórie, najmä</w:t>
      </w:r>
    </w:p>
    <w:p w:rsidR="004A0C00" w:rsidP="004A0C00">
      <w:pPr>
        <w:numPr>
          <w:numId w:val="8"/>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rPr>
        <w:t xml:space="preserve">posudzuje </w:t>
      </w:r>
      <w:r>
        <w:rPr>
          <w:rFonts w:ascii="Times New Roman" w:hAnsi="Times New Roman"/>
          <w:iCs/>
          <w:sz w:val="24"/>
          <w:szCs w:val="24"/>
          <w:lang w:eastAsia="sk-SK"/>
        </w:rPr>
        <w:t xml:space="preserve">zdravotné riziko z expozície faktorom práce a pracovného prostredia a na základe tohto </w:t>
      </w:r>
      <w:r>
        <w:rPr>
          <w:rFonts w:ascii="Times New Roman" w:hAnsi="Times New Roman"/>
          <w:sz w:val="24"/>
          <w:szCs w:val="24"/>
        </w:rPr>
        <w:t>posúdenia</w:t>
      </w:r>
      <w:r>
        <w:rPr>
          <w:rFonts w:ascii="Times New Roman" w:hAnsi="Times New Roman"/>
          <w:iCs/>
          <w:sz w:val="24"/>
          <w:szCs w:val="24"/>
          <w:lang w:eastAsia="sk-SK"/>
        </w:rPr>
        <w:t xml:space="preserve"> vypracuje pre zamestnávateľa posudok o riziku s </w:t>
      </w:r>
      <w:r>
        <w:rPr>
          <w:rFonts w:ascii="Times New Roman" w:hAnsi="Times New Roman"/>
          <w:sz w:val="24"/>
          <w:szCs w:val="24"/>
          <w:lang w:eastAsia="sk-SK"/>
        </w:rPr>
        <w:t>kategorizáciou prác z hľadiska zdravotných rizík; ak posudzuje zdravotné riziko podľa § 30 ods. 1 písm. c) a nezistí zmenu pracovných podmienok, ktorá by mohla mať vplyv na mieru zdravotného rizika alebo kategóriu práce z hľadiska zdravotných rizík, vypracuje pre zamestnávateľa písomný záznam o posúdení rizika,</w:t>
      </w:r>
    </w:p>
    <w:p w:rsidR="004A0C00" w:rsidP="004A0C00">
      <w:pPr>
        <w:numPr>
          <w:numId w:val="8"/>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navrhuje zamestnávateľovi opatrenia na zníženie alebo odstránenie zdravotného rizika a upozorňuje na prácu so zvýšenou mierou zdravotného rizika, </w:t>
      </w:r>
    </w:p>
    <w:p w:rsidR="004A0C00" w:rsidP="004A0C00">
      <w:pPr>
        <w:numPr>
          <w:numId w:val="8"/>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poskytuje zamestnávateľovi a zamestnancom poradenstvo zamerané na </w:t>
      </w:r>
    </w:p>
    <w:p w:rsidR="004A0C00" w:rsidP="004A0C00">
      <w:pPr>
        <w:numPr>
          <w:numId w:val="9"/>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plánovanie a organizáciu práce a odpočinku zamestnancov vrátane usporiadania pracovísk a pracovných miest a spôsob výkonu práce z hľadiska ochrany zdravia,</w:t>
      </w:r>
    </w:p>
    <w:p w:rsidR="004A0C00" w:rsidP="004A0C00">
      <w:pPr>
        <w:numPr>
          <w:numId w:val="9"/>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ochranu zdravia pred nepriaznivým vplyvom faktorov práce a pracovného prostredia alebo technológií, ktoré sa používajú alebo plánujú používať,</w:t>
      </w:r>
    </w:p>
    <w:p w:rsidR="004A0C00" w:rsidP="004A0C00">
      <w:pPr>
        <w:numPr>
          <w:numId w:val="9"/>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ochranu pred chorobami z povolania a ochoreniami súvisiacimi s prácou,</w:t>
      </w:r>
    </w:p>
    <w:p w:rsidR="004A0C00" w:rsidP="004A0C00">
      <w:pPr>
        <w:numPr>
          <w:numId w:val="8"/>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zúčastňuje sa na </w:t>
      </w:r>
    </w:p>
    <w:p w:rsidR="004A0C00" w:rsidP="004A0C00">
      <w:pPr>
        <w:numPr>
          <w:ilvl w:val="2"/>
          <w:numId w:val="10"/>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zlepšovaní pracovných podmienok a na vyhodnocovaní nových zariadení a technológií z hľadiska ochrany zdravia,</w:t>
      </w:r>
    </w:p>
    <w:p w:rsidR="004A0C00" w:rsidP="004A0C00">
      <w:pPr>
        <w:numPr>
          <w:ilvl w:val="2"/>
          <w:numId w:val="10"/>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organizovaní vzdelávania vybraných zamestnancov na poskytovanie prvej pomoci alebo vzdelávaní vybraných zamestnancov na poskytovanie prvej pomoci podľa osobitného predpisu,</w:t>
      </w:r>
      <w:hyperlink r:id="rId6" w:anchor="f4317004" w:history="1">
        <w:r>
          <w:rPr>
            <w:rStyle w:val="Hyperlink"/>
            <w:sz w:val="24"/>
            <w:szCs w:val="24"/>
            <w:u w:val="none"/>
            <w:vertAlign w:val="superscript"/>
            <w:lang w:eastAsia="sk-SK"/>
          </w:rPr>
          <w:t>34h</w:t>
        </w:r>
        <w:r>
          <w:rPr>
            <w:rStyle w:val="Hyperlink"/>
            <w:sz w:val="24"/>
            <w:szCs w:val="24"/>
            <w:u w:val="none"/>
            <w:lang w:eastAsia="sk-SK"/>
          </w:rPr>
          <w:t>)</w:t>
        </w:r>
      </w:hyperlink>
    </w:p>
    <w:p w:rsidR="004A0C00" w:rsidP="004A0C00">
      <w:pPr>
        <w:numPr>
          <w:numId w:val="8"/>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spolupracuje so zamestnávateľom pri poskytovaní informácií zamestnancom, vzdelávania a výchovy v oblasti ochrany a kladného ovplyvňovania zdravia, hygieny, fyziológie, psychológie práce a ergonómie,</w:t>
      </w:r>
    </w:p>
    <w:p w:rsidR="004A0C00" w:rsidP="004A0C00">
      <w:pPr>
        <w:numPr>
          <w:numId w:val="8"/>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vykonáva lekárske preventívne prehliadky vo vzťahu k práci na účel posudzovania zdravotnej spôsobilosti na prácu, ak je lekárom poskytujúcim zdravotnú starostlivosť v špecializačnom odbore všeobecné lekárstvo, špecializačnom odbore klinické pracovné lekárstvo a klinická toxikológia, špecializačnom odbore pracovné lekárstvo alebo v špecializačnom odbore služby zdravia pri práci. </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xml:space="preserve">§ 30ac </w:t>
      </w: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Pracovná zdravotná služba pre zamestnancov vykonávajúcich prácu zaradenú do tretej kategórie alebo štvrtej kategórie</w:t>
      </w:r>
    </w:p>
    <w:p w:rsidR="004A0C00" w:rsidP="004A0C00">
      <w:pPr>
        <w:bidi w:val="0"/>
        <w:spacing w:after="0" w:line="240" w:lineRule="auto"/>
        <w:jc w:val="center"/>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iCs/>
          <w:sz w:val="24"/>
          <w:szCs w:val="24"/>
          <w:lang w:eastAsia="sk-SK"/>
        </w:rPr>
      </w:pPr>
      <w:r>
        <w:rPr>
          <w:rFonts w:ascii="Times New Roman" w:hAnsi="Times New Roman"/>
          <w:iCs/>
          <w:sz w:val="24"/>
          <w:szCs w:val="24"/>
          <w:lang w:eastAsia="sk-SK"/>
        </w:rPr>
        <w:t>(1)</w:t>
      </w:r>
      <w:r>
        <w:rPr>
          <w:rFonts w:ascii="Times New Roman" w:hAnsi="Times New Roman"/>
          <w:sz w:val="24"/>
          <w:szCs w:val="24"/>
          <w:lang w:eastAsia="sk-SK"/>
        </w:rPr>
        <w:t xml:space="preserve"> Výkon pracovnej zdravotnej služby vlastnými zamestnancami pre zamestnancov, ktorí vykonávajú prácu zaradenú do tretej kategórie alebo štvrtej kategórie zamestnávateľ zabezpečí vlastným tímom pracovnej zdravotnej služby podľa § 30a ods. 3 písm. c) a § 30a ods. 5.</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(2) Pracovnú zdravotnú službu dodávateľským spôsobom pre zamestnancov, ktorí vykonávajú prácu zaradenú do tretej kategórie alebo štvrtej kategórie, vykonáva fyzická osoba – podnikateľ alebo právnická osoba, ktorej úrad verejného zdravotníctva vydal oprávnenie na pracovnú zdravotnú službu podľa § 30b. </w:t>
      </w:r>
    </w:p>
    <w:p w:rsidR="004A0C00" w:rsidP="004A0C00">
      <w:pPr>
        <w:bidi w:val="0"/>
        <w:spacing w:after="0" w:line="240" w:lineRule="auto"/>
        <w:jc w:val="both"/>
        <w:rPr>
          <w:rFonts w:ascii="Times New Roman" w:hAnsi="Times New Roman"/>
          <w:i/>
          <w:iCs/>
          <w:sz w:val="24"/>
          <w:szCs w:val="24"/>
          <w:lang w:eastAsia="sk-SK"/>
        </w:rPr>
      </w:pP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30ad</w:t>
      </w: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Náplň činnosti pracovnej zdravotnej služby pre zamestnancov vykonávajúcich prácu zaradenú do tretej kategórie alebo štvrtej kategórie</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ind w:firstLine="284"/>
        <w:jc w:val="both"/>
        <w:rPr>
          <w:rFonts w:ascii="Times New Roman" w:hAnsi="Times New Roman"/>
          <w:sz w:val="24"/>
          <w:szCs w:val="24"/>
          <w:lang w:eastAsia="sk-SK"/>
        </w:rPr>
      </w:pPr>
      <w:r>
        <w:rPr>
          <w:rFonts w:ascii="Times New Roman" w:hAnsi="Times New Roman"/>
          <w:sz w:val="24"/>
          <w:szCs w:val="24"/>
          <w:lang w:eastAsia="sk-SK"/>
        </w:rPr>
        <w:t xml:space="preserve">Pracovná zdravotná služba pre zamestnancov, ktorí vykonávajú prácu zaradenú do tretej kategórie alebo štvrtej kategórie, najmä  </w:t>
      </w:r>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rPr>
        <w:t xml:space="preserve">posudzuje </w:t>
      </w:r>
      <w:r>
        <w:rPr>
          <w:rFonts w:ascii="Times New Roman" w:hAnsi="Times New Roman"/>
          <w:iCs/>
          <w:sz w:val="24"/>
          <w:szCs w:val="24"/>
          <w:lang w:eastAsia="sk-SK"/>
        </w:rPr>
        <w:t xml:space="preserve">zdravotné riziko z expozície faktorom práce a pracovného prostredia a na základe tohto </w:t>
      </w:r>
      <w:r>
        <w:rPr>
          <w:rFonts w:ascii="Times New Roman" w:hAnsi="Times New Roman"/>
          <w:sz w:val="24"/>
          <w:szCs w:val="24"/>
        </w:rPr>
        <w:t>posúdenia</w:t>
      </w:r>
      <w:r>
        <w:rPr>
          <w:rFonts w:ascii="Times New Roman" w:hAnsi="Times New Roman"/>
          <w:iCs/>
          <w:sz w:val="24"/>
          <w:szCs w:val="24"/>
          <w:lang w:eastAsia="sk-SK"/>
        </w:rPr>
        <w:t xml:space="preserve"> vypracuje pre zamestnávateľa posudok o riziku s </w:t>
      </w:r>
      <w:r>
        <w:rPr>
          <w:rFonts w:ascii="Times New Roman" w:hAnsi="Times New Roman"/>
          <w:sz w:val="24"/>
          <w:szCs w:val="24"/>
          <w:lang w:eastAsia="sk-SK"/>
        </w:rPr>
        <w:t xml:space="preserve">kategorizáciou prác z hľadiska zdravotných rizík; ak posudzuje zdravotné riziko podľa § 30 ods. 1 písm. c) a nezistí zmenu pracovných podmienok, ktorá by mohla mať vplyv na mieru zdravotného rizika alebo kategóriu práce z hľadiska zdravotných rizík, vypracuje pre zamestnávateľa písomný záznam o posúdení rizika, </w:t>
      </w:r>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vypracováva návrh na zmenu alebo vyradenie prác z tretej kategórie alebo štvrtej kategórie,</w:t>
      </w:r>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navrhuje zamestnávateľovi opatrenia na zníženie zdravotného rizika alebo odstránenie zdravotného rizika, </w:t>
      </w:r>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 lekárske preventívne prehliadky vo vzťahu k práci na účel posudzovania zdravotnej spôsobilosti na prácu,</w:t>
      </w:r>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poskytuje zamestnávateľovi a zamestnancom poradenstvo zamerané na</w:t>
      </w:r>
    </w:p>
    <w:p w:rsidR="004A0C00" w:rsidP="004A0C00">
      <w:pPr>
        <w:numPr>
          <w:ilvl w:val="1"/>
          <w:numId w:val="12"/>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plánovanie a organizáciu práce a odpočinku zamestnancov vrátane usporiadania pracovísk a pracovných miest a spôsobu výkonu práce z hľadiska ochrany zdravia,</w:t>
      </w:r>
    </w:p>
    <w:p w:rsidR="004A0C00" w:rsidP="004A0C00">
      <w:pPr>
        <w:numPr>
          <w:ilvl w:val="1"/>
          <w:numId w:val="12"/>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ochranu zdravia pred nepriaznivým vplyvom faktorov práce a pracovného prostredia alebo technológií, ktoré sa používajú alebo plánujú používať,</w:t>
      </w:r>
    </w:p>
    <w:p w:rsidR="004A0C00" w:rsidP="004A0C00">
      <w:pPr>
        <w:numPr>
          <w:ilvl w:val="1"/>
          <w:numId w:val="12"/>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ochranu pred chorobami z povolania a ochoreniami súvisiacimi s prácou,</w:t>
      </w:r>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zúčastňuje sa na</w:t>
      </w:r>
    </w:p>
    <w:p w:rsidR="004A0C00" w:rsidP="004A0C00">
      <w:pPr>
        <w:numPr>
          <w:numId w:val="13"/>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zlepšovaní pracovných podmienok a na vyhodnocovaní nových zariadení a technológií z hľadiska ochrany zdravia,</w:t>
      </w:r>
    </w:p>
    <w:p w:rsidR="004A0C00" w:rsidP="004A0C00">
      <w:pPr>
        <w:numPr>
          <w:numId w:val="13"/>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činnostiach spojených so zaraďovaním zamestnancov na pracovnú rehabilitáciu,</w:t>
      </w:r>
      <w:hyperlink r:id="rId6" w:anchor="f4317003" w:history="1">
        <w:r>
          <w:rPr>
            <w:rStyle w:val="Hyperlink"/>
            <w:sz w:val="24"/>
            <w:szCs w:val="24"/>
            <w:u w:val="none"/>
            <w:vertAlign w:val="superscript"/>
            <w:lang w:eastAsia="sk-SK"/>
          </w:rPr>
          <w:t>34i</w:t>
        </w:r>
        <w:r>
          <w:rPr>
            <w:rStyle w:val="Hyperlink"/>
            <w:sz w:val="24"/>
            <w:szCs w:val="24"/>
            <w:u w:val="none"/>
            <w:lang w:eastAsia="sk-SK"/>
          </w:rPr>
          <w:t>)</w:t>
        </w:r>
      </w:hyperlink>
    </w:p>
    <w:p w:rsidR="004A0C00" w:rsidP="004A0C00">
      <w:pPr>
        <w:numPr>
          <w:numId w:val="13"/>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rozboroch pracovnej neschopnosti, chorôb z povolania a ochorení súvisiacich s prácou,</w:t>
      </w:r>
    </w:p>
    <w:p w:rsidR="004A0C00" w:rsidP="004A0C00">
      <w:pPr>
        <w:numPr>
          <w:numId w:val="13"/>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organizovaní prvej pomoci pri ohrození života alebo zdravia zamestnancov,</w:t>
      </w:r>
    </w:p>
    <w:p w:rsidR="004A0C00" w:rsidP="004A0C00">
      <w:pPr>
        <w:numPr>
          <w:numId w:val="13"/>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organizovaní vzdelávania vybraných zamestnancov na poskytovanie prvej pomoci alebo vzdelávaní vybraných zamestnancov na poskytovanie prvej pomoci podľa osobitného predpisu,</w:t>
      </w:r>
      <w:hyperlink r:id="rId6" w:anchor="f4317004" w:history="1">
        <w:r>
          <w:rPr>
            <w:rStyle w:val="Hyperlink"/>
            <w:sz w:val="24"/>
            <w:szCs w:val="24"/>
            <w:u w:val="none"/>
            <w:vertAlign w:val="superscript"/>
            <w:lang w:eastAsia="sk-SK"/>
          </w:rPr>
          <w:t>34j</w:t>
        </w:r>
        <w:r>
          <w:rPr>
            <w:rStyle w:val="Hyperlink"/>
            <w:sz w:val="24"/>
            <w:szCs w:val="24"/>
            <w:u w:val="none"/>
            <w:lang w:eastAsia="sk-SK"/>
          </w:rPr>
          <w:t>)</w:t>
        </w:r>
      </w:hyperlink>
    </w:p>
    <w:p w:rsidR="004A0C00" w:rsidP="004A0C00">
      <w:pPr>
        <w:numPr>
          <w:numId w:val="13"/>
        </w:numPr>
        <w:bidi w:val="0"/>
        <w:spacing w:after="0" w:line="240" w:lineRule="auto"/>
        <w:ind w:left="567" w:hanging="283"/>
        <w:jc w:val="both"/>
        <w:rPr>
          <w:rFonts w:ascii="Times New Roman" w:hAnsi="Times New Roman"/>
          <w:sz w:val="24"/>
          <w:szCs w:val="24"/>
          <w:lang w:eastAsia="sk-SK"/>
        </w:rPr>
      </w:pPr>
      <w:r>
        <w:rPr>
          <w:rFonts w:ascii="Times New Roman" w:hAnsi="Times New Roman"/>
          <w:sz w:val="24"/>
          <w:szCs w:val="24"/>
          <w:lang w:eastAsia="sk-SK"/>
        </w:rPr>
        <w:t>zabezpečovaní rekondičného pobytu,</w:t>
      </w:r>
      <w:hyperlink r:id="rId6" w:anchor="f4317005" w:history="1">
        <w:r>
          <w:rPr>
            <w:rStyle w:val="Hyperlink"/>
            <w:sz w:val="24"/>
            <w:szCs w:val="24"/>
            <w:u w:val="none"/>
            <w:vertAlign w:val="superscript"/>
            <w:lang w:eastAsia="sk-SK"/>
          </w:rPr>
          <w:t>34k</w:t>
        </w:r>
        <w:r>
          <w:rPr>
            <w:rStyle w:val="Hyperlink"/>
            <w:sz w:val="24"/>
            <w:szCs w:val="24"/>
            <w:u w:val="none"/>
            <w:lang w:eastAsia="sk-SK"/>
          </w:rPr>
          <w:t>)</w:t>
        </w:r>
      </w:hyperlink>
    </w:p>
    <w:p w:rsidR="004A0C00" w:rsidP="004A0C00">
      <w:pPr>
        <w:numPr>
          <w:numId w:val="11"/>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spolupracuje so zamestnávateľom pri poskytovaní informácií zamestnancom, vzdelávania a výchovy v oblasti ochrany a kladného ovplyvňovania zdravia, hygieny, fyziológie, psychológie práce a ergonómie.“.</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Poznámky pod čiarou k odkazom 34f až 34h znejú:</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34f</w:t>
      </w:r>
      <w:r>
        <w:rPr>
          <w:rFonts w:ascii="Times New Roman" w:hAnsi="Times New Roman"/>
          <w:sz w:val="24"/>
          <w:szCs w:val="24"/>
          <w:lang w:eastAsia="sk-SK"/>
        </w:rPr>
        <w:t>) § 4 zákona č. 578/2004 Z. z. v znení neskorších predpisov.</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vertAlign w:val="superscript"/>
          <w:lang w:eastAsia="sk-SK"/>
        </w:rPr>
        <w:t>34g</w:t>
      </w:r>
      <w:r>
        <w:rPr>
          <w:rFonts w:ascii="Times New Roman" w:hAnsi="Times New Roman"/>
          <w:sz w:val="24"/>
          <w:szCs w:val="24"/>
          <w:lang w:eastAsia="sk-SK"/>
        </w:rPr>
        <w:t>) Príloha č. 2 položka č. 92 zákona č. 455/1991 Zb. o živnostenskom podnikaní (živnostenský zákon) v znení zákona č. 204/2014 Z. z.</w:t>
      </w:r>
    </w:p>
    <w:p w:rsidR="004A0C00" w:rsidP="004A0C00">
      <w:pPr>
        <w:pStyle w:val="NormalWeb"/>
        <w:bidi w:val="0"/>
        <w:spacing w:before="0" w:beforeAutospacing="0" w:after="0" w:afterAutospacing="0"/>
        <w:jc w:val="both"/>
        <w:rPr>
          <w:rFonts w:ascii="Times New Roman" w:hAnsi="Times New Roman"/>
        </w:rPr>
      </w:pPr>
      <w:r>
        <w:rPr>
          <w:rFonts w:ascii="Times New Roman" w:hAnsi="Times New Roman"/>
          <w:vertAlign w:val="superscript"/>
        </w:rPr>
        <w:t>34h</w:t>
      </w:r>
      <w:r>
        <w:rPr>
          <w:rFonts w:ascii="Times New Roman" w:hAnsi="Times New Roman"/>
        </w:rPr>
        <w:t>) § 8 ods. 1 písm. a) tretí bod zákona č. 124/2006 Z. z. v znení zákona č. 470/2011 Z. z.</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rPr>
        <w:t>§ 40 ods. 22 zákona č. 578/2004 Z. z. v znení neskorších predpisov.</w:t>
      </w:r>
      <w:r>
        <w:rPr>
          <w:rFonts w:ascii="Times New Roman" w:hAnsi="Times New Roman"/>
          <w:sz w:val="24"/>
          <w:szCs w:val="24"/>
          <w:lang w:eastAsia="sk-SK"/>
        </w:rPr>
        <w:t>“.</w:t>
      </w:r>
    </w:p>
    <w:p w:rsidR="004A0C00" w:rsidP="004A0C00">
      <w:pPr>
        <w:bidi w:val="0"/>
        <w:spacing w:after="0" w:line="240" w:lineRule="auto"/>
        <w:jc w:val="both"/>
        <w:rPr>
          <w:rFonts w:ascii="Times New Roman" w:hAnsi="Times New Roman"/>
          <w:sz w:val="24"/>
          <w:szCs w:val="24"/>
          <w:lang w:eastAsia="sk-SK"/>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2 písm. d) prvom bode sa slová „zdravotníckych pracovníkov“ nahrádzajú slovami „pracovnej zdravotnej služby“ a  slová ods. 6“ sa nahrádzajú slovami „ods. 5“.</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2 písm. d) druhom bode sa slová „</w:t>
      </w:r>
      <w:r>
        <w:rPr>
          <w:rFonts w:ascii="Times New Roman" w:hAnsi="Times New Roman"/>
          <w:sz w:val="24"/>
          <w:szCs w:val="24"/>
          <w:lang w:val="en-US"/>
        </w:rPr>
        <w:t>[</w:t>
      </w:r>
      <w:r>
        <w:rPr>
          <w:rFonts w:ascii="Times New Roman" w:hAnsi="Times New Roman"/>
          <w:sz w:val="24"/>
          <w:szCs w:val="24"/>
        </w:rPr>
        <w:t>§ 30a ods. 3 písm. b)</w:t>
      </w:r>
      <w:r>
        <w:rPr>
          <w:rFonts w:ascii="Times New Roman" w:hAnsi="Times New Roman"/>
          <w:sz w:val="24"/>
          <w:szCs w:val="24"/>
          <w:lang w:val="en-US"/>
        </w:rPr>
        <w:t xml:space="preserve">]” </w:t>
      </w:r>
      <w:r>
        <w:rPr>
          <w:rFonts w:ascii="Times New Roman" w:hAnsi="Times New Roman"/>
          <w:sz w:val="24"/>
          <w:szCs w:val="24"/>
        </w:rPr>
        <w:t>nahrádzajú slovami „</w:t>
      </w:r>
      <w:r>
        <w:rPr>
          <w:rFonts w:ascii="Times New Roman" w:hAnsi="Times New Roman"/>
          <w:sz w:val="24"/>
          <w:szCs w:val="24"/>
          <w:lang w:val="en-US"/>
        </w:rPr>
        <w:t>[</w:t>
      </w:r>
      <w:r>
        <w:rPr>
          <w:rFonts w:ascii="Times New Roman" w:hAnsi="Times New Roman"/>
          <w:sz w:val="24"/>
          <w:szCs w:val="24"/>
        </w:rPr>
        <w:t>§ 30ad písm. d)</w:t>
      </w:r>
      <w:r>
        <w:rPr>
          <w:rFonts w:ascii="Times New Roman" w:hAnsi="Times New Roman"/>
          <w:sz w:val="24"/>
          <w:szCs w:val="24"/>
          <w:lang w:val="en-US"/>
        </w:rPr>
        <w:t>]</w:t>
      </w:r>
      <w:r>
        <w:rPr>
          <w:rFonts w:ascii="Times New Roman" w:hAnsi="Times New Roman"/>
          <w:sz w:val="24"/>
          <w:szCs w:val="24"/>
        </w:rPr>
        <w:t>“.</w:t>
      </w:r>
    </w:p>
    <w:p w:rsidR="004A0C00" w:rsidP="004A0C00">
      <w:pPr>
        <w:pStyle w:val="ListParagraph"/>
        <w:bidi w:val="0"/>
        <w:rPr>
          <w:rFonts w:ascii="Times New Roman" w:hAnsi="Times New Roman"/>
          <w:sz w:val="24"/>
          <w:szCs w:val="24"/>
        </w:rPr>
      </w:pPr>
    </w:p>
    <w:p w:rsidR="004A0C00" w:rsidP="004A0C00">
      <w:pPr>
        <w:numPr>
          <w:numId w:val="1"/>
        </w:numPr>
        <w:bidi w:val="0"/>
        <w:rPr>
          <w:rFonts w:ascii="Times New Roman" w:hAnsi="Times New Roman"/>
          <w:sz w:val="24"/>
          <w:szCs w:val="24"/>
        </w:rPr>
      </w:pPr>
      <w:r>
        <w:rPr>
          <w:rFonts w:ascii="Times New Roman" w:hAnsi="Times New Roman"/>
          <w:sz w:val="24"/>
          <w:szCs w:val="24"/>
        </w:rPr>
        <w:t>V § 30b ods. 3 písm. c) prvom bode sa</w:t>
      </w:r>
      <w:r>
        <w:t xml:space="preserve"> </w:t>
      </w:r>
      <w:r>
        <w:rPr>
          <w:rFonts w:ascii="Times New Roman" w:hAnsi="Times New Roman"/>
          <w:sz w:val="24"/>
          <w:szCs w:val="24"/>
        </w:rPr>
        <w:t>slová „ods. 6“ nahrádzajú slovami „ods. 5“.</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3 písm. c) druhom bode sa slová „§ 30a ods. 3 písm. b)“ nahrádzajú slovami „§ 30ad písm. d)“.</w:t>
      </w:r>
    </w:p>
    <w:p w:rsidR="004A0C00" w:rsidP="004A0C00">
      <w:pPr>
        <w:pStyle w:val="ListParagraph"/>
        <w:bidi w:val="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6 sa odkaz 34h nahrádza odkazom 34g.</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8 sa slová „§ 30c ods. 1 písm. a) až i)“ nahrádzajú slovami „§ 30d“.</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12 písm. a) sa slová „§ 30c“ nahrádzajú slovami „§ 30d“.</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odsek 13 znie:</w:t>
      </w: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„(13) Fyzická osoba – podnikateľ alebo právnická osoba podľa § 30aa ods. 2 písm. a) až d), ktorá samostatne vykonáva činnosť pracovnej zdravotnej služby, je povinná úradu verejného zdravotníctva písomne ohlásiť začatie vykonávania svojej činnosti v lehote do 30 dní od začatia činnosti; v ohlásení uvedie údaje podľa § 5 ods. 4 písm. s) a dátum začatia vykonávania činností pracovnej zdravotnej služby (§ 30ab). Osoba podľa</w:t>
      </w:r>
    </w:p>
    <w:p w:rsidR="004A0C00" w:rsidP="004A0C00">
      <w:pPr>
        <w:bidi w:val="0"/>
        <w:spacing w:after="0" w:line="240" w:lineRule="auto"/>
        <w:ind w:left="284"/>
        <w:jc w:val="both"/>
        <w:rPr>
          <w:rFonts w:ascii="Times New Roman" w:hAnsi="Times New Roman"/>
          <w:sz w:val="24"/>
          <w:szCs w:val="24"/>
          <w:lang w:eastAsia="sk-SK"/>
        </w:rPr>
      </w:pPr>
      <w:r>
        <w:rPr>
          <w:rFonts w:ascii="Times New Roman" w:hAnsi="Times New Roman"/>
          <w:sz w:val="24"/>
          <w:szCs w:val="24"/>
          <w:lang w:eastAsia="sk-SK"/>
        </w:rPr>
        <w:t xml:space="preserve">a) § 30aa ods. 2 písm. a) je povinná k ohláseniu pripojiť kópiu licencie na výkon samostatnej zdravotníckej praxe alebo </w:t>
      </w:r>
      <w:r>
        <w:rPr>
          <w:rFonts w:ascii="Times New Roman" w:hAnsi="Times New Roman"/>
          <w:sz w:val="24"/>
          <w:szCs w:val="24"/>
        </w:rPr>
        <w:t>kópiu</w:t>
      </w:r>
      <w:r>
        <w:rPr>
          <w:rFonts w:ascii="Times New Roman" w:hAnsi="Times New Roman"/>
          <w:sz w:val="24"/>
          <w:szCs w:val="24"/>
          <w:lang w:eastAsia="sk-SK"/>
        </w:rPr>
        <w:t xml:space="preserve"> licencie na výkon zdravotníckeho povolania,</w:t>
      </w:r>
    </w:p>
    <w:p w:rsidR="004A0C00" w:rsidP="004A0C00">
      <w:pPr>
        <w:bidi w:val="0"/>
        <w:spacing w:after="0" w:line="240" w:lineRule="auto"/>
        <w:ind w:left="284"/>
        <w:jc w:val="both"/>
        <w:rPr>
          <w:rFonts w:ascii="Times New Roman" w:hAnsi="Times New Roman"/>
          <w:sz w:val="24"/>
          <w:szCs w:val="24"/>
          <w:lang w:eastAsia="sk-SK"/>
        </w:rPr>
      </w:pPr>
      <w:r>
        <w:rPr>
          <w:rFonts w:ascii="Times New Roman" w:hAnsi="Times New Roman"/>
          <w:sz w:val="24"/>
          <w:szCs w:val="24"/>
          <w:lang w:eastAsia="sk-SK"/>
        </w:rPr>
        <w:t>b) § 30aa ods. 2 písm. b) kópiu licencie na výkon činnosti odborného zástupcu,</w:t>
      </w:r>
    </w:p>
    <w:p w:rsidR="004A0C00" w:rsidP="004A0C00">
      <w:pPr>
        <w:pStyle w:val="ListParagraph"/>
        <w:bidi w:val="0"/>
        <w:spacing w:before="0" w:after="200"/>
        <w:ind w:left="284" w:firstLine="0"/>
        <w:rPr>
          <w:rFonts w:ascii="Times New Roman" w:hAnsi="Times New Roman"/>
          <w:sz w:val="24"/>
          <w:szCs w:val="24"/>
          <w:lang w:eastAsia="sk-SK"/>
        </w:rPr>
      </w:pPr>
      <w:r>
        <w:rPr>
          <w:rFonts w:ascii="Times New Roman" w:hAnsi="Times New Roman"/>
          <w:sz w:val="24"/>
          <w:szCs w:val="24"/>
          <w:lang w:eastAsia="sk-SK"/>
        </w:rPr>
        <w:t>c)</w:t>
      </w:r>
      <w:r>
        <w:rPr>
          <w:rFonts w:ascii="Times New Roman" w:hAnsi="Times New Roman"/>
          <w:sz w:val="24"/>
          <w:szCs w:val="24"/>
        </w:rPr>
        <w:t xml:space="preserve"> </w:t>
      </w:r>
      <w:r>
        <w:rPr>
          <w:rFonts w:ascii="Times New Roman" w:hAnsi="Times New Roman"/>
          <w:sz w:val="24"/>
          <w:szCs w:val="24"/>
          <w:lang w:eastAsia="sk-SK"/>
        </w:rPr>
        <w:t>§ 30aa ods. 2 písm. c) a d) kópiu živnostenského oprávnenia a doklad o praxi na pracovisku orgánu verejného zdravotníctva alebo pracovnej zdravotnej služby v trvaní najmenej dva roky“.</w:t>
      </w:r>
    </w:p>
    <w:p w:rsidR="004A0C00" w:rsidP="004A0C00">
      <w:pPr>
        <w:pStyle w:val="ListParagraph"/>
        <w:bidi w:val="0"/>
        <w:spacing w:before="0" w:after="200"/>
        <w:ind w:left="360" w:firstLine="0"/>
        <w:rPr>
          <w:rFonts w:ascii="Times New Roman" w:hAnsi="Times New Roman"/>
          <w:sz w:val="24"/>
          <w:szCs w:val="24"/>
          <w:lang w:eastAsia="sk-SK"/>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xml:space="preserve">V § 30b ods. 14 sa vypúšťajú slová „ods. 3“. </w:t>
      </w:r>
    </w:p>
    <w:p w:rsidR="004A0C00" w:rsidP="004A0C00">
      <w:pPr>
        <w:pStyle w:val="ListParagraph"/>
        <w:tabs>
          <w:tab w:val="left" w:pos="426"/>
        </w:tabs>
        <w:bidi w:val="0"/>
        <w:spacing w:before="0" w:after="200"/>
        <w:ind w:left="0" w:firstLine="0"/>
        <w:rPr>
          <w:rFonts w:ascii="Times New Roman" w:hAnsi="Times New Roman"/>
          <w:sz w:val="24"/>
          <w:szCs w:val="24"/>
          <w:lang w:eastAsia="sk-SK"/>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30b ods. 15 písmeno d) znie:</w:t>
      </w:r>
    </w:p>
    <w:p w:rsidR="004A0C00" w:rsidP="004A0C00">
      <w:pPr>
        <w:pStyle w:val="ListParagraph"/>
        <w:bidi w:val="0"/>
        <w:spacing w:before="0" w:after="200"/>
        <w:ind w:left="360" w:firstLine="0"/>
        <w:rPr>
          <w:rFonts w:ascii="Times New Roman" w:hAnsi="Times New Roman"/>
          <w:sz w:val="24"/>
          <w:szCs w:val="24"/>
          <w:lang w:eastAsia="sk-SK"/>
        </w:rPr>
      </w:pPr>
      <w:r>
        <w:rPr>
          <w:rFonts w:ascii="Times New Roman" w:hAnsi="Times New Roman"/>
          <w:sz w:val="24"/>
          <w:szCs w:val="24"/>
        </w:rPr>
        <w:t xml:space="preserve">„d) po odobratí alebo zániku </w:t>
      </w:r>
      <w:r>
        <w:rPr>
          <w:rFonts w:ascii="Times New Roman" w:hAnsi="Times New Roman"/>
          <w:sz w:val="24"/>
          <w:szCs w:val="24"/>
          <w:lang w:eastAsia="sk-SK"/>
        </w:rPr>
        <w:t>licencie na výkon samostatnej zdravotníckej praxe, licencie na výkon zdravotníckeho povolania alebo licencie na výkon činnosti odborného zástupcu,“.</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30c a 30d vrátane nadpisov znejú:</w:t>
      </w: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30c</w:t>
      </w:r>
    </w:p>
    <w:p w:rsidR="004A0C00" w:rsidP="004A0C00">
      <w:pPr>
        <w:bidi w:val="0"/>
        <w:spacing w:after="0" w:line="240" w:lineRule="auto"/>
        <w:jc w:val="center"/>
        <w:outlineLvl w:val="2"/>
        <w:rPr>
          <w:rFonts w:ascii="Times New Roman" w:hAnsi="Times New Roman"/>
          <w:bCs/>
          <w:sz w:val="24"/>
          <w:szCs w:val="24"/>
          <w:lang w:eastAsia="sk-SK"/>
        </w:rPr>
      </w:pPr>
      <w:r>
        <w:rPr>
          <w:rFonts w:ascii="Times New Roman" w:hAnsi="Times New Roman"/>
          <w:bCs/>
          <w:sz w:val="24"/>
          <w:szCs w:val="24"/>
          <w:lang w:eastAsia="sk-SK"/>
        </w:rPr>
        <w:t xml:space="preserve">Povinnosti poskytovateľa pracovnej zdravotnej služby, ktorý vykonáva činnosť dodávateľským spôsobom </w:t>
      </w:r>
      <w:r>
        <w:rPr>
          <w:rFonts w:ascii="Times New Roman" w:hAnsi="Times New Roman"/>
          <w:sz w:val="24"/>
          <w:szCs w:val="24"/>
          <w:lang w:eastAsia="sk-SK"/>
        </w:rPr>
        <w:t>pre zamestnancov vykonávajúcich prácu zaradenú do prvej kategórie alebo druhej kategórie</w:t>
      </w:r>
    </w:p>
    <w:p w:rsidR="004A0C00" w:rsidP="004A0C00">
      <w:pPr>
        <w:bidi w:val="0"/>
        <w:spacing w:after="0" w:line="240" w:lineRule="auto"/>
        <w:jc w:val="center"/>
        <w:rPr>
          <w:rFonts w:ascii="Times New Roman" w:hAnsi="Times New Roman"/>
          <w:i/>
          <w:iCs/>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w:t>
      </w:r>
      <w:r>
        <w:rPr>
          <w:rFonts w:ascii="Times New Roman" w:hAnsi="Times New Roman"/>
          <w:bCs/>
          <w:sz w:val="24"/>
          <w:szCs w:val="24"/>
          <w:lang w:eastAsia="sk-SK"/>
        </w:rPr>
        <w:t>oskytovateľ pracovnej zdravotnej služby</w:t>
      </w:r>
      <w:r>
        <w:rPr>
          <w:rFonts w:ascii="Times New Roman" w:hAnsi="Times New Roman"/>
          <w:sz w:val="24"/>
          <w:szCs w:val="24"/>
          <w:lang w:eastAsia="sk-SK"/>
        </w:rPr>
        <w:t xml:space="preserve">, ktorý samostatne vykonáva činnosť pracovnej zdravotnej služby (§ 30ab) </w:t>
      </w:r>
      <w:r>
        <w:rPr>
          <w:rFonts w:ascii="Times New Roman" w:hAnsi="Times New Roman"/>
          <w:bCs/>
          <w:sz w:val="24"/>
          <w:szCs w:val="24"/>
          <w:lang w:eastAsia="sk-SK"/>
        </w:rPr>
        <w:t xml:space="preserve">dodávateľským spôsobom </w:t>
      </w:r>
      <w:r>
        <w:rPr>
          <w:rFonts w:ascii="Times New Roman" w:hAnsi="Times New Roman"/>
          <w:sz w:val="24"/>
          <w:szCs w:val="24"/>
          <w:lang w:eastAsia="sk-SK"/>
        </w:rPr>
        <w:t>pre zamestnancov vykonávajúcich prácu zaradenú do prvej kategórie alebo druhej kategórie, je povinný</w:t>
      </w:r>
    </w:p>
    <w:p w:rsidR="004A0C00" w:rsidP="004A0C00">
      <w:pPr>
        <w:numPr>
          <w:numId w:val="1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vykonávať odborné činnosti podľa § 30ab podľa osobitných predpisov,</w:t>
      </w:r>
      <w:r>
        <w:rPr>
          <w:rFonts w:ascii="Times New Roman" w:hAnsi="Times New Roman"/>
          <w:sz w:val="24"/>
          <w:szCs w:val="24"/>
          <w:vertAlign w:val="superscript"/>
          <w:lang w:eastAsia="sk-SK"/>
        </w:rPr>
        <w:t>34</w:t>
      </w:r>
      <w:r>
        <w:rPr>
          <w:rFonts w:ascii="Times New Roman" w:hAnsi="Times New Roman"/>
          <w:sz w:val="24"/>
          <w:szCs w:val="24"/>
          <w:lang w:eastAsia="sk-SK"/>
        </w:rPr>
        <w:t xml:space="preserve">) </w:t>
      </w:r>
    </w:p>
    <w:p w:rsidR="004A0C00" w:rsidP="004A0C00">
      <w:pPr>
        <w:numPr>
          <w:numId w:val="1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vykonávať odborné činnosti v súlade so zistenými a preukázateľnými informáciami o vykonávanej práci a o pracovisku s dôrazom na ochranu zdravia zamestnancov,</w:t>
      </w:r>
    </w:p>
    <w:p w:rsidR="004A0C00" w:rsidP="004A0C00">
      <w:pPr>
        <w:numPr>
          <w:numId w:val="1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vykonávať činnosti pracovnej zdravotnej služby nestranne,</w:t>
      </w:r>
    </w:p>
    <w:p w:rsidR="004A0C00" w:rsidP="004A0C00">
      <w:pPr>
        <w:numPr>
          <w:numId w:val="1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viesť dokumentáciu o vykonávaní odborných činností podľa § 30ab</w:t>
      </w:r>
      <w:r>
        <w:t xml:space="preserve"> </w:t>
      </w:r>
      <w:r>
        <w:rPr>
          <w:rFonts w:ascii="Times New Roman" w:hAnsi="Times New Roman"/>
          <w:sz w:val="24"/>
          <w:szCs w:val="24"/>
          <w:lang w:eastAsia="sk-SK"/>
        </w:rPr>
        <w:t>a dokumentáciu súvisiacu s povinnosťami zamestnávateľa podľa § 30 ods. 1 písm. a) až c) prvého bodu, d) a n),</w:t>
      </w:r>
    </w:p>
    <w:p w:rsidR="004A0C00" w:rsidP="004A0C00">
      <w:pPr>
        <w:numPr>
          <w:numId w:val="1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oznámiť bezodkladne úradu verejného zdravotníctva písomne zmenu obchodného mena alebo miesta podnikania, ak ide o fyzickú osobu – podnikateľa alebo zmenu obchodného mena, sídla alebo právnej formy, ak ide o právnickú osobu, </w:t>
      </w:r>
    </w:p>
    <w:p w:rsidR="004A0C00" w:rsidP="004A0C00">
      <w:pPr>
        <w:numPr>
          <w:numId w:val="14"/>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umožniť príslušnému orgánu verejného zdravotníctva kontrolu plnenia povinností pracovnej zdravotnej služby.</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30d</w:t>
      </w:r>
    </w:p>
    <w:p w:rsidR="004A0C00" w:rsidP="004A0C00">
      <w:pPr>
        <w:bidi w:val="0"/>
        <w:spacing w:after="0" w:line="240" w:lineRule="auto"/>
        <w:jc w:val="center"/>
        <w:outlineLvl w:val="2"/>
        <w:rPr>
          <w:rFonts w:ascii="Times New Roman" w:hAnsi="Times New Roman"/>
          <w:bCs/>
          <w:sz w:val="24"/>
          <w:szCs w:val="24"/>
          <w:lang w:eastAsia="sk-SK"/>
        </w:rPr>
      </w:pPr>
      <w:r>
        <w:rPr>
          <w:rFonts w:ascii="Times New Roman" w:hAnsi="Times New Roman"/>
          <w:bCs/>
          <w:sz w:val="24"/>
          <w:szCs w:val="24"/>
          <w:lang w:eastAsia="sk-SK"/>
        </w:rPr>
        <w:t>Povinnosti d</w:t>
      </w:r>
      <w:r>
        <w:rPr>
          <w:rFonts w:ascii="Times New Roman" w:hAnsi="Times New Roman"/>
          <w:sz w:val="24"/>
          <w:szCs w:val="24"/>
          <w:lang w:eastAsia="sk-SK"/>
        </w:rPr>
        <w:t>ržiteľa oprávnenia na pracovnú zdravotnú službu</w:t>
      </w:r>
    </w:p>
    <w:p w:rsidR="004A0C00" w:rsidP="004A0C00">
      <w:pPr>
        <w:bidi w:val="0"/>
        <w:spacing w:after="0" w:line="240" w:lineRule="auto"/>
        <w:jc w:val="center"/>
        <w:rPr>
          <w:rFonts w:ascii="Times New Roman" w:hAnsi="Times New Roman"/>
          <w:i/>
          <w:iCs/>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(1) Držiteľ oprávnenia na pracovnú zdravotnú službu je povinný po celý čas vykonávania činnosti pracovnej zdravotnej služby</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zabezpečiť zdravotníckych pracovníkov v minimálnom tíme pracovnej zdravotnej služby podľa § 30a ods. 5, s ktorými má uzatvorený pracovnoprávny vzťah alebo obdobný pracovný vzťah,</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zabezpečiť podľa podmienok na pracovisku a zdravotných rizík pri práci ďalších zdravotníckych pracovníkov v tíme pracovnej zdravotnej služby podľa § 30a ods. 7, s ktorými má uzatvorený pracovnoprávny vzťah, obdobný pracovný vzťah alebo iný zmluvný vzťah,</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mať povolenie na prevádzkovanie ambulancie</w:t>
      </w:r>
      <w:r>
        <w:rPr>
          <w:rFonts w:ascii="Times New Roman" w:hAnsi="Times New Roman"/>
          <w:sz w:val="24"/>
          <w:szCs w:val="24"/>
          <w:vertAlign w:val="superscript"/>
          <w:lang w:eastAsia="sk-SK"/>
        </w:rPr>
        <w:t>34l</w:t>
      </w:r>
      <w:r>
        <w:rPr>
          <w:rFonts w:ascii="Times New Roman" w:hAnsi="Times New Roman"/>
          <w:sz w:val="24"/>
          <w:szCs w:val="24"/>
          <w:lang w:eastAsia="sk-SK"/>
        </w:rPr>
        <w:t>) alebo zmluvu na prenájom ambulancie s poskytovateľom zdravotnej starostlivosti, ktorý má povolenie na prevádzkovanie ambulancie,</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vykonávať odborné činnosti podľa § 30ab a § 30ad podľa osobitných predpisov, </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vykonávať odborné činnosti v súlade so zistenými a preukázateľnými informáciami o vykonávanej práci a o pracovisku s dôrazom na ochranu zdravia zamestnancov,</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vykonávať činnosť pracovnej zdravotnej služby nestranne,</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viesť dokumentáciu o vykonávaní odborných činností podľa § 30ab a § 30ad a dokumentáciu súvisiacu s povinnosťami zamestnávateľa podľa § 30 ods. 1 písm. a) až d), f), l) až n),</w:t>
      </w:r>
    </w:p>
    <w:p w:rsidR="004A0C00" w:rsidP="004A0C00">
      <w:pPr>
        <w:numPr>
          <w:numId w:val="15"/>
        </w:numPr>
        <w:bidi w:val="0"/>
        <w:spacing w:after="0" w:line="240" w:lineRule="auto"/>
        <w:ind w:left="426"/>
        <w:jc w:val="both"/>
        <w:rPr>
          <w:rFonts w:ascii="Times New Roman" w:hAnsi="Times New Roman"/>
          <w:sz w:val="24"/>
          <w:szCs w:val="24"/>
          <w:lang w:eastAsia="sk-SK"/>
        </w:rPr>
      </w:pPr>
      <w:r>
        <w:rPr>
          <w:rFonts w:ascii="Times New Roman" w:hAnsi="Times New Roman"/>
          <w:sz w:val="24"/>
          <w:szCs w:val="24"/>
          <w:lang w:eastAsia="sk-SK"/>
        </w:rPr>
        <w:t xml:space="preserve">oznámiť bezodkladne úradu verejného zdravotníctva písomne zmenu  obchodného mena alebo miesta podnikania, ak ide o fyzickú osobu – podnikateľa,  obchodného mena, sídla alebo právnej formy, ak ide o právnickú osobu, alebo osoby vedúceho tímu pracovnej zdravotnej služby,   </w:t>
      </w:r>
    </w:p>
    <w:p w:rsidR="004A0C00" w:rsidP="004A0C00">
      <w:pPr>
        <w:bidi w:val="0"/>
        <w:spacing w:after="0" w:line="240" w:lineRule="auto"/>
        <w:ind w:left="567"/>
        <w:jc w:val="both"/>
        <w:rPr>
          <w:rFonts w:ascii="Times New Roman" w:hAnsi="Times New Roman"/>
          <w:sz w:val="24"/>
          <w:szCs w:val="24"/>
          <w:lang w:eastAsia="sk-SK"/>
        </w:rPr>
      </w:pP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umožniť úradu verejného zdravotníctva kontrolu plnenia</w:t>
      </w:r>
    </w:p>
    <w:p w:rsidR="004A0C00" w:rsidP="004A0C00">
      <w:pPr>
        <w:bidi w:val="0"/>
        <w:spacing w:after="0" w:line="240" w:lineRule="auto"/>
        <w:ind w:left="567" w:hanging="284"/>
        <w:jc w:val="both"/>
        <w:rPr>
          <w:rFonts w:ascii="Times New Roman" w:hAnsi="Times New Roman"/>
          <w:sz w:val="24"/>
          <w:szCs w:val="24"/>
          <w:lang w:eastAsia="sk-SK"/>
        </w:rPr>
      </w:pPr>
      <w:r>
        <w:rPr>
          <w:rFonts w:ascii="Times New Roman" w:hAnsi="Times New Roman"/>
          <w:iCs/>
          <w:sz w:val="24"/>
          <w:szCs w:val="24"/>
          <w:lang w:eastAsia="sk-SK"/>
        </w:rPr>
        <w:t>1.</w:t>
      </w:r>
      <w:r>
        <w:rPr>
          <w:rFonts w:ascii="Times New Roman" w:hAnsi="Times New Roman"/>
          <w:sz w:val="24"/>
          <w:szCs w:val="24"/>
          <w:lang w:eastAsia="sk-SK"/>
        </w:rPr>
        <w:t xml:space="preserve"> podmienok výkonu pracovnej zdravotnej služby, na základe ktorých bolo vydané oprávnenie na pracovnú zdravotnú službu podľa § 30b ods. 2,</w:t>
      </w:r>
    </w:p>
    <w:p w:rsidR="004A0C00" w:rsidP="004A0C00">
      <w:pPr>
        <w:bidi w:val="0"/>
        <w:spacing w:after="0" w:line="240" w:lineRule="auto"/>
        <w:ind w:left="567" w:hanging="284"/>
        <w:jc w:val="both"/>
        <w:rPr>
          <w:rFonts w:ascii="Times New Roman" w:hAnsi="Times New Roman"/>
          <w:sz w:val="24"/>
          <w:szCs w:val="24"/>
          <w:lang w:eastAsia="sk-SK"/>
        </w:rPr>
      </w:pPr>
      <w:r>
        <w:rPr>
          <w:rFonts w:ascii="Times New Roman" w:hAnsi="Times New Roman"/>
          <w:iCs/>
          <w:sz w:val="24"/>
          <w:szCs w:val="24"/>
          <w:lang w:eastAsia="sk-SK"/>
        </w:rPr>
        <w:t>2.</w:t>
      </w:r>
      <w:r>
        <w:rPr>
          <w:rFonts w:ascii="Times New Roman" w:hAnsi="Times New Roman"/>
          <w:sz w:val="24"/>
          <w:szCs w:val="24"/>
          <w:lang w:eastAsia="sk-SK"/>
        </w:rPr>
        <w:t xml:space="preserve"> povinností pracovnej zdravotnej služby podľa písmen a) až h),</w:t>
      </w:r>
    </w:p>
    <w:p w:rsidR="004A0C00" w:rsidP="004A0C00">
      <w:pPr>
        <w:numPr>
          <w:numId w:val="15"/>
        </w:numPr>
        <w:bidi w:val="0"/>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umožniť príslušnému orgánu verejného zdravotníctva kontrolu plnenia povinností pracovnej zdravotnej služby podľa písmen d) až g).</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lang w:eastAsia="sk-SK"/>
        </w:rPr>
        <w:t xml:space="preserve">(2)  </w:t>
      </w:r>
      <w:r>
        <w:rPr>
          <w:rFonts w:ascii="Times New Roman" w:hAnsi="Times New Roman"/>
          <w:sz w:val="24"/>
          <w:szCs w:val="24"/>
        </w:rPr>
        <w:t xml:space="preserve">Držiteľ oprávnenia na pracovnú zdravotnú službu u zamestnávateľa, s ktorým má zmluvu na výkon činnosti pracovnej zdravotnej služby (§ 30ab a 30ad), môže dodávateľským spôsobom zmluvne poveriť so súhlasom zamestnávateľa </w:t>
      </w:r>
    </w:p>
    <w:p w:rsidR="004A0C00" w:rsidP="004A0C00">
      <w:pPr>
        <w:numPr>
          <w:ilvl w:val="1"/>
          <w:numId w:val="16"/>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iného držiteľa oprávnenia na pracovnú zdravotnú službu vykonávaním určitých špecifických činností u tohto zamestnávateľa vrátane výkonu lekárskych preventívnych prehliadok vo vzťahu k práci, ktoré vykonávajú lekári podľa § 30e ods. 3, 4 a 6, </w:t>
      </w:r>
    </w:p>
    <w:p w:rsidR="004A0C00" w:rsidP="004A0C00">
      <w:pPr>
        <w:numPr>
          <w:ilvl w:val="1"/>
          <w:numId w:val="16"/>
        </w:numPr>
        <w:bidi w:val="0"/>
        <w:spacing w:line="240" w:lineRule="auto"/>
        <w:ind w:left="284" w:hanging="284"/>
        <w:jc w:val="both"/>
        <w:rPr>
          <w:rFonts w:ascii="Times New Roman" w:hAnsi="Times New Roman"/>
          <w:sz w:val="24"/>
          <w:szCs w:val="24"/>
          <w:lang w:eastAsia="sk-SK"/>
        </w:rPr>
      </w:pPr>
      <w:r>
        <w:rPr>
          <w:rFonts w:ascii="Times New Roman" w:hAnsi="Times New Roman"/>
          <w:sz w:val="24"/>
          <w:szCs w:val="24"/>
        </w:rPr>
        <w:t>poskytovateľa zdravotnej starostlivosti výkonom lekárskych preventívnych prehliadok vo vzťahu k práci, ktoré vykonávajú lekári podľa § 30e ods. 3, 4 a 6.</w:t>
      </w:r>
      <w:r>
        <w:rPr>
          <w:rFonts w:ascii="Times New Roman" w:hAnsi="Times New Roman"/>
          <w:sz w:val="24"/>
          <w:szCs w:val="24"/>
          <w:lang w:eastAsia="sk-SK"/>
        </w:rPr>
        <w:t>“.</w:t>
      </w:r>
    </w:p>
    <w:p w:rsidR="004A0C00" w:rsidP="004A0C00">
      <w:pPr>
        <w:bidi w:val="0"/>
        <w:spacing w:after="0" w:line="240" w:lineRule="auto"/>
        <w:ind w:left="284"/>
        <w:jc w:val="both"/>
        <w:rPr>
          <w:rFonts w:ascii="Times New Roman" w:hAnsi="Times New Roman"/>
          <w:sz w:val="24"/>
          <w:szCs w:val="24"/>
          <w:lang w:eastAsia="sk-SK"/>
        </w:rPr>
      </w:pPr>
    </w:p>
    <w:p w:rsidR="004A0C00" w:rsidP="004A0C00">
      <w:pPr>
        <w:bidi w:val="0"/>
        <w:spacing w:after="0" w:line="240" w:lineRule="auto"/>
        <w:ind w:left="284"/>
        <w:jc w:val="both"/>
        <w:rPr>
          <w:rFonts w:ascii="Times New Roman" w:hAnsi="Times New Roman"/>
          <w:sz w:val="24"/>
          <w:szCs w:val="24"/>
          <w:lang w:eastAsia="sk-SK"/>
        </w:rPr>
      </w:pPr>
      <w:r>
        <w:rPr>
          <w:rFonts w:ascii="Times New Roman" w:hAnsi="Times New Roman"/>
          <w:sz w:val="24"/>
          <w:szCs w:val="24"/>
          <w:lang w:eastAsia="sk-SK"/>
        </w:rPr>
        <w:t>Poznámka pod čiarou k odkazu 34l znie:</w:t>
      </w:r>
    </w:p>
    <w:p w:rsidR="004A0C00" w:rsidP="004A0C00">
      <w:pPr>
        <w:bidi w:val="0"/>
        <w:spacing w:after="0" w:line="240" w:lineRule="auto"/>
        <w:ind w:left="284"/>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34l</w:t>
      </w:r>
      <w:r>
        <w:rPr>
          <w:rFonts w:ascii="Times New Roman" w:hAnsi="Times New Roman"/>
          <w:sz w:val="24"/>
          <w:szCs w:val="24"/>
          <w:lang w:eastAsia="sk-SK"/>
        </w:rPr>
        <w:t>) § 7 ods. 2 zákona č. 578/2004 Z. z. v znení zákona č. 653/2007 Z. z.“.</w:t>
      </w:r>
    </w:p>
    <w:p w:rsidR="004A0C00" w:rsidP="004A0C00">
      <w:pPr>
        <w:bidi w:val="0"/>
        <w:spacing w:after="0" w:line="240" w:lineRule="auto"/>
        <w:ind w:left="284"/>
        <w:jc w:val="both"/>
        <w:rPr>
          <w:rFonts w:ascii="Times New Roman" w:hAnsi="Times New Roman"/>
          <w:sz w:val="24"/>
          <w:szCs w:val="24"/>
          <w:lang w:eastAsia="sk-SK"/>
        </w:rPr>
      </w:pPr>
    </w:p>
    <w:p w:rsidR="004A0C00" w:rsidP="004A0C00">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30e ods. 5 sa na konci pripájajú tieto slová: „alebo ďalší príslušní zdravotnícki pracovníci.“.</w:t>
      </w:r>
    </w:p>
    <w:p w:rsidR="004A0C00" w:rsidP="004A0C00">
      <w:pPr>
        <w:bidi w:val="0"/>
        <w:spacing w:after="0" w:line="240" w:lineRule="auto"/>
        <w:ind w:left="360"/>
        <w:jc w:val="both"/>
        <w:rPr>
          <w:rFonts w:ascii="Times New Roman" w:hAnsi="Times New Roman"/>
          <w:sz w:val="24"/>
          <w:szCs w:val="24"/>
          <w:lang w:eastAsia="sk-SK"/>
        </w:rPr>
      </w:pPr>
    </w:p>
    <w:p w:rsidR="004A0C00" w:rsidP="004A0C00">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30e sa za odsek 6 vkladajú nové odseky 7 a 8, ktoré znejú:</w:t>
      </w:r>
    </w:p>
    <w:p w:rsidR="004A0C00" w:rsidP="004A0C00">
      <w:pPr>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„(7) Ak lekár so špecializáciou v špecializačnom odbore všeobecné lekárstvo alebo v špecializačnom odbore pediatria poskytujúci všeobecnú ambulantnú starostlivosť pre deti a dorast, ktorý vykonáva lekárske preventívne prehliadky vo vzťahu k práci u zamestnancov vykonávajúcich prácu zaradenú do druhej kategórie podľa odseku 6 zistí u zamestnanca zmenu zdravotného stavu, ktorá by mohla ovplyvniť jeho zdravotnú spôsobilosť na prácu, konzultuje postup pri posudzovaní zdravotnej spôsobilosti na prácu s lekárom so špecializáciou v špecializačnom odbore pracovné lekárstvo, špecializačnom odbore klinické pracovné lekárstvo a klinická toxikológia alebo špecializačnom odbore služby zdravia pri práci a výsledok konzultácie zaznamená do svojej zdravotnej dokumentácie.</w:t>
      </w:r>
    </w:p>
    <w:p w:rsidR="004A0C00" w:rsidP="004A0C00">
      <w:pPr>
        <w:bidi w:val="0"/>
        <w:spacing w:after="0" w:line="240" w:lineRule="auto"/>
        <w:ind w:left="360"/>
        <w:jc w:val="both"/>
        <w:rPr>
          <w:rFonts w:ascii="Times New Roman" w:hAnsi="Times New Roman"/>
          <w:sz w:val="24"/>
          <w:szCs w:val="24"/>
          <w:lang w:eastAsia="sk-SK"/>
        </w:rPr>
      </w:pPr>
    </w:p>
    <w:p w:rsidR="004A0C00" w:rsidP="004A0C00">
      <w:pPr>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(8) Lekárske preventívne prehliadky vo vzťahu k práci sa vykonávajú v ambulancii.“.</w:t>
      </w:r>
    </w:p>
    <w:p w:rsidR="004A0C00" w:rsidP="004A0C00">
      <w:pPr>
        <w:bidi w:val="0"/>
        <w:spacing w:after="0" w:line="240" w:lineRule="auto"/>
        <w:jc w:val="both"/>
        <w:rPr>
          <w:rFonts w:ascii="Times New Roman" w:hAnsi="Times New Roman"/>
          <w:sz w:val="24"/>
          <w:szCs w:val="24"/>
          <w:lang w:eastAsia="sk-SK"/>
        </w:rPr>
      </w:pPr>
    </w:p>
    <w:p w:rsidR="004A0C00" w:rsidP="004A0C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Doterajšie odseky 7 až 16 sa označujú ako odseky 9 až 18.</w:t>
      </w:r>
    </w:p>
    <w:p w:rsidR="004A0C00" w:rsidP="004A0C00">
      <w:pPr>
        <w:bidi w:val="0"/>
        <w:spacing w:after="0" w:line="240" w:lineRule="auto"/>
        <w:jc w:val="both"/>
        <w:rPr>
          <w:rFonts w:ascii="Times New Roman" w:hAnsi="Times New Roman"/>
          <w:sz w:val="24"/>
          <w:szCs w:val="24"/>
          <w:lang w:eastAsia="sk-SK"/>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30e ods. 10, 11 a 18 sa slová „odseku 7“ nahrádzajú slovami „odseku 9“.</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30e ods. 17 prvá veta znie:</w:t>
      </w:r>
    </w:p>
    <w:p w:rsidR="004A0C00" w:rsidP="004A0C00">
      <w:pPr>
        <w:pStyle w:val="ListParagraph"/>
        <w:bidi w:val="0"/>
        <w:spacing w:before="0" w:after="200"/>
        <w:ind w:left="360" w:firstLine="0"/>
        <w:rPr>
          <w:rFonts w:ascii="Times New Roman" w:hAnsi="Times New Roman"/>
          <w:sz w:val="24"/>
          <w:szCs w:val="24"/>
        </w:rPr>
      </w:pPr>
      <w:r>
        <w:rPr>
          <w:rFonts w:ascii="Times New Roman" w:hAnsi="Times New Roman"/>
          <w:sz w:val="24"/>
          <w:szCs w:val="24"/>
        </w:rPr>
        <w:t>„Zamestnávateľ môže zabezpečiť lekárske preventívne prehliadky vo vzťahu k práci u fyzických osôb, ktoré sa uchádzajú o zamestnanie, a u zamestnancov, ktorí vykonávajú prácu zaradenú do prvej kategórie alebo druhej kategórie pričom zamestnávateľ určí profesie a pracoviská po prerokovaní so zástupcami zamestnancov a s lekárom podľa odseku 6; to sa nevzťahuje na výkon lekárskych preventívnych prehliadok vo vzťahu k práci podľa odseku 1 písm. a) druhého bodu, tretieho bodu alebo štvrtého bodu, písm. b) druhého bodu alebo písm. c) druhého bodu.“.</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bidi w:val="0"/>
        <w:spacing w:before="0" w:after="20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30g ods. 2 a § 31a ods. 1 sa odkaz 34c nahrádza odkazom 34f.</w:t>
      </w:r>
    </w:p>
    <w:p w:rsidR="004A0C00" w:rsidP="004A0C00">
      <w:pPr>
        <w:pStyle w:val="ListParagraph"/>
        <w:bidi w:val="0"/>
        <w:spacing w:before="0" w:after="20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V § 31a ods. 2 sa odkaz 34g nahrádza odkazom 34c.</w:t>
      </w:r>
    </w:p>
    <w:p w:rsidR="004A0C00" w:rsidP="004A0C00">
      <w:pPr>
        <w:pStyle w:val="ListParagraph"/>
        <w:bidi w:val="0"/>
        <w:spacing w:before="0" w:after="200"/>
        <w:rPr>
          <w:rFonts w:ascii="Times New Roman" w:hAnsi="Times New Roman"/>
          <w:sz w:val="24"/>
          <w:szCs w:val="24"/>
        </w:rPr>
      </w:pP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rPr>
          <w:rFonts w:ascii="Times New Roman" w:hAnsi="Times New Roman"/>
          <w:sz w:val="24"/>
          <w:szCs w:val="24"/>
        </w:rPr>
      </w:pPr>
      <w:r>
        <w:rPr>
          <w:rFonts w:ascii="Times New Roman" w:hAnsi="Times New Roman"/>
          <w:sz w:val="24"/>
          <w:szCs w:val="24"/>
        </w:rPr>
        <w:t>V § 30f ods. 2 druhá veta znie:</w:t>
      </w:r>
    </w:p>
    <w:p w:rsidR="004A0C00" w:rsidP="004A0C00">
      <w:pPr>
        <w:bidi w:val="0"/>
        <w:spacing w:after="0" w:line="240" w:lineRule="auto"/>
        <w:ind w:left="360"/>
        <w:rPr>
          <w:rFonts w:ascii="Times New Roman" w:hAnsi="Times New Roman"/>
          <w:sz w:val="24"/>
          <w:szCs w:val="24"/>
          <w:lang w:eastAsia="sk-SK"/>
        </w:rPr>
      </w:pPr>
      <w:r>
        <w:rPr>
          <w:rFonts w:ascii="Times New Roman" w:hAnsi="Times New Roman"/>
          <w:sz w:val="24"/>
          <w:szCs w:val="24"/>
          <w:lang w:eastAsia="sk-SK"/>
        </w:rPr>
        <w:t xml:space="preserve">„Záver lekárskeho posudku o zdravotnej spôsobilosti na prácu znie </w:t>
      </w:r>
    </w:p>
    <w:p w:rsidR="004A0C00" w:rsidP="004A0C00">
      <w:pPr>
        <w:bidi w:val="0"/>
        <w:spacing w:after="0" w:line="240" w:lineRule="auto"/>
        <w:ind w:left="360"/>
        <w:rPr>
          <w:rFonts w:ascii="Times New Roman" w:hAnsi="Times New Roman"/>
          <w:sz w:val="24"/>
          <w:szCs w:val="24"/>
          <w:lang w:eastAsia="sk-SK"/>
        </w:rPr>
      </w:pPr>
      <w:r>
        <w:rPr>
          <w:rFonts w:ascii="Times New Roman" w:hAnsi="Times New Roman"/>
          <w:sz w:val="24"/>
          <w:szCs w:val="24"/>
          <w:lang w:eastAsia="sk-SK"/>
        </w:rPr>
        <w:t>a) spôsobilý na výkon posudzovanej práce,</w:t>
      </w:r>
    </w:p>
    <w:p w:rsidR="004A0C00" w:rsidP="004A0C00">
      <w:pPr>
        <w:bidi w:val="0"/>
        <w:spacing w:after="0" w:line="240" w:lineRule="auto"/>
        <w:ind w:left="360"/>
        <w:rPr>
          <w:rFonts w:ascii="Times New Roman" w:hAnsi="Times New Roman"/>
          <w:sz w:val="24"/>
          <w:szCs w:val="24"/>
          <w:lang w:eastAsia="sk-SK"/>
        </w:rPr>
      </w:pPr>
      <w:r>
        <w:rPr>
          <w:rFonts w:ascii="Times New Roman" w:hAnsi="Times New Roman"/>
          <w:sz w:val="24"/>
          <w:szCs w:val="24"/>
          <w:lang w:eastAsia="sk-SK"/>
        </w:rPr>
        <w:t>b) spôsobilý na výkon posudzovanej práce s dočasným obmedzením alebo</w:t>
      </w:r>
    </w:p>
    <w:p w:rsidR="004A0C00" w:rsidP="004A0C00">
      <w:pPr>
        <w:bidi w:val="0"/>
        <w:spacing w:after="0" w:line="240" w:lineRule="auto"/>
        <w:ind w:left="360"/>
        <w:rPr>
          <w:rFonts w:ascii="Times New Roman" w:hAnsi="Times New Roman"/>
          <w:sz w:val="24"/>
          <w:szCs w:val="24"/>
          <w:lang w:eastAsia="sk-SK"/>
        </w:rPr>
      </w:pPr>
      <w:r>
        <w:rPr>
          <w:rFonts w:ascii="Times New Roman" w:hAnsi="Times New Roman"/>
          <w:sz w:val="24"/>
          <w:szCs w:val="24"/>
          <w:lang w:eastAsia="sk-SK"/>
        </w:rPr>
        <w:t>c) dlhodobo nespôsobilý na výkon posudzovanej práce.“.</w:t>
      </w:r>
    </w:p>
    <w:p w:rsidR="004A0C00" w:rsidP="004A0C00">
      <w:pPr>
        <w:pStyle w:val="ListParagraph"/>
        <w:bidi w:val="0"/>
        <w:spacing w:before="0" w:after="200"/>
        <w:ind w:left="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xml:space="preserve">V § 52 ods. 1 písmeno g) sa vypúšťajú slová „a § 30d“. </w:t>
      </w:r>
    </w:p>
    <w:p w:rsidR="004A0C00" w:rsidP="004A0C00">
      <w:pPr>
        <w:pStyle w:val="ListParagraph"/>
        <w:bidi w:val="0"/>
        <w:spacing w:before="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xml:space="preserve">V § 57 odseky 22 až 24 znejú:  </w:t>
      </w:r>
    </w:p>
    <w:p w:rsidR="004A0C00" w:rsidP="004A0C00">
      <w:pPr>
        <w:pStyle w:val="ListParagraph"/>
        <w:bidi w:val="0"/>
        <w:spacing w:before="0"/>
        <w:ind w:left="0" w:firstLine="0"/>
        <w:rPr>
          <w:rFonts w:ascii="Times New Roman" w:hAnsi="Times New Roman"/>
          <w:sz w:val="24"/>
          <w:szCs w:val="24"/>
        </w:rPr>
      </w:pPr>
      <w:r>
        <w:rPr>
          <w:rFonts w:ascii="Times New Roman" w:hAnsi="Times New Roman"/>
          <w:sz w:val="24"/>
          <w:szCs w:val="24"/>
        </w:rPr>
        <w:t>„(22) Správneho deliktu na úseku verejného zdravotníctva v oblasti ochrany zdravia pri práci sa dopustí fyzická osoba – podnikateľ alebo právnická osoba, ak</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nezabezpečí opatrenia podľa § 30 ods. 1 písm. a),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nezabezpečí posúdenie zdravotného rizika z expozície faktorom práce a pracovného prostredia a nezabezpečí vypracovanie písomného posudku o riziku s kategorizáciou prác z hľadiska zdravotných rizík v spolupráci s pracovnou zdravotnou službou podľa § 30 ods. 1 písm. b),</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nezabezpečí posúdenie zdravotného rizika z expozície faktorom práce a pracovného prostredia na pracovisku, na ktorom zamestnanci vykonávajú prácu zaradenú do druhej kategórie najmenej raz za 18 mesiacov alebo na pracovisku, na ktorom zamestnanci vykonávajú prácu zaradenú do tretej kategórie alebo štvrtej kategórie najmenej raz za rok podľa § 30 ods. 1 písm. c) a nezabezpečí vypracovanie písomného posudku o riziku alebo písomného záznamu o posúdení rizika podľa § 30 ods. 1 písm. d),</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nezabezpečí pre zamestnancov posudzovanie zdravotnej spôsobilosti na prácu podľa § 30 ods. 1 písm. f),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nepredloží lekárovi, ktorý vykonáva lekárske preventívne prehliadky vo vzťahu k práci zoznam zamestnancov podľa § 30 ods. 1 písm. g),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neuchová lekárske posudky o zdravotnej spôsobilosti na prácu zamestnancov podľa § 30 ods. 1 písm. h),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nevypracuje prevádzkový poriadok podľa § 30 ods. 1 písm. i),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nevedie a neuchová evidenciu zamestnancov, ktorí vykonávajú prácu zaradenú do druhej kategórie, tretej kategórie alebo štvrtej kategórie podľa § 30 ods. 1 písm. j),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neoznámi každoročne do 15. januára príslušnému orgánu verejného zdravotníctva údaje týkajúce sa zamestnancov vykonávajúcich prácu zaradenú do druhej kategórie podľa § 30 ods. 1 písm. k),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nepredloží príslušnému orgánu verejného zdravotníctva v spolupráci s pracovnou zdravotnou službou návrhy na zaradenie prác do tretej kategórie alebo štvrtej kategórie alebo návrhy na zmenu alebo vyradenie prác z tretej kategórie alebo štvrtej kategórie podľa § 30 ods. 1 písm. l),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nevypracuje v spolupráci s pracovnou zdravotnou službou každoročne k 31. decembru informáciu o výsledkoch posúdenia zdravotných rizík a opatreniach vykonaných na ich zníženie alebo odstránenie na pracoviskách, na ktorých zamestnanci vykonávajú prácu zaradenú do tretej kategórie alebo štvrtej kategórie a hodnotenie zdravotného stavu zamestnancov vo vzťahu k práci a do 15. januára nasledujúceho roku ju nepredloží príslušnému orgánu verejného zdravotníctva podľa § 30 ods. 1 písm. m),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neposkytne príslušnému orgánu verejného zdravotníctva súčinnosť pri prešetrovaní pracovných podmienok a spôsobu práce posudzovanej osoby pri podozrení na chorobu z povolania podľa § 30 ods. 1 písm. n),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 xml:space="preserve">neodovzdá po zániku živnostenského oprávnenia alebo po zániku obchodnej spoločnosti dokumentáciu vedenú podľa § 30 ods. 1 písm. b), h) a j) príslušnému orgánu verejného zdravotníctva podľa § 30 ods. 1 písm. o), </w:t>
      </w:r>
    </w:p>
    <w:p w:rsidR="004A0C00" w:rsidP="004A0C00">
      <w:pPr>
        <w:numPr>
          <w:ilvl w:val="3"/>
          <w:numId w:val="17"/>
        </w:numPr>
        <w:bidi w:val="0"/>
        <w:spacing w:after="0" w:line="240" w:lineRule="auto"/>
        <w:ind w:left="426"/>
        <w:jc w:val="both"/>
        <w:rPr>
          <w:rFonts w:ascii="Times New Roman" w:hAnsi="Times New Roman"/>
          <w:sz w:val="24"/>
          <w:szCs w:val="24"/>
        </w:rPr>
      </w:pPr>
      <w:r>
        <w:rPr>
          <w:rFonts w:ascii="Times New Roman" w:hAnsi="Times New Roman"/>
          <w:sz w:val="24"/>
          <w:szCs w:val="24"/>
        </w:rPr>
        <w:t>nezabezpečí zamestnancom mimoriadnu lekársku preventívnu prehliadku vo vzťahu k práci nariadenú úradom verejného zdravotníctva alebo príslušným orgánom verejného zdravotníctva podľa § 30e ods. 14.</w:t>
      </w:r>
    </w:p>
    <w:p w:rsidR="004A0C00" w:rsidP="004A0C00">
      <w:pPr>
        <w:pStyle w:val="ListParagraph"/>
        <w:bidi w:val="0"/>
        <w:spacing w:before="0" w:after="200"/>
        <w:ind w:left="360" w:firstLine="0"/>
        <w:jc w:val="right"/>
        <w:rPr>
          <w:rFonts w:ascii="Times New Roman" w:hAnsi="Times New Roman"/>
          <w:sz w:val="24"/>
          <w:szCs w:val="24"/>
        </w:rPr>
      </w:pPr>
    </w:p>
    <w:p w:rsidR="004A0C00" w:rsidP="004A0C00">
      <w:pPr>
        <w:pStyle w:val="ListParagraph"/>
        <w:bidi w:val="0"/>
        <w:ind w:left="0" w:firstLine="363"/>
        <w:rPr>
          <w:rFonts w:ascii="Times New Roman" w:hAnsi="Times New Roman"/>
          <w:sz w:val="24"/>
          <w:szCs w:val="24"/>
        </w:rPr>
      </w:pPr>
      <w:r>
        <w:rPr>
          <w:rFonts w:ascii="Times New Roman" w:hAnsi="Times New Roman"/>
          <w:sz w:val="24"/>
          <w:szCs w:val="24"/>
        </w:rPr>
        <w:t>(23) Správneho deliktu na úseku verejného zdravotníctva v oblasti ochrany zdravia pri práci sa dopustí fyzická osoba – podnikateľ, ktorá nezamestnáva iné fyzické osoby a vykonáva prácu zaradenú do tretej kategórie alebo štvrtej kategórie, ak</w:t>
      </w:r>
    </w:p>
    <w:p w:rsidR="004A0C00" w:rsidP="004A0C00">
      <w:pPr>
        <w:pStyle w:val="ListParagraph"/>
        <w:numPr>
          <w:ilvl w:val="3"/>
          <w:numId w:val="1"/>
        </w:numPr>
        <w:tabs>
          <w:tab w:val="num" w:pos="284"/>
        </w:tabs>
        <w:bidi w:val="0"/>
        <w:ind w:left="284" w:hanging="284"/>
        <w:rPr>
          <w:rFonts w:ascii="Times New Roman" w:hAnsi="Times New Roman"/>
          <w:sz w:val="24"/>
          <w:szCs w:val="24"/>
        </w:rPr>
      </w:pPr>
      <w:r>
        <w:rPr>
          <w:rFonts w:ascii="Times New Roman" w:hAnsi="Times New Roman"/>
          <w:sz w:val="24"/>
          <w:szCs w:val="24"/>
        </w:rPr>
        <w:t>nezabezpečí si posúdenie zdravotného rizika z expozície faktorom práce a pracovného prostredia a nezabezpečí si vypracovanie posudku o riziku s kategorizáciou prác z hľadiska zdravotných rizík podľa § 30 ods. 6 písm. a),</w:t>
      </w:r>
    </w:p>
    <w:p w:rsidR="004A0C00" w:rsidP="004A0C00">
      <w:pPr>
        <w:pStyle w:val="ListParagraph"/>
        <w:numPr>
          <w:ilvl w:val="3"/>
          <w:numId w:val="1"/>
        </w:numPr>
        <w:tabs>
          <w:tab w:val="num" w:pos="284"/>
        </w:tabs>
        <w:bidi w:val="0"/>
        <w:ind w:left="284" w:hanging="284"/>
        <w:rPr>
          <w:rFonts w:ascii="Times New Roman" w:hAnsi="Times New Roman"/>
          <w:sz w:val="24"/>
          <w:szCs w:val="24"/>
        </w:rPr>
      </w:pPr>
      <w:r>
        <w:rPr>
          <w:rFonts w:ascii="Times New Roman" w:hAnsi="Times New Roman"/>
          <w:sz w:val="24"/>
          <w:szCs w:val="24"/>
        </w:rPr>
        <w:t>nezabezpečí opatrenia podľa § 30 ods. 6 písm. b),</w:t>
      </w:r>
    </w:p>
    <w:p w:rsidR="004A0C00" w:rsidP="004A0C00">
      <w:pPr>
        <w:pStyle w:val="ListParagraph"/>
        <w:numPr>
          <w:ilvl w:val="3"/>
          <w:numId w:val="1"/>
        </w:numPr>
        <w:tabs>
          <w:tab w:val="num" w:pos="284"/>
        </w:tabs>
        <w:bidi w:val="0"/>
        <w:ind w:left="284" w:hanging="284"/>
        <w:rPr>
          <w:rFonts w:ascii="Times New Roman" w:hAnsi="Times New Roman"/>
          <w:sz w:val="24"/>
          <w:szCs w:val="24"/>
        </w:rPr>
      </w:pPr>
      <w:r>
        <w:rPr>
          <w:rFonts w:ascii="Times New Roman" w:hAnsi="Times New Roman"/>
          <w:sz w:val="24"/>
          <w:szCs w:val="24"/>
        </w:rPr>
        <w:t>nezabezpečí posudzovanie svojej zdravotnej spôsobilosti na prácu podľa § 30 ods. 6 písm. c),</w:t>
      </w:r>
    </w:p>
    <w:p w:rsidR="004A0C00" w:rsidP="004A0C00">
      <w:pPr>
        <w:pStyle w:val="ListParagraph"/>
        <w:numPr>
          <w:ilvl w:val="3"/>
          <w:numId w:val="1"/>
        </w:numPr>
        <w:tabs>
          <w:tab w:val="num" w:pos="284"/>
        </w:tabs>
        <w:bidi w:val="0"/>
        <w:ind w:left="284" w:hanging="284"/>
        <w:rPr>
          <w:rFonts w:ascii="Times New Roman" w:hAnsi="Times New Roman"/>
          <w:sz w:val="24"/>
          <w:szCs w:val="24"/>
        </w:rPr>
      </w:pPr>
      <w:r>
        <w:rPr>
          <w:rFonts w:ascii="Times New Roman" w:hAnsi="Times New Roman"/>
          <w:sz w:val="24"/>
          <w:szCs w:val="24"/>
        </w:rPr>
        <w:t>nepredloží príslušnému orgánu verejného zdravotníctva návrh na zaradenie svojej práce do tretej kategórie alebo štvrtej kategórie alebo návrh na zmenu alebo vyradenie svojej práce z tretej kategórie alebo štvrtej kategórie podľa § 30 ods. 6 písm. d),</w:t>
      </w:r>
    </w:p>
    <w:p w:rsidR="004A0C00" w:rsidP="004A0C00">
      <w:pPr>
        <w:pStyle w:val="ListParagraph"/>
        <w:numPr>
          <w:ilvl w:val="3"/>
          <w:numId w:val="1"/>
        </w:numPr>
        <w:tabs>
          <w:tab w:val="num" w:pos="284"/>
        </w:tabs>
        <w:bidi w:val="0"/>
        <w:ind w:left="284" w:hanging="284"/>
        <w:rPr>
          <w:rFonts w:ascii="Times New Roman" w:hAnsi="Times New Roman"/>
          <w:sz w:val="24"/>
          <w:szCs w:val="24"/>
        </w:rPr>
      </w:pPr>
      <w:r>
        <w:rPr>
          <w:rFonts w:ascii="Times New Roman" w:hAnsi="Times New Roman"/>
          <w:sz w:val="24"/>
          <w:szCs w:val="24"/>
        </w:rPr>
        <w:t>neuchová posudky o svojej zdravotnej spôsobilosti na prácu podľa § 30 ods. 6 písm. e).</w:t>
      </w:r>
    </w:p>
    <w:p w:rsidR="004A0C00" w:rsidP="004A0C00">
      <w:pPr>
        <w:pStyle w:val="ListParagraph"/>
        <w:bidi w:val="0"/>
        <w:spacing w:before="0" w:after="200"/>
        <w:ind w:left="360" w:firstLine="0"/>
        <w:rPr>
          <w:rFonts w:ascii="Times New Roman" w:hAnsi="Times New Roman"/>
          <w:sz w:val="24"/>
          <w:szCs w:val="24"/>
        </w:rPr>
      </w:pPr>
      <w:r>
        <w:rPr>
          <w:rFonts w:ascii="Times New Roman" w:hAnsi="Times New Roman"/>
          <w:sz w:val="24"/>
          <w:szCs w:val="24"/>
        </w:rPr>
        <w:t xml:space="preserve"> </w:t>
      </w:r>
    </w:p>
    <w:p w:rsidR="004A0C00" w:rsidP="004A0C00">
      <w:pPr>
        <w:pStyle w:val="ListParagraph"/>
        <w:bidi w:val="0"/>
        <w:spacing w:before="0" w:after="200"/>
        <w:ind w:left="0" w:firstLine="284"/>
        <w:rPr>
          <w:rFonts w:ascii="Times New Roman" w:hAnsi="Times New Roman"/>
          <w:sz w:val="24"/>
          <w:szCs w:val="24"/>
        </w:rPr>
      </w:pPr>
      <w:r>
        <w:rPr>
          <w:rFonts w:ascii="Times New Roman" w:hAnsi="Times New Roman"/>
          <w:sz w:val="24"/>
          <w:szCs w:val="24"/>
        </w:rPr>
        <w:t>(24) Správneho deliktu na úseku verejného zdravotníctva v oblasti ochrany zdravia pri práci sa dopustí držiteľ oprávnenia na pracovnú zdravotnú službu, ktorý</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a)</w:t>
        <w:tab/>
        <w:t>nezabezpečí zdravotníckych pracovníkov v tíme pracovnej zdravotnej služby podľa § 30d písm. a) alebo b),</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b)</w:t>
        <w:tab/>
        <w:t>nemá povolenie na prevádzkovanie ambulancie alebo zmluvu na prenájom ambulancie s poskytovateľom zdravotnej starostlivosti, ktorý má povolenie na prevádzkovanie ambulancie podľa § 30d písm. c),</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c)</w:t>
        <w:tab/>
        <w:t xml:space="preserve">nevykonáva odborné činnosti podľa osobitných predpisov podľa § 30d písm. d), </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d)</w:t>
        <w:tab/>
        <w:t>nevykonáva odborné činnosti v súlade so zistenými a preukázateľnými informáciami o vykonávanej práci a o pracovisku s dôrazom na ochranu zdravia zamestnancov podľa § 30d písm. e),</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e)</w:t>
        <w:tab/>
        <w:t>nevykonáva činnosť pracovnej zdravotnej služby nestranne podľa § 30d písm. f),</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f)</w:t>
        <w:tab/>
        <w:t>nevedie dokumentáciu o vykonávaní odborných činností podľa § 30ab, § 30ad alebo dokumentáciu súvisiacu s povinnosťami zamestnávateľa podľa § 30d písm. g),</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g)</w:t>
        <w:tab/>
        <w:t>n</w:t>
      </w:r>
      <w:r>
        <w:t>e</w:t>
      </w:r>
      <w:r>
        <w:rPr>
          <w:rFonts w:ascii="Times New Roman" w:hAnsi="Times New Roman"/>
          <w:sz w:val="24"/>
          <w:szCs w:val="24"/>
        </w:rPr>
        <w:t>oznámi bezodkladne úradu verejného zdravotníctva písomne zmenu obchodného mena alebo miesta podnikania, ak ide o fyzickú osobu – podnikateľa alebo zmenu obchodného mena, sídla alebo právnej formy, ak ide o právnickú osobu alebo zmenu osoby vedúceho tímu pracovnej zdravotnej služby podľa § 30d písm. h),</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h)</w:t>
        <w:tab/>
        <w:t>neumožní úradu verejného zdravotníctva kontrolu plnenia podmienok výkonu pracovnej zdravotnej služby, na základe ktorých bolo vydané oprávnenie na pracovnú zdravotnú službu podľa  § 30d písm. i) prvého bodu,</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i) neumožní úradu verejného zdravotníctva kontrolu plnenia povinností pracovnej zdravotnej služby podľa § 30d písm. i) druhého bodu,</w:t>
      </w:r>
    </w:p>
    <w:p w:rsidR="004A0C00" w:rsidP="004A0C00">
      <w:pPr>
        <w:pStyle w:val="ListParagraph"/>
        <w:bidi w:val="0"/>
        <w:spacing w:before="0" w:after="200"/>
        <w:ind w:left="284" w:hanging="284"/>
        <w:rPr>
          <w:rFonts w:ascii="Times New Roman" w:hAnsi="Times New Roman"/>
          <w:sz w:val="24"/>
          <w:szCs w:val="24"/>
        </w:rPr>
      </w:pPr>
      <w:r>
        <w:rPr>
          <w:rFonts w:ascii="Times New Roman" w:hAnsi="Times New Roman"/>
          <w:sz w:val="24"/>
          <w:szCs w:val="24"/>
        </w:rPr>
        <w:t>j) neumožní príslušnému orgánu verejného zdravotníctva kontrolu plnenia povinností pracovnej zdravotnej služby podľa § 30d písm. j).“.</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xml:space="preserve">V § 57 odsek 45 znie: </w:t>
      </w:r>
    </w:p>
    <w:p w:rsidR="004A0C00" w:rsidP="004A0C00">
      <w:pPr>
        <w:pStyle w:val="ListParagraph"/>
        <w:bidi w:val="0"/>
        <w:spacing w:before="0" w:after="200"/>
        <w:ind w:left="360" w:firstLine="0"/>
        <w:rPr>
          <w:rFonts w:ascii="Times New Roman" w:hAnsi="Times New Roman"/>
          <w:sz w:val="24"/>
          <w:szCs w:val="24"/>
        </w:rPr>
      </w:pPr>
      <w:r>
        <w:rPr>
          <w:rFonts w:ascii="Times New Roman" w:hAnsi="Times New Roman"/>
          <w:sz w:val="24"/>
          <w:szCs w:val="24"/>
        </w:rPr>
        <w:t>„(45) Správneho deliktu na úseku verejného zdravotníctva v oblasti ochrany zdravia pri práci sa dopustí poskytovateľ pracovnej zdravotnej služby, ktorý vykonáva činnosť dodávateľským spôsobom samostatne, ak</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a)</w:t>
        <w:tab/>
        <w:t>neohlási písomne úradu verejného zdravotníctva začatie svojej činnosti v lehote  do 30 dní od začatia činnosti podľa § 30b ods. 13,</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 xml:space="preserve">b) </w:t>
        <w:tab/>
        <w:t xml:space="preserve">nevykonáva odborné činnosti podľa osobitných predpisov podľa § 30c písm. a), </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c)</w:t>
        <w:tab/>
        <w:t>nevykonáva odborné činnosti v súlade so zistenými a preukázateľnými informáciami o vykonávanej práci a o pracovisku s dôrazom na ochranu zdravia zamestnancov podľa § 30c písm. b),</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d)</w:t>
        <w:tab/>
        <w:t>nevykonáva činnosti pracovnej zdravotnej služby nestranne podľa § 30c písm. c),</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e)</w:t>
        <w:tab/>
        <w:t>nevedie dokumentáciu o vykonávaní odborných činností podľa § 30ab alebo dokumentáciu súvisiacu s povinnosťami zamestnávateľa podľa § 30c písm. d),</w:t>
      </w:r>
    </w:p>
    <w:p w:rsidR="004A0C00" w:rsidP="004A0C00">
      <w:pPr>
        <w:pStyle w:val="ListParagraph"/>
        <w:bidi w:val="0"/>
        <w:ind w:left="360"/>
        <w:rPr>
          <w:rFonts w:ascii="Times New Roman" w:hAnsi="Times New Roman"/>
          <w:sz w:val="24"/>
          <w:szCs w:val="24"/>
        </w:rPr>
      </w:pPr>
      <w:r>
        <w:rPr>
          <w:rFonts w:ascii="Times New Roman" w:hAnsi="Times New Roman"/>
          <w:sz w:val="24"/>
          <w:szCs w:val="24"/>
        </w:rPr>
        <w:t>f)</w:t>
        <w:tab/>
        <w:t>neoznámi bezodkladne úradu verejného zdravotníctva písomne zmenu obchodného mena a miesta podnikania, ak ide o fyzickú osobu – podnikateľa alebo zmenu obchodného mena, sídla a právnej formy, ak ide o právnickú osobu podľa § 30c písm. e),</w:t>
      </w:r>
    </w:p>
    <w:p w:rsidR="004A0C00" w:rsidP="004A0C00">
      <w:pPr>
        <w:pStyle w:val="ListParagraph"/>
        <w:bidi w:val="0"/>
        <w:spacing w:before="0" w:after="200"/>
        <w:ind w:left="360" w:hanging="360"/>
        <w:rPr>
          <w:rFonts w:ascii="Times New Roman" w:hAnsi="Times New Roman"/>
          <w:sz w:val="24"/>
          <w:szCs w:val="24"/>
        </w:rPr>
      </w:pPr>
      <w:r>
        <w:rPr>
          <w:rFonts w:ascii="Times New Roman" w:hAnsi="Times New Roman"/>
          <w:sz w:val="24"/>
          <w:szCs w:val="24"/>
        </w:rPr>
        <w:t>g) neumožní príslušnému orgánu verejného zdravotníctva kontrolu plnenia povinností pracovnej zdravotnej služby podľa § 30c písm. f).“.</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xml:space="preserve">Za § 63h sa vkladá § 63i, ktorý vrátane nadpisu znie: </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bidi w:val="0"/>
        <w:spacing w:before="0" w:after="200"/>
        <w:ind w:left="360" w:firstLine="0"/>
        <w:jc w:val="center"/>
        <w:rPr>
          <w:rFonts w:ascii="Times New Roman" w:hAnsi="Times New Roman"/>
          <w:strike/>
          <w:sz w:val="24"/>
          <w:szCs w:val="24"/>
        </w:rPr>
      </w:pPr>
      <w:r>
        <w:rPr>
          <w:rFonts w:ascii="Times New Roman" w:hAnsi="Times New Roman"/>
          <w:sz w:val="24"/>
          <w:szCs w:val="24"/>
        </w:rPr>
        <w:t>„§ 63i</w:t>
      </w:r>
    </w:p>
    <w:p w:rsidR="004A0C00" w:rsidP="004A0C00">
      <w:pPr>
        <w:pStyle w:val="ListParagraph"/>
        <w:bidi w:val="0"/>
        <w:spacing w:before="0" w:after="200"/>
        <w:ind w:left="360" w:firstLine="0"/>
        <w:jc w:val="center"/>
        <w:rPr>
          <w:rFonts w:ascii="Times New Roman" w:hAnsi="Times New Roman"/>
          <w:sz w:val="24"/>
          <w:szCs w:val="24"/>
        </w:rPr>
      </w:pPr>
      <w:r>
        <w:rPr>
          <w:rFonts w:ascii="Times New Roman" w:hAnsi="Times New Roman"/>
          <w:sz w:val="24"/>
          <w:szCs w:val="24"/>
        </w:rPr>
        <w:t>Prechodné ustanovenia k úprave účinnej od 1. decembra 2017</w:t>
      </w:r>
    </w:p>
    <w:p w:rsidR="004A0C00" w:rsidP="004A0C00">
      <w:pPr>
        <w:pStyle w:val="ListParagraph"/>
        <w:bidi w:val="0"/>
        <w:spacing w:before="0" w:after="200"/>
        <w:ind w:left="360" w:firstLine="0"/>
        <w:jc w:val="center"/>
        <w:rPr>
          <w:rFonts w:ascii="Times New Roman" w:hAnsi="Times New Roman"/>
          <w:sz w:val="24"/>
          <w:szCs w:val="24"/>
        </w:rPr>
      </w:pPr>
    </w:p>
    <w:p w:rsidR="004A0C00" w:rsidP="004A0C00">
      <w:pPr>
        <w:pStyle w:val="ListParagraph"/>
        <w:bidi w:val="0"/>
        <w:spacing w:before="0" w:after="200"/>
        <w:ind w:left="0" w:firstLine="360"/>
        <w:rPr>
          <w:rFonts w:ascii="Times New Roman" w:hAnsi="Times New Roman"/>
          <w:sz w:val="24"/>
          <w:szCs w:val="24"/>
        </w:rPr>
      </w:pPr>
      <w:r>
        <w:rPr>
          <w:rFonts w:ascii="Times New Roman" w:hAnsi="Times New Roman"/>
          <w:sz w:val="24"/>
          <w:szCs w:val="24"/>
        </w:rPr>
        <w:t>(1) Posudok o riziku a kategorizáciu prác z hľadiska zdravotných rizík podľa § 30 ods. 1 písm. f) v znení účinnom do 30. novembra 2017, ktorý vypracoval bezpečnostný technik, autorizovaný bezpečnostný technik alebo bezpečnostnotechnická služba podľa predpisov účinných do 30. novembra 2017, zostáva v platnosti do času zmeny pracovných podmienok na pracovisku, ktorá by mohla mať vplyv na mieru zdravotného rizika pri práci a kategóriu práce z hľadiska zdravotných rizík.</w:t>
      </w:r>
    </w:p>
    <w:p w:rsidR="004A0C00" w:rsidP="004A0C00">
      <w:pPr>
        <w:bidi w:val="0"/>
        <w:spacing w:line="240" w:lineRule="auto"/>
        <w:jc w:val="both"/>
        <w:rPr>
          <w:rFonts w:ascii="Times New Roman" w:hAnsi="Times New Roman"/>
          <w:sz w:val="24"/>
          <w:szCs w:val="24"/>
          <w:lang w:eastAsia="sk-SK"/>
        </w:rPr>
      </w:pPr>
      <w:r>
        <w:rPr>
          <w:rFonts w:ascii="Times New Roman" w:hAnsi="Times New Roman"/>
          <w:sz w:val="24"/>
          <w:szCs w:val="24"/>
        </w:rPr>
        <w:t xml:space="preserve">    (2) Pracovné činnosti lekára so špecializáciou </w:t>
      </w:r>
      <w:r>
        <w:rPr>
          <w:rFonts w:ascii="Times New Roman" w:hAnsi="Times New Roman"/>
          <w:sz w:val="24"/>
          <w:szCs w:val="24"/>
          <w:lang w:eastAsia="sk-SK"/>
        </w:rPr>
        <w:t xml:space="preserve">v špecializačných odboroch </w:t>
      </w:r>
      <w:r>
        <w:rPr>
          <w:rFonts w:ascii="Times New Roman" w:hAnsi="Times New Roman"/>
          <w:sz w:val="24"/>
          <w:szCs w:val="24"/>
        </w:rPr>
        <w:t xml:space="preserve">podľa § 30a ods. 5 písm. a) môže v minimálnom tíme pracovnej zdravotnej služby vykonávať aj lekár, ktorý získal špecializáciu podľa predpisov účinných do 27. marca 2002 v </w:t>
      </w:r>
      <w:r>
        <w:rPr>
          <w:rFonts w:ascii="Times New Roman" w:hAnsi="Times New Roman"/>
          <w:sz w:val="24"/>
          <w:szCs w:val="24"/>
          <w:lang w:eastAsia="sk-SK"/>
        </w:rPr>
        <w:t>špecializačnom odbore hygiena práce a pracovné lekárstvo.</w:t>
      </w:r>
    </w:p>
    <w:p w:rsidR="004A0C00" w:rsidP="004A0C00">
      <w:pPr>
        <w:bidi w:val="0"/>
        <w:spacing w:line="240" w:lineRule="auto"/>
        <w:jc w:val="both"/>
        <w:rPr>
          <w:rFonts w:ascii="Times New Roman" w:hAnsi="Times New Roman"/>
          <w:sz w:val="24"/>
          <w:szCs w:val="24"/>
          <w:lang w:eastAsia="sk-SK"/>
        </w:rPr>
      </w:pPr>
      <w:r>
        <w:rPr>
          <w:rFonts w:ascii="Times New Roman" w:hAnsi="Times New Roman"/>
          <w:sz w:val="24"/>
          <w:szCs w:val="24"/>
        </w:rPr>
        <w:t xml:space="preserve">   (3) Pracovné činnosti lekára so špecializáciou </w:t>
      </w:r>
      <w:r>
        <w:rPr>
          <w:rFonts w:ascii="Times New Roman" w:hAnsi="Times New Roman"/>
          <w:sz w:val="24"/>
          <w:szCs w:val="24"/>
          <w:lang w:eastAsia="sk-SK"/>
        </w:rPr>
        <w:t xml:space="preserve">v špecializačnom odbore </w:t>
      </w:r>
      <w:r>
        <w:rPr>
          <w:rFonts w:ascii="Times New Roman" w:hAnsi="Times New Roman"/>
          <w:sz w:val="24"/>
          <w:szCs w:val="24"/>
        </w:rPr>
        <w:t xml:space="preserve">verejné zdravotníctvo podľa § 30a ods. 5 písm. b) môže v minimálnom tíme pracovnej zdravotnej služby vykonávať aj lekár, ktorý získal špecializáciu podľa predpisov účinných do 30. apríla 2004 v </w:t>
      </w:r>
      <w:r>
        <w:rPr>
          <w:rFonts w:ascii="Times New Roman" w:hAnsi="Times New Roman"/>
          <w:sz w:val="24"/>
          <w:szCs w:val="24"/>
          <w:lang w:eastAsia="sk-SK"/>
        </w:rPr>
        <w:t>špecializačnom odbore hygiena a epidemiológia.</w:t>
      </w:r>
    </w:p>
    <w:p w:rsidR="004A0C00" w:rsidP="004A0C00">
      <w:pPr>
        <w:pStyle w:val="ListParagraph"/>
        <w:bidi w:val="0"/>
        <w:spacing w:before="0" w:after="200"/>
        <w:ind w:left="0" w:firstLine="0"/>
        <w:rPr>
          <w:rFonts w:ascii="Times New Roman" w:hAnsi="Times New Roman"/>
          <w:sz w:val="24"/>
          <w:szCs w:val="24"/>
        </w:rPr>
      </w:pPr>
      <w:r>
        <w:rPr>
          <w:rFonts w:ascii="Times New Roman" w:hAnsi="Times New Roman"/>
          <w:sz w:val="24"/>
          <w:szCs w:val="24"/>
        </w:rPr>
        <w:t xml:space="preserve">    (4) Činnosť pracovnej zdravotnej služby podľa § 30ab, ktorú samostatne vykonáva lekár so špecializáciou v špecializačnom odbore podľa § 30a ods. 3 písm. a), môže samostatne vykonávať aj lekár so špecializáciou v špecializačnom odbore</w:t>
      </w:r>
    </w:p>
    <w:p w:rsidR="004A0C00" w:rsidP="004A0C00">
      <w:pPr>
        <w:pStyle w:val="ListParagraph"/>
        <w:bidi w:val="0"/>
        <w:spacing w:before="0" w:after="200"/>
        <w:ind w:left="0" w:firstLine="0"/>
        <w:rPr>
          <w:rFonts w:ascii="Times New Roman" w:hAnsi="Times New Roman"/>
          <w:sz w:val="24"/>
          <w:szCs w:val="24"/>
          <w:lang w:eastAsia="sk-SK"/>
        </w:rPr>
      </w:pPr>
      <w:r>
        <w:rPr>
          <w:rFonts w:ascii="Times New Roman" w:hAnsi="Times New Roman"/>
          <w:sz w:val="24"/>
          <w:szCs w:val="24"/>
        </w:rPr>
        <w:t xml:space="preserve">a) </w:t>
      </w:r>
      <w:r>
        <w:rPr>
          <w:rFonts w:ascii="Times New Roman" w:hAnsi="Times New Roman"/>
          <w:sz w:val="24"/>
          <w:szCs w:val="24"/>
          <w:lang w:eastAsia="sk-SK"/>
        </w:rPr>
        <w:t>hygiena práce a pracovné lekárstvo</w:t>
      </w:r>
      <w:r>
        <w:rPr>
          <w:rFonts w:ascii="Times New Roman" w:hAnsi="Times New Roman"/>
          <w:sz w:val="24"/>
          <w:szCs w:val="24"/>
        </w:rPr>
        <w:t xml:space="preserve"> podľa predpisov účinných do 27. marca 2002</w:t>
      </w:r>
      <w:r>
        <w:rPr>
          <w:rFonts w:ascii="Times New Roman" w:hAnsi="Times New Roman"/>
          <w:sz w:val="24"/>
          <w:szCs w:val="24"/>
          <w:lang w:eastAsia="sk-SK"/>
        </w:rPr>
        <w:t>, alebo</w:t>
      </w:r>
    </w:p>
    <w:p w:rsidR="004A0C00" w:rsidP="004A0C00">
      <w:pPr>
        <w:pStyle w:val="ListParagraph"/>
        <w:bidi w:val="0"/>
        <w:spacing w:before="0" w:after="200"/>
        <w:ind w:left="0" w:firstLine="0"/>
        <w:rPr>
          <w:rFonts w:ascii="Times New Roman" w:hAnsi="Times New Roman"/>
          <w:sz w:val="24"/>
          <w:szCs w:val="24"/>
        </w:rPr>
      </w:pPr>
      <w:r>
        <w:rPr>
          <w:rFonts w:ascii="Times New Roman" w:hAnsi="Times New Roman"/>
          <w:sz w:val="24"/>
          <w:szCs w:val="24"/>
          <w:lang w:eastAsia="sk-SK"/>
        </w:rPr>
        <w:t>b) hygiena a epidemiológia podľa predpisov účinných do 30. apríla 2004.</w:t>
      </w:r>
    </w:p>
    <w:p w:rsidR="004A0C00" w:rsidP="004A0C00">
      <w:pPr>
        <w:pStyle w:val="ListParagraph"/>
        <w:bidi w:val="0"/>
        <w:spacing w:before="0" w:after="200"/>
        <w:ind w:left="360" w:firstLine="0"/>
        <w:rPr>
          <w:rFonts w:ascii="Times New Roman" w:hAnsi="Times New Roman"/>
          <w:strike/>
          <w:sz w:val="24"/>
          <w:szCs w:val="24"/>
        </w:rPr>
      </w:pPr>
    </w:p>
    <w:p w:rsidR="004A0C00" w:rsidP="004A0C00">
      <w:pPr>
        <w:pStyle w:val="ListParagraph"/>
        <w:bidi w:val="0"/>
        <w:spacing w:before="0" w:after="200"/>
        <w:ind w:left="0" w:firstLine="284"/>
        <w:rPr>
          <w:rFonts w:ascii="Times New Roman" w:hAnsi="Times New Roman"/>
          <w:sz w:val="24"/>
          <w:szCs w:val="24"/>
        </w:rPr>
      </w:pPr>
      <w:r>
        <w:rPr>
          <w:rFonts w:ascii="Times New Roman" w:hAnsi="Times New Roman"/>
          <w:sz w:val="24"/>
          <w:szCs w:val="24"/>
        </w:rPr>
        <w:t xml:space="preserve">(5) Za získanie odbornej spôsobilosti na výkon pracovnej zdravotnej služby podľa § 30ab, ktorú samostatne vykonáva verejný zdravotník podľa § 30a ods. 3 písm. b), sa považuje aj nadobudnutie </w:t>
      </w:r>
    </w:p>
    <w:p w:rsidR="004A0C00" w:rsidP="004A0C00">
      <w:pPr>
        <w:pStyle w:val="ListParagraph"/>
        <w:bidi w:val="0"/>
        <w:spacing w:before="0" w:after="200"/>
        <w:ind w:left="0" w:firstLine="0"/>
        <w:rPr>
          <w:rFonts w:ascii="Times New Roman" w:hAnsi="Times New Roman"/>
          <w:sz w:val="24"/>
          <w:szCs w:val="24"/>
        </w:rPr>
      </w:pPr>
      <w:r>
        <w:rPr>
          <w:rFonts w:ascii="Times New Roman" w:hAnsi="Times New Roman"/>
          <w:sz w:val="24"/>
          <w:szCs w:val="24"/>
        </w:rPr>
        <w:t>a) vyššieho odborného vzdelania na strednej zdravotníckej škole v študijnom odbore diplomovaný asistent hygieny a epidemiológie podľa predpisov účinných do 30. júna 2010, alebo</w:t>
      </w:r>
    </w:p>
    <w:p w:rsidR="004A0C00" w:rsidP="004A0C00">
      <w:pPr>
        <w:pStyle w:val="ListParagraph"/>
        <w:bidi w:val="0"/>
        <w:spacing w:before="0" w:after="200"/>
        <w:ind w:left="0" w:firstLine="0"/>
        <w:rPr>
          <w:rFonts w:ascii="Times New Roman" w:hAnsi="Times New Roman"/>
          <w:sz w:val="24"/>
          <w:szCs w:val="24"/>
        </w:rPr>
      </w:pPr>
      <w:r>
        <w:rPr>
          <w:rFonts w:ascii="Times New Roman" w:hAnsi="Times New Roman"/>
          <w:sz w:val="24"/>
          <w:szCs w:val="24"/>
        </w:rPr>
        <w:t>b) úplného stredného odborného vzdelania na strednej zdravotníckej škole v študijnom odbore asistent hygienickej služby podľa predpisov účinných do 27. marca 2002.</w:t>
      </w:r>
    </w:p>
    <w:p w:rsidR="004A0C00" w:rsidP="004A0C00">
      <w:pPr>
        <w:pStyle w:val="ListParagraph"/>
        <w:bidi w:val="0"/>
        <w:spacing w:before="0" w:after="200"/>
        <w:ind w:left="360" w:firstLine="0"/>
        <w:rPr>
          <w:rFonts w:ascii="Times New Roman" w:hAnsi="Times New Roman"/>
          <w:strike/>
          <w:sz w:val="24"/>
          <w:szCs w:val="24"/>
        </w:rPr>
      </w:pPr>
    </w:p>
    <w:p w:rsidR="004A0C00" w:rsidP="004A0C00">
      <w:pPr>
        <w:pStyle w:val="ListParagraph"/>
        <w:bidi w:val="0"/>
        <w:spacing w:before="0" w:after="200"/>
        <w:ind w:left="0" w:firstLine="284"/>
        <w:rPr>
          <w:rFonts w:ascii="Times New Roman" w:hAnsi="Times New Roman"/>
          <w:sz w:val="24"/>
          <w:szCs w:val="24"/>
        </w:rPr>
      </w:pPr>
      <w:r>
        <w:rPr>
          <w:rFonts w:ascii="Times New Roman" w:hAnsi="Times New Roman"/>
          <w:sz w:val="24"/>
          <w:szCs w:val="24"/>
        </w:rPr>
        <w:t>(6) Činnosť pracovnej zdravotnej služby podľa § 30ab môže samostatne vykonávať aj</w:t>
      </w:r>
    </w:p>
    <w:p w:rsidR="004A0C00" w:rsidP="004A0C00">
      <w:pPr>
        <w:pStyle w:val="ListParagraph"/>
        <w:bidi w:val="0"/>
        <w:spacing w:before="0" w:after="200"/>
        <w:ind w:left="0" w:firstLine="0"/>
        <w:rPr>
          <w:rFonts w:ascii="Times New Roman" w:hAnsi="Times New Roman"/>
          <w:sz w:val="24"/>
          <w:szCs w:val="24"/>
        </w:rPr>
      </w:pPr>
      <w:r>
        <w:rPr>
          <w:rFonts w:ascii="Times New Roman" w:hAnsi="Times New Roman"/>
          <w:sz w:val="24"/>
          <w:szCs w:val="24"/>
        </w:rPr>
        <w:t xml:space="preserve">a) iný zdravotnícky pracovník, ktorý získal špecializáciu v </w:t>
      </w:r>
      <w:r>
        <w:rPr>
          <w:rFonts w:ascii="Times New Roman" w:hAnsi="Times New Roman"/>
          <w:sz w:val="24"/>
          <w:szCs w:val="24"/>
          <w:lang w:eastAsia="sk-SK"/>
        </w:rPr>
        <w:t xml:space="preserve">špecializačnom odbore hygiena pracovných podmienok </w:t>
      </w:r>
      <w:r>
        <w:rPr>
          <w:rFonts w:ascii="Times New Roman" w:hAnsi="Times New Roman"/>
          <w:sz w:val="24"/>
          <w:szCs w:val="24"/>
        </w:rPr>
        <w:t>podľa predpisov účinných do 30. júna 2010, alebo</w:t>
      </w:r>
    </w:p>
    <w:p w:rsidR="004A0C00" w:rsidP="004A0C00">
      <w:pPr>
        <w:pStyle w:val="ListParagraph"/>
        <w:bidi w:val="0"/>
        <w:spacing w:before="0" w:after="200"/>
        <w:ind w:left="0" w:firstLine="0"/>
        <w:rPr>
          <w:rFonts w:ascii="Times New Roman" w:hAnsi="Times New Roman"/>
          <w:sz w:val="24"/>
          <w:szCs w:val="24"/>
        </w:rPr>
      </w:pPr>
      <w:r>
        <w:rPr>
          <w:rFonts w:ascii="Times New Roman" w:hAnsi="Times New Roman"/>
          <w:sz w:val="24"/>
          <w:szCs w:val="24"/>
        </w:rPr>
        <w:t xml:space="preserve">b) iný zdravotnícky pracovník, ktorý získal špecializáciu v </w:t>
      </w:r>
      <w:r>
        <w:rPr>
          <w:rFonts w:ascii="Times New Roman" w:hAnsi="Times New Roman"/>
          <w:sz w:val="24"/>
          <w:szCs w:val="24"/>
          <w:lang w:eastAsia="sk-SK"/>
        </w:rPr>
        <w:t xml:space="preserve">špecializačnom odbore hygiena životného a pracovného prostredia </w:t>
      </w:r>
      <w:r>
        <w:rPr>
          <w:rFonts w:ascii="Times New Roman" w:hAnsi="Times New Roman"/>
          <w:sz w:val="24"/>
          <w:szCs w:val="24"/>
        </w:rPr>
        <w:t>podľa predpisov účinných do 27. marca 2002.</w:t>
      </w:r>
    </w:p>
    <w:p w:rsidR="004A0C00" w:rsidP="004A0C00">
      <w:pPr>
        <w:pStyle w:val="ListParagraph"/>
        <w:bidi w:val="0"/>
        <w:spacing w:before="0" w:after="200"/>
        <w:ind w:left="0" w:firstLine="0"/>
        <w:rPr>
          <w:rFonts w:ascii="Times New Roman" w:hAnsi="Times New Roman"/>
          <w:sz w:val="24"/>
          <w:szCs w:val="24"/>
        </w:rPr>
      </w:pPr>
    </w:p>
    <w:p w:rsidR="004A0C00" w:rsidP="004A0C00">
      <w:pPr>
        <w:pStyle w:val="ListParagraph"/>
        <w:bidi w:val="0"/>
        <w:spacing w:before="0" w:after="200"/>
        <w:ind w:left="0" w:firstLine="363"/>
        <w:rPr>
          <w:rFonts w:ascii="Times New Roman" w:hAnsi="Times New Roman"/>
          <w:sz w:val="24"/>
          <w:szCs w:val="24"/>
        </w:rPr>
      </w:pPr>
      <w:r>
        <w:rPr>
          <w:rFonts w:ascii="Times New Roman" w:hAnsi="Times New Roman"/>
          <w:sz w:val="24"/>
          <w:szCs w:val="24"/>
        </w:rPr>
        <w:t>(7) Lekárske preventívne prehliadky vo vzťahu k práci, ktoré vykonáva lekár so špecializáciou v špecializačných odboroch podľa § 30e ods. 3, môže vykonávať aj lekár, ktorý získal špecializáciu v špecializačnom odbore hygiena práce a pracovné lekárstvo podľa predpisov účinných do 27. marca 2002 a následne vykonával nepretržitú prax na pracovisku klinického pracovného lekárstva v trvaní najmenej jeden rok.“.</w:t>
      </w:r>
    </w:p>
    <w:p w:rsidR="004A0C00" w:rsidP="004A0C00">
      <w:pPr>
        <w:pStyle w:val="ListParagraph"/>
        <w:bidi w:val="0"/>
        <w:spacing w:before="0" w:after="200"/>
        <w:ind w:left="0" w:firstLine="363"/>
        <w:rPr>
          <w:rFonts w:ascii="Times New Roman" w:hAnsi="Times New Roman"/>
          <w:sz w:val="24"/>
          <w:szCs w:val="24"/>
        </w:rPr>
      </w:pPr>
    </w:p>
    <w:p w:rsidR="004A0C00" w:rsidP="004A0C00">
      <w:pPr>
        <w:pStyle w:val="ListParagraph"/>
        <w:bidi w:val="0"/>
        <w:ind w:left="0" w:firstLine="426"/>
        <w:rPr>
          <w:rFonts w:ascii="Times New Roman" w:hAnsi="Times New Roman"/>
          <w:sz w:val="24"/>
          <w:szCs w:val="24"/>
        </w:rPr>
      </w:pPr>
      <w:r>
        <w:rPr>
          <w:rFonts w:ascii="Times New Roman" w:hAnsi="Times New Roman"/>
          <w:sz w:val="24"/>
          <w:szCs w:val="24"/>
        </w:rPr>
        <w:t>(8) V konaní o právach, právom chránených záujmoch a povinnostiach právnických osôb a fyzických osôb v oblasti ochrany zdravia pri práci začatom pred 1. decembrom 2017, ktoré nebolo ku dňu účinnosti tohto zákona právoplatne skončené, sa postupuje podľa predpisov účinných do 30. novembra 2017.“.</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 xml:space="preserve">Príloha č. 3b sa vypúšťa. </w:t>
      </w:r>
    </w:p>
    <w:p w:rsidR="004A0C00" w:rsidP="004A0C00">
      <w:pPr>
        <w:pStyle w:val="ListParagraph"/>
        <w:bidi w:val="0"/>
        <w:spacing w:before="0" w:after="200"/>
        <w:ind w:left="360" w:firstLine="0"/>
        <w:rPr>
          <w:rFonts w:ascii="Times New Roman" w:hAnsi="Times New Roman"/>
          <w:sz w:val="24"/>
          <w:szCs w:val="24"/>
        </w:rPr>
      </w:pPr>
    </w:p>
    <w:p w:rsidR="004A0C00" w:rsidP="004A0C00">
      <w:pPr>
        <w:pStyle w:val="ListParagraph"/>
        <w:numPr>
          <w:numId w:val="1"/>
        </w:numPr>
        <w:bidi w:val="0"/>
        <w:spacing w:before="0" w:after="200"/>
        <w:rPr>
          <w:rFonts w:ascii="Times New Roman" w:hAnsi="Times New Roman"/>
          <w:sz w:val="24"/>
          <w:szCs w:val="24"/>
        </w:rPr>
      </w:pPr>
      <w:r>
        <w:rPr>
          <w:rFonts w:ascii="Times New Roman" w:hAnsi="Times New Roman"/>
          <w:sz w:val="24"/>
          <w:szCs w:val="24"/>
        </w:rPr>
        <w:t>Príloha č. 3c vrátane nadpisu znie:</w:t>
      </w:r>
    </w:p>
    <w:p w:rsidR="004A0C00" w:rsidP="004A0C00">
      <w:pPr>
        <w:bidi w:val="0"/>
        <w:spacing w:after="0" w:line="240" w:lineRule="auto"/>
        <w:ind w:left="360"/>
        <w:jc w:val="right"/>
        <w:rPr>
          <w:rFonts w:ascii="Times New Roman" w:hAnsi="Times New Roman"/>
          <w:sz w:val="24"/>
          <w:szCs w:val="24"/>
        </w:rPr>
      </w:pPr>
      <w:r>
        <w:rPr>
          <w:rFonts w:ascii="Times New Roman" w:hAnsi="Times New Roman"/>
          <w:sz w:val="24"/>
          <w:szCs w:val="24"/>
        </w:rPr>
        <w:t>„Príloha č. 3c</w:t>
      </w:r>
    </w:p>
    <w:p w:rsidR="004A0C00" w:rsidP="004A0C00">
      <w:pPr>
        <w:bidi w:val="0"/>
        <w:spacing w:after="0" w:line="240" w:lineRule="auto"/>
        <w:jc w:val="right"/>
        <w:rPr>
          <w:rFonts w:ascii="Times New Roman" w:hAnsi="Times New Roman"/>
          <w:sz w:val="24"/>
          <w:szCs w:val="24"/>
        </w:rPr>
      </w:pPr>
      <w:r>
        <w:rPr>
          <w:rFonts w:ascii="Times New Roman" w:hAnsi="Times New Roman"/>
          <w:sz w:val="24"/>
          <w:szCs w:val="24"/>
        </w:rPr>
        <w:t>k zákonu č. 355/2007 Z. z.</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center"/>
        <w:rPr>
          <w:rFonts w:ascii="Times New Roman" w:hAnsi="Times New Roman"/>
          <w:b/>
          <w:bCs/>
          <w:sz w:val="24"/>
          <w:szCs w:val="24"/>
        </w:rPr>
      </w:pPr>
      <w:r>
        <w:rPr>
          <w:rFonts w:ascii="Times New Roman" w:hAnsi="Times New Roman"/>
          <w:b/>
          <w:bCs/>
          <w:sz w:val="24"/>
          <w:szCs w:val="24"/>
        </w:rPr>
        <w:t xml:space="preserve">Vzory lekárskych posudkov o zdravotnej spôsobilosti na prácu </w:t>
      </w:r>
    </w:p>
    <w:p w:rsidR="004A0C00" w:rsidP="004A0C00">
      <w:pPr>
        <w:bidi w:val="0"/>
        <w:spacing w:after="0" w:line="240" w:lineRule="auto"/>
        <w:rPr>
          <w:rFonts w:ascii="Times New Roman" w:hAnsi="Times New Roman"/>
          <w:bCs/>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bCs/>
          <w:sz w:val="24"/>
          <w:szCs w:val="24"/>
        </w:rPr>
        <w:t>A. Vzor lekárskeho posudku o zdravotnej spôsobilosti zamestnanca na prácu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     (§ 30e ods. 3 a 6 zákona č. 355/2007 Z. z.)</w:t>
      </w: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sz w:val="24"/>
          <w:szCs w:val="24"/>
        </w:rPr>
        <w:t>Pracovná zdravotná služba:</w:t>
      </w:r>
      <w:r>
        <w:rPr>
          <w:rFonts w:ascii="Times New Roman" w:hAnsi="Times New Roman"/>
          <w:sz w:val="24"/>
          <w:szCs w:val="24"/>
          <w:vertAlign w:val="superscript"/>
        </w:rPr>
        <w:t xml:space="preserve"> *</w:t>
      </w:r>
      <w:r>
        <w:rPr>
          <w:rFonts w:ascii="Times New Roman" w:hAnsi="Times New Roman"/>
          <w:sz w:val="24"/>
          <w:szCs w:val="24"/>
        </w:rPr>
        <w:t>)</w:t>
      </w:r>
    </w:p>
    <w:p w:rsidR="004A0C00" w:rsidP="004A0C00">
      <w:pPr>
        <w:bidi w:val="0"/>
        <w:spacing w:after="0" w:line="240" w:lineRule="auto"/>
        <w:rPr>
          <w:rFonts w:ascii="Times New Roman" w:hAnsi="Times New Roman"/>
          <w:b/>
          <w:sz w:val="24"/>
          <w:szCs w:val="24"/>
        </w:rPr>
      </w:pPr>
      <w:r>
        <w:rPr>
          <w:rFonts w:ascii="Times New Roman" w:hAnsi="Times New Roman"/>
          <w:sz w:val="24"/>
          <w:szCs w:val="24"/>
        </w:rPr>
        <w:t>Poskytovateľ</w:t>
        <w:tab/>
        <w:t>zdravotnej starostlivosti:</w:t>
      </w:r>
      <w:r>
        <w:rPr>
          <w:rFonts w:ascii="Times New Roman" w:hAnsi="Times New Roman"/>
          <w:sz w:val="24"/>
          <w:szCs w:val="24"/>
          <w:vertAlign w:val="superscript"/>
        </w:rPr>
        <w:t xml:space="preserve"> *</w:t>
      </w:r>
      <w:r>
        <w:rPr>
          <w:rFonts w:ascii="Times New Roman" w:hAnsi="Times New Roman"/>
          <w:sz w:val="24"/>
          <w:szCs w:val="24"/>
        </w:rPr>
        <w:t>)</w:t>
        <w:tab/>
        <w:tab/>
        <w:tab/>
        <w:t xml:space="preserve">        Evidenčné číslo posudku:</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Názov:</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Sídlo:</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center"/>
        <w:rPr>
          <w:rFonts w:ascii="Times New Roman" w:hAnsi="Times New Roman"/>
          <w:b/>
          <w:bCs/>
          <w:sz w:val="24"/>
          <w:szCs w:val="24"/>
        </w:rPr>
      </w:pPr>
      <w:r>
        <w:rPr>
          <w:rFonts w:ascii="Times New Roman" w:hAnsi="Times New Roman"/>
          <w:b/>
          <w:bCs/>
          <w:sz w:val="24"/>
          <w:szCs w:val="24"/>
        </w:rPr>
        <w:t>LEKÁRSKY   POSUDOK</w:t>
      </w:r>
    </w:p>
    <w:p w:rsidR="004A0C00" w:rsidP="004A0C00">
      <w:pPr>
        <w:bidi w:val="0"/>
        <w:spacing w:after="0" w:line="240" w:lineRule="auto"/>
        <w:jc w:val="center"/>
        <w:rPr>
          <w:rFonts w:ascii="Times New Roman" w:hAnsi="Times New Roman"/>
          <w:b/>
          <w:sz w:val="24"/>
          <w:szCs w:val="24"/>
        </w:rPr>
      </w:pPr>
      <w:r>
        <w:rPr>
          <w:rFonts w:ascii="Times New Roman" w:hAnsi="Times New Roman"/>
          <w:b/>
          <w:sz w:val="24"/>
          <w:szCs w:val="24"/>
        </w:rPr>
        <w:t>o zdravotnej spôsobilosti na prácu</w:t>
      </w: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rPr>
          <w:rFonts w:ascii="Times New Roman" w:hAnsi="Times New Roman"/>
          <w:b/>
          <w:sz w:val="24"/>
          <w:szCs w:val="24"/>
        </w:rPr>
      </w:pPr>
      <w:r>
        <w:rPr>
          <w:rFonts w:ascii="Times New Roman" w:hAnsi="Times New Roman"/>
          <w:b/>
          <w:sz w:val="24"/>
          <w:szCs w:val="24"/>
        </w:rPr>
        <w:t>Údaje o zamestnávateľovi:</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a) ak ide o právnickú osobu</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Obchodné meno: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Sídlo: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b) ak ide o fyzickú osobu – podnikateľa</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Meno a priezvisko: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Miesto podnikania: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b/>
          <w:sz w:val="24"/>
          <w:szCs w:val="24"/>
        </w:rPr>
      </w:pPr>
      <w:r>
        <w:rPr>
          <w:rFonts w:ascii="Times New Roman" w:hAnsi="Times New Roman"/>
          <w:b/>
          <w:sz w:val="24"/>
          <w:szCs w:val="24"/>
        </w:rPr>
        <w:t>Údaje o zamestnancovi:</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Meno a priezvisko: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Dátum narodenia: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Trvalý pobyt: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Osobné číslo:</w:t>
      </w:r>
      <w:r>
        <w:rPr>
          <w:rFonts w:ascii="Times New Roman" w:hAnsi="Times New Roman"/>
          <w:sz w:val="24"/>
          <w:szCs w:val="24"/>
          <w:vertAlign w:val="superscript"/>
        </w:rPr>
        <w:t xml:space="preserve"> *</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Pracovisko: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Profesia - pracovné zaradenie - posudzovaná práca: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Kategória práce</w:t>
      </w:r>
      <w:r>
        <w:rPr>
          <w:rStyle w:val="FootnoteReference"/>
          <w:sz w:val="24"/>
          <w:szCs w:val="24"/>
          <w:rtl w:val="0"/>
        </w:rPr>
        <w:footnoteReference w:id="2"/>
      </w:r>
      <w:r>
        <w:rPr>
          <w:rFonts w:ascii="Times New Roman" w:hAnsi="Times New Roman"/>
          <w:sz w:val="24"/>
          <w:szCs w:val="24"/>
          <w:vertAlign w:val="superscript"/>
        </w:rPr>
        <w:t>)</w:t>
      </w:r>
      <w:r>
        <w:rPr>
          <w:rFonts w:ascii="Times New Roman" w:hAnsi="Times New Roman"/>
          <w:sz w:val="24"/>
          <w:szCs w:val="24"/>
        </w:rPr>
        <w:t xml:space="preserve"> pre  jednotlivé 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Práca podľa osobitných predpisov: </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b/>
          <w:bCs/>
          <w:sz w:val="24"/>
          <w:szCs w:val="24"/>
        </w:rPr>
      </w:pPr>
      <w:r>
        <w:rPr>
          <w:rFonts w:ascii="Times New Roman" w:hAnsi="Times New Roman"/>
          <w:b/>
          <w:bCs/>
          <w:sz w:val="24"/>
          <w:szCs w:val="24"/>
        </w:rPr>
        <w:t>Záver:</w:t>
      </w:r>
    </w:p>
    <w:p w:rsidR="004A0C00" w:rsidP="004A0C00">
      <w:pPr>
        <w:numPr>
          <w:numId w:val="18"/>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vertAlign w:val="superscript"/>
        </w:rPr>
        <w:t>*</w:t>
      </w:r>
      <w:r>
        <w:rPr>
          <w:rFonts w:ascii="Times New Roman" w:hAnsi="Times New Roman"/>
          <w:sz w:val="24"/>
          <w:szCs w:val="24"/>
        </w:rPr>
        <w:t>)</w:t>
        <w:tab/>
      </w:r>
    </w:p>
    <w:p w:rsidR="004A0C00" w:rsidP="004A0C00">
      <w:pPr>
        <w:bidi w:val="0"/>
        <w:spacing w:after="0" w:line="240" w:lineRule="auto"/>
        <w:ind w:left="284" w:hanging="284"/>
        <w:jc w:val="both"/>
        <w:rPr>
          <w:rFonts w:ascii="Times New Roman" w:hAnsi="Times New Roman"/>
          <w:sz w:val="24"/>
          <w:szCs w:val="24"/>
        </w:rPr>
      </w:pPr>
    </w:p>
    <w:p w:rsidR="004A0C00" w:rsidP="004A0C00">
      <w:pPr>
        <w:numPr>
          <w:numId w:val="18"/>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rPr>
        <w:t xml:space="preserve"> s dočasným obmedzením</w:t>
      </w:r>
      <w:r>
        <w:rPr>
          <w:rFonts w:ascii="Times New Roman" w:hAnsi="Times New Roman"/>
          <w:sz w:val="24"/>
          <w:szCs w:val="24"/>
          <w:vertAlign w:val="superscript"/>
        </w:rPr>
        <w:t>*</w:t>
      </w:r>
      <w:r>
        <w:rPr>
          <w:rFonts w:ascii="Times New Roman" w:hAnsi="Times New Roman"/>
          <w:sz w:val="24"/>
          <w:szCs w:val="24"/>
        </w:rPr>
        <w:t xml:space="preserve">) </w:t>
      </w:r>
    </w:p>
    <w:p w:rsidR="004A0C00" w:rsidP="004A0C00">
      <w:pPr>
        <w:bidi w:val="0"/>
        <w:spacing w:after="0" w:line="240" w:lineRule="auto"/>
        <w:ind w:left="284"/>
        <w:jc w:val="both"/>
        <w:rPr>
          <w:rFonts w:ascii="Times New Roman" w:hAnsi="Times New Roman"/>
          <w:iCs/>
          <w:sz w:val="24"/>
          <w:szCs w:val="24"/>
        </w:rPr>
      </w:pPr>
      <w:r>
        <w:rPr>
          <w:rFonts w:ascii="Times New Roman" w:hAnsi="Times New Roman"/>
          <w:sz w:val="24"/>
          <w:szCs w:val="24"/>
        </w:rPr>
        <w:t>..............................................................................................................</w:t>
      </w:r>
    </w:p>
    <w:p w:rsidR="004A0C00" w:rsidP="004A0C00">
      <w:pPr>
        <w:bidi w:val="0"/>
        <w:spacing w:after="0" w:line="240" w:lineRule="auto"/>
        <w:ind w:left="284"/>
        <w:jc w:val="both"/>
        <w:rPr>
          <w:rFonts w:ascii="Times New Roman" w:hAnsi="Times New Roman"/>
        </w:rPr>
      </w:pPr>
      <w:r>
        <w:rPr>
          <w:rFonts w:ascii="Times New Roman" w:hAnsi="Times New Roman"/>
        </w:rPr>
        <w:t>(uviesť pracovné operácie, ktoré nemôže vykonávať alebo zdraviu škodlivé faktory práce a pracovného prostredia, ktorým nemôže byť vystavený a časové obmedzenie)</w:t>
      </w:r>
    </w:p>
    <w:p w:rsidR="004A0C00" w:rsidP="004A0C00">
      <w:pPr>
        <w:bidi w:val="0"/>
        <w:spacing w:after="0" w:line="240" w:lineRule="auto"/>
        <w:ind w:left="284"/>
        <w:jc w:val="both"/>
        <w:rPr>
          <w:rFonts w:ascii="Times New Roman" w:hAnsi="Times New Roman"/>
        </w:rPr>
      </w:pPr>
    </w:p>
    <w:p w:rsidR="004A0C00" w:rsidP="004A0C00">
      <w:pPr>
        <w:bidi w:val="0"/>
        <w:spacing w:after="0" w:line="240" w:lineRule="auto"/>
        <w:ind w:left="284" w:hanging="284"/>
        <w:jc w:val="both"/>
        <w:rPr>
          <w:rFonts w:ascii="Times New Roman" w:hAnsi="Times New Roman"/>
        </w:rPr>
      </w:pPr>
    </w:p>
    <w:p w:rsidR="004A0C00" w:rsidP="004A0C00">
      <w:pPr>
        <w:numPr>
          <w:numId w:val="18"/>
        </w:numPr>
        <w:tabs>
          <w:tab w:val="left" w:pos="284"/>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Dlhodobo n</w:t>
      </w:r>
      <w:r>
        <w:rPr>
          <w:rFonts w:ascii="Times New Roman" w:hAnsi="Times New Roman"/>
          <w:bCs/>
          <w:sz w:val="24"/>
          <w:szCs w:val="24"/>
        </w:rPr>
        <w:t>espôsobilý na výkon posudzovanej práce</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ind w:left="3540" w:firstLine="708"/>
        <w:jc w:val="both"/>
        <w:rPr>
          <w:rFonts w:ascii="Times New Roman" w:hAnsi="Times New Roman"/>
          <w:sz w:val="24"/>
          <w:szCs w:val="24"/>
        </w:rPr>
      </w:pPr>
      <w:r>
        <w:rPr>
          <w:rFonts w:ascii="Times New Roman" w:hAnsi="Times New Roman"/>
          <w:sz w:val="24"/>
          <w:szCs w:val="24"/>
        </w:rPr>
        <w:t xml:space="preserve">....................................................................       </w:t>
      </w:r>
    </w:p>
    <w:p w:rsidR="004A0C00" w:rsidP="004A0C00">
      <w:pPr>
        <w:bidi w:val="0"/>
        <w:spacing w:after="0" w:line="240" w:lineRule="auto"/>
        <w:ind w:left="3540" w:firstLine="708"/>
        <w:rPr>
          <w:rFonts w:ascii="Times New Roman" w:hAnsi="Times New Roman"/>
          <w:sz w:val="20"/>
          <w:szCs w:val="20"/>
        </w:rPr>
      </w:pPr>
      <w:r>
        <w:rPr>
          <w:rFonts w:ascii="Times New Roman" w:hAnsi="Times New Roman"/>
          <w:sz w:val="20"/>
          <w:szCs w:val="20"/>
        </w:rPr>
        <w:t xml:space="preserve">odtlačok pečiatky s uvedením špecializácie lekára       </w:t>
        <w:tab/>
        <w:t xml:space="preserve">a podpis lekára vykonávajúceho lekársku             </w:t>
        <w:tab/>
      </w:r>
    </w:p>
    <w:p w:rsidR="004A0C00" w:rsidP="004A0C00">
      <w:pPr>
        <w:bidi w:val="0"/>
        <w:spacing w:after="0" w:line="240" w:lineRule="auto"/>
        <w:ind w:left="3540" w:firstLine="708"/>
        <w:rPr>
          <w:rFonts w:ascii="Times New Roman" w:hAnsi="Times New Roman"/>
          <w:sz w:val="20"/>
          <w:szCs w:val="20"/>
        </w:rPr>
      </w:pPr>
      <w:r>
        <w:rPr>
          <w:rFonts w:ascii="Times New Roman" w:hAnsi="Times New Roman"/>
          <w:sz w:val="20"/>
          <w:szCs w:val="20"/>
        </w:rPr>
        <w:t xml:space="preserve"> preventívnu  prehliadku vo vzťahu k práci</w:t>
        <w:tab/>
        <w:tab/>
        <w:tab/>
        <w:tab/>
        <w:tab/>
      </w:r>
    </w:p>
    <w:p w:rsidR="004A0C00" w:rsidP="004A0C00">
      <w:pPr>
        <w:tabs>
          <w:tab w:val="left" w:pos="5269"/>
        </w:tabs>
        <w:bidi w:val="0"/>
        <w:spacing w:after="0" w:line="240" w:lineRule="auto"/>
        <w:jc w:val="both"/>
        <w:rPr>
          <w:rFonts w:ascii="Times New Roman" w:hAnsi="Times New Roman"/>
          <w:sz w:val="24"/>
          <w:szCs w:val="24"/>
        </w:rPr>
      </w:pPr>
      <w:r>
        <w:rPr>
          <w:rFonts w:ascii="Times New Roman" w:hAnsi="Times New Roman"/>
          <w:sz w:val="24"/>
          <w:szCs w:val="24"/>
        </w:rPr>
        <w:t>Dátum:</w:t>
      </w:r>
    </w:p>
    <w:p w:rsidR="004A0C00" w:rsidP="004A0C00">
      <w:pPr>
        <w:tabs>
          <w:tab w:val="left" w:pos="5269"/>
        </w:tabs>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nehodiace sa prečiarknite.</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____________________</w:t>
      </w:r>
    </w:p>
    <w:p w:rsidR="004A0C00" w:rsidP="004A0C00">
      <w:pPr>
        <w:pStyle w:val="FootnoteText"/>
        <w:bidi w:val="0"/>
        <w:rPr>
          <w:rFonts w:ascii="Times New Roman" w:hAnsi="Times New Roman"/>
        </w:rPr>
      </w:pPr>
      <w:r>
        <w:rPr>
          <w:rFonts w:ascii="Times New Roman" w:hAnsi="Times New Roman"/>
          <w:vertAlign w:val="superscript"/>
        </w:rPr>
        <w:t xml:space="preserve">1) </w:t>
      </w:r>
      <w:r>
        <w:rPr>
          <w:rFonts w:ascii="Times New Roman" w:hAnsi="Times New Roman"/>
        </w:rPr>
        <w:t xml:space="preserve">§ 31 ods. 1 až 5 zákona č. 355/2007 Z. z. o ochrane, podpore a rozvoji verejného zdravia a o zmene a doplnení      </w:t>
      </w:r>
    </w:p>
    <w:p w:rsidR="004A0C00" w:rsidP="004A0C00">
      <w:pPr>
        <w:pStyle w:val="FootnoteText"/>
        <w:bidi w:val="0"/>
        <w:rPr>
          <w:rFonts w:ascii="Times New Roman" w:hAnsi="Times New Roman"/>
        </w:rPr>
      </w:pPr>
      <w:r>
        <w:rPr>
          <w:rFonts w:ascii="Times New Roman" w:hAnsi="Times New Roman"/>
        </w:rPr>
        <w:t xml:space="preserve">    niektorých  zákonov v znení neskorších predpisov. </w:t>
      </w: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bCs/>
          <w:sz w:val="24"/>
          <w:szCs w:val="24"/>
        </w:rPr>
        <w:t>B. Vzor lekárskeho posudku o zdravotnej spôsobilosti zamestnanca na prácu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     (§ 30e ods. 4 zákona č. 355/2007 Z. z.)</w:t>
      </w:r>
    </w:p>
    <w:p w:rsidR="004A0C00" w:rsidP="004A0C00">
      <w:pPr>
        <w:bidi w:val="0"/>
        <w:spacing w:after="0" w:line="240" w:lineRule="auto"/>
        <w:ind w:left="4956"/>
        <w:jc w:val="both"/>
        <w:rPr>
          <w:rFonts w:ascii="Times New Roman" w:hAnsi="Times New Roman"/>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sz w:val="24"/>
          <w:szCs w:val="24"/>
        </w:rPr>
        <w:t>Pracovná zdravotná služba:</w:t>
      </w:r>
      <w:r>
        <w:rPr>
          <w:rFonts w:ascii="Times New Roman" w:hAnsi="Times New Roman"/>
          <w:sz w:val="24"/>
          <w:szCs w:val="24"/>
          <w:vertAlign w:val="superscript"/>
        </w:rPr>
        <w:t xml:space="preserve"> *</w:t>
      </w:r>
      <w:r>
        <w:rPr>
          <w:rFonts w:ascii="Times New Roman" w:hAnsi="Times New Roman"/>
          <w:sz w:val="24"/>
          <w:szCs w:val="24"/>
        </w:rPr>
        <w:t>)</w:t>
      </w:r>
    </w:p>
    <w:p w:rsidR="004A0C00" w:rsidP="004A0C00">
      <w:pPr>
        <w:bidi w:val="0"/>
        <w:spacing w:after="0" w:line="240" w:lineRule="auto"/>
        <w:rPr>
          <w:rFonts w:ascii="Times New Roman" w:hAnsi="Times New Roman"/>
          <w:b/>
          <w:sz w:val="24"/>
          <w:szCs w:val="24"/>
        </w:rPr>
      </w:pPr>
      <w:r>
        <w:rPr>
          <w:rFonts w:ascii="Times New Roman" w:hAnsi="Times New Roman"/>
          <w:sz w:val="24"/>
          <w:szCs w:val="24"/>
        </w:rPr>
        <w:t>Poskytovateľ</w:t>
        <w:tab/>
        <w:t>zdravotnej starostlivosti:</w:t>
      </w:r>
      <w:r>
        <w:rPr>
          <w:rFonts w:ascii="Times New Roman" w:hAnsi="Times New Roman"/>
          <w:sz w:val="24"/>
          <w:szCs w:val="24"/>
          <w:vertAlign w:val="superscript"/>
        </w:rPr>
        <w:t xml:space="preserve"> *</w:t>
      </w:r>
      <w:r>
        <w:rPr>
          <w:rFonts w:ascii="Times New Roman" w:hAnsi="Times New Roman"/>
          <w:sz w:val="24"/>
          <w:szCs w:val="24"/>
        </w:rPr>
        <w:t>)</w:t>
        <w:tab/>
        <w:tab/>
        <w:tab/>
        <w:t xml:space="preserve">        Evidenčné číslo posudku:</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Názov:</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Sídlo:</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center"/>
        <w:rPr>
          <w:rFonts w:ascii="Times New Roman" w:hAnsi="Times New Roman"/>
          <w:b/>
          <w:bCs/>
          <w:sz w:val="24"/>
          <w:szCs w:val="24"/>
        </w:rPr>
      </w:pPr>
      <w:r>
        <w:rPr>
          <w:rFonts w:ascii="Times New Roman" w:hAnsi="Times New Roman"/>
          <w:b/>
          <w:bCs/>
          <w:sz w:val="24"/>
          <w:szCs w:val="24"/>
        </w:rPr>
        <w:t>LEKÁRSKY   POSUDOK</w:t>
      </w:r>
    </w:p>
    <w:p w:rsidR="004A0C00" w:rsidP="004A0C00">
      <w:pPr>
        <w:bidi w:val="0"/>
        <w:spacing w:after="0" w:line="240" w:lineRule="auto"/>
        <w:jc w:val="center"/>
        <w:rPr>
          <w:rFonts w:ascii="Times New Roman" w:hAnsi="Times New Roman"/>
          <w:b/>
          <w:sz w:val="24"/>
          <w:szCs w:val="24"/>
        </w:rPr>
      </w:pPr>
      <w:r>
        <w:rPr>
          <w:rFonts w:ascii="Times New Roman" w:hAnsi="Times New Roman"/>
          <w:b/>
          <w:sz w:val="24"/>
          <w:szCs w:val="24"/>
        </w:rPr>
        <w:t>o zdravotnej spôsobilosti na prácu</w:t>
      </w: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rPr>
          <w:rFonts w:ascii="Times New Roman" w:hAnsi="Times New Roman"/>
          <w:b/>
          <w:sz w:val="24"/>
          <w:szCs w:val="24"/>
        </w:rPr>
      </w:pPr>
      <w:r>
        <w:rPr>
          <w:rFonts w:ascii="Times New Roman" w:hAnsi="Times New Roman"/>
          <w:b/>
          <w:sz w:val="24"/>
          <w:szCs w:val="24"/>
        </w:rPr>
        <w:t>Údaje o zamestnávateľovi:</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a) ak ide o právnickú osobu</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Obchodné meno: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Sídlo: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b) ak ide o fyzickú osobu – podnikateľa</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Meno a priezvisko: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Miesto podnikania: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b/>
          <w:sz w:val="24"/>
          <w:szCs w:val="24"/>
        </w:rPr>
      </w:pPr>
      <w:r>
        <w:rPr>
          <w:rFonts w:ascii="Times New Roman" w:hAnsi="Times New Roman"/>
          <w:b/>
          <w:sz w:val="24"/>
          <w:szCs w:val="24"/>
        </w:rPr>
        <w:t>Údaje o zamestnancovi:</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Meno a priezvisko: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Dátum narodenia: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Trvalý pobyt: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Osobné číslo:</w:t>
      </w:r>
      <w:r>
        <w:rPr>
          <w:rFonts w:ascii="Times New Roman" w:hAnsi="Times New Roman"/>
          <w:sz w:val="24"/>
          <w:szCs w:val="24"/>
          <w:vertAlign w:val="superscript"/>
        </w:rPr>
        <w:t xml:space="preserve"> *</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Pracovisko: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Profesia - pracovné zaradenie - posudzovaná práca: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Kategória práce</w:t>
      </w:r>
      <w:r>
        <w:rPr>
          <w:rFonts w:ascii="Times New Roman" w:hAnsi="Times New Roman"/>
          <w:sz w:val="24"/>
          <w:szCs w:val="24"/>
          <w:vertAlign w:val="superscript"/>
        </w:rPr>
        <w:t>1)</w:t>
      </w:r>
      <w:r>
        <w:rPr>
          <w:rFonts w:ascii="Times New Roman" w:hAnsi="Times New Roman"/>
          <w:sz w:val="24"/>
          <w:szCs w:val="24"/>
        </w:rPr>
        <w:t xml:space="preserve"> pre  jednotlivé 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Práca podľa osobitných predpisov: </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b/>
          <w:bCs/>
          <w:sz w:val="24"/>
          <w:szCs w:val="24"/>
        </w:rPr>
      </w:pPr>
      <w:r>
        <w:rPr>
          <w:rFonts w:ascii="Times New Roman" w:hAnsi="Times New Roman"/>
          <w:b/>
          <w:bCs/>
          <w:sz w:val="24"/>
          <w:szCs w:val="24"/>
        </w:rPr>
        <w:t>Záver:</w:t>
      </w:r>
    </w:p>
    <w:p w:rsidR="004A0C00" w:rsidP="004A0C00">
      <w:pPr>
        <w:numPr>
          <w:numId w:val="18"/>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vertAlign w:val="superscript"/>
        </w:rPr>
        <w:t>*</w:t>
      </w:r>
      <w:r>
        <w:rPr>
          <w:rFonts w:ascii="Times New Roman" w:hAnsi="Times New Roman"/>
          <w:sz w:val="24"/>
          <w:szCs w:val="24"/>
        </w:rPr>
        <w:t>)</w:t>
        <w:tab/>
      </w:r>
    </w:p>
    <w:p w:rsidR="004A0C00" w:rsidP="004A0C00">
      <w:pPr>
        <w:bidi w:val="0"/>
        <w:spacing w:after="0" w:line="240" w:lineRule="auto"/>
        <w:ind w:left="284" w:hanging="284"/>
        <w:jc w:val="both"/>
        <w:rPr>
          <w:rFonts w:ascii="Times New Roman" w:hAnsi="Times New Roman"/>
          <w:sz w:val="24"/>
          <w:szCs w:val="24"/>
        </w:rPr>
      </w:pPr>
    </w:p>
    <w:p w:rsidR="004A0C00" w:rsidP="004A0C00">
      <w:pPr>
        <w:numPr>
          <w:numId w:val="18"/>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rPr>
        <w:t xml:space="preserve"> s dočasným obmedzením</w:t>
      </w:r>
      <w:r>
        <w:rPr>
          <w:rFonts w:ascii="Times New Roman" w:hAnsi="Times New Roman"/>
          <w:sz w:val="24"/>
          <w:szCs w:val="24"/>
          <w:vertAlign w:val="superscript"/>
        </w:rPr>
        <w:t>*</w:t>
      </w:r>
      <w:r>
        <w:rPr>
          <w:rFonts w:ascii="Times New Roman" w:hAnsi="Times New Roman"/>
          <w:sz w:val="24"/>
          <w:szCs w:val="24"/>
        </w:rPr>
        <w:t xml:space="preserve">) </w:t>
      </w:r>
    </w:p>
    <w:p w:rsidR="004A0C00" w:rsidP="004A0C00">
      <w:pPr>
        <w:bidi w:val="0"/>
        <w:spacing w:after="0" w:line="240" w:lineRule="auto"/>
        <w:ind w:left="284"/>
        <w:jc w:val="both"/>
        <w:rPr>
          <w:rFonts w:ascii="Times New Roman" w:hAnsi="Times New Roman"/>
          <w:iCs/>
          <w:sz w:val="24"/>
          <w:szCs w:val="24"/>
        </w:rPr>
      </w:pPr>
      <w:r>
        <w:rPr>
          <w:rFonts w:ascii="Times New Roman" w:hAnsi="Times New Roman"/>
          <w:sz w:val="24"/>
          <w:szCs w:val="24"/>
        </w:rPr>
        <w:t>..............................................................................................................</w:t>
      </w:r>
    </w:p>
    <w:p w:rsidR="004A0C00" w:rsidP="004A0C00">
      <w:pPr>
        <w:bidi w:val="0"/>
        <w:spacing w:after="0" w:line="240" w:lineRule="auto"/>
        <w:ind w:left="284"/>
        <w:jc w:val="both"/>
        <w:rPr>
          <w:rFonts w:ascii="Times New Roman" w:hAnsi="Times New Roman"/>
        </w:rPr>
      </w:pPr>
      <w:r>
        <w:rPr>
          <w:rFonts w:ascii="Times New Roman" w:hAnsi="Times New Roman"/>
        </w:rPr>
        <w:t>(uviesť pracovné operácie, ktoré nemôže vykonávať alebo zdraviu škodlivé faktory práce a pracovného prostredia, ktorým nemôže byť vystavený a časové obmedzenie)</w:t>
      </w:r>
    </w:p>
    <w:p w:rsidR="004A0C00" w:rsidP="004A0C00">
      <w:pPr>
        <w:bidi w:val="0"/>
        <w:spacing w:after="0" w:line="240" w:lineRule="auto"/>
        <w:ind w:left="284" w:hanging="284"/>
        <w:jc w:val="both"/>
        <w:rPr>
          <w:rFonts w:ascii="Times New Roman" w:hAnsi="Times New Roman"/>
        </w:rPr>
      </w:pPr>
    </w:p>
    <w:p w:rsidR="004A0C00" w:rsidP="004A0C00">
      <w:pPr>
        <w:numPr>
          <w:numId w:val="18"/>
        </w:numPr>
        <w:tabs>
          <w:tab w:val="left" w:pos="284"/>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Dlhodobo n</w:t>
      </w:r>
      <w:r>
        <w:rPr>
          <w:rFonts w:ascii="Times New Roman" w:hAnsi="Times New Roman"/>
          <w:bCs/>
          <w:sz w:val="24"/>
          <w:szCs w:val="24"/>
        </w:rPr>
        <w:t>espôsobilý na výkon posudzovanej práce</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       </w:t>
        <w:tab/>
        <w:t>....................................................................</w:t>
      </w:r>
    </w:p>
    <w:p w:rsidR="004A0C00" w:rsidP="004A0C00">
      <w:pPr>
        <w:bidi w:val="0"/>
        <w:spacing w:after="0" w:line="240" w:lineRule="auto"/>
        <w:rPr>
          <w:rFonts w:ascii="Times New Roman" w:hAnsi="Times New Roman"/>
          <w:sz w:val="20"/>
          <w:szCs w:val="20"/>
        </w:rPr>
      </w:pPr>
      <w:r>
        <w:rPr>
          <w:rFonts w:ascii="Times New Roman" w:hAnsi="Times New Roman"/>
          <w:sz w:val="20"/>
          <w:szCs w:val="20"/>
        </w:rPr>
        <w:t xml:space="preserve">odtlačok pečiatky s uvedením špecializácie lekára       </w:t>
        <w:tab/>
        <w:t xml:space="preserve">odtlačok pečiatky s uvedením špecializácie lekára </w:t>
      </w:r>
    </w:p>
    <w:p w:rsidR="004A0C00" w:rsidP="004A0C00">
      <w:pPr>
        <w:bidi w:val="0"/>
        <w:spacing w:after="0" w:line="240" w:lineRule="auto"/>
        <w:rPr>
          <w:rFonts w:ascii="Times New Roman" w:hAnsi="Times New Roman"/>
          <w:sz w:val="20"/>
          <w:szCs w:val="20"/>
        </w:rPr>
      </w:pPr>
      <w:r>
        <w:rPr>
          <w:rFonts w:ascii="Times New Roman" w:hAnsi="Times New Roman"/>
          <w:sz w:val="20"/>
          <w:szCs w:val="20"/>
        </w:rPr>
        <w:t xml:space="preserve">a podpis lekára vykonávajúceho dohľad nad výkonom </w:t>
        <w:tab/>
        <w:t>a podpis lekára vykonávajúceho lekársku</w:t>
      </w:r>
    </w:p>
    <w:p w:rsidR="004A0C00" w:rsidP="004A0C00">
      <w:pPr>
        <w:bidi w:val="0"/>
        <w:spacing w:after="0" w:line="240" w:lineRule="auto"/>
        <w:rPr>
          <w:rFonts w:ascii="Times New Roman" w:hAnsi="Times New Roman"/>
          <w:sz w:val="20"/>
          <w:szCs w:val="20"/>
        </w:rPr>
      </w:pPr>
      <w:r>
        <w:rPr>
          <w:rFonts w:ascii="Times New Roman" w:hAnsi="Times New Roman"/>
          <w:sz w:val="20"/>
          <w:szCs w:val="20"/>
        </w:rPr>
        <w:t>lekárskej preventívnej prehliadky vo vzťahu k práci</w:t>
      </w:r>
      <w:r>
        <w:rPr>
          <w:rFonts w:ascii="Times New Roman" w:hAnsi="Times New Roman"/>
          <w:sz w:val="20"/>
          <w:szCs w:val="20"/>
          <w:vertAlign w:val="superscript"/>
        </w:rPr>
        <w:t>2)</w:t>
      </w:r>
      <w:r>
        <w:rPr>
          <w:rFonts w:ascii="Times New Roman" w:hAnsi="Times New Roman"/>
          <w:sz w:val="20"/>
          <w:szCs w:val="20"/>
        </w:rPr>
        <w:tab/>
        <w:tab/>
        <w:t xml:space="preserve">preventívnu prehliadku vo vzťahu k práci </w:t>
        <w:tab/>
        <w:tab/>
        <w:tab/>
        <w:tab/>
      </w:r>
    </w:p>
    <w:p w:rsidR="004A0C00" w:rsidP="004A0C00">
      <w:pPr>
        <w:bidi w:val="0"/>
        <w:spacing w:after="0" w:line="240" w:lineRule="auto"/>
        <w:rPr>
          <w:rFonts w:ascii="Times New Roman" w:hAnsi="Times New Roman"/>
          <w:sz w:val="20"/>
          <w:szCs w:val="20"/>
        </w:rPr>
      </w:pPr>
      <w:r>
        <w:rPr>
          <w:rFonts w:ascii="Times New Roman" w:hAnsi="Times New Roman"/>
          <w:sz w:val="20"/>
          <w:szCs w:val="20"/>
        </w:rPr>
        <w:tab/>
        <w:tab/>
        <w:tab/>
        <w:tab/>
        <w:tab/>
      </w:r>
    </w:p>
    <w:p w:rsidR="004A0C00" w:rsidP="004A0C00">
      <w:pPr>
        <w:tabs>
          <w:tab w:val="left" w:pos="5269"/>
        </w:tabs>
        <w:bidi w:val="0"/>
        <w:spacing w:after="0" w:line="240" w:lineRule="auto"/>
        <w:jc w:val="both"/>
        <w:rPr>
          <w:rFonts w:ascii="Times New Roman" w:hAnsi="Times New Roman"/>
          <w:sz w:val="24"/>
          <w:szCs w:val="24"/>
        </w:rPr>
      </w:pPr>
      <w:r>
        <w:rPr>
          <w:rFonts w:ascii="Times New Roman" w:hAnsi="Times New Roman"/>
          <w:sz w:val="24"/>
          <w:szCs w:val="24"/>
        </w:rPr>
        <w:t>Dátum:</w:t>
      </w:r>
    </w:p>
    <w:p w:rsidR="004A0C00" w:rsidP="004A0C00">
      <w:pPr>
        <w:tabs>
          <w:tab w:val="left" w:pos="5269"/>
        </w:tabs>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nehodiace sa prečiarknite.</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sz w:val="24"/>
          <w:szCs w:val="24"/>
        </w:rPr>
        <w:t>____________________</w:t>
      </w:r>
    </w:p>
    <w:p w:rsidR="004A0C00" w:rsidP="004A0C00">
      <w:pPr>
        <w:pStyle w:val="FootnoteText"/>
        <w:bidi w:val="0"/>
        <w:rPr>
          <w:rFonts w:ascii="Times New Roman" w:hAnsi="Times New Roman"/>
        </w:rPr>
      </w:pPr>
      <w:r>
        <w:rPr>
          <w:rFonts w:ascii="Times New Roman" w:hAnsi="Times New Roman"/>
          <w:vertAlign w:val="superscript"/>
        </w:rPr>
        <w:t xml:space="preserve">1) </w:t>
      </w:r>
      <w:r>
        <w:rPr>
          <w:rFonts w:ascii="Times New Roman" w:hAnsi="Times New Roman"/>
        </w:rPr>
        <w:t xml:space="preserve">§ 31 ods. 1 až 5 zákona č. 355/2007 Z. z. o ochrane, podpore a rozvoji verejného zdravia a o zmene a doplnení      </w:t>
      </w:r>
    </w:p>
    <w:p w:rsidR="004A0C00" w:rsidP="004A0C00">
      <w:pPr>
        <w:pStyle w:val="FootnoteText"/>
        <w:bidi w:val="0"/>
        <w:rPr>
          <w:rFonts w:ascii="Times New Roman" w:hAnsi="Times New Roman"/>
        </w:rPr>
      </w:pPr>
      <w:r>
        <w:rPr>
          <w:rFonts w:ascii="Times New Roman" w:hAnsi="Times New Roman"/>
        </w:rPr>
        <w:t xml:space="preserve">    niektorých  zákonov v znení neskorších predpisov. </w:t>
      </w:r>
    </w:p>
    <w:p w:rsidR="004A0C00" w:rsidP="004A0C00">
      <w:pPr>
        <w:pStyle w:val="FootnoteText"/>
        <w:bidi w:val="0"/>
        <w:rPr>
          <w:rFonts w:ascii="Times New Roman" w:hAnsi="Times New Roman"/>
        </w:rPr>
      </w:pPr>
      <w:r>
        <w:rPr>
          <w:rFonts w:ascii="Times New Roman" w:hAnsi="Times New Roman"/>
          <w:vertAlign w:val="superscript"/>
        </w:rPr>
        <w:t>2)</w:t>
      </w:r>
      <w:r>
        <w:rPr>
          <w:rFonts w:ascii="Times New Roman" w:hAnsi="Times New Roman"/>
        </w:rPr>
        <w:t xml:space="preserve"> § 30e ods. 4 zákona č. 355/2007 Z. z. v znení zákona č. 204/2014 Z. z.</w:t>
      </w:r>
    </w:p>
    <w:p w:rsidR="004A0C00" w:rsidP="004A0C00">
      <w:pPr>
        <w:pStyle w:val="FootnoteText"/>
        <w:bidi w:val="0"/>
      </w:pP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rPr>
          <w:rFonts w:ascii="Times New Roman" w:hAnsi="Times New Roman"/>
          <w:sz w:val="24"/>
          <w:szCs w:val="24"/>
        </w:rPr>
      </w:pPr>
    </w:p>
    <w:p w:rsidR="004A0C00" w:rsidP="004A0C00">
      <w:pPr>
        <w:bidi w:val="0"/>
        <w:spacing w:after="0" w:line="240" w:lineRule="auto"/>
        <w:ind w:left="426" w:hanging="426"/>
        <w:jc w:val="both"/>
        <w:rPr>
          <w:rFonts w:ascii="Times New Roman" w:hAnsi="Times New Roman"/>
          <w:sz w:val="24"/>
          <w:szCs w:val="24"/>
        </w:rPr>
      </w:pPr>
      <w:r>
        <w:rPr>
          <w:rFonts w:ascii="Times New Roman" w:hAnsi="Times New Roman"/>
          <w:bCs/>
          <w:sz w:val="24"/>
          <w:szCs w:val="24"/>
        </w:rPr>
        <w:t xml:space="preserve">C.  Vzor lekárskeho posudku o zdravotnej spôsobilosti na prácu </w:t>
      </w:r>
      <w:r>
        <w:rPr>
          <w:rFonts w:ascii="Times New Roman" w:hAnsi="Times New Roman"/>
          <w:sz w:val="24"/>
          <w:szCs w:val="24"/>
        </w:rPr>
        <w:t xml:space="preserve">fyzickej osoby - podnikateľa, ktorá nezamestnáva iné fyzické osoby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       (§ 30e ods. 3 a 6 zákona č. 355/2007 Z. z.)</w:t>
      </w:r>
    </w:p>
    <w:p w:rsidR="004A0C00" w:rsidP="004A0C00">
      <w:pPr>
        <w:bidi w:val="0"/>
        <w:spacing w:after="0" w:line="240" w:lineRule="auto"/>
        <w:ind w:left="4956"/>
        <w:jc w:val="both"/>
        <w:rPr>
          <w:rFonts w:ascii="Times New Roman" w:hAnsi="Times New Roman"/>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sz w:val="24"/>
          <w:szCs w:val="24"/>
        </w:rPr>
        <w:t>Pracovná zdravotná služba:</w:t>
      </w:r>
      <w:r>
        <w:rPr>
          <w:rFonts w:ascii="Times New Roman" w:hAnsi="Times New Roman"/>
          <w:sz w:val="24"/>
          <w:szCs w:val="24"/>
          <w:vertAlign w:val="superscript"/>
        </w:rPr>
        <w:t xml:space="preserve"> *</w:t>
      </w:r>
      <w:r>
        <w:rPr>
          <w:rFonts w:ascii="Times New Roman" w:hAnsi="Times New Roman"/>
          <w:sz w:val="24"/>
          <w:szCs w:val="24"/>
        </w:rPr>
        <w:t>)</w:t>
      </w:r>
    </w:p>
    <w:p w:rsidR="004A0C00" w:rsidP="004A0C00">
      <w:pPr>
        <w:bidi w:val="0"/>
        <w:spacing w:after="0" w:line="240" w:lineRule="auto"/>
        <w:rPr>
          <w:rFonts w:ascii="Times New Roman" w:hAnsi="Times New Roman"/>
          <w:b/>
          <w:sz w:val="24"/>
          <w:szCs w:val="24"/>
        </w:rPr>
      </w:pPr>
      <w:r>
        <w:rPr>
          <w:rFonts w:ascii="Times New Roman" w:hAnsi="Times New Roman"/>
          <w:sz w:val="24"/>
          <w:szCs w:val="24"/>
        </w:rPr>
        <w:t>Poskytovateľ</w:t>
        <w:tab/>
        <w:t>zdravotnej starostlivosti:</w:t>
      </w:r>
      <w:r>
        <w:rPr>
          <w:rFonts w:ascii="Times New Roman" w:hAnsi="Times New Roman"/>
          <w:sz w:val="24"/>
          <w:szCs w:val="24"/>
          <w:vertAlign w:val="superscript"/>
        </w:rPr>
        <w:t xml:space="preserve"> *</w:t>
      </w:r>
      <w:r>
        <w:rPr>
          <w:rFonts w:ascii="Times New Roman" w:hAnsi="Times New Roman"/>
          <w:sz w:val="24"/>
          <w:szCs w:val="24"/>
        </w:rPr>
        <w:t>)</w:t>
        <w:tab/>
        <w:tab/>
        <w:tab/>
        <w:t xml:space="preserve">        Evidenčné číslo posudku: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Názov:</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Sídlo:</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center"/>
        <w:rPr>
          <w:rFonts w:ascii="Times New Roman" w:hAnsi="Times New Roman"/>
          <w:b/>
          <w:bCs/>
          <w:sz w:val="24"/>
          <w:szCs w:val="24"/>
        </w:rPr>
      </w:pPr>
      <w:r>
        <w:rPr>
          <w:rFonts w:ascii="Times New Roman" w:hAnsi="Times New Roman"/>
          <w:b/>
          <w:bCs/>
          <w:sz w:val="24"/>
          <w:szCs w:val="24"/>
        </w:rPr>
        <w:t xml:space="preserve">LEKÁRSKY   POSUDOK </w:t>
      </w:r>
    </w:p>
    <w:p w:rsidR="004A0C00" w:rsidP="004A0C00">
      <w:pPr>
        <w:bidi w:val="0"/>
        <w:spacing w:after="0" w:line="240" w:lineRule="auto"/>
        <w:jc w:val="center"/>
        <w:rPr>
          <w:rFonts w:ascii="Times New Roman" w:hAnsi="Times New Roman"/>
          <w:b/>
          <w:bCs/>
          <w:sz w:val="24"/>
          <w:szCs w:val="24"/>
        </w:rPr>
      </w:pPr>
      <w:r>
        <w:rPr>
          <w:rFonts w:ascii="Times New Roman" w:hAnsi="Times New Roman"/>
          <w:b/>
          <w:sz w:val="24"/>
          <w:szCs w:val="24"/>
        </w:rPr>
        <w:t>o zdravotnej spôsobilosti na prácu</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b/>
          <w:sz w:val="24"/>
          <w:szCs w:val="24"/>
        </w:rPr>
        <w:t>Údaje o  fyzickej osobe - podnikateľovi, ktorá nezamestnáva iné fyzické osoby</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Meno a priezvisko: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Dátum narodenia: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Miesto podnikania: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Pracovisko: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Profesia - pracovné zaradenie - posudzovaná práca: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Kategória práce</w:t>
      </w:r>
      <w:r>
        <w:rPr>
          <w:rFonts w:ascii="Times New Roman" w:hAnsi="Times New Roman"/>
          <w:sz w:val="24"/>
          <w:szCs w:val="24"/>
          <w:vertAlign w:val="superscript"/>
        </w:rPr>
        <w:t>1)</w:t>
      </w:r>
      <w:r>
        <w:rPr>
          <w:rFonts w:ascii="Times New Roman" w:hAnsi="Times New Roman"/>
          <w:sz w:val="24"/>
          <w:szCs w:val="24"/>
        </w:rPr>
        <w:t xml:space="preserve"> pre  jednotlivé 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Práca podľa osobitných predpisov: </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b/>
          <w:bCs/>
          <w:sz w:val="24"/>
          <w:szCs w:val="24"/>
        </w:rPr>
      </w:pPr>
    </w:p>
    <w:p w:rsidR="004A0C00" w:rsidP="004A0C00">
      <w:pPr>
        <w:bidi w:val="0"/>
        <w:spacing w:after="0" w:line="240" w:lineRule="auto"/>
        <w:jc w:val="both"/>
        <w:rPr>
          <w:rFonts w:ascii="Times New Roman" w:hAnsi="Times New Roman"/>
          <w:bCs/>
          <w:sz w:val="24"/>
          <w:szCs w:val="24"/>
        </w:rPr>
      </w:pPr>
      <w:r>
        <w:rPr>
          <w:rFonts w:ascii="Times New Roman" w:hAnsi="Times New Roman"/>
          <w:b/>
          <w:bCs/>
          <w:sz w:val="24"/>
          <w:szCs w:val="24"/>
        </w:rPr>
        <w:t>Záver</w:t>
      </w:r>
      <w:r>
        <w:rPr>
          <w:rFonts w:ascii="Times New Roman" w:hAnsi="Times New Roman"/>
          <w:bCs/>
          <w:sz w:val="24"/>
          <w:szCs w:val="24"/>
        </w:rPr>
        <w:t>:</w:t>
      </w:r>
    </w:p>
    <w:p w:rsidR="004A0C00" w:rsidP="004A0C00">
      <w:pPr>
        <w:numPr>
          <w:numId w:val="19"/>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vertAlign w:val="superscript"/>
        </w:rPr>
        <w:t>*</w:t>
      </w:r>
      <w:r>
        <w:rPr>
          <w:rFonts w:ascii="Times New Roman" w:hAnsi="Times New Roman"/>
          <w:sz w:val="24"/>
          <w:szCs w:val="24"/>
        </w:rPr>
        <w:t>)</w:t>
        <w:tab/>
      </w:r>
    </w:p>
    <w:p w:rsidR="004A0C00" w:rsidP="004A0C00">
      <w:pPr>
        <w:bidi w:val="0"/>
        <w:spacing w:after="0" w:line="240" w:lineRule="auto"/>
        <w:ind w:left="284" w:hanging="284"/>
        <w:jc w:val="both"/>
        <w:rPr>
          <w:rFonts w:ascii="Times New Roman" w:hAnsi="Times New Roman"/>
          <w:sz w:val="24"/>
          <w:szCs w:val="24"/>
        </w:rPr>
      </w:pPr>
    </w:p>
    <w:p w:rsidR="004A0C00" w:rsidP="004A0C00">
      <w:pPr>
        <w:numPr>
          <w:numId w:val="19"/>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rPr>
        <w:t xml:space="preserve"> s dočasným obmedzením</w:t>
      </w:r>
      <w:r>
        <w:rPr>
          <w:rFonts w:ascii="Times New Roman" w:hAnsi="Times New Roman"/>
          <w:sz w:val="24"/>
          <w:szCs w:val="24"/>
          <w:vertAlign w:val="superscript"/>
        </w:rPr>
        <w:t>*</w:t>
      </w:r>
      <w:r>
        <w:rPr>
          <w:rFonts w:ascii="Times New Roman" w:hAnsi="Times New Roman"/>
          <w:sz w:val="24"/>
          <w:szCs w:val="24"/>
        </w:rPr>
        <w:t xml:space="preserve">) </w:t>
      </w:r>
    </w:p>
    <w:p w:rsidR="004A0C00" w:rsidP="004A0C00">
      <w:pPr>
        <w:bidi w:val="0"/>
        <w:spacing w:after="0" w:line="240" w:lineRule="auto"/>
        <w:ind w:left="284"/>
        <w:jc w:val="both"/>
        <w:rPr>
          <w:rFonts w:ascii="Times New Roman" w:hAnsi="Times New Roman"/>
          <w:iCs/>
          <w:sz w:val="24"/>
          <w:szCs w:val="24"/>
        </w:rPr>
      </w:pPr>
      <w:r>
        <w:rPr>
          <w:rFonts w:ascii="Times New Roman" w:hAnsi="Times New Roman"/>
          <w:sz w:val="24"/>
          <w:szCs w:val="24"/>
        </w:rPr>
        <w:t>..........................................................................................................................................</w:t>
      </w:r>
    </w:p>
    <w:p w:rsidR="004A0C00" w:rsidP="004A0C00">
      <w:pPr>
        <w:bidi w:val="0"/>
        <w:spacing w:after="0" w:line="240" w:lineRule="auto"/>
        <w:ind w:left="284"/>
        <w:jc w:val="both"/>
        <w:rPr>
          <w:rFonts w:ascii="Times New Roman" w:hAnsi="Times New Roman"/>
        </w:rPr>
      </w:pPr>
      <w:r>
        <w:rPr>
          <w:rFonts w:ascii="Times New Roman" w:hAnsi="Times New Roman"/>
        </w:rPr>
        <w:t>(uviesť pracovné operácie, ktoré nemôže vykonávať alebo zdraviu škodlivé faktory práce a pracovného prostredia, ktorým nemôže byť vystavený a časové obmedzenie)</w:t>
      </w:r>
    </w:p>
    <w:p w:rsidR="004A0C00" w:rsidP="004A0C00">
      <w:pPr>
        <w:bidi w:val="0"/>
        <w:spacing w:after="0" w:line="240" w:lineRule="auto"/>
        <w:ind w:left="284" w:hanging="284"/>
        <w:jc w:val="both"/>
        <w:rPr>
          <w:rFonts w:ascii="Times New Roman" w:hAnsi="Times New Roman"/>
        </w:rPr>
      </w:pPr>
    </w:p>
    <w:p w:rsidR="004A0C00" w:rsidP="004A0C00">
      <w:pPr>
        <w:numPr>
          <w:numId w:val="19"/>
        </w:numPr>
        <w:tabs>
          <w:tab w:val="left" w:pos="284"/>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Dlhodobo n</w:t>
      </w:r>
      <w:r>
        <w:rPr>
          <w:rFonts w:ascii="Times New Roman" w:hAnsi="Times New Roman"/>
          <w:bCs/>
          <w:sz w:val="24"/>
          <w:szCs w:val="24"/>
        </w:rPr>
        <w:t>espôsobilý na výkon posudzovanej práce</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ind w:left="3540" w:firstLine="708"/>
        <w:jc w:val="both"/>
        <w:rPr>
          <w:rFonts w:ascii="Times New Roman" w:hAnsi="Times New Roman"/>
          <w:sz w:val="20"/>
          <w:szCs w:val="20"/>
        </w:rPr>
      </w:pPr>
      <w:r>
        <w:rPr>
          <w:rFonts w:ascii="Times New Roman" w:hAnsi="Times New Roman"/>
          <w:sz w:val="24"/>
          <w:szCs w:val="24"/>
        </w:rPr>
        <w:t xml:space="preserve">....................................................................       </w:t>
        <w:tab/>
      </w:r>
      <w:r>
        <w:rPr>
          <w:rFonts w:ascii="Times New Roman" w:hAnsi="Times New Roman"/>
          <w:sz w:val="20"/>
          <w:szCs w:val="20"/>
        </w:rPr>
        <w:t xml:space="preserve">odtlačok pečiatky s uvedením špecializácie lekára  </w:t>
      </w:r>
    </w:p>
    <w:p w:rsidR="004A0C00" w:rsidP="004A0C00">
      <w:pPr>
        <w:bidi w:val="0"/>
        <w:spacing w:after="0" w:line="240" w:lineRule="auto"/>
        <w:ind w:left="3540" w:firstLine="708"/>
        <w:jc w:val="both"/>
        <w:rPr>
          <w:rFonts w:ascii="Times New Roman" w:hAnsi="Times New Roman"/>
          <w:sz w:val="20"/>
          <w:szCs w:val="20"/>
        </w:rPr>
      </w:pPr>
      <w:r>
        <w:rPr>
          <w:rFonts w:ascii="Times New Roman" w:hAnsi="Times New Roman"/>
          <w:sz w:val="20"/>
          <w:szCs w:val="20"/>
        </w:rPr>
        <w:t xml:space="preserve"> a podpis lekára vykonávajúceho lekársku          </w:t>
        <w:tab/>
      </w:r>
    </w:p>
    <w:p w:rsidR="004A0C00" w:rsidP="004A0C00">
      <w:pPr>
        <w:bidi w:val="0"/>
        <w:spacing w:after="0" w:line="240" w:lineRule="auto"/>
        <w:jc w:val="both"/>
        <w:rPr>
          <w:rFonts w:ascii="Times New Roman" w:hAnsi="Times New Roman"/>
          <w:sz w:val="24"/>
          <w:szCs w:val="24"/>
        </w:rPr>
      </w:pPr>
      <w:r>
        <w:rPr>
          <w:rFonts w:ascii="Times New Roman" w:hAnsi="Times New Roman"/>
          <w:sz w:val="20"/>
          <w:szCs w:val="20"/>
        </w:rPr>
        <w:t xml:space="preserve"> </w:t>
        <w:tab/>
        <w:tab/>
        <w:tab/>
        <w:tab/>
        <w:tab/>
        <w:tab/>
        <w:t xml:space="preserve"> preventívnu prehliadku vo vzťahu k práci</w:t>
        <w:tab/>
        <w:tab/>
        <w:tab/>
      </w:r>
    </w:p>
    <w:p w:rsidR="004A0C00" w:rsidP="004A0C00">
      <w:pPr>
        <w:tabs>
          <w:tab w:val="left" w:pos="5269"/>
        </w:tabs>
        <w:bidi w:val="0"/>
        <w:spacing w:after="0" w:line="240" w:lineRule="auto"/>
        <w:jc w:val="both"/>
        <w:rPr>
          <w:rFonts w:ascii="Times New Roman" w:hAnsi="Times New Roman"/>
          <w:sz w:val="24"/>
          <w:szCs w:val="24"/>
        </w:rPr>
      </w:pPr>
      <w:r>
        <w:rPr>
          <w:rFonts w:ascii="Times New Roman" w:hAnsi="Times New Roman"/>
          <w:sz w:val="24"/>
          <w:szCs w:val="24"/>
        </w:rPr>
        <w:t>Dátum:</w:t>
        <w:tab/>
        <w:tab/>
        <w:tab/>
        <w:tab/>
        <w:tab/>
        <w:tab/>
      </w:r>
    </w:p>
    <w:p w:rsidR="004A0C00" w:rsidP="004A0C00">
      <w:pPr>
        <w:bidi w:val="0"/>
        <w:spacing w:after="0" w:line="240" w:lineRule="auto"/>
        <w:jc w:val="both"/>
        <w:rPr>
          <w:rFonts w:ascii="Times New Roman" w:hAnsi="Times New Roman"/>
          <w:sz w:val="24"/>
          <w:szCs w:val="24"/>
          <w:vertAlign w:val="superscript"/>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nehodiace sa prečiarknite.</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rPr>
          <w:rFonts w:ascii="Times New Roman" w:hAnsi="Times New Roman"/>
          <w:bCs/>
          <w:sz w:val="24"/>
          <w:szCs w:val="24"/>
        </w:rPr>
      </w:pPr>
      <w:r>
        <w:rPr>
          <w:rFonts w:ascii="Times New Roman" w:hAnsi="Times New Roman"/>
          <w:bCs/>
          <w:sz w:val="24"/>
          <w:szCs w:val="24"/>
        </w:rPr>
        <w:t>_________________</w:t>
      </w:r>
    </w:p>
    <w:p w:rsidR="004A0C00" w:rsidP="004A0C00">
      <w:pPr>
        <w:pStyle w:val="FootnoteText"/>
        <w:bidi w:val="0"/>
        <w:ind w:left="180" w:hanging="180"/>
        <w:rPr>
          <w:rFonts w:ascii="Times New Roman" w:hAnsi="Times New Roman"/>
        </w:rPr>
      </w:pPr>
      <w:r>
        <w:rPr>
          <w:rFonts w:ascii="Times New Roman" w:hAnsi="Times New Roman"/>
          <w:vertAlign w:val="superscript"/>
        </w:rPr>
        <w:t>1)</w:t>
      </w:r>
      <w:r>
        <w:rPr>
          <w:rFonts w:ascii="Times New Roman" w:hAnsi="Times New Roman"/>
        </w:rPr>
        <w:t xml:space="preserve"> § 31 ods. 1 až 5 zákona č. 355/2007 Z. z. o ochrane, podpore a rozvoji verejného zdravia a o zmene a doplnení       niektorých  zákonov v znení neskorších predpisov.</w:t>
      </w:r>
    </w:p>
    <w:p w:rsidR="004A0C00" w:rsidP="004A0C00">
      <w:pPr>
        <w:pStyle w:val="FootnoteText"/>
        <w:bidi w:val="0"/>
      </w:pPr>
    </w:p>
    <w:p w:rsidR="004A0C00" w:rsidP="004A0C00">
      <w:pPr>
        <w:pStyle w:val="FootnoteText"/>
        <w:bidi w:val="0"/>
      </w:pPr>
    </w:p>
    <w:p w:rsidR="004A0C00" w:rsidP="004A0C00">
      <w:pPr>
        <w:bidi w:val="0"/>
        <w:spacing w:after="0" w:line="240" w:lineRule="auto"/>
        <w:ind w:left="426" w:hanging="426"/>
        <w:jc w:val="both"/>
        <w:rPr>
          <w:rFonts w:ascii="Times New Roman" w:hAnsi="Times New Roman"/>
          <w:sz w:val="24"/>
          <w:szCs w:val="24"/>
        </w:rPr>
      </w:pPr>
      <w:r>
        <w:rPr>
          <w:rFonts w:ascii="Times New Roman" w:hAnsi="Times New Roman"/>
          <w:bCs/>
          <w:sz w:val="24"/>
          <w:szCs w:val="24"/>
        </w:rPr>
        <w:t>D. Vzor lekárskeho posudku o zdravotnej spôsobilosti na prácu</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rPr>
        <w:t xml:space="preserve">fyzickej osoby - podnikateľa, ktorá nezamestnáva iné fyzické osoby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       (§ 30e ods. 4 zákona č. 355/2007 Z. z.)</w:t>
      </w:r>
    </w:p>
    <w:p w:rsidR="004A0C00" w:rsidP="004A0C00">
      <w:pPr>
        <w:bidi w:val="0"/>
        <w:spacing w:after="0" w:line="240" w:lineRule="auto"/>
        <w:ind w:left="4956"/>
        <w:jc w:val="both"/>
        <w:rPr>
          <w:rFonts w:ascii="Times New Roman" w:hAnsi="Times New Roman"/>
          <w:sz w:val="24"/>
          <w:szCs w:val="24"/>
        </w:rPr>
      </w:pPr>
    </w:p>
    <w:p w:rsidR="004A0C00" w:rsidP="004A0C00">
      <w:pPr>
        <w:bidi w:val="0"/>
        <w:spacing w:after="0" w:line="240" w:lineRule="auto"/>
        <w:rPr>
          <w:rFonts w:ascii="Times New Roman" w:hAnsi="Times New Roman"/>
          <w:sz w:val="24"/>
          <w:szCs w:val="24"/>
        </w:rPr>
      </w:pPr>
      <w:r>
        <w:rPr>
          <w:rFonts w:ascii="Times New Roman" w:hAnsi="Times New Roman"/>
          <w:sz w:val="24"/>
          <w:szCs w:val="24"/>
        </w:rPr>
        <w:t>Pracovná zdravotná služba:</w:t>
      </w:r>
      <w:r>
        <w:rPr>
          <w:rFonts w:ascii="Times New Roman" w:hAnsi="Times New Roman"/>
          <w:sz w:val="24"/>
          <w:szCs w:val="24"/>
          <w:vertAlign w:val="superscript"/>
        </w:rPr>
        <w:t xml:space="preserve"> *</w:t>
      </w:r>
      <w:r>
        <w:rPr>
          <w:rFonts w:ascii="Times New Roman" w:hAnsi="Times New Roman"/>
          <w:sz w:val="24"/>
          <w:szCs w:val="24"/>
        </w:rPr>
        <w:t>)</w:t>
      </w:r>
    </w:p>
    <w:p w:rsidR="004A0C00" w:rsidP="004A0C00">
      <w:pPr>
        <w:bidi w:val="0"/>
        <w:spacing w:after="0" w:line="240" w:lineRule="auto"/>
        <w:rPr>
          <w:rFonts w:ascii="Times New Roman" w:hAnsi="Times New Roman"/>
          <w:b/>
          <w:sz w:val="24"/>
          <w:szCs w:val="24"/>
        </w:rPr>
      </w:pPr>
      <w:r>
        <w:rPr>
          <w:rFonts w:ascii="Times New Roman" w:hAnsi="Times New Roman"/>
          <w:sz w:val="24"/>
          <w:szCs w:val="24"/>
        </w:rPr>
        <w:t>Poskytovateľ</w:t>
        <w:tab/>
        <w:t>zdravotnej starostlivosti:</w:t>
      </w:r>
      <w:r>
        <w:rPr>
          <w:rFonts w:ascii="Times New Roman" w:hAnsi="Times New Roman"/>
          <w:sz w:val="24"/>
          <w:szCs w:val="24"/>
          <w:vertAlign w:val="superscript"/>
        </w:rPr>
        <w:t xml:space="preserve"> *</w:t>
      </w:r>
      <w:r>
        <w:rPr>
          <w:rFonts w:ascii="Times New Roman" w:hAnsi="Times New Roman"/>
          <w:sz w:val="24"/>
          <w:szCs w:val="24"/>
        </w:rPr>
        <w:t>)</w:t>
        <w:tab/>
        <w:tab/>
        <w:tab/>
        <w:t xml:space="preserve">        Evidenčné číslo posudku:</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Názov:</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Sídlo:</w:t>
      </w:r>
    </w:p>
    <w:p w:rsidR="004A0C00" w:rsidP="004A0C00">
      <w:pPr>
        <w:bidi w:val="0"/>
        <w:spacing w:after="0" w:line="240" w:lineRule="auto"/>
        <w:rPr>
          <w:rFonts w:ascii="Times New Roman" w:hAnsi="Times New Roman"/>
          <w:sz w:val="24"/>
          <w:szCs w:val="24"/>
        </w:rPr>
      </w:pPr>
      <w:r>
        <w:rPr>
          <w:rFonts w:ascii="Times New Roman" w:hAnsi="Times New Roman"/>
          <w:sz w:val="24"/>
          <w:szCs w:val="24"/>
        </w:rPr>
        <w:t>IČO:</w:t>
      </w:r>
    </w:p>
    <w:p w:rsidR="004A0C00" w:rsidP="004A0C00">
      <w:pPr>
        <w:bidi w:val="0"/>
        <w:spacing w:after="0" w:line="240" w:lineRule="auto"/>
        <w:jc w:val="center"/>
        <w:rPr>
          <w:rFonts w:ascii="Times New Roman" w:hAnsi="Times New Roman"/>
          <w:b/>
          <w:bCs/>
          <w:sz w:val="24"/>
          <w:szCs w:val="24"/>
        </w:rPr>
      </w:pPr>
      <w:r>
        <w:rPr>
          <w:rFonts w:ascii="Times New Roman" w:hAnsi="Times New Roman"/>
          <w:b/>
          <w:bCs/>
          <w:sz w:val="24"/>
          <w:szCs w:val="24"/>
        </w:rPr>
        <w:t xml:space="preserve">LEKÁRSKY   POSUDOK </w:t>
      </w:r>
    </w:p>
    <w:p w:rsidR="004A0C00" w:rsidP="004A0C00">
      <w:pPr>
        <w:bidi w:val="0"/>
        <w:spacing w:after="0" w:line="240" w:lineRule="auto"/>
        <w:jc w:val="center"/>
        <w:rPr>
          <w:rFonts w:ascii="Times New Roman" w:hAnsi="Times New Roman"/>
          <w:b/>
          <w:bCs/>
          <w:sz w:val="24"/>
          <w:szCs w:val="24"/>
        </w:rPr>
      </w:pPr>
      <w:r>
        <w:rPr>
          <w:rFonts w:ascii="Times New Roman" w:hAnsi="Times New Roman"/>
          <w:b/>
          <w:sz w:val="24"/>
          <w:szCs w:val="24"/>
        </w:rPr>
        <w:t>o zdravotnej spôsobilosti na prácu</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b/>
          <w:sz w:val="24"/>
          <w:szCs w:val="24"/>
        </w:rPr>
        <w:t>Údaje o  fyzickej osobe - podnikateľovi, ktorá nezamestnáva iné fyzické osoby</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Meno a priezvisko:</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Dátum narodenia: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Miesto podnikania: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Pracovisko: </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Profesia - pracovné zaradenie - posudzovaná práca: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Kategória práce</w:t>
      </w:r>
      <w:r>
        <w:rPr>
          <w:rFonts w:ascii="Times New Roman" w:hAnsi="Times New Roman"/>
          <w:sz w:val="24"/>
          <w:szCs w:val="24"/>
          <w:vertAlign w:val="superscript"/>
        </w:rPr>
        <w:t>1)</w:t>
      </w:r>
      <w:r>
        <w:rPr>
          <w:rFonts w:ascii="Times New Roman" w:hAnsi="Times New Roman"/>
          <w:sz w:val="24"/>
          <w:szCs w:val="24"/>
        </w:rPr>
        <w:t xml:space="preserve"> pre  jednotlivé faktory práce a pracovného prostredia:</w:t>
      </w: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Práca podľa osobitných predpisov: </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b/>
          <w:bCs/>
          <w:sz w:val="24"/>
          <w:szCs w:val="24"/>
        </w:rPr>
      </w:pPr>
    </w:p>
    <w:p w:rsidR="004A0C00" w:rsidP="004A0C00">
      <w:pPr>
        <w:bidi w:val="0"/>
        <w:spacing w:after="0" w:line="240" w:lineRule="auto"/>
        <w:jc w:val="both"/>
        <w:rPr>
          <w:rFonts w:ascii="Times New Roman" w:hAnsi="Times New Roman"/>
          <w:bCs/>
          <w:sz w:val="24"/>
          <w:szCs w:val="24"/>
        </w:rPr>
      </w:pPr>
      <w:r>
        <w:rPr>
          <w:rFonts w:ascii="Times New Roman" w:hAnsi="Times New Roman"/>
          <w:b/>
          <w:bCs/>
          <w:sz w:val="24"/>
          <w:szCs w:val="24"/>
        </w:rPr>
        <w:t>Záver</w:t>
      </w:r>
      <w:r>
        <w:rPr>
          <w:rFonts w:ascii="Times New Roman" w:hAnsi="Times New Roman"/>
          <w:bCs/>
          <w:sz w:val="24"/>
          <w:szCs w:val="24"/>
        </w:rPr>
        <w:t>:</w:t>
      </w:r>
    </w:p>
    <w:p w:rsidR="004A0C00" w:rsidP="004A0C00">
      <w:pPr>
        <w:numPr>
          <w:numId w:val="19"/>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vertAlign w:val="superscript"/>
        </w:rPr>
        <w:t>*</w:t>
      </w:r>
      <w:r>
        <w:rPr>
          <w:rFonts w:ascii="Times New Roman" w:hAnsi="Times New Roman"/>
          <w:sz w:val="24"/>
          <w:szCs w:val="24"/>
        </w:rPr>
        <w:t>)</w:t>
        <w:tab/>
      </w:r>
    </w:p>
    <w:p w:rsidR="004A0C00" w:rsidP="004A0C00">
      <w:pPr>
        <w:bidi w:val="0"/>
        <w:spacing w:after="0" w:line="240" w:lineRule="auto"/>
        <w:ind w:left="284" w:hanging="284"/>
        <w:jc w:val="both"/>
        <w:rPr>
          <w:rFonts w:ascii="Times New Roman" w:hAnsi="Times New Roman"/>
          <w:sz w:val="24"/>
          <w:szCs w:val="24"/>
        </w:rPr>
      </w:pPr>
    </w:p>
    <w:p w:rsidR="004A0C00" w:rsidP="004A0C00">
      <w:pPr>
        <w:numPr>
          <w:numId w:val="19"/>
        </w:numPr>
        <w:bidi w:val="0"/>
        <w:spacing w:after="0" w:line="240" w:lineRule="auto"/>
        <w:ind w:left="284" w:hanging="284"/>
        <w:jc w:val="both"/>
        <w:rPr>
          <w:rFonts w:ascii="Times New Roman" w:hAnsi="Times New Roman"/>
          <w:sz w:val="24"/>
          <w:szCs w:val="24"/>
        </w:rPr>
      </w:pPr>
      <w:r>
        <w:rPr>
          <w:rFonts w:ascii="Times New Roman" w:hAnsi="Times New Roman"/>
          <w:bCs/>
          <w:sz w:val="24"/>
          <w:szCs w:val="24"/>
        </w:rPr>
        <w:t>Spôsobilý na výkon posudzovanej práce</w:t>
      </w:r>
      <w:r>
        <w:rPr>
          <w:rFonts w:ascii="Times New Roman" w:hAnsi="Times New Roman"/>
          <w:sz w:val="24"/>
          <w:szCs w:val="24"/>
        </w:rPr>
        <w:t xml:space="preserve"> s dočasným obmedzením</w:t>
      </w:r>
      <w:r>
        <w:rPr>
          <w:rFonts w:ascii="Times New Roman" w:hAnsi="Times New Roman"/>
          <w:sz w:val="24"/>
          <w:szCs w:val="24"/>
          <w:vertAlign w:val="superscript"/>
        </w:rPr>
        <w:t>*</w:t>
      </w:r>
      <w:r>
        <w:rPr>
          <w:rFonts w:ascii="Times New Roman" w:hAnsi="Times New Roman"/>
          <w:sz w:val="24"/>
          <w:szCs w:val="24"/>
        </w:rPr>
        <w:t xml:space="preserve">) </w:t>
      </w:r>
    </w:p>
    <w:p w:rsidR="004A0C00" w:rsidP="004A0C00">
      <w:pPr>
        <w:bidi w:val="0"/>
        <w:spacing w:after="0" w:line="240" w:lineRule="auto"/>
        <w:ind w:left="284"/>
        <w:jc w:val="both"/>
        <w:rPr>
          <w:rFonts w:ascii="Times New Roman" w:hAnsi="Times New Roman"/>
          <w:iCs/>
          <w:sz w:val="24"/>
          <w:szCs w:val="24"/>
        </w:rPr>
      </w:pPr>
      <w:r>
        <w:rPr>
          <w:rFonts w:ascii="Times New Roman" w:hAnsi="Times New Roman"/>
          <w:sz w:val="24"/>
          <w:szCs w:val="24"/>
        </w:rPr>
        <w:t>..........................................................................................................................................</w:t>
      </w:r>
    </w:p>
    <w:p w:rsidR="004A0C00" w:rsidP="004A0C00">
      <w:pPr>
        <w:bidi w:val="0"/>
        <w:spacing w:after="0" w:line="240" w:lineRule="auto"/>
        <w:ind w:left="284"/>
        <w:jc w:val="both"/>
        <w:rPr>
          <w:rFonts w:ascii="Times New Roman" w:hAnsi="Times New Roman"/>
        </w:rPr>
      </w:pPr>
      <w:r>
        <w:rPr>
          <w:rFonts w:ascii="Times New Roman" w:hAnsi="Times New Roman"/>
        </w:rPr>
        <w:t>(uviesť pracovné operácie, ktoré nemôže vykonávať alebo zdraviu škodlivé faktory práce a pracovného prostredia, ktorým nemôže byť vystavený a časové obmedzenie)</w:t>
      </w:r>
    </w:p>
    <w:p w:rsidR="004A0C00" w:rsidP="004A0C00">
      <w:pPr>
        <w:bidi w:val="0"/>
        <w:spacing w:after="0" w:line="240" w:lineRule="auto"/>
        <w:ind w:left="284" w:hanging="284"/>
        <w:jc w:val="both"/>
        <w:rPr>
          <w:rFonts w:ascii="Times New Roman" w:hAnsi="Times New Roman"/>
        </w:rPr>
      </w:pPr>
    </w:p>
    <w:p w:rsidR="004A0C00" w:rsidP="004A0C00">
      <w:pPr>
        <w:numPr>
          <w:numId w:val="19"/>
        </w:numPr>
        <w:tabs>
          <w:tab w:val="left" w:pos="284"/>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Dlhodobo n</w:t>
      </w:r>
      <w:r>
        <w:rPr>
          <w:rFonts w:ascii="Times New Roman" w:hAnsi="Times New Roman"/>
          <w:bCs/>
          <w:sz w:val="24"/>
          <w:szCs w:val="24"/>
        </w:rPr>
        <w:t>espôsobilý na výkon posudzovanej práce</w:t>
      </w:r>
      <w:r>
        <w:rPr>
          <w:rFonts w:ascii="Times New Roman" w:hAnsi="Times New Roman"/>
          <w:sz w:val="24"/>
          <w:szCs w:val="24"/>
          <w:vertAlign w:val="superscript"/>
        </w:rPr>
        <w:t>*</w:t>
      </w:r>
      <w:r>
        <w:rPr>
          <w:rFonts w:ascii="Times New Roman" w:hAnsi="Times New Roman"/>
          <w:sz w:val="24"/>
          <w:szCs w:val="24"/>
        </w:rPr>
        <w:t>)</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rPr>
        <w:t xml:space="preserve">....................................................................       </w:t>
        <w:tab/>
        <w:t>....................................................................</w:t>
      </w:r>
    </w:p>
    <w:p w:rsidR="004A0C00" w:rsidP="004A0C00">
      <w:pPr>
        <w:bidi w:val="0"/>
        <w:spacing w:after="0" w:line="240" w:lineRule="auto"/>
        <w:rPr>
          <w:rFonts w:ascii="Times New Roman" w:hAnsi="Times New Roman"/>
          <w:sz w:val="20"/>
          <w:szCs w:val="20"/>
        </w:rPr>
      </w:pPr>
      <w:r>
        <w:rPr>
          <w:rFonts w:ascii="Times New Roman" w:hAnsi="Times New Roman"/>
          <w:sz w:val="20"/>
          <w:szCs w:val="20"/>
        </w:rPr>
        <w:t xml:space="preserve">odtlačok pečiatky s uvedením špecializácie lekára       </w:t>
        <w:tab/>
        <w:t xml:space="preserve">odtlačok pečiatky s uvedením špecializácie lekára </w:t>
      </w:r>
    </w:p>
    <w:p w:rsidR="004A0C00" w:rsidP="004A0C00">
      <w:pPr>
        <w:bidi w:val="0"/>
        <w:spacing w:after="0" w:line="240" w:lineRule="auto"/>
        <w:rPr>
          <w:rFonts w:ascii="Times New Roman" w:hAnsi="Times New Roman"/>
          <w:sz w:val="20"/>
          <w:szCs w:val="20"/>
        </w:rPr>
      </w:pPr>
      <w:r>
        <w:rPr>
          <w:rFonts w:ascii="Times New Roman" w:hAnsi="Times New Roman"/>
          <w:sz w:val="20"/>
          <w:szCs w:val="20"/>
        </w:rPr>
        <w:t xml:space="preserve">a podpis lekára vykonávajúceho dohľad nad výkonom </w:t>
        <w:tab/>
        <w:t>a podpis lekára vykonávajúceho lekársku</w:t>
      </w:r>
    </w:p>
    <w:p w:rsidR="004A0C00" w:rsidP="004A0C00">
      <w:pPr>
        <w:bidi w:val="0"/>
        <w:spacing w:after="0" w:line="240" w:lineRule="auto"/>
        <w:jc w:val="both"/>
        <w:rPr>
          <w:rFonts w:ascii="Times New Roman" w:hAnsi="Times New Roman"/>
          <w:sz w:val="24"/>
          <w:szCs w:val="24"/>
        </w:rPr>
      </w:pPr>
      <w:r>
        <w:rPr>
          <w:rFonts w:ascii="Times New Roman" w:hAnsi="Times New Roman"/>
          <w:sz w:val="20"/>
          <w:szCs w:val="20"/>
        </w:rPr>
        <w:t>lekárskej preventívnej prehliadky vo vzťahu k práci</w:t>
      </w:r>
      <w:r>
        <w:rPr>
          <w:rFonts w:ascii="Times New Roman" w:hAnsi="Times New Roman"/>
          <w:sz w:val="20"/>
          <w:szCs w:val="20"/>
          <w:vertAlign w:val="superscript"/>
        </w:rPr>
        <w:t>2)</w:t>
      </w:r>
      <w:r>
        <w:rPr>
          <w:rFonts w:ascii="Times New Roman" w:hAnsi="Times New Roman"/>
          <w:sz w:val="20"/>
          <w:szCs w:val="20"/>
        </w:rPr>
        <w:tab/>
        <w:tab/>
        <w:t xml:space="preserve">preventívnu prehliadku vo vzťahu k práci </w:t>
        <w:tab/>
      </w:r>
    </w:p>
    <w:p w:rsidR="004A0C00" w:rsidP="004A0C00">
      <w:pPr>
        <w:tabs>
          <w:tab w:val="left" w:pos="5269"/>
        </w:tabs>
        <w:bidi w:val="0"/>
        <w:spacing w:after="0" w:line="240" w:lineRule="auto"/>
        <w:jc w:val="both"/>
        <w:rPr>
          <w:rFonts w:ascii="Times New Roman" w:hAnsi="Times New Roman"/>
          <w:sz w:val="24"/>
          <w:szCs w:val="24"/>
        </w:rPr>
      </w:pPr>
    </w:p>
    <w:p w:rsidR="004A0C00" w:rsidP="004A0C00">
      <w:pPr>
        <w:tabs>
          <w:tab w:val="left" w:pos="5269"/>
        </w:tabs>
        <w:bidi w:val="0"/>
        <w:spacing w:after="0" w:line="240" w:lineRule="auto"/>
        <w:jc w:val="both"/>
        <w:rPr>
          <w:rFonts w:ascii="Times New Roman" w:hAnsi="Times New Roman"/>
          <w:sz w:val="24"/>
          <w:szCs w:val="24"/>
        </w:rPr>
      </w:pPr>
      <w:r>
        <w:rPr>
          <w:rFonts w:ascii="Times New Roman" w:hAnsi="Times New Roman"/>
          <w:sz w:val="24"/>
          <w:szCs w:val="24"/>
        </w:rPr>
        <w:t>Dátum:</w:t>
        <w:tab/>
        <w:tab/>
        <w:tab/>
        <w:tab/>
        <w:tab/>
        <w:tab/>
      </w:r>
    </w:p>
    <w:p w:rsidR="004A0C00" w:rsidP="004A0C00">
      <w:pPr>
        <w:bidi w:val="0"/>
        <w:spacing w:after="0" w:line="240" w:lineRule="auto"/>
        <w:jc w:val="both"/>
        <w:rPr>
          <w:rFonts w:ascii="Times New Roman" w:hAnsi="Times New Roman"/>
          <w:sz w:val="24"/>
          <w:szCs w:val="24"/>
          <w:vertAlign w:val="superscript"/>
        </w:rPr>
      </w:pPr>
    </w:p>
    <w:p w:rsidR="004A0C00" w:rsidP="004A0C00">
      <w:pPr>
        <w:bidi w:val="0"/>
        <w:spacing w:after="0" w:line="240" w:lineRule="auto"/>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nehodiace sa prečiarknite.</w:t>
      </w:r>
    </w:p>
    <w:p w:rsidR="004A0C00" w:rsidP="004A0C00">
      <w:pPr>
        <w:bidi w:val="0"/>
        <w:spacing w:after="0" w:line="240" w:lineRule="auto"/>
        <w:jc w:val="both"/>
        <w:rPr>
          <w:rFonts w:ascii="Times New Roman" w:hAnsi="Times New Roman"/>
          <w:sz w:val="24"/>
          <w:szCs w:val="24"/>
        </w:rPr>
      </w:pPr>
    </w:p>
    <w:p w:rsidR="004A0C00" w:rsidP="004A0C00">
      <w:pPr>
        <w:bidi w:val="0"/>
        <w:spacing w:after="0" w:line="240" w:lineRule="auto"/>
        <w:rPr>
          <w:rFonts w:ascii="Times New Roman" w:hAnsi="Times New Roman"/>
          <w:bCs/>
          <w:sz w:val="24"/>
          <w:szCs w:val="24"/>
        </w:rPr>
      </w:pPr>
      <w:r>
        <w:rPr>
          <w:rFonts w:ascii="Times New Roman" w:hAnsi="Times New Roman"/>
          <w:bCs/>
          <w:sz w:val="24"/>
          <w:szCs w:val="24"/>
        </w:rPr>
        <w:t>_________________</w:t>
      </w:r>
    </w:p>
    <w:p w:rsidR="004A0C00" w:rsidP="004A0C00">
      <w:pPr>
        <w:pStyle w:val="FootnoteText"/>
        <w:bidi w:val="0"/>
        <w:ind w:left="180" w:hanging="180"/>
        <w:rPr>
          <w:rFonts w:ascii="Times New Roman" w:hAnsi="Times New Roman"/>
        </w:rPr>
      </w:pPr>
      <w:r>
        <w:rPr>
          <w:rFonts w:ascii="Times New Roman" w:hAnsi="Times New Roman"/>
          <w:vertAlign w:val="superscript"/>
        </w:rPr>
        <w:t>1)</w:t>
      </w:r>
      <w:r>
        <w:rPr>
          <w:rFonts w:ascii="Times New Roman" w:hAnsi="Times New Roman"/>
        </w:rPr>
        <w:t xml:space="preserve"> § 31 ods. 1 až 5 zákona č. 355/2007 Z. z. o ochrane, podpore a rozvoji verejného zdravia a o zmene a doplnení       niektorých  zákonov v znení neskorších predpisov.</w:t>
      </w:r>
    </w:p>
    <w:p w:rsidR="004A0C00" w:rsidP="004A0C00">
      <w:pPr>
        <w:pStyle w:val="FootnoteText"/>
        <w:bidi w:val="0"/>
        <w:rPr>
          <w:rFonts w:ascii="Times New Roman" w:hAnsi="Times New Roman"/>
        </w:rPr>
      </w:pPr>
      <w:r>
        <w:rPr>
          <w:rFonts w:ascii="Times New Roman" w:hAnsi="Times New Roman"/>
          <w:vertAlign w:val="superscript"/>
        </w:rPr>
        <w:t>2)</w:t>
      </w:r>
      <w:r>
        <w:rPr>
          <w:rFonts w:ascii="Times New Roman" w:hAnsi="Times New Roman"/>
        </w:rPr>
        <w:t xml:space="preserve"> § 30e ods. 4 zákona č. 355/2007 Z. z. v znení zákona č. 204/2014 Z. z.“.</w:t>
      </w:r>
    </w:p>
    <w:p w:rsidR="004A0C00" w:rsidP="004A0C00">
      <w:pPr>
        <w:pStyle w:val="FootnoteText"/>
        <w:bidi w:val="0"/>
      </w:pPr>
    </w:p>
    <w:p w:rsidR="004A0C00" w:rsidP="004A0C00">
      <w:pPr>
        <w:pStyle w:val="ListParagraph"/>
        <w:bidi w:val="0"/>
        <w:spacing w:before="0" w:after="200"/>
        <w:ind w:left="0" w:firstLine="0"/>
        <w:rPr>
          <w:rFonts w:ascii="Times New Roman" w:hAnsi="Times New Roman"/>
          <w:sz w:val="24"/>
          <w:szCs w:val="24"/>
        </w:rPr>
      </w:pPr>
    </w:p>
    <w:p w:rsidR="004A0C00" w:rsidP="004A0C00">
      <w:pPr>
        <w:pStyle w:val="ListParagraph"/>
        <w:bidi w:val="0"/>
        <w:spacing w:before="0" w:after="200"/>
        <w:ind w:left="0" w:firstLine="0"/>
        <w:rPr>
          <w:rFonts w:ascii="Times New Roman" w:hAnsi="Times New Roman"/>
          <w:sz w:val="24"/>
          <w:szCs w:val="24"/>
        </w:rPr>
      </w:pPr>
    </w:p>
    <w:p w:rsidR="004A0C00" w:rsidP="004A0C00">
      <w:pPr>
        <w:pStyle w:val="NoSpacing"/>
        <w:bidi w:val="0"/>
        <w:jc w:val="center"/>
        <w:rPr>
          <w:rFonts w:ascii="Times New Roman" w:hAnsi="Times New Roman"/>
          <w:szCs w:val="24"/>
        </w:rPr>
      </w:pPr>
    </w:p>
    <w:p w:rsidR="004A0C00" w:rsidP="004A0C00">
      <w:pPr>
        <w:pStyle w:val="NoSpacing"/>
        <w:bidi w:val="0"/>
        <w:jc w:val="center"/>
        <w:rPr>
          <w:rFonts w:ascii="Times New Roman" w:hAnsi="Times New Roman"/>
          <w:szCs w:val="24"/>
        </w:rPr>
      </w:pPr>
      <w:r>
        <w:rPr>
          <w:rFonts w:ascii="Times New Roman" w:hAnsi="Times New Roman"/>
          <w:szCs w:val="24"/>
        </w:rPr>
        <w:t>Čl. II</w:t>
      </w:r>
    </w:p>
    <w:p w:rsidR="004A0C00" w:rsidP="004A0C00">
      <w:pPr>
        <w:pStyle w:val="NoSpacing"/>
        <w:bidi w:val="0"/>
        <w:rPr>
          <w:rFonts w:ascii="Times New Roman" w:hAnsi="Times New Roman"/>
          <w:szCs w:val="24"/>
        </w:rPr>
      </w:pPr>
      <w:r>
        <w:rPr>
          <w:rFonts w:ascii="Times New Roman" w:hAnsi="Times New Roman"/>
          <w:szCs w:val="24"/>
        </w:rPr>
        <w:t>Zákon č. 455/1991 Zb. o živnostenskom podnikaní (živnostenský zákon) v znení zákona č. 231/1992 Zb., zákona č. 600/1992 Zb., zákona Národnej rady Slovenskej republiky 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č. 289/1996 Z.z., zákona Národnej rady Slovenskej republiky č. 290/1996 Z.z., zákona č. 288/1997 Z.z., zákona č. 379/1997 Z.z., zákona č. 70/1998 Z.z., zákona č. 76/1998 Z.z., zákona č. 126/1998 Z.z., zákona č. 129/1998 Z.z., zákona č. 140/1998 Z.z., zákona č. 143/1998 Z.z., zákona č. 144/1998 Z.z., zákona č. 161/1998 Z.z., zákona č. 178/1998 Z.z., zákona č. 179/1998 Z.z., zákona č. 194/1998 Z.z., zákona č. 263/1999 Z.z., zákona č. 264/1999 Z.z., zákona č. 119/2000 Z.z., zákona č. 142/2000 Z.z., zákona č. 236/2000 Z.z., zákona č. 238/2000 Z.z., zákona č. 268/2000 Z.z., zákona č. 338/2000 Z.z., zákona č. 223/2001 Z.z., zákona č. 279/2001 Z.z., zákona č. 488/2001 Z.z., zákona č. 554/2001 Z.z., zákona č. 261/2002 Z.z., zákona č. 284/2002 Z.z., zákona č. 506/2002 Z.z., zákona č. 190/2003 Z.z., zákona č. 219/2003 Z.z., zákona č. 245/2003 Z.z., zákona č. 423/2003 Z.z., zákona č. 515/2003 Z.z., zákona č. 586/2003 Z.z., zákona č. 602/2003 Z.z., zákona č. 347/2004 Z.z., zákona č. 350/2004 Z.z., zákona č. 365/2004 Z.z., zákona č. 420/2004 Z.z., zákona č. 533/2004 Z.z., zákona č. 544/2004 Z.z., zákona č. 578/2004 Z.z., zákona č. 624/2004 Z.z., zákona č. 650/2004 Z.z., zákona č. 656/2004 Z.z., zákona č. 725/2004 Z.z., zákona č. 8/2005 Z.z., zákona č. 93/2005 Z.z., zákona č. 331/2005 Z.z., zákona č. 340/2005 Z.z., zákona č. 351/2005 Z.z., zákona č. 470/2005 Z.z., zákona č. 473/2005 Z.z., zákona č. 491/2005 Z.z., zákona č. 555/2005 Z.z., zákona č. 567/2005 Z.z., zákona č. 124/2006 Z.z., zákona č. 126/2006 Z.z., zákona č. 17/2007 Z.z., zákona č. 99/2007 Z.z., zákona č. 193/2007 Z.z., zákona č. 218/2007 Z.z., zákona č. 358/2007 Z.z., zákona č. 577/2007 Z.z., zákona č. 112/2008 Z.z., zákona č. 445/2008 Z.z., zákona č. 448/2008 Z.z., zákona č. 186/2009 Z.z., zákona č. 492/2009 Z.z., zákona č. 568/2009 Z.z., zákona č. 129/2010 Z.z., zákona č. 136/2010 Z.z., zákona č. 556/2010 Z.z., zákona č. 249/2011 Z.z., zákona č. 324/2011 Z.z., zákona č. 362/2011 Z.z., zákona č. 392/2011 Z.z., zákona č. 395/2011 Z.z., zákona č. 251/2012 Z.z., zákona č. 314/2012 Z.z., zákona č. 321/2012 Z.z., zákona č. 351/2012 Z.z., zákona č. 447/2012 Z.z., zákona č. 39/2013 Z.z., zákona č. 94/2013 Z.z., zákona č. 95/2013 Z.z., zákona č. 180/2013 Z.z., zákona č. 218/2013 Z.z., zákona č. 1/2014 Z.z., zákona č. 35/2014 Z.z., zákona č. 58/2014 Z.z., zákona č. 182/2014 Z.z., zákona č. 204/2014 Z.z., zákona č. 219/2014 Z.z., zákona č. 321/2014 Z.z., zákona č. 333/2014 Z.z., zákona č. 399/2014 Z.z., zákona č. 77/2015 Z.z., zákona č. 79/2015 Z.z., zákona č. 128/2015 Z.z., zákona č. 266/2015 Z.z., zákona č. 272/2015 Z.z., zákona č. 274/2015 Z.z., zákona č. 278/2015 Z.z., zákona č. 331/2015 Z.z., zákona č. 348/2015 Z.z., zákona č. 387/2015 Z.z., zákona č. 412/2015 Z.z., zákona č. 440/2015 Z.z., zákona č. 89/2016 Z.z., zákona č. 91/2016 Z.z. a </w:t>
      </w:r>
      <w:r w:rsidRPr="002C3B78">
        <w:rPr>
          <w:rFonts w:ascii="Times New Roman" w:hAnsi="Times New Roman"/>
          <w:szCs w:val="24"/>
        </w:rPr>
        <w:t>zákona č. 125/2016 Z. z. sa</w:t>
      </w:r>
      <w:r>
        <w:rPr>
          <w:rFonts w:ascii="Times New Roman" w:hAnsi="Times New Roman"/>
          <w:szCs w:val="24"/>
        </w:rPr>
        <w:t xml:space="preserve"> mení takto:</w:t>
      </w:r>
    </w:p>
    <w:p w:rsidR="004A0C00" w:rsidP="004A0C00">
      <w:pPr>
        <w:pStyle w:val="NoSpacing"/>
        <w:bidi w:val="0"/>
        <w:rPr>
          <w:rFonts w:ascii="Times New Roman" w:hAnsi="Times New Roman"/>
          <w:szCs w:val="24"/>
        </w:rPr>
      </w:pPr>
    </w:p>
    <w:p w:rsidR="004A0C00" w:rsidP="004A0C00">
      <w:pPr>
        <w:pStyle w:val="NoSpacing"/>
        <w:bidi w:val="0"/>
        <w:rPr>
          <w:rFonts w:ascii="Times New Roman" w:hAnsi="Times New Roman"/>
          <w:szCs w:val="24"/>
        </w:rPr>
      </w:pPr>
      <w:r>
        <w:rPr>
          <w:rFonts w:ascii="Times New Roman" w:hAnsi="Times New Roman"/>
        </w:rPr>
        <w:t>V prílohe č. 2 Viazané živnosti v skupine 214 - Ostatné v poradovom čísle 92 stĺpci Preukaz spôsobilosti sa vypúšťajú slová „asistent hygieny a epidemiológie“ a v stĺpci Poznámka sa slová „§ 30a ods. 4 písm. c), § 63d ods. 6 a 7 zákona č. 355/2007 Z. z. v znení zákona č. 204/2014 Z. z.“ nahrádzajú slovami „§ 30aa ods. 2 písm. c) a d), § 63d ods. 6 a 7 zákona č. 355/2007 Z. z. v znení zákona č. ... /2017 Z. z.“.</w:t>
      </w:r>
    </w:p>
    <w:p w:rsidR="004A0C00" w:rsidP="004A0C00">
      <w:pPr>
        <w:pStyle w:val="NoSpacing"/>
        <w:bidi w:val="0"/>
        <w:jc w:val="center"/>
        <w:rPr>
          <w:rFonts w:ascii="Times New Roman" w:hAnsi="Times New Roman"/>
          <w:szCs w:val="24"/>
        </w:rPr>
      </w:pPr>
    </w:p>
    <w:p w:rsidR="004A0C00" w:rsidP="004A0C00">
      <w:pPr>
        <w:pStyle w:val="NoSpacing"/>
        <w:bidi w:val="0"/>
        <w:jc w:val="center"/>
        <w:rPr>
          <w:rFonts w:ascii="Times New Roman" w:hAnsi="Times New Roman"/>
          <w:szCs w:val="24"/>
        </w:rPr>
      </w:pPr>
    </w:p>
    <w:p w:rsidR="004A0C00" w:rsidP="004A0C00">
      <w:pPr>
        <w:pStyle w:val="NoSpacing"/>
        <w:bidi w:val="0"/>
        <w:jc w:val="center"/>
        <w:rPr>
          <w:rFonts w:ascii="Times New Roman" w:hAnsi="Times New Roman"/>
          <w:szCs w:val="24"/>
        </w:rPr>
      </w:pPr>
      <w:r>
        <w:rPr>
          <w:rFonts w:ascii="Times New Roman" w:hAnsi="Times New Roman"/>
          <w:szCs w:val="24"/>
        </w:rPr>
        <w:t>Čl. III</w:t>
      </w:r>
    </w:p>
    <w:p w:rsidR="004A0C00" w:rsidP="004A0C00">
      <w:pPr>
        <w:pStyle w:val="NoSpacing"/>
        <w:bidi w:val="0"/>
        <w:jc w:val="center"/>
        <w:rPr>
          <w:rFonts w:ascii="Times New Roman" w:hAnsi="Times New Roman"/>
          <w:szCs w:val="24"/>
        </w:rPr>
      </w:pPr>
    </w:p>
    <w:p w:rsidR="004A0C00" w:rsidP="004A0C00">
      <w:pPr>
        <w:pStyle w:val="NoSpacing"/>
        <w:bidi w:val="0"/>
        <w:rPr>
          <w:rFonts w:ascii="Times New Roman" w:hAnsi="Times New Roman"/>
          <w:szCs w:val="24"/>
        </w:rPr>
      </w:pPr>
      <w:r>
        <w:rPr>
          <w:rFonts w:ascii="Times New Roman" w:hAnsi="Times New Roman"/>
          <w:szCs w:val="24"/>
        </w:rPr>
        <w:t xml:space="preserve">           Tento zákon nadobúda účinnosť 1. decembra 2017 okrem  čl. I § 30 ods. 1 písm. k) v šiestom bode, ktorý nadobúda účinnosť 1. júla 2018. </w:t>
      </w:r>
    </w:p>
    <w:p w:rsidR="004A0C00" w:rsidP="004A0C00">
      <w:pPr>
        <w:pStyle w:val="NoSpacing"/>
        <w:bidi w:val="0"/>
        <w:rPr>
          <w:rFonts w:ascii="Times New Roman" w:hAnsi="Times New Roman"/>
          <w:szCs w:val="24"/>
        </w:rPr>
      </w:pPr>
    </w:p>
    <w:p w:rsidR="004A0C00" w:rsidP="004A0C00">
      <w:pPr>
        <w:pStyle w:val="NoSpacing"/>
        <w:bidi w:val="0"/>
        <w:rPr>
          <w:rFonts w:ascii="Times New Roman" w:hAnsi="Times New Roman"/>
          <w:szCs w:val="24"/>
        </w:rPr>
      </w:pPr>
    </w:p>
    <w:p w:rsidR="00127E06">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0000000000000000000"/>
    <w:charset w:val="EE"/>
    <w:family w:val="roman"/>
    <w:pitch w:val="variable"/>
    <w:sig w:usb0="00000000" w:usb1="00000000" w:usb2="00000000" w:usb3="00000000" w:csb0="000001FF" w:csb1="00000000"/>
  </w:font>
  <w:font w:name="Cambria Math">
    <w:altName w:val="Palatino Linotype"/>
    <w:panose1 w:val="00000000000000000000"/>
    <w:charset w:val="EE"/>
    <w:family w:val="roman"/>
    <w:pitch w:val="variable"/>
    <w:sig w:usb0="00000000" w:usb1="00000000" w:usb2="00000000" w:usb3="00000000" w:csb0="0000019F" w:csb1="00000000"/>
  </w:font>
  <w:font w:name="Calibri">
    <w:altName w:val="Century Gothic"/>
    <w:panose1 w:val="00000000000000000000"/>
    <w:charset w:val="EE"/>
    <w:family w:val="swiss"/>
    <w:pitch w:val="variable"/>
    <w:sig w:usb0="00000000" w:usb1="00000000" w:usb2="00000000" w:usb3="00000000" w:csb0="000001FF" w:csb1="00000000"/>
  </w:font>
  <w:font w:name="Calibri Light">
    <w:panose1 w:val="00000000000000000000"/>
    <w:charset w:val="EE"/>
    <w:family w:val="swiss"/>
    <w:pitch w:val="variable"/>
    <w:sig w:usb0="00000000"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E83" w:rsidP="004A0C00">
      <w:pPr>
        <w:bidi w:val="0"/>
        <w:spacing w:after="0" w:line="240" w:lineRule="auto"/>
      </w:pPr>
      <w:r>
        <w:separator/>
      </w:r>
    </w:p>
  </w:footnote>
  <w:footnote w:type="continuationSeparator" w:id="1">
    <w:p w:rsidR="00F21E83" w:rsidP="004A0C00">
      <w:pPr>
        <w:bidi w:val="0"/>
        <w:spacing w:after="0" w:line="240" w:lineRule="auto"/>
      </w:pPr>
      <w:r>
        <w:continuationSeparator/>
      </w:r>
    </w:p>
  </w:footnote>
  <w:footnote w:id="2">
    <w:p w:rsidR="004A0C00" w:rsidP="004A0C00">
      <w:pPr>
        <w:bidi w:val="0"/>
      </w:pPr>
    </w:p>
    <w:p w:rsidP="004A0C00">
      <w:pPr>
        <w:bidi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090"/>
    <w:multiLevelType w:val="hybridMultilevel"/>
    <w:tmpl w:val="2FD8BBE8"/>
    <w:lvl w:ilvl="0">
      <w:start w:val="1"/>
      <w:numFmt w:val="lowerLetter"/>
      <w:lvlText w:val="%1)"/>
      <w:lvlJc w:val="left"/>
      <w:pPr>
        <w:ind w:left="720" w:hanging="360"/>
      </w:pPr>
      <w:rPr>
        <w:rFonts w:cs="Times New Roman"/>
        <w:sz w:val="24"/>
        <w:szCs w:val="24"/>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37457E"/>
    <w:multiLevelType w:val="hybridMultilevel"/>
    <w:tmpl w:val="B0984EB2"/>
    <w:lvl w:ilvl="0">
      <w:start w:val="1"/>
      <w:numFmt w:val="lowerLetter"/>
      <w:lvlText w:val="%1)"/>
      <w:lvlJc w:val="left"/>
      <w:pPr>
        <w:ind w:left="720" w:hanging="360"/>
      </w:pPr>
      <w:rPr>
        <w:rFonts w:cs="Times New Roman"/>
        <w:rtl w:val="0"/>
        <w:cs w:val="0"/>
      </w:rPr>
    </w:lvl>
    <w:lvl w:ilvl="1">
      <w:start w:val="1"/>
      <w:numFmt w:val="lowerLetter"/>
      <w:lvlText w:val="%2)"/>
      <w:lvlJc w:val="left"/>
      <w:pPr>
        <w:ind w:left="4755"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367FD7"/>
    <w:multiLevelType w:val="hybridMultilevel"/>
    <w:tmpl w:val="693821F4"/>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7D522B"/>
    <w:multiLevelType w:val="hybridMultilevel"/>
    <w:tmpl w:val="25CA02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81F1ADF"/>
    <w:multiLevelType w:val="hybridMultilevel"/>
    <w:tmpl w:val="04B4AE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8527C16"/>
    <w:multiLevelType w:val="hybridMultilevel"/>
    <w:tmpl w:val="6E508C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5C6D26"/>
    <w:multiLevelType w:val="hybridMultilevel"/>
    <w:tmpl w:val="25CA02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173542"/>
    <w:multiLevelType w:val="hybridMultilevel"/>
    <w:tmpl w:val="BD96AD7A"/>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ECD0B6A"/>
    <w:multiLevelType w:val="hybridMultilevel"/>
    <w:tmpl w:val="3CEEF044"/>
    <w:lvl w:ilvl="0">
      <w:start w:val="1"/>
      <w:numFmt w:val="lowerLetter"/>
      <w:lvlText w:val="%1)"/>
      <w:lvlJc w:val="left"/>
      <w:pPr>
        <w:ind w:left="720" w:hanging="360"/>
      </w:pPr>
      <w:rPr>
        <w:rFonts w:cs="Times New Roman"/>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18127D4"/>
    <w:multiLevelType w:val="hybridMultilevel"/>
    <w:tmpl w:val="0BFC0E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6EB6BAA"/>
    <w:multiLevelType w:val="hybridMultilevel"/>
    <w:tmpl w:val="7090A6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88D12F8"/>
    <w:multiLevelType w:val="hybridMultilevel"/>
    <w:tmpl w:val="C310F83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color w:val="auto"/>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A7814F6"/>
    <w:multiLevelType w:val="hybridMultilevel"/>
    <w:tmpl w:val="CFAE05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2EF4EEA"/>
    <w:multiLevelType w:val="hybridMultilevel"/>
    <w:tmpl w:val="3D58B1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AD14398"/>
    <w:multiLevelType w:val="hybridMultilevel"/>
    <w:tmpl w:val="2FD8BBE8"/>
    <w:lvl w:ilvl="0">
      <w:start w:val="1"/>
      <w:numFmt w:val="lowerLetter"/>
      <w:lvlText w:val="%1)"/>
      <w:lvlJc w:val="left"/>
      <w:pPr>
        <w:ind w:left="720" w:hanging="360"/>
      </w:pPr>
      <w:rPr>
        <w:rFonts w:cs="Times New Roman"/>
        <w:sz w:val="24"/>
        <w:szCs w:val="24"/>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C8F1316"/>
    <w:multiLevelType w:val="hybridMultilevel"/>
    <w:tmpl w:val="6F744AE6"/>
    <w:lvl w:ilvl="0">
      <w:start w:val="1"/>
      <w:numFmt w:val="decimal"/>
      <w:lvlText w:val="%1."/>
      <w:lvlJc w:val="left"/>
      <w:pPr>
        <w:tabs>
          <w:tab w:val="num" w:pos="0"/>
        </w:tabs>
        <w:ind w:left="360" w:hanging="360"/>
      </w:pPr>
      <w:rPr>
        <w:rFonts w:cs="Times New Roman"/>
        <w:color w:val="auto"/>
        <w:rtl w:val="0"/>
        <w:cs w:val="0"/>
      </w:rPr>
    </w:lvl>
    <w:lvl w:ilvl="1">
      <w:start w:val="11"/>
      <w:numFmt w:val="lowerLetter"/>
      <w:lvlText w:val="%2)"/>
      <w:lvlJc w:val="left"/>
      <w:pPr>
        <w:tabs>
          <w:tab w:val="num" w:pos="567"/>
        </w:tabs>
        <w:ind w:left="567" w:hanging="283"/>
      </w:pPr>
      <w:rPr>
        <w:rFonts w:cs="Times New Roman"/>
        <w:color w:val="auto"/>
        <w:rtl w:val="0"/>
        <w:cs w:val="0"/>
      </w:rPr>
    </w:lvl>
    <w:lvl w:ilvl="2">
      <w:start w:val="1"/>
      <w:numFmt w:val="decimal"/>
      <w:lvlText w:val="%3."/>
      <w:lvlJc w:val="left"/>
      <w:pPr>
        <w:tabs>
          <w:tab w:val="num" w:pos="907"/>
        </w:tabs>
        <w:ind w:left="907" w:hanging="283"/>
      </w:pPr>
      <w:rPr>
        <w:rFonts w:ascii="Times New Roman" w:eastAsia="Times New Roman" w:hAnsi="Times New Roman" w:cs="Times New Roman" w:hint="default"/>
        <w:color w:val="auto"/>
        <w:rtl w:val="0"/>
        <w:cs w:val="0"/>
      </w:rPr>
    </w:lvl>
    <w:lvl w:ilvl="3">
      <w:start w:val="1"/>
      <w:numFmt w:val="lowerLetter"/>
      <w:lvlText w:val="%4)"/>
      <w:lvlJc w:val="left"/>
      <w:pPr>
        <w:tabs>
          <w:tab w:val="num" w:pos="624"/>
        </w:tabs>
        <w:ind w:left="624" w:hanging="340"/>
      </w:pPr>
      <w:rPr>
        <w:rFonts w:cs="Times New Roman"/>
        <w:color w:val="auto"/>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4C46CF8"/>
    <w:multiLevelType w:val="hybridMultilevel"/>
    <w:tmpl w:val="50C6295A"/>
    <w:lvl w:ilvl="0">
      <w:start w:val="1"/>
      <w:numFmt w:val="decimal"/>
      <w:lvlText w:val="%1."/>
      <w:lvlJc w:val="left"/>
      <w:pPr>
        <w:ind w:left="23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B3A6BC6"/>
    <w:multiLevelType w:val="hybridMultilevel"/>
    <w:tmpl w:val="A904AD6E"/>
    <w:lvl w:ilvl="0">
      <w:start w:val="1"/>
      <w:numFmt w:val="lowerLetter"/>
      <w:lvlText w:val="%1)"/>
      <w:lvlJc w:val="left"/>
      <w:pPr>
        <w:ind w:left="1080" w:hanging="360"/>
      </w:pPr>
      <w:rPr>
        <w:rFonts w:cs="Times New Roman"/>
        <w:rtl w:val="0"/>
        <w:cs w:val="0"/>
      </w:rPr>
    </w:lvl>
    <w:lvl w:ilvl="1">
      <w:start w:val="1"/>
      <w:numFmt w:val="decimal"/>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761F48EB"/>
    <w:multiLevelType w:val="hybridMultilevel"/>
    <w:tmpl w:val="A904AD6E"/>
    <w:lvl w:ilvl="0">
      <w:start w:val="1"/>
      <w:numFmt w:val="lowerLetter"/>
      <w:lvlText w:val="%1)"/>
      <w:lvlJc w:val="left"/>
      <w:pPr>
        <w:ind w:left="1080" w:hanging="360"/>
      </w:pPr>
      <w:rPr>
        <w:rFonts w:cs="Times New Roman"/>
        <w:rtl w:val="0"/>
        <w:cs w:val="0"/>
      </w:rPr>
    </w:lvl>
    <w:lvl w:ilvl="1">
      <w:start w:val="1"/>
      <w:numFmt w:val="decimal"/>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4A0C00"/>
    <w:rsid w:val="00127E06"/>
    <w:rsid w:val="002C3B78"/>
    <w:rsid w:val="004A0C00"/>
    <w:rsid w:val="006B000B"/>
    <w:rsid w:val="00F21E8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C00"/>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semiHidden/>
    <w:unhideWhenUsed/>
    <w:rsid w:val="004A0C00"/>
    <w:rPr>
      <w:rFonts w:ascii="Times New Roman" w:hAnsi="Times New Roman" w:cs="Times New Roman"/>
      <w:color w:val="000000"/>
      <w:u w:val="single"/>
      <w:rtl w:val="0"/>
      <w:cs w:val="0"/>
    </w:rPr>
  </w:style>
  <w:style w:type="paragraph" w:styleId="NormalWeb">
    <w:name w:val="Normal (Web)"/>
    <w:basedOn w:val="Normal"/>
    <w:uiPriority w:val="99"/>
    <w:semiHidden/>
    <w:unhideWhenUsed/>
    <w:rsid w:val="004A0C00"/>
    <w:pPr>
      <w:spacing w:before="100" w:beforeAutospacing="1" w:after="100" w:afterAutospacing="1" w:line="240" w:lineRule="auto"/>
      <w:jc w:val="left"/>
    </w:pPr>
    <w:rPr>
      <w:rFonts w:ascii="Times New Roman" w:hAnsi="Times New Roman"/>
      <w:sz w:val="24"/>
      <w:szCs w:val="24"/>
      <w:lang w:eastAsia="sk-SK"/>
    </w:rPr>
  </w:style>
  <w:style w:type="paragraph" w:styleId="FootnoteText">
    <w:name w:val="footnote text"/>
    <w:basedOn w:val="Normal"/>
    <w:link w:val="TextpoznmkypodiarouChar"/>
    <w:uiPriority w:val="99"/>
    <w:semiHidden/>
    <w:unhideWhenUsed/>
    <w:rsid w:val="004A0C00"/>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4A0C00"/>
    <w:rPr>
      <w:rFonts w:ascii="Calibri" w:hAnsi="Calibri" w:cs="Times New Roman"/>
      <w:sz w:val="20"/>
      <w:szCs w:val="20"/>
      <w:rtl w:val="0"/>
      <w:cs w:val="0"/>
    </w:rPr>
  </w:style>
  <w:style w:type="paragraph" w:styleId="NoSpacing">
    <w:name w:val="No Spacing"/>
    <w:uiPriority w:val="1"/>
    <w:qFormat/>
    <w:rsid w:val="004A0C00"/>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paragraph" w:styleId="ListParagraph">
    <w:name w:val="List Paragraph"/>
    <w:basedOn w:val="Normal"/>
    <w:uiPriority w:val="34"/>
    <w:qFormat/>
    <w:rsid w:val="004A0C00"/>
    <w:pPr>
      <w:spacing w:before="120" w:after="0" w:line="240" w:lineRule="auto"/>
      <w:ind w:left="720" w:hanging="357"/>
      <w:contextualSpacing/>
      <w:jc w:val="both"/>
    </w:pPr>
  </w:style>
  <w:style w:type="character" w:styleId="FootnoteReference">
    <w:name w:val="footnote reference"/>
    <w:basedOn w:val="DefaultParagraphFont"/>
    <w:uiPriority w:val="99"/>
    <w:semiHidden/>
    <w:unhideWhenUsed/>
    <w:rsid w:val="004A0C00"/>
    <w:rPr>
      <w:rFonts w:ascii="Times New Roman" w:hAnsi="Times New Roman" w:cs="Times New Roman"/>
      <w:vertAlign w:val="superscript"/>
      <w:rtl w:val="0"/>
      <w:cs w:val="0"/>
    </w:rPr>
  </w:style>
  <w:style w:type="character" w:styleId="PlaceholderText">
    <w:name w:val="Placeholder Text"/>
    <w:basedOn w:val="DefaultParagraphFont"/>
    <w:uiPriority w:val="99"/>
    <w:semiHidden/>
    <w:rsid w:val="004A0C0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slov-lex.sk/pravne-predpisy/SK/ZZ/2007/355/20170101" TargetMode="External" /><Relationship Id="rId6" Type="http://schemas.openxmlformats.org/officeDocument/2006/relationships/hyperlink" Target="http://www.epi.sk/print/zz/2015-103.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20</Pages>
  <Words>7808</Words>
  <Characters>44511</Characters>
  <Application>Microsoft Office Word</Application>
  <DocSecurity>0</DocSecurity>
  <Lines>0</Lines>
  <Paragraphs>0</Paragraphs>
  <ScaleCrop>false</ScaleCrop>
  <Company>MZ SR</Company>
  <LinksUpToDate>false</LinksUpToDate>
  <CharactersWithSpaces>52215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Lukšová Anna</dc:creator>
  <cp:lastModifiedBy>Vincová Veronika</cp:lastModifiedBy>
  <cp:revision>2</cp:revision>
  <dcterms:created xsi:type="dcterms:W3CDTF">2017-08-10T13:21:00Z</dcterms:created>
  <dcterms:modified xsi:type="dcterms:W3CDTF">2017-08-10T13:21:00Z</dcterms:modified>
</cp:coreProperties>
</file>