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217F" w:rsidRPr="00136F79" w:rsidP="00AD217F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 w:rsidRPr="00136F79"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AD217F" w:rsidRPr="00136F79" w:rsidP="00AD217F">
      <w:pPr>
        <w:bidi w:val="0"/>
        <w:jc w:val="center"/>
        <w:rPr>
          <w:rFonts w:ascii="Times New Roman" w:hAnsi="Times New Roman"/>
          <w:b/>
          <w:lang w:val="sk-SK"/>
        </w:rPr>
      </w:pPr>
      <w:r w:rsidRPr="00136F79">
        <w:rPr>
          <w:rFonts w:ascii="Times New Roman" w:hAnsi="Times New Roman"/>
          <w:b/>
          <w:lang w:val="sk-SK"/>
        </w:rPr>
        <w:t>právneho predpisu s právom Európskej únie </w:t>
      </w: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136F79">
        <w:rPr>
          <w:rFonts w:ascii="Times New Roman" w:hAnsi="Times New Roman"/>
          <w:b/>
          <w:lang w:val="sk-SK"/>
        </w:rPr>
        <w:t>1.</w:t>
        <w:tab/>
        <w:t>Predkladateľ právneho predpisu:</w:t>
      </w:r>
      <w:r w:rsidRPr="00136F79">
        <w:rPr>
          <w:rFonts w:ascii="Times New Roman" w:hAnsi="Times New Roman"/>
          <w:lang w:val="sk-SK"/>
        </w:rPr>
        <w:t xml:space="preserve"> vláda Slovenskej republiky </w:t>
      </w:r>
    </w:p>
    <w:p w:rsidR="00AD217F" w:rsidRPr="00136F79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 xml:space="preserve"> </w:t>
      </w:r>
    </w:p>
    <w:p w:rsidR="002A5599" w:rsidRPr="00136F79" w:rsidP="002A5599">
      <w:pPr>
        <w:pStyle w:val="BodyText"/>
        <w:bidi w:val="0"/>
        <w:rPr>
          <w:rFonts w:ascii="Times New Roman" w:hAnsi="Times New Roman"/>
          <w:b w:val="0"/>
        </w:rPr>
      </w:pPr>
      <w:r w:rsidRPr="00136F79" w:rsidR="00AD217F">
        <w:rPr>
          <w:rFonts w:ascii="Times New Roman" w:hAnsi="Times New Roman"/>
        </w:rPr>
        <w:t>2.</w:t>
        <w:tab/>
        <w:t>Názov návrhu právneho predpisu</w:t>
      </w:r>
      <w:r w:rsidRPr="00136F79" w:rsidR="00AD217F">
        <w:rPr>
          <w:rFonts w:ascii="Times New Roman" w:hAnsi="Times New Roman"/>
          <w:b w:val="0"/>
        </w:rPr>
        <w:t>:</w:t>
      </w:r>
      <w:r w:rsidRPr="00136F79" w:rsidR="00AD217F">
        <w:rPr>
          <w:rFonts w:ascii="Times New Roman" w:hAnsi="Times New Roman"/>
        </w:rPr>
        <w:t xml:space="preserve"> </w:t>
      </w:r>
      <w:r w:rsidRPr="00136F79">
        <w:rPr>
          <w:rFonts w:ascii="Times New Roman" w:hAnsi="Times New Roman"/>
          <w:b w:val="0"/>
        </w:rPr>
        <w:t>Návrh zákona, ktorým sa mení a dopĺňa zákon č. 139/1998 Z. z. o omamných látkach, psychotropných látkach a prípravkoch v znení neskorších predpisov</w:t>
      </w:r>
      <w:r w:rsidRPr="00136F79" w:rsidR="005E0061">
        <w:rPr>
          <w:rFonts w:ascii="Times New Roman" w:hAnsi="Times New Roman"/>
          <w:b w:val="0"/>
        </w:rPr>
        <w:t>.</w:t>
      </w:r>
    </w:p>
    <w:p w:rsidR="00AD217F" w:rsidRPr="00136F79" w:rsidP="002A5599">
      <w:pPr>
        <w:bidi w:val="0"/>
        <w:ind w:firstLine="426"/>
        <w:jc w:val="both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136F79"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AD217F" w:rsidRPr="00136F79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AD217F" w:rsidRPr="00136F79" w:rsidP="00AD217F">
      <w:pPr>
        <w:bidi w:val="0"/>
        <w:ind w:left="360"/>
        <w:rPr>
          <w:rFonts w:ascii="Times New Roman" w:hAnsi="Times New Roman"/>
          <w:lang w:val="sk-SK"/>
        </w:rPr>
      </w:pPr>
    </w:p>
    <w:p w:rsidR="00AD217F" w:rsidRPr="00136F79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136F79">
        <w:rPr>
          <w:rFonts w:ascii="Times New Roman" w:hAnsi="Times New Roman"/>
          <w:lang w:val="sk-SK"/>
        </w:rPr>
        <w:t>-</w:t>
        <w:tab/>
      </w:r>
      <w:r w:rsidRPr="00136F79">
        <w:rPr>
          <w:rFonts w:ascii="Times New Roman" w:hAnsi="Times New Roman"/>
          <w:i/>
          <w:lang w:val="sk-SK"/>
        </w:rPr>
        <w:t>primárnom</w:t>
      </w:r>
    </w:p>
    <w:p w:rsidR="00AD217F" w:rsidRPr="00136F79" w:rsidP="00AD217F">
      <w:pPr>
        <w:bidi w:val="0"/>
        <w:ind w:left="851"/>
        <w:rPr>
          <w:rFonts w:ascii="Times New Roman" w:hAnsi="Times New Roman"/>
          <w:lang w:val="sk-SK"/>
        </w:rPr>
      </w:pPr>
    </w:p>
    <w:p w:rsidR="00AD217F" w:rsidRPr="00136F79" w:rsidP="00461997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lang w:val="sk-SK"/>
        </w:rPr>
      </w:pPr>
      <w:r w:rsidRPr="00136F79" w:rsidR="00461997">
        <w:rPr>
          <w:rFonts w:ascii="Times New Roman" w:hAnsi="Times New Roman"/>
          <w:lang w:val="sk-SK"/>
        </w:rPr>
        <w:t xml:space="preserve">Čl. 168 </w:t>
      </w:r>
      <w:r w:rsidRPr="00136F79">
        <w:rPr>
          <w:rFonts w:ascii="Times New Roman" w:hAnsi="Times New Roman"/>
          <w:lang w:val="sk-SK"/>
        </w:rPr>
        <w:t>Zmluv</w:t>
      </w:r>
      <w:r w:rsidRPr="00136F79" w:rsidR="00461997">
        <w:rPr>
          <w:rFonts w:ascii="Times New Roman" w:hAnsi="Times New Roman"/>
          <w:lang w:val="sk-SK"/>
        </w:rPr>
        <w:t>y</w:t>
      </w:r>
      <w:r w:rsidRPr="00136F79">
        <w:rPr>
          <w:rFonts w:ascii="Times New Roman" w:hAnsi="Times New Roman"/>
          <w:lang w:val="sk-SK"/>
        </w:rPr>
        <w:t xml:space="preserve"> o fungovaní Európskej únie (Hlava XIV – Verejné zdravie) </w:t>
      </w:r>
    </w:p>
    <w:p w:rsidR="00AD217F" w:rsidRPr="00136F79" w:rsidP="00AD217F">
      <w:pPr>
        <w:bidi w:val="0"/>
        <w:ind w:firstLine="360"/>
        <w:rPr>
          <w:rFonts w:ascii="Times New Roman" w:hAnsi="Times New Roman"/>
          <w:lang w:val="sk-SK"/>
        </w:rPr>
      </w:pPr>
    </w:p>
    <w:p w:rsidR="00AD217F" w:rsidRPr="00136F79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 w:rsidRPr="00136F79">
        <w:rPr>
          <w:rFonts w:ascii="Times New Roman" w:hAnsi="Times New Roman"/>
          <w:lang w:val="sk-SK"/>
        </w:rPr>
        <w:t>-</w:t>
        <w:tab/>
      </w:r>
      <w:r w:rsidRPr="00136F79"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AD217F" w:rsidRPr="00136F79" w:rsidP="00AD217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AD217F" w:rsidRPr="00136F79" w:rsidP="00AD217F">
      <w:pPr>
        <w:bidi w:val="0"/>
        <w:ind w:left="1239" w:hanging="360"/>
        <w:rPr>
          <w:rFonts w:ascii="Times New Roman" w:hAnsi="Times New Roman"/>
          <w:i/>
          <w:lang w:val="sk-SK"/>
        </w:rPr>
      </w:pPr>
      <w:r w:rsidRPr="00136F79"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922F23" w:rsidRPr="00136F79" w:rsidP="00922F23">
      <w:pPr>
        <w:bidi w:val="0"/>
        <w:ind w:left="1276"/>
        <w:rPr>
          <w:rFonts w:ascii="Times New Roman" w:hAnsi="Times New Roman"/>
          <w:lang w:val="sk-SK"/>
        </w:rPr>
      </w:pPr>
    </w:p>
    <w:p w:rsidR="00AD217F" w:rsidRPr="00136F79" w:rsidP="00922F23">
      <w:pPr>
        <w:bidi w:val="0"/>
        <w:ind w:left="1276"/>
        <w:rPr>
          <w:rFonts w:ascii="Times New Roman" w:hAnsi="Times New Roman"/>
          <w:lang w:val="sk-SK"/>
        </w:rPr>
      </w:pPr>
      <w:r w:rsidRPr="00136F79" w:rsidR="00922F23">
        <w:rPr>
          <w:rFonts w:ascii="Times New Roman" w:hAnsi="Times New Roman"/>
          <w:lang w:val="sk-SK"/>
        </w:rPr>
        <w:t>nie je</w:t>
      </w:r>
    </w:p>
    <w:p w:rsidR="00922F23" w:rsidRPr="00136F79" w:rsidP="00AD217F">
      <w:pPr>
        <w:bidi w:val="0"/>
        <w:ind w:left="851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 w:rsidRPr="00136F79">
        <w:rPr>
          <w:rFonts w:ascii="Times New Roman" w:hAnsi="Times New Roman"/>
          <w:lang w:val="sk-SK"/>
        </w:rPr>
        <w:t>2.</w:t>
        <w:tab/>
        <w:t>nelegislatívne akty</w:t>
      </w:r>
    </w:p>
    <w:p w:rsidR="00AD217F" w:rsidRPr="00136F79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8D2566" w:rsidRPr="00136F79" w:rsidP="008D2566">
            <w:pPr>
              <w:pStyle w:val="Default"/>
              <w:numPr>
                <w:numId w:val="2"/>
              </w:numPr>
              <w:bidi w:val="0"/>
              <w:spacing w:line="276" w:lineRule="auto"/>
              <w:ind w:left="247" w:hanging="458"/>
              <w:jc w:val="both"/>
              <w:rPr>
                <w:rFonts w:ascii="Times New Roman" w:hAnsi="Times New Roman" w:cs="Times New Roman"/>
              </w:rPr>
            </w:pPr>
            <w:r w:rsidRPr="00136F79">
              <w:rPr>
                <w:rFonts w:ascii="Times" w:hAnsi="Times" w:cs="Times"/>
                <w:sz w:val="25"/>
                <w:szCs w:val="25"/>
              </w:rPr>
              <w:t>- Vykonávacie rozhodnutie Rady (EÚ) 2015/1873 z 8. októbra 2015 o podrobení 4-metyl-5-(4-metylfenyl)-4,5-dihydrooxazol-2-amínu (4,4′-DMAR) a 1-cyklohexyl-4-(1,2-difenyletyl)piperazínu (MT-45) kontrolným opatreniam (Ú. v. EÚ L 275, 20.10.2015)</w:t>
            </w:r>
          </w:p>
          <w:p w:rsidR="008D2566" w:rsidRPr="00136F79" w:rsidP="008D2566">
            <w:pPr>
              <w:pStyle w:val="Default"/>
              <w:numPr>
                <w:numId w:val="2"/>
              </w:numPr>
              <w:bidi w:val="0"/>
              <w:spacing w:line="276" w:lineRule="auto"/>
              <w:ind w:left="247" w:hanging="458"/>
              <w:jc w:val="both"/>
              <w:rPr>
                <w:rFonts w:ascii="Times New Roman" w:hAnsi="Times New Roman" w:cs="Times New Roman"/>
              </w:rPr>
            </w:pPr>
            <w:r w:rsidRPr="00136F79">
              <w:rPr>
                <w:rFonts w:ascii="Times" w:hAnsi="Times" w:cs="Times"/>
                <w:sz w:val="25"/>
                <w:szCs w:val="25"/>
              </w:rPr>
              <w:t>- Vykonávacie rozhodnutie Rady (EÚ) 2016/1070 z 27. júna 2016 o podrobení 1-fenyl-2-(pyrolidín-1-yl) pentán-1-ón (</w:t>
            </w:r>
            <w:r w:rsidRPr="00136F79">
              <w:rPr>
                <w:rFonts w:ascii="Times" w:hAnsi="Times" w:cs="Times"/>
                <w:sz w:val="25"/>
                <w:szCs w:val="25"/>
              </w:rPr>
              <w:t>α-pyrolid</w:t>
            </w:r>
            <w:r w:rsidRPr="00136F79">
              <w:rPr>
                <w:rFonts w:ascii="Times" w:hAnsi="Times" w:cs="Times"/>
                <w:sz w:val="25"/>
                <w:szCs w:val="25"/>
              </w:rPr>
              <w:t xml:space="preserve">ínvalerofenón, </w:t>
            </w:r>
            <w:r w:rsidRPr="00136F79">
              <w:rPr>
                <w:rFonts w:ascii="Times" w:hAnsi="Times" w:cs="Times"/>
                <w:sz w:val="25"/>
                <w:szCs w:val="25"/>
              </w:rPr>
              <w:t>α-PVP) kontroln</w:t>
            </w:r>
            <w:r w:rsidRPr="00136F79">
              <w:rPr>
                <w:rFonts w:ascii="Times" w:hAnsi="Times" w:cs="Times"/>
                <w:sz w:val="25"/>
                <w:szCs w:val="25"/>
              </w:rPr>
              <w:t>ým opatreniam (Ú. v. EÚ L 178, 2.7.2016)</w:t>
            </w:r>
          </w:p>
          <w:p w:rsidR="00AD217F" w:rsidRPr="00136F79" w:rsidP="008D2566">
            <w:pPr>
              <w:pStyle w:val="Default"/>
              <w:numPr>
                <w:numId w:val="2"/>
              </w:numPr>
              <w:bidi w:val="0"/>
              <w:spacing w:line="276" w:lineRule="auto"/>
              <w:ind w:left="247" w:hanging="458"/>
              <w:jc w:val="both"/>
              <w:rPr>
                <w:rFonts w:ascii="Times New Roman" w:hAnsi="Times New Roman" w:cs="Times New Roman"/>
              </w:rPr>
            </w:pPr>
            <w:r w:rsidRPr="00136F79" w:rsidR="008D2566">
              <w:rPr>
                <w:rFonts w:ascii="Times" w:hAnsi="Times" w:cs="Times"/>
                <w:sz w:val="25"/>
                <w:szCs w:val="25"/>
              </w:rPr>
              <w:t>- Vykonávacie rozhodnutie Rady (EÚ) 2017/369 z 27. februára 2017 o podrobení metyl 2-[[1-(cyklohexylmetyl)-1H-indol-3-karbonyl]amino]-3,3-dimetylbutanoát (MDMB-CHMICA) kontrolným opatreniam (Ú. v. EÚ L 56, 3.3.2017)</w:t>
            </w:r>
          </w:p>
          <w:p w:rsidR="008D2566" w:rsidRPr="00136F79" w:rsidP="008D2566">
            <w:pPr>
              <w:pStyle w:val="Default"/>
              <w:numPr>
                <w:numId w:val="2"/>
              </w:numPr>
              <w:bidi w:val="0"/>
              <w:spacing w:line="276" w:lineRule="auto"/>
              <w:ind w:left="247" w:hanging="458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D217F" w:rsidRPr="00136F79" w:rsidP="00AD217F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 w:rsidRPr="00136F79">
        <w:rPr>
          <w:rFonts w:ascii="Times New Roman" w:hAnsi="Times New Roman"/>
          <w:lang w:val="sk-SK"/>
        </w:rPr>
        <w:t>-</w:t>
        <w:tab/>
      </w:r>
      <w:r w:rsidRPr="00136F79"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D217F" w:rsidRPr="00136F79" w:rsidP="00AD217F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D217F" w:rsidRPr="00136F79" w:rsidP="00AD217F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 w:rsidRPr="00136F79" w:rsidR="008D2566">
              <w:rPr>
                <w:rFonts w:ascii="Times" w:hAnsi="Times" w:cs="Times"/>
                <w:sz w:val="25"/>
                <w:szCs w:val="25"/>
              </w:rPr>
              <w:t>Rozhodnutie Rady 2005/387/SVV z 10. mája 2005 o výmene informácií, hodnotení rizika a kontrole nových psychoaktívnych látok (Ú. v. EÚ L 127, 20.5.2005)</w:t>
            </w:r>
          </w:p>
          <w:p w:rsidR="00AD217F" w:rsidRPr="00136F79" w:rsidP="00922F23">
            <w:pPr>
              <w:widowControl/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AD217F" w:rsidRPr="00136F79" w:rsidP="00AD217F">
      <w:pPr>
        <w:bidi w:val="0"/>
        <w:ind w:left="36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136F79"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AD217F" w:rsidRPr="00136F79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720"/>
        <w:rPr>
          <w:rFonts w:ascii="Times New Roman" w:hAnsi="Times New Roman"/>
          <w:lang w:val="sk-SK"/>
        </w:rPr>
      </w:pPr>
      <w:r w:rsidRPr="00136F79" w:rsidR="000500AD">
        <w:rPr>
          <w:rFonts w:ascii="Times New Roman" w:hAnsi="Times New Roman"/>
          <w:lang w:val="sk-SK"/>
        </w:rPr>
        <w:t>nie je</w:t>
      </w: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4D23EB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>b)</w:t>
        <w:tab/>
      </w:r>
      <w:r w:rsidRPr="00136F79"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ab/>
      </w: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ab/>
      </w:r>
      <w:r w:rsidRPr="00136F79" w:rsidR="000500AD">
        <w:rPr>
          <w:rFonts w:ascii="Times New Roman" w:hAnsi="Times New Roman"/>
          <w:lang w:val="sk-SK"/>
        </w:rPr>
        <w:t>nie je</w:t>
      </w: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AD217F" w:rsidRPr="00136F79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firstLine="708"/>
        <w:rPr>
          <w:rFonts w:ascii="Times New Roman" w:hAnsi="Times New Roman"/>
          <w:lang w:val="sk-SK"/>
        </w:rPr>
      </w:pPr>
      <w:r w:rsidRPr="00136F79" w:rsidR="005E0061">
        <w:rPr>
          <w:rFonts w:ascii="Times New Roman" w:hAnsi="Times New Roman"/>
          <w:lang w:val="sk-SK"/>
        </w:rPr>
        <w:t xml:space="preserve">nie je </w:t>
      </w:r>
      <w:r w:rsidRPr="00136F79">
        <w:rPr>
          <w:rFonts w:ascii="Times New Roman" w:hAnsi="Times New Roman"/>
          <w:lang w:val="sk-SK"/>
        </w:rPr>
        <w:t> </w:t>
      </w:r>
    </w:p>
    <w:p w:rsidR="00AD217F" w:rsidRPr="00136F79" w:rsidP="00AD217F">
      <w:pPr>
        <w:bidi w:val="0"/>
        <w:ind w:firstLine="708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709" w:hanging="349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AD217F" w:rsidRPr="00136F79" w:rsidP="00AD217F">
      <w:pPr>
        <w:bidi w:val="0"/>
        <w:ind w:left="72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firstLine="708"/>
        <w:rPr>
          <w:rFonts w:ascii="Times New Roman" w:hAnsi="Times New Roman"/>
          <w:lang w:val="sk-SK"/>
        </w:rPr>
      </w:pPr>
      <w:r w:rsidRPr="00136F79" w:rsidR="00922F23">
        <w:rPr>
          <w:rFonts w:ascii="Times New Roman" w:hAnsi="Times New Roman"/>
          <w:lang w:val="sk-SK"/>
        </w:rPr>
        <w:t>bezpredmetné</w:t>
      </w:r>
    </w:p>
    <w:p w:rsidR="00AD217F" w:rsidRPr="00136F79" w:rsidP="00AD217F">
      <w:pPr>
        <w:bidi w:val="0"/>
        <w:ind w:firstLine="708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136F79"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firstLine="360"/>
        <w:rPr>
          <w:rFonts w:ascii="Times New Roman" w:hAnsi="Times New Roman"/>
          <w:lang w:val="sk-SK"/>
        </w:rPr>
      </w:pPr>
      <w:r w:rsidRPr="00136F79">
        <w:rPr>
          <w:rFonts w:ascii="Times New Roman" w:hAnsi="Times New Roman"/>
          <w:lang w:val="sk-SK"/>
        </w:rPr>
        <w:t xml:space="preserve">Stupeň zlučiteľnosti - </w:t>
      </w:r>
      <w:r w:rsidRPr="00136F79" w:rsidR="005E0061">
        <w:rPr>
          <w:rFonts w:ascii="Times New Roman" w:hAnsi="Times New Roman"/>
          <w:lang w:val="sk-SK"/>
        </w:rPr>
        <w:t>úplný</w:t>
      </w:r>
      <w:r w:rsidRPr="00136F79">
        <w:rPr>
          <w:rFonts w:ascii="Times New Roman" w:hAnsi="Times New Roman"/>
          <w:lang w:val="sk-SK"/>
        </w:rPr>
        <w:t> </w:t>
      </w:r>
    </w:p>
    <w:p w:rsidR="00AD217F" w:rsidRPr="00136F79" w:rsidP="00AD217F">
      <w:pPr>
        <w:bidi w:val="0"/>
        <w:rPr>
          <w:rFonts w:ascii="Times New Roman" w:hAnsi="Times New Roman"/>
          <w:lang w:val="sk-SK"/>
        </w:rPr>
      </w:pPr>
    </w:p>
    <w:p w:rsidR="00AD217F" w:rsidRPr="00136F79" w:rsidP="00AD217F">
      <w:pPr>
        <w:bidi w:val="0"/>
        <w:ind w:left="360" w:hanging="360"/>
        <w:rPr>
          <w:rFonts w:ascii="Times New Roman" w:hAnsi="Times New Roman"/>
          <w:b/>
          <w:lang w:val="sk-SK"/>
        </w:rPr>
      </w:pPr>
      <w:r w:rsidRPr="00136F79"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AD217F" w:rsidRPr="00136F79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B45FDC" w:rsidRPr="00136F79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136F79" w:rsidR="005E0061">
        <w:rPr>
          <w:rFonts w:ascii="Times New Roman" w:hAnsi="Times New Roman"/>
          <w:lang w:val="sk-SK"/>
        </w:rPr>
        <w:t>Ministerstvo zdravotníctva Slovenskej republiky</w:t>
      </w:r>
    </w:p>
    <w:p w:rsidR="002D3823" w:rsidRPr="00136F79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136F79" w:rsidR="00BF7B39">
        <w:rPr>
          <w:rFonts w:ascii="Times New Roman" w:hAnsi="Times New Roman"/>
          <w:lang w:val="sk-SK"/>
        </w:rPr>
        <w:t>Ministerstvo spravodlivosti Slovenskej republiky</w:t>
      </w: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 w:rsidRPr="00136F79" w:rsidR="002D3823">
        <w:rPr>
          <w:rFonts w:ascii="Times New Roman" w:hAnsi="Times New Roman"/>
          <w:lang w:val="sk-SK"/>
        </w:rPr>
        <w:t>Ministerstvo vnútra Slovenskej republiky</w:t>
      </w:r>
      <w:r>
        <w:rPr>
          <w:rFonts w:ascii="Times New Roman" w:hAnsi="Times New Roman"/>
          <w:lang w:val="sk-SK"/>
        </w:rPr>
        <w:br/>
        <w:t> </w:t>
      </w:r>
    </w:p>
    <w:p w:rsidR="00AD217F" w:rsidP="00AD217F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  <w:lang w:val="sk-SK"/>
        </w:rPr>
      </w:pPr>
    </w:p>
    <w:p w:rsidR="00AD217F" w:rsidP="00AD217F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AD217F" w:rsidP="00AD217F">
      <w:pPr>
        <w:bidi w:val="0"/>
        <w:rPr>
          <w:rFonts w:ascii="Times New Roman" w:hAnsi="Times New Roman"/>
        </w:rPr>
      </w:pPr>
    </w:p>
    <w:p w:rsidR="00AD217F" w:rsidP="00AD217F">
      <w:pPr>
        <w:bidi w:val="0"/>
        <w:rPr>
          <w:rFonts w:ascii="Times New Roman" w:hAnsi="Times New Roman"/>
        </w:rPr>
      </w:pPr>
    </w:p>
    <w:p w:rsidR="00060CA2">
      <w:pPr>
        <w:bidi w:val="0"/>
        <w:rPr>
          <w:rFonts w:ascii="Times New Roman" w:hAnsi="Times New Roman"/>
        </w:rPr>
      </w:pPr>
    </w:p>
    <w:sectPr w:rsidSect="00590EDC">
      <w:footerReference w:type="default" r:id="rId4"/>
      <w:foot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EUAlbertina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17F">
    <w:pPr>
      <w:pStyle w:val="Footer"/>
      <w:bidi w:val="0"/>
      <w:jc w:val="center"/>
      <w:rPr>
        <w:rFonts w:ascii="Times New Roman" w:hAnsi="Times New Roman"/>
      </w:rPr>
    </w:pPr>
  </w:p>
  <w:p w:rsidR="00AD217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ED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136F79" w:rsidR="00136F79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590ED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483A"/>
    <w:multiLevelType w:val="hybridMultilevel"/>
    <w:tmpl w:val="8BD2603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E55A6"/>
    <w:multiLevelType w:val="hybridMultilevel"/>
    <w:tmpl w:val="EEE69A50"/>
    <w:lvl w:ilvl="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090E7A"/>
    <w:rsid w:val="00010805"/>
    <w:rsid w:val="000262EF"/>
    <w:rsid w:val="000500AD"/>
    <w:rsid w:val="00060B92"/>
    <w:rsid w:val="00060CA2"/>
    <w:rsid w:val="00090E7A"/>
    <w:rsid w:val="00095D9D"/>
    <w:rsid w:val="000A04BE"/>
    <w:rsid w:val="000E06D8"/>
    <w:rsid w:val="00116586"/>
    <w:rsid w:val="00136F79"/>
    <w:rsid w:val="001620D6"/>
    <w:rsid w:val="001C65D1"/>
    <w:rsid w:val="001E560A"/>
    <w:rsid w:val="00253FB2"/>
    <w:rsid w:val="00260E7B"/>
    <w:rsid w:val="00275E53"/>
    <w:rsid w:val="00287A40"/>
    <w:rsid w:val="002929BE"/>
    <w:rsid w:val="002A5599"/>
    <w:rsid w:val="002D3823"/>
    <w:rsid w:val="00305EDE"/>
    <w:rsid w:val="003B3E06"/>
    <w:rsid w:val="00461997"/>
    <w:rsid w:val="004D23EB"/>
    <w:rsid w:val="00555AF2"/>
    <w:rsid w:val="005822D0"/>
    <w:rsid w:val="00590EDC"/>
    <w:rsid w:val="005B7A03"/>
    <w:rsid w:val="005E0061"/>
    <w:rsid w:val="00611274"/>
    <w:rsid w:val="00637037"/>
    <w:rsid w:val="0070326B"/>
    <w:rsid w:val="00745B67"/>
    <w:rsid w:val="007B6BDD"/>
    <w:rsid w:val="007D58B3"/>
    <w:rsid w:val="008046EF"/>
    <w:rsid w:val="008244DD"/>
    <w:rsid w:val="0088373F"/>
    <w:rsid w:val="00892D4D"/>
    <w:rsid w:val="008D2566"/>
    <w:rsid w:val="00922F23"/>
    <w:rsid w:val="00974E04"/>
    <w:rsid w:val="009822EB"/>
    <w:rsid w:val="0098717B"/>
    <w:rsid w:val="009A704F"/>
    <w:rsid w:val="00AA37FB"/>
    <w:rsid w:val="00AD217F"/>
    <w:rsid w:val="00B45FDC"/>
    <w:rsid w:val="00B46CBE"/>
    <w:rsid w:val="00B81EFF"/>
    <w:rsid w:val="00BA150E"/>
    <w:rsid w:val="00BD5947"/>
    <w:rsid w:val="00BF7B39"/>
    <w:rsid w:val="00C23F60"/>
    <w:rsid w:val="00CA41E9"/>
    <w:rsid w:val="00CC475A"/>
    <w:rsid w:val="00DC5F27"/>
    <w:rsid w:val="00DD1AB8"/>
    <w:rsid w:val="00E332DA"/>
    <w:rsid w:val="00E67066"/>
    <w:rsid w:val="00ED2597"/>
    <w:rsid w:val="00F751E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F23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AD217F"/>
    <w:rPr>
      <w:rFonts w:cs="Times New Roman"/>
      <w:b/>
      <w:rtl w:val="0"/>
      <w:cs w:val="0"/>
    </w:rPr>
  </w:style>
  <w:style w:type="paragraph" w:styleId="Footer">
    <w:name w:val="footer"/>
    <w:basedOn w:val="Normal"/>
    <w:link w:val="PtaChar"/>
    <w:uiPriority w:val="99"/>
    <w:rsid w:val="00AD217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D217F"/>
    <w:rPr>
      <w:rFonts w:ascii="Times New Roman" w:hAnsi="Times New Roman" w:cs="Times New Roman"/>
      <w:sz w:val="24"/>
      <w:rtl w:val="0"/>
      <w:cs w:val="0"/>
      <w:lang w:val="ru-RU" w:eastAsia="sk-SK"/>
    </w:rPr>
  </w:style>
  <w:style w:type="paragraph" w:styleId="BodyText">
    <w:name w:val="Body Text"/>
    <w:basedOn w:val="Normal"/>
    <w:link w:val="ZkladntextChar"/>
    <w:uiPriority w:val="99"/>
    <w:rsid w:val="002A5599"/>
    <w:pPr>
      <w:widowControl/>
      <w:autoSpaceDE/>
      <w:autoSpaceDN/>
      <w:adjustRightInd/>
      <w:jc w:val="both"/>
    </w:pPr>
    <w:rPr>
      <w:b/>
      <w:bCs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A5599"/>
    <w:rPr>
      <w:rFonts w:ascii="Times New Roman" w:hAnsi="Times New Roman" w:cs="Times New Roman"/>
      <w:b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98717B"/>
    <w:pPr>
      <w:ind w:left="720"/>
      <w:contextualSpacing/>
      <w:jc w:val="left"/>
    </w:pPr>
  </w:style>
  <w:style w:type="paragraph" w:customStyle="1" w:styleId="Default">
    <w:name w:val="Default"/>
    <w:rsid w:val="004D23EB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75E5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75E53"/>
    <w:rPr>
      <w:rFonts w:ascii="Segoe UI" w:hAnsi="Segoe UI" w:cs="Segoe UI"/>
      <w:sz w:val="18"/>
      <w:szCs w:val="18"/>
      <w:rtl w:val="0"/>
      <w:cs w:val="0"/>
      <w:lang w:val="ru-RU" w:eastAsia="x-none"/>
    </w:rPr>
  </w:style>
  <w:style w:type="paragraph" w:styleId="Header">
    <w:name w:val="header"/>
    <w:basedOn w:val="Normal"/>
    <w:link w:val="HlavikaChar"/>
    <w:uiPriority w:val="99"/>
    <w:unhideWhenUsed/>
    <w:rsid w:val="00590ED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90EDC"/>
    <w:rPr>
      <w:rFonts w:ascii="Times New Roman" w:hAnsi="Times New Roman" w:cs="Times New Roman"/>
      <w:sz w:val="24"/>
      <w:szCs w:val="24"/>
      <w:rtl w:val="0"/>
      <w:cs w:val="0"/>
      <w:lang w:val="ru-RU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411</Words>
  <Characters>2349</Characters>
  <Application>Microsoft Office Word</Application>
  <DocSecurity>0</DocSecurity>
  <Lines>0</Lines>
  <Paragraphs>0</Paragraphs>
  <ScaleCrop>false</ScaleCrop>
  <Company>MZ SR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Slaný Jozef</dc:creator>
  <cp:lastModifiedBy>Martincová Viera</cp:lastModifiedBy>
  <cp:revision>3</cp:revision>
  <cp:lastPrinted>2017-04-07T11:09:00Z</cp:lastPrinted>
  <dcterms:created xsi:type="dcterms:W3CDTF">2017-05-31T09:08:00Z</dcterms:created>
  <dcterms:modified xsi:type="dcterms:W3CDTF">2017-05-31T09:09:00Z</dcterms:modified>
</cp:coreProperties>
</file>