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41CD" w:rsidRPr="00B441CD" w:rsidP="00B441C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B441CD">
        <w:rPr>
          <w:rFonts w:ascii="Times New Roman" w:hAnsi="Times New Roman" w:cs="Times New Roman"/>
          <w:b/>
          <w:sz w:val="24"/>
          <w:szCs w:val="24"/>
          <w:lang w:eastAsia="sk-SK"/>
        </w:rPr>
        <w:t>Národná rada Slovenskej republiky</w:t>
      </w:r>
    </w:p>
    <w:p w:rsidR="00B441CD" w:rsidRPr="00B441CD" w:rsidP="00B441C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B441CD">
        <w:rPr>
          <w:rFonts w:ascii="Times New Roman" w:hAnsi="Times New Roman" w:cs="Times New Roman"/>
          <w:b/>
          <w:sz w:val="24"/>
          <w:szCs w:val="24"/>
          <w:lang w:eastAsia="sk-SK"/>
        </w:rPr>
        <w:t>VII. volebné obdobie</w:t>
      </w:r>
    </w:p>
    <w:p w:rsidR="00B441CD" w:rsidRPr="00B441CD" w:rsidP="00B441C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0"/>
          <w:lang w:eastAsia="sk-SK"/>
        </w:rPr>
      </w:pPr>
      <w:r w:rsidRPr="00B441CD">
        <w:rPr>
          <w:rFonts w:ascii="Times New Roman" w:hAnsi="Times New Roman" w:cs="Times New Roman"/>
          <w:b/>
          <w:sz w:val="26"/>
          <w:szCs w:val="20"/>
          <w:lang w:eastAsia="sk-SK"/>
        </w:rPr>
        <w:t>_____________________________________________________________________</w:t>
      </w:r>
    </w:p>
    <w:p w:rsidR="00B441CD" w:rsidRPr="00B441CD" w:rsidP="00B441C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0"/>
          <w:lang w:eastAsia="sk-SK"/>
        </w:rPr>
      </w:pPr>
    </w:p>
    <w:p w:rsidR="00B441CD" w:rsidRPr="00B441CD" w:rsidP="00B441CD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611</w:t>
      </w:r>
    </w:p>
    <w:p w:rsidR="00B441CD" w:rsidRPr="00B441CD" w:rsidP="00B441CD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1CD">
        <w:rPr>
          <w:rFonts w:ascii="Times New Roman" w:hAnsi="Times New Roman" w:cs="Times New Roman"/>
          <w:b/>
          <w:bCs/>
          <w:sz w:val="24"/>
          <w:szCs w:val="24"/>
        </w:rPr>
        <w:t>VLÁDNY NÁVRH</w:t>
      </w:r>
    </w:p>
    <w:p w:rsidR="00B441CD" w:rsidRPr="00B441CD" w:rsidP="00B441CD">
      <w:pPr>
        <w:keepNext/>
        <w:bidi w:val="0"/>
        <w:spacing w:before="480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B441CD">
        <w:rPr>
          <w:rFonts w:ascii="Times New Roman" w:hAnsi="Times New Roman" w:cs="Times New Roman"/>
          <w:b/>
          <w:sz w:val="24"/>
          <w:szCs w:val="24"/>
        </w:rPr>
        <w:t>Z Á K O N</w:t>
      </w:r>
    </w:p>
    <w:p w:rsidR="00B441CD" w:rsidRPr="00B441CD" w:rsidP="00B441CD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441CD" w:rsidRPr="00B441CD" w:rsidP="00B441CD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1CD">
        <w:rPr>
          <w:rFonts w:ascii="Times New Roman" w:hAnsi="Times New Roman" w:cs="Times New Roman"/>
          <w:sz w:val="24"/>
          <w:szCs w:val="24"/>
          <w:lang w:eastAsia="sk-SK"/>
        </w:rPr>
        <w:t>z ... 2017</w:t>
      </w:r>
      <w:r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B441CD" w:rsidRPr="00B441CD" w:rsidP="00B441CD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5C0" w:rsidRPr="001D3D6B" w:rsidP="00E375C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E375C0" w:rsidP="00E375C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1D3D6B">
        <w:rPr>
          <w:rFonts w:ascii="Times New Roman" w:hAnsi="Times New Roman"/>
          <w:b/>
          <w:bCs/>
        </w:rPr>
        <w:t>ktorým sa mení a dopĺňa zákon č. 597/2003 Z. z. o financovaní základných škôl, stredných škôl a školských zariadení v znení neskorších predpisov a ktorým sa menia a dopĺňajú niektoré zákony</w:t>
      </w:r>
    </w:p>
    <w:p w:rsidR="00B441CD" w:rsidRPr="001D3D6B" w:rsidP="00E375C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E375C0" w:rsidRPr="001D3D6B" w:rsidP="00E375C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E375C0" w:rsidRPr="001D3D6B" w:rsidP="00E375C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Národná rada Slovenskej republiky sa uzniesla na tomto zákone: 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375C0" w:rsidRPr="001D3D6B" w:rsidP="00E375C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1D3D6B">
        <w:rPr>
          <w:rFonts w:ascii="Times New Roman" w:hAnsi="Times New Roman"/>
        </w:rPr>
        <w:t>Čl. I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E375C0" w:rsidRPr="001D3D6B" w:rsidP="00E375C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Zákon č. 597/2003 Z. z. o financovaní základných škôl, stredných škôl a školských zariadení v znení zákona č. 523/2004 Z. z., zákona č. 564/2004 Z. z., zákona č. 689/2006 Z. z., zákona č. 245/2008 Z. z., zákona č. 462/2008 Z. z., zákona č. 179/2009 Z. z., zákona č. 184/2009 Z. z., zákona č. 38/2011 Z. z., zákona č. 390/2011 Z. z., zákona č. 325/2012 Z. z., zákona č. 345/2012 Z. z., zákona č. 81/2013 Z. z., zákona č. 464/2013 Z. z., zákona č. 307/2014 Z. z., zákona č. 377/2014 Z. z., zákona č. 61/2015 Z. z., zákona č. 188/2015 Z. z. a zákona č. 125/2016 Z. z. sa mení a dopĺňa takto: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375C0" w:rsidRPr="001D3D6B" w:rsidP="00C1146E">
      <w:pPr>
        <w:numPr>
          <w:numId w:val="3"/>
        </w:numPr>
        <w:bidi w:val="0"/>
        <w:spacing w:after="0"/>
        <w:ind w:left="425" w:hanging="425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V celom texte zákona sa slová „§ 7 ods. 8“ nahrádzajú slovami „§ 4ae“, slová „§ 7 ods. 10“ sa nahrádzajú slovami „§ 7 ods. 9“ a  slová „§ 7 ods. 12“ sa nahrádzajú slovami „§ 7 ods. 11“.</w:t>
      </w:r>
    </w:p>
    <w:p w:rsidR="00E375C0" w:rsidRPr="001D3D6B" w:rsidP="00E375C0">
      <w:pPr>
        <w:bidi w:val="0"/>
        <w:spacing w:after="0"/>
        <w:ind w:left="64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numPr>
          <w:numId w:val="3"/>
        </w:numPr>
        <w:bidi w:val="0"/>
        <w:spacing w:after="0"/>
        <w:ind w:left="425" w:hanging="425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V § 1 ods. 1 písm. b) prvý bod znie:</w:t>
      </w:r>
    </w:p>
    <w:p w:rsidR="00E375C0" w:rsidRPr="001D3D6B" w:rsidP="00E375C0">
      <w:pPr>
        <w:bidi w:val="0"/>
        <w:spacing w:after="0"/>
        <w:ind w:left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„1. príspevku na čiastočnú úhradu nákladov na výchovu a vzdelávanie  detí</w:t>
      </w:r>
      <w:r w:rsidRPr="001D3D6B">
        <w:rPr>
          <w:rFonts w:ascii="Times New Roman" w:hAnsi="Times New Roman" w:cs="Times New Roman"/>
        </w:rPr>
        <w:t xml:space="preserve">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materských škôl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2b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) zaradených do siete podľa osobitného predpisu,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5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) ktoré majú jeden rok pred plnením povinnej školskej dochádzky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5a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) alebo ktoré sú členmi domácnosti</w:t>
      </w:r>
      <w:r w:rsidRPr="001D3D6B" w:rsidR="0088018C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5b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) ktorej </w:t>
      </w:r>
      <w:r w:rsidRPr="001D3D6B" w:rsidR="00D05B23">
        <w:rPr>
          <w:rFonts w:ascii="Times New Roman" w:hAnsi="Times New Roman" w:cs="Times New Roman"/>
          <w:sz w:val="24"/>
          <w:szCs w:val="24"/>
          <w:lang w:eastAsia="sk-SK"/>
        </w:rPr>
        <w:t xml:space="preserve">členovi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sa poskytuje pomoc v hmotnej núdzi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5c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) a zákonný zástupca </w:t>
      </w:r>
      <w:r w:rsidRPr="001D3D6B" w:rsidR="00D05B23">
        <w:rPr>
          <w:rFonts w:ascii="Times New Roman" w:hAnsi="Times New Roman" w:cs="Times New Roman"/>
          <w:sz w:val="24"/>
          <w:szCs w:val="24"/>
          <w:lang w:eastAsia="sk-SK"/>
        </w:rPr>
        <w:t xml:space="preserve">dieťaťa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túto skutočnosť preukáže riaditeľovi materskej školy (ďalej len „príspevok na výchovu a vzdelávanie“),“.</w:t>
      </w:r>
    </w:p>
    <w:p w:rsidR="00E375C0" w:rsidRPr="001D3D6B" w:rsidP="00E375C0">
      <w:pPr>
        <w:bidi w:val="0"/>
        <w:spacing w:after="0"/>
        <w:ind w:left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E375C0">
      <w:pPr>
        <w:bidi w:val="0"/>
        <w:spacing w:after="0"/>
        <w:ind w:left="425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Poznámky pod čiarou k odkazom 5b a 5c znejú:</w:t>
      </w:r>
    </w:p>
    <w:p w:rsidR="00E375C0" w:rsidRPr="001D3D6B" w:rsidP="00E375C0">
      <w:pPr>
        <w:bidi w:val="0"/>
        <w:spacing w:after="0"/>
        <w:ind w:left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5b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) § 3 zákona č. 417/2013 Z. z. o pomoci v hmotnej núdzi a o zmene a doplnení niektorých zákonov.</w:t>
      </w:r>
    </w:p>
    <w:p w:rsidR="00E375C0" w:rsidRPr="001D3D6B" w:rsidP="00E375C0">
      <w:pPr>
        <w:bidi w:val="0"/>
        <w:spacing w:after="0"/>
        <w:ind w:left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5c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) Zákon č. 417/2013 Z. z. v znení neskorších prepisov.“.</w:t>
      </w:r>
    </w:p>
    <w:p w:rsidR="00E375C0" w:rsidRPr="001D3D6B" w:rsidP="00E375C0">
      <w:pPr>
        <w:bidi w:val="0"/>
        <w:spacing w:after="0"/>
        <w:ind w:left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numPr>
          <w:numId w:val="3"/>
        </w:numPr>
        <w:bidi w:val="0"/>
        <w:spacing w:after="0"/>
        <w:ind w:left="425" w:hanging="425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Poznámka pod čiarou k odkazu 7 znie:</w:t>
      </w:r>
    </w:p>
    <w:p w:rsidR="00E375C0" w:rsidRPr="001D3D6B" w:rsidP="00E375C0">
      <w:pPr>
        <w:bidi w:val="0"/>
        <w:spacing w:after="0"/>
        <w:ind w:left="425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„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7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) § 64 ods. 3 zákona č. 245/2008 Z. z. v znení neskorších predpisov.</w:t>
      </w:r>
    </w:p>
    <w:p w:rsidR="00E375C0" w:rsidRPr="001D3D6B" w:rsidP="00BE6D91">
      <w:pPr>
        <w:bidi w:val="0"/>
        <w:spacing w:after="0"/>
        <w:ind w:left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§ 31 ods. 2 zákona č. 61/2015 Z. z. o odbornom vzdelávaní a príprave a o zmene a doplnení niektorých zákonov.“.</w:t>
      </w:r>
    </w:p>
    <w:p w:rsidR="00E375C0" w:rsidRPr="001D3D6B" w:rsidP="00E375C0">
      <w:pPr>
        <w:bidi w:val="0"/>
        <w:spacing w:after="0"/>
        <w:ind w:left="425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05B23" w:rsidRPr="001D3D6B" w:rsidP="00C1146E">
      <w:pPr>
        <w:numPr>
          <w:numId w:val="3"/>
        </w:numPr>
        <w:bidi w:val="0"/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 w:rsidR="00E375C0">
        <w:rPr>
          <w:rFonts w:ascii="Times New Roman" w:hAnsi="Times New Roman" w:cs="Times New Roman"/>
          <w:sz w:val="24"/>
          <w:szCs w:val="24"/>
          <w:lang w:eastAsia="sk-SK"/>
        </w:rPr>
        <w:t>V § 2 ods. 1 písm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eno e</w:t>
      </w:r>
      <w:r w:rsidRPr="001D3D6B" w:rsidR="00E375C0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znie:</w:t>
      </w:r>
    </w:p>
    <w:p w:rsidR="00E375C0" w:rsidRPr="001D3D6B" w:rsidP="00D05B23">
      <w:pPr>
        <w:bidi w:val="0"/>
        <w:spacing w:after="0"/>
        <w:ind w:left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 w:rsidR="00D05B23">
        <w:rPr>
          <w:rFonts w:ascii="Times New Roman" w:hAnsi="Times New Roman" w:cs="Times New Roman"/>
          <w:sz w:val="24"/>
          <w:szCs w:val="24"/>
          <w:lang w:eastAsia="sk-SK"/>
        </w:rPr>
        <w:t>„e) príspevky od žiakov, rodičov alebo inej osoby, ktorá má voči žiakovi vyživovaciu povinnosť, na čiastočnú úhradu nákladov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1D3D6B" w:rsidR="003A6BD2">
        <w:rPr>
          <w:rFonts w:ascii="Times New Roman" w:hAnsi="Times New Roman" w:cs="Times New Roman"/>
          <w:sz w:val="24"/>
          <w:szCs w:val="24"/>
          <w:lang w:eastAsia="sk-SK"/>
        </w:rPr>
        <w:t>na výchovu a vzdelanie</w:t>
      </w:r>
      <w:r w:rsidRPr="001D3D6B" w:rsidR="003A6BD2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16a</w:t>
      </w:r>
      <w:r w:rsidRPr="001D3D6B" w:rsidR="003A6BD2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v materských školách, školských kluboch detí a centrách voľného času</w:t>
      </w:r>
      <w:r w:rsidRPr="001D3D6B" w:rsidR="003A6BD2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E375C0" w:rsidRPr="001D3D6B" w:rsidP="00E375C0">
      <w:pPr>
        <w:bidi w:val="0"/>
        <w:spacing w:after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E375C0">
      <w:pPr>
        <w:bidi w:val="0"/>
        <w:spacing w:after="0"/>
        <w:ind w:left="425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Poznámka pod čiarou k odkazu 16a znie:</w:t>
      </w:r>
    </w:p>
    <w:p w:rsidR="00E375C0" w:rsidRPr="001D3D6B" w:rsidP="00E375C0">
      <w:pPr>
        <w:bidi w:val="0"/>
        <w:spacing w:after="0"/>
        <w:ind w:left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16a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) § 28 ods. 3 až 7, § 114 ods. 3 až 7 a § 116 ods. 6 a 7 zákona č. 245/2008 Z. z. v znení neskorších predpisov.“.</w:t>
      </w:r>
    </w:p>
    <w:p w:rsidR="00E375C0" w:rsidRPr="001D3D6B" w:rsidP="00E375C0">
      <w:pPr>
        <w:bidi w:val="0"/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pStyle w:val="NoSpacing"/>
        <w:numPr>
          <w:numId w:val="3"/>
        </w:numPr>
        <w:bidi w:val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 §</w:t>
      </w:r>
      <w:r w:rsidRPr="001D3D6B">
        <w:rPr>
          <w:rFonts w:ascii="Times New Roman" w:hAnsi="Times New Roman" w:hint="default"/>
          <w:sz w:val="24"/>
          <w:szCs w:val="24"/>
        </w:rPr>
        <w:t xml:space="preserve"> 2 ods. 1 sa za pí</w:t>
      </w:r>
      <w:r w:rsidRPr="001D3D6B">
        <w:rPr>
          <w:rFonts w:ascii="Times New Roman" w:hAnsi="Times New Roman" w:hint="default"/>
          <w:sz w:val="24"/>
          <w:szCs w:val="24"/>
        </w:rPr>
        <w:t>smeno e) vkladá</w:t>
      </w:r>
      <w:r w:rsidRPr="001D3D6B">
        <w:rPr>
          <w:rFonts w:ascii="Times New Roman" w:hAnsi="Times New Roman" w:hint="default"/>
          <w:sz w:val="24"/>
          <w:szCs w:val="24"/>
        </w:rPr>
        <w:t xml:space="preserve"> nové</w:t>
      </w:r>
      <w:r w:rsidRPr="001D3D6B">
        <w:rPr>
          <w:rFonts w:ascii="Times New Roman" w:hAnsi="Times New Roman" w:hint="default"/>
          <w:sz w:val="24"/>
          <w:szCs w:val="24"/>
        </w:rPr>
        <w:t xml:space="preserve"> pí</w:t>
      </w:r>
      <w:r w:rsidRPr="001D3D6B">
        <w:rPr>
          <w:rFonts w:ascii="Times New Roman" w:hAnsi="Times New Roman" w:hint="default"/>
          <w:sz w:val="24"/>
          <w:szCs w:val="24"/>
        </w:rPr>
        <w:t>smeno f), ktoré</w:t>
      </w:r>
      <w:r w:rsidRPr="001D3D6B">
        <w:rPr>
          <w:rFonts w:ascii="Times New Roman" w:hAnsi="Times New Roman" w:hint="default"/>
          <w:sz w:val="24"/>
          <w:szCs w:val="24"/>
        </w:rPr>
        <w:t xml:space="preserve"> znie:</w:t>
      </w:r>
    </w:p>
    <w:p w:rsidR="00E375C0" w:rsidRPr="001D3D6B" w:rsidP="00E375C0">
      <w:pPr>
        <w:pStyle w:val="NoSpacing"/>
        <w:bidi w:val="0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D3D6B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f) prí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spevky od ž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iakov, rodič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ov alebo inej osoby, ktorá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 xml:space="preserve"> má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 xml:space="preserve"> voč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i ž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 xml:space="preserve">iakovi 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vyž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ivovaciu povinnosť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, na č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iastoč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nú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hradu ná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kladov spojený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ch s vý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chovou, pobytom, ubytovaní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m a stravovaní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m v š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ch interná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toch, š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peciá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lnych vý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chovný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ch zariadeniach a 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zariadeniach š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ho stravovania,</w:t>
      </w:r>
      <w:r w:rsidRPr="001D3D6B">
        <w:rPr>
          <w:rFonts w:ascii="Times New Roman" w:hAnsi="Times New Roman"/>
          <w:sz w:val="24"/>
          <w:szCs w:val="24"/>
          <w:vertAlign w:val="superscript"/>
          <w:lang w:eastAsia="sk-SK"/>
        </w:rPr>
        <w:t>17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)“.</w:t>
      </w:r>
    </w:p>
    <w:p w:rsidR="00E375C0" w:rsidRPr="001D3D6B" w:rsidP="00E375C0">
      <w:pPr>
        <w:pStyle w:val="NoSpacing"/>
        <w:bidi w:val="0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E375C0" w:rsidRPr="001D3D6B" w:rsidP="00E375C0">
      <w:pPr>
        <w:pStyle w:val="NoSpacing"/>
        <w:bidi w:val="0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D3D6B">
        <w:rPr>
          <w:rFonts w:ascii="Times New Roman" w:hAnsi="Times New Roman" w:hint="default"/>
          <w:sz w:val="24"/>
          <w:szCs w:val="24"/>
          <w:lang w:eastAsia="sk-SK"/>
        </w:rPr>
        <w:t>Pozná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mka pod č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iarou k odkazu 17 znie:</w:t>
      </w:r>
    </w:p>
    <w:p w:rsidR="00E375C0" w:rsidRPr="001D3D6B" w:rsidP="00E375C0">
      <w:pPr>
        <w:pStyle w:val="NoSpacing"/>
        <w:bidi w:val="0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D3D6B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1D3D6B">
        <w:rPr>
          <w:rFonts w:ascii="Times New Roman" w:hAnsi="Times New Roman"/>
          <w:sz w:val="24"/>
          <w:szCs w:val="24"/>
          <w:vertAlign w:val="superscript"/>
          <w:lang w:eastAsia="sk-SK"/>
        </w:rPr>
        <w:t>17</w:t>
      </w:r>
      <w:r w:rsidRPr="001D3D6B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§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 xml:space="preserve"> 117 ods. 5 až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 xml:space="preserve"> 8, §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 xml:space="preserve"> 126 a 127, §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 xml:space="preserve"> 140 ods. 8 až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 xml:space="preserve"> 1</w:t>
      </w:r>
      <w:r w:rsidR="00BE6D91">
        <w:rPr>
          <w:rFonts w:ascii="Times New Roman" w:hAnsi="Times New Roman" w:hint="default"/>
          <w:sz w:val="24"/>
          <w:szCs w:val="24"/>
          <w:lang w:eastAsia="sk-SK"/>
        </w:rPr>
        <w:t>3 a §</w:t>
      </w:r>
      <w:r w:rsidR="00BE6D91">
        <w:rPr>
          <w:rFonts w:ascii="Times New Roman" w:hAnsi="Times New Roman" w:hint="default"/>
          <w:sz w:val="24"/>
          <w:szCs w:val="24"/>
          <w:lang w:eastAsia="sk-SK"/>
        </w:rPr>
        <w:t xml:space="preserve"> 141 ods. 4 až</w:t>
      </w:r>
      <w:r w:rsidR="00BE6D91">
        <w:rPr>
          <w:rFonts w:ascii="Times New Roman" w:hAnsi="Times New Roman" w:hint="default"/>
          <w:sz w:val="24"/>
          <w:szCs w:val="24"/>
          <w:lang w:eastAsia="sk-SK"/>
        </w:rPr>
        <w:t xml:space="preserve"> 9 zá</w:t>
      </w:r>
      <w:r w:rsidR="00BE6D91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1D3D6B">
        <w:rPr>
          <w:rFonts w:ascii="Times New Roman" w:hAnsi="Times New Roman"/>
          <w:sz w:val="24"/>
          <w:szCs w:val="24"/>
          <w:lang w:eastAsia="sk-SK"/>
        </w:rPr>
        <w:t>245/2008 Z. z. v 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znení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ch predpisov.“.</w:t>
      </w:r>
    </w:p>
    <w:p w:rsidR="00E375C0" w:rsidRPr="001D3D6B" w:rsidP="00E375C0">
      <w:pPr>
        <w:pStyle w:val="NoSpacing"/>
        <w:bidi w:val="0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D3D6B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</w:p>
    <w:p w:rsidR="00E375C0" w:rsidRPr="001D3D6B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D6B">
        <w:rPr>
          <w:rFonts w:ascii="Times New Roman" w:hAnsi="Times New Roman" w:cs="Times New Roman"/>
          <w:sz w:val="24"/>
          <w:szCs w:val="24"/>
        </w:rPr>
        <w:t>Doterajšie písmená f) až h) sa označujú ako písmená g) až i).</w:t>
      </w:r>
    </w:p>
    <w:p w:rsidR="00E375C0" w:rsidRPr="001D3D6B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375C0" w:rsidRPr="001D3D6B" w:rsidP="00C1146E">
      <w:pPr>
        <w:pStyle w:val="NormalWeb"/>
        <w:numPr>
          <w:numId w:val="3"/>
        </w:numPr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2 ods. 4 písm. a) sa slová „g) a h)“ nahrádzajú slovami „h) a i)“.</w:t>
      </w:r>
    </w:p>
    <w:p w:rsidR="00E375C0" w:rsidRPr="001D3D6B" w:rsidP="00E375C0">
      <w:pPr>
        <w:pStyle w:val="NoSpacing"/>
        <w:bidi w:val="0"/>
        <w:ind w:left="644"/>
        <w:jc w:val="both"/>
        <w:rPr>
          <w:rFonts w:ascii="Times New Roman" w:hAnsi="Times New Roman"/>
          <w:sz w:val="24"/>
          <w:szCs w:val="24"/>
        </w:rPr>
      </w:pPr>
    </w:p>
    <w:p w:rsidR="00E375C0" w:rsidRPr="001D3D6B" w:rsidP="00C1146E">
      <w:pPr>
        <w:pStyle w:val="NoSpacing"/>
        <w:numPr>
          <w:numId w:val="3"/>
        </w:numPr>
        <w:bidi w:val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 §</w:t>
      </w:r>
      <w:r w:rsidRPr="001D3D6B">
        <w:rPr>
          <w:rFonts w:ascii="Times New Roman" w:hAnsi="Times New Roman" w:hint="default"/>
          <w:sz w:val="24"/>
          <w:szCs w:val="24"/>
        </w:rPr>
        <w:t xml:space="preserve"> 2 ods. 4 pí</w:t>
      </w:r>
      <w:r w:rsidRPr="001D3D6B">
        <w:rPr>
          <w:rFonts w:ascii="Times New Roman" w:hAnsi="Times New Roman" w:hint="default"/>
          <w:sz w:val="24"/>
          <w:szCs w:val="24"/>
        </w:rPr>
        <w:t>sm. b) sa slová</w:t>
      </w:r>
      <w:r w:rsidRPr="001D3D6B">
        <w:rPr>
          <w:rFonts w:ascii="Times New Roman" w:hAnsi="Times New Roman" w:hint="default"/>
          <w:sz w:val="24"/>
          <w:szCs w:val="24"/>
        </w:rPr>
        <w:t xml:space="preserve"> „</w:t>
      </w:r>
      <w:r w:rsidRPr="001D3D6B">
        <w:rPr>
          <w:rFonts w:ascii="Times New Roman" w:hAnsi="Times New Roman" w:hint="default"/>
          <w:sz w:val="24"/>
          <w:szCs w:val="24"/>
        </w:rPr>
        <w:t>e) a f)“</w:t>
      </w:r>
      <w:r w:rsidRPr="001D3D6B">
        <w:rPr>
          <w:rFonts w:ascii="Times New Roman" w:hAnsi="Times New Roman" w:hint="default"/>
          <w:sz w:val="24"/>
          <w:szCs w:val="24"/>
        </w:rPr>
        <w:t xml:space="preserve"> nahrá</w:t>
      </w:r>
      <w:r w:rsidRPr="001D3D6B">
        <w:rPr>
          <w:rFonts w:ascii="Times New Roman" w:hAnsi="Times New Roman" w:hint="default"/>
          <w:sz w:val="24"/>
          <w:szCs w:val="24"/>
        </w:rPr>
        <w:t>dzajú</w:t>
      </w:r>
      <w:r w:rsidRPr="001D3D6B">
        <w:rPr>
          <w:rFonts w:ascii="Times New Roman" w:hAnsi="Times New Roman" w:hint="default"/>
          <w:sz w:val="24"/>
          <w:szCs w:val="24"/>
        </w:rPr>
        <w:t xml:space="preserve"> slovami „</w:t>
      </w:r>
      <w:r w:rsidRPr="001D3D6B">
        <w:rPr>
          <w:rFonts w:ascii="Times New Roman" w:hAnsi="Times New Roman" w:hint="default"/>
          <w:sz w:val="24"/>
          <w:szCs w:val="24"/>
        </w:rPr>
        <w:t>e) až</w:t>
      </w:r>
      <w:r w:rsidRPr="001D3D6B">
        <w:rPr>
          <w:rFonts w:ascii="Times New Roman" w:hAnsi="Times New Roman" w:hint="default"/>
          <w:sz w:val="24"/>
          <w:szCs w:val="24"/>
        </w:rPr>
        <w:t xml:space="preserve"> g)“.</w:t>
      </w:r>
    </w:p>
    <w:p w:rsidR="00E375C0" w:rsidRPr="001D3D6B" w:rsidP="00E375C0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375C0" w:rsidRPr="001D3D6B" w:rsidP="00C1146E">
      <w:pPr>
        <w:numPr>
          <w:numId w:val="3"/>
        </w:numPr>
        <w:bidi w:val="0"/>
        <w:spacing w:after="0"/>
        <w:ind w:left="426" w:hanging="426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V § 3 ods. 2 písmeno a) znie: </w:t>
      </w:r>
    </w:p>
    <w:p w:rsidR="00E375C0" w:rsidRPr="001D3D6B" w:rsidP="00E375C0">
      <w:pPr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„a) pre vyššie územné celky na</w:t>
      </w:r>
    </w:p>
    <w:p w:rsidR="00E375C0" w:rsidRPr="001D3D6B" w:rsidP="00C1146E">
      <w:pPr>
        <w:numPr>
          <w:numId w:val="18"/>
        </w:numPr>
        <w:bidi w:val="0"/>
        <w:spacing w:after="0"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výchovno-vzdelávací proces a prevádzku škôl</w:t>
      </w:r>
      <w:r w:rsidRPr="001D3D6B" w:rsidR="00D05B23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1D3D6B" w:rsidR="00D05B23">
        <w:rPr>
          <w:rFonts w:ascii="Times New Roman" w:hAnsi="Times New Roman" w:cs="Times New Roman"/>
          <w:sz w:val="24"/>
          <w:szCs w:val="24"/>
          <w:lang w:eastAsia="sk-SK"/>
        </w:rPr>
        <w:t xml:space="preserve"> v ktorých sa vzdelávanie považuje za sústavnú prípravu na povolanie,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podľa § 4,</w:t>
      </w:r>
    </w:p>
    <w:p w:rsidR="00E375C0" w:rsidRPr="001D3D6B" w:rsidP="00C1146E">
      <w:pPr>
        <w:numPr>
          <w:numId w:val="18"/>
        </w:numPr>
        <w:bidi w:val="0"/>
        <w:spacing w:after="0"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osobné náklady asistentov učiteľa pre žiakov so zdravotným znevýhodnením,</w:t>
      </w:r>
      <w:r w:rsidRPr="001D3D6B" w:rsidR="003A6BD2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20aa</w:t>
      </w:r>
      <w:r w:rsidRPr="001D3D6B" w:rsidR="003A6BD2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E375C0" w:rsidRPr="001D3D6B" w:rsidP="00C1146E">
      <w:pPr>
        <w:numPr>
          <w:numId w:val="18"/>
        </w:numPr>
        <w:bidi w:val="0"/>
        <w:spacing w:after="0"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príspevok na dopravu, </w:t>
      </w:r>
    </w:p>
    <w:p w:rsidR="00E375C0" w:rsidRPr="001D3D6B" w:rsidP="00C1146E">
      <w:pPr>
        <w:numPr>
          <w:numId w:val="18"/>
        </w:numPr>
        <w:bidi w:val="0"/>
        <w:spacing w:after="0"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príspevok na kurz pohybových aktivít v prírode,</w:t>
      </w:r>
    </w:p>
    <w:p w:rsidR="00E375C0" w:rsidRPr="001D3D6B" w:rsidP="00C1146E">
      <w:pPr>
        <w:numPr>
          <w:numId w:val="18"/>
        </w:numPr>
        <w:bidi w:val="0"/>
        <w:spacing w:after="0"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príspevok na školu v prírode,</w:t>
      </w:r>
      <w:r w:rsidRPr="001D3D6B">
        <w:rPr>
          <w:rFonts w:ascii="Times New Roman" w:hAnsi="Times New Roman" w:cs="Times New Roman"/>
        </w:rPr>
        <w:t xml:space="preserve"> </w:t>
      </w:r>
    </w:p>
    <w:p w:rsidR="00E375C0" w:rsidRPr="001D3D6B" w:rsidP="00C1146E">
      <w:pPr>
        <w:numPr>
          <w:numId w:val="18"/>
        </w:numPr>
        <w:bidi w:val="0"/>
        <w:spacing w:after="0"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príspevok na záujmové vzdelávanie,</w:t>
      </w:r>
    </w:p>
    <w:p w:rsidR="00E375C0" w:rsidRPr="001D3D6B" w:rsidP="00C1146E">
      <w:pPr>
        <w:numPr>
          <w:numId w:val="18"/>
        </w:numPr>
        <w:bidi w:val="0"/>
        <w:spacing w:after="0"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mimoriadne výsledky žiakov,</w:t>
      </w:r>
    </w:p>
    <w:p w:rsidR="00E375C0" w:rsidRPr="001D3D6B" w:rsidP="00C1146E">
      <w:pPr>
        <w:numPr>
          <w:numId w:val="18"/>
        </w:numPr>
        <w:bidi w:val="0"/>
        <w:spacing w:after="0"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riešenie havarijných situácií,</w:t>
      </w:r>
    </w:p>
    <w:p w:rsidR="00E375C0" w:rsidRPr="001D3D6B" w:rsidP="00C1146E">
      <w:pPr>
        <w:numPr>
          <w:numId w:val="18"/>
        </w:numPr>
        <w:bidi w:val="0"/>
        <w:spacing w:after="0"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rozvojové projekty,</w:t>
      </w:r>
    </w:p>
    <w:p w:rsidR="00E375C0" w:rsidRPr="001D3D6B" w:rsidP="00C1146E">
      <w:pPr>
        <w:numPr>
          <w:numId w:val="18"/>
        </w:num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financovanie nákladov na žiakov zo sociálne znevýhodneného prostredia,</w:t>
      </w:r>
    </w:p>
    <w:p w:rsidR="00E375C0" w:rsidRPr="001D3D6B" w:rsidP="00C1146E">
      <w:pPr>
        <w:numPr>
          <w:numId w:val="18"/>
        </w:num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odchodné,</w:t>
      </w:r>
    </w:p>
    <w:p w:rsidR="00E375C0" w:rsidRPr="001D3D6B" w:rsidP="00C1146E">
      <w:pPr>
        <w:numPr>
          <w:numId w:val="18"/>
        </w:num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úhradu nákladov súvisiacich so starostlivosťou o pedagogického zamestnanca a odborného zamestnanca školy</w:t>
      </w:r>
      <w:r w:rsidRPr="001D3D6B" w:rsidR="00D05B23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Pr="001D3D6B" w:rsidR="00D05B23">
        <w:rPr>
          <w:rFonts w:ascii="Times New Roman" w:hAnsi="Times New Roman" w:cs="Times New Roman"/>
          <w:sz w:val="24"/>
          <w:szCs w:val="24"/>
          <w:lang w:eastAsia="sk-SK"/>
        </w:rPr>
        <w:t xml:space="preserve">v ktorej sa vzdelávanie považuje za sústavnú prípravu na povolanie,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na úhradu vakcíny proti chrípke a vakcíny proti hepatitíde typu A a B,</w:t>
      </w:r>
    </w:p>
    <w:p w:rsidR="00E375C0" w:rsidRPr="001D3D6B" w:rsidP="00C1146E">
      <w:pPr>
        <w:numPr>
          <w:numId w:val="18"/>
        </w:num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dohodovacie konanie,“.</w:t>
      </w:r>
    </w:p>
    <w:p w:rsidR="003A6BD2" w:rsidRPr="001D3D6B" w:rsidP="003A6BD2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A6BD2" w:rsidRPr="001D3D6B" w:rsidP="003A6BD2">
      <w:pPr>
        <w:pStyle w:val="NoSpacing"/>
        <w:bidi w:val="0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D3D6B">
        <w:rPr>
          <w:rFonts w:ascii="Times New Roman" w:hAnsi="Times New Roman" w:hint="default"/>
          <w:sz w:val="24"/>
          <w:szCs w:val="24"/>
          <w:lang w:eastAsia="sk-SK"/>
        </w:rPr>
        <w:t>Pozná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mka pod č</w:t>
      </w:r>
      <w:r w:rsidRPr="001D3D6B">
        <w:rPr>
          <w:rFonts w:ascii="Times New Roman" w:hAnsi="Times New Roman" w:hint="default"/>
          <w:sz w:val="24"/>
          <w:szCs w:val="24"/>
          <w:lang w:eastAsia="sk-SK"/>
        </w:rPr>
        <w:t>iarou k odkazu 20aa znie:</w:t>
      </w:r>
    </w:p>
    <w:p w:rsidR="003A6BD2" w:rsidRPr="001D3D6B" w:rsidP="003A6BD2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20aa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) § 2 písm. k) zákona č. 245/2008 Z. z.“.</w:t>
      </w:r>
    </w:p>
    <w:p w:rsidR="00E375C0" w:rsidRPr="001D3D6B" w:rsidP="00E375C0">
      <w:pPr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65F05" w:rsidRPr="001D3D6B" w:rsidP="00C1146E">
      <w:pPr>
        <w:numPr>
          <w:numId w:val="3"/>
        </w:numPr>
        <w:bidi w:val="0"/>
        <w:spacing w:after="0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Poznámka pod čiarou k odkazu 20b znie:</w:t>
      </w:r>
    </w:p>
    <w:p w:rsidR="00A65F05" w:rsidRPr="001D3D6B" w:rsidP="00A65F05">
      <w:pPr>
        <w:bidi w:val="0"/>
        <w:spacing w:after="0"/>
        <w:ind w:left="360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„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20b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) § 13 ods. </w:t>
      </w:r>
      <w:r w:rsidRPr="001D3D6B" w:rsidR="007B55CB">
        <w:rPr>
          <w:rFonts w:ascii="Times New Roman" w:hAnsi="Times New Roman" w:cs="Times New Roman"/>
          <w:sz w:val="24"/>
          <w:szCs w:val="24"/>
          <w:lang w:eastAsia="sk-SK"/>
        </w:rPr>
        <w:t>6 až 9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zákona č. 245/2008 Z. z. v znení </w:t>
      </w:r>
      <w:r w:rsidRPr="001D3D6B" w:rsidR="007B55CB">
        <w:rPr>
          <w:rFonts w:ascii="Times New Roman" w:hAnsi="Times New Roman" w:cs="Times New Roman"/>
          <w:sz w:val="24"/>
          <w:szCs w:val="24"/>
          <w:lang w:eastAsia="sk-SK"/>
        </w:rPr>
        <w:t>neskorších predpisov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.“.</w:t>
      </w:r>
    </w:p>
    <w:p w:rsidR="00A65F05" w:rsidRPr="001D3D6B" w:rsidP="00A65F05">
      <w:pPr>
        <w:bidi w:val="0"/>
        <w:spacing w:after="0"/>
        <w:ind w:left="426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numPr>
          <w:numId w:val="3"/>
        </w:numPr>
        <w:bidi w:val="0"/>
        <w:spacing w:after="0"/>
        <w:ind w:left="426" w:hanging="426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V § 3 odsek 3 znie: </w:t>
      </w:r>
    </w:p>
    <w:p w:rsidR="00E375C0" w:rsidRPr="001D3D6B" w:rsidP="00E375C0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„(3) V kapitole ministerstva vnútra sa rozpočtujú finančné prostriedky pre obce, štátom uznanú cirkev alebo náboženskú spoločnosť, inú právnickú osobu alebo fyzickú osobu a pre okresné úrady v sídle kraja na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výchovno-vzdelávací proces a prevádzku škôl</w:t>
      </w:r>
      <w:r w:rsidRPr="001D3D6B" w:rsidR="00D05B23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Pr="001D3D6B" w:rsidR="00D05B23">
        <w:rPr>
          <w:rFonts w:ascii="Times New Roman" w:hAnsi="Times New Roman" w:cs="Times New Roman"/>
          <w:sz w:val="24"/>
          <w:szCs w:val="24"/>
          <w:lang w:eastAsia="sk-SK"/>
        </w:rPr>
        <w:t>v kto</w:t>
      </w:r>
      <w:r w:rsidR="00BE6D91">
        <w:rPr>
          <w:rFonts w:ascii="Times New Roman" w:hAnsi="Times New Roman" w:cs="Times New Roman"/>
          <w:sz w:val="24"/>
          <w:szCs w:val="24"/>
          <w:lang w:eastAsia="sk-SK"/>
        </w:rPr>
        <w:t>rých sa vzdelávanie považuje za </w:t>
      </w:r>
      <w:r w:rsidRPr="001D3D6B" w:rsidR="00D05B23">
        <w:rPr>
          <w:rFonts w:ascii="Times New Roman" w:hAnsi="Times New Roman" w:cs="Times New Roman"/>
          <w:sz w:val="24"/>
          <w:szCs w:val="24"/>
          <w:lang w:eastAsia="sk-SK"/>
        </w:rPr>
        <w:t xml:space="preserve">sústavnú prípravu na povolanie,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podľa § 4, verejných materských škôl a verejných školských zariadení podľa § 5,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osobné náklady asistentov učiteľa pre žiakov so zdravotným znevýhodnením,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príspevok na dopravu,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príspevok na kurz pohybových aktivít v prírode,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príspevok na školu v prírode,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príspevok na záujmové vzdelávanie,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mimoriadne výsledky žiakov,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riešenie havarijných situácií,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rozvojové projekty,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financovanie nákladov na žiakov zo sociálne znevýhodneného prostredia,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príspevok na výchovu a vzdelávanie detí materských škôl,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kapitálové výdavky podľa § 7 ods. 9,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odchodné,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úhradu nákladov súvisiacich so starostlivosťou o pedagogického zamestnanca a odborného zamestnanca školy na úhradu vakcín</w:t>
      </w:r>
      <w:r w:rsidR="00BE6D91">
        <w:rPr>
          <w:rFonts w:ascii="Times New Roman" w:hAnsi="Times New Roman" w:cs="Times New Roman"/>
          <w:sz w:val="24"/>
          <w:szCs w:val="24"/>
          <w:lang w:eastAsia="sk-SK"/>
        </w:rPr>
        <w:t>y proti chrípke a vakcíny proti 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hepatitíde typu A a B,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dohodovacie konanie,</w:t>
      </w:r>
    </w:p>
    <w:p w:rsidR="00E375C0" w:rsidRPr="001D3D6B" w:rsidP="00C1146E">
      <w:pPr>
        <w:numPr>
          <w:ilvl w:val="2"/>
          <w:numId w:val="19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zabezpečenie okresných a krajských kôl súťaží a predmetových olympiád detí a žiakov škôl a školských zariadení.“.</w:t>
      </w:r>
    </w:p>
    <w:p w:rsidR="00E375C0" w:rsidRPr="001D3D6B" w:rsidP="00E375C0">
      <w:pPr>
        <w:bidi w:val="0"/>
        <w:spacing w:after="0"/>
        <w:ind w:left="64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E46EE" w:rsidRPr="001D3D6B" w:rsidP="00C1146E">
      <w:pPr>
        <w:numPr>
          <w:numId w:val="3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 w:rsidR="00E375C0">
        <w:rPr>
          <w:rFonts w:ascii="Times New Roman" w:hAnsi="Times New Roman" w:cs="Times New Roman"/>
          <w:sz w:val="24"/>
          <w:szCs w:val="24"/>
          <w:lang w:eastAsia="sk-SK"/>
        </w:rPr>
        <w:t xml:space="preserve">V § 4 ods. 5 </w:t>
      </w:r>
      <w:r w:rsidRPr="001D3D6B" w:rsidR="00225D37">
        <w:rPr>
          <w:rFonts w:ascii="Times New Roman" w:hAnsi="Times New Roman" w:cs="Times New Roman"/>
          <w:sz w:val="24"/>
          <w:szCs w:val="24"/>
          <w:lang w:eastAsia="sk-SK"/>
        </w:rPr>
        <w:t xml:space="preserve">druhej vete sa za slovo „tried“ vkladá čiarka a slová „dĺžky praxe pedagogických zamestnancov“. </w:t>
      </w:r>
    </w:p>
    <w:p w:rsidR="000E46EE" w:rsidRPr="001D3D6B" w:rsidP="000E46EE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6C4854" w:rsidRPr="001D3D6B" w:rsidP="00C1146E">
      <w:pPr>
        <w:numPr>
          <w:numId w:val="3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 w:rsidR="00225D37">
        <w:rPr>
          <w:rFonts w:ascii="Times New Roman" w:hAnsi="Times New Roman" w:cs="Times New Roman"/>
          <w:sz w:val="24"/>
          <w:szCs w:val="24"/>
        </w:rPr>
        <w:t xml:space="preserve">V § 4 ods. 5 tretej vete a ods. 6 tretej vete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sa slová „m</w:t>
      </w:r>
      <w:r w:rsidRPr="001D3D6B" w:rsidR="002C12B8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ž</w:t>
      </w:r>
      <w:r w:rsidRPr="001D3D6B" w:rsidR="002C12B8">
        <w:rPr>
          <w:rFonts w:ascii="Times New Roman" w:hAnsi="Times New Roman" w:cs="Times New Roman"/>
          <w:sz w:val="24"/>
          <w:szCs w:val="24"/>
          <w:lang w:eastAsia="sk-SK"/>
        </w:rPr>
        <w:t>no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zohľadniť“ nahrádzajú slovami „sa zohľadní“.</w:t>
      </w:r>
    </w:p>
    <w:p w:rsidR="006C4854" w:rsidRPr="001D3D6B" w:rsidP="006C4854">
      <w:pPr>
        <w:pStyle w:val="NormalWeb"/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</w:rPr>
      </w:pPr>
    </w:p>
    <w:p w:rsidR="00E375C0" w:rsidRPr="001D3D6B" w:rsidP="00C1146E">
      <w:pPr>
        <w:pStyle w:val="NormalWeb"/>
        <w:numPr>
          <w:numId w:val="3"/>
        </w:numPr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§ 4a vrátane nadpisu znie:</w:t>
      </w:r>
    </w:p>
    <w:p w:rsidR="00E375C0" w:rsidRPr="001D3D6B" w:rsidP="00E375C0">
      <w:pPr>
        <w:pStyle w:val="NormalWeb"/>
        <w:bidi w:val="0"/>
        <w:spacing w:after="0" w:afterAutospacing="0"/>
        <w:ind w:left="720"/>
        <w:jc w:val="center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„§ 4a</w:t>
      </w:r>
    </w:p>
    <w:p w:rsidR="00E375C0" w:rsidRPr="001D3D6B" w:rsidP="00E375C0">
      <w:pPr>
        <w:pStyle w:val="NormalWeb"/>
        <w:bidi w:val="0"/>
        <w:spacing w:after="0" w:afterAutospacing="0"/>
        <w:ind w:left="426"/>
        <w:jc w:val="center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Finančné prostriedky na  osobné náklady asistentov učiteľa pre žiakov so zdravotným znevýhodnením </w:t>
      </w:r>
    </w:p>
    <w:p w:rsidR="00E375C0" w:rsidRPr="001D3D6B" w:rsidP="00E375C0">
      <w:pPr>
        <w:pStyle w:val="NormalWeb"/>
        <w:bidi w:val="0"/>
        <w:spacing w:after="0" w:afterAutospacing="0"/>
        <w:ind w:left="426"/>
        <w:jc w:val="center"/>
        <w:rPr>
          <w:rFonts w:ascii="Times New Roman" w:hAnsi="Times New Roman"/>
        </w:rPr>
      </w:pPr>
    </w:p>
    <w:p w:rsidR="00E375C0" w:rsidRPr="001D3D6B" w:rsidP="00C1146E">
      <w:pPr>
        <w:pStyle w:val="NormalWeb"/>
        <w:numPr>
          <w:numId w:val="13"/>
        </w:numPr>
        <w:bidi w:val="0"/>
        <w:spacing w:before="0" w:beforeAutospacing="0" w:after="0" w:afterAutospacing="0"/>
        <w:ind w:left="425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 Ministerstvo môže prideliť z kapitoly ministerstva a z kapitoly ministerstva vnútra na žiadosť zriaďovateľa verejnej školy finančné prostriedky na osobné náklady asistentov učiteľa pre žiakov so zdravotným znevýhodnením.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5"/>
        <w:jc w:val="both"/>
        <w:rPr>
          <w:rFonts w:ascii="Times New Roman" w:hAnsi="Times New Roman"/>
        </w:rPr>
      </w:pPr>
    </w:p>
    <w:p w:rsidR="00E375C0" w:rsidRPr="001D3D6B" w:rsidP="00C1146E">
      <w:pPr>
        <w:pStyle w:val="NormalWeb"/>
        <w:numPr>
          <w:numId w:val="13"/>
        </w:numPr>
        <w:bidi w:val="0"/>
        <w:spacing w:before="0" w:beforeAutospacing="0" w:after="0" w:afterAutospacing="0"/>
        <w:ind w:left="425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 Žiadosť zriaďovateľa o pridelenie finančných prostriedkov na osobné náklady asistentov učiteľa pre žiakov so zdravotným znevýhodnením obsahuje najmä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a) počet žiakov so zdravotným znevýhodnením,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b) druh, stupeň a mieru postihnutia žiakov,</w:t>
      </w:r>
      <w:r w:rsidRPr="001D3D6B">
        <w:rPr>
          <w:rFonts w:ascii="Times New Roman" w:hAnsi="Times New Roman"/>
          <w:vertAlign w:val="superscript"/>
        </w:rPr>
        <w:t>22</w:t>
      </w:r>
      <w:r w:rsidRPr="001D3D6B" w:rsidR="0018414F">
        <w:rPr>
          <w:rFonts w:ascii="Times New Roman" w:hAnsi="Times New Roman"/>
          <w:vertAlign w:val="superscript"/>
        </w:rPr>
        <w:t>b</w:t>
      </w:r>
      <w:r w:rsidRPr="001D3D6B">
        <w:rPr>
          <w:rFonts w:ascii="Times New Roman" w:hAnsi="Times New Roman"/>
        </w:rPr>
        <w:t>)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c) počet asistentov učiteľa pre žiakov so zdravotným znevýhodnením, na ktorých sa požadujú finančné prostriedky.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C1146E">
      <w:pPr>
        <w:pStyle w:val="NormalWeb"/>
        <w:numPr>
          <w:numId w:val="13"/>
        </w:numPr>
        <w:bidi w:val="0"/>
        <w:spacing w:before="0" w:beforeAutospacing="0" w:after="0" w:afterAutospacing="0"/>
        <w:ind w:left="425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 Žiadosť podľa odseku 2 na nový školský rok predkladá zriaďovateľ ministerstvu prostredníctvom príslušného okresného úradu v sídle kraja najneskôr do 31. mája príslušného kalendárneho roka.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C1146E">
      <w:pPr>
        <w:pStyle w:val="NormalWeb"/>
        <w:numPr>
          <w:numId w:val="13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 Ministerstvo pride</w:t>
      </w:r>
      <w:r w:rsidRPr="001D3D6B" w:rsidR="00225D37">
        <w:rPr>
          <w:rFonts w:ascii="Times New Roman" w:hAnsi="Times New Roman"/>
        </w:rPr>
        <w:t xml:space="preserve">ľuje </w:t>
      </w:r>
      <w:r w:rsidRPr="001D3D6B">
        <w:rPr>
          <w:rFonts w:ascii="Times New Roman" w:hAnsi="Times New Roman"/>
        </w:rPr>
        <w:t>zriaďovateľovi verejnej školy finančné prostriedky na osobné náklady asistentov učiteľa pre žiakov so zdravotným znevýhodnením podľa</w:t>
      </w:r>
    </w:p>
    <w:p w:rsidR="00E375C0" w:rsidRPr="001D3D6B" w:rsidP="00C1146E">
      <w:pPr>
        <w:pStyle w:val="NormalWeb"/>
        <w:numPr>
          <w:numId w:val="16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počtu žiakov so zdravotným znevýhodnením,</w:t>
      </w:r>
    </w:p>
    <w:p w:rsidR="00E375C0" w:rsidRPr="001D3D6B" w:rsidP="00C1146E">
      <w:pPr>
        <w:pStyle w:val="NormalWeb"/>
        <w:numPr>
          <w:numId w:val="16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stupňa a miery postihnutia žiakov so zdravotným znevýhodnením,</w:t>
      </w:r>
    </w:p>
    <w:p w:rsidR="00E375C0" w:rsidRPr="001D3D6B" w:rsidP="00C1146E">
      <w:pPr>
        <w:pStyle w:val="NormalWeb"/>
        <w:numPr>
          <w:numId w:val="16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skutočnosti, či boli zriaďovateľovi školy pridelené finančné prostriedky v predchádzajúcom kalendárnom roku,</w:t>
      </w:r>
    </w:p>
    <w:p w:rsidR="00E375C0" w:rsidRPr="001D3D6B" w:rsidP="00C1146E">
      <w:pPr>
        <w:pStyle w:val="NormalWeb"/>
        <w:numPr>
          <w:numId w:val="16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bariér, ktoré žiak nedokáže prekonať bez pomoci z dôvodu zdravotného znevýhodnenia; za bariéry sa považujú najmä dorozumievacie ťažkosti, problémy s orientáciou v priestore, stavebné prekážky a neschopnosť adaptácie.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C1146E">
      <w:pPr>
        <w:pStyle w:val="NormalWeb"/>
        <w:numPr>
          <w:numId w:val="13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 Ak asistent učiteľa pre žiakov so zdravotným znevýhodnením skončil činnosť v škole pred uplynutím obdobia, na ktoré boli zriaďovateľovi poskytnuté finančné prostriedky, zriaďovateľ školy predloží okresnému úradu v sídle kraja zúčtovanie poskytnutých finančných prostriedkov do desiatich dní od skončenia činnosti asistenta učiteľa pre žiakov so zdravotným znevýhodnením v škole a nevyčerpané finančné prostriedky vráti. Okresný úrad v sídle kraja do</w:t>
      </w:r>
      <w:r w:rsidRPr="001D3D6B" w:rsidR="0088018C">
        <w:rPr>
          <w:rFonts w:ascii="Times New Roman" w:hAnsi="Times New Roman"/>
        </w:rPr>
        <w:t xml:space="preserve"> </w:t>
      </w:r>
      <w:r w:rsidRPr="001D3D6B">
        <w:rPr>
          <w:rFonts w:ascii="Times New Roman" w:hAnsi="Times New Roman"/>
        </w:rPr>
        <w:t xml:space="preserve">piatich dní od predloženia zúčtovania zriaďovateľom oznámi ministerstvu návrh na pridelenie </w:t>
      </w:r>
      <w:r w:rsidRPr="001D3D6B" w:rsidR="00225D37">
        <w:rPr>
          <w:rFonts w:ascii="Times New Roman" w:hAnsi="Times New Roman"/>
        </w:rPr>
        <w:t>vrátených</w:t>
      </w:r>
      <w:r w:rsidRPr="001D3D6B">
        <w:rPr>
          <w:rFonts w:ascii="Times New Roman" w:hAnsi="Times New Roman"/>
        </w:rPr>
        <w:t xml:space="preserve"> finančných prostriedkov. Ministerstvo pridelí </w:t>
      </w:r>
      <w:r w:rsidRPr="001D3D6B" w:rsidR="00225D37">
        <w:rPr>
          <w:rFonts w:ascii="Times New Roman" w:hAnsi="Times New Roman"/>
        </w:rPr>
        <w:t xml:space="preserve">tieto </w:t>
      </w:r>
      <w:r w:rsidRPr="001D3D6B">
        <w:rPr>
          <w:rFonts w:ascii="Times New Roman" w:hAnsi="Times New Roman"/>
        </w:rPr>
        <w:t>finančné prostriedky ďalšiemu žiadateľovi podľa odseku 4.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C1146E">
      <w:pPr>
        <w:pStyle w:val="NormalWeb"/>
        <w:numPr>
          <w:numId w:val="13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 Ministerstvo každoročne zverejňuje zoznam škôl a ich zriaďovateľov, ktorým boli pridelené finančné prostriedky na osobné náklady a</w:t>
      </w:r>
      <w:r w:rsidR="00BE6D91">
        <w:rPr>
          <w:rFonts w:ascii="Times New Roman" w:hAnsi="Times New Roman"/>
        </w:rPr>
        <w:t>sistentov učiteľa pre žiakov so </w:t>
      </w:r>
      <w:r w:rsidRPr="001D3D6B">
        <w:rPr>
          <w:rFonts w:ascii="Times New Roman" w:hAnsi="Times New Roman"/>
        </w:rPr>
        <w:t>zdravotným znevýhodnením</w:t>
      </w:r>
      <w:r w:rsidRPr="001D3D6B">
        <w:rPr>
          <w:rFonts w:ascii="Times New Roman" w:hAnsi="Times New Roman"/>
        </w:rPr>
        <w:t xml:space="preserve"> </w:t>
      </w:r>
      <w:r w:rsidRPr="001D3D6B">
        <w:rPr>
          <w:rFonts w:ascii="Times New Roman" w:hAnsi="Times New Roman"/>
        </w:rPr>
        <w:t>a výšku pridelených finančných prostriedkov na svojom webovom sídle najneskôr do 31. júla príslušného kalendárneho roka.“.</w:t>
      </w:r>
    </w:p>
    <w:p w:rsidR="0088018C" w:rsidRPr="001D3D6B" w:rsidP="0088018C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Poznámk</w:t>
      </w:r>
      <w:r w:rsidRPr="001D3D6B" w:rsidR="003A6BD2">
        <w:rPr>
          <w:rFonts w:ascii="Times New Roman" w:hAnsi="Times New Roman"/>
        </w:rPr>
        <w:t>a</w:t>
      </w:r>
      <w:r w:rsidRPr="001D3D6B">
        <w:rPr>
          <w:rFonts w:ascii="Times New Roman" w:hAnsi="Times New Roman"/>
        </w:rPr>
        <w:t xml:space="preserve"> pod čiarou k odkaz</w:t>
      </w:r>
      <w:r w:rsidRPr="001D3D6B" w:rsidR="003A6BD2">
        <w:rPr>
          <w:rFonts w:ascii="Times New Roman" w:hAnsi="Times New Roman"/>
        </w:rPr>
        <w:t xml:space="preserve">u </w:t>
      </w:r>
      <w:r w:rsidRPr="001D3D6B">
        <w:rPr>
          <w:rFonts w:ascii="Times New Roman" w:hAnsi="Times New Roman"/>
        </w:rPr>
        <w:t>22</w:t>
      </w:r>
      <w:r w:rsidRPr="001D3D6B" w:rsidR="00F77399">
        <w:rPr>
          <w:rFonts w:ascii="Times New Roman" w:hAnsi="Times New Roman"/>
        </w:rPr>
        <w:t>b</w:t>
      </w:r>
      <w:r w:rsidRPr="001D3D6B">
        <w:rPr>
          <w:rFonts w:ascii="Times New Roman" w:hAnsi="Times New Roman"/>
        </w:rPr>
        <w:t xml:space="preserve"> zn</w:t>
      </w:r>
      <w:r w:rsidRPr="001D3D6B" w:rsidR="003A6BD2">
        <w:rPr>
          <w:rFonts w:ascii="Times New Roman" w:hAnsi="Times New Roman"/>
        </w:rPr>
        <w:t>i</w:t>
      </w:r>
      <w:r w:rsidRPr="001D3D6B">
        <w:rPr>
          <w:rFonts w:ascii="Times New Roman" w:hAnsi="Times New Roman"/>
        </w:rPr>
        <w:t>e: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</w:t>
      </w:r>
      <w:r w:rsidRPr="001D3D6B">
        <w:rPr>
          <w:rFonts w:ascii="Times New Roman" w:hAnsi="Times New Roman"/>
          <w:vertAlign w:val="superscript"/>
        </w:rPr>
        <w:t>22</w:t>
      </w:r>
      <w:r w:rsidRPr="001D3D6B" w:rsidR="00F77399">
        <w:rPr>
          <w:rFonts w:ascii="Times New Roman" w:hAnsi="Times New Roman"/>
          <w:vertAlign w:val="superscript"/>
        </w:rPr>
        <w:t>b</w:t>
      </w:r>
      <w:r w:rsidRPr="001D3D6B">
        <w:rPr>
          <w:rFonts w:ascii="Times New Roman" w:hAnsi="Times New Roman"/>
        </w:rPr>
        <w:t>) § 3 a 5 vyhlášky Ministerstva školstva Slovenske</w:t>
      </w:r>
      <w:r w:rsidR="00BE6D91">
        <w:rPr>
          <w:rFonts w:ascii="Times New Roman" w:hAnsi="Times New Roman"/>
        </w:rPr>
        <w:t>j republiky č. 322/2008 Z. z. o </w:t>
      </w:r>
      <w:r w:rsidRPr="001D3D6B">
        <w:rPr>
          <w:rFonts w:ascii="Times New Roman" w:hAnsi="Times New Roman"/>
        </w:rPr>
        <w:t>špeciálnych školách.“.</w:t>
      </w:r>
    </w:p>
    <w:p w:rsidR="00E375C0" w:rsidRPr="001D3D6B" w:rsidP="00C1146E">
      <w:pPr>
        <w:pStyle w:val="NormalWeb"/>
        <w:numPr>
          <w:numId w:val="3"/>
        </w:numPr>
        <w:bidi w:val="0"/>
        <w:spacing w:after="0" w:afterAutospacing="0"/>
        <w:ind w:left="426" w:hanging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Za § 4a sa vkladajú § 4aa až 4ae, ktoré vrátane nadpisov znejú:</w:t>
      </w:r>
    </w:p>
    <w:p w:rsidR="00E375C0" w:rsidRPr="001D3D6B" w:rsidP="00E375C0">
      <w:pPr>
        <w:pStyle w:val="NormalWeb"/>
        <w:bidi w:val="0"/>
        <w:spacing w:after="0" w:afterAutospacing="0"/>
        <w:ind w:left="720"/>
        <w:jc w:val="center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„§ 4aa</w:t>
      </w:r>
    </w:p>
    <w:p w:rsidR="00E375C0" w:rsidRPr="001D3D6B" w:rsidP="00224E8D">
      <w:pPr>
        <w:pStyle w:val="NormalWeb"/>
        <w:bidi w:val="0"/>
        <w:spacing w:before="0" w:beforeAutospacing="0" w:after="0" w:afterAutospacing="0"/>
        <w:ind w:left="426"/>
        <w:jc w:val="center"/>
        <w:rPr>
          <w:rFonts w:ascii="Times New Roman" w:hAnsi="Times New Roman"/>
        </w:rPr>
      </w:pPr>
      <w:r w:rsidRPr="001D3D6B">
        <w:rPr>
          <w:rFonts w:ascii="Times New Roman" w:hAnsi="Times New Roman"/>
        </w:rPr>
        <w:t>Príspevok na dopravu</w:t>
      </w:r>
    </w:p>
    <w:p w:rsidR="00E375C0" w:rsidRPr="001D3D6B" w:rsidP="00C1146E">
      <w:pPr>
        <w:pStyle w:val="NormalWeb"/>
        <w:numPr>
          <w:numId w:val="11"/>
        </w:numPr>
        <w:bidi w:val="0"/>
        <w:spacing w:after="24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 Ministerstvo pridelí z kapitoly ministerstva a z kapitoly ministerstva vnútra príspevok na dopravu na žiadosť zriaďovateľa verejnej školy alebo</w:t>
      </w:r>
      <w:r w:rsidRPr="001D3D6B" w:rsidR="0088018C">
        <w:rPr>
          <w:rFonts w:ascii="Times New Roman" w:hAnsi="Times New Roman"/>
        </w:rPr>
        <w:t xml:space="preserve"> zriaďovateľa</w:t>
      </w:r>
      <w:r w:rsidRPr="001D3D6B">
        <w:rPr>
          <w:rFonts w:ascii="Times New Roman" w:hAnsi="Times New Roman"/>
        </w:rPr>
        <w:t xml:space="preserve"> cirkevnej školy. </w:t>
      </w:r>
    </w:p>
    <w:p w:rsidR="00E375C0" w:rsidRPr="001D3D6B" w:rsidP="00C1146E">
      <w:pPr>
        <w:pStyle w:val="NormalWeb"/>
        <w:numPr>
          <w:numId w:val="11"/>
        </w:numPr>
        <w:bidi w:val="0"/>
        <w:spacing w:after="24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 Škola, ktorú žiak navštevuje</w:t>
      </w:r>
      <w:r w:rsidRPr="001D3D6B" w:rsidR="00EA64FD">
        <w:rPr>
          <w:rFonts w:ascii="Times New Roman" w:hAnsi="Times New Roman"/>
        </w:rPr>
        <w:t>,</w:t>
      </w:r>
      <w:r w:rsidRPr="001D3D6B">
        <w:rPr>
          <w:rFonts w:ascii="Times New Roman" w:hAnsi="Times New Roman"/>
        </w:rPr>
        <w:t xml:space="preserve"> mesačne uhrádza zákonnému zástupcovi žiaka cestovné náklady na dopravu žiaka z obce jeho trvalého pobytu do školy a späť vo výške najnižšieho žiackeho zľavneného cestovného v pravidelnej autobusovej doprave, ak zriaďovateľ nezabezpečí dopravu žiaka inak.</w:t>
      </w:r>
    </w:p>
    <w:p w:rsidR="00E375C0" w:rsidRPr="001D3D6B" w:rsidP="00C1146E">
      <w:pPr>
        <w:pStyle w:val="NormalWeb"/>
        <w:numPr>
          <w:numId w:val="11"/>
        </w:numPr>
        <w:bidi w:val="0"/>
        <w:spacing w:after="24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Zákonný zástupca žiaka </w:t>
      </w:r>
      <w:r w:rsidRPr="001D3D6B" w:rsidR="0088018C">
        <w:rPr>
          <w:rFonts w:ascii="Times New Roman" w:hAnsi="Times New Roman"/>
        </w:rPr>
        <w:t xml:space="preserve">verejnej školy alebo cirkevnej školy </w:t>
      </w:r>
      <w:r w:rsidRPr="001D3D6B">
        <w:rPr>
          <w:rFonts w:ascii="Times New Roman" w:hAnsi="Times New Roman"/>
        </w:rPr>
        <w:t>má právo na úhradu cestovných nákladov</w:t>
      </w:r>
      <w:r w:rsidRPr="001D3D6B" w:rsidR="00225D37">
        <w:rPr>
          <w:rFonts w:ascii="Times New Roman" w:hAnsi="Times New Roman"/>
        </w:rPr>
        <w:t xml:space="preserve"> </w:t>
      </w:r>
      <w:r w:rsidRPr="001D3D6B">
        <w:rPr>
          <w:rFonts w:ascii="Times New Roman" w:hAnsi="Times New Roman"/>
        </w:rPr>
        <w:t xml:space="preserve">na dopravu žiaka </w:t>
      </w:r>
      <w:r w:rsidRPr="001D3D6B" w:rsidR="00225D37">
        <w:rPr>
          <w:rFonts w:ascii="Times New Roman" w:hAnsi="Times New Roman"/>
        </w:rPr>
        <w:t xml:space="preserve">podľa odseku 2 </w:t>
      </w:r>
      <w:r w:rsidRPr="001D3D6B" w:rsidR="00A65F05">
        <w:rPr>
          <w:rFonts w:ascii="Times New Roman" w:hAnsi="Times New Roman"/>
        </w:rPr>
        <w:t xml:space="preserve">z obce jeho trvalého pobytu </w:t>
      </w:r>
      <w:r w:rsidRPr="001D3D6B">
        <w:rPr>
          <w:rFonts w:ascii="Times New Roman" w:hAnsi="Times New Roman"/>
        </w:rPr>
        <w:t>do</w:t>
      </w:r>
    </w:p>
    <w:p w:rsidR="00E375C0" w:rsidRPr="001D3D6B" w:rsidP="00C1146E">
      <w:pPr>
        <w:numPr>
          <w:numId w:val="21"/>
        </w:numPr>
        <w:bidi w:val="0"/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verejnej školy v spoločnom školskom obvode,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22d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) v ktorej žiak plní povinnú školskú dochádzku, </w:t>
      </w:r>
      <w:r w:rsidRPr="001D3D6B" w:rsidR="00225D37">
        <w:rPr>
          <w:rFonts w:ascii="Times New Roman" w:hAnsi="Times New Roman" w:cs="Times New Roman"/>
          <w:sz w:val="24"/>
          <w:szCs w:val="24"/>
          <w:lang w:eastAsia="sk-SK"/>
        </w:rPr>
        <w:t xml:space="preserve">a späť,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ak obec, v ktorej má žiak trvalý pobyt, na účel zabezpečenia plnenia povinnej školskej dochádzky nezriadi základnú školu,</w:t>
      </w:r>
    </w:p>
    <w:p w:rsidR="00E375C0" w:rsidRPr="001D3D6B" w:rsidP="00C1146E">
      <w:pPr>
        <w:numPr>
          <w:numId w:val="21"/>
        </w:numPr>
        <w:bidi w:val="0"/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najbližšej cirkevnej školy</w:t>
      </w:r>
      <w:r w:rsidRPr="001D3D6B" w:rsidR="00225D37">
        <w:rPr>
          <w:rFonts w:ascii="Times New Roman" w:hAnsi="Times New Roman" w:cs="Times New Roman"/>
          <w:sz w:val="24"/>
          <w:szCs w:val="24"/>
          <w:lang w:eastAsia="sk-SK"/>
        </w:rPr>
        <w:t xml:space="preserve"> a späť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, ak v obci, v ktorej má žiak trvalý pobyt, nie je zriadená základná škola,</w:t>
      </w:r>
    </w:p>
    <w:p w:rsidR="00E375C0" w:rsidRPr="001D3D6B" w:rsidP="00C1146E">
      <w:pPr>
        <w:numPr>
          <w:numId w:val="21"/>
        </w:numPr>
        <w:bidi w:val="0"/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eastAsia="Calibri" w:hAnsi="Times New Roman" w:cs="Times New Roman" w:hint="default"/>
          <w:sz w:val="24"/>
          <w:szCs w:val="24"/>
        </w:rPr>
        <w:t>najbližš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ej 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koly pre ž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iakov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so 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peciá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lnymi vý</w:t>
      </w:r>
      <w:r w:rsidR="00BE6D91">
        <w:rPr>
          <w:rFonts w:ascii="Times New Roman" w:eastAsia="Calibri" w:hAnsi="Times New Roman" w:cs="Times New Roman" w:hint="default"/>
          <w:sz w:val="24"/>
          <w:szCs w:val="24"/>
        </w:rPr>
        <w:t>chovno-vzdelá</w:t>
      </w:r>
      <w:r w:rsidR="00BE6D91">
        <w:rPr>
          <w:rFonts w:ascii="Times New Roman" w:eastAsia="Calibri" w:hAnsi="Times New Roman" w:cs="Times New Roman" w:hint="default"/>
          <w:sz w:val="24"/>
          <w:szCs w:val="24"/>
        </w:rPr>
        <w:t>vací</w:t>
      </w:r>
      <w:r w:rsidR="00BE6D91">
        <w:rPr>
          <w:rFonts w:ascii="Times New Roman" w:eastAsia="Calibri" w:hAnsi="Times New Roman" w:cs="Times New Roman" w:hint="default"/>
          <w:sz w:val="24"/>
          <w:szCs w:val="24"/>
        </w:rPr>
        <w:t>mi potrebami s 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prí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sluš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m zdravotný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m znevý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hodnení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m alebo </w:t>
      </w:r>
      <w:r w:rsidRPr="001D3D6B" w:rsidR="0045277E">
        <w:rPr>
          <w:rFonts w:ascii="Times New Roman" w:eastAsia="Calibri" w:hAnsi="Times New Roman" w:cs="Times New Roman"/>
          <w:sz w:val="24"/>
          <w:szCs w:val="24"/>
        </w:rPr>
        <w:t>s</w:t>
      </w:r>
      <w:r w:rsidRPr="001D3D6B" w:rsidR="00A65F05">
        <w:rPr>
          <w:rFonts w:ascii="Times New Roman" w:eastAsia="Calibri" w:hAnsi="Times New Roman" w:cs="Times New Roman"/>
          <w:sz w:val="24"/>
          <w:szCs w:val="24"/>
        </w:rPr>
        <w:t> 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nadaní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m</w:t>
      </w:r>
      <w:r w:rsidRPr="001D3D6B" w:rsidR="00A65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3D6B" w:rsidR="00A65F05">
        <w:rPr>
          <w:rFonts w:ascii="Times New Roman" w:hAnsi="Times New Roman" w:cs="Times New Roman"/>
          <w:sz w:val="24"/>
          <w:szCs w:val="24"/>
          <w:lang w:eastAsia="sk-SK"/>
        </w:rPr>
        <w:t>a späť</w:t>
      </w:r>
      <w:r w:rsidRPr="001D3D6B">
        <w:rPr>
          <w:rFonts w:ascii="Times New Roman" w:eastAsia="Calibri" w:hAnsi="Times New Roman" w:cs="Times New Roman"/>
          <w:sz w:val="24"/>
          <w:szCs w:val="24"/>
        </w:rPr>
        <w:t>, ak ide o 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ž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iaka zá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kladnej 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koly pre 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ž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iakov so 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peciá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lnymi vý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chovno-vzde</w:t>
      </w:r>
      <w:r w:rsidR="00BE6D91">
        <w:rPr>
          <w:rFonts w:ascii="Times New Roman" w:eastAsia="Calibri" w:hAnsi="Times New Roman" w:cs="Times New Roman" w:hint="default"/>
          <w:sz w:val="24"/>
          <w:szCs w:val="24"/>
        </w:rPr>
        <w:t>lá</w:t>
      </w:r>
      <w:r w:rsidR="00BE6D91">
        <w:rPr>
          <w:rFonts w:ascii="Times New Roman" w:eastAsia="Calibri" w:hAnsi="Times New Roman" w:cs="Times New Roman" w:hint="default"/>
          <w:sz w:val="24"/>
          <w:szCs w:val="24"/>
        </w:rPr>
        <w:t>vací</w:t>
      </w:r>
      <w:r w:rsidR="00BE6D91">
        <w:rPr>
          <w:rFonts w:ascii="Times New Roman" w:eastAsia="Calibri" w:hAnsi="Times New Roman" w:cs="Times New Roman" w:hint="default"/>
          <w:sz w:val="24"/>
          <w:szCs w:val="24"/>
        </w:rPr>
        <w:t>mi potrebami, a v obci, v 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ktorej má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ž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iak trvalý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pobyt, nie je zriadená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kladná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kola pre ž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iakov so 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peciá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lnymi vý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chovno-vzdelá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vací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mi potrebami s 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prí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sluš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m zdravotný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m znevý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hodnení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m alebo </w:t>
      </w:r>
      <w:r w:rsidR="00BE6D91">
        <w:rPr>
          <w:rFonts w:ascii="Times New Roman" w:eastAsia="Calibri" w:hAnsi="Times New Roman" w:cs="Times New Roman"/>
          <w:sz w:val="24"/>
          <w:szCs w:val="24"/>
        </w:rPr>
        <w:t>s 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nadaní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m, </w:t>
      </w:r>
    </w:p>
    <w:p w:rsidR="00E375C0" w:rsidRPr="001D3D6B" w:rsidP="00C1146E">
      <w:pPr>
        <w:numPr>
          <w:numId w:val="21"/>
        </w:numPr>
        <w:bidi w:val="0"/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eastAsia="Calibri" w:hAnsi="Times New Roman" w:cs="Times New Roman" w:hint="default"/>
          <w:sz w:val="24"/>
          <w:szCs w:val="24"/>
        </w:rPr>
        <w:t>najbližš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ej 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koly s vyuč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ovací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m jazykom prí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sluš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nej ná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rodnostnej menš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iny</w:t>
      </w:r>
      <w:r w:rsidRPr="001D3D6B" w:rsidR="00A65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3D6B" w:rsidR="00A65F05">
        <w:rPr>
          <w:rFonts w:ascii="Times New Roman" w:hAnsi="Times New Roman" w:cs="Times New Roman"/>
          <w:sz w:val="24"/>
          <w:szCs w:val="24"/>
          <w:lang w:eastAsia="sk-SK"/>
        </w:rPr>
        <w:t>a späť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, ak ide o ž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iaka zá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kladnej 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koly s vyuč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ovací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m jazy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kom ná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rodnostnej menš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iny, a v obci</w:t>
      </w:r>
      <w:r w:rsidRPr="001D3D6B">
        <w:rPr>
          <w:rFonts w:ascii="Times New Roman" w:eastAsia="Calibri" w:hAnsi="Times New Roman" w:cs="Times New Roman"/>
        </w:rPr>
        <w:t xml:space="preserve"> </w:t>
      </w:r>
      <w:r w:rsidR="00BE6D91">
        <w:rPr>
          <w:rFonts w:ascii="Times New Roman" w:eastAsia="Calibri" w:hAnsi="Times New Roman" w:cs="Times New Roman"/>
          <w:sz w:val="24"/>
          <w:szCs w:val="24"/>
        </w:rPr>
        <w:t>alebo v 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kolskom obvode, v ktorej má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ž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iak patriaci k ná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rodnostnej menš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ine trvalý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pobyt, nie je zriadená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kladná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kola s vyuč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ovací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m jazykom prí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sluš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nej ná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rodnostnej menš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iny,</w:t>
      </w:r>
    </w:p>
    <w:p w:rsidR="00E375C0" w:rsidRPr="001D3D6B" w:rsidP="00C1146E">
      <w:pPr>
        <w:numPr>
          <w:numId w:val="21"/>
        </w:numPr>
        <w:bidi w:val="0"/>
        <w:spacing w:after="24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1D3D6B">
        <w:rPr>
          <w:rFonts w:ascii="Times New Roman" w:eastAsia="Calibri" w:hAnsi="Times New Roman" w:cs="Times New Roman" w:hint="default"/>
          <w:sz w:val="24"/>
          <w:szCs w:val="24"/>
        </w:rPr>
        <w:t>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koly a späť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do miesta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jeho trvalého pobytu 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iný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m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dopravný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m prostriedkom ako hromadnou dopravou za obdobie trvania zdravotné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ho stavu ž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iaka, ktorý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neumožň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uje jeho prepravu do 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koly prostrední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ctvom hromadnej dopravy</w:t>
      </w:r>
      <w:r w:rsidRPr="001D3D6B" w:rsidR="002C12B8">
        <w:rPr>
          <w:rFonts w:ascii="Times New Roman" w:eastAsia="Calibri" w:hAnsi="Times New Roman" w:cs="Times New Roman"/>
          <w:sz w:val="24"/>
          <w:szCs w:val="24"/>
        </w:rPr>
        <w:t xml:space="preserve"> za podmienok </w:t>
      </w:r>
      <w:r w:rsidRPr="001D3D6B" w:rsidR="0045277E">
        <w:rPr>
          <w:rFonts w:ascii="Times New Roman" w:eastAsia="Calibri" w:hAnsi="Times New Roman" w:cs="Times New Roman" w:hint="default"/>
          <w:sz w:val="24"/>
          <w:szCs w:val="24"/>
        </w:rPr>
        <w:t>podľ</w:t>
      </w:r>
      <w:r w:rsidRPr="001D3D6B" w:rsidR="0045277E">
        <w:rPr>
          <w:rFonts w:ascii="Times New Roman" w:eastAsia="Calibri" w:hAnsi="Times New Roman" w:cs="Times New Roman" w:hint="default"/>
          <w:sz w:val="24"/>
          <w:szCs w:val="24"/>
        </w:rPr>
        <w:t xml:space="preserve">a </w:t>
      </w:r>
      <w:r w:rsidRPr="001D3D6B" w:rsidR="002C12B8">
        <w:rPr>
          <w:rFonts w:ascii="Times New Roman" w:eastAsia="Calibri" w:hAnsi="Times New Roman" w:cs="Times New Roman" w:hint="default"/>
          <w:sz w:val="24"/>
          <w:szCs w:val="24"/>
        </w:rPr>
        <w:t>pí</w:t>
      </w:r>
      <w:r w:rsidRPr="001D3D6B" w:rsidR="002C12B8">
        <w:rPr>
          <w:rFonts w:ascii="Times New Roman" w:eastAsia="Calibri" w:hAnsi="Times New Roman" w:cs="Times New Roman" w:hint="default"/>
          <w:sz w:val="24"/>
          <w:szCs w:val="24"/>
        </w:rPr>
        <w:t>smen a) až</w:t>
      </w:r>
      <w:r w:rsidRPr="001D3D6B" w:rsidR="002C12B8">
        <w:rPr>
          <w:rFonts w:ascii="Times New Roman" w:eastAsia="Calibri" w:hAnsi="Times New Roman" w:cs="Times New Roman" w:hint="default"/>
          <w:sz w:val="24"/>
          <w:szCs w:val="24"/>
        </w:rPr>
        <w:t xml:space="preserve"> d)</w:t>
      </w:r>
      <w:r w:rsidRPr="001D3D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75C0" w:rsidRPr="001D3D6B" w:rsidP="00C1146E">
      <w:pPr>
        <w:pStyle w:val="NormalWeb"/>
        <w:numPr>
          <w:numId w:val="11"/>
        </w:numPr>
        <w:bidi w:val="0"/>
        <w:spacing w:after="24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 Úhrada cestovných nákladov na dopravu žiaka </w:t>
      </w:r>
      <w:r w:rsidRPr="001D3D6B" w:rsidR="00A65F05">
        <w:rPr>
          <w:rFonts w:ascii="Times New Roman" w:hAnsi="Times New Roman"/>
        </w:rPr>
        <w:t xml:space="preserve">z obce jeho trvalého pobytu </w:t>
      </w:r>
      <w:r w:rsidR="00BE6D91">
        <w:rPr>
          <w:rFonts w:ascii="Times New Roman" w:hAnsi="Times New Roman"/>
        </w:rPr>
        <w:t>do </w:t>
      </w:r>
      <w:r w:rsidRPr="001D3D6B">
        <w:rPr>
          <w:rFonts w:ascii="Times New Roman" w:hAnsi="Times New Roman"/>
        </w:rPr>
        <w:t xml:space="preserve">najbližšej školy  </w:t>
      </w:r>
      <w:r w:rsidRPr="001D3D6B" w:rsidR="00A65F05">
        <w:rPr>
          <w:rFonts w:ascii="Times New Roman" w:hAnsi="Times New Roman"/>
        </w:rPr>
        <w:t xml:space="preserve">a späť </w:t>
      </w:r>
      <w:r w:rsidRPr="001D3D6B">
        <w:rPr>
          <w:rFonts w:ascii="Times New Roman" w:hAnsi="Times New Roman"/>
        </w:rPr>
        <w:t>podľa odseku 3 písm. d</w:t>
      </w:r>
      <w:r w:rsidR="00224E8D">
        <w:rPr>
          <w:rFonts w:ascii="Times New Roman" w:hAnsi="Times New Roman"/>
        </w:rPr>
        <w:t>) platí rovnako aj pre žiaka so </w:t>
      </w:r>
      <w:r w:rsidRPr="001D3D6B">
        <w:rPr>
          <w:rFonts w:ascii="Times New Roman" w:hAnsi="Times New Roman"/>
        </w:rPr>
        <w:t>slovenskou národnosťou, ak v obci alebo v školskom obvode, v ktorom má žiak trvalý pobyt, nie je zriadená základná škola s vyučovacím jazykom slovenským.</w:t>
      </w:r>
    </w:p>
    <w:p w:rsidR="00E375C0" w:rsidRPr="001D3D6B" w:rsidP="00C1146E">
      <w:pPr>
        <w:pStyle w:val="ListParagraph"/>
        <w:numPr>
          <w:numId w:val="11"/>
        </w:numPr>
        <w:bidi w:val="0"/>
        <w:spacing w:line="240" w:lineRule="auto"/>
        <w:ind w:left="426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</w:rPr>
        <w:t xml:space="preserve"> D</w:t>
      </w:r>
      <w:r w:rsidRPr="001D3D6B">
        <w:rPr>
          <w:rFonts w:ascii="Times New Roman" w:hAnsi="Times New Roman" w:hint="default"/>
          <w:sz w:val="24"/>
          <w:szCs w:val="24"/>
        </w:rPr>
        <w:t>oba trvania zdravotné</w:t>
      </w:r>
      <w:r w:rsidRPr="001D3D6B">
        <w:rPr>
          <w:rFonts w:ascii="Times New Roman" w:hAnsi="Times New Roman" w:hint="default"/>
          <w:sz w:val="24"/>
          <w:szCs w:val="24"/>
        </w:rPr>
        <w:t>ho stavu ž</w:t>
      </w:r>
      <w:r w:rsidRPr="001D3D6B">
        <w:rPr>
          <w:rFonts w:ascii="Times New Roman" w:hAnsi="Times New Roman" w:hint="default"/>
          <w:sz w:val="24"/>
          <w:szCs w:val="24"/>
        </w:rPr>
        <w:t>iaka, ktorý</w:t>
      </w:r>
      <w:r w:rsidRPr="001D3D6B">
        <w:rPr>
          <w:rFonts w:ascii="Times New Roman" w:hAnsi="Times New Roman" w:hint="default"/>
          <w:sz w:val="24"/>
          <w:szCs w:val="24"/>
        </w:rPr>
        <w:t xml:space="preserve"> neumožň</w:t>
      </w:r>
      <w:r w:rsidRPr="001D3D6B">
        <w:rPr>
          <w:rFonts w:ascii="Times New Roman" w:hAnsi="Times New Roman" w:hint="default"/>
          <w:sz w:val="24"/>
          <w:szCs w:val="24"/>
        </w:rPr>
        <w:t>uje jeho prepravu do š</w:t>
      </w:r>
      <w:r w:rsidRPr="001D3D6B">
        <w:rPr>
          <w:rFonts w:ascii="Times New Roman" w:hAnsi="Times New Roman" w:hint="default"/>
          <w:sz w:val="24"/>
          <w:szCs w:val="24"/>
        </w:rPr>
        <w:t>koly hromadnou dopravou, sa preukazuje potvrdení</w:t>
      </w:r>
      <w:r w:rsidRPr="001D3D6B">
        <w:rPr>
          <w:rFonts w:ascii="Times New Roman" w:hAnsi="Times New Roman" w:hint="default"/>
          <w:sz w:val="24"/>
          <w:szCs w:val="24"/>
        </w:rPr>
        <w:t>m leká</w:t>
      </w:r>
      <w:r w:rsidRPr="001D3D6B">
        <w:rPr>
          <w:rFonts w:ascii="Times New Roman" w:hAnsi="Times New Roman" w:hint="default"/>
          <w:sz w:val="24"/>
          <w:szCs w:val="24"/>
        </w:rPr>
        <w:t>ra so š</w:t>
      </w:r>
      <w:r w:rsidRPr="001D3D6B">
        <w:rPr>
          <w:rFonts w:ascii="Times New Roman" w:hAnsi="Times New Roman" w:hint="default"/>
          <w:sz w:val="24"/>
          <w:szCs w:val="24"/>
        </w:rPr>
        <w:t>pecializá</w:t>
      </w:r>
      <w:r w:rsidRPr="001D3D6B">
        <w:rPr>
          <w:rFonts w:ascii="Times New Roman" w:hAnsi="Times New Roman" w:hint="default"/>
          <w:sz w:val="24"/>
          <w:szCs w:val="24"/>
        </w:rPr>
        <w:t>ciou v </w:t>
      </w:r>
      <w:r w:rsidRPr="001D3D6B">
        <w:rPr>
          <w:rFonts w:ascii="Times New Roman" w:hAnsi="Times New Roman" w:hint="default"/>
          <w:sz w:val="24"/>
          <w:szCs w:val="24"/>
        </w:rPr>
        <w:t>š</w:t>
      </w:r>
      <w:r w:rsidRPr="001D3D6B">
        <w:rPr>
          <w:rFonts w:ascii="Times New Roman" w:hAnsi="Times New Roman" w:hint="default"/>
          <w:sz w:val="24"/>
          <w:szCs w:val="24"/>
        </w:rPr>
        <w:t>pecializač</w:t>
      </w:r>
      <w:r w:rsidRPr="001D3D6B">
        <w:rPr>
          <w:rFonts w:ascii="Times New Roman" w:hAnsi="Times New Roman" w:hint="default"/>
          <w:sz w:val="24"/>
          <w:szCs w:val="24"/>
        </w:rPr>
        <w:t>nom odbore pediatria, ktorý</w:t>
      </w:r>
      <w:r w:rsidRPr="001D3D6B">
        <w:rPr>
          <w:rFonts w:ascii="Times New Roman" w:hAnsi="Times New Roman" w:hint="default"/>
          <w:sz w:val="24"/>
          <w:szCs w:val="24"/>
        </w:rPr>
        <w:t xml:space="preserve"> poskytuje vš</w:t>
      </w:r>
      <w:r w:rsidRPr="001D3D6B">
        <w:rPr>
          <w:rFonts w:ascii="Times New Roman" w:hAnsi="Times New Roman" w:hint="default"/>
          <w:sz w:val="24"/>
          <w:szCs w:val="24"/>
        </w:rPr>
        <w:t>eobecnú</w:t>
      </w:r>
      <w:r w:rsidRPr="001D3D6B">
        <w:rPr>
          <w:rFonts w:ascii="Times New Roman" w:hAnsi="Times New Roman" w:hint="default"/>
          <w:sz w:val="24"/>
          <w:szCs w:val="24"/>
        </w:rPr>
        <w:t xml:space="preserve"> ambulantnú</w:t>
      </w:r>
      <w:r w:rsidRPr="001D3D6B">
        <w:rPr>
          <w:rFonts w:ascii="Times New Roman" w:hAnsi="Times New Roman" w:hint="default"/>
          <w:sz w:val="24"/>
          <w:szCs w:val="24"/>
        </w:rPr>
        <w:t xml:space="preserve"> starostlivosť</w:t>
      </w:r>
      <w:r w:rsidRPr="001D3D6B">
        <w:rPr>
          <w:rFonts w:ascii="Times New Roman" w:hAnsi="Times New Roman" w:hint="default"/>
          <w:sz w:val="24"/>
          <w:szCs w:val="24"/>
        </w:rPr>
        <w:t xml:space="preserve"> pre deti a dorast.</w:t>
      </w:r>
    </w:p>
    <w:p w:rsidR="00E375C0" w:rsidRPr="001D3D6B" w:rsidP="00C1146E">
      <w:pPr>
        <w:pStyle w:val="ListParagraph"/>
        <w:numPr>
          <w:numId w:val="11"/>
        </w:numPr>
        <w:bidi w:val="0"/>
        <w:spacing w:line="240" w:lineRule="auto"/>
        <w:ind w:left="426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 w:hint="default"/>
          <w:sz w:val="24"/>
          <w:szCs w:val="24"/>
        </w:rPr>
        <w:t xml:space="preserve"> Ž</w:t>
      </w:r>
      <w:r w:rsidRPr="001D3D6B">
        <w:rPr>
          <w:rFonts w:ascii="Times New Roman" w:hAnsi="Times New Roman" w:hint="default"/>
          <w:sz w:val="24"/>
          <w:szCs w:val="24"/>
        </w:rPr>
        <w:t>ia</w:t>
      </w:r>
      <w:r w:rsidRPr="001D3D6B">
        <w:rPr>
          <w:rFonts w:ascii="Times New Roman" w:hAnsi="Times New Roman" w:hint="default"/>
          <w:sz w:val="24"/>
          <w:szCs w:val="24"/>
        </w:rPr>
        <w:t>dosť</w:t>
      </w:r>
      <w:r w:rsidRPr="001D3D6B">
        <w:rPr>
          <w:rFonts w:ascii="Times New Roman" w:hAnsi="Times New Roman" w:hint="default"/>
          <w:sz w:val="24"/>
          <w:szCs w:val="24"/>
        </w:rPr>
        <w:t xml:space="preserve"> o prí</w:t>
      </w:r>
      <w:r w:rsidRPr="001D3D6B">
        <w:rPr>
          <w:rFonts w:ascii="Times New Roman" w:hAnsi="Times New Roman" w:hint="default"/>
          <w:sz w:val="24"/>
          <w:szCs w:val="24"/>
        </w:rPr>
        <w:t>spevok na dopravu predkladá</w:t>
      </w:r>
      <w:r w:rsidRPr="001D3D6B">
        <w:rPr>
          <w:rFonts w:ascii="Times New Roman" w:hAnsi="Times New Roman" w:hint="default"/>
          <w:sz w:val="24"/>
          <w:szCs w:val="24"/>
        </w:rPr>
        <w:t xml:space="preserve"> zriaď</w:t>
      </w:r>
      <w:r w:rsidRPr="001D3D6B">
        <w:rPr>
          <w:rFonts w:ascii="Times New Roman" w:hAnsi="Times New Roman" w:hint="default"/>
          <w:sz w:val="24"/>
          <w:szCs w:val="24"/>
        </w:rPr>
        <w:t>ovateľ</w:t>
      </w:r>
      <w:r w:rsidRPr="001D3D6B">
        <w:rPr>
          <w:rFonts w:ascii="Times New Roman" w:hAnsi="Times New Roman" w:hint="default"/>
          <w:sz w:val="24"/>
          <w:szCs w:val="24"/>
        </w:rPr>
        <w:t xml:space="preserve"> ministerstvu prostrední</w:t>
      </w:r>
      <w:r w:rsidRPr="001D3D6B">
        <w:rPr>
          <w:rFonts w:ascii="Times New Roman" w:hAnsi="Times New Roman" w:hint="default"/>
          <w:sz w:val="24"/>
          <w:szCs w:val="24"/>
        </w:rPr>
        <w:t>ctvom prí</w:t>
      </w:r>
      <w:r w:rsidRPr="001D3D6B">
        <w:rPr>
          <w:rFonts w:ascii="Times New Roman" w:hAnsi="Times New Roman" w:hint="default"/>
          <w:sz w:val="24"/>
          <w:szCs w:val="24"/>
        </w:rPr>
        <w:t>sluš</w:t>
      </w:r>
      <w:r w:rsidRPr="001D3D6B">
        <w:rPr>
          <w:rFonts w:ascii="Times New Roman" w:hAnsi="Times New Roman" w:hint="default"/>
          <w:sz w:val="24"/>
          <w:szCs w:val="24"/>
        </w:rPr>
        <w:t>né</w:t>
      </w:r>
      <w:r w:rsidRPr="001D3D6B">
        <w:rPr>
          <w:rFonts w:ascii="Times New Roman" w:hAnsi="Times New Roman" w:hint="default"/>
          <w:sz w:val="24"/>
          <w:szCs w:val="24"/>
        </w:rPr>
        <w:t>ho okresné</w:t>
      </w:r>
      <w:r w:rsidRPr="001D3D6B">
        <w:rPr>
          <w:rFonts w:ascii="Times New Roman" w:hAnsi="Times New Roman" w:hint="default"/>
          <w:sz w:val="24"/>
          <w:szCs w:val="24"/>
        </w:rPr>
        <w:t>ho ú</w:t>
      </w:r>
      <w:r w:rsidRPr="001D3D6B">
        <w:rPr>
          <w:rFonts w:ascii="Times New Roman" w:hAnsi="Times New Roman" w:hint="default"/>
          <w:sz w:val="24"/>
          <w:szCs w:val="24"/>
        </w:rPr>
        <w:t>radu v sí</w:t>
      </w:r>
      <w:r w:rsidRPr="001D3D6B">
        <w:rPr>
          <w:rFonts w:ascii="Times New Roman" w:hAnsi="Times New Roman" w:hint="default"/>
          <w:sz w:val="24"/>
          <w:szCs w:val="24"/>
        </w:rPr>
        <w:t>dle kraja najneskô</w:t>
      </w:r>
      <w:r w:rsidRPr="001D3D6B">
        <w:rPr>
          <w:rFonts w:ascii="Times New Roman" w:hAnsi="Times New Roman" w:hint="default"/>
          <w:sz w:val="24"/>
          <w:szCs w:val="24"/>
        </w:rPr>
        <w:t>r do 30. septembra prí</w:t>
      </w:r>
      <w:r w:rsidRPr="001D3D6B">
        <w:rPr>
          <w:rFonts w:ascii="Times New Roman" w:hAnsi="Times New Roman" w:hint="default"/>
          <w:sz w:val="24"/>
          <w:szCs w:val="24"/>
        </w:rPr>
        <w:t>sluš</w:t>
      </w:r>
      <w:r w:rsidRPr="001D3D6B">
        <w:rPr>
          <w:rFonts w:ascii="Times New Roman" w:hAnsi="Times New Roman" w:hint="default"/>
          <w:sz w:val="24"/>
          <w:szCs w:val="24"/>
        </w:rPr>
        <w:t>né</w:t>
      </w:r>
      <w:r w:rsidRPr="001D3D6B">
        <w:rPr>
          <w:rFonts w:ascii="Times New Roman" w:hAnsi="Times New Roman" w:hint="default"/>
          <w:sz w:val="24"/>
          <w:szCs w:val="24"/>
        </w:rPr>
        <w:t>ho kalendá</w:t>
      </w:r>
      <w:r w:rsidRPr="001D3D6B">
        <w:rPr>
          <w:rFonts w:ascii="Times New Roman" w:hAnsi="Times New Roman" w:hint="default"/>
          <w:sz w:val="24"/>
          <w:szCs w:val="24"/>
        </w:rPr>
        <w:t>rneho roka.</w:t>
      </w:r>
    </w:p>
    <w:p w:rsidR="00E375C0" w:rsidRPr="001D3D6B" w:rsidP="00C1146E">
      <w:pPr>
        <w:pStyle w:val="ListParagraph"/>
        <w:numPr>
          <w:numId w:val="11"/>
        </w:numPr>
        <w:bidi w:val="0"/>
        <w:spacing w:line="240" w:lineRule="auto"/>
        <w:ind w:left="426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Žiadosť o príspevok na dopravu obsahuje údaje o výške denných cestovných nákladov na dopravu žiakov do školy z miesta trvalého pobytu a späť v cene najnižšieho žiackeho zľavneného cestovného v pravidelnej autobusovej doprave a počte dochádzajúcich žiakov.</w:t>
      </w:r>
    </w:p>
    <w:p w:rsidR="00E375C0" w:rsidRPr="001D3D6B" w:rsidP="00C1146E">
      <w:pPr>
        <w:pStyle w:val="ListParagraph"/>
        <w:numPr>
          <w:numId w:val="11"/>
        </w:numPr>
        <w:bidi w:val="0"/>
        <w:spacing w:line="240" w:lineRule="auto"/>
        <w:ind w:left="426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 xml:space="preserve"> Výška príspevku na dopravu na žiaka na kalendárny rok sa určí ako súčin denných cestovných nákladov a počtu dní prítomnosti žiaka v škole; ak ide o žiaka školy, ktorej súčasťou je školský internát, a</w:t>
      </w:r>
      <w:r w:rsidRPr="001D3D6B" w:rsidR="0045277E">
        <w:rPr>
          <w:rFonts w:ascii="Times New Roman" w:hAnsi="Times New Roman"/>
          <w:sz w:val="24"/>
          <w:szCs w:val="24"/>
          <w:lang w:eastAsia="sk-SK"/>
        </w:rPr>
        <w:t xml:space="preserve"> žiak</w:t>
      </w:r>
      <w:r w:rsidRPr="001D3D6B">
        <w:rPr>
          <w:rFonts w:ascii="Times New Roman" w:hAnsi="Times New Roman"/>
          <w:sz w:val="24"/>
          <w:szCs w:val="24"/>
          <w:lang w:eastAsia="sk-SK"/>
        </w:rPr>
        <w:t xml:space="preserve"> býva v školskom internáte, vo výške dvoch ciest mesačne do školy z miesta trvalého pobytu a späť v cene najnižšieho žiackeho zľavneného cestovného v pravidelnej autobusovej doprave.</w:t>
      </w:r>
    </w:p>
    <w:p w:rsidR="00E375C0" w:rsidRPr="001D3D6B" w:rsidP="00E375C0">
      <w:pPr>
        <w:pStyle w:val="NormalWeb"/>
        <w:bidi w:val="0"/>
        <w:spacing w:after="0" w:afterAutospacing="0"/>
        <w:ind w:left="426"/>
        <w:jc w:val="center"/>
        <w:rPr>
          <w:rFonts w:ascii="Times New Roman" w:hAnsi="Times New Roman"/>
        </w:rPr>
      </w:pPr>
      <w:r w:rsidRPr="001D3D6B">
        <w:rPr>
          <w:rFonts w:ascii="Times New Roman" w:hAnsi="Times New Roman"/>
        </w:rPr>
        <w:t>§ 4ab</w:t>
      </w:r>
    </w:p>
    <w:p w:rsidR="00E375C0" w:rsidP="00224E8D">
      <w:pPr>
        <w:pStyle w:val="NormalWeb"/>
        <w:bidi w:val="0"/>
        <w:spacing w:before="0" w:beforeAutospacing="0" w:after="0" w:afterAutospacing="0" w:line="480" w:lineRule="auto"/>
        <w:ind w:left="425"/>
        <w:jc w:val="center"/>
        <w:rPr>
          <w:rFonts w:ascii="Times New Roman" w:hAnsi="Times New Roman"/>
        </w:rPr>
      </w:pPr>
      <w:r w:rsidRPr="001D3D6B">
        <w:rPr>
          <w:rFonts w:ascii="Times New Roman" w:hAnsi="Times New Roman"/>
        </w:rPr>
        <w:t>Príspevok na kurz pohybových aktivít v</w:t>
      </w:r>
      <w:r w:rsidR="00224E8D">
        <w:rPr>
          <w:rFonts w:ascii="Times New Roman" w:hAnsi="Times New Roman"/>
        </w:rPr>
        <w:t> </w:t>
      </w:r>
      <w:r w:rsidRPr="001D3D6B">
        <w:rPr>
          <w:rFonts w:ascii="Times New Roman" w:hAnsi="Times New Roman"/>
        </w:rPr>
        <w:t>prírode</w:t>
      </w:r>
    </w:p>
    <w:p w:rsidR="00E375C0" w:rsidRPr="001D3D6B" w:rsidP="00C1146E">
      <w:pPr>
        <w:numPr>
          <w:numId w:val="1"/>
        </w:numPr>
        <w:bidi w:val="0"/>
        <w:spacing w:after="0"/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D6B">
        <w:rPr>
          <w:rFonts w:ascii="Times New Roman" w:hAnsi="Times New Roman" w:cs="Times New Roman"/>
          <w:sz w:val="24"/>
          <w:szCs w:val="24"/>
        </w:rPr>
        <w:t xml:space="preserve"> Ministerstvo môže prideliť z kapitoly ministerstva a z kapitoly ministerstva vnútra v priebehu kalendárneho roka zriaďovateľovi verejnej školy príspevok na kurz pohybových aktivít v prírode</w:t>
      </w:r>
      <w:r w:rsidRPr="001D3D6B">
        <w:rPr>
          <w:rFonts w:ascii="Times New Roman" w:hAnsi="Times New Roman" w:cs="Times New Roman"/>
        </w:rPr>
        <w:t xml:space="preserve"> </w:t>
      </w:r>
      <w:r w:rsidRPr="001D3D6B">
        <w:rPr>
          <w:rFonts w:ascii="Times New Roman" w:hAnsi="Times New Roman" w:cs="Times New Roman"/>
          <w:sz w:val="24"/>
          <w:szCs w:val="24"/>
        </w:rPr>
        <w:t>v závislosti od disponibilného objemu finančných prostriedkov ministerstva a ministerstva vnútra.</w:t>
      </w:r>
    </w:p>
    <w:p w:rsidR="00E375C0" w:rsidRPr="001D3D6B" w:rsidP="00E375C0">
      <w:pPr>
        <w:bidi w:val="0"/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75C0" w:rsidRPr="001D3D6B" w:rsidP="00C1146E">
      <w:pPr>
        <w:numPr>
          <w:numId w:val="1"/>
        </w:numPr>
        <w:bidi w:val="0"/>
        <w:spacing w:after="0"/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Príspevok na kurz pohybových aktivít v prírode môže verejná škola použiť na toho istého žiaka iba jedenkrát počas jeho štúdia v príslušnom druhu školy. </w:t>
      </w:r>
      <w:r w:rsidRPr="001D3D6B">
        <w:rPr>
          <w:rFonts w:ascii="Times New Roman" w:hAnsi="Times New Roman" w:cs="Times New Roman"/>
          <w:sz w:val="24"/>
          <w:szCs w:val="24"/>
        </w:rPr>
        <w:t>Stredná škola s</w:t>
      </w:r>
      <w:r w:rsidR="00BE6D91">
        <w:rPr>
          <w:rFonts w:ascii="Times New Roman" w:hAnsi="Times New Roman" w:cs="Times New Roman"/>
          <w:sz w:val="24"/>
          <w:szCs w:val="24"/>
        </w:rPr>
        <w:t> </w:t>
      </w:r>
      <w:r w:rsidRPr="001D3D6B">
        <w:rPr>
          <w:rFonts w:ascii="Times New Roman" w:hAnsi="Times New Roman" w:cs="Times New Roman"/>
          <w:sz w:val="24"/>
          <w:szCs w:val="24"/>
        </w:rPr>
        <w:t>osemročným vzdelávacím programom môže použiť príspevok na kurz pohybových aktivít v prírode na toho istého žiaka jedenkrát počas jeho štúdia v prvom až štvrtom ročníku a jedenkrát počas jeho štúdia v piatom až ôsmom ročníku.</w:t>
      </w:r>
    </w:p>
    <w:p w:rsidR="00E375C0" w:rsidRPr="001D3D6B" w:rsidP="00E375C0">
      <w:pPr>
        <w:bidi w:val="0"/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4E8D" w:rsidRPr="00224E8D" w:rsidP="00C1146E">
      <w:pPr>
        <w:numPr>
          <w:numId w:val="1"/>
        </w:numPr>
        <w:bidi w:val="0"/>
        <w:spacing w:after="0"/>
        <w:ind w:left="42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D3D6B" w:rsidR="00E375C0">
        <w:rPr>
          <w:rFonts w:ascii="Times New Roman" w:hAnsi="Times New Roman" w:cs="Times New Roman"/>
          <w:sz w:val="24"/>
          <w:szCs w:val="24"/>
        </w:rPr>
        <w:t xml:space="preserve"> Ministerstvo určuje a zverejňuje  na svojom webovom sídle výšku a spôsob pridelenia príspevku na kurz pohybových aktivít v prírode na žiaka.</w:t>
      </w:r>
    </w:p>
    <w:p w:rsidR="00E375C0" w:rsidRPr="001D3D6B" w:rsidP="00E375C0">
      <w:pPr>
        <w:pStyle w:val="NormalWeb"/>
        <w:bidi w:val="0"/>
        <w:spacing w:after="0" w:afterAutospacing="0"/>
        <w:ind w:left="426"/>
        <w:jc w:val="center"/>
        <w:rPr>
          <w:rFonts w:ascii="Times New Roman" w:hAnsi="Times New Roman"/>
        </w:rPr>
      </w:pPr>
      <w:r w:rsidRPr="001D3D6B">
        <w:rPr>
          <w:rFonts w:ascii="Times New Roman" w:hAnsi="Times New Roman"/>
        </w:rPr>
        <w:t>§ 4ac</w:t>
      </w:r>
    </w:p>
    <w:p w:rsidR="00E375C0" w:rsidRPr="001D3D6B" w:rsidP="00224E8D">
      <w:pPr>
        <w:pStyle w:val="NormalWeb"/>
        <w:bidi w:val="0"/>
        <w:spacing w:before="0" w:beforeAutospacing="0" w:after="0" w:afterAutospacing="0" w:line="480" w:lineRule="auto"/>
        <w:ind w:left="426"/>
        <w:jc w:val="center"/>
        <w:rPr>
          <w:rFonts w:ascii="Times New Roman" w:hAnsi="Times New Roman"/>
        </w:rPr>
      </w:pPr>
      <w:r w:rsidRPr="001D3D6B">
        <w:rPr>
          <w:rFonts w:ascii="Times New Roman" w:hAnsi="Times New Roman"/>
        </w:rPr>
        <w:t>Príspevok na školu v prírode</w:t>
      </w:r>
    </w:p>
    <w:p w:rsidR="00E375C0" w:rsidRPr="001D3D6B" w:rsidP="00C1146E">
      <w:pPr>
        <w:numPr>
          <w:numId w:val="2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Ministerstvo môže prideliť </w:t>
      </w:r>
      <w:r w:rsidRPr="001D3D6B">
        <w:rPr>
          <w:rFonts w:ascii="Times New Roman" w:hAnsi="Times New Roman" w:cs="Times New Roman"/>
          <w:sz w:val="24"/>
          <w:szCs w:val="24"/>
        </w:rPr>
        <w:t xml:space="preserve">z kapitoly ministerstva a z kapitoly ministerstva vnútra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v priebehu kalendárneho roka zriaďovateľovi verejnej školy príspevok na školu v prírode  na žiaka prvého až štvrtého ročníka základnej školy a žiaka prvého až štvrtého ročníka základnej školy pre žiakov so špeciálnymi výchovno-vzdelávacími potrebami v závislosti od disponibilného objemu finančných prostriedkov ministerstva a ministerstva vnútra.</w:t>
      </w:r>
    </w:p>
    <w:p w:rsidR="00E375C0" w:rsidRPr="001D3D6B" w:rsidP="0088018C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numPr>
          <w:numId w:val="2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Príspevok na školu v prírode môže verejná škola použiť na toho istého žiaka iba jedenkrát počas jeho štúdia.</w:t>
      </w:r>
    </w:p>
    <w:p w:rsidR="00E375C0" w:rsidRPr="001D3D6B" w:rsidP="0088018C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numPr>
          <w:numId w:val="2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Ministerstvo určuje a zverejňuje  na svojom webovom sídle výšku a spôsob pridelenia príspevku na školu v prírode na žiaka.</w:t>
      </w:r>
    </w:p>
    <w:p w:rsidR="00E375C0" w:rsidRPr="001D3D6B" w:rsidP="00E375C0">
      <w:pPr>
        <w:pStyle w:val="NormalWeb"/>
        <w:bidi w:val="0"/>
        <w:spacing w:after="0" w:afterAutospacing="0"/>
        <w:ind w:left="426"/>
        <w:jc w:val="center"/>
        <w:rPr>
          <w:rFonts w:ascii="Times New Roman" w:hAnsi="Times New Roman"/>
        </w:rPr>
      </w:pPr>
      <w:r w:rsidRPr="001D3D6B">
        <w:rPr>
          <w:rFonts w:ascii="Times New Roman" w:hAnsi="Times New Roman"/>
        </w:rPr>
        <w:t>§ 4ad</w:t>
      </w:r>
    </w:p>
    <w:p w:rsidR="00E375C0" w:rsidRPr="001D3D6B" w:rsidP="00224E8D">
      <w:pPr>
        <w:pStyle w:val="NormalWeb"/>
        <w:bidi w:val="0"/>
        <w:spacing w:before="0" w:beforeAutospacing="0" w:after="0" w:afterAutospacing="0" w:line="480" w:lineRule="auto"/>
        <w:ind w:left="426"/>
        <w:jc w:val="center"/>
        <w:rPr>
          <w:rFonts w:ascii="Times New Roman" w:hAnsi="Times New Roman"/>
        </w:rPr>
      </w:pPr>
      <w:r w:rsidRPr="001D3D6B">
        <w:rPr>
          <w:rFonts w:ascii="Times New Roman" w:hAnsi="Times New Roman"/>
        </w:rPr>
        <w:t>Príspevok na učebnice</w:t>
      </w:r>
    </w:p>
    <w:p w:rsidR="00E375C0" w:rsidRPr="001D3D6B" w:rsidP="00C1146E">
      <w:pPr>
        <w:numPr>
          <w:numId w:val="23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Ministerstvo môže prideliť z kapitoly ministerstva v priebehu kalendárneho roka zriaďovateľovi verejnej školy príspevok na učebnice, ktoré sú uvedené v </w:t>
      </w:r>
      <w:r w:rsidRPr="001D3D6B" w:rsidR="00A65F05">
        <w:rPr>
          <w:rFonts w:ascii="Times New Roman" w:hAnsi="Times New Roman" w:cs="Times New Roman"/>
          <w:sz w:val="24"/>
          <w:szCs w:val="24"/>
          <w:lang w:eastAsia="sk-SK"/>
        </w:rPr>
        <w:t>registri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schválených učebníc, schválených učebných textov, schválených pracovných zošitov a odporúčaných učebníc podľa osobitného predpisu.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22da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E375C0" w:rsidRPr="001D3D6B" w:rsidP="0088018C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numPr>
          <w:numId w:val="23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Príspevok na učebnice sa pride</w:t>
      </w:r>
      <w:r w:rsidRPr="001D3D6B" w:rsidR="004A2671">
        <w:rPr>
          <w:rFonts w:ascii="Times New Roman" w:hAnsi="Times New Roman" w:cs="Times New Roman"/>
          <w:sz w:val="24"/>
          <w:szCs w:val="24"/>
          <w:lang w:eastAsia="sk-SK"/>
        </w:rPr>
        <w:t xml:space="preserve">ľuje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podľa počtu žiakov jednotlivých ročníkov školy podľa stavu k 15. septembru bežného školského roka alebo podľa stavu k 15. septembru nového školského roka a výšky príspevku na učebnice na žiaka príslušného ročníka a druhu školy určeného a zverejneného ministerstvom na webovom sídle ministerstva v závislosti od disponibilného objemu finančných prostriedkov ministerstva.</w:t>
      </w:r>
    </w:p>
    <w:p w:rsidR="00224E8D" w:rsidP="00E375C0">
      <w:pPr>
        <w:pStyle w:val="NormalWeb"/>
        <w:bidi w:val="0"/>
        <w:spacing w:after="0" w:afterAutospacing="0"/>
        <w:ind w:left="426"/>
        <w:jc w:val="center"/>
        <w:rPr>
          <w:rFonts w:ascii="Times New Roman" w:hAnsi="Times New Roman"/>
        </w:rPr>
      </w:pPr>
    </w:p>
    <w:p w:rsidR="00E375C0" w:rsidRPr="001D3D6B" w:rsidP="00E375C0">
      <w:pPr>
        <w:pStyle w:val="NormalWeb"/>
        <w:bidi w:val="0"/>
        <w:spacing w:after="0" w:afterAutospacing="0"/>
        <w:ind w:left="426"/>
        <w:jc w:val="center"/>
        <w:rPr>
          <w:rFonts w:ascii="Times New Roman" w:hAnsi="Times New Roman"/>
        </w:rPr>
      </w:pPr>
      <w:r w:rsidRPr="001D3D6B">
        <w:rPr>
          <w:rFonts w:ascii="Times New Roman" w:hAnsi="Times New Roman"/>
        </w:rPr>
        <w:t>§ 4ae</w:t>
      </w:r>
    </w:p>
    <w:p w:rsidR="00E375C0" w:rsidRPr="001D3D6B" w:rsidP="00224E8D">
      <w:pPr>
        <w:pStyle w:val="NormalWeb"/>
        <w:bidi w:val="0"/>
        <w:spacing w:before="0" w:beforeAutospacing="0" w:after="0" w:afterAutospacing="0" w:line="480" w:lineRule="auto"/>
        <w:ind w:left="426"/>
        <w:jc w:val="center"/>
        <w:rPr>
          <w:rFonts w:ascii="Times New Roman" w:hAnsi="Times New Roman"/>
        </w:rPr>
      </w:pPr>
      <w:r w:rsidRPr="001D3D6B">
        <w:rPr>
          <w:rFonts w:ascii="Times New Roman" w:hAnsi="Times New Roman"/>
        </w:rPr>
        <w:t>Príspevok na záujmové vzdelávanie</w:t>
      </w:r>
    </w:p>
    <w:p w:rsidR="00E375C0" w:rsidRPr="001D3D6B" w:rsidP="00C1146E">
      <w:pPr>
        <w:numPr>
          <w:numId w:val="22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 w:rsidR="00D561F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Ministerstvo pridelí </w:t>
      </w:r>
      <w:r w:rsidRPr="001D3D6B" w:rsidR="002C12B8">
        <w:rPr>
          <w:rFonts w:ascii="Times New Roman" w:hAnsi="Times New Roman" w:cs="Times New Roman"/>
          <w:sz w:val="24"/>
          <w:szCs w:val="24"/>
          <w:lang w:eastAsia="sk-SK"/>
        </w:rPr>
        <w:t xml:space="preserve">z kapitoly ministerstva a z kapitoly ministerstva vnútra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zriaďovateľovi školy</w:t>
      </w:r>
      <w:r w:rsidRPr="001D3D6B" w:rsidR="002C12B8">
        <w:rPr>
          <w:rFonts w:ascii="Times New Roman" w:hAnsi="Times New Roman" w:cs="Times New Roman"/>
          <w:sz w:val="24"/>
          <w:szCs w:val="24"/>
          <w:lang w:eastAsia="sk-SK"/>
        </w:rPr>
        <w:t xml:space="preserve"> a zriaďovateľovi školského zariadenia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príspevok na záujmové vzdelávanie podľa počtu prijatých vzdelávacích poukazov a hodnoty vzdelávacieho poukazu. Vzdelávací poukaz reprezentuje osobitný ročný príspevok štátu na záujmové vzdelávanie pre jedného žiaka školy, v ktorej sa vzdelávanie považuje za sústavnú prípravu na povolanie.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E375C0" w:rsidRPr="001D3D6B" w:rsidP="0088018C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E375C0" w:rsidRPr="001D3D6B" w:rsidP="00C1146E">
      <w:pPr>
        <w:numPr>
          <w:numId w:val="22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 w:rsidR="00D561F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Vzdelávacie poukazy vydávajú svojim žiakom základné školy a stredné školy najneskôr do 10. septembra príslušného kalendárneho roka a vzdelávacie poukazy prijímajú školy a školské zariadenia, ktoré tvoria sústavu škôl a sústavu školských zariadení podľa osobitného predpisu,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24b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) najneskôr do 25. septembra príslušného kalendárneho roka.</w:t>
      </w:r>
    </w:p>
    <w:p w:rsidR="00E375C0" w:rsidRPr="001D3D6B" w:rsidP="0088018C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A2E9D" w:rsidRPr="001D3D6B" w:rsidP="00C1146E">
      <w:pPr>
        <w:numPr>
          <w:numId w:val="22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3D6B" w:rsidR="00D561F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1D3D6B" w:rsidR="00E375C0">
        <w:rPr>
          <w:rFonts w:ascii="Times New Roman" w:hAnsi="Times New Roman" w:cs="Times New Roman"/>
          <w:sz w:val="24"/>
          <w:szCs w:val="24"/>
          <w:lang w:eastAsia="sk-SK"/>
        </w:rPr>
        <w:t xml:space="preserve">Ministerstvo určuje a zverejňuje na svojom webovom sídle hodnotu vzdelávacieho poukazu na </w:t>
      </w:r>
      <w:r w:rsidRPr="001D3D6B" w:rsidR="007B55CB">
        <w:rPr>
          <w:rFonts w:ascii="Times New Roman" w:hAnsi="Times New Roman" w:cs="Times New Roman"/>
          <w:sz w:val="24"/>
          <w:szCs w:val="24"/>
          <w:lang w:eastAsia="sk-SK"/>
        </w:rPr>
        <w:t xml:space="preserve">príslušný </w:t>
      </w:r>
      <w:r w:rsidRPr="001D3D6B" w:rsidR="00E375C0">
        <w:rPr>
          <w:rFonts w:ascii="Times New Roman" w:hAnsi="Times New Roman" w:cs="Times New Roman"/>
          <w:sz w:val="24"/>
          <w:szCs w:val="24"/>
          <w:lang w:eastAsia="sk-SK"/>
        </w:rPr>
        <w:t>kalendárny rok.</w:t>
      </w:r>
    </w:p>
    <w:p w:rsidR="006A2E9D" w:rsidRPr="001D3D6B" w:rsidP="006A2E9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2E9D" w:rsidRPr="001D3D6B" w:rsidP="00C1146E">
      <w:pPr>
        <w:numPr>
          <w:numId w:val="22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3D6B" w:rsidR="00D561F6">
        <w:rPr>
          <w:rFonts w:ascii="Times New Roman" w:hAnsi="Times New Roman" w:cs="Times New Roman"/>
          <w:sz w:val="24"/>
          <w:szCs w:val="24"/>
        </w:rPr>
        <w:t xml:space="preserve"> </w:t>
      </w:r>
      <w:r w:rsidRPr="001D3D6B">
        <w:rPr>
          <w:rFonts w:ascii="Times New Roman" w:hAnsi="Times New Roman" w:cs="Times New Roman"/>
          <w:sz w:val="24"/>
          <w:szCs w:val="24"/>
        </w:rPr>
        <w:t>Ministerstvo každoročne zverejňuje zoznam škôl, školských zariadení a ich zriaďovateľov, ktorým boli pridelené finančné prostriedky na  záujmové vzdelávanie.</w:t>
      </w:r>
      <w:r w:rsidRPr="001D3D6B" w:rsidR="00F94BBE">
        <w:rPr>
          <w:rFonts w:ascii="Times New Roman" w:hAnsi="Times New Roman" w:cs="Times New Roman"/>
          <w:sz w:val="24"/>
          <w:szCs w:val="24"/>
        </w:rPr>
        <w:t>“.</w:t>
      </w:r>
    </w:p>
    <w:p w:rsidR="00E375C0" w:rsidRPr="001D3D6B" w:rsidP="004C4C6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Poznámky pod čiarou k odkazom 22d a 22da znejú: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5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</w:t>
      </w:r>
      <w:r w:rsidRPr="001D3D6B">
        <w:rPr>
          <w:rFonts w:ascii="Times New Roman" w:hAnsi="Times New Roman"/>
          <w:vertAlign w:val="superscript"/>
        </w:rPr>
        <w:t>22d</w:t>
      </w:r>
      <w:r w:rsidRPr="001D3D6B">
        <w:rPr>
          <w:rFonts w:ascii="Times New Roman" w:hAnsi="Times New Roman"/>
        </w:rPr>
        <w:t>) § 8 zákona č. 596/2003 Z. z. v znení neskorších predpisov.</w:t>
      </w:r>
    </w:p>
    <w:p w:rsidR="00E375C0" w:rsidRPr="001D3D6B" w:rsidP="004C4C68">
      <w:pPr>
        <w:pStyle w:val="NormalWeb"/>
        <w:bidi w:val="0"/>
        <w:spacing w:before="0" w:beforeAutospacing="0" w:after="0" w:afterAutospacing="0"/>
        <w:ind w:left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  <w:vertAlign w:val="superscript"/>
        </w:rPr>
        <w:t>22da</w:t>
      </w:r>
      <w:r w:rsidRPr="001D3D6B">
        <w:rPr>
          <w:rFonts w:ascii="Times New Roman" w:hAnsi="Times New Roman"/>
        </w:rPr>
        <w:t>) § 13 ods. 1</w:t>
      </w:r>
      <w:r w:rsidRPr="001D3D6B" w:rsidR="007B55CB">
        <w:rPr>
          <w:rFonts w:ascii="Times New Roman" w:hAnsi="Times New Roman"/>
        </w:rPr>
        <w:t>0</w:t>
      </w:r>
      <w:r w:rsidRPr="001D3D6B">
        <w:rPr>
          <w:rFonts w:ascii="Times New Roman" w:hAnsi="Times New Roman"/>
        </w:rPr>
        <w:t xml:space="preserve"> zákona č. 245/2008 Z. z. v znení </w:t>
      </w:r>
      <w:r w:rsidRPr="001D3D6B" w:rsidR="001D06F4">
        <w:rPr>
          <w:rFonts w:ascii="Times New Roman" w:hAnsi="Times New Roman"/>
        </w:rPr>
        <w:t>.../2017 Z. z.</w:t>
      </w:r>
      <w:r w:rsidRPr="001D3D6B">
        <w:rPr>
          <w:rFonts w:ascii="Times New Roman" w:hAnsi="Times New Roman"/>
        </w:rPr>
        <w:t>“.</w:t>
      </w:r>
    </w:p>
    <w:p w:rsidR="004C4C68" w:rsidRPr="001D3D6B" w:rsidP="004C4C68">
      <w:pPr>
        <w:pStyle w:val="NormalWeb"/>
        <w:bidi w:val="0"/>
        <w:spacing w:before="0" w:beforeAutospacing="0" w:after="0" w:afterAutospacing="0"/>
        <w:ind w:left="425"/>
        <w:jc w:val="both"/>
        <w:rPr>
          <w:rFonts w:ascii="Times New Roman" w:hAnsi="Times New Roman"/>
        </w:rPr>
      </w:pPr>
    </w:p>
    <w:p w:rsidR="00E375C0" w:rsidRPr="001D3D6B" w:rsidP="00C1146E">
      <w:pPr>
        <w:numPr>
          <w:numId w:val="3"/>
        </w:numPr>
        <w:bidi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bCs/>
          <w:sz w:val="24"/>
          <w:szCs w:val="24"/>
          <w:lang w:eastAsia="sk-SK"/>
        </w:rPr>
        <w:t>V § 4c sa za odsek 1 vkladá nový odsek 2, ktorý znie:</w:t>
      </w:r>
    </w:p>
    <w:p w:rsidR="00224E8D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E375C0" w:rsidRPr="001D3D6B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bCs/>
          <w:sz w:val="24"/>
          <w:szCs w:val="24"/>
          <w:lang w:eastAsia="sk-SK"/>
        </w:rPr>
        <w:t>„(2) Havarijnou situáciou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nie je udalosť</w:t>
      </w:r>
      <w:r w:rsidRPr="001D3D6B" w:rsidR="007B55CB">
        <w:rPr>
          <w:rFonts w:ascii="Times New Roman" w:hAnsi="Times New Roman" w:cs="Times New Roman"/>
          <w:sz w:val="24"/>
          <w:szCs w:val="24"/>
          <w:lang w:eastAsia="sk-SK"/>
        </w:rPr>
        <w:t xml:space="preserve"> podľa odseku 1 písm. b)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, ktorá vznikla porušením povinnosti zriaďovateľa</w:t>
      </w:r>
      <w:r w:rsidRPr="001D3D6B" w:rsidR="00DD1C0B">
        <w:rPr>
          <w:rFonts w:ascii="Times New Roman" w:hAnsi="Times New Roman" w:cs="Times New Roman"/>
          <w:sz w:val="24"/>
          <w:szCs w:val="24"/>
          <w:lang w:eastAsia="sk-SK"/>
        </w:rPr>
        <w:t xml:space="preserve"> verejnej školy, zriaďovateľa verejného školského zariadenia,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riaditeľa </w:t>
      </w:r>
      <w:r w:rsidRPr="001D3D6B" w:rsidR="00DD1C0B">
        <w:rPr>
          <w:rFonts w:ascii="Times New Roman" w:hAnsi="Times New Roman" w:cs="Times New Roman"/>
          <w:sz w:val="24"/>
          <w:szCs w:val="24"/>
          <w:lang w:eastAsia="sk-SK"/>
        </w:rPr>
        <w:t xml:space="preserve">verejnej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školy </w:t>
      </w:r>
      <w:r w:rsidRPr="001D3D6B" w:rsidR="00DD1C0B">
        <w:rPr>
          <w:rFonts w:ascii="Times New Roman" w:hAnsi="Times New Roman" w:cs="Times New Roman"/>
          <w:sz w:val="24"/>
          <w:szCs w:val="24"/>
          <w:lang w:eastAsia="sk-SK"/>
        </w:rPr>
        <w:t xml:space="preserve">s právnou subjektivitou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alebo </w:t>
      </w:r>
      <w:r w:rsidRPr="001D3D6B" w:rsidR="00DD1C0B">
        <w:rPr>
          <w:rFonts w:ascii="Times New Roman" w:hAnsi="Times New Roman" w:cs="Times New Roman"/>
          <w:sz w:val="24"/>
          <w:szCs w:val="24"/>
          <w:lang w:eastAsia="sk-SK"/>
        </w:rPr>
        <w:t xml:space="preserve">riaditeľa verejného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školského zriadenia s právnou subjektivitou, ak majetok, na ktorom vz</w:t>
      </w:r>
      <w:r w:rsidR="00224E8D">
        <w:rPr>
          <w:rFonts w:ascii="Times New Roman" w:hAnsi="Times New Roman" w:cs="Times New Roman"/>
          <w:sz w:val="24"/>
          <w:szCs w:val="24"/>
          <w:lang w:eastAsia="sk-SK"/>
        </w:rPr>
        <w:t>nikla havarijná situácia, je vo 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vlastníctve tejto školy alebo školského zariadenia, postupovať v súlade s požiadavkami potrebnej odbornej alebo náležitej starostlivosti pri riadnom hospodárení s majetkom školy alebo majetkom školského zariadenia podľa osobitných predpisov.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22f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)“.</w:t>
      </w:r>
    </w:p>
    <w:p w:rsidR="00E375C0" w:rsidRPr="001D3D6B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E375C0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Poznámka pod čiarou k odkazu 22f  znie:</w:t>
      </w:r>
    </w:p>
    <w:p w:rsidR="00224E8D" w:rsidP="00E375C0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E375C0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22f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) Napríklad § 86 ods. 1 zákona č. 50/1976 Zb. o územnom plánovaní a stavebnom poriadku (stavebný zákon) v znení neskorších predpisov</w:t>
      </w:r>
      <w:r w:rsidR="00224E8D">
        <w:rPr>
          <w:rFonts w:ascii="Times New Roman" w:hAnsi="Times New Roman" w:cs="Times New Roman"/>
          <w:sz w:val="24"/>
          <w:szCs w:val="24"/>
          <w:lang w:eastAsia="sk-SK"/>
        </w:rPr>
        <w:t>, § 5 ods. 2 písm. h) zákona č. 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596/2003 Z. z. o štátnej správe v školstve a školskej samospráve a o zmene a doplnení niektorých zákonov v znení zákona č. 245/2008 Z. z., § 10</w:t>
      </w:r>
      <w:r w:rsidR="00224E8D">
        <w:rPr>
          <w:rFonts w:ascii="Times New Roman" w:hAnsi="Times New Roman" w:cs="Times New Roman"/>
          <w:sz w:val="24"/>
          <w:szCs w:val="24"/>
          <w:lang w:eastAsia="sk-SK"/>
        </w:rPr>
        <w:t xml:space="preserve"> ods. 9 a § 14 ods. 3 zákona č. 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583/2004 Z. z. o rozpočtových pravidlách územnej samosprávy</w:t>
      </w:r>
      <w:r w:rsidRPr="001D3D6B">
        <w:rPr>
          <w:rFonts w:ascii="Times New Roman" w:hAnsi="Times New Roman" w:cs="Times New Roman"/>
          <w:sz w:val="24"/>
          <w:szCs w:val="24"/>
        </w:rPr>
        <w:t xml:space="preserve">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a o zmene a doplnení niektorých zákonov v znení neskorších predpisov.“.</w:t>
      </w:r>
    </w:p>
    <w:p w:rsidR="00E375C0" w:rsidRPr="001D3D6B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Doterajšie odseky 2 až 4 sa označujú ako odseky 3 až 5.</w:t>
      </w:r>
    </w:p>
    <w:p w:rsidR="00224E8D" w:rsidRPr="001D3D6B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numPr>
          <w:numId w:val="3"/>
        </w:numPr>
        <w:bidi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bCs/>
          <w:sz w:val="24"/>
          <w:szCs w:val="24"/>
          <w:lang w:eastAsia="sk-SK"/>
        </w:rPr>
        <w:t>V § 4c sa za odsek 3 vkladá nový odsek 4, ktorý znie:</w:t>
      </w:r>
    </w:p>
    <w:p w:rsidR="00E375C0" w:rsidRPr="001D3D6B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4C4C68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D6B">
        <w:rPr>
          <w:rFonts w:ascii="Times New Roman" w:hAnsi="Times New Roman" w:cs="Times New Roman"/>
          <w:sz w:val="24"/>
          <w:szCs w:val="24"/>
        </w:rPr>
        <w:t xml:space="preserve">„(4) Ak </w:t>
      </w:r>
      <w:r w:rsidRPr="001D3D6B" w:rsidR="00F365EA">
        <w:rPr>
          <w:rFonts w:ascii="Times New Roman" w:hAnsi="Times New Roman" w:cs="Times New Roman"/>
          <w:sz w:val="24"/>
          <w:szCs w:val="24"/>
        </w:rPr>
        <w:t xml:space="preserve">na základe popisu vzniknutej havarijnej situácie a príčin jej vzniku podľa odseku 3 písm. a) </w:t>
      </w:r>
      <w:r w:rsidRPr="001D3D6B">
        <w:rPr>
          <w:rFonts w:ascii="Times New Roman" w:hAnsi="Times New Roman" w:cs="Times New Roman"/>
          <w:sz w:val="24"/>
          <w:szCs w:val="24"/>
        </w:rPr>
        <w:t>nie</w:t>
      </w:r>
      <w:r w:rsidRPr="001D3D6B" w:rsidR="006A2E9D">
        <w:rPr>
          <w:rFonts w:ascii="Times New Roman" w:hAnsi="Times New Roman" w:cs="Times New Roman"/>
          <w:sz w:val="24"/>
          <w:szCs w:val="24"/>
        </w:rPr>
        <w:t xml:space="preserve"> je</w:t>
      </w:r>
      <w:r w:rsidRPr="001D3D6B">
        <w:rPr>
          <w:rFonts w:ascii="Times New Roman" w:hAnsi="Times New Roman" w:cs="Times New Roman"/>
          <w:sz w:val="24"/>
          <w:szCs w:val="24"/>
        </w:rPr>
        <w:t xml:space="preserve"> možné určiť, či došlo k porušeniu povinnosti podľa odseku 2, ministerstvo vyzve zriaďovateľa prostredníctvom o</w:t>
      </w:r>
      <w:r w:rsidR="00224E8D">
        <w:rPr>
          <w:rFonts w:ascii="Times New Roman" w:hAnsi="Times New Roman" w:cs="Times New Roman"/>
          <w:sz w:val="24"/>
          <w:szCs w:val="24"/>
        </w:rPr>
        <w:t>kresného úradu v sídle kraja na </w:t>
      </w:r>
      <w:r w:rsidRPr="001D3D6B">
        <w:rPr>
          <w:rFonts w:ascii="Times New Roman" w:hAnsi="Times New Roman" w:cs="Times New Roman"/>
          <w:sz w:val="24"/>
          <w:szCs w:val="24"/>
        </w:rPr>
        <w:t xml:space="preserve">predloženie </w:t>
      </w:r>
    </w:p>
    <w:p w:rsidR="007C5133" w:rsidRPr="001D3D6B" w:rsidP="00E375C0">
      <w:pPr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75C0" w:rsidRPr="001D3D6B" w:rsidP="00C1146E">
      <w:pPr>
        <w:numPr>
          <w:numId w:val="24"/>
        </w:numPr>
        <w:bidi w:val="0"/>
        <w:spacing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D6B" w:rsidR="00F77399">
        <w:rPr>
          <w:rFonts w:ascii="Times New Roman" w:eastAsia="Calibri" w:hAnsi="Times New Roman" w:cs="Times New Roman"/>
          <w:sz w:val="24"/>
          <w:szCs w:val="24"/>
        </w:rPr>
        <w:t xml:space="preserve">dokladu o </w:t>
      </w:r>
      <w:r w:rsidRPr="001D3D6B">
        <w:rPr>
          <w:rFonts w:ascii="Times New Roman" w:eastAsia="Calibri" w:hAnsi="Times New Roman" w:cs="Times New Roman"/>
          <w:sz w:val="24"/>
          <w:szCs w:val="24"/>
        </w:rPr>
        <w:t>odborn</w:t>
      </w:r>
      <w:r w:rsidRPr="001D3D6B" w:rsidR="00F77399">
        <w:rPr>
          <w:rFonts w:ascii="Times New Roman" w:eastAsia="Calibri" w:hAnsi="Times New Roman" w:cs="Times New Roman"/>
          <w:sz w:val="24"/>
          <w:szCs w:val="24"/>
        </w:rPr>
        <w:t>om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posú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den</w:t>
      </w:r>
      <w:r w:rsidRPr="001D3D6B" w:rsidR="00F77399">
        <w:rPr>
          <w:rFonts w:ascii="Times New Roman" w:eastAsia="Calibri" w:hAnsi="Times New Roman" w:cs="Times New Roman" w:hint="default"/>
          <w:sz w:val="24"/>
          <w:szCs w:val="24"/>
        </w:rPr>
        <w:t>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vzniknutej havarijnej situá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cie a príč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in jej vzniku znalcom v prí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sluš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nom odbore alebo odvetví,</w:t>
      </w:r>
      <w:r w:rsidRPr="001D3D6B">
        <w:rPr>
          <w:rFonts w:ascii="Times New Roman" w:eastAsia="Calibri" w:hAnsi="Times New Roman" w:cs="Times New Roman"/>
          <w:sz w:val="24"/>
          <w:szCs w:val="24"/>
          <w:vertAlign w:val="superscript"/>
        </w:rPr>
        <w:t>22fa</w:t>
      </w:r>
      <w:r w:rsidRPr="001D3D6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375C0" w:rsidRPr="001D3D6B" w:rsidP="00C1146E">
      <w:pPr>
        <w:numPr>
          <w:numId w:val="24"/>
        </w:numPr>
        <w:bidi w:val="0"/>
        <w:spacing w:line="240" w:lineRule="auto"/>
        <w:ind w:left="426" w:firstLine="0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1D3D6B">
        <w:rPr>
          <w:rFonts w:ascii="Times New Roman" w:eastAsia="Calibri" w:hAnsi="Times New Roman" w:cs="Times New Roman"/>
          <w:sz w:val="24"/>
          <w:szCs w:val="24"/>
        </w:rPr>
        <w:t>doklad</w:t>
      </w:r>
      <w:r w:rsidRPr="001D3D6B" w:rsidR="00DD1C0B">
        <w:rPr>
          <w:rFonts w:ascii="Times New Roman" w:eastAsia="Calibri" w:hAnsi="Times New Roman" w:cs="Times New Roman"/>
          <w:sz w:val="24"/>
          <w:szCs w:val="24"/>
        </w:rPr>
        <w:t>u</w:t>
      </w:r>
      <w:r w:rsidRPr="001D3D6B">
        <w:rPr>
          <w:rFonts w:ascii="Times New Roman" w:eastAsia="Calibri" w:hAnsi="Times New Roman" w:cs="Times New Roman"/>
          <w:sz w:val="24"/>
          <w:szCs w:val="24"/>
        </w:rPr>
        <w:t xml:space="preserve"> o 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vykonaní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technickej kontroly alebo servisu,</w:t>
      </w:r>
    </w:p>
    <w:p w:rsidR="00E375C0" w:rsidRPr="001D3D6B" w:rsidP="00C1146E">
      <w:pPr>
        <w:numPr>
          <w:numId w:val="24"/>
        </w:numPr>
        <w:bidi w:val="0"/>
        <w:spacing w:line="240" w:lineRule="auto"/>
        <w:ind w:left="426" w:firstLine="0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1D3D6B">
        <w:rPr>
          <w:rFonts w:ascii="Times New Roman" w:eastAsia="Calibri" w:hAnsi="Times New Roman" w:cs="Times New Roman" w:hint="default"/>
          <w:sz w:val="24"/>
          <w:szCs w:val="24"/>
        </w:rPr>
        <w:t>doklad</w:t>
      </w:r>
      <w:r w:rsidRPr="001D3D6B" w:rsidR="00DD1C0B">
        <w:rPr>
          <w:rFonts w:ascii="Times New Roman" w:eastAsia="Calibri" w:hAnsi="Times New Roman" w:cs="Times New Roman"/>
          <w:sz w:val="24"/>
          <w:szCs w:val="24"/>
        </w:rPr>
        <w:t>u</w:t>
      </w:r>
      <w:r w:rsidRPr="001D3D6B">
        <w:rPr>
          <w:rFonts w:ascii="Times New Roman" w:eastAsia="Calibri" w:hAnsi="Times New Roman" w:cs="Times New Roman"/>
          <w:sz w:val="24"/>
          <w:szCs w:val="24"/>
        </w:rPr>
        <w:t xml:space="preserve"> o 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vykonaní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opravy, ú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drž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by alebo obnovy majetku 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koly alebo majetku 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kolské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ho zariadenia, na ktorom vznikla havarijná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situá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cia,</w:t>
      </w:r>
    </w:p>
    <w:p w:rsidR="00E375C0" w:rsidRPr="001D3D6B" w:rsidP="00C1146E">
      <w:pPr>
        <w:numPr>
          <w:numId w:val="24"/>
        </w:numPr>
        <w:bidi w:val="0"/>
        <w:spacing w:after="0" w:line="240" w:lineRule="auto"/>
        <w:ind w:lef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3D6B">
        <w:rPr>
          <w:rFonts w:ascii="Times New Roman" w:eastAsia="Calibri" w:hAnsi="Times New Roman" w:cs="Times New Roman" w:hint="default"/>
          <w:sz w:val="24"/>
          <w:szCs w:val="24"/>
        </w:rPr>
        <w:t>iné</w:t>
      </w:r>
      <w:r w:rsidRPr="001D3D6B" w:rsidR="00DD1C0B">
        <w:rPr>
          <w:rFonts w:ascii="Times New Roman" w:eastAsia="Calibri" w:hAnsi="Times New Roman" w:cs="Times New Roman"/>
          <w:sz w:val="24"/>
          <w:szCs w:val="24"/>
        </w:rPr>
        <w:t>ho</w:t>
      </w:r>
      <w:r w:rsidRPr="001D3D6B">
        <w:rPr>
          <w:rFonts w:ascii="Times New Roman" w:eastAsia="Calibri" w:hAnsi="Times New Roman" w:cs="Times New Roman"/>
          <w:sz w:val="24"/>
          <w:szCs w:val="24"/>
        </w:rPr>
        <w:t xml:space="preserve"> doklad</w:t>
      </w:r>
      <w:r w:rsidRPr="001D3D6B" w:rsidR="00DD1C0B">
        <w:rPr>
          <w:rFonts w:ascii="Times New Roman" w:eastAsia="Calibri" w:hAnsi="Times New Roman" w:cs="Times New Roman"/>
          <w:sz w:val="24"/>
          <w:szCs w:val="24"/>
        </w:rPr>
        <w:t>u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preukazujú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ce</w:t>
      </w:r>
      <w:r w:rsidRPr="001D3D6B" w:rsidR="00DD1C0B">
        <w:rPr>
          <w:rFonts w:ascii="Times New Roman" w:eastAsia="Calibri" w:hAnsi="Times New Roman" w:cs="Times New Roman"/>
          <w:sz w:val="24"/>
          <w:szCs w:val="24"/>
        </w:rPr>
        <w:t>ho</w:t>
      </w:r>
      <w:r w:rsidRPr="001D3D6B">
        <w:rPr>
          <w:rFonts w:ascii="Times New Roman" w:eastAsia="Calibri" w:hAnsi="Times New Roman" w:cs="Times New Roman"/>
          <w:sz w:val="24"/>
          <w:szCs w:val="24"/>
        </w:rPr>
        <w:t xml:space="preserve"> plnenie povin</w:t>
      </w:r>
      <w:r w:rsidR="00224E8D">
        <w:rPr>
          <w:rFonts w:ascii="Times New Roman" w:eastAsia="Calibri" w:hAnsi="Times New Roman" w:cs="Times New Roman" w:hint="default"/>
          <w:sz w:val="24"/>
          <w:szCs w:val="24"/>
        </w:rPr>
        <w:t>ností</w:t>
      </w:r>
      <w:r w:rsidR="00224E8D">
        <w:rPr>
          <w:rFonts w:ascii="Times New Roman" w:eastAsia="Calibri" w:hAnsi="Times New Roman" w:cs="Times New Roman" w:hint="default"/>
          <w:sz w:val="24"/>
          <w:szCs w:val="24"/>
        </w:rPr>
        <w:t xml:space="preserve"> pri riadnom hospodá</w:t>
      </w:r>
      <w:r w:rsidR="00224E8D">
        <w:rPr>
          <w:rFonts w:ascii="Times New Roman" w:eastAsia="Calibri" w:hAnsi="Times New Roman" w:cs="Times New Roman" w:hint="default"/>
          <w:sz w:val="24"/>
          <w:szCs w:val="24"/>
        </w:rPr>
        <w:t>rení</w:t>
      </w:r>
      <w:r w:rsidR="00224E8D">
        <w:rPr>
          <w:rFonts w:ascii="Times New Roman" w:eastAsia="Calibri" w:hAnsi="Times New Roman" w:cs="Times New Roman" w:hint="default"/>
          <w:sz w:val="24"/>
          <w:szCs w:val="24"/>
        </w:rPr>
        <w:t xml:space="preserve"> s 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majetkom 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koly alebo majetkom 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kolské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ho zariadenia, na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ktorom vznikla havarijná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 xml:space="preserve"> situá</w:t>
      </w:r>
      <w:r w:rsidRPr="001D3D6B">
        <w:rPr>
          <w:rFonts w:ascii="Times New Roman" w:eastAsia="Calibri" w:hAnsi="Times New Roman" w:cs="Times New Roman" w:hint="default"/>
          <w:sz w:val="24"/>
          <w:szCs w:val="24"/>
        </w:rPr>
        <w:t>cia.</w:t>
      </w:r>
      <w:r w:rsidRPr="001D3D6B">
        <w:rPr>
          <w:rFonts w:ascii="Times New Roman" w:hAnsi="Times New Roman" w:cs="Times New Roman"/>
          <w:sz w:val="24"/>
          <w:szCs w:val="24"/>
          <w:vertAlign w:val="superscript"/>
        </w:rPr>
        <w:t>22fb</w:t>
      </w:r>
      <w:r w:rsidRPr="001D3D6B">
        <w:rPr>
          <w:rFonts w:ascii="Times New Roman" w:hAnsi="Times New Roman" w:cs="Times New Roman"/>
          <w:sz w:val="24"/>
          <w:szCs w:val="24"/>
        </w:rPr>
        <w:t>)“.</w:t>
      </w:r>
    </w:p>
    <w:p w:rsidR="007C5133" w:rsidRPr="001D3D6B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Doterajšie odseky 4 a 5 sa označujú ako odseky 5 a 6.</w:t>
      </w:r>
    </w:p>
    <w:p w:rsidR="00E375C0" w:rsidRPr="001D3D6B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E375C0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Poznámky pod čiarou k odkazom 22fa a 22fb  znejú:</w:t>
      </w:r>
    </w:p>
    <w:p w:rsidR="00E375C0" w:rsidRPr="001D3D6B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22fa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) Zákon č. 382/2004 Z. z. o znalcoch, tlmočníkoch a prekladateľoch a o zmene a doplnení niektorých zákonov v znení neskorších predpisov.</w:t>
      </w:r>
    </w:p>
    <w:p w:rsidR="00E375C0" w:rsidRPr="001D3D6B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22fb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) Napríklad </w:t>
      </w:r>
      <w:r w:rsidRPr="001D3D6B" w:rsidR="004C4C68">
        <w:rPr>
          <w:rFonts w:ascii="Times New Roman" w:hAnsi="Times New Roman" w:cs="Times New Roman"/>
          <w:sz w:val="24"/>
          <w:szCs w:val="24"/>
          <w:lang w:eastAsia="sk-SK"/>
        </w:rPr>
        <w:t xml:space="preserve">§ 415 a § 417 ods. 1 Občianskeho zákonníka v znení zákona č. 509/1991 Zb.,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§ 7  zákona Slovenskej národnej rady č. 138/1991 Zb. o majetku obcí v znení neskorších predpisov, § 10 ods. 9 a § 14 ods. 3 zákona č. 583/2004 Z. z. o rozpočtových pravidlách územnej samosprávy a o zmene a doplnení niektorých zákonov v znení neskorších predpisov.“.</w:t>
      </w:r>
    </w:p>
    <w:p w:rsidR="00E375C0" w:rsidRPr="001D3D6B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pStyle w:val="NormalWeb"/>
        <w:numPr>
          <w:numId w:val="3"/>
        </w:numPr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§ 4d vrátane nadpisu znie: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720"/>
        <w:jc w:val="center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„§ 4d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720"/>
        <w:jc w:val="center"/>
        <w:rPr>
          <w:rFonts w:ascii="Times New Roman" w:hAnsi="Times New Roman"/>
        </w:rPr>
      </w:pPr>
      <w:r w:rsidRPr="001D3D6B">
        <w:rPr>
          <w:rFonts w:ascii="Times New Roman" w:hAnsi="Times New Roman"/>
        </w:rPr>
        <w:t>Financovanie rozvojových projektov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720"/>
        <w:jc w:val="center"/>
        <w:rPr>
          <w:rFonts w:ascii="Times New Roman" w:hAnsi="Times New Roman"/>
        </w:rPr>
      </w:pPr>
    </w:p>
    <w:p w:rsidR="00E375C0" w:rsidRPr="001D3D6B" w:rsidP="00C1146E">
      <w:pPr>
        <w:pStyle w:val="ListParagraph"/>
        <w:numPr>
          <w:numId w:val="14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 xml:space="preserve"> Ministerstvo môž</w:t>
      </w:r>
      <w:r w:rsidRPr="001D3D6B">
        <w:rPr>
          <w:rFonts w:ascii="Times New Roman" w:hAnsi="Times New Roman" w:hint="default"/>
          <w:sz w:val="24"/>
          <w:szCs w:val="24"/>
        </w:rPr>
        <w:t>e prideliť</w:t>
      </w:r>
      <w:r w:rsidRPr="001D3D6B">
        <w:rPr>
          <w:rFonts w:ascii="Times New Roman" w:hAnsi="Times New Roman" w:hint="default"/>
          <w:sz w:val="24"/>
          <w:szCs w:val="24"/>
        </w:rPr>
        <w:t xml:space="preserve"> z kapitoly ministerstv</w:t>
      </w:r>
      <w:r w:rsidRPr="001D3D6B">
        <w:rPr>
          <w:rFonts w:ascii="Times New Roman" w:hAnsi="Times New Roman" w:hint="default"/>
          <w:sz w:val="24"/>
          <w:szCs w:val="24"/>
        </w:rPr>
        <w:t>a a z kapitoly ministerstva vnú</w:t>
      </w:r>
      <w:r w:rsidRPr="001D3D6B">
        <w:rPr>
          <w:rFonts w:ascii="Times New Roman" w:hAnsi="Times New Roman" w:hint="default"/>
          <w:sz w:val="24"/>
          <w:szCs w:val="24"/>
        </w:rPr>
        <w:t>tra úč</w:t>
      </w:r>
      <w:r w:rsidRPr="001D3D6B">
        <w:rPr>
          <w:rFonts w:ascii="Times New Roman" w:hAnsi="Times New Roman" w:hint="default"/>
          <w:sz w:val="24"/>
          <w:szCs w:val="24"/>
        </w:rPr>
        <w:t>elovo viazané</w:t>
      </w:r>
      <w:r w:rsidRPr="001D3D6B">
        <w:rPr>
          <w:rFonts w:ascii="Times New Roman" w:hAnsi="Times New Roman" w:hint="default"/>
          <w:sz w:val="24"/>
          <w:szCs w:val="24"/>
        </w:rPr>
        <w:t xml:space="preserve"> finanč</w:t>
      </w:r>
      <w:r w:rsidRPr="001D3D6B">
        <w:rPr>
          <w:rFonts w:ascii="Times New Roman" w:hAnsi="Times New Roman" w:hint="default"/>
          <w:sz w:val="24"/>
          <w:szCs w:val="24"/>
        </w:rPr>
        <w:t>né</w:t>
      </w:r>
      <w:r w:rsidRPr="001D3D6B">
        <w:rPr>
          <w:rFonts w:ascii="Times New Roman" w:hAnsi="Times New Roman" w:hint="default"/>
          <w:sz w:val="24"/>
          <w:szCs w:val="24"/>
        </w:rPr>
        <w:t xml:space="preserve"> prostriedky na realizá</w:t>
      </w:r>
      <w:r w:rsidRPr="001D3D6B">
        <w:rPr>
          <w:rFonts w:ascii="Times New Roman" w:hAnsi="Times New Roman" w:hint="default"/>
          <w:sz w:val="24"/>
          <w:szCs w:val="24"/>
        </w:rPr>
        <w:t xml:space="preserve">ciu </w:t>
      </w:r>
      <w:r w:rsidR="00224E8D">
        <w:rPr>
          <w:rFonts w:ascii="Times New Roman" w:hAnsi="Times New Roman" w:hint="default"/>
          <w:sz w:val="24"/>
          <w:szCs w:val="24"/>
        </w:rPr>
        <w:t>rozvojové</w:t>
      </w:r>
      <w:r w:rsidR="00224E8D">
        <w:rPr>
          <w:rFonts w:ascii="Times New Roman" w:hAnsi="Times New Roman" w:hint="default"/>
          <w:sz w:val="24"/>
          <w:szCs w:val="24"/>
        </w:rPr>
        <w:t>ho projektu najviac do </w:t>
      </w:r>
      <w:r w:rsidRPr="001D3D6B">
        <w:rPr>
          <w:rFonts w:ascii="Times New Roman" w:hAnsi="Times New Roman" w:hint="default"/>
          <w:sz w:val="24"/>
          <w:szCs w:val="24"/>
        </w:rPr>
        <w:t>výš</w:t>
      </w:r>
      <w:r w:rsidRPr="001D3D6B">
        <w:rPr>
          <w:rFonts w:ascii="Times New Roman" w:hAnsi="Times New Roman" w:hint="default"/>
          <w:sz w:val="24"/>
          <w:szCs w:val="24"/>
        </w:rPr>
        <w:t>ky 10 000 eur. Rozvojový</w:t>
      </w:r>
      <w:r w:rsidRPr="001D3D6B">
        <w:rPr>
          <w:rFonts w:ascii="Times New Roman" w:hAnsi="Times New Roman" w:hint="default"/>
          <w:sz w:val="24"/>
          <w:szCs w:val="24"/>
        </w:rPr>
        <w:t xml:space="preserve"> projekt je projekt zameraný</w:t>
      </w:r>
      <w:r w:rsidRPr="001D3D6B">
        <w:rPr>
          <w:rFonts w:ascii="Times New Roman" w:hAnsi="Times New Roman" w:hint="default"/>
          <w:sz w:val="24"/>
          <w:szCs w:val="24"/>
        </w:rPr>
        <w:t xml:space="preserve"> na rozvoj vý</w:t>
      </w:r>
      <w:r w:rsidRPr="001D3D6B">
        <w:rPr>
          <w:rFonts w:ascii="Times New Roman" w:hAnsi="Times New Roman" w:hint="default"/>
          <w:sz w:val="24"/>
          <w:szCs w:val="24"/>
        </w:rPr>
        <w:t>chovy a vzdelá</w:t>
      </w:r>
      <w:r w:rsidRPr="001D3D6B">
        <w:rPr>
          <w:rFonts w:ascii="Times New Roman" w:hAnsi="Times New Roman" w:hint="default"/>
          <w:sz w:val="24"/>
          <w:szCs w:val="24"/>
        </w:rPr>
        <w:t>vania v š</w:t>
      </w:r>
      <w:r w:rsidRPr="001D3D6B">
        <w:rPr>
          <w:rFonts w:ascii="Times New Roman" w:hAnsi="Times New Roman" w:hint="default"/>
          <w:sz w:val="24"/>
          <w:szCs w:val="24"/>
        </w:rPr>
        <w:t>kolá</w:t>
      </w:r>
      <w:r w:rsidRPr="001D3D6B">
        <w:rPr>
          <w:rFonts w:ascii="Times New Roman" w:hAnsi="Times New Roman" w:hint="default"/>
          <w:sz w:val="24"/>
          <w:szCs w:val="24"/>
        </w:rPr>
        <w:t>ch a š</w:t>
      </w:r>
      <w:r w:rsidRPr="001D3D6B">
        <w:rPr>
          <w:rFonts w:ascii="Times New Roman" w:hAnsi="Times New Roman" w:hint="default"/>
          <w:sz w:val="24"/>
          <w:szCs w:val="24"/>
        </w:rPr>
        <w:t>kolský</w:t>
      </w:r>
      <w:r w:rsidRPr="001D3D6B">
        <w:rPr>
          <w:rFonts w:ascii="Times New Roman" w:hAnsi="Times New Roman" w:hint="default"/>
          <w:sz w:val="24"/>
          <w:szCs w:val="24"/>
        </w:rPr>
        <w:t>ch zariadeniach a služ</w:t>
      </w:r>
      <w:r w:rsidRPr="001D3D6B">
        <w:rPr>
          <w:rFonts w:ascii="Times New Roman" w:hAnsi="Times New Roman" w:hint="default"/>
          <w:sz w:val="24"/>
          <w:szCs w:val="24"/>
        </w:rPr>
        <w:t>ieb spoje</w:t>
      </w:r>
      <w:r w:rsidRPr="001D3D6B">
        <w:rPr>
          <w:rFonts w:ascii="Times New Roman" w:hAnsi="Times New Roman" w:hint="default"/>
          <w:sz w:val="24"/>
          <w:szCs w:val="24"/>
        </w:rPr>
        <w:t>ný</w:t>
      </w:r>
      <w:r w:rsidRPr="001D3D6B">
        <w:rPr>
          <w:rFonts w:ascii="Times New Roman" w:hAnsi="Times New Roman" w:hint="default"/>
          <w:sz w:val="24"/>
          <w:szCs w:val="24"/>
        </w:rPr>
        <w:t>ch s vý</w:t>
      </w:r>
      <w:r w:rsidRPr="001D3D6B">
        <w:rPr>
          <w:rFonts w:ascii="Times New Roman" w:hAnsi="Times New Roman" w:hint="default"/>
          <w:sz w:val="24"/>
          <w:szCs w:val="24"/>
        </w:rPr>
        <w:t>chovou a vzdelá</w:t>
      </w:r>
      <w:r w:rsidRPr="001D3D6B">
        <w:rPr>
          <w:rFonts w:ascii="Times New Roman" w:hAnsi="Times New Roman" w:hint="default"/>
          <w:sz w:val="24"/>
          <w:szCs w:val="24"/>
        </w:rPr>
        <w:t>vaní</w:t>
      </w:r>
      <w:r w:rsidRPr="001D3D6B">
        <w:rPr>
          <w:rFonts w:ascii="Times New Roman" w:hAnsi="Times New Roman" w:hint="default"/>
          <w:sz w:val="24"/>
          <w:szCs w:val="24"/>
        </w:rPr>
        <w:t>m poskytovaný</w:t>
      </w:r>
      <w:r w:rsidRPr="001D3D6B">
        <w:rPr>
          <w:rFonts w:ascii="Times New Roman" w:hAnsi="Times New Roman" w:hint="default"/>
          <w:sz w:val="24"/>
          <w:szCs w:val="24"/>
        </w:rPr>
        <w:t>ch š</w:t>
      </w:r>
      <w:r w:rsidRPr="001D3D6B">
        <w:rPr>
          <w:rFonts w:ascii="Times New Roman" w:hAnsi="Times New Roman" w:hint="default"/>
          <w:sz w:val="24"/>
          <w:szCs w:val="24"/>
        </w:rPr>
        <w:t>kolský</w:t>
      </w:r>
      <w:r w:rsidRPr="001D3D6B">
        <w:rPr>
          <w:rFonts w:ascii="Times New Roman" w:hAnsi="Times New Roman" w:hint="default"/>
          <w:sz w:val="24"/>
          <w:szCs w:val="24"/>
        </w:rPr>
        <w:t>mi úč</w:t>
      </w:r>
      <w:r w:rsidRPr="001D3D6B">
        <w:rPr>
          <w:rFonts w:ascii="Times New Roman" w:hAnsi="Times New Roman" w:hint="default"/>
          <w:sz w:val="24"/>
          <w:szCs w:val="24"/>
        </w:rPr>
        <w:t>elový</w:t>
      </w:r>
      <w:r w:rsidRPr="001D3D6B">
        <w:rPr>
          <w:rFonts w:ascii="Times New Roman" w:hAnsi="Times New Roman" w:hint="default"/>
          <w:sz w:val="24"/>
          <w:szCs w:val="24"/>
        </w:rPr>
        <w:t>mi zariadeniami.</w:t>
      </w:r>
    </w:p>
    <w:p w:rsidR="00E375C0" w:rsidRPr="001D3D6B" w:rsidP="00E375C0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375C0" w:rsidRPr="001D3D6B" w:rsidP="00C1146E">
      <w:pPr>
        <w:pStyle w:val="ListParagraph"/>
        <w:numPr>
          <w:numId w:val="14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 xml:space="preserve"> Ž</w:t>
      </w:r>
      <w:r w:rsidRPr="001D3D6B">
        <w:rPr>
          <w:rFonts w:ascii="Times New Roman" w:hAnsi="Times New Roman" w:hint="default"/>
          <w:sz w:val="24"/>
          <w:szCs w:val="24"/>
        </w:rPr>
        <w:t>iadosť</w:t>
      </w:r>
      <w:r w:rsidRPr="001D3D6B">
        <w:rPr>
          <w:rFonts w:ascii="Times New Roman" w:hAnsi="Times New Roman" w:hint="default"/>
          <w:sz w:val="24"/>
          <w:szCs w:val="24"/>
        </w:rPr>
        <w:t xml:space="preserve"> o financovanie rozvojové</w:t>
      </w:r>
      <w:r w:rsidRPr="001D3D6B">
        <w:rPr>
          <w:rFonts w:ascii="Times New Roman" w:hAnsi="Times New Roman" w:hint="default"/>
          <w:sz w:val="24"/>
          <w:szCs w:val="24"/>
        </w:rPr>
        <w:t>ho projektu predkladá</w:t>
      </w:r>
      <w:r w:rsidRPr="001D3D6B">
        <w:rPr>
          <w:rFonts w:ascii="Times New Roman" w:hAnsi="Times New Roman" w:hint="default"/>
          <w:sz w:val="24"/>
          <w:szCs w:val="24"/>
        </w:rPr>
        <w:t xml:space="preserve"> zriaď</w:t>
      </w:r>
      <w:r w:rsidRPr="001D3D6B">
        <w:rPr>
          <w:rFonts w:ascii="Times New Roman" w:hAnsi="Times New Roman" w:hint="default"/>
          <w:sz w:val="24"/>
          <w:szCs w:val="24"/>
        </w:rPr>
        <w:t>ovateľ</w:t>
      </w:r>
      <w:r w:rsidRPr="001D3D6B">
        <w:rPr>
          <w:rFonts w:ascii="Times New Roman" w:hAnsi="Times New Roman" w:hint="default"/>
          <w:sz w:val="24"/>
          <w:szCs w:val="24"/>
        </w:rPr>
        <w:t xml:space="preserve"> verejnej š</w:t>
      </w:r>
      <w:r w:rsidRPr="001D3D6B">
        <w:rPr>
          <w:rFonts w:ascii="Times New Roman" w:hAnsi="Times New Roman" w:hint="default"/>
          <w:sz w:val="24"/>
          <w:szCs w:val="24"/>
        </w:rPr>
        <w:t>koly, verejnej materskej š</w:t>
      </w:r>
      <w:r w:rsidRPr="001D3D6B">
        <w:rPr>
          <w:rFonts w:ascii="Times New Roman" w:hAnsi="Times New Roman" w:hint="default"/>
          <w:sz w:val="24"/>
          <w:szCs w:val="24"/>
        </w:rPr>
        <w:t>koly alebo verejné</w:t>
      </w:r>
      <w:r w:rsidRPr="001D3D6B">
        <w:rPr>
          <w:rFonts w:ascii="Times New Roman" w:hAnsi="Times New Roman" w:hint="default"/>
          <w:sz w:val="24"/>
          <w:szCs w:val="24"/>
        </w:rPr>
        <w:t>ho š</w:t>
      </w:r>
      <w:r w:rsidRPr="001D3D6B">
        <w:rPr>
          <w:rFonts w:ascii="Times New Roman" w:hAnsi="Times New Roman" w:hint="default"/>
          <w:sz w:val="24"/>
          <w:szCs w:val="24"/>
        </w:rPr>
        <w:t>kolské</w:t>
      </w:r>
      <w:r w:rsidRPr="001D3D6B">
        <w:rPr>
          <w:rFonts w:ascii="Times New Roman" w:hAnsi="Times New Roman" w:hint="default"/>
          <w:sz w:val="24"/>
          <w:szCs w:val="24"/>
        </w:rPr>
        <w:t>ho zariadenia ministerstvu prostrední</w:t>
      </w:r>
      <w:r w:rsidRPr="001D3D6B">
        <w:rPr>
          <w:rFonts w:ascii="Times New Roman" w:hAnsi="Times New Roman" w:hint="default"/>
          <w:sz w:val="24"/>
          <w:szCs w:val="24"/>
        </w:rPr>
        <w:t>ctvom prí</w:t>
      </w:r>
      <w:r w:rsidRPr="001D3D6B">
        <w:rPr>
          <w:rFonts w:ascii="Times New Roman" w:hAnsi="Times New Roman" w:hint="default"/>
          <w:sz w:val="24"/>
          <w:szCs w:val="24"/>
        </w:rPr>
        <w:t>sluš</w:t>
      </w:r>
      <w:r w:rsidRPr="001D3D6B">
        <w:rPr>
          <w:rFonts w:ascii="Times New Roman" w:hAnsi="Times New Roman" w:hint="default"/>
          <w:sz w:val="24"/>
          <w:szCs w:val="24"/>
        </w:rPr>
        <w:t>né</w:t>
      </w:r>
      <w:r w:rsidRPr="001D3D6B">
        <w:rPr>
          <w:rFonts w:ascii="Times New Roman" w:hAnsi="Times New Roman" w:hint="default"/>
          <w:sz w:val="24"/>
          <w:szCs w:val="24"/>
        </w:rPr>
        <w:t>ho okresné</w:t>
      </w:r>
      <w:r w:rsidRPr="001D3D6B">
        <w:rPr>
          <w:rFonts w:ascii="Times New Roman" w:hAnsi="Times New Roman" w:hint="default"/>
          <w:sz w:val="24"/>
          <w:szCs w:val="24"/>
        </w:rPr>
        <w:t>ho ú</w:t>
      </w:r>
      <w:r w:rsidRPr="001D3D6B">
        <w:rPr>
          <w:rFonts w:ascii="Times New Roman" w:hAnsi="Times New Roman" w:hint="default"/>
          <w:sz w:val="24"/>
          <w:szCs w:val="24"/>
        </w:rPr>
        <w:t>radu v sí</w:t>
      </w:r>
      <w:r w:rsidRPr="001D3D6B">
        <w:rPr>
          <w:rFonts w:ascii="Times New Roman" w:hAnsi="Times New Roman" w:hint="default"/>
          <w:sz w:val="24"/>
          <w:szCs w:val="24"/>
        </w:rPr>
        <w:t>dle kraja. Zoznam oblastí</w:t>
      </w:r>
      <w:r w:rsidRPr="001D3D6B">
        <w:rPr>
          <w:rFonts w:ascii="Times New Roman" w:hAnsi="Times New Roman" w:hint="default"/>
          <w:sz w:val="24"/>
          <w:szCs w:val="24"/>
        </w:rPr>
        <w:t xml:space="preserve"> rozvojový</w:t>
      </w:r>
      <w:r w:rsidRPr="001D3D6B">
        <w:rPr>
          <w:rFonts w:ascii="Times New Roman" w:hAnsi="Times New Roman" w:hint="default"/>
          <w:sz w:val="24"/>
          <w:szCs w:val="24"/>
        </w:rPr>
        <w:t>ch projektov a vý</w:t>
      </w:r>
      <w:r w:rsidRPr="001D3D6B">
        <w:rPr>
          <w:rFonts w:ascii="Times New Roman" w:hAnsi="Times New Roman" w:hint="default"/>
          <w:sz w:val="24"/>
          <w:szCs w:val="24"/>
        </w:rPr>
        <w:t>zvy na podanie ž</w:t>
      </w:r>
      <w:r w:rsidRPr="001D3D6B">
        <w:rPr>
          <w:rFonts w:ascii="Times New Roman" w:hAnsi="Times New Roman" w:hint="default"/>
          <w:sz w:val="24"/>
          <w:szCs w:val="24"/>
        </w:rPr>
        <w:t>iadosti o financovanie rozvojové</w:t>
      </w:r>
      <w:r w:rsidRPr="001D3D6B">
        <w:rPr>
          <w:rFonts w:ascii="Times New Roman" w:hAnsi="Times New Roman" w:hint="default"/>
          <w:sz w:val="24"/>
          <w:szCs w:val="24"/>
        </w:rPr>
        <w:t>ho projektu zverejň</w:t>
      </w:r>
      <w:r w:rsidRPr="001D3D6B">
        <w:rPr>
          <w:rFonts w:ascii="Times New Roman" w:hAnsi="Times New Roman" w:hint="default"/>
          <w:sz w:val="24"/>
          <w:szCs w:val="24"/>
        </w:rPr>
        <w:t>uje ministerstvo na svojom webovom sí</w:t>
      </w:r>
      <w:r w:rsidRPr="001D3D6B">
        <w:rPr>
          <w:rFonts w:ascii="Times New Roman" w:hAnsi="Times New Roman" w:hint="default"/>
          <w:sz w:val="24"/>
          <w:szCs w:val="24"/>
        </w:rPr>
        <w:t>dle v priebehu kalendá</w:t>
      </w:r>
      <w:r w:rsidRPr="001D3D6B">
        <w:rPr>
          <w:rFonts w:ascii="Times New Roman" w:hAnsi="Times New Roman" w:hint="default"/>
          <w:sz w:val="24"/>
          <w:szCs w:val="24"/>
        </w:rPr>
        <w:t>rneho roka.</w:t>
      </w:r>
    </w:p>
    <w:p w:rsidR="00E375C0" w:rsidRPr="001D3D6B" w:rsidP="00E375C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375C0" w:rsidRPr="001D3D6B" w:rsidP="00C1146E">
      <w:pPr>
        <w:pStyle w:val="ListParagraph"/>
        <w:numPr>
          <w:numId w:val="14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Ž</w:t>
      </w:r>
      <w:r w:rsidRPr="001D3D6B">
        <w:rPr>
          <w:rFonts w:ascii="Times New Roman" w:hAnsi="Times New Roman" w:hint="default"/>
          <w:sz w:val="24"/>
          <w:szCs w:val="24"/>
        </w:rPr>
        <w:t>iadosť</w:t>
      </w:r>
      <w:r w:rsidRPr="001D3D6B">
        <w:rPr>
          <w:rFonts w:ascii="Times New Roman" w:hAnsi="Times New Roman" w:hint="default"/>
          <w:sz w:val="24"/>
          <w:szCs w:val="24"/>
        </w:rPr>
        <w:t xml:space="preserve"> podľ</w:t>
      </w:r>
      <w:r w:rsidRPr="001D3D6B">
        <w:rPr>
          <w:rFonts w:ascii="Times New Roman" w:hAnsi="Times New Roman" w:hint="default"/>
          <w:sz w:val="24"/>
          <w:szCs w:val="24"/>
        </w:rPr>
        <w:t>a odseku 2 obsahuje najm</w:t>
      </w:r>
      <w:r w:rsidRPr="001D3D6B">
        <w:rPr>
          <w:rFonts w:ascii="Times New Roman" w:hAnsi="Times New Roman" w:hint="default"/>
          <w:sz w:val="24"/>
          <w:szCs w:val="24"/>
        </w:rPr>
        <w:t>ä</w:t>
      </w:r>
    </w:p>
    <w:p w:rsidR="00E375C0" w:rsidRPr="001D3D6B" w:rsidP="00C1146E">
      <w:pPr>
        <w:pStyle w:val="NormalWeb"/>
        <w:numPr>
          <w:ilvl w:val="1"/>
          <w:numId w:val="5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cieľ projektu,</w:t>
      </w:r>
    </w:p>
    <w:p w:rsidR="00E375C0" w:rsidRPr="001D3D6B" w:rsidP="00C1146E">
      <w:pPr>
        <w:pStyle w:val="NormalWeb"/>
        <w:numPr>
          <w:ilvl w:val="1"/>
          <w:numId w:val="5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charakteristiku projektu,</w:t>
      </w:r>
    </w:p>
    <w:p w:rsidR="00E375C0" w:rsidRPr="001D3D6B" w:rsidP="00C1146E">
      <w:pPr>
        <w:pStyle w:val="NormalWeb"/>
        <w:numPr>
          <w:ilvl w:val="1"/>
          <w:numId w:val="5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časový harmonogram realizácie projektu,</w:t>
      </w:r>
    </w:p>
    <w:p w:rsidR="00E375C0" w:rsidRPr="001D3D6B" w:rsidP="00C1146E">
      <w:pPr>
        <w:pStyle w:val="NormalWeb"/>
        <w:numPr>
          <w:ilvl w:val="1"/>
          <w:numId w:val="5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analýzu finančného zabezpečenia realizácie projektu,</w:t>
      </w:r>
    </w:p>
    <w:p w:rsidR="00E375C0" w:rsidRPr="001D3D6B" w:rsidP="00C1146E">
      <w:pPr>
        <w:pStyle w:val="NormalWeb"/>
        <w:numPr>
          <w:ilvl w:val="1"/>
          <w:numId w:val="5"/>
        </w:numPr>
        <w:bidi w:val="0"/>
        <w:spacing w:before="0" w:beforeAutospacing="0" w:after="0" w:afterAutospacing="0"/>
        <w:ind w:left="709" w:hanging="283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doklad o spoluúčasti zriaďovateľa, inej fyzickej osoby alebo právnickej osoby.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C1146E">
      <w:pPr>
        <w:pStyle w:val="ListParagraph"/>
        <w:numPr>
          <w:numId w:val="14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Výš</w:t>
      </w:r>
      <w:r w:rsidRPr="001D3D6B">
        <w:rPr>
          <w:rFonts w:ascii="Times New Roman" w:hAnsi="Times New Roman" w:hint="default"/>
          <w:sz w:val="24"/>
          <w:szCs w:val="24"/>
        </w:rPr>
        <w:t>ku spoluúč</w:t>
      </w:r>
      <w:r w:rsidRPr="001D3D6B">
        <w:rPr>
          <w:rFonts w:ascii="Times New Roman" w:hAnsi="Times New Roman" w:hint="default"/>
          <w:sz w:val="24"/>
          <w:szCs w:val="24"/>
        </w:rPr>
        <w:t>asti zriaď</w:t>
      </w:r>
      <w:r w:rsidRPr="001D3D6B">
        <w:rPr>
          <w:rFonts w:ascii="Times New Roman" w:hAnsi="Times New Roman" w:hint="default"/>
          <w:sz w:val="24"/>
          <w:szCs w:val="24"/>
        </w:rPr>
        <w:t>ovateľ</w:t>
      </w:r>
      <w:r w:rsidRPr="001D3D6B">
        <w:rPr>
          <w:rFonts w:ascii="Times New Roman" w:hAnsi="Times New Roman" w:hint="default"/>
          <w:sz w:val="24"/>
          <w:szCs w:val="24"/>
        </w:rPr>
        <w:t xml:space="preserve">a, inej </w:t>
      </w:r>
      <w:r w:rsidRPr="001D3D6B">
        <w:rPr>
          <w:rFonts w:ascii="Times New Roman" w:hAnsi="Times New Roman" w:hint="default"/>
          <w:sz w:val="24"/>
          <w:szCs w:val="24"/>
        </w:rPr>
        <w:t>fyzickej osoby alebo prá</w:t>
      </w:r>
      <w:r w:rsidRPr="001D3D6B">
        <w:rPr>
          <w:rFonts w:ascii="Times New Roman" w:hAnsi="Times New Roman" w:hint="default"/>
          <w:sz w:val="24"/>
          <w:szCs w:val="24"/>
        </w:rPr>
        <w:t>vnickej osoby na </w:t>
      </w:r>
      <w:r w:rsidRPr="001D3D6B">
        <w:rPr>
          <w:rFonts w:ascii="Times New Roman" w:hAnsi="Times New Roman" w:hint="default"/>
          <w:sz w:val="24"/>
          <w:szCs w:val="24"/>
        </w:rPr>
        <w:t>realizá</w:t>
      </w:r>
      <w:r w:rsidRPr="001D3D6B">
        <w:rPr>
          <w:rFonts w:ascii="Times New Roman" w:hAnsi="Times New Roman" w:hint="default"/>
          <w:sz w:val="24"/>
          <w:szCs w:val="24"/>
        </w:rPr>
        <w:t>cii rozvojové</w:t>
      </w:r>
      <w:r w:rsidRPr="001D3D6B">
        <w:rPr>
          <w:rFonts w:ascii="Times New Roman" w:hAnsi="Times New Roman" w:hint="default"/>
          <w:sz w:val="24"/>
          <w:szCs w:val="24"/>
        </w:rPr>
        <w:t>ho projektu urč</w:t>
      </w:r>
      <w:r w:rsidRPr="001D3D6B">
        <w:rPr>
          <w:rFonts w:ascii="Times New Roman" w:hAnsi="Times New Roman" w:hint="default"/>
          <w:sz w:val="24"/>
          <w:szCs w:val="24"/>
        </w:rPr>
        <w:t>uje ministerstvo vo vý</w:t>
      </w:r>
      <w:r w:rsidRPr="001D3D6B">
        <w:rPr>
          <w:rFonts w:ascii="Times New Roman" w:hAnsi="Times New Roman" w:hint="default"/>
          <w:sz w:val="24"/>
          <w:szCs w:val="24"/>
        </w:rPr>
        <w:t>zve z </w:t>
      </w:r>
      <w:r w:rsidRPr="001D3D6B">
        <w:rPr>
          <w:rFonts w:ascii="Times New Roman" w:hAnsi="Times New Roman" w:hint="default"/>
          <w:sz w:val="24"/>
          <w:szCs w:val="24"/>
        </w:rPr>
        <w:t>výš</w:t>
      </w:r>
      <w:r w:rsidRPr="001D3D6B">
        <w:rPr>
          <w:rFonts w:ascii="Times New Roman" w:hAnsi="Times New Roman" w:hint="default"/>
          <w:sz w:val="24"/>
          <w:szCs w:val="24"/>
        </w:rPr>
        <w:t>ky finanč</w:t>
      </w:r>
      <w:r w:rsidRPr="001D3D6B">
        <w:rPr>
          <w:rFonts w:ascii="Times New Roman" w:hAnsi="Times New Roman" w:hint="default"/>
          <w:sz w:val="24"/>
          <w:szCs w:val="24"/>
        </w:rPr>
        <w:t>ný</w:t>
      </w:r>
      <w:r w:rsidRPr="001D3D6B">
        <w:rPr>
          <w:rFonts w:ascii="Times New Roman" w:hAnsi="Times New Roman" w:hint="default"/>
          <w:sz w:val="24"/>
          <w:szCs w:val="24"/>
        </w:rPr>
        <w:t>ch prostriedkov</w:t>
      </w:r>
      <w:r w:rsidRPr="001D3D6B">
        <w:rPr>
          <w:rFonts w:ascii="Times New Roman" w:hAnsi="Times New Roman"/>
        </w:rPr>
        <w:t xml:space="preserve"> </w:t>
      </w:r>
      <w:r w:rsidRPr="001D3D6B">
        <w:rPr>
          <w:rFonts w:ascii="Times New Roman" w:hAnsi="Times New Roman" w:hint="default"/>
          <w:sz w:val="24"/>
          <w:szCs w:val="24"/>
        </w:rPr>
        <w:t>pridelený</w:t>
      </w:r>
      <w:r w:rsidRPr="001D3D6B">
        <w:rPr>
          <w:rFonts w:ascii="Times New Roman" w:hAnsi="Times New Roman" w:hint="default"/>
          <w:sz w:val="24"/>
          <w:szCs w:val="24"/>
        </w:rPr>
        <w:t>ch ministerstvom</w:t>
      </w:r>
      <w:r w:rsidRPr="001D3D6B">
        <w:rPr>
          <w:rFonts w:ascii="Times New Roman" w:hAnsi="Times New Roman"/>
        </w:rPr>
        <w:t xml:space="preserve"> </w:t>
      </w:r>
      <w:r w:rsidRPr="001D3D6B">
        <w:rPr>
          <w:rFonts w:ascii="Times New Roman" w:hAnsi="Times New Roman" w:hint="default"/>
          <w:sz w:val="24"/>
          <w:szCs w:val="24"/>
        </w:rPr>
        <w:t>na realizá</w:t>
      </w:r>
      <w:r w:rsidRPr="001D3D6B">
        <w:rPr>
          <w:rFonts w:ascii="Times New Roman" w:hAnsi="Times New Roman" w:hint="default"/>
          <w:sz w:val="24"/>
          <w:szCs w:val="24"/>
        </w:rPr>
        <w:t>ciu rozvojové</w:t>
      </w:r>
      <w:r w:rsidRPr="001D3D6B">
        <w:rPr>
          <w:rFonts w:ascii="Times New Roman" w:hAnsi="Times New Roman" w:hint="default"/>
          <w:sz w:val="24"/>
          <w:szCs w:val="24"/>
        </w:rPr>
        <w:t>ho projektu.</w:t>
      </w:r>
    </w:p>
    <w:p w:rsidR="00E375C0" w:rsidRPr="001D3D6B" w:rsidP="00E375C0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375C0" w:rsidRPr="001D3D6B" w:rsidP="00C1146E">
      <w:pPr>
        <w:pStyle w:val="ListParagraph"/>
        <w:numPr>
          <w:numId w:val="14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/>
          <w:sz w:val="24"/>
          <w:szCs w:val="24"/>
        </w:rPr>
        <w:t xml:space="preserve"> Ministerstvo pride</w:t>
      </w:r>
      <w:r w:rsidRPr="001D3D6B" w:rsidR="004A2671">
        <w:rPr>
          <w:rFonts w:ascii="Times New Roman" w:hAnsi="Times New Roman" w:hint="default"/>
          <w:sz w:val="24"/>
          <w:szCs w:val="24"/>
        </w:rPr>
        <w:t>ľ</w:t>
      </w:r>
      <w:r w:rsidRPr="001D3D6B" w:rsidR="004A2671">
        <w:rPr>
          <w:rFonts w:ascii="Times New Roman" w:hAnsi="Times New Roman" w:hint="default"/>
          <w:sz w:val="24"/>
          <w:szCs w:val="24"/>
        </w:rPr>
        <w:t>uje</w:t>
      </w:r>
      <w:r w:rsidRPr="001D3D6B">
        <w:rPr>
          <w:rFonts w:ascii="Times New Roman" w:hAnsi="Times New Roman" w:hint="default"/>
          <w:sz w:val="24"/>
          <w:szCs w:val="24"/>
        </w:rPr>
        <w:t xml:space="preserve"> finanč</w:t>
      </w:r>
      <w:r w:rsidRPr="001D3D6B">
        <w:rPr>
          <w:rFonts w:ascii="Times New Roman" w:hAnsi="Times New Roman" w:hint="default"/>
          <w:sz w:val="24"/>
          <w:szCs w:val="24"/>
        </w:rPr>
        <w:t>né</w:t>
      </w:r>
      <w:r w:rsidRPr="001D3D6B">
        <w:rPr>
          <w:rFonts w:ascii="Times New Roman" w:hAnsi="Times New Roman" w:hint="default"/>
          <w:sz w:val="24"/>
          <w:szCs w:val="24"/>
        </w:rPr>
        <w:t xml:space="preserve"> prostriedky na realiz</w:t>
      </w:r>
      <w:r w:rsidR="00224E8D">
        <w:rPr>
          <w:rFonts w:ascii="Times New Roman" w:hAnsi="Times New Roman" w:hint="default"/>
          <w:sz w:val="24"/>
          <w:szCs w:val="24"/>
        </w:rPr>
        <w:t>á</w:t>
      </w:r>
      <w:r w:rsidR="00224E8D">
        <w:rPr>
          <w:rFonts w:ascii="Times New Roman" w:hAnsi="Times New Roman" w:hint="default"/>
          <w:sz w:val="24"/>
          <w:szCs w:val="24"/>
        </w:rPr>
        <w:t xml:space="preserve">ciu </w:t>
      </w:r>
      <w:r w:rsidR="00224E8D">
        <w:rPr>
          <w:rFonts w:ascii="Times New Roman" w:hAnsi="Times New Roman" w:hint="default"/>
          <w:sz w:val="24"/>
          <w:szCs w:val="24"/>
        </w:rPr>
        <w:t>rozvojové</w:t>
      </w:r>
      <w:r w:rsidR="00224E8D">
        <w:rPr>
          <w:rFonts w:ascii="Times New Roman" w:hAnsi="Times New Roman" w:hint="default"/>
          <w:sz w:val="24"/>
          <w:szCs w:val="24"/>
        </w:rPr>
        <w:t>ho projektu podľ</w:t>
      </w:r>
      <w:r w:rsidR="00224E8D">
        <w:rPr>
          <w:rFonts w:ascii="Times New Roman" w:hAnsi="Times New Roman" w:hint="default"/>
          <w:sz w:val="24"/>
          <w:szCs w:val="24"/>
        </w:rPr>
        <w:t>a </w:t>
      </w:r>
      <w:r w:rsidRPr="001D3D6B">
        <w:rPr>
          <w:rFonts w:ascii="Times New Roman" w:hAnsi="Times New Roman" w:hint="default"/>
          <w:sz w:val="24"/>
          <w:szCs w:val="24"/>
        </w:rPr>
        <w:t>využ</w:t>
      </w:r>
      <w:r w:rsidRPr="001D3D6B">
        <w:rPr>
          <w:rFonts w:ascii="Times New Roman" w:hAnsi="Times New Roman" w:hint="default"/>
          <w:sz w:val="24"/>
          <w:szCs w:val="24"/>
        </w:rPr>
        <w:t>itia rozvojové</w:t>
      </w:r>
      <w:r w:rsidRPr="001D3D6B">
        <w:rPr>
          <w:rFonts w:ascii="Times New Roman" w:hAnsi="Times New Roman" w:hint="default"/>
          <w:sz w:val="24"/>
          <w:szCs w:val="24"/>
        </w:rPr>
        <w:t>ho projektu</w:t>
      </w:r>
    </w:p>
    <w:p w:rsidR="00E375C0" w:rsidRPr="001D3D6B" w:rsidP="00C1146E">
      <w:pPr>
        <w:pStyle w:val="NormalWeb"/>
        <w:numPr>
          <w:numId w:val="6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vo výchove a vzdelávaní v školách a školských zariadeniach alebo v službách spojených s výchovou a vzdelávaním poskytovaných verejnými školskými účelovými zariadeniami,</w:t>
      </w:r>
    </w:p>
    <w:p w:rsidR="00E375C0" w:rsidRPr="001D3D6B" w:rsidP="00C1146E">
      <w:pPr>
        <w:pStyle w:val="NormalWeb"/>
        <w:numPr>
          <w:numId w:val="6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mieste sídla  žiadateľa o financovanie rozvojového projektu, v územnej pôsobnosti okresu alebo v územnej pôsobnosti kraja.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C1146E">
      <w:pPr>
        <w:pStyle w:val="NormalWeb"/>
        <w:numPr>
          <w:numId w:val="14"/>
        </w:numPr>
        <w:bidi w:val="0"/>
        <w:spacing w:before="0" w:beforeAutospacing="0" w:after="24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 Ministerstvo každoročne zverejňuje na svojom webovom sídle zoznam škôl, školských zariadení a ich zriaďovateľov, ktorým boli pridelené finančné prostriedky na realizáciu rozvojového projektu a výšku pridelených finančných prostriedkov. Tento zoznam ministerstvo aktualizuje najneskôr do piatich pracovných dní po uplynutí kalendárneho štvrťroku.“.</w:t>
      </w:r>
    </w:p>
    <w:p w:rsidR="00E375C0" w:rsidRPr="001D3D6B" w:rsidP="00C1146E">
      <w:pPr>
        <w:pStyle w:val="NormalWeb"/>
        <w:numPr>
          <w:numId w:val="3"/>
        </w:numPr>
        <w:bidi w:val="0"/>
        <w:spacing w:before="0" w:beforeAutospacing="0" w:after="240" w:afterAutospacing="0"/>
        <w:ind w:left="425" w:hanging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4e ods. 1 sa vypúšťajú slová „podľa osobitného predpisu</w:t>
      </w:r>
      <w:r w:rsidRPr="001D3D6B">
        <w:rPr>
          <w:rFonts w:ascii="Times New Roman" w:hAnsi="Times New Roman"/>
          <w:vertAlign w:val="superscript"/>
        </w:rPr>
        <w:t>22g</w:t>
      </w:r>
      <w:r w:rsidRPr="001D3D6B">
        <w:rPr>
          <w:rFonts w:ascii="Times New Roman" w:hAnsi="Times New Roman"/>
        </w:rPr>
        <w:t>)“.</w:t>
      </w:r>
    </w:p>
    <w:p w:rsidR="00E375C0" w:rsidRPr="001D3D6B" w:rsidP="00C1146E">
      <w:pPr>
        <w:pStyle w:val="NormalWeb"/>
        <w:numPr>
          <w:numId w:val="3"/>
        </w:numPr>
        <w:bidi w:val="0"/>
        <w:spacing w:before="0" w:beforeAutospacing="0" w:after="240" w:afterAutospacing="0"/>
        <w:ind w:left="425" w:hanging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4e odsek 7 znie:</w:t>
      </w:r>
    </w:p>
    <w:p w:rsidR="00E375C0" w:rsidRPr="001D3D6B" w:rsidP="00E375C0">
      <w:pPr>
        <w:pStyle w:val="NormalWeb"/>
        <w:bidi w:val="0"/>
        <w:spacing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„(7) Príspevok na skvalitnenie podmienok na výchovu a vzdelávanie žiakov zo sociálne znevýhodneného prostredia sa poskytuje podľa počtu žiakov zo sociálne znevýhodneného prostredia, ktorí nie sú vzdelávaní v špeciálnej triede alebo formou školskej integrácie, na úhradu nákladov na</w:t>
      </w:r>
    </w:p>
    <w:p w:rsidR="00E375C0" w:rsidRPr="001D3D6B" w:rsidP="00C1146E">
      <w:pPr>
        <w:pStyle w:val="NormalWeb"/>
        <w:numPr>
          <w:numId w:val="7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osobné náklady asistenta učiteľa pre žiakov zo sociálne znevýhodneného prostredia alebo sociálneho pedagóga,</w:t>
      </w:r>
    </w:p>
    <w:p w:rsidR="00E375C0" w:rsidRPr="001D3D6B" w:rsidP="00C1146E">
      <w:pPr>
        <w:pStyle w:val="NormalWeb"/>
        <w:numPr>
          <w:numId w:val="7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vybavenie didaktickou technikou a učebnými pomôckami,</w:t>
      </w:r>
    </w:p>
    <w:p w:rsidR="00E375C0" w:rsidRPr="001D3D6B" w:rsidP="00C1146E">
      <w:pPr>
        <w:pStyle w:val="NormalWeb"/>
        <w:numPr>
          <w:numId w:val="7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účasť žiakov na aktivitách podľa osobitného predpisu,</w:t>
      </w:r>
      <w:r w:rsidRPr="001D3D6B">
        <w:rPr>
          <w:rFonts w:ascii="Times New Roman" w:hAnsi="Times New Roman"/>
          <w:vertAlign w:val="superscript"/>
        </w:rPr>
        <w:t>22g</w:t>
      </w:r>
      <w:r w:rsidRPr="001D3D6B">
        <w:rPr>
          <w:rFonts w:ascii="Times New Roman" w:hAnsi="Times New Roman"/>
        </w:rPr>
        <w:t>)</w:t>
      </w:r>
    </w:p>
    <w:p w:rsidR="00E375C0" w:rsidRPr="001D3D6B" w:rsidP="00C1146E">
      <w:pPr>
        <w:pStyle w:val="NormalWeb"/>
        <w:numPr>
          <w:numId w:val="7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výchovu a vzdelávanie žiakov v špecializovaných triedach,</w:t>
      </w:r>
    </w:p>
    <w:p w:rsidR="00E375C0" w:rsidRPr="001D3D6B" w:rsidP="00C1146E">
      <w:pPr>
        <w:pStyle w:val="NormalWeb"/>
        <w:numPr>
          <w:numId w:val="7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zabránenie prenosu nákazy prenosného ochorenia,</w:t>
      </w:r>
    </w:p>
    <w:p w:rsidR="00E375C0" w:rsidRPr="001D3D6B" w:rsidP="00C1146E">
      <w:pPr>
        <w:pStyle w:val="NormalWeb"/>
        <w:numPr>
          <w:numId w:val="17"/>
        </w:numPr>
        <w:bidi w:val="0"/>
        <w:spacing w:before="0" w:beforeAutospacing="0" w:after="240" w:afterAutospacing="0"/>
        <w:ind w:hanging="294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príplatok</w:t>
      </w:r>
      <w:r w:rsidRPr="001D3D6B" w:rsidR="00DD1C0B">
        <w:rPr>
          <w:rFonts w:ascii="Times New Roman" w:hAnsi="Times New Roman"/>
        </w:rPr>
        <w:t xml:space="preserve"> </w:t>
      </w:r>
      <w:r w:rsidRPr="001D3D6B">
        <w:rPr>
          <w:rFonts w:ascii="Times New Roman" w:hAnsi="Times New Roman"/>
        </w:rPr>
        <w:t>za prácu so žiakmi zo sociálne znevýhodneného prostredia.</w:t>
      </w:r>
      <w:r w:rsidRPr="001D3D6B" w:rsidR="00DD1C0B">
        <w:rPr>
          <w:rFonts w:ascii="Times New Roman" w:hAnsi="Times New Roman"/>
          <w:vertAlign w:val="superscript"/>
        </w:rPr>
        <w:t>22h</w:t>
      </w:r>
      <w:r w:rsidRPr="001D3D6B" w:rsidR="00DD1C0B">
        <w:rPr>
          <w:rFonts w:ascii="Times New Roman" w:hAnsi="Times New Roman"/>
        </w:rPr>
        <w:t>)</w:t>
      </w:r>
      <w:r w:rsidRPr="001D3D6B">
        <w:rPr>
          <w:rFonts w:ascii="Times New Roman" w:hAnsi="Times New Roman"/>
        </w:rPr>
        <w:t>“.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Poznámky pod čiarou k odkazom 22g) a 22h) znejú: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</w:t>
      </w:r>
      <w:r w:rsidRPr="001D3D6B">
        <w:rPr>
          <w:rFonts w:ascii="Times New Roman" w:hAnsi="Times New Roman"/>
          <w:vertAlign w:val="superscript"/>
        </w:rPr>
        <w:t>22g</w:t>
      </w:r>
      <w:r w:rsidRPr="001D3D6B">
        <w:rPr>
          <w:rFonts w:ascii="Times New Roman" w:hAnsi="Times New Roman"/>
        </w:rPr>
        <w:t>) § 30 ods. 7 zákona č. 245/2008 Z. z.</w:t>
      </w:r>
    </w:p>
    <w:p w:rsidR="00E375C0" w:rsidRPr="001D3D6B" w:rsidP="00224E8D">
      <w:pPr>
        <w:pStyle w:val="NormalWeb"/>
        <w:bidi w:val="0"/>
        <w:spacing w:before="0" w:beforeAutospacing="0" w:after="240" w:afterAutospacing="0"/>
        <w:ind w:left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  <w:vertAlign w:val="superscript"/>
        </w:rPr>
        <w:t>22h</w:t>
      </w:r>
      <w:r w:rsidRPr="001D3D6B">
        <w:rPr>
          <w:rFonts w:ascii="Times New Roman" w:hAnsi="Times New Roman"/>
        </w:rPr>
        <w:t>) § 14d zákona č. 553/2003 Z. z. v znení zákona č. 390/2011 Z. z.“.</w:t>
      </w:r>
    </w:p>
    <w:p w:rsidR="00E375C0" w:rsidRPr="001D3D6B" w:rsidP="00C1146E">
      <w:pPr>
        <w:pStyle w:val="NormalWeb"/>
        <w:numPr>
          <w:numId w:val="3"/>
        </w:numPr>
        <w:bidi w:val="0"/>
        <w:spacing w:before="0" w:beforeAutospacing="0" w:after="240" w:afterAutospacing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4e ods. 8 sa číslo „100“ nahrádza číslom „50“ a slová „mzdy a platy asistentov učiteľa pre žiakov zo sociálne znevýhodneného prostredia vrátane poistného na povinné verejné zdravotné poistenie, poistného na sociálne poistenie, príspevku na starobné dôchodkové sporenie a príspevku na doplnkové dôchodkové sporenie“ sa nahrádzajú slovami „osobné náklady asistenta učiteľa pre žiakov zo sociálne znevýhodneného prostredia alebo sociálneho pedagóga“.</w:t>
      </w:r>
    </w:p>
    <w:p w:rsidR="00E375C0" w:rsidRPr="001D3D6B" w:rsidP="00C1146E">
      <w:pPr>
        <w:pStyle w:val="NormalWeb"/>
        <w:numPr>
          <w:numId w:val="3"/>
        </w:numPr>
        <w:bidi w:val="0"/>
        <w:spacing w:after="0" w:afterAutospacing="0"/>
        <w:ind w:left="426" w:hanging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§ 4e sa dopĺňa odsekom 9, ktorý znie: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„(9) Výšku príspevku na skvalitnenie podmienok na výchovu a vzdelávanie na žiaka zo sociálne znevýhodneného prostredia každoročne zverejňuje ministerstvo na svojom webovom sídle.“.</w:t>
      </w:r>
    </w:p>
    <w:p w:rsidR="00E375C0" w:rsidRPr="001D3D6B" w:rsidP="00C1146E">
      <w:pPr>
        <w:pStyle w:val="NormalWeb"/>
        <w:numPr>
          <w:numId w:val="3"/>
        </w:numPr>
        <w:bidi w:val="0"/>
        <w:spacing w:after="240" w:afterAutospacing="0"/>
        <w:ind w:left="425" w:hanging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V § 6a ods. 1 sa slová „§ 4a ods. 2 písm. b), § 4b až 4e“ nahrádzajú slovami „§ 4a, § 4ab až 4e“. </w:t>
      </w:r>
    </w:p>
    <w:p w:rsidR="00E27AA2" w:rsidRPr="001D3D6B" w:rsidP="00C1146E">
      <w:pPr>
        <w:pStyle w:val="NormalWeb"/>
        <w:numPr>
          <w:numId w:val="3"/>
        </w:numPr>
        <w:bidi w:val="0"/>
        <w:spacing w:after="240" w:afterAutospacing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6a sa vypúšťajú odseky 3 až 6.</w:t>
      </w:r>
    </w:p>
    <w:p w:rsidR="00E27AA2" w:rsidRPr="001D3D6B" w:rsidP="00E27AA2">
      <w:pPr>
        <w:pStyle w:val="NormalWeb"/>
        <w:bidi w:val="0"/>
        <w:spacing w:after="24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Doterajší odsek 7 sa označuje ako odsek 3.</w:t>
      </w:r>
    </w:p>
    <w:p w:rsidR="00645D30" w:rsidRPr="001D3D6B" w:rsidP="00E27AA2">
      <w:pPr>
        <w:pStyle w:val="NormalWeb"/>
        <w:bidi w:val="0"/>
        <w:spacing w:after="24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Poznámky pod čiarou k odkazom 23e a 23f sa vypúšťajú.</w:t>
      </w:r>
    </w:p>
    <w:p w:rsidR="00E375C0" w:rsidRPr="001D3D6B" w:rsidP="00C1146E">
      <w:pPr>
        <w:pStyle w:val="NormalWeb"/>
        <w:numPr>
          <w:numId w:val="3"/>
        </w:numPr>
        <w:bidi w:val="0"/>
        <w:spacing w:after="240" w:afterAutospacing="0"/>
        <w:ind w:left="425" w:hanging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6b sa vypúšťa odsek 5.</w:t>
      </w:r>
    </w:p>
    <w:p w:rsidR="00E375C0" w:rsidRPr="001D3D6B" w:rsidP="00C1146E">
      <w:pPr>
        <w:pStyle w:val="NormalWeb"/>
        <w:numPr>
          <w:numId w:val="3"/>
        </w:numPr>
        <w:bidi w:val="0"/>
        <w:spacing w:after="0" w:afterAutospacing="0"/>
        <w:ind w:left="426" w:hanging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 6c odsek 1 znie:</w:t>
      </w:r>
    </w:p>
    <w:p w:rsidR="00E375C0" w:rsidRPr="001D3D6B" w:rsidP="00E375C0">
      <w:pPr>
        <w:pStyle w:val="NormalWeb"/>
        <w:bidi w:val="0"/>
        <w:spacing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„(1) Ministerstvo môže poskytnúť z kapitoly ministerstva dotáciu zameranú na rozvoj výchovy a vzdelávania v školách a školských zariadeni</w:t>
      </w:r>
      <w:r w:rsidR="00224E8D">
        <w:rPr>
          <w:rFonts w:ascii="Times New Roman" w:hAnsi="Times New Roman"/>
        </w:rPr>
        <w:t>ach, rozvoj služieb spojených s </w:t>
      </w:r>
      <w:r w:rsidRPr="001D3D6B">
        <w:rPr>
          <w:rFonts w:ascii="Times New Roman" w:hAnsi="Times New Roman"/>
        </w:rPr>
        <w:t xml:space="preserve">výchovou a vzdelávaním poskytovaných školskými účelovými zariadeniami a modernizáciu školských objektov. Zoznam oblastí </w:t>
      </w:r>
      <w:r w:rsidRPr="001D3D6B" w:rsidR="00DD1C0B">
        <w:rPr>
          <w:rFonts w:ascii="Times New Roman" w:hAnsi="Times New Roman"/>
        </w:rPr>
        <w:t xml:space="preserve">na poskytnutie dotácie </w:t>
      </w:r>
      <w:r w:rsidRPr="001D3D6B">
        <w:rPr>
          <w:rFonts w:ascii="Times New Roman" w:hAnsi="Times New Roman"/>
        </w:rPr>
        <w:t xml:space="preserve">podľa prvej vety zverejňuje ministerstvo na svojom webovom sídle.“. </w:t>
      </w:r>
    </w:p>
    <w:p w:rsidR="00E375C0" w:rsidRPr="001D3D6B" w:rsidP="00C1146E">
      <w:pPr>
        <w:pStyle w:val="NormalWeb"/>
        <w:numPr>
          <w:numId w:val="3"/>
        </w:numPr>
        <w:bidi w:val="0"/>
        <w:spacing w:after="0" w:afterAutospacing="0"/>
        <w:ind w:left="426" w:hanging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6c ods. 2 písmeno a) znie:</w:t>
      </w:r>
    </w:p>
    <w:p w:rsidR="00E375C0" w:rsidRPr="001D3D6B" w:rsidP="00E375C0">
      <w:pPr>
        <w:pStyle w:val="NormalWeb"/>
        <w:bidi w:val="0"/>
        <w:spacing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„a) zriaďovatelia škôl a školských zariadení, okrem zriaďovateľa školy a školského zariadenia, ktorým je okresný úrad v sídle kraja,“.</w:t>
      </w:r>
    </w:p>
    <w:p w:rsidR="00E375C0" w:rsidRPr="001D3D6B" w:rsidP="00E375C0">
      <w:pPr>
        <w:pStyle w:val="NormalWeb"/>
        <w:bidi w:val="0"/>
        <w:spacing w:after="0" w:afterAutospacing="0"/>
        <w:ind w:firstLine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  Poznámka pod čiarou k odkazu 24a sa vypúšťa.</w:t>
      </w:r>
    </w:p>
    <w:p w:rsidR="00E375C0" w:rsidRPr="001D3D6B" w:rsidP="00C1146E">
      <w:pPr>
        <w:pStyle w:val="NormalWeb"/>
        <w:numPr>
          <w:numId w:val="3"/>
        </w:numPr>
        <w:bidi w:val="0"/>
        <w:spacing w:after="240" w:afterAutospacing="0"/>
        <w:ind w:left="425" w:hanging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 6c ods. 4 sa za slovo „</w:t>
      </w:r>
      <w:r w:rsidRPr="001D3D6B" w:rsidR="00DD1C0B">
        <w:rPr>
          <w:rFonts w:ascii="Times New Roman" w:hAnsi="Times New Roman"/>
        </w:rPr>
        <w:t>písomne</w:t>
      </w:r>
      <w:r w:rsidRPr="001D3D6B">
        <w:rPr>
          <w:rFonts w:ascii="Times New Roman" w:hAnsi="Times New Roman"/>
        </w:rPr>
        <w:t>“ vkladajú slová „bez výzvy“.</w:t>
      </w:r>
    </w:p>
    <w:p w:rsidR="00E375C0" w:rsidRPr="001D3D6B" w:rsidP="00C1146E">
      <w:pPr>
        <w:pStyle w:val="ListParagraph"/>
        <w:numPr>
          <w:numId w:val="3"/>
        </w:numPr>
        <w:bidi w:val="0"/>
        <w:spacing w:after="240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V §  6c ods. 8 sa na konci pripájajú tieto slová: „z výšky poskytnutej dotácie“.</w:t>
      </w:r>
    </w:p>
    <w:p w:rsidR="00E375C0" w:rsidRPr="001D3D6B" w:rsidP="00C1146E">
      <w:pPr>
        <w:pStyle w:val="NormalWeb"/>
        <w:numPr>
          <w:numId w:val="3"/>
        </w:numPr>
        <w:bidi w:val="0"/>
        <w:spacing w:after="240" w:afterAutospacing="0"/>
        <w:ind w:left="425" w:hanging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6c sa za odsek 13 vkladá nový odsek 14, ktorý znie:</w:t>
      </w:r>
    </w:p>
    <w:p w:rsidR="00E375C0" w:rsidRPr="001D3D6B" w:rsidP="00E375C0">
      <w:pPr>
        <w:pStyle w:val="NormalWeb"/>
        <w:bidi w:val="0"/>
        <w:spacing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„(14) Odseky 6 až 13  sa vzťahujú rovnako na obsah, vyhodnocovanie a rozhodovanie o žiadosti o poskytnutie dotácie bez výzvy a na uzatvorenie zmluvy o poskytnutí dotácie bez výzvy.“.</w:t>
      </w:r>
    </w:p>
    <w:p w:rsidR="00E375C0" w:rsidRPr="001D3D6B" w:rsidP="00E375C0">
      <w:pPr>
        <w:pStyle w:val="NormalWeb"/>
        <w:bidi w:val="0"/>
        <w:spacing w:after="0" w:afterAutospacing="0"/>
        <w:ind w:firstLine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Doterajšie odseky 14 až 19 sa označujú ako odseky 15 až 20.</w:t>
      </w:r>
    </w:p>
    <w:p w:rsidR="00E375C0" w:rsidRPr="001D3D6B" w:rsidP="00C1146E">
      <w:pPr>
        <w:pStyle w:val="NormalWeb"/>
        <w:numPr>
          <w:numId w:val="3"/>
        </w:numPr>
        <w:bidi w:val="0"/>
        <w:spacing w:after="0" w:afterAutospacing="0"/>
        <w:ind w:left="426" w:hanging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7 sa vypúšťa odsek 8.</w:t>
      </w:r>
    </w:p>
    <w:p w:rsidR="00E375C0" w:rsidRPr="001D3D6B" w:rsidP="00E375C0">
      <w:pPr>
        <w:pStyle w:val="NormalWeb"/>
        <w:bidi w:val="0"/>
        <w:spacing w:after="0" w:afterAutospacing="0"/>
        <w:ind w:firstLine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Doterajšie odseky 9 až 19 sa označujú ako odseky 8 až 18.</w:t>
      </w:r>
    </w:p>
    <w:p w:rsidR="00E375C0" w:rsidRPr="001D3D6B" w:rsidP="00C1146E">
      <w:pPr>
        <w:pStyle w:val="NormalWeb"/>
        <w:numPr>
          <w:numId w:val="3"/>
        </w:numPr>
        <w:bidi w:val="0"/>
        <w:spacing w:after="240" w:afterAutospacing="0"/>
        <w:ind w:left="425" w:hanging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 7 ods. 8 písm. b) sa vypúšťajú slová „ods. 2 písm. b)“.</w:t>
      </w:r>
    </w:p>
    <w:p w:rsidR="00E375C0" w:rsidRPr="001D3D6B" w:rsidP="00C1146E">
      <w:pPr>
        <w:pStyle w:val="NormalWeb"/>
        <w:numPr>
          <w:numId w:val="3"/>
        </w:numPr>
        <w:bidi w:val="0"/>
        <w:spacing w:after="240" w:afterAutospacing="0"/>
        <w:ind w:left="425" w:hanging="425"/>
        <w:jc w:val="both"/>
        <w:rPr>
          <w:rFonts w:ascii="Times New Roman" w:hAnsi="Times New Roman"/>
        </w:rPr>
      </w:pPr>
      <w:r w:rsidRPr="001D3D6B" w:rsidR="005F3600">
        <w:rPr>
          <w:rFonts w:ascii="Times New Roman" w:hAnsi="Times New Roman"/>
        </w:rPr>
        <w:t xml:space="preserve">V § 7 ods. 8 </w:t>
      </w:r>
      <w:r w:rsidRPr="001D3D6B" w:rsidR="00105943">
        <w:rPr>
          <w:rFonts w:ascii="Times New Roman" w:hAnsi="Times New Roman"/>
        </w:rPr>
        <w:t xml:space="preserve">písm. d) </w:t>
      </w:r>
      <w:r w:rsidRPr="001D3D6B" w:rsidR="005F3600">
        <w:rPr>
          <w:rFonts w:ascii="Times New Roman" w:hAnsi="Times New Roman"/>
        </w:rPr>
        <w:t>sa slová „odseku 8“ nahrádzajú slovami „§ 4ae“.</w:t>
      </w:r>
    </w:p>
    <w:p w:rsidR="00E375C0" w:rsidRPr="001D3D6B" w:rsidP="00C1146E">
      <w:pPr>
        <w:numPr>
          <w:numId w:val="3"/>
        </w:numPr>
        <w:bidi w:val="0"/>
        <w:spacing w:after="0"/>
        <w:ind w:left="426" w:hanging="426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V § 7 odsek 9 znie:</w:t>
      </w:r>
    </w:p>
    <w:p w:rsidR="00E375C0" w:rsidRPr="001D3D6B" w:rsidP="00E375C0">
      <w:pPr>
        <w:bidi w:val="0"/>
        <w:spacing w:after="0"/>
        <w:ind w:left="360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645D30" w:rsidRPr="001D3D6B" w:rsidP="004C4C68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 w:rsidR="00E375C0">
        <w:rPr>
          <w:rFonts w:ascii="Times New Roman" w:hAnsi="Times New Roman" w:cs="Times New Roman"/>
          <w:sz w:val="24"/>
          <w:szCs w:val="24"/>
          <w:lang w:eastAsia="sk-SK"/>
        </w:rPr>
        <w:t>„(9) Ministerstvo môže prideliť z kapitoly ministerstva vnútra na žiadosť okresného úradu v sídle kraja pre školy a školské zariadenia v jeho zriaďovateľskej pôsobnosti finančné prostriedky podľa naliehavosti riešenia potreby na</w:t>
      </w:r>
    </w:p>
    <w:p w:rsidR="00E375C0" w:rsidRPr="001D3D6B" w:rsidP="00C1146E">
      <w:pPr>
        <w:numPr>
          <w:ilvl w:val="1"/>
          <w:numId w:val="7"/>
        </w:numPr>
        <w:bidi w:val="0"/>
        <w:spacing w:after="0"/>
        <w:ind w:left="426" w:firstLine="0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nákup strojov, prístrojov, zariadení, techniky, náradia a osobných automobilov,</w:t>
      </w:r>
    </w:p>
    <w:p w:rsidR="00E375C0" w:rsidRPr="001D3D6B" w:rsidP="00C1146E">
      <w:pPr>
        <w:numPr>
          <w:ilvl w:val="1"/>
          <w:numId w:val="7"/>
        </w:numPr>
        <w:bidi w:val="0"/>
        <w:spacing w:after="0"/>
        <w:ind w:left="567" w:hanging="141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výstavbu, prístavbu, modernizáciu a rekonštrukciu školských objektov.“.</w:t>
      </w:r>
    </w:p>
    <w:p w:rsidR="00E375C0" w:rsidRPr="001D3D6B" w:rsidP="00E375C0">
      <w:pPr>
        <w:bidi w:val="0"/>
        <w:spacing w:after="0"/>
        <w:ind w:left="36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pStyle w:val="NormalWeb"/>
        <w:numPr>
          <w:numId w:val="3"/>
        </w:numPr>
        <w:bidi w:val="0"/>
        <w:spacing w:before="0" w:beforeAutospacing="0" w:after="240" w:afterAutospacing="0" w:line="360" w:lineRule="auto"/>
        <w:ind w:left="425" w:hanging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7 ods. 16 sa slová „4c, 4d, § 7 ods. 8, 10 a 15“ nahrádzajú slovami „</w:t>
      </w:r>
      <w:r w:rsidRPr="001D3D6B" w:rsidR="00105943">
        <w:rPr>
          <w:rFonts w:ascii="Times New Roman" w:hAnsi="Times New Roman"/>
        </w:rPr>
        <w:t xml:space="preserve">§ </w:t>
      </w:r>
      <w:r w:rsidRPr="001D3D6B">
        <w:rPr>
          <w:rFonts w:ascii="Times New Roman" w:hAnsi="Times New Roman"/>
        </w:rPr>
        <w:t xml:space="preserve">4aa, </w:t>
      </w:r>
      <w:r w:rsidRPr="001D3D6B" w:rsidR="00105943">
        <w:rPr>
          <w:rFonts w:ascii="Times New Roman" w:hAnsi="Times New Roman"/>
        </w:rPr>
        <w:t xml:space="preserve">§ </w:t>
      </w:r>
      <w:r w:rsidRPr="001D3D6B">
        <w:rPr>
          <w:rFonts w:ascii="Times New Roman" w:hAnsi="Times New Roman"/>
        </w:rPr>
        <w:t xml:space="preserve">4c, </w:t>
      </w:r>
      <w:r w:rsidRPr="001D3D6B" w:rsidR="00105943">
        <w:rPr>
          <w:rFonts w:ascii="Times New Roman" w:hAnsi="Times New Roman"/>
        </w:rPr>
        <w:t xml:space="preserve">§ </w:t>
      </w:r>
      <w:r w:rsidRPr="001D3D6B">
        <w:rPr>
          <w:rFonts w:ascii="Times New Roman" w:hAnsi="Times New Roman"/>
        </w:rPr>
        <w:t>4d, § 7 ods. 9 a 14“.</w:t>
      </w:r>
    </w:p>
    <w:p w:rsidR="00E375C0" w:rsidRPr="001D3D6B" w:rsidP="00C1146E">
      <w:pPr>
        <w:pStyle w:val="NormalWeb"/>
        <w:numPr>
          <w:numId w:val="3"/>
        </w:numPr>
        <w:bidi w:val="0"/>
        <w:spacing w:before="0" w:beforeAutospacing="0" w:after="240" w:afterAutospacing="0" w:line="360" w:lineRule="auto"/>
        <w:ind w:left="425" w:hanging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7 ods. 17 znie: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„(17) Na školy pri zdravotníckych zariadeniach sa nevzťahujú § 4a až 4e.“.</w:t>
      </w:r>
    </w:p>
    <w:p w:rsidR="00ED314E" w:rsidRPr="001D3D6B" w:rsidP="00C1146E">
      <w:pPr>
        <w:pStyle w:val="NormalWeb"/>
        <w:numPr>
          <w:numId w:val="3"/>
        </w:numPr>
        <w:bidi w:val="0"/>
        <w:spacing w:after="240" w:afterAutospacing="0"/>
        <w:ind w:left="425" w:hanging="425"/>
        <w:jc w:val="both"/>
        <w:rPr>
          <w:rFonts w:ascii="Times New Roman" w:hAnsi="Times New Roman"/>
        </w:rPr>
      </w:pPr>
      <w:r w:rsidRPr="001D3D6B" w:rsidR="00E375C0">
        <w:rPr>
          <w:rFonts w:ascii="Times New Roman" w:hAnsi="Times New Roman"/>
        </w:rPr>
        <w:t>V § 7 odsek 18</w:t>
      </w:r>
      <w:r w:rsidRPr="001D3D6B">
        <w:rPr>
          <w:rFonts w:ascii="Times New Roman" w:hAnsi="Times New Roman"/>
        </w:rPr>
        <w:t xml:space="preserve"> znie:</w:t>
      </w:r>
    </w:p>
    <w:p w:rsidR="00ED314E" w:rsidRPr="001D3D6B" w:rsidP="00105943">
      <w:pPr>
        <w:pStyle w:val="NormalWeb"/>
        <w:bidi w:val="0"/>
        <w:ind w:left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„(18) Ministerstvo zníži zriaďovateľovi školy</w:t>
      </w:r>
      <w:r w:rsidRPr="001D3D6B" w:rsidR="00D05B23">
        <w:rPr>
          <w:rFonts w:ascii="Times New Roman" w:hAnsi="Times New Roman"/>
        </w:rPr>
        <w:t>,</w:t>
      </w:r>
      <w:r w:rsidRPr="001D3D6B">
        <w:rPr>
          <w:rFonts w:ascii="Times New Roman" w:hAnsi="Times New Roman"/>
          <w:vertAlign w:val="superscript"/>
        </w:rPr>
        <w:t>1</w:t>
      </w:r>
      <w:r w:rsidRPr="001D3D6B">
        <w:rPr>
          <w:rFonts w:ascii="Times New Roman" w:hAnsi="Times New Roman"/>
        </w:rPr>
        <w:t xml:space="preserve">) </w:t>
      </w:r>
      <w:r w:rsidRPr="001D3D6B" w:rsidR="00D05B23">
        <w:rPr>
          <w:rFonts w:ascii="Times New Roman" w:hAnsi="Times New Roman"/>
        </w:rPr>
        <w:t>v kt</w:t>
      </w:r>
      <w:r w:rsidR="00224E8D">
        <w:rPr>
          <w:rFonts w:ascii="Times New Roman" w:hAnsi="Times New Roman"/>
        </w:rPr>
        <w:t>orej sa vzdelávanie považuje za </w:t>
      </w:r>
      <w:r w:rsidRPr="001D3D6B" w:rsidR="00D05B23">
        <w:rPr>
          <w:rFonts w:ascii="Times New Roman" w:hAnsi="Times New Roman"/>
        </w:rPr>
        <w:t xml:space="preserve">sústavnú prípravu na povolanie, </w:t>
      </w:r>
      <w:r w:rsidRPr="001D3D6B">
        <w:rPr>
          <w:rFonts w:ascii="Times New Roman" w:hAnsi="Times New Roman"/>
        </w:rPr>
        <w:t>objem finančných pros</w:t>
      </w:r>
      <w:r w:rsidR="00224E8D">
        <w:rPr>
          <w:rFonts w:ascii="Times New Roman" w:hAnsi="Times New Roman"/>
        </w:rPr>
        <w:t>triedkov pridelený podľa § 4 na </w:t>
      </w:r>
      <w:r w:rsidRPr="001D3D6B">
        <w:rPr>
          <w:rFonts w:ascii="Times New Roman" w:hAnsi="Times New Roman"/>
        </w:rPr>
        <w:t xml:space="preserve">príslušný kalendárny rok, ak v poslednej správe o výsledku školskej inšpekcie </w:t>
      </w:r>
      <w:r w:rsidRPr="001D3D6B" w:rsidR="00105943">
        <w:rPr>
          <w:rFonts w:ascii="Times New Roman" w:hAnsi="Times New Roman"/>
        </w:rPr>
        <w:t xml:space="preserve">vykonanej </w:t>
      </w:r>
      <w:r w:rsidRPr="001D3D6B">
        <w:rPr>
          <w:rFonts w:ascii="Times New Roman" w:hAnsi="Times New Roman"/>
        </w:rPr>
        <w:t>Štátnou školskou inšpekciou</w:t>
      </w:r>
    </w:p>
    <w:p w:rsidR="00ED314E" w:rsidRPr="001D3D6B" w:rsidP="00645D30">
      <w:pPr>
        <w:pStyle w:val="NormalWeb"/>
        <w:bidi w:val="0"/>
        <w:spacing w:before="0" w:beforeAutospacing="0" w:after="0" w:afterAutospacing="0"/>
        <w:ind w:left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a) bol zistený nesúlad školského vzdelávacieho programu so štátnym vzdelávacím programom,</w:t>
      </w:r>
    </w:p>
    <w:p w:rsidR="00ED314E" w:rsidRPr="001D3D6B" w:rsidP="00645D30">
      <w:pPr>
        <w:pStyle w:val="NormalWeb"/>
        <w:bidi w:val="0"/>
        <w:spacing w:before="0" w:beforeAutospacing="0" w:after="0" w:afterAutospacing="0"/>
        <w:ind w:left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b) bol zistený vyšší počet žiakov v tried</w:t>
      </w:r>
      <w:r w:rsidRPr="001D3D6B" w:rsidR="009C0D1D">
        <w:rPr>
          <w:rFonts w:ascii="Times New Roman" w:hAnsi="Times New Roman"/>
        </w:rPr>
        <w:t>e</w:t>
      </w:r>
      <w:r w:rsidRPr="001D3D6B">
        <w:rPr>
          <w:rFonts w:ascii="Times New Roman" w:hAnsi="Times New Roman"/>
        </w:rPr>
        <w:t xml:space="preserve">, ako </w:t>
      </w:r>
      <w:r w:rsidRPr="001D3D6B" w:rsidR="009C0D1D">
        <w:rPr>
          <w:rFonts w:ascii="Times New Roman" w:hAnsi="Times New Roman"/>
        </w:rPr>
        <w:t>u</w:t>
      </w:r>
      <w:r w:rsidRPr="001D3D6B">
        <w:rPr>
          <w:rFonts w:ascii="Times New Roman" w:hAnsi="Times New Roman"/>
        </w:rPr>
        <w:t>stanovuje osobitný predpis,</w:t>
      </w:r>
      <w:r w:rsidRPr="001D3D6B" w:rsidR="007F5A1D">
        <w:rPr>
          <w:rFonts w:ascii="Times New Roman" w:hAnsi="Times New Roman"/>
          <w:vertAlign w:val="superscript"/>
        </w:rPr>
        <w:t>24f</w:t>
      </w:r>
      <w:r w:rsidRPr="001D3D6B" w:rsidR="004213CB">
        <w:rPr>
          <w:rFonts w:ascii="Times New Roman" w:hAnsi="Times New Roman"/>
          <w:vertAlign w:val="superscript"/>
        </w:rPr>
        <w:t>a</w:t>
      </w:r>
      <w:r w:rsidRPr="001D3D6B">
        <w:rPr>
          <w:rFonts w:ascii="Times New Roman" w:hAnsi="Times New Roman"/>
        </w:rPr>
        <w:t>)</w:t>
      </w:r>
      <w:r w:rsidRPr="001D3D6B" w:rsidR="009C0D1D">
        <w:rPr>
          <w:rFonts w:ascii="Times New Roman" w:hAnsi="Times New Roman"/>
        </w:rPr>
        <w:t xml:space="preserve"> alebo</w:t>
      </w:r>
    </w:p>
    <w:p w:rsidR="00E375C0" w:rsidRPr="001D3D6B" w:rsidP="00645D30">
      <w:pPr>
        <w:pStyle w:val="NormalWeb"/>
        <w:bidi w:val="0"/>
        <w:spacing w:before="0" w:beforeAutospacing="0" w:after="0" w:afterAutospacing="0"/>
        <w:ind w:left="425"/>
        <w:jc w:val="both"/>
        <w:rPr>
          <w:rFonts w:ascii="Times New Roman" w:hAnsi="Times New Roman"/>
        </w:rPr>
      </w:pPr>
      <w:r w:rsidRPr="001D3D6B" w:rsidR="00ED314E">
        <w:rPr>
          <w:rFonts w:ascii="Times New Roman" w:hAnsi="Times New Roman"/>
        </w:rPr>
        <w:t>c) bol</w:t>
      </w:r>
      <w:r w:rsidRPr="001D3D6B" w:rsidR="004213CB">
        <w:rPr>
          <w:rFonts w:ascii="Times New Roman" w:hAnsi="Times New Roman"/>
        </w:rPr>
        <w:t>o</w:t>
      </w:r>
      <w:r w:rsidRPr="001D3D6B" w:rsidR="00ED314E">
        <w:rPr>
          <w:rFonts w:ascii="Times New Roman" w:hAnsi="Times New Roman"/>
        </w:rPr>
        <w:t xml:space="preserve"> zisten</w:t>
      </w:r>
      <w:r w:rsidRPr="001D3D6B" w:rsidR="009C0D1D">
        <w:rPr>
          <w:rFonts w:ascii="Times New Roman" w:hAnsi="Times New Roman"/>
        </w:rPr>
        <w:t>é</w:t>
      </w:r>
      <w:r w:rsidRPr="001D3D6B" w:rsidR="00ED314E">
        <w:rPr>
          <w:rFonts w:ascii="Times New Roman" w:hAnsi="Times New Roman"/>
        </w:rPr>
        <w:t xml:space="preserve"> </w:t>
      </w:r>
      <w:r w:rsidRPr="001D3D6B" w:rsidR="009C0D1D">
        <w:rPr>
          <w:rFonts w:ascii="Times New Roman" w:hAnsi="Times New Roman"/>
        </w:rPr>
        <w:t>nižšie ako 70%</w:t>
      </w:r>
      <w:r w:rsidRPr="001D3D6B" w:rsidR="004213CB">
        <w:rPr>
          <w:rFonts w:ascii="Times New Roman" w:hAnsi="Times New Roman"/>
        </w:rPr>
        <w:t xml:space="preserve"> </w:t>
      </w:r>
      <w:r w:rsidRPr="001D3D6B" w:rsidR="009C0D1D">
        <w:rPr>
          <w:rFonts w:ascii="Times New Roman" w:hAnsi="Times New Roman"/>
        </w:rPr>
        <w:t xml:space="preserve">zabezpečenie </w:t>
      </w:r>
      <w:r w:rsidRPr="001D3D6B" w:rsidR="00ED314E">
        <w:rPr>
          <w:rFonts w:ascii="Times New Roman" w:hAnsi="Times New Roman"/>
        </w:rPr>
        <w:t>odbornos</w:t>
      </w:r>
      <w:r w:rsidRPr="001D3D6B" w:rsidR="009C0D1D">
        <w:rPr>
          <w:rFonts w:ascii="Times New Roman" w:hAnsi="Times New Roman"/>
        </w:rPr>
        <w:t>ti</w:t>
      </w:r>
      <w:r w:rsidRPr="001D3D6B" w:rsidR="00ED314E">
        <w:rPr>
          <w:rFonts w:ascii="Times New Roman" w:hAnsi="Times New Roman"/>
        </w:rPr>
        <w:t xml:space="preserve"> vyučovania jednotlivých predmetov v rámci školsk</w:t>
      </w:r>
      <w:r w:rsidRPr="001D3D6B" w:rsidR="004213CB">
        <w:rPr>
          <w:rFonts w:ascii="Times New Roman" w:hAnsi="Times New Roman"/>
        </w:rPr>
        <w:t>ého</w:t>
      </w:r>
      <w:r w:rsidRPr="001D3D6B" w:rsidR="00ED314E">
        <w:rPr>
          <w:rFonts w:ascii="Times New Roman" w:hAnsi="Times New Roman"/>
        </w:rPr>
        <w:t xml:space="preserve"> vzdelávac</w:t>
      </w:r>
      <w:r w:rsidRPr="001D3D6B" w:rsidR="004213CB">
        <w:rPr>
          <w:rFonts w:ascii="Times New Roman" w:hAnsi="Times New Roman"/>
        </w:rPr>
        <w:t>ieho</w:t>
      </w:r>
      <w:r w:rsidRPr="001D3D6B" w:rsidR="00ED314E">
        <w:rPr>
          <w:rFonts w:ascii="Times New Roman" w:hAnsi="Times New Roman"/>
        </w:rPr>
        <w:t xml:space="preserve"> program</w:t>
      </w:r>
      <w:r w:rsidRPr="001D3D6B" w:rsidR="004213CB">
        <w:rPr>
          <w:rFonts w:ascii="Times New Roman" w:hAnsi="Times New Roman"/>
        </w:rPr>
        <w:t>u</w:t>
      </w:r>
      <w:r w:rsidRPr="001D3D6B" w:rsidR="00ED314E">
        <w:rPr>
          <w:rFonts w:ascii="Times New Roman" w:hAnsi="Times New Roman"/>
        </w:rPr>
        <w:t>.</w:t>
      </w:r>
      <w:r w:rsidRPr="001D3D6B" w:rsidR="00645D30">
        <w:rPr>
          <w:rFonts w:ascii="Times New Roman" w:hAnsi="Times New Roman"/>
        </w:rPr>
        <w:t>“</w:t>
      </w:r>
      <w:r w:rsidRPr="001D3D6B">
        <w:rPr>
          <w:rFonts w:ascii="Times New Roman" w:hAnsi="Times New Roman"/>
        </w:rPr>
        <w:t>.</w:t>
      </w:r>
    </w:p>
    <w:p w:rsidR="00645D30" w:rsidRPr="001D3D6B" w:rsidP="00645D30">
      <w:pPr>
        <w:pStyle w:val="NormalWeb"/>
        <w:bidi w:val="0"/>
        <w:spacing w:before="0" w:beforeAutospacing="0" w:after="0" w:afterAutospacing="0"/>
        <w:ind w:left="425"/>
        <w:jc w:val="both"/>
        <w:rPr>
          <w:rFonts w:ascii="Times New Roman" w:hAnsi="Times New Roman"/>
        </w:rPr>
      </w:pPr>
    </w:p>
    <w:p w:rsidR="007F5A1D" w:rsidRPr="001D3D6B" w:rsidP="007F5A1D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Poznámk</w:t>
      </w:r>
      <w:r w:rsidRPr="001D3D6B" w:rsidR="004213CB">
        <w:rPr>
          <w:rFonts w:ascii="Times New Roman" w:hAnsi="Times New Roman"/>
        </w:rPr>
        <w:t>a</w:t>
      </w:r>
      <w:r w:rsidRPr="001D3D6B">
        <w:rPr>
          <w:rFonts w:ascii="Times New Roman" w:hAnsi="Times New Roman"/>
        </w:rPr>
        <w:t xml:space="preserve"> pod čiarou k odkaz</w:t>
      </w:r>
      <w:r w:rsidRPr="001D3D6B" w:rsidR="004213CB">
        <w:rPr>
          <w:rFonts w:ascii="Times New Roman" w:hAnsi="Times New Roman"/>
        </w:rPr>
        <w:t>u 24fa znie:</w:t>
      </w:r>
    </w:p>
    <w:p w:rsidR="007F5A1D" w:rsidRPr="001D3D6B" w:rsidP="007F5A1D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</w:t>
      </w:r>
      <w:r w:rsidRPr="001D3D6B">
        <w:rPr>
          <w:rFonts w:ascii="Times New Roman" w:hAnsi="Times New Roman"/>
          <w:vertAlign w:val="superscript"/>
        </w:rPr>
        <w:t>24f</w:t>
      </w:r>
      <w:r w:rsidRPr="001D3D6B" w:rsidR="004213CB">
        <w:rPr>
          <w:rFonts w:ascii="Times New Roman" w:hAnsi="Times New Roman"/>
          <w:vertAlign w:val="superscript"/>
        </w:rPr>
        <w:t>a</w:t>
      </w:r>
      <w:r w:rsidRPr="001D3D6B">
        <w:rPr>
          <w:rFonts w:ascii="Times New Roman" w:hAnsi="Times New Roman"/>
        </w:rPr>
        <w:t xml:space="preserve">) § 29 ods. 5, § 33 ods. 1, § 97 ods. 6, § 98 ods. 3, § 99 </w:t>
      </w:r>
      <w:r w:rsidR="00973215">
        <w:rPr>
          <w:rFonts w:ascii="Times New Roman" w:hAnsi="Times New Roman"/>
        </w:rPr>
        <w:t>ods. 4 a § 100 ods. 8 zákona č. </w:t>
      </w:r>
      <w:r w:rsidRPr="001D3D6B">
        <w:rPr>
          <w:rFonts w:ascii="Times New Roman" w:hAnsi="Times New Roman"/>
        </w:rPr>
        <w:t>245/2008 Z. z. v znení neskorších predpisov.“.</w:t>
      </w:r>
    </w:p>
    <w:p w:rsidR="00E375C0" w:rsidRPr="001D3D6B" w:rsidP="00C1146E">
      <w:pPr>
        <w:pStyle w:val="NormalWeb"/>
        <w:numPr>
          <w:numId w:val="3"/>
        </w:numPr>
        <w:bidi w:val="0"/>
        <w:spacing w:after="240" w:afterAutospacing="0"/>
        <w:ind w:left="425" w:hanging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§ 7 sa dopĺňa odsekmi 1</w:t>
      </w:r>
      <w:r w:rsidRPr="001D3D6B" w:rsidR="00645D30">
        <w:rPr>
          <w:rFonts w:ascii="Times New Roman" w:hAnsi="Times New Roman"/>
        </w:rPr>
        <w:t>9</w:t>
      </w:r>
      <w:r w:rsidRPr="001D3D6B">
        <w:rPr>
          <w:rFonts w:ascii="Times New Roman" w:hAnsi="Times New Roman"/>
        </w:rPr>
        <w:t xml:space="preserve"> a 2</w:t>
      </w:r>
      <w:r w:rsidRPr="001D3D6B" w:rsidR="00105943">
        <w:rPr>
          <w:rFonts w:ascii="Times New Roman" w:hAnsi="Times New Roman"/>
        </w:rPr>
        <w:t>0</w:t>
      </w:r>
      <w:r w:rsidRPr="001D3D6B">
        <w:rPr>
          <w:rFonts w:ascii="Times New Roman" w:hAnsi="Times New Roman"/>
        </w:rPr>
        <w:t>, ktoré znejú:</w:t>
      </w:r>
    </w:p>
    <w:p w:rsidR="00E375C0" w:rsidRPr="001D3D6B" w:rsidP="00E375C0">
      <w:pPr>
        <w:pStyle w:val="NormalWeb"/>
        <w:bidi w:val="0"/>
        <w:spacing w:after="240"/>
        <w:ind w:left="425"/>
        <w:jc w:val="both"/>
        <w:rPr>
          <w:rFonts w:ascii="Times New Roman" w:hAnsi="Times New Roman"/>
        </w:rPr>
      </w:pPr>
      <w:r w:rsidRPr="001D3D6B" w:rsidR="00645D30">
        <w:rPr>
          <w:rFonts w:ascii="Times New Roman" w:hAnsi="Times New Roman"/>
        </w:rPr>
        <w:t>„</w:t>
      </w:r>
      <w:r w:rsidRPr="001D3D6B">
        <w:rPr>
          <w:rFonts w:ascii="Times New Roman" w:hAnsi="Times New Roman"/>
        </w:rPr>
        <w:t xml:space="preserve">(19) Ministerstvo zníži zriaďovateľovi školy normatívny príspevok na príslušný kalendárny rok o 15% (ďalej len </w:t>
      </w:r>
      <w:r w:rsidRPr="001D3D6B" w:rsidR="004213CB">
        <w:rPr>
          <w:rFonts w:ascii="Times New Roman" w:hAnsi="Times New Roman"/>
        </w:rPr>
        <w:t>„</w:t>
      </w:r>
      <w:r w:rsidRPr="001D3D6B">
        <w:rPr>
          <w:rFonts w:ascii="Times New Roman" w:hAnsi="Times New Roman"/>
        </w:rPr>
        <w:t>znížený normatívny príspevok</w:t>
      </w:r>
      <w:r w:rsidRPr="001D3D6B" w:rsidR="004213CB">
        <w:rPr>
          <w:rFonts w:ascii="Times New Roman" w:hAnsi="Times New Roman"/>
        </w:rPr>
        <w:t>“</w:t>
      </w:r>
      <w:r w:rsidRPr="001D3D6B">
        <w:rPr>
          <w:rFonts w:ascii="Times New Roman" w:hAnsi="Times New Roman"/>
        </w:rPr>
        <w:t>) za zistené nedostatky podľa odseku 18 v závislosti od počtu mesiacov, počas ktorých neboli zistené nedostatky odstránené. Do počtu mesiacov sa započítavajú mesiace od mes</w:t>
      </w:r>
      <w:r w:rsidR="00973215">
        <w:rPr>
          <w:rFonts w:ascii="Times New Roman" w:hAnsi="Times New Roman"/>
        </w:rPr>
        <w:t>iaca, ktorý nasleduje po </w:t>
      </w:r>
      <w:r w:rsidRPr="001D3D6B">
        <w:rPr>
          <w:rFonts w:ascii="Times New Roman" w:hAnsi="Times New Roman"/>
        </w:rPr>
        <w:t xml:space="preserve">mesiaci, v ktorom boli nedostatky zistené, do mesiaca, v ktorom boli nedostatky odstránené. Ak škola odstráni nedostatky v mesiaci, v ktorom boli nedostatky zistené, ministerstvo </w:t>
      </w:r>
      <w:r w:rsidRPr="001D3D6B" w:rsidR="00105943">
        <w:rPr>
          <w:rFonts w:ascii="Times New Roman" w:hAnsi="Times New Roman"/>
        </w:rPr>
        <w:t>zníži</w:t>
      </w:r>
      <w:r w:rsidRPr="001D3D6B">
        <w:rPr>
          <w:rFonts w:ascii="Times New Roman" w:hAnsi="Times New Roman"/>
        </w:rPr>
        <w:t xml:space="preserve"> zriaďovateľovi školy normatívny príspevok</w:t>
      </w:r>
      <w:r w:rsidRPr="001D3D6B" w:rsidR="00105943">
        <w:rPr>
          <w:rFonts w:ascii="Times New Roman" w:hAnsi="Times New Roman"/>
        </w:rPr>
        <w:t xml:space="preserve"> za</w:t>
      </w:r>
      <w:r w:rsidRPr="001D3D6B">
        <w:rPr>
          <w:rFonts w:ascii="Times New Roman" w:hAnsi="Times New Roman"/>
        </w:rPr>
        <w:t xml:space="preserve"> jeden mesiac.</w:t>
      </w:r>
    </w:p>
    <w:p w:rsidR="00E375C0" w:rsidRPr="001D3D6B" w:rsidP="00E375C0">
      <w:pPr>
        <w:pStyle w:val="NormalWeb"/>
        <w:bidi w:val="0"/>
        <w:spacing w:beforeAutospacing="0" w:after="24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(2</w:t>
      </w:r>
      <w:r w:rsidRPr="001D3D6B" w:rsidR="00105943">
        <w:rPr>
          <w:rFonts w:ascii="Times New Roman" w:hAnsi="Times New Roman"/>
        </w:rPr>
        <w:t>0</w:t>
      </w:r>
      <w:r w:rsidRPr="001D3D6B">
        <w:rPr>
          <w:rFonts w:ascii="Times New Roman" w:hAnsi="Times New Roman"/>
        </w:rPr>
        <w:t>) Štátna školská inšpekcia písomne oznámi zistené nedostatky podľa odseku 18 zriaďovateľovi školy a ministerstvu. Štátna školská inšpekcia začne následnú kontrolu odstránenia zistených nedostatkov do 15 dní od doručenia správy o splnení opa</w:t>
      </w:r>
      <w:r w:rsidR="00973215">
        <w:rPr>
          <w:rFonts w:ascii="Times New Roman" w:hAnsi="Times New Roman"/>
        </w:rPr>
        <w:t>trení na </w:t>
      </w:r>
      <w:r w:rsidRPr="001D3D6B">
        <w:rPr>
          <w:rFonts w:ascii="Times New Roman" w:hAnsi="Times New Roman"/>
        </w:rPr>
        <w:t xml:space="preserve">odstránenie zistených nedostatkov. Odstránenie nedostatkov oznámi Štátna školská inšpekcia ministerstvu do </w:t>
      </w:r>
      <w:r w:rsidRPr="001D3D6B" w:rsidR="00E27AA2">
        <w:rPr>
          <w:rFonts w:ascii="Times New Roman" w:hAnsi="Times New Roman"/>
        </w:rPr>
        <w:t>5</w:t>
      </w:r>
      <w:r w:rsidRPr="001D3D6B">
        <w:rPr>
          <w:rFonts w:ascii="Times New Roman" w:hAnsi="Times New Roman"/>
        </w:rPr>
        <w:t xml:space="preserve"> pracovných dní od prerokovania správy z vykonanej  následnej kontroly odstránenia zistených nedostatkov.“. </w:t>
      </w:r>
    </w:p>
    <w:p w:rsidR="00E375C0" w:rsidRPr="001D3D6B" w:rsidP="00C1146E">
      <w:pPr>
        <w:pStyle w:val="NormalWeb"/>
        <w:numPr>
          <w:numId w:val="3"/>
        </w:numPr>
        <w:bidi w:val="0"/>
        <w:spacing w:before="0" w:beforeAutospacing="0" w:after="240" w:afterAutospacing="0"/>
        <w:ind w:left="425" w:hanging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7a ods. 1 písm. a) sa slovo „troch“ nahrádza slovom „piatich“.</w:t>
      </w:r>
    </w:p>
    <w:p w:rsidR="00E375C0" w:rsidRPr="001D3D6B" w:rsidP="00C1146E">
      <w:pPr>
        <w:pStyle w:val="NormalWeb"/>
        <w:numPr>
          <w:numId w:val="3"/>
        </w:numPr>
        <w:bidi w:val="0"/>
        <w:spacing w:before="0" w:beforeAutospacing="0" w:after="240" w:afterAutospacing="0"/>
        <w:ind w:left="425" w:hanging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7a ods. 1 písmeno h) znie:</w:t>
      </w:r>
    </w:p>
    <w:p w:rsidR="00E375C0" w:rsidRPr="001D3D6B" w:rsidP="00E375C0">
      <w:pPr>
        <w:pStyle w:val="NormalWeb"/>
        <w:bidi w:val="0"/>
        <w:spacing w:before="0" w:beforeAutospacing="0" w:after="240" w:afterAutospacing="0"/>
        <w:ind w:left="425"/>
        <w:jc w:val="both"/>
        <w:rPr>
          <w:rFonts w:ascii="Times New Roman" w:hAnsi="Times New Roman"/>
          <w:b/>
        </w:rPr>
      </w:pPr>
      <w:r w:rsidRPr="001D3D6B">
        <w:rPr>
          <w:rFonts w:ascii="Times New Roman" w:hAnsi="Times New Roman"/>
        </w:rPr>
        <w:t>„h) detí v školských kluboch detí z nultého až piateh</w:t>
      </w:r>
      <w:r w:rsidR="00973215">
        <w:rPr>
          <w:rFonts w:ascii="Times New Roman" w:hAnsi="Times New Roman"/>
        </w:rPr>
        <w:t>o ročníka základnej školy podľa </w:t>
      </w:r>
      <w:r w:rsidRPr="001D3D6B">
        <w:rPr>
          <w:rFonts w:ascii="Times New Roman" w:hAnsi="Times New Roman"/>
        </w:rPr>
        <w:t>stavu k 15. septembru začínajúceho školského roka,“.</w:t>
      </w:r>
    </w:p>
    <w:p w:rsidR="00E375C0" w:rsidRPr="001D3D6B" w:rsidP="00C1146E">
      <w:pPr>
        <w:pStyle w:val="NormalWeb"/>
        <w:numPr>
          <w:numId w:val="3"/>
        </w:numPr>
        <w:bidi w:val="0"/>
        <w:spacing w:before="0" w:beforeAutospacing="0" w:after="240" w:afterAutospacing="0"/>
        <w:ind w:left="425" w:hanging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7a ods. 1 písm. j) sa za slová „fyzickej osoby“ vkladá čiarka a slová „ak je na území obce zriadené zariadenie školského stravovania“.</w:t>
      </w:r>
    </w:p>
    <w:p w:rsidR="00973215" w:rsidRPr="001D3D6B" w:rsidP="00C1146E">
      <w:pPr>
        <w:pStyle w:val="NormalWeb"/>
        <w:numPr>
          <w:numId w:val="3"/>
        </w:numPr>
        <w:bidi w:val="0"/>
        <w:spacing w:after="240" w:afterAutospacing="0"/>
        <w:ind w:left="425" w:hanging="425"/>
        <w:jc w:val="both"/>
        <w:rPr>
          <w:rFonts w:ascii="Times New Roman" w:hAnsi="Times New Roman"/>
        </w:rPr>
      </w:pPr>
      <w:r w:rsidRPr="001D3D6B" w:rsidR="00E375C0">
        <w:rPr>
          <w:rFonts w:ascii="Times New Roman" w:hAnsi="Times New Roman"/>
        </w:rPr>
        <w:t>V § 7a sa odsek 1 dopĺňa písmenom l), ktoré znie:</w:t>
      </w:r>
    </w:p>
    <w:p w:rsidR="00E375C0" w:rsidRPr="001D3D6B" w:rsidP="00E375C0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D6B">
        <w:rPr>
          <w:rFonts w:ascii="Times New Roman" w:hAnsi="Times New Roman" w:cs="Times New Roman"/>
          <w:sz w:val="24"/>
          <w:szCs w:val="24"/>
        </w:rPr>
        <w:t>„l) žiakov základných škôl podľa stavu k 15. septembru začínajúceho školského roka v zriaďovateľskej pôsobnosti obce.“.</w:t>
      </w:r>
    </w:p>
    <w:p w:rsidR="00E375C0" w:rsidRPr="001D3D6B" w:rsidP="00C1146E">
      <w:pPr>
        <w:numPr>
          <w:numId w:val="3"/>
        </w:num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V § 7a ods. 5 prvej vete sa za slovo „Ak“ vkladajú slová „dieťa školského klubu detí,“.</w:t>
      </w:r>
    </w:p>
    <w:p w:rsidR="00E375C0" w:rsidRPr="001D3D6B" w:rsidP="00C1146E">
      <w:pPr>
        <w:numPr>
          <w:numId w:val="3"/>
        </w:numPr>
        <w:bidi w:val="0"/>
        <w:spacing w:after="240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V § 8b ods. 1 písm. a) piaty bod znie:</w:t>
      </w:r>
    </w:p>
    <w:p w:rsidR="00E375C0" w:rsidRPr="001D3D6B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„5. predloženie zúčtovania podľa § 4a ods. 5</w:t>
      </w:r>
      <w:r w:rsidRPr="001D3D6B" w:rsidR="00CA427C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E375C0" w:rsidRPr="001D3D6B" w:rsidP="00E375C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numPr>
          <w:numId w:val="3"/>
        </w:num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V § 8b ods. 1 písm. a) sa vypúšťa šiesty bod.</w:t>
      </w:r>
    </w:p>
    <w:p w:rsidR="00E375C0" w:rsidRPr="001D3D6B" w:rsidP="00E375C0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Doterajší siedmy bod až jedenásty bod sa označujú ako šiesty bod až desiaty bod.</w:t>
      </w:r>
    </w:p>
    <w:p w:rsidR="00E375C0" w:rsidRPr="001D3D6B" w:rsidP="00C1146E">
      <w:pPr>
        <w:numPr>
          <w:numId w:val="3"/>
        </w:num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V § 8b ods. 1 písm. a) šiestom bode a </w:t>
      </w:r>
      <w:r w:rsidRPr="001D3D6B" w:rsidR="00105943">
        <w:rPr>
          <w:rFonts w:ascii="Times New Roman" w:hAnsi="Times New Roman" w:cs="Times New Roman"/>
          <w:sz w:val="24"/>
          <w:szCs w:val="24"/>
          <w:lang w:eastAsia="sk-SK"/>
        </w:rPr>
        <w:t xml:space="preserve">siedmom bode 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sa vypúšťajú slová „detí materských škôl, ktoré majú jeden rok pred plnením povinnej školskej dochádzky,“.</w:t>
      </w:r>
    </w:p>
    <w:p w:rsidR="00E375C0" w:rsidRPr="001D3D6B" w:rsidP="00C1146E">
      <w:pPr>
        <w:pStyle w:val="NormalWeb"/>
        <w:numPr>
          <w:numId w:val="3"/>
        </w:numPr>
        <w:bidi w:val="0"/>
        <w:spacing w:after="0" w:afterAutospacing="0"/>
        <w:ind w:left="426" w:hanging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8b ods. 1 písm. a) desiatom bode sa slová „13 písm. a) a ods. 14“ nahrádzajú slovami „12 písm. a) a ods. 13“.</w:t>
      </w:r>
    </w:p>
    <w:p w:rsidR="00E375C0" w:rsidRPr="001D3D6B" w:rsidP="00E375C0">
      <w:pPr>
        <w:pStyle w:val="ListParagraph"/>
        <w:bidi w:val="0"/>
        <w:spacing w:after="0"/>
        <w:rPr>
          <w:rFonts w:ascii="Times New Roman" w:hAnsi="Times New Roman"/>
        </w:rPr>
      </w:pPr>
    </w:p>
    <w:p w:rsidR="00E375C0" w:rsidRPr="001D3D6B" w:rsidP="00C1146E">
      <w:pPr>
        <w:pStyle w:val="NormalWeb"/>
        <w:numPr>
          <w:numId w:val="3"/>
        </w:numPr>
        <w:bidi w:val="0"/>
        <w:spacing w:before="0" w:beforeAutospacing="0" w:after="240" w:afterAutospacing="0"/>
        <w:ind w:left="425" w:hanging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V § 8b ods. 1 písmeno c) znie:</w:t>
      </w:r>
    </w:p>
    <w:p w:rsidR="00E375C0" w:rsidRPr="001D3D6B" w:rsidP="00E375C0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„</w:t>
      </w:r>
      <w:r w:rsidRPr="001D3D6B">
        <w:rPr>
          <w:rFonts w:ascii="Times New Roman" w:hAnsi="Times New Roman" w:hint="default"/>
          <w:sz w:val="24"/>
          <w:szCs w:val="24"/>
        </w:rPr>
        <w:t>c) sú</w:t>
      </w:r>
      <w:r w:rsidRPr="001D3D6B">
        <w:rPr>
          <w:rFonts w:ascii="Times New Roman" w:hAnsi="Times New Roman" w:hint="default"/>
          <w:sz w:val="24"/>
          <w:szCs w:val="24"/>
        </w:rPr>
        <w:t>kromnej š</w:t>
      </w:r>
      <w:r w:rsidRPr="001D3D6B">
        <w:rPr>
          <w:rFonts w:ascii="Times New Roman" w:hAnsi="Times New Roman" w:hint="default"/>
          <w:sz w:val="24"/>
          <w:szCs w:val="24"/>
        </w:rPr>
        <w:t>koly, sú</w:t>
      </w:r>
      <w:r w:rsidRPr="001D3D6B">
        <w:rPr>
          <w:rFonts w:ascii="Times New Roman" w:hAnsi="Times New Roman" w:hint="default"/>
          <w:sz w:val="24"/>
          <w:szCs w:val="24"/>
        </w:rPr>
        <w:t>kromné</w:t>
      </w:r>
      <w:r w:rsidRPr="001D3D6B">
        <w:rPr>
          <w:rFonts w:ascii="Times New Roman" w:hAnsi="Times New Roman" w:hint="default"/>
          <w:sz w:val="24"/>
          <w:szCs w:val="24"/>
        </w:rPr>
        <w:t>ho š</w:t>
      </w:r>
      <w:r w:rsidRPr="001D3D6B">
        <w:rPr>
          <w:rFonts w:ascii="Times New Roman" w:hAnsi="Times New Roman" w:hint="default"/>
          <w:sz w:val="24"/>
          <w:szCs w:val="24"/>
        </w:rPr>
        <w:t>kolské</w:t>
      </w:r>
      <w:r w:rsidRPr="001D3D6B">
        <w:rPr>
          <w:rFonts w:ascii="Times New Roman" w:hAnsi="Times New Roman" w:hint="default"/>
          <w:sz w:val="24"/>
          <w:szCs w:val="24"/>
        </w:rPr>
        <w:t>ho zariadenia, cirkevnej š</w:t>
      </w:r>
      <w:r w:rsidRPr="001D3D6B">
        <w:rPr>
          <w:rFonts w:ascii="Times New Roman" w:hAnsi="Times New Roman" w:hint="default"/>
          <w:sz w:val="24"/>
          <w:szCs w:val="24"/>
        </w:rPr>
        <w:t>koly alebo cirkevné</w:t>
      </w:r>
      <w:r w:rsidRPr="001D3D6B">
        <w:rPr>
          <w:rFonts w:ascii="Times New Roman" w:hAnsi="Times New Roman" w:hint="default"/>
          <w:sz w:val="24"/>
          <w:szCs w:val="24"/>
        </w:rPr>
        <w:t>ho š</w:t>
      </w:r>
      <w:r w:rsidRPr="001D3D6B">
        <w:rPr>
          <w:rFonts w:ascii="Times New Roman" w:hAnsi="Times New Roman" w:hint="default"/>
          <w:sz w:val="24"/>
          <w:szCs w:val="24"/>
        </w:rPr>
        <w:t>kolské</w:t>
      </w:r>
      <w:r w:rsidRPr="001D3D6B">
        <w:rPr>
          <w:rFonts w:ascii="Times New Roman" w:hAnsi="Times New Roman" w:hint="default"/>
          <w:sz w:val="24"/>
          <w:szCs w:val="24"/>
        </w:rPr>
        <w:t>ho zariadenia pokutu vo výš</w:t>
      </w:r>
      <w:r w:rsidRPr="001D3D6B">
        <w:rPr>
          <w:rFonts w:ascii="Times New Roman" w:hAnsi="Times New Roman" w:hint="default"/>
          <w:sz w:val="24"/>
          <w:szCs w:val="24"/>
        </w:rPr>
        <w:t>ke sumy, ktorá</w:t>
      </w:r>
      <w:r w:rsidRPr="001D3D6B">
        <w:rPr>
          <w:rFonts w:ascii="Times New Roman" w:hAnsi="Times New Roman" w:hint="default"/>
          <w:sz w:val="24"/>
          <w:szCs w:val="24"/>
        </w:rPr>
        <w:t xml:space="preserve"> zodpovedá</w:t>
      </w:r>
      <w:r w:rsidRPr="001D3D6B">
        <w:rPr>
          <w:rFonts w:ascii="Times New Roman" w:hAnsi="Times New Roman" w:hint="default"/>
          <w:sz w:val="24"/>
          <w:szCs w:val="24"/>
        </w:rPr>
        <w:t xml:space="preserve"> sume použ</w:t>
      </w:r>
      <w:r w:rsidRPr="001D3D6B">
        <w:rPr>
          <w:rFonts w:ascii="Times New Roman" w:hAnsi="Times New Roman" w:hint="default"/>
          <w:sz w:val="24"/>
          <w:szCs w:val="24"/>
        </w:rPr>
        <w:t>itej inak, ako ustanovil zá</w:t>
      </w:r>
      <w:r w:rsidRPr="001D3D6B">
        <w:rPr>
          <w:rFonts w:ascii="Times New Roman" w:hAnsi="Times New Roman" w:hint="default"/>
          <w:sz w:val="24"/>
          <w:szCs w:val="24"/>
        </w:rPr>
        <w:t>kon, za nedodrž</w:t>
      </w:r>
      <w:r w:rsidRPr="001D3D6B">
        <w:rPr>
          <w:rFonts w:ascii="Times New Roman" w:hAnsi="Times New Roman" w:hint="default"/>
          <w:sz w:val="24"/>
          <w:szCs w:val="24"/>
        </w:rPr>
        <w:t>anie úč</w:t>
      </w:r>
      <w:r w:rsidRPr="001D3D6B">
        <w:rPr>
          <w:rFonts w:ascii="Times New Roman" w:hAnsi="Times New Roman" w:hint="default"/>
          <w:sz w:val="24"/>
          <w:szCs w:val="24"/>
        </w:rPr>
        <w:t xml:space="preserve">elu </w:t>
      </w:r>
      <w:r w:rsidRPr="001D3D6B">
        <w:rPr>
          <w:rFonts w:ascii="Times New Roman" w:hAnsi="Times New Roman" w:hint="default"/>
          <w:sz w:val="24"/>
          <w:szCs w:val="24"/>
        </w:rPr>
        <w:t>použ</w:t>
      </w:r>
      <w:r w:rsidRPr="001D3D6B">
        <w:rPr>
          <w:rFonts w:ascii="Times New Roman" w:hAnsi="Times New Roman" w:hint="default"/>
          <w:sz w:val="24"/>
          <w:szCs w:val="24"/>
        </w:rPr>
        <w:t>itia</w:t>
      </w:r>
    </w:p>
    <w:p w:rsidR="00E375C0" w:rsidRPr="001D3D6B" w:rsidP="00C1146E">
      <w:pPr>
        <w:pStyle w:val="ListParagraph"/>
        <w:numPr>
          <w:ilvl w:val="3"/>
          <w:numId w:val="7"/>
        </w:numPr>
        <w:bidi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normatí</w:t>
      </w:r>
      <w:r w:rsidRPr="001D3D6B">
        <w:rPr>
          <w:rFonts w:ascii="Times New Roman" w:hAnsi="Times New Roman" w:hint="default"/>
          <w:sz w:val="24"/>
          <w:szCs w:val="24"/>
        </w:rPr>
        <w:t>vnych finanč</w:t>
      </w:r>
      <w:r w:rsidRPr="001D3D6B">
        <w:rPr>
          <w:rFonts w:ascii="Times New Roman" w:hAnsi="Times New Roman" w:hint="default"/>
          <w:sz w:val="24"/>
          <w:szCs w:val="24"/>
        </w:rPr>
        <w:t>ný</w:t>
      </w:r>
      <w:r w:rsidRPr="001D3D6B">
        <w:rPr>
          <w:rFonts w:ascii="Times New Roman" w:hAnsi="Times New Roman" w:hint="default"/>
          <w:sz w:val="24"/>
          <w:szCs w:val="24"/>
        </w:rPr>
        <w:t>ch prostriedkov podľ</w:t>
      </w:r>
      <w:r w:rsidRPr="001D3D6B">
        <w:rPr>
          <w:rFonts w:ascii="Times New Roman" w:hAnsi="Times New Roman" w:hint="default"/>
          <w:sz w:val="24"/>
          <w:szCs w:val="24"/>
        </w:rPr>
        <w:t>a §</w:t>
      </w:r>
      <w:r w:rsidRPr="001D3D6B">
        <w:rPr>
          <w:rFonts w:ascii="Times New Roman" w:hAnsi="Times New Roman" w:hint="default"/>
          <w:sz w:val="24"/>
          <w:szCs w:val="24"/>
        </w:rPr>
        <w:t xml:space="preserve"> 2 ods. 3,</w:t>
      </w:r>
      <w:r w:rsidRPr="001D3D6B" w:rsidR="00C110B2">
        <w:rPr>
          <w:rFonts w:ascii="Times New Roman" w:hAnsi="Times New Roman" w:hint="default"/>
          <w:sz w:val="24"/>
          <w:szCs w:val="24"/>
        </w:rPr>
        <w:t xml:space="preserve"> §</w:t>
      </w:r>
      <w:r w:rsidRPr="001D3D6B" w:rsidR="00C110B2">
        <w:rPr>
          <w:rFonts w:ascii="Times New Roman" w:hAnsi="Times New Roman" w:hint="default"/>
          <w:sz w:val="24"/>
          <w:szCs w:val="24"/>
        </w:rPr>
        <w:t xml:space="preserve"> 6 ods. 3 a</w:t>
      </w:r>
      <w:r w:rsidRPr="001D3D6B" w:rsidR="003D6BBE">
        <w:rPr>
          <w:rFonts w:ascii="Times New Roman" w:hAnsi="Times New Roman"/>
          <w:sz w:val="24"/>
          <w:szCs w:val="24"/>
        </w:rPr>
        <w:t>lebo</w:t>
      </w:r>
      <w:r w:rsidR="00973215">
        <w:rPr>
          <w:rFonts w:ascii="Times New Roman" w:hAnsi="Times New Roman" w:hint="default"/>
          <w:sz w:val="24"/>
          <w:szCs w:val="24"/>
        </w:rPr>
        <w:t xml:space="preserve"> §</w:t>
      </w:r>
      <w:r w:rsidR="00973215">
        <w:rPr>
          <w:rFonts w:ascii="Times New Roman" w:hAnsi="Times New Roman" w:hint="default"/>
          <w:sz w:val="24"/>
          <w:szCs w:val="24"/>
        </w:rPr>
        <w:t xml:space="preserve"> 6a ods. </w:t>
      </w:r>
      <w:r w:rsidRPr="001D3D6B" w:rsidR="00C110B2">
        <w:rPr>
          <w:rFonts w:ascii="Times New Roman" w:hAnsi="Times New Roman"/>
          <w:sz w:val="24"/>
          <w:szCs w:val="24"/>
        </w:rPr>
        <w:t>3,</w:t>
      </w:r>
    </w:p>
    <w:p w:rsidR="00E375C0" w:rsidRPr="001D3D6B" w:rsidP="00C1146E">
      <w:pPr>
        <w:pStyle w:val="ListParagraph"/>
        <w:numPr>
          <w:numId w:val="20"/>
        </w:numPr>
        <w:bidi w:val="0"/>
        <w:spacing w:after="0" w:line="240" w:lineRule="auto"/>
        <w:ind w:left="993" w:hanging="426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finanč</w:t>
      </w:r>
      <w:r w:rsidRPr="001D3D6B">
        <w:rPr>
          <w:rFonts w:ascii="Times New Roman" w:hAnsi="Times New Roman" w:hint="default"/>
          <w:sz w:val="24"/>
          <w:szCs w:val="24"/>
        </w:rPr>
        <w:t>ný</w:t>
      </w:r>
      <w:r w:rsidRPr="001D3D6B">
        <w:rPr>
          <w:rFonts w:ascii="Times New Roman" w:hAnsi="Times New Roman" w:hint="default"/>
          <w:sz w:val="24"/>
          <w:szCs w:val="24"/>
        </w:rPr>
        <w:t>ch prostriedkov na osobné</w:t>
      </w:r>
      <w:r w:rsidRPr="001D3D6B">
        <w:rPr>
          <w:rFonts w:ascii="Times New Roman" w:hAnsi="Times New Roman" w:hint="default"/>
          <w:sz w:val="24"/>
          <w:szCs w:val="24"/>
        </w:rPr>
        <w:t xml:space="preserve"> ná</w:t>
      </w:r>
      <w:r w:rsidRPr="001D3D6B">
        <w:rPr>
          <w:rFonts w:ascii="Times New Roman" w:hAnsi="Times New Roman" w:hint="default"/>
          <w:sz w:val="24"/>
          <w:szCs w:val="24"/>
        </w:rPr>
        <w:t>klady a</w:t>
      </w:r>
      <w:r w:rsidR="00973215">
        <w:rPr>
          <w:rFonts w:ascii="Times New Roman" w:hAnsi="Times New Roman" w:hint="default"/>
          <w:sz w:val="24"/>
          <w:szCs w:val="24"/>
        </w:rPr>
        <w:t>sistentov uč</w:t>
      </w:r>
      <w:r w:rsidR="00973215">
        <w:rPr>
          <w:rFonts w:ascii="Times New Roman" w:hAnsi="Times New Roman" w:hint="default"/>
          <w:sz w:val="24"/>
          <w:szCs w:val="24"/>
        </w:rPr>
        <w:t>iteľ</w:t>
      </w:r>
      <w:r w:rsidR="00973215">
        <w:rPr>
          <w:rFonts w:ascii="Times New Roman" w:hAnsi="Times New Roman" w:hint="default"/>
          <w:sz w:val="24"/>
          <w:szCs w:val="24"/>
        </w:rPr>
        <w:t>a pre ž</w:t>
      </w:r>
      <w:r w:rsidR="00973215">
        <w:rPr>
          <w:rFonts w:ascii="Times New Roman" w:hAnsi="Times New Roman" w:hint="default"/>
          <w:sz w:val="24"/>
          <w:szCs w:val="24"/>
        </w:rPr>
        <w:t xml:space="preserve">iakov </w:t>
      </w:r>
      <w:r w:rsidRPr="00973215" w:rsidR="00973215">
        <w:t>so</w:t>
      </w:r>
      <w:r w:rsidR="00973215">
        <w:t> </w:t>
      </w:r>
      <w:r w:rsidRPr="00973215">
        <w:rPr>
          <w:rFonts w:hint="default"/>
        </w:rPr>
        <w:t>zdravotný</w:t>
      </w:r>
      <w:r w:rsidRPr="00973215">
        <w:rPr>
          <w:rFonts w:hint="default"/>
        </w:rPr>
        <w:t>m</w:t>
      </w:r>
      <w:r w:rsidRPr="001D3D6B">
        <w:rPr>
          <w:rFonts w:ascii="Times New Roman" w:hAnsi="Times New Roman" w:hint="default"/>
          <w:sz w:val="24"/>
          <w:szCs w:val="24"/>
        </w:rPr>
        <w:t xml:space="preserve"> znevý</w:t>
      </w:r>
      <w:r w:rsidRPr="001D3D6B">
        <w:rPr>
          <w:rFonts w:ascii="Times New Roman" w:hAnsi="Times New Roman" w:hint="default"/>
          <w:sz w:val="24"/>
          <w:szCs w:val="24"/>
        </w:rPr>
        <w:t>hodnení</w:t>
      </w:r>
      <w:r w:rsidRPr="001D3D6B">
        <w:rPr>
          <w:rFonts w:ascii="Times New Roman" w:hAnsi="Times New Roman" w:hint="default"/>
          <w:sz w:val="24"/>
          <w:szCs w:val="24"/>
        </w:rPr>
        <w:t>m,</w:t>
      </w:r>
    </w:p>
    <w:p w:rsidR="00E375C0" w:rsidRPr="001D3D6B" w:rsidP="00C1146E">
      <w:pPr>
        <w:pStyle w:val="ListParagraph"/>
        <w:numPr>
          <w:numId w:val="20"/>
        </w:numPr>
        <w:bidi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príspevku na dopravu,</w:t>
      </w:r>
    </w:p>
    <w:p w:rsidR="00E375C0" w:rsidRPr="001D3D6B" w:rsidP="00C1146E">
      <w:pPr>
        <w:pStyle w:val="ListParagraph"/>
        <w:numPr>
          <w:numId w:val="20"/>
        </w:numPr>
        <w:bidi w:val="0"/>
        <w:spacing w:after="0" w:line="240" w:lineRule="auto"/>
        <w:ind w:left="993" w:hanging="426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prí</w:t>
      </w:r>
      <w:r w:rsidRPr="001D3D6B">
        <w:rPr>
          <w:rFonts w:ascii="Times New Roman" w:hAnsi="Times New Roman" w:hint="default"/>
          <w:sz w:val="24"/>
          <w:szCs w:val="24"/>
        </w:rPr>
        <w:t>spevku na kurz pohybový</w:t>
      </w:r>
      <w:r w:rsidRPr="001D3D6B">
        <w:rPr>
          <w:rFonts w:ascii="Times New Roman" w:hAnsi="Times New Roman" w:hint="default"/>
          <w:sz w:val="24"/>
          <w:szCs w:val="24"/>
        </w:rPr>
        <w:t>ch aktiví</w:t>
      </w:r>
      <w:r w:rsidRPr="001D3D6B">
        <w:rPr>
          <w:rFonts w:ascii="Times New Roman" w:hAnsi="Times New Roman" w:hint="default"/>
          <w:sz w:val="24"/>
          <w:szCs w:val="24"/>
        </w:rPr>
        <w:t xml:space="preserve">t </w:t>
      </w:r>
      <w:r w:rsidRPr="001D3D6B">
        <w:rPr>
          <w:rFonts w:ascii="Times New Roman" w:hAnsi="Times New Roman" w:hint="default"/>
          <w:sz w:val="24"/>
          <w:szCs w:val="24"/>
        </w:rPr>
        <w:t>v </w:t>
      </w:r>
      <w:r w:rsidRPr="001D3D6B">
        <w:rPr>
          <w:rFonts w:ascii="Times New Roman" w:hAnsi="Times New Roman" w:hint="default"/>
          <w:sz w:val="24"/>
          <w:szCs w:val="24"/>
        </w:rPr>
        <w:t>prí</w:t>
      </w:r>
      <w:r w:rsidRPr="001D3D6B">
        <w:rPr>
          <w:rFonts w:ascii="Times New Roman" w:hAnsi="Times New Roman" w:hint="default"/>
          <w:sz w:val="24"/>
          <w:szCs w:val="24"/>
        </w:rPr>
        <w:t>rode,</w:t>
      </w:r>
    </w:p>
    <w:p w:rsidR="00E375C0" w:rsidRPr="001D3D6B" w:rsidP="00C1146E">
      <w:pPr>
        <w:pStyle w:val="ListParagraph"/>
        <w:numPr>
          <w:numId w:val="20"/>
        </w:numPr>
        <w:bidi w:val="0"/>
        <w:spacing w:after="0" w:line="240" w:lineRule="auto"/>
        <w:ind w:left="993" w:hanging="426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príspevku</w:t>
      </w:r>
      <w:r w:rsidRPr="001D3D6B">
        <w:rPr>
          <w:rFonts w:ascii="Times New Roman" w:hAnsi="Times New Roman" w:hint="default"/>
          <w:sz w:val="24"/>
          <w:szCs w:val="24"/>
        </w:rPr>
        <w:t xml:space="preserve"> na š</w:t>
      </w:r>
      <w:r w:rsidRPr="001D3D6B">
        <w:rPr>
          <w:rFonts w:ascii="Times New Roman" w:hAnsi="Times New Roman" w:hint="default"/>
          <w:sz w:val="24"/>
          <w:szCs w:val="24"/>
        </w:rPr>
        <w:t>kolu v </w:t>
      </w:r>
      <w:r w:rsidRPr="001D3D6B">
        <w:rPr>
          <w:rFonts w:ascii="Times New Roman" w:hAnsi="Times New Roman" w:hint="default"/>
          <w:sz w:val="24"/>
          <w:szCs w:val="24"/>
        </w:rPr>
        <w:t>prí</w:t>
      </w:r>
      <w:r w:rsidRPr="001D3D6B">
        <w:rPr>
          <w:rFonts w:ascii="Times New Roman" w:hAnsi="Times New Roman" w:hint="default"/>
          <w:sz w:val="24"/>
          <w:szCs w:val="24"/>
        </w:rPr>
        <w:t>rode,</w:t>
      </w:r>
    </w:p>
    <w:p w:rsidR="00E375C0" w:rsidRPr="001D3D6B" w:rsidP="00C1146E">
      <w:pPr>
        <w:pStyle w:val="ListParagraph"/>
        <w:numPr>
          <w:numId w:val="20"/>
        </w:numPr>
        <w:bidi w:val="0"/>
        <w:spacing w:after="0" w:line="240" w:lineRule="auto"/>
        <w:ind w:left="993" w:hanging="426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príspevku</w:t>
      </w:r>
      <w:r w:rsidRPr="001D3D6B">
        <w:rPr>
          <w:rFonts w:ascii="Times New Roman" w:hAnsi="Times New Roman" w:hint="default"/>
          <w:sz w:val="24"/>
          <w:szCs w:val="24"/>
        </w:rPr>
        <w:t xml:space="preserve"> na uč</w:t>
      </w:r>
      <w:r w:rsidRPr="001D3D6B">
        <w:rPr>
          <w:rFonts w:ascii="Times New Roman" w:hAnsi="Times New Roman" w:hint="default"/>
          <w:sz w:val="24"/>
          <w:szCs w:val="24"/>
        </w:rPr>
        <w:t>ebnice,</w:t>
      </w:r>
    </w:p>
    <w:p w:rsidR="00E375C0" w:rsidRPr="001D3D6B" w:rsidP="00C1146E">
      <w:pPr>
        <w:pStyle w:val="ListParagraph"/>
        <w:numPr>
          <w:numId w:val="20"/>
        </w:numPr>
        <w:bidi w:val="0"/>
        <w:spacing w:after="0" w:line="240" w:lineRule="auto"/>
        <w:ind w:left="993" w:hanging="426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prí</w:t>
      </w:r>
      <w:r w:rsidRPr="001D3D6B">
        <w:rPr>
          <w:rFonts w:ascii="Times New Roman" w:hAnsi="Times New Roman" w:hint="default"/>
          <w:sz w:val="24"/>
          <w:szCs w:val="24"/>
        </w:rPr>
        <w:t>spevku na zá</w:t>
      </w:r>
      <w:r w:rsidRPr="001D3D6B">
        <w:rPr>
          <w:rFonts w:ascii="Times New Roman" w:hAnsi="Times New Roman" w:hint="default"/>
          <w:sz w:val="24"/>
          <w:szCs w:val="24"/>
        </w:rPr>
        <w:t>ujmové</w:t>
      </w:r>
      <w:r w:rsidRPr="001D3D6B">
        <w:rPr>
          <w:rFonts w:ascii="Times New Roman" w:hAnsi="Times New Roman" w:hint="default"/>
          <w:sz w:val="24"/>
          <w:szCs w:val="24"/>
        </w:rPr>
        <w:t xml:space="preserve"> vzdelá</w:t>
      </w:r>
      <w:r w:rsidRPr="001D3D6B">
        <w:rPr>
          <w:rFonts w:ascii="Times New Roman" w:hAnsi="Times New Roman" w:hint="default"/>
          <w:sz w:val="24"/>
          <w:szCs w:val="24"/>
        </w:rPr>
        <w:t>vanie ž</w:t>
      </w:r>
      <w:r w:rsidRPr="001D3D6B">
        <w:rPr>
          <w:rFonts w:ascii="Times New Roman" w:hAnsi="Times New Roman" w:hint="default"/>
          <w:sz w:val="24"/>
          <w:szCs w:val="24"/>
        </w:rPr>
        <w:t>iakov,</w:t>
      </w:r>
    </w:p>
    <w:p w:rsidR="00E375C0" w:rsidRPr="001D3D6B" w:rsidP="00C1146E">
      <w:pPr>
        <w:pStyle w:val="ListParagraph"/>
        <w:numPr>
          <w:numId w:val="20"/>
        </w:numPr>
        <w:bidi w:val="0"/>
        <w:spacing w:after="0" w:line="240" w:lineRule="auto"/>
        <w:ind w:left="993" w:hanging="426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finanč</w:t>
      </w:r>
      <w:r w:rsidRPr="001D3D6B">
        <w:rPr>
          <w:rFonts w:ascii="Times New Roman" w:hAnsi="Times New Roman" w:hint="default"/>
          <w:sz w:val="24"/>
          <w:szCs w:val="24"/>
        </w:rPr>
        <w:t>ný</w:t>
      </w:r>
      <w:r w:rsidRPr="001D3D6B">
        <w:rPr>
          <w:rFonts w:ascii="Times New Roman" w:hAnsi="Times New Roman" w:hint="default"/>
          <w:sz w:val="24"/>
          <w:szCs w:val="24"/>
        </w:rPr>
        <w:t>ch prostriedkov za mimoriadne vý</w:t>
      </w:r>
      <w:r w:rsidRPr="001D3D6B">
        <w:rPr>
          <w:rFonts w:ascii="Times New Roman" w:hAnsi="Times New Roman" w:hint="default"/>
          <w:sz w:val="24"/>
          <w:szCs w:val="24"/>
        </w:rPr>
        <w:t>sledky ž</w:t>
      </w:r>
      <w:r w:rsidRPr="001D3D6B">
        <w:rPr>
          <w:rFonts w:ascii="Times New Roman" w:hAnsi="Times New Roman" w:hint="default"/>
          <w:sz w:val="24"/>
          <w:szCs w:val="24"/>
        </w:rPr>
        <w:t>iakov,</w:t>
      </w:r>
    </w:p>
    <w:p w:rsidR="00E375C0" w:rsidRPr="001D3D6B" w:rsidP="00C1146E">
      <w:pPr>
        <w:pStyle w:val="ListParagraph"/>
        <w:numPr>
          <w:numId w:val="20"/>
        </w:numPr>
        <w:bidi w:val="0"/>
        <w:spacing w:after="0" w:line="240" w:lineRule="auto"/>
        <w:ind w:left="993" w:hanging="426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finanč</w:t>
      </w:r>
      <w:r w:rsidRPr="001D3D6B">
        <w:rPr>
          <w:rFonts w:ascii="Times New Roman" w:hAnsi="Times New Roman" w:hint="default"/>
          <w:sz w:val="24"/>
          <w:szCs w:val="24"/>
        </w:rPr>
        <w:t>ný</w:t>
      </w:r>
      <w:r w:rsidRPr="001D3D6B">
        <w:rPr>
          <w:rFonts w:ascii="Times New Roman" w:hAnsi="Times New Roman" w:hint="default"/>
          <w:sz w:val="24"/>
          <w:szCs w:val="24"/>
        </w:rPr>
        <w:t>ch prostriedkov na rieš</w:t>
      </w:r>
      <w:r w:rsidRPr="001D3D6B">
        <w:rPr>
          <w:rFonts w:ascii="Times New Roman" w:hAnsi="Times New Roman" w:hint="default"/>
          <w:sz w:val="24"/>
          <w:szCs w:val="24"/>
        </w:rPr>
        <w:t>enie havarijný</w:t>
      </w:r>
      <w:r w:rsidRPr="001D3D6B">
        <w:rPr>
          <w:rFonts w:ascii="Times New Roman" w:hAnsi="Times New Roman" w:hint="default"/>
          <w:sz w:val="24"/>
          <w:szCs w:val="24"/>
        </w:rPr>
        <w:t>ch situá</w:t>
      </w:r>
      <w:r w:rsidRPr="001D3D6B">
        <w:rPr>
          <w:rFonts w:ascii="Times New Roman" w:hAnsi="Times New Roman" w:hint="default"/>
          <w:sz w:val="24"/>
          <w:szCs w:val="24"/>
        </w:rPr>
        <w:t>cií,</w:t>
      </w:r>
    </w:p>
    <w:p w:rsidR="00E375C0" w:rsidRPr="001D3D6B" w:rsidP="00C1146E">
      <w:pPr>
        <w:pStyle w:val="ListParagraph"/>
        <w:numPr>
          <w:numId w:val="20"/>
        </w:numPr>
        <w:bidi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finanč</w:t>
      </w:r>
      <w:r w:rsidRPr="001D3D6B">
        <w:rPr>
          <w:rFonts w:ascii="Times New Roman" w:hAnsi="Times New Roman" w:hint="default"/>
          <w:sz w:val="24"/>
          <w:szCs w:val="24"/>
        </w:rPr>
        <w:t>ný</w:t>
      </w:r>
      <w:r w:rsidRPr="001D3D6B">
        <w:rPr>
          <w:rFonts w:ascii="Times New Roman" w:hAnsi="Times New Roman" w:hint="default"/>
          <w:sz w:val="24"/>
          <w:szCs w:val="24"/>
        </w:rPr>
        <w:t>ch prostriedkov na realizá</w:t>
      </w:r>
      <w:r w:rsidRPr="001D3D6B">
        <w:rPr>
          <w:rFonts w:ascii="Times New Roman" w:hAnsi="Times New Roman" w:hint="default"/>
          <w:sz w:val="24"/>
          <w:szCs w:val="24"/>
        </w:rPr>
        <w:t>ciu</w:t>
      </w:r>
      <w:r w:rsidRPr="001D3D6B">
        <w:rPr>
          <w:rFonts w:ascii="Times New Roman" w:hAnsi="Times New Roman" w:hint="default"/>
          <w:sz w:val="24"/>
          <w:szCs w:val="24"/>
        </w:rPr>
        <w:t xml:space="preserve"> rozvojový</w:t>
      </w:r>
      <w:r w:rsidRPr="001D3D6B">
        <w:rPr>
          <w:rFonts w:ascii="Times New Roman" w:hAnsi="Times New Roman" w:hint="default"/>
          <w:sz w:val="24"/>
          <w:szCs w:val="24"/>
        </w:rPr>
        <w:t>ch projekto</w:t>
      </w:r>
      <w:r w:rsidRPr="001D3D6B" w:rsidR="00BC1A59">
        <w:rPr>
          <w:rFonts w:ascii="Times New Roman" w:hAnsi="Times New Roman"/>
          <w:sz w:val="24"/>
          <w:szCs w:val="24"/>
        </w:rPr>
        <w:t>v</w:t>
      </w:r>
      <w:r w:rsidRPr="001D3D6B">
        <w:rPr>
          <w:rFonts w:ascii="Times New Roman" w:hAnsi="Times New Roman"/>
          <w:sz w:val="24"/>
          <w:szCs w:val="24"/>
        </w:rPr>
        <w:t>,</w:t>
      </w:r>
    </w:p>
    <w:p w:rsidR="00E375C0" w:rsidRPr="001D3D6B" w:rsidP="00C1146E">
      <w:pPr>
        <w:pStyle w:val="ListParagraph"/>
        <w:numPr>
          <w:numId w:val="20"/>
        </w:numPr>
        <w:bidi w:val="0"/>
        <w:spacing w:after="0" w:line="240" w:lineRule="auto"/>
        <w:ind w:left="993" w:hanging="426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prí</w:t>
      </w:r>
      <w:r w:rsidRPr="001D3D6B">
        <w:rPr>
          <w:rFonts w:ascii="Times New Roman" w:hAnsi="Times New Roman" w:hint="default"/>
          <w:sz w:val="24"/>
          <w:szCs w:val="24"/>
        </w:rPr>
        <w:t>spevku na skvalitnenie podmienok vý</w:t>
      </w:r>
      <w:r w:rsidRPr="001D3D6B">
        <w:rPr>
          <w:rFonts w:ascii="Times New Roman" w:hAnsi="Times New Roman" w:hint="default"/>
          <w:sz w:val="24"/>
          <w:szCs w:val="24"/>
        </w:rPr>
        <w:t>chovy a vzdelá</w:t>
      </w:r>
      <w:r w:rsidRPr="001D3D6B">
        <w:rPr>
          <w:rFonts w:ascii="Times New Roman" w:hAnsi="Times New Roman" w:hint="default"/>
          <w:sz w:val="24"/>
          <w:szCs w:val="24"/>
        </w:rPr>
        <w:t>vania ž</w:t>
      </w:r>
      <w:r w:rsidRPr="001D3D6B">
        <w:rPr>
          <w:rFonts w:ascii="Times New Roman" w:hAnsi="Times New Roman" w:hint="default"/>
          <w:sz w:val="24"/>
          <w:szCs w:val="24"/>
        </w:rPr>
        <w:t>iakov zo sociá</w:t>
      </w:r>
      <w:r w:rsidRPr="001D3D6B">
        <w:rPr>
          <w:rFonts w:ascii="Times New Roman" w:hAnsi="Times New Roman" w:hint="default"/>
          <w:sz w:val="24"/>
          <w:szCs w:val="24"/>
        </w:rPr>
        <w:t>lne znevý</w:t>
      </w:r>
      <w:r w:rsidRPr="001D3D6B">
        <w:rPr>
          <w:rFonts w:ascii="Times New Roman" w:hAnsi="Times New Roman" w:hint="default"/>
          <w:sz w:val="24"/>
          <w:szCs w:val="24"/>
        </w:rPr>
        <w:t>hodnené</w:t>
      </w:r>
      <w:r w:rsidRPr="001D3D6B">
        <w:rPr>
          <w:rFonts w:ascii="Times New Roman" w:hAnsi="Times New Roman" w:hint="default"/>
          <w:sz w:val="24"/>
          <w:szCs w:val="24"/>
        </w:rPr>
        <w:t>ho prostredia,</w:t>
      </w:r>
    </w:p>
    <w:p w:rsidR="00E375C0" w:rsidRPr="001D3D6B" w:rsidP="00C1146E">
      <w:pPr>
        <w:pStyle w:val="ListParagraph"/>
        <w:numPr>
          <w:numId w:val="20"/>
        </w:numPr>
        <w:bidi w:val="0"/>
        <w:spacing w:after="0" w:line="240" w:lineRule="auto"/>
        <w:ind w:left="993" w:hanging="426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finanč</w:t>
      </w:r>
      <w:r w:rsidRPr="001D3D6B">
        <w:rPr>
          <w:rFonts w:ascii="Times New Roman" w:hAnsi="Times New Roman" w:hint="default"/>
          <w:sz w:val="24"/>
          <w:szCs w:val="24"/>
        </w:rPr>
        <w:t>ný</w:t>
      </w:r>
      <w:r w:rsidRPr="001D3D6B">
        <w:rPr>
          <w:rFonts w:ascii="Times New Roman" w:hAnsi="Times New Roman" w:hint="default"/>
          <w:sz w:val="24"/>
          <w:szCs w:val="24"/>
        </w:rPr>
        <w:t>ch prostriedkov na odchodné,</w:t>
      </w:r>
    </w:p>
    <w:p w:rsidR="00E375C0" w:rsidRPr="001D3D6B" w:rsidP="00C1146E">
      <w:pPr>
        <w:pStyle w:val="ListParagraph"/>
        <w:numPr>
          <w:numId w:val="20"/>
        </w:numPr>
        <w:bidi w:val="0"/>
        <w:spacing w:after="0" w:line="240" w:lineRule="auto"/>
        <w:ind w:left="993" w:hanging="426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finanč</w:t>
      </w:r>
      <w:r w:rsidRPr="001D3D6B">
        <w:rPr>
          <w:rFonts w:ascii="Times New Roman" w:hAnsi="Times New Roman" w:hint="default"/>
          <w:sz w:val="24"/>
          <w:szCs w:val="24"/>
        </w:rPr>
        <w:t>ný</w:t>
      </w:r>
      <w:r w:rsidRPr="001D3D6B">
        <w:rPr>
          <w:rFonts w:ascii="Times New Roman" w:hAnsi="Times New Roman" w:hint="default"/>
          <w:sz w:val="24"/>
          <w:szCs w:val="24"/>
        </w:rPr>
        <w:t>ch prostriedkov na ú</w:t>
      </w:r>
      <w:r w:rsidRPr="001D3D6B">
        <w:rPr>
          <w:rFonts w:ascii="Times New Roman" w:hAnsi="Times New Roman" w:hint="default"/>
          <w:sz w:val="24"/>
          <w:szCs w:val="24"/>
        </w:rPr>
        <w:t>hradu ná</w:t>
      </w:r>
      <w:r w:rsidRPr="001D3D6B">
        <w:rPr>
          <w:rFonts w:ascii="Times New Roman" w:hAnsi="Times New Roman" w:hint="default"/>
          <w:sz w:val="24"/>
          <w:szCs w:val="24"/>
        </w:rPr>
        <w:t>kladov s</w:t>
      </w:r>
      <w:r w:rsidR="00973215">
        <w:rPr>
          <w:rFonts w:ascii="Times New Roman" w:hAnsi="Times New Roman" w:hint="default"/>
          <w:sz w:val="24"/>
          <w:szCs w:val="24"/>
        </w:rPr>
        <w:t>ú</w:t>
      </w:r>
      <w:r w:rsidR="00973215">
        <w:rPr>
          <w:rFonts w:ascii="Times New Roman" w:hAnsi="Times New Roman" w:hint="default"/>
          <w:sz w:val="24"/>
          <w:szCs w:val="24"/>
        </w:rPr>
        <w:t>visiacich so starostlivosť</w:t>
      </w:r>
      <w:r w:rsidR="00973215">
        <w:rPr>
          <w:rFonts w:ascii="Times New Roman" w:hAnsi="Times New Roman" w:hint="default"/>
          <w:sz w:val="24"/>
          <w:szCs w:val="24"/>
        </w:rPr>
        <w:t>ou o </w:t>
      </w:r>
      <w:r w:rsidRPr="001D3D6B">
        <w:rPr>
          <w:rFonts w:ascii="Times New Roman" w:hAnsi="Times New Roman" w:hint="default"/>
          <w:sz w:val="24"/>
          <w:szCs w:val="24"/>
        </w:rPr>
        <w:t>pedagogické</w:t>
      </w:r>
      <w:r w:rsidRPr="001D3D6B">
        <w:rPr>
          <w:rFonts w:ascii="Times New Roman" w:hAnsi="Times New Roman" w:hint="default"/>
          <w:sz w:val="24"/>
          <w:szCs w:val="24"/>
        </w:rPr>
        <w:t>ho z</w:t>
      </w:r>
      <w:r w:rsidRPr="001D3D6B">
        <w:rPr>
          <w:rFonts w:ascii="Times New Roman" w:hAnsi="Times New Roman" w:hint="default"/>
          <w:sz w:val="24"/>
          <w:szCs w:val="24"/>
        </w:rPr>
        <w:t>amestnanca a odborné</w:t>
      </w:r>
      <w:r w:rsidRPr="001D3D6B">
        <w:rPr>
          <w:rFonts w:ascii="Times New Roman" w:hAnsi="Times New Roman" w:hint="default"/>
          <w:sz w:val="24"/>
          <w:szCs w:val="24"/>
        </w:rPr>
        <w:t>ho zamestnanca š</w:t>
      </w:r>
      <w:r w:rsidRPr="001D3D6B">
        <w:rPr>
          <w:rFonts w:ascii="Times New Roman" w:hAnsi="Times New Roman" w:hint="default"/>
          <w:sz w:val="24"/>
          <w:szCs w:val="24"/>
        </w:rPr>
        <w:t>koly</w:t>
      </w:r>
      <w:r w:rsidRPr="001D3D6B" w:rsidR="00D05B23">
        <w:rPr>
          <w:rFonts w:ascii="Times New Roman" w:hAnsi="Times New Roman"/>
          <w:sz w:val="24"/>
          <w:szCs w:val="24"/>
        </w:rPr>
        <w:t>,</w:t>
      </w:r>
      <w:r w:rsidRPr="001D3D6B">
        <w:rPr>
          <w:rFonts w:ascii="Times New Roman" w:hAnsi="Times New Roman"/>
          <w:sz w:val="24"/>
          <w:szCs w:val="24"/>
          <w:vertAlign w:val="superscript"/>
        </w:rPr>
        <w:t>1</w:t>
      </w:r>
      <w:r w:rsidRPr="001D3D6B">
        <w:rPr>
          <w:rFonts w:ascii="Times New Roman" w:hAnsi="Times New Roman"/>
          <w:sz w:val="24"/>
          <w:szCs w:val="24"/>
        </w:rPr>
        <w:t xml:space="preserve">) </w:t>
      </w:r>
      <w:r w:rsidRPr="001D3D6B" w:rsidR="00D05B23">
        <w:rPr>
          <w:rFonts w:ascii="Times New Roman" w:hAnsi="Times New Roman"/>
          <w:sz w:val="24"/>
          <w:szCs w:val="24"/>
          <w:lang w:eastAsia="sk-SK"/>
        </w:rPr>
        <w:t xml:space="preserve">v ktorej sa vzdelávanie považuje za sústavnú prípravu na povolanie, </w:t>
      </w:r>
      <w:r w:rsidR="00973215">
        <w:rPr>
          <w:rFonts w:ascii="Times New Roman" w:hAnsi="Times New Roman" w:hint="default"/>
          <w:sz w:val="24"/>
          <w:szCs w:val="24"/>
        </w:rPr>
        <w:t>na ú</w:t>
      </w:r>
      <w:r w:rsidR="00973215">
        <w:rPr>
          <w:rFonts w:ascii="Times New Roman" w:hAnsi="Times New Roman" w:hint="default"/>
          <w:sz w:val="24"/>
          <w:szCs w:val="24"/>
        </w:rPr>
        <w:t>hradu vakcí</w:t>
      </w:r>
      <w:r w:rsidR="00973215">
        <w:rPr>
          <w:rFonts w:ascii="Times New Roman" w:hAnsi="Times New Roman" w:hint="default"/>
          <w:sz w:val="24"/>
          <w:szCs w:val="24"/>
        </w:rPr>
        <w:t>ny proti </w:t>
      </w:r>
      <w:r w:rsidRPr="001D3D6B">
        <w:rPr>
          <w:rFonts w:ascii="Times New Roman" w:hAnsi="Times New Roman" w:hint="default"/>
          <w:sz w:val="24"/>
          <w:szCs w:val="24"/>
        </w:rPr>
        <w:t>chrí</w:t>
      </w:r>
      <w:r w:rsidRPr="001D3D6B">
        <w:rPr>
          <w:rFonts w:ascii="Times New Roman" w:hAnsi="Times New Roman" w:hint="default"/>
          <w:sz w:val="24"/>
          <w:szCs w:val="24"/>
        </w:rPr>
        <w:t>pke a vakcí</w:t>
      </w:r>
      <w:r w:rsidRPr="001D3D6B">
        <w:rPr>
          <w:rFonts w:ascii="Times New Roman" w:hAnsi="Times New Roman" w:hint="default"/>
          <w:sz w:val="24"/>
          <w:szCs w:val="24"/>
        </w:rPr>
        <w:t>ny proti hepatití</w:t>
      </w:r>
      <w:r w:rsidRPr="001D3D6B">
        <w:rPr>
          <w:rFonts w:ascii="Times New Roman" w:hAnsi="Times New Roman" w:hint="default"/>
          <w:sz w:val="24"/>
          <w:szCs w:val="24"/>
        </w:rPr>
        <w:t>de typu A a </w:t>
      </w:r>
      <w:r w:rsidRPr="001D3D6B">
        <w:rPr>
          <w:rFonts w:ascii="Times New Roman" w:hAnsi="Times New Roman" w:hint="default"/>
          <w:sz w:val="24"/>
          <w:szCs w:val="24"/>
        </w:rPr>
        <w:t>B.“.</w:t>
      </w:r>
    </w:p>
    <w:p w:rsidR="00E375C0" w:rsidRPr="001D3D6B" w:rsidP="00E375C0">
      <w:pPr>
        <w:pStyle w:val="ListParagraph"/>
        <w:bidi w:val="0"/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</w:p>
    <w:p w:rsidR="00E375C0" w:rsidRPr="00973215" w:rsidP="00C1146E">
      <w:pPr>
        <w:numPr>
          <w:numId w:val="3"/>
        </w:numPr>
        <w:bidi w:val="0"/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Za § 9e sa vkladá § 9f, ktorý vrátane nadpisu  znie:</w:t>
      </w:r>
    </w:p>
    <w:p w:rsidR="00E375C0" w:rsidRPr="001D3D6B" w:rsidP="00E375C0">
      <w:pPr>
        <w:bidi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„§ 9f</w:t>
      </w:r>
    </w:p>
    <w:p w:rsidR="00E375C0" w:rsidRPr="001D3D6B" w:rsidP="00973215">
      <w:pPr>
        <w:bidi w:val="0"/>
        <w:spacing w:after="240" w:line="240" w:lineRule="auto"/>
        <w:ind w:left="425" w:hanging="425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Prechodné ustanovenia k úpravám účinným od 1. septembra 2017</w:t>
      </w:r>
    </w:p>
    <w:p w:rsidR="00E375C0" w:rsidRPr="001D3D6B" w:rsidP="00C1146E">
      <w:pPr>
        <w:numPr>
          <w:numId w:val="15"/>
        </w:numPr>
        <w:bidi w:val="0"/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Žiadosť podľa § 4a na školský rok 2017/2018 predkladá zriaďovateľ ministerstvu prostredníctvom príslušného okresného úradu v sídle kraja najneskôr do 30. septembra 2017. Ministerstvo zverejní zoznam škôl a ich zriaďovateľov, ktorým boli pridelené finančné prostriedky na účely podľa § 4a na obdobie od 1. januára 2018 do 31. augusta 2018, a výšku pridelených finančných prostriedkov na svojom webovom sídle najneskôr do 30 pracovných dní po nadobudnutí účinnosti zákona o štátnom rozpočte</w:t>
      </w:r>
      <w:r w:rsidRPr="001D3D6B" w:rsidR="00105943">
        <w:rPr>
          <w:rFonts w:ascii="Times New Roman" w:hAnsi="Times New Roman" w:cs="Times New Roman"/>
          <w:sz w:val="24"/>
          <w:szCs w:val="24"/>
          <w:lang w:eastAsia="sk-SK"/>
        </w:rPr>
        <w:t xml:space="preserve"> na rok 2018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E375C0" w:rsidRPr="001D3D6B" w:rsidP="00E375C0">
      <w:pPr>
        <w:bidi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numPr>
          <w:numId w:val="15"/>
        </w:numPr>
        <w:bidi w:val="0"/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Príspevok na kurz pohybových aktivít v prírode v stredných školách s osemročným vzdelávacím programom podľa § 4ab ods. 2 druhej vety sa prvýkrát poskytn</w:t>
      </w:r>
      <w:r w:rsidR="00973215">
        <w:rPr>
          <w:rFonts w:ascii="Times New Roman" w:hAnsi="Times New Roman" w:cs="Times New Roman"/>
          <w:sz w:val="24"/>
          <w:szCs w:val="24"/>
          <w:lang w:eastAsia="sk-SK"/>
        </w:rPr>
        <w:t>e od 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1. januára 2018.“.</w:t>
      </w:r>
    </w:p>
    <w:p w:rsidR="00E375C0" w:rsidRPr="001D3D6B" w:rsidP="00E375C0">
      <w:pPr>
        <w:pStyle w:val="NormalWeb"/>
        <w:bidi w:val="0"/>
        <w:spacing w:after="0" w:afterAutospacing="0"/>
        <w:jc w:val="both"/>
        <w:rPr>
          <w:rFonts w:ascii="Times New Roman" w:hAnsi="Times New Roman"/>
        </w:rPr>
      </w:pPr>
    </w:p>
    <w:p w:rsidR="00E375C0" w:rsidRPr="001D3D6B" w:rsidP="00E375C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b/>
          <w:sz w:val="24"/>
          <w:szCs w:val="24"/>
          <w:lang w:eastAsia="sk-SK"/>
        </w:rPr>
        <w:t>Čl. II</w:t>
      </w:r>
    </w:p>
    <w:p w:rsidR="00E375C0" w:rsidRPr="001D3D6B" w:rsidP="00E375C0">
      <w:pPr>
        <w:pStyle w:val="ListParagraph"/>
        <w:bidi w:val="0"/>
        <w:spacing w:after="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E375C0" w:rsidRPr="001D3D6B" w:rsidP="00E375C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Zákon č. 596/2003 Z. z. o štátnej správe v školstve a školskej samospráve a o zmene a doplnení niektorých zákonov v znení zákona č. 365/2004 Z. z., zákona č. 564/2004 Z. z., zákona č. 5/2005 Z. z., zákona č. 475/2005 Z. z., zákona č. 279/2006 Z. z., zákona č. 689/2006 Z. z., zákona č. 245/2008 Z. z., zákona č. 462/20</w:t>
      </w:r>
      <w:r w:rsidR="00973215">
        <w:rPr>
          <w:rFonts w:ascii="Times New Roman" w:hAnsi="Times New Roman"/>
          <w:sz w:val="24"/>
          <w:szCs w:val="24"/>
          <w:lang w:eastAsia="sk-SK"/>
        </w:rPr>
        <w:t>08 Z. z., zákona č. 179/2009 Z. </w:t>
      </w:r>
      <w:r w:rsidRPr="001D3D6B">
        <w:rPr>
          <w:rFonts w:ascii="Times New Roman" w:hAnsi="Times New Roman"/>
          <w:sz w:val="24"/>
          <w:szCs w:val="24"/>
          <w:lang w:eastAsia="sk-SK"/>
        </w:rPr>
        <w:t>z., zákona č. 184/2009 Z. z., zákona č. 214/2009 Z. z., zákona č. 38/2011 Z. z., zákona č. 325/2012 Z. z., zákona č. 345/2012 Z. z., zákona č. 312/2013 Z. z., zákona č. 464/2013 Z. z., zákona č. 61/2015 Z. z., zákona č. 188/2015 Z. z., zákona č. 422/2015 Z. z. a zákon</w:t>
      </w:r>
      <w:r w:rsidRPr="001D3D6B" w:rsidR="00105943">
        <w:rPr>
          <w:rFonts w:ascii="Times New Roman" w:hAnsi="Times New Roman"/>
          <w:sz w:val="24"/>
          <w:szCs w:val="24"/>
          <w:lang w:eastAsia="sk-SK"/>
        </w:rPr>
        <w:t>a</w:t>
      </w:r>
      <w:r w:rsidRPr="001D3D6B">
        <w:rPr>
          <w:rFonts w:ascii="Times New Roman" w:hAnsi="Times New Roman"/>
          <w:sz w:val="24"/>
          <w:szCs w:val="24"/>
          <w:lang w:eastAsia="sk-SK"/>
        </w:rPr>
        <w:t xml:space="preserve"> č. 91/2016 Z. z. sa mení a dopĺňa takto:</w:t>
      </w:r>
    </w:p>
    <w:p w:rsidR="00E375C0" w:rsidRPr="001D3D6B" w:rsidP="00E375C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75C0" w:rsidRPr="001D3D6B" w:rsidP="00C1146E">
      <w:pPr>
        <w:pStyle w:val="ListParagraph"/>
        <w:numPr>
          <w:numId w:val="12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V § 3 ods. 2 sa slová „písm. a) až c) a e)“ nahrádzajú slovami: „písm. a), c) a e)“.</w:t>
      </w:r>
    </w:p>
    <w:p w:rsidR="00E375C0" w:rsidRPr="001D3D6B" w:rsidP="00E375C0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75C0" w:rsidRPr="001D3D6B" w:rsidP="00C1146E">
      <w:pPr>
        <w:pStyle w:val="ListParagraph"/>
        <w:numPr>
          <w:numId w:val="12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V § 6 ods. 2 písm. c) sa na konci pripája čiarka a slová „ktoré sú  súčasťou základnej školy“.</w:t>
      </w:r>
    </w:p>
    <w:p w:rsidR="00E375C0" w:rsidRPr="001D3D6B" w:rsidP="00E375C0">
      <w:pPr>
        <w:pStyle w:val="ListParagraph"/>
        <w:bidi w:val="0"/>
        <w:spacing w:after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75C0" w:rsidRPr="001D3D6B" w:rsidP="00C1146E">
      <w:pPr>
        <w:pStyle w:val="ListParagraph"/>
        <w:numPr>
          <w:numId w:val="12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V § 6 ods. 12 písm. h) piatom bode sa na konci pripájajú tieto slová: „a príplatok za výkon špecializovanej činnosti a jeho výšku,“.</w:t>
      </w:r>
    </w:p>
    <w:p w:rsidR="00E375C0" w:rsidRPr="001D3D6B" w:rsidP="00E375C0">
      <w:pPr>
        <w:pStyle w:val="ListParagraph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E375C0" w:rsidRPr="001D3D6B" w:rsidP="00C1146E">
      <w:pPr>
        <w:pStyle w:val="ListParagraph"/>
        <w:numPr>
          <w:numId w:val="12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V § 6 ods. 12 sa písmeno h) dopĺňa ôsmym bodom, ktorý znie:</w:t>
      </w:r>
    </w:p>
    <w:p w:rsidR="00E375C0" w:rsidRPr="001D3D6B" w:rsidP="00E375C0">
      <w:pPr>
        <w:pStyle w:val="ListParagraph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„8. potrebu zabezpečenia pedagogického asistenta pre deti a žiakov so špeciálnymi výchovno-vzdelávacími potrebami v materskej škole alebo v školskom klube detí,“.</w:t>
      </w:r>
    </w:p>
    <w:p w:rsidR="00E375C0" w:rsidRPr="001D3D6B" w:rsidP="00E375C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72CEB" w:rsidRPr="001D3D6B" w:rsidP="00C1146E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 w:rsidR="00481974">
        <w:rPr>
          <w:rFonts w:ascii="Times New Roman" w:hAnsi="Times New Roman"/>
          <w:sz w:val="24"/>
          <w:szCs w:val="24"/>
          <w:lang w:eastAsia="sk-SK"/>
        </w:rPr>
        <w:t>V </w:t>
      </w:r>
      <w:r w:rsidRPr="001D3D6B">
        <w:rPr>
          <w:rFonts w:ascii="Times New Roman" w:hAnsi="Times New Roman"/>
          <w:sz w:val="24"/>
          <w:szCs w:val="24"/>
          <w:lang w:eastAsia="sk-SK"/>
        </w:rPr>
        <w:t xml:space="preserve">§ 6 ods. 12 písm. j) sa </w:t>
      </w:r>
      <w:r w:rsidRPr="001D3D6B" w:rsidR="00481974">
        <w:rPr>
          <w:rFonts w:ascii="Times New Roman" w:hAnsi="Times New Roman"/>
          <w:sz w:val="24"/>
          <w:szCs w:val="24"/>
          <w:lang w:eastAsia="sk-SK"/>
        </w:rPr>
        <w:t>za slovo „poskytne“ vkladajú s</w:t>
      </w:r>
      <w:r w:rsidR="00973215">
        <w:rPr>
          <w:rFonts w:ascii="Times New Roman" w:hAnsi="Times New Roman"/>
          <w:sz w:val="24"/>
          <w:szCs w:val="24"/>
          <w:lang w:eastAsia="sk-SK"/>
        </w:rPr>
        <w:t>lová „finančné prostriedky“ a v </w:t>
      </w:r>
      <w:r w:rsidRPr="001D3D6B" w:rsidR="00481974">
        <w:rPr>
          <w:rFonts w:ascii="Times New Roman" w:hAnsi="Times New Roman"/>
          <w:sz w:val="24"/>
          <w:szCs w:val="24"/>
          <w:lang w:eastAsia="sk-SK"/>
        </w:rPr>
        <w:t>časti vety pred bodkočiarkou sa slová</w:t>
      </w:r>
      <w:r w:rsidRPr="001D3D6B">
        <w:rPr>
          <w:rFonts w:ascii="Times New Roman" w:hAnsi="Times New Roman"/>
          <w:sz w:val="24"/>
          <w:szCs w:val="24"/>
          <w:lang w:eastAsia="sk-SK"/>
        </w:rPr>
        <w:t xml:space="preserve"> „</w:t>
      </w:r>
      <w:r w:rsidRPr="001D3D6B" w:rsidR="00481974">
        <w:rPr>
          <w:rFonts w:ascii="Times New Roman" w:hAnsi="Times New Roman"/>
          <w:sz w:val="24"/>
          <w:szCs w:val="24"/>
          <w:lang w:eastAsia="sk-SK"/>
        </w:rPr>
        <w:t xml:space="preserve">finančné prostriedky“ </w:t>
      </w:r>
      <w:r w:rsidRPr="001D3D6B">
        <w:rPr>
          <w:rFonts w:ascii="Times New Roman" w:hAnsi="Times New Roman"/>
          <w:sz w:val="24"/>
          <w:szCs w:val="24"/>
          <w:lang w:eastAsia="sk-SK"/>
        </w:rPr>
        <w:t>nahrádzajú slovami „</w:t>
      </w:r>
      <w:r w:rsidRPr="001D3D6B" w:rsidR="00481974">
        <w:rPr>
          <w:rFonts w:ascii="Times New Roman" w:hAnsi="Times New Roman"/>
          <w:sz w:val="24"/>
          <w:szCs w:val="24"/>
          <w:lang w:eastAsia="sk-SK"/>
        </w:rPr>
        <w:t xml:space="preserve">z finančných prostriedkov </w:t>
      </w:r>
      <w:r w:rsidRPr="001D3D6B" w:rsidR="00023A55">
        <w:rPr>
          <w:rFonts w:ascii="Times New Roman" w:hAnsi="Times New Roman"/>
          <w:sz w:val="24"/>
          <w:szCs w:val="24"/>
          <w:lang w:eastAsia="sk-SK"/>
        </w:rPr>
        <w:t>poukázan</w:t>
      </w:r>
      <w:r w:rsidRPr="001D3D6B" w:rsidR="00481974">
        <w:rPr>
          <w:rFonts w:ascii="Times New Roman" w:hAnsi="Times New Roman"/>
          <w:sz w:val="24"/>
          <w:szCs w:val="24"/>
          <w:lang w:eastAsia="sk-SK"/>
        </w:rPr>
        <w:t>ých</w:t>
      </w:r>
      <w:r w:rsidRPr="001D3D6B" w:rsidR="00023A5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D3D6B">
        <w:rPr>
          <w:rFonts w:ascii="Times New Roman" w:hAnsi="Times New Roman"/>
          <w:sz w:val="24"/>
          <w:szCs w:val="24"/>
          <w:lang w:eastAsia="sk-SK"/>
        </w:rPr>
        <w:t>podľa osobitného predpisu</w:t>
      </w:r>
      <w:r w:rsidRPr="001D3D6B">
        <w:rPr>
          <w:rFonts w:ascii="Times New Roman" w:hAnsi="Times New Roman"/>
          <w:sz w:val="24"/>
          <w:szCs w:val="24"/>
          <w:vertAlign w:val="superscript"/>
          <w:lang w:eastAsia="sk-SK"/>
        </w:rPr>
        <w:t>30a</w:t>
      </w:r>
      <w:r w:rsidRPr="001D3D6B">
        <w:rPr>
          <w:rFonts w:ascii="Times New Roman" w:hAnsi="Times New Roman"/>
          <w:sz w:val="24"/>
          <w:szCs w:val="24"/>
          <w:lang w:eastAsia="sk-SK"/>
        </w:rPr>
        <w:t>)“.</w:t>
      </w:r>
    </w:p>
    <w:p w:rsidR="00472CEB" w:rsidRPr="001D3D6B" w:rsidP="00481974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 w:rsidR="00481974">
        <w:rPr>
          <w:rFonts w:ascii="Times New Roman" w:hAnsi="Times New Roman"/>
          <w:sz w:val="24"/>
          <w:szCs w:val="24"/>
          <w:lang w:eastAsia="sk-SK"/>
        </w:rPr>
        <w:t>Poznámka pod čiarou k odkazu 30</w:t>
      </w:r>
      <w:r w:rsidRPr="001D3D6B">
        <w:rPr>
          <w:rFonts w:ascii="Times New Roman" w:hAnsi="Times New Roman"/>
          <w:sz w:val="24"/>
          <w:szCs w:val="24"/>
          <w:lang w:eastAsia="sk-SK"/>
        </w:rPr>
        <w:t>a znie:</w:t>
      </w:r>
    </w:p>
    <w:p w:rsidR="00472CEB" w:rsidRPr="001D3D6B" w:rsidP="00481974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„</w:t>
      </w:r>
      <w:r w:rsidRPr="001D3D6B" w:rsidR="00481974">
        <w:rPr>
          <w:rFonts w:ascii="Times New Roman" w:hAnsi="Times New Roman"/>
          <w:sz w:val="24"/>
          <w:szCs w:val="24"/>
          <w:vertAlign w:val="superscript"/>
          <w:lang w:eastAsia="sk-SK"/>
        </w:rPr>
        <w:t>30</w:t>
      </w:r>
      <w:r w:rsidRPr="001D3D6B">
        <w:rPr>
          <w:rFonts w:ascii="Times New Roman" w:hAnsi="Times New Roman"/>
          <w:sz w:val="24"/>
          <w:szCs w:val="24"/>
          <w:vertAlign w:val="superscript"/>
          <w:lang w:eastAsia="sk-SK"/>
        </w:rPr>
        <w:t>a</w:t>
      </w:r>
      <w:r w:rsidRPr="001D3D6B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1D3D6B" w:rsidR="00481974">
        <w:rPr>
          <w:rFonts w:ascii="Times New Roman" w:hAnsi="Times New Roman"/>
          <w:sz w:val="24"/>
          <w:szCs w:val="24"/>
          <w:lang w:eastAsia="sk-SK"/>
        </w:rPr>
        <w:t>Z</w:t>
      </w:r>
      <w:r w:rsidRPr="001D3D6B" w:rsidR="00532C10">
        <w:rPr>
          <w:rFonts w:ascii="Times New Roman" w:hAnsi="Times New Roman"/>
          <w:sz w:val="24"/>
          <w:szCs w:val="24"/>
          <w:lang w:eastAsia="sk-SK"/>
        </w:rPr>
        <w:t>ákon č. 564/2004 Z. z.</w:t>
      </w:r>
      <w:r w:rsidRPr="001D3D6B" w:rsidR="00481974">
        <w:rPr>
          <w:rFonts w:ascii="Times New Roman" w:hAnsi="Times New Roman"/>
          <w:sz w:val="24"/>
          <w:szCs w:val="24"/>
          <w:lang w:eastAsia="sk-SK"/>
        </w:rPr>
        <w:t xml:space="preserve"> o rozpočtovom určení výnosu dane z príjmov územnej samospráve a o zmene a doplnení niektorých zákonov </w:t>
      </w:r>
      <w:r w:rsidRPr="001D3D6B" w:rsidR="00023A55">
        <w:rPr>
          <w:rFonts w:ascii="Times New Roman" w:hAnsi="Times New Roman"/>
          <w:sz w:val="24"/>
          <w:szCs w:val="24"/>
          <w:lang w:eastAsia="sk-SK"/>
        </w:rPr>
        <w:t>v znení neskorších predpisov.</w:t>
      </w:r>
      <w:r w:rsidRPr="001D3D6B">
        <w:rPr>
          <w:rFonts w:ascii="Times New Roman" w:hAnsi="Times New Roman"/>
          <w:sz w:val="24"/>
          <w:szCs w:val="24"/>
          <w:lang w:eastAsia="sk-SK"/>
        </w:rPr>
        <w:t>“.</w:t>
      </w:r>
    </w:p>
    <w:p w:rsidR="00481974" w:rsidRPr="001D3D6B" w:rsidP="00481974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sk-SK"/>
        </w:rPr>
      </w:pPr>
    </w:p>
    <w:p w:rsidR="00E375C0" w:rsidRPr="001D3D6B" w:rsidP="00C1146E">
      <w:pPr>
        <w:pStyle w:val="ListParagraph"/>
        <w:numPr>
          <w:numId w:val="12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V § 6 ods. 12 písmeno k) znie:</w:t>
      </w:r>
    </w:p>
    <w:p w:rsidR="00E375C0" w:rsidRPr="001D3D6B" w:rsidP="00E375C0">
      <w:pPr>
        <w:pStyle w:val="ListParagraph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„k) poskytuje finančné prostriedky na deti školského klubu detí, ktorý je súčasťou základnej školy zriadenej na území obce.“.</w:t>
      </w:r>
    </w:p>
    <w:p w:rsidR="00E375C0" w:rsidRPr="001D3D6B" w:rsidP="00E375C0">
      <w:pPr>
        <w:pStyle w:val="ListParagraph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75C0" w:rsidRPr="001D3D6B" w:rsidP="00C1146E">
      <w:pPr>
        <w:pStyle w:val="ListParagraph"/>
        <w:numPr>
          <w:numId w:val="12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V § 8 sa vypúšťajú odseky 6 až 9.</w:t>
      </w:r>
    </w:p>
    <w:p w:rsidR="00E375C0" w:rsidRPr="001D3D6B" w:rsidP="00E375C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E375C0" w:rsidRPr="001D3D6B" w:rsidP="00C1146E">
      <w:pPr>
        <w:pStyle w:val="ListParagraph"/>
        <w:numPr>
          <w:numId w:val="12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V § 17 ods. 1 písmeno b) znie:</w:t>
      </w:r>
    </w:p>
    <w:p w:rsidR="00E375C0" w:rsidRPr="001D3D6B" w:rsidP="00E375C0">
      <w:pPr>
        <w:pStyle w:val="ListParagraph"/>
        <w:bidi w:val="0"/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„b) okresný úrad v sídle kraja, ak</w:t>
      </w:r>
    </w:p>
    <w:p w:rsidR="00E375C0" w:rsidRPr="001D3D6B" w:rsidP="00E375C0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1.</w:t>
        <w:tab/>
        <w:t>zistí závažné porušenie všeobecne záväzných právnych predpisov,</w:t>
      </w:r>
    </w:p>
    <w:p w:rsidR="00E375C0" w:rsidRPr="001D3D6B" w:rsidP="00E375C0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2.</w:t>
        <w:tab/>
        <w:t>zistí závažné nedostatky v oblasti materiálno-technického zabezpečenia alebo</w:t>
      </w:r>
    </w:p>
    <w:p w:rsidR="00E375C0" w:rsidRPr="001D3D6B" w:rsidP="00E375C0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3.</w:t>
        <w:tab/>
        <w:t>škola alebo školské zaradenie neposkytuje výchovu a vzdelávanie, poradenstvo alebo služby spojené s výchovou a vzdelávaním žiadnemu dieťaťu alebo žiakovi,“.</w:t>
      </w:r>
    </w:p>
    <w:p w:rsidR="00E375C0" w:rsidRPr="001D3D6B" w:rsidP="00E375C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75C0" w:rsidRPr="001D3D6B" w:rsidP="00C1146E">
      <w:pPr>
        <w:pStyle w:val="ListParagraph"/>
        <w:numPr>
          <w:numId w:val="12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Za § 39ha sa vkladá § 39hb, ktorý vrátane nadpisu znie:</w:t>
      </w:r>
    </w:p>
    <w:p w:rsidR="00E375C0" w:rsidRPr="001D3D6B" w:rsidP="00E375C0">
      <w:pPr>
        <w:pStyle w:val="ListParagraph"/>
        <w:bidi w:val="0"/>
        <w:spacing w:after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75C0" w:rsidRPr="001D3D6B" w:rsidP="00E375C0">
      <w:pPr>
        <w:pStyle w:val="ListParagraph"/>
        <w:bidi w:val="0"/>
        <w:spacing w:after="0"/>
        <w:ind w:left="426" w:hanging="426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„§ 39hb</w:t>
      </w:r>
    </w:p>
    <w:p w:rsidR="00E375C0" w:rsidRPr="001D3D6B" w:rsidP="00E375C0">
      <w:pPr>
        <w:pStyle w:val="ListParagraph"/>
        <w:bidi w:val="0"/>
        <w:spacing w:after="0"/>
        <w:ind w:left="426" w:hanging="426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Prechodné ustanoven</w:t>
      </w:r>
      <w:r w:rsidRPr="001D3D6B" w:rsidR="00FA1B28">
        <w:rPr>
          <w:rFonts w:ascii="Times New Roman" w:hAnsi="Times New Roman"/>
          <w:sz w:val="24"/>
          <w:szCs w:val="24"/>
          <w:lang w:eastAsia="sk-SK"/>
        </w:rPr>
        <w:t>i</w:t>
      </w:r>
      <w:r w:rsidRPr="001D3D6B" w:rsidR="00472CEB">
        <w:rPr>
          <w:rFonts w:ascii="Times New Roman" w:hAnsi="Times New Roman"/>
          <w:sz w:val="24"/>
          <w:szCs w:val="24"/>
          <w:lang w:eastAsia="sk-SK"/>
        </w:rPr>
        <w:t>a</w:t>
      </w:r>
      <w:r w:rsidRPr="001D3D6B">
        <w:rPr>
          <w:rFonts w:ascii="Times New Roman" w:hAnsi="Times New Roman"/>
          <w:sz w:val="24"/>
          <w:szCs w:val="24"/>
          <w:lang w:eastAsia="sk-SK"/>
        </w:rPr>
        <w:t xml:space="preserve"> k úprav</w:t>
      </w:r>
      <w:r w:rsidRPr="001D3D6B" w:rsidR="00472CEB">
        <w:rPr>
          <w:rFonts w:ascii="Times New Roman" w:hAnsi="Times New Roman"/>
          <w:sz w:val="24"/>
          <w:szCs w:val="24"/>
          <w:lang w:eastAsia="sk-SK"/>
        </w:rPr>
        <w:t>ám</w:t>
      </w:r>
      <w:r w:rsidRPr="001D3D6B">
        <w:rPr>
          <w:rFonts w:ascii="Times New Roman" w:hAnsi="Times New Roman"/>
          <w:sz w:val="24"/>
          <w:szCs w:val="24"/>
          <w:lang w:eastAsia="sk-SK"/>
        </w:rPr>
        <w:t xml:space="preserve"> účinn</w:t>
      </w:r>
      <w:r w:rsidRPr="001D3D6B" w:rsidR="00472CEB">
        <w:rPr>
          <w:rFonts w:ascii="Times New Roman" w:hAnsi="Times New Roman"/>
          <w:sz w:val="24"/>
          <w:szCs w:val="24"/>
          <w:lang w:eastAsia="sk-SK"/>
        </w:rPr>
        <w:t>ým</w:t>
      </w:r>
      <w:r w:rsidRPr="001D3D6B">
        <w:rPr>
          <w:rFonts w:ascii="Times New Roman" w:hAnsi="Times New Roman"/>
          <w:sz w:val="24"/>
          <w:szCs w:val="24"/>
          <w:lang w:eastAsia="sk-SK"/>
        </w:rPr>
        <w:t xml:space="preserve"> od 1. septembra 2017</w:t>
      </w:r>
    </w:p>
    <w:p w:rsidR="00E375C0" w:rsidRPr="001D3D6B" w:rsidP="00E375C0">
      <w:pPr>
        <w:pStyle w:val="ListParagraph"/>
        <w:bidi w:val="0"/>
        <w:spacing w:after="0"/>
        <w:ind w:left="426" w:hanging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472CEB" w:rsidRPr="001D3D6B" w:rsidP="00C1146E">
      <w:pPr>
        <w:pStyle w:val="ListParagraph"/>
        <w:numPr>
          <w:numId w:val="26"/>
        </w:numPr>
        <w:bidi w:val="0"/>
        <w:spacing w:after="0"/>
        <w:ind w:left="284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 w:rsidR="00AD494E">
        <w:rPr>
          <w:rFonts w:ascii="Times New Roman" w:hAnsi="Times New Roman"/>
          <w:sz w:val="24"/>
          <w:szCs w:val="24"/>
          <w:lang w:eastAsia="sk-SK"/>
        </w:rPr>
        <w:t>Ak školský klub detí zriadený do 31. augusta 2017 nie je súčasťou základnej školy, zriaďovateľ zabezpečí všetky úkony smerujúce k tomu, aby bol školský klub detí  najneskôr od 1. septembra 2018 súčasťou základnej škol</w:t>
      </w:r>
      <w:r w:rsidR="00973215">
        <w:rPr>
          <w:rFonts w:ascii="Times New Roman" w:hAnsi="Times New Roman"/>
          <w:sz w:val="24"/>
          <w:szCs w:val="24"/>
          <w:lang w:eastAsia="sk-SK"/>
        </w:rPr>
        <w:t>y, inak ministerstvo rozhodne o </w:t>
      </w:r>
      <w:r w:rsidRPr="001D3D6B" w:rsidR="00AD494E">
        <w:rPr>
          <w:rFonts w:ascii="Times New Roman" w:hAnsi="Times New Roman"/>
          <w:sz w:val="24"/>
          <w:szCs w:val="24"/>
          <w:lang w:eastAsia="sk-SK"/>
        </w:rPr>
        <w:t>vyradení školského klubu detí zo siete.</w:t>
      </w:r>
    </w:p>
    <w:p w:rsidR="00472CEB" w:rsidRPr="001D3D6B" w:rsidP="00472CEB">
      <w:pPr>
        <w:pStyle w:val="ListParagraph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72CEB" w:rsidRPr="001D3D6B" w:rsidP="00C1146E">
      <w:pPr>
        <w:pStyle w:val="ListParagraph"/>
        <w:numPr>
          <w:numId w:val="26"/>
        </w:numPr>
        <w:bidi w:val="0"/>
        <w:spacing w:after="0"/>
        <w:ind w:left="284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 w:rsidR="00AA4D84">
        <w:rPr>
          <w:rFonts w:ascii="Times New Roman" w:hAnsi="Times New Roman"/>
          <w:sz w:val="24"/>
          <w:szCs w:val="24"/>
          <w:lang w:eastAsia="sk-SK"/>
        </w:rPr>
        <w:t>Od</w:t>
      </w:r>
      <w:r w:rsidRPr="001D3D6B">
        <w:rPr>
          <w:rFonts w:ascii="Times New Roman" w:hAnsi="Times New Roman"/>
          <w:sz w:val="24"/>
          <w:szCs w:val="24"/>
          <w:lang w:eastAsia="sk-SK"/>
        </w:rPr>
        <w:t xml:space="preserve"> 1. septembra 2017 do 31. decembra 2018 sa do siete nezaraďujú  školské zariadenia výchovného poradenstva a prevencie.</w:t>
      </w:r>
      <w:r w:rsidRPr="001D3D6B">
        <w:t xml:space="preserve"> </w:t>
      </w:r>
      <w:r w:rsidRPr="001D3D6B">
        <w:rPr>
          <w:rFonts w:ascii="Times New Roman" w:hAnsi="Times New Roman"/>
          <w:sz w:val="24"/>
          <w:szCs w:val="24"/>
          <w:lang w:eastAsia="sk-SK"/>
        </w:rPr>
        <w:t>O žiadostiach o zaradení školského zariadenia výchovného poradenstva a prevencie do siete, ktoré boli podané a o ktorých sa právoplatne nerozhodlo do 1. septembra 2017, sa rozhod</w:t>
      </w:r>
      <w:r w:rsidRPr="001D3D6B" w:rsidR="00AA4D84">
        <w:rPr>
          <w:rFonts w:ascii="Times New Roman" w:hAnsi="Times New Roman"/>
          <w:sz w:val="24"/>
          <w:szCs w:val="24"/>
          <w:lang w:eastAsia="sk-SK"/>
        </w:rPr>
        <w:t>n</w:t>
      </w:r>
      <w:r w:rsidRPr="001D3D6B">
        <w:rPr>
          <w:rFonts w:ascii="Times New Roman" w:hAnsi="Times New Roman"/>
          <w:sz w:val="24"/>
          <w:szCs w:val="24"/>
          <w:lang w:eastAsia="sk-SK"/>
        </w:rPr>
        <w:t>e podľa predpisov účinných do 31. augusta 2017.“.</w:t>
      </w:r>
    </w:p>
    <w:p w:rsidR="00E375C0" w:rsidRPr="001D3D6B" w:rsidP="00E375C0">
      <w:pPr>
        <w:pStyle w:val="ListParagraph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75C0" w:rsidRPr="001D3D6B" w:rsidP="00C1146E">
      <w:pPr>
        <w:pStyle w:val="ListParagraph"/>
        <w:numPr>
          <w:numId w:val="12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 xml:space="preserve">Doterajší text prílohy sa označuje ako </w:t>
      </w:r>
      <w:r w:rsidRPr="001D3D6B" w:rsidR="00AD494E">
        <w:rPr>
          <w:rFonts w:ascii="Times New Roman" w:hAnsi="Times New Roman"/>
          <w:sz w:val="24"/>
          <w:szCs w:val="24"/>
          <w:lang w:eastAsia="sk-SK"/>
        </w:rPr>
        <w:t xml:space="preserve">prvý </w:t>
      </w:r>
      <w:r w:rsidRPr="001D3D6B">
        <w:rPr>
          <w:rFonts w:ascii="Times New Roman" w:hAnsi="Times New Roman"/>
          <w:sz w:val="24"/>
          <w:szCs w:val="24"/>
          <w:lang w:eastAsia="sk-SK"/>
        </w:rPr>
        <w:t xml:space="preserve">bod a dopĺňa sa </w:t>
      </w:r>
      <w:r w:rsidRPr="001D3D6B" w:rsidR="00AD494E">
        <w:rPr>
          <w:rFonts w:ascii="Times New Roman" w:hAnsi="Times New Roman"/>
          <w:sz w:val="24"/>
          <w:szCs w:val="24"/>
          <w:lang w:eastAsia="sk-SK"/>
        </w:rPr>
        <w:t xml:space="preserve">druhým </w:t>
      </w:r>
      <w:r w:rsidRPr="001D3D6B">
        <w:rPr>
          <w:rFonts w:ascii="Times New Roman" w:hAnsi="Times New Roman"/>
          <w:sz w:val="24"/>
          <w:szCs w:val="24"/>
          <w:lang w:eastAsia="sk-SK"/>
        </w:rPr>
        <w:t>bo</w:t>
      </w:r>
      <w:r w:rsidRPr="001D3D6B" w:rsidR="00AD494E">
        <w:rPr>
          <w:rFonts w:ascii="Times New Roman" w:hAnsi="Times New Roman"/>
          <w:sz w:val="24"/>
          <w:szCs w:val="24"/>
          <w:lang w:eastAsia="sk-SK"/>
        </w:rPr>
        <w:t>dom</w:t>
      </w:r>
      <w:r w:rsidRPr="001D3D6B">
        <w:rPr>
          <w:rFonts w:ascii="Times New Roman" w:hAnsi="Times New Roman"/>
          <w:sz w:val="24"/>
          <w:szCs w:val="24"/>
          <w:lang w:eastAsia="sk-SK"/>
        </w:rPr>
        <w:t>, ktorý znie:</w:t>
      </w:r>
    </w:p>
    <w:p w:rsidR="00E375C0" w:rsidRPr="001D3D6B" w:rsidP="00E375C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„2. Smernica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aupair (Ú. v. EÚ L 132, 21.5.2016).“.</w:t>
      </w:r>
    </w:p>
    <w:p w:rsidR="00FA1B28" w:rsidRPr="001D3D6B" w:rsidP="00E375C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75C0" w:rsidRPr="001D3D6B" w:rsidP="00E375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E375C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1D3D6B">
        <w:rPr>
          <w:rFonts w:ascii="Times New Roman" w:hAnsi="Times New Roman"/>
          <w:b/>
          <w:sz w:val="24"/>
          <w:szCs w:val="24"/>
          <w:lang w:eastAsia="sk-SK"/>
        </w:rPr>
        <w:t>Čl. III</w:t>
      </w:r>
    </w:p>
    <w:p w:rsidR="00E375C0" w:rsidRPr="001D3D6B" w:rsidP="00E375C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Zákon č. 245/2008 Z. z. o výchove a vzdelávaní (školský zákon) a o zmene a doplnení niektorých zákonov v znení zákona č. 462/2008 Z. z., zákona č. 37/2009 Z. z., zákona č. 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 61/2015 Z. z., zákona č.188/2015 Z. z., zákona č. 440/2015 Z. z., zákona č. 125/2016 Z. z.  a zákona č. 216/2016 Z. z.  sa mení a dopĺňa takto:</w:t>
      </w:r>
    </w:p>
    <w:p w:rsidR="00E375C0" w:rsidRPr="001D3D6B" w:rsidP="00E375C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75C0" w:rsidRPr="001D3D6B" w:rsidP="00C1146E">
      <w:pPr>
        <w:pStyle w:val="ListParagraph"/>
        <w:numPr>
          <w:numId w:val="8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 §</w:t>
      </w:r>
      <w:r w:rsidRPr="001D3D6B">
        <w:rPr>
          <w:rFonts w:ascii="Times New Roman" w:hAnsi="Times New Roman" w:hint="default"/>
          <w:sz w:val="24"/>
          <w:szCs w:val="24"/>
        </w:rPr>
        <w:t xml:space="preserve"> 7 ods. 4  pí</w:t>
      </w:r>
      <w:r w:rsidRPr="001D3D6B">
        <w:rPr>
          <w:rFonts w:ascii="Times New Roman" w:hAnsi="Times New Roman" w:hint="default"/>
          <w:sz w:val="24"/>
          <w:szCs w:val="24"/>
        </w:rPr>
        <w:t>sm. g) sa na konci pripá</w:t>
      </w:r>
      <w:r w:rsidRPr="001D3D6B">
        <w:rPr>
          <w:rFonts w:ascii="Times New Roman" w:hAnsi="Times New Roman" w:hint="default"/>
          <w:sz w:val="24"/>
          <w:szCs w:val="24"/>
        </w:rPr>
        <w:t>jajú</w:t>
      </w:r>
      <w:r w:rsidRPr="001D3D6B">
        <w:rPr>
          <w:rFonts w:ascii="Times New Roman" w:hAnsi="Times New Roman" w:hint="default"/>
          <w:sz w:val="24"/>
          <w:szCs w:val="24"/>
        </w:rPr>
        <w:t xml:space="preserve"> tieto slová</w:t>
      </w:r>
      <w:r w:rsidRPr="001D3D6B">
        <w:rPr>
          <w:rFonts w:ascii="Times New Roman" w:hAnsi="Times New Roman" w:hint="default"/>
          <w:sz w:val="24"/>
          <w:szCs w:val="24"/>
        </w:rPr>
        <w:t>: „</w:t>
      </w:r>
      <w:r w:rsidRPr="001D3D6B">
        <w:rPr>
          <w:rFonts w:ascii="Times New Roman" w:hAnsi="Times New Roman" w:hint="default"/>
          <w:sz w:val="24"/>
          <w:szCs w:val="24"/>
        </w:rPr>
        <w:t>okrem materský</w:t>
      </w:r>
      <w:r w:rsidRPr="001D3D6B">
        <w:rPr>
          <w:rFonts w:ascii="Times New Roman" w:hAnsi="Times New Roman" w:hint="default"/>
          <w:sz w:val="24"/>
          <w:szCs w:val="24"/>
        </w:rPr>
        <w:t>ch š</w:t>
      </w:r>
      <w:r w:rsidRPr="001D3D6B">
        <w:rPr>
          <w:rFonts w:ascii="Times New Roman" w:hAnsi="Times New Roman" w:hint="default"/>
          <w:sz w:val="24"/>
          <w:szCs w:val="24"/>
        </w:rPr>
        <w:t>kô</w:t>
      </w:r>
      <w:r w:rsidRPr="001D3D6B">
        <w:rPr>
          <w:rFonts w:ascii="Times New Roman" w:hAnsi="Times New Roman" w:hint="default"/>
          <w:sz w:val="24"/>
          <w:szCs w:val="24"/>
        </w:rPr>
        <w:t>l“.</w:t>
      </w:r>
    </w:p>
    <w:p w:rsidR="00E375C0" w:rsidRPr="001D3D6B" w:rsidP="00C1146E">
      <w:pPr>
        <w:pStyle w:val="ListParagraph"/>
        <w:numPr>
          <w:numId w:val="8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 §</w:t>
      </w:r>
      <w:r w:rsidRPr="001D3D6B">
        <w:rPr>
          <w:rFonts w:ascii="Times New Roman" w:hAnsi="Times New Roman" w:hint="default"/>
          <w:sz w:val="24"/>
          <w:szCs w:val="24"/>
        </w:rPr>
        <w:t xml:space="preserve"> 7 ods. 4 </w:t>
      </w:r>
      <w:r w:rsidRPr="001D3D6B">
        <w:rPr>
          <w:rFonts w:ascii="Times New Roman" w:hAnsi="Times New Roman" w:hint="default"/>
          <w:sz w:val="24"/>
          <w:szCs w:val="24"/>
        </w:rPr>
        <w:t xml:space="preserve"> sa vypúšť</w:t>
      </w:r>
      <w:r w:rsidRPr="001D3D6B">
        <w:rPr>
          <w:rFonts w:ascii="Times New Roman" w:hAnsi="Times New Roman" w:hint="default"/>
          <w:sz w:val="24"/>
          <w:szCs w:val="24"/>
        </w:rPr>
        <w:t>a pí</w:t>
      </w:r>
      <w:r w:rsidRPr="001D3D6B">
        <w:rPr>
          <w:rFonts w:ascii="Times New Roman" w:hAnsi="Times New Roman" w:hint="default"/>
          <w:sz w:val="24"/>
          <w:szCs w:val="24"/>
        </w:rPr>
        <w:t>sm</w:t>
      </w:r>
      <w:r w:rsidRPr="001D3D6B">
        <w:rPr>
          <w:rFonts w:ascii="Times New Roman" w:hAnsi="Times New Roman" w:hint="default"/>
          <w:sz w:val="24"/>
          <w:szCs w:val="24"/>
        </w:rPr>
        <w:t xml:space="preserve">eno j). </w:t>
      </w:r>
    </w:p>
    <w:p w:rsidR="00E375C0" w:rsidRPr="001D3D6B" w:rsidP="00973215">
      <w:pPr>
        <w:pStyle w:val="ListParagraph"/>
        <w:bidi w:val="0"/>
        <w:ind w:left="502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Doterajš</w:t>
      </w:r>
      <w:r w:rsidRPr="001D3D6B">
        <w:rPr>
          <w:rFonts w:ascii="Times New Roman" w:hAnsi="Times New Roman" w:hint="default"/>
          <w:sz w:val="24"/>
          <w:szCs w:val="24"/>
        </w:rPr>
        <w:t>ie pí</w:t>
      </w:r>
      <w:r w:rsidRPr="001D3D6B">
        <w:rPr>
          <w:rFonts w:ascii="Times New Roman" w:hAnsi="Times New Roman" w:hint="default"/>
          <w:sz w:val="24"/>
          <w:szCs w:val="24"/>
        </w:rPr>
        <w:t>smená</w:t>
      </w:r>
      <w:r w:rsidRPr="001D3D6B">
        <w:rPr>
          <w:rFonts w:ascii="Times New Roman" w:hAnsi="Times New Roman" w:hint="default"/>
          <w:sz w:val="24"/>
          <w:szCs w:val="24"/>
        </w:rPr>
        <w:t xml:space="preserve"> k) až</w:t>
      </w:r>
      <w:r w:rsidRPr="001D3D6B">
        <w:rPr>
          <w:rFonts w:ascii="Times New Roman" w:hAnsi="Times New Roman" w:hint="default"/>
          <w:sz w:val="24"/>
          <w:szCs w:val="24"/>
        </w:rPr>
        <w:t xml:space="preserve"> o) </w:t>
      </w:r>
      <w:r w:rsidRPr="001D3D6B">
        <w:rPr>
          <w:rFonts w:ascii="Times New Roman" w:hAnsi="Times New Roman" w:hint="default"/>
          <w:sz w:val="24"/>
          <w:szCs w:val="24"/>
        </w:rPr>
        <w:t>sa označ</w:t>
      </w:r>
      <w:r w:rsidRPr="001D3D6B">
        <w:rPr>
          <w:rFonts w:ascii="Times New Roman" w:hAnsi="Times New Roman" w:hint="default"/>
          <w:sz w:val="24"/>
          <w:szCs w:val="24"/>
        </w:rPr>
        <w:t>ujú</w:t>
      </w:r>
      <w:r w:rsidRPr="001D3D6B">
        <w:rPr>
          <w:rFonts w:ascii="Times New Roman" w:hAnsi="Times New Roman" w:hint="default"/>
          <w:sz w:val="24"/>
          <w:szCs w:val="24"/>
        </w:rPr>
        <w:t xml:space="preserve"> ako pí</w:t>
      </w:r>
      <w:r w:rsidRPr="001D3D6B">
        <w:rPr>
          <w:rFonts w:ascii="Times New Roman" w:hAnsi="Times New Roman" w:hint="default"/>
          <w:sz w:val="24"/>
          <w:szCs w:val="24"/>
        </w:rPr>
        <w:t>smená</w:t>
      </w:r>
      <w:r w:rsidRPr="001D3D6B">
        <w:rPr>
          <w:rFonts w:ascii="Times New Roman" w:hAnsi="Times New Roman" w:hint="default"/>
          <w:sz w:val="24"/>
          <w:szCs w:val="24"/>
        </w:rPr>
        <w:t xml:space="preserve"> j) až</w:t>
      </w:r>
      <w:r w:rsidRPr="001D3D6B">
        <w:rPr>
          <w:rFonts w:ascii="Times New Roman" w:hAnsi="Times New Roman" w:hint="default"/>
          <w:sz w:val="24"/>
          <w:szCs w:val="24"/>
        </w:rPr>
        <w:t xml:space="preserve"> n).</w:t>
      </w:r>
    </w:p>
    <w:p w:rsidR="00E375C0" w:rsidRPr="001D3D6B" w:rsidP="00C1146E">
      <w:pPr>
        <w:pStyle w:val="ListParagraph"/>
        <w:numPr>
          <w:numId w:val="8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 §</w:t>
      </w:r>
      <w:r w:rsidRPr="001D3D6B">
        <w:rPr>
          <w:rFonts w:ascii="Times New Roman" w:hAnsi="Times New Roman" w:hint="default"/>
          <w:sz w:val="24"/>
          <w:szCs w:val="24"/>
        </w:rPr>
        <w:t xml:space="preserve"> 7 ods. 4 </w:t>
      </w:r>
      <w:r w:rsidRPr="001D3D6B">
        <w:rPr>
          <w:rFonts w:ascii="Times New Roman" w:hAnsi="Times New Roman" w:hint="default"/>
          <w:sz w:val="24"/>
          <w:szCs w:val="24"/>
        </w:rPr>
        <w:t xml:space="preserve"> sa vypúšť</w:t>
      </w:r>
      <w:r w:rsidRPr="001D3D6B">
        <w:rPr>
          <w:rFonts w:ascii="Times New Roman" w:hAnsi="Times New Roman" w:hint="default"/>
          <w:sz w:val="24"/>
          <w:szCs w:val="24"/>
        </w:rPr>
        <w:t>a pí</w:t>
      </w:r>
      <w:r w:rsidRPr="001D3D6B">
        <w:rPr>
          <w:rFonts w:ascii="Times New Roman" w:hAnsi="Times New Roman" w:hint="default"/>
          <w:sz w:val="24"/>
          <w:szCs w:val="24"/>
        </w:rPr>
        <w:t>smeno k).</w:t>
      </w:r>
    </w:p>
    <w:p w:rsidR="00E375C0" w:rsidRPr="001D3D6B" w:rsidP="00973215">
      <w:pPr>
        <w:pStyle w:val="ListParagraph"/>
        <w:bidi w:val="0"/>
        <w:ind w:left="502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 xml:space="preserve"> Doterajš</w:t>
      </w:r>
      <w:r w:rsidRPr="001D3D6B">
        <w:rPr>
          <w:rFonts w:ascii="Times New Roman" w:hAnsi="Times New Roman" w:hint="default"/>
          <w:sz w:val="24"/>
          <w:szCs w:val="24"/>
        </w:rPr>
        <w:t>ie pí</w:t>
      </w:r>
      <w:r w:rsidRPr="001D3D6B">
        <w:rPr>
          <w:rFonts w:ascii="Times New Roman" w:hAnsi="Times New Roman" w:hint="default"/>
          <w:sz w:val="24"/>
          <w:szCs w:val="24"/>
        </w:rPr>
        <w:t>smená</w:t>
      </w:r>
      <w:r w:rsidRPr="001D3D6B">
        <w:rPr>
          <w:rFonts w:ascii="Times New Roman" w:hAnsi="Times New Roman" w:hint="default"/>
          <w:sz w:val="24"/>
          <w:szCs w:val="24"/>
        </w:rPr>
        <w:t xml:space="preserve"> l) až</w:t>
      </w:r>
      <w:r w:rsidRPr="001D3D6B">
        <w:rPr>
          <w:rFonts w:ascii="Times New Roman" w:hAnsi="Times New Roman" w:hint="default"/>
          <w:sz w:val="24"/>
          <w:szCs w:val="24"/>
        </w:rPr>
        <w:t xml:space="preserve"> n) </w:t>
      </w:r>
      <w:r w:rsidRPr="001D3D6B">
        <w:rPr>
          <w:rFonts w:ascii="Times New Roman" w:hAnsi="Times New Roman" w:hint="default"/>
          <w:sz w:val="24"/>
          <w:szCs w:val="24"/>
        </w:rPr>
        <w:t>sa označ</w:t>
      </w:r>
      <w:r w:rsidRPr="001D3D6B">
        <w:rPr>
          <w:rFonts w:ascii="Times New Roman" w:hAnsi="Times New Roman" w:hint="default"/>
          <w:sz w:val="24"/>
          <w:szCs w:val="24"/>
        </w:rPr>
        <w:t>ujú</w:t>
      </w:r>
      <w:r w:rsidRPr="001D3D6B">
        <w:rPr>
          <w:rFonts w:ascii="Times New Roman" w:hAnsi="Times New Roman" w:hint="default"/>
          <w:sz w:val="24"/>
          <w:szCs w:val="24"/>
        </w:rPr>
        <w:t xml:space="preserve"> ako pí</w:t>
      </w:r>
      <w:r w:rsidRPr="001D3D6B">
        <w:rPr>
          <w:rFonts w:ascii="Times New Roman" w:hAnsi="Times New Roman" w:hint="default"/>
          <w:sz w:val="24"/>
          <w:szCs w:val="24"/>
        </w:rPr>
        <w:t>smená</w:t>
      </w:r>
      <w:r w:rsidRPr="001D3D6B">
        <w:rPr>
          <w:rFonts w:ascii="Times New Roman" w:hAnsi="Times New Roman" w:hint="default"/>
          <w:sz w:val="24"/>
          <w:szCs w:val="24"/>
        </w:rPr>
        <w:t xml:space="preserve"> k) až</w:t>
      </w:r>
      <w:r w:rsidRPr="001D3D6B">
        <w:rPr>
          <w:rFonts w:ascii="Times New Roman" w:hAnsi="Times New Roman" w:hint="default"/>
          <w:sz w:val="24"/>
          <w:szCs w:val="24"/>
        </w:rPr>
        <w:t xml:space="preserve"> m).</w:t>
      </w:r>
    </w:p>
    <w:p w:rsidR="00E375C0" w:rsidRPr="001D3D6B" w:rsidP="00C1146E">
      <w:pPr>
        <w:pStyle w:val="ListParagraph"/>
        <w:numPr>
          <w:numId w:val="8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 §</w:t>
      </w:r>
      <w:r w:rsidRPr="001D3D6B">
        <w:rPr>
          <w:rFonts w:ascii="Times New Roman" w:hAnsi="Times New Roman" w:hint="default"/>
          <w:sz w:val="24"/>
          <w:szCs w:val="24"/>
        </w:rPr>
        <w:t xml:space="preserve"> 7 ods. 4 </w:t>
      </w:r>
      <w:r w:rsidRPr="001D3D6B">
        <w:rPr>
          <w:rFonts w:ascii="Times New Roman" w:hAnsi="Times New Roman" w:hint="default"/>
          <w:sz w:val="24"/>
          <w:szCs w:val="24"/>
        </w:rPr>
        <w:t xml:space="preserve"> sa vypúšť</w:t>
      </w:r>
      <w:r w:rsidRPr="001D3D6B">
        <w:rPr>
          <w:rFonts w:ascii="Times New Roman" w:hAnsi="Times New Roman" w:hint="default"/>
          <w:sz w:val="24"/>
          <w:szCs w:val="24"/>
        </w:rPr>
        <w:t>a pí</w:t>
      </w:r>
      <w:r w:rsidRPr="001D3D6B">
        <w:rPr>
          <w:rFonts w:ascii="Times New Roman" w:hAnsi="Times New Roman" w:hint="default"/>
          <w:sz w:val="24"/>
          <w:szCs w:val="24"/>
        </w:rPr>
        <w:t>smeno m).</w:t>
      </w:r>
    </w:p>
    <w:p w:rsidR="00E375C0" w:rsidRPr="001D3D6B" w:rsidP="00C1146E">
      <w:pPr>
        <w:pStyle w:val="ListParagraph"/>
        <w:numPr>
          <w:numId w:val="8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 §</w:t>
      </w:r>
      <w:r w:rsidRPr="001D3D6B">
        <w:rPr>
          <w:rFonts w:ascii="Times New Roman" w:hAnsi="Times New Roman" w:hint="default"/>
          <w:sz w:val="24"/>
          <w:szCs w:val="24"/>
        </w:rPr>
        <w:t xml:space="preserve"> 8 ods. 4 sa vypúšť</w:t>
      </w:r>
      <w:r w:rsidRPr="001D3D6B">
        <w:rPr>
          <w:rFonts w:ascii="Times New Roman" w:hAnsi="Times New Roman" w:hint="default"/>
          <w:sz w:val="24"/>
          <w:szCs w:val="24"/>
        </w:rPr>
        <w:t>a pí</w:t>
      </w:r>
      <w:r w:rsidRPr="001D3D6B">
        <w:rPr>
          <w:rFonts w:ascii="Times New Roman" w:hAnsi="Times New Roman" w:hint="default"/>
          <w:sz w:val="24"/>
          <w:szCs w:val="24"/>
        </w:rPr>
        <w:t>smeno g).</w:t>
      </w:r>
    </w:p>
    <w:p w:rsidR="00E375C0" w:rsidRPr="001D3D6B" w:rsidP="00973215">
      <w:pPr>
        <w:pStyle w:val="ListParagraph"/>
        <w:bidi w:val="0"/>
        <w:ind w:left="502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Doterajš</w:t>
      </w:r>
      <w:r w:rsidRPr="001D3D6B">
        <w:rPr>
          <w:rFonts w:ascii="Times New Roman" w:hAnsi="Times New Roman" w:hint="default"/>
          <w:sz w:val="24"/>
          <w:szCs w:val="24"/>
        </w:rPr>
        <w:t xml:space="preserve">ie </w:t>
      </w:r>
      <w:r w:rsidRPr="001D3D6B">
        <w:rPr>
          <w:rFonts w:ascii="Times New Roman" w:hAnsi="Times New Roman" w:hint="default"/>
          <w:sz w:val="24"/>
          <w:szCs w:val="24"/>
        </w:rPr>
        <w:t>pí</w:t>
      </w:r>
      <w:r w:rsidRPr="001D3D6B">
        <w:rPr>
          <w:rFonts w:ascii="Times New Roman" w:hAnsi="Times New Roman" w:hint="default"/>
          <w:sz w:val="24"/>
          <w:szCs w:val="24"/>
        </w:rPr>
        <w:t>smená</w:t>
      </w:r>
      <w:r w:rsidRPr="001D3D6B">
        <w:rPr>
          <w:rFonts w:ascii="Times New Roman" w:hAnsi="Times New Roman" w:hint="default"/>
          <w:sz w:val="24"/>
          <w:szCs w:val="24"/>
        </w:rPr>
        <w:t xml:space="preserve"> h) až</w:t>
      </w:r>
      <w:r w:rsidRPr="001D3D6B">
        <w:rPr>
          <w:rFonts w:ascii="Times New Roman" w:hAnsi="Times New Roman" w:hint="default"/>
          <w:sz w:val="24"/>
          <w:szCs w:val="24"/>
        </w:rPr>
        <w:t xml:space="preserve"> l) sa označ</w:t>
      </w:r>
      <w:r w:rsidRPr="001D3D6B">
        <w:rPr>
          <w:rFonts w:ascii="Times New Roman" w:hAnsi="Times New Roman" w:hint="default"/>
          <w:sz w:val="24"/>
          <w:szCs w:val="24"/>
        </w:rPr>
        <w:t>ujú</w:t>
      </w:r>
      <w:r w:rsidRPr="001D3D6B">
        <w:rPr>
          <w:rFonts w:ascii="Times New Roman" w:hAnsi="Times New Roman" w:hint="default"/>
          <w:sz w:val="24"/>
          <w:szCs w:val="24"/>
        </w:rPr>
        <w:t xml:space="preserve"> ako pí</w:t>
      </w:r>
      <w:r w:rsidRPr="001D3D6B">
        <w:rPr>
          <w:rFonts w:ascii="Times New Roman" w:hAnsi="Times New Roman" w:hint="default"/>
          <w:sz w:val="24"/>
          <w:szCs w:val="24"/>
        </w:rPr>
        <w:t>smená</w:t>
      </w:r>
      <w:r w:rsidRPr="001D3D6B">
        <w:rPr>
          <w:rFonts w:ascii="Times New Roman" w:hAnsi="Times New Roman" w:hint="default"/>
          <w:sz w:val="24"/>
          <w:szCs w:val="24"/>
        </w:rPr>
        <w:t xml:space="preserve"> g) až</w:t>
      </w:r>
      <w:r w:rsidRPr="001D3D6B">
        <w:rPr>
          <w:rFonts w:ascii="Times New Roman" w:hAnsi="Times New Roman" w:hint="default"/>
          <w:sz w:val="24"/>
          <w:szCs w:val="24"/>
        </w:rPr>
        <w:t xml:space="preserve"> k).</w:t>
      </w:r>
    </w:p>
    <w:p w:rsidR="00E375C0" w:rsidRPr="001D3D6B" w:rsidP="00C1146E">
      <w:pPr>
        <w:pStyle w:val="ListParagraph"/>
        <w:numPr>
          <w:numId w:val="8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 §</w:t>
      </w:r>
      <w:r w:rsidRPr="001D3D6B">
        <w:rPr>
          <w:rFonts w:ascii="Times New Roman" w:hAnsi="Times New Roman" w:hint="default"/>
          <w:sz w:val="24"/>
          <w:szCs w:val="24"/>
        </w:rPr>
        <w:t xml:space="preserve"> 8 ods. 4 sa vypúšť</w:t>
      </w:r>
      <w:r w:rsidRPr="001D3D6B">
        <w:rPr>
          <w:rFonts w:ascii="Times New Roman" w:hAnsi="Times New Roman" w:hint="default"/>
          <w:sz w:val="24"/>
          <w:szCs w:val="24"/>
        </w:rPr>
        <w:t>a pí</w:t>
      </w:r>
      <w:r w:rsidRPr="001D3D6B">
        <w:rPr>
          <w:rFonts w:ascii="Times New Roman" w:hAnsi="Times New Roman" w:hint="default"/>
          <w:sz w:val="24"/>
          <w:szCs w:val="24"/>
        </w:rPr>
        <w:t>smeno h).</w:t>
      </w:r>
    </w:p>
    <w:p w:rsidR="00E375C0" w:rsidRPr="001D3D6B" w:rsidP="00973215">
      <w:pPr>
        <w:pStyle w:val="ListParagraph"/>
        <w:bidi w:val="0"/>
        <w:ind w:left="502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Doterajš</w:t>
      </w:r>
      <w:r w:rsidRPr="001D3D6B">
        <w:rPr>
          <w:rFonts w:ascii="Times New Roman" w:hAnsi="Times New Roman" w:hint="default"/>
          <w:sz w:val="24"/>
          <w:szCs w:val="24"/>
        </w:rPr>
        <w:t>ie pí</w:t>
      </w:r>
      <w:r w:rsidRPr="001D3D6B">
        <w:rPr>
          <w:rFonts w:ascii="Times New Roman" w:hAnsi="Times New Roman" w:hint="default"/>
          <w:sz w:val="24"/>
          <w:szCs w:val="24"/>
        </w:rPr>
        <w:t>smená</w:t>
      </w:r>
      <w:r w:rsidRPr="001D3D6B">
        <w:rPr>
          <w:rFonts w:ascii="Times New Roman" w:hAnsi="Times New Roman" w:hint="default"/>
          <w:sz w:val="24"/>
          <w:szCs w:val="24"/>
        </w:rPr>
        <w:t xml:space="preserve"> i) až</w:t>
      </w:r>
      <w:r w:rsidRPr="001D3D6B">
        <w:rPr>
          <w:rFonts w:ascii="Times New Roman" w:hAnsi="Times New Roman" w:hint="default"/>
          <w:sz w:val="24"/>
          <w:szCs w:val="24"/>
        </w:rPr>
        <w:t xml:space="preserve"> k) sa označ</w:t>
      </w:r>
      <w:r w:rsidRPr="001D3D6B">
        <w:rPr>
          <w:rFonts w:ascii="Times New Roman" w:hAnsi="Times New Roman" w:hint="default"/>
          <w:sz w:val="24"/>
          <w:szCs w:val="24"/>
        </w:rPr>
        <w:t>ujú</w:t>
      </w:r>
      <w:r w:rsidRPr="001D3D6B">
        <w:rPr>
          <w:rFonts w:ascii="Times New Roman" w:hAnsi="Times New Roman" w:hint="default"/>
          <w:sz w:val="24"/>
          <w:szCs w:val="24"/>
        </w:rPr>
        <w:t xml:space="preserve"> ako pí</w:t>
      </w:r>
      <w:r w:rsidRPr="001D3D6B">
        <w:rPr>
          <w:rFonts w:ascii="Times New Roman" w:hAnsi="Times New Roman" w:hint="default"/>
          <w:sz w:val="24"/>
          <w:szCs w:val="24"/>
        </w:rPr>
        <w:t>smená</w:t>
      </w:r>
      <w:r w:rsidRPr="001D3D6B">
        <w:rPr>
          <w:rFonts w:ascii="Times New Roman" w:hAnsi="Times New Roman" w:hint="default"/>
          <w:sz w:val="24"/>
          <w:szCs w:val="24"/>
        </w:rPr>
        <w:t xml:space="preserve"> h) až</w:t>
      </w:r>
      <w:r w:rsidRPr="001D3D6B">
        <w:rPr>
          <w:rFonts w:ascii="Times New Roman" w:hAnsi="Times New Roman" w:hint="default"/>
          <w:sz w:val="24"/>
          <w:szCs w:val="24"/>
        </w:rPr>
        <w:t xml:space="preserve"> j).</w:t>
      </w:r>
    </w:p>
    <w:p w:rsidR="00E375C0" w:rsidRPr="001D3D6B" w:rsidP="00C1146E">
      <w:pPr>
        <w:pStyle w:val="ListParagraph"/>
        <w:numPr>
          <w:numId w:val="8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 §</w:t>
      </w:r>
      <w:r w:rsidRPr="001D3D6B">
        <w:rPr>
          <w:rFonts w:ascii="Times New Roman" w:hAnsi="Times New Roman" w:hint="default"/>
          <w:sz w:val="24"/>
          <w:szCs w:val="24"/>
        </w:rPr>
        <w:t xml:space="preserve"> 8 ods. 4 sa vypúšť</w:t>
      </w:r>
      <w:r w:rsidRPr="001D3D6B">
        <w:rPr>
          <w:rFonts w:ascii="Times New Roman" w:hAnsi="Times New Roman" w:hint="default"/>
          <w:sz w:val="24"/>
          <w:szCs w:val="24"/>
        </w:rPr>
        <w:t>a pí</w:t>
      </w:r>
      <w:r w:rsidRPr="001D3D6B">
        <w:rPr>
          <w:rFonts w:ascii="Times New Roman" w:hAnsi="Times New Roman" w:hint="default"/>
          <w:sz w:val="24"/>
          <w:szCs w:val="24"/>
        </w:rPr>
        <w:t>smeno j).</w:t>
      </w:r>
    </w:p>
    <w:p w:rsidR="00E375C0" w:rsidRPr="001D3D6B" w:rsidP="00C1146E">
      <w:pPr>
        <w:pStyle w:val="ListParagraph"/>
        <w:numPr>
          <w:numId w:val="8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 §</w:t>
      </w:r>
      <w:r w:rsidRPr="001D3D6B">
        <w:rPr>
          <w:rFonts w:ascii="Times New Roman" w:hAnsi="Times New Roman" w:hint="default"/>
          <w:sz w:val="24"/>
          <w:szCs w:val="24"/>
        </w:rPr>
        <w:t xml:space="preserve"> 13 ods. 3 sa vypúšť</w:t>
      </w:r>
      <w:r w:rsidRPr="001D3D6B">
        <w:rPr>
          <w:rFonts w:ascii="Times New Roman" w:hAnsi="Times New Roman" w:hint="default"/>
          <w:sz w:val="24"/>
          <w:szCs w:val="24"/>
        </w:rPr>
        <w:t>a druhá</w:t>
      </w:r>
      <w:r w:rsidRPr="001D3D6B">
        <w:rPr>
          <w:rFonts w:ascii="Times New Roman" w:hAnsi="Times New Roman" w:hint="default"/>
          <w:sz w:val="24"/>
          <w:szCs w:val="24"/>
        </w:rPr>
        <w:t xml:space="preserve"> a tretia  veta.</w:t>
      </w:r>
    </w:p>
    <w:p w:rsidR="00E375C0" w:rsidRPr="001D3D6B" w:rsidP="00C1146E">
      <w:pPr>
        <w:pStyle w:val="ListParagraph"/>
        <w:numPr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V § 13 odseky 4 až 10 znejú:</w:t>
      </w:r>
    </w:p>
    <w:p w:rsidR="00E375C0" w:rsidRPr="001D3D6B" w:rsidP="00973215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75C0" w:rsidRPr="001D3D6B" w:rsidP="00973215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„(4) </w:t>
      </w:r>
      <w:r w:rsidRPr="001D3D6B" w:rsidR="00AD494E">
        <w:rPr>
          <w:rFonts w:ascii="Times New Roman" w:hAnsi="Times New Roman"/>
        </w:rPr>
        <w:t>Pre</w:t>
      </w:r>
      <w:r w:rsidRPr="001D3D6B">
        <w:rPr>
          <w:rFonts w:ascii="Times New Roman" w:hAnsi="Times New Roman"/>
        </w:rPr>
        <w:t xml:space="preserve"> škol</w:t>
      </w:r>
      <w:r w:rsidRPr="001D3D6B" w:rsidR="00AD494E">
        <w:rPr>
          <w:rFonts w:ascii="Times New Roman" w:hAnsi="Times New Roman"/>
        </w:rPr>
        <w:t>y</w:t>
      </w:r>
      <w:r w:rsidRPr="001D3D6B">
        <w:rPr>
          <w:rFonts w:ascii="Times New Roman" w:hAnsi="Times New Roman"/>
        </w:rPr>
        <w:t xml:space="preserve"> v pôsobnosti ministerstva zdravotníctva schvaľuje učebnice, učebné texty</w:t>
      </w:r>
      <w:r w:rsidRPr="001D3D6B" w:rsidR="00AD494E">
        <w:rPr>
          <w:rFonts w:ascii="Times New Roman" w:hAnsi="Times New Roman"/>
        </w:rPr>
        <w:t>, pracovné zošity</w:t>
      </w:r>
      <w:r w:rsidRPr="001D3D6B">
        <w:rPr>
          <w:rFonts w:ascii="Times New Roman" w:hAnsi="Times New Roman"/>
        </w:rPr>
        <w:t xml:space="preserve"> a učebné pomôcky pre odborné predmety v zdravotníckych odboroch vzdelávania a </w:t>
      </w:r>
      <w:r w:rsidRPr="001D3D6B" w:rsidR="00AD494E">
        <w:rPr>
          <w:rFonts w:ascii="Times New Roman" w:hAnsi="Times New Roman"/>
        </w:rPr>
        <w:t>vydáva</w:t>
      </w:r>
      <w:r w:rsidRPr="001D3D6B">
        <w:rPr>
          <w:rFonts w:ascii="Times New Roman" w:hAnsi="Times New Roman"/>
        </w:rPr>
        <w:t xml:space="preserve"> schvaľovaciu doložku</w:t>
      </w:r>
      <w:r w:rsidRPr="001D3D6B" w:rsidR="00AD494E">
        <w:rPr>
          <w:rFonts w:ascii="Times New Roman" w:hAnsi="Times New Roman"/>
        </w:rPr>
        <w:t xml:space="preserve"> ministerstvo zdravotníctva</w:t>
      </w:r>
      <w:r w:rsidRPr="001D3D6B">
        <w:rPr>
          <w:rFonts w:ascii="Times New Roman" w:hAnsi="Times New Roman"/>
        </w:rPr>
        <w:t xml:space="preserve">. </w:t>
      </w:r>
      <w:r w:rsidRPr="001D3D6B" w:rsidR="00AD494E">
        <w:rPr>
          <w:rFonts w:ascii="Times New Roman" w:hAnsi="Times New Roman"/>
        </w:rPr>
        <w:t>Pre školy</w:t>
      </w:r>
      <w:r w:rsidRPr="001D3D6B">
        <w:rPr>
          <w:rFonts w:ascii="Times New Roman" w:hAnsi="Times New Roman"/>
        </w:rPr>
        <w:t xml:space="preserve"> školách v pôsobnosti ústredných orgánov štátnej správy podľa § 109 schvaľuje učebnice, učebné texty</w:t>
      </w:r>
      <w:r w:rsidRPr="001D3D6B" w:rsidR="00AD494E">
        <w:rPr>
          <w:rFonts w:ascii="Times New Roman" w:hAnsi="Times New Roman"/>
        </w:rPr>
        <w:t>, pracovné zošity</w:t>
      </w:r>
      <w:r w:rsidRPr="001D3D6B">
        <w:rPr>
          <w:rFonts w:ascii="Times New Roman" w:hAnsi="Times New Roman"/>
        </w:rPr>
        <w:t xml:space="preserve"> a učebné pomôcky pre odborné predmety a </w:t>
      </w:r>
      <w:r w:rsidRPr="001D3D6B" w:rsidR="00AD494E">
        <w:rPr>
          <w:rFonts w:ascii="Times New Roman" w:hAnsi="Times New Roman"/>
        </w:rPr>
        <w:t>vydáva</w:t>
      </w:r>
      <w:r w:rsidRPr="001D3D6B">
        <w:rPr>
          <w:rFonts w:ascii="Times New Roman" w:hAnsi="Times New Roman"/>
        </w:rPr>
        <w:t xml:space="preserve"> schvaľovaciu doložku</w:t>
      </w:r>
      <w:r w:rsidRPr="001D3D6B" w:rsidR="00AD494E">
        <w:rPr>
          <w:rFonts w:ascii="Times New Roman" w:hAnsi="Times New Roman"/>
        </w:rPr>
        <w:t xml:space="preserve"> príslušný ústredný orgán štátnej správy</w:t>
      </w:r>
      <w:r w:rsidRPr="001D3D6B">
        <w:rPr>
          <w:rFonts w:ascii="Times New Roman" w:hAnsi="Times New Roman"/>
        </w:rPr>
        <w:t>.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C1146E">
      <w:pPr>
        <w:pStyle w:val="NormalWeb"/>
        <w:numPr>
          <w:numId w:val="25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Súčasťou schvaľovacej doložky podľa odsekov 3 a 4 je aj určenie lehoty platnosti schvaľovacej doložky. Ministerstvo školstva, ministerstvo zdravotníctva a  príslušný ústredný orgán štátnej správy  podľa § 109 jeden rok pred uplynutím určenej lehoty</w:t>
      </w:r>
      <w:r w:rsidRPr="001D3D6B" w:rsidR="00AD494E">
        <w:rPr>
          <w:rFonts w:ascii="Times New Roman" w:hAnsi="Times New Roman"/>
        </w:rPr>
        <w:t xml:space="preserve"> platnosti schvaľovacej doložky</w:t>
      </w:r>
      <w:r w:rsidRPr="001D3D6B">
        <w:rPr>
          <w:rFonts w:ascii="Times New Roman" w:hAnsi="Times New Roman"/>
        </w:rPr>
        <w:t xml:space="preserve"> zabezpečia odborné posúdenie učebnice, učebn</w:t>
      </w:r>
      <w:r w:rsidRPr="001D3D6B" w:rsidR="00AF2444">
        <w:rPr>
          <w:rFonts w:ascii="Times New Roman" w:hAnsi="Times New Roman"/>
        </w:rPr>
        <w:t>ého</w:t>
      </w:r>
      <w:r w:rsidRPr="001D3D6B">
        <w:rPr>
          <w:rFonts w:ascii="Times New Roman" w:hAnsi="Times New Roman"/>
        </w:rPr>
        <w:t xml:space="preserve"> text</w:t>
      </w:r>
      <w:r w:rsidRPr="001D3D6B" w:rsidR="00AF2444">
        <w:rPr>
          <w:rFonts w:ascii="Times New Roman" w:hAnsi="Times New Roman"/>
        </w:rPr>
        <w:t>u, pracovného</w:t>
      </w:r>
      <w:r w:rsidRPr="001D3D6B">
        <w:rPr>
          <w:rFonts w:ascii="Times New Roman" w:hAnsi="Times New Roman"/>
        </w:rPr>
        <w:t xml:space="preserve"> zošit</w:t>
      </w:r>
      <w:r w:rsidRPr="001D3D6B" w:rsidR="00AF2444">
        <w:rPr>
          <w:rFonts w:ascii="Times New Roman" w:hAnsi="Times New Roman"/>
        </w:rPr>
        <w:t>a</w:t>
      </w:r>
      <w:r w:rsidRPr="001D3D6B">
        <w:rPr>
          <w:rFonts w:ascii="Times New Roman" w:hAnsi="Times New Roman"/>
        </w:rPr>
        <w:t xml:space="preserve"> a učebn</w:t>
      </w:r>
      <w:r w:rsidRPr="001D3D6B" w:rsidR="00AF2444">
        <w:rPr>
          <w:rFonts w:ascii="Times New Roman" w:hAnsi="Times New Roman"/>
        </w:rPr>
        <w:t>ej</w:t>
      </w:r>
      <w:r w:rsidRPr="001D3D6B">
        <w:rPr>
          <w:rFonts w:ascii="Times New Roman" w:hAnsi="Times New Roman"/>
        </w:rPr>
        <w:t xml:space="preserve"> pomôck</w:t>
      </w:r>
      <w:r w:rsidRPr="001D3D6B" w:rsidR="00AF2444">
        <w:rPr>
          <w:rFonts w:ascii="Times New Roman" w:hAnsi="Times New Roman"/>
        </w:rPr>
        <w:t>y</w:t>
      </w:r>
      <w:r w:rsidRPr="001D3D6B">
        <w:rPr>
          <w:rFonts w:ascii="Times New Roman" w:hAnsi="Times New Roman"/>
        </w:rPr>
        <w:t xml:space="preserve"> podľa odsekov 3 a 4 a vydajú novú schvaľovaciu doložku alebo zabezpečia vydanie novej učebnice, </w:t>
      </w:r>
      <w:r w:rsidRPr="001D3D6B" w:rsidR="00AF2444">
        <w:rPr>
          <w:rFonts w:ascii="Times New Roman" w:hAnsi="Times New Roman"/>
        </w:rPr>
        <w:t>učebného textu, pracovného zošita a učebnej pomôcky</w:t>
      </w:r>
      <w:r w:rsidRPr="001D3D6B">
        <w:rPr>
          <w:rFonts w:ascii="Times New Roman" w:hAnsi="Times New Roman"/>
        </w:rPr>
        <w:t>.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C1146E">
      <w:pPr>
        <w:pStyle w:val="NormalWeb"/>
        <w:numPr>
          <w:numId w:val="25"/>
        </w:numPr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Schválené učebnice, schválené učebné texty a schválené pracovné zošity vrátane učebníc, učebných textov a pracovných zošitov v prepise do Braillovho písma, s implementáciou posunkovej reči nepočujúcich alebo v inej vhodnej forme pre žiakov so zdravotným znevýhodnením ministerstvo školstva bezodplatne prevedie do správy</w:t>
      </w:r>
      <w:r w:rsidRPr="001D3D6B" w:rsidR="0072182D">
        <w:rPr>
          <w:rFonts w:ascii="Times New Roman" w:hAnsi="Times New Roman"/>
        </w:rPr>
        <w:t xml:space="preserve"> alebo do vlastníctva</w:t>
      </w:r>
      <w:r w:rsidRPr="001D3D6B">
        <w:rPr>
          <w:rFonts w:ascii="Times New Roman" w:hAnsi="Times New Roman"/>
        </w:rPr>
        <w:t xml:space="preserve"> podľa odseku 7 alebo poskytne finančné prostriedky na ich zakúp</w:t>
      </w:r>
      <w:r w:rsidRPr="001D3D6B" w:rsidR="00FA1B28">
        <w:rPr>
          <w:rFonts w:ascii="Times New Roman" w:hAnsi="Times New Roman"/>
        </w:rPr>
        <w:t>enie podľa osobitného predpisu</w:t>
      </w:r>
      <w:r w:rsidRPr="001D3D6B">
        <w:rPr>
          <w:rFonts w:ascii="Times New Roman" w:hAnsi="Times New Roman"/>
          <w:vertAlign w:val="superscript"/>
        </w:rPr>
        <w:t>14a</w:t>
      </w:r>
      <w:r w:rsidRPr="001D3D6B">
        <w:rPr>
          <w:rFonts w:ascii="Times New Roman" w:hAnsi="Times New Roman"/>
        </w:rPr>
        <w:t>)</w:t>
      </w:r>
      <w:r w:rsidRPr="001D3D6B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1D3D6B" w:rsidR="00FA1B28">
        <w:rPr>
          <w:rFonts w:ascii="Times New Roman" w:hAnsi="Times New Roman"/>
        </w:rPr>
        <w:t>školám, v ktorých sa vzdelávanie</w:t>
      </w:r>
      <w:r w:rsidR="00973215">
        <w:rPr>
          <w:rFonts w:ascii="Times New Roman" w:hAnsi="Times New Roman"/>
        </w:rPr>
        <w:t xml:space="preserve"> považuje za </w:t>
      </w:r>
      <w:r w:rsidRPr="001D3D6B" w:rsidR="00FA1B28">
        <w:rPr>
          <w:rFonts w:ascii="Times New Roman" w:hAnsi="Times New Roman"/>
        </w:rPr>
        <w:t xml:space="preserve">sústavnú prípravu na povolanie. </w:t>
      </w:r>
      <w:r w:rsidRPr="001D3D6B">
        <w:rPr>
          <w:rFonts w:ascii="Times New Roman" w:hAnsi="Times New Roman"/>
        </w:rPr>
        <w:t xml:space="preserve">K prevodu správy </w:t>
      </w:r>
      <w:r w:rsidRPr="001D3D6B" w:rsidR="007C7358">
        <w:rPr>
          <w:rFonts w:ascii="Times New Roman" w:hAnsi="Times New Roman"/>
        </w:rPr>
        <w:t xml:space="preserve">alebo vlastníctva </w:t>
      </w:r>
      <w:r w:rsidRPr="001D3D6B">
        <w:rPr>
          <w:rFonts w:ascii="Times New Roman" w:hAnsi="Times New Roman"/>
        </w:rPr>
        <w:t>schválených učebníc, schválených učebných textov a schválených pracovných zošitov dochádza dňom ich odovzdania a prevzatia. Na nakladanie so schválenými učebnicami, schválenými učebnými textami a schválenými pracovnými zošitmi sa nevzťahuje osobitný predpis.</w:t>
      </w:r>
      <w:r w:rsidRPr="001D3D6B">
        <w:rPr>
          <w:rFonts w:ascii="Times New Roman" w:hAnsi="Times New Roman"/>
          <w:vertAlign w:val="superscript"/>
        </w:rPr>
        <w:t>14</w:t>
      </w:r>
      <w:r w:rsidRPr="001D3D6B" w:rsidR="001D06F4">
        <w:rPr>
          <w:rFonts w:ascii="Times New Roman" w:hAnsi="Times New Roman"/>
          <w:vertAlign w:val="superscript"/>
        </w:rPr>
        <w:t>b</w:t>
      </w:r>
      <w:r w:rsidRPr="001D3D6B">
        <w:rPr>
          <w:rFonts w:ascii="Times New Roman" w:hAnsi="Times New Roman"/>
        </w:rPr>
        <w:t>)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C1146E">
      <w:pPr>
        <w:pStyle w:val="NormalWeb"/>
        <w:numPr>
          <w:numId w:val="25"/>
        </w:numPr>
        <w:tabs>
          <w:tab w:val="left" w:pos="851"/>
        </w:tabs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Schválené učebnice, schválené učebné texty a schválené pracovné zošity vrátane učebníc, učebných textov a pracovných zošitov v prepise do Braillovho písma, s implementáciou posunkovej reči nepočujúcich alebo v inej vhodnej forme pre žiakov so zdravotným znevýhodnením ministerstvo školstva na</w:t>
      </w:r>
      <w:r w:rsidR="00973215">
        <w:rPr>
          <w:rFonts w:ascii="Times New Roman" w:hAnsi="Times New Roman"/>
        </w:rPr>
        <w:t xml:space="preserve"> základe objednávky školy podľa </w:t>
      </w:r>
      <w:r w:rsidRPr="001D3D6B">
        <w:rPr>
          <w:rFonts w:ascii="Times New Roman" w:hAnsi="Times New Roman"/>
        </w:rPr>
        <w:t xml:space="preserve">edičného plánu na príslušný školský rok bezodplatne prevedie </w:t>
      </w:r>
      <w:r w:rsidRPr="001D3D6B" w:rsidR="007C7358">
        <w:rPr>
          <w:rFonts w:ascii="Times New Roman" w:hAnsi="Times New Roman"/>
        </w:rPr>
        <w:t>do</w:t>
      </w:r>
    </w:p>
    <w:p w:rsidR="00E375C0" w:rsidRPr="001D3D6B" w:rsidP="00C1146E">
      <w:pPr>
        <w:pStyle w:val="NormalWeb"/>
        <w:numPr>
          <w:ilvl w:val="1"/>
          <w:numId w:val="9"/>
        </w:numPr>
        <w:tabs>
          <w:tab w:val="left" w:pos="-426"/>
        </w:tabs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 w:rsidR="0072182D">
        <w:rPr>
          <w:rFonts w:ascii="Times New Roman" w:hAnsi="Times New Roman"/>
        </w:rPr>
        <w:t xml:space="preserve">správy </w:t>
      </w:r>
      <w:r w:rsidRPr="001D3D6B">
        <w:rPr>
          <w:rFonts w:ascii="Times New Roman" w:hAnsi="Times New Roman"/>
        </w:rPr>
        <w:t xml:space="preserve">základnej školy alebo strednej školy v zriaďovateľskej pôsobnosti orgánu miestnej štátnej správy v školstve, </w:t>
      </w:r>
    </w:p>
    <w:p w:rsidR="0072182D" w:rsidRPr="001D3D6B" w:rsidP="00C1146E">
      <w:pPr>
        <w:pStyle w:val="NormalWeb"/>
        <w:numPr>
          <w:ilvl w:val="1"/>
          <w:numId w:val="9"/>
        </w:numPr>
        <w:tabs>
          <w:tab w:val="left" w:pos="-426"/>
        </w:tabs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 w:rsidR="00E375C0">
        <w:rPr>
          <w:rFonts w:ascii="Times New Roman" w:hAnsi="Times New Roman"/>
        </w:rPr>
        <w:t xml:space="preserve"> </w:t>
      </w:r>
      <w:r w:rsidRPr="001D3D6B">
        <w:rPr>
          <w:rFonts w:ascii="Times New Roman" w:hAnsi="Times New Roman"/>
        </w:rPr>
        <w:t xml:space="preserve">vlastníctva </w:t>
      </w:r>
    </w:p>
    <w:p w:rsidR="0072182D" w:rsidRPr="001D3D6B" w:rsidP="00C1146E">
      <w:pPr>
        <w:pStyle w:val="NormalWeb"/>
        <w:numPr>
          <w:ilvl w:val="3"/>
          <w:numId w:val="14"/>
        </w:numPr>
        <w:tabs>
          <w:tab w:val="left" w:pos="-426"/>
        </w:tabs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obce</w:t>
      </w:r>
      <w:r w:rsidRPr="001D3D6B" w:rsidR="00344D6C">
        <w:rPr>
          <w:rFonts w:ascii="Times New Roman" w:hAnsi="Times New Roman"/>
        </w:rPr>
        <w:t xml:space="preserve"> alebo vyššieho územného celku a do správy nimi zriadenej základnej školy alebo strednej školy, ktorá je právnickou osobou,</w:t>
      </w:r>
      <w:r w:rsidRPr="001D3D6B">
        <w:rPr>
          <w:rFonts w:ascii="Times New Roman" w:hAnsi="Times New Roman"/>
        </w:rPr>
        <w:t xml:space="preserve"> </w:t>
      </w:r>
    </w:p>
    <w:p w:rsidR="00E375C0" w:rsidRPr="001D3D6B" w:rsidP="00C1146E">
      <w:pPr>
        <w:pStyle w:val="NormalWeb"/>
        <w:numPr>
          <w:ilvl w:val="3"/>
          <w:numId w:val="14"/>
        </w:numPr>
        <w:tabs>
          <w:tab w:val="left" w:pos="-426"/>
        </w:tabs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základnej školy alebo strednej školy, ktorá je právnickou osobou</w:t>
      </w:r>
      <w:r w:rsidRPr="001D3D6B" w:rsidR="0072182D">
        <w:rPr>
          <w:rFonts w:ascii="Times New Roman" w:hAnsi="Times New Roman"/>
        </w:rPr>
        <w:t xml:space="preserve"> a nie je zriadená obcou, vyšším územným celkom alebo orgánom miestnej štátnej správa</w:t>
      </w:r>
      <w:r w:rsidRPr="001D3D6B">
        <w:rPr>
          <w:rFonts w:ascii="Times New Roman" w:hAnsi="Times New Roman"/>
        </w:rPr>
        <w:t>,</w:t>
      </w:r>
    </w:p>
    <w:p w:rsidR="0072182D" w:rsidRPr="001D3D6B" w:rsidP="00C1146E">
      <w:pPr>
        <w:pStyle w:val="NormalWeb"/>
        <w:numPr>
          <w:ilvl w:val="3"/>
          <w:numId w:val="14"/>
        </w:numPr>
        <w:tabs>
          <w:tab w:val="left" w:pos="-426"/>
        </w:tabs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 w:rsidR="00344D6C">
        <w:rPr>
          <w:rFonts w:ascii="Times New Roman" w:hAnsi="Times New Roman"/>
        </w:rPr>
        <w:t>zriaďovateľa základnej školy, ktorá nie je právnickou osobou.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C1146E">
      <w:pPr>
        <w:pStyle w:val="NormalWeb"/>
        <w:numPr>
          <w:numId w:val="25"/>
        </w:numPr>
        <w:tabs>
          <w:tab w:val="left" w:pos="851"/>
        </w:tabs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Pri prevode správy </w:t>
      </w:r>
      <w:r w:rsidRPr="001D3D6B" w:rsidR="007C7358">
        <w:rPr>
          <w:rFonts w:ascii="Times New Roman" w:hAnsi="Times New Roman"/>
        </w:rPr>
        <w:t xml:space="preserve">alebo vlastníctva </w:t>
      </w:r>
      <w:r w:rsidRPr="001D3D6B">
        <w:rPr>
          <w:rFonts w:ascii="Times New Roman" w:hAnsi="Times New Roman"/>
        </w:rPr>
        <w:t>schválených učebníc, schválených učebných textov, schválených pracovných zošitov a schválených učebných pomôcok pre odborné predmety v zdravotníckych odboroch vzdelávania a pre odborné predmety v školách podľa § 109 postupuje ministerstvo zdravotníctva a príslušný ústredný orgán štátnej správy podľa odsekov 6 a 7.</w:t>
      </w:r>
    </w:p>
    <w:p w:rsidR="00E375C0" w:rsidRPr="001D3D6B" w:rsidP="00E375C0">
      <w:pPr>
        <w:pStyle w:val="NormalWeb"/>
        <w:tabs>
          <w:tab w:val="left" w:pos="851"/>
        </w:tabs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C1146E">
      <w:pPr>
        <w:pStyle w:val="NormalWeb"/>
        <w:numPr>
          <w:numId w:val="25"/>
        </w:numPr>
        <w:tabs>
          <w:tab w:val="left" w:pos="851"/>
        </w:tabs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Na vzdelávanie v školách, v ktorých sa vzdelávanie považuje za sústavnú prípravu na povolanie, možno používať aj učebnice odporúčané ministerstvom školstva. Ministerstvo školstva môže v priebehu kalendárneho roka poskytnúť školám, v ktorých sa vzdelávanie považuje za sústavnú prípravu na povolanie, finančné prostriedky na zakúpenie učebníc odporúčaných ministerstvom školstva podľa osobitného predpisu.</w:t>
      </w:r>
      <w:r w:rsidRPr="001D3D6B">
        <w:rPr>
          <w:rFonts w:ascii="Times New Roman" w:hAnsi="Times New Roman"/>
          <w:vertAlign w:val="superscript"/>
        </w:rPr>
        <w:t>14a</w:t>
      </w:r>
      <w:r w:rsidRPr="001D3D6B">
        <w:rPr>
          <w:rFonts w:ascii="Times New Roman" w:hAnsi="Times New Roman"/>
        </w:rPr>
        <w:t>)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C1146E">
      <w:pPr>
        <w:pStyle w:val="NormalWeb"/>
        <w:numPr>
          <w:numId w:val="25"/>
        </w:numPr>
        <w:tabs>
          <w:tab w:val="left" w:pos="851"/>
        </w:tabs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 Ministerstvo školstva vedie register schválených učebníc, schválených učebných textov,  schválených pracovných zošitov a odporúčaných  učebníc a zverejňuje ho na svojom webovom sídle. Ministerstvo zdravotníctva a príslušný ústredný orgán štátnej správy  podľa § 109 vedú register schválených učebných pomôcok. Ministerstvo zdravotníctva a príslušný ústredný orgán štátnej správy poskytujú priebežne do registra učebníc, učebných textov a  pracovných zošitov  údaje o schválených učebniciach, schválených učebných textoch a schválených pracovných zošitoch podľa odsekov 4 a 5.“.</w:t>
      </w:r>
    </w:p>
    <w:p w:rsidR="00E375C0" w:rsidRPr="001D3D6B" w:rsidP="00E375C0">
      <w:pPr>
        <w:pStyle w:val="NormalWeb"/>
        <w:tabs>
          <w:tab w:val="left" w:pos="851"/>
        </w:tabs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973215">
      <w:pPr>
        <w:pStyle w:val="NormalWeb"/>
        <w:bidi w:val="0"/>
        <w:spacing w:before="0" w:beforeAutospacing="0" w:after="240" w:afterAutospacing="0"/>
        <w:ind w:left="425"/>
        <w:rPr>
          <w:rFonts w:ascii="Times New Roman" w:hAnsi="Times New Roman"/>
        </w:rPr>
      </w:pPr>
      <w:r w:rsidRPr="001D3D6B">
        <w:rPr>
          <w:rFonts w:ascii="Times New Roman" w:hAnsi="Times New Roman"/>
        </w:rPr>
        <w:t>Poznámky pod čiarou k odkazom 14a a 14b znejú: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</w:t>
      </w:r>
      <w:r w:rsidRPr="001D3D6B">
        <w:rPr>
          <w:rFonts w:ascii="Times New Roman" w:hAnsi="Times New Roman"/>
          <w:vertAlign w:val="superscript"/>
        </w:rPr>
        <w:t>14a</w:t>
      </w:r>
      <w:r w:rsidRPr="001D3D6B">
        <w:rPr>
          <w:rFonts w:ascii="Times New Roman" w:hAnsi="Times New Roman"/>
        </w:rPr>
        <w:t xml:space="preserve">) </w:t>
      </w:r>
      <w:r w:rsidRPr="001D3D6B" w:rsidR="001D06F4">
        <w:rPr>
          <w:rFonts w:ascii="Times New Roman" w:hAnsi="Times New Roman"/>
        </w:rPr>
        <w:t>§ 4ad zákona č. 597/2003 Z. z. v znení zákona č. .../2017 Z. z.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rPr>
          <w:rFonts w:ascii="Times New Roman" w:hAnsi="Times New Roman"/>
        </w:rPr>
      </w:pPr>
      <w:r w:rsidRPr="001D3D6B">
        <w:rPr>
          <w:rFonts w:ascii="Times New Roman" w:hAnsi="Times New Roman"/>
          <w:vertAlign w:val="superscript"/>
        </w:rPr>
        <w:t>14b</w:t>
      </w:r>
      <w:r w:rsidRPr="001D3D6B" w:rsidR="001D06F4">
        <w:rPr>
          <w:rFonts w:ascii="Times New Roman" w:hAnsi="Times New Roman"/>
        </w:rPr>
        <w:t xml:space="preserve">) </w:t>
      </w:r>
      <w:r w:rsidRPr="001D3D6B" w:rsidR="00F6405E">
        <w:rPr>
          <w:rFonts w:ascii="Times New Roman" w:hAnsi="Times New Roman"/>
        </w:rPr>
        <w:t>Z</w:t>
      </w:r>
      <w:r w:rsidRPr="001D3D6B" w:rsidR="001D06F4">
        <w:rPr>
          <w:rFonts w:ascii="Times New Roman" w:hAnsi="Times New Roman"/>
        </w:rPr>
        <w:t>ákon Národnej rady Slovenskej republiky č. 278/1993 Z. z. o správe majetku štátu v znení neskorších predpisov</w:t>
      </w:r>
      <w:r w:rsidRPr="001D3D6B" w:rsidR="00F6405E">
        <w:rPr>
          <w:rFonts w:ascii="Times New Roman" w:hAnsi="Times New Roman"/>
        </w:rPr>
        <w:t>.</w:t>
      </w:r>
      <w:r w:rsidRPr="001D3D6B">
        <w:rPr>
          <w:rFonts w:ascii="Times New Roman" w:hAnsi="Times New Roman"/>
        </w:rPr>
        <w:t>“.</w:t>
      </w:r>
    </w:p>
    <w:p w:rsidR="00E375C0" w:rsidRPr="001D3D6B" w:rsidP="00E375C0">
      <w:pPr>
        <w:pStyle w:val="NormalWeb"/>
        <w:tabs>
          <w:tab w:val="left" w:pos="851"/>
        </w:tabs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E375C0" w:rsidRPr="001D3D6B" w:rsidP="00F77D0E">
      <w:pPr>
        <w:pStyle w:val="NormalWeb"/>
        <w:numPr>
          <w:numId w:val="31"/>
        </w:numPr>
        <w:tabs>
          <w:tab w:val="left" w:pos="284"/>
        </w:tabs>
        <w:bidi w:val="0"/>
        <w:spacing w:before="0" w:beforeAutospacing="0" w:after="0" w:afterAutospacing="0" w:line="180" w:lineRule="auto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§ 13 sa dopĺňa odsekom 11, ktorý znie:</w:t>
      </w:r>
    </w:p>
    <w:p w:rsidR="00E375C0" w:rsidRPr="001D3D6B" w:rsidP="00E375C0">
      <w:pPr>
        <w:pStyle w:val="NormalWeb"/>
        <w:tabs>
          <w:tab w:val="left" w:pos="426"/>
        </w:tabs>
        <w:bidi w:val="0"/>
        <w:spacing w:before="0" w:beforeAutospacing="0" w:after="0" w:afterAutospacing="0" w:line="180" w:lineRule="auto"/>
        <w:ind w:left="426"/>
        <w:jc w:val="both"/>
        <w:rPr>
          <w:rFonts w:ascii="Times New Roman" w:hAnsi="Times New Roman"/>
        </w:rPr>
      </w:pPr>
    </w:p>
    <w:p w:rsidR="00E375C0" w:rsidRPr="001D3D6B" w:rsidP="00E375C0">
      <w:pPr>
        <w:pStyle w:val="NormalWeb"/>
        <w:tabs>
          <w:tab w:val="left" w:pos="851"/>
        </w:tabs>
        <w:bidi w:val="0"/>
        <w:spacing w:before="0" w:beforeAutospacing="0" w:after="0" w:afterAutospacing="0"/>
        <w:ind w:left="425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„(11) Ministerstvo školstva vypracúva a schvaľuje edičný plán na príslušný školský rok, ktorý  obsahuje podľa ročníkov a druhu školy</w:t>
      </w:r>
    </w:p>
    <w:p w:rsidR="00E375C0" w:rsidRPr="001D3D6B" w:rsidP="00C1146E">
      <w:pPr>
        <w:pStyle w:val="NormalWeb"/>
        <w:numPr>
          <w:numId w:val="4"/>
        </w:numPr>
        <w:tabs>
          <w:tab w:val="left" w:pos="851"/>
        </w:tabs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zoznam schválených učebníc, schválených učebných textov, schválených pracovných zošitov a odporúčaných učebníc, na zakúpenie ktorých poskytne ministerstvo školstva školám finančné prostriedky,</w:t>
      </w:r>
    </w:p>
    <w:p w:rsidR="00E375C0" w:rsidRPr="001D3D6B" w:rsidP="00C1146E">
      <w:pPr>
        <w:pStyle w:val="NormalWeb"/>
        <w:numPr>
          <w:numId w:val="4"/>
        </w:numPr>
        <w:tabs>
          <w:tab w:val="left" w:pos="851"/>
        </w:tabs>
        <w:bidi w:val="0"/>
        <w:spacing w:before="0" w:beforeAutospacing="0" w:after="0" w:afterAutospacing="0"/>
        <w:ind w:left="426" w:firstLine="0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 xml:space="preserve">zoznam schválených učebníc, schválených učebných textov, schválených pracovných zošitov, ktoré ministerstvo školstva prevedie bezplatne do správy </w:t>
      </w:r>
      <w:r w:rsidR="00973215">
        <w:rPr>
          <w:rFonts w:ascii="Times New Roman" w:hAnsi="Times New Roman"/>
        </w:rPr>
        <w:t>alebo do </w:t>
      </w:r>
      <w:r w:rsidRPr="001D3D6B" w:rsidR="007C7358">
        <w:rPr>
          <w:rFonts w:ascii="Times New Roman" w:hAnsi="Times New Roman"/>
        </w:rPr>
        <w:t xml:space="preserve">vlastníctva </w:t>
      </w:r>
      <w:r w:rsidRPr="001D3D6B">
        <w:rPr>
          <w:rFonts w:ascii="Times New Roman" w:hAnsi="Times New Roman"/>
        </w:rPr>
        <w:t xml:space="preserve">podľa odseku 7.“. </w:t>
      </w:r>
    </w:p>
    <w:p w:rsidR="00E375C0" w:rsidRPr="001D3D6B" w:rsidP="00E375C0">
      <w:pPr>
        <w:pStyle w:val="ListParagraph"/>
        <w:bidi w:val="0"/>
        <w:spacing w:after="0" w:line="240" w:lineRule="auto"/>
        <w:ind w:left="426"/>
        <w:rPr>
          <w:rFonts w:ascii="Times New Roman" w:hAnsi="Times New Roman"/>
        </w:rPr>
      </w:pPr>
    </w:p>
    <w:p w:rsidR="00E375C0" w:rsidRPr="001D3D6B" w:rsidP="00F77D0E">
      <w:pPr>
        <w:pStyle w:val="ListParagraph"/>
        <w:numPr>
          <w:numId w:val="32"/>
        </w:numPr>
        <w:bidi w:val="0"/>
        <w:spacing w:after="0"/>
        <w:ind w:left="567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Za § 13 sa vkladá § 13a, ktorý vrátane nadpisu znie:</w:t>
      </w:r>
    </w:p>
    <w:p w:rsidR="00E375C0" w:rsidRPr="001D3D6B" w:rsidP="00E375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E375C0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>„§13a</w:t>
      </w:r>
    </w:p>
    <w:p w:rsidR="00E375C0" w:rsidRPr="001D3D6B" w:rsidP="00E375C0">
      <w:pPr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bCs/>
          <w:sz w:val="24"/>
          <w:szCs w:val="24"/>
          <w:lang w:eastAsia="sk-SK"/>
        </w:rPr>
        <w:t>Používanie učebníc, pracovných zošitov a učebných textov</w:t>
      </w:r>
    </w:p>
    <w:p w:rsidR="00E375C0" w:rsidRPr="001D3D6B" w:rsidP="00E375C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D05B23" w:rsidRPr="001D3D6B" w:rsidP="00C1146E">
      <w:pPr>
        <w:numPr>
          <w:numId w:val="10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 w:rsidR="00E375C0">
        <w:rPr>
          <w:rFonts w:ascii="Times New Roman" w:hAnsi="Times New Roman" w:cs="Times New Roman"/>
          <w:sz w:val="24"/>
          <w:szCs w:val="24"/>
          <w:lang w:eastAsia="sk-SK"/>
        </w:rPr>
        <w:t xml:space="preserve"> Školy podľa § 27 ods. 3 vedú evidenciu schválených učebníc, schválených učebných textov, schválených pracovných zošitov a odporúčaných učebníc bezodplatne prevedených podľa § 13 ods. 7 a 8 alebo na zakúpenie ktorých ministerstvo školstva poskytlo finančné prostriedky podľa osobitného predpisu,14a) zodpovedajú za účelné  a hospodárne nakladanie s nimi a poskytujú údaje z evidencie ministerstvu školstva.</w:t>
      </w:r>
    </w:p>
    <w:p w:rsidR="00D05B23" w:rsidRPr="001D3D6B" w:rsidP="00D05B23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numPr>
          <w:numId w:val="10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 w:rsidR="00D05B23">
        <w:rPr>
          <w:rFonts w:ascii="Times New Roman" w:hAnsi="Times New Roman" w:cs="Times New Roman"/>
          <w:sz w:val="24"/>
          <w:szCs w:val="24"/>
          <w:lang w:eastAsia="sk-SK"/>
        </w:rPr>
        <w:t>Údaje z evidencie schválených učebníc, schválených učebných textov, schválených pracovných zošitov a odporúčaných učebníc sú podkladom pre školu na objednávanie učebníc podľa edičného plánu na príslušný školský rok.</w:t>
      </w:r>
    </w:p>
    <w:p w:rsidR="00D05B23" w:rsidRPr="001D3D6B" w:rsidP="00D05B2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numPr>
          <w:numId w:val="10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Školy podľa § 27 ods. 3 poskytujú žiakom učebnice, učebné texty, pracovné zošity  a učebné pomôcky do bezplatného užívania na jeden školský rok.</w:t>
      </w:r>
    </w:p>
    <w:p w:rsidR="00E375C0" w:rsidRPr="001D3D6B" w:rsidP="00E375C0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numPr>
          <w:numId w:val="10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Žiak alebo zákonný zástupca neplnoletého žiaka zodpovedá za učebnice, učebné texty, pracovné zošity a učebné pomôcky, ktoré mu škola poskytla do bezplatného užívania, a je povinný nahradiť škole ich stratu, zničenie alebo poškodenie. </w:t>
      </w:r>
    </w:p>
    <w:p w:rsidR="00E375C0" w:rsidRPr="001D3D6B" w:rsidP="00E375C0">
      <w:pPr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numPr>
          <w:numId w:val="10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Finančné prostriedky, ktoré škola získa ako náhradu za stratené, zničené alebo poškodené učebnice, učebné texty, pracovné zošity al</w:t>
      </w:r>
      <w:r w:rsidR="00973215">
        <w:rPr>
          <w:rFonts w:ascii="Times New Roman" w:hAnsi="Times New Roman" w:cs="Times New Roman"/>
          <w:sz w:val="24"/>
          <w:szCs w:val="24"/>
          <w:lang w:eastAsia="sk-SK"/>
        </w:rPr>
        <w:t>ebo učebné pomôcky, použije  na </w:t>
      </w:r>
      <w:r w:rsidRPr="001D3D6B">
        <w:rPr>
          <w:rFonts w:ascii="Times New Roman" w:hAnsi="Times New Roman" w:cs="Times New Roman"/>
          <w:sz w:val="24"/>
          <w:szCs w:val="24"/>
          <w:lang w:eastAsia="sk-SK"/>
        </w:rPr>
        <w:t>zakúpenie učebníc, učebných textov, pracovných zošitov alebo učebných pomôcok.</w:t>
      </w:r>
    </w:p>
    <w:p w:rsidR="00E375C0" w:rsidRPr="001D3D6B" w:rsidP="00E375C0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numPr>
          <w:numId w:val="10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Ak žiak prestupuje do inej školy, je povinný vrátiť škole učebnice, učebné texty, pracovné zošity a učebné pomôcky poskytnuté do bezplatného užívania.</w:t>
      </w:r>
    </w:p>
    <w:p w:rsidR="00E375C0" w:rsidRPr="001D3D6B" w:rsidP="00E375C0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75C0" w:rsidRPr="001D3D6B" w:rsidP="00C1146E">
      <w:pPr>
        <w:numPr>
          <w:numId w:val="10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D3D6B">
        <w:rPr>
          <w:rFonts w:ascii="Times New Roman" w:hAnsi="Times New Roman" w:cs="Times New Roman"/>
          <w:sz w:val="24"/>
          <w:szCs w:val="24"/>
          <w:lang w:eastAsia="sk-SK"/>
        </w:rPr>
        <w:t xml:space="preserve"> Podrobnosti o spôsobe používania schválených učebníc, schválených učebných textov, schválených pracovných zošitov a odporúčaných učebníc, o ich evidencii, spôsobe a výške náhrady za ich stratu, zničenie alebo poškodenie ustanoví všeobecne záväzný právny predpis, ktorý vydá ministerstvo školstva.“.</w:t>
      </w:r>
    </w:p>
    <w:p w:rsidR="00E375C0" w:rsidRPr="001D3D6B" w:rsidP="00E375C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75C0" w:rsidRPr="001D3D6B" w:rsidP="00F77D0E">
      <w:pPr>
        <w:pStyle w:val="ListParagraph"/>
        <w:numPr>
          <w:numId w:val="32"/>
        </w:numPr>
        <w:bidi w:val="0"/>
        <w:ind w:left="426" w:hanging="284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 §</w:t>
      </w:r>
      <w:r w:rsidRPr="001D3D6B">
        <w:rPr>
          <w:rFonts w:ascii="Times New Roman" w:hAnsi="Times New Roman" w:hint="default"/>
          <w:sz w:val="24"/>
          <w:szCs w:val="24"/>
        </w:rPr>
        <w:t xml:space="preserve"> 16 ods. 2 sa na konci pripá</w:t>
      </w:r>
      <w:r w:rsidRPr="001D3D6B">
        <w:rPr>
          <w:rFonts w:ascii="Times New Roman" w:hAnsi="Times New Roman" w:hint="default"/>
          <w:sz w:val="24"/>
          <w:szCs w:val="24"/>
        </w:rPr>
        <w:t>ja č</w:t>
      </w:r>
      <w:r w:rsidRPr="001D3D6B">
        <w:rPr>
          <w:rFonts w:ascii="Times New Roman" w:hAnsi="Times New Roman" w:hint="default"/>
          <w:sz w:val="24"/>
          <w:szCs w:val="24"/>
        </w:rPr>
        <w:t>iarka a tieto slová</w:t>
      </w:r>
      <w:r w:rsidRPr="001D3D6B">
        <w:rPr>
          <w:rFonts w:ascii="Times New Roman" w:hAnsi="Times New Roman" w:hint="default"/>
          <w:sz w:val="24"/>
          <w:szCs w:val="24"/>
        </w:rPr>
        <w:t>: „</w:t>
      </w:r>
      <w:r w:rsidRPr="001D3D6B">
        <w:rPr>
          <w:rFonts w:ascii="Times New Roman" w:hAnsi="Times New Roman" w:hint="default"/>
          <w:sz w:val="24"/>
          <w:szCs w:val="24"/>
        </w:rPr>
        <w:t>ktoré</w:t>
      </w:r>
      <w:r w:rsidRPr="001D3D6B">
        <w:rPr>
          <w:rFonts w:ascii="Times New Roman" w:hAnsi="Times New Roman" w:hint="default"/>
          <w:sz w:val="24"/>
          <w:szCs w:val="24"/>
        </w:rPr>
        <w:t xml:space="preserve"> sa vydá</w:t>
      </w:r>
      <w:r w:rsidRPr="001D3D6B">
        <w:rPr>
          <w:rFonts w:ascii="Times New Roman" w:hAnsi="Times New Roman" w:hint="default"/>
          <w:sz w:val="24"/>
          <w:szCs w:val="24"/>
        </w:rPr>
        <w:t>va na zá</w:t>
      </w:r>
      <w:r w:rsidRPr="001D3D6B">
        <w:rPr>
          <w:rFonts w:ascii="Times New Roman" w:hAnsi="Times New Roman" w:hint="default"/>
          <w:sz w:val="24"/>
          <w:szCs w:val="24"/>
        </w:rPr>
        <w:t>klade ž</w:t>
      </w:r>
      <w:r w:rsidRPr="001D3D6B">
        <w:rPr>
          <w:rFonts w:ascii="Times New Roman" w:hAnsi="Times New Roman" w:hint="default"/>
          <w:sz w:val="24"/>
          <w:szCs w:val="24"/>
        </w:rPr>
        <w:t>iadosti zá</w:t>
      </w:r>
      <w:r w:rsidRPr="001D3D6B">
        <w:rPr>
          <w:rFonts w:ascii="Times New Roman" w:hAnsi="Times New Roman" w:hint="default"/>
          <w:sz w:val="24"/>
          <w:szCs w:val="24"/>
        </w:rPr>
        <w:t>konné</w:t>
      </w:r>
      <w:r w:rsidRPr="001D3D6B">
        <w:rPr>
          <w:rFonts w:ascii="Times New Roman" w:hAnsi="Times New Roman" w:hint="default"/>
          <w:sz w:val="24"/>
          <w:szCs w:val="24"/>
        </w:rPr>
        <w:t>ho zá</w:t>
      </w:r>
      <w:r w:rsidRPr="001D3D6B">
        <w:rPr>
          <w:rFonts w:ascii="Times New Roman" w:hAnsi="Times New Roman" w:hint="default"/>
          <w:sz w:val="24"/>
          <w:szCs w:val="24"/>
        </w:rPr>
        <w:t>stupcu alebo zá</w:t>
      </w:r>
      <w:r w:rsidRPr="001D3D6B">
        <w:rPr>
          <w:rFonts w:ascii="Times New Roman" w:hAnsi="Times New Roman" w:hint="default"/>
          <w:sz w:val="24"/>
          <w:szCs w:val="24"/>
        </w:rPr>
        <w:t>stupcu zariadenia“.</w:t>
      </w:r>
    </w:p>
    <w:p w:rsidR="00E375C0" w:rsidRPr="001D3D6B" w:rsidP="00F77D0E">
      <w:pPr>
        <w:pStyle w:val="ListParagraph"/>
        <w:numPr>
          <w:numId w:val="32"/>
        </w:numPr>
        <w:bidi w:val="0"/>
        <w:spacing w:after="0"/>
        <w:ind w:left="426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§ 94 sa dopĺňa odsekom 4, ktorý znie: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1D3D6B">
        <w:rPr>
          <w:rFonts w:ascii="Times New Roman" w:hAnsi="Times New Roman"/>
        </w:rPr>
        <w:t>„(4) V základných školách a stredných školách, ktoré nie sú špeciálnou školou, pôsobí školský špeciálny pedagóg, ak vzdelávajú viac ako 20 žiakov so zdravotným znevýhodnením  okrem žiakov so zdravotným znevýhodnením vzdelávaných v špeciálnych triedach.“.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375C0" w:rsidRPr="001D3D6B" w:rsidP="00F77D0E">
      <w:pPr>
        <w:pStyle w:val="ListParagraph"/>
        <w:numPr>
          <w:numId w:val="32"/>
        </w:numPr>
        <w:bidi w:val="0"/>
        <w:spacing w:after="240"/>
        <w:ind w:left="426" w:hanging="284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 §</w:t>
      </w:r>
      <w:r w:rsidRPr="001D3D6B">
        <w:rPr>
          <w:rFonts w:ascii="Times New Roman" w:hAnsi="Times New Roman" w:hint="default"/>
          <w:sz w:val="24"/>
          <w:szCs w:val="24"/>
        </w:rPr>
        <w:t xml:space="preserve"> 107 sa vypúšť</w:t>
      </w:r>
      <w:r w:rsidRPr="001D3D6B">
        <w:rPr>
          <w:rFonts w:ascii="Times New Roman" w:hAnsi="Times New Roman" w:hint="default"/>
          <w:sz w:val="24"/>
          <w:szCs w:val="24"/>
        </w:rPr>
        <w:t>ajú</w:t>
      </w:r>
      <w:r w:rsidRPr="001D3D6B">
        <w:rPr>
          <w:rFonts w:ascii="Times New Roman" w:hAnsi="Times New Roman" w:hint="default"/>
          <w:sz w:val="24"/>
          <w:szCs w:val="24"/>
        </w:rPr>
        <w:t xml:space="preserve"> odseky 4 a 5.</w:t>
      </w:r>
    </w:p>
    <w:p w:rsidR="00E375C0" w:rsidRPr="001D3D6B" w:rsidP="00F77D0E">
      <w:pPr>
        <w:pStyle w:val="NormalWeb"/>
        <w:bidi w:val="0"/>
        <w:spacing w:before="0" w:beforeAutospacing="0" w:after="0" w:afterAutospacing="0"/>
        <w:ind w:left="426" w:hanging="66"/>
        <w:jc w:val="both"/>
        <w:rPr>
          <w:rFonts w:ascii="Times New Roman" w:hAnsi="Times New Roman"/>
        </w:rPr>
      </w:pPr>
      <w:r w:rsidR="00F77D0E">
        <w:rPr>
          <w:rFonts w:ascii="Times New Roman" w:hAnsi="Times New Roman"/>
        </w:rPr>
        <w:t xml:space="preserve">     </w:t>
      </w:r>
      <w:r w:rsidRPr="001D3D6B">
        <w:rPr>
          <w:rFonts w:ascii="Times New Roman" w:hAnsi="Times New Roman"/>
        </w:rPr>
        <w:t>Poznámka pod čiarou k odkazu 61 sa vypúšťa.</w:t>
      </w:r>
    </w:p>
    <w:p w:rsidR="00E375C0" w:rsidRPr="001D3D6B" w:rsidP="00E375C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375C0" w:rsidRPr="001D3D6B" w:rsidP="00F77D0E">
      <w:pPr>
        <w:pStyle w:val="ListParagraph"/>
        <w:numPr>
          <w:numId w:val="32"/>
        </w:numPr>
        <w:bidi w:val="0"/>
        <w:spacing w:after="0"/>
        <w:ind w:left="426" w:hanging="284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 §</w:t>
      </w:r>
      <w:r w:rsidRPr="001D3D6B">
        <w:rPr>
          <w:rFonts w:ascii="Times New Roman" w:hAnsi="Times New Roman" w:hint="default"/>
          <w:sz w:val="24"/>
          <w:szCs w:val="24"/>
        </w:rPr>
        <w:t xml:space="preserve"> 114 ods. 1 prvej vete sa za slovo „</w:t>
      </w:r>
      <w:r w:rsidRPr="001D3D6B">
        <w:rPr>
          <w:rFonts w:ascii="Times New Roman" w:hAnsi="Times New Roman" w:hint="default"/>
          <w:sz w:val="24"/>
          <w:szCs w:val="24"/>
        </w:rPr>
        <w:t>detí“</w:t>
      </w:r>
      <w:r w:rsidRPr="001D3D6B">
        <w:rPr>
          <w:rFonts w:ascii="Times New Roman" w:hAnsi="Times New Roman" w:hint="default"/>
          <w:sz w:val="24"/>
          <w:szCs w:val="24"/>
        </w:rPr>
        <w:t xml:space="preserve"> vkladajú</w:t>
      </w:r>
      <w:r w:rsidRPr="001D3D6B">
        <w:rPr>
          <w:rFonts w:ascii="Times New Roman" w:hAnsi="Times New Roman" w:hint="default"/>
          <w:sz w:val="24"/>
          <w:szCs w:val="24"/>
        </w:rPr>
        <w:t xml:space="preserve"> slová</w:t>
      </w:r>
      <w:r w:rsidRPr="001D3D6B">
        <w:rPr>
          <w:rFonts w:ascii="Times New Roman" w:hAnsi="Times New Roman" w:hint="default"/>
          <w:sz w:val="24"/>
          <w:szCs w:val="24"/>
        </w:rPr>
        <w:t xml:space="preserve"> „</w:t>
      </w:r>
      <w:r w:rsidRPr="001D3D6B">
        <w:rPr>
          <w:rFonts w:ascii="Times New Roman" w:hAnsi="Times New Roman" w:hint="default"/>
          <w:sz w:val="24"/>
          <w:szCs w:val="24"/>
        </w:rPr>
        <w:t>je</w:t>
      </w:r>
      <w:r w:rsidRPr="001D3D6B">
        <w:rPr>
          <w:rFonts w:ascii="Times New Roman" w:hAnsi="Times New Roman" w:hint="default"/>
          <w:sz w:val="24"/>
          <w:szCs w:val="24"/>
        </w:rPr>
        <w:t xml:space="preserve"> súč</w:t>
      </w:r>
      <w:r w:rsidRPr="001D3D6B">
        <w:rPr>
          <w:rFonts w:ascii="Times New Roman" w:hAnsi="Times New Roman" w:hint="default"/>
          <w:sz w:val="24"/>
          <w:szCs w:val="24"/>
        </w:rPr>
        <w:t>asť</w:t>
      </w:r>
      <w:r w:rsidRPr="001D3D6B">
        <w:rPr>
          <w:rFonts w:ascii="Times New Roman" w:hAnsi="Times New Roman" w:hint="default"/>
          <w:sz w:val="24"/>
          <w:szCs w:val="24"/>
        </w:rPr>
        <w:t>ou š</w:t>
      </w:r>
      <w:r w:rsidRPr="001D3D6B">
        <w:rPr>
          <w:rFonts w:ascii="Times New Roman" w:hAnsi="Times New Roman" w:hint="default"/>
          <w:sz w:val="24"/>
          <w:szCs w:val="24"/>
        </w:rPr>
        <w:t>koly, ktorá“.</w:t>
      </w:r>
    </w:p>
    <w:p w:rsidR="00E375C0" w:rsidRPr="001D3D6B" w:rsidP="00E375C0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375C0" w:rsidRPr="001D3D6B" w:rsidP="00F77D0E">
      <w:pPr>
        <w:pStyle w:val="ListParagraph"/>
        <w:numPr>
          <w:numId w:val="32"/>
        </w:numPr>
        <w:bidi w:val="0"/>
        <w:spacing w:after="0"/>
        <w:ind w:left="426" w:hanging="284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 §</w:t>
      </w:r>
      <w:r w:rsidRPr="001D3D6B">
        <w:rPr>
          <w:rFonts w:ascii="Times New Roman" w:hAnsi="Times New Roman" w:hint="default"/>
          <w:sz w:val="24"/>
          <w:szCs w:val="24"/>
        </w:rPr>
        <w:t xml:space="preserve"> 114 ods. 2 a </w:t>
      </w:r>
      <w:r w:rsidRPr="001D3D6B">
        <w:rPr>
          <w:rFonts w:ascii="Times New Roman" w:hAnsi="Times New Roman" w:hint="default"/>
          <w:sz w:val="24"/>
          <w:szCs w:val="24"/>
        </w:rPr>
        <w:t>4 sa vypúšť</w:t>
      </w:r>
      <w:r w:rsidRPr="001D3D6B">
        <w:rPr>
          <w:rFonts w:ascii="Times New Roman" w:hAnsi="Times New Roman" w:hint="default"/>
          <w:sz w:val="24"/>
          <w:szCs w:val="24"/>
        </w:rPr>
        <w:t>ajú</w:t>
      </w:r>
      <w:r w:rsidRPr="001D3D6B">
        <w:rPr>
          <w:rFonts w:ascii="Times New Roman" w:hAnsi="Times New Roman" w:hint="default"/>
          <w:sz w:val="24"/>
          <w:szCs w:val="24"/>
        </w:rPr>
        <w:t xml:space="preserve"> slová</w:t>
      </w:r>
      <w:r w:rsidRPr="001D3D6B">
        <w:rPr>
          <w:rFonts w:ascii="Times New Roman" w:hAnsi="Times New Roman" w:hint="default"/>
          <w:sz w:val="24"/>
          <w:szCs w:val="24"/>
        </w:rPr>
        <w:t xml:space="preserve"> „</w:t>
      </w:r>
      <w:r w:rsidRPr="001D3D6B">
        <w:rPr>
          <w:rFonts w:ascii="Times New Roman" w:hAnsi="Times New Roman" w:hint="default"/>
          <w:sz w:val="24"/>
          <w:szCs w:val="24"/>
        </w:rPr>
        <w:t>riaditeľ</w:t>
      </w:r>
      <w:r w:rsidRPr="001D3D6B">
        <w:rPr>
          <w:rFonts w:ascii="Times New Roman" w:hAnsi="Times New Roman" w:hint="default"/>
          <w:sz w:val="24"/>
          <w:szCs w:val="24"/>
        </w:rPr>
        <w:t xml:space="preserve"> š</w:t>
      </w:r>
      <w:r w:rsidRPr="001D3D6B">
        <w:rPr>
          <w:rFonts w:ascii="Times New Roman" w:hAnsi="Times New Roman" w:hint="default"/>
          <w:sz w:val="24"/>
          <w:szCs w:val="24"/>
        </w:rPr>
        <w:t>kolské</w:t>
      </w:r>
      <w:r w:rsidRPr="001D3D6B">
        <w:rPr>
          <w:rFonts w:ascii="Times New Roman" w:hAnsi="Times New Roman" w:hint="default"/>
          <w:sz w:val="24"/>
          <w:szCs w:val="24"/>
        </w:rPr>
        <w:t>ho klubu detí</w:t>
      </w:r>
      <w:r w:rsidRPr="001D3D6B">
        <w:rPr>
          <w:rFonts w:ascii="Times New Roman" w:hAnsi="Times New Roman" w:hint="default"/>
          <w:sz w:val="24"/>
          <w:szCs w:val="24"/>
        </w:rPr>
        <w:t xml:space="preserve"> alebo“.</w:t>
      </w:r>
    </w:p>
    <w:p w:rsidR="00E375C0" w:rsidRPr="001D3D6B" w:rsidP="00E375C0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375C0" w:rsidRPr="001D3D6B" w:rsidP="00F77D0E">
      <w:pPr>
        <w:pStyle w:val="ListParagraph"/>
        <w:numPr>
          <w:numId w:val="32"/>
        </w:numPr>
        <w:bidi w:val="0"/>
        <w:spacing w:after="0"/>
        <w:ind w:left="142" w:firstLine="0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 w:hint="default"/>
          <w:sz w:val="24"/>
          <w:szCs w:val="24"/>
        </w:rPr>
        <w:t>V §</w:t>
      </w:r>
      <w:r w:rsidRPr="001D3D6B">
        <w:rPr>
          <w:rFonts w:ascii="Times New Roman" w:hAnsi="Times New Roman" w:hint="default"/>
          <w:sz w:val="24"/>
          <w:szCs w:val="24"/>
        </w:rPr>
        <w:t xml:space="preserve"> 114</w:t>
      </w:r>
      <w:r w:rsidRPr="001D3D6B">
        <w:rPr>
          <w:rFonts w:ascii="Times New Roman" w:hAnsi="Times New Roman"/>
        </w:rPr>
        <w:t xml:space="preserve"> </w:t>
      </w:r>
      <w:r w:rsidRPr="001D3D6B">
        <w:rPr>
          <w:rFonts w:ascii="Times New Roman" w:hAnsi="Times New Roman" w:hint="default"/>
          <w:sz w:val="24"/>
          <w:szCs w:val="24"/>
        </w:rPr>
        <w:t>ods. 3 sa vypúšť</w:t>
      </w:r>
      <w:r w:rsidRPr="001D3D6B">
        <w:rPr>
          <w:rFonts w:ascii="Times New Roman" w:hAnsi="Times New Roman" w:hint="default"/>
          <w:sz w:val="24"/>
          <w:szCs w:val="24"/>
        </w:rPr>
        <w:t>ajú</w:t>
      </w:r>
      <w:r w:rsidRPr="001D3D6B">
        <w:rPr>
          <w:rFonts w:ascii="Times New Roman" w:hAnsi="Times New Roman" w:hint="default"/>
          <w:sz w:val="24"/>
          <w:szCs w:val="24"/>
        </w:rPr>
        <w:t xml:space="preserve"> slová</w:t>
      </w:r>
      <w:r w:rsidRPr="001D3D6B">
        <w:rPr>
          <w:rFonts w:ascii="Times New Roman" w:hAnsi="Times New Roman" w:hint="default"/>
          <w:sz w:val="24"/>
          <w:szCs w:val="24"/>
        </w:rPr>
        <w:t xml:space="preserve"> „</w:t>
      </w:r>
      <w:r w:rsidRPr="001D3D6B">
        <w:rPr>
          <w:rFonts w:ascii="Times New Roman" w:hAnsi="Times New Roman" w:hint="default"/>
          <w:sz w:val="24"/>
          <w:szCs w:val="24"/>
        </w:rPr>
        <w:t>riaditeľ</w:t>
      </w:r>
      <w:r w:rsidRPr="001D3D6B">
        <w:rPr>
          <w:rFonts w:ascii="Times New Roman" w:hAnsi="Times New Roman" w:hint="default"/>
          <w:sz w:val="24"/>
          <w:szCs w:val="24"/>
        </w:rPr>
        <w:t xml:space="preserve"> š</w:t>
      </w:r>
      <w:r w:rsidRPr="001D3D6B">
        <w:rPr>
          <w:rFonts w:ascii="Times New Roman" w:hAnsi="Times New Roman" w:hint="default"/>
          <w:sz w:val="24"/>
          <w:szCs w:val="24"/>
        </w:rPr>
        <w:t>kolské</w:t>
      </w:r>
      <w:r w:rsidRPr="001D3D6B">
        <w:rPr>
          <w:rFonts w:ascii="Times New Roman" w:hAnsi="Times New Roman" w:hint="default"/>
          <w:sz w:val="24"/>
          <w:szCs w:val="24"/>
        </w:rPr>
        <w:t>ho zariadenia alebo“.</w:t>
      </w:r>
    </w:p>
    <w:p w:rsidR="00E375C0" w:rsidRPr="001D3D6B" w:rsidP="00E375C0">
      <w:pPr>
        <w:pStyle w:val="ListParagraph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375C0" w:rsidRPr="001D3D6B" w:rsidP="006C6C63">
      <w:pPr>
        <w:pStyle w:val="ListParagraph"/>
        <w:numPr>
          <w:numId w:val="32"/>
        </w:numPr>
        <w:bidi w:val="0"/>
        <w:spacing w:after="0"/>
        <w:ind w:left="426" w:hanging="284"/>
        <w:jc w:val="both"/>
        <w:rPr>
          <w:rFonts w:ascii="Times New Roman" w:hAnsi="Times New Roman" w:hint="default"/>
          <w:sz w:val="24"/>
          <w:szCs w:val="24"/>
        </w:rPr>
      </w:pPr>
      <w:r w:rsidRPr="001D3D6B">
        <w:rPr>
          <w:rFonts w:ascii="Times New Roman" w:hAnsi="Times New Roman"/>
          <w:sz w:val="24"/>
          <w:szCs w:val="24"/>
        </w:rPr>
        <w:t>V </w:t>
      </w:r>
      <w:r w:rsidRPr="001D3D6B">
        <w:rPr>
          <w:rFonts w:ascii="Times New Roman" w:hAnsi="Times New Roman" w:hint="default"/>
          <w:sz w:val="24"/>
          <w:szCs w:val="24"/>
        </w:rPr>
        <w:t>prí</w:t>
      </w:r>
      <w:r w:rsidRPr="001D3D6B">
        <w:rPr>
          <w:rFonts w:ascii="Times New Roman" w:hAnsi="Times New Roman" w:hint="default"/>
          <w:sz w:val="24"/>
          <w:szCs w:val="24"/>
        </w:rPr>
        <w:t>lohe sa slová</w:t>
      </w:r>
      <w:r w:rsidRPr="001D3D6B">
        <w:rPr>
          <w:rFonts w:ascii="Times New Roman" w:hAnsi="Times New Roman" w:hint="default"/>
          <w:sz w:val="24"/>
          <w:szCs w:val="24"/>
        </w:rPr>
        <w:t xml:space="preserve"> „</w:t>
      </w:r>
      <w:r w:rsidRPr="001D3D6B">
        <w:rPr>
          <w:rFonts w:ascii="Times New Roman" w:hAnsi="Times New Roman" w:hint="default"/>
          <w:sz w:val="24"/>
          <w:szCs w:val="24"/>
        </w:rPr>
        <w:t>Smernica Rady 2004/114/ES z 13. decembra 2004 o podmienkac</w:t>
      </w:r>
      <w:r w:rsidRPr="001D3D6B">
        <w:rPr>
          <w:rFonts w:ascii="Times New Roman" w:hAnsi="Times New Roman" w:hint="default"/>
          <w:sz w:val="24"/>
          <w:szCs w:val="24"/>
        </w:rPr>
        <w:t>h prijatia š</w:t>
      </w:r>
      <w:r w:rsidRPr="001D3D6B">
        <w:rPr>
          <w:rFonts w:ascii="Times New Roman" w:hAnsi="Times New Roman" w:hint="default"/>
          <w:sz w:val="24"/>
          <w:szCs w:val="24"/>
        </w:rPr>
        <w:t>tá</w:t>
      </w:r>
      <w:r w:rsidRPr="001D3D6B">
        <w:rPr>
          <w:rFonts w:ascii="Times New Roman" w:hAnsi="Times New Roman" w:hint="default"/>
          <w:sz w:val="24"/>
          <w:szCs w:val="24"/>
        </w:rPr>
        <w:t>tnych prí</w:t>
      </w:r>
      <w:r w:rsidRPr="001D3D6B">
        <w:rPr>
          <w:rFonts w:ascii="Times New Roman" w:hAnsi="Times New Roman" w:hint="default"/>
          <w:sz w:val="24"/>
          <w:szCs w:val="24"/>
        </w:rPr>
        <w:t>sluš</w:t>
      </w:r>
      <w:r w:rsidRPr="001D3D6B">
        <w:rPr>
          <w:rFonts w:ascii="Times New Roman" w:hAnsi="Times New Roman" w:hint="default"/>
          <w:sz w:val="24"/>
          <w:szCs w:val="24"/>
        </w:rPr>
        <w:t>ní</w:t>
      </w:r>
      <w:r w:rsidRPr="001D3D6B">
        <w:rPr>
          <w:rFonts w:ascii="Times New Roman" w:hAnsi="Times New Roman" w:hint="default"/>
          <w:sz w:val="24"/>
          <w:szCs w:val="24"/>
        </w:rPr>
        <w:t>kov tretí</w:t>
      </w:r>
      <w:r w:rsidRPr="001D3D6B">
        <w:rPr>
          <w:rFonts w:ascii="Times New Roman" w:hAnsi="Times New Roman" w:hint="default"/>
          <w:sz w:val="24"/>
          <w:szCs w:val="24"/>
        </w:rPr>
        <w:t>ch krají</w:t>
      </w:r>
      <w:r w:rsidRPr="001D3D6B">
        <w:rPr>
          <w:rFonts w:ascii="Times New Roman" w:hAnsi="Times New Roman" w:hint="default"/>
          <w:sz w:val="24"/>
          <w:szCs w:val="24"/>
        </w:rPr>
        <w:t>n na úč</w:t>
      </w:r>
      <w:r w:rsidRPr="001D3D6B">
        <w:rPr>
          <w:rFonts w:ascii="Times New Roman" w:hAnsi="Times New Roman" w:hint="default"/>
          <w:sz w:val="24"/>
          <w:szCs w:val="24"/>
        </w:rPr>
        <w:t>ely š</w:t>
      </w:r>
      <w:r w:rsidRPr="001D3D6B">
        <w:rPr>
          <w:rFonts w:ascii="Times New Roman" w:hAnsi="Times New Roman" w:hint="default"/>
          <w:sz w:val="24"/>
          <w:szCs w:val="24"/>
        </w:rPr>
        <w:t>tú</w:t>
      </w:r>
      <w:r w:rsidRPr="001D3D6B">
        <w:rPr>
          <w:rFonts w:ascii="Times New Roman" w:hAnsi="Times New Roman" w:hint="default"/>
          <w:sz w:val="24"/>
          <w:szCs w:val="24"/>
        </w:rPr>
        <w:t>dia, vý</w:t>
      </w:r>
      <w:r w:rsidRPr="001D3D6B">
        <w:rPr>
          <w:rFonts w:ascii="Times New Roman" w:hAnsi="Times New Roman" w:hint="default"/>
          <w:sz w:val="24"/>
          <w:szCs w:val="24"/>
        </w:rPr>
        <w:t>men ž</w:t>
      </w:r>
      <w:r w:rsidRPr="001D3D6B">
        <w:rPr>
          <w:rFonts w:ascii="Times New Roman" w:hAnsi="Times New Roman" w:hint="default"/>
          <w:sz w:val="24"/>
          <w:szCs w:val="24"/>
        </w:rPr>
        <w:t>iakov, neplatené</w:t>
      </w:r>
      <w:r w:rsidRPr="001D3D6B">
        <w:rPr>
          <w:rFonts w:ascii="Times New Roman" w:hAnsi="Times New Roman" w:hint="default"/>
          <w:sz w:val="24"/>
          <w:szCs w:val="24"/>
        </w:rPr>
        <w:t>ho odborné</w:t>
      </w:r>
      <w:r w:rsidRPr="001D3D6B">
        <w:rPr>
          <w:rFonts w:ascii="Times New Roman" w:hAnsi="Times New Roman" w:hint="default"/>
          <w:sz w:val="24"/>
          <w:szCs w:val="24"/>
        </w:rPr>
        <w:t>ho vzdelá</w:t>
      </w:r>
      <w:r w:rsidRPr="001D3D6B">
        <w:rPr>
          <w:rFonts w:ascii="Times New Roman" w:hAnsi="Times New Roman" w:hint="default"/>
          <w:sz w:val="24"/>
          <w:szCs w:val="24"/>
        </w:rPr>
        <w:t>vania alebo dobrovoľ</w:t>
      </w:r>
      <w:r w:rsidRPr="001D3D6B">
        <w:rPr>
          <w:rFonts w:ascii="Times New Roman" w:hAnsi="Times New Roman" w:hint="default"/>
          <w:sz w:val="24"/>
          <w:szCs w:val="24"/>
        </w:rPr>
        <w:t>nej služ</w:t>
      </w:r>
      <w:r w:rsidRPr="001D3D6B">
        <w:rPr>
          <w:rFonts w:ascii="Times New Roman" w:hAnsi="Times New Roman" w:hint="default"/>
          <w:sz w:val="24"/>
          <w:szCs w:val="24"/>
        </w:rPr>
        <w:t>by (Ú.</w:t>
      </w:r>
      <w:r w:rsidRPr="001D3D6B" w:rsidR="00995104">
        <w:rPr>
          <w:rFonts w:ascii="Times New Roman" w:hAnsi="Times New Roman"/>
          <w:sz w:val="24"/>
          <w:szCs w:val="24"/>
        </w:rPr>
        <w:t xml:space="preserve"> </w:t>
      </w:r>
      <w:r w:rsidRPr="001D3D6B">
        <w:rPr>
          <w:rFonts w:ascii="Times New Roman" w:hAnsi="Times New Roman" w:hint="default"/>
          <w:sz w:val="24"/>
          <w:szCs w:val="24"/>
        </w:rPr>
        <w:t>v. EÚ</w:t>
      </w:r>
      <w:r w:rsidRPr="001D3D6B">
        <w:rPr>
          <w:rFonts w:ascii="Times New Roman" w:hAnsi="Times New Roman" w:hint="default"/>
          <w:sz w:val="24"/>
          <w:szCs w:val="24"/>
        </w:rPr>
        <w:t>, L 375, 23.12.2004)“</w:t>
      </w:r>
      <w:r w:rsidRPr="001D3D6B">
        <w:rPr>
          <w:rFonts w:ascii="Times New Roman" w:hAnsi="Times New Roman" w:hint="default"/>
          <w:sz w:val="24"/>
          <w:szCs w:val="24"/>
        </w:rPr>
        <w:t xml:space="preserve"> nahrá</w:t>
      </w:r>
      <w:r w:rsidRPr="001D3D6B">
        <w:rPr>
          <w:rFonts w:ascii="Times New Roman" w:hAnsi="Times New Roman" w:hint="default"/>
          <w:sz w:val="24"/>
          <w:szCs w:val="24"/>
        </w:rPr>
        <w:t>dzajú</w:t>
      </w:r>
      <w:r w:rsidRPr="001D3D6B">
        <w:rPr>
          <w:rFonts w:ascii="Times New Roman" w:hAnsi="Times New Roman" w:hint="default"/>
          <w:sz w:val="24"/>
          <w:szCs w:val="24"/>
        </w:rPr>
        <w:t xml:space="preserve"> slovami „</w:t>
      </w:r>
      <w:r w:rsidRPr="001D3D6B">
        <w:rPr>
          <w:rFonts w:ascii="Times New Roman" w:hAnsi="Times New Roman" w:hint="default"/>
          <w:sz w:val="24"/>
          <w:szCs w:val="24"/>
        </w:rPr>
        <w:t>Smernica Euró</w:t>
      </w:r>
      <w:r w:rsidRPr="001D3D6B">
        <w:rPr>
          <w:rFonts w:ascii="Times New Roman" w:hAnsi="Times New Roman" w:hint="default"/>
          <w:sz w:val="24"/>
          <w:szCs w:val="24"/>
        </w:rPr>
        <w:t>pskeho parlamentu a Rady (EÚ</w:t>
      </w:r>
      <w:r w:rsidRPr="001D3D6B">
        <w:rPr>
          <w:rFonts w:ascii="Times New Roman" w:hAnsi="Times New Roman" w:hint="default"/>
          <w:sz w:val="24"/>
          <w:szCs w:val="24"/>
        </w:rPr>
        <w:t>) 2016/801 z 11. má</w:t>
      </w:r>
      <w:r w:rsidRPr="001D3D6B">
        <w:rPr>
          <w:rFonts w:ascii="Times New Roman" w:hAnsi="Times New Roman" w:hint="default"/>
          <w:sz w:val="24"/>
          <w:szCs w:val="24"/>
        </w:rPr>
        <w:t>ja 2016 o podmienkach vstupu a pobytu š</w:t>
      </w:r>
      <w:r w:rsidRPr="001D3D6B">
        <w:rPr>
          <w:rFonts w:ascii="Times New Roman" w:hAnsi="Times New Roman" w:hint="default"/>
          <w:sz w:val="24"/>
          <w:szCs w:val="24"/>
        </w:rPr>
        <w:t>tá</w:t>
      </w:r>
      <w:r w:rsidRPr="001D3D6B">
        <w:rPr>
          <w:rFonts w:ascii="Times New Roman" w:hAnsi="Times New Roman" w:hint="default"/>
          <w:sz w:val="24"/>
          <w:szCs w:val="24"/>
        </w:rPr>
        <w:t>tnych prí</w:t>
      </w:r>
      <w:r w:rsidRPr="001D3D6B">
        <w:rPr>
          <w:rFonts w:ascii="Times New Roman" w:hAnsi="Times New Roman" w:hint="default"/>
          <w:sz w:val="24"/>
          <w:szCs w:val="24"/>
        </w:rPr>
        <w:t>sluš</w:t>
      </w:r>
      <w:r w:rsidRPr="001D3D6B">
        <w:rPr>
          <w:rFonts w:ascii="Times New Roman" w:hAnsi="Times New Roman" w:hint="default"/>
          <w:sz w:val="24"/>
          <w:szCs w:val="24"/>
        </w:rPr>
        <w:t>ní</w:t>
      </w:r>
      <w:r w:rsidRPr="001D3D6B">
        <w:rPr>
          <w:rFonts w:ascii="Times New Roman" w:hAnsi="Times New Roman" w:hint="default"/>
          <w:sz w:val="24"/>
          <w:szCs w:val="24"/>
        </w:rPr>
        <w:t>kov tretí</w:t>
      </w:r>
      <w:r w:rsidRPr="001D3D6B">
        <w:rPr>
          <w:rFonts w:ascii="Times New Roman" w:hAnsi="Times New Roman" w:hint="default"/>
          <w:sz w:val="24"/>
          <w:szCs w:val="24"/>
        </w:rPr>
        <w:t>ch krají</w:t>
      </w:r>
      <w:r w:rsidRPr="001D3D6B">
        <w:rPr>
          <w:rFonts w:ascii="Times New Roman" w:hAnsi="Times New Roman" w:hint="default"/>
          <w:sz w:val="24"/>
          <w:szCs w:val="24"/>
        </w:rPr>
        <w:t>n na úč</w:t>
      </w:r>
      <w:r w:rsidRPr="001D3D6B">
        <w:rPr>
          <w:rFonts w:ascii="Times New Roman" w:hAnsi="Times New Roman" w:hint="default"/>
          <w:sz w:val="24"/>
          <w:szCs w:val="24"/>
        </w:rPr>
        <w:t>ely vý</w:t>
      </w:r>
      <w:r w:rsidRPr="001D3D6B">
        <w:rPr>
          <w:rFonts w:ascii="Times New Roman" w:hAnsi="Times New Roman" w:hint="default"/>
          <w:sz w:val="24"/>
          <w:szCs w:val="24"/>
        </w:rPr>
        <w:t>skumu, š</w:t>
      </w:r>
      <w:r w:rsidRPr="001D3D6B">
        <w:rPr>
          <w:rFonts w:ascii="Times New Roman" w:hAnsi="Times New Roman" w:hint="default"/>
          <w:sz w:val="24"/>
          <w:szCs w:val="24"/>
        </w:rPr>
        <w:t>tú</w:t>
      </w:r>
      <w:r w:rsidRPr="001D3D6B">
        <w:rPr>
          <w:rFonts w:ascii="Times New Roman" w:hAnsi="Times New Roman" w:hint="default"/>
          <w:sz w:val="24"/>
          <w:szCs w:val="24"/>
        </w:rPr>
        <w:t>dia, odborné</w:t>
      </w:r>
      <w:r w:rsidRPr="001D3D6B">
        <w:rPr>
          <w:rFonts w:ascii="Times New Roman" w:hAnsi="Times New Roman" w:hint="default"/>
          <w:sz w:val="24"/>
          <w:szCs w:val="24"/>
        </w:rPr>
        <w:t>ho vzdelá</w:t>
      </w:r>
      <w:r w:rsidRPr="001D3D6B">
        <w:rPr>
          <w:rFonts w:ascii="Times New Roman" w:hAnsi="Times New Roman" w:hint="default"/>
          <w:sz w:val="24"/>
          <w:szCs w:val="24"/>
        </w:rPr>
        <w:t>vania, dobrovoľ</w:t>
      </w:r>
      <w:r w:rsidRPr="001D3D6B">
        <w:rPr>
          <w:rFonts w:ascii="Times New Roman" w:hAnsi="Times New Roman" w:hint="default"/>
          <w:sz w:val="24"/>
          <w:szCs w:val="24"/>
        </w:rPr>
        <w:t>ní</w:t>
      </w:r>
      <w:r w:rsidRPr="001D3D6B">
        <w:rPr>
          <w:rFonts w:ascii="Times New Roman" w:hAnsi="Times New Roman" w:hint="default"/>
          <w:sz w:val="24"/>
          <w:szCs w:val="24"/>
        </w:rPr>
        <w:t>ckej služ</w:t>
      </w:r>
      <w:r w:rsidRPr="001D3D6B">
        <w:rPr>
          <w:rFonts w:ascii="Times New Roman" w:hAnsi="Times New Roman" w:hint="default"/>
          <w:sz w:val="24"/>
          <w:szCs w:val="24"/>
        </w:rPr>
        <w:t>by, v</w:t>
      </w:r>
      <w:r w:rsidRPr="001D3D6B">
        <w:rPr>
          <w:rFonts w:ascii="Times New Roman" w:hAnsi="Times New Roman" w:hint="default"/>
          <w:sz w:val="24"/>
          <w:szCs w:val="24"/>
        </w:rPr>
        <w:t>ý</w:t>
      </w:r>
      <w:r w:rsidRPr="001D3D6B">
        <w:rPr>
          <w:rFonts w:ascii="Times New Roman" w:hAnsi="Times New Roman" w:hint="default"/>
          <w:sz w:val="24"/>
          <w:szCs w:val="24"/>
        </w:rPr>
        <w:t>menný</w:t>
      </w:r>
      <w:r w:rsidRPr="001D3D6B">
        <w:rPr>
          <w:rFonts w:ascii="Times New Roman" w:hAnsi="Times New Roman" w:hint="default"/>
          <w:sz w:val="24"/>
          <w:szCs w:val="24"/>
        </w:rPr>
        <w:t>ch programov ž</w:t>
      </w:r>
      <w:r w:rsidRPr="001D3D6B">
        <w:rPr>
          <w:rFonts w:ascii="Times New Roman" w:hAnsi="Times New Roman" w:hint="default"/>
          <w:sz w:val="24"/>
          <w:szCs w:val="24"/>
        </w:rPr>
        <w:t>iakov alebo vzdelá</w:t>
      </w:r>
      <w:r w:rsidRPr="001D3D6B">
        <w:rPr>
          <w:rFonts w:ascii="Times New Roman" w:hAnsi="Times New Roman" w:hint="default"/>
          <w:sz w:val="24"/>
          <w:szCs w:val="24"/>
        </w:rPr>
        <w:t>vací</w:t>
      </w:r>
      <w:r w:rsidRPr="001D3D6B">
        <w:rPr>
          <w:rFonts w:ascii="Times New Roman" w:hAnsi="Times New Roman" w:hint="default"/>
          <w:sz w:val="24"/>
          <w:szCs w:val="24"/>
        </w:rPr>
        <w:t>ch projektov a č</w:t>
      </w:r>
      <w:r w:rsidRPr="001D3D6B">
        <w:rPr>
          <w:rFonts w:ascii="Times New Roman" w:hAnsi="Times New Roman" w:hint="default"/>
          <w:sz w:val="24"/>
          <w:szCs w:val="24"/>
        </w:rPr>
        <w:t>innosti aupair (Ú</w:t>
      </w:r>
      <w:r w:rsidRPr="001D3D6B">
        <w:rPr>
          <w:rFonts w:ascii="Times New Roman" w:hAnsi="Times New Roman" w:hint="default"/>
          <w:sz w:val="24"/>
          <w:szCs w:val="24"/>
        </w:rPr>
        <w:t>. v. EÚ</w:t>
      </w:r>
      <w:r w:rsidRPr="001D3D6B">
        <w:rPr>
          <w:rFonts w:ascii="Times New Roman" w:hAnsi="Times New Roman" w:hint="default"/>
          <w:sz w:val="24"/>
          <w:szCs w:val="24"/>
        </w:rPr>
        <w:t xml:space="preserve"> L 132, 21.5.2016)“.</w:t>
      </w:r>
    </w:p>
    <w:p w:rsidR="00E375C0" w:rsidRPr="001D3D6B" w:rsidP="00E375C0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375C0" w:rsidRPr="001D3D6B" w:rsidP="00E375C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E375C0" w:rsidRPr="001D3D6B" w:rsidP="00E375C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1D3D6B">
        <w:rPr>
          <w:rFonts w:ascii="Times New Roman" w:hAnsi="Times New Roman"/>
          <w:b/>
          <w:sz w:val="24"/>
          <w:szCs w:val="24"/>
          <w:lang w:eastAsia="sk-SK"/>
        </w:rPr>
        <w:t>Čl. IV</w:t>
      </w:r>
    </w:p>
    <w:p w:rsidR="00E375C0" w:rsidRPr="001D3D6B" w:rsidP="00E375C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E375C0" w:rsidRPr="0048664A" w:rsidP="006C6C63">
      <w:pPr>
        <w:pStyle w:val="ListParagraph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1D3D6B">
        <w:rPr>
          <w:rFonts w:ascii="Times New Roman" w:hAnsi="Times New Roman"/>
          <w:sz w:val="24"/>
          <w:szCs w:val="24"/>
          <w:lang w:eastAsia="sk-SK"/>
        </w:rPr>
        <w:t>Tento zákon nadobúda účinnosť 1. septembra 2017 okrem čl. I bodov 2, 1</w:t>
      </w:r>
      <w:r w:rsidRPr="001D3D6B" w:rsidR="00AD494E">
        <w:rPr>
          <w:rFonts w:ascii="Times New Roman" w:hAnsi="Times New Roman"/>
          <w:sz w:val="24"/>
          <w:szCs w:val="24"/>
          <w:lang w:eastAsia="sk-SK"/>
        </w:rPr>
        <w:t>7, 20</w:t>
      </w:r>
      <w:r w:rsidRPr="001D3D6B">
        <w:rPr>
          <w:rFonts w:ascii="Times New Roman" w:hAnsi="Times New Roman"/>
          <w:sz w:val="24"/>
          <w:szCs w:val="24"/>
          <w:lang w:eastAsia="sk-SK"/>
        </w:rPr>
        <w:t>, 2</w:t>
      </w:r>
      <w:r w:rsidRPr="001D3D6B" w:rsidR="00AD494E">
        <w:rPr>
          <w:rFonts w:ascii="Times New Roman" w:hAnsi="Times New Roman"/>
          <w:sz w:val="24"/>
          <w:szCs w:val="24"/>
          <w:lang w:eastAsia="sk-SK"/>
        </w:rPr>
        <w:t>4</w:t>
      </w:r>
      <w:r w:rsidRPr="001D3D6B" w:rsidR="006A2E9D">
        <w:rPr>
          <w:rFonts w:ascii="Times New Roman" w:hAnsi="Times New Roman"/>
          <w:sz w:val="24"/>
          <w:szCs w:val="24"/>
          <w:lang w:eastAsia="sk-SK"/>
        </w:rPr>
        <w:t xml:space="preserve"> až </w:t>
      </w:r>
      <w:r w:rsidRPr="001D3D6B" w:rsidR="00FA1B28">
        <w:rPr>
          <w:rFonts w:ascii="Times New Roman" w:hAnsi="Times New Roman"/>
          <w:sz w:val="24"/>
          <w:szCs w:val="24"/>
          <w:lang w:eastAsia="sk-SK"/>
        </w:rPr>
        <w:t>2</w:t>
      </w:r>
      <w:r w:rsidRPr="001D3D6B" w:rsidR="00AD494E">
        <w:rPr>
          <w:rFonts w:ascii="Times New Roman" w:hAnsi="Times New Roman"/>
          <w:sz w:val="24"/>
          <w:szCs w:val="24"/>
          <w:lang w:eastAsia="sk-SK"/>
        </w:rPr>
        <w:t>6</w:t>
      </w:r>
      <w:r w:rsidRPr="001D3D6B">
        <w:rPr>
          <w:rFonts w:ascii="Times New Roman" w:hAnsi="Times New Roman"/>
          <w:sz w:val="24"/>
          <w:szCs w:val="24"/>
          <w:lang w:eastAsia="sk-SK"/>
        </w:rPr>
        <w:t xml:space="preserve"> a </w:t>
      </w:r>
      <w:r w:rsidRPr="001D3D6B" w:rsidR="006C4854">
        <w:rPr>
          <w:rFonts w:ascii="Times New Roman" w:hAnsi="Times New Roman"/>
          <w:sz w:val="24"/>
          <w:szCs w:val="24"/>
          <w:lang w:eastAsia="sk-SK"/>
        </w:rPr>
        <w:t>3</w:t>
      </w:r>
      <w:r w:rsidRPr="001D3D6B" w:rsidR="004A2671">
        <w:rPr>
          <w:rFonts w:ascii="Times New Roman" w:hAnsi="Times New Roman"/>
          <w:sz w:val="24"/>
          <w:szCs w:val="24"/>
          <w:lang w:eastAsia="sk-SK"/>
        </w:rPr>
        <w:t>1</w:t>
      </w:r>
      <w:r w:rsidRPr="001D3D6B">
        <w:rPr>
          <w:rFonts w:ascii="Times New Roman" w:hAnsi="Times New Roman"/>
          <w:sz w:val="24"/>
          <w:szCs w:val="24"/>
          <w:lang w:eastAsia="sk-SK"/>
        </w:rPr>
        <w:t xml:space="preserve">, ktoré nadobúdajú účinnosť 1. januára 2018, </w:t>
      </w:r>
      <w:r w:rsidRPr="001D3D6B" w:rsidR="007C7358">
        <w:rPr>
          <w:rFonts w:ascii="Times New Roman" w:hAnsi="Times New Roman"/>
          <w:sz w:val="24"/>
          <w:szCs w:val="24"/>
          <w:lang w:eastAsia="sk-SK"/>
        </w:rPr>
        <w:t xml:space="preserve">čl. II bodu </w:t>
      </w:r>
      <w:r w:rsidRPr="001D3D6B" w:rsidR="0075302F">
        <w:rPr>
          <w:rFonts w:ascii="Times New Roman" w:hAnsi="Times New Roman"/>
          <w:sz w:val="24"/>
          <w:szCs w:val="24"/>
          <w:lang w:eastAsia="sk-SK"/>
        </w:rPr>
        <w:t>10</w:t>
      </w:r>
      <w:r w:rsidR="00F77D0E">
        <w:rPr>
          <w:rFonts w:ascii="Times New Roman" w:hAnsi="Times New Roman"/>
          <w:sz w:val="24"/>
          <w:szCs w:val="24"/>
          <w:lang w:eastAsia="sk-SK"/>
        </w:rPr>
        <w:t xml:space="preserve"> a čl. III bodu 18</w:t>
      </w:r>
      <w:r w:rsidRPr="001D3D6B" w:rsidR="007C7358">
        <w:rPr>
          <w:rFonts w:ascii="Times New Roman" w:hAnsi="Times New Roman"/>
          <w:sz w:val="24"/>
          <w:szCs w:val="24"/>
          <w:lang w:eastAsia="sk-SK"/>
        </w:rPr>
        <w:t xml:space="preserve">, ktoré nadobúdajú účinnosť 24. mája 2018, </w:t>
      </w:r>
      <w:r w:rsidRPr="001D3D6B">
        <w:rPr>
          <w:rFonts w:ascii="Times New Roman" w:hAnsi="Times New Roman"/>
          <w:sz w:val="24"/>
          <w:szCs w:val="24"/>
          <w:lang w:eastAsia="sk-SK"/>
        </w:rPr>
        <w:t xml:space="preserve">čl. II bodu </w:t>
      </w:r>
      <w:r w:rsidRPr="001D3D6B" w:rsidR="00023A55">
        <w:rPr>
          <w:rFonts w:ascii="Times New Roman" w:hAnsi="Times New Roman"/>
          <w:sz w:val="24"/>
          <w:szCs w:val="24"/>
          <w:lang w:eastAsia="sk-SK"/>
        </w:rPr>
        <w:t>6</w:t>
      </w:r>
      <w:r w:rsidRPr="001D3D6B">
        <w:rPr>
          <w:rFonts w:ascii="Times New Roman" w:hAnsi="Times New Roman"/>
          <w:sz w:val="24"/>
          <w:szCs w:val="24"/>
          <w:lang w:eastAsia="sk-SK"/>
        </w:rPr>
        <w:t>, ktorý nadobúda účinnosť 1.</w:t>
      </w:r>
      <w:r w:rsidRPr="001D3D6B" w:rsidR="00995104">
        <w:rPr>
          <w:rFonts w:ascii="Times New Roman" w:hAnsi="Times New Roman"/>
          <w:sz w:val="24"/>
          <w:szCs w:val="24"/>
          <w:lang w:eastAsia="sk-SK"/>
        </w:rPr>
        <w:t> </w:t>
      </w:r>
      <w:r w:rsidRPr="001D3D6B">
        <w:rPr>
          <w:rFonts w:ascii="Times New Roman" w:hAnsi="Times New Roman"/>
          <w:sz w:val="24"/>
          <w:szCs w:val="24"/>
          <w:lang w:eastAsia="sk-SK"/>
        </w:rPr>
        <w:t>septembra 2018 a čl. I bodu 1</w:t>
      </w:r>
      <w:r w:rsidRPr="001D3D6B" w:rsidR="004A2671">
        <w:rPr>
          <w:rFonts w:ascii="Times New Roman" w:hAnsi="Times New Roman"/>
          <w:sz w:val="24"/>
          <w:szCs w:val="24"/>
          <w:lang w:eastAsia="sk-SK"/>
        </w:rPr>
        <w:t>1</w:t>
      </w:r>
      <w:r w:rsidRPr="001D3D6B">
        <w:rPr>
          <w:rFonts w:ascii="Times New Roman" w:hAnsi="Times New Roman"/>
          <w:sz w:val="24"/>
          <w:szCs w:val="24"/>
          <w:lang w:eastAsia="sk-SK"/>
        </w:rPr>
        <w:t xml:space="preserve">, ktorý </w:t>
      </w:r>
      <w:r w:rsidRPr="001D3D6B">
        <w:rPr>
          <w:rFonts w:ascii="Times New Roman" w:hAnsi="Times New Roman"/>
        </w:rPr>
        <w:t xml:space="preserve"> </w:t>
      </w:r>
      <w:r w:rsidRPr="001D3D6B">
        <w:rPr>
          <w:rFonts w:ascii="Times New Roman" w:hAnsi="Times New Roman"/>
          <w:sz w:val="24"/>
          <w:szCs w:val="24"/>
          <w:lang w:eastAsia="sk-SK"/>
        </w:rPr>
        <w:t>nadobúda účinnosť 1. januára 2019.</w:t>
      </w:r>
      <w:r w:rsidRPr="0048664A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E375C0" w:rsidRPr="0048664A" w:rsidP="00E375C0">
      <w:pPr>
        <w:pStyle w:val="ListParagraph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75C0" w:rsidRPr="0048664A" w:rsidP="00E375C0">
      <w:pPr>
        <w:pStyle w:val="ListParagraph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A427C" w:rsidRPr="0048664A">
      <w:pPr>
        <w:bidi w:val="0"/>
        <w:rPr>
          <w:rFonts w:ascii="Times New Roman" w:hAnsi="Times New Roman" w:cs="Times New Roman"/>
        </w:rPr>
      </w:pPr>
    </w:p>
    <w:sectPr>
      <w:footerReference w:type="defaul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0B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B441CD">
      <w:rPr>
        <w:noProof/>
      </w:rPr>
      <w:t>1</w:t>
    </w:r>
    <w:r>
      <w:fldChar w:fldCharType="end"/>
    </w:r>
  </w:p>
  <w:p w:rsidR="00DD1C0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7CB"/>
    <w:multiLevelType w:val="hybridMultilevel"/>
    <w:tmpl w:val="642A0142"/>
    <w:lvl w:ilvl="0">
      <w:start w:val="5"/>
      <w:numFmt w:val="decimal"/>
      <w:lvlText w:val="(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4057C3"/>
    <w:multiLevelType w:val="hybridMultilevel"/>
    <w:tmpl w:val="28CA20B0"/>
    <w:lvl w:ilvl="0">
      <w:start w:val="11"/>
      <w:numFmt w:val="decimal"/>
      <w:lvlText w:val="%1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3A038D0"/>
    <w:multiLevelType w:val="hybridMultilevel"/>
    <w:tmpl w:val="A4B66B82"/>
    <w:lvl w:ilvl="0">
      <w:start w:val="12"/>
      <w:numFmt w:val="decimal"/>
      <w:lvlText w:val="%1."/>
      <w:lvlJc w:val="left"/>
      <w:pPr>
        <w:ind w:left="1364" w:hanging="360"/>
      </w:pPr>
      <w:rPr>
        <w:rFonts w:cs="Times New Roman" w:hint="default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3A8027A"/>
    <w:multiLevelType w:val="hybridMultilevel"/>
    <w:tmpl w:val="357096CC"/>
    <w:lvl w:ilvl="0">
      <w:start w:val="6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5CA54E0"/>
    <w:multiLevelType w:val="hybridMultilevel"/>
    <w:tmpl w:val="B67C5AC2"/>
    <w:lvl w:ilvl="0">
      <w:start w:val="6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7893C52"/>
    <w:multiLevelType w:val="hybridMultilevel"/>
    <w:tmpl w:val="BBAEA70E"/>
    <w:lvl w:ilvl="0">
      <w:start w:val="10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A7A1999"/>
    <w:multiLevelType w:val="hybridMultilevel"/>
    <w:tmpl w:val="3FC60896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11DE27E2"/>
    <w:multiLevelType w:val="hybridMultilevel"/>
    <w:tmpl w:val="C756C7E0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8">
    <w:nsid w:val="1BA5521F"/>
    <w:multiLevelType w:val="hybridMultilevel"/>
    <w:tmpl w:val="5AC4716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3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0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12" w:hanging="180"/>
      </w:pPr>
      <w:rPr>
        <w:rFonts w:cs="Times New Roman"/>
        <w:rtl w:val="0"/>
        <w:cs w:val="0"/>
      </w:rPr>
    </w:lvl>
  </w:abstractNum>
  <w:abstractNum w:abstractNumId="9">
    <w:nsid w:val="225430EA"/>
    <w:multiLevelType w:val="hybridMultilevel"/>
    <w:tmpl w:val="0E8A31F8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3FD6AB2"/>
    <w:multiLevelType w:val="hybridMultilevel"/>
    <w:tmpl w:val="B9487B8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246C6E86"/>
    <w:multiLevelType w:val="hybridMultilevel"/>
    <w:tmpl w:val="7E145C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5A0334E"/>
    <w:multiLevelType w:val="hybridMultilevel"/>
    <w:tmpl w:val="CAB073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5A26E90"/>
    <w:multiLevelType w:val="hybridMultilevel"/>
    <w:tmpl w:val="A864A046"/>
    <w:lvl w:ilvl="0">
      <w:start w:val="1"/>
      <w:numFmt w:val="decimal"/>
      <w:lvlText w:val="(%1)"/>
      <w:lvlJc w:val="left"/>
      <w:pPr>
        <w:ind w:left="180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265A0555"/>
    <w:multiLevelType w:val="hybridMultilevel"/>
    <w:tmpl w:val="9BB4D328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5">
    <w:nsid w:val="29AC702D"/>
    <w:multiLevelType w:val="hybridMultilevel"/>
    <w:tmpl w:val="9920EB90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6">
    <w:nsid w:val="2C992FCA"/>
    <w:multiLevelType w:val="hybridMultilevel"/>
    <w:tmpl w:val="1CFEA7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06F40D0"/>
    <w:multiLevelType w:val="hybridMultilevel"/>
    <w:tmpl w:val="7E4CC4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32AB7DD8"/>
    <w:multiLevelType w:val="hybridMultilevel"/>
    <w:tmpl w:val="267472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A8428F3"/>
    <w:multiLevelType w:val="hybridMultilevel"/>
    <w:tmpl w:val="438A84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1715999"/>
    <w:multiLevelType w:val="hybridMultilevel"/>
    <w:tmpl w:val="B0D4605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1">
    <w:nsid w:val="48F5211C"/>
    <w:multiLevelType w:val="hybridMultilevel"/>
    <w:tmpl w:val="95741866"/>
    <w:lvl w:ilvl="0">
      <w:start w:val="1"/>
      <w:numFmt w:val="lowerLetter"/>
      <w:lvlText w:val="%1)"/>
      <w:lvlJc w:val="left"/>
      <w:pPr>
        <w:ind w:left="136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24" w:hanging="180"/>
      </w:pPr>
      <w:rPr>
        <w:rFonts w:cs="Times New Roman"/>
        <w:rtl w:val="0"/>
        <w:cs w:val="0"/>
      </w:rPr>
    </w:lvl>
  </w:abstractNum>
  <w:abstractNum w:abstractNumId="22">
    <w:nsid w:val="4DED459C"/>
    <w:multiLevelType w:val="hybridMultilevel"/>
    <w:tmpl w:val="EA289EAE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3">
    <w:nsid w:val="51DA5045"/>
    <w:multiLevelType w:val="hybridMultilevel"/>
    <w:tmpl w:val="D8609924"/>
    <w:lvl w:ilvl="0">
      <w:start w:val="11"/>
      <w:numFmt w:val="decimal"/>
      <w:lvlText w:val="%1."/>
      <w:lvlJc w:val="left"/>
      <w:pPr>
        <w:ind w:left="1364" w:hanging="360"/>
      </w:pPr>
      <w:rPr>
        <w:rFonts w:cs="Times New Roman" w:hint="default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BCE3076"/>
    <w:multiLevelType w:val="hybridMultilevel"/>
    <w:tmpl w:val="8F16A35A"/>
    <w:lvl w:ilvl="0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5">
    <w:nsid w:val="620F31B2"/>
    <w:multiLevelType w:val="hybridMultilevel"/>
    <w:tmpl w:val="9BB4D32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630B6E5B"/>
    <w:multiLevelType w:val="hybridMultilevel"/>
    <w:tmpl w:val="98661D6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7">
    <w:nsid w:val="679A45FA"/>
    <w:multiLevelType w:val="hybridMultilevel"/>
    <w:tmpl w:val="B5C25546"/>
    <w:lvl w:ilvl="0">
      <w:start w:val="19"/>
      <w:numFmt w:val="decimal"/>
      <w:lvlText w:val="%1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9D855C1"/>
    <w:multiLevelType w:val="hybridMultilevel"/>
    <w:tmpl w:val="628C04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7653C3E"/>
    <w:multiLevelType w:val="hybridMultilevel"/>
    <w:tmpl w:val="AB58E3CC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986" w:hanging="48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0">
    <w:nsid w:val="77EC7A82"/>
    <w:multiLevelType w:val="hybridMultilevel"/>
    <w:tmpl w:val="61A6AFC4"/>
    <w:lvl w:ilvl="0">
      <w:start w:val="20"/>
      <w:numFmt w:val="decimal"/>
      <w:lvlText w:val="%1."/>
      <w:lvlJc w:val="left"/>
      <w:pPr>
        <w:ind w:left="1364" w:hanging="360"/>
      </w:pPr>
      <w:rPr>
        <w:rFonts w:cs="Times New Roman" w:hint="default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88022E2"/>
    <w:multiLevelType w:val="hybridMultilevel"/>
    <w:tmpl w:val="78F60B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21"/>
  </w:num>
  <w:num w:numId="5">
    <w:abstractNumId w:val="24"/>
  </w:num>
  <w:num w:numId="6">
    <w:abstractNumId w:val="12"/>
  </w:num>
  <w:num w:numId="7">
    <w:abstractNumId w:val="31"/>
  </w:num>
  <w:num w:numId="8">
    <w:abstractNumId w:val="8"/>
  </w:num>
  <w:num w:numId="9">
    <w:abstractNumId w:val="3"/>
  </w:num>
  <w:num w:numId="10">
    <w:abstractNumId w:val="10"/>
  </w:num>
  <w:num w:numId="11">
    <w:abstractNumId w:val="13"/>
  </w:num>
  <w:num w:numId="12">
    <w:abstractNumId w:val="19"/>
  </w:num>
  <w:num w:numId="13">
    <w:abstractNumId w:val="7"/>
  </w:num>
  <w:num w:numId="14">
    <w:abstractNumId w:val="28"/>
  </w:num>
  <w:num w:numId="15">
    <w:abstractNumId w:val="16"/>
  </w:num>
  <w:num w:numId="16">
    <w:abstractNumId w:val="26"/>
  </w:num>
  <w:num w:numId="17">
    <w:abstractNumId w:val="4"/>
  </w:num>
  <w:num w:numId="18">
    <w:abstractNumId w:val="22"/>
  </w:num>
  <w:num w:numId="19">
    <w:abstractNumId w:val="29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7"/>
  </w:num>
  <w:num w:numId="25">
    <w:abstractNumId w:val="0"/>
  </w:num>
  <w:num w:numId="26">
    <w:abstractNumId w:val="15"/>
  </w:num>
  <w:num w:numId="27">
    <w:abstractNumId w:val="1"/>
  </w:num>
  <w:num w:numId="28">
    <w:abstractNumId w:val="2"/>
  </w:num>
  <w:num w:numId="29">
    <w:abstractNumId w:val="27"/>
  </w:num>
  <w:num w:numId="30">
    <w:abstractNumId w:val="30"/>
  </w:num>
  <w:num w:numId="31">
    <w:abstractNumId w:val="5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375C0"/>
    <w:rsid w:val="00023A55"/>
    <w:rsid w:val="000D1368"/>
    <w:rsid w:val="000E379F"/>
    <w:rsid w:val="000E46EE"/>
    <w:rsid w:val="00105943"/>
    <w:rsid w:val="0018414F"/>
    <w:rsid w:val="001D06F4"/>
    <w:rsid w:val="001D3D6B"/>
    <w:rsid w:val="001D5A3A"/>
    <w:rsid w:val="00224E8D"/>
    <w:rsid w:val="00225D37"/>
    <w:rsid w:val="00295899"/>
    <w:rsid w:val="002C12B8"/>
    <w:rsid w:val="0030203E"/>
    <w:rsid w:val="00304082"/>
    <w:rsid w:val="00304DB9"/>
    <w:rsid w:val="00344D6C"/>
    <w:rsid w:val="003A4A07"/>
    <w:rsid w:val="003A6BD2"/>
    <w:rsid w:val="003D6BBE"/>
    <w:rsid w:val="003F3FE2"/>
    <w:rsid w:val="003F657F"/>
    <w:rsid w:val="004213CB"/>
    <w:rsid w:val="00426D77"/>
    <w:rsid w:val="0045277E"/>
    <w:rsid w:val="00472CEB"/>
    <w:rsid w:val="00481974"/>
    <w:rsid w:val="0048664A"/>
    <w:rsid w:val="00492BE7"/>
    <w:rsid w:val="004A2671"/>
    <w:rsid w:val="004C4C68"/>
    <w:rsid w:val="00523A65"/>
    <w:rsid w:val="00532C10"/>
    <w:rsid w:val="0056038B"/>
    <w:rsid w:val="005C1375"/>
    <w:rsid w:val="005F3600"/>
    <w:rsid w:val="00645D30"/>
    <w:rsid w:val="00645ECC"/>
    <w:rsid w:val="006560B5"/>
    <w:rsid w:val="0065781C"/>
    <w:rsid w:val="006A2E9D"/>
    <w:rsid w:val="006C4001"/>
    <w:rsid w:val="006C4854"/>
    <w:rsid w:val="006C6C63"/>
    <w:rsid w:val="0072182D"/>
    <w:rsid w:val="00727D82"/>
    <w:rsid w:val="0075302F"/>
    <w:rsid w:val="00783DEC"/>
    <w:rsid w:val="007B159A"/>
    <w:rsid w:val="007B55CB"/>
    <w:rsid w:val="007C5133"/>
    <w:rsid w:val="007C7358"/>
    <w:rsid w:val="007F5A1D"/>
    <w:rsid w:val="00823CDC"/>
    <w:rsid w:val="00832D88"/>
    <w:rsid w:val="00836B98"/>
    <w:rsid w:val="0088018C"/>
    <w:rsid w:val="008E0AE8"/>
    <w:rsid w:val="008F7EB3"/>
    <w:rsid w:val="00973215"/>
    <w:rsid w:val="00975833"/>
    <w:rsid w:val="00995104"/>
    <w:rsid w:val="009C0D1D"/>
    <w:rsid w:val="009E560B"/>
    <w:rsid w:val="00A65F05"/>
    <w:rsid w:val="00A84637"/>
    <w:rsid w:val="00AA4D84"/>
    <w:rsid w:val="00AD494E"/>
    <w:rsid w:val="00AF2444"/>
    <w:rsid w:val="00B441CD"/>
    <w:rsid w:val="00BC1A59"/>
    <w:rsid w:val="00BE6D91"/>
    <w:rsid w:val="00C0578E"/>
    <w:rsid w:val="00C110B2"/>
    <w:rsid w:val="00C1146E"/>
    <w:rsid w:val="00C35EF1"/>
    <w:rsid w:val="00C56C82"/>
    <w:rsid w:val="00CA427C"/>
    <w:rsid w:val="00D05B23"/>
    <w:rsid w:val="00D561F6"/>
    <w:rsid w:val="00DC7EEE"/>
    <w:rsid w:val="00DD1C0B"/>
    <w:rsid w:val="00E27AA2"/>
    <w:rsid w:val="00E375C0"/>
    <w:rsid w:val="00EA64FD"/>
    <w:rsid w:val="00EC032E"/>
    <w:rsid w:val="00ED314E"/>
    <w:rsid w:val="00F20645"/>
    <w:rsid w:val="00F365EA"/>
    <w:rsid w:val="00F6405E"/>
    <w:rsid w:val="00F77399"/>
    <w:rsid w:val="00F77D0E"/>
    <w:rsid w:val="00F925A0"/>
    <w:rsid w:val="00F94BBE"/>
    <w:rsid w:val="00FA1B28"/>
    <w:rsid w:val="00FF3BB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D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375C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375C0"/>
    <w:pPr>
      <w:spacing w:after="0" w:line="240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375C0"/>
    <w:rPr>
      <w:rFonts w:ascii="Tahoma" w:eastAsia="Calibri" w:hAnsi="Tahoma" w:cs="Tahoma"/>
      <w:sz w:val="16"/>
      <w:szCs w:val="16"/>
      <w:rtl w:val="0"/>
      <w:cs w:val="0"/>
    </w:rPr>
  </w:style>
  <w:style w:type="character" w:styleId="CommentReference">
    <w:name w:val="annotation reference"/>
    <w:uiPriority w:val="99"/>
    <w:semiHidden/>
    <w:unhideWhenUsed/>
    <w:rsid w:val="00E375C0"/>
    <w:rPr>
      <w:sz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E375C0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E375C0"/>
    <w:rPr>
      <w:rFonts w:ascii="Calibri" w:eastAsia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375C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375C0"/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E375C0"/>
    <w:pPr>
      <w:tabs>
        <w:tab w:val="center" w:pos="4536"/>
        <w:tab w:val="right" w:pos="9072"/>
      </w:tabs>
      <w:jc w:val="left"/>
    </w:pPr>
    <w:rPr>
      <w:rFonts w:ascii="Calibri" w:eastAsia="Calibri" w:hAnsi="Calibri" w:cs="Times New Roman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E375C0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E375C0"/>
    <w:pPr>
      <w:tabs>
        <w:tab w:val="center" w:pos="4536"/>
        <w:tab w:val="right" w:pos="9072"/>
      </w:tabs>
      <w:jc w:val="left"/>
    </w:pPr>
    <w:rPr>
      <w:rFonts w:ascii="Calibri" w:eastAsia="Calibri" w:hAnsi="Calibri" w:cs="Times New Roman"/>
    </w:rPr>
  </w:style>
  <w:style w:type="character" w:customStyle="1" w:styleId="PtaChar">
    <w:name w:val="Päta Char"/>
    <w:basedOn w:val="DefaultParagraphFont"/>
    <w:link w:val="Footer"/>
    <w:uiPriority w:val="99"/>
    <w:locked/>
    <w:rsid w:val="00E375C0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375C0"/>
    <w:pPr>
      <w:ind w:left="708"/>
      <w:jc w:val="left"/>
    </w:pPr>
    <w:rPr>
      <w:rFonts w:ascii="Calibri" w:eastAsia="Calibri" w:hAnsi="Calibri" w:cs="Times New Roman"/>
    </w:rPr>
  </w:style>
  <w:style w:type="character" w:styleId="BookTitle">
    <w:name w:val="Book Title"/>
    <w:uiPriority w:val="33"/>
    <w:qFormat/>
    <w:rsid w:val="00E375C0"/>
    <w:rPr>
      <w:b/>
      <w:smallCaps/>
      <w:spacing w:val="5"/>
    </w:rPr>
  </w:style>
  <w:style w:type="character" w:styleId="PlaceholderText">
    <w:name w:val="Placeholder Text"/>
    <w:uiPriority w:val="99"/>
    <w:semiHidden/>
    <w:rsid w:val="00E375C0"/>
    <w:rPr>
      <w:rFonts w:ascii="Times New Roman" w:hAnsi="Times New Roman" w:cs="Times New Roman"/>
      <w:color w:val="808080"/>
    </w:rPr>
  </w:style>
  <w:style w:type="paragraph" w:styleId="NoSpacing">
    <w:name w:val="No Spacing"/>
    <w:uiPriority w:val="1"/>
    <w:qFormat/>
    <w:rsid w:val="00E375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mw-headline">
    <w:name w:val="mw-headline"/>
    <w:rsid w:val="00E375C0"/>
  </w:style>
  <w:style w:type="paragraph" w:customStyle="1" w:styleId="Default">
    <w:name w:val="Default"/>
    <w:basedOn w:val="Normal"/>
    <w:uiPriority w:val="99"/>
    <w:semiHidden/>
    <w:rsid w:val="00E375C0"/>
    <w:pPr>
      <w:autoSpaceDE w:val="0"/>
      <w:autoSpaceDN w:val="0"/>
      <w:spacing w:after="0" w:line="240" w:lineRule="auto"/>
      <w:jc w:val="left"/>
    </w:pPr>
    <w:rPr>
      <w:rFonts w:ascii="Calibri" w:eastAsia="Calibri" w:hAnsi="Calibri" w:cs="Times New Roman"/>
      <w:color w:val="000000"/>
      <w:sz w:val="24"/>
      <w:szCs w:val="24"/>
    </w:rPr>
  </w:style>
  <w:style w:type="paragraph" w:styleId="BodyText">
    <w:name w:val="Body Text"/>
    <w:basedOn w:val="Normal"/>
    <w:link w:val="ZkladntextChar"/>
    <w:uiPriority w:val="99"/>
    <w:semiHidden/>
    <w:unhideWhenUsed/>
    <w:rsid w:val="00E375C0"/>
    <w:pPr>
      <w:spacing w:after="120"/>
      <w:jc w:val="left"/>
    </w:pPr>
    <w:rPr>
      <w:rFonts w:ascii="Calibri" w:eastAsia="Calibri" w:hAnsi="Calibri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375C0"/>
    <w:rPr>
      <w:rFonts w:ascii="Calibri" w:eastAsia="Calibri" w:hAnsi="Calibri" w:cs="Times New Roman"/>
      <w:rtl w:val="0"/>
      <w:cs w:val="0"/>
    </w:rPr>
  </w:style>
  <w:style w:type="paragraph" w:styleId="BodyTextFirstIndent">
    <w:name w:val="Body Text First Indent"/>
    <w:basedOn w:val="Normal"/>
    <w:link w:val="PrvzarkazkladnhotextuChar"/>
    <w:rsid w:val="00E375C0"/>
    <w:pPr>
      <w:spacing w:after="0" w:line="360" w:lineRule="auto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PrvzarkazkladnhotextuChar">
    <w:name w:val="Prvá zarážka základného textu Char"/>
    <w:basedOn w:val="ZkladntextChar"/>
    <w:link w:val="BodyTextFirstIndent"/>
    <w:locked/>
    <w:rsid w:val="00E375C0"/>
    <w:rPr>
      <w:rFonts w:ascii="Times New Roman" w:eastAsia="Times New Roman" w:hAnsi="Times New Roman"/>
      <w:sz w:val="24"/>
      <w:szCs w:val="24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E375C0"/>
    <w:pPr>
      <w:spacing w:after="120"/>
      <w:ind w:left="283"/>
      <w:jc w:val="left"/>
    </w:pPr>
    <w:rPr>
      <w:rFonts w:ascii="Calibri" w:eastAsia="Calibri" w:hAnsi="Calibri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E375C0"/>
    <w:rPr>
      <w:rFonts w:ascii="Calibri" w:eastAsia="Calibri" w:hAnsi="Calibri" w:cs="Times New Roman"/>
      <w:rtl w:val="0"/>
      <w:cs w:val="0"/>
    </w:rPr>
  </w:style>
  <w:style w:type="paragraph" w:styleId="BodyTextFirstIndent2">
    <w:name w:val="Body Text First Indent 2"/>
    <w:basedOn w:val="BodyTextFirstIndent"/>
    <w:link w:val="Prvzarkazkladnhotextu2Char"/>
    <w:rsid w:val="00E375C0"/>
    <w:pPr>
      <w:spacing w:after="0"/>
      <w:jc w:val="both"/>
    </w:pPr>
    <w:rPr>
      <w:rFonts w:ascii="Times New Roman" w:hAnsi="Times New Roman"/>
    </w:rPr>
  </w:style>
  <w:style w:type="character" w:customStyle="1" w:styleId="Prvzarkazkladnhotextu2Char">
    <w:name w:val="Prvá zarážka základného textu 2 Char"/>
    <w:basedOn w:val="ZarkazkladnhotextuChar"/>
    <w:link w:val="BodyTextFirstIndent2"/>
    <w:locked/>
    <w:rsid w:val="00E375C0"/>
    <w:rPr>
      <w:rFonts w:ascii="Times New Roman" w:eastAsia="Times New Roman" w:hAnsi="Times New Roman"/>
      <w:sz w:val="24"/>
      <w:szCs w:val="24"/>
      <w:lang w:val="x-none" w:eastAsia="sk-SK"/>
    </w:rPr>
  </w:style>
  <w:style w:type="paragraph" w:customStyle="1" w:styleId="Standard">
    <w:name w:val="Standard"/>
    <w:rsid w:val="00E375C0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hAnsi="Calibri" w:cs="Times New Roman"/>
      <w:kern w:val="3"/>
      <w:sz w:val="22"/>
      <w:szCs w:val="22"/>
      <w:rtl w:val="0"/>
      <w:cs w:val="0"/>
      <w:lang w:val="sk-SK" w:eastAsia="en-US" w:bidi="ar-SA"/>
    </w:rPr>
  </w:style>
  <w:style w:type="character" w:styleId="Hyperlink">
    <w:name w:val="Hyperlink"/>
    <w:uiPriority w:val="99"/>
    <w:unhideWhenUsed/>
    <w:rsid w:val="00E375C0"/>
    <w:rPr>
      <w:color w:val="0000FF"/>
      <w:u w:val="single"/>
    </w:rPr>
  </w:style>
  <w:style w:type="paragraph" w:styleId="FootnoteText">
    <w:name w:val="footnote text"/>
    <w:basedOn w:val="Normal"/>
    <w:link w:val="TextpoznmkypodiarouChar"/>
    <w:uiPriority w:val="99"/>
    <w:rsid w:val="00E375C0"/>
    <w:pPr>
      <w:spacing w:after="0" w:line="240" w:lineRule="auto"/>
      <w:ind w:left="357" w:hanging="357"/>
      <w:jc w:val="both"/>
    </w:pPr>
    <w:rPr>
      <w:rFonts w:ascii="Times New Roman" w:hAnsi="Times New Roman" w:cs="Times New Roman"/>
      <w:color w:val="000000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E375C0"/>
    <w:rPr>
      <w:rFonts w:ascii="Times New Roman" w:hAnsi="Times New Roman" w:cs="Times New Roman"/>
      <w:color w:val="000000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uiPriority w:val="99"/>
    <w:rsid w:val="00E375C0"/>
    <w:rPr>
      <w:vertAlign w:val="superscript"/>
    </w:rPr>
  </w:style>
  <w:style w:type="paragraph" w:styleId="Revision">
    <w:name w:val="Revision"/>
    <w:hidden/>
    <w:uiPriority w:val="99"/>
    <w:semiHidden/>
    <w:rsid w:val="00E375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f:fields xmlns:f="http://schemas.fabasoft.com/folio/2007/fields">
  <f:record ref="">
    <f:field ref="objname" par="" edit="true" text="vlastny-material"/>
    <f:field ref="objsubject" par="" edit="true" text=""/>
    <f:field ref="objcreatedby" par="" text="Zušťáková, Denisa, Mgr."/>
    <f:field ref="objcreatedat" par="" text="12.4.2017 17:22:23"/>
    <f:field ref="objchangedby" par="" text="Administrator, System"/>
    <f:field ref="objmodifiedat" par="" text="12.4.2017 17:22:2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EBCDE26-9F4C-4706-B8AB-CB8D9DC54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5062F-4CB3-4DD6-A36D-331FB879FF5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1D758194-0C0A-4BA8-AA35-79FB5B2161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6179CC-7E07-4304-BEA0-B3C5A658E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19</Pages>
  <Words>6236</Words>
  <Characters>35546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Zušťáková Denisa</dc:creator>
  <cp:lastModifiedBy>Zušťáková Denisa</cp:lastModifiedBy>
  <cp:revision>2</cp:revision>
  <cp:lastPrinted>2017-06-01T09:50:00Z</cp:lastPrinted>
  <dcterms:created xsi:type="dcterms:W3CDTF">2017-06-07T13:53:00Z</dcterms:created>
  <dcterms:modified xsi:type="dcterms:W3CDTF">2017-06-07T13:53:00Z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COO.2145.1000.3.1915283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27. 12. 2016</vt:lpwstr>
  </property>
  <property fmtid="{D5CDD505-2E9C-101B-9397-08002B2CF9AE}" pid="6" name="FSC#SKEDITIONSLOVLEX@103.510:AttrDateDocPropZaciatokPKK">
    <vt:lpwstr>15. 12. 2016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žiadne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vnútra Slovenskej republiky
Ministerstvo školstva, vedy, výskumu a športu Slovenskej republiky
Ministerstvo práce, sociálnych vecí a rodiny Slovenskej republiky</vt:lpwstr>
  </property>
  <property fmtid="{D5CDD505-2E9C-101B-9397-08002B2CF9AE}" pid="15" name="FSC#SKEDITIONSLOVLEX@103.510:AttrStrListDocPropInfoUzPreberanePP">
    <vt:lpwstr>- zákon č. 131/2002 Z. z. o  vysokých školách a o zmene a doplnení niektorých zákonov v znení neskorších predpisov – čiastočný,
- zákon č. 596/2003 Z. z. o štátnej správe v školstve a školskej samospráve a o zmene a doplnení niektorých zákonov v znení ne</vt:lpwstr>
  </property>
  <property fmtid="{D5CDD505-2E9C-101B-9397-08002B2CF9AE}" pid="16" name="FSC#SKEDITIONSLOVLEX@103.510:AttrStrListDocPropInfoZaciatokKonania">
    <vt:lpwstr>Nebolo začaté.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Uznesením vlády č. 405 z 21. septembra 2016 bola podpredsedovi vlády a ministrovi vnútra uložená úloha B.6. predložiť v spolupráci s ministrom práce, sociálnych vecí a rodiny a ministrom školstva, vedy, výskumu a športu na rokovanie vlády návrhy právnych </vt:lpwstr>
  </property>
  <property fmtid="{D5CDD505-2E9C-101B-9397-08002B2CF9AE}" pid="20" name="FSC#SKEDITIONSLOVLEX@103.510:AttrStrListDocPropLehotaPrebratieSmernice">
    <vt:lpwstr>Lehota na prebratie smernice  Rady 2004/114/ES  bola do 12. januára 2007.
Lehota na prebratie smernice Európskeho parlamentu a Rady (EÚ) 2016/801  je do 23. mája 2018. 
</vt:lpwstr>
  </property>
  <property fmtid="{D5CDD505-2E9C-101B-9397-08002B2CF9AE}" pid="21" name="FSC#SKEDITIONSLOVLEX@103.510:AttrStrListDocPropNazovPredpisuEU">
    <vt:lpwstr>napr. v rozhodnutí Súdneho dvora vo veci C 491/13 Mohamed Ali Ben Alaya proti Bundesrepublik Deutschland</vt:lpwstr>
  </property>
  <property fmtid="{D5CDD505-2E9C-101B-9397-08002B2CF9AE}" pid="22" name="FSC#SKEDITIONSLOVLEX@103.510:AttrStrListDocPropPoznamkaVplyv">
    <vt:lpwstr>Príspevok na kurz pohybových aktivít v prírode – rozšírenie pre školy s osemročnou dĺžkou štúdia nebude mať vplyv na štátny rozpočet. Úpravou spôsobu rozdeľovania podielových daní obciam sa nemení výška podielových daní pre obce na nasledujúce obdobie. Zv</vt:lpwstr>
  </property>
  <property fmtid="{D5CDD505-2E9C-101B-9397-08002B2CF9AE}" pid="23" name="FSC#SKEDITIONSLOVLEX@103.510:AttrStrListDocPropPrimarnePravoEU">
    <vt:lpwstr>Zmluva o fungovaní Európskej únie (Hlava V Priestor slobody, bezpečnosti a spravodlivosti, Kapitola 1 Všeobecné ustanovenia, Kapitola 2 Politiky vzťahujúce sa na hraničné kontroly, azyl a prisťahovalectvo, najmä čl. 79 ods. 2, Hlava XII Všeobecné a odborn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Rady 2004/114/ES z 13. decembra 2004 o podmienkach prijatia štátnych príslušníkov tretích krajín na účely štúdia, výmen žiakov, neplateného odborného vzdelávania alebo dobrovoľnej služby (Ú. v. EÚ, L 375, 23.12.2004), 
smernica Európskeho parlam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Dňa 9.1.2017 komisia vyjadrila nesúhlasné stanovisko s materiálom predloženým na PPK s odporúčaním na jeho dopracovanie podľa pripomienok v bode II stanoviska. MŠVVaŠ SR pripomienky komisie akceptovalo a zapracovalo okrem pripomienky komisie "V analýze vp</vt:lpwstr>
  </property>
  <property fmtid="{D5CDD505-2E9C-101B-9397-08002B2CF9AE}" pid="30" name="FSC#SKEDITIONSLOVLEX@103.510:AttrStrListDocPropStupenZlucitelnostiPP">
    <vt:lpwstr>čiastočný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597/2003 Z. z. o financovaní základných škôl, stredných škôl a školských zariadení v znení neskorších predpiso</vt:lpwstr>
  </property>
  <property fmtid="{D5CDD505-2E9C-101B-9397-08002B2CF9AE}" pid="32" name="FSC#SKEDITIONSLOVLEX@103.510:AttrStrListDocPropTextPredklSpravy">
    <vt:lpwstr>&lt;p style="text-align: justify;"&gt;Ministerstvo školstva, vedy, výskumu a&amp;nbsp;športu Slovenskej republiky predkladá&amp;nbsp;návrh zákona, ktorým sa mení a dopĺňa zákon č. 597/2003 Z. z. o financovaní základných škôl, stredných škôl a školských zariadení v znen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LP/2016/954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školstva, vedy, výskumu a športu Slovenskej republiky</vt:lpwstr>
  </property>
  <property fmtid="{D5CDD505-2E9C-101B-9397-08002B2CF9AE}" pid="122" name="FSC#SKEDITIONSLOVLEX@103.510:funkciaZodpPredAkuzativ">
    <vt:lpwstr>ministerovi školstva, vedy, výskumu a športu Slovenskej republiky</vt:lpwstr>
  </property>
  <property fmtid="{D5CDD505-2E9C-101B-9397-08002B2CF9AE}" pid="123" name="FSC#SKEDITIONSLOVLEX@103.510:funkciaZodpPredDativ">
    <vt:lpwstr>ministera školstva, vedy, výskumu a športu Slovenskej republiky</vt:lpwstr>
  </property>
  <property fmtid="{D5CDD505-2E9C-101B-9397-08002B2CF9AE}" pid="124" name="FSC#SKEDITIONSLOVLEX@103.510:legoblast">
    <vt:lpwstr>Finančné právo
Rozpočtové právo
Predškolská výchova
Stredné školstvo
Základné školstvo</vt:lpwstr>
  </property>
  <property fmtid="{D5CDD505-2E9C-101B-9397-08002B2CF9AE}" pid="125" name="FSC#SKEDITIONSLOVLEX@103.510:nazovpredpis">
    <vt:lpwstr>, ktorým sa mení a dopĺňa zákon č. 597/2003 Z. z. o financovaní základných škôl, stredných škôl a školských zariadení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597/2003 Z. z. o financovaní základných škôl, stredných škôl a školských zariadení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 a Programové vyhlásenie vlády Slovenskej republiky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Denisa Zušťáková</vt:lpwstr>
  </property>
  <property fmtid="{D5CDD505-2E9C-101B-9397-08002B2CF9AE}" pid="138" name="FSC#SKEDITIONSLOVLEX@103.510:predkladateliaObalSD">
    <vt:lpwstr>Peter Plavčan
minister školstva, vedy, výskumu a športu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2017-463-56AA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 o&amp;nbsp;príprave návrhu zákona, ktorým sa mení a dopĺňa zákon č. 597/2003 Z. z. o financovaní základných škôl, stredných škôl a školských zariadení v znení neskorších predpisov a ktorým sa menia a dopĺňajú nie</vt:lpwstr>
  </property>
  <property fmtid="{D5CDD505-2E9C-101B-9397-08002B2CF9AE}" pid="143" name="FSC#SKEDITIONSLOVLEX@103.510:stavpredpis">
    <vt:lpwstr>Rokovanie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školstva, vedy, výskumu a športu Slovenskej republiky</vt:lpwstr>
  </property>
  <property fmtid="{D5CDD505-2E9C-101B-9397-08002B2CF9AE}" pid="151" name="FSC#SKEDITIONSLOVLEX@103.510:zodppredkladatel">
    <vt:lpwstr>Peter Plavčan</vt:lpwstr>
  </property>
</Properties>
</file>