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06294">
        <w:rPr>
          <w:sz w:val="22"/>
          <w:szCs w:val="22"/>
        </w:rPr>
        <w:t>1147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06294">
        <w:t>612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06294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06294">
        <w:rPr>
          <w:rFonts w:cs="Arial"/>
          <w:szCs w:val="22"/>
        </w:rPr>
        <w:t>Antona HRNKA, Dušana ČAPLOVIČA, Jaroslava PAŠKU a Tibora BERNAŤÁKA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06294">
        <w:rPr>
          <w:rFonts w:cs="Arial"/>
          <w:szCs w:val="22"/>
        </w:rPr>
        <w:t>zákon č. 285/2009 Z. z. o poskytovaní príspevku účastníkom národného boja za oslobodenie a vdovám a vdovcom po týchto osobách a o zmene a doplnení niektorých zákonov v znení zákona č. 125/2016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06294">
        <w:rPr>
          <w:rFonts w:cs="Arial"/>
          <w:szCs w:val="22"/>
        </w:rPr>
        <w:t>594)</w:t>
      </w:r>
      <w:r w:rsidR="00F91B80">
        <w:rPr>
          <w:rFonts w:cs="Arial"/>
          <w:szCs w:val="22"/>
        </w:rPr>
        <w:t xml:space="preserve">, doručený </w:t>
      </w:r>
      <w:r w:rsidR="00006294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66BD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966BD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66BDD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66BDD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06294" w:rsidP="0000629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966BD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006294" w:rsidP="00006294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00629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6294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6BDD"/>
    <w:rsid w:val="00992885"/>
    <w:rsid w:val="00AA3DED"/>
    <w:rsid w:val="00AB4082"/>
    <w:rsid w:val="00B20ACA"/>
    <w:rsid w:val="00BE56B2"/>
    <w:rsid w:val="00C11306"/>
    <w:rsid w:val="00C32EED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E2619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2017-05-29T14:14:00Z</cp:lastPrinted>
  <dcterms:created xsi:type="dcterms:W3CDTF">2017-05-30T09:43:00Z</dcterms:created>
  <dcterms:modified xsi:type="dcterms:W3CDTF">2017-05-30T09:43:00Z</dcterms:modified>
</cp:coreProperties>
</file>