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B3CB6">
        <w:rPr>
          <w:sz w:val="22"/>
          <w:szCs w:val="22"/>
        </w:rPr>
        <w:t>1052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B3CB6">
        <w:t>578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B3CB6">
        <w:rPr>
          <w:rFonts w:ascii="Arial" w:hAnsi="Arial" w:cs="Arial"/>
          <w:sz w:val="22"/>
          <w:szCs w:val="22"/>
        </w:rPr>
        <w:t> 25.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B3CB6">
        <w:rPr>
          <w:rFonts w:cs="Arial"/>
          <w:szCs w:val="22"/>
        </w:rPr>
        <w:t>Branislava GRÖHLINGA, Eugena JURZYCU, Martina POLIAČIKA a Natálie BLAHOVEJ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B3CB6">
        <w:rPr>
          <w:rFonts w:cs="Arial"/>
          <w:szCs w:val="22"/>
        </w:rPr>
        <w:t xml:space="preserve">zákon č. 245/2008 Z. z. o výchove a vzdelávaní (školský zákon)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B3CB6">
        <w:rPr>
          <w:rFonts w:cs="Arial"/>
          <w:szCs w:val="22"/>
        </w:rPr>
        <w:t>561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3B3CB6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3B3CB6">
        <w:rPr>
          <w:rFonts w:cs="Arial"/>
          <w:szCs w:val="22"/>
        </w:rPr>
        <w:br/>
        <w:t xml:space="preserve">18. mája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B3CB6">
        <w:rPr>
          <w:rFonts w:ascii="Arial" w:hAnsi="Arial" w:cs="Arial"/>
          <w:sz w:val="22"/>
          <w:szCs w:val="22"/>
        </w:rPr>
        <w:t xml:space="preserve"> a</w:t>
      </w:r>
    </w:p>
    <w:p w:rsidR="003B3CB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B3CB6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B3CB6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B3CB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B3CB6">
        <w:rPr>
          <w:rFonts w:ascii="Arial" w:hAnsi="Arial" w:cs="Arial"/>
          <w:b/>
          <w:bCs/>
          <w:sz w:val="22"/>
          <w:u w:val="single"/>
        </w:rPr>
        <w:t>1. augusta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B3CB6">
        <w:rPr>
          <w:rFonts w:ascii="Arial" w:hAnsi="Arial" w:cs="Arial"/>
          <w:b/>
          <w:bCs/>
          <w:sz w:val="22"/>
          <w:u w:val="single"/>
        </w:rPr>
        <w:t>5. septembra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B3CB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B3CB6" w:rsidP="003B3CB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3B3CB6" w:rsidP="003B3CB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3CB6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2EB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70FC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2017-05-25T12:09:00Z</cp:lastPrinted>
  <dcterms:created xsi:type="dcterms:W3CDTF">2017-05-30T09:33:00Z</dcterms:created>
  <dcterms:modified xsi:type="dcterms:W3CDTF">2017-05-30T09:33:00Z</dcterms:modified>
</cp:coreProperties>
</file>