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37B2B">
        <w:rPr>
          <w:sz w:val="18"/>
          <w:szCs w:val="18"/>
        </w:rPr>
        <w:t>789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6378" w:rsidP="009C2E2F">
      <w:pPr>
        <w:pStyle w:val="uznesenia"/>
      </w:pPr>
      <w:r>
        <w:t>649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B637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2B6378">
        <w:rPr>
          <w:rFonts w:cs="Arial"/>
          <w:sz w:val="22"/>
          <w:szCs w:val="22"/>
        </w:rPr>
        <w:t>17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C37B2B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C37B2B">
        <w:rPr>
          <w:sz w:val="22"/>
          <w:szCs w:val="22"/>
        </w:rPr>
        <w:t>k</w:t>
      </w:r>
      <w:r w:rsidR="00A85215" w:rsidRPr="00C37B2B">
        <w:rPr>
          <w:sz w:val="22"/>
          <w:szCs w:val="22"/>
        </w:rPr>
        <w:t xml:space="preserve"> </w:t>
      </w:r>
      <w:r w:rsidR="00C37B2B" w:rsidRPr="00C37B2B">
        <w:rPr>
          <w:sz w:val="22"/>
          <w:szCs w:val="22"/>
        </w:rPr>
        <w:t xml:space="preserve">návrhu poslancov Národnej rady Slovenskej republiky Martina </w:t>
      </w:r>
      <w:proofErr w:type="spellStart"/>
      <w:r w:rsidR="00C37B2B" w:rsidRPr="00C37B2B">
        <w:rPr>
          <w:sz w:val="22"/>
          <w:szCs w:val="22"/>
        </w:rPr>
        <w:t>Fecka</w:t>
      </w:r>
      <w:proofErr w:type="spellEnd"/>
      <w:r w:rsidR="00C37B2B" w:rsidRPr="00C37B2B">
        <w:rPr>
          <w:sz w:val="22"/>
          <w:szCs w:val="22"/>
        </w:rPr>
        <w:t xml:space="preserve">, Jána </w:t>
      </w:r>
      <w:proofErr w:type="spellStart"/>
      <w:r w:rsidR="00C37B2B" w:rsidRPr="00C37B2B">
        <w:rPr>
          <w:sz w:val="22"/>
          <w:szCs w:val="22"/>
        </w:rPr>
        <w:t>Budaja</w:t>
      </w:r>
      <w:proofErr w:type="spellEnd"/>
      <w:r w:rsidR="00C37B2B" w:rsidRPr="00C37B2B">
        <w:rPr>
          <w:sz w:val="22"/>
          <w:szCs w:val="22"/>
        </w:rPr>
        <w:t xml:space="preserve"> a Igora Matoviča na vydanie zákona o čiastočnom odškodnení klientov nebankových subjektov</w:t>
      </w:r>
      <w:r w:rsidR="00C37B2B">
        <w:rPr>
          <w:sz w:val="22"/>
          <w:szCs w:val="22"/>
        </w:rPr>
        <w:br/>
      </w:r>
      <w:r w:rsidR="00C37B2B" w:rsidRPr="00C37B2B">
        <w:rPr>
          <w:sz w:val="22"/>
          <w:szCs w:val="22"/>
        </w:rPr>
        <w:t xml:space="preserve">(tlač 506) </w:t>
      </w:r>
      <w:r w:rsidR="00C37B2B" w:rsidRPr="00C37B2B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F1A5D" w:rsidRDefault="004F1A5D" w:rsidP="004F1A5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D11116" w:rsidRDefault="004F1A5D" w:rsidP="004F1A5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637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1A5D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877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2017-05-03T06:59:00Z</cp:lastPrinted>
  <dcterms:created xsi:type="dcterms:W3CDTF">2017-05-03T06:59:00Z</dcterms:created>
  <dcterms:modified xsi:type="dcterms:W3CDTF">2017-05-19T08:30:00Z</dcterms:modified>
</cp:coreProperties>
</file>