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CF3980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CF3980" w:rsidP="00CF3980">
      <w:pPr>
        <w:pStyle w:val="Heading1"/>
        <w:bidi w:val="0"/>
        <w:spacing w:before="120" w:line="276" w:lineRule="auto"/>
        <w:rPr>
          <w:rFonts w:ascii="Book Antiqua" w:hAnsi="Book Antiqua" w:cs="Times New Roman"/>
          <w:sz w:val="22"/>
          <w:szCs w:val="22"/>
        </w:rPr>
      </w:pPr>
      <w:r w:rsidRPr="00CF3980">
        <w:rPr>
          <w:rFonts w:ascii="Book Antiqua" w:hAnsi="Book Antiqua" w:cs="Times New Roman"/>
          <w:b w:val="0"/>
          <w:bCs w:val="0"/>
          <w:sz w:val="22"/>
          <w:szCs w:val="22"/>
        </w:rPr>
        <w:t> </w:t>
      </w:r>
    </w:p>
    <w:p w:rsidR="00DB333B" w:rsidRPr="00CF3980" w:rsidP="00CF3980">
      <w:pPr>
        <w:pStyle w:val="Heading1"/>
        <w:bidi w:val="0"/>
        <w:spacing w:before="120" w:line="276" w:lineRule="auto"/>
        <w:jc w:val="left"/>
        <w:rPr>
          <w:rFonts w:ascii="Book Antiqua" w:hAnsi="Book Antiqua" w:cs="Times New Roman"/>
          <w:sz w:val="22"/>
          <w:szCs w:val="22"/>
        </w:rPr>
      </w:pPr>
      <w:r w:rsidRPr="00CF3980">
        <w:rPr>
          <w:rFonts w:ascii="Book Antiqua" w:hAnsi="Book Antiqua" w:cs="Times New Roman"/>
          <w:sz w:val="22"/>
          <w:szCs w:val="22"/>
        </w:rPr>
        <w:t xml:space="preserve">A. Všeobecná </w:t>
      </w:r>
      <w:r w:rsidRPr="00CF3980">
        <w:rPr>
          <w:rFonts w:ascii="Book Antiqua" w:hAnsi="Book Antiqua" w:cs="Times New Roman"/>
          <w:sz w:val="22"/>
          <w:szCs w:val="22"/>
          <w:lang w:val="sk-SK"/>
        </w:rPr>
        <w:t>časť</w:t>
      </w:r>
    </w:p>
    <w:p w:rsidR="00C67D8E" w:rsidRPr="00CF3980" w:rsidP="00CF398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980" w:rsidR="00D30C76">
        <w:rPr>
          <w:rFonts w:ascii="Book Antiqua" w:hAnsi="Book Antiqua"/>
          <w:sz w:val="22"/>
          <w:szCs w:val="22"/>
        </w:rPr>
        <w:t xml:space="preserve">Návrh zákona, ktorým sa mení a dopĺňa zákon </w:t>
      </w:r>
      <w:r w:rsidRPr="00CF3980">
        <w:rPr>
          <w:rFonts w:ascii="Book Antiqua" w:hAnsi="Book Antiqua"/>
          <w:sz w:val="22"/>
          <w:szCs w:val="22"/>
        </w:rPr>
        <w:t xml:space="preserve">Slovenskej národnej rady č. 369/1990 Zb. o obecnom zriadení v znení neskorších predpisov </w:t>
      </w:r>
      <w:r w:rsidRPr="00CF3980" w:rsidR="009E4364">
        <w:rPr>
          <w:rFonts w:ascii="Book Antiqua" w:hAnsi="Book Antiqua"/>
          <w:sz w:val="22"/>
          <w:szCs w:val="22"/>
        </w:rPr>
        <w:t>(ďalej len „návrh zákona“)</w:t>
      </w:r>
      <w:r w:rsidR="007664B3">
        <w:rPr>
          <w:rFonts w:ascii="Book Antiqua" w:hAnsi="Book Antiqua"/>
          <w:sz w:val="22"/>
          <w:szCs w:val="22"/>
        </w:rPr>
        <w:t xml:space="preserve"> predkladá skupina poslancov </w:t>
      </w:r>
      <w:r w:rsidRPr="00CF3980" w:rsidR="008D52BD">
        <w:rPr>
          <w:rFonts w:ascii="Book Antiqua" w:hAnsi="Book Antiqua"/>
          <w:sz w:val="22"/>
          <w:szCs w:val="22"/>
        </w:rPr>
        <w:t xml:space="preserve">Národnej rady Slovenskej republiky </w:t>
      </w:r>
      <w:r w:rsidRPr="00CF3980" w:rsidR="00D30C76">
        <w:rPr>
          <w:rFonts w:ascii="Book Antiqua" w:hAnsi="Book Antiqua"/>
          <w:sz w:val="22"/>
          <w:szCs w:val="22"/>
        </w:rPr>
        <w:t>(</w:t>
      </w:r>
      <w:r w:rsidR="007664B3">
        <w:rPr>
          <w:rFonts w:ascii="Book Antiqua" w:hAnsi="Book Antiqua"/>
          <w:sz w:val="22"/>
          <w:szCs w:val="22"/>
        </w:rPr>
        <w:t>ďalej len „</w:t>
      </w:r>
      <w:r w:rsidRPr="00CF3980" w:rsidR="00D30C76">
        <w:rPr>
          <w:rFonts w:ascii="Book Antiqua" w:hAnsi="Book Antiqua"/>
          <w:sz w:val="22"/>
          <w:szCs w:val="22"/>
        </w:rPr>
        <w:t>NR SR</w:t>
      </w:r>
      <w:r w:rsidR="007664B3">
        <w:rPr>
          <w:rFonts w:ascii="Book Antiqua" w:hAnsi="Book Antiqua"/>
          <w:sz w:val="22"/>
          <w:szCs w:val="22"/>
        </w:rPr>
        <w:t>“</w:t>
      </w:r>
      <w:r w:rsidRPr="00CF3980" w:rsidR="00D30C76">
        <w:rPr>
          <w:rFonts w:ascii="Book Antiqua" w:hAnsi="Book Antiqua"/>
          <w:sz w:val="22"/>
          <w:szCs w:val="22"/>
        </w:rPr>
        <w:t>)</w:t>
      </w:r>
      <w:r w:rsidRPr="00CF3980">
        <w:rPr>
          <w:rFonts w:ascii="Book Antiqua" w:hAnsi="Book Antiqua"/>
          <w:sz w:val="22"/>
          <w:szCs w:val="22"/>
        </w:rPr>
        <w:t xml:space="preserve"> </w:t>
      </w:r>
      <w:r w:rsidR="007664B3">
        <w:rPr>
          <w:rFonts w:ascii="Book Antiqua" w:hAnsi="Book Antiqua"/>
          <w:sz w:val="22"/>
          <w:szCs w:val="22"/>
        </w:rPr>
        <w:t>za hnutie OBYČAJNÍ ĽUDIA a nezávislé osobnosti (OĽANO-NOVA)</w:t>
      </w:r>
      <w:r w:rsidRPr="00CF3980" w:rsidR="000D6F9F">
        <w:rPr>
          <w:rFonts w:ascii="Book Antiqua" w:hAnsi="Book Antiqua"/>
          <w:sz w:val="22"/>
          <w:szCs w:val="22"/>
        </w:rPr>
        <w:t>.</w:t>
      </w:r>
    </w:p>
    <w:p w:rsidR="008B14E4" w:rsidRPr="00CF3980" w:rsidP="00CF398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="007664B3">
        <w:rPr>
          <w:rFonts w:ascii="Book Antiqua" w:hAnsi="Book Antiqua"/>
          <w:b/>
          <w:sz w:val="22"/>
          <w:szCs w:val="22"/>
        </w:rPr>
        <w:t>C</w:t>
      </w:r>
      <w:r w:rsidRPr="00CF3980" w:rsidR="00C73AAC">
        <w:rPr>
          <w:rFonts w:ascii="Book Antiqua" w:hAnsi="Book Antiqua"/>
          <w:b/>
          <w:sz w:val="22"/>
          <w:szCs w:val="22"/>
        </w:rPr>
        <w:t>ieľom návrhu zákona je zavedenie centrálneho registra nariadení obcí prístupného verejnosti na</w:t>
      </w:r>
      <w:r w:rsidRPr="00CF3980" w:rsidR="00EF2F57">
        <w:rPr>
          <w:rFonts w:ascii="Book Antiqua" w:hAnsi="Book Antiqua"/>
          <w:b/>
          <w:sz w:val="22"/>
          <w:szCs w:val="22"/>
        </w:rPr>
        <w:t xml:space="preserve"> </w:t>
      </w:r>
      <w:r w:rsidR="00457DED">
        <w:rPr>
          <w:rFonts w:ascii="Book Antiqua" w:hAnsi="Book Antiqua"/>
          <w:b/>
          <w:sz w:val="22"/>
          <w:szCs w:val="22"/>
        </w:rPr>
        <w:t>Ústrednom portáli verejnej správy, ktorého správcom je Úrad vlády Slovenskej republiky</w:t>
      </w:r>
      <w:r w:rsidRPr="00CF3980" w:rsidR="00EF2F57">
        <w:rPr>
          <w:rFonts w:ascii="Book Antiqua" w:hAnsi="Book Antiqua"/>
          <w:b/>
          <w:sz w:val="22"/>
          <w:szCs w:val="22"/>
        </w:rPr>
        <w:t xml:space="preserve">, čo </w:t>
      </w:r>
      <w:r w:rsidRPr="00CF3980" w:rsidR="00C73AAC">
        <w:rPr>
          <w:rFonts w:ascii="Book Antiqua" w:hAnsi="Book Antiqua"/>
          <w:b/>
          <w:sz w:val="22"/>
          <w:szCs w:val="22"/>
        </w:rPr>
        <w:t xml:space="preserve">možno považovať za jedno z opatrení, ktoré </w:t>
      </w:r>
      <w:r w:rsidR="00457DED">
        <w:rPr>
          <w:rFonts w:ascii="Book Antiqua" w:hAnsi="Book Antiqua"/>
          <w:b/>
          <w:sz w:val="22"/>
          <w:szCs w:val="22"/>
        </w:rPr>
        <w:t>prispievajú k vylepšeniu už zavedenej</w:t>
      </w:r>
      <w:r w:rsidRPr="00CF3980" w:rsidR="00C73AAC">
        <w:rPr>
          <w:rFonts w:ascii="Book Antiqua" w:hAnsi="Book Antiqua"/>
          <w:b/>
          <w:sz w:val="22"/>
          <w:szCs w:val="22"/>
        </w:rPr>
        <w:t xml:space="preserve"> elektronickej ve</w:t>
      </w:r>
      <w:r w:rsidRPr="00CF3980">
        <w:rPr>
          <w:rFonts w:ascii="Book Antiqua" w:hAnsi="Book Antiqua"/>
          <w:b/>
          <w:sz w:val="22"/>
          <w:szCs w:val="22"/>
        </w:rPr>
        <w:t>rejnej správy na Slovensku a za </w:t>
      </w:r>
      <w:r w:rsidRPr="00CF3980" w:rsidR="00C73AAC">
        <w:rPr>
          <w:rFonts w:ascii="Book Antiqua" w:hAnsi="Book Antiqua"/>
          <w:b/>
          <w:sz w:val="22"/>
          <w:szCs w:val="22"/>
        </w:rPr>
        <w:t>významný krok smerom k posilneniu transparentnosti</w:t>
      </w:r>
      <w:r w:rsidRPr="00CF3980" w:rsidR="00DF2B0E">
        <w:rPr>
          <w:rFonts w:ascii="Book Antiqua" w:hAnsi="Book Antiqua"/>
          <w:b/>
          <w:sz w:val="22"/>
          <w:szCs w:val="22"/>
        </w:rPr>
        <w:t xml:space="preserve"> verejnej správy</w:t>
      </w:r>
      <w:r w:rsidR="007664B3">
        <w:rPr>
          <w:rFonts w:ascii="Book Antiqua" w:hAnsi="Book Antiqua"/>
          <w:b/>
          <w:sz w:val="22"/>
          <w:szCs w:val="22"/>
        </w:rPr>
        <w:t xml:space="preserve"> a podpore podnikateľského prostredia na Slovensku</w:t>
      </w:r>
      <w:r w:rsidRPr="00CF3980" w:rsidR="00DF2B0E">
        <w:rPr>
          <w:rFonts w:ascii="Book Antiqua" w:hAnsi="Book Antiqua"/>
          <w:b/>
          <w:sz w:val="22"/>
          <w:szCs w:val="22"/>
        </w:rPr>
        <w:t>.</w:t>
      </w:r>
    </w:p>
    <w:p w:rsidR="007664B3" w:rsidP="007664B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Návrh zákona znamená zároveň </w:t>
      </w:r>
      <w:r w:rsidRPr="00CF3980" w:rsidR="006A6D98">
        <w:rPr>
          <w:rFonts w:ascii="Book Antiqua" w:hAnsi="Book Antiqua"/>
          <w:b/>
          <w:sz w:val="22"/>
          <w:szCs w:val="22"/>
        </w:rPr>
        <w:t>zvýšenie kvality legislatívneho procesu na úrovni obcí.</w:t>
      </w:r>
      <w:r w:rsidRPr="00CF3980" w:rsidR="00CE364F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Pri publikácii</w:t>
      </w:r>
      <w:r w:rsidRPr="00CF3980" w:rsidR="003D623A">
        <w:rPr>
          <w:rFonts w:ascii="Book Antiqua" w:hAnsi="Book Antiqua"/>
          <w:sz w:val="22"/>
          <w:szCs w:val="22"/>
        </w:rPr>
        <w:t xml:space="preserve"> výsledkov legislatívneho procesu</w:t>
      </w:r>
      <w:r w:rsidRPr="00CF3980" w:rsidR="00227BF7">
        <w:rPr>
          <w:rFonts w:ascii="Book Antiqua" w:hAnsi="Book Antiqua"/>
          <w:sz w:val="22"/>
          <w:szCs w:val="22"/>
        </w:rPr>
        <w:t xml:space="preserve"> </w:t>
      </w:r>
      <w:r w:rsidRPr="00CF3980" w:rsidR="00165307">
        <w:rPr>
          <w:rFonts w:ascii="Book Antiqua" w:hAnsi="Book Antiqua"/>
          <w:sz w:val="22"/>
          <w:szCs w:val="22"/>
        </w:rPr>
        <w:t xml:space="preserve">predstavuje </w:t>
      </w:r>
      <w:r>
        <w:rPr>
          <w:rFonts w:ascii="Book Antiqua" w:hAnsi="Book Antiqua"/>
          <w:sz w:val="22"/>
          <w:szCs w:val="22"/>
        </w:rPr>
        <w:t xml:space="preserve">totiž </w:t>
      </w:r>
      <w:r w:rsidRPr="00CF3980" w:rsidR="00165307">
        <w:rPr>
          <w:rFonts w:ascii="Book Antiqua" w:hAnsi="Book Antiqua"/>
          <w:sz w:val="22"/>
          <w:szCs w:val="22"/>
        </w:rPr>
        <w:t>navrhovaná zmena výrazný pozitívny posun smerom k lepšej prehľadnosti prijatých právnych predpiso</w:t>
      </w:r>
      <w:r w:rsidRPr="00CF3980" w:rsidR="002C5D31">
        <w:rPr>
          <w:rFonts w:ascii="Book Antiqua" w:hAnsi="Book Antiqua"/>
          <w:sz w:val="22"/>
          <w:szCs w:val="22"/>
        </w:rPr>
        <w:t>v, ktorá má byť docielená zavedením povinnosti zv</w:t>
      </w:r>
      <w:r w:rsidRPr="00CF3980" w:rsidR="00871ACF">
        <w:rPr>
          <w:rFonts w:ascii="Book Antiqua" w:hAnsi="Book Antiqua"/>
          <w:sz w:val="22"/>
          <w:szCs w:val="22"/>
        </w:rPr>
        <w:t>erejňovať prijaté normatívne právne akt</w:t>
      </w:r>
      <w:r w:rsidRPr="00CF3980" w:rsidR="002C5D31">
        <w:rPr>
          <w:rFonts w:ascii="Book Antiqua" w:hAnsi="Book Antiqua"/>
          <w:sz w:val="22"/>
          <w:szCs w:val="22"/>
        </w:rPr>
        <w:t xml:space="preserve">y vždy </w:t>
      </w:r>
      <w:r>
        <w:rPr>
          <w:rFonts w:ascii="Book Antiqua" w:hAnsi="Book Antiqua"/>
          <w:sz w:val="22"/>
          <w:szCs w:val="22"/>
        </w:rPr>
        <w:t xml:space="preserve">aj </w:t>
      </w:r>
      <w:r w:rsidRPr="00CF3980" w:rsidR="002C5D31">
        <w:rPr>
          <w:rFonts w:ascii="Book Antiqua" w:hAnsi="Book Antiqua"/>
          <w:sz w:val="22"/>
          <w:szCs w:val="22"/>
        </w:rPr>
        <w:t>v ich plnom znení, a to jednak na úradnej tabuli a zároveň aj v zbi</w:t>
      </w:r>
      <w:r w:rsidRPr="00CF3980" w:rsidR="00EB28C6">
        <w:rPr>
          <w:rFonts w:ascii="Book Antiqua" w:hAnsi="Book Antiqua"/>
          <w:sz w:val="22"/>
          <w:szCs w:val="22"/>
        </w:rPr>
        <w:t>erke nariadení, ktorú musí obec</w:t>
      </w:r>
      <w:r w:rsidRPr="00CF3980" w:rsidR="002C5D31">
        <w:rPr>
          <w:rFonts w:ascii="Book Antiqua" w:hAnsi="Book Antiqua"/>
          <w:sz w:val="22"/>
          <w:szCs w:val="22"/>
        </w:rPr>
        <w:t xml:space="preserve"> povinne n</w:t>
      </w:r>
      <w:r w:rsidRPr="00CF3980" w:rsidR="00EB28C6">
        <w:rPr>
          <w:rFonts w:ascii="Book Antiqua" w:hAnsi="Book Antiqua"/>
          <w:sz w:val="22"/>
          <w:szCs w:val="22"/>
        </w:rPr>
        <w:t xml:space="preserve">a základe predkladaného zákona </w:t>
      </w:r>
      <w:r w:rsidRPr="00CF3980" w:rsidR="002C5D31">
        <w:rPr>
          <w:rFonts w:ascii="Book Antiqua" w:hAnsi="Book Antiqua"/>
          <w:sz w:val="22"/>
          <w:szCs w:val="22"/>
        </w:rPr>
        <w:t>zriadiť</w:t>
      </w:r>
      <w:r w:rsidRPr="00CF3980" w:rsidR="00EB28C6">
        <w:rPr>
          <w:rFonts w:ascii="Book Antiqua" w:hAnsi="Book Antiqua"/>
          <w:sz w:val="22"/>
          <w:szCs w:val="22"/>
        </w:rPr>
        <w:t>.</w:t>
      </w:r>
      <w:r w:rsidR="006858CE">
        <w:rPr>
          <w:rFonts w:ascii="Book Antiqua" w:hAnsi="Book Antiqua"/>
          <w:sz w:val="22"/>
          <w:szCs w:val="22"/>
        </w:rPr>
        <w:t xml:space="preserve"> </w:t>
      </w:r>
      <w:r w:rsidRPr="006858CE" w:rsidR="006858CE">
        <w:rPr>
          <w:rFonts w:ascii="Book Antiqua" w:hAnsi="Book Antiqua"/>
          <w:b/>
          <w:sz w:val="22"/>
          <w:szCs w:val="22"/>
        </w:rPr>
        <w:t>So zverejnením všeobecne záväzných nariadení obcí v centrálnom registri sa viaže aj nadobudnutie ich platnosti, čo je ďalšou zásadnou zmenou oproti doterajšiemu systému (vyhlasovanie na úradnej tabuli).</w:t>
      </w:r>
    </w:p>
    <w:p w:rsidR="00EF2F57" w:rsidRPr="005320A2" w:rsidP="005320A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F3980" w:rsidR="00A8311D">
        <w:rPr>
          <w:rFonts w:ascii="Book Antiqua" w:hAnsi="Book Antiqua"/>
          <w:sz w:val="22"/>
          <w:szCs w:val="22"/>
        </w:rPr>
        <w:t>N</w:t>
      </w:r>
      <w:r w:rsidRPr="00CF3980" w:rsidR="00AB50B0">
        <w:rPr>
          <w:rFonts w:ascii="Book Antiqua" w:hAnsi="Book Antiqua"/>
          <w:sz w:val="22"/>
          <w:szCs w:val="22"/>
        </w:rPr>
        <w:t>ávrh</w:t>
      </w:r>
      <w:r w:rsidRPr="00CF3980" w:rsidR="00A8311D">
        <w:rPr>
          <w:rFonts w:ascii="Book Antiqua" w:hAnsi="Book Antiqua"/>
          <w:sz w:val="22"/>
          <w:szCs w:val="22"/>
        </w:rPr>
        <w:t xml:space="preserve"> zákona</w:t>
      </w:r>
      <w:r w:rsidR="006858CE">
        <w:rPr>
          <w:rFonts w:ascii="Book Antiqua" w:hAnsi="Book Antiqua"/>
          <w:sz w:val="22"/>
          <w:szCs w:val="22"/>
        </w:rPr>
        <w:t xml:space="preserve"> u</w:t>
      </w:r>
      <w:r w:rsidRPr="00CF3980" w:rsidR="000F3077">
        <w:rPr>
          <w:rFonts w:ascii="Book Antiqua" w:hAnsi="Book Antiqua"/>
          <w:sz w:val="22"/>
          <w:szCs w:val="22"/>
        </w:rPr>
        <w:t>ľahčuje</w:t>
      </w:r>
      <w:r w:rsidR="005320A2">
        <w:rPr>
          <w:rFonts w:ascii="Book Antiqua" w:hAnsi="Book Antiqua"/>
          <w:sz w:val="22"/>
          <w:szCs w:val="22"/>
        </w:rPr>
        <w:t xml:space="preserve"> prístup ku </w:t>
      </w:r>
      <w:r w:rsidRPr="00CF3980" w:rsidR="00BA7502">
        <w:rPr>
          <w:rFonts w:ascii="Book Antiqua" w:hAnsi="Book Antiqua"/>
          <w:sz w:val="22"/>
          <w:szCs w:val="22"/>
        </w:rPr>
        <w:t>komplexným informáciám z oblasti legislatívy obce</w:t>
      </w:r>
      <w:r w:rsidRPr="00CF3980" w:rsidR="000F3077">
        <w:rPr>
          <w:rFonts w:ascii="Book Antiqua" w:hAnsi="Book Antiqua"/>
          <w:sz w:val="22"/>
          <w:szCs w:val="22"/>
        </w:rPr>
        <w:t>, čím priamo vytvára</w:t>
      </w:r>
      <w:r w:rsidRPr="00CF3980" w:rsidR="00B30C7A">
        <w:rPr>
          <w:rFonts w:ascii="Book Antiqua" w:hAnsi="Book Antiqua"/>
          <w:sz w:val="22"/>
          <w:szCs w:val="22"/>
        </w:rPr>
        <w:t xml:space="preserve"> priestor pre lepšiu</w:t>
      </w:r>
      <w:r w:rsidRPr="00CF3980" w:rsidR="000F3077">
        <w:rPr>
          <w:rFonts w:ascii="Book Antiqua" w:hAnsi="Book Antiqua"/>
          <w:sz w:val="22"/>
          <w:szCs w:val="22"/>
        </w:rPr>
        <w:t xml:space="preserve"> informovan</w:t>
      </w:r>
      <w:r w:rsidRPr="00CF3980" w:rsidR="00B30C7A">
        <w:rPr>
          <w:rFonts w:ascii="Book Antiqua" w:hAnsi="Book Antiqua"/>
          <w:sz w:val="22"/>
          <w:szCs w:val="22"/>
        </w:rPr>
        <w:t>osť členov s</w:t>
      </w:r>
      <w:r w:rsidR="005320A2">
        <w:rPr>
          <w:rFonts w:ascii="Book Antiqua" w:hAnsi="Book Antiqua"/>
          <w:sz w:val="22"/>
          <w:szCs w:val="22"/>
        </w:rPr>
        <w:t>poločnosti a vďaka tomu zároveň aj pre lepšiu informovanosť podnikateľského prostredia o tom, čo je možné si z hľadiska podnikania dovoliť na území tej - ktorej obce.</w:t>
      </w:r>
    </w:p>
    <w:p w:rsidR="00EB28C6" w:rsidRPr="00CF3980" w:rsidP="005320A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980" w:rsidR="004A61D4">
        <w:rPr>
          <w:rFonts w:ascii="Book Antiqua" w:hAnsi="Book Antiqua"/>
          <w:sz w:val="22"/>
          <w:szCs w:val="22"/>
        </w:rPr>
        <w:t xml:space="preserve">Predkladaný návrh zákona </w:t>
      </w:r>
      <w:r w:rsidRPr="00CF3980" w:rsidR="00EF2F57">
        <w:rPr>
          <w:rFonts w:ascii="Book Antiqua" w:hAnsi="Book Antiqua"/>
          <w:sz w:val="22"/>
          <w:szCs w:val="22"/>
        </w:rPr>
        <w:t xml:space="preserve">má pozitívny vplyv na </w:t>
      </w:r>
      <w:r w:rsidRPr="00CF3980" w:rsidR="006A6D98">
        <w:rPr>
          <w:rFonts w:ascii="Book Antiqua" w:hAnsi="Book Antiqua"/>
          <w:sz w:val="22"/>
          <w:szCs w:val="22"/>
        </w:rPr>
        <w:t>podnikateľské prostredie</w:t>
      </w:r>
      <w:r w:rsidRPr="00CF3980" w:rsidR="00C8274D">
        <w:rPr>
          <w:rFonts w:ascii="Book Antiqua" w:hAnsi="Book Antiqua"/>
          <w:sz w:val="22"/>
          <w:szCs w:val="22"/>
        </w:rPr>
        <w:t xml:space="preserve"> a na </w:t>
      </w:r>
      <w:r w:rsidRPr="00CF3980" w:rsidR="00EF2F57">
        <w:rPr>
          <w:rFonts w:ascii="Book Antiqua" w:hAnsi="Book Antiqua"/>
          <w:sz w:val="22"/>
          <w:szCs w:val="22"/>
        </w:rPr>
        <w:t>informatizáciu spoločnosti</w:t>
      </w:r>
      <w:r w:rsidRPr="00CF3980" w:rsidR="004A61D4">
        <w:rPr>
          <w:rFonts w:ascii="Book Antiqua" w:hAnsi="Book Antiqua"/>
          <w:sz w:val="22"/>
          <w:szCs w:val="22"/>
        </w:rPr>
        <w:t xml:space="preserve">, </w:t>
      </w:r>
      <w:r w:rsidRPr="00CF3980">
        <w:rPr>
          <w:rFonts w:ascii="Book Antiqua" w:hAnsi="Book Antiqua"/>
          <w:sz w:val="22"/>
          <w:szCs w:val="22"/>
        </w:rPr>
        <w:t>nevyvoláva sociálne vplyv</w:t>
      </w:r>
      <w:r w:rsidRPr="00CF3980" w:rsidR="00A00B56">
        <w:rPr>
          <w:rFonts w:ascii="Book Antiqua" w:hAnsi="Book Antiqua"/>
          <w:sz w:val="22"/>
          <w:szCs w:val="22"/>
        </w:rPr>
        <w:t>y a</w:t>
      </w:r>
      <w:r w:rsidRPr="00CF3980" w:rsidR="00EF2F57">
        <w:rPr>
          <w:rFonts w:ascii="Book Antiqua" w:hAnsi="Book Antiqua"/>
          <w:sz w:val="22"/>
          <w:szCs w:val="22"/>
        </w:rPr>
        <w:t>ni vplyvy na životné prostredie</w:t>
      </w:r>
      <w:r w:rsidR="00A7790D">
        <w:rPr>
          <w:rFonts w:ascii="Book Antiqua" w:hAnsi="Book Antiqua"/>
          <w:sz w:val="22"/>
          <w:szCs w:val="22"/>
        </w:rPr>
        <w:t xml:space="preserve"> a mal by mať </w:t>
      </w:r>
      <w:r w:rsidRPr="00CF3980" w:rsidR="004E31CB">
        <w:rPr>
          <w:rFonts w:ascii="Book Antiqua" w:hAnsi="Book Antiqua"/>
          <w:sz w:val="22"/>
          <w:szCs w:val="22"/>
        </w:rPr>
        <w:t>negatívny vplyv na </w:t>
      </w:r>
      <w:r w:rsidRPr="00CF3980" w:rsidR="004A61D4">
        <w:rPr>
          <w:rFonts w:ascii="Book Antiqua" w:hAnsi="Book Antiqua"/>
          <w:sz w:val="22"/>
          <w:szCs w:val="22"/>
        </w:rPr>
        <w:t>rozpočet verejnej správy.</w:t>
      </w:r>
    </w:p>
    <w:p w:rsidR="00A8311D" w:rsidRPr="00CF3980" w:rsidP="00CF398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980" w:rsidR="006A6D98">
        <w:rPr>
          <w:rFonts w:ascii="Book Antiqua" w:hAnsi="Book Antiqua"/>
          <w:sz w:val="22"/>
          <w:szCs w:val="22"/>
        </w:rPr>
        <w:t>Návrh zákona je v súlade s Ústavou Slovenskej</w:t>
      </w:r>
      <w:r w:rsidRPr="00CF3980" w:rsidR="004E31CB">
        <w:rPr>
          <w:rFonts w:ascii="Book Antiqua" w:hAnsi="Book Antiqua"/>
          <w:sz w:val="22"/>
          <w:szCs w:val="22"/>
        </w:rPr>
        <w:t xml:space="preserve"> republiky, ústavnými zákonmi a </w:t>
      </w:r>
      <w:r w:rsidRPr="00CF3980" w:rsidR="006A6D98">
        <w:rPr>
          <w:rFonts w:ascii="Book Antiqua" w:hAnsi="Book Antiqua"/>
          <w:sz w:val="22"/>
          <w:szCs w:val="22"/>
        </w:rPr>
        <w:t>ostatnými všeobecne záväznými právnymi predpismi Slovenskej republiky, medzinárodnými zmluvami a inými medzinárodnými dokumentmi, ktorými je Slovenská republika viazaná,</w:t>
      </w:r>
      <w:r w:rsidRPr="00CF3980" w:rsidR="000F2D2E">
        <w:rPr>
          <w:rFonts w:ascii="Book Antiqua" w:hAnsi="Book Antiqua"/>
          <w:sz w:val="22"/>
          <w:szCs w:val="22"/>
        </w:rPr>
        <w:t xml:space="preserve"> ako aj s právom Európskej únie.</w:t>
      </w:r>
    </w:p>
    <w:p w:rsidR="00CE364F" w:rsidRPr="00CF3980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CE364F" w:rsidRPr="00CF3980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C8274D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858CE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858CE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858CE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333B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965CEC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b/>
          <w:bCs/>
          <w:sz w:val="22"/>
          <w:szCs w:val="22"/>
        </w:rPr>
        <w:t>K Čl. I</w:t>
      </w:r>
    </w:p>
    <w:p w:rsidR="00965CEC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6858CE">
        <w:rPr>
          <w:rFonts w:ascii="Book Antiqua" w:hAnsi="Book Antiqua"/>
          <w:sz w:val="22"/>
          <w:szCs w:val="22"/>
          <w:u w:val="single"/>
        </w:rPr>
        <w:t>K bodom 1 a 2</w:t>
      </w:r>
    </w:p>
    <w:p w:rsidR="007C509E" w:rsidP="005320A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sz w:val="22"/>
          <w:szCs w:val="22"/>
        </w:rPr>
        <w:t>Návrh zákona reaguje predovšetkým na súčasný stav, keď v prípade novelizácie nariadenia nedochádza k automatickej republikácii jeho úplného znenia a zverejňuje sa len samotný text novely právneho predpisu. Takýto postup môže viesť k neprehľadnosti prijatých právnych predpisov, čo má následne negatívny vplyv na adresátov daného normatívneho právneho aktu, ktorými sú, v najmä v prípade menších obcí, bežní občania bez právneho vzdelania. Zavedením povinnosti obce zverejňovať nariadenie v jeho úplnom znení sa odstráni dnešný stav, ktorý vykazuje určité znaky a prvky inklinujúce k právnej neistote.</w:t>
      </w:r>
    </w:p>
    <w:p w:rsidR="00965CEC" w:rsidP="005320A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u w:val="single"/>
        </w:rPr>
      </w:pPr>
      <w:r w:rsidRPr="007C509E" w:rsidR="00EA29BB">
        <w:rPr>
          <w:rFonts w:ascii="Book Antiqua" w:hAnsi="Book Antiqua"/>
          <w:sz w:val="22"/>
          <w:szCs w:val="22"/>
        </w:rPr>
        <w:t>Doplnenie zákona</w:t>
      </w:r>
      <w:r w:rsidRPr="007C509E" w:rsidR="00E0473A">
        <w:rPr>
          <w:rFonts w:ascii="Book Antiqua" w:hAnsi="Book Antiqua"/>
          <w:sz w:val="22"/>
          <w:szCs w:val="22"/>
        </w:rPr>
        <w:t xml:space="preserve"> </w:t>
      </w:r>
      <w:r w:rsidRPr="007C509E" w:rsidR="00EA29BB">
        <w:rPr>
          <w:rFonts w:ascii="Book Antiqua" w:hAnsi="Book Antiqua"/>
          <w:sz w:val="22"/>
          <w:szCs w:val="22"/>
        </w:rPr>
        <w:t xml:space="preserve">predstavuje </w:t>
      </w:r>
      <w:r w:rsidRPr="007C509E" w:rsidR="007C509E">
        <w:rPr>
          <w:rFonts w:ascii="Book Antiqua" w:hAnsi="Book Antiqua"/>
          <w:sz w:val="22"/>
          <w:szCs w:val="22"/>
        </w:rPr>
        <w:t xml:space="preserve">zároveň snahu o zosúladenie </w:t>
      </w:r>
      <w:r w:rsidRPr="007C509E" w:rsidR="00EA29BB">
        <w:rPr>
          <w:rFonts w:ascii="Book Antiqua" w:hAnsi="Book Antiqua"/>
          <w:sz w:val="22"/>
          <w:szCs w:val="22"/>
        </w:rPr>
        <w:t xml:space="preserve">právnych predpisov upravujúcich samosprávu. </w:t>
      </w:r>
      <w:r w:rsidRPr="007C509E" w:rsidR="007C509E">
        <w:rPr>
          <w:rFonts w:ascii="Book Antiqua" w:hAnsi="Book Antiqua"/>
          <w:sz w:val="22"/>
          <w:szCs w:val="22"/>
        </w:rPr>
        <w:t>N</w:t>
      </w:r>
      <w:r w:rsidRPr="007C509E" w:rsidR="005320A2">
        <w:rPr>
          <w:rFonts w:ascii="Book Antiqua" w:hAnsi="Book Antiqua"/>
          <w:sz w:val="22"/>
          <w:szCs w:val="22"/>
        </w:rPr>
        <w:t xml:space="preserve">avrhuje </w:t>
      </w:r>
      <w:r w:rsidRPr="007C509E" w:rsidR="007C509E">
        <w:rPr>
          <w:rFonts w:ascii="Book Antiqua" w:hAnsi="Book Antiqua"/>
          <w:sz w:val="22"/>
          <w:szCs w:val="22"/>
        </w:rPr>
        <w:t xml:space="preserve">sa </w:t>
      </w:r>
      <w:r w:rsidRPr="007C509E" w:rsidR="005320A2">
        <w:rPr>
          <w:rFonts w:ascii="Book Antiqua" w:hAnsi="Book Antiqua"/>
          <w:sz w:val="22"/>
          <w:szCs w:val="22"/>
        </w:rPr>
        <w:t>povinné zverejňovanie</w:t>
      </w:r>
      <w:r w:rsidRPr="007C509E" w:rsidR="00EA29BB">
        <w:rPr>
          <w:rFonts w:ascii="Book Antiqua" w:hAnsi="Book Antiqua"/>
          <w:sz w:val="22"/>
          <w:szCs w:val="22"/>
        </w:rPr>
        <w:t xml:space="preserve"> úp</w:t>
      </w:r>
      <w:r w:rsidRPr="007C509E" w:rsidR="002C5D31">
        <w:rPr>
          <w:rFonts w:ascii="Book Antiqua" w:hAnsi="Book Antiqua"/>
          <w:sz w:val="22"/>
          <w:szCs w:val="22"/>
        </w:rPr>
        <w:t>lného znenia všeobecne záväzného</w:t>
      </w:r>
      <w:r w:rsidRPr="007C509E" w:rsidR="00EA29BB">
        <w:rPr>
          <w:rFonts w:ascii="Book Antiqua" w:hAnsi="Book Antiqua"/>
          <w:sz w:val="22"/>
          <w:szCs w:val="22"/>
        </w:rPr>
        <w:t xml:space="preserve"> naria</w:t>
      </w:r>
      <w:r w:rsidRPr="007C509E" w:rsidR="002C5D31">
        <w:rPr>
          <w:rFonts w:ascii="Book Antiqua" w:hAnsi="Book Antiqua"/>
          <w:sz w:val="22"/>
          <w:szCs w:val="22"/>
        </w:rPr>
        <w:t>denia</w:t>
      </w:r>
      <w:r w:rsidRPr="007C509E" w:rsidR="00EA29BB">
        <w:rPr>
          <w:rFonts w:ascii="Book Antiqua" w:hAnsi="Book Antiqua"/>
          <w:sz w:val="22"/>
          <w:szCs w:val="22"/>
        </w:rPr>
        <w:t xml:space="preserve"> obce</w:t>
      </w:r>
      <w:r w:rsidRPr="007C509E" w:rsidR="009740B8">
        <w:rPr>
          <w:rFonts w:ascii="Book Antiqua" w:hAnsi="Book Antiqua"/>
          <w:sz w:val="22"/>
          <w:szCs w:val="22"/>
        </w:rPr>
        <w:t>, čím sa stanovuje rovnaká podmienka ako pri vyhlasovaní</w:t>
      </w:r>
      <w:r w:rsidRPr="007C509E" w:rsidR="002C5D31">
        <w:rPr>
          <w:rFonts w:ascii="Book Antiqua" w:hAnsi="Book Antiqua"/>
          <w:sz w:val="22"/>
          <w:szCs w:val="22"/>
        </w:rPr>
        <w:t xml:space="preserve"> všeobecne záväzného</w:t>
      </w:r>
      <w:r w:rsidRPr="007C509E" w:rsidR="009740B8">
        <w:rPr>
          <w:rFonts w:ascii="Book Antiqua" w:hAnsi="Book Antiqua"/>
          <w:sz w:val="22"/>
          <w:szCs w:val="22"/>
        </w:rPr>
        <w:t xml:space="preserve"> </w:t>
      </w:r>
      <w:r w:rsidRPr="007C509E" w:rsidR="002C5D31">
        <w:rPr>
          <w:rFonts w:ascii="Book Antiqua" w:hAnsi="Book Antiqua"/>
          <w:sz w:val="22"/>
          <w:szCs w:val="22"/>
        </w:rPr>
        <w:t>nariadenia samosprávneho kraja</w:t>
      </w:r>
      <w:r w:rsidR="007C509E">
        <w:rPr>
          <w:rFonts w:ascii="Book Antiqua" w:hAnsi="Book Antiqua"/>
          <w:sz w:val="22"/>
          <w:szCs w:val="22"/>
        </w:rPr>
        <w:t xml:space="preserve"> podľa § 8 ods. 9 zákona č. 302/2001 Z. z. o samospráve vyšších územných celkov (zákon o samosprávnych krajoch) v znení neskorších predpisov</w:t>
      </w:r>
      <w:r w:rsidRPr="007C509E" w:rsidR="009740B8">
        <w:rPr>
          <w:rFonts w:ascii="Book Antiqua" w:hAnsi="Book Antiqua"/>
          <w:sz w:val="22"/>
          <w:szCs w:val="22"/>
        </w:rPr>
        <w:t>.</w:t>
      </w:r>
    </w:p>
    <w:p w:rsidR="006858CE" w:rsidRPr="006858CE" w:rsidP="005320A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858CE">
        <w:rPr>
          <w:rFonts w:ascii="Book Antiqua" w:hAnsi="Book Antiqua"/>
          <w:sz w:val="22"/>
          <w:szCs w:val="22"/>
        </w:rPr>
        <w:t>Návrh zákona zároveň spája podmienku platnosti všeobecne záväzného nariadenia s jeho zverejnením v centrálnom registri takýchto nariadení, čo možno prirovnať k právnym predpisom a elektronickej Zbierke zákonov Slovenskej republiky.</w:t>
      </w:r>
      <w:r>
        <w:rPr>
          <w:rFonts w:ascii="Book Antiqua" w:hAnsi="Book Antiqua"/>
          <w:sz w:val="22"/>
          <w:szCs w:val="22"/>
        </w:rPr>
        <w:t xml:space="preserve"> Ide o zásadnú zmenu oproti doterajšiemu stavu, keď tieto obecné nariadenia nadobúdajú platnosť ich vyhlásením na úradnej tabuli obce.</w:t>
      </w:r>
    </w:p>
    <w:p w:rsidR="00B5433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6858CE">
        <w:rPr>
          <w:rFonts w:ascii="Book Antiqua" w:hAnsi="Book Antiqua"/>
          <w:sz w:val="22"/>
          <w:szCs w:val="22"/>
          <w:u w:val="single"/>
        </w:rPr>
        <w:t>K bodom 3 a 4</w:t>
      </w:r>
    </w:p>
    <w:p w:rsidR="00B54338" w:rsidP="00CF398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980" w:rsidR="00646D7A">
        <w:rPr>
          <w:rFonts w:ascii="Book Antiqua" w:hAnsi="Book Antiqua"/>
          <w:b/>
          <w:sz w:val="22"/>
          <w:szCs w:val="22"/>
        </w:rPr>
        <w:t xml:space="preserve">Navrhované doplnenie zavádza povinnosť uverejnenia úplného znenia všeobecne záväzných nariadení obce v zbierke </w:t>
      </w:r>
      <w:r w:rsidRPr="00CF3980" w:rsidR="00B061DA">
        <w:rPr>
          <w:rFonts w:ascii="Book Antiqua" w:hAnsi="Book Antiqua"/>
          <w:b/>
          <w:sz w:val="22"/>
          <w:szCs w:val="22"/>
        </w:rPr>
        <w:t>nariadení</w:t>
      </w:r>
      <w:r w:rsidR="00586C2F">
        <w:rPr>
          <w:rFonts w:ascii="Book Antiqua" w:hAnsi="Book Antiqua"/>
          <w:b/>
          <w:sz w:val="22"/>
          <w:szCs w:val="22"/>
        </w:rPr>
        <w:t xml:space="preserve"> a následne aj na Ústrednom portáli verejnej správy v súčinnosti s príslušnou štátnou správou</w:t>
      </w:r>
      <w:r w:rsidRPr="00CF3980" w:rsidR="00646D7A">
        <w:rPr>
          <w:rFonts w:ascii="Book Antiqua" w:hAnsi="Book Antiqua"/>
          <w:b/>
          <w:sz w:val="22"/>
          <w:szCs w:val="22"/>
        </w:rPr>
        <w:t>.</w:t>
      </w:r>
    </w:p>
    <w:p w:rsidR="00647D32" w:rsidP="00CF398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Zbierka nariadení príslušnej obce je informačným systémom verejnej správy podľa     § 2 ods. 1 písm. b) zákona č. </w:t>
      </w:r>
      <w:r w:rsidRPr="00CF22F0">
        <w:rPr>
          <w:rFonts w:ascii="Book Antiqua" w:hAnsi="Book Antiqua"/>
          <w:sz w:val="22"/>
          <w:szCs w:val="22"/>
        </w:rPr>
        <w:t>275/2006 Z. z. o informačných systémoch verejnej správy a o zmene a doplnení niektorých zákonov</w:t>
      </w:r>
      <w:r>
        <w:rPr>
          <w:rFonts w:ascii="Book Antiqua" w:hAnsi="Book Antiqua"/>
          <w:sz w:val="22"/>
          <w:szCs w:val="22"/>
        </w:rPr>
        <w:t xml:space="preserve"> v znení neskorších predpisov. S cieľom pomôcť obcí pri prevádzkovaní takýchto informačných systémov bolo vytvorený Informačný systém dátového centra obcí (ďalej len „dátové centrum“) podľa § 9a zákona č. 305/2013 Z. z. o elektronickej podobe výkonu pôsobnosti orgánov verejnej moci a o zmene a doplnení niektorých zákonov (zákon o e-Governmente) v znení neskorších predpisov. Dátové centrum by malo preto rovnako slúžiť aj na účely zbierky nariadenia obcí.</w:t>
      </w:r>
    </w:p>
    <w:p w:rsidR="00647D32" w:rsidRPr="00CF3980" w:rsidP="00CF398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Zbierka naradení obcí by mala byť súčasťou Ústredného portálu verejnej správy</w:t>
      </w:r>
      <w:r w:rsidR="00586C2F">
        <w:rPr>
          <w:rFonts w:ascii="Book Antiqua" w:hAnsi="Book Antiqua"/>
          <w:sz w:val="22"/>
          <w:szCs w:val="22"/>
        </w:rPr>
        <w:t xml:space="preserve">, ktorý podľa § 6 zákona č. 305/2013 Z. z. o elektronickej podobe výkonu pôsobnosti orgánov verejnej moci a o zmene a doplnení niektorých zákonov (zákon o e-Governmente) v znení neskorších predpisov vedie Úradu vlády Slovenskej republiky, a to ako jedna z jeho funkcionalít. </w:t>
      </w:r>
      <w:r w:rsidR="006858CE">
        <w:rPr>
          <w:rFonts w:ascii="Book Antiqua" w:hAnsi="Book Antiqua"/>
          <w:sz w:val="22"/>
          <w:szCs w:val="22"/>
        </w:rPr>
        <w:t>V súčasnosti sú na tomto portáli</w:t>
      </w:r>
      <w:r w:rsidR="00586C2F">
        <w:rPr>
          <w:rFonts w:ascii="Book Antiqua" w:hAnsi="Book Antiqua"/>
          <w:sz w:val="22"/>
          <w:szCs w:val="22"/>
        </w:rPr>
        <w:t xml:space="preserve"> prístupné, avšak výlučne na požiadanie, nariadenia Košického samosprávneho kraja, a je zrejmé, že túto funkcionalitu bude potrebné dobudovať (</w:t>
      </w:r>
      <w:r w:rsidRPr="00586C2F" w:rsidR="00586C2F">
        <w:rPr>
          <w:rFonts w:ascii="Book Antiqua" w:hAnsi="Book Antiqua"/>
          <w:sz w:val="22"/>
          <w:szCs w:val="22"/>
        </w:rPr>
        <w:t>https://www.slovensko.sk/sk/detail-sluzby?externalCode=VUC_125</w:t>
      </w:r>
      <w:r w:rsidR="00586C2F">
        <w:rPr>
          <w:rFonts w:ascii="Book Antiqua" w:hAnsi="Book Antiqua"/>
          <w:sz w:val="22"/>
          <w:szCs w:val="22"/>
        </w:rPr>
        <w:t>).</w:t>
      </w:r>
    </w:p>
    <w:p w:rsidR="00B54338" w:rsidRPr="00CF3980" w:rsidP="00CF398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F3980" w:rsidR="00646D7A">
        <w:rPr>
          <w:rFonts w:ascii="Book Antiqua" w:hAnsi="Book Antiqua"/>
          <w:b/>
          <w:sz w:val="22"/>
          <w:szCs w:val="22"/>
        </w:rPr>
        <w:t xml:space="preserve">Cieľom navrhovanej úpravy je </w:t>
      </w:r>
      <w:r w:rsidRPr="00CF3980" w:rsidR="00BA7977">
        <w:rPr>
          <w:rFonts w:ascii="Book Antiqua" w:hAnsi="Book Antiqua"/>
          <w:b/>
          <w:sz w:val="22"/>
          <w:szCs w:val="22"/>
        </w:rPr>
        <w:t xml:space="preserve">predovšetkým </w:t>
      </w:r>
      <w:r w:rsidRPr="00CF3980" w:rsidR="0089236B">
        <w:rPr>
          <w:rFonts w:ascii="Book Antiqua" w:hAnsi="Book Antiqua"/>
          <w:b/>
          <w:sz w:val="22"/>
          <w:szCs w:val="22"/>
        </w:rPr>
        <w:t xml:space="preserve">uľahčenie prístupu k normatívnym právnym aktom a taktiež </w:t>
      </w:r>
      <w:r w:rsidRPr="00CF3980" w:rsidR="00646D7A">
        <w:rPr>
          <w:rFonts w:ascii="Book Antiqua" w:hAnsi="Book Antiqua"/>
          <w:b/>
          <w:sz w:val="22"/>
          <w:szCs w:val="22"/>
        </w:rPr>
        <w:t>posiln</w:t>
      </w:r>
      <w:r w:rsidRPr="00CF3980" w:rsidR="00BA7977">
        <w:rPr>
          <w:rFonts w:ascii="Book Antiqua" w:hAnsi="Book Antiqua"/>
          <w:b/>
          <w:sz w:val="22"/>
          <w:szCs w:val="22"/>
        </w:rPr>
        <w:t>en</w:t>
      </w:r>
      <w:r w:rsidRPr="00CF3980" w:rsidR="00646D7A">
        <w:rPr>
          <w:rFonts w:ascii="Book Antiqua" w:hAnsi="Book Antiqua"/>
          <w:b/>
          <w:sz w:val="22"/>
          <w:szCs w:val="22"/>
        </w:rPr>
        <w:t>i</w:t>
      </w:r>
      <w:r w:rsidRPr="00CF3980" w:rsidR="00BA7977">
        <w:rPr>
          <w:rFonts w:ascii="Book Antiqua" w:hAnsi="Book Antiqua"/>
          <w:b/>
          <w:sz w:val="22"/>
          <w:szCs w:val="22"/>
        </w:rPr>
        <w:t>e</w:t>
      </w:r>
      <w:r w:rsidRPr="00CF3980" w:rsidR="00646D7A">
        <w:rPr>
          <w:rFonts w:ascii="Book Antiqua" w:hAnsi="Book Antiqua"/>
          <w:b/>
          <w:sz w:val="22"/>
          <w:szCs w:val="22"/>
        </w:rPr>
        <w:t xml:space="preserve"> preh</w:t>
      </w:r>
      <w:r w:rsidRPr="00CF3980" w:rsidR="00BA7977">
        <w:rPr>
          <w:rFonts w:ascii="Book Antiqua" w:hAnsi="Book Antiqua"/>
          <w:b/>
          <w:sz w:val="22"/>
          <w:szCs w:val="22"/>
        </w:rPr>
        <w:t>ľadnosti</w:t>
      </w:r>
      <w:r w:rsidRPr="00CF3980" w:rsidR="0089236B">
        <w:rPr>
          <w:rFonts w:ascii="Book Antiqua" w:hAnsi="Book Antiqua"/>
          <w:b/>
          <w:sz w:val="22"/>
          <w:szCs w:val="22"/>
        </w:rPr>
        <w:t xml:space="preserve"> </w:t>
      </w:r>
      <w:r w:rsidRPr="00CF3980" w:rsidR="00BA7977">
        <w:rPr>
          <w:rFonts w:ascii="Book Antiqua" w:hAnsi="Book Antiqua"/>
          <w:b/>
          <w:sz w:val="22"/>
          <w:szCs w:val="22"/>
        </w:rPr>
        <w:t xml:space="preserve">a zrozumiteľnosti </w:t>
      </w:r>
      <w:r w:rsidRPr="00CF3980" w:rsidR="00646D7A">
        <w:rPr>
          <w:rFonts w:ascii="Book Antiqua" w:hAnsi="Book Antiqua"/>
          <w:b/>
          <w:sz w:val="22"/>
          <w:szCs w:val="22"/>
        </w:rPr>
        <w:t>právneho systému z pohľadu adres</w:t>
      </w:r>
      <w:r w:rsidR="007C509E">
        <w:rPr>
          <w:rFonts w:ascii="Book Antiqua" w:hAnsi="Book Antiqua"/>
          <w:b/>
          <w:sz w:val="22"/>
          <w:szCs w:val="22"/>
        </w:rPr>
        <w:t>áta noriem.</w:t>
      </w:r>
    </w:p>
    <w:p w:rsidR="00AC7EE3" w:rsidRPr="00CF3980" w:rsidP="00CF398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980" w:rsidR="007048D9">
        <w:rPr>
          <w:rFonts w:ascii="Book Antiqua" w:hAnsi="Book Antiqua"/>
          <w:sz w:val="22"/>
          <w:szCs w:val="22"/>
        </w:rPr>
        <w:t>V nadväznosti na povinnosť</w:t>
      </w:r>
      <w:r w:rsidRPr="00CF3980" w:rsidR="009D50D0">
        <w:rPr>
          <w:rFonts w:ascii="Book Antiqua" w:hAnsi="Book Antiqua"/>
          <w:sz w:val="22"/>
          <w:szCs w:val="22"/>
        </w:rPr>
        <w:t xml:space="preserve"> obce zriadiť zbierku nariadení sa ta</w:t>
      </w:r>
      <w:r w:rsidRPr="00CF3980" w:rsidR="00C8274D">
        <w:rPr>
          <w:rFonts w:ascii="Book Antiqua" w:hAnsi="Book Antiqua"/>
          <w:sz w:val="22"/>
          <w:szCs w:val="22"/>
        </w:rPr>
        <w:t>ktiež stanovuje obci povinnosť vytvoriť</w:t>
      </w:r>
      <w:r w:rsidRPr="00CF3980">
        <w:rPr>
          <w:rFonts w:ascii="Book Antiqua" w:hAnsi="Book Antiqua"/>
          <w:sz w:val="22"/>
          <w:szCs w:val="22"/>
        </w:rPr>
        <w:t xml:space="preserve"> vhodné podmienky umožňujúce </w:t>
      </w:r>
      <w:r w:rsidR="007C509E">
        <w:rPr>
          <w:rFonts w:ascii="Book Antiqua" w:hAnsi="Book Antiqua"/>
          <w:sz w:val="22"/>
          <w:szCs w:val="22"/>
        </w:rPr>
        <w:t xml:space="preserve">nahliadnutie do zbierky nariadení alebo </w:t>
      </w:r>
      <w:r w:rsidRPr="00CF3980">
        <w:rPr>
          <w:rFonts w:ascii="Book Antiqua" w:hAnsi="Book Antiqua"/>
          <w:sz w:val="22"/>
          <w:szCs w:val="22"/>
        </w:rPr>
        <w:t xml:space="preserve">zaobstaranie </w:t>
      </w:r>
      <w:r w:rsidR="007C509E">
        <w:rPr>
          <w:rFonts w:ascii="Book Antiqua" w:hAnsi="Book Antiqua"/>
          <w:sz w:val="22"/>
          <w:szCs w:val="22"/>
        </w:rPr>
        <w:t xml:space="preserve">informatívneho výtlačku z takejto zbierky </w:t>
      </w:r>
      <w:r w:rsidRPr="00CF3980">
        <w:rPr>
          <w:rFonts w:ascii="Book Antiqua" w:hAnsi="Book Antiqua"/>
          <w:sz w:val="22"/>
          <w:szCs w:val="22"/>
        </w:rPr>
        <w:t>pre každého záujemcu.</w:t>
      </w:r>
      <w:r w:rsidRPr="00CF3980" w:rsidR="00CE364F">
        <w:rPr>
          <w:rFonts w:ascii="Book Antiqua" w:hAnsi="Book Antiqua"/>
          <w:sz w:val="22"/>
          <w:szCs w:val="22"/>
        </w:rPr>
        <w:t xml:space="preserve"> Ide o podobnú povinnosť, akú má </w:t>
      </w:r>
      <w:r w:rsidR="00FA7407">
        <w:rPr>
          <w:rFonts w:ascii="Book Antiqua" w:hAnsi="Book Antiqua"/>
          <w:sz w:val="22"/>
          <w:szCs w:val="22"/>
        </w:rPr>
        <w:t xml:space="preserve">obec </w:t>
      </w:r>
      <w:r w:rsidRPr="00CF3980" w:rsidR="00CE364F">
        <w:rPr>
          <w:rFonts w:ascii="Book Antiqua" w:hAnsi="Book Antiqua"/>
          <w:sz w:val="22"/>
          <w:szCs w:val="22"/>
        </w:rPr>
        <w:t>už</w:t>
      </w:r>
      <w:r w:rsidR="00FA7407">
        <w:rPr>
          <w:rFonts w:ascii="Book Antiqua" w:hAnsi="Book Antiqua"/>
          <w:sz w:val="22"/>
          <w:szCs w:val="22"/>
        </w:rPr>
        <w:t xml:space="preserve"> v súčasnosti vo vzťahu k Zbierke zákonov Slovenskej republiky podľa § 23 ods. 3 zákona č. 400/2015 Z. z. o tvorbe právnych predpisov a o Zbierke zákonov Slovenskej republiky a o zmene a doplnení niektorých zákonov</w:t>
      </w:r>
      <w:r w:rsidRPr="00CF3980" w:rsidR="00CE364F">
        <w:rPr>
          <w:rFonts w:ascii="Book Antiqua" w:hAnsi="Book Antiqua"/>
          <w:sz w:val="22"/>
          <w:szCs w:val="22"/>
        </w:rPr>
        <w:t>.</w:t>
      </w:r>
    </w:p>
    <w:p w:rsidR="00933B46" w:rsidRPr="00CF3980" w:rsidP="00CF398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u w:val="single"/>
        </w:rPr>
      </w:pPr>
      <w:r w:rsidRPr="00CF3980" w:rsidR="0089236B">
        <w:rPr>
          <w:rFonts w:ascii="Book Antiqua" w:hAnsi="Book Antiqua"/>
          <w:sz w:val="22"/>
          <w:szCs w:val="22"/>
        </w:rPr>
        <w:t>Zo štrukturálneho hľadiska je v norme použitý blanketový odkaz na</w:t>
      </w:r>
      <w:r w:rsidRPr="00CF3980" w:rsidR="006C0E63">
        <w:rPr>
          <w:rFonts w:ascii="Book Antiqua" w:hAnsi="Book Antiqua"/>
          <w:sz w:val="22"/>
          <w:szCs w:val="22"/>
        </w:rPr>
        <w:t xml:space="preserve"> vydanie podzákonného vykonávacieho právneho</w:t>
      </w:r>
      <w:r w:rsidRPr="00CF3980" w:rsidR="0089236B">
        <w:rPr>
          <w:rFonts w:ascii="Book Antiqua" w:hAnsi="Book Antiqua"/>
          <w:sz w:val="22"/>
          <w:szCs w:val="22"/>
        </w:rPr>
        <w:t xml:space="preserve"> predpis</w:t>
      </w:r>
      <w:r w:rsidRPr="00CF3980" w:rsidR="006C0E63">
        <w:rPr>
          <w:rFonts w:ascii="Book Antiqua" w:hAnsi="Book Antiqua"/>
          <w:sz w:val="22"/>
          <w:szCs w:val="22"/>
        </w:rPr>
        <w:t>u</w:t>
      </w:r>
      <w:r w:rsidRPr="00CF3980" w:rsidR="0089236B">
        <w:rPr>
          <w:rFonts w:ascii="Book Antiqua" w:hAnsi="Book Antiqua"/>
          <w:sz w:val="22"/>
          <w:szCs w:val="22"/>
        </w:rPr>
        <w:t xml:space="preserve">, ktorého prijatím </w:t>
      </w:r>
      <w:r w:rsidR="00586C2F">
        <w:rPr>
          <w:rFonts w:ascii="Book Antiqua" w:hAnsi="Book Antiqua"/>
          <w:sz w:val="22"/>
          <w:szCs w:val="22"/>
        </w:rPr>
        <w:t>orgán na to príslušný podľa § 59 zákona č. 305/2013 Z. z. o elektronickej podobe výkonu pôsobnosti orgánov verejnej moci a o zmene a doplnení niektorých zákonov (zákon o e-Governmente) v znení neskorších predpisov</w:t>
      </w:r>
      <w:r w:rsidRPr="00CF3980" w:rsidR="00586C2F">
        <w:rPr>
          <w:rFonts w:ascii="Book Antiqua" w:hAnsi="Book Antiqua"/>
          <w:sz w:val="22"/>
          <w:szCs w:val="22"/>
        </w:rPr>
        <w:t xml:space="preserve"> </w:t>
      </w:r>
      <w:r w:rsidRPr="00CF3980" w:rsidR="0089236B">
        <w:rPr>
          <w:rFonts w:ascii="Book Antiqua" w:hAnsi="Book Antiqua"/>
          <w:sz w:val="22"/>
          <w:szCs w:val="22"/>
        </w:rPr>
        <w:t>bližšie špecifikuje konkrétne formálne a obsahové p</w:t>
      </w:r>
      <w:r w:rsidRPr="00CF3980" w:rsidR="007B254D">
        <w:rPr>
          <w:rFonts w:ascii="Book Antiqua" w:hAnsi="Book Antiqua"/>
          <w:sz w:val="22"/>
          <w:szCs w:val="22"/>
        </w:rPr>
        <w:t>ožiadavky na zbierku nariadení</w:t>
      </w:r>
      <w:r w:rsidR="00586C2F">
        <w:rPr>
          <w:rFonts w:ascii="Book Antiqua" w:hAnsi="Book Antiqua"/>
          <w:sz w:val="22"/>
          <w:szCs w:val="22"/>
        </w:rPr>
        <w:t xml:space="preserve"> a na jej prepojenie s Ústredným portálom verejnej správy a dátovým centrom</w:t>
      </w:r>
      <w:r w:rsidR="00641111">
        <w:rPr>
          <w:rFonts w:ascii="Book Antiqua" w:hAnsi="Book Antiqua"/>
          <w:sz w:val="22"/>
          <w:szCs w:val="22"/>
        </w:rPr>
        <w:t xml:space="preserve"> (napr. Úrad vlády Slovenskej republiky alebo Ministerstvo financií Slovenskej republiky)</w:t>
      </w:r>
      <w:r w:rsidRPr="00CF3980" w:rsidR="007B254D">
        <w:rPr>
          <w:rFonts w:ascii="Book Antiqua" w:hAnsi="Book Antiqua"/>
          <w:sz w:val="22"/>
          <w:szCs w:val="22"/>
        </w:rPr>
        <w:t>.</w:t>
      </w:r>
      <w:r w:rsidRPr="00CF3980" w:rsidR="00B54338">
        <w:rPr>
          <w:rFonts w:ascii="Book Antiqua" w:hAnsi="Book Antiqua"/>
          <w:sz w:val="22"/>
          <w:szCs w:val="22"/>
        </w:rPr>
        <w:t xml:space="preserve"> T</w:t>
      </w:r>
      <w:r w:rsidRPr="00CF3980" w:rsidR="007B254D">
        <w:rPr>
          <w:rFonts w:ascii="Book Antiqua" w:hAnsi="Book Antiqua"/>
          <w:sz w:val="22"/>
          <w:szCs w:val="22"/>
        </w:rPr>
        <w:t>akýto postup sa javí byť v súlade s článkom 67 ods. 2 a 3 Ústavy Slovenskej republiky</w:t>
      </w:r>
      <w:r w:rsidRPr="00CF3980" w:rsidR="00B54338">
        <w:rPr>
          <w:rFonts w:ascii="Book Antiqua" w:hAnsi="Book Antiqua"/>
          <w:sz w:val="22"/>
          <w:szCs w:val="22"/>
        </w:rPr>
        <w:t>.</w:t>
      </w:r>
    </w:p>
    <w:p w:rsidR="0087009A" w:rsidRPr="00641111" w:rsidP="00641111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F3980" w:rsidR="004A61D4">
        <w:rPr>
          <w:rFonts w:ascii="Book Antiqua" w:hAnsi="Book Antiqua"/>
          <w:b/>
          <w:sz w:val="22"/>
          <w:szCs w:val="22"/>
        </w:rPr>
        <w:t>Zav</w:t>
      </w:r>
      <w:r w:rsidR="00FA7407">
        <w:rPr>
          <w:rFonts w:ascii="Book Antiqua" w:hAnsi="Book Antiqua"/>
          <w:b/>
          <w:sz w:val="22"/>
          <w:szCs w:val="22"/>
        </w:rPr>
        <w:t xml:space="preserve">edenie centrálneho registra by </w:t>
      </w:r>
      <w:r w:rsidRPr="00CF3980" w:rsidR="008B14E4">
        <w:rPr>
          <w:rFonts w:ascii="Book Antiqua" w:hAnsi="Book Antiqua"/>
          <w:b/>
          <w:sz w:val="22"/>
          <w:szCs w:val="22"/>
        </w:rPr>
        <w:t xml:space="preserve">zároveň </w:t>
      </w:r>
      <w:r w:rsidR="00FA7407">
        <w:rPr>
          <w:rFonts w:ascii="Book Antiqua" w:hAnsi="Book Antiqua"/>
          <w:b/>
          <w:sz w:val="22"/>
          <w:szCs w:val="22"/>
        </w:rPr>
        <w:t xml:space="preserve">malo mať </w:t>
      </w:r>
      <w:r w:rsidRPr="00CF3980" w:rsidR="008B14E4">
        <w:rPr>
          <w:rFonts w:ascii="Book Antiqua" w:hAnsi="Book Antiqua"/>
          <w:b/>
          <w:sz w:val="22"/>
          <w:szCs w:val="22"/>
        </w:rPr>
        <w:t>pozitívny vplyv na </w:t>
      </w:r>
      <w:r w:rsidRPr="00CF3980" w:rsidR="004A61D4">
        <w:rPr>
          <w:rFonts w:ascii="Book Antiqua" w:hAnsi="Book Antiqua"/>
          <w:b/>
          <w:sz w:val="22"/>
          <w:szCs w:val="22"/>
        </w:rPr>
        <w:t>podnikateľsk</w:t>
      </w:r>
      <w:r w:rsidR="00FA7407">
        <w:rPr>
          <w:rFonts w:ascii="Book Antiqua" w:hAnsi="Book Antiqua"/>
          <w:b/>
          <w:sz w:val="22"/>
          <w:szCs w:val="22"/>
        </w:rPr>
        <w:t xml:space="preserve">é </w:t>
      </w:r>
      <w:r w:rsidRPr="00CF3980" w:rsidR="004A61D4">
        <w:rPr>
          <w:rFonts w:ascii="Book Antiqua" w:hAnsi="Book Antiqua"/>
          <w:b/>
          <w:bCs/>
          <w:color w:val="000000"/>
          <w:sz w:val="22"/>
          <w:szCs w:val="22"/>
        </w:rPr>
        <w:t>prostredie, keďže zverejňovanie nariadení obcí v centrálnom registri pomôže podnikateľským subjektom pri rozhodovaní sa, či začať alebo pokračovať v podnikateľskej činnosti na území konkrétnej obce. Rovnako prispeje k väčšej t</w:t>
      </w:r>
      <w:r w:rsidRPr="00CF3980" w:rsidR="004B0A56">
        <w:rPr>
          <w:rFonts w:ascii="Book Antiqua" w:hAnsi="Book Antiqua"/>
          <w:b/>
          <w:bCs/>
          <w:color w:val="000000"/>
          <w:sz w:val="22"/>
          <w:szCs w:val="22"/>
        </w:rPr>
        <w:t>ransparentnosti a právnej istote</w:t>
      </w:r>
      <w:r w:rsidRPr="00CF3980" w:rsidR="004A61D4">
        <w:rPr>
          <w:rFonts w:ascii="Book Antiqua" w:hAnsi="Book Antiqua"/>
          <w:b/>
          <w:bCs/>
          <w:color w:val="000000"/>
          <w:sz w:val="22"/>
          <w:szCs w:val="22"/>
        </w:rPr>
        <w:t xml:space="preserve"> podnikateľského sektora pri plánovaní svojich investičných aktivít na území jednotlivých obcí</w:t>
      </w:r>
      <w:r w:rsidRPr="00CF3980" w:rsidR="00C163B2">
        <w:rPr>
          <w:rFonts w:ascii="Book Antiqua" w:hAnsi="Book Antiqua"/>
          <w:sz w:val="22"/>
          <w:szCs w:val="22"/>
        </w:rPr>
        <w:t xml:space="preserve">. </w:t>
      </w:r>
    </w:p>
    <w:p w:rsidR="00EA222F" w:rsidRPr="00FA7407" w:rsidP="00FA7407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980" w:rsidR="00064FC6">
        <w:rPr>
          <w:rFonts w:ascii="Book Antiqua" w:hAnsi="Book Antiqua"/>
          <w:sz w:val="22"/>
          <w:szCs w:val="22"/>
        </w:rPr>
        <w:t xml:space="preserve">Zriadenie </w:t>
      </w:r>
      <w:r w:rsidR="00641111">
        <w:rPr>
          <w:rFonts w:ascii="Book Antiqua" w:hAnsi="Book Antiqua"/>
          <w:sz w:val="22"/>
          <w:szCs w:val="22"/>
        </w:rPr>
        <w:t xml:space="preserve">a vedenie centrálneho </w:t>
      </w:r>
      <w:r w:rsidRPr="00CF3980" w:rsidR="00064FC6">
        <w:rPr>
          <w:rFonts w:ascii="Book Antiqua" w:hAnsi="Book Antiqua"/>
          <w:sz w:val="22"/>
          <w:szCs w:val="22"/>
        </w:rPr>
        <w:t xml:space="preserve">registra predstavuje kvalitatívne zavŕšenie snáh o zlepšenie podmienok informovanosti adresáta </w:t>
      </w:r>
      <w:r w:rsidRPr="00CF3980" w:rsidR="004B0A56">
        <w:rPr>
          <w:rFonts w:ascii="Book Antiqua" w:hAnsi="Book Antiqua"/>
          <w:sz w:val="22"/>
          <w:szCs w:val="22"/>
        </w:rPr>
        <w:t xml:space="preserve">právnych </w:t>
      </w:r>
      <w:r w:rsidRPr="00CF3980" w:rsidR="00064FC6">
        <w:rPr>
          <w:rFonts w:ascii="Book Antiqua" w:hAnsi="Book Antiqua"/>
          <w:sz w:val="22"/>
          <w:szCs w:val="22"/>
        </w:rPr>
        <w:t xml:space="preserve">noriem a predstavuje centralizovaný nástroj, pomocou ktorého sa bude môcť ktorýkoľvek občan oboznámiť so všeobecne záväznými nariadeniami platnými v ktorejkoľvek obci na Slovenku. </w:t>
      </w:r>
      <w:r w:rsidRPr="00CF3980" w:rsidR="003A1574">
        <w:rPr>
          <w:rFonts w:ascii="Book Antiqua" w:hAnsi="Book Antiqua"/>
          <w:sz w:val="22"/>
          <w:szCs w:val="22"/>
        </w:rPr>
        <w:t>Zodpovednosť za údaje zvere</w:t>
      </w:r>
      <w:r w:rsidR="00641111">
        <w:rPr>
          <w:rFonts w:ascii="Book Antiqua" w:hAnsi="Book Antiqua"/>
          <w:sz w:val="22"/>
          <w:szCs w:val="22"/>
        </w:rPr>
        <w:t>jnené v registri má správca Ústredného portálu verejnej správy</w:t>
      </w:r>
      <w:r w:rsidRPr="00CF3980" w:rsidR="003A1574">
        <w:rPr>
          <w:rFonts w:ascii="Book Antiqua" w:hAnsi="Book Antiqua"/>
          <w:sz w:val="22"/>
          <w:szCs w:val="22"/>
        </w:rPr>
        <w:t xml:space="preserve">. Keďže podmienkou </w:t>
      </w:r>
      <w:r w:rsidR="00FA7407">
        <w:rPr>
          <w:rFonts w:ascii="Book Antiqua" w:hAnsi="Book Antiqua"/>
          <w:sz w:val="22"/>
          <w:szCs w:val="22"/>
        </w:rPr>
        <w:t>platnosti nariadení zostáva</w:t>
      </w:r>
      <w:r w:rsidRPr="00CF3980" w:rsidR="003A1574">
        <w:rPr>
          <w:rFonts w:ascii="Book Antiqua" w:hAnsi="Book Antiqua"/>
          <w:sz w:val="22"/>
          <w:szCs w:val="22"/>
        </w:rPr>
        <w:t xml:space="preserve"> vyhlásenie </w:t>
      </w:r>
      <w:r w:rsidR="00FA7407">
        <w:rPr>
          <w:rFonts w:ascii="Book Antiqua" w:hAnsi="Book Antiqua"/>
          <w:sz w:val="22"/>
          <w:szCs w:val="22"/>
        </w:rPr>
        <w:t xml:space="preserve">ich úplného znenia </w:t>
      </w:r>
      <w:r w:rsidRPr="00CF3980" w:rsidR="003A1574">
        <w:rPr>
          <w:rFonts w:ascii="Book Antiqua" w:hAnsi="Book Antiqua"/>
          <w:sz w:val="22"/>
          <w:szCs w:val="22"/>
        </w:rPr>
        <w:t xml:space="preserve">na úradnej tabuli obce, v prípade rozdielov v znení nariadenia, ktoré je zverejnené v centrálnom </w:t>
      </w:r>
      <w:r w:rsidRPr="00CF3980" w:rsidR="003A1574">
        <w:rPr>
          <w:rFonts w:ascii="Book Antiqua" w:hAnsi="Book Antiqua"/>
          <w:b/>
          <w:sz w:val="22"/>
          <w:szCs w:val="22"/>
        </w:rPr>
        <w:t>registri nariadení a znenia vyhláseného nariadenia, má</w:t>
      </w:r>
      <w:r w:rsidRPr="00CF3980" w:rsidR="003A1574">
        <w:rPr>
          <w:rFonts w:ascii="Book Antiqua" w:hAnsi="Book Antiqua"/>
          <w:sz w:val="22"/>
          <w:szCs w:val="22"/>
        </w:rPr>
        <w:t xml:space="preserve"> prednosť znenie vyhláseného nariadenia,</w:t>
      </w:r>
      <w:r w:rsidR="00641111">
        <w:rPr>
          <w:rFonts w:ascii="Book Antiqua" w:hAnsi="Book Antiqua"/>
          <w:sz w:val="22"/>
          <w:szCs w:val="22"/>
        </w:rPr>
        <w:t xml:space="preserve"> ktoré obec zasiela Úradu vlády Slovenskej republiky</w:t>
      </w:r>
      <w:r w:rsidRPr="00CF3980" w:rsidR="003A1574">
        <w:rPr>
          <w:rFonts w:ascii="Book Antiqua" w:hAnsi="Book Antiqua"/>
          <w:sz w:val="22"/>
          <w:szCs w:val="22"/>
        </w:rPr>
        <w:t xml:space="preserve"> na zverejnenie do centrálneho registra</w:t>
      </w:r>
      <w:r w:rsidR="00641111">
        <w:rPr>
          <w:rFonts w:ascii="Book Antiqua" w:hAnsi="Book Antiqua"/>
          <w:sz w:val="22"/>
          <w:szCs w:val="22"/>
        </w:rPr>
        <w:t xml:space="preserve"> ako súčasti Ústredného portálu verejnej správy</w:t>
      </w:r>
      <w:r w:rsidRPr="00CF3980" w:rsidR="003A1574">
        <w:rPr>
          <w:rFonts w:ascii="Book Antiqua" w:hAnsi="Book Antiqua"/>
          <w:sz w:val="22"/>
          <w:szCs w:val="22"/>
        </w:rPr>
        <w:t>.</w:t>
      </w:r>
    </w:p>
    <w:p w:rsidR="00D235BF" w:rsidRPr="00CF3980" w:rsidP="00CF398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6858CE">
        <w:rPr>
          <w:rFonts w:ascii="Book Antiqua" w:hAnsi="Book Antiqua"/>
          <w:sz w:val="22"/>
          <w:szCs w:val="22"/>
          <w:u w:val="single"/>
        </w:rPr>
        <w:t>K bodu 5</w:t>
      </w:r>
    </w:p>
    <w:p w:rsidR="00A823BB" w:rsidRPr="00CF3980" w:rsidP="00CF39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980" w:rsidR="00CE364F">
        <w:rPr>
          <w:rFonts w:ascii="Book Antiqua" w:hAnsi="Book Antiqua"/>
          <w:sz w:val="22"/>
          <w:szCs w:val="22"/>
        </w:rPr>
        <w:t>U</w:t>
      </w:r>
      <w:r w:rsidRPr="00CF3980">
        <w:rPr>
          <w:rFonts w:ascii="Book Antiqua" w:hAnsi="Book Antiqua"/>
          <w:sz w:val="22"/>
          <w:szCs w:val="22"/>
        </w:rPr>
        <w:t xml:space="preserve">pravujú </w:t>
      </w:r>
      <w:r w:rsidR="00FA7407">
        <w:rPr>
          <w:rFonts w:ascii="Book Antiqua" w:hAnsi="Book Antiqua"/>
          <w:sz w:val="22"/>
          <w:szCs w:val="22"/>
        </w:rPr>
        <w:t xml:space="preserve">sa </w:t>
      </w:r>
      <w:r w:rsidRPr="00CF3980">
        <w:rPr>
          <w:rFonts w:ascii="Book Antiqua" w:hAnsi="Book Antiqua"/>
          <w:sz w:val="22"/>
          <w:szCs w:val="22"/>
        </w:rPr>
        <w:t>prec</w:t>
      </w:r>
      <w:r w:rsidR="00FA7407">
        <w:rPr>
          <w:rFonts w:ascii="Book Antiqua" w:hAnsi="Book Antiqua"/>
          <w:sz w:val="22"/>
          <w:szCs w:val="22"/>
        </w:rPr>
        <w:t xml:space="preserve">hodné ustanovenia návrhu </w:t>
      </w:r>
      <w:r w:rsidRPr="00CF3980">
        <w:rPr>
          <w:rFonts w:ascii="Book Antiqua" w:hAnsi="Book Antiqua"/>
          <w:sz w:val="22"/>
          <w:szCs w:val="22"/>
        </w:rPr>
        <w:t>zákona. V zmysle týchto ustanovení sa určuje primerane dlhá doba, ktor</w:t>
      </w:r>
      <w:r w:rsidR="00641111">
        <w:rPr>
          <w:rFonts w:ascii="Book Antiqua" w:hAnsi="Book Antiqua"/>
          <w:sz w:val="22"/>
          <w:szCs w:val="22"/>
        </w:rPr>
        <w:t xml:space="preserve">á je pre povinný subjekt </w:t>
      </w:r>
      <w:r w:rsidRPr="00CF3980">
        <w:rPr>
          <w:rFonts w:ascii="Book Antiqua" w:hAnsi="Book Antiqua"/>
          <w:sz w:val="22"/>
          <w:szCs w:val="22"/>
        </w:rPr>
        <w:t xml:space="preserve">nevyhnutne potrebná na </w:t>
      </w:r>
      <w:r w:rsidRPr="00CF3980" w:rsidR="00CE364F">
        <w:rPr>
          <w:rFonts w:ascii="Book Antiqua" w:hAnsi="Book Antiqua"/>
          <w:sz w:val="22"/>
          <w:szCs w:val="22"/>
        </w:rPr>
        <w:t>splnenie ukladaných povinností.</w:t>
      </w:r>
    </w:p>
    <w:p w:rsidR="00CE364F" w:rsidRPr="00CF3980" w:rsidP="00CF39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sz w:val="22"/>
          <w:szCs w:val="22"/>
        </w:rPr>
        <w:t>Z hľadiska riadneho uplatňovania jednotlivých nových ustanovení zákona je ž</w:t>
      </w:r>
      <w:r w:rsidR="00641111">
        <w:rPr>
          <w:rFonts w:ascii="Book Antiqua" w:hAnsi="Book Antiqua"/>
          <w:sz w:val="22"/>
          <w:szCs w:val="22"/>
        </w:rPr>
        <w:t>iaduce, aby najskôr príslušný orgán upravil</w:t>
      </w:r>
      <w:r w:rsidRPr="00CF3980">
        <w:rPr>
          <w:rFonts w:ascii="Book Antiqua" w:hAnsi="Book Antiqua"/>
          <w:sz w:val="22"/>
          <w:szCs w:val="22"/>
        </w:rPr>
        <w:t xml:space="preserve"> podrobnosti týkajúce sa zbierky nariadení, ktoré má obec viesť a zriadenia a vedenia centrálneho registra nariadení obcí, do ktorého má obec zasielať úplné znenie každého vydaného nariadeni</w:t>
      </w:r>
      <w:r w:rsidR="00FA7407">
        <w:rPr>
          <w:rFonts w:ascii="Book Antiqua" w:hAnsi="Book Antiqua"/>
          <w:sz w:val="22"/>
          <w:szCs w:val="22"/>
        </w:rPr>
        <w:t>a a až následne s </w:t>
      </w:r>
      <w:r w:rsidRPr="00CF3980">
        <w:rPr>
          <w:rFonts w:ascii="Book Antiqua" w:hAnsi="Book Antiqua"/>
          <w:sz w:val="22"/>
          <w:szCs w:val="22"/>
        </w:rPr>
        <w:t xml:space="preserve">odstupom </w:t>
      </w:r>
      <w:r w:rsidR="00FA7407">
        <w:rPr>
          <w:rFonts w:ascii="Book Antiqua" w:hAnsi="Book Antiqua"/>
          <w:sz w:val="22"/>
          <w:szCs w:val="22"/>
        </w:rPr>
        <w:t xml:space="preserve">2 mesiacov </w:t>
      </w:r>
      <w:r w:rsidRPr="00CF3980">
        <w:rPr>
          <w:rFonts w:ascii="Book Antiqua" w:hAnsi="Book Antiqua"/>
          <w:sz w:val="22"/>
          <w:szCs w:val="22"/>
        </w:rPr>
        <w:t>boli tieto opatrenia na obecnej úrovni zavedené, keďže si budú vyžadovať úpravu niektorých vnútorných mechanizmov obce (napr. novelu rokovacieho poriadku obecného zastupiteľstva alebo vydanie nových nariadení).</w:t>
      </w:r>
    </w:p>
    <w:p w:rsidR="00D235BF" w:rsidRPr="00CF3980" w:rsidP="00CF39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980" w:rsidR="00AE79A0">
        <w:rPr>
          <w:rFonts w:ascii="Book Antiqua" w:hAnsi="Book Antiqua"/>
          <w:sz w:val="22"/>
          <w:szCs w:val="22"/>
        </w:rPr>
        <w:t>Povinnosť ministerstva vydať všeobecne záväzný predpis o formálnych a obsahových požiadavkách na zbierku nariadení a všeobecne záväzný predpis o zriadení a vedení centrálneho regist</w:t>
      </w:r>
      <w:r w:rsidR="00641111">
        <w:rPr>
          <w:rFonts w:ascii="Book Antiqua" w:hAnsi="Book Antiqua"/>
          <w:sz w:val="22"/>
          <w:szCs w:val="22"/>
        </w:rPr>
        <w:t>ra musí byť splnená do 31. decembra</w:t>
      </w:r>
      <w:r w:rsidR="00FA7407">
        <w:rPr>
          <w:rFonts w:ascii="Book Antiqua" w:hAnsi="Book Antiqua"/>
          <w:sz w:val="22"/>
          <w:szCs w:val="22"/>
        </w:rPr>
        <w:t xml:space="preserve"> 2017</w:t>
      </w:r>
      <w:r w:rsidRPr="00CF3980" w:rsidR="00AE79A0">
        <w:rPr>
          <w:rFonts w:ascii="Book Antiqua" w:hAnsi="Book Antiqua"/>
          <w:sz w:val="22"/>
          <w:szCs w:val="22"/>
        </w:rPr>
        <w:t>.</w:t>
      </w:r>
      <w:r w:rsidRPr="00CF3980" w:rsidR="00A823BB">
        <w:rPr>
          <w:rFonts w:ascii="Book Antiqua" w:hAnsi="Book Antiqua"/>
          <w:sz w:val="22"/>
          <w:szCs w:val="22"/>
        </w:rPr>
        <w:t xml:space="preserve"> </w:t>
      </w:r>
    </w:p>
    <w:p w:rsidR="00406E96" w:rsidRPr="00CF3980" w:rsidP="00CF3980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DC1927" w:rsidRPr="00CF3980" w:rsidP="00CF3980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F3980">
        <w:rPr>
          <w:rFonts w:ascii="Book Antiqua" w:hAnsi="Book Antiqua"/>
          <w:b/>
          <w:sz w:val="22"/>
          <w:szCs w:val="22"/>
        </w:rPr>
        <w:t>K Čl. II</w:t>
      </w:r>
    </w:p>
    <w:p w:rsidR="00D235BF" w:rsidRPr="00CF3980" w:rsidP="00CF39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3980" w:rsidR="00A823BB">
        <w:rPr>
          <w:rFonts w:ascii="Book Antiqua" w:hAnsi="Book Antiqua"/>
          <w:sz w:val="22"/>
          <w:szCs w:val="22"/>
        </w:rPr>
        <w:t>Po</w:t>
      </w:r>
      <w:r w:rsidRPr="00CF3980" w:rsidR="004B0A56">
        <w:rPr>
          <w:rFonts w:ascii="Book Antiqua" w:hAnsi="Book Antiqua"/>
          <w:sz w:val="22"/>
          <w:szCs w:val="22"/>
        </w:rPr>
        <w:t xml:space="preserve"> zohľadnení</w:t>
      </w:r>
      <w:r w:rsidRPr="00CF3980" w:rsidR="00054F60">
        <w:rPr>
          <w:rFonts w:ascii="Book Antiqua" w:hAnsi="Book Antiqua"/>
          <w:sz w:val="22"/>
          <w:szCs w:val="22"/>
        </w:rPr>
        <w:t xml:space="preserve"> legisvakančn</w:t>
      </w:r>
      <w:r w:rsidRPr="00CF3980" w:rsidR="00DC1927">
        <w:rPr>
          <w:rFonts w:ascii="Book Antiqua" w:hAnsi="Book Antiqua"/>
          <w:sz w:val="22"/>
          <w:szCs w:val="22"/>
        </w:rPr>
        <w:t>ej le</w:t>
      </w:r>
      <w:r w:rsidRPr="00CF3980">
        <w:rPr>
          <w:rFonts w:ascii="Book Antiqua" w:hAnsi="Book Antiqua"/>
          <w:sz w:val="22"/>
          <w:szCs w:val="22"/>
        </w:rPr>
        <w:t>hoty</w:t>
      </w:r>
      <w:r w:rsidRPr="00CF3980" w:rsidR="00A823BB">
        <w:rPr>
          <w:rFonts w:ascii="Book Antiqua" w:hAnsi="Book Antiqua"/>
          <w:sz w:val="22"/>
          <w:szCs w:val="22"/>
        </w:rPr>
        <w:t xml:space="preserve"> sa navrhuje účinnosť </w:t>
      </w:r>
      <w:r w:rsidR="00FA7407">
        <w:rPr>
          <w:rFonts w:ascii="Book Antiqua" w:hAnsi="Book Antiqua"/>
          <w:sz w:val="22"/>
          <w:szCs w:val="22"/>
        </w:rPr>
        <w:t xml:space="preserve">zákona </w:t>
      </w:r>
      <w:r w:rsidRPr="00CF3980" w:rsidR="00A823BB">
        <w:rPr>
          <w:rFonts w:ascii="Book Antiqua" w:hAnsi="Book Antiqua"/>
          <w:sz w:val="22"/>
          <w:szCs w:val="22"/>
        </w:rPr>
        <w:t xml:space="preserve">od </w:t>
      </w:r>
      <w:r w:rsidRPr="00CF3980">
        <w:rPr>
          <w:rFonts w:ascii="Book Antiqua" w:hAnsi="Book Antiqua"/>
          <w:sz w:val="22"/>
          <w:szCs w:val="22"/>
        </w:rPr>
        <w:t xml:space="preserve">1. </w:t>
      </w:r>
      <w:r w:rsidR="00FA7407">
        <w:rPr>
          <w:rFonts w:ascii="Book Antiqua" w:hAnsi="Book Antiqua"/>
          <w:sz w:val="22"/>
          <w:szCs w:val="22"/>
        </w:rPr>
        <w:t>novembra 2017 s tým, že ustanovenia, v ktorých prípade sa predpokladá vydanie všeobecne záväzného právneho predpisu ministerstvom, nado</w:t>
      </w:r>
      <w:r w:rsidR="00641111">
        <w:rPr>
          <w:rFonts w:ascii="Book Antiqua" w:hAnsi="Book Antiqua"/>
          <w:sz w:val="22"/>
          <w:szCs w:val="22"/>
        </w:rPr>
        <w:t>búdajú účinnosť až od 1. marca</w:t>
      </w:r>
      <w:r w:rsidR="00FA7407">
        <w:rPr>
          <w:rFonts w:ascii="Book Antiqua" w:hAnsi="Book Antiqua"/>
          <w:sz w:val="22"/>
          <w:szCs w:val="22"/>
        </w:rPr>
        <w:t xml:space="preserve"> 2018</w:t>
      </w:r>
      <w:r w:rsidRPr="00CF3980" w:rsidR="000D6F9F">
        <w:rPr>
          <w:rFonts w:ascii="Book Antiqua" w:hAnsi="Book Antiqua"/>
          <w:sz w:val="22"/>
          <w:szCs w:val="22"/>
        </w:rPr>
        <w:t xml:space="preserve">. </w:t>
      </w:r>
    </w:p>
    <w:p w:rsidR="00996268" w:rsidRPr="00CF3980" w:rsidP="00CF39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96268" w:rsidRPr="00CF3980" w:rsidP="00CF39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96268" w:rsidRPr="00CF3980" w:rsidP="00CF39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96268" w:rsidRPr="00CF3980" w:rsidP="00CF39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96268" w:rsidRPr="00CF3980" w:rsidP="00CF39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96268" w:rsidRPr="00CF3980" w:rsidP="00CF39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96268" w:rsidRPr="00CF3980" w:rsidP="00CF39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96268" w:rsidRPr="00CF3980" w:rsidP="00CF39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96268" w:rsidRPr="00CF3980" w:rsidP="00CF39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96268" w:rsidRPr="00CF3980" w:rsidP="00CF39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96268" w:rsidRPr="00CF3980" w:rsidP="00CF39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0D6F9F" w:rsidRPr="00CF3980" w:rsidP="00CF39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0D6F9F" w:rsidRPr="00CF3980" w:rsidP="00BB63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641111" w:rsidP="0064111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6858CE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6858CE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6858CE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6858CE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6858CE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6858CE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996268" w:rsidRPr="00CF3980" w:rsidP="00BB636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b/>
          <w:bCs/>
          <w:sz w:val="22"/>
          <w:szCs w:val="22"/>
        </w:rPr>
        <w:t>návrhu zákona</w:t>
      </w:r>
      <w:r w:rsidRPr="00CF3980">
        <w:rPr>
          <w:rFonts w:ascii="Book Antiqua" w:hAnsi="Book Antiqua"/>
          <w:sz w:val="22"/>
          <w:szCs w:val="22"/>
        </w:rPr>
        <w:t xml:space="preserve"> </w:t>
      </w:r>
      <w:r w:rsidRPr="00CF3980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sz w:val="22"/>
          <w:szCs w:val="22"/>
        </w:rPr>
        <w:t> </w:t>
      </w: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CF3980">
        <w:rPr>
          <w:rFonts w:ascii="Book Antiqua" w:hAnsi="Book Antiqua"/>
          <w:sz w:val="22"/>
          <w:szCs w:val="22"/>
        </w:rPr>
        <w:t xml:space="preserve"> </w:t>
      </w:r>
      <w:r w:rsidR="00BB6360">
        <w:rPr>
          <w:rFonts w:ascii="Book Antiqua" w:hAnsi="Book Antiqua"/>
          <w:sz w:val="22"/>
          <w:szCs w:val="22"/>
        </w:rPr>
        <w:t>skupina poslancov</w:t>
      </w:r>
      <w:r w:rsidRPr="00CF3980">
        <w:rPr>
          <w:rFonts w:ascii="Book Antiqua" w:hAnsi="Book Antiqua"/>
          <w:sz w:val="22"/>
          <w:szCs w:val="22"/>
        </w:rPr>
        <w:t xml:space="preserve"> Národnej rady Slovenskej republ</w:t>
      </w:r>
      <w:r w:rsidR="00BB6360">
        <w:rPr>
          <w:rFonts w:ascii="Book Antiqua" w:hAnsi="Book Antiqua"/>
          <w:sz w:val="22"/>
          <w:szCs w:val="22"/>
        </w:rPr>
        <w:t>iky</w:t>
      </w: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CF3980">
        <w:rPr>
          <w:rFonts w:ascii="Book Antiqua" w:hAnsi="Book Antiqua"/>
          <w:sz w:val="22"/>
          <w:szCs w:val="22"/>
        </w:rPr>
        <w:t xml:space="preserve"> návrh zákona, ktorým sa mení a dopĺňa zákon Slovenskej národnej rady č. 369/1990 Zb. o obecnom zriadení v znení neskorších predpisov</w:t>
      </w: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996268" w:rsidRPr="00CF3980" w:rsidP="00CF3980">
      <w:pPr>
        <w:pStyle w:val="NormalWeb"/>
        <w:numPr>
          <w:numId w:val="2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CD4E3C">
        <w:rPr>
          <w:rFonts w:ascii="Book Antiqua" w:hAnsi="Book Antiqua"/>
          <w:bCs/>
          <w:sz w:val="22"/>
          <w:szCs w:val="22"/>
        </w:rPr>
        <w:t xml:space="preserve">nie </w:t>
      </w:r>
      <w:r w:rsidRPr="00CF3980">
        <w:rPr>
          <w:rFonts w:ascii="Book Antiqua" w:hAnsi="Book Antiqua"/>
          <w:bCs/>
          <w:sz w:val="22"/>
          <w:szCs w:val="22"/>
        </w:rPr>
        <w:t>je upravený v primárnom práv</w:t>
      </w:r>
      <w:r w:rsidR="00CD4E3C">
        <w:rPr>
          <w:rFonts w:ascii="Book Antiqua" w:hAnsi="Book Antiqua"/>
          <w:bCs/>
          <w:sz w:val="22"/>
          <w:szCs w:val="22"/>
        </w:rPr>
        <w:t>e Európskej únie,</w:t>
      </w:r>
    </w:p>
    <w:p w:rsidR="00996268" w:rsidRPr="00CF3980" w:rsidP="00CF3980">
      <w:pPr>
        <w:pStyle w:val="NormalWeb"/>
        <w:numPr>
          <w:numId w:val="2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F3980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996268" w:rsidRPr="00CF3980" w:rsidP="00CF3980">
      <w:pPr>
        <w:pStyle w:val="NormalWeb"/>
        <w:numPr>
          <w:numId w:val="2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CD4E3C">
        <w:rPr>
          <w:rFonts w:ascii="Book Antiqua" w:hAnsi="Book Antiqua"/>
          <w:bCs/>
          <w:sz w:val="22"/>
          <w:szCs w:val="22"/>
        </w:rPr>
        <w:t xml:space="preserve">nie </w:t>
      </w:r>
      <w:r w:rsidRPr="00CF3980">
        <w:rPr>
          <w:rFonts w:ascii="Book Antiqua" w:hAnsi="Book Antiqua"/>
          <w:bCs/>
          <w:sz w:val="22"/>
          <w:szCs w:val="22"/>
        </w:rPr>
        <w:t>je obsiahnutý v judikatúre Súdne</w:t>
      </w:r>
      <w:r w:rsidR="00CD4E3C">
        <w:rPr>
          <w:rFonts w:ascii="Book Antiqua" w:hAnsi="Book Antiqua"/>
          <w:bCs/>
          <w:sz w:val="22"/>
          <w:szCs w:val="22"/>
        </w:rPr>
        <w:t>ho dvora Európskej únie.</w:t>
      </w: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ind w:left="1080"/>
        <w:jc w:val="both"/>
        <w:rPr>
          <w:rFonts w:ascii="Book Antiqua" w:hAnsi="Book Antiqua"/>
          <w:bCs/>
          <w:sz w:val="22"/>
          <w:szCs w:val="22"/>
        </w:rPr>
      </w:pPr>
    </w:p>
    <w:p w:rsidR="00996268" w:rsidRPr="00CF3980" w:rsidP="00CD4E3C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021BE9" w:rsidR="00CD4E3C">
        <w:rPr>
          <w:rFonts w:ascii="Book Antiqua" w:hAnsi="Book Antiqua"/>
          <w:b/>
          <w:sz w:val="22"/>
          <w:szCs w:val="22"/>
        </w:rPr>
        <w:t>Vzhľadom na to, že predmet návrhu zákona nie je upravený v práve Európskej únie, je bezpredmetné vyjadrovať sa k bodom 4. a</w:t>
      </w:r>
      <w:r w:rsidR="00CD4E3C">
        <w:rPr>
          <w:rFonts w:ascii="Book Antiqua" w:hAnsi="Book Antiqua"/>
          <w:b/>
          <w:sz w:val="22"/>
          <w:szCs w:val="22"/>
        </w:rPr>
        <w:t> </w:t>
      </w:r>
      <w:r w:rsidRPr="00021BE9" w:rsidR="00CD4E3C">
        <w:rPr>
          <w:rFonts w:ascii="Book Antiqua" w:hAnsi="Book Antiqua"/>
          <w:b/>
          <w:sz w:val="22"/>
          <w:szCs w:val="22"/>
        </w:rPr>
        <w:t>5</w:t>
      </w:r>
      <w:r w:rsidR="00CD4E3C">
        <w:rPr>
          <w:rFonts w:ascii="Book Antiqua" w:hAnsi="Book Antiqua"/>
          <w:b/>
          <w:sz w:val="22"/>
          <w:szCs w:val="22"/>
        </w:rPr>
        <w:t>.</w:t>
      </w: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4E3C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4E3C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4E3C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4E3C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4E3C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4E3C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4E3C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4E3C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4E3C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4E3C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4E3C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4E3C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4E3C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4E3C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4E3C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4E3C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4E3C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CF3980">
        <w:rPr>
          <w:rFonts w:ascii="Book Antiqua" w:hAnsi="Book Antiqua"/>
          <w:sz w:val="22"/>
          <w:szCs w:val="22"/>
        </w:rPr>
        <w:t xml:space="preserve">návrh zákona, ktorým sa mení a dopĺňa zákon Slovenskej národnej rady č. 369/1990 Zb. o obecnom zriadení v znení neskorších predpisov </w:t>
      </w: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CF3980">
        <w:rPr>
          <w:rFonts w:ascii="Book Antiqua" w:hAnsi="Book Antiqua"/>
          <w:color w:val="000000"/>
          <w:sz w:val="22"/>
          <w:szCs w:val="22"/>
        </w:rPr>
        <w:t xml:space="preserve"> </w:t>
      </w:r>
      <w:r w:rsidRPr="00CF3980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96268" w:rsidRPr="00CF3980" w:rsidP="00CF398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39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996268" w:rsidRPr="00CD4E3C" w:rsidP="00CD4E3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color w:val="000000"/>
          <w:sz w:val="22"/>
          <w:szCs w:val="22"/>
        </w:rPr>
      </w:pPr>
      <w:r w:rsidRPr="00CF3980">
        <w:rPr>
          <w:rFonts w:ascii="Book Antiqua" w:hAnsi="Book Antiqua"/>
          <w:color w:val="000000"/>
          <w:sz w:val="22"/>
          <w:szCs w:val="22"/>
        </w:rPr>
        <w:t> </w:t>
      </w:r>
    </w:p>
    <w:p w:rsidR="00996268" w:rsidRPr="00CD4E3C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CF3980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6858CE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6858CE" w:rsidR="00996268">
        <w:rPr>
          <w:rFonts w:ascii="Book Antiqua" w:hAnsi="Book Antiqua"/>
          <w:bCs/>
          <w:i/>
          <w:color w:val="000000"/>
          <w:sz w:val="22"/>
          <w:szCs w:val="22"/>
        </w:rPr>
        <w:t>Predkladaný návrh zákona bude mať pozitívny vplyv na podnikateľské prostredie, keďže zverejňovanie nariadení obcí v centrálnom registri pomôže podnikateľským subjektom pri rozhodovaní sa, či začať alebo pokračovať v podnikateľskej činnosti na území konkrétnej obce</w:t>
      </w:r>
      <w:r w:rsidRPr="006858CE" w:rsidR="00CD4E3C">
        <w:rPr>
          <w:rFonts w:ascii="Book Antiqua" w:hAnsi="Book Antiqua"/>
          <w:bCs/>
          <w:i/>
          <w:color w:val="000000"/>
          <w:sz w:val="22"/>
          <w:szCs w:val="22"/>
        </w:rPr>
        <w:t>, čo môže mať dopad aj na ich potenciálne finančné (investičné) náklady</w:t>
      </w:r>
      <w:r w:rsidRPr="006858CE" w:rsidR="00996268">
        <w:rPr>
          <w:rFonts w:ascii="Book Antiqua" w:hAnsi="Book Antiqua"/>
          <w:bCs/>
          <w:i/>
          <w:color w:val="000000"/>
          <w:sz w:val="22"/>
          <w:szCs w:val="22"/>
        </w:rPr>
        <w:t>. Rovnako prispeje k väčšej t</w:t>
      </w:r>
      <w:r w:rsidRPr="006858CE" w:rsidR="00593ED6">
        <w:rPr>
          <w:rFonts w:ascii="Book Antiqua" w:hAnsi="Book Antiqua"/>
          <w:bCs/>
          <w:i/>
          <w:color w:val="000000"/>
          <w:sz w:val="22"/>
          <w:szCs w:val="22"/>
        </w:rPr>
        <w:t>ransparentnosti a právnej istote</w:t>
      </w:r>
      <w:r w:rsidRPr="006858CE" w:rsidR="00996268">
        <w:rPr>
          <w:rFonts w:ascii="Book Antiqua" w:hAnsi="Book Antiqua"/>
          <w:bCs/>
          <w:i/>
          <w:color w:val="000000"/>
          <w:sz w:val="22"/>
          <w:szCs w:val="22"/>
        </w:rPr>
        <w:t xml:space="preserve"> podnikateľského sektora pri plánovaní svojic</w:t>
      </w:r>
      <w:r w:rsidRPr="006858CE" w:rsidR="008B14E4">
        <w:rPr>
          <w:rFonts w:ascii="Book Antiqua" w:hAnsi="Book Antiqua"/>
          <w:bCs/>
          <w:i/>
          <w:color w:val="000000"/>
          <w:sz w:val="22"/>
          <w:szCs w:val="22"/>
        </w:rPr>
        <w:t>h investičných aktivít na </w:t>
      </w:r>
      <w:r w:rsidRPr="006858CE" w:rsidR="00996268">
        <w:rPr>
          <w:rFonts w:ascii="Book Antiqua" w:hAnsi="Book Antiqua"/>
          <w:bCs/>
          <w:i/>
          <w:color w:val="000000"/>
          <w:sz w:val="22"/>
          <w:szCs w:val="22"/>
        </w:rPr>
        <w:t>území jednotlivých obcí. Predkladaný ná</w:t>
      </w:r>
      <w:r w:rsidRPr="006858CE" w:rsidR="00A7790D">
        <w:rPr>
          <w:rFonts w:ascii="Book Antiqua" w:hAnsi="Book Antiqua"/>
          <w:bCs/>
          <w:i/>
          <w:color w:val="000000"/>
          <w:sz w:val="22"/>
          <w:szCs w:val="22"/>
        </w:rPr>
        <w:t xml:space="preserve">vrh zákona bude </w:t>
      </w:r>
      <w:r w:rsidRPr="006858CE" w:rsidR="00641111">
        <w:rPr>
          <w:rFonts w:ascii="Book Antiqua" w:hAnsi="Book Antiqua"/>
          <w:bCs/>
          <w:i/>
          <w:color w:val="000000"/>
          <w:sz w:val="22"/>
          <w:szCs w:val="22"/>
        </w:rPr>
        <w:t xml:space="preserve">mať </w:t>
      </w:r>
      <w:r w:rsidRPr="006858CE" w:rsidR="00996268">
        <w:rPr>
          <w:rFonts w:ascii="Book Antiqua" w:hAnsi="Book Antiqua"/>
          <w:bCs/>
          <w:i/>
          <w:color w:val="000000"/>
          <w:sz w:val="22"/>
          <w:szCs w:val="22"/>
        </w:rPr>
        <w:t xml:space="preserve">negatívny </w:t>
      </w:r>
      <w:r w:rsidRPr="006858CE" w:rsidR="008B14E4">
        <w:rPr>
          <w:rFonts w:ascii="Book Antiqua" w:hAnsi="Book Antiqua"/>
          <w:bCs/>
          <w:i/>
          <w:color w:val="000000"/>
          <w:sz w:val="22"/>
          <w:szCs w:val="22"/>
        </w:rPr>
        <w:t>vplyv na </w:t>
      </w:r>
      <w:r w:rsidRPr="006858CE" w:rsidR="00996268">
        <w:rPr>
          <w:rFonts w:ascii="Book Antiqua" w:hAnsi="Book Antiqua"/>
          <w:bCs/>
          <w:i/>
          <w:color w:val="000000"/>
          <w:sz w:val="22"/>
          <w:szCs w:val="22"/>
        </w:rPr>
        <w:t>rozpočet verejnej správy, konkrétne na rozpočet obcí, a to z dôvodu uloženia povinnosti obci zriadiť a viesť zbierku nariadení a zasielať úplné znenie každého naria</w:t>
      </w:r>
      <w:r w:rsidRPr="006858CE" w:rsidR="00641111">
        <w:rPr>
          <w:rFonts w:ascii="Book Antiqua" w:hAnsi="Book Antiqua"/>
          <w:bCs/>
          <w:i/>
          <w:color w:val="000000"/>
          <w:sz w:val="22"/>
          <w:szCs w:val="22"/>
        </w:rPr>
        <w:t xml:space="preserve">denia </w:t>
      </w:r>
      <w:r w:rsidRPr="006858CE" w:rsidR="008B14E4">
        <w:rPr>
          <w:rFonts w:ascii="Book Antiqua" w:hAnsi="Book Antiqua"/>
          <w:bCs/>
          <w:i/>
          <w:color w:val="000000"/>
          <w:sz w:val="22"/>
          <w:szCs w:val="22"/>
        </w:rPr>
        <w:t>na </w:t>
      </w:r>
      <w:r w:rsidRPr="006858CE" w:rsidR="00996268">
        <w:rPr>
          <w:rFonts w:ascii="Book Antiqua" w:hAnsi="Book Antiqua"/>
          <w:bCs/>
          <w:i/>
          <w:color w:val="000000"/>
          <w:sz w:val="22"/>
          <w:szCs w:val="22"/>
        </w:rPr>
        <w:t xml:space="preserve">zverejnenie do </w:t>
      </w:r>
      <w:r w:rsidRPr="006858CE" w:rsidR="00641111">
        <w:rPr>
          <w:rFonts w:ascii="Book Antiqua" w:hAnsi="Book Antiqua"/>
          <w:bCs/>
          <w:i/>
          <w:color w:val="000000"/>
          <w:sz w:val="22"/>
          <w:szCs w:val="22"/>
        </w:rPr>
        <w:t xml:space="preserve">centrálneho </w:t>
      </w:r>
      <w:r w:rsidRPr="006858CE" w:rsidR="00996268">
        <w:rPr>
          <w:rFonts w:ascii="Book Antiqua" w:hAnsi="Book Antiqua"/>
          <w:bCs/>
          <w:i/>
          <w:color w:val="000000"/>
          <w:sz w:val="22"/>
          <w:szCs w:val="22"/>
        </w:rPr>
        <w:t>registra. V prípade obcí, ktoré majú už v súčasnosti zriadené webové sídlo a budú zbierku nariadení zverejňovať aj na tomto webovom sídle, možno predpokladať pozitívny vplyv</w:t>
      </w:r>
      <w:r w:rsidRPr="006858CE" w:rsidR="008B14E4">
        <w:rPr>
          <w:rFonts w:ascii="Book Antiqua" w:hAnsi="Book Antiqua"/>
          <w:bCs/>
          <w:i/>
          <w:color w:val="000000"/>
          <w:sz w:val="22"/>
          <w:szCs w:val="22"/>
        </w:rPr>
        <w:t xml:space="preserve"> na </w:t>
      </w:r>
      <w:r w:rsidRPr="006858CE" w:rsidR="00996268">
        <w:rPr>
          <w:rFonts w:ascii="Book Antiqua" w:hAnsi="Book Antiqua"/>
          <w:bCs/>
          <w:i/>
          <w:color w:val="000000"/>
          <w:sz w:val="22"/>
          <w:szCs w:val="22"/>
        </w:rPr>
        <w:t xml:space="preserve">informatizáciu spoločnosti. </w:t>
      </w:r>
      <w:r w:rsidRPr="006858CE" w:rsidR="00641111">
        <w:rPr>
          <w:rFonts w:ascii="Book Antiqua" w:hAnsi="Book Antiqua"/>
          <w:bCs/>
          <w:i/>
          <w:color w:val="000000"/>
          <w:sz w:val="22"/>
          <w:szCs w:val="22"/>
        </w:rPr>
        <w:t>Negatívny dosah bude</w:t>
      </w:r>
      <w:r w:rsidRPr="006858CE" w:rsidR="00996268">
        <w:rPr>
          <w:rFonts w:ascii="Book Antiqua" w:hAnsi="Book Antiqua"/>
          <w:bCs/>
          <w:i/>
          <w:color w:val="000000"/>
          <w:sz w:val="22"/>
          <w:szCs w:val="22"/>
        </w:rPr>
        <w:t xml:space="preserve"> mať návrh aj na štátny rozpoče</w:t>
      </w:r>
      <w:r w:rsidRPr="006858CE" w:rsidR="00641111">
        <w:rPr>
          <w:rFonts w:ascii="Book Antiqua" w:hAnsi="Book Antiqua"/>
          <w:bCs/>
          <w:i/>
          <w:color w:val="000000"/>
          <w:sz w:val="22"/>
          <w:szCs w:val="22"/>
        </w:rPr>
        <w:t xml:space="preserve">t, keďže Úrad vlády Slovenskej republiky </w:t>
      </w:r>
      <w:r w:rsidRPr="006858CE" w:rsidR="00996268">
        <w:rPr>
          <w:rFonts w:ascii="Book Antiqua" w:hAnsi="Book Antiqua"/>
          <w:bCs/>
          <w:i/>
          <w:color w:val="000000"/>
          <w:sz w:val="22"/>
          <w:szCs w:val="22"/>
        </w:rPr>
        <w:t xml:space="preserve">bude musieť vytvoriť </w:t>
      </w:r>
      <w:r w:rsidRPr="006858CE" w:rsidR="00641111">
        <w:rPr>
          <w:rFonts w:ascii="Book Antiqua" w:hAnsi="Book Antiqua"/>
          <w:bCs/>
          <w:i/>
          <w:color w:val="000000"/>
          <w:sz w:val="22"/>
          <w:szCs w:val="22"/>
        </w:rPr>
        <w:t>centrálny register ako novú funkcionalitu v rámci Ústredného portálu verejnej správy a pravdepodobne aj Ministerstvo financií Slovenskej republiky bude musieť zabezpečiť rozšírenie dátového centra v tejto súvislosti.</w:t>
      </w:r>
    </w:p>
    <w:p w:rsidR="006858CE" w:rsidRPr="006858CE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sz w:val="22"/>
          <w:szCs w:val="22"/>
        </w:rPr>
      </w:pPr>
      <w:r w:rsidRPr="006858CE">
        <w:rPr>
          <w:rFonts w:ascii="Book Antiqua" w:hAnsi="Book Antiqua"/>
          <w:bCs/>
          <w:i/>
          <w:sz w:val="22"/>
          <w:szCs w:val="22"/>
        </w:rPr>
        <w:t>Tieto zvýšené výdavky na rozpočet verejnej správy navrhujeme pokryť nasledovne:</w:t>
      </w:r>
      <w:r w:rsidRPr="006858CE">
        <w:rPr>
          <w:rFonts w:ascii="Book Antiqua" w:hAnsi="Book Antiqua"/>
          <w:i/>
          <w:iCs/>
          <w:sz w:val="22"/>
          <w:szCs w:val="22"/>
          <w:shd w:val="clear" w:color="auto" w:fill="FFFFFF"/>
        </w:rPr>
        <w:t xml:space="preserve"> Vplyvom legislatívnych opatrení na daňové a odvodové príjmy získa verejná správa v roku 2017 približne 140 mil. eur, v roku 2018 189 mil. eur a v roku 2019 až 175 mil. eur</w:t>
      </w:r>
      <w:r>
        <w:rPr>
          <w:rFonts w:ascii="Book Antiqua" w:hAnsi="Book Antiqua"/>
          <w:i/>
          <w:iCs/>
          <w:sz w:val="22"/>
          <w:szCs w:val="22"/>
          <w:shd w:val="clear" w:color="auto" w:fill="FFFFFF"/>
        </w:rPr>
        <w:t>.</w:t>
      </w: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CF3980">
        <w:rPr>
          <w:rFonts w:ascii="Book Antiqua" w:hAnsi="Book Antiqua"/>
          <w:bCs/>
          <w:i/>
          <w:color w:val="000000"/>
          <w:sz w:val="22"/>
          <w:szCs w:val="22"/>
        </w:rPr>
        <w:t xml:space="preserve">Zavedenie centrálneho registra bude mať tiež pozitívny vplyv na informatizáciu spoločnosti, keďže </w:t>
      </w:r>
      <w:r w:rsidR="00A7790D">
        <w:rPr>
          <w:rFonts w:ascii="Book Antiqua" w:hAnsi="Book Antiqua"/>
          <w:bCs/>
          <w:i/>
          <w:color w:val="000000"/>
          <w:sz w:val="22"/>
          <w:szCs w:val="22"/>
        </w:rPr>
        <w:t>register bude zverejnený Ústrednom portáli verejnej správy</w:t>
      </w:r>
      <w:r w:rsidRPr="00CF3980">
        <w:rPr>
          <w:rFonts w:ascii="Book Antiqua" w:hAnsi="Book Antiqua"/>
          <w:bCs/>
          <w:i/>
          <w:color w:val="000000"/>
          <w:sz w:val="22"/>
          <w:szCs w:val="22"/>
        </w:rPr>
        <w:t xml:space="preserve"> a takéto opatrenie </w:t>
      </w:r>
      <w:r w:rsidR="00A7790D">
        <w:rPr>
          <w:rFonts w:ascii="Book Antiqua" w:hAnsi="Book Antiqua"/>
          <w:bCs/>
          <w:i/>
          <w:color w:val="000000"/>
          <w:sz w:val="22"/>
          <w:szCs w:val="22"/>
        </w:rPr>
        <w:t>bude motivovať verejnosť k väčšej a častejšej návštevnosti tohto portálu a získavaní informácií z neho.</w:t>
      </w: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CF3980">
        <w:rPr>
          <w:rFonts w:ascii="Book Antiqua" w:hAnsi="Book Antiqua"/>
          <w:i/>
          <w:iCs/>
          <w:color w:val="000000"/>
          <w:sz w:val="22"/>
          <w:szCs w:val="22"/>
        </w:rPr>
        <w:t xml:space="preserve">      </w:t>
      </w: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="00A7790D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F3980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CF3980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996268" w:rsidRPr="00CF3980" w:rsidP="00CF3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96268" w:rsidRPr="00CF3980" w:rsidP="00CF39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E4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B14E4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E4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B14E4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EB6909"/>
    <w:multiLevelType w:val="hybridMultilevel"/>
    <w:tmpl w:val="1A5C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204832E8"/>
    <w:multiLevelType w:val="hybridMultilevel"/>
    <w:tmpl w:val="3A42629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21114DE3"/>
    <w:multiLevelType w:val="hybrid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63519FC"/>
    <w:multiLevelType w:val="hybridMultilevel"/>
    <w:tmpl w:val="323EC2F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7BD205F2"/>
    <w:multiLevelType w:val="hybridMultilevel"/>
    <w:tmpl w:val="98DEE74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7BF07FAF"/>
    <w:multiLevelType w:val="hybridMultilevel"/>
    <w:tmpl w:val="971EF5FC"/>
    <w:lvl w:ilvl="0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7F22163F"/>
    <w:multiLevelType w:val="hybridMultilevel"/>
    <w:tmpl w:val="BCE0877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12"/>
  </w:num>
  <w:num w:numId="13">
    <w:abstractNumId w:val="9"/>
  </w:num>
  <w:num w:numId="14">
    <w:abstractNumId w:val="3"/>
  </w:num>
  <w:num w:numId="15">
    <w:abstractNumId w:val="18"/>
  </w:num>
  <w:num w:numId="16">
    <w:abstractNumId w:val="1"/>
  </w:num>
  <w:num w:numId="17">
    <w:abstractNumId w:val="1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8">
    <w:abstractNumId w:val="8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268E"/>
    <w:rsid w:val="000037B6"/>
    <w:rsid w:val="00004F66"/>
    <w:rsid w:val="00006E0B"/>
    <w:rsid w:val="00007596"/>
    <w:rsid w:val="00007DC8"/>
    <w:rsid w:val="00012FDB"/>
    <w:rsid w:val="00016083"/>
    <w:rsid w:val="00016D42"/>
    <w:rsid w:val="000175B8"/>
    <w:rsid w:val="00021BE9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4C8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4F60"/>
    <w:rsid w:val="00056D9D"/>
    <w:rsid w:val="00057F7B"/>
    <w:rsid w:val="0006094B"/>
    <w:rsid w:val="00060E68"/>
    <w:rsid w:val="00063EEF"/>
    <w:rsid w:val="00064401"/>
    <w:rsid w:val="00064495"/>
    <w:rsid w:val="00064DF8"/>
    <w:rsid w:val="00064FC6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214F"/>
    <w:rsid w:val="000829E5"/>
    <w:rsid w:val="00082FF8"/>
    <w:rsid w:val="00083166"/>
    <w:rsid w:val="00084078"/>
    <w:rsid w:val="000844AA"/>
    <w:rsid w:val="00085F9C"/>
    <w:rsid w:val="00087697"/>
    <w:rsid w:val="0009204C"/>
    <w:rsid w:val="00092621"/>
    <w:rsid w:val="0009371B"/>
    <w:rsid w:val="00093E3D"/>
    <w:rsid w:val="0009481E"/>
    <w:rsid w:val="0009621A"/>
    <w:rsid w:val="00096313"/>
    <w:rsid w:val="00096944"/>
    <w:rsid w:val="000A6224"/>
    <w:rsid w:val="000A696D"/>
    <w:rsid w:val="000A78A2"/>
    <w:rsid w:val="000B0848"/>
    <w:rsid w:val="000B1F82"/>
    <w:rsid w:val="000B1F8C"/>
    <w:rsid w:val="000B321B"/>
    <w:rsid w:val="000B56E6"/>
    <w:rsid w:val="000B593D"/>
    <w:rsid w:val="000B6CE4"/>
    <w:rsid w:val="000C0119"/>
    <w:rsid w:val="000C02B9"/>
    <w:rsid w:val="000C13B7"/>
    <w:rsid w:val="000C2091"/>
    <w:rsid w:val="000C322E"/>
    <w:rsid w:val="000C3685"/>
    <w:rsid w:val="000C3D29"/>
    <w:rsid w:val="000C4608"/>
    <w:rsid w:val="000C4872"/>
    <w:rsid w:val="000C4AE3"/>
    <w:rsid w:val="000D121E"/>
    <w:rsid w:val="000D28CB"/>
    <w:rsid w:val="000D3088"/>
    <w:rsid w:val="000D34B3"/>
    <w:rsid w:val="000D3AAF"/>
    <w:rsid w:val="000D44CB"/>
    <w:rsid w:val="000D4782"/>
    <w:rsid w:val="000D48C0"/>
    <w:rsid w:val="000D5A45"/>
    <w:rsid w:val="000D6F9F"/>
    <w:rsid w:val="000D76DB"/>
    <w:rsid w:val="000E16DB"/>
    <w:rsid w:val="000E45B0"/>
    <w:rsid w:val="000E59B4"/>
    <w:rsid w:val="000E69F1"/>
    <w:rsid w:val="000E7383"/>
    <w:rsid w:val="000F2D2E"/>
    <w:rsid w:val="000F3077"/>
    <w:rsid w:val="000F3991"/>
    <w:rsid w:val="000F7968"/>
    <w:rsid w:val="00102CAF"/>
    <w:rsid w:val="00103D4C"/>
    <w:rsid w:val="00106800"/>
    <w:rsid w:val="00106C80"/>
    <w:rsid w:val="001114DA"/>
    <w:rsid w:val="001139FB"/>
    <w:rsid w:val="00117635"/>
    <w:rsid w:val="0012197D"/>
    <w:rsid w:val="001243A6"/>
    <w:rsid w:val="00125137"/>
    <w:rsid w:val="00125D8B"/>
    <w:rsid w:val="001311D0"/>
    <w:rsid w:val="00135B00"/>
    <w:rsid w:val="001370E7"/>
    <w:rsid w:val="001373C0"/>
    <w:rsid w:val="001409E3"/>
    <w:rsid w:val="00140DD9"/>
    <w:rsid w:val="00141C50"/>
    <w:rsid w:val="00141E77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65307"/>
    <w:rsid w:val="00170F6A"/>
    <w:rsid w:val="001733E7"/>
    <w:rsid w:val="0017396E"/>
    <w:rsid w:val="001752F0"/>
    <w:rsid w:val="001756DF"/>
    <w:rsid w:val="0017583D"/>
    <w:rsid w:val="0017615E"/>
    <w:rsid w:val="00176733"/>
    <w:rsid w:val="00176947"/>
    <w:rsid w:val="001822C2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D93"/>
    <w:rsid w:val="001A5515"/>
    <w:rsid w:val="001A70B0"/>
    <w:rsid w:val="001A7533"/>
    <w:rsid w:val="001B1585"/>
    <w:rsid w:val="001B254C"/>
    <w:rsid w:val="001B264C"/>
    <w:rsid w:val="001B2AF7"/>
    <w:rsid w:val="001B4854"/>
    <w:rsid w:val="001B71F3"/>
    <w:rsid w:val="001B72AE"/>
    <w:rsid w:val="001C0218"/>
    <w:rsid w:val="001C0543"/>
    <w:rsid w:val="001C0E63"/>
    <w:rsid w:val="001C214D"/>
    <w:rsid w:val="001C3DC6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228B"/>
    <w:rsid w:val="001E5516"/>
    <w:rsid w:val="001E5AD1"/>
    <w:rsid w:val="001E5F4A"/>
    <w:rsid w:val="001F155C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314A"/>
    <w:rsid w:val="00223CE0"/>
    <w:rsid w:val="00224801"/>
    <w:rsid w:val="002267F3"/>
    <w:rsid w:val="00226E94"/>
    <w:rsid w:val="00227A3D"/>
    <w:rsid w:val="00227BF7"/>
    <w:rsid w:val="00230052"/>
    <w:rsid w:val="0023112B"/>
    <w:rsid w:val="00231C2F"/>
    <w:rsid w:val="00231E87"/>
    <w:rsid w:val="002327D5"/>
    <w:rsid w:val="002334DD"/>
    <w:rsid w:val="00234331"/>
    <w:rsid w:val="00240DC2"/>
    <w:rsid w:val="002415D2"/>
    <w:rsid w:val="00243700"/>
    <w:rsid w:val="002441C1"/>
    <w:rsid w:val="00246E89"/>
    <w:rsid w:val="00250AF0"/>
    <w:rsid w:val="00250F4C"/>
    <w:rsid w:val="00253581"/>
    <w:rsid w:val="002538F4"/>
    <w:rsid w:val="00254A07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535"/>
    <w:rsid w:val="00286D66"/>
    <w:rsid w:val="002903A3"/>
    <w:rsid w:val="00292267"/>
    <w:rsid w:val="00293E0C"/>
    <w:rsid w:val="00294871"/>
    <w:rsid w:val="00296BCC"/>
    <w:rsid w:val="00296F76"/>
    <w:rsid w:val="002975FA"/>
    <w:rsid w:val="002A1A69"/>
    <w:rsid w:val="002A2F1D"/>
    <w:rsid w:val="002A522B"/>
    <w:rsid w:val="002A59B0"/>
    <w:rsid w:val="002B0950"/>
    <w:rsid w:val="002B1F28"/>
    <w:rsid w:val="002B6C2A"/>
    <w:rsid w:val="002B70C8"/>
    <w:rsid w:val="002C1C9C"/>
    <w:rsid w:val="002C428D"/>
    <w:rsid w:val="002C5D31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E7492"/>
    <w:rsid w:val="002F0DCE"/>
    <w:rsid w:val="002F18FE"/>
    <w:rsid w:val="002F1E2D"/>
    <w:rsid w:val="002F22CB"/>
    <w:rsid w:val="002F5AD1"/>
    <w:rsid w:val="002F5F0C"/>
    <w:rsid w:val="002F6D80"/>
    <w:rsid w:val="003017FB"/>
    <w:rsid w:val="00301828"/>
    <w:rsid w:val="00303D37"/>
    <w:rsid w:val="00307ED8"/>
    <w:rsid w:val="003122D2"/>
    <w:rsid w:val="00314D7B"/>
    <w:rsid w:val="00314E97"/>
    <w:rsid w:val="003150C6"/>
    <w:rsid w:val="0031512B"/>
    <w:rsid w:val="003161F2"/>
    <w:rsid w:val="00321029"/>
    <w:rsid w:val="00322E35"/>
    <w:rsid w:val="0032340A"/>
    <w:rsid w:val="003275C4"/>
    <w:rsid w:val="00327AC2"/>
    <w:rsid w:val="00330208"/>
    <w:rsid w:val="00330F0A"/>
    <w:rsid w:val="00330F99"/>
    <w:rsid w:val="00333A25"/>
    <w:rsid w:val="00343F24"/>
    <w:rsid w:val="003449B3"/>
    <w:rsid w:val="003452A8"/>
    <w:rsid w:val="0034726E"/>
    <w:rsid w:val="003511E9"/>
    <w:rsid w:val="00352E10"/>
    <w:rsid w:val="00353A05"/>
    <w:rsid w:val="00353FC3"/>
    <w:rsid w:val="00354D5E"/>
    <w:rsid w:val="0035505A"/>
    <w:rsid w:val="00357882"/>
    <w:rsid w:val="003604B7"/>
    <w:rsid w:val="0036171B"/>
    <w:rsid w:val="003619C5"/>
    <w:rsid w:val="00363774"/>
    <w:rsid w:val="00364763"/>
    <w:rsid w:val="003725AB"/>
    <w:rsid w:val="00373CE6"/>
    <w:rsid w:val="0037558D"/>
    <w:rsid w:val="003772B5"/>
    <w:rsid w:val="00377EEE"/>
    <w:rsid w:val="00380562"/>
    <w:rsid w:val="0038342B"/>
    <w:rsid w:val="0038430E"/>
    <w:rsid w:val="003852DC"/>
    <w:rsid w:val="003866A3"/>
    <w:rsid w:val="00390172"/>
    <w:rsid w:val="003906C1"/>
    <w:rsid w:val="00391795"/>
    <w:rsid w:val="00393261"/>
    <w:rsid w:val="003940FC"/>
    <w:rsid w:val="00395FEB"/>
    <w:rsid w:val="003969F6"/>
    <w:rsid w:val="003A09A3"/>
    <w:rsid w:val="003A0A1B"/>
    <w:rsid w:val="003A1574"/>
    <w:rsid w:val="003A265F"/>
    <w:rsid w:val="003A2BF8"/>
    <w:rsid w:val="003B03A1"/>
    <w:rsid w:val="003B1A35"/>
    <w:rsid w:val="003B28C4"/>
    <w:rsid w:val="003B61F2"/>
    <w:rsid w:val="003B6A09"/>
    <w:rsid w:val="003C05F0"/>
    <w:rsid w:val="003C1DCB"/>
    <w:rsid w:val="003C2EAF"/>
    <w:rsid w:val="003C4A46"/>
    <w:rsid w:val="003C5F42"/>
    <w:rsid w:val="003D0C29"/>
    <w:rsid w:val="003D402D"/>
    <w:rsid w:val="003D43D9"/>
    <w:rsid w:val="003D57A6"/>
    <w:rsid w:val="003D623A"/>
    <w:rsid w:val="003D77CE"/>
    <w:rsid w:val="003E0FD0"/>
    <w:rsid w:val="003E3D06"/>
    <w:rsid w:val="003E42E2"/>
    <w:rsid w:val="003E43DA"/>
    <w:rsid w:val="003E7598"/>
    <w:rsid w:val="003F0570"/>
    <w:rsid w:val="003F0C3D"/>
    <w:rsid w:val="003F17EF"/>
    <w:rsid w:val="003F2BE1"/>
    <w:rsid w:val="003F325A"/>
    <w:rsid w:val="003F4175"/>
    <w:rsid w:val="00400C4C"/>
    <w:rsid w:val="004019AE"/>
    <w:rsid w:val="004051F9"/>
    <w:rsid w:val="00406E96"/>
    <w:rsid w:val="00414F00"/>
    <w:rsid w:val="0041513D"/>
    <w:rsid w:val="004154D1"/>
    <w:rsid w:val="004166B7"/>
    <w:rsid w:val="00416BF3"/>
    <w:rsid w:val="004175F3"/>
    <w:rsid w:val="004179AD"/>
    <w:rsid w:val="004207D0"/>
    <w:rsid w:val="004212CF"/>
    <w:rsid w:val="00422AB0"/>
    <w:rsid w:val="00423520"/>
    <w:rsid w:val="004237E0"/>
    <w:rsid w:val="00424404"/>
    <w:rsid w:val="00426311"/>
    <w:rsid w:val="00427138"/>
    <w:rsid w:val="00427480"/>
    <w:rsid w:val="00427715"/>
    <w:rsid w:val="004315DC"/>
    <w:rsid w:val="0043363E"/>
    <w:rsid w:val="00433CB3"/>
    <w:rsid w:val="00434223"/>
    <w:rsid w:val="00437E14"/>
    <w:rsid w:val="00443FD9"/>
    <w:rsid w:val="004447BE"/>
    <w:rsid w:val="00444D84"/>
    <w:rsid w:val="00445779"/>
    <w:rsid w:val="00445E80"/>
    <w:rsid w:val="0044689A"/>
    <w:rsid w:val="00446F01"/>
    <w:rsid w:val="004502C9"/>
    <w:rsid w:val="00450442"/>
    <w:rsid w:val="00451A6A"/>
    <w:rsid w:val="0045279D"/>
    <w:rsid w:val="00453175"/>
    <w:rsid w:val="004539DB"/>
    <w:rsid w:val="00454A93"/>
    <w:rsid w:val="00454DA0"/>
    <w:rsid w:val="00457DED"/>
    <w:rsid w:val="00460718"/>
    <w:rsid w:val="00460E86"/>
    <w:rsid w:val="0046123B"/>
    <w:rsid w:val="00461E07"/>
    <w:rsid w:val="00462AF9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0A0"/>
    <w:rsid w:val="004A1F78"/>
    <w:rsid w:val="004A5E06"/>
    <w:rsid w:val="004A5E43"/>
    <w:rsid w:val="004A61D4"/>
    <w:rsid w:val="004A7809"/>
    <w:rsid w:val="004B0A56"/>
    <w:rsid w:val="004B31C7"/>
    <w:rsid w:val="004B39F8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1A3C"/>
    <w:rsid w:val="004D2A2C"/>
    <w:rsid w:val="004D40FA"/>
    <w:rsid w:val="004D660D"/>
    <w:rsid w:val="004D71C9"/>
    <w:rsid w:val="004D7819"/>
    <w:rsid w:val="004E1CAD"/>
    <w:rsid w:val="004E27AA"/>
    <w:rsid w:val="004E31CB"/>
    <w:rsid w:val="004E361C"/>
    <w:rsid w:val="004E42BE"/>
    <w:rsid w:val="004E5504"/>
    <w:rsid w:val="004E55FB"/>
    <w:rsid w:val="004E5720"/>
    <w:rsid w:val="004E67D5"/>
    <w:rsid w:val="004E7CC6"/>
    <w:rsid w:val="004F2E15"/>
    <w:rsid w:val="004F3C5A"/>
    <w:rsid w:val="004F3FA4"/>
    <w:rsid w:val="004F4A2D"/>
    <w:rsid w:val="00502742"/>
    <w:rsid w:val="00502EAA"/>
    <w:rsid w:val="005031E4"/>
    <w:rsid w:val="005043E9"/>
    <w:rsid w:val="00506310"/>
    <w:rsid w:val="00507794"/>
    <w:rsid w:val="0050793D"/>
    <w:rsid w:val="005128AA"/>
    <w:rsid w:val="00512DBE"/>
    <w:rsid w:val="005131C1"/>
    <w:rsid w:val="00513E26"/>
    <w:rsid w:val="00515137"/>
    <w:rsid w:val="00515BEF"/>
    <w:rsid w:val="0051753F"/>
    <w:rsid w:val="00520223"/>
    <w:rsid w:val="00521F2F"/>
    <w:rsid w:val="00523734"/>
    <w:rsid w:val="00524A12"/>
    <w:rsid w:val="00525EA8"/>
    <w:rsid w:val="00526FDE"/>
    <w:rsid w:val="0052752B"/>
    <w:rsid w:val="00531BD1"/>
    <w:rsid w:val="005320A2"/>
    <w:rsid w:val="0053418B"/>
    <w:rsid w:val="005360F6"/>
    <w:rsid w:val="005364C2"/>
    <w:rsid w:val="00536ABC"/>
    <w:rsid w:val="00537526"/>
    <w:rsid w:val="005378B1"/>
    <w:rsid w:val="0054007A"/>
    <w:rsid w:val="005412CE"/>
    <w:rsid w:val="00541924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B07"/>
    <w:rsid w:val="005850AB"/>
    <w:rsid w:val="0058581B"/>
    <w:rsid w:val="00585FCF"/>
    <w:rsid w:val="005860A3"/>
    <w:rsid w:val="00586C2F"/>
    <w:rsid w:val="00586D79"/>
    <w:rsid w:val="00587634"/>
    <w:rsid w:val="00590B63"/>
    <w:rsid w:val="005920E7"/>
    <w:rsid w:val="00592746"/>
    <w:rsid w:val="00593ACB"/>
    <w:rsid w:val="00593ED6"/>
    <w:rsid w:val="0059514D"/>
    <w:rsid w:val="00595D1D"/>
    <w:rsid w:val="005970B2"/>
    <w:rsid w:val="005979BC"/>
    <w:rsid w:val="00597AC4"/>
    <w:rsid w:val="005A0DAB"/>
    <w:rsid w:val="005A0DB2"/>
    <w:rsid w:val="005A2B9F"/>
    <w:rsid w:val="005A41D5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4AFB"/>
    <w:rsid w:val="005B6F8D"/>
    <w:rsid w:val="005B747C"/>
    <w:rsid w:val="005C06E5"/>
    <w:rsid w:val="005C34AD"/>
    <w:rsid w:val="005C508B"/>
    <w:rsid w:val="005C53D0"/>
    <w:rsid w:val="005C53E8"/>
    <w:rsid w:val="005C6368"/>
    <w:rsid w:val="005C6565"/>
    <w:rsid w:val="005C6B0C"/>
    <w:rsid w:val="005D0843"/>
    <w:rsid w:val="005D2FD7"/>
    <w:rsid w:val="005D3A7F"/>
    <w:rsid w:val="005D4908"/>
    <w:rsid w:val="005D55DC"/>
    <w:rsid w:val="005D6C75"/>
    <w:rsid w:val="005D7E10"/>
    <w:rsid w:val="005E2EBE"/>
    <w:rsid w:val="005E382C"/>
    <w:rsid w:val="005E3C49"/>
    <w:rsid w:val="005E4212"/>
    <w:rsid w:val="005E4567"/>
    <w:rsid w:val="005E4897"/>
    <w:rsid w:val="005E4B4D"/>
    <w:rsid w:val="005E7B0E"/>
    <w:rsid w:val="005F332C"/>
    <w:rsid w:val="005F752B"/>
    <w:rsid w:val="005F79E1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505"/>
    <w:rsid w:val="00610BAE"/>
    <w:rsid w:val="00610E13"/>
    <w:rsid w:val="00612415"/>
    <w:rsid w:val="00612CAC"/>
    <w:rsid w:val="00623471"/>
    <w:rsid w:val="00624779"/>
    <w:rsid w:val="00624E1E"/>
    <w:rsid w:val="006253DD"/>
    <w:rsid w:val="006275FB"/>
    <w:rsid w:val="00630D9A"/>
    <w:rsid w:val="006317A5"/>
    <w:rsid w:val="00632CF6"/>
    <w:rsid w:val="006343F2"/>
    <w:rsid w:val="006344CA"/>
    <w:rsid w:val="00635BFB"/>
    <w:rsid w:val="00635EB2"/>
    <w:rsid w:val="00636686"/>
    <w:rsid w:val="00636EEB"/>
    <w:rsid w:val="00640402"/>
    <w:rsid w:val="00641111"/>
    <w:rsid w:val="00641670"/>
    <w:rsid w:val="0064179F"/>
    <w:rsid w:val="00641CE2"/>
    <w:rsid w:val="00644CAD"/>
    <w:rsid w:val="00646CBD"/>
    <w:rsid w:val="00646D7A"/>
    <w:rsid w:val="006478B7"/>
    <w:rsid w:val="00647D32"/>
    <w:rsid w:val="00650DD4"/>
    <w:rsid w:val="0065102C"/>
    <w:rsid w:val="00651039"/>
    <w:rsid w:val="0065139B"/>
    <w:rsid w:val="006516B4"/>
    <w:rsid w:val="0065392B"/>
    <w:rsid w:val="006541C3"/>
    <w:rsid w:val="00655C22"/>
    <w:rsid w:val="00655F70"/>
    <w:rsid w:val="00656944"/>
    <w:rsid w:val="00656A8F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185D"/>
    <w:rsid w:val="00683810"/>
    <w:rsid w:val="0068454E"/>
    <w:rsid w:val="00685520"/>
    <w:rsid w:val="006858A3"/>
    <w:rsid w:val="006858CE"/>
    <w:rsid w:val="00685903"/>
    <w:rsid w:val="006910CB"/>
    <w:rsid w:val="00693BCE"/>
    <w:rsid w:val="00695295"/>
    <w:rsid w:val="00695978"/>
    <w:rsid w:val="006A44CF"/>
    <w:rsid w:val="006A524F"/>
    <w:rsid w:val="006A52CC"/>
    <w:rsid w:val="006A6D98"/>
    <w:rsid w:val="006A7D20"/>
    <w:rsid w:val="006B2456"/>
    <w:rsid w:val="006B42EB"/>
    <w:rsid w:val="006B730D"/>
    <w:rsid w:val="006B7C31"/>
    <w:rsid w:val="006C095F"/>
    <w:rsid w:val="006C0D30"/>
    <w:rsid w:val="006C0E63"/>
    <w:rsid w:val="006C2689"/>
    <w:rsid w:val="006C34C6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D5DF8"/>
    <w:rsid w:val="006E0301"/>
    <w:rsid w:val="006E04BC"/>
    <w:rsid w:val="006E2D3D"/>
    <w:rsid w:val="006E2F08"/>
    <w:rsid w:val="006E3F6A"/>
    <w:rsid w:val="006E63F4"/>
    <w:rsid w:val="006F004E"/>
    <w:rsid w:val="006F141E"/>
    <w:rsid w:val="006F1945"/>
    <w:rsid w:val="006F3C78"/>
    <w:rsid w:val="006F6B7A"/>
    <w:rsid w:val="006F6C38"/>
    <w:rsid w:val="006F7B2E"/>
    <w:rsid w:val="0070243C"/>
    <w:rsid w:val="00702A1A"/>
    <w:rsid w:val="0070347D"/>
    <w:rsid w:val="007048D9"/>
    <w:rsid w:val="007059E0"/>
    <w:rsid w:val="007062AB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1509"/>
    <w:rsid w:val="0073394E"/>
    <w:rsid w:val="0073423A"/>
    <w:rsid w:val="00737954"/>
    <w:rsid w:val="00737DAE"/>
    <w:rsid w:val="00740C32"/>
    <w:rsid w:val="0074100F"/>
    <w:rsid w:val="00741448"/>
    <w:rsid w:val="00743A58"/>
    <w:rsid w:val="00745C3A"/>
    <w:rsid w:val="00746ED9"/>
    <w:rsid w:val="007475C2"/>
    <w:rsid w:val="00747A64"/>
    <w:rsid w:val="00750128"/>
    <w:rsid w:val="00753A96"/>
    <w:rsid w:val="0075552C"/>
    <w:rsid w:val="00755704"/>
    <w:rsid w:val="0075615E"/>
    <w:rsid w:val="00765FF4"/>
    <w:rsid w:val="007664B3"/>
    <w:rsid w:val="00771DA0"/>
    <w:rsid w:val="00776A54"/>
    <w:rsid w:val="00776F49"/>
    <w:rsid w:val="0077789F"/>
    <w:rsid w:val="007814D5"/>
    <w:rsid w:val="00783A2B"/>
    <w:rsid w:val="00783C72"/>
    <w:rsid w:val="00797C22"/>
    <w:rsid w:val="007A211F"/>
    <w:rsid w:val="007A22A8"/>
    <w:rsid w:val="007A31E2"/>
    <w:rsid w:val="007A4097"/>
    <w:rsid w:val="007A4561"/>
    <w:rsid w:val="007A5D79"/>
    <w:rsid w:val="007A78BB"/>
    <w:rsid w:val="007B03DB"/>
    <w:rsid w:val="007B1A49"/>
    <w:rsid w:val="007B254D"/>
    <w:rsid w:val="007B40DF"/>
    <w:rsid w:val="007B5138"/>
    <w:rsid w:val="007B51B7"/>
    <w:rsid w:val="007B58AA"/>
    <w:rsid w:val="007B7B9B"/>
    <w:rsid w:val="007C0DDE"/>
    <w:rsid w:val="007C0E0F"/>
    <w:rsid w:val="007C10A3"/>
    <w:rsid w:val="007C3C61"/>
    <w:rsid w:val="007C4A1C"/>
    <w:rsid w:val="007C509E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02B"/>
    <w:rsid w:val="007D5EA7"/>
    <w:rsid w:val="007D6ECF"/>
    <w:rsid w:val="007D6FAA"/>
    <w:rsid w:val="007E0F03"/>
    <w:rsid w:val="007E40E5"/>
    <w:rsid w:val="007E4223"/>
    <w:rsid w:val="007E5961"/>
    <w:rsid w:val="007E5F24"/>
    <w:rsid w:val="007F0325"/>
    <w:rsid w:val="007F31DE"/>
    <w:rsid w:val="007F5FB7"/>
    <w:rsid w:val="007F6EE8"/>
    <w:rsid w:val="007F7C34"/>
    <w:rsid w:val="007F7E13"/>
    <w:rsid w:val="008003FB"/>
    <w:rsid w:val="008032BA"/>
    <w:rsid w:val="008074EE"/>
    <w:rsid w:val="00813E24"/>
    <w:rsid w:val="00814D4B"/>
    <w:rsid w:val="008155A2"/>
    <w:rsid w:val="0081581B"/>
    <w:rsid w:val="00816D7A"/>
    <w:rsid w:val="0081704E"/>
    <w:rsid w:val="00817AD5"/>
    <w:rsid w:val="00820D8B"/>
    <w:rsid w:val="00823079"/>
    <w:rsid w:val="008244CA"/>
    <w:rsid w:val="008248EB"/>
    <w:rsid w:val="00831734"/>
    <w:rsid w:val="0083263D"/>
    <w:rsid w:val="008330DA"/>
    <w:rsid w:val="00833BD1"/>
    <w:rsid w:val="00835C63"/>
    <w:rsid w:val="00836C3D"/>
    <w:rsid w:val="0084123D"/>
    <w:rsid w:val="008431E0"/>
    <w:rsid w:val="00843556"/>
    <w:rsid w:val="00843831"/>
    <w:rsid w:val="0084690B"/>
    <w:rsid w:val="00851EA3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09A"/>
    <w:rsid w:val="008703C0"/>
    <w:rsid w:val="0087061A"/>
    <w:rsid w:val="00871ACF"/>
    <w:rsid w:val="00873A66"/>
    <w:rsid w:val="00873C73"/>
    <w:rsid w:val="00875907"/>
    <w:rsid w:val="008802A3"/>
    <w:rsid w:val="008806CA"/>
    <w:rsid w:val="00881703"/>
    <w:rsid w:val="008818EB"/>
    <w:rsid w:val="00882ABA"/>
    <w:rsid w:val="00882EE0"/>
    <w:rsid w:val="008831D5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876F4"/>
    <w:rsid w:val="00891C39"/>
    <w:rsid w:val="00891D52"/>
    <w:rsid w:val="00891EE0"/>
    <w:rsid w:val="0089236B"/>
    <w:rsid w:val="00893394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14E4"/>
    <w:rsid w:val="008B4208"/>
    <w:rsid w:val="008B4BC7"/>
    <w:rsid w:val="008B542F"/>
    <w:rsid w:val="008B6EE7"/>
    <w:rsid w:val="008B6FC6"/>
    <w:rsid w:val="008C0A79"/>
    <w:rsid w:val="008C1183"/>
    <w:rsid w:val="008C26AC"/>
    <w:rsid w:val="008C2975"/>
    <w:rsid w:val="008C4328"/>
    <w:rsid w:val="008C470D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59AB"/>
    <w:rsid w:val="008F65C0"/>
    <w:rsid w:val="008F7EFA"/>
    <w:rsid w:val="00903F5C"/>
    <w:rsid w:val="0090461D"/>
    <w:rsid w:val="00905314"/>
    <w:rsid w:val="0090579D"/>
    <w:rsid w:val="009065B3"/>
    <w:rsid w:val="00911293"/>
    <w:rsid w:val="009115A2"/>
    <w:rsid w:val="00911C8A"/>
    <w:rsid w:val="00912096"/>
    <w:rsid w:val="0091353D"/>
    <w:rsid w:val="009144C0"/>
    <w:rsid w:val="009149BF"/>
    <w:rsid w:val="009176CC"/>
    <w:rsid w:val="0092234C"/>
    <w:rsid w:val="00924270"/>
    <w:rsid w:val="00926BFC"/>
    <w:rsid w:val="00932363"/>
    <w:rsid w:val="0093249A"/>
    <w:rsid w:val="009328E4"/>
    <w:rsid w:val="00933B46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4A7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1A9A"/>
    <w:rsid w:val="009623B9"/>
    <w:rsid w:val="0096399A"/>
    <w:rsid w:val="00965CEC"/>
    <w:rsid w:val="009662F8"/>
    <w:rsid w:val="00966775"/>
    <w:rsid w:val="00967517"/>
    <w:rsid w:val="00967C00"/>
    <w:rsid w:val="0097120B"/>
    <w:rsid w:val="009721C9"/>
    <w:rsid w:val="00972F0F"/>
    <w:rsid w:val="00973D12"/>
    <w:rsid w:val="009740B8"/>
    <w:rsid w:val="0098100A"/>
    <w:rsid w:val="00981839"/>
    <w:rsid w:val="009826D7"/>
    <w:rsid w:val="00986F6B"/>
    <w:rsid w:val="00991DAF"/>
    <w:rsid w:val="009925F9"/>
    <w:rsid w:val="00993183"/>
    <w:rsid w:val="0099330E"/>
    <w:rsid w:val="009953AB"/>
    <w:rsid w:val="00995988"/>
    <w:rsid w:val="00995E4B"/>
    <w:rsid w:val="00996268"/>
    <w:rsid w:val="009974B0"/>
    <w:rsid w:val="009A052E"/>
    <w:rsid w:val="009A0EC5"/>
    <w:rsid w:val="009A0F77"/>
    <w:rsid w:val="009A1682"/>
    <w:rsid w:val="009A26B7"/>
    <w:rsid w:val="009A3942"/>
    <w:rsid w:val="009A6B49"/>
    <w:rsid w:val="009A7AA8"/>
    <w:rsid w:val="009B10B6"/>
    <w:rsid w:val="009B150A"/>
    <w:rsid w:val="009B1F2C"/>
    <w:rsid w:val="009B403A"/>
    <w:rsid w:val="009B4243"/>
    <w:rsid w:val="009B4C71"/>
    <w:rsid w:val="009B5CA8"/>
    <w:rsid w:val="009C253D"/>
    <w:rsid w:val="009C60ED"/>
    <w:rsid w:val="009C6182"/>
    <w:rsid w:val="009D1A1A"/>
    <w:rsid w:val="009D43E0"/>
    <w:rsid w:val="009D4CEA"/>
    <w:rsid w:val="009D50D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0E2E"/>
    <w:rsid w:val="009F1208"/>
    <w:rsid w:val="009F154D"/>
    <w:rsid w:val="009F2719"/>
    <w:rsid w:val="009F6C84"/>
    <w:rsid w:val="00A00B56"/>
    <w:rsid w:val="00A013BF"/>
    <w:rsid w:val="00A025C6"/>
    <w:rsid w:val="00A02746"/>
    <w:rsid w:val="00A10B7E"/>
    <w:rsid w:val="00A10EAB"/>
    <w:rsid w:val="00A11E56"/>
    <w:rsid w:val="00A12B8E"/>
    <w:rsid w:val="00A14597"/>
    <w:rsid w:val="00A147D6"/>
    <w:rsid w:val="00A16725"/>
    <w:rsid w:val="00A1741B"/>
    <w:rsid w:val="00A21A00"/>
    <w:rsid w:val="00A23817"/>
    <w:rsid w:val="00A244DF"/>
    <w:rsid w:val="00A25FA0"/>
    <w:rsid w:val="00A26E34"/>
    <w:rsid w:val="00A277F7"/>
    <w:rsid w:val="00A27C77"/>
    <w:rsid w:val="00A27D3B"/>
    <w:rsid w:val="00A316D1"/>
    <w:rsid w:val="00A329AB"/>
    <w:rsid w:val="00A32B2D"/>
    <w:rsid w:val="00A33844"/>
    <w:rsid w:val="00A366A4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A52"/>
    <w:rsid w:val="00A573C5"/>
    <w:rsid w:val="00A601B8"/>
    <w:rsid w:val="00A7048D"/>
    <w:rsid w:val="00A71176"/>
    <w:rsid w:val="00A7418C"/>
    <w:rsid w:val="00A74FF0"/>
    <w:rsid w:val="00A75DF6"/>
    <w:rsid w:val="00A7790D"/>
    <w:rsid w:val="00A77C87"/>
    <w:rsid w:val="00A77E5F"/>
    <w:rsid w:val="00A805E1"/>
    <w:rsid w:val="00A8083D"/>
    <w:rsid w:val="00A81F36"/>
    <w:rsid w:val="00A823BB"/>
    <w:rsid w:val="00A82CC8"/>
    <w:rsid w:val="00A8311D"/>
    <w:rsid w:val="00A855BE"/>
    <w:rsid w:val="00A85F1C"/>
    <w:rsid w:val="00A8661E"/>
    <w:rsid w:val="00A90049"/>
    <w:rsid w:val="00A90855"/>
    <w:rsid w:val="00A9234A"/>
    <w:rsid w:val="00A94050"/>
    <w:rsid w:val="00AA15FF"/>
    <w:rsid w:val="00AA67A7"/>
    <w:rsid w:val="00AA7D17"/>
    <w:rsid w:val="00AA7D40"/>
    <w:rsid w:val="00AB1638"/>
    <w:rsid w:val="00AB2209"/>
    <w:rsid w:val="00AB2B5D"/>
    <w:rsid w:val="00AB2CE9"/>
    <w:rsid w:val="00AB50B0"/>
    <w:rsid w:val="00AB618C"/>
    <w:rsid w:val="00AB69F8"/>
    <w:rsid w:val="00AB7A5E"/>
    <w:rsid w:val="00AC0097"/>
    <w:rsid w:val="00AC4222"/>
    <w:rsid w:val="00AC5D33"/>
    <w:rsid w:val="00AC7EE3"/>
    <w:rsid w:val="00AC7F0F"/>
    <w:rsid w:val="00AD2C6F"/>
    <w:rsid w:val="00AD302E"/>
    <w:rsid w:val="00AD355A"/>
    <w:rsid w:val="00AD3A20"/>
    <w:rsid w:val="00AD4529"/>
    <w:rsid w:val="00AD6349"/>
    <w:rsid w:val="00AD6527"/>
    <w:rsid w:val="00AD6A69"/>
    <w:rsid w:val="00AD6F5F"/>
    <w:rsid w:val="00AD761B"/>
    <w:rsid w:val="00AE0BB8"/>
    <w:rsid w:val="00AE205E"/>
    <w:rsid w:val="00AE31C5"/>
    <w:rsid w:val="00AE3441"/>
    <w:rsid w:val="00AE79A0"/>
    <w:rsid w:val="00AF4299"/>
    <w:rsid w:val="00AF4ED0"/>
    <w:rsid w:val="00AF5106"/>
    <w:rsid w:val="00AF770A"/>
    <w:rsid w:val="00B01CDE"/>
    <w:rsid w:val="00B03FDD"/>
    <w:rsid w:val="00B05944"/>
    <w:rsid w:val="00B061DA"/>
    <w:rsid w:val="00B0731A"/>
    <w:rsid w:val="00B10A4F"/>
    <w:rsid w:val="00B10F64"/>
    <w:rsid w:val="00B11F00"/>
    <w:rsid w:val="00B169E7"/>
    <w:rsid w:val="00B2088B"/>
    <w:rsid w:val="00B20B31"/>
    <w:rsid w:val="00B233CA"/>
    <w:rsid w:val="00B23C49"/>
    <w:rsid w:val="00B243B6"/>
    <w:rsid w:val="00B279FD"/>
    <w:rsid w:val="00B30359"/>
    <w:rsid w:val="00B30C7A"/>
    <w:rsid w:val="00B30F8C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975"/>
    <w:rsid w:val="00B51B3C"/>
    <w:rsid w:val="00B52162"/>
    <w:rsid w:val="00B53209"/>
    <w:rsid w:val="00B53FD4"/>
    <w:rsid w:val="00B54338"/>
    <w:rsid w:val="00B56F18"/>
    <w:rsid w:val="00B612F4"/>
    <w:rsid w:val="00B624F6"/>
    <w:rsid w:val="00B63A66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22D3"/>
    <w:rsid w:val="00B837BD"/>
    <w:rsid w:val="00B863AD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647A"/>
    <w:rsid w:val="00BA68CD"/>
    <w:rsid w:val="00BA7502"/>
    <w:rsid w:val="00BA7977"/>
    <w:rsid w:val="00BB0433"/>
    <w:rsid w:val="00BB3DE4"/>
    <w:rsid w:val="00BB6360"/>
    <w:rsid w:val="00BB76FE"/>
    <w:rsid w:val="00BB7F5C"/>
    <w:rsid w:val="00BC063C"/>
    <w:rsid w:val="00BC06CA"/>
    <w:rsid w:val="00BC0D67"/>
    <w:rsid w:val="00BC1743"/>
    <w:rsid w:val="00BC27CF"/>
    <w:rsid w:val="00BC2AFE"/>
    <w:rsid w:val="00BC2FC3"/>
    <w:rsid w:val="00BC31C3"/>
    <w:rsid w:val="00BC37F0"/>
    <w:rsid w:val="00BC3DB1"/>
    <w:rsid w:val="00BC6BF5"/>
    <w:rsid w:val="00BC6E6C"/>
    <w:rsid w:val="00BC7B97"/>
    <w:rsid w:val="00BD34E1"/>
    <w:rsid w:val="00BE121F"/>
    <w:rsid w:val="00BE161C"/>
    <w:rsid w:val="00BE3BDF"/>
    <w:rsid w:val="00BE3F07"/>
    <w:rsid w:val="00BE5A2B"/>
    <w:rsid w:val="00BE5B80"/>
    <w:rsid w:val="00BE5F23"/>
    <w:rsid w:val="00BF0990"/>
    <w:rsid w:val="00BF7BF6"/>
    <w:rsid w:val="00C001E1"/>
    <w:rsid w:val="00C012F5"/>
    <w:rsid w:val="00C03CD3"/>
    <w:rsid w:val="00C04229"/>
    <w:rsid w:val="00C04B46"/>
    <w:rsid w:val="00C05AAD"/>
    <w:rsid w:val="00C05F0A"/>
    <w:rsid w:val="00C06457"/>
    <w:rsid w:val="00C079BF"/>
    <w:rsid w:val="00C107C3"/>
    <w:rsid w:val="00C159B2"/>
    <w:rsid w:val="00C15D73"/>
    <w:rsid w:val="00C15DEE"/>
    <w:rsid w:val="00C163B2"/>
    <w:rsid w:val="00C20809"/>
    <w:rsid w:val="00C213BF"/>
    <w:rsid w:val="00C21C54"/>
    <w:rsid w:val="00C2223D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B90"/>
    <w:rsid w:val="00C35E27"/>
    <w:rsid w:val="00C370E4"/>
    <w:rsid w:val="00C4095B"/>
    <w:rsid w:val="00C4110F"/>
    <w:rsid w:val="00C43515"/>
    <w:rsid w:val="00C437E2"/>
    <w:rsid w:val="00C43B39"/>
    <w:rsid w:val="00C45EE8"/>
    <w:rsid w:val="00C46F55"/>
    <w:rsid w:val="00C53E6C"/>
    <w:rsid w:val="00C54E99"/>
    <w:rsid w:val="00C555CE"/>
    <w:rsid w:val="00C559B0"/>
    <w:rsid w:val="00C57EF1"/>
    <w:rsid w:val="00C62806"/>
    <w:rsid w:val="00C65170"/>
    <w:rsid w:val="00C67D8E"/>
    <w:rsid w:val="00C70646"/>
    <w:rsid w:val="00C70E00"/>
    <w:rsid w:val="00C735E6"/>
    <w:rsid w:val="00C73AAC"/>
    <w:rsid w:val="00C74ACA"/>
    <w:rsid w:val="00C75513"/>
    <w:rsid w:val="00C76E82"/>
    <w:rsid w:val="00C77008"/>
    <w:rsid w:val="00C80106"/>
    <w:rsid w:val="00C81D85"/>
    <w:rsid w:val="00C8274D"/>
    <w:rsid w:val="00C827FE"/>
    <w:rsid w:val="00C83EDD"/>
    <w:rsid w:val="00C8415D"/>
    <w:rsid w:val="00C84650"/>
    <w:rsid w:val="00C84CE7"/>
    <w:rsid w:val="00C852AB"/>
    <w:rsid w:val="00C868BE"/>
    <w:rsid w:val="00C90D93"/>
    <w:rsid w:val="00C93079"/>
    <w:rsid w:val="00C93760"/>
    <w:rsid w:val="00C9389B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5E9"/>
    <w:rsid w:val="00CA2960"/>
    <w:rsid w:val="00CA2ECB"/>
    <w:rsid w:val="00CA2F0A"/>
    <w:rsid w:val="00CA69DF"/>
    <w:rsid w:val="00CB024A"/>
    <w:rsid w:val="00CB077C"/>
    <w:rsid w:val="00CB1744"/>
    <w:rsid w:val="00CB585E"/>
    <w:rsid w:val="00CB6F5D"/>
    <w:rsid w:val="00CC00B4"/>
    <w:rsid w:val="00CC0D7B"/>
    <w:rsid w:val="00CC0E0E"/>
    <w:rsid w:val="00CC1FCD"/>
    <w:rsid w:val="00CC2D5D"/>
    <w:rsid w:val="00CC3316"/>
    <w:rsid w:val="00CC6863"/>
    <w:rsid w:val="00CD0A2D"/>
    <w:rsid w:val="00CD2FEE"/>
    <w:rsid w:val="00CD399C"/>
    <w:rsid w:val="00CD412A"/>
    <w:rsid w:val="00CD4C5B"/>
    <w:rsid w:val="00CD4E3C"/>
    <w:rsid w:val="00CD62AA"/>
    <w:rsid w:val="00CD6EBA"/>
    <w:rsid w:val="00CD6EE2"/>
    <w:rsid w:val="00CE06DD"/>
    <w:rsid w:val="00CE1050"/>
    <w:rsid w:val="00CE1B51"/>
    <w:rsid w:val="00CE2127"/>
    <w:rsid w:val="00CE364F"/>
    <w:rsid w:val="00CE4F0C"/>
    <w:rsid w:val="00CE6029"/>
    <w:rsid w:val="00CE62DD"/>
    <w:rsid w:val="00CE7D86"/>
    <w:rsid w:val="00CF22F0"/>
    <w:rsid w:val="00CF3980"/>
    <w:rsid w:val="00CF3D65"/>
    <w:rsid w:val="00CF5853"/>
    <w:rsid w:val="00CF60E9"/>
    <w:rsid w:val="00CF6102"/>
    <w:rsid w:val="00D00CE1"/>
    <w:rsid w:val="00D01F45"/>
    <w:rsid w:val="00D04796"/>
    <w:rsid w:val="00D05E61"/>
    <w:rsid w:val="00D11E3B"/>
    <w:rsid w:val="00D12543"/>
    <w:rsid w:val="00D12910"/>
    <w:rsid w:val="00D12C8C"/>
    <w:rsid w:val="00D21962"/>
    <w:rsid w:val="00D21B08"/>
    <w:rsid w:val="00D235BF"/>
    <w:rsid w:val="00D2405A"/>
    <w:rsid w:val="00D2477E"/>
    <w:rsid w:val="00D24AEE"/>
    <w:rsid w:val="00D254B5"/>
    <w:rsid w:val="00D25A2D"/>
    <w:rsid w:val="00D263D5"/>
    <w:rsid w:val="00D2692F"/>
    <w:rsid w:val="00D26DC4"/>
    <w:rsid w:val="00D27375"/>
    <w:rsid w:val="00D3073F"/>
    <w:rsid w:val="00D30C76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02C"/>
    <w:rsid w:val="00D4718B"/>
    <w:rsid w:val="00D47F00"/>
    <w:rsid w:val="00D50E13"/>
    <w:rsid w:val="00D54961"/>
    <w:rsid w:val="00D554ED"/>
    <w:rsid w:val="00D56269"/>
    <w:rsid w:val="00D5665D"/>
    <w:rsid w:val="00D57408"/>
    <w:rsid w:val="00D61A44"/>
    <w:rsid w:val="00D61DA3"/>
    <w:rsid w:val="00D62430"/>
    <w:rsid w:val="00D64891"/>
    <w:rsid w:val="00D70424"/>
    <w:rsid w:val="00D70C48"/>
    <w:rsid w:val="00D71A76"/>
    <w:rsid w:val="00D7261A"/>
    <w:rsid w:val="00D7586B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97F25"/>
    <w:rsid w:val="00DA0276"/>
    <w:rsid w:val="00DA0771"/>
    <w:rsid w:val="00DA09C1"/>
    <w:rsid w:val="00DA2A51"/>
    <w:rsid w:val="00DA57D9"/>
    <w:rsid w:val="00DA707F"/>
    <w:rsid w:val="00DA736C"/>
    <w:rsid w:val="00DB0311"/>
    <w:rsid w:val="00DB127C"/>
    <w:rsid w:val="00DB1BB9"/>
    <w:rsid w:val="00DB333B"/>
    <w:rsid w:val="00DB3BBD"/>
    <w:rsid w:val="00DB4363"/>
    <w:rsid w:val="00DB7715"/>
    <w:rsid w:val="00DC1927"/>
    <w:rsid w:val="00DC236A"/>
    <w:rsid w:val="00DC4300"/>
    <w:rsid w:val="00DC4B40"/>
    <w:rsid w:val="00DC4CB0"/>
    <w:rsid w:val="00DC71B2"/>
    <w:rsid w:val="00DD05EB"/>
    <w:rsid w:val="00DD0D65"/>
    <w:rsid w:val="00DD28D5"/>
    <w:rsid w:val="00DD2C96"/>
    <w:rsid w:val="00DD4060"/>
    <w:rsid w:val="00DD4679"/>
    <w:rsid w:val="00DD6031"/>
    <w:rsid w:val="00DD62C9"/>
    <w:rsid w:val="00DD6C0F"/>
    <w:rsid w:val="00DE0A25"/>
    <w:rsid w:val="00DE1FE5"/>
    <w:rsid w:val="00DE4357"/>
    <w:rsid w:val="00DE492B"/>
    <w:rsid w:val="00DE5572"/>
    <w:rsid w:val="00DE58BF"/>
    <w:rsid w:val="00DE7480"/>
    <w:rsid w:val="00DF0E11"/>
    <w:rsid w:val="00DF2B0E"/>
    <w:rsid w:val="00DF5492"/>
    <w:rsid w:val="00DF70B3"/>
    <w:rsid w:val="00DF7F99"/>
    <w:rsid w:val="00E0158E"/>
    <w:rsid w:val="00E03837"/>
    <w:rsid w:val="00E043E7"/>
    <w:rsid w:val="00E0473A"/>
    <w:rsid w:val="00E048B9"/>
    <w:rsid w:val="00E05442"/>
    <w:rsid w:val="00E07659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3D82"/>
    <w:rsid w:val="00E3622E"/>
    <w:rsid w:val="00E37458"/>
    <w:rsid w:val="00E4215F"/>
    <w:rsid w:val="00E435E6"/>
    <w:rsid w:val="00E45287"/>
    <w:rsid w:val="00E45D57"/>
    <w:rsid w:val="00E466CA"/>
    <w:rsid w:val="00E46742"/>
    <w:rsid w:val="00E51970"/>
    <w:rsid w:val="00E534C6"/>
    <w:rsid w:val="00E53BDE"/>
    <w:rsid w:val="00E54100"/>
    <w:rsid w:val="00E55F1A"/>
    <w:rsid w:val="00E57699"/>
    <w:rsid w:val="00E576F3"/>
    <w:rsid w:val="00E57E5A"/>
    <w:rsid w:val="00E60DE8"/>
    <w:rsid w:val="00E64D2E"/>
    <w:rsid w:val="00E66877"/>
    <w:rsid w:val="00E67611"/>
    <w:rsid w:val="00E677D1"/>
    <w:rsid w:val="00E67EF1"/>
    <w:rsid w:val="00E81B85"/>
    <w:rsid w:val="00E83C0B"/>
    <w:rsid w:val="00E84337"/>
    <w:rsid w:val="00E85BCA"/>
    <w:rsid w:val="00E85C76"/>
    <w:rsid w:val="00E93779"/>
    <w:rsid w:val="00E93938"/>
    <w:rsid w:val="00E94DB9"/>
    <w:rsid w:val="00E95858"/>
    <w:rsid w:val="00E97825"/>
    <w:rsid w:val="00EA0496"/>
    <w:rsid w:val="00EA0CD5"/>
    <w:rsid w:val="00EA222F"/>
    <w:rsid w:val="00EA25E9"/>
    <w:rsid w:val="00EA29BB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28C6"/>
    <w:rsid w:val="00EB4BB6"/>
    <w:rsid w:val="00EB70DA"/>
    <w:rsid w:val="00EC09FB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2F57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612E"/>
    <w:rsid w:val="00F07223"/>
    <w:rsid w:val="00F13052"/>
    <w:rsid w:val="00F17EB0"/>
    <w:rsid w:val="00F20D09"/>
    <w:rsid w:val="00F21CD8"/>
    <w:rsid w:val="00F2481E"/>
    <w:rsid w:val="00F2647D"/>
    <w:rsid w:val="00F30DEC"/>
    <w:rsid w:val="00F31275"/>
    <w:rsid w:val="00F3143D"/>
    <w:rsid w:val="00F31E02"/>
    <w:rsid w:val="00F34617"/>
    <w:rsid w:val="00F3516D"/>
    <w:rsid w:val="00F3599C"/>
    <w:rsid w:val="00F421CE"/>
    <w:rsid w:val="00F42A56"/>
    <w:rsid w:val="00F460BE"/>
    <w:rsid w:val="00F524B1"/>
    <w:rsid w:val="00F54317"/>
    <w:rsid w:val="00F54328"/>
    <w:rsid w:val="00F5572B"/>
    <w:rsid w:val="00F562AF"/>
    <w:rsid w:val="00F56C4C"/>
    <w:rsid w:val="00F576A8"/>
    <w:rsid w:val="00F57AC7"/>
    <w:rsid w:val="00F6231A"/>
    <w:rsid w:val="00F62868"/>
    <w:rsid w:val="00F63701"/>
    <w:rsid w:val="00F63A01"/>
    <w:rsid w:val="00F64B90"/>
    <w:rsid w:val="00F65FDD"/>
    <w:rsid w:val="00F665B4"/>
    <w:rsid w:val="00F67BFF"/>
    <w:rsid w:val="00F701CF"/>
    <w:rsid w:val="00F72740"/>
    <w:rsid w:val="00F7287E"/>
    <w:rsid w:val="00F72CE4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82"/>
    <w:rsid w:val="00F97000"/>
    <w:rsid w:val="00F9729A"/>
    <w:rsid w:val="00F97544"/>
    <w:rsid w:val="00FA18BD"/>
    <w:rsid w:val="00FA3E18"/>
    <w:rsid w:val="00FA404C"/>
    <w:rsid w:val="00FA4EA1"/>
    <w:rsid w:val="00FA5D0D"/>
    <w:rsid w:val="00FA5F42"/>
    <w:rsid w:val="00FA7407"/>
    <w:rsid w:val="00FA7743"/>
    <w:rsid w:val="00FB2426"/>
    <w:rsid w:val="00FB2D5E"/>
    <w:rsid w:val="00FB4E4C"/>
    <w:rsid w:val="00FB5E8E"/>
    <w:rsid w:val="00FB73A5"/>
    <w:rsid w:val="00FC12A8"/>
    <w:rsid w:val="00FC1794"/>
    <w:rsid w:val="00FC2777"/>
    <w:rsid w:val="00FC7A66"/>
    <w:rsid w:val="00FD053A"/>
    <w:rsid w:val="00FD0964"/>
    <w:rsid w:val="00FD1A91"/>
    <w:rsid w:val="00FD1F74"/>
    <w:rsid w:val="00FD1FBC"/>
    <w:rsid w:val="00FD5AE5"/>
    <w:rsid w:val="00FE191B"/>
    <w:rsid w:val="00FE2E7F"/>
    <w:rsid w:val="00FE331F"/>
    <w:rsid w:val="00FE4FEA"/>
    <w:rsid w:val="00FF15C7"/>
    <w:rsid w:val="00FF3335"/>
    <w:rsid w:val="00FF41AD"/>
    <w:rsid w:val="00FF6DA9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rsid w:val="00DB333B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uiPriority w:val="9"/>
    <w:locked/>
    <w:rPr>
      <w:rFonts w:ascii="Cambria" w:hAnsi="Cambria" w:cs="Cambria"/>
      <w:b/>
      <w:kern w:val="32"/>
      <w:sz w:val="32"/>
    </w:rPr>
  </w:style>
  <w:style w:type="character" w:customStyle="1" w:styleId="Nadpis3Char">
    <w:name w:val="Nadpis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TextbublinyChar"/>
    <w:uiPriority w:val="99"/>
    <w:semiHidden/>
    <w:rsid w:val="00E9585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Pr>
      <w:rFonts w:ascii="Tahoma" w:hAnsi="Tahoma" w:cs="Tahoma"/>
      <w:sz w:val="16"/>
    </w:rPr>
  </w:style>
  <w:style w:type="paragraph" w:styleId="Footer">
    <w:name w:val="footer"/>
    <w:basedOn w:val="Normal"/>
    <w:link w:val="Pta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semiHidden/>
    <w:locked/>
    <w:rPr>
      <w:sz w:val="24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styleId="Hyperlink">
    <w:name w:val="Hyperlink"/>
    <w:uiPriority w:val="99"/>
    <w:unhideWhenUsed/>
    <w:rsid w:val="00434223"/>
    <w:rPr>
      <w:color w:val="0000FF"/>
      <w:u w:val="single"/>
    </w:rPr>
  </w:style>
  <w:style w:type="character" w:customStyle="1" w:styleId="apple-converted-space">
    <w:name w:val="apple-converted-space"/>
    <w:rsid w:val="00DB3BBD"/>
  </w:style>
  <w:style w:type="paragraph" w:styleId="Header">
    <w:name w:val="header"/>
    <w:basedOn w:val="Normal"/>
    <w:link w:val="HlavikaChar"/>
    <w:rsid w:val="007C0DD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locked/>
    <w:rsid w:val="007C0DDE"/>
    <w:rPr>
      <w:sz w:val="24"/>
    </w:rPr>
  </w:style>
  <w:style w:type="character" w:styleId="FollowedHyperlink">
    <w:name w:val="FollowedHyperlink"/>
    <w:basedOn w:val="DefaultParagraphFont"/>
    <w:rsid w:val="00586C2F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4055-A537-471D-B0A5-F3B8C885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1857</Words>
  <Characters>10589</Characters>
  <Application>Microsoft Office Word</Application>
  <DocSecurity>0</DocSecurity>
  <Lines>0</Lines>
  <Paragraphs>0</Paragraphs>
  <ScaleCrop>false</ScaleCrop>
  <Company>UVSR</Company>
  <LinksUpToDate>false</LinksUpToDate>
  <CharactersWithSpaces>12422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Tomáš Mészáros</dc:creator>
  <cp:lastModifiedBy>Gálisová, Natália</cp:lastModifiedBy>
  <cp:revision>2</cp:revision>
  <cp:lastPrinted>2017-05-26T15:44:00Z</cp:lastPrinted>
  <dcterms:created xsi:type="dcterms:W3CDTF">2017-05-26T15:44:00Z</dcterms:created>
  <dcterms:modified xsi:type="dcterms:W3CDTF">2017-05-26T15:44:00Z</dcterms:modified>
</cp:coreProperties>
</file>