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D5748" w:rsidRPr="007D5748" w:rsidP="007D5748">
      <w:pPr>
        <w:bidi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sk-SK"/>
        </w:rPr>
      </w:pPr>
      <w:r w:rsidRPr="007D5748">
        <w:rPr>
          <w:rFonts w:ascii="Times New Roman" w:hAnsi="Times New Roman"/>
          <w:b/>
          <w:bCs/>
          <w:sz w:val="28"/>
          <w:szCs w:val="28"/>
          <w:lang w:eastAsia="sk-SK"/>
        </w:rPr>
        <w:t>Analýza vplyvov na rozpočet verejnej správy,</w:t>
      </w:r>
    </w:p>
    <w:p w:rsidR="007D5748" w:rsidRPr="007D5748" w:rsidP="007D5748">
      <w:pPr>
        <w:bidi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sk-SK"/>
        </w:rPr>
      </w:pPr>
      <w:r w:rsidRPr="007D5748">
        <w:rPr>
          <w:rFonts w:ascii="Times New Roman" w:hAnsi="Times New Roman"/>
          <w:b/>
          <w:bCs/>
          <w:sz w:val="28"/>
          <w:szCs w:val="28"/>
          <w:lang w:eastAsia="sk-SK"/>
        </w:rPr>
        <w:t>na zamestnanosť vo verejnej správe a financovanie návrhu</w:t>
      </w:r>
    </w:p>
    <w:p w:rsidR="00E963A3" w:rsidRPr="00212894" w:rsidP="007D5748">
      <w:pPr>
        <w:bidi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E963A3" w:rsidP="00212894">
      <w:pPr>
        <w:bidi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E963A3" w:rsidRPr="00212894" w:rsidP="00212894">
      <w:pPr>
        <w:bidi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212894">
        <w:rPr>
          <w:rFonts w:ascii="Times New Roman" w:hAnsi="Times New Roman"/>
          <w:b/>
          <w:bCs/>
          <w:sz w:val="24"/>
          <w:szCs w:val="24"/>
          <w:lang w:eastAsia="sk-SK"/>
        </w:rPr>
        <w:t>2.1 Zhrnutie vplyvov na rozpočet verejnej správy v návrhu</w:t>
      </w:r>
    </w:p>
    <w:p w:rsidR="00E963A3" w:rsidP="007D5748">
      <w:pPr>
        <w:bidi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sk-SK"/>
        </w:rPr>
      </w:pPr>
    </w:p>
    <w:p w:rsidR="007D5748" w:rsidRPr="007D5748" w:rsidP="007D5748">
      <w:pPr>
        <w:bidi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sk-SK"/>
        </w:rPr>
      </w:pPr>
      <w:r w:rsidRPr="007D5748">
        <w:rPr>
          <w:rFonts w:ascii="Times New Roman" w:hAnsi="Times New Roman"/>
          <w:sz w:val="20"/>
          <w:szCs w:val="20"/>
          <w:lang w:eastAsia="sk-SK"/>
        </w:rPr>
        <w:t xml:space="preserve">Tabuľka č. 1 </w:t>
      </w:r>
    </w:p>
    <w:tbl>
      <w:tblPr>
        <w:tblStyle w:val="TableNormal"/>
        <w:tblW w:w="9729" w:type="dxa"/>
        <w:jc w:val="center"/>
        <w:tblInd w:w="-4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</w:tblPr>
      <w:tblGrid>
        <w:gridCol w:w="4661"/>
        <w:gridCol w:w="1267"/>
        <w:gridCol w:w="1267"/>
        <w:gridCol w:w="1267"/>
        <w:gridCol w:w="1267"/>
      </w:tblGrid>
      <w:tr>
        <w:tblPrEx>
          <w:tblW w:w="9729" w:type="dxa"/>
          <w:jc w:val="center"/>
          <w:tblInd w:w="-47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194"/>
          <w:jc w:val="center"/>
        </w:trPr>
        <w:tc>
          <w:tcPr>
            <w:tcW w:w="4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bookmarkStart w:id="0" w:name="OLE_LINK1"/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Vplyvy na rozpočet verejnej správy</w:t>
            </w:r>
          </w:p>
        </w:tc>
        <w:tc>
          <w:tcPr>
            <w:tcW w:w="50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Vplyv na rozpočet verejnej správy (v eurách)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cantSplit/>
          <w:trHeight w:val="70"/>
          <w:jc w:val="center"/>
        </w:trPr>
        <w:tc>
          <w:tcPr>
            <w:tcW w:w="4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D5748" w:rsidRPr="007D5748" w:rsidP="0091774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="0020202D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201</w:t>
            </w:r>
            <w:r w:rsidR="0091774D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8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D5748" w:rsidRPr="007D5748" w:rsidP="0091774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="0020202D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201</w:t>
            </w:r>
            <w:r w:rsidR="0091774D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9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D5748" w:rsidRPr="007D5748" w:rsidP="0091774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="0020202D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20</w:t>
            </w:r>
            <w:r w:rsidR="0091774D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20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D5748" w:rsidRPr="007D5748" w:rsidP="0091774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="0020202D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202</w:t>
            </w:r>
            <w:r w:rsidR="0091774D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1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91774D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Príjmy verejnej správy celkom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91774D" w:rsidRPr="007D5748" w:rsidP="003001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20202D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- 1 710 000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91774D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20202D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- 1 710 000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91774D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20202D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- 1 710 000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91774D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20202D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- 1 710 000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132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91774D" w:rsidRPr="007D5748" w:rsidP="0020202D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v tom: </w:t>
            </w: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Slovenská akadémia vied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91774D" w:rsidRPr="007D5748" w:rsidP="003001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0202D">
              <w:rPr>
                <w:rFonts w:ascii="Times New Roman" w:hAnsi="Times New Roman"/>
                <w:sz w:val="24"/>
                <w:szCs w:val="24"/>
                <w:lang w:eastAsia="sk-SK"/>
              </w:rPr>
              <w:t>- 1 710 000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91774D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0202D">
              <w:rPr>
                <w:rFonts w:ascii="Times New Roman" w:hAnsi="Times New Roman"/>
                <w:sz w:val="24"/>
                <w:szCs w:val="24"/>
                <w:lang w:eastAsia="sk-SK"/>
              </w:rPr>
              <w:t>- 1 710 000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91774D" w:rsidRPr="0020202D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0202D">
              <w:rPr>
                <w:rFonts w:ascii="Times New Roman" w:hAnsi="Times New Roman"/>
                <w:bCs/>
                <w:sz w:val="24"/>
                <w:szCs w:val="24"/>
                <w:lang w:eastAsia="sk-SK"/>
              </w:rPr>
              <w:t>- 1 710 000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91774D" w:rsidRPr="0020202D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0202D">
              <w:rPr>
                <w:rFonts w:ascii="Times New Roman" w:hAnsi="Times New Roman"/>
                <w:bCs/>
                <w:sz w:val="24"/>
                <w:szCs w:val="24"/>
                <w:lang w:eastAsia="sk-SK"/>
              </w:rPr>
              <w:t>- 1 710 000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91774D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 xml:space="preserve">z toho: 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91774D" w:rsidRPr="007D5748" w:rsidP="003001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91774D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91774D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91774D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125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91774D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ŠR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91774D" w:rsidRPr="007D5748" w:rsidP="003001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20202D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- 1 710 000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91774D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20202D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- 1 710 000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91774D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20202D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- 1 710 000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91774D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20202D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- 1 710 000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125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91774D" w:rsidRPr="007D5748" w:rsidP="00212894">
            <w:pPr>
              <w:bidi w:val="0"/>
              <w:spacing w:after="0" w:line="240" w:lineRule="auto"/>
              <w:ind w:left="259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sk-SK"/>
              </w:rPr>
              <w:t>Rozpočtové prostriedky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91774D" w:rsidRPr="007D5748" w:rsidP="003001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91774D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91774D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91774D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125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91774D" w:rsidRPr="007D5748" w:rsidP="00212894">
            <w:pPr>
              <w:bidi w:val="0"/>
              <w:spacing w:after="0" w:line="240" w:lineRule="auto"/>
              <w:ind w:left="259"/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sk-SK"/>
              </w:rPr>
              <w:t>EÚ zdroje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91774D" w:rsidRPr="007D5748" w:rsidP="003001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91774D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91774D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91774D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125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91774D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obce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91774D" w:rsidRPr="007D5748" w:rsidP="003001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91774D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91774D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91774D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125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91774D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vyššie územné celky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91774D" w:rsidRPr="007D5748" w:rsidP="003001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91774D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91774D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91774D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125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91774D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ostatné subjekty verejnej správy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91774D" w:rsidRPr="007D5748" w:rsidP="003001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91774D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91774D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91774D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125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91774D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Výdavky verejnej správy celkom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91774D" w:rsidRPr="007D5748" w:rsidP="003001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20202D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- 1 710 000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91774D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20202D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- 1 710 000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91774D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20202D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- 1 710 000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91774D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20202D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- 1 710 000</w:t>
            </w: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 xml:space="preserve">   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91774D" w:rsidRPr="007D5748" w:rsidP="0020202D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v tom: </w:t>
            </w: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Slovenská akadémia vied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91774D" w:rsidRPr="0020202D" w:rsidP="003001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0202D">
              <w:rPr>
                <w:rFonts w:ascii="Times New Roman" w:hAnsi="Times New Roman"/>
                <w:bCs/>
                <w:sz w:val="24"/>
                <w:szCs w:val="24"/>
                <w:lang w:eastAsia="sk-SK"/>
              </w:rPr>
              <w:t>- 1 710 000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91774D" w:rsidRPr="0020202D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0202D">
              <w:rPr>
                <w:rFonts w:ascii="Times New Roman" w:hAnsi="Times New Roman"/>
                <w:bCs/>
                <w:sz w:val="24"/>
                <w:szCs w:val="24"/>
                <w:lang w:eastAsia="sk-SK"/>
              </w:rPr>
              <w:t>- 1 710 000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91774D" w:rsidRPr="0020202D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0202D">
              <w:rPr>
                <w:rFonts w:ascii="Times New Roman" w:hAnsi="Times New Roman"/>
                <w:bCs/>
                <w:sz w:val="24"/>
                <w:szCs w:val="24"/>
                <w:lang w:eastAsia="sk-SK"/>
              </w:rPr>
              <w:t>- 1 710 000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91774D" w:rsidRPr="0020202D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20202D">
              <w:rPr>
                <w:rFonts w:ascii="Times New Roman" w:hAnsi="Times New Roman"/>
                <w:bCs/>
                <w:sz w:val="24"/>
                <w:szCs w:val="24"/>
                <w:lang w:eastAsia="sk-SK"/>
              </w:rPr>
              <w:t>- 1 710 000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91774D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 xml:space="preserve">z toho: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91774D" w:rsidRPr="007D5748" w:rsidP="003001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91774D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91774D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91774D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91774D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ŠR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91774D" w:rsidRPr="007D5748" w:rsidP="003001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20202D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- 1 710 000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91774D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20202D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- 1 710 000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91774D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20202D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- 1 710 000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91774D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20202D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- 1 710 000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C51FD4" w:rsidRPr="007D5748" w:rsidP="00212894">
            <w:pPr>
              <w:bidi w:val="0"/>
              <w:spacing w:after="0" w:line="240" w:lineRule="auto"/>
              <w:ind w:left="259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sk-SK"/>
              </w:rPr>
              <w:t>Rozpočtové prostriedky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C51FD4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="00212894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C51FD4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="00212894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C51FD4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="00212894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C51FD4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="00212894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sk-SK"/>
              </w:rPr>
              <w:t xml:space="preserve">    EÚ zdroje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sk-SK"/>
              </w:rPr>
              <w:t xml:space="preserve">    spolufinancovanie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125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obce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125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vyššie územné celky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ostatné subjekty verejnej správy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 xml:space="preserve">Vplyv na počet zamestnancov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ŠR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obce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vyššie územné celky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ostatné subjekty verejnej správy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Vplyv na mzdové výdavky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ŠR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obce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vyššie územné celky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ostatné subjekty verejnej správy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Financovanie zabezpečené v rozpočte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v tom: za každý subjekt verejnej správy / program zvlášť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Iné ako rozpočtové zdroje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Rozpočtovo nekrytý vplyv / úspora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</w:tr>
    </w:tbl>
    <w:p w:rsidR="007D5748" w:rsidRPr="007D5748" w:rsidP="007D5748">
      <w:pPr>
        <w:bidi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sk-SK"/>
        </w:rPr>
      </w:pPr>
      <w:bookmarkEnd w:id="0"/>
    </w:p>
    <w:p w:rsidR="00E963A3">
      <w:pPr>
        <w:bidi w:val="0"/>
        <w:rPr>
          <w:rFonts w:ascii="Times New Roman" w:hAnsi="Times New Roman"/>
          <w:b/>
          <w:bCs/>
          <w:sz w:val="24"/>
          <w:szCs w:val="24"/>
          <w:lang w:eastAsia="sk-SK"/>
        </w:rPr>
      </w:pPr>
      <w:r>
        <w:rPr>
          <w:rFonts w:ascii="Times New Roman" w:hAnsi="Times New Roman"/>
          <w:b/>
          <w:bCs/>
          <w:sz w:val="24"/>
          <w:szCs w:val="24"/>
          <w:lang w:eastAsia="sk-SK"/>
        </w:rPr>
        <w:br w:type="page"/>
      </w:r>
    </w:p>
    <w:p w:rsidR="007D5748" w:rsidRPr="007D5748" w:rsidP="007D5748">
      <w:pPr>
        <w:bidi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7D5748">
        <w:rPr>
          <w:rFonts w:ascii="Times New Roman" w:hAnsi="Times New Roman"/>
          <w:b/>
          <w:bCs/>
          <w:sz w:val="24"/>
          <w:szCs w:val="24"/>
          <w:lang w:eastAsia="sk-SK"/>
        </w:rPr>
        <w:t>2.1.1. Financovanie návrhu - Návrh na riešenie úbytku príjmov alebo zvýšených výdavkov podľa § 33 ods. 1 zákona č. 523/2004 Z. z. o rozpočtových pravidlách verejnej správy:</w:t>
      </w:r>
    </w:p>
    <w:p w:rsidR="007D5748" w:rsidRPr="007D5748" w:rsidP="007D5748">
      <w:pPr>
        <w:bidi w:val="0"/>
        <w:spacing w:after="0" w:line="240" w:lineRule="auto"/>
        <w:jc w:val="both"/>
        <w:rPr>
          <w:rFonts w:ascii="Times New Roman" w:hAnsi="Times New Roman"/>
          <w:b/>
          <w:bCs/>
          <w:sz w:val="12"/>
          <w:szCs w:val="24"/>
          <w:lang w:eastAsia="sk-SK"/>
        </w:rPr>
      </w:pPr>
    </w:p>
    <w:p w:rsidR="0020202D" w:rsidRPr="0020202D" w:rsidP="0020202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bidi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20202D">
        <w:rPr>
          <w:rFonts w:ascii="Times New Roman" w:hAnsi="Times New Roman"/>
          <w:b/>
          <w:bCs/>
          <w:sz w:val="24"/>
          <w:szCs w:val="24"/>
          <w:lang w:eastAsia="sk-SK"/>
        </w:rPr>
        <w:t>Návrh zákona sa predkladá bez dopadov na verejné financie.</w:t>
      </w:r>
    </w:p>
    <w:p w:rsidR="0020202D" w:rsidRPr="0020202D" w:rsidP="0020202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bidi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20202D" w:rsidRPr="0020202D" w:rsidP="0020202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bidi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20202D">
        <w:rPr>
          <w:rFonts w:ascii="Times New Roman" w:hAnsi="Times New Roman"/>
          <w:b/>
          <w:bCs/>
          <w:sz w:val="24"/>
          <w:szCs w:val="24"/>
          <w:lang w:eastAsia="sk-SK"/>
        </w:rPr>
        <w:t xml:space="preserve">Všetky vplyvy na štátny rozpočet budú zabezpečené v rámci schválených limitov príjmov a výdavkov kapitoly SAV na jednotlivé rozpočtové roky. </w:t>
      </w:r>
    </w:p>
    <w:p w:rsidR="0020202D" w:rsidRPr="0020202D" w:rsidP="0020202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bidi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7D5748" w:rsidRPr="007D5748" w:rsidP="007D574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bidi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20202D" w:rsidR="0020202D">
        <w:rPr>
          <w:rFonts w:ascii="Times New Roman" w:hAnsi="Times New Roman"/>
          <w:b/>
          <w:bCs/>
          <w:sz w:val="24"/>
          <w:szCs w:val="24"/>
          <w:lang w:eastAsia="sk-SK"/>
        </w:rPr>
        <w:t>Rozpočtové hospodárenie verejných výskumných inštitúcii bude v rámci prípravy rozpočtu nastavené  bez negatívneho vplyvu na rozpočet verejnej správy na príslušné roky.</w:t>
      </w:r>
    </w:p>
    <w:p w:rsidR="007D5748" w:rsidRPr="007D5748" w:rsidP="007D5748">
      <w:pPr>
        <w:bidi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7D5748">
        <w:rPr>
          <w:rFonts w:ascii="Times New Roman" w:hAnsi="Times New Roman"/>
          <w:b/>
          <w:bCs/>
          <w:sz w:val="24"/>
          <w:szCs w:val="24"/>
          <w:lang w:eastAsia="sk-SK"/>
        </w:rPr>
        <w:t>2.2. Popis a charakteristika návrhu</w:t>
      </w:r>
    </w:p>
    <w:p w:rsidR="007D5748" w:rsidRPr="007D5748" w:rsidP="007D5748">
      <w:pPr>
        <w:bidi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7D5748" w:rsidRPr="007D5748" w:rsidP="007D5748">
      <w:pPr>
        <w:bidi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7D5748">
        <w:rPr>
          <w:rFonts w:ascii="Times New Roman" w:hAnsi="Times New Roman"/>
          <w:b/>
          <w:bCs/>
          <w:sz w:val="24"/>
          <w:szCs w:val="24"/>
          <w:lang w:eastAsia="sk-SK"/>
        </w:rPr>
        <w:t>2.2.1. Popis návrhu:</w:t>
      </w:r>
    </w:p>
    <w:p w:rsidR="007D5748" w:rsidRPr="007D5748" w:rsidP="007D5748">
      <w:pPr>
        <w:bidi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7D5748" w:rsidRPr="007D5748" w:rsidP="007D5748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  <w:r w:rsidRPr="007D5748">
        <w:rPr>
          <w:rFonts w:ascii="Times New Roman" w:hAnsi="Times New Roman"/>
          <w:sz w:val="24"/>
          <w:szCs w:val="24"/>
          <w:lang w:eastAsia="sk-SK"/>
        </w:rPr>
        <w:t>Akú problematiku návrh rieši? Kto bude návrh implementovať? Kde sa budú služby poskytovať?</w:t>
      </w:r>
    </w:p>
    <w:p w:rsidR="007D5748" w:rsidP="007D5748">
      <w:pPr>
        <w:bidi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20202D" w:rsidRPr="007D5748" w:rsidP="0020202D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20202D">
        <w:rPr>
          <w:rFonts w:ascii="Times New Roman" w:hAnsi="Times New Roman"/>
          <w:sz w:val="24"/>
          <w:szCs w:val="24"/>
          <w:lang w:eastAsia="sk-SK"/>
        </w:rPr>
        <w:t>Návrh zákona o verejnej výskumnej inštitúcii (ďalej len „v.v.i.“) rieši vytvorenie a fungovanie nového typu právnickej osoby vyhovujúci požiadavkám výskumných subjektov zriaďovaných SAV a ústrednými orgánmi štátnej správy. Vytvorenie v.v.i., ako nového typu právnických osôb zameraných primárne na výskum, má tiež za cieľ odlíšiť budúce v.v.i. od iných subjektov verejného a súkromného práva, ktoré síce môžu vykonávať výskum, ale nevykonávajú ho ako svoju jedinú hlavnú činnosť.</w:t>
      </w:r>
    </w:p>
    <w:p w:rsidR="007D5748" w:rsidRPr="007D5748" w:rsidP="007D5748">
      <w:pPr>
        <w:bidi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 w:rsidRPr="007D5748">
        <w:rPr>
          <w:rFonts w:ascii="Times New Roman" w:hAnsi="Times New Roman"/>
          <w:sz w:val="24"/>
          <w:szCs w:val="24"/>
          <w:lang w:eastAsia="sk-SK"/>
        </w:rPr>
        <w:t>.......................................................................................................................................................</w:t>
      </w:r>
    </w:p>
    <w:p w:rsidR="007D5748" w:rsidRPr="007D5748" w:rsidP="007D5748">
      <w:pPr>
        <w:bidi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7D5748" w:rsidRPr="007D5748" w:rsidP="007D5748">
      <w:pPr>
        <w:bidi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7D5748">
        <w:rPr>
          <w:rFonts w:ascii="Times New Roman" w:hAnsi="Times New Roman"/>
          <w:b/>
          <w:bCs/>
          <w:sz w:val="24"/>
          <w:szCs w:val="24"/>
          <w:lang w:eastAsia="sk-SK"/>
        </w:rPr>
        <w:t>2.2.2. Charakteristika návrhu:</w:t>
      </w:r>
    </w:p>
    <w:p w:rsidR="007D5748" w:rsidRPr="007D5748" w:rsidP="007D5748">
      <w:pPr>
        <w:bidi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7D5748" w:rsidRPr="007D5748" w:rsidP="007D5748">
      <w:pPr>
        <w:bidi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 w:rsidRPr="007D5748">
        <w:rPr>
          <w:rFonts w:ascii="Times New Roman" w:hAnsi="Times New Roman"/>
          <w:b/>
          <w:sz w:val="24"/>
          <w:szCs w:val="24"/>
          <w:bdr w:val="single" w:sz="4" w:space="0" w:color="auto"/>
          <w:lang w:eastAsia="sk-SK"/>
        </w:rPr>
        <w:t xml:space="preserve">     </w:t>
      </w:r>
      <w:r w:rsidRPr="007D5748">
        <w:rPr>
          <w:rFonts w:ascii="Times New Roman" w:hAnsi="Times New Roman"/>
          <w:b/>
          <w:sz w:val="24"/>
          <w:szCs w:val="24"/>
          <w:lang w:eastAsia="sk-SK"/>
        </w:rPr>
        <w:t xml:space="preserve">  </w:t>
      </w:r>
      <w:r w:rsidRPr="007D5748">
        <w:rPr>
          <w:rFonts w:ascii="Times New Roman" w:hAnsi="Times New Roman"/>
          <w:sz w:val="24"/>
          <w:szCs w:val="24"/>
          <w:lang w:eastAsia="sk-SK"/>
        </w:rPr>
        <w:t>zmena sadzby</w:t>
      </w:r>
    </w:p>
    <w:p w:rsidR="007D5748" w:rsidRPr="007D5748" w:rsidP="007D5748">
      <w:pPr>
        <w:bidi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 w:rsidRPr="007D5748">
        <w:rPr>
          <w:rFonts w:ascii="Times New Roman" w:hAnsi="Times New Roman"/>
          <w:sz w:val="24"/>
          <w:szCs w:val="24"/>
          <w:bdr w:val="single" w:sz="4" w:space="0" w:color="auto"/>
          <w:lang w:eastAsia="sk-SK"/>
        </w:rPr>
        <w:t xml:space="preserve">     </w:t>
      </w:r>
      <w:r w:rsidRPr="007D5748">
        <w:rPr>
          <w:rFonts w:ascii="Times New Roman" w:hAnsi="Times New Roman"/>
          <w:sz w:val="24"/>
          <w:szCs w:val="24"/>
          <w:lang w:eastAsia="sk-SK"/>
        </w:rPr>
        <w:t xml:space="preserve">  zmena v nároku</w:t>
      </w:r>
    </w:p>
    <w:p w:rsidR="007D5748" w:rsidRPr="007D5748" w:rsidP="007D5748">
      <w:pPr>
        <w:bidi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 w:rsidRPr="007D5748">
        <w:rPr>
          <w:rFonts w:ascii="Times New Roman" w:hAnsi="Times New Roman"/>
          <w:sz w:val="24"/>
          <w:szCs w:val="24"/>
          <w:bdr w:val="single" w:sz="4" w:space="0" w:color="auto"/>
          <w:lang w:eastAsia="sk-SK"/>
        </w:rPr>
        <w:t xml:space="preserve"> </w:t>
      </w:r>
      <w:r w:rsidR="0020202D">
        <w:rPr>
          <w:rFonts w:ascii="Times New Roman" w:hAnsi="Times New Roman"/>
          <w:sz w:val="24"/>
          <w:szCs w:val="24"/>
          <w:bdr w:val="single" w:sz="4" w:space="0" w:color="auto"/>
          <w:lang w:eastAsia="sk-SK"/>
        </w:rPr>
        <w:t>x</w:t>
      </w:r>
      <w:r w:rsidRPr="007D5748">
        <w:rPr>
          <w:rFonts w:ascii="Times New Roman" w:hAnsi="Times New Roman"/>
          <w:sz w:val="24"/>
          <w:szCs w:val="24"/>
          <w:bdr w:val="single" w:sz="4" w:space="0" w:color="auto"/>
          <w:lang w:eastAsia="sk-SK"/>
        </w:rPr>
        <w:t xml:space="preserve">  </w:t>
      </w:r>
      <w:r w:rsidRPr="007D5748">
        <w:rPr>
          <w:rFonts w:ascii="Times New Roman" w:hAnsi="Times New Roman"/>
          <w:sz w:val="24"/>
          <w:szCs w:val="24"/>
          <w:lang w:eastAsia="sk-SK"/>
        </w:rPr>
        <w:t xml:space="preserve">  nová služba alebo nariadenie (alebo ich zrušenie)</w:t>
      </w:r>
    </w:p>
    <w:p w:rsidR="007D5748" w:rsidRPr="007D5748" w:rsidP="007D5748">
      <w:pPr>
        <w:bidi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 w:rsidRPr="007D5748">
        <w:rPr>
          <w:rFonts w:ascii="Times New Roman" w:hAnsi="Times New Roman"/>
          <w:sz w:val="24"/>
          <w:szCs w:val="24"/>
          <w:bdr w:val="single" w:sz="4" w:space="0" w:color="auto"/>
          <w:lang w:eastAsia="sk-SK"/>
        </w:rPr>
        <w:t xml:space="preserve">     </w:t>
      </w:r>
      <w:r w:rsidRPr="007D5748">
        <w:rPr>
          <w:rFonts w:ascii="Times New Roman" w:hAnsi="Times New Roman"/>
          <w:sz w:val="24"/>
          <w:szCs w:val="24"/>
          <w:lang w:eastAsia="sk-SK"/>
        </w:rPr>
        <w:t xml:space="preserve">  kombinovaný návrh</w:t>
      </w:r>
    </w:p>
    <w:p w:rsidR="007D5748" w:rsidRPr="007D5748" w:rsidP="007D5748">
      <w:pPr>
        <w:bidi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 w:rsidRPr="007D5748">
        <w:rPr>
          <w:rFonts w:ascii="Times New Roman" w:hAnsi="Times New Roman"/>
          <w:sz w:val="24"/>
          <w:szCs w:val="24"/>
          <w:bdr w:val="single" w:sz="4" w:space="0" w:color="auto"/>
          <w:lang w:eastAsia="sk-SK"/>
        </w:rPr>
        <w:t xml:space="preserve">     </w:t>
      </w:r>
      <w:r w:rsidRPr="007D5748">
        <w:rPr>
          <w:rFonts w:ascii="Times New Roman" w:hAnsi="Times New Roman"/>
          <w:sz w:val="24"/>
          <w:szCs w:val="24"/>
          <w:lang w:eastAsia="sk-SK"/>
        </w:rPr>
        <w:t xml:space="preserve">  iné </w:t>
      </w:r>
    </w:p>
    <w:p w:rsidR="007D5748" w:rsidRPr="007D5748" w:rsidP="007D5748">
      <w:pPr>
        <w:bidi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7D5748" w:rsidRPr="007D5748" w:rsidP="007D5748">
      <w:pPr>
        <w:bidi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7D5748" w:rsidRPr="007D5748" w:rsidP="007D5748">
      <w:pPr>
        <w:bidi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 w:rsidRPr="007D5748">
        <w:rPr>
          <w:rFonts w:ascii="Times New Roman" w:hAnsi="Times New Roman"/>
          <w:b/>
          <w:bCs/>
          <w:sz w:val="24"/>
          <w:szCs w:val="24"/>
          <w:lang w:eastAsia="sk-SK"/>
        </w:rPr>
        <w:t>2.2.3. Predpoklady vývoja objemu aktivít:</w:t>
      </w:r>
    </w:p>
    <w:p w:rsidR="007D5748" w:rsidRPr="007D5748" w:rsidP="007D5748">
      <w:pPr>
        <w:bidi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7D5748" w:rsidRPr="007D5748" w:rsidP="007D5748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  <w:r w:rsidRPr="007D5748">
        <w:rPr>
          <w:rFonts w:ascii="Times New Roman" w:hAnsi="Times New Roman"/>
          <w:sz w:val="24"/>
          <w:szCs w:val="24"/>
          <w:lang w:eastAsia="sk-SK"/>
        </w:rPr>
        <w:t>Jasne popíšte, v prípade potreby použite nižšie uvedenú tabuľku. Uveďte aj odhady základov daní a/alebo poplatkov, ak sa ich táto zmena týka.</w:t>
      </w:r>
    </w:p>
    <w:p w:rsidR="007D5748" w:rsidRPr="007D5748" w:rsidP="007D5748">
      <w:pPr>
        <w:bidi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sk-SK"/>
        </w:rPr>
      </w:pPr>
      <w:r w:rsidRPr="007D5748">
        <w:rPr>
          <w:rFonts w:ascii="Times New Roman" w:hAnsi="Times New Roman"/>
          <w:sz w:val="20"/>
          <w:szCs w:val="20"/>
          <w:lang w:eastAsia="sk-SK"/>
        </w:rPr>
        <w:t xml:space="preserve">Tabuľka č. 2 </w:t>
      </w:r>
    </w:p>
    <w:tbl>
      <w:tblPr>
        <w:tblStyle w:val="TableNormal"/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</w:tblPr>
      <w:tblGrid>
        <w:gridCol w:w="4530"/>
        <w:gridCol w:w="1134"/>
        <w:gridCol w:w="1134"/>
        <w:gridCol w:w="1134"/>
        <w:gridCol w:w="1134"/>
      </w:tblGrid>
      <w:tr>
        <w:tblPrEx>
          <w:tblW w:w="0" w:type="auto"/>
          <w:tblInd w:w="7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</w:tblPrEx>
        <w:trPr>
          <w:cantSplit/>
          <w:trHeight w:val="70"/>
        </w:trPr>
        <w:tc>
          <w:tcPr>
            <w:tcW w:w="4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D5748" w:rsidRPr="007D5748" w:rsidP="007D574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Objem aktivít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D5748" w:rsidRPr="007D5748" w:rsidP="007D574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Odhadované objemy</w:t>
            </w:r>
          </w:p>
        </w:tc>
      </w:tr>
      <w:tr>
        <w:tblPrEx>
          <w:tblW w:w="0" w:type="auto"/>
          <w:tblInd w:w="78" w:type="dxa"/>
          <w:tblLayout w:type="fixed"/>
        </w:tblPrEx>
        <w:trPr>
          <w:cantSplit/>
          <w:trHeight w:val="70"/>
        </w:trPr>
        <w:tc>
          <w:tcPr>
            <w:tcW w:w="4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7D574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D5748" w:rsidRPr="007D5748" w:rsidP="0091774D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="0020202D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201</w:t>
            </w:r>
            <w:r w:rsidR="0091774D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D5748" w:rsidRPr="007D5748" w:rsidP="0091774D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="0020202D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201</w:t>
            </w:r>
            <w:r w:rsidR="0091774D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D5748" w:rsidRPr="007D5748" w:rsidP="0091774D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="0020202D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20</w:t>
            </w:r>
            <w:r w:rsidR="0091774D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D5748" w:rsidRPr="007D5748" w:rsidP="0091774D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="0020202D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202</w:t>
            </w:r>
            <w:r w:rsidR="0091774D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1</w:t>
            </w:r>
          </w:p>
        </w:tc>
      </w:tr>
      <w:tr>
        <w:tblPrEx>
          <w:tblW w:w="0" w:type="auto"/>
          <w:tblInd w:w="78" w:type="dxa"/>
          <w:tblLayout w:type="fixed"/>
        </w:tblPrEx>
        <w:trPr>
          <w:trHeight w:val="70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1774D" w:rsidRPr="0020202D" w:rsidP="00D75B0C">
            <w:pPr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20202D">
              <w:rPr>
                <w:rFonts w:ascii="Times New Roman" w:hAnsi="Times New Roman"/>
                <w:sz w:val="24"/>
                <w:szCs w:val="24"/>
              </w:rPr>
              <w:t xml:space="preserve">Zvýšenie podielu zdrojov z nadnárodných projektov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1774D" w:rsidRPr="0020202D" w:rsidP="00300126">
            <w:pPr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20202D">
              <w:rPr>
                <w:rFonts w:ascii="Times New Roman" w:hAnsi="Times New Roman"/>
                <w:sz w:val="24"/>
                <w:szCs w:val="24"/>
              </w:rPr>
              <w:t>100 000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1774D" w:rsidRPr="0020202D" w:rsidP="00300126">
            <w:pPr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20202D">
              <w:rPr>
                <w:rFonts w:ascii="Times New Roman" w:hAnsi="Times New Roman"/>
                <w:sz w:val="24"/>
                <w:szCs w:val="24"/>
              </w:rPr>
              <w:t>150 000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1774D" w:rsidRPr="0020202D" w:rsidP="00300126">
            <w:pPr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20202D">
              <w:rPr>
                <w:rFonts w:ascii="Times New Roman" w:hAnsi="Times New Roman"/>
                <w:sz w:val="24"/>
                <w:szCs w:val="24"/>
              </w:rPr>
              <w:t>200 000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1774D" w:rsidRPr="0020202D" w:rsidP="00D75B0C">
            <w:pPr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20202D">
              <w:rPr>
                <w:rFonts w:ascii="Times New Roman" w:hAnsi="Times New Roman"/>
                <w:sz w:val="24"/>
                <w:szCs w:val="24"/>
              </w:rPr>
              <w:t>200 000</w:t>
            </w:r>
          </w:p>
        </w:tc>
      </w:tr>
      <w:tr>
        <w:tblPrEx>
          <w:tblW w:w="0" w:type="auto"/>
          <w:tblInd w:w="78" w:type="dxa"/>
          <w:tblLayout w:type="fixed"/>
        </w:tblPrEx>
        <w:trPr>
          <w:trHeight w:val="70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1774D" w:rsidRPr="0020202D" w:rsidP="00D75B0C">
            <w:pPr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20202D">
              <w:rPr>
                <w:rFonts w:ascii="Times New Roman" w:hAnsi="Times New Roman"/>
                <w:sz w:val="24"/>
                <w:szCs w:val="24"/>
              </w:rPr>
              <w:t>Zvýšenie podielu zdrojov z podnikateľského sektora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1774D" w:rsidRPr="0020202D" w:rsidP="00300126">
            <w:pPr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20202D">
              <w:rPr>
                <w:rFonts w:ascii="Times New Roman" w:hAnsi="Times New Roman"/>
                <w:sz w:val="24"/>
                <w:szCs w:val="24"/>
              </w:rPr>
              <w:t>100 000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1774D" w:rsidRPr="0020202D" w:rsidP="00300126">
            <w:pPr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20202D">
              <w:rPr>
                <w:rFonts w:ascii="Times New Roman" w:hAnsi="Times New Roman"/>
                <w:sz w:val="24"/>
                <w:szCs w:val="24"/>
              </w:rPr>
              <w:t>150 000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1774D" w:rsidRPr="0020202D" w:rsidP="00300126">
            <w:pPr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20202D">
              <w:rPr>
                <w:rFonts w:ascii="Times New Roman" w:hAnsi="Times New Roman"/>
                <w:sz w:val="24"/>
                <w:szCs w:val="24"/>
              </w:rPr>
              <w:t>200 000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1774D" w:rsidRPr="0020202D" w:rsidP="00D75B0C">
            <w:pPr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20202D">
              <w:rPr>
                <w:rFonts w:ascii="Times New Roman" w:hAnsi="Times New Roman"/>
                <w:sz w:val="24"/>
                <w:szCs w:val="24"/>
              </w:rPr>
              <w:t>200 000</w:t>
            </w:r>
          </w:p>
        </w:tc>
      </w:tr>
      <w:tr>
        <w:tblPrEx>
          <w:tblW w:w="0" w:type="auto"/>
          <w:tblInd w:w="78" w:type="dxa"/>
          <w:tblLayout w:type="fixed"/>
        </w:tblPrEx>
        <w:trPr>
          <w:trHeight w:val="70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1774D" w:rsidRPr="0020202D" w:rsidP="00D75B0C">
            <w:pPr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20202D">
              <w:rPr>
                <w:rFonts w:ascii="Times New Roman" w:hAnsi="Times New Roman"/>
                <w:sz w:val="24"/>
                <w:szCs w:val="24"/>
              </w:rPr>
              <w:t xml:space="preserve">Zvýšenie počtu domácich projektov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1774D" w:rsidRPr="0020202D" w:rsidP="00300126">
            <w:pPr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20202D">
              <w:rPr>
                <w:rFonts w:ascii="Times New Roman" w:hAnsi="Times New Roman"/>
                <w:sz w:val="24"/>
                <w:szCs w:val="24"/>
              </w:rPr>
              <w:t>o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1774D" w:rsidRPr="0020202D" w:rsidP="00300126">
            <w:pPr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20202D">
              <w:rPr>
                <w:rFonts w:ascii="Times New Roman" w:hAnsi="Times New Roman"/>
                <w:sz w:val="24"/>
                <w:szCs w:val="24"/>
              </w:rPr>
              <w:t xml:space="preserve">o 10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1774D" w:rsidRPr="0020202D" w:rsidP="00300126">
            <w:pPr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20202D">
              <w:rPr>
                <w:rFonts w:ascii="Times New Roman" w:hAnsi="Times New Roman"/>
                <w:sz w:val="24"/>
                <w:szCs w:val="24"/>
              </w:rPr>
              <w:t xml:space="preserve">o 15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1774D" w:rsidRPr="0020202D" w:rsidP="00D75B0C">
            <w:pPr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20202D">
              <w:rPr>
                <w:rFonts w:ascii="Times New Roman" w:hAnsi="Times New Roman"/>
                <w:sz w:val="24"/>
                <w:szCs w:val="24"/>
              </w:rPr>
              <w:t xml:space="preserve">o 15  </w:t>
            </w:r>
          </w:p>
        </w:tc>
      </w:tr>
      <w:tr>
        <w:tblPrEx>
          <w:tblW w:w="0" w:type="auto"/>
          <w:tblInd w:w="78" w:type="dxa"/>
          <w:tblLayout w:type="fixed"/>
        </w:tblPrEx>
        <w:trPr>
          <w:trHeight w:val="70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1774D" w:rsidRPr="0020202D" w:rsidP="00D75B0C">
            <w:pPr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20202D">
              <w:rPr>
                <w:rFonts w:ascii="Times New Roman" w:hAnsi="Times New Roman"/>
                <w:sz w:val="24"/>
                <w:szCs w:val="24"/>
              </w:rPr>
              <w:t>Zvýšenie počtu zahraničných projektov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1774D" w:rsidRPr="0020202D" w:rsidP="00300126">
            <w:pPr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20202D">
              <w:rPr>
                <w:rFonts w:ascii="Times New Roman" w:hAnsi="Times New Roman"/>
                <w:sz w:val="24"/>
                <w:szCs w:val="24"/>
              </w:rPr>
              <w:t>o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1774D" w:rsidRPr="0020202D" w:rsidP="00300126">
            <w:pPr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20202D">
              <w:rPr>
                <w:rFonts w:ascii="Times New Roman" w:hAnsi="Times New Roman"/>
                <w:sz w:val="24"/>
                <w:szCs w:val="24"/>
              </w:rPr>
              <w:t xml:space="preserve">o 10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1774D" w:rsidRPr="0020202D" w:rsidP="00300126">
            <w:pPr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20202D">
              <w:rPr>
                <w:rFonts w:ascii="Times New Roman" w:hAnsi="Times New Roman"/>
                <w:sz w:val="24"/>
                <w:szCs w:val="24"/>
              </w:rPr>
              <w:t xml:space="preserve">o 15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1774D" w:rsidRPr="0020202D" w:rsidP="00D75B0C">
            <w:pPr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20202D">
              <w:rPr>
                <w:rFonts w:ascii="Times New Roman" w:hAnsi="Times New Roman"/>
                <w:sz w:val="24"/>
                <w:szCs w:val="24"/>
              </w:rPr>
              <w:t xml:space="preserve">o 15  </w:t>
            </w:r>
          </w:p>
        </w:tc>
      </w:tr>
    </w:tbl>
    <w:p w:rsidR="007D5748" w:rsidRPr="007D5748" w:rsidP="007D5748">
      <w:pPr>
        <w:bidi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7D5748" w:rsidRPr="007D5748" w:rsidP="007D5748">
      <w:pPr>
        <w:bidi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7D5748" w:rsidRPr="007D5748" w:rsidP="007D5748">
      <w:pPr>
        <w:bidi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7D5748">
        <w:rPr>
          <w:rFonts w:ascii="Times New Roman" w:hAnsi="Times New Roman"/>
          <w:b/>
          <w:bCs/>
          <w:sz w:val="24"/>
          <w:szCs w:val="24"/>
          <w:lang w:eastAsia="sk-SK"/>
        </w:rPr>
        <w:t>2.2.4. Výpočty vplyvov na verejné financie</w:t>
      </w:r>
    </w:p>
    <w:p w:rsidR="007D5748" w:rsidRPr="007D5748" w:rsidP="007D5748">
      <w:pPr>
        <w:bidi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7D5748" w:rsidRPr="007D5748" w:rsidP="007D5748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  <w:r w:rsidRPr="0020202D" w:rsidR="0020202D">
        <w:rPr>
          <w:rFonts w:ascii="Times New Roman" w:hAnsi="Times New Roman"/>
          <w:sz w:val="24"/>
          <w:szCs w:val="24"/>
          <w:lang w:eastAsia="sk-SK"/>
        </w:rPr>
        <w:t>Transformáciou rozpočtových organizácií Slovenskej akadémie vied na verejné výskumné inštitúcie dôjde k zníženiu príjmov štátneho rozpočtu v objeme 1 710 000 €. Táto hodnota vychádza zo zákona o štátnom rozpočte na rok 2017. Celkové výdavky kapitoly SAV na rok 2018-202</w:t>
      </w:r>
      <w:r w:rsidR="0091774D">
        <w:rPr>
          <w:rFonts w:ascii="Times New Roman" w:hAnsi="Times New Roman"/>
          <w:sz w:val="24"/>
          <w:szCs w:val="24"/>
          <w:lang w:eastAsia="sk-SK"/>
        </w:rPr>
        <w:t>1</w:t>
      </w:r>
      <w:r w:rsidRPr="0020202D" w:rsidR="0020202D">
        <w:rPr>
          <w:rFonts w:ascii="Times New Roman" w:hAnsi="Times New Roman"/>
          <w:sz w:val="24"/>
          <w:szCs w:val="24"/>
          <w:lang w:eastAsia="sk-SK"/>
        </w:rPr>
        <w:t xml:space="preserve"> sú znížené o 1 710 000 € recipročne vo vzťahu k zníženiu rozpočtu príjmov.</w:t>
      </w:r>
    </w:p>
    <w:p w:rsidR="007D5748" w:rsidRPr="007D5748" w:rsidP="007D5748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jc w:val="both"/>
        <w:rPr>
          <w:rFonts w:ascii="Times New Roman" w:hAnsi="Times New Roman"/>
          <w:bCs/>
          <w:sz w:val="24"/>
          <w:szCs w:val="20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jc w:val="both"/>
        <w:rPr>
          <w:rFonts w:ascii="Times New Roman" w:hAnsi="Times New Roman"/>
          <w:bCs/>
          <w:sz w:val="24"/>
          <w:szCs w:val="20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jc w:val="both"/>
        <w:rPr>
          <w:rFonts w:ascii="Times New Roman" w:hAnsi="Times New Roman"/>
          <w:bCs/>
          <w:sz w:val="24"/>
          <w:szCs w:val="20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jc w:val="both"/>
        <w:rPr>
          <w:rFonts w:ascii="Times New Roman" w:hAnsi="Times New Roman"/>
          <w:bCs/>
          <w:sz w:val="24"/>
          <w:szCs w:val="20"/>
          <w:lang w:eastAsia="sk-SK"/>
        </w:rPr>
        <w:sectPr w:rsidSect="00EB59C8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417" w:right="1417" w:bottom="1276" w:left="1417" w:header="708" w:footer="708" w:gutter="0"/>
          <w:lnNumType w:distance="0"/>
          <w:pgNumType w:start="1"/>
          <w:cols w:space="708"/>
          <w:noEndnote w:val="0"/>
          <w:bidi w:val="0"/>
          <w:docGrid w:linePitch="360"/>
        </w:sect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eastAsia="sk-SK"/>
        </w:rPr>
      </w:pPr>
      <w:r w:rsidRPr="007D5748">
        <w:rPr>
          <w:rFonts w:ascii="Times New Roman" w:hAnsi="Times New Roman"/>
          <w:bCs/>
          <w:sz w:val="24"/>
          <w:szCs w:val="24"/>
          <w:lang w:eastAsia="sk-SK"/>
        </w:rPr>
        <w:t xml:space="preserve">Tabuľka č. 3 </w:t>
      </w:r>
    </w:p>
    <w:p w:rsidR="007D5748" w:rsidRPr="007D5748" w:rsidP="007D5748">
      <w:pPr>
        <w:tabs>
          <w:tab w:val="num" w:pos="1080"/>
        </w:tabs>
        <w:bidi w:val="0"/>
        <w:spacing w:after="0" w:line="240" w:lineRule="auto"/>
        <w:jc w:val="both"/>
        <w:rPr>
          <w:rFonts w:ascii="Times New Roman" w:hAnsi="Times New Roman"/>
          <w:bCs/>
          <w:sz w:val="24"/>
          <w:szCs w:val="20"/>
          <w:lang w:eastAsia="sk-SK"/>
        </w:rPr>
      </w:pPr>
    </w:p>
    <w:tbl>
      <w:tblPr>
        <w:tblStyle w:val="TableNormal"/>
        <w:tblpPr w:leftFromText="141" w:rightFromText="141" w:horzAnchor="margin" w:tblpXSpec="center" w:tblpY="533"/>
        <w:tblW w:w="13950" w:type="dxa"/>
        <w:tblCellMar>
          <w:left w:w="70" w:type="dxa"/>
          <w:right w:w="70" w:type="dxa"/>
        </w:tblCellMar>
      </w:tblPr>
      <w:tblGrid>
        <w:gridCol w:w="4950"/>
        <w:gridCol w:w="1500"/>
        <w:gridCol w:w="1500"/>
        <w:gridCol w:w="1500"/>
        <w:gridCol w:w="1500"/>
        <w:gridCol w:w="3000"/>
      </w:tblGrid>
      <w:tr>
        <w:tblPrEx>
          <w:tblW w:w="13950" w:type="dxa"/>
          <w:tblCellMar>
            <w:left w:w="70" w:type="dxa"/>
            <w:right w:w="70" w:type="dxa"/>
          </w:tblCellMar>
        </w:tblPrEx>
        <w:trPr>
          <w:cantSplit/>
          <w:trHeight w:val="255"/>
        </w:trPr>
        <w:tc>
          <w:tcPr>
            <w:tcW w:w="4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Príjmy (v eurách)</w:t>
            </w:r>
          </w:p>
        </w:tc>
        <w:tc>
          <w:tcPr>
            <w:tcW w:w="60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Vplyv na rozpočet verejnej správy</w:t>
            </w:r>
          </w:p>
        </w:tc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>
        <w:tblPrEx>
          <w:tblW w:w="13950" w:type="dxa"/>
          <w:tblCellMar>
            <w:left w:w="70" w:type="dxa"/>
            <w:right w:w="70" w:type="dxa"/>
          </w:tblCellMar>
        </w:tblPrEx>
        <w:trPr>
          <w:cantSplit/>
          <w:trHeight w:val="255"/>
        </w:trPr>
        <w:tc>
          <w:tcPr>
            <w:tcW w:w="4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91774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="0020202D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201</w:t>
            </w:r>
            <w:r w:rsidR="0091774D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91774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="0020202D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201</w:t>
            </w:r>
            <w:r w:rsidR="0091774D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91774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="0020202D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20</w:t>
            </w:r>
            <w:r w:rsidR="0091774D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91774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="0020202D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202</w:t>
            </w:r>
            <w:r w:rsidR="0091774D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</w:tr>
      <w:tr>
        <w:tblPrEx>
          <w:tblW w:w="139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Daňové príjmy (100)</w:t>
            </w: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  <w:lang w:eastAsia="sk-SK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39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1774D" w:rsidRPr="007D5748" w:rsidP="0091774D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Nedaňové príjmy (200)</w:t>
            </w: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  <w:lang w:eastAsia="sk-SK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1774D" w:rsidRPr="007D5748" w:rsidP="0091774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20202D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- 1 710 000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1774D" w:rsidRPr="007D5748" w:rsidP="0091774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20202D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- 1 710 000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1774D" w:rsidRPr="007D5748" w:rsidP="0091774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20202D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- 1 710 000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1774D" w:rsidRPr="007D5748" w:rsidP="0091774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20202D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- 1 710 000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91774D" w:rsidRPr="007D5748" w:rsidP="0091774D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39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1774D" w:rsidRPr="007D5748" w:rsidP="0091774D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Granty a transfery (300)</w:t>
            </w: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  <w:lang w:eastAsia="sk-SK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1774D" w:rsidRPr="007D5748" w:rsidP="0091774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1774D" w:rsidRPr="007D5748" w:rsidP="0091774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1774D" w:rsidRPr="007D5748" w:rsidP="0091774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1774D" w:rsidRPr="007D5748" w:rsidP="0091774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91774D" w:rsidRPr="007D5748" w:rsidP="0091774D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39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1774D" w:rsidRPr="007D5748" w:rsidP="0091774D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Príjmy z transakcií s finančnými aktívami a finančnými pasívami (400)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91774D" w:rsidRPr="007D5748" w:rsidP="0091774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91774D" w:rsidRPr="007D5748" w:rsidP="0091774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91774D" w:rsidRPr="007D5748" w:rsidP="0091774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91774D" w:rsidRPr="007D5748" w:rsidP="0091774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91774D" w:rsidRPr="007D5748" w:rsidP="0091774D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39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1774D" w:rsidRPr="007D5748" w:rsidP="0091774D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Prijaté úvery, pôžičky a návratné finančné výpomoci (500)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91774D" w:rsidRPr="007D5748" w:rsidP="0091774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91774D" w:rsidRPr="007D5748" w:rsidP="0091774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91774D" w:rsidRPr="007D5748" w:rsidP="0091774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91774D" w:rsidRPr="007D5748" w:rsidP="0091774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91774D" w:rsidRPr="007D5748" w:rsidP="0091774D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39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91774D" w:rsidRPr="007D5748" w:rsidP="0091774D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Dopad na príjmy verejnej správy celkom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91774D" w:rsidRPr="007D5748" w:rsidP="0091774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20202D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- 1 710 000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91774D" w:rsidRPr="007D5748" w:rsidP="0091774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20202D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- 1 710 000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91774D" w:rsidRPr="007D5748" w:rsidP="0091774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20202D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- 1 710 000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91774D" w:rsidRPr="007D5748" w:rsidP="0091774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20202D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- 1 710 000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bottom"/>
          </w:tcPr>
          <w:p w:rsidR="0091774D" w:rsidRPr="007D5748" w:rsidP="0091774D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</w:tbl>
    <w:p w:rsidR="007D5748" w:rsidRPr="007D5748" w:rsidP="007D5748">
      <w:pPr>
        <w:tabs>
          <w:tab w:val="num" w:pos="1080"/>
        </w:tabs>
        <w:bidi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  <w:lang w:eastAsia="sk-SK"/>
        </w:rPr>
      </w:pPr>
      <w:r w:rsidRPr="007D5748">
        <w:rPr>
          <w:rFonts w:ascii="Times New Roman" w:hAnsi="Times New Roman"/>
          <w:bCs/>
          <w:sz w:val="20"/>
          <w:szCs w:val="20"/>
          <w:lang w:eastAsia="sk-SK"/>
        </w:rPr>
        <w:t>1 –  príjmy rozpísať až do položiek platnej ekonomickej klasifikácie</w:t>
      </w:r>
    </w:p>
    <w:p w:rsidR="007D5748" w:rsidRPr="007D5748" w:rsidP="007D5748">
      <w:pPr>
        <w:tabs>
          <w:tab w:val="num" w:pos="1080"/>
        </w:tabs>
        <w:bidi w:val="0"/>
        <w:spacing w:after="0" w:line="240" w:lineRule="auto"/>
        <w:jc w:val="both"/>
        <w:rPr>
          <w:rFonts w:ascii="Times New Roman" w:hAnsi="Times New Roman"/>
          <w:bCs/>
          <w:sz w:val="24"/>
          <w:szCs w:val="20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0"/>
          <w:lang w:eastAsia="sk-SK"/>
        </w:rPr>
      </w:pPr>
      <w:r w:rsidRPr="007D5748">
        <w:rPr>
          <w:rFonts w:ascii="Times New Roman" w:hAnsi="Times New Roman"/>
          <w:b/>
          <w:bCs/>
          <w:sz w:val="24"/>
          <w:szCs w:val="20"/>
          <w:lang w:eastAsia="sk-SK"/>
        </w:rPr>
        <w:t>Poznámka:</w:t>
      </w:r>
    </w:p>
    <w:p w:rsidR="007D5748" w:rsidRPr="007D5748" w:rsidP="007D5748">
      <w:pPr>
        <w:tabs>
          <w:tab w:val="num" w:pos="1080"/>
        </w:tabs>
        <w:bidi w:val="0"/>
        <w:spacing w:after="0" w:line="240" w:lineRule="auto"/>
        <w:jc w:val="both"/>
        <w:rPr>
          <w:rFonts w:ascii="Times New Roman" w:hAnsi="Times New Roman"/>
          <w:bCs/>
          <w:sz w:val="24"/>
          <w:szCs w:val="20"/>
          <w:lang w:eastAsia="sk-SK"/>
        </w:rPr>
      </w:pPr>
      <w:r w:rsidRPr="007D5748">
        <w:rPr>
          <w:rFonts w:ascii="Times New Roman" w:hAnsi="Times New Roman"/>
          <w:bCs/>
          <w:sz w:val="24"/>
          <w:szCs w:val="20"/>
          <w:lang w:eastAsia="sk-SK"/>
        </w:rPr>
        <w:t>Ak sa vplyv týka viacerých subjektov verejnej správy, vypĺňa sa samostatná tabuľka za každý subjekt.</w:t>
      </w: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right="-578"/>
        <w:jc w:val="right"/>
        <w:rPr>
          <w:rFonts w:ascii="Times New Roman" w:hAnsi="Times New Roman"/>
          <w:bCs/>
          <w:sz w:val="24"/>
          <w:szCs w:val="24"/>
          <w:lang w:eastAsia="sk-SK"/>
        </w:rPr>
      </w:pPr>
      <w:r w:rsidRPr="007D5748">
        <w:rPr>
          <w:rFonts w:ascii="Times New Roman" w:hAnsi="Times New Roman"/>
          <w:bCs/>
          <w:sz w:val="24"/>
          <w:szCs w:val="24"/>
          <w:lang w:eastAsia="sk-SK"/>
        </w:rPr>
        <w:t xml:space="preserve"> </w:t>
      </w: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right="-578"/>
        <w:jc w:val="right"/>
        <w:rPr>
          <w:rFonts w:ascii="Times New Roman" w:hAnsi="Times New Roman"/>
          <w:bCs/>
          <w:sz w:val="24"/>
          <w:szCs w:val="24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right="-578"/>
        <w:jc w:val="right"/>
        <w:rPr>
          <w:rFonts w:ascii="Times New Roman" w:hAnsi="Times New Roman"/>
          <w:bCs/>
          <w:sz w:val="24"/>
          <w:szCs w:val="24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right="-578"/>
        <w:jc w:val="right"/>
        <w:rPr>
          <w:rFonts w:ascii="Times New Roman" w:hAnsi="Times New Roman"/>
          <w:bCs/>
          <w:sz w:val="24"/>
          <w:szCs w:val="24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right="-578"/>
        <w:jc w:val="right"/>
        <w:rPr>
          <w:rFonts w:ascii="Times New Roman" w:hAnsi="Times New Roman"/>
          <w:bCs/>
          <w:sz w:val="24"/>
          <w:szCs w:val="24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right="-578"/>
        <w:jc w:val="right"/>
        <w:rPr>
          <w:rFonts w:ascii="Times New Roman" w:hAnsi="Times New Roman"/>
          <w:bCs/>
          <w:sz w:val="24"/>
          <w:szCs w:val="24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right="-578"/>
        <w:jc w:val="right"/>
        <w:rPr>
          <w:rFonts w:ascii="Times New Roman" w:hAnsi="Times New Roman"/>
          <w:bCs/>
          <w:sz w:val="24"/>
          <w:szCs w:val="24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right="-578"/>
        <w:jc w:val="right"/>
        <w:rPr>
          <w:rFonts w:ascii="Times New Roman" w:hAnsi="Times New Roman"/>
          <w:bCs/>
          <w:sz w:val="24"/>
          <w:szCs w:val="24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right="-578"/>
        <w:jc w:val="right"/>
        <w:rPr>
          <w:rFonts w:ascii="Times New Roman" w:hAnsi="Times New Roman"/>
          <w:bCs/>
          <w:sz w:val="24"/>
          <w:szCs w:val="24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right="-578"/>
        <w:jc w:val="right"/>
        <w:rPr>
          <w:rFonts w:ascii="Times New Roman" w:hAnsi="Times New Roman"/>
          <w:bCs/>
          <w:sz w:val="24"/>
          <w:szCs w:val="24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right="-578"/>
        <w:jc w:val="right"/>
        <w:rPr>
          <w:rFonts w:ascii="Times New Roman" w:hAnsi="Times New Roman"/>
          <w:bCs/>
          <w:sz w:val="24"/>
          <w:szCs w:val="24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right="-578"/>
        <w:jc w:val="right"/>
        <w:rPr>
          <w:rFonts w:ascii="Times New Roman" w:hAnsi="Times New Roman"/>
          <w:bCs/>
          <w:sz w:val="24"/>
          <w:szCs w:val="24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right="-578"/>
        <w:jc w:val="right"/>
        <w:rPr>
          <w:rFonts w:ascii="Times New Roman" w:hAnsi="Times New Roman"/>
          <w:bCs/>
          <w:sz w:val="24"/>
          <w:szCs w:val="24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right="-578"/>
        <w:jc w:val="right"/>
        <w:rPr>
          <w:rFonts w:ascii="Times New Roman" w:hAnsi="Times New Roman"/>
          <w:bCs/>
          <w:sz w:val="24"/>
          <w:szCs w:val="24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right="-578"/>
        <w:jc w:val="right"/>
        <w:rPr>
          <w:rFonts w:ascii="Times New Roman" w:hAnsi="Times New Roman"/>
          <w:bCs/>
          <w:sz w:val="24"/>
          <w:szCs w:val="24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right="-32"/>
        <w:jc w:val="right"/>
        <w:rPr>
          <w:rFonts w:ascii="Times New Roman" w:hAnsi="Times New Roman"/>
          <w:bCs/>
          <w:sz w:val="24"/>
          <w:szCs w:val="24"/>
          <w:lang w:eastAsia="sk-SK"/>
        </w:rPr>
      </w:pPr>
      <w:r w:rsidRPr="007D5748">
        <w:rPr>
          <w:rFonts w:ascii="Times New Roman" w:hAnsi="Times New Roman"/>
          <w:bCs/>
          <w:sz w:val="24"/>
          <w:szCs w:val="24"/>
          <w:lang w:eastAsia="sk-SK"/>
        </w:rPr>
        <w:t xml:space="preserve">Tabuľka č. 4 </w:t>
      </w:r>
    </w:p>
    <w:p w:rsidR="007D5748" w:rsidRPr="007D5748" w:rsidP="007D5748">
      <w:pPr>
        <w:tabs>
          <w:tab w:val="num" w:pos="1080"/>
        </w:tabs>
        <w:bidi w:val="0"/>
        <w:spacing w:after="0" w:line="240" w:lineRule="auto"/>
        <w:jc w:val="both"/>
        <w:rPr>
          <w:rFonts w:ascii="Times New Roman" w:hAnsi="Times New Roman"/>
          <w:bCs/>
          <w:sz w:val="24"/>
          <w:szCs w:val="20"/>
          <w:lang w:eastAsia="sk-SK"/>
        </w:rPr>
      </w:pPr>
    </w:p>
    <w:tbl>
      <w:tblPr>
        <w:tblStyle w:val="TableNormal"/>
        <w:tblpPr w:leftFromText="141" w:rightFromText="141" w:vertAnchor="text" w:horzAnchor="page" w:tblpX="629" w:tblpY="2"/>
        <w:tblW w:w="15450" w:type="dxa"/>
        <w:tblCellMar>
          <w:left w:w="70" w:type="dxa"/>
          <w:right w:w="70" w:type="dxa"/>
        </w:tblCellMar>
      </w:tblPr>
      <w:tblGrid>
        <w:gridCol w:w="7070"/>
        <w:gridCol w:w="1540"/>
        <w:gridCol w:w="1540"/>
        <w:gridCol w:w="1540"/>
        <w:gridCol w:w="1540"/>
        <w:gridCol w:w="2220"/>
      </w:tblGrid>
      <w:tr>
        <w:tblPrEx>
          <w:tblW w:w="15450" w:type="dxa"/>
          <w:tblCellMar>
            <w:left w:w="70" w:type="dxa"/>
            <w:right w:w="70" w:type="dxa"/>
          </w:tblCellMar>
        </w:tblPrEx>
        <w:trPr>
          <w:cantSplit/>
          <w:trHeight w:val="255"/>
        </w:trPr>
        <w:tc>
          <w:tcPr>
            <w:tcW w:w="7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Výdavky (v eurách)</w:t>
            </w:r>
          </w:p>
        </w:tc>
        <w:tc>
          <w:tcPr>
            <w:tcW w:w="61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Vplyv na rozpočet verejnej správy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cantSplit/>
          <w:trHeight w:val="255"/>
        </w:trPr>
        <w:tc>
          <w:tcPr>
            <w:tcW w:w="7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 w:rsidR="0020202D"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2017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 w:rsidR="0020202D"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2018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 w:rsidR="0020202D"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2019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="0020202D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2020</w:t>
            </w: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1774D" w:rsidRPr="007D5748" w:rsidP="0091774D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Bežné výdavky (600)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1774D" w:rsidRPr="0020202D" w:rsidP="0091774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 w:rsidRPr="0020202D"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- 1 710 000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1774D" w:rsidRPr="0020202D" w:rsidP="0091774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 w:rsidRPr="0020202D"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- 1 710 000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1774D" w:rsidRPr="0020202D" w:rsidP="0091774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 w:rsidRPr="0020202D"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- 1 710 000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1774D" w:rsidRPr="0020202D" w:rsidP="0091774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 w:rsidRPr="0020202D"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- 1 710 000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91774D" w:rsidRPr="007D5748" w:rsidP="0091774D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1774D" w:rsidRPr="007D5748" w:rsidP="0091774D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 Mzdy, platy, služobné príjmy a ostatné osobné vyrovnania (610)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1774D" w:rsidRPr="0020202D" w:rsidP="0091774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1774D" w:rsidRPr="0020202D" w:rsidP="0091774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1774D" w:rsidRPr="0020202D" w:rsidP="0091774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1774D" w:rsidRPr="0020202D" w:rsidP="0091774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91774D" w:rsidRPr="007D5748" w:rsidP="0091774D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1774D" w:rsidRPr="007D5748" w:rsidP="0091774D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  <w:vertAlign w:val="superscript"/>
                <w:lang w:eastAsia="sk-SK"/>
              </w:rPr>
            </w:pPr>
            <w:r w:rsidRPr="007D5748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 Poistné a príspevok do poisťovní (620)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1774D" w:rsidRPr="007D5748" w:rsidP="0091774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1774D" w:rsidRPr="007D5748" w:rsidP="0091774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1774D" w:rsidRPr="007D5748" w:rsidP="0091774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1774D" w:rsidRPr="007D5748" w:rsidP="0091774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91774D" w:rsidRPr="007D5748" w:rsidP="0091774D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1774D" w:rsidRPr="007D5748" w:rsidP="0091774D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  <w:vertAlign w:val="superscript"/>
                <w:lang w:eastAsia="sk-SK"/>
              </w:rPr>
            </w:pPr>
            <w:r w:rsidRPr="007D5748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 Tovary a služby (630)</w:t>
            </w:r>
            <w:r w:rsidRPr="007D5748">
              <w:rPr>
                <w:rFonts w:ascii="Times New Roman" w:hAnsi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1774D" w:rsidRPr="007D5748" w:rsidP="0091774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1774D" w:rsidRPr="007D5748" w:rsidP="0091774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1774D" w:rsidRPr="007D5748" w:rsidP="0091774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1774D" w:rsidRPr="007D5748" w:rsidP="0091774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91774D" w:rsidRPr="007D5748" w:rsidP="0091774D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1774D" w:rsidRPr="007D5748" w:rsidP="0091774D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 Bežné transfery (640)</w:t>
            </w:r>
            <w:r w:rsidRPr="007D5748">
              <w:rPr>
                <w:rFonts w:ascii="Times New Roman" w:hAnsi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1774D" w:rsidRPr="0020202D" w:rsidP="0091774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sk-SK"/>
              </w:rPr>
            </w:pPr>
            <w:r w:rsidRPr="0020202D">
              <w:rPr>
                <w:rFonts w:ascii="Times New Roman" w:hAnsi="Times New Roman"/>
                <w:bCs/>
                <w:sz w:val="20"/>
                <w:szCs w:val="20"/>
                <w:lang w:eastAsia="sk-SK"/>
              </w:rPr>
              <w:t>- 1 710 000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1774D" w:rsidRPr="0020202D" w:rsidP="0091774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sk-SK"/>
              </w:rPr>
            </w:pPr>
            <w:r w:rsidRPr="0020202D">
              <w:rPr>
                <w:rFonts w:ascii="Times New Roman" w:hAnsi="Times New Roman"/>
                <w:bCs/>
                <w:sz w:val="20"/>
                <w:szCs w:val="20"/>
                <w:lang w:eastAsia="sk-SK"/>
              </w:rPr>
              <w:t>- 1 710 000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1774D" w:rsidRPr="0020202D" w:rsidP="0091774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sk-SK"/>
              </w:rPr>
            </w:pPr>
            <w:r w:rsidRPr="0020202D">
              <w:rPr>
                <w:rFonts w:ascii="Times New Roman" w:hAnsi="Times New Roman"/>
                <w:bCs/>
                <w:sz w:val="20"/>
                <w:szCs w:val="20"/>
                <w:lang w:eastAsia="sk-SK"/>
              </w:rPr>
              <w:t>- 1 710 000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1774D" w:rsidRPr="0020202D" w:rsidP="0091774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sk-SK"/>
              </w:rPr>
            </w:pPr>
            <w:r w:rsidRPr="0020202D">
              <w:rPr>
                <w:rFonts w:ascii="Times New Roman" w:hAnsi="Times New Roman"/>
                <w:bCs/>
                <w:sz w:val="20"/>
                <w:szCs w:val="20"/>
                <w:lang w:eastAsia="sk-SK"/>
              </w:rPr>
              <w:t>- 1 710 000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91774D" w:rsidRPr="007D5748" w:rsidP="0091774D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1774D" w:rsidRPr="007D5748" w:rsidP="0091774D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 Splácanie úrokov a ostatné platby súvisiace s </w:t>
            </w:r>
            <w:r>
              <w:t xml:space="preserve"> </w:t>
            </w:r>
            <w:r w:rsidRPr="008D339D">
              <w:rPr>
                <w:rFonts w:ascii="Times New Roman" w:hAnsi="Times New Roman"/>
                <w:sz w:val="20"/>
                <w:szCs w:val="20"/>
                <w:lang w:eastAsia="sk-SK"/>
              </w:rPr>
              <w:t>úverom, pôžičkou, návratnou finančnou výpomocou a finančným prenájmom</w:t>
            </w:r>
            <w:r w:rsidRPr="007D5748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(650)</w:t>
            </w:r>
            <w:r w:rsidRPr="007D5748">
              <w:rPr>
                <w:rFonts w:ascii="Times New Roman" w:hAnsi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1774D" w:rsidRPr="007D5748" w:rsidP="0091774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1774D" w:rsidRPr="007D5748" w:rsidP="0091774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1774D" w:rsidRPr="007D5748" w:rsidP="0091774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1774D" w:rsidRPr="007D5748" w:rsidP="0091774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91774D" w:rsidRPr="007D5748" w:rsidP="0091774D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1774D" w:rsidRPr="007D5748" w:rsidP="0091774D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Kapitálové výdavky (700)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1774D" w:rsidRPr="007D5748" w:rsidP="0091774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1774D" w:rsidRPr="007D5748" w:rsidP="0091774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1774D" w:rsidRPr="007D5748" w:rsidP="0091774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1774D" w:rsidRPr="007D5748" w:rsidP="0091774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91774D" w:rsidRPr="007D5748" w:rsidP="0091774D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1774D" w:rsidRPr="007D5748" w:rsidP="0091774D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 Obstarávanie kapitálových aktív (710)</w:t>
            </w:r>
            <w:r w:rsidRPr="007D5748">
              <w:rPr>
                <w:rFonts w:ascii="Times New Roman" w:hAnsi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1774D" w:rsidRPr="007D5748" w:rsidP="0091774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1774D" w:rsidRPr="007D5748" w:rsidP="0091774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1774D" w:rsidRPr="007D5748" w:rsidP="0091774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1774D" w:rsidRPr="007D5748" w:rsidP="0091774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91774D" w:rsidRPr="007D5748" w:rsidP="0091774D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1774D" w:rsidRPr="007D5748" w:rsidP="0091774D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 Kapitálové transfery (720)</w:t>
            </w:r>
            <w:r w:rsidRPr="007D5748">
              <w:rPr>
                <w:rFonts w:ascii="Times New Roman" w:hAnsi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1774D" w:rsidRPr="007D5748" w:rsidP="0091774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1774D" w:rsidRPr="007D5748" w:rsidP="0091774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1774D" w:rsidRPr="007D5748" w:rsidP="0091774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1774D" w:rsidRPr="007D5748" w:rsidP="0091774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91774D" w:rsidRPr="007D5748" w:rsidP="0091774D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1774D" w:rsidRPr="007D5748" w:rsidP="0091774D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Výdavky z transakcií s finančnými aktívami a finančnými pasívami (800)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91774D" w:rsidRPr="007D5748" w:rsidP="0091774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91774D" w:rsidRPr="007D5748" w:rsidP="0091774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91774D" w:rsidRPr="007D5748" w:rsidP="0091774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91774D" w:rsidRPr="007D5748" w:rsidP="0091774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91774D" w:rsidRPr="007D5748" w:rsidP="0091774D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91774D" w:rsidRPr="007D5748" w:rsidP="0091774D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Dopad na výdavky verejnej správy celkom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91774D" w:rsidRPr="0020202D" w:rsidP="0091774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 w:rsidRPr="0020202D"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- 1 710 000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91774D" w:rsidRPr="0020202D" w:rsidP="0091774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 w:rsidRPr="0020202D"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- 1 710 000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91774D" w:rsidRPr="0020202D" w:rsidP="0091774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 w:rsidRPr="0020202D"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- 1 710 000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91774D" w:rsidRPr="0020202D" w:rsidP="0091774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 w:rsidRPr="0020202D"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- 1 710 000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bottom"/>
          </w:tcPr>
          <w:p w:rsidR="0091774D" w:rsidRPr="007D5748" w:rsidP="0091774D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</w:tbl>
    <w:p w:rsidR="007D5748" w:rsidRPr="007D5748" w:rsidP="007D574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/>
          <w:bCs/>
          <w:sz w:val="20"/>
          <w:szCs w:val="20"/>
          <w:lang w:eastAsia="sk-SK"/>
        </w:rPr>
      </w:pPr>
      <w:r w:rsidRPr="007D5748">
        <w:rPr>
          <w:rFonts w:ascii="Times New Roman" w:hAnsi="Times New Roman"/>
          <w:bCs/>
          <w:sz w:val="20"/>
          <w:szCs w:val="20"/>
          <w:lang w:eastAsia="sk-SK"/>
        </w:rPr>
        <w:t>2 –  výdavky rozpísať až do položiek platnej ekonomickej klasifikácie</w:t>
      </w: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/>
          <w:bCs/>
          <w:sz w:val="24"/>
          <w:szCs w:val="20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/>
          <w:b/>
          <w:bCs/>
          <w:sz w:val="20"/>
          <w:szCs w:val="20"/>
          <w:lang w:eastAsia="sk-SK"/>
        </w:rPr>
      </w:pPr>
      <w:r w:rsidRPr="007D5748">
        <w:rPr>
          <w:rFonts w:ascii="Times New Roman" w:hAnsi="Times New Roman"/>
          <w:b/>
          <w:bCs/>
          <w:sz w:val="24"/>
          <w:szCs w:val="20"/>
          <w:lang w:eastAsia="sk-SK"/>
        </w:rPr>
        <w:t>Poznámka:</w:t>
      </w: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/>
          <w:bCs/>
          <w:sz w:val="20"/>
          <w:szCs w:val="20"/>
          <w:lang w:eastAsia="sk-SK"/>
        </w:rPr>
      </w:pPr>
      <w:r w:rsidRPr="007D5748">
        <w:rPr>
          <w:rFonts w:ascii="Times New Roman" w:hAnsi="Times New Roman"/>
          <w:bCs/>
          <w:sz w:val="24"/>
          <w:szCs w:val="20"/>
          <w:lang w:eastAsia="sk-SK"/>
        </w:rPr>
        <w:t>Ak sa vplyv týka viacerých subjektov verejnej správy, vypĺňa sa samostatná tabuľka za každý subjekt.</w:t>
      </w: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/>
          <w:bCs/>
          <w:sz w:val="20"/>
          <w:szCs w:val="20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/>
          <w:bCs/>
          <w:sz w:val="20"/>
          <w:szCs w:val="20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/>
          <w:bCs/>
          <w:sz w:val="20"/>
          <w:szCs w:val="20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/>
          <w:bCs/>
          <w:sz w:val="20"/>
          <w:szCs w:val="20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/>
          <w:bCs/>
          <w:sz w:val="20"/>
          <w:szCs w:val="20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/>
          <w:bCs/>
          <w:sz w:val="20"/>
          <w:szCs w:val="20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/>
          <w:bCs/>
          <w:sz w:val="20"/>
          <w:szCs w:val="20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/>
          <w:bCs/>
          <w:sz w:val="20"/>
          <w:szCs w:val="20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/>
          <w:bCs/>
          <w:sz w:val="20"/>
          <w:szCs w:val="20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/>
          <w:bCs/>
          <w:sz w:val="20"/>
          <w:szCs w:val="20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/>
          <w:bCs/>
          <w:sz w:val="20"/>
          <w:szCs w:val="20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/>
          <w:bCs/>
          <w:sz w:val="20"/>
          <w:szCs w:val="20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/>
          <w:bCs/>
          <w:sz w:val="20"/>
          <w:szCs w:val="20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/>
          <w:bCs/>
          <w:sz w:val="20"/>
          <w:szCs w:val="20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/>
          <w:bCs/>
          <w:sz w:val="20"/>
          <w:szCs w:val="20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/>
          <w:bCs/>
          <w:sz w:val="20"/>
          <w:szCs w:val="20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eastAsia="sk-SK"/>
        </w:rPr>
      </w:pPr>
      <w:r w:rsidRPr="007D5748">
        <w:rPr>
          <w:rFonts w:ascii="Times New Roman" w:hAnsi="Times New Roman"/>
          <w:bCs/>
          <w:sz w:val="24"/>
          <w:szCs w:val="24"/>
          <w:lang w:eastAsia="sk-SK"/>
        </w:rPr>
        <w:t xml:space="preserve">                 Tabuľka č. 5 </w:t>
      </w:r>
    </w:p>
    <w:p w:rsidR="007D5748" w:rsidRPr="007D5748" w:rsidP="007D5748">
      <w:pPr>
        <w:tabs>
          <w:tab w:val="num" w:pos="1080"/>
        </w:tabs>
        <w:bidi w:val="0"/>
        <w:spacing w:after="0" w:line="240" w:lineRule="auto"/>
        <w:jc w:val="both"/>
        <w:rPr>
          <w:rFonts w:ascii="Times New Roman" w:hAnsi="Times New Roman"/>
          <w:bCs/>
          <w:sz w:val="24"/>
          <w:szCs w:val="20"/>
          <w:lang w:eastAsia="sk-SK"/>
        </w:rPr>
      </w:pPr>
    </w:p>
    <w:tbl>
      <w:tblPr>
        <w:tblStyle w:val="TableNormal"/>
        <w:tblW w:w="15434" w:type="dxa"/>
        <w:tblInd w:w="-784" w:type="dxa"/>
        <w:tblCellMar>
          <w:left w:w="70" w:type="dxa"/>
          <w:right w:w="70" w:type="dxa"/>
        </w:tblCellMar>
      </w:tblPr>
      <w:tblGrid>
        <w:gridCol w:w="6188"/>
        <w:gridCol w:w="1698"/>
        <w:gridCol w:w="1788"/>
        <w:gridCol w:w="720"/>
        <w:gridCol w:w="1698"/>
        <w:gridCol w:w="1722"/>
        <w:gridCol w:w="630"/>
        <w:gridCol w:w="990"/>
      </w:tblGrid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cantSplit/>
          <w:trHeight w:val="255"/>
        </w:trPr>
        <w:tc>
          <w:tcPr>
            <w:tcW w:w="6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Zamestnanosť</w:t>
            </w:r>
          </w:p>
        </w:tc>
        <w:tc>
          <w:tcPr>
            <w:tcW w:w="76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Vplyv na rozpočet verejnej správy</w:t>
            </w:r>
          </w:p>
        </w:tc>
        <w:tc>
          <w:tcPr>
            <w:tcW w:w="16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cantSplit/>
          <w:trHeight w:val="255"/>
        </w:trPr>
        <w:tc>
          <w:tcPr>
            <w:tcW w:w="6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r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r + 1</w:t>
            </w: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r + 2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r + 3</w:t>
            </w:r>
          </w:p>
        </w:tc>
        <w:tc>
          <w:tcPr>
            <w:tcW w:w="16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Počet zamestnancov celkom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Priemerný mzdový výdavok (v eurách)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Osobné výdavky celkom (v eurách)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Mzdy, platy, služobné príjmy a ostatné osobné vyrovnania (610)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Poistné a príspevok do poisťovní (620)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4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Poznámky: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4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13814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7D5748" w:rsidRPr="007D5748" w:rsidP="007D5748">
            <w:pPr>
              <w:tabs>
                <w:tab w:val="num" w:pos="1080"/>
              </w:tabs>
              <w:bidi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0"/>
                <w:lang w:eastAsia="sk-SK"/>
              </w:rPr>
            </w:pPr>
            <w:r w:rsidRPr="007D5748">
              <w:rPr>
                <w:rFonts w:ascii="Times New Roman" w:hAnsi="Times New Roman"/>
                <w:bCs/>
                <w:sz w:val="24"/>
                <w:szCs w:val="20"/>
                <w:lang w:eastAsia="sk-SK"/>
              </w:rPr>
              <w:t>Ak sa vplyv týka viacerých subjektov verejnej správy, vypĺňa sa samostatná tabuľka za každý subjekt. Ak sa týka rôznych skupín zamestnancov, je potrebné počty, mzdy a poistné rozpísať samostatne podľa spôsobu odmeňovania (napr. policajti, colníci ...).</w:t>
            </w:r>
          </w:p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Priemerný mzdový výdavok je tvorený podielom mzdových výdavkov na jedného zamestnanca na jeden kalendárny mesiac bežného roka.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1039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Kategórie 610 a 620 sú z tejto prílohy prenášané do príslušných kategórií prílohy „výdavky“.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3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</w:tr>
    </w:tbl>
    <w:p w:rsidR="00CB3623" w:rsidP="0020202D">
      <w:pPr>
        <w:bidi w:val="0"/>
        <w:spacing w:after="0" w:line="240" w:lineRule="auto"/>
      </w:pPr>
    </w:p>
    <w:sectPr w:rsidSect="0020202D">
      <w:pgSz w:w="16838" w:h="11906" w:orient="landscape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5748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  <w:noProof/>
      </w:rPr>
      <w:t>10</w:t>
    </w:r>
    <w:r>
      <w:rPr>
        <w:rStyle w:val="PageNumber"/>
        <w:rFonts w:ascii="Times New Roman" w:hAnsi="Times New Roman"/>
      </w:rPr>
      <w:fldChar w:fldCharType="end"/>
    </w:r>
  </w:p>
  <w:p w:rsidR="007D5748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5748">
    <w:pPr>
      <w:pStyle w:val="Footer"/>
      <w:bidi w:val="0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16685E">
      <w:rPr>
        <w:rFonts w:ascii="Times New Roman" w:hAnsi="Times New Roman"/>
        <w:noProof/>
      </w:rPr>
      <w:t>6</w:t>
    </w:r>
    <w:r>
      <w:rPr>
        <w:rFonts w:ascii="Times New Roman" w:hAnsi="Times New Roman"/>
      </w:rPr>
      <w:fldChar w:fldCharType="end"/>
    </w:r>
  </w:p>
  <w:p w:rsidR="007D5748">
    <w:pPr>
      <w:pStyle w:val="Footer"/>
      <w:bidi w:val="0"/>
      <w:ind w:right="360"/>
      <w:rPr>
        <w:rFonts w:ascii="Times New Roman" w:hAnsi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5748">
    <w:pPr>
      <w:pStyle w:val="Footer"/>
      <w:bidi w:val="0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0</w:t>
    </w:r>
    <w:r>
      <w:rPr>
        <w:rFonts w:ascii="Times New Roman" w:hAnsi="Times New Roman"/>
      </w:rPr>
      <w:fldChar w:fldCharType="end"/>
    </w:r>
  </w:p>
  <w:p w:rsidR="007D5748">
    <w:pPr>
      <w:pStyle w:val="Footer"/>
      <w:bidi w:val="0"/>
      <w:rPr>
        <w:rFonts w:ascii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5748" w:rsidP="00EB59C8">
    <w:pPr>
      <w:pStyle w:val="Header"/>
      <w:bidi w:val="0"/>
      <w:jc w:val="right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Príloha č. 2</w:t>
    </w:r>
  </w:p>
  <w:p w:rsidR="007D5748" w:rsidRPr="00EB59C8" w:rsidP="00EB59C8">
    <w:pPr>
      <w:pStyle w:val="Header"/>
      <w:bidi w:val="0"/>
      <w:jc w:val="right"/>
      <w:rPr>
        <w:rFonts w:ascii="Times New Roman" w:hAnsi="Times New Roman"/>
        <w:sz w:val="24"/>
        <w:szCs w:val="2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5748" w:rsidRPr="0024067A">
    <w:pPr>
      <w:pStyle w:val="Header"/>
      <w:bidi w:val="0"/>
      <w:jc w:val="right"/>
      <w:rPr>
        <w:rFonts w:ascii="Times New Roman" w:hAnsi="Times New Roman"/>
        <w:sz w:val="24"/>
        <w:szCs w:val="24"/>
      </w:rPr>
    </w:pPr>
    <w:r w:rsidRPr="0024067A">
      <w:rPr>
        <w:rFonts w:ascii="Times New Roman" w:hAnsi="Times New Roman"/>
        <w:sz w:val="24"/>
        <w:szCs w:val="24"/>
      </w:rPr>
      <w:t>Príloha č. 2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5748" w:rsidRPr="000A15AE" w:rsidP="000A15AE">
    <w:pPr>
      <w:pStyle w:val="Header"/>
      <w:bidi w:val="0"/>
      <w:jc w:val="right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Príloha č. 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741B6"/>
    <w:multiLevelType w:val="hybridMultilevel"/>
    <w:tmpl w:val="0604094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2EC70E7"/>
    <w:multiLevelType w:val="hybridMultilevel"/>
    <w:tmpl w:val="2FD8FA2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6D12712"/>
    <w:multiLevelType w:val="hybridMultilevel"/>
    <w:tmpl w:val="9366134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5005EC"/>
    <w:rsid w:val="00035EB6"/>
    <w:rsid w:val="00057135"/>
    <w:rsid w:val="000A15AE"/>
    <w:rsid w:val="001127A8"/>
    <w:rsid w:val="0016685E"/>
    <w:rsid w:val="00170D2B"/>
    <w:rsid w:val="00200898"/>
    <w:rsid w:val="0020202D"/>
    <w:rsid w:val="00212894"/>
    <w:rsid w:val="0024067A"/>
    <w:rsid w:val="00300126"/>
    <w:rsid w:val="00317B90"/>
    <w:rsid w:val="00487203"/>
    <w:rsid w:val="005005EC"/>
    <w:rsid w:val="00675A46"/>
    <w:rsid w:val="007246BD"/>
    <w:rsid w:val="007B71A4"/>
    <w:rsid w:val="007D5748"/>
    <w:rsid w:val="008D339D"/>
    <w:rsid w:val="008E2736"/>
    <w:rsid w:val="0091774D"/>
    <w:rsid w:val="009706B7"/>
    <w:rsid w:val="00B5535C"/>
    <w:rsid w:val="00BF63DA"/>
    <w:rsid w:val="00C15212"/>
    <w:rsid w:val="00C51FD4"/>
    <w:rsid w:val="00CB3623"/>
    <w:rsid w:val="00CE299A"/>
    <w:rsid w:val="00D75B0C"/>
    <w:rsid w:val="00DE5BF1"/>
    <w:rsid w:val="00E07CE9"/>
    <w:rsid w:val="00E963A3"/>
    <w:rsid w:val="00EA1E90"/>
    <w:rsid w:val="00EB59C8"/>
    <w:rsid w:val="00F40136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Theme="minorHAnsi" w:hAnsiTheme="minorHAns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lavikaChar"/>
    <w:uiPriority w:val="99"/>
    <w:unhideWhenUsed/>
    <w:rsid w:val="007D5748"/>
    <w:pPr>
      <w:tabs>
        <w:tab w:val="center" w:pos="4536"/>
        <w:tab w:val="right" w:pos="9072"/>
      </w:tabs>
      <w:spacing w:after="0" w:line="240" w:lineRule="auto"/>
      <w:jc w:val="left"/>
    </w:pPr>
    <w:rPr>
      <w:rFonts w:ascii="Times New Roman" w:hAnsi="Times New Roman"/>
      <w:sz w:val="20"/>
      <w:szCs w:val="20"/>
      <w:lang w:eastAsia="sk-SK"/>
    </w:rPr>
  </w:style>
  <w:style w:type="character" w:customStyle="1" w:styleId="HlavikaChar">
    <w:name w:val="Hlavička Char"/>
    <w:basedOn w:val="DefaultParagraphFont"/>
    <w:link w:val="Header"/>
    <w:uiPriority w:val="99"/>
    <w:locked/>
    <w:rsid w:val="007D5748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7D5748"/>
    <w:pPr>
      <w:tabs>
        <w:tab w:val="center" w:pos="4536"/>
        <w:tab w:val="right" w:pos="9072"/>
      </w:tabs>
      <w:spacing w:after="0" w:line="240" w:lineRule="auto"/>
      <w:jc w:val="left"/>
    </w:pPr>
    <w:rPr>
      <w:rFonts w:ascii="Times New Roman" w:hAnsi="Times New Roman"/>
      <w:sz w:val="20"/>
      <w:szCs w:val="20"/>
      <w:lang w:eastAsia="sk-SK"/>
    </w:rPr>
  </w:style>
  <w:style w:type="character" w:customStyle="1" w:styleId="PtaChar">
    <w:name w:val="Päta Char"/>
    <w:basedOn w:val="DefaultParagraphFont"/>
    <w:link w:val="Footer"/>
    <w:uiPriority w:val="99"/>
    <w:locked/>
    <w:rsid w:val="007D5748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character" w:styleId="PageNumber">
    <w:name w:val="page number"/>
    <w:basedOn w:val="DefaultParagraphFont"/>
    <w:uiPriority w:val="99"/>
    <w:rsid w:val="007D5748"/>
    <w:rPr>
      <w:rFonts w:cs="Times New Roman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317B90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317B90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A7A9051-817C-40AE-8BAD-EB7BC4EF6F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A5826CD-4E64-4188-8EA2-3031FF4D0C2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6</Pages>
  <Words>1012</Words>
  <Characters>5769</Characters>
  <Application>Microsoft Office Word</Application>
  <DocSecurity>0</DocSecurity>
  <Lines>0</Lines>
  <Paragraphs>0</Paragraphs>
  <ScaleCrop>false</ScaleCrop>
  <Company>MH SR</Company>
  <LinksUpToDate>false</LinksUpToDate>
  <CharactersWithSpaces>6768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Simoncicova Iveta</dc:creator>
  <cp:lastModifiedBy>marek.gilanyi</cp:lastModifiedBy>
  <cp:revision>4</cp:revision>
  <dcterms:created xsi:type="dcterms:W3CDTF">2017-03-21T14:03:00Z</dcterms:created>
  <dcterms:modified xsi:type="dcterms:W3CDTF">2017-05-15T18:07:00Z</dcterms:modified>
</cp:coreProperties>
</file>