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22873">
        <w:rPr>
          <w:rFonts w:ascii="Times New Roman" w:hAnsi="Times New Roman"/>
          <w:sz w:val="24"/>
          <w:szCs w:val="24"/>
          <w:lang w:val="sk-SK"/>
        </w:rPr>
        <w:t>poslan</w:t>
      </w:r>
      <w:r w:rsidR="004207DC">
        <w:rPr>
          <w:rFonts w:ascii="Times New Roman" w:hAnsi="Times New Roman"/>
          <w:sz w:val="24"/>
          <w:szCs w:val="24"/>
          <w:lang w:val="sk-SK"/>
        </w:rPr>
        <w:t>c</w:t>
      </w:r>
      <w:r w:rsidR="00722873">
        <w:rPr>
          <w:rFonts w:ascii="Times New Roman" w:hAnsi="Times New Roman"/>
          <w:sz w:val="24"/>
          <w:szCs w:val="24"/>
          <w:lang w:val="sk-SK"/>
        </w:rPr>
        <w:t>i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722873" w:rsidP="00722873">
      <w:pPr>
        <w:pStyle w:val="titulok"/>
        <w:bidi w:val="0"/>
        <w:jc w:val="left"/>
      </w:pPr>
      <w:r w:rsidRPr="00855C29" w:rsidR="00961DDB">
        <w:rPr>
          <w:rFonts w:ascii="Times New Roman" w:hAnsi="Times New Roman"/>
          <w:bCs w:val="0"/>
          <w:color w:val="auto"/>
        </w:rPr>
        <w:t>2.</w:t>
      </w:r>
      <w:r w:rsidRPr="00855C29" w:rsidR="00DC5240">
        <w:rPr>
          <w:rFonts w:ascii="Times New Roman" w:hAnsi="Times New Roman"/>
          <w:bCs w:val="0"/>
          <w:color w:val="auto"/>
        </w:rPr>
        <w:t xml:space="preserve">   </w:t>
      </w:r>
      <w:r w:rsidRPr="00855C29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855C29" w:rsidR="00961DDB">
        <w:rPr>
          <w:rFonts w:ascii="Times New Roman" w:hAnsi="Times New Roman"/>
        </w:rPr>
        <w:t xml:space="preserve"> </w:t>
      </w:r>
      <w:r w:rsidRPr="00722873">
        <w:rPr>
          <w:rFonts w:ascii="Times New Roman" w:hAnsi="Times New Roman" w:cs="Times New Roman"/>
          <w:b w:val="0"/>
          <w:bCs w:val="0"/>
          <w:color w:val="auto"/>
          <w:lang w:eastAsia="en-US"/>
        </w:rPr>
        <w:t>Návrh zákona, ktorým sa mení a dopĺňa zákon Národnej rady  Slovenskej  republiky  č. 350/1996 Z. z. o rokovacom poriadku Národnej rady Slovenskej republiky v znení neskorších predpisov a ktorým sa dopĺňa zákon č. 300/2005 Z. z. Trestný zákon v znení neskorších predpisov</w:t>
      </w:r>
    </w:p>
    <w:p w:rsidR="00961DDB" w:rsidRPr="00722873" w:rsidP="00722873">
      <w:pPr>
        <w:pStyle w:val="titulok"/>
        <w:bidi w:val="0"/>
        <w:jc w:val="left"/>
        <w:rPr>
          <w:rFonts w:ascii="Times New Roman" w:hAnsi="Times New Roman"/>
          <w:bCs w:val="0"/>
          <w:color w:val="auto"/>
        </w:rPr>
      </w:pPr>
      <w:r w:rsidR="00722873">
        <w:rPr>
          <w:rFonts w:ascii="Times New Roman" w:hAnsi="Times New Roman"/>
          <w:bCs w:val="0"/>
          <w:color w:val="auto"/>
        </w:rPr>
        <w:t xml:space="preserve">3.    </w:t>
      </w:r>
      <w:r w:rsidRPr="00722873">
        <w:rPr>
          <w:rFonts w:ascii="Times New Roman" w:hAnsi="Times New Roman"/>
          <w:bCs w:val="0"/>
          <w:color w:val="auto"/>
        </w:rPr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B2032E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855C29" w:rsidP="00855C29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22873" w:rsidR="0072287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Návrh zákona, ktorým sa mení a dopĺňa zákon Národnej rady  Slovenskej  republiky  č. 350/1996 Z. z. o rokovacom poriadku Národnej rady Slovenskej republiky v znení neskorších predpisov a ktorým sa dopĺňa zákon č. 300/2005 Z. z. Trestný zákon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722873">
              <w:rPr>
                <w:rFonts w:ascii="Times" w:hAnsi="Times" w:cs="Times"/>
                <w:sz w:val="20"/>
                <w:szCs w:val="20"/>
                <w:lang w:val="sk-SK"/>
              </w:rPr>
              <w:t>Poslan</w:t>
            </w:r>
            <w:r w:rsidR="00584C21">
              <w:rPr>
                <w:rFonts w:ascii="Times" w:hAnsi="Times" w:cs="Times"/>
                <w:sz w:val="20"/>
                <w:szCs w:val="20"/>
                <w:lang w:val="sk-SK"/>
              </w:rPr>
              <w:t>c</w:t>
            </w:r>
            <w:r w:rsidR="00722873">
              <w:rPr>
                <w:rFonts w:ascii="Times" w:hAnsi="Times" w:cs="Times"/>
                <w:sz w:val="20"/>
                <w:szCs w:val="20"/>
                <w:lang w:val="sk-SK"/>
              </w:rPr>
              <w:t>i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B2032E" w:rsidP="0072287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22873" w:rsidR="00722873">
              <w:rPr>
                <w:rFonts w:ascii="Times" w:hAnsi="Times" w:cs="Times"/>
                <w:sz w:val="20"/>
                <w:szCs w:val="20"/>
                <w:lang w:val="sk-SK"/>
              </w:rPr>
              <w:t>Z prieskumu Európskeho parlamentu z roku 2010 vyplýva, že okrem Malty je Slovenská republika jedinou krajinou zo všetkých 27 členských štátov, kde nie je možné zriadiť vyšetrovací výbor, resp. komisiu</w:t>
            </w:r>
            <w:r w:rsidR="00C32219">
              <w:rPr>
                <w:rFonts w:ascii="Times" w:hAnsi="Times" w:cs="Times"/>
                <w:sz w:val="20"/>
                <w:szCs w:val="20"/>
                <w:lang w:val="sk-SK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3EF5" w:rsidP="00584C2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722873">
              <w:rPr>
                <w:rFonts w:ascii="Times New Roman" w:hAnsi="Times New Roman"/>
                <w:sz w:val="20"/>
                <w:szCs w:val="20"/>
              </w:rPr>
              <w:t xml:space="preserve">Tento návrh zákona má za cieľ </w:t>
            </w:r>
            <w:r w:rsidRPr="00722873" w:rsidR="00722873">
              <w:rPr>
                <w:rFonts w:ascii="Times New Roman" w:hAnsi="Times New Roman"/>
                <w:sz w:val="20"/>
                <w:szCs w:val="20"/>
              </w:rPr>
              <w:t>posilnenie kontrolnej funkcie Národnej rady Slovenskej republiky a jej orgánov spočívajúcej v možnosti zriadenia dočasného vyšetrovacieho výboru, ktorého úlohou je vyšetrenie vecí verejného záujmu.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C32219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C32219">
              <w:rPr>
                <w:rFonts w:ascii="Times" w:hAnsi="Times" w:cs="Times"/>
                <w:sz w:val="20"/>
                <w:szCs w:val="20"/>
                <w:lang w:val="sk-SK"/>
              </w:rPr>
              <w:t>Poslanci NR SR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2C759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2C759A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E079F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E079F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41145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4114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AC6C00" w:rsidP="002C759A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722873" w:rsidR="002C759A">
              <w:rPr>
                <w:rFonts w:ascii="Times New Roman" w:hAnsi="Times New Roman"/>
                <w:sz w:val="20"/>
                <w:szCs w:val="20"/>
              </w:rPr>
              <w:t>Návrh</w:t>
            </w:r>
            <w:r w:rsidR="002C759A">
              <w:rPr>
                <w:rFonts w:ascii="Times New Roman" w:hAnsi="Times New Roman"/>
                <w:sz w:val="20"/>
                <w:szCs w:val="20"/>
              </w:rPr>
              <w:t>om</w:t>
            </w:r>
            <w:r w:rsidRPr="00722873" w:rsidR="002C759A">
              <w:rPr>
                <w:rFonts w:ascii="Times New Roman" w:hAnsi="Times New Roman"/>
                <w:sz w:val="20"/>
                <w:szCs w:val="20"/>
              </w:rPr>
              <w:t xml:space="preserve"> zákona, ktorým sa mení a dopĺňa zákon Národnej rady  Slovenskej  republiky  č. 350/1996 Z. z. o rokovacom poriadku Národnej rady Slovenskej republiky v znení neskorších predpisov a ktorým sa dopĺňa zákon č. 300/2005 Z. z. Trestný zákon v znení neskorších predpisov</w:t>
            </w:r>
            <w:r w:rsidR="002C759A">
              <w:rPr>
                <w:rFonts w:ascii="Times New Roman" w:hAnsi="Times New Roman"/>
                <w:sz w:val="20"/>
                <w:szCs w:val="20"/>
              </w:rPr>
              <w:t xml:space="preserve"> sa zameriava na </w:t>
            </w:r>
            <w:r w:rsidRPr="002C759A" w:rsidR="002C759A">
              <w:rPr>
                <w:rFonts w:ascii="Times New Roman" w:hAnsi="Times New Roman"/>
                <w:sz w:val="20"/>
                <w:szCs w:val="20"/>
              </w:rPr>
              <w:t>posilnenie kontrolnej funkcie Národnej rady Slovenskej republiky a jej orgánov spočívajúcej v možnosti zriadenia dočasného vyšetrovacieho výboru</w:t>
            </w:r>
            <w:r w:rsidR="002C759A">
              <w:rPr>
                <w:rFonts w:ascii="Times New Roman" w:hAnsi="Times New Roman"/>
                <w:sz w:val="20"/>
                <w:szCs w:val="20"/>
              </w:rPr>
              <w:t xml:space="preserve">, ktorý má za úlohu </w:t>
            </w:r>
            <w:r w:rsidRPr="00722873" w:rsidR="002C759A">
              <w:rPr>
                <w:rFonts w:ascii="Times New Roman" w:hAnsi="Times New Roman"/>
                <w:sz w:val="20"/>
                <w:szCs w:val="20"/>
              </w:rPr>
              <w:t>vyšetrenie vecí verejného záujmu.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2C759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2C759A">
              <w:rPr>
                <w:rFonts w:ascii="Times" w:hAnsi="Times" w:cs="Times"/>
                <w:sz w:val="20"/>
                <w:szCs w:val="20"/>
                <w:lang w:val="sk-SK"/>
              </w:rPr>
              <w:t>jozef_rajtar@nrsr.sk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270FC"/>
    <w:rsid w:val="002C07B8"/>
    <w:rsid w:val="002C759A"/>
    <w:rsid w:val="003111CA"/>
    <w:rsid w:val="00354077"/>
    <w:rsid w:val="00363EF5"/>
    <w:rsid w:val="003A295D"/>
    <w:rsid w:val="003D3CD5"/>
    <w:rsid w:val="003E2C59"/>
    <w:rsid w:val="00411453"/>
    <w:rsid w:val="004207DC"/>
    <w:rsid w:val="004336C8"/>
    <w:rsid w:val="0047737C"/>
    <w:rsid w:val="004C3411"/>
    <w:rsid w:val="005068C9"/>
    <w:rsid w:val="00551D2C"/>
    <w:rsid w:val="00584C21"/>
    <w:rsid w:val="00584FFE"/>
    <w:rsid w:val="005B7011"/>
    <w:rsid w:val="00613621"/>
    <w:rsid w:val="006258CB"/>
    <w:rsid w:val="00684710"/>
    <w:rsid w:val="00692A58"/>
    <w:rsid w:val="006B2D7A"/>
    <w:rsid w:val="00722873"/>
    <w:rsid w:val="00746DDA"/>
    <w:rsid w:val="00747E1F"/>
    <w:rsid w:val="00777977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47BCE"/>
    <w:rsid w:val="00BB417B"/>
    <w:rsid w:val="00BB44C3"/>
    <w:rsid w:val="00BD61B2"/>
    <w:rsid w:val="00BD6A46"/>
    <w:rsid w:val="00C32219"/>
    <w:rsid w:val="00C33769"/>
    <w:rsid w:val="00C60A22"/>
    <w:rsid w:val="00D314FF"/>
    <w:rsid w:val="00D40690"/>
    <w:rsid w:val="00DB75EA"/>
    <w:rsid w:val="00DC5240"/>
    <w:rsid w:val="00E079F7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1643-4F7D-44C0-8BD1-753B4CE4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590</Words>
  <Characters>3364</Characters>
  <Application>Microsoft Office Word</Application>
  <DocSecurity>0</DocSecurity>
  <Lines>0</Lines>
  <Paragraphs>0</Paragraphs>
  <ScaleCrop>false</ScaleCrop>
  <Company>Kancelaria NR SR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3</cp:revision>
  <cp:lastPrinted>2012-04-17T14:14:00Z</cp:lastPrinted>
  <dcterms:created xsi:type="dcterms:W3CDTF">2017-05-26T10:00:00Z</dcterms:created>
  <dcterms:modified xsi:type="dcterms:W3CDTF">2017-05-26T10:38:00Z</dcterms:modified>
</cp:coreProperties>
</file>