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B2032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B2032E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B2032E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207DC">
        <w:rPr>
          <w:rFonts w:ascii="Times New Roman" w:hAnsi="Times New Roman"/>
          <w:sz w:val="24"/>
          <w:szCs w:val="24"/>
          <w:lang w:val="sk-SK"/>
        </w:rPr>
        <w:t>poslan</w:t>
      </w:r>
      <w:r w:rsidR="005758A2">
        <w:rPr>
          <w:rFonts w:ascii="Times New Roman" w:hAnsi="Times New Roman"/>
          <w:sz w:val="24"/>
          <w:szCs w:val="24"/>
          <w:lang w:val="sk-SK"/>
        </w:rPr>
        <w:t xml:space="preserve">ci Národnej rady Slovenskej republiky </w:t>
      </w:r>
    </w:p>
    <w:p w:rsidR="00961DDB" w:rsidRPr="00B2032E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855C29" w:rsidP="00855C29">
      <w:pPr>
        <w:pStyle w:val="titulok"/>
        <w:bidi w:val="0"/>
        <w:jc w:val="left"/>
        <w:rPr>
          <w:rFonts w:ascii="Times New Roman" w:hAnsi="Times New Roman" w:cs="Times New Roman"/>
          <w:b w:val="0"/>
          <w:color w:val="auto"/>
        </w:rPr>
      </w:pPr>
      <w:r w:rsidRPr="00855C29" w:rsidR="00961DDB">
        <w:rPr>
          <w:rFonts w:ascii="Times New Roman" w:hAnsi="Times New Roman"/>
          <w:bCs w:val="0"/>
          <w:color w:val="auto"/>
        </w:rPr>
        <w:t>2.</w:t>
      </w:r>
      <w:r w:rsidRPr="00855C29" w:rsidR="00DC5240">
        <w:rPr>
          <w:rFonts w:ascii="Times New Roman" w:hAnsi="Times New Roman"/>
          <w:bCs w:val="0"/>
          <w:color w:val="auto"/>
        </w:rPr>
        <w:t xml:space="preserve">   </w:t>
      </w:r>
      <w:r w:rsidRPr="00855C29" w:rsidR="00961DDB">
        <w:rPr>
          <w:rFonts w:ascii="Times New Roman" w:hAnsi="Times New Roman"/>
          <w:bCs w:val="0"/>
          <w:color w:val="auto"/>
        </w:rPr>
        <w:t>Názov návrhu právneho predpisu:</w:t>
      </w:r>
      <w:r w:rsidRPr="00855C29" w:rsidR="00961DDB">
        <w:rPr>
          <w:rFonts w:ascii="Times New Roman" w:hAnsi="Times New Roman"/>
        </w:rPr>
        <w:t xml:space="preserve"> </w:t>
      </w:r>
      <w:r w:rsidRPr="004207DC" w:rsidR="004207DC">
        <w:rPr>
          <w:rFonts w:ascii="Times New Roman" w:hAnsi="Times New Roman" w:cs="Times New Roman"/>
          <w:b w:val="0"/>
          <w:color w:val="auto"/>
        </w:rPr>
        <w:t xml:space="preserve">Návrh ústavného zákona o záväzných pravidlách pre financovanie obrany Slovenskej republiky </w:t>
      </w:r>
    </w:p>
    <w:p w:rsidR="005758A2" w:rsidRPr="00855C29" w:rsidP="00855C29">
      <w:pPr>
        <w:pStyle w:val="titulok"/>
        <w:bidi w:val="0"/>
        <w:jc w:val="left"/>
        <w:rPr>
          <w:rFonts w:ascii="Times New Roman" w:hAnsi="Times New Roman" w:cs="Times New Roman"/>
          <w:b w:val="0"/>
          <w:color w:val="auto"/>
        </w:rPr>
      </w:pPr>
    </w:p>
    <w:p w:rsidR="00961DDB" w:rsidRPr="00B2032E" w:rsidP="00855C29">
      <w:pPr>
        <w:tabs>
          <w:tab w:val="left" w:pos="426"/>
        </w:tabs>
        <w:bidi w:val="0"/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B2032E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B2032E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B2032E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B2032E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B2032E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B71DE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032E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855C29" w:rsidP="005758A2">
            <w:pPr>
              <w:pStyle w:val="titulok"/>
              <w:bidi w:val="0"/>
              <w:jc w:val="lef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84C21" w:rsidR="00584C21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 xml:space="preserve">Návrh ústavného zákona o záväzných pravidlách pre financovanie obrany Slovenskej republiky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5758A2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584C21">
              <w:rPr>
                <w:rFonts w:ascii="Times" w:hAnsi="Times" w:cs="Times"/>
                <w:sz w:val="20"/>
                <w:szCs w:val="20"/>
                <w:lang w:val="sk-SK"/>
              </w:rPr>
              <w:t>Poslan</w:t>
            </w:r>
            <w:r w:rsidR="005758A2">
              <w:rPr>
                <w:rFonts w:ascii="Times" w:hAnsi="Times" w:cs="Times"/>
                <w:sz w:val="20"/>
                <w:szCs w:val="20"/>
                <w:lang w:val="sk-SK"/>
              </w:rPr>
              <w:t xml:space="preserve">ci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Národnej rady Slovenskej republiky</w:t>
            </w:r>
            <w:r w:rsidR="008702C4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B2032E" w:rsidP="00B71DEB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5758A2">
              <w:rPr>
                <w:rFonts w:ascii="Times" w:hAnsi="Times" w:cs="Times"/>
                <w:sz w:val="20"/>
                <w:szCs w:val="20"/>
                <w:lang w:val="sk-SK"/>
              </w:rPr>
              <w:t xml:space="preserve">V súčasnosti </w:t>
            </w:r>
            <w:r w:rsidR="00B71DEB">
              <w:rPr>
                <w:rFonts w:ascii="Times" w:hAnsi="Times" w:cs="Times"/>
                <w:sz w:val="20"/>
                <w:szCs w:val="20"/>
                <w:lang w:val="sk-SK"/>
              </w:rPr>
              <w:t xml:space="preserve">si </w:t>
            </w:r>
            <w:r w:rsidR="005758A2">
              <w:rPr>
                <w:rFonts w:ascii="Times" w:hAnsi="Times" w:cs="Times"/>
                <w:sz w:val="20"/>
                <w:szCs w:val="20"/>
                <w:lang w:val="sk-SK"/>
              </w:rPr>
              <w:t xml:space="preserve">viaceré členské štáty NATO neplnia svoje záväzky ohľadom výšky nákladov vynakladaných na vlastnú obranu, čím sa </w:t>
            </w:r>
            <w:r w:rsidR="00B71DEB">
              <w:rPr>
                <w:rFonts w:ascii="Times" w:hAnsi="Times" w:cs="Times"/>
                <w:sz w:val="20"/>
                <w:szCs w:val="20"/>
                <w:lang w:val="sk-SK"/>
              </w:rPr>
              <w:t xml:space="preserve">v prípade spoločnej obrannej akcie </w:t>
            </w:r>
            <w:r w:rsidR="005758A2">
              <w:rPr>
                <w:rFonts w:ascii="Times" w:hAnsi="Times" w:cs="Times"/>
                <w:sz w:val="20"/>
                <w:szCs w:val="20"/>
                <w:lang w:val="sk-SK"/>
              </w:rPr>
              <w:t xml:space="preserve">oslabuje obranyschopnosť aliancie ako celku. Dlhodobé ignorovanie vlastných záväzkov jednotlivými krajinami môže mať za následok rozpad systému kolektívnej obrany ako ho poznáme v súčasnosti. Slovenská republika je jednou z takýchto krajín a neplnením si svojich záväzkov voči spojencom sa môže ako malý štát ocitnúť bez medzinárodnej garancie vojenskej pomoci v prípade napadnutia. Preto by Slovenská </w:t>
            </w:r>
            <w:r w:rsidR="008A25B2">
              <w:rPr>
                <w:rFonts w:ascii="Times" w:hAnsi="Times" w:cs="Times"/>
                <w:sz w:val="20"/>
                <w:szCs w:val="20"/>
                <w:lang w:val="sk-SK"/>
              </w:rPr>
              <w:t xml:space="preserve">republika mala mať ambíciu napĺňať </w:t>
            </w:r>
            <w:r w:rsidR="00B71DEB">
              <w:rPr>
                <w:rFonts w:ascii="Times" w:hAnsi="Times" w:cs="Times"/>
                <w:sz w:val="20"/>
                <w:szCs w:val="20"/>
                <w:lang w:val="sk-SK"/>
              </w:rPr>
              <w:t xml:space="preserve">svoje medzinárodné záväzky </w:t>
            </w:r>
            <w:r w:rsidR="008A25B2">
              <w:rPr>
                <w:rFonts w:ascii="Times" w:hAnsi="Times" w:cs="Times"/>
                <w:sz w:val="20"/>
                <w:szCs w:val="20"/>
                <w:lang w:val="sk-SK"/>
              </w:rPr>
              <w:t>aspoň postupne.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3EF5" w:rsidP="00584C21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5B2" w:rsidR="00584C21">
              <w:rPr>
                <w:rFonts w:ascii="Times New Roman" w:hAnsi="Times New Roman"/>
                <w:sz w:val="20"/>
                <w:szCs w:val="20"/>
                <w:lang w:val="sk-SK"/>
              </w:rPr>
              <w:t>Cieľom je zabezpečiť stabilnú a predvídateľnú úroveň financovania obrany Slovenskej republiky na cieľovej úrovni najmenej 2% hrubého domáceho produktu</w:t>
            </w:r>
            <w:r w:rsidRPr="00584C21" w:rsidR="00584C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D314FF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8A25B2">
              <w:rPr>
                <w:rFonts w:ascii="Times" w:hAnsi="Times" w:cs="Times"/>
                <w:sz w:val="20"/>
                <w:szCs w:val="20"/>
                <w:lang w:val="sk-SK"/>
              </w:rPr>
              <w:t>Daňovníci, vojaci.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E079F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E079F7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22655C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22655C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22655C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22655C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B71DE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B71DE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22655C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B2032E" w:rsidR="0022655C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B71DE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B71DE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B71DE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B71DE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B71DE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B71DE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B2032E" w:rsidR="00B71DE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B71DE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B71DE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C6C0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AC6C00" w:rsidP="00BB417B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="008A25B2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Prijatie predkladaného návrhu zákona sa nezaobíde bez negatívnych vplyvov na štátny rozpočet.  V roku 2018 sa predpokladá nárast výdavkov o 36 479 751 eur, v roku 2019 o 66 694 678 eur, v r. 2020 o 133 396 745 eur, v r. 2021 o 172 617 438 eur.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22655C">
              <w:rPr>
                <w:rFonts w:ascii="Times" w:hAnsi="Times" w:cs="Times"/>
                <w:sz w:val="20"/>
                <w:szCs w:val="20"/>
                <w:lang w:val="sk-SK"/>
              </w:rPr>
              <w:t>lubomir_galko</w:t>
            </w:r>
            <w:r w:rsidR="008A25B2">
              <w:rPr>
                <w:rFonts w:ascii="Times" w:hAnsi="Times" w:cs="Times"/>
                <w:sz w:val="20"/>
                <w:szCs w:val="20"/>
                <w:lang w:val="sk-SK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B2032E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74F40"/>
    <w:rsid w:val="000B2E04"/>
    <w:rsid w:val="000D01BA"/>
    <w:rsid w:val="00103D80"/>
    <w:rsid w:val="001066BB"/>
    <w:rsid w:val="00113283"/>
    <w:rsid w:val="00126482"/>
    <w:rsid w:val="00142425"/>
    <w:rsid w:val="00197276"/>
    <w:rsid w:val="001A3DDF"/>
    <w:rsid w:val="0022655C"/>
    <w:rsid w:val="002270FC"/>
    <w:rsid w:val="002C07B8"/>
    <w:rsid w:val="003111CA"/>
    <w:rsid w:val="00354077"/>
    <w:rsid w:val="00363EF5"/>
    <w:rsid w:val="003A295D"/>
    <w:rsid w:val="003D3CD5"/>
    <w:rsid w:val="003E2C59"/>
    <w:rsid w:val="004207DC"/>
    <w:rsid w:val="0047737C"/>
    <w:rsid w:val="004C3411"/>
    <w:rsid w:val="005068C9"/>
    <w:rsid w:val="00551D2C"/>
    <w:rsid w:val="005758A2"/>
    <w:rsid w:val="00584C21"/>
    <w:rsid w:val="00584FFE"/>
    <w:rsid w:val="005B7011"/>
    <w:rsid w:val="00613621"/>
    <w:rsid w:val="006258CB"/>
    <w:rsid w:val="00684710"/>
    <w:rsid w:val="00692A58"/>
    <w:rsid w:val="006B2D7A"/>
    <w:rsid w:val="00746DDA"/>
    <w:rsid w:val="00747E1F"/>
    <w:rsid w:val="00777977"/>
    <w:rsid w:val="007C4BD9"/>
    <w:rsid w:val="008003CB"/>
    <w:rsid w:val="00824000"/>
    <w:rsid w:val="00841FA5"/>
    <w:rsid w:val="00855C29"/>
    <w:rsid w:val="008702C4"/>
    <w:rsid w:val="00875C2E"/>
    <w:rsid w:val="008A25B2"/>
    <w:rsid w:val="008F6977"/>
    <w:rsid w:val="00921D3D"/>
    <w:rsid w:val="00922803"/>
    <w:rsid w:val="00935EBF"/>
    <w:rsid w:val="00945F72"/>
    <w:rsid w:val="00961DDB"/>
    <w:rsid w:val="00A017C3"/>
    <w:rsid w:val="00A16C94"/>
    <w:rsid w:val="00AA471A"/>
    <w:rsid w:val="00AB2B3D"/>
    <w:rsid w:val="00AC6C00"/>
    <w:rsid w:val="00AE359E"/>
    <w:rsid w:val="00B2032E"/>
    <w:rsid w:val="00B47BCE"/>
    <w:rsid w:val="00B71DEB"/>
    <w:rsid w:val="00BB417B"/>
    <w:rsid w:val="00BB44C3"/>
    <w:rsid w:val="00BD61B2"/>
    <w:rsid w:val="00BD6A46"/>
    <w:rsid w:val="00C33769"/>
    <w:rsid w:val="00C51C23"/>
    <w:rsid w:val="00C60A22"/>
    <w:rsid w:val="00D314FF"/>
    <w:rsid w:val="00D40690"/>
    <w:rsid w:val="00D804AB"/>
    <w:rsid w:val="00DB75EA"/>
    <w:rsid w:val="00DC5240"/>
    <w:rsid w:val="00E079F7"/>
    <w:rsid w:val="00E5752D"/>
    <w:rsid w:val="00E824B4"/>
    <w:rsid w:val="00E85509"/>
    <w:rsid w:val="00EB31F3"/>
    <w:rsid w:val="00EB4ABD"/>
    <w:rsid w:val="00F21311"/>
    <w:rsid w:val="00F378AD"/>
    <w:rsid w:val="00F7753E"/>
    <w:rsid w:val="00F8393A"/>
    <w:rsid w:val="00F90A6E"/>
    <w:rsid w:val="00F94C2C"/>
    <w:rsid w:val="00FE522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customStyle="1" w:styleId="titulok">
    <w:name w:val="titulok"/>
    <w:basedOn w:val="Normal"/>
    <w:rsid w:val="00855C2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E2AE6-2F0A-4361-A35B-DDD93CB9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3</Pages>
  <Words>553</Words>
  <Characters>3157</Characters>
  <Application>Microsoft Office Word</Application>
  <DocSecurity>0</DocSecurity>
  <Lines>0</Lines>
  <Paragraphs>0</Paragraphs>
  <ScaleCrop>false</ScaleCrop>
  <Company>Kancelaria NR SR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11</cp:revision>
  <cp:lastPrinted>2012-04-17T14:14:00Z</cp:lastPrinted>
  <dcterms:created xsi:type="dcterms:W3CDTF">2017-04-19T20:50:00Z</dcterms:created>
  <dcterms:modified xsi:type="dcterms:W3CDTF">2017-05-18T18:26:00Z</dcterms:modified>
</cp:coreProperties>
</file>