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80"/>
        <w:gridCol w:w="3760"/>
        <w:gridCol w:w="605"/>
        <w:gridCol w:w="1134"/>
        <w:gridCol w:w="709"/>
        <w:gridCol w:w="4961"/>
        <w:gridCol w:w="709"/>
        <w:gridCol w:w="2003"/>
      </w:tblGrid>
      <w:tr>
        <w:tblPrEx>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14761" w:type="dxa"/>
            <w:gridSpan w:val="8"/>
            <w:tcBorders>
              <w:top w:val="nil"/>
              <w:left w:val="nil"/>
              <w:bottom w:val="single" w:sz="4" w:space="0" w:color="auto"/>
              <w:right w:val="nil"/>
            </w:tcBorders>
            <w:textDirection w:val="lrTb"/>
            <w:vAlign w:val="center"/>
          </w:tcPr>
          <w:p w:rsidR="00160C4F" w:rsidRPr="00045ABA" w:rsidP="00F75084">
            <w:pPr>
              <w:pStyle w:val="Heading1"/>
              <w:bidi w:val="0"/>
              <w:rPr>
                <w:rFonts w:ascii="Times New Roman" w:hAnsi="Times New Roman"/>
                <w:sz w:val="22"/>
                <w:szCs w:val="22"/>
              </w:rPr>
            </w:pPr>
            <w:r w:rsidRPr="00045ABA">
              <w:rPr>
                <w:rFonts w:ascii="Times New Roman" w:hAnsi="Times New Roman"/>
                <w:sz w:val="22"/>
                <w:szCs w:val="22"/>
              </w:rPr>
              <w:t>TABUĽKA  ZHODY</w:t>
            </w:r>
          </w:p>
          <w:p w:rsidR="00160C4F" w:rsidRPr="00045ABA" w:rsidP="00F75084">
            <w:pPr>
              <w:bidi w:val="0"/>
              <w:jc w:val="center"/>
              <w:rPr>
                <w:rFonts w:ascii="Times New Roman" w:hAnsi="Times New Roman"/>
                <w:b/>
                <w:bCs/>
                <w:sz w:val="22"/>
                <w:szCs w:val="22"/>
              </w:rPr>
            </w:pPr>
            <w:r w:rsidRPr="00045ABA">
              <w:rPr>
                <w:rFonts w:ascii="Times New Roman" w:hAnsi="Times New Roman"/>
                <w:b/>
                <w:sz w:val="22"/>
                <w:szCs w:val="22"/>
              </w:rPr>
              <w:t>právneho predpisu s právom Európskej únie</w:t>
            </w:r>
          </w:p>
        </w:tc>
      </w:tr>
      <w:tr>
        <w:tblPrEx>
          <w:tblW w:w="14761" w:type="dxa"/>
          <w:tblInd w:w="70" w:type="dxa"/>
          <w:tblLayout w:type="fixed"/>
          <w:tblCellMar>
            <w:top w:w="0" w:type="dxa"/>
            <w:left w:w="70" w:type="dxa"/>
            <w:bottom w:w="0" w:type="dxa"/>
            <w:right w:w="70" w:type="dxa"/>
          </w:tblCellMar>
        </w:tblPrEx>
        <w:trPr>
          <w:trHeight w:val="956"/>
        </w:trPr>
        <w:tc>
          <w:tcPr>
            <w:tcW w:w="5245" w:type="dxa"/>
            <w:gridSpan w:val="3"/>
            <w:tcBorders>
              <w:top w:val="single" w:sz="4" w:space="0" w:color="auto"/>
              <w:left w:val="single" w:sz="4" w:space="0" w:color="auto"/>
              <w:bottom w:val="single" w:sz="4" w:space="0" w:color="auto"/>
              <w:right w:val="single" w:sz="4" w:space="0" w:color="auto"/>
            </w:tcBorders>
            <w:textDirection w:val="lrTb"/>
            <w:vAlign w:val="center"/>
          </w:tcPr>
          <w:p w:rsidR="007965CA" w:rsidRPr="00045ABA" w:rsidP="00F75084">
            <w:pPr>
              <w:pStyle w:val="Default"/>
              <w:bidi w:val="0"/>
              <w:jc w:val="center"/>
              <w:rPr>
                <w:rFonts w:ascii="Times New Roman" w:hAnsi="Times New Roman" w:cs="Times New Roman"/>
                <w:color w:val="auto"/>
                <w:sz w:val="22"/>
                <w:szCs w:val="22"/>
              </w:rPr>
            </w:pPr>
            <w:r w:rsidRPr="00045ABA" w:rsidR="00EA58C0">
              <w:rPr>
                <w:rFonts w:ascii="Times New Roman" w:hAnsi="Times New Roman" w:cs="Times New Roman"/>
                <w:b/>
                <w:bCs/>
                <w:color w:val="auto"/>
                <w:sz w:val="22"/>
                <w:szCs w:val="22"/>
              </w:rPr>
              <w:t xml:space="preserve">Smernica Európskeho parlamentu a Rady </w:t>
            </w:r>
            <w:r w:rsidRPr="00045ABA" w:rsidR="004757E4">
              <w:rPr>
                <w:rFonts w:ascii="Times New Roman" w:hAnsi="Times New Roman" w:cs="Times New Roman"/>
                <w:b/>
                <w:bCs/>
                <w:color w:val="auto"/>
                <w:sz w:val="22"/>
                <w:szCs w:val="22"/>
              </w:rPr>
              <w:t>20</w:t>
            </w:r>
            <w:r w:rsidRPr="00045ABA" w:rsidR="002171AA">
              <w:rPr>
                <w:rFonts w:ascii="Times New Roman" w:hAnsi="Times New Roman" w:cs="Times New Roman"/>
                <w:b/>
                <w:bCs/>
                <w:color w:val="auto"/>
                <w:sz w:val="22"/>
                <w:szCs w:val="22"/>
              </w:rPr>
              <w:t>14/41/EÚ z 3. apríla 2014 o európskom vyšetrovacom príkaze v trestných veciach</w:t>
            </w:r>
          </w:p>
        </w:tc>
        <w:tc>
          <w:tcPr>
            <w:tcW w:w="9516" w:type="dxa"/>
            <w:gridSpan w:val="5"/>
            <w:tcBorders>
              <w:top w:val="single" w:sz="4" w:space="0" w:color="auto"/>
              <w:left w:val="single" w:sz="4" w:space="0" w:color="auto"/>
              <w:bottom w:val="single" w:sz="4" w:space="0" w:color="auto"/>
              <w:right w:val="single" w:sz="4" w:space="0" w:color="auto"/>
            </w:tcBorders>
            <w:textDirection w:val="lrTb"/>
            <w:vAlign w:val="center"/>
          </w:tcPr>
          <w:p w:rsidR="00C14F69" w:rsidRPr="00045ABA" w:rsidP="005205E4">
            <w:pPr>
              <w:numPr>
                <w:numId w:val="1"/>
              </w:numPr>
              <w:bidi w:val="0"/>
              <w:jc w:val="both"/>
              <w:rPr>
                <w:rFonts w:ascii="Times New Roman" w:hAnsi="Times New Roman"/>
                <w:b/>
                <w:bCs/>
                <w:sz w:val="22"/>
                <w:szCs w:val="22"/>
              </w:rPr>
            </w:pPr>
            <w:r w:rsidRPr="00045ABA" w:rsidR="00F07816">
              <w:rPr>
                <w:rFonts w:ascii="Times New Roman" w:hAnsi="Times New Roman"/>
                <w:b/>
                <w:bCs/>
                <w:sz w:val="22"/>
                <w:szCs w:val="22"/>
              </w:rPr>
              <w:t>Návrh z</w:t>
            </w:r>
            <w:r w:rsidRPr="00045ABA">
              <w:rPr>
                <w:rFonts w:ascii="Times New Roman" w:hAnsi="Times New Roman"/>
                <w:b/>
                <w:bCs/>
                <w:sz w:val="22"/>
                <w:szCs w:val="22"/>
              </w:rPr>
              <w:t>ákon</w:t>
            </w:r>
            <w:r w:rsidRPr="00045ABA" w:rsidR="00F07816">
              <w:rPr>
                <w:rFonts w:ascii="Times New Roman" w:hAnsi="Times New Roman"/>
                <w:b/>
                <w:bCs/>
                <w:sz w:val="22"/>
                <w:szCs w:val="22"/>
              </w:rPr>
              <w:t>a</w:t>
            </w:r>
            <w:r w:rsidRPr="00045ABA">
              <w:rPr>
                <w:rFonts w:ascii="Times New Roman" w:hAnsi="Times New Roman"/>
                <w:b/>
                <w:bCs/>
                <w:sz w:val="22"/>
                <w:szCs w:val="22"/>
              </w:rPr>
              <w:t xml:space="preserve"> č. .../2017 Z. z.</w:t>
            </w:r>
            <w:r w:rsidRPr="00045ABA" w:rsidR="002171AA">
              <w:rPr>
                <w:rFonts w:ascii="Times New Roman" w:hAnsi="Times New Roman"/>
                <w:b/>
                <w:bCs/>
                <w:sz w:val="22"/>
                <w:szCs w:val="22"/>
              </w:rPr>
              <w:t xml:space="preserve"> </w:t>
            </w:r>
            <w:r w:rsidRPr="00045ABA" w:rsidR="00220F02">
              <w:rPr>
                <w:rFonts w:ascii="Times New Roman" w:hAnsi="Times New Roman"/>
                <w:b/>
                <w:bCs/>
                <w:sz w:val="22"/>
                <w:szCs w:val="22"/>
              </w:rPr>
              <w:t>o</w:t>
            </w:r>
            <w:r w:rsidRPr="00045ABA" w:rsidR="00AC1FAD">
              <w:rPr>
                <w:rFonts w:ascii="Times New Roman" w:hAnsi="Times New Roman"/>
                <w:b/>
                <w:bCs/>
                <w:sz w:val="22"/>
                <w:szCs w:val="22"/>
              </w:rPr>
              <w:t xml:space="preserve"> európskom </w:t>
            </w:r>
            <w:r w:rsidRPr="00045ABA" w:rsidR="002171AA">
              <w:rPr>
                <w:rFonts w:ascii="Times New Roman" w:hAnsi="Times New Roman"/>
                <w:b/>
                <w:bCs/>
                <w:sz w:val="22"/>
                <w:szCs w:val="22"/>
              </w:rPr>
              <w:t>vyšetrovacom</w:t>
            </w:r>
            <w:r w:rsidRPr="00045ABA" w:rsidR="00AC1FAD">
              <w:rPr>
                <w:rFonts w:ascii="Times New Roman" w:hAnsi="Times New Roman"/>
                <w:b/>
                <w:bCs/>
                <w:sz w:val="22"/>
                <w:szCs w:val="22"/>
              </w:rPr>
              <w:t xml:space="preserve"> príkaze</w:t>
            </w:r>
            <w:r w:rsidRPr="00045ABA" w:rsidR="00934802">
              <w:rPr>
                <w:rFonts w:ascii="Times New Roman" w:hAnsi="Times New Roman"/>
                <w:b/>
                <w:bCs/>
                <w:sz w:val="22"/>
                <w:szCs w:val="22"/>
              </w:rPr>
              <w:t xml:space="preserve"> v trestných veciach</w:t>
            </w:r>
            <w:r w:rsidRPr="00045ABA" w:rsidR="005205E4">
              <w:rPr>
                <w:rFonts w:ascii="Times New Roman" w:hAnsi="Times New Roman"/>
                <w:b/>
                <w:bCs/>
                <w:sz w:val="22"/>
                <w:szCs w:val="22"/>
              </w:rPr>
              <w:t xml:space="preserve"> a o zmene a </w:t>
            </w:r>
            <w:r w:rsidRPr="00045ABA" w:rsidR="00F07816">
              <w:rPr>
                <w:rFonts w:ascii="Times New Roman" w:hAnsi="Times New Roman"/>
                <w:b/>
                <w:bCs/>
                <w:sz w:val="22"/>
                <w:szCs w:val="22"/>
              </w:rPr>
              <w:t>doplnení niektorých zákonov</w:t>
            </w:r>
          </w:p>
          <w:p w:rsidR="00F82330" w:rsidP="00F75084">
            <w:pPr>
              <w:numPr>
                <w:numId w:val="1"/>
              </w:numPr>
              <w:bidi w:val="0"/>
              <w:jc w:val="both"/>
              <w:rPr>
                <w:rFonts w:ascii="Times New Roman" w:hAnsi="Times New Roman"/>
                <w:b/>
                <w:bCs/>
                <w:sz w:val="22"/>
                <w:szCs w:val="22"/>
              </w:rPr>
            </w:pPr>
            <w:r w:rsidRPr="00045ABA">
              <w:rPr>
                <w:rFonts w:ascii="Times New Roman" w:hAnsi="Times New Roman"/>
                <w:b/>
                <w:bCs/>
                <w:sz w:val="22"/>
                <w:szCs w:val="22"/>
              </w:rPr>
              <w:t>Zákon č. 301/2005 Z. z. Trestný poriadok v znení neskorších predpisov</w:t>
            </w:r>
          </w:p>
          <w:p w:rsidR="0063791E" w:rsidRPr="00045ABA" w:rsidP="00F75084">
            <w:pPr>
              <w:numPr>
                <w:numId w:val="1"/>
              </w:numPr>
              <w:bidi w:val="0"/>
              <w:jc w:val="both"/>
              <w:rPr>
                <w:rFonts w:ascii="Times New Roman" w:hAnsi="Times New Roman"/>
                <w:b/>
                <w:bCs/>
                <w:sz w:val="22"/>
                <w:szCs w:val="22"/>
              </w:rPr>
            </w:pPr>
            <w:r>
              <w:rPr>
                <w:rFonts w:ascii="Times New Roman" w:hAnsi="Times New Roman"/>
                <w:b/>
                <w:bCs/>
                <w:sz w:val="22"/>
                <w:szCs w:val="22"/>
              </w:rPr>
              <w:t>Zákon č. 300/2005 Z. z. Trestný zákon v znení neskorších predpisov</w:t>
            </w:r>
          </w:p>
          <w:p w:rsidR="00C167CB" w:rsidRPr="00045ABA" w:rsidP="00C167CB">
            <w:pPr>
              <w:numPr>
                <w:numId w:val="1"/>
              </w:numPr>
              <w:bidi w:val="0"/>
              <w:jc w:val="both"/>
              <w:rPr>
                <w:rFonts w:ascii="Times New Roman" w:hAnsi="Times New Roman"/>
                <w:b/>
                <w:bCs/>
                <w:sz w:val="22"/>
                <w:szCs w:val="22"/>
              </w:rPr>
            </w:pPr>
            <w:r w:rsidRPr="00045ABA">
              <w:rPr>
                <w:rFonts w:ascii="Times New Roman" w:hAnsi="Times New Roman"/>
                <w:b/>
                <w:bCs/>
                <w:sz w:val="22"/>
                <w:szCs w:val="22"/>
              </w:rPr>
              <w:t>Zákon č.</w:t>
            </w:r>
            <w:r w:rsidRPr="00045ABA">
              <w:rPr>
                <w:rFonts w:ascii="Times New Roman" w:hAnsi="Times New Roman"/>
                <w:b/>
                <w:bCs/>
                <w:color w:val="000000"/>
                <w:sz w:val="22"/>
                <w:szCs w:val="22"/>
                <w:shd w:val="clear" w:color="auto" w:fill="FFFFFF"/>
              </w:rPr>
              <w:t xml:space="preserve"> 297/2008 Z. z. o ochrane pred legalizáciou príjmov z trestnej činnosti a o ochrane</w:t>
            </w:r>
          </w:p>
          <w:p w:rsidR="00C167CB" w:rsidRPr="00045ABA" w:rsidP="00C167CB">
            <w:pPr>
              <w:bidi w:val="0"/>
              <w:ind w:left="360"/>
              <w:jc w:val="both"/>
              <w:rPr>
                <w:rFonts w:ascii="Times New Roman" w:hAnsi="Times New Roman"/>
                <w:b/>
                <w:bCs/>
                <w:sz w:val="22"/>
                <w:szCs w:val="22"/>
              </w:rPr>
            </w:pPr>
            <w:r w:rsidRPr="00045ABA">
              <w:rPr>
                <w:rFonts w:ascii="Times New Roman" w:hAnsi="Times New Roman"/>
                <w:b/>
                <w:bCs/>
                <w:color w:val="000000"/>
                <w:sz w:val="22"/>
                <w:szCs w:val="22"/>
                <w:shd w:val="clear" w:color="auto" w:fill="FFFFFF"/>
              </w:rPr>
              <w:t>pred</w:t>
            </w:r>
            <w:r w:rsidRPr="00045ABA">
              <w:rPr>
                <w:rFonts w:ascii="Times New Roman" w:hAnsi="Times New Roman"/>
                <w:b/>
                <w:bCs/>
                <w:sz w:val="22"/>
                <w:szCs w:val="22"/>
              </w:rPr>
              <w:t xml:space="preserve"> </w:t>
            </w:r>
            <w:r w:rsidRPr="00045ABA">
              <w:rPr>
                <w:rFonts w:ascii="Times New Roman" w:hAnsi="Times New Roman"/>
                <w:b/>
                <w:bCs/>
                <w:color w:val="000000"/>
                <w:sz w:val="22"/>
                <w:szCs w:val="22"/>
                <w:shd w:val="clear" w:color="auto" w:fill="FFFFFF"/>
              </w:rPr>
              <w:t>financovaním terorizmu a o zmene a doplnení niektorých zákonov v znení neskorších predpisov</w:t>
            </w:r>
          </w:p>
          <w:p w:rsidR="00C167CB" w:rsidRPr="00045ABA" w:rsidP="00C167CB">
            <w:pPr>
              <w:numPr>
                <w:numId w:val="1"/>
              </w:numPr>
              <w:bidi w:val="0"/>
              <w:jc w:val="both"/>
              <w:rPr>
                <w:rFonts w:ascii="Times New Roman" w:hAnsi="Times New Roman"/>
                <w:b/>
                <w:bCs/>
                <w:sz w:val="22"/>
                <w:szCs w:val="22"/>
              </w:rPr>
            </w:pPr>
            <w:r w:rsidRPr="00045ABA">
              <w:rPr>
                <w:rFonts w:ascii="Times New Roman" w:hAnsi="Times New Roman"/>
                <w:b/>
                <w:bCs/>
                <w:color w:val="000000"/>
                <w:sz w:val="22"/>
                <w:szCs w:val="22"/>
                <w:shd w:val="clear" w:color="auto" w:fill="FFFFFF"/>
              </w:rPr>
              <w:t>Zákon č. 483/2001 Z. z. o bankách a o zmene a doplnení niektorých zákonov v znení</w:t>
            </w:r>
          </w:p>
          <w:p w:rsidR="002171AA" w:rsidRPr="00045ABA" w:rsidP="00A07C0B">
            <w:pPr>
              <w:bidi w:val="0"/>
              <w:ind w:left="360"/>
              <w:jc w:val="both"/>
              <w:rPr>
                <w:rFonts w:ascii="Times New Roman" w:hAnsi="Times New Roman"/>
                <w:b/>
                <w:bCs/>
                <w:color w:val="000000"/>
                <w:sz w:val="22"/>
                <w:szCs w:val="22"/>
                <w:shd w:val="clear" w:color="auto" w:fill="FFFFFF"/>
              </w:rPr>
            </w:pPr>
            <w:r w:rsidRPr="00045ABA" w:rsidR="00A07C0B">
              <w:rPr>
                <w:rFonts w:ascii="Times New Roman" w:hAnsi="Times New Roman"/>
                <w:b/>
                <w:bCs/>
                <w:color w:val="000000"/>
                <w:sz w:val="22"/>
                <w:szCs w:val="22"/>
                <w:shd w:val="clear" w:color="auto" w:fill="FFFFFF"/>
              </w:rPr>
              <w:t>neskorších predpisov</w:t>
            </w:r>
          </w:p>
          <w:p w:rsidR="00D90822" w:rsidRPr="00045ABA" w:rsidP="00A07C0B">
            <w:pPr>
              <w:bidi w:val="0"/>
              <w:ind w:left="360"/>
              <w:jc w:val="both"/>
              <w:rPr>
                <w:rFonts w:ascii="Times New Roman" w:hAnsi="Times New Roman"/>
                <w:b/>
                <w:bCs/>
                <w:sz w:val="22"/>
                <w:szCs w:val="22"/>
              </w:rPr>
            </w:pPr>
            <w:r w:rsidR="0063791E">
              <w:rPr>
                <w:rFonts w:ascii="Times New Roman" w:hAnsi="Times New Roman"/>
                <w:b/>
                <w:bCs/>
                <w:color w:val="000000"/>
                <w:sz w:val="22"/>
                <w:szCs w:val="22"/>
                <w:shd w:val="clear" w:color="auto" w:fill="FFFFFF"/>
              </w:rPr>
              <w:t>6</w:t>
            </w:r>
            <w:r w:rsidRPr="00045ABA">
              <w:rPr>
                <w:rFonts w:ascii="Times New Roman" w:hAnsi="Times New Roman"/>
                <w:b/>
                <w:bCs/>
                <w:color w:val="000000"/>
                <w:sz w:val="22"/>
                <w:szCs w:val="22"/>
                <w:shd w:val="clear" w:color="auto" w:fill="FFFFFF"/>
              </w:rPr>
              <w:t>. Zákon č. 575/2001 Z. z. o organizácii činnosti vlády a organizácii ústrednej štátnej správy</w:t>
            </w:r>
            <w:r w:rsidRPr="00045ABA" w:rsidR="00AE1481">
              <w:rPr>
                <w:rFonts w:ascii="Times New Roman" w:hAnsi="Times New Roman"/>
                <w:b/>
                <w:bCs/>
                <w:color w:val="000000"/>
                <w:sz w:val="22"/>
                <w:szCs w:val="22"/>
                <w:shd w:val="clear" w:color="auto" w:fill="FFFFFF"/>
              </w:rPr>
              <w:t xml:space="preserve"> v znení neskorších predpisov</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7965CA" w:rsidRPr="00045ABA" w:rsidP="00F75084">
            <w:pPr>
              <w:bidi w:val="0"/>
              <w:jc w:val="both"/>
              <w:rPr>
                <w:rFonts w:ascii="Times New Roman" w:hAnsi="Times New Roman"/>
                <w:sz w:val="22"/>
                <w:szCs w:val="22"/>
              </w:rPr>
            </w:pPr>
            <w:r w:rsidRPr="00045ABA">
              <w:rPr>
                <w:rFonts w:ascii="Times New Roman" w:hAnsi="Times New Roman"/>
                <w:sz w:val="22"/>
                <w:szCs w:val="22"/>
              </w:rPr>
              <w:t>1</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7965CA" w:rsidRPr="00045ABA" w:rsidP="00F75084">
            <w:pPr>
              <w:bidi w:val="0"/>
              <w:jc w:val="both"/>
              <w:rPr>
                <w:rFonts w:ascii="Times New Roman" w:hAnsi="Times New Roman"/>
                <w:sz w:val="22"/>
                <w:szCs w:val="22"/>
              </w:rPr>
            </w:pPr>
            <w:r w:rsidRPr="00045ABA">
              <w:rPr>
                <w:rFonts w:ascii="Times New Roman" w:hAnsi="Times New Roman"/>
                <w:sz w:val="22"/>
                <w:szCs w:val="22"/>
              </w:rPr>
              <w:t>2</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7965CA" w:rsidRPr="00045ABA" w:rsidP="00F75084">
            <w:pPr>
              <w:bidi w:val="0"/>
              <w:jc w:val="both"/>
              <w:rPr>
                <w:rFonts w:ascii="Times New Roman" w:hAnsi="Times New Roman"/>
                <w:sz w:val="22"/>
                <w:szCs w:val="22"/>
              </w:rPr>
            </w:pPr>
            <w:r w:rsidRPr="00045ABA">
              <w:rPr>
                <w:rFonts w:ascii="Times New Roman" w:hAnsi="Times New Roman"/>
                <w:sz w:val="22"/>
                <w:szCs w:val="22"/>
              </w:rPr>
              <w:t>3</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7965CA" w:rsidRPr="00045ABA" w:rsidP="00F75084">
            <w:pPr>
              <w:bidi w:val="0"/>
              <w:jc w:val="both"/>
              <w:rPr>
                <w:rFonts w:ascii="Times New Roman" w:hAnsi="Times New Roman"/>
                <w:sz w:val="22"/>
                <w:szCs w:val="22"/>
              </w:rPr>
            </w:pPr>
            <w:r w:rsidRPr="00045ABA">
              <w:rPr>
                <w:rFonts w:ascii="Times New Roman" w:hAnsi="Times New Roman"/>
                <w:sz w:val="22"/>
                <w:szCs w:val="22"/>
              </w:rPr>
              <w:t>4</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7965CA" w:rsidRPr="00045ABA" w:rsidP="007C7504">
            <w:pPr>
              <w:bidi w:val="0"/>
              <w:jc w:val="center"/>
              <w:rPr>
                <w:rFonts w:ascii="Times New Roman" w:hAnsi="Times New Roman"/>
                <w:sz w:val="22"/>
                <w:szCs w:val="22"/>
              </w:rPr>
            </w:pPr>
            <w:r w:rsidRPr="00045ABA">
              <w:rPr>
                <w:rFonts w:ascii="Times New Roman" w:hAnsi="Times New Roman"/>
                <w:sz w:val="22"/>
                <w:szCs w:val="22"/>
              </w:rPr>
              <w:t>5</w:t>
            </w:r>
          </w:p>
        </w:tc>
        <w:tc>
          <w:tcPr>
            <w:tcW w:w="4961" w:type="dxa"/>
            <w:tcBorders>
              <w:top w:val="single" w:sz="4" w:space="0" w:color="auto"/>
              <w:left w:val="single" w:sz="4" w:space="0" w:color="auto"/>
              <w:bottom w:val="single" w:sz="4" w:space="0" w:color="auto"/>
              <w:right w:val="single" w:sz="4" w:space="0" w:color="auto"/>
            </w:tcBorders>
            <w:textDirection w:val="lrTb"/>
            <w:vAlign w:val="center"/>
          </w:tcPr>
          <w:p w:rsidR="007965CA" w:rsidRPr="00045ABA" w:rsidP="00F75084">
            <w:pPr>
              <w:bidi w:val="0"/>
              <w:jc w:val="both"/>
              <w:rPr>
                <w:rFonts w:ascii="Times New Roman" w:hAnsi="Times New Roman"/>
                <w:sz w:val="22"/>
                <w:szCs w:val="22"/>
              </w:rPr>
            </w:pPr>
            <w:r w:rsidRPr="00045ABA">
              <w:rPr>
                <w:rFonts w:ascii="Times New Roman" w:hAnsi="Times New Roman"/>
                <w:sz w:val="22"/>
                <w:szCs w:val="22"/>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965CA" w:rsidRPr="00045ABA" w:rsidP="00F75084">
            <w:pPr>
              <w:bidi w:val="0"/>
              <w:jc w:val="both"/>
              <w:rPr>
                <w:rFonts w:ascii="Times New Roman" w:hAnsi="Times New Roman"/>
                <w:sz w:val="22"/>
                <w:szCs w:val="22"/>
              </w:rPr>
            </w:pPr>
            <w:r w:rsidRPr="00045ABA">
              <w:rPr>
                <w:rFonts w:ascii="Times New Roman" w:hAnsi="Times New Roman"/>
                <w:sz w:val="22"/>
                <w:szCs w:val="22"/>
              </w:rPr>
              <w:t>7</w:t>
            </w:r>
          </w:p>
        </w:tc>
        <w:tc>
          <w:tcPr>
            <w:tcW w:w="2003" w:type="dxa"/>
            <w:tcBorders>
              <w:top w:val="single" w:sz="4" w:space="0" w:color="auto"/>
              <w:left w:val="single" w:sz="4" w:space="0" w:color="auto"/>
              <w:bottom w:val="single" w:sz="4" w:space="0" w:color="auto"/>
              <w:right w:val="single" w:sz="4" w:space="0" w:color="auto"/>
            </w:tcBorders>
            <w:textDirection w:val="lrTb"/>
            <w:vAlign w:val="center"/>
          </w:tcPr>
          <w:p w:rsidR="007965CA" w:rsidRPr="00045ABA" w:rsidP="00F75084">
            <w:pPr>
              <w:bidi w:val="0"/>
              <w:jc w:val="both"/>
              <w:rPr>
                <w:rFonts w:ascii="Times New Roman" w:hAnsi="Times New Roman"/>
                <w:sz w:val="22"/>
                <w:szCs w:val="22"/>
              </w:rPr>
            </w:pPr>
            <w:r w:rsidRPr="00045ABA">
              <w:rPr>
                <w:rFonts w:ascii="Times New Roman" w:hAnsi="Times New Roman"/>
                <w:sz w:val="22"/>
                <w:szCs w:val="22"/>
              </w:rPr>
              <w:t>8</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111EF8" w:rsidRPr="00045ABA" w:rsidP="00F75084">
            <w:pPr>
              <w:bidi w:val="0"/>
              <w:ind w:left="-144" w:right="-144"/>
              <w:jc w:val="center"/>
              <w:rPr>
                <w:rFonts w:ascii="Times New Roman" w:hAnsi="Times New Roman"/>
                <w:sz w:val="22"/>
                <w:szCs w:val="22"/>
              </w:rPr>
            </w:pPr>
            <w:r w:rsidRPr="00045ABA">
              <w:rPr>
                <w:rFonts w:ascii="Times New Roman" w:hAnsi="Times New Roman"/>
                <w:sz w:val="22"/>
                <w:szCs w:val="22"/>
              </w:rPr>
              <w:t>Článok</w:t>
            </w:r>
          </w:p>
          <w:p w:rsidR="00CF0013" w:rsidRPr="00045ABA" w:rsidP="00F75084">
            <w:pPr>
              <w:bidi w:val="0"/>
              <w:jc w:val="center"/>
              <w:rPr>
                <w:rFonts w:ascii="Times New Roman" w:hAnsi="Times New Roman"/>
                <w:sz w:val="22"/>
                <w:szCs w:val="22"/>
              </w:rPr>
            </w:pPr>
            <w:r w:rsidRPr="00045ABA" w:rsidR="00111EF8">
              <w:rPr>
                <w:rFonts w:ascii="Times New Roman" w:hAnsi="Times New Roman"/>
                <w:sz w:val="22"/>
                <w:szCs w:val="22"/>
              </w:rPr>
              <w:t>(Č, O, V, P)</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CF0013" w:rsidRPr="00045ABA" w:rsidP="00F75084">
            <w:pPr>
              <w:bidi w:val="0"/>
              <w:jc w:val="center"/>
              <w:rPr>
                <w:rFonts w:ascii="Times New Roman" w:hAnsi="Times New Roman"/>
                <w:sz w:val="22"/>
                <w:szCs w:val="22"/>
              </w:rPr>
            </w:pPr>
            <w:r w:rsidRPr="00045ABA" w:rsidR="00111EF8">
              <w:rPr>
                <w:rFonts w:ascii="Times New Roman" w:hAnsi="Times New Roman"/>
                <w:sz w:val="22"/>
                <w:szCs w:val="22"/>
              </w:rPr>
              <w:t>Text</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CF0013" w:rsidRPr="00045ABA" w:rsidP="00F75084">
            <w:pPr>
              <w:bidi w:val="0"/>
              <w:jc w:val="center"/>
              <w:rPr>
                <w:rFonts w:ascii="Times New Roman" w:hAnsi="Times New Roman"/>
                <w:sz w:val="22"/>
                <w:szCs w:val="22"/>
              </w:rPr>
            </w:pPr>
            <w:r w:rsidRPr="00045ABA" w:rsidR="00111EF8">
              <w:rPr>
                <w:rFonts w:ascii="Times New Roman" w:hAnsi="Times New Roman"/>
                <w:sz w:val="22"/>
                <w:szCs w:val="22"/>
              </w:rPr>
              <w:t>Spôsob transp</w:t>
            </w:r>
            <w:r w:rsidRPr="00045ABA" w:rsidR="00111EF8">
              <w:rPr>
                <w:rFonts w:ascii="Times New Roman" w:hAnsi="Times New Roman"/>
                <w:sz w:val="22"/>
                <w:szCs w:val="22"/>
              </w:rPr>
              <w:t>o</w:t>
            </w:r>
            <w:r w:rsidRPr="00045ABA" w:rsidR="00111EF8">
              <w:rPr>
                <w:rFonts w:ascii="Times New Roman" w:hAnsi="Times New Roman"/>
                <w:sz w:val="22"/>
                <w:szCs w:val="22"/>
              </w:rPr>
              <w:t>zície</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CF0013" w:rsidRPr="00045ABA" w:rsidP="000B5B02">
            <w:pPr>
              <w:bidi w:val="0"/>
              <w:jc w:val="center"/>
              <w:rPr>
                <w:rFonts w:ascii="Times New Roman" w:hAnsi="Times New Roman"/>
                <w:sz w:val="22"/>
                <w:szCs w:val="22"/>
              </w:rPr>
            </w:pPr>
            <w:r w:rsidRPr="00045ABA" w:rsidR="00111EF8">
              <w:rPr>
                <w:rFonts w:ascii="Times New Roman" w:hAnsi="Times New Roman"/>
                <w:sz w:val="22"/>
                <w:szCs w:val="22"/>
              </w:rPr>
              <w:t>Predpis</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111EF8" w:rsidRPr="00045ABA" w:rsidP="007C7504">
            <w:pPr>
              <w:bidi w:val="0"/>
              <w:ind w:left="-144" w:right="-144"/>
              <w:jc w:val="center"/>
              <w:rPr>
                <w:rFonts w:ascii="Times New Roman" w:hAnsi="Times New Roman"/>
                <w:sz w:val="22"/>
                <w:szCs w:val="22"/>
              </w:rPr>
            </w:pPr>
            <w:r w:rsidRPr="00045ABA">
              <w:rPr>
                <w:rFonts w:ascii="Times New Roman" w:hAnsi="Times New Roman"/>
                <w:sz w:val="22"/>
                <w:szCs w:val="22"/>
              </w:rPr>
              <w:t>Článok</w:t>
            </w:r>
          </w:p>
          <w:p w:rsidR="00CF0013" w:rsidRPr="00045ABA" w:rsidP="007C7504">
            <w:pPr>
              <w:bidi w:val="0"/>
              <w:jc w:val="center"/>
              <w:rPr>
                <w:rFonts w:ascii="Times New Roman" w:hAnsi="Times New Roman"/>
                <w:sz w:val="22"/>
                <w:szCs w:val="22"/>
              </w:rPr>
            </w:pPr>
            <w:r w:rsidRPr="00045ABA" w:rsidR="00111EF8">
              <w:rPr>
                <w:rFonts w:ascii="Times New Roman" w:hAnsi="Times New Roman"/>
                <w:sz w:val="22"/>
                <w:szCs w:val="22"/>
              </w:rPr>
              <w:t>(Č, §, O, V, P)</w:t>
            </w:r>
          </w:p>
        </w:tc>
        <w:tc>
          <w:tcPr>
            <w:tcW w:w="4961" w:type="dxa"/>
            <w:tcBorders>
              <w:top w:val="single" w:sz="4" w:space="0" w:color="auto"/>
              <w:left w:val="single" w:sz="4" w:space="0" w:color="auto"/>
              <w:bottom w:val="single" w:sz="4" w:space="0" w:color="auto"/>
              <w:right w:val="single" w:sz="4" w:space="0" w:color="auto"/>
            </w:tcBorders>
            <w:textDirection w:val="lrTb"/>
            <w:vAlign w:val="center"/>
          </w:tcPr>
          <w:p w:rsidR="00CF0013" w:rsidRPr="00045ABA" w:rsidP="00F75084">
            <w:pPr>
              <w:bidi w:val="0"/>
              <w:jc w:val="center"/>
              <w:rPr>
                <w:rFonts w:ascii="Times New Roman" w:hAnsi="Times New Roman"/>
                <w:sz w:val="22"/>
                <w:szCs w:val="22"/>
              </w:rPr>
            </w:pPr>
            <w:r w:rsidRPr="00045ABA" w:rsidR="00111EF8">
              <w:rPr>
                <w:rFonts w:ascii="Times New Roman" w:hAnsi="Times New Roman"/>
                <w:sz w:val="22"/>
                <w:szCs w:val="22"/>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11EF8" w:rsidRPr="00045ABA" w:rsidP="00F75084">
            <w:pPr>
              <w:bidi w:val="0"/>
              <w:jc w:val="center"/>
              <w:rPr>
                <w:rFonts w:ascii="Times New Roman" w:hAnsi="Times New Roman"/>
                <w:sz w:val="22"/>
                <w:szCs w:val="22"/>
              </w:rPr>
            </w:pPr>
          </w:p>
          <w:p w:rsidR="00CF0013" w:rsidRPr="00045ABA" w:rsidP="00F75084">
            <w:pPr>
              <w:bidi w:val="0"/>
              <w:jc w:val="center"/>
              <w:rPr>
                <w:rFonts w:ascii="Times New Roman" w:hAnsi="Times New Roman"/>
                <w:sz w:val="22"/>
                <w:szCs w:val="22"/>
              </w:rPr>
            </w:pPr>
            <w:r w:rsidRPr="00045ABA" w:rsidR="00111EF8">
              <w:rPr>
                <w:rFonts w:ascii="Times New Roman" w:hAnsi="Times New Roman"/>
                <w:sz w:val="22"/>
                <w:szCs w:val="22"/>
              </w:rPr>
              <w:t>Zhoda</w:t>
            </w:r>
          </w:p>
        </w:tc>
        <w:tc>
          <w:tcPr>
            <w:tcW w:w="2003" w:type="dxa"/>
            <w:tcBorders>
              <w:top w:val="single" w:sz="4" w:space="0" w:color="auto"/>
              <w:left w:val="single" w:sz="4" w:space="0" w:color="auto"/>
              <w:bottom w:val="single" w:sz="4" w:space="0" w:color="auto"/>
              <w:right w:val="single" w:sz="4" w:space="0" w:color="auto"/>
            </w:tcBorders>
            <w:textDirection w:val="lrTb"/>
            <w:vAlign w:val="center"/>
          </w:tcPr>
          <w:p w:rsidR="00CF0013" w:rsidRPr="00045ABA" w:rsidP="00F75084">
            <w:pPr>
              <w:bidi w:val="0"/>
              <w:jc w:val="center"/>
              <w:rPr>
                <w:rFonts w:ascii="Times New Roman" w:hAnsi="Times New Roman"/>
                <w:sz w:val="22"/>
                <w:szCs w:val="22"/>
              </w:rPr>
            </w:pPr>
            <w:r w:rsidRPr="00045ABA" w:rsidR="00111EF8">
              <w:rPr>
                <w:rFonts w:ascii="Times New Roman" w:hAnsi="Times New Roman"/>
                <w:sz w:val="22"/>
                <w:szCs w:val="22"/>
              </w:rPr>
              <w:t>Poznámky</w:t>
            </w:r>
          </w:p>
        </w:tc>
      </w:tr>
      <w:tr>
        <w:tblPrEx>
          <w:tblW w:w="14761" w:type="dxa"/>
          <w:tblInd w:w="70" w:type="dxa"/>
          <w:tblLayout w:type="fixed"/>
          <w:tblCellMar>
            <w:top w:w="0" w:type="dxa"/>
            <w:left w:w="70" w:type="dxa"/>
            <w:bottom w:w="0" w:type="dxa"/>
            <w:right w:w="70" w:type="dxa"/>
          </w:tblCellMar>
        </w:tblPrEx>
        <w:trPr>
          <w:trHeight w:val="3622"/>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81BD4" w:rsidRPr="00045ABA" w:rsidP="00F75084">
            <w:pPr>
              <w:bidi w:val="0"/>
              <w:jc w:val="both"/>
              <w:rPr>
                <w:rFonts w:ascii="Times New Roman" w:hAnsi="Times New Roman"/>
                <w:sz w:val="22"/>
                <w:szCs w:val="22"/>
              </w:rPr>
            </w:pPr>
            <w:r w:rsidRPr="00045ABA" w:rsidR="00AD089C">
              <w:rPr>
                <w:rFonts w:ascii="Times New Roman" w:hAnsi="Times New Roman"/>
                <w:sz w:val="22"/>
                <w:szCs w:val="22"/>
              </w:rPr>
              <w:t>Č: 1</w:t>
            </w:r>
          </w:p>
          <w:p w:rsidR="00182946" w:rsidRPr="00045ABA" w:rsidP="00F75084">
            <w:pPr>
              <w:bidi w:val="0"/>
              <w:jc w:val="both"/>
              <w:rPr>
                <w:rFonts w:ascii="Times New Roman" w:hAnsi="Times New Roman"/>
                <w:sz w:val="22"/>
                <w:szCs w:val="22"/>
              </w:rPr>
            </w:pPr>
            <w:r w:rsidRPr="00045ABA">
              <w:rPr>
                <w:rFonts w:ascii="Times New Roman" w:hAnsi="Times New Roman"/>
                <w:sz w:val="22"/>
                <w:szCs w:val="22"/>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182946"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Európsky vyšetrovací príkaz a povinnosť vykonať ho</w:t>
            </w:r>
          </w:p>
          <w:p w:rsidR="00182946" w:rsidRPr="00045ABA" w:rsidP="00F75084">
            <w:pPr>
              <w:widowControl w:val="0"/>
              <w:bidi w:val="0"/>
              <w:jc w:val="both"/>
              <w:rPr>
                <w:rFonts w:ascii="Times New Roman" w:hAnsi="Times New Roman"/>
                <w:sz w:val="22"/>
                <w:szCs w:val="22"/>
              </w:rPr>
            </w:pPr>
          </w:p>
          <w:p w:rsidR="00B17404" w:rsidRPr="00045ABA" w:rsidP="00F75084">
            <w:pPr>
              <w:widowControl w:val="0"/>
              <w:bidi w:val="0"/>
              <w:jc w:val="both"/>
              <w:rPr>
                <w:rFonts w:ascii="Times New Roman" w:hAnsi="Times New Roman"/>
                <w:sz w:val="22"/>
                <w:szCs w:val="22"/>
              </w:rPr>
            </w:pPr>
            <w:r w:rsidRPr="00045ABA" w:rsidR="00182946">
              <w:rPr>
                <w:rFonts w:ascii="Times New Roman" w:hAnsi="Times New Roman"/>
                <w:sz w:val="22"/>
                <w:szCs w:val="22"/>
              </w:rPr>
              <w:t>Európsky vyšetrovací príkaz (EVP) je justičné rozhodnutie, ktoré vydal alebo overil justičný orgán členského štátu (ďalej len „vydávajúci štát“) na účely vykonania jedného alebo viacerých konkrétnych vyšetrovacích opatrení v inom členskom štáte (ďalej len „vykonávajúci štát“) s cieľom získať dôkazy v súlade s touto smernicou.</w:t>
            </w:r>
          </w:p>
          <w:p w:rsidR="00182946" w:rsidRPr="00045ABA" w:rsidP="00F75084">
            <w:pPr>
              <w:widowControl w:val="0"/>
              <w:bidi w:val="0"/>
              <w:jc w:val="both"/>
              <w:rPr>
                <w:rFonts w:ascii="Times New Roman" w:hAnsi="Times New Roman"/>
                <w:sz w:val="22"/>
                <w:szCs w:val="22"/>
              </w:rPr>
            </w:pPr>
          </w:p>
          <w:p w:rsidR="0018294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EVP sa môže vydať aj na účely získania dôkazov, ktoré sa už nachádzajú v držbe príslušných orgánov vykonávajúceho štátu.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33328A" w:rsidRPr="00045ABA" w:rsidP="00F75084">
            <w:pPr>
              <w:bidi w:val="0"/>
              <w:jc w:val="center"/>
              <w:rPr>
                <w:rFonts w:ascii="Times New Roman" w:hAnsi="Times New Roman"/>
                <w:sz w:val="22"/>
                <w:szCs w:val="22"/>
              </w:rPr>
            </w:pPr>
            <w:r w:rsidRPr="00045ABA" w:rsidR="00111EF8">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3328A" w:rsidRPr="00045ABA" w:rsidP="00F75084">
            <w:pPr>
              <w:bidi w:val="0"/>
              <w:jc w:val="center"/>
              <w:rPr>
                <w:rFonts w:ascii="Times New Roman" w:hAnsi="Times New Roman"/>
                <w:sz w:val="22"/>
                <w:szCs w:val="22"/>
              </w:rPr>
            </w:pPr>
            <w:r w:rsidRPr="00045ABA" w:rsidR="00111EF8">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11EF8" w:rsidRPr="00045ABA" w:rsidP="007C7504">
            <w:pPr>
              <w:bidi w:val="0"/>
              <w:jc w:val="center"/>
              <w:rPr>
                <w:rFonts w:ascii="Times New Roman" w:hAnsi="Times New Roman"/>
                <w:sz w:val="22"/>
                <w:szCs w:val="22"/>
              </w:rPr>
            </w:pPr>
            <w:r w:rsidRPr="00045ABA">
              <w:rPr>
                <w:rFonts w:ascii="Times New Roman" w:hAnsi="Times New Roman"/>
                <w:sz w:val="22"/>
                <w:szCs w:val="22"/>
              </w:rPr>
              <w:t>§:</w:t>
            </w:r>
            <w:r w:rsidRPr="00045ABA" w:rsidR="00C23FEF">
              <w:rPr>
                <w:rFonts w:ascii="Times New Roman" w:hAnsi="Times New Roman"/>
                <w:sz w:val="22"/>
                <w:szCs w:val="22"/>
              </w:rPr>
              <w:t xml:space="preserve"> </w:t>
            </w:r>
            <w:r w:rsidRPr="00045ABA" w:rsidR="00CB7EC3">
              <w:rPr>
                <w:rFonts w:ascii="Times New Roman" w:hAnsi="Times New Roman"/>
                <w:sz w:val="22"/>
                <w:szCs w:val="22"/>
              </w:rPr>
              <w:t>3</w:t>
            </w:r>
          </w:p>
          <w:p w:rsidR="00111EF8" w:rsidRPr="00045ABA" w:rsidP="007C7504">
            <w:pPr>
              <w:bidi w:val="0"/>
              <w:jc w:val="center"/>
              <w:rPr>
                <w:rFonts w:ascii="Times New Roman" w:hAnsi="Times New Roman"/>
                <w:sz w:val="22"/>
                <w:szCs w:val="22"/>
              </w:rPr>
            </w:pPr>
            <w:r w:rsidRPr="00045ABA" w:rsidR="00C23FEF">
              <w:rPr>
                <w:rFonts w:ascii="Times New Roman" w:hAnsi="Times New Roman"/>
                <w:sz w:val="22"/>
                <w:szCs w:val="22"/>
              </w:rPr>
              <w:t xml:space="preserve">P: </w:t>
            </w:r>
            <w:r w:rsidRPr="00045ABA" w:rsidR="00CB7EC3">
              <w:rPr>
                <w:rFonts w:ascii="Times New Roman" w:hAnsi="Times New Roman"/>
                <w:sz w:val="22"/>
                <w:szCs w:val="22"/>
              </w:rPr>
              <w:t>a</w:t>
            </w:r>
            <w:r w:rsidRPr="00045ABA">
              <w:rPr>
                <w:rFonts w:ascii="Times New Roman" w:hAnsi="Times New Roman"/>
                <w:sz w:val="22"/>
                <w:szCs w:val="22"/>
              </w:rPr>
              <w:t>)</w:t>
            </w:r>
          </w:p>
          <w:p w:rsidR="00EC6662" w:rsidRPr="00045ABA" w:rsidP="007C7504">
            <w:pPr>
              <w:bidi w:val="0"/>
              <w:jc w:val="center"/>
              <w:rPr>
                <w:rFonts w:ascii="Times New Roman" w:hAnsi="Times New Roman"/>
                <w:sz w:val="22"/>
                <w:szCs w:val="22"/>
              </w:rPr>
            </w:pPr>
          </w:p>
          <w:p w:rsidR="00C23FEF" w:rsidRPr="00045ABA" w:rsidP="007C7504">
            <w:pPr>
              <w:bidi w:val="0"/>
              <w:jc w:val="center"/>
              <w:rPr>
                <w:rFonts w:ascii="Times New Roman" w:hAnsi="Times New Roman"/>
                <w:sz w:val="22"/>
                <w:szCs w:val="22"/>
              </w:rPr>
            </w:pPr>
          </w:p>
          <w:p w:rsidR="00C23FEF" w:rsidRPr="00045ABA" w:rsidP="007C7504">
            <w:pPr>
              <w:bidi w:val="0"/>
              <w:jc w:val="center"/>
              <w:rPr>
                <w:rFonts w:ascii="Times New Roman" w:hAnsi="Times New Roman"/>
                <w:sz w:val="22"/>
                <w:szCs w:val="22"/>
              </w:rPr>
            </w:pPr>
          </w:p>
          <w:p w:rsidR="00C23FEF" w:rsidRPr="00045ABA" w:rsidP="007C7504">
            <w:pPr>
              <w:bidi w:val="0"/>
              <w:jc w:val="center"/>
              <w:rPr>
                <w:rFonts w:ascii="Times New Roman" w:hAnsi="Times New Roman"/>
                <w:sz w:val="22"/>
                <w:szCs w:val="22"/>
              </w:rPr>
            </w:pPr>
          </w:p>
          <w:p w:rsidR="00C23FEF" w:rsidRPr="00045ABA" w:rsidP="007C7504">
            <w:pPr>
              <w:bidi w:val="0"/>
              <w:jc w:val="center"/>
              <w:rPr>
                <w:rFonts w:ascii="Times New Roman" w:hAnsi="Times New Roman"/>
                <w:sz w:val="22"/>
                <w:szCs w:val="22"/>
              </w:rPr>
            </w:pPr>
          </w:p>
          <w:p w:rsidR="00C23FEF" w:rsidRPr="00045ABA" w:rsidP="007C7504">
            <w:pPr>
              <w:bidi w:val="0"/>
              <w:jc w:val="center"/>
              <w:rPr>
                <w:rFonts w:ascii="Times New Roman" w:hAnsi="Times New Roman"/>
                <w:sz w:val="22"/>
                <w:szCs w:val="22"/>
              </w:rPr>
            </w:pPr>
          </w:p>
          <w:p w:rsidR="00C23FEF" w:rsidRPr="00045ABA" w:rsidP="007C7504">
            <w:pPr>
              <w:bidi w:val="0"/>
              <w:jc w:val="center"/>
              <w:rPr>
                <w:rFonts w:ascii="Times New Roman" w:hAnsi="Times New Roman"/>
                <w:sz w:val="22"/>
                <w:szCs w:val="22"/>
              </w:rPr>
            </w:pPr>
          </w:p>
          <w:p w:rsidR="00C23FEF" w:rsidRPr="00045ABA" w:rsidP="007C7504">
            <w:pPr>
              <w:bidi w:val="0"/>
              <w:jc w:val="center"/>
              <w:rPr>
                <w:rFonts w:ascii="Times New Roman" w:hAnsi="Times New Roman"/>
                <w:sz w:val="22"/>
                <w:szCs w:val="22"/>
              </w:rPr>
            </w:pPr>
          </w:p>
          <w:p w:rsidR="00C23FEF" w:rsidRPr="00045ABA" w:rsidP="007C7504">
            <w:pPr>
              <w:bidi w:val="0"/>
              <w:jc w:val="center"/>
              <w:rPr>
                <w:rFonts w:ascii="Times New Roman" w:hAnsi="Times New Roman"/>
                <w:sz w:val="22"/>
                <w:szCs w:val="22"/>
              </w:rPr>
            </w:pPr>
          </w:p>
          <w:p w:rsidR="00C23FEF" w:rsidRPr="00045ABA" w:rsidP="007C7504">
            <w:pPr>
              <w:bidi w:val="0"/>
              <w:jc w:val="center"/>
              <w:rPr>
                <w:rFonts w:ascii="Times New Roman" w:hAnsi="Times New Roman"/>
                <w:sz w:val="22"/>
                <w:szCs w:val="22"/>
              </w:rPr>
            </w:pPr>
          </w:p>
          <w:p w:rsidR="00C23FEF" w:rsidRPr="00045ABA" w:rsidP="007C7504">
            <w:pPr>
              <w:bidi w:val="0"/>
              <w:jc w:val="center"/>
              <w:rPr>
                <w:rFonts w:ascii="Times New Roman" w:hAnsi="Times New Roman"/>
                <w:sz w:val="22"/>
                <w:szCs w:val="22"/>
              </w:rPr>
            </w:pPr>
          </w:p>
          <w:p w:rsidR="00C23FEF" w:rsidRPr="00045ABA" w:rsidP="007C7504">
            <w:pPr>
              <w:bidi w:val="0"/>
              <w:jc w:val="center"/>
              <w:rPr>
                <w:rFonts w:ascii="Times New Roman" w:hAnsi="Times New Roman"/>
                <w:sz w:val="22"/>
                <w:szCs w:val="22"/>
              </w:rPr>
            </w:pPr>
          </w:p>
          <w:p w:rsidR="00C23FEF" w:rsidRPr="00045ABA" w:rsidP="007C7504">
            <w:pPr>
              <w:bidi w:val="0"/>
              <w:jc w:val="center"/>
              <w:rPr>
                <w:rFonts w:ascii="Times New Roman" w:hAnsi="Times New Roman"/>
                <w:sz w:val="22"/>
                <w:szCs w:val="22"/>
              </w:rPr>
            </w:pPr>
            <w:r w:rsidRPr="00045ABA" w:rsidR="00CB7EC3">
              <w:rPr>
                <w:rFonts w:ascii="Times New Roman" w:hAnsi="Times New Roman"/>
                <w:sz w:val="22"/>
                <w:szCs w:val="22"/>
              </w:rPr>
              <w:t>§: 5</w:t>
            </w:r>
          </w:p>
          <w:p w:rsidR="00C23FEF"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C23FEF"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111EF8" w:rsidRPr="00045ABA" w:rsidP="00F75084">
            <w:pPr>
              <w:tabs>
                <w:tab w:val="left" w:pos="426"/>
              </w:tabs>
              <w:bidi w:val="0"/>
              <w:jc w:val="both"/>
              <w:rPr>
                <w:rFonts w:ascii="Times New Roman" w:hAnsi="Times New Roman"/>
                <w:sz w:val="22"/>
                <w:szCs w:val="22"/>
              </w:rPr>
            </w:pPr>
            <w:r w:rsidRPr="00045ABA">
              <w:rPr>
                <w:rFonts w:ascii="Times New Roman" w:hAnsi="Times New Roman"/>
                <w:sz w:val="22"/>
                <w:szCs w:val="22"/>
              </w:rPr>
              <w:t>Na účely tohto zákona sa rozumie</w:t>
            </w:r>
          </w:p>
          <w:p w:rsidR="00111EF8" w:rsidRPr="00045ABA" w:rsidP="00F75084">
            <w:pPr>
              <w:tabs>
                <w:tab w:val="left" w:pos="426"/>
              </w:tabs>
              <w:bidi w:val="0"/>
              <w:jc w:val="both"/>
              <w:rPr>
                <w:rFonts w:ascii="Times New Roman" w:hAnsi="Times New Roman"/>
                <w:sz w:val="22"/>
                <w:szCs w:val="22"/>
              </w:rPr>
            </w:pPr>
          </w:p>
          <w:p w:rsidR="00CB7EC3" w:rsidRPr="00045ABA" w:rsidP="00CB7EC3">
            <w:pPr>
              <w:tabs>
                <w:tab w:val="left" w:pos="426"/>
              </w:tabs>
              <w:bidi w:val="0"/>
              <w:jc w:val="both"/>
              <w:rPr>
                <w:rFonts w:ascii="Times New Roman" w:hAnsi="Times New Roman"/>
                <w:sz w:val="22"/>
                <w:szCs w:val="22"/>
              </w:rPr>
            </w:pPr>
            <w:r w:rsidRPr="00045ABA">
              <w:rPr>
                <w:rFonts w:ascii="Times New Roman" w:hAnsi="Times New Roman"/>
                <w:sz w:val="22"/>
                <w:szCs w:val="22"/>
              </w:rPr>
              <w:t>a)</w:t>
              <w:tab/>
              <w:t xml:space="preserve">európskym vyšetrovacím príkazom </w:t>
            </w:r>
          </w:p>
          <w:p w:rsidR="00CB7EC3" w:rsidRPr="00045ABA" w:rsidP="00CB7EC3">
            <w:pPr>
              <w:tabs>
                <w:tab w:val="left" w:pos="426"/>
              </w:tabs>
              <w:bidi w:val="0"/>
              <w:jc w:val="both"/>
              <w:rPr>
                <w:rFonts w:ascii="Times New Roman" w:hAnsi="Times New Roman"/>
                <w:sz w:val="22"/>
                <w:szCs w:val="22"/>
              </w:rPr>
            </w:pPr>
            <w:r w:rsidRPr="00045ABA">
              <w:rPr>
                <w:rFonts w:ascii="Times New Roman" w:hAnsi="Times New Roman"/>
                <w:sz w:val="22"/>
                <w:szCs w:val="22"/>
              </w:rPr>
              <w:t>1. rozhodnutie vydané justičným orgánom Slovenskej republiky o vykonaní vyšetrovacieho úkonu s cieľom získať dôkaz na území iného členského štátu,</w:t>
            </w:r>
          </w:p>
          <w:p w:rsidR="00CB7EC3" w:rsidRPr="00045ABA" w:rsidP="00F75084">
            <w:pPr>
              <w:tabs>
                <w:tab w:val="left" w:pos="307"/>
              </w:tabs>
              <w:bidi w:val="0"/>
              <w:jc w:val="both"/>
              <w:rPr>
                <w:rFonts w:ascii="Times New Roman" w:hAnsi="Times New Roman"/>
                <w:sz w:val="22"/>
                <w:szCs w:val="22"/>
              </w:rPr>
            </w:pPr>
            <w:r w:rsidRPr="00045ABA">
              <w:rPr>
                <w:rFonts w:ascii="Times New Roman" w:hAnsi="Times New Roman"/>
                <w:sz w:val="22"/>
                <w:szCs w:val="22"/>
              </w:rPr>
              <w:t xml:space="preserve">2.  rozhodnutie vydané justičným orgánom iného členského štátu alebo iným ako justičným orgánom iného členského štátu, ktorý má v tomto členskom štáte právomoc obstarávať dôkazy, ak ním vydané rozhodnutie potvrdil justičný orgán tohto členského štátu, za účelom vykonania vyšetrovacieho úkonu </w:t>
            </w:r>
            <w:r w:rsidRPr="00045ABA" w:rsidR="00D801EA">
              <w:rPr>
                <w:rFonts w:ascii="Times New Roman" w:hAnsi="Times New Roman"/>
                <w:sz w:val="22"/>
                <w:szCs w:val="22"/>
              </w:rPr>
              <w:t xml:space="preserve">       </w:t>
            </w:r>
            <w:r w:rsidRPr="00045ABA">
              <w:rPr>
                <w:rFonts w:ascii="Times New Roman" w:hAnsi="Times New Roman"/>
                <w:sz w:val="22"/>
                <w:szCs w:val="22"/>
              </w:rPr>
              <w:t>s cieľom získať dôkaz na území Slovenskej republiky,</w:t>
            </w:r>
          </w:p>
          <w:p w:rsidR="00CB7EC3" w:rsidRPr="00045ABA" w:rsidP="00F75084">
            <w:pPr>
              <w:tabs>
                <w:tab w:val="left" w:pos="307"/>
              </w:tabs>
              <w:bidi w:val="0"/>
              <w:jc w:val="both"/>
              <w:rPr>
                <w:rFonts w:ascii="Times New Roman" w:hAnsi="Times New Roman"/>
                <w:sz w:val="22"/>
                <w:szCs w:val="22"/>
              </w:rPr>
            </w:pPr>
          </w:p>
          <w:p w:rsidR="00C23FEF" w:rsidRPr="00045ABA" w:rsidP="00F75084">
            <w:pPr>
              <w:tabs>
                <w:tab w:val="left" w:pos="307"/>
              </w:tabs>
              <w:bidi w:val="0"/>
              <w:jc w:val="both"/>
              <w:rPr>
                <w:rFonts w:ascii="Times New Roman" w:hAnsi="Times New Roman"/>
                <w:sz w:val="22"/>
                <w:szCs w:val="22"/>
              </w:rPr>
            </w:pPr>
            <w:r w:rsidRPr="00045ABA" w:rsidR="00CB7EC3">
              <w:rPr>
                <w:rFonts w:ascii="Times New Roman" w:hAnsi="Times New Roman"/>
                <w:sz w:val="22"/>
                <w:szCs w:val="22"/>
              </w:rPr>
              <w:t>Európsky vyšetrovací príkaz možno vydať aj na účel získania dôkazu, ktorý už má vykonávajúci orgán k dispozícii.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328A" w:rsidRPr="00045ABA" w:rsidP="00F75084">
            <w:pPr>
              <w:bidi w:val="0"/>
              <w:jc w:val="center"/>
              <w:rPr>
                <w:rFonts w:ascii="Times New Roman" w:hAnsi="Times New Roman"/>
                <w:sz w:val="22"/>
                <w:szCs w:val="22"/>
              </w:rPr>
            </w:pPr>
            <w:r w:rsidRPr="00045ABA" w:rsidR="00C23FEF">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3328A" w:rsidRPr="00045ABA" w:rsidP="003B4AD3">
            <w:pPr>
              <w:bidi w:val="0"/>
              <w:jc w:val="center"/>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17404" w:rsidRPr="00045ABA" w:rsidP="00F75084">
            <w:pPr>
              <w:bidi w:val="0"/>
              <w:jc w:val="both"/>
              <w:rPr>
                <w:rFonts w:ascii="Times New Roman" w:hAnsi="Times New Roman"/>
                <w:sz w:val="22"/>
                <w:szCs w:val="22"/>
              </w:rPr>
            </w:pPr>
            <w:r w:rsidRPr="00045ABA" w:rsidR="00182946">
              <w:rPr>
                <w:rFonts w:ascii="Times New Roman" w:hAnsi="Times New Roman"/>
                <w:sz w:val="22"/>
                <w:szCs w:val="22"/>
              </w:rPr>
              <w:t>Č: 1</w:t>
            </w:r>
          </w:p>
          <w:p w:rsidR="00175105" w:rsidRPr="00045ABA" w:rsidP="00F75084">
            <w:pPr>
              <w:bidi w:val="0"/>
              <w:jc w:val="both"/>
              <w:rPr>
                <w:rFonts w:ascii="Times New Roman" w:hAnsi="Times New Roman"/>
                <w:sz w:val="22"/>
                <w:szCs w:val="22"/>
              </w:rPr>
            </w:pPr>
            <w:r w:rsidRPr="00045ABA" w:rsidR="00182946">
              <w:rPr>
                <w:rFonts w:ascii="Times New Roman" w:hAnsi="Times New Roman"/>
                <w:sz w:val="22"/>
                <w:szCs w:val="22"/>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175105" w:rsidRPr="00045ABA" w:rsidP="00F75084">
            <w:pPr>
              <w:bidi w:val="0"/>
              <w:jc w:val="both"/>
              <w:rPr>
                <w:rFonts w:ascii="Times New Roman" w:hAnsi="Times New Roman"/>
                <w:sz w:val="22"/>
                <w:szCs w:val="22"/>
              </w:rPr>
            </w:pPr>
            <w:r w:rsidRPr="00045ABA" w:rsidR="00182946">
              <w:rPr>
                <w:rFonts w:ascii="Times New Roman" w:hAnsi="Times New Roman"/>
                <w:sz w:val="22"/>
                <w:szCs w:val="22"/>
              </w:rPr>
              <w:t>Členské štáty vykonajú EVP na základe zásady vzájomného uznávania a v súlade s touto smernicou.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B17404" w:rsidRPr="00045ABA" w:rsidP="00F75084">
            <w:pPr>
              <w:bidi w:val="0"/>
              <w:jc w:val="center"/>
              <w:rPr>
                <w:rFonts w:ascii="Times New Roman" w:hAnsi="Times New Roman"/>
                <w:sz w:val="22"/>
                <w:szCs w:val="22"/>
              </w:rPr>
            </w:pPr>
            <w:r w:rsidRPr="00045ABA" w:rsidR="003B4AD3">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04598" w:rsidRPr="00045ABA" w:rsidP="003B4AD3">
            <w:pPr>
              <w:bidi w:val="0"/>
              <w:jc w:val="center"/>
              <w:rPr>
                <w:rFonts w:ascii="Times New Roman" w:hAnsi="Times New Roman"/>
                <w:sz w:val="22"/>
                <w:szCs w:val="22"/>
              </w:rPr>
            </w:pPr>
            <w:r w:rsidRPr="00045ABA" w:rsidR="003B4AD3">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4598" w:rsidRPr="00045ABA" w:rsidP="007C7504">
            <w:pPr>
              <w:bidi w:val="0"/>
              <w:jc w:val="center"/>
              <w:rPr>
                <w:rFonts w:ascii="Times New Roman" w:hAnsi="Times New Roman"/>
                <w:sz w:val="22"/>
                <w:szCs w:val="22"/>
              </w:rPr>
            </w:pPr>
            <w:r w:rsidRPr="00045ABA" w:rsidR="00E83709">
              <w:rPr>
                <w:rFonts w:ascii="Times New Roman" w:hAnsi="Times New Roman"/>
                <w:sz w:val="22"/>
                <w:szCs w:val="22"/>
              </w:rPr>
              <w:t>§: 1</w:t>
            </w:r>
          </w:p>
          <w:p w:rsidR="00E83709" w:rsidRPr="00045ABA" w:rsidP="007C7504">
            <w:pPr>
              <w:bidi w:val="0"/>
              <w:jc w:val="center"/>
              <w:rPr>
                <w:rFonts w:ascii="Times New Roman" w:hAnsi="Times New Roman"/>
                <w:sz w:val="22"/>
                <w:szCs w:val="22"/>
              </w:rPr>
            </w:pPr>
            <w:r w:rsidRPr="00045ABA">
              <w:rPr>
                <w:rFonts w:ascii="Times New Roman" w:hAnsi="Times New Roman"/>
                <w:sz w:val="22"/>
                <w:szCs w:val="22"/>
              </w:rPr>
              <w:t>O: 3</w:t>
            </w:r>
          </w:p>
          <w:p w:rsidR="00E83709" w:rsidRPr="00045ABA" w:rsidP="007C7504">
            <w:pPr>
              <w:bidi w:val="0"/>
              <w:jc w:val="center"/>
              <w:rPr>
                <w:rFonts w:ascii="Times New Roman" w:hAnsi="Times New Roman"/>
                <w:sz w:val="22"/>
                <w:szCs w:val="22"/>
              </w:rPr>
            </w:pPr>
          </w:p>
          <w:p w:rsidR="00E83709" w:rsidRPr="00045ABA" w:rsidP="007C7504">
            <w:pPr>
              <w:bidi w:val="0"/>
              <w:jc w:val="center"/>
              <w:rPr>
                <w:rFonts w:ascii="Times New Roman" w:hAnsi="Times New Roman"/>
                <w:sz w:val="22"/>
                <w:szCs w:val="22"/>
              </w:rPr>
            </w:pPr>
          </w:p>
          <w:p w:rsidR="00E83709" w:rsidRPr="00045ABA" w:rsidP="007C7504">
            <w:pPr>
              <w:bidi w:val="0"/>
              <w:jc w:val="center"/>
              <w:rPr>
                <w:rFonts w:ascii="Times New Roman" w:hAnsi="Times New Roman"/>
                <w:sz w:val="22"/>
                <w:szCs w:val="22"/>
              </w:rPr>
            </w:pPr>
          </w:p>
          <w:p w:rsidR="00FF091B" w:rsidRPr="00045ABA" w:rsidP="007C7504">
            <w:pPr>
              <w:bidi w:val="0"/>
              <w:jc w:val="center"/>
              <w:rPr>
                <w:rFonts w:ascii="Times New Roman" w:hAnsi="Times New Roman"/>
                <w:sz w:val="22"/>
                <w:szCs w:val="22"/>
              </w:rPr>
            </w:pPr>
          </w:p>
          <w:p w:rsidR="00E83709" w:rsidRPr="00045ABA" w:rsidP="007C7504">
            <w:pPr>
              <w:bidi w:val="0"/>
              <w:jc w:val="center"/>
              <w:rPr>
                <w:rFonts w:ascii="Times New Roman" w:hAnsi="Times New Roman"/>
                <w:sz w:val="22"/>
                <w:szCs w:val="22"/>
              </w:rPr>
            </w:pPr>
            <w:r w:rsidRPr="00045ABA">
              <w:rPr>
                <w:rFonts w:ascii="Times New Roman" w:hAnsi="Times New Roman"/>
                <w:sz w:val="22"/>
                <w:szCs w:val="22"/>
              </w:rPr>
              <w:t>§: 4</w:t>
            </w:r>
          </w:p>
          <w:p w:rsidR="00E83709" w:rsidRPr="00045ABA" w:rsidP="007C7504">
            <w:pPr>
              <w:bidi w:val="0"/>
              <w:jc w:val="center"/>
              <w:rPr>
                <w:rFonts w:ascii="Times New Roman" w:hAnsi="Times New Roman"/>
                <w:sz w:val="22"/>
                <w:szCs w:val="22"/>
              </w:rPr>
            </w:pPr>
            <w:r w:rsidRPr="00045ABA">
              <w:rPr>
                <w:rFonts w:ascii="Times New Roman" w:hAnsi="Times New Roman"/>
                <w:sz w:val="22"/>
                <w:szCs w:val="22"/>
              </w:rPr>
              <w:t>O: 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B17404" w:rsidRPr="00045ABA" w:rsidP="00F75084">
            <w:pPr>
              <w:tabs>
                <w:tab w:val="left" w:pos="272"/>
              </w:tabs>
              <w:bidi w:val="0"/>
              <w:jc w:val="both"/>
              <w:rPr>
                <w:rFonts w:ascii="Times New Roman" w:hAnsi="Times New Roman"/>
                <w:sz w:val="22"/>
                <w:szCs w:val="22"/>
              </w:rPr>
            </w:pPr>
            <w:r w:rsidRPr="00045ABA" w:rsidR="00383C57">
              <w:rPr>
                <w:rFonts w:ascii="Times New Roman" w:hAnsi="Times New Roman"/>
                <w:sz w:val="22"/>
                <w:szCs w:val="22"/>
              </w:rPr>
              <w:t>Tento zákon sa použije len vo vzťahu k tomu členskému štátu Európskej únie</w:t>
            </w:r>
            <w:r w:rsidR="00631C72">
              <w:rPr>
                <w:rFonts w:ascii="Times New Roman" w:hAnsi="Times New Roman"/>
                <w:sz w:val="22"/>
                <w:szCs w:val="22"/>
              </w:rPr>
              <w:t xml:space="preserve"> (ďalej len „členský štát“)</w:t>
            </w:r>
            <w:r w:rsidRPr="00045ABA" w:rsidR="00383C57">
              <w:rPr>
                <w:rFonts w:ascii="Times New Roman" w:hAnsi="Times New Roman"/>
                <w:sz w:val="22"/>
                <w:szCs w:val="22"/>
              </w:rPr>
              <w:t>, ktorý prevzal do svojho právneho poriadku právne záväzný akt Európskej únie uvedený v prílohe č. 5.</w:t>
            </w:r>
          </w:p>
          <w:p w:rsidR="00E83709" w:rsidRPr="00045ABA" w:rsidP="00F75084">
            <w:pPr>
              <w:tabs>
                <w:tab w:val="left" w:pos="272"/>
              </w:tabs>
              <w:bidi w:val="0"/>
              <w:jc w:val="both"/>
              <w:rPr>
                <w:rFonts w:ascii="Times New Roman" w:hAnsi="Times New Roman"/>
                <w:sz w:val="22"/>
                <w:szCs w:val="22"/>
              </w:rPr>
            </w:pPr>
          </w:p>
          <w:p w:rsidR="00E83709" w:rsidRPr="00045ABA" w:rsidP="00F75084">
            <w:pPr>
              <w:tabs>
                <w:tab w:val="left" w:pos="272"/>
              </w:tabs>
              <w:bidi w:val="0"/>
              <w:jc w:val="both"/>
              <w:rPr>
                <w:rFonts w:ascii="Times New Roman" w:hAnsi="Times New Roman"/>
                <w:sz w:val="22"/>
                <w:szCs w:val="22"/>
              </w:rPr>
            </w:pPr>
            <w:r w:rsidRPr="00045ABA" w:rsidR="00383C57">
              <w:rPr>
                <w:rFonts w:ascii="Times New Roman" w:hAnsi="Times New Roman"/>
                <w:sz w:val="22"/>
                <w:szCs w:val="22"/>
              </w:rPr>
              <w:t>Európsky vyšetrovací príkaz možno vykonať, ak na vykonanie požadovaného vyšetrovacieho úkonu uvedeného v európskom vyšetrovacom príkaze sú splnené podmienky podľa právneho poriadku Slovenskej republiky a nie je dôvod na jeho vrátenie alebo odmietnutie.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17404" w:rsidRPr="00045ABA" w:rsidP="00F75084">
            <w:pPr>
              <w:bidi w:val="0"/>
              <w:jc w:val="center"/>
              <w:rPr>
                <w:rFonts w:ascii="Times New Roman" w:hAnsi="Times New Roman"/>
                <w:sz w:val="22"/>
                <w:szCs w:val="22"/>
              </w:rPr>
            </w:pPr>
            <w:r w:rsidRPr="00045ABA" w:rsidR="003B4AD3">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B17404"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O vydanie EVP môže požiadať podozrivá alebo obvinená osoba alebo právnik v jej mene v rámci príslušných práv na obhajobu v súlade s vnútroštátnym trestným právom procesným.</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7C7504">
            <w:pPr>
              <w:bidi w:val="0"/>
              <w:jc w:val="center"/>
              <w:rPr>
                <w:rFonts w:ascii="Times New Roman" w:hAnsi="Times New Roman"/>
                <w:sz w:val="22"/>
                <w:szCs w:val="22"/>
              </w:rPr>
            </w:pPr>
            <w:r w:rsidRPr="00045ABA" w:rsidR="00CD34C1">
              <w:rPr>
                <w:rFonts w:ascii="Times New Roman" w:hAnsi="Times New Roman"/>
                <w:sz w:val="22"/>
                <w:szCs w:val="22"/>
              </w:rPr>
              <w:t>§: 5</w:t>
            </w:r>
          </w:p>
          <w:p w:rsidR="00900BE5" w:rsidRPr="00045ABA" w:rsidP="007C7504">
            <w:pPr>
              <w:bidi w:val="0"/>
              <w:jc w:val="center"/>
              <w:rPr>
                <w:rFonts w:ascii="Times New Roman" w:hAnsi="Times New Roman"/>
                <w:sz w:val="22"/>
                <w:szCs w:val="22"/>
              </w:rPr>
            </w:pPr>
            <w:r w:rsidRPr="00045ABA" w:rsidR="00CD34C1">
              <w:rPr>
                <w:rFonts w:ascii="Times New Roman" w:hAnsi="Times New Roman"/>
                <w:sz w:val="22"/>
                <w:szCs w:val="22"/>
              </w:rPr>
              <w:t>O: 1</w:t>
            </w:r>
          </w:p>
          <w:p w:rsidR="00363DD1" w:rsidRPr="00045ABA" w:rsidP="007C7504">
            <w:pPr>
              <w:bidi w:val="0"/>
              <w:jc w:val="center"/>
              <w:rPr>
                <w:rFonts w:ascii="Times New Roman" w:hAnsi="Times New Roman"/>
                <w:sz w:val="22"/>
                <w:szCs w:val="22"/>
              </w:rPr>
            </w:pPr>
            <w:r w:rsidRPr="00045ABA">
              <w:rPr>
                <w:rFonts w:ascii="Times New Roman" w:hAnsi="Times New Roman"/>
                <w:sz w:val="22"/>
                <w:szCs w:val="22"/>
              </w:rPr>
              <w:t>V: 3</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1985"/>
                <w:tab w:val="left" w:pos="-1843"/>
              </w:tabs>
              <w:bidi w:val="0"/>
              <w:jc w:val="both"/>
              <w:rPr>
                <w:rFonts w:ascii="Times New Roman" w:hAnsi="Times New Roman"/>
                <w:sz w:val="22"/>
                <w:szCs w:val="22"/>
              </w:rPr>
            </w:pPr>
            <w:r w:rsidRPr="00045ABA" w:rsidR="00CD34C1">
              <w:rPr>
                <w:rFonts w:ascii="Times New Roman" w:hAnsi="Times New Roman"/>
                <w:sz w:val="22"/>
                <w:szCs w:val="22"/>
              </w:rPr>
              <w:t>Európsky vyšetrovací príkaz možno vydať aj na základe žiadosti obvineného, jeho zákonného zástupcu alebo jeho obhajcu.</w:t>
            </w:r>
          </w:p>
          <w:p w:rsidR="00900BE5" w:rsidRPr="00045ABA" w:rsidP="00F75084">
            <w:pPr>
              <w:tabs>
                <w:tab w:val="left" w:pos="272"/>
              </w:tabs>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Touto smernicou sa nemení povinnosť rešpektovať základné práva a právne zásady zakotvené v článku 6 Zmluvy o EÚ vrátane práv osôb, voči ktorým sa vedie trestné konanie, na obhajobu a všetky povinnosti justičných orgánov v tomto ohľade zostávajú nedotknuté.</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00045ABA">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4E131C">
            <w:pPr>
              <w:bidi w:val="0"/>
              <w:jc w:val="center"/>
              <w:rPr>
                <w:rFonts w:ascii="Times New Roman" w:hAnsi="Times New Roman"/>
                <w:sz w:val="22"/>
                <w:szCs w:val="22"/>
              </w:rPr>
            </w:pPr>
            <w:r w:rsidR="004E131C">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P="007C7504">
            <w:pPr>
              <w:bidi w:val="0"/>
              <w:jc w:val="center"/>
              <w:rPr>
                <w:rFonts w:ascii="Times New Roman" w:hAnsi="Times New Roman"/>
                <w:sz w:val="22"/>
                <w:szCs w:val="22"/>
              </w:rPr>
            </w:pPr>
            <w:r w:rsidR="00045ABA">
              <w:rPr>
                <w:rFonts w:ascii="Times New Roman" w:hAnsi="Times New Roman"/>
                <w:sz w:val="22"/>
                <w:szCs w:val="22"/>
              </w:rPr>
              <w:t>§: 11</w:t>
            </w:r>
          </w:p>
          <w:p w:rsidR="00045ABA" w:rsidP="007C7504">
            <w:pPr>
              <w:bidi w:val="0"/>
              <w:jc w:val="center"/>
              <w:rPr>
                <w:rFonts w:ascii="Times New Roman" w:hAnsi="Times New Roman"/>
                <w:sz w:val="22"/>
                <w:szCs w:val="22"/>
              </w:rPr>
            </w:pPr>
            <w:r>
              <w:rPr>
                <w:rFonts w:ascii="Times New Roman" w:hAnsi="Times New Roman"/>
                <w:sz w:val="22"/>
                <w:szCs w:val="22"/>
              </w:rPr>
              <w:t>O: 1</w:t>
            </w:r>
          </w:p>
          <w:p w:rsidR="00045ABA" w:rsidRPr="00045ABA" w:rsidP="007C7504">
            <w:pPr>
              <w:bidi w:val="0"/>
              <w:jc w:val="center"/>
              <w:rPr>
                <w:rFonts w:ascii="Times New Roman" w:hAnsi="Times New Roman"/>
                <w:sz w:val="22"/>
                <w:szCs w:val="22"/>
              </w:rPr>
            </w:pPr>
            <w:r>
              <w:rPr>
                <w:rFonts w:ascii="Times New Roman" w:hAnsi="Times New Roman"/>
                <w:sz w:val="22"/>
                <w:szCs w:val="22"/>
              </w:rPr>
              <w:t>P: f)</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P="00F75084">
            <w:pPr>
              <w:tabs>
                <w:tab w:val="left" w:pos="213"/>
              </w:tabs>
              <w:bidi w:val="0"/>
              <w:jc w:val="both"/>
              <w:rPr>
                <w:rFonts w:ascii="Times New Roman" w:hAnsi="Times New Roman"/>
                <w:sz w:val="22"/>
                <w:szCs w:val="22"/>
              </w:rPr>
            </w:pPr>
            <w:r w:rsidRPr="00045ABA" w:rsidR="00045ABA">
              <w:rPr>
                <w:rFonts w:ascii="Times New Roman" w:hAnsi="Times New Roman"/>
                <w:sz w:val="22"/>
                <w:szCs w:val="22"/>
              </w:rPr>
              <w:t>Vykonávajúci justičný orgán odmietne vykonať európsky vyšetrovací príkaz, ak</w:t>
            </w:r>
          </w:p>
          <w:p w:rsidR="00045ABA" w:rsidP="00F75084">
            <w:pPr>
              <w:tabs>
                <w:tab w:val="left" w:pos="213"/>
              </w:tabs>
              <w:bidi w:val="0"/>
              <w:jc w:val="both"/>
              <w:rPr>
                <w:rFonts w:ascii="Times New Roman" w:hAnsi="Times New Roman"/>
                <w:sz w:val="22"/>
                <w:szCs w:val="22"/>
              </w:rPr>
            </w:pPr>
          </w:p>
          <w:p w:rsidR="00045ABA" w:rsidRPr="00045ABA" w:rsidP="00F75084">
            <w:pPr>
              <w:tabs>
                <w:tab w:val="left" w:pos="213"/>
              </w:tabs>
              <w:bidi w:val="0"/>
              <w:jc w:val="both"/>
              <w:rPr>
                <w:rFonts w:ascii="Times New Roman" w:hAnsi="Times New Roman"/>
                <w:sz w:val="22"/>
                <w:szCs w:val="22"/>
              </w:rPr>
            </w:pPr>
            <w:r>
              <w:rPr>
                <w:rFonts w:ascii="Times New Roman" w:hAnsi="Times New Roman"/>
                <w:sz w:val="22"/>
                <w:szCs w:val="22"/>
              </w:rPr>
              <w:t xml:space="preserve">f) </w:t>
            </w:r>
            <w:r w:rsidRPr="00045ABA">
              <w:rPr>
                <w:rFonts w:ascii="Times New Roman" w:hAnsi="Times New Roman"/>
                <w:sz w:val="22"/>
                <w:szCs w:val="22"/>
              </w:rPr>
              <w:t>možno mať dôvodne za to, že vykonanie vyšetrovacieho úkonu obsiahnutého v európskom vyšetrovacom príkaze by nebolo v súlade so záväzkami vyplývajúcimi pre Slovenskú republiku z článku 6 Zmluvy o Európskej únii a Charty základných práv Európskej únie,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00045ABA">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a)</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 xml:space="preserve">Vymedzenie pojmov </w:t>
            </w:r>
          </w:p>
          <w:p w:rsidR="00900BE5" w:rsidRPr="00045ABA" w:rsidP="00F75084">
            <w:pPr>
              <w:widowControl w:val="0"/>
              <w:bidi w:val="0"/>
              <w:jc w:val="both"/>
              <w:rPr>
                <w:rFonts w:ascii="Times New Roman" w:hAnsi="Times New Roman"/>
                <w:b/>
                <w:bCs/>
                <w:sz w:val="22"/>
                <w:szCs w:val="22"/>
              </w:rPr>
            </w:pPr>
          </w:p>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Na účely tejto smernice sa uplatňujú tieto vymedzenia pojmov:</w:t>
            </w:r>
          </w:p>
          <w:p w:rsidR="00900BE5" w:rsidRPr="00045ABA" w:rsidP="00F75084">
            <w:pPr>
              <w:widowControl w:val="0"/>
              <w:bidi w:val="0"/>
              <w:jc w:val="both"/>
              <w:rPr>
                <w:rFonts w:ascii="Times New Roman" w:hAnsi="Times New Roman"/>
                <w:sz w:val="22"/>
                <w:szCs w:val="22"/>
              </w:rPr>
            </w:pPr>
          </w:p>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„vydávajúci štát“ je členský štát, v ktorom bol vydaný EVP;</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15E41">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7C7504">
            <w:pPr>
              <w:bidi w:val="0"/>
              <w:jc w:val="center"/>
              <w:rPr>
                <w:rFonts w:ascii="Times New Roman" w:hAnsi="Times New Roman"/>
                <w:sz w:val="22"/>
                <w:szCs w:val="22"/>
              </w:rPr>
            </w:pPr>
            <w:r w:rsidRPr="00045ABA" w:rsidR="00133417">
              <w:rPr>
                <w:rFonts w:ascii="Times New Roman" w:hAnsi="Times New Roman"/>
                <w:sz w:val="22"/>
                <w:szCs w:val="22"/>
              </w:rPr>
              <w:t>§: 3</w:t>
            </w:r>
          </w:p>
          <w:p w:rsidR="00900BE5" w:rsidRPr="00045ABA" w:rsidP="007C7504">
            <w:pPr>
              <w:bidi w:val="0"/>
              <w:jc w:val="center"/>
              <w:rPr>
                <w:rFonts w:ascii="Times New Roman" w:hAnsi="Times New Roman"/>
                <w:sz w:val="22"/>
                <w:szCs w:val="22"/>
              </w:rPr>
            </w:pPr>
            <w:r w:rsidRPr="00045ABA">
              <w:rPr>
                <w:rFonts w:ascii="Times New Roman" w:hAnsi="Times New Roman"/>
                <w:sz w:val="22"/>
                <w:szCs w:val="22"/>
              </w:rPr>
              <w:t xml:space="preserve">P: </w:t>
            </w:r>
            <w:r w:rsidR="00631C72">
              <w:rPr>
                <w:rFonts w:ascii="Times New Roman" w:hAnsi="Times New Roman"/>
                <w:sz w:val="22"/>
                <w:szCs w:val="22"/>
              </w:rPr>
              <w:t>b</w:t>
            </w:r>
            <w:r w:rsidRPr="00045ABA">
              <w:rPr>
                <w:rFonts w:ascii="Times New Roman" w:hAnsi="Times New Roman"/>
                <w:sz w:val="22"/>
                <w:szCs w:val="22"/>
              </w:rPr>
              <w:t>)</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426"/>
              </w:tabs>
              <w:bidi w:val="0"/>
              <w:jc w:val="both"/>
              <w:rPr>
                <w:rFonts w:ascii="Times New Roman" w:hAnsi="Times New Roman"/>
                <w:sz w:val="22"/>
                <w:szCs w:val="22"/>
              </w:rPr>
            </w:pPr>
            <w:r w:rsidRPr="00045ABA">
              <w:rPr>
                <w:rFonts w:ascii="Times New Roman" w:hAnsi="Times New Roman"/>
                <w:sz w:val="22"/>
                <w:szCs w:val="22"/>
              </w:rPr>
              <w:t>Na účely tohto zákona sa rozumie</w:t>
            </w:r>
          </w:p>
          <w:p w:rsidR="00900BE5" w:rsidRPr="00045ABA" w:rsidP="00F75084">
            <w:pPr>
              <w:tabs>
                <w:tab w:val="left" w:pos="426"/>
              </w:tabs>
              <w:bidi w:val="0"/>
              <w:jc w:val="both"/>
              <w:rPr>
                <w:rFonts w:ascii="Times New Roman" w:hAnsi="Times New Roman"/>
                <w:sz w:val="22"/>
                <w:szCs w:val="22"/>
              </w:rPr>
            </w:pPr>
          </w:p>
          <w:p w:rsidR="00900BE5" w:rsidRPr="00045ABA" w:rsidP="00F75084">
            <w:pPr>
              <w:tabs>
                <w:tab w:val="left" w:pos="426"/>
              </w:tabs>
              <w:bidi w:val="0"/>
              <w:jc w:val="both"/>
              <w:rPr>
                <w:rFonts w:ascii="Times New Roman" w:hAnsi="Times New Roman"/>
                <w:sz w:val="22"/>
                <w:szCs w:val="22"/>
              </w:rPr>
            </w:pPr>
            <w:r w:rsidRPr="00045ABA" w:rsidR="00D61619">
              <w:rPr>
                <w:rFonts w:ascii="Times New Roman" w:hAnsi="Times New Roman"/>
                <w:sz w:val="22"/>
                <w:szCs w:val="22"/>
              </w:rPr>
              <w:t>c</w:t>
            </w:r>
            <w:r w:rsidRPr="00045ABA" w:rsidR="001A7E73">
              <w:rPr>
                <w:rFonts w:ascii="Times New Roman" w:hAnsi="Times New Roman"/>
                <w:sz w:val="22"/>
                <w:szCs w:val="22"/>
              </w:rPr>
              <w:t xml:space="preserve">) </w:t>
            </w:r>
            <w:r w:rsidRPr="00045ABA" w:rsidR="00133417">
              <w:rPr>
                <w:rFonts w:ascii="Times New Roman" w:hAnsi="Times New Roman"/>
                <w:sz w:val="22"/>
                <w:szCs w:val="22"/>
              </w:rPr>
              <w:t>štátom pôvodu členský štát, ktorého orgán vydal európsky vyšetrovací príkaz,</w:t>
            </w:r>
          </w:p>
          <w:p w:rsidR="00900BE5" w:rsidRPr="00045ABA" w:rsidP="00F75084">
            <w:pPr>
              <w:tabs>
                <w:tab w:val="left" w:pos="213"/>
              </w:tabs>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b)</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„vykonávajúci štát“ je členský štát, ktorý vykonáva EVP a v ktorom sa má vykonať vyšetrovacie opatrenie;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15E41">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15E41">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15E41" w:rsidRPr="00045ABA" w:rsidP="007C7504">
            <w:pPr>
              <w:bidi w:val="0"/>
              <w:jc w:val="center"/>
              <w:rPr>
                <w:rFonts w:ascii="Times New Roman" w:hAnsi="Times New Roman"/>
                <w:sz w:val="22"/>
                <w:szCs w:val="22"/>
              </w:rPr>
            </w:pPr>
            <w:r w:rsidRPr="00045ABA" w:rsidR="004B2FE1">
              <w:rPr>
                <w:rFonts w:ascii="Times New Roman" w:hAnsi="Times New Roman"/>
                <w:sz w:val="22"/>
                <w:szCs w:val="22"/>
              </w:rPr>
              <w:t>§: 3</w:t>
            </w:r>
          </w:p>
          <w:p w:rsidR="00715E41" w:rsidRPr="00045ABA" w:rsidP="007C7504">
            <w:pPr>
              <w:bidi w:val="0"/>
              <w:jc w:val="center"/>
              <w:rPr>
                <w:rFonts w:ascii="Times New Roman" w:hAnsi="Times New Roman"/>
                <w:sz w:val="22"/>
                <w:szCs w:val="22"/>
              </w:rPr>
            </w:pPr>
            <w:r w:rsidRPr="00045ABA" w:rsidR="00032B61">
              <w:rPr>
                <w:rFonts w:ascii="Times New Roman" w:hAnsi="Times New Roman"/>
                <w:sz w:val="22"/>
                <w:szCs w:val="22"/>
              </w:rPr>
              <w:t xml:space="preserve">P: </w:t>
            </w:r>
            <w:r w:rsidR="00631C72">
              <w:rPr>
                <w:rFonts w:ascii="Times New Roman" w:hAnsi="Times New Roman"/>
                <w:sz w:val="22"/>
                <w:szCs w:val="22"/>
              </w:rPr>
              <w:t>c</w:t>
            </w:r>
            <w:r w:rsidRPr="00045ABA">
              <w:rPr>
                <w:rFonts w:ascii="Times New Roman" w:hAnsi="Times New Roman"/>
                <w:sz w:val="22"/>
                <w:szCs w:val="22"/>
              </w:rPr>
              <w:t>)</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715E41" w:rsidRPr="00045ABA" w:rsidP="00F75084">
            <w:pPr>
              <w:tabs>
                <w:tab w:val="left" w:pos="426"/>
              </w:tabs>
              <w:bidi w:val="0"/>
              <w:jc w:val="both"/>
              <w:rPr>
                <w:rFonts w:ascii="Times New Roman" w:hAnsi="Times New Roman"/>
                <w:sz w:val="22"/>
                <w:szCs w:val="22"/>
              </w:rPr>
            </w:pPr>
            <w:r w:rsidRPr="00045ABA">
              <w:rPr>
                <w:rFonts w:ascii="Times New Roman" w:hAnsi="Times New Roman"/>
                <w:sz w:val="22"/>
                <w:szCs w:val="22"/>
              </w:rPr>
              <w:t>Na účely tohto zákona sa rozumie</w:t>
            </w:r>
          </w:p>
          <w:p w:rsidR="00715E41" w:rsidRPr="00045ABA" w:rsidP="00F75084">
            <w:pPr>
              <w:tabs>
                <w:tab w:val="left" w:pos="426"/>
              </w:tabs>
              <w:bidi w:val="0"/>
              <w:jc w:val="both"/>
              <w:rPr>
                <w:rFonts w:ascii="Times New Roman" w:hAnsi="Times New Roman"/>
                <w:sz w:val="22"/>
                <w:szCs w:val="22"/>
              </w:rPr>
            </w:pPr>
          </w:p>
          <w:p w:rsidR="00900BE5" w:rsidRPr="00045ABA" w:rsidP="00DB3E91">
            <w:pPr>
              <w:tabs>
                <w:tab w:val="left" w:pos="426"/>
              </w:tabs>
              <w:bidi w:val="0"/>
              <w:jc w:val="both"/>
              <w:rPr>
                <w:rFonts w:ascii="Times New Roman" w:hAnsi="Times New Roman"/>
                <w:sz w:val="22"/>
                <w:szCs w:val="22"/>
              </w:rPr>
            </w:pPr>
            <w:r w:rsidRPr="00045ABA" w:rsidR="00D61619">
              <w:rPr>
                <w:rFonts w:ascii="Times New Roman" w:hAnsi="Times New Roman"/>
                <w:sz w:val="22"/>
                <w:szCs w:val="22"/>
              </w:rPr>
              <w:t>d</w:t>
            </w:r>
            <w:r w:rsidRPr="00045ABA" w:rsidR="00715E41">
              <w:rPr>
                <w:rFonts w:ascii="Times New Roman" w:hAnsi="Times New Roman"/>
                <w:sz w:val="22"/>
                <w:szCs w:val="22"/>
              </w:rPr>
              <w:t xml:space="preserve">) </w:t>
            </w:r>
            <w:r w:rsidRPr="00045ABA" w:rsidR="004B2FE1">
              <w:rPr>
                <w:rFonts w:ascii="Times New Roman" w:hAnsi="Times New Roman"/>
                <w:sz w:val="22"/>
                <w:szCs w:val="22"/>
              </w:rPr>
              <w:t>vykonávajúcim štátom členský štát, ktorého orgán má rozhodnúť o výkone európskeho vyšetrovacieho príkazu,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15E41">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c)</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 xml:space="preserve">„vydávajúci orgán“ je: </w:t>
            </w:r>
          </w:p>
          <w:p w:rsidR="00900BE5" w:rsidRPr="00045ABA" w:rsidP="00F75084">
            <w:pPr>
              <w:widowControl w:val="0"/>
              <w:bidi w:val="0"/>
              <w:jc w:val="both"/>
              <w:rPr>
                <w:rFonts w:ascii="Times New Roman" w:hAnsi="Times New Roman"/>
                <w:sz w:val="22"/>
                <w:szCs w:val="22"/>
              </w:rPr>
            </w:pPr>
          </w:p>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i) sudca, súd, vyšetrujúci sudca alebo prokurátor príslušný konať v dotknutej veci, alebo</w:t>
            </w:r>
          </w:p>
          <w:p w:rsidR="00900BE5" w:rsidRPr="00045ABA" w:rsidP="00F75084">
            <w:pPr>
              <w:widowControl w:val="0"/>
              <w:bidi w:val="0"/>
              <w:jc w:val="both"/>
              <w:rPr>
                <w:rFonts w:ascii="Times New Roman" w:hAnsi="Times New Roman"/>
                <w:sz w:val="22"/>
                <w:szCs w:val="22"/>
              </w:rPr>
            </w:pPr>
          </w:p>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ii) akýkoľvek iný príslušný orgán určený vydávajúcim štátom, ktorý v príslušnej veci plní funkciu vyšetrovacieho orgánu v trestnom konaní a má v súlade s vnútroštátnym právnym poriadkom právomoc nariadiť zabezpečenie dôkazov. Okrem toho predtým, ako sa EVP zašle vykonávajúcemu orgánu, a po preskúmaní, či spĺňa podmienky na vydanie EVP podľa tejto smernice, a to najmä podmienky stanovené v článku 6 ods. 1, overí ho sudca, súd, vyšetrujúci sudca alebo prokurátor vo vydávajúcom štáte. Ak EVP overil justičný orgán, možno na účely zaslania EVP považovať aj tento orgán za vydávajúci orgán;</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15E41">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15E41">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15E41" w:rsidRPr="00045ABA" w:rsidP="007C7504">
            <w:pPr>
              <w:bidi w:val="0"/>
              <w:jc w:val="center"/>
              <w:rPr>
                <w:rFonts w:ascii="Times New Roman" w:hAnsi="Times New Roman"/>
                <w:sz w:val="22"/>
                <w:szCs w:val="22"/>
              </w:rPr>
            </w:pPr>
            <w:r w:rsidRPr="00045ABA" w:rsidR="009E7B46">
              <w:rPr>
                <w:rFonts w:ascii="Times New Roman" w:hAnsi="Times New Roman"/>
                <w:sz w:val="22"/>
                <w:szCs w:val="22"/>
              </w:rPr>
              <w:t>§: 3</w:t>
            </w:r>
          </w:p>
          <w:p w:rsidR="00715E41" w:rsidRPr="00045ABA" w:rsidP="007C7504">
            <w:pPr>
              <w:bidi w:val="0"/>
              <w:jc w:val="center"/>
              <w:rPr>
                <w:rFonts w:ascii="Times New Roman" w:hAnsi="Times New Roman"/>
                <w:sz w:val="22"/>
                <w:szCs w:val="22"/>
              </w:rPr>
            </w:pPr>
            <w:r w:rsidRPr="00045ABA" w:rsidR="00032B61">
              <w:rPr>
                <w:rFonts w:ascii="Times New Roman" w:hAnsi="Times New Roman"/>
                <w:sz w:val="22"/>
                <w:szCs w:val="22"/>
              </w:rPr>
              <w:t xml:space="preserve">P: </w:t>
            </w:r>
            <w:r w:rsidR="00631C72">
              <w:rPr>
                <w:rFonts w:ascii="Times New Roman" w:hAnsi="Times New Roman"/>
                <w:sz w:val="22"/>
                <w:szCs w:val="22"/>
              </w:rPr>
              <w:t>d</w:t>
            </w:r>
            <w:r w:rsidRPr="00045ABA">
              <w:rPr>
                <w:rFonts w:ascii="Times New Roman" w:hAnsi="Times New Roman"/>
                <w:sz w:val="22"/>
                <w:szCs w:val="22"/>
              </w:rPr>
              <w:t>)</w:t>
            </w:r>
          </w:p>
          <w:p w:rsidR="00900BE5" w:rsidRPr="00045ABA" w:rsidP="007C7504">
            <w:pPr>
              <w:bidi w:val="0"/>
              <w:jc w:val="center"/>
              <w:rPr>
                <w:rFonts w:ascii="Times New Roman" w:hAnsi="Times New Roman"/>
                <w:sz w:val="22"/>
                <w:szCs w:val="22"/>
              </w:rPr>
            </w:pPr>
          </w:p>
          <w:p w:rsidR="00715E41" w:rsidRPr="00045ABA" w:rsidP="007C7504">
            <w:pPr>
              <w:bidi w:val="0"/>
              <w:jc w:val="center"/>
              <w:rPr>
                <w:rFonts w:ascii="Times New Roman" w:hAnsi="Times New Roman"/>
                <w:sz w:val="22"/>
                <w:szCs w:val="22"/>
              </w:rPr>
            </w:pPr>
          </w:p>
          <w:p w:rsidR="00715E41" w:rsidRPr="00045ABA" w:rsidP="007C7504">
            <w:pPr>
              <w:bidi w:val="0"/>
              <w:jc w:val="center"/>
              <w:rPr>
                <w:rFonts w:ascii="Times New Roman" w:hAnsi="Times New Roman"/>
                <w:sz w:val="22"/>
                <w:szCs w:val="22"/>
              </w:rPr>
            </w:pPr>
          </w:p>
          <w:p w:rsidR="00715E41" w:rsidRPr="00045ABA" w:rsidP="007C7504">
            <w:pPr>
              <w:bidi w:val="0"/>
              <w:jc w:val="center"/>
              <w:rPr>
                <w:rFonts w:ascii="Times New Roman" w:hAnsi="Times New Roman"/>
                <w:sz w:val="22"/>
                <w:szCs w:val="22"/>
              </w:rPr>
            </w:pPr>
          </w:p>
          <w:p w:rsidR="00715E41" w:rsidRPr="00045ABA" w:rsidP="007C7504">
            <w:pPr>
              <w:bidi w:val="0"/>
              <w:jc w:val="center"/>
              <w:rPr>
                <w:rFonts w:ascii="Times New Roman" w:hAnsi="Times New Roman"/>
                <w:sz w:val="22"/>
                <w:szCs w:val="22"/>
              </w:rPr>
            </w:pPr>
          </w:p>
          <w:p w:rsidR="00832E4D" w:rsidRPr="00045ABA" w:rsidP="007C7504">
            <w:pPr>
              <w:bidi w:val="0"/>
              <w:jc w:val="center"/>
              <w:rPr>
                <w:rFonts w:ascii="Times New Roman" w:hAnsi="Times New Roman"/>
                <w:sz w:val="22"/>
                <w:szCs w:val="22"/>
              </w:rPr>
            </w:pPr>
          </w:p>
          <w:p w:rsidR="00832E4D" w:rsidRPr="00045ABA" w:rsidP="007C7504">
            <w:pPr>
              <w:bidi w:val="0"/>
              <w:jc w:val="center"/>
              <w:rPr>
                <w:rFonts w:ascii="Times New Roman" w:hAnsi="Times New Roman"/>
                <w:sz w:val="22"/>
                <w:szCs w:val="22"/>
              </w:rPr>
            </w:pPr>
          </w:p>
          <w:p w:rsidR="00832E4D" w:rsidRPr="00045ABA" w:rsidP="007C7504">
            <w:pPr>
              <w:bidi w:val="0"/>
              <w:jc w:val="center"/>
              <w:rPr>
                <w:rFonts w:ascii="Times New Roman" w:hAnsi="Times New Roman"/>
                <w:sz w:val="22"/>
                <w:szCs w:val="22"/>
              </w:rPr>
            </w:pPr>
          </w:p>
          <w:p w:rsidR="00832E4D" w:rsidRPr="00045ABA" w:rsidP="007C7504">
            <w:pPr>
              <w:bidi w:val="0"/>
              <w:jc w:val="center"/>
              <w:rPr>
                <w:rFonts w:ascii="Times New Roman" w:hAnsi="Times New Roman"/>
                <w:sz w:val="22"/>
                <w:szCs w:val="22"/>
              </w:rPr>
            </w:pPr>
          </w:p>
          <w:p w:rsidR="00832E4D" w:rsidRPr="00045ABA" w:rsidP="007C7504">
            <w:pPr>
              <w:bidi w:val="0"/>
              <w:jc w:val="center"/>
              <w:rPr>
                <w:rFonts w:ascii="Times New Roman" w:hAnsi="Times New Roman"/>
                <w:sz w:val="22"/>
                <w:szCs w:val="22"/>
              </w:rPr>
            </w:pPr>
          </w:p>
          <w:p w:rsidR="00715E41" w:rsidRPr="00045ABA" w:rsidP="007C7504">
            <w:pPr>
              <w:bidi w:val="0"/>
              <w:jc w:val="center"/>
              <w:rPr>
                <w:rFonts w:ascii="Times New Roman" w:hAnsi="Times New Roman"/>
                <w:sz w:val="22"/>
                <w:szCs w:val="22"/>
              </w:rPr>
            </w:pPr>
            <w:r w:rsidRPr="00045ABA" w:rsidR="00A41B08">
              <w:rPr>
                <w:rFonts w:ascii="Times New Roman" w:hAnsi="Times New Roman"/>
                <w:sz w:val="22"/>
                <w:szCs w:val="22"/>
              </w:rPr>
              <w:t>§: 5</w:t>
            </w:r>
          </w:p>
          <w:p w:rsidR="00715E41"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715E41"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715E41" w:rsidRPr="00045ABA" w:rsidP="00F75084">
            <w:pPr>
              <w:tabs>
                <w:tab w:val="left" w:pos="426"/>
              </w:tabs>
              <w:bidi w:val="0"/>
              <w:jc w:val="both"/>
              <w:rPr>
                <w:rFonts w:ascii="Times New Roman" w:hAnsi="Times New Roman"/>
                <w:sz w:val="22"/>
                <w:szCs w:val="22"/>
              </w:rPr>
            </w:pPr>
            <w:r w:rsidRPr="00045ABA">
              <w:rPr>
                <w:rFonts w:ascii="Times New Roman" w:hAnsi="Times New Roman"/>
                <w:sz w:val="22"/>
                <w:szCs w:val="22"/>
              </w:rPr>
              <w:t>Na účely tohto zákona sa rozumie</w:t>
            </w:r>
          </w:p>
          <w:p w:rsidR="00715E41" w:rsidRPr="00045ABA" w:rsidP="00F75084">
            <w:pPr>
              <w:tabs>
                <w:tab w:val="left" w:pos="426"/>
              </w:tabs>
              <w:bidi w:val="0"/>
              <w:jc w:val="both"/>
              <w:rPr>
                <w:rFonts w:ascii="Times New Roman" w:hAnsi="Times New Roman"/>
                <w:sz w:val="22"/>
                <w:szCs w:val="22"/>
              </w:rPr>
            </w:pPr>
          </w:p>
          <w:p w:rsidR="00D61619" w:rsidRPr="00045ABA" w:rsidP="00D61619">
            <w:pPr>
              <w:tabs>
                <w:tab w:val="left" w:pos="426"/>
              </w:tabs>
              <w:bidi w:val="0"/>
              <w:jc w:val="both"/>
              <w:rPr>
                <w:rFonts w:ascii="Times New Roman" w:hAnsi="Times New Roman"/>
                <w:sz w:val="22"/>
                <w:szCs w:val="22"/>
              </w:rPr>
            </w:pPr>
            <w:r w:rsidRPr="00045ABA">
              <w:rPr>
                <w:rFonts w:ascii="Times New Roman" w:hAnsi="Times New Roman"/>
                <w:sz w:val="22"/>
                <w:szCs w:val="22"/>
              </w:rPr>
              <w:t>e</w:t>
            </w:r>
            <w:r w:rsidRPr="00045ABA" w:rsidR="009E7B46">
              <w:rPr>
                <w:rFonts w:ascii="Times New Roman" w:hAnsi="Times New Roman"/>
                <w:sz w:val="22"/>
                <w:szCs w:val="22"/>
              </w:rPr>
              <w:t>)</w:t>
            </w:r>
            <w:r w:rsidRPr="00045ABA">
              <w:rPr>
                <w:rFonts w:ascii="Times New Roman" w:hAnsi="Times New Roman"/>
                <w:sz w:val="22"/>
                <w:szCs w:val="22"/>
              </w:rPr>
              <w:t xml:space="preserve"> vydávajúcim orgánom</w:t>
            </w:r>
          </w:p>
          <w:p w:rsidR="00D61619" w:rsidRPr="00045ABA" w:rsidP="00D61619">
            <w:pPr>
              <w:tabs>
                <w:tab w:val="left" w:pos="426"/>
              </w:tabs>
              <w:bidi w:val="0"/>
              <w:jc w:val="both"/>
              <w:rPr>
                <w:rFonts w:ascii="Times New Roman" w:hAnsi="Times New Roman"/>
                <w:sz w:val="22"/>
                <w:szCs w:val="22"/>
              </w:rPr>
            </w:pPr>
            <w:r w:rsidRPr="00045ABA" w:rsidR="009E7B46">
              <w:rPr>
                <w:rFonts w:ascii="Times New Roman" w:hAnsi="Times New Roman"/>
                <w:sz w:val="22"/>
                <w:szCs w:val="22"/>
              </w:rPr>
              <w:t xml:space="preserve"> </w:t>
            </w:r>
            <w:r w:rsidRPr="00045ABA">
              <w:rPr>
                <w:rFonts w:ascii="Times New Roman" w:hAnsi="Times New Roman"/>
                <w:sz w:val="22"/>
                <w:szCs w:val="22"/>
              </w:rPr>
              <w:t>1. justičný orgán členského štátu, ktorý má právomoc vydať európsky vyšetrovací príkaz podľa svojho právneho poriadku, alebo</w:t>
            </w:r>
          </w:p>
          <w:p w:rsidR="00715E41" w:rsidRPr="00045ABA" w:rsidP="00D61619">
            <w:pPr>
              <w:tabs>
                <w:tab w:val="left" w:pos="426"/>
              </w:tabs>
              <w:bidi w:val="0"/>
              <w:jc w:val="both"/>
              <w:rPr>
                <w:rFonts w:ascii="Times New Roman" w:hAnsi="Times New Roman"/>
                <w:sz w:val="22"/>
                <w:szCs w:val="22"/>
              </w:rPr>
            </w:pPr>
            <w:r w:rsidRPr="00045ABA" w:rsidR="00D61619">
              <w:rPr>
                <w:rFonts w:ascii="Times New Roman" w:hAnsi="Times New Roman"/>
                <w:sz w:val="22"/>
                <w:szCs w:val="22"/>
              </w:rPr>
              <w:t>2. iný ako justičný orgán členského štátu, ktorý má právomoc vydať európsky vyšetrovací príkaz podľa svojho právneho poriadku, ak ním vydaný európsky vyšetrovací príkaz potvrdil justičný orgán tohto členského štátu,</w:t>
            </w:r>
          </w:p>
          <w:p w:rsidR="00900BE5" w:rsidRPr="00045ABA" w:rsidP="00F75084">
            <w:pPr>
              <w:tabs>
                <w:tab w:val="left" w:pos="213"/>
              </w:tabs>
              <w:bidi w:val="0"/>
              <w:jc w:val="both"/>
              <w:rPr>
                <w:rFonts w:ascii="Times New Roman" w:hAnsi="Times New Roman"/>
                <w:sz w:val="22"/>
                <w:szCs w:val="22"/>
              </w:rPr>
            </w:pPr>
          </w:p>
          <w:p w:rsidR="00715E41" w:rsidRPr="00045ABA" w:rsidP="00F75084">
            <w:pPr>
              <w:tabs>
                <w:tab w:val="left" w:pos="213"/>
              </w:tabs>
              <w:bidi w:val="0"/>
              <w:jc w:val="both"/>
              <w:rPr>
                <w:rFonts w:ascii="Times New Roman" w:hAnsi="Times New Roman"/>
                <w:sz w:val="22"/>
                <w:szCs w:val="22"/>
              </w:rPr>
            </w:pPr>
            <w:r w:rsidRPr="00045ABA" w:rsidR="00832E4D">
              <w:rPr>
                <w:rFonts w:ascii="Times New Roman" w:hAnsi="Times New Roman"/>
                <w:sz w:val="22"/>
                <w:szCs w:val="22"/>
              </w:rPr>
              <w:t>Ak je potrebné vykonať vyšetrovací úkon v inom členskom štáte s cieľom získať dôkaz na účel trestného konania, vydá predseda senátu alebo sudca európsky vyšetrovací príkaz. V prípravnom konaní vydá európsky vyšetrovací príkaz prokurátor, ak tento zákon v § 20 ods. 3 neustanovuje inak.</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15E41">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p w:rsidR="00B505ED" w:rsidRPr="00045ABA" w:rsidP="00F75084">
            <w:pPr>
              <w:bidi w:val="0"/>
              <w:jc w:val="both"/>
              <w:rPr>
                <w:rFonts w:ascii="Times New Roman" w:hAnsi="Times New Roman"/>
                <w:sz w:val="22"/>
                <w:szCs w:val="22"/>
              </w:rPr>
            </w:pPr>
          </w:p>
          <w:p w:rsidR="00B505ED" w:rsidRPr="00045ABA" w:rsidP="00F75084">
            <w:pPr>
              <w:bidi w:val="0"/>
              <w:jc w:val="both"/>
              <w:rPr>
                <w:rFonts w:ascii="Times New Roman" w:hAnsi="Times New Roman"/>
                <w:sz w:val="22"/>
                <w:szCs w:val="22"/>
              </w:rPr>
            </w:pPr>
          </w:p>
          <w:p w:rsidR="00B505ED" w:rsidRPr="00045ABA" w:rsidP="00F75084">
            <w:pPr>
              <w:bidi w:val="0"/>
              <w:jc w:val="both"/>
              <w:rPr>
                <w:rFonts w:ascii="Times New Roman" w:hAnsi="Times New Roman"/>
                <w:sz w:val="22"/>
                <w:szCs w:val="22"/>
              </w:rPr>
            </w:pPr>
          </w:p>
          <w:p w:rsidR="00B505ED" w:rsidRPr="00045ABA" w:rsidP="00F75084">
            <w:pPr>
              <w:bidi w:val="0"/>
              <w:jc w:val="both"/>
              <w:rPr>
                <w:rFonts w:ascii="Times New Roman" w:hAnsi="Times New Roman"/>
                <w:sz w:val="22"/>
                <w:szCs w:val="22"/>
              </w:rPr>
            </w:pPr>
          </w:p>
          <w:p w:rsidR="00B505ED" w:rsidRPr="00045ABA" w:rsidP="00F75084">
            <w:pPr>
              <w:bidi w:val="0"/>
              <w:jc w:val="both"/>
              <w:rPr>
                <w:rFonts w:ascii="Times New Roman" w:hAnsi="Times New Roman"/>
                <w:sz w:val="22"/>
                <w:szCs w:val="22"/>
              </w:rPr>
            </w:pPr>
          </w:p>
          <w:p w:rsidR="00B505ED" w:rsidRPr="00045ABA" w:rsidP="00F75084">
            <w:pPr>
              <w:bidi w:val="0"/>
              <w:jc w:val="both"/>
              <w:rPr>
                <w:rFonts w:ascii="Times New Roman" w:hAnsi="Times New Roman"/>
                <w:sz w:val="22"/>
                <w:szCs w:val="22"/>
              </w:rPr>
            </w:pPr>
          </w:p>
          <w:p w:rsidR="00B505ED" w:rsidRPr="00045ABA" w:rsidP="00F75084">
            <w:pPr>
              <w:bidi w:val="0"/>
              <w:jc w:val="both"/>
              <w:rPr>
                <w:rFonts w:ascii="Times New Roman" w:hAnsi="Times New Roman"/>
                <w:sz w:val="22"/>
                <w:szCs w:val="22"/>
              </w:rPr>
            </w:pPr>
          </w:p>
          <w:p w:rsidR="00B505ED" w:rsidRPr="00045ABA" w:rsidP="00F75084">
            <w:pPr>
              <w:bidi w:val="0"/>
              <w:jc w:val="both"/>
              <w:rPr>
                <w:rFonts w:ascii="Times New Roman" w:hAnsi="Times New Roman"/>
                <w:sz w:val="22"/>
                <w:szCs w:val="22"/>
              </w:rPr>
            </w:pPr>
          </w:p>
          <w:p w:rsidR="00B505ED" w:rsidRPr="00045ABA" w:rsidP="00F75084">
            <w:pPr>
              <w:bidi w:val="0"/>
              <w:jc w:val="both"/>
              <w:rPr>
                <w:rFonts w:ascii="Times New Roman" w:hAnsi="Times New Roman"/>
                <w:sz w:val="22"/>
                <w:szCs w:val="22"/>
              </w:rPr>
            </w:pPr>
          </w:p>
          <w:p w:rsidR="00B505ED" w:rsidRPr="00045ABA" w:rsidP="00F75084">
            <w:pPr>
              <w:bidi w:val="0"/>
              <w:jc w:val="both"/>
              <w:rPr>
                <w:rFonts w:ascii="Times New Roman" w:hAnsi="Times New Roman"/>
                <w:sz w:val="22"/>
                <w:szCs w:val="22"/>
              </w:rPr>
            </w:pPr>
          </w:p>
          <w:p w:rsidR="00B505ED"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d)</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„vykonávajúci orgán“ je orgán, ktorý má v súlade s touto smernicou a postupmi platnými v podobnom vnútroštátnom prípade právomoc uznať EVP a zabezpečiť jeho vykonanie. Takéto postupy si môžu vyžadovať schválenie súdom vo vykonávajúcom štáte, ak sa tak ustanovuje v jeho vnútroštátnom právnom poriadku.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15E41">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15E41">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15E41" w:rsidRPr="00045ABA" w:rsidP="007C7504">
            <w:pPr>
              <w:bidi w:val="0"/>
              <w:jc w:val="center"/>
              <w:rPr>
                <w:rFonts w:ascii="Times New Roman" w:hAnsi="Times New Roman"/>
                <w:sz w:val="22"/>
                <w:szCs w:val="22"/>
              </w:rPr>
            </w:pPr>
            <w:r w:rsidRPr="00045ABA" w:rsidR="0014761C">
              <w:rPr>
                <w:rFonts w:ascii="Times New Roman" w:hAnsi="Times New Roman"/>
                <w:sz w:val="22"/>
                <w:szCs w:val="22"/>
              </w:rPr>
              <w:t>§: 3</w:t>
            </w:r>
          </w:p>
          <w:p w:rsidR="00715E41" w:rsidRPr="00045ABA" w:rsidP="007C7504">
            <w:pPr>
              <w:bidi w:val="0"/>
              <w:jc w:val="center"/>
              <w:rPr>
                <w:rFonts w:ascii="Times New Roman" w:hAnsi="Times New Roman"/>
                <w:sz w:val="22"/>
                <w:szCs w:val="22"/>
              </w:rPr>
            </w:pPr>
            <w:r w:rsidRPr="00045ABA" w:rsidR="00832E4D">
              <w:rPr>
                <w:rFonts w:ascii="Times New Roman" w:hAnsi="Times New Roman"/>
                <w:sz w:val="22"/>
                <w:szCs w:val="22"/>
              </w:rPr>
              <w:t xml:space="preserve">P: </w:t>
            </w:r>
            <w:r w:rsidR="00631C72">
              <w:rPr>
                <w:rFonts w:ascii="Times New Roman" w:hAnsi="Times New Roman"/>
                <w:sz w:val="22"/>
                <w:szCs w:val="22"/>
              </w:rPr>
              <w:t>e</w:t>
            </w:r>
            <w:r w:rsidRPr="00045ABA">
              <w:rPr>
                <w:rFonts w:ascii="Times New Roman" w:hAnsi="Times New Roman"/>
                <w:sz w:val="22"/>
                <w:szCs w:val="22"/>
              </w:rPr>
              <w:t>)</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715E41" w:rsidRPr="00045ABA" w:rsidP="00F75084">
            <w:pPr>
              <w:tabs>
                <w:tab w:val="left" w:pos="426"/>
              </w:tabs>
              <w:bidi w:val="0"/>
              <w:jc w:val="both"/>
              <w:rPr>
                <w:rFonts w:ascii="Times New Roman" w:hAnsi="Times New Roman"/>
                <w:sz w:val="22"/>
                <w:szCs w:val="22"/>
              </w:rPr>
            </w:pPr>
            <w:r w:rsidRPr="00045ABA">
              <w:rPr>
                <w:rFonts w:ascii="Times New Roman" w:hAnsi="Times New Roman"/>
                <w:sz w:val="22"/>
                <w:szCs w:val="22"/>
              </w:rPr>
              <w:t>Na účely tohto zákona sa rozumie</w:t>
            </w:r>
          </w:p>
          <w:p w:rsidR="00715E41" w:rsidRPr="00045ABA" w:rsidP="00F75084">
            <w:pPr>
              <w:tabs>
                <w:tab w:val="left" w:pos="426"/>
              </w:tabs>
              <w:bidi w:val="0"/>
              <w:jc w:val="both"/>
              <w:rPr>
                <w:rFonts w:ascii="Times New Roman" w:hAnsi="Times New Roman"/>
                <w:sz w:val="22"/>
                <w:szCs w:val="22"/>
              </w:rPr>
            </w:pPr>
          </w:p>
          <w:p w:rsidR="00715E41" w:rsidRPr="00045ABA" w:rsidP="00F75084">
            <w:pPr>
              <w:tabs>
                <w:tab w:val="left" w:pos="426"/>
              </w:tabs>
              <w:bidi w:val="0"/>
              <w:jc w:val="both"/>
              <w:rPr>
                <w:rFonts w:ascii="Times New Roman" w:hAnsi="Times New Roman"/>
                <w:sz w:val="22"/>
                <w:szCs w:val="22"/>
              </w:rPr>
            </w:pPr>
            <w:r w:rsidRPr="00045ABA" w:rsidR="00832E4D">
              <w:rPr>
                <w:rFonts w:ascii="Times New Roman" w:hAnsi="Times New Roman"/>
                <w:sz w:val="22"/>
                <w:szCs w:val="22"/>
              </w:rPr>
              <w:t>f</w:t>
            </w:r>
            <w:r w:rsidRPr="00045ABA">
              <w:rPr>
                <w:rFonts w:ascii="Times New Roman" w:hAnsi="Times New Roman"/>
                <w:sz w:val="22"/>
                <w:szCs w:val="22"/>
              </w:rPr>
              <w:t xml:space="preserve">) </w:t>
            </w:r>
            <w:r w:rsidRPr="00045ABA" w:rsidR="00832E4D">
              <w:rPr>
                <w:rFonts w:ascii="Times New Roman" w:hAnsi="Times New Roman"/>
                <w:sz w:val="22"/>
                <w:szCs w:val="22"/>
              </w:rPr>
              <w:t>vykonávajúcim justičným orgánom justičný orgán členského štátu, ktorý má právomoc  zabezpečiť vybavenie európskeho vyšetrovacieho príkazu podľa svojho právneho poriadku,</w:t>
            </w:r>
          </w:p>
          <w:p w:rsidR="00900BE5"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15E41">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3</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 xml:space="preserve">Rozsah pôsobnosti EVP </w:t>
            </w:r>
          </w:p>
          <w:p w:rsidR="00900BE5" w:rsidRPr="00045ABA" w:rsidP="00F75084">
            <w:pPr>
              <w:widowControl w:val="0"/>
              <w:bidi w:val="0"/>
              <w:jc w:val="both"/>
              <w:rPr>
                <w:rFonts w:ascii="Times New Roman" w:hAnsi="Times New Roman"/>
                <w:b/>
                <w:bCs/>
                <w:sz w:val="22"/>
                <w:szCs w:val="22"/>
              </w:rPr>
            </w:pPr>
          </w:p>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EVP sa vzťahuje na všetky vyšetrovacie opatrenia s výnimkou zriadenia spoločného vyšetrovacieho tímu a zabezpečovania dôkazov v rámci takéhoto tímu, ako sa uvádza v článku 13 Dohovoru o vzájomnej pomoci v trestných veciach medzi členskými štátmi Európskej únie (1) (ďalej len „dohovor“) a v rámcovom rozhodnutí Rady 2002/465/SVV (2), na iné účely, ako je uplatnenie článku 13 ods. 8 dohovoru a článku 1 ods. 8 rámcového rozhodnutia.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1E0E6D">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1E0E6D">
            <w:pPr>
              <w:bidi w:val="0"/>
              <w:jc w:val="center"/>
              <w:rPr>
                <w:rFonts w:ascii="Times New Roman" w:hAnsi="Times New Roman"/>
                <w:sz w:val="22"/>
                <w:szCs w:val="22"/>
              </w:rPr>
            </w:pPr>
            <w:r w:rsidRPr="00045ABA" w:rsidR="001E0E6D">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7C7504">
            <w:pPr>
              <w:bidi w:val="0"/>
              <w:jc w:val="center"/>
              <w:rPr>
                <w:rFonts w:ascii="Times New Roman" w:hAnsi="Times New Roman"/>
                <w:sz w:val="22"/>
                <w:szCs w:val="22"/>
              </w:rPr>
            </w:pPr>
            <w:r w:rsidRPr="00045ABA" w:rsidR="001E0E6D">
              <w:rPr>
                <w:rFonts w:ascii="Times New Roman" w:hAnsi="Times New Roman"/>
                <w:sz w:val="22"/>
                <w:szCs w:val="22"/>
              </w:rPr>
              <w:t>§: 3</w:t>
            </w:r>
          </w:p>
          <w:p w:rsidR="001E0E6D" w:rsidRPr="00045ABA" w:rsidP="007C7504">
            <w:pPr>
              <w:bidi w:val="0"/>
              <w:jc w:val="center"/>
              <w:rPr>
                <w:rFonts w:ascii="Times New Roman" w:hAnsi="Times New Roman"/>
                <w:sz w:val="22"/>
                <w:szCs w:val="22"/>
              </w:rPr>
            </w:pPr>
            <w:r w:rsidRPr="00045ABA" w:rsidR="001438DD">
              <w:rPr>
                <w:rFonts w:ascii="Times New Roman" w:hAnsi="Times New Roman"/>
                <w:sz w:val="22"/>
                <w:szCs w:val="22"/>
              </w:rPr>
              <w:t xml:space="preserve">P: </w:t>
            </w:r>
            <w:r w:rsidR="00631C72">
              <w:rPr>
                <w:rFonts w:ascii="Times New Roman" w:hAnsi="Times New Roman"/>
                <w:sz w:val="22"/>
                <w:szCs w:val="22"/>
              </w:rPr>
              <w:t>g</w:t>
            </w:r>
            <w:r w:rsidRPr="00045ABA">
              <w:rPr>
                <w:rFonts w:ascii="Times New Roman" w:hAnsi="Times New Roman"/>
                <w:sz w:val="22"/>
                <w:szCs w:val="22"/>
              </w:rPr>
              <w:t>)</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1E0E6D">
              <w:rPr>
                <w:rFonts w:ascii="Times New Roman" w:hAnsi="Times New Roman"/>
                <w:sz w:val="22"/>
                <w:szCs w:val="22"/>
              </w:rPr>
              <w:t>Na účely tohto zákona sa rozumie</w:t>
            </w:r>
          </w:p>
          <w:p w:rsidR="001E0E6D" w:rsidRPr="00045ABA" w:rsidP="00F75084">
            <w:pPr>
              <w:bidi w:val="0"/>
              <w:jc w:val="both"/>
              <w:rPr>
                <w:rFonts w:ascii="Times New Roman" w:hAnsi="Times New Roman"/>
                <w:sz w:val="22"/>
                <w:szCs w:val="22"/>
              </w:rPr>
            </w:pPr>
          </w:p>
          <w:p w:rsidR="001E0E6D" w:rsidRPr="00045ABA" w:rsidP="00F75084">
            <w:pPr>
              <w:bidi w:val="0"/>
              <w:jc w:val="both"/>
              <w:rPr>
                <w:rFonts w:ascii="Times New Roman" w:hAnsi="Times New Roman"/>
                <w:sz w:val="22"/>
                <w:szCs w:val="22"/>
              </w:rPr>
            </w:pPr>
            <w:r w:rsidRPr="00045ABA" w:rsidR="001438DD">
              <w:rPr>
                <w:rFonts w:ascii="Times New Roman" w:hAnsi="Times New Roman"/>
                <w:sz w:val="22"/>
                <w:szCs w:val="22"/>
              </w:rPr>
              <w:t>h</w:t>
            </w:r>
            <w:r w:rsidRPr="00045ABA">
              <w:rPr>
                <w:rFonts w:ascii="Times New Roman" w:hAnsi="Times New Roman"/>
                <w:sz w:val="22"/>
                <w:szCs w:val="22"/>
              </w:rPr>
              <w:t xml:space="preserve">) </w:t>
            </w:r>
            <w:r w:rsidRPr="00045ABA" w:rsidR="001438DD">
              <w:rPr>
                <w:rFonts w:ascii="Times New Roman" w:hAnsi="Times New Roman"/>
                <w:sz w:val="22"/>
                <w:szCs w:val="22"/>
              </w:rPr>
              <w:t>vyšetrovacím úkonom úkon, ktorý je potrebné vykonať v inom členskom štáte na účely získania dôkazu v trestnom konaní okrem vytvorenia spoločného vyšetrovacieho tímu a zabezpečovania dôkazu v rámci takého tímu.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1E0E6D">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4</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a)</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 xml:space="preserve">Druhy konaní, pre ktoré sa môže vydať EVP </w:t>
            </w:r>
          </w:p>
          <w:p w:rsidR="00900BE5" w:rsidRPr="00045ABA" w:rsidP="00F75084">
            <w:pPr>
              <w:widowControl w:val="0"/>
              <w:bidi w:val="0"/>
              <w:jc w:val="both"/>
              <w:rPr>
                <w:rFonts w:ascii="Times New Roman" w:hAnsi="Times New Roman"/>
                <w:b/>
                <w:bCs/>
                <w:sz w:val="22"/>
                <w:szCs w:val="22"/>
              </w:rPr>
            </w:pPr>
          </w:p>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 xml:space="preserve">EVP sa môže vydať: </w:t>
            </w:r>
          </w:p>
          <w:p w:rsidR="00900BE5" w:rsidRPr="00045ABA" w:rsidP="00F75084">
            <w:pPr>
              <w:widowControl w:val="0"/>
              <w:bidi w:val="0"/>
              <w:jc w:val="both"/>
              <w:rPr>
                <w:rFonts w:ascii="Times New Roman" w:hAnsi="Times New Roman"/>
                <w:sz w:val="22"/>
                <w:szCs w:val="22"/>
              </w:rPr>
            </w:pPr>
          </w:p>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 súvislosti s trestným konaním, ktoré začal justičný orgán alebo ktoré sa pred ním môže začať pre trestný čin podľa vnútroštátneho právneho poriadku vydávajúceho štátu;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B7C60">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B7C60">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B7C60" w:rsidRPr="00045ABA" w:rsidP="007C7504">
            <w:pPr>
              <w:bidi w:val="0"/>
              <w:jc w:val="center"/>
              <w:rPr>
                <w:rFonts w:ascii="Times New Roman" w:hAnsi="Times New Roman"/>
                <w:sz w:val="22"/>
                <w:szCs w:val="22"/>
              </w:rPr>
            </w:pPr>
            <w:r w:rsidRPr="00045ABA" w:rsidR="00AB1831">
              <w:rPr>
                <w:rFonts w:ascii="Times New Roman" w:hAnsi="Times New Roman"/>
                <w:sz w:val="22"/>
                <w:szCs w:val="22"/>
              </w:rPr>
              <w:t>§: 4</w:t>
            </w:r>
          </w:p>
          <w:p w:rsidR="00BB7C60"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1438DD">
            <w:pPr>
              <w:bidi w:val="0"/>
              <w:jc w:val="both"/>
              <w:rPr>
                <w:rFonts w:ascii="Times New Roman" w:hAnsi="Times New Roman"/>
                <w:sz w:val="22"/>
                <w:szCs w:val="22"/>
              </w:rPr>
            </w:pPr>
            <w:r w:rsidRPr="00045ABA" w:rsidR="00AB1831">
              <w:rPr>
                <w:rFonts w:ascii="Times New Roman" w:hAnsi="Times New Roman"/>
                <w:sz w:val="22"/>
                <w:szCs w:val="22"/>
              </w:rPr>
              <w:t>Európsky vyšetrovací príkaz možno vydať na účely získania dôkazu v trestnom konaní</w:t>
            </w:r>
            <w:r w:rsidRPr="00045ABA" w:rsidR="001438DD">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B7C60">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4</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b)</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 konaniach, ktoré správne orgány začali vo vzťahu ku skutkom, ktoré sú trestné podľa vnútroštátneho právneho poriadku vydávajúceho štátu z dôvodu porušenia právnych predpisov, a v prípade rozhodnutia, ktoré môže viesť ku konaniu pred súdom príslušným najmä v trestných veciach;</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783695">
            <w:pPr>
              <w:bidi w:val="0"/>
              <w:jc w:val="center"/>
              <w:rPr>
                <w:rFonts w:ascii="Times New Roman" w:hAnsi="Times New Roman"/>
                <w:sz w:val="22"/>
                <w:szCs w:val="22"/>
              </w:rPr>
            </w:pPr>
            <w:r w:rsidRPr="00045ABA" w:rsidR="007F6B90">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783695">
            <w:pPr>
              <w:bidi w:val="0"/>
              <w:jc w:val="center"/>
              <w:rPr>
                <w:rFonts w:ascii="Times New Roman" w:hAnsi="Times New Roman"/>
                <w:sz w:val="22"/>
                <w:szCs w:val="22"/>
              </w:rPr>
            </w:pPr>
            <w:r w:rsidRPr="00045ABA" w:rsidR="00783695">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83695" w:rsidRPr="00045ABA" w:rsidP="00783695">
            <w:pPr>
              <w:bidi w:val="0"/>
              <w:jc w:val="center"/>
              <w:rPr>
                <w:rFonts w:ascii="Times New Roman" w:hAnsi="Times New Roman"/>
                <w:sz w:val="22"/>
                <w:szCs w:val="22"/>
              </w:rPr>
            </w:pPr>
            <w:r w:rsidRPr="00045ABA">
              <w:rPr>
                <w:rFonts w:ascii="Times New Roman" w:hAnsi="Times New Roman"/>
                <w:sz w:val="22"/>
                <w:szCs w:val="22"/>
              </w:rPr>
              <w:t>§: 4</w:t>
            </w:r>
          </w:p>
          <w:p w:rsidR="00783695" w:rsidRPr="00045ABA" w:rsidP="00783695">
            <w:pPr>
              <w:bidi w:val="0"/>
              <w:jc w:val="center"/>
              <w:rPr>
                <w:rFonts w:ascii="Times New Roman" w:hAnsi="Times New Roman"/>
                <w:sz w:val="22"/>
                <w:szCs w:val="22"/>
              </w:rPr>
            </w:pPr>
            <w:r w:rsidRPr="00045ABA">
              <w:rPr>
                <w:rFonts w:ascii="Times New Roman" w:hAnsi="Times New Roman"/>
                <w:sz w:val="22"/>
                <w:szCs w:val="22"/>
              </w:rPr>
              <w:t>O: 1</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DC61FB">
            <w:pPr>
              <w:tabs>
                <w:tab w:val="left" w:pos="497"/>
              </w:tabs>
              <w:bidi w:val="0"/>
              <w:jc w:val="both"/>
              <w:rPr>
                <w:rFonts w:ascii="Times New Roman" w:hAnsi="Times New Roman"/>
                <w:sz w:val="22"/>
                <w:szCs w:val="22"/>
              </w:rPr>
            </w:pPr>
            <w:r w:rsidRPr="00045ABA" w:rsidR="00783695">
              <w:rPr>
                <w:rFonts w:ascii="Times New Roman" w:hAnsi="Times New Roman"/>
                <w:sz w:val="22"/>
                <w:szCs w:val="22"/>
              </w:rPr>
              <w:t>Európsky vyšetrovací príkaz možno vydať na účely získania dôkazu v trestnom konaní</w:t>
            </w:r>
            <w:r w:rsidRPr="00045ABA" w:rsidR="00DC61FB">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D13B3D">
            <w:pPr>
              <w:bidi w:val="0"/>
              <w:jc w:val="center"/>
              <w:rPr>
                <w:rFonts w:ascii="Times New Roman" w:hAnsi="Times New Roman"/>
                <w:sz w:val="22"/>
                <w:szCs w:val="22"/>
              </w:rPr>
            </w:pPr>
            <w:r w:rsidRPr="00045ABA" w:rsidR="007F6B90">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4</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c)</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 konaniach, ktoré justičné orgány začali pre skutky, ktoré sú trestné podľa vnútroštátneho právneho poriadku vydávajúceho štátu z dôvodu porušenia právnych predpisov, ak rozhodnutie v tomto konaní môže viesť ku konaniu pred súdom príslušným najmä v trestných veciach, 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783695">
            <w:pPr>
              <w:bidi w:val="0"/>
              <w:jc w:val="center"/>
              <w:rPr>
                <w:rFonts w:ascii="Times New Roman" w:hAnsi="Times New Roman"/>
                <w:sz w:val="22"/>
                <w:szCs w:val="22"/>
              </w:rPr>
            </w:pPr>
            <w:r w:rsidRPr="00045ABA" w:rsidR="007F6B90">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783695">
            <w:pPr>
              <w:bidi w:val="0"/>
              <w:jc w:val="center"/>
              <w:rPr>
                <w:rFonts w:ascii="Times New Roman" w:hAnsi="Times New Roman"/>
                <w:sz w:val="22"/>
                <w:szCs w:val="22"/>
              </w:rPr>
            </w:pPr>
            <w:r w:rsidRPr="00045ABA" w:rsidR="00783695">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83695" w:rsidRPr="00045ABA" w:rsidP="00783695">
            <w:pPr>
              <w:bidi w:val="0"/>
              <w:jc w:val="center"/>
              <w:rPr>
                <w:rFonts w:ascii="Times New Roman" w:hAnsi="Times New Roman"/>
                <w:sz w:val="22"/>
                <w:szCs w:val="22"/>
              </w:rPr>
            </w:pPr>
            <w:r w:rsidRPr="00045ABA">
              <w:rPr>
                <w:rFonts w:ascii="Times New Roman" w:hAnsi="Times New Roman"/>
                <w:sz w:val="22"/>
                <w:szCs w:val="22"/>
              </w:rPr>
              <w:t>§: 4</w:t>
            </w:r>
          </w:p>
          <w:p w:rsidR="00783695" w:rsidRPr="00045ABA" w:rsidP="00783695">
            <w:pPr>
              <w:bidi w:val="0"/>
              <w:jc w:val="center"/>
              <w:rPr>
                <w:rFonts w:ascii="Times New Roman" w:hAnsi="Times New Roman"/>
                <w:sz w:val="22"/>
                <w:szCs w:val="22"/>
              </w:rPr>
            </w:pPr>
            <w:r w:rsidRPr="00045ABA">
              <w:rPr>
                <w:rFonts w:ascii="Times New Roman" w:hAnsi="Times New Roman"/>
                <w:sz w:val="22"/>
                <w:szCs w:val="22"/>
              </w:rPr>
              <w:t>O: 1</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DC61FB">
            <w:pPr>
              <w:bidi w:val="0"/>
              <w:jc w:val="both"/>
              <w:rPr>
                <w:rFonts w:ascii="Times New Roman" w:hAnsi="Times New Roman"/>
                <w:sz w:val="22"/>
                <w:szCs w:val="22"/>
              </w:rPr>
            </w:pPr>
            <w:r w:rsidRPr="00045ABA" w:rsidR="00783695">
              <w:rPr>
                <w:rFonts w:ascii="Times New Roman" w:hAnsi="Times New Roman"/>
                <w:sz w:val="22"/>
                <w:szCs w:val="22"/>
              </w:rPr>
              <w:t>Európsky vyšetrovací príkaz možno vydať na účely získania dôkazu v trestnom konaní</w:t>
            </w:r>
            <w:r w:rsidRPr="00045ABA" w:rsidR="00DC61FB">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D13B3D">
            <w:pPr>
              <w:bidi w:val="0"/>
              <w:jc w:val="center"/>
              <w:rPr>
                <w:rFonts w:ascii="Times New Roman" w:hAnsi="Times New Roman"/>
                <w:sz w:val="22"/>
                <w:szCs w:val="22"/>
              </w:rPr>
            </w:pPr>
            <w:r w:rsidRPr="00045ABA" w:rsidR="007F6B90">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4</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d)</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 súvislosti s</w:t>
            </w:r>
            <w:r w:rsidRPr="00045ABA" w:rsidR="00D13B3D">
              <w:rPr>
                <w:rFonts w:ascii="Times New Roman" w:hAnsi="Times New Roman"/>
                <w:sz w:val="22"/>
                <w:szCs w:val="22"/>
              </w:rPr>
              <w:t> </w:t>
            </w:r>
            <w:r w:rsidRPr="00045ABA">
              <w:rPr>
                <w:rFonts w:ascii="Times New Roman" w:hAnsi="Times New Roman"/>
                <w:sz w:val="22"/>
                <w:szCs w:val="22"/>
              </w:rPr>
              <w:t>konaniami uvedenými v</w:t>
            </w:r>
            <w:r w:rsidRPr="00045ABA" w:rsidR="00D13B3D">
              <w:rPr>
                <w:rFonts w:ascii="Times New Roman" w:hAnsi="Times New Roman"/>
                <w:sz w:val="22"/>
                <w:szCs w:val="22"/>
              </w:rPr>
              <w:t> </w:t>
            </w:r>
            <w:r w:rsidRPr="00045ABA">
              <w:rPr>
                <w:rFonts w:ascii="Times New Roman" w:hAnsi="Times New Roman"/>
                <w:sz w:val="22"/>
                <w:szCs w:val="22"/>
              </w:rPr>
              <w:t>písmenách a), b) a</w:t>
            </w:r>
            <w:r w:rsidRPr="00045ABA" w:rsidR="00D13B3D">
              <w:rPr>
                <w:rFonts w:ascii="Times New Roman" w:hAnsi="Times New Roman"/>
                <w:sz w:val="22"/>
                <w:szCs w:val="22"/>
              </w:rPr>
              <w:t> </w:t>
            </w:r>
            <w:r w:rsidRPr="00045ABA">
              <w:rPr>
                <w:rFonts w:ascii="Times New Roman" w:hAnsi="Times New Roman"/>
                <w:sz w:val="22"/>
                <w:szCs w:val="22"/>
              </w:rPr>
              <w:t>c), ktoré súvisia s</w:t>
            </w:r>
            <w:r w:rsidRPr="00045ABA" w:rsidR="00D13B3D">
              <w:rPr>
                <w:rFonts w:ascii="Times New Roman" w:hAnsi="Times New Roman"/>
                <w:sz w:val="22"/>
                <w:szCs w:val="22"/>
              </w:rPr>
              <w:t> </w:t>
            </w:r>
            <w:r w:rsidRPr="00045ABA">
              <w:rPr>
                <w:rFonts w:ascii="Times New Roman" w:hAnsi="Times New Roman"/>
                <w:sz w:val="22"/>
                <w:szCs w:val="22"/>
              </w:rPr>
              <w:t>trestnými činmi alebo porušeniami právnych predpisov, za ktoré môže byť právnická osoba zodpovedná alebo trestaná vo vydávajúcom štáte.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783695">
            <w:pPr>
              <w:bidi w:val="0"/>
              <w:jc w:val="center"/>
              <w:rPr>
                <w:rFonts w:ascii="Times New Roman" w:hAnsi="Times New Roman"/>
                <w:sz w:val="22"/>
                <w:szCs w:val="22"/>
              </w:rPr>
            </w:pPr>
            <w:r w:rsidRPr="00045ABA" w:rsidR="007F6B90">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783695">
            <w:pPr>
              <w:bidi w:val="0"/>
              <w:jc w:val="center"/>
              <w:rPr>
                <w:rFonts w:ascii="Times New Roman" w:hAnsi="Times New Roman"/>
                <w:sz w:val="22"/>
                <w:szCs w:val="22"/>
              </w:rPr>
            </w:pPr>
            <w:r w:rsidRPr="00045ABA" w:rsidR="00783695">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83695" w:rsidRPr="00045ABA" w:rsidP="00783695">
            <w:pPr>
              <w:bidi w:val="0"/>
              <w:jc w:val="center"/>
              <w:rPr>
                <w:rFonts w:ascii="Times New Roman" w:hAnsi="Times New Roman"/>
                <w:sz w:val="22"/>
                <w:szCs w:val="22"/>
              </w:rPr>
            </w:pPr>
            <w:r w:rsidRPr="00045ABA">
              <w:rPr>
                <w:rFonts w:ascii="Times New Roman" w:hAnsi="Times New Roman"/>
                <w:sz w:val="22"/>
                <w:szCs w:val="22"/>
              </w:rPr>
              <w:t>§: 4</w:t>
            </w:r>
          </w:p>
          <w:p w:rsidR="00783695" w:rsidRPr="00045ABA" w:rsidP="00783695">
            <w:pPr>
              <w:bidi w:val="0"/>
              <w:jc w:val="center"/>
              <w:rPr>
                <w:rFonts w:ascii="Times New Roman" w:hAnsi="Times New Roman"/>
                <w:sz w:val="22"/>
                <w:szCs w:val="22"/>
              </w:rPr>
            </w:pPr>
            <w:r w:rsidRPr="00045ABA">
              <w:rPr>
                <w:rFonts w:ascii="Times New Roman" w:hAnsi="Times New Roman"/>
                <w:sz w:val="22"/>
                <w:szCs w:val="22"/>
              </w:rPr>
              <w:t>O: 1</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DC61FB">
            <w:pPr>
              <w:bidi w:val="0"/>
              <w:jc w:val="both"/>
              <w:rPr>
                <w:rFonts w:ascii="Times New Roman" w:hAnsi="Times New Roman"/>
                <w:sz w:val="22"/>
                <w:szCs w:val="22"/>
              </w:rPr>
            </w:pPr>
            <w:r w:rsidRPr="00045ABA" w:rsidR="00783695">
              <w:rPr>
                <w:rFonts w:ascii="Times New Roman" w:hAnsi="Times New Roman"/>
                <w:sz w:val="22"/>
                <w:szCs w:val="22"/>
              </w:rPr>
              <w:t>Európsky vyšetrovací príkaz možno vydať na účely získania dôkazu v trestnom konaní</w:t>
            </w:r>
            <w:r w:rsidRPr="00045ABA" w:rsidR="00DC61FB">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D13B3D">
            <w:pPr>
              <w:bidi w:val="0"/>
              <w:jc w:val="center"/>
              <w:rPr>
                <w:rFonts w:ascii="Times New Roman" w:hAnsi="Times New Roman"/>
                <w:sz w:val="22"/>
                <w:szCs w:val="22"/>
              </w:rPr>
            </w:pPr>
            <w:r w:rsidRPr="00045ABA" w:rsidR="007F6B90">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324"/>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5</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a)</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b/>
                <w:bCs/>
                <w:sz w:val="22"/>
                <w:szCs w:val="22"/>
              </w:rPr>
              <w:t xml:space="preserve">Obsah a forma EVP </w:t>
            </w:r>
          </w:p>
          <w:p w:rsidR="00900BE5" w:rsidRPr="00045ABA" w:rsidP="00F75084">
            <w:pPr>
              <w:tabs>
                <w:tab w:val="left" w:pos="3620"/>
              </w:tabs>
              <w:bidi w:val="0"/>
              <w:jc w:val="both"/>
              <w:rPr>
                <w:rFonts w:ascii="Times New Roman" w:hAnsi="Times New Roman"/>
                <w:sz w:val="22"/>
                <w:szCs w:val="22"/>
              </w:rPr>
            </w:pPr>
          </w:p>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 xml:space="preserve">EVP uvedený vo formulári v prílohe A vyplní, podpíše a presnosť a správnosť jeho obsahu osvedčí vydávajúci orgán. EVP obsahuje najmä tieto informácie: </w:t>
            </w:r>
          </w:p>
          <w:p w:rsidR="00900BE5" w:rsidRPr="00045ABA" w:rsidP="00F75084">
            <w:pPr>
              <w:tabs>
                <w:tab w:val="left" w:pos="3620"/>
              </w:tabs>
              <w:bidi w:val="0"/>
              <w:jc w:val="both"/>
              <w:rPr>
                <w:rFonts w:ascii="Times New Roman" w:hAnsi="Times New Roman"/>
                <w:sz w:val="22"/>
                <w:szCs w:val="22"/>
              </w:rPr>
            </w:pPr>
          </w:p>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a) údaje o vydávajúcom orgáne a prípadne o overujúcom orgáne;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B7C60">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B7C60">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B7C60" w:rsidRPr="00045ABA" w:rsidP="007C7504">
            <w:pPr>
              <w:bidi w:val="0"/>
              <w:jc w:val="center"/>
              <w:rPr>
                <w:rFonts w:ascii="Times New Roman" w:hAnsi="Times New Roman"/>
                <w:sz w:val="22"/>
                <w:szCs w:val="22"/>
              </w:rPr>
            </w:pPr>
            <w:r w:rsidRPr="00045ABA" w:rsidR="00F37C45">
              <w:rPr>
                <w:rFonts w:ascii="Times New Roman" w:hAnsi="Times New Roman"/>
                <w:sz w:val="22"/>
                <w:szCs w:val="22"/>
              </w:rPr>
              <w:t>§: 6</w:t>
            </w:r>
          </w:p>
          <w:p w:rsidR="00BB7C60"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900BE5" w:rsidRPr="00045ABA" w:rsidP="007C7504">
            <w:pPr>
              <w:bidi w:val="0"/>
              <w:jc w:val="center"/>
              <w:rPr>
                <w:rFonts w:ascii="Times New Roman" w:hAnsi="Times New Roman"/>
                <w:sz w:val="22"/>
                <w:szCs w:val="22"/>
              </w:rPr>
            </w:pPr>
          </w:p>
          <w:p w:rsidR="00BB7C60" w:rsidRPr="00045ABA" w:rsidP="007C7504">
            <w:pPr>
              <w:tabs>
                <w:tab w:val="center" w:pos="355"/>
              </w:tabs>
              <w:bidi w:val="0"/>
              <w:jc w:val="center"/>
              <w:rPr>
                <w:rFonts w:ascii="Times New Roman" w:hAnsi="Times New Roman"/>
                <w:sz w:val="22"/>
                <w:szCs w:val="22"/>
              </w:rPr>
            </w:pPr>
            <w:r w:rsidRPr="00045ABA" w:rsidR="00F37C45">
              <w:rPr>
                <w:rFonts w:ascii="Times New Roman" w:hAnsi="Times New Roman"/>
                <w:sz w:val="22"/>
                <w:szCs w:val="22"/>
              </w:rPr>
              <w:t>§: 6</w:t>
            </w:r>
          </w:p>
          <w:p w:rsidR="00BB7C60"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BB7C60" w:rsidRPr="00045ABA" w:rsidP="007C7504">
            <w:pPr>
              <w:bidi w:val="0"/>
              <w:jc w:val="center"/>
              <w:rPr>
                <w:rFonts w:ascii="Times New Roman" w:hAnsi="Times New Roman"/>
                <w:sz w:val="22"/>
                <w:szCs w:val="22"/>
              </w:rPr>
            </w:pPr>
            <w:r w:rsidRPr="00045ABA">
              <w:rPr>
                <w:rFonts w:ascii="Times New Roman" w:hAnsi="Times New Roman"/>
                <w:sz w:val="22"/>
                <w:szCs w:val="22"/>
              </w:rPr>
              <w:t>P: a</w:t>
            </w:r>
            <w:r w:rsidRPr="00045ABA" w:rsidR="00627BF4">
              <w:rPr>
                <w:rFonts w:ascii="Times New Roman" w:hAnsi="Times New Roman"/>
                <w:sz w:val="22"/>
                <w:szCs w:val="22"/>
              </w:rPr>
              <w:t>, h</w:t>
            </w:r>
            <w:r w:rsidRPr="00045ABA">
              <w:rPr>
                <w:rFonts w:ascii="Times New Roman" w:hAnsi="Times New Roman"/>
                <w:sz w:val="22"/>
                <w:szCs w:val="22"/>
              </w:rPr>
              <w:t>)</w:t>
            </w:r>
          </w:p>
          <w:p w:rsidR="00900BE5" w:rsidRPr="00045ABA" w:rsidP="007C7504">
            <w:pPr>
              <w:bidi w:val="0"/>
              <w:jc w:val="center"/>
              <w:rPr>
                <w:rFonts w:ascii="Times New Roman" w:hAnsi="Times New Roman"/>
                <w:sz w:val="22"/>
                <w:szCs w:val="22"/>
              </w:rPr>
            </w:pPr>
          </w:p>
          <w:p w:rsidR="00900BE5" w:rsidRPr="00045ABA" w:rsidP="00D53272">
            <w:pPr>
              <w:bidi w:val="0"/>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BB7C60" w:rsidRPr="00045ABA" w:rsidP="00F75084">
            <w:pPr>
              <w:tabs>
                <w:tab w:val="left" w:pos="-1985"/>
                <w:tab w:val="left" w:pos="-1843"/>
              </w:tabs>
              <w:bidi w:val="0"/>
              <w:jc w:val="both"/>
              <w:rPr>
                <w:rFonts w:ascii="Times New Roman" w:hAnsi="Times New Roman"/>
                <w:sz w:val="22"/>
                <w:szCs w:val="22"/>
              </w:rPr>
            </w:pPr>
            <w:r w:rsidRPr="00045ABA">
              <w:rPr>
                <w:rFonts w:ascii="Times New Roman" w:hAnsi="Times New Roman"/>
                <w:sz w:val="22"/>
                <w:szCs w:val="22"/>
              </w:rPr>
              <w:t>Európsky vyšetrovací príkaz sa vyhotovuje na formulári, ktoré</w:t>
            </w:r>
            <w:r w:rsidRPr="00045ABA" w:rsidR="00E14B48">
              <w:rPr>
                <w:rFonts w:ascii="Times New Roman" w:hAnsi="Times New Roman"/>
                <w:sz w:val="22"/>
                <w:szCs w:val="22"/>
              </w:rPr>
              <w:t xml:space="preserve">ho vzor </w:t>
            </w:r>
            <w:r w:rsidRPr="00045ABA" w:rsidR="001438DD">
              <w:rPr>
                <w:rFonts w:ascii="Times New Roman" w:hAnsi="Times New Roman"/>
                <w:sz w:val="22"/>
                <w:szCs w:val="22"/>
              </w:rPr>
              <w:t>je uvedený</w:t>
            </w:r>
            <w:r w:rsidRPr="00045ABA" w:rsidR="00E14B48">
              <w:rPr>
                <w:rFonts w:ascii="Times New Roman" w:hAnsi="Times New Roman"/>
                <w:sz w:val="22"/>
                <w:szCs w:val="22"/>
              </w:rPr>
              <w:t xml:space="preserve"> v prílohe č. 2</w:t>
            </w:r>
            <w:r w:rsidRPr="00045ABA">
              <w:rPr>
                <w:rFonts w:ascii="Times New Roman" w:hAnsi="Times New Roman"/>
                <w:sz w:val="22"/>
                <w:szCs w:val="22"/>
              </w:rPr>
              <w:t>.</w:t>
            </w:r>
          </w:p>
          <w:p w:rsidR="00BB7C60" w:rsidRPr="00045ABA" w:rsidP="00F75084">
            <w:pPr>
              <w:tabs>
                <w:tab w:val="left" w:pos="-1985"/>
                <w:tab w:val="left" w:pos="-1843"/>
              </w:tabs>
              <w:bidi w:val="0"/>
              <w:jc w:val="both"/>
              <w:rPr>
                <w:rFonts w:ascii="Times New Roman" w:hAnsi="Times New Roman"/>
                <w:sz w:val="22"/>
                <w:szCs w:val="22"/>
              </w:rPr>
            </w:pPr>
          </w:p>
          <w:p w:rsidR="00BB7C60" w:rsidRPr="00045ABA" w:rsidP="00F75084">
            <w:pPr>
              <w:tabs>
                <w:tab w:val="left" w:pos="-1985"/>
                <w:tab w:val="left" w:pos="-1843"/>
              </w:tabs>
              <w:bidi w:val="0"/>
              <w:jc w:val="both"/>
              <w:rPr>
                <w:rFonts w:ascii="Times New Roman" w:hAnsi="Times New Roman"/>
                <w:sz w:val="22"/>
                <w:szCs w:val="22"/>
              </w:rPr>
            </w:pPr>
            <w:r w:rsidRPr="00045ABA">
              <w:rPr>
                <w:rFonts w:ascii="Times New Roman" w:hAnsi="Times New Roman"/>
                <w:sz w:val="22"/>
                <w:szCs w:val="22"/>
              </w:rPr>
              <w:t>Európsky vyšetrovací príkaz musí obsahovať</w:t>
            </w:r>
          </w:p>
          <w:p w:rsidR="00BB7C60" w:rsidRPr="00045ABA" w:rsidP="00F75084">
            <w:pPr>
              <w:tabs>
                <w:tab w:val="left" w:pos="-1985"/>
                <w:tab w:val="left" w:pos="-1843"/>
              </w:tabs>
              <w:bidi w:val="0"/>
              <w:jc w:val="both"/>
              <w:rPr>
                <w:rFonts w:ascii="Times New Roman" w:hAnsi="Times New Roman"/>
                <w:sz w:val="22"/>
                <w:szCs w:val="22"/>
              </w:rPr>
            </w:pPr>
          </w:p>
          <w:p w:rsidR="00BB7C60" w:rsidRPr="00045ABA" w:rsidP="00F75084">
            <w:pPr>
              <w:tabs>
                <w:tab w:val="left" w:pos="-1985"/>
                <w:tab w:val="left" w:pos="-1843"/>
              </w:tabs>
              <w:bidi w:val="0"/>
              <w:jc w:val="both"/>
              <w:rPr>
                <w:rFonts w:ascii="Times New Roman" w:hAnsi="Times New Roman"/>
                <w:sz w:val="22"/>
                <w:szCs w:val="22"/>
              </w:rPr>
            </w:pPr>
            <w:r w:rsidRPr="00045ABA">
              <w:rPr>
                <w:rFonts w:ascii="Times New Roman" w:hAnsi="Times New Roman"/>
                <w:sz w:val="22"/>
                <w:szCs w:val="22"/>
              </w:rPr>
              <w:t>a) označenie vydávajúceho orgánu,</w:t>
            </w:r>
          </w:p>
          <w:p w:rsidR="00A83489" w:rsidRPr="00045ABA" w:rsidP="00F75084">
            <w:pPr>
              <w:tabs>
                <w:tab w:val="left" w:pos="-1985"/>
                <w:tab w:val="left" w:pos="-1843"/>
              </w:tabs>
              <w:bidi w:val="0"/>
              <w:jc w:val="both"/>
              <w:rPr>
                <w:rFonts w:ascii="Times New Roman" w:hAnsi="Times New Roman"/>
                <w:sz w:val="22"/>
                <w:szCs w:val="22"/>
              </w:rPr>
            </w:pPr>
          </w:p>
          <w:p w:rsidR="00627BF4" w:rsidRPr="00045ABA" w:rsidP="00F75084">
            <w:pPr>
              <w:tabs>
                <w:tab w:val="left" w:pos="-1985"/>
                <w:tab w:val="left" w:pos="-1843"/>
              </w:tabs>
              <w:bidi w:val="0"/>
              <w:jc w:val="both"/>
              <w:rPr>
                <w:rFonts w:ascii="Times New Roman" w:hAnsi="Times New Roman"/>
                <w:sz w:val="22"/>
                <w:szCs w:val="22"/>
              </w:rPr>
            </w:pPr>
            <w:r w:rsidRPr="00045ABA">
              <w:rPr>
                <w:rFonts w:ascii="Times New Roman" w:hAnsi="Times New Roman"/>
                <w:sz w:val="22"/>
                <w:szCs w:val="22"/>
              </w:rPr>
              <w:t xml:space="preserve">h) </w:t>
            </w:r>
            <w:r w:rsidRPr="00045ABA" w:rsidR="00A83489">
              <w:rPr>
                <w:rFonts w:ascii="Times New Roman" w:hAnsi="Times New Roman"/>
                <w:sz w:val="22"/>
                <w:szCs w:val="22"/>
              </w:rPr>
              <w:t>meno, priezvisko, odtlačok úradnej pečiatky</w:t>
            </w:r>
          </w:p>
          <w:p w:rsidR="00900BE5" w:rsidRPr="00045ABA" w:rsidP="00D53272">
            <w:pPr>
              <w:tabs>
                <w:tab w:val="left" w:pos="-1985"/>
                <w:tab w:val="left" w:pos="-1843"/>
              </w:tabs>
              <w:bidi w:val="0"/>
              <w:jc w:val="both"/>
              <w:rPr>
                <w:rFonts w:ascii="Times New Roman" w:hAnsi="Times New Roman"/>
                <w:sz w:val="22"/>
                <w:szCs w:val="22"/>
              </w:rPr>
            </w:pPr>
            <w:r w:rsidRPr="00045ABA" w:rsidR="00A83489">
              <w:rPr>
                <w:rFonts w:ascii="Times New Roman" w:hAnsi="Times New Roman"/>
                <w:sz w:val="22"/>
                <w:szCs w:val="22"/>
              </w:rPr>
              <w:t>a podpi</w:t>
            </w:r>
            <w:r w:rsidRPr="00045ABA" w:rsidR="00D53272">
              <w:rPr>
                <w:rFonts w:ascii="Times New Roman" w:hAnsi="Times New Roman"/>
                <w:sz w:val="22"/>
                <w:szCs w:val="22"/>
              </w:rPr>
              <w:t>s zástupcu vydávajúceho orgánu.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B7C60">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5</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b)</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predmet a dôvody EVP;</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A83489">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A83489">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83489" w:rsidRPr="00045ABA" w:rsidP="007C7504">
            <w:pPr>
              <w:tabs>
                <w:tab w:val="center" w:pos="355"/>
              </w:tabs>
              <w:bidi w:val="0"/>
              <w:jc w:val="center"/>
              <w:rPr>
                <w:rFonts w:ascii="Times New Roman" w:hAnsi="Times New Roman"/>
                <w:sz w:val="22"/>
                <w:szCs w:val="22"/>
              </w:rPr>
            </w:pPr>
            <w:r w:rsidRPr="00045ABA" w:rsidR="00654AFD">
              <w:rPr>
                <w:rFonts w:ascii="Times New Roman" w:hAnsi="Times New Roman"/>
                <w:sz w:val="22"/>
                <w:szCs w:val="22"/>
              </w:rPr>
              <w:t>§: 6</w:t>
            </w:r>
          </w:p>
          <w:p w:rsidR="00A83489"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A83489" w:rsidRPr="00045ABA" w:rsidP="007C7504">
            <w:pPr>
              <w:bidi w:val="0"/>
              <w:jc w:val="center"/>
              <w:rPr>
                <w:rFonts w:ascii="Times New Roman" w:hAnsi="Times New Roman"/>
                <w:sz w:val="22"/>
                <w:szCs w:val="22"/>
              </w:rPr>
            </w:pPr>
            <w:r w:rsidRPr="00045ABA">
              <w:rPr>
                <w:rFonts w:ascii="Times New Roman" w:hAnsi="Times New Roman"/>
                <w:sz w:val="22"/>
                <w:szCs w:val="22"/>
              </w:rPr>
              <w:t>P: b)</w:t>
            </w:r>
          </w:p>
          <w:p w:rsidR="00900BE5" w:rsidRPr="00045ABA" w:rsidP="006B7DAE">
            <w:pPr>
              <w:bidi w:val="0"/>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83489" w:rsidRPr="00045ABA" w:rsidP="00F75084">
            <w:pPr>
              <w:tabs>
                <w:tab w:val="left" w:pos="-1985"/>
                <w:tab w:val="left" w:pos="-1843"/>
              </w:tabs>
              <w:bidi w:val="0"/>
              <w:jc w:val="both"/>
              <w:rPr>
                <w:rFonts w:ascii="Times New Roman" w:hAnsi="Times New Roman"/>
                <w:sz w:val="22"/>
                <w:szCs w:val="22"/>
              </w:rPr>
            </w:pPr>
            <w:r w:rsidRPr="00045ABA">
              <w:rPr>
                <w:rFonts w:ascii="Times New Roman" w:hAnsi="Times New Roman"/>
                <w:sz w:val="22"/>
                <w:szCs w:val="22"/>
              </w:rPr>
              <w:t>Európsky vyšetrovací príkaz musí obsahovať</w:t>
            </w:r>
          </w:p>
          <w:p w:rsidR="00A83489" w:rsidRPr="00045ABA" w:rsidP="00F75084">
            <w:pPr>
              <w:tabs>
                <w:tab w:val="left" w:pos="-1985"/>
                <w:tab w:val="left" w:pos="-1843"/>
              </w:tabs>
              <w:bidi w:val="0"/>
              <w:jc w:val="both"/>
              <w:rPr>
                <w:rFonts w:ascii="Times New Roman" w:hAnsi="Times New Roman"/>
                <w:sz w:val="22"/>
                <w:szCs w:val="22"/>
              </w:rPr>
            </w:pPr>
          </w:p>
          <w:p w:rsidR="00627BF4" w:rsidRPr="00045ABA" w:rsidP="00F75084">
            <w:pPr>
              <w:tabs>
                <w:tab w:val="left" w:pos="-1985"/>
                <w:tab w:val="left" w:pos="-1843"/>
              </w:tabs>
              <w:bidi w:val="0"/>
              <w:jc w:val="both"/>
              <w:rPr>
                <w:rFonts w:ascii="Times New Roman" w:hAnsi="Times New Roman"/>
                <w:sz w:val="22"/>
                <w:szCs w:val="22"/>
              </w:rPr>
            </w:pPr>
            <w:r w:rsidRPr="00045ABA" w:rsidR="00A83489">
              <w:rPr>
                <w:rFonts w:ascii="Times New Roman" w:hAnsi="Times New Roman"/>
                <w:sz w:val="22"/>
                <w:szCs w:val="22"/>
              </w:rPr>
              <w:t>b) predmet európskeho vyšetrovacieho príkazu</w:t>
            </w:r>
          </w:p>
          <w:p w:rsidR="00900BE5" w:rsidRPr="00045ABA" w:rsidP="00F75084">
            <w:pPr>
              <w:tabs>
                <w:tab w:val="left" w:pos="-1985"/>
                <w:tab w:val="left" w:pos="-1843"/>
              </w:tabs>
              <w:bidi w:val="0"/>
              <w:jc w:val="both"/>
              <w:rPr>
                <w:rFonts w:ascii="Times New Roman" w:hAnsi="Times New Roman"/>
                <w:sz w:val="22"/>
                <w:szCs w:val="22"/>
              </w:rPr>
            </w:pPr>
            <w:r w:rsidRPr="00045ABA" w:rsidR="00A83489">
              <w:rPr>
                <w:rFonts w:ascii="Times New Roman" w:hAnsi="Times New Roman"/>
                <w:sz w:val="22"/>
                <w:szCs w:val="22"/>
              </w:rPr>
              <w:t>a dôvody vydania európskeho vyšetrovacieho príkazu,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A83489">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5</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c)</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pStyle w:val="NormalWeb"/>
              <w:bidi w:val="0"/>
              <w:spacing w:before="0" w:beforeAutospacing="0" w:after="0" w:afterAutospacing="0"/>
              <w:ind w:right="225"/>
              <w:jc w:val="both"/>
              <w:rPr>
                <w:rFonts w:ascii="Times New Roman" w:hAnsi="Times New Roman"/>
                <w:sz w:val="22"/>
                <w:szCs w:val="22"/>
              </w:rPr>
            </w:pPr>
            <w:r w:rsidRPr="00045ABA">
              <w:rPr>
                <w:rFonts w:ascii="Times New Roman" w:hAnsi="Times New Roman"/>
                <w:sz w:val="22"/>
                <w:szCs w:val="22"/>
              </w:rPr>
              <w:t>dostupné potrebné informácie o dotknutej osobe (osobách);</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A83489">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A83489">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83489" w:rsidRPr="00045ABA" w:rsidP="007C7504">
            <w:pPr>
              <w:tabs>
                <w:tab w:val="center" w:pos="355"/>
              </w:tabs>
              <w:bidi w:val="0"/>
              <w:jc w:val="center"/>
              <w:rPr>
                <w:rFonts w:ascii="Times New Roman" w:hAnsi="Times New Roman"/>
                <w:sz w:val="22"/>
                <w:szCs w:val="22"/>
              </w:rPr>
            </w:pPr>
            <w:r w:rsidRPr="00045ABA" w:rsidR="005144D0">
              <w:rPr>
                <w:rFonts w:ascii="Times New Roman" w:hAnsi="Times New Roman"/>
                <w:sz w:val="22"/>
                <w:szCs w:val="22"/>
              </w:rPr>
              <w:t>§: 6</w:t>
            </w:r>
          </w:p>
          <w:p w:rsidR="00A83489"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A83489" w:rsidRPr="00045ABA" w:rsidP="007C7504">
            <w:pPr>
              <w:bidi w:val="0"/>
              <w:jc w:val="center"/>
              <w:rPr>
                <w:rFonts w:ascii="Times New Roman" w:hAnsi="Times New Roman"/>
                <w:sz w:val="22"/>
                <w:szCs w:val="22"/>
              </w:rPr>
            </w:pPr>
            <w:r w:rsidRPr="00045ABA">
              <w:rPr>
                <w:rFonts w:ascii="Times New Roman" w:hAnsi="Times New Roman"/>
                <w:sz w:val="22"/>
                <w:szCs w:val="22"/>
              </w:rPr>
              <w:t>P: c)</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83489" w:rsidRPr="00045ABA" w:rsidP="00F75084">
            <w:pPr>
              <w:tabs>
                <w:tab w:val="left" w:pos="-1985"/>
                <w:tab w:val="left" w:pos="-1843"/>
              </w:tabs>
              <w:bidi w:val="0"/>
              <w:jc w:val="both"/>
              <w:rPr>
                <w:rFonts w:ascii="Times New Roman" w:hAnsi="Times New Roman"/>
                <w:sz w:val="22"/>
                <w:szCs w:val="22"/>
              </w:rPr>
            </w:pPr>
            <w:r w:rsidRPr="00045ABA">
              <w:rPr>
                <w:rFonts w:ascii="Times New Roman" w:hAnsi="Times New Roman"/>
                <w:sz w:val="22"/>
                <w:szCs w:val="22"/>
              </w:rPr>
              <w:t>Európsky vyšetrovací príkaz musí obsahovať</w:t>
            </w:r>
          </w:p>
          <w:p w:rsidR="00A83489" w:rsidRPr="00045ABA" w:rsidP="00F75084">
            <w:pPr>
              <w:tabs>
                <w:tab w:val="left" w:pos="-1985"/>
                <w:tab w:val="left" w:pos="-1843"/>
              </w:tabs>
              <w:bidi w:val="0"/>
              <w:jc w:val="both"/>
              <w:rPr>
                <w:rFonts w:ascii="Times New Roman" w:hAnsi="Times New Roman"/>
                <w:sz w:val="22"/>
                <w:szCs w:val="22"/>
              </w:rPr>
            </w:pPr>
          </w:p>
          <w:p w:rsidR="00627BF4" w:rsidRPr="00045ABA" w:rsidP="00F75084">
            <w:pPr>
              <w:tabs>
                <w:tab w:val="left" w:pos="-1985"/>
                <w:tab w:val="left" w:pos="-1843"/>
              </w:tabs>
              <w:bidi w:val="0"/>
              <w:jc w:val="both"/>
              <w:rPr>
                <w:rFonts w:ascii="Times New Roman" w:hAnsi="Times New Roman"/>
                <w:sz w:val="22"/>
                <w:szCs w:val="22"/>
              </w:rPr>
            </w:pPr>
            <w:r w:rsidRPr="00045ABA" w:rsidR="00A83489">
              <w:rPr>
                <w:rFonts w:ascii="Times New Roman" w:hAnsi="Times New Roman"/>
                <w:sz w:val="22"/>
                <w:szCs w:val="22"/>
              </w:rPr>
              <w:t>c) dostupné identifikačné údaje o osobe, ktorej sa</w:t>
            </w:r>
          </w:p>
          <w:p w:rsidR="00900BE5" w:rsidRPr="00045ABA" w:rsidP="00F75084">
            <w:pPr>
              <w:tabs>
                <w:tab w:val="left" w:pos="-1985"/>
                <w:tab w:val="left" w:pos="-1843"/>
              </w:tabs>
              <w:bidi w:val="0"/>
              <w:jc w:val="both"/>
              <w:rPr>
                <w:rFonts w:ascii="Times New Roman" w:hAnsi="Times New Roman"/>
                <w:sz w:val="22"/>
                <w:szCs w:val="22"/>
              </w:rPr>
            </w:pPr>
            <w:r w:rsidRPr="00045ABA" w:rsidR="00A83489">
              <w:rPr>
                <w:rFonts w:ascii="Times New Roman" w:hAnsi="Times New Roman"/>
                <w:sz w:val="22"/>
                <w:szCs w:val="22"/>
              </w:rPr>
              <w:t>európsky vyšetrovací príkaz týka,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A83489">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5</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d)</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opis trestného činu, ktorý je predmetom vyšetrovania alebo konania, a uplatniteľné ustanovenia trestného práva vydávajúceho štátu;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A83489">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A83489">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83489" w:rsidRPr="00045ABA" w:rsidP="007C7504">
            <w:pPr>
              <w:tabs>
                <w:tab w:val="center" w:pos="355"/>
              </w:tabs>
              <w:bidi w:val="0"/>
              <w:jc w:val="center"/>
              <w:rPr>
                <w:rFonts w:ascii="Times New Roman" w:hAnsi="Times New Roman"/>
                <w:sz w:val="22"/>
                <w:szCs w:val="22"/>
              </w:rPr>
            </w:pPr>
            <w:r w:rsidRPr="00045ABA" w:rsidR="005144D0">
              <w:rPr>
                <w:rFonts w:ascii="Times New Roman" w:hAnsi="Times New Roman"/>
                <w:sz w:val="22"/>
                <w:szCs w:val="22"/>
              </w:rPr>
              <w:t>§: 6</w:t>
            </w:r>
          </w:p>
          <w:p w:rsidR="00A83489"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A83489" w:rsidRPr="00045ABA" w:rsidP="007C7504">
            <w:pPr>
              <w:bidi w:val="0"/>
              <w:jc w:val="center"/>
              <w:rPr>
                <w:rFonts w:ascii="Times New Roman" w:hAnsi="Times New Roman"/>
                <w:sz w:val="22"/>
                <w:szCs w:val="22"/>
              </w:rPr>
            </w:pPr>
            <w:r w:rsidRPr="00045ABA">
              <w:rPr>
                <w:rFonts w:ascii="Times New Roman" w:hAnsi="Times New Roman"/>
                <w:sz w:val="22"/>
                <w:szCs w:val="22"/>
              </w:rPr>
              <w:t>P: d, e)</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83489" w:rsidRPr="00045ABA" w:rsidP="00F75084">
            <w:pPr>
              <w:tabs>
                <w:tab w:val="left" w:pos="-1985"/>
                <w:tab w:val="left" w:pos="-1843"/>
              </w:tabs>
              <w:bidi w:val="0"/>
              <w:jc w:val="both"/>
              <w:rPr>
                <w:rFonts w:ascii="Times New Roman" w:hAnsi="Times New Roman"/>
                <w:sz w:val="22"/>
                <w:szCs w:val="22"/>
              </w:rPr>
            </w:pPr>
            <w:r w:rsidRPr="00045ABA">
              <w:rPr>
                <w:rFonts w:ascii="Times New Roman" w:hAnsi="Times New Roman"/>
                <w:sz w:val="22"/>
                <w:szCs w:val="22"/>
              </w:rPr>
              <w:t>Európsky vyšetrovací príkaz musí obsahovať</w:t>
            </w:r>
          </w:p>
          <w:p w:rsidR="00A83489" w:rsidRPr="00045ABA" w:rsidP="00F75084">
            <w:pPr>
              <w:tabs>
                <w:tab w:val="left" w:pos="-1985"/>
                <w:tab w:val="left" w:pos="-1843"/>
              </w:tabs>
              <w:bidi w:val="0"/>
              <w:jc w:val="both"/>
              <w:rPr>
                <w:rFonts w:ascii="Times New Roman" w:hAnsi="Times New Roman"/>
                <w:sz w:val="22"/>
                <w:szCs w:val="22"/>
              </w:rPr>
            </w:pPr>
          </w:p>
          <w:p w:rsidR="00A83489" w:rsidRPr="00045ABA" w:rsidP="00F75084">
            <w:pPr>
              <w:tabs>
                <w:tab w:val="left" w:pos="-1985"/>
                <w:tab w:val="left" w:pos="-1843"/>
              </w:tabs>
              <w:bidi w:val="0"/>
              <w:jc w:val="both"/>
              <w:rPr>
                <w:rFonts w:ascii="Times New Roman" w:hAnsi="Times New Roman"/>
                <w:sz w:val="22"/>
                <w:szCs w:val="22"/>
              </w:rPr>
            </w:pPr>
            <w:r w:rsidRPr="00045ABA">
              <w:rPr>
                <w:rFonts w:ascii="Times New Roman" w:hAnsi="Times New Roman"/>
                <w:sz w:val="22"/>
                <w:szCs w:val="22"/>
              </w:rPr>
              <w:t xml:space="preserve">d) opis skutku, pre ktorý sa vedie </w:t>
            </w:r>
            <w:r w:rsidRPr="00045ABA" w:rsidR="001438DD">
              <w:rPr>
                <w:rFonts w:ascii="Times New Roman" w:hAnsi="Times New Roman"/>
                <w:sz w:val="22"/>
                <w:szCs w:val="22"/>
              </w:rPr>
              <w:t xml:space="preserve">trestné </w:t>
            </w:r>
            <w:r w:rsidRPr="00045ABA">
              <w:rPr>
                <w:rFonts w:ascii="Times New Roman" w:hAnsi="Times New Roman"/>
                <w:sz w:val="22"/>
                <w:szCs w:val="22"/>
              </w:rPr>
              <w:t>konanie, vrátane</w:t>
            </w:r>
            <w:r w:rsidRPr="00045ABA" w:rsidR="001438DD">
              <w:rPr>
                <w:rFonts w:ascii="Times New Roman" w:hAnsi="Times New Roman"/>
                <w:sz w:val="22"/>
                <w:szCs w:val="22"/>
              </w:rPr>
              <w:t xml:space="preserve"> </w:t>
            </w:r>
            <w:r w:rsidRPr="00045ABA">
              <w:rPr>
                <w:rFonts w:ascii="Times New Roman" w:hAnsi="Times New Roman"/>
                <w:sz w:val="22"/>
                <w:szCs w:val="22"/>
              </w:rPr>
              <w:t>uvedenia času, miesta a spôsobu jeho spáchania,</w:t>
            </w:r>
          </w:p>
          <w:p w:rsidR="00900BE5" w:rsidRPr="00045ABA" w:rsidP="00F75084">
            <w:pPr>
              <w:tabs>
                <w:tab w:val="left" w:pos="355"/>
              </w:tabs>
              <w:bidi w:val="0"/>
              <w:jc w:val="both"/>
              <w:rPr>
                <w:rFonts w:ascii="Times New Roman" w:hAnsi="Times New Roman"/>
                <w:sz w:val="22"/>
                <w:szCs w:val="22"/>
              </w:rPr>
            </w:pPr>
          </w:p>
          <w:p w:rsidR="00A83489" w:rsidRPr="00045ABA" w:rsidP="00F75084">
            <w:pPr>
              <w:tabs>
                <w:tab w:val="left" w:pos="-1985"/>
                <w:tab w:val="left" w:pos="-1843"/>
              </w:tabs>
              <w:bidi w:val="0"/>
              <w:jc w:val="both"/>
              <w:rPr>
                <w:rFonts w:ascii="Times New Roman" w:hAnsi="Times New Roman"/>
                <w:sz w:val="22"/>
                <w:szCs w:val="22"/>
              </w:rPr>
            </w:pPr>
            <w:r w:rsidRPr="00045ABA">
              <w:rPr>
                <w:rFonts w:ascii="Times New Roman" w:hAnsi="Times New Roman"/>
                <w:sz w:val="22"/>
                <w:szCs w:val="22"/>
              </w:rPr>
              <w:t xml:space="preserve">e) skutkovú podstatu </w:t>
            </w:r>
            <w:r w:rsidRPr="00045ABA" w:rsidR="001438DD">
              <w:rPr>
                <w:rFonts w:ascii="Times New Roman" w:hAnsi="Times New Roman"/>
                <w:sz w:val="22"/>
                <w:szCs w:val="22"/>
              </w:rPr>
              <w:t xml:space="preserve">trestného činu </w:t>
            </w:r>
            <w:r w:rsidRPr="00045ABA">
              <w:rPr>
                <w:rFonts w:ascii="Times New Roman" w:hAnsi="Times New Roman"/>
                <w:sz w:val="22"/>
                <w:szCs w:val="22"/>
              </w:rPr>
              <w:t xml:space="preserve">a právnu kvalifikáciu </w:t>
            </w:r>
            <w:r w:rsidRPr="00045ABA" w:rsidR="001438DD">
              <w:rPr>
                <w:rFonts w:ascii="Times New Roman" w:hAnsi="Times New Roman"/>
                <w:sz w:val="22"/>
                <w:szCs w:val="22"/>
              </w:rPr>
              <w:t>skutku</w:t>
            </w:r>
            <w:r w:rsidRPr="00045ABA">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A83489">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5</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e)</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opis požadovaného vyšetrovacieho opatrenia (opatrení) a dôkazy, ktoré sa majú získať.</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627BF4">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627BF4">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27BF4" w:rsidRPr="00045ABA" w:rsidP="007C7504">
            <w:pPr>
              <w:tabs>
                <w:tab w:val="center" w:pos="355"/>
              </w:tabs>
              <w:bidi w:val="0"/>
              <w:jc w:val="center"/>
              <w:rPr>
                <w:rFonts w:ascii="Times New Roman" w:hAnsi="Times New Roman"/>
                <w:sz w:val="22"/>
                <w:szCs w:val="22"/>
              </w:rPr>
            </w:pPr>
            <w:r w:rsidRPr="00045ABA" w:rsidR="005144D0">
              <w:rPr>
                <w:rFonts w:ascii="Times New Roman" w:hAnsi="Times New Roman"/>
                <w:sz w:val="22"/>
                <w:szCs w:val="22"/>
              </w:rPr>
              <w:t>§: 6</w:t>
            </w:r>
          </w:p>
          <w:p w:rsidR="00627BF4"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627BF4" w:rsidRPr="00045ABA" w:rsidP="007C7504">
            <w:pPr>
              <w:bidi w:val="0"/>
              <w:jc w:val="center"/>
              <w:rPr>
                <w:rFonts w:ascii="Times New Roman" w:hAnsi="Times New Roman"/>
                <w:sz w:val="22"/>
                <w:szCs w:val="22"/>
              </w:rPr>
            </w:pPr>
            <w:r w:rsidRPr="00045ABA">
              <w:rPr>
                <w:rFonts w:ascii="Times New Roman" w:hAnsi="Times New Roman"/>
                <w:sz w:val="22"/>
                <w:szCs w:val="22"/>
              </w:rPr>
              <w:t>P: f, g)</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627BF4" w:rsidRPr="00045ABA" w:rsidP="00F75084">
            <w:pPr>
              <w:tabs>
                <w:tab w:val="left" w:pos="-1985"/>
                <w:tab w:val="left" w:pos="-1843"/>
              </w:tabs>
              <w:bidi w:val="0"/>
              <w:jc w:val="both"/>
              <w:rPr>
                <w:rFonts w:ascii="Times New Roman" w:hAnsi="Times New Roman"/>
                <w:sz w:val="22"/>
                <w:szCs w:val="22"/>
              </w:rPr>
            </w:pPr>
            <w:r w:rsidRPr="00045ABA">
              <w:rPr>
                <w:rFonts w:ascii="Times New Roman" w:hAnsi="Times New Roman"/>
                <w:sz w:val="22"/>
                <w:szCs w:val="22"/>
              </w:rPr>
              <w:t>Európsky vyšetrovací príkaz musí obsahovať</w:t>
            </w:r>
          </w:p>
          <w:p w:rsidR="00627BF4" w:rsidRPr="00045ABA" w:rsidP="00F75084">
            <w:pPr>
              <w:tabs>
                <w:tab w:val="left" w:pos="-1985"/>
                <w:tab w:val="left" w:pos="-1843"/>
              </w:tabs>
              <w:bidi w:val="0"/>
              <w:jc w:val="both"/>
              <w:rPr>
                <w:rFonts w:ascii="Times New Roman" w:hAnsi="Times New Roman"/>
                <w:sz w:val="22"/>
                <w:szCs w:val="22"/>
              </w:rPr>
            </w:pPr>
          </w:p>
          <w:p w:rsidR="00627BF4" w:rsidRPr="00045ABA" w:rsidP="00F75084">
            <w:pPr>
              <w:tabs>
                <w:tab w:val="left" w:pos="-1985"/>
                <w:tab w:val="left" w:pos="-1843"/>
              </w:tabs>
              <w:bidi w:val="0"/>
              <w:jc w:val="both"/>
              <w:rPr>
                <w:rFonts w:ascii="Times New Roman" w:hAnsi="Times New Roman"/>
                <w:sz w:val="22"/>
                <w:szCs w:val="22"/>
              </w:rPr>
            </w:pPr>
            <w:r w:rsidRPr="00045ABA">
              <w:rPr>
                <w:rFonts w:ascii="Times New Roman" w:hAnsi="Times New Roman"/>
                <w:sz w:val="22"/>
                <w:szCs w:val="22"/>
              </w:rPr>
              <w:t>f) vyšetrovací úkon, ktorý sa má vykonať,</w:t>
            </w:r>
          </w:p>
          <w:p w:rsidR="00627BF4" w:rsidRPr="00045ABA" w:rsidP="00F75084">
            <w:pPr>
              <w:tabs>
                <w:tab w:val="left" w:pos="-1985"/>
                <w:tab w:val="left" w:pos="-1843"/>
              </w:tabs>
              <w:bidi w:val="0"/>
              <w:jc w:val="both"/>
              <w:rPr>
                <w:rFonts w:ascii="Times New Roman" w:hAnsi="Times New Roman"/>
                <w:sz w:val="22"/>
                <w:szCs w:val="22"/>
              </w:rPr>
            </w:pPr>
          </w:p>
          <w:p w:rsidR="00900BE5" w:rsidRPr="00045ABA" w:rsidP="00F75084">
            <w:pPr>
              <w:tabs>
                <w:tab w:val="left" w:pos="-1985"/>
                <w:tab w:val="left" w:pos="-1843"/>
              </w:tabs>
              <w:bidi w:val="0"/>
              <w:jc w:val="both"/>
              <w:rPr>
                <w:rFonts w:ascii="Times New Roman" w:hAnsi="Times New Roman"/>
                <w:sz w:val="22"/>
                <w:szCs w:val="22"/>
              </w:rPr>
            </w:pPr>
            <w:r w:rsidRPr="00045ABA" w:rsidR="00627BF4">
              <w:rPr>
                <w:rFonts w:ascii="Times New Roman" w:hAnsi="Times New Roman"/>
                <w:sz w:val="22"/>
                <w:szCs w:val="22"/>
              </w:rPr>
              <w:t>g) dôkaz, ktorý sa má získať,</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627BF4">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04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5</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Každý členský štát uvedie jeden alebo viacero jazykov spomedzi úradných jazykov inštitúcií Únie okrem úradného jazyka či jazykov dotknutého členského štátu, ktoré sa môžu použiť pri vypĺňaní alebo preklade EVP v prípade, keď je dotknutý členský štát vykonávajúcim štátom.</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417F1">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5F0251">
              <w:rPr>
                <w:rFonts w:ascii="Times New Roman" w:hAnsi="Times New Roman"/>
                <w:sz w:val="22"/>
                <w:szCs w:val="22"/>
              </w:rPr>
              <w:t>n</w:t>
            </w:r>
            <w:r w:rsidRPr="00045ABA" w:rsidR="00D417F1">
              <w:rPr>
                <w:rFonts w:ascii="Times New Roman" w:hAnsi="Times New Roman"/>
                <w:sz w:val="22"/>
                <w:szCs w:val="22"/>
              </w:rPr>
              <w:t>ávrh</w:t>
            </w:r>
          </w:p>
          <w:p w:rsidR="00FC66E1" w:rsidRPr="00045ABA" w:rsidP="00F75084">
            <w:pPr>
              <w:bidi w:val="0"/>
              <w:jc w:val="center"/>
              <w:rPr>
                <w:rFonts w:ascii="Times New Roman" w:hAnsi="Times New Roman"/>
                <w:sz w:val="22"/>
                <w:szCs w:val="22"/>
              </w:rPr>
            </w:pPr>
          </w:p>
          <w:p w:rsidR="00900BE5" w:rsidRPr="00045ABA" w:rsidP="00F75084">
            <w:pPr>
              <w:bidi w:val="0"/>
              <w:jc w:val="both"/>
              <w:rPr>
                <w:rFonts w:ascii="Times New Roman" w:hAnsi="Times New Roman"/>
                <w:sz w:val="22"/>
                <w:szCs w:val="22"/>
              </w:rPr>
            </w:pPr>
          </w:p>
          <w:p w:rsidR="00900BE5" w:rsidRPr="00045ABA" w:rsidP="00F75084">
            <w:pPr>
              <w:bidi w:val="0"/>
              <w:jc w:val="both"/>
              <w:rPr>
                <w:rFonts w:ascii="Times New Roman" w:hAnsi="Times New Roman"/>
                <w:sz w:val="22"/>
                <w:szCs w:val="22"/>
              </w:rPr>
            </w:pPr>
          </w:p>
          <w:p w:rsidR="00900BE5" w:rsidRPr="00045ABA" w:rsidP="00F75084">
            <w:pPr>
              <w:bidi w:val="0"/>
              <w:jc w:val="both"/>
              <w:rPr>
                <w:rFonts w:ascii="Times New Roman" w:hAnsi="Times New Roman"/>
                <w:sz w:val="22"/>
                <w:szCs w:val="22"/>
              </w:rPr>
            </w:pPr>
          </w:p>
          <w:p w:rsidR="00900BE5" w:rsidRPr="00045ABA" w:rsidP="00F75084">
            <w:pPr>
              <w:bidi w:val="0"/>
              <w:jc w:val="both"/>
              <w:rPr>
                <w:rFonts w:ascii="Times New Roman" w:hAnsi="Times New Roman"/>
                <w:sz w:val="22"/>
                <w:szCs w:val="22"/>
              </w:rPr>
            </w:pPr>
          </w:p>
          <w:p w:rsidR="00900BE5" w:rsidRPr="00045ABA" w:rsidP="00F75084">
            <w:pPr>
              <w:bidi w:val="0"/>
              <w:jc w:val="both"/>
              <w:rPr>
                <w:rFonts w:ascii="Times New Roman" w:hAnsi="Times New Roman"/>
                <w:sz w:val="22"/>
                <w:szCs w:val="22"/>
              </w:rPr>
            </w:pPr>
          </w:p>
          <w:p w:rsidR="00900BE5"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971B1"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xml:space="preserve">§: </w:t>
            </w:r>
            <w:r w:rsidRPr="00045ABA" w:rsidR="007507A5">
              <w:rPr>
                <w:rFonts w:ascii="Times New Roman" w:hAnsi="Times New Roman"/>
                <w:sz w:val="22"/>
                <w:szCs w:val="22"/>
              </w:rPr>
              <w:t>40</w:t>
            </w:r>
          </w:p>
          <w:p w:rsidR="00E971B1"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7507A5">
              <w:rPr>
                <w:rFonts w:ascii="Times New Roman" w:hAnsi="Times New Roman"/>
                <w:sz w:val="22"/>
                <w:szCs w:val="22"/>
              </w:rPr>
              <w:t>Európsky vyšetrovací príkaz sa zasiela orgánu vykonávajúceho štátu v úradnom jazyku vykonávajúceho štátu alebo v jednom z úradných jazykov tohto štátu; ak vykonávajúci štát svojím vyhlásením umožnil prijatie európskeho vyšetrovacieho príkazu aj v inom jazyku, možno vyhotoviť preklad aj do iného jazyka.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417F1">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5</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Príslušný orgán vydávajúceho štátu preloží EVP stanovený v prílohe A do úradného jazyka vykonávajúceho štátu alebo do jedného z jazykov, ktoré uviedol vykonávajúci štát v súlade s odsekom 2 tohto článku.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E971B1">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E971B1">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971B1" w:rsidRPr="00045ABA" w:rsidP="007C7504">
            <w:pPr>
              <w:tabs>
                <w:tab w:val="center" w:pos="355"/>
              </w:tabs>
              <w:bidi w:val="0"/>
              <w:jc w:val="center"/>
              <w:rPr>
                <w:rFonts w:ascii="Times New Roman" w:hAnsi="Times New Roman"/>
                <w:sz w:val="22"/>
                <w:szCs w:val="22"/>
              </w:rPr>
            </w:pPr>
            <w:r w:rsidRPr="00045ABA" w:rsidR="007507A5">
              <w:rPr>
                <w:rFonts w:ascii="Times New Roman" w:hAnsi="Times New Roman"/>
                <w:sz w:val="22"/>
                <w:szCs w:val="22"/>
              </w:rPr>
              <w:t>§: 40</w:t>
            </w:r>
          </w:p>
          <w:p w:rsidR="00E971B1"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E971B1" w:rsidRPr="00045ABA" w:rsidP="007C7504">
            <w:pPr>
              <w:bidi w:val="0"/>
              <w:jc w:val="center"/>
              <w:rPr>
                <w:rFonts w:ascii="Times New Roman" w:hAnsi="Times New Roman"/>
                <w:sz w:val="22"/>
                <w:szCs w:val="22"/>
              </w:rPr>
            </w:pP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426"/>
              </w:tabs>
              <w:bidi w:val="0"/>
              <w:jc w:val="both"/>
              <w:rPr>
                <w:rFonts w:ascii="Times New Roman" w:hAnsi="Times New Roman"/>
                <w:sz w:val="22"/>
                <w:szCs w:val="22"/>
              </w:rPr>
            </w:pPr>
            <w:r w:rsidRPr="00045ABA" w:rsidR="007507A5">
              <w:rPr>
                <w:rFonts w:ascii="Times New Roman" w:hAnsi="Times New Roman"/>
                <w:sz w:val="22"/>
                <w:szCs w:val="22"/>
              </w:rPr>
              <w:t>Európsky vyšetrovací príkaz sa zasiela orgánu vykonávajúceho štátu v úradnom jazyku vykonávajúceho štátu alebo v jednom z úradných jazykov tohto štátu; ak vykonávajúci štát svojím vyhlásením umožnil prijatie európskeho vyšetrovacieho príkazu aj v inom jazyku, možno vyhotoviť preklad aj do iného jazyka.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E971B1">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6</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a)</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b/>
                <w:bCs/>
                <w:sz w:val="22"/>
                <w:szCs w:val="22"/>
              </w:rPr>
              <w:t>Podmienky vydania a zaslania EVP</w:t>
            </w:r>
          </w:p>
          <w:p w:rsidR="00900BE5" w:rsidRPr="00045ABA" w:rsidP="00F75084">
            <w:pPr>
              <w:tabs>
                <w:tab w:val="left" w:pos="3620"/>
              </w:tabs>
              <w:bidi w:val="0"/>
              <w:jc w:val="both"/>
              <w:rPr>
                <w:rFonts w:ascii="Times New Roman" w:hAnsi="Times New Roman"/>
                <w:sz w:val="22"/>
                <w:szCs w:val="22"/>
              </w:rPr>
            </w:pPr>
          </w:p>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 xml:space="preserve">Vydávajúci orgán môže vydať EVP, len ak sú splnené tieto podmienky: </w:t>
            </w:r>
          </w:p>
          <w:p w:rsidR="00900BE5" w:rsidRPr="00045ABA" w:rsidP="00F75084">
            <w:pPr>
              <w:tabs>
                <w:tab w:val="left" w:pos="3620"/>
              </w:tabs>
              <w:bidi w:val="0"/>
              <w:jc w:val="both"/>
              <w:rPr>
                <w:rFonts w:ascii="Times New Roman" w:hAnsi="Times New Roman"/>
                <w:sz w:val="22"/>
                <w:szCs w:val="22"/>
              </w:rPr>
            </w:pPr>
          </w:p>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vydanie EVP je pri zohľadnení práv podozrivej alebo obvinenej osoby nevyhnutné a primerané na účely konania uvedeného v článku 4 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FC66E1" w:rsidRPr="00045ABA" w:rsidP="00F75084">
            <w:pPr>
              <w:bidi w:val="0"/>
              <w:jc w:val="center"/>
              <w:rPr>
                <w:rFonts w:ascii="Times New Roman" w:hAnsi="Times New Roman"/>
                <w:sz w:val="22"/>
                <w:szCs w:val="22"/>
              </w:rPr>
            </w:pPr>
            <w:r w:rsidRPr="00045ABA">
              <w:rPr>
                <w:rFonts w:ascii="Times New Roman" w:hAnsi="Times New Roman"/>
                <w:sz w:val="22"/>
                <w:szCs w:val="22"/>
              </w:rPr>
              <w:t>N</w:t>
            </w:r>
          </w:p>
          <w:p w:rsidR="00900BE5" w:rsidRPr="00045ABA" w:rsidP="00F75084">
            <w:pPr>
              <w:bidi w:val="0"/>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FC66E1">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C66E1" w:rsidRPr="00045ABA" w:rsidP="007C7504">
            <w:pPr>
              <w:bidi w:val="0"/>
              <w:jc w:val="center"/>
              <w:rPr>
                <w:rFonts w:ascii="Times New Roman" w:hAnsi="Times New Roman"/>
                <w:sz w:val="22"/>
                <w:szCs w:val="22"/>
              </w:rPr>
            </w:pPr>
            <w:r w:rsidRPr="00045ABA" w:rsidR="005F0251">
              <w:rPr>
                <w:rFonts w:ascii="Times New Roman" w:hAnsi="Times New Roman"/>
                <w:sz w:val="22"/>
                <w:szCs w:val="22"/>
              </w:rPr>
              <w:t>§</w:t>
            </w:r>
            <w:r w:rsidRPr="00045ABA" w:rsidR="004C5501">
              <w:rPr>
                <w:rFonts w:ascii="Times New Roman" w:hAnsi="Times New Roman"/>
                <w:sz w:val="22"/>
                <w:szCs w:val="22"/>
              </w:rPr>
              <w:t>: 5</w:t>
            </w:r>
          </w:p>
          <w:p w:rsidR="000A48A5" w:rsidRPr="00045ABA" w:rsidP="007C7504">
            <w:pPr>
              <w:bidi w:val="0"/>
              <w:jc w:val="center"/>
              <w:rPr>
                <w:rFonts w:ascii="Times New Roman" w:hAnsi="Times New Roman"/>
                <w:sz w:val="22"/>
                <w:szCs w:val="22"/>
              </w:rPr>
            </w:pPr>
            <w:r w:rsidRPr="00045ABA" w:rsidR="004C5501">
              <w:rPr>
                <w:rFonts w:ascii="Times New Roman" w:hAnsi="Times New Roman"/>
                <w:sz w:val="22"/>
                <w:szCs w:val="22"/>
              </w:rPr>
              <w:t>O: 3</w:t>
            </w:r>
          </w:p>
          <w:p w:rsidR="00FC66E1" w:rsidRPr="00045ABA" w:rsidP="007C7504">
            <w:pPr>
              <w:bidi w:val="0"/>
              <w:jc w:val="center"/>
              <w:rPr>
                <w:rFonts w:ascii="Times New Roman" w:hAnsi="Times New Roman"/>
                <w:sz w:val="22"/>
                <w:szCs w:val="22"/>
              </w:rPr>
            </w:pPr>
            <w:r w:rsidRPr="00045ABA">
              <w:rPr>
                <w:rFonts w:ascii="Times New Roman" w:hAnsi="Times New Roman"/>
                <w:sz w:val="22"/>
                <w:szCs w:val="22"/>
              </w:rPr>
              <w:t>P: a)</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FC66E1" w:rsidRPr="00045ABA" w:rsidP="00F75084">
            <w:pPr>
              <w:tabs>
                <w:tab w:val="left" w:pos="-1985"/>
              </w:tabs>
              <w:bidi w:val="0"/>
              <w:jc w:val="both"/>
              <w:rPr>
                <w:rFonts w:ascii="Times New Roman" w:hAnsi="Times New Roman"/>
                <w:sz w:val="22"/>
                <w:szCs w:val="22"/>
              </w:rPr>
            </w:pPr>
            <w:r w:rsidRPr="00045ABA" w:rsidR="004C5501">
              <w:rPr>
                <w:rFonts w:ascii="Times New Roman" w:hAnsi="Times New Roman"/>
                <w:sz w:val="22"/>
                <w:szCs w:val="22"/>
              </w:rPr>
              <w:t xml:space="preserve">Európsky vyšetrovací príkaz </w:t>
            </w:r>
            <w:r w:rsidR="002846C0">
              <w:rPr>
                <w:rFonts w:ascii="Times New Roman" w:hAnsi="Times New Roman"/>
                <w:sz w:val="22"/>
                <w:szCs w:val="22"/>
              </w:rPr>
              <w:t xml:space="preserve">podľa odseku 1 </w:t>
            </w:r>
            <w:r w:rsidRPr="00045ABA" w:rsidR="004C5501">
              <w:rPr>
                <w:rFonts w:ascii="Times New Roman" w:hAnsi="Times New Roman"/>
                <w:sz w:val="22"/>
                <w:szCs w:val="22"/>
              </w:rPr>
              <w:t>možno vydať, ak</w:t>
            </w:r>
          </w:p>
          <w:p w:rsidR="00FC66E1" w:rsidRPr="00045ABA" w:rsidP="00F75084">
            <w:pPr>
              <w:tabs>
                <w:tab w:val="left" w:pos="-1985"/>
              </w:tabs>
              <w:bidi w:val="0"/>
              <w:jc w:val="both"/>
              <w:rPr>
                <w:rFonts w:ascii="Times New Roman" w:hAnsi="Times New Roman"/>
                <w:sz w:val="22"/>
                <w:szCs w:val="22"/>
              </w:rPr>
            </w:pPr>
          </w:p>
          <w:p w:rsidR="00FC66E1" w:rsidRPr="00045ABA" w:rsidP="00F75084">
            <w:pPr>
              <w:tabs>
                <w:tab w:val="left" w:pos="-1985"/>
                <w:tab w:val="left" w:pos="-1843"/>
              </w:tabs>
              <w:bidi w:val="0"/>
              <w:jc w:val="both"/>
              <w:rPr>
                <w:rFonts w:ascii="Times New Roman" w:hAnsi="Times New Roman"/>
                <w:sz w:val="22"/>
                <w:szCs w:val="22"/>
              </w:rPr>
            </w:pPr>
            <w:r w:rsidRPr="00045ABA" w:rsidR="004C5501">
              <w:rPr>
                <w:rFonts w:ascii="Times New Roman" w:hAnsi="Times New Roman"/>
                <w:sz w:val="22"/>
                <w:szCs w:val="22"/>
              </w:rPr>
              <w:t>a) je to nevyhnutné a prime</w:t>
            </w:r>
            <w:r w:rsidRPr="00045ABA" w:rsidR="00EE0BEB">
              <w:rPr>
                <w:rFonts w:ascii="Times New Roman" w:hAnsi="Times New Roman"/>
                <w:sz w:val="22"/>
                <w:szCs w:val="22"/>
              </w:rPr>
              <w:t>rané na účely trestného konania</w:t>
            </w:r>
            <w:r w:rsidRPr="00045ABA" w:rsidR="004C5501">
              <w:rPr>
                <w:rFonts w:ascii="Times New Roman" w:hAnsi="Times New Roman"/>
                <w:sz w:val="22"/>
                <w:szCs w:val="22"/>
              </w:rPr>
              <w:t xml:space="preserve"> a</w:t>
            </w:r>
          </w:p>
          <w:p w:rsidR="00900BE5" w:rsidRPr="00045ABA" w:rsidP="00F75084">
            <w:pPr>
              <w:tabs>
                <w:tab w:val="left" w:pos="249"/>
              </w:tabs>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FC66E1">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6</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b)</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0"/>
              </w:tabs>
              <w:bidi w:val="0"/>
              <w:jc w:val="both"/>
              <w:rPr>
                <w:rFonts w:ascii="Times New Roman" w:hAnsi="Times New Roman"/>
                <w:sz w:val="22"/>
                <w:szCs w:val="22"/>
              </w:rPr>
            </w:pPr>
            <w:r w:rsidRPr="00045ABA">
              <w:rPr>
                <w:rFonts w:ascii="Times New Roman" w:hAnsi="Times New Roman"/>
                <w:sz w:val="22"/>
                <w:szCs w:val="22"/>
              </w:rPr>
              <w:t>vyšetrovacie opatrenie (opatrenia) uvedené v EVP by sa mohlo (mohli) za rovnakých podmienok nariadiť v podobnom vnútroštátnom prípade.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5F0251" w:rsidRPr="00045ABA" w:rsidP="00F75084">
            <w:pPr>
              <w:bidi w:val="0"/>
              <w:jc w:val="center"/>
              <w:rPr>
                <w:rFonts w:ascii="Times New Roman" w:hAnsi="Times New Roman"/>
                <w:sz w:val="22"/>
                <w:szCs w:val="22"/>
              </w:rPr>
            </w:pPr>
            <w:r w:rsidRPr="00045ABA">
              <w:rPr>
                <w:rFonts w:ascii="Times New Roman" w:hAnsi="Times New Roman"/>
                <w:sz w:val="22"/>
                <w:szCs w:val="22"/>
              </w:rPr>
              <w:t>N</w:t>
            </w:r>
          </w:p>
          <w:p w:rsidR="00900BE5" w:rsidRPr="00045ABA" w:rsidP="00F75084">
            <w:pPr>
              <w:bidi w:val="0"/>
              <w:jc w:val="both"/>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5F0251">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F0251" w:rsidRPr="00045ABA" w:rsidP="007C7504">
            <w:pPr>
              <w:bidi w:val="0"/>
              <w:jc w:val="center"/>
              <w:rPr>
                <w:rFonts w:ascii="Times New Roman" w:hAnsi="Times New Roman"/>
                <w:sz w:val="22"/>
                <w:szCs w:val="22"/>
              </w:rPr>
            </w:pPr>
            <w:r w:rsidRPr="00045ABA" w:rsidR="00CB1168">
              <w:rPr>
                <w:rFonts w:ascii="Times New Roman" w:hAnsi="Times New Roman"/>
                <w:sz w:val="22"/>
                <w:szCs w:val="22"/>
              </w:rPr>
              <w:t>§: 5</w:t>
            </w:r>
          </w:p>
          <w:p w:rsidR="000A48A5" w:rsidRPr="00045ABA" w:rsidP="007C7504">
            <w:pPr>
              <w:bidi w:val="0"/>
              <w:jc w:val="center"/>
              <w:rPr>
                <w:rFonts w:ascii="Times New Roman" w:hAnsi="Times New Roman"/>
                <w:sz w:val="22"/>
                <w:szCs w:val="22"/>
              </w:rPr>
            </w:pPr>
            <w:r w:rsidRPr="00045ABA" w:rsidR="00CB1168">
              <w:rPr>
                <w:rFonts w:ascii="Times New Roman" w:hAnsi="Times New Roman"/>
                <w:sz w:val="22"/>
                <w:szCs w:val="22"/>
              </w:rPr>
              <w:t>O: 3</w:t>
            </w:r>
          </w:p>
          <w:p w:rsidR="005F0251" w:rsidRPr="00045ABA" w:rsidP="007C7504">
            <w:pPr>
              <w:bidi w:val="0"/>
              <w:jc w:val="center"/>
              <w:rPr>
                <w:rFonts w:ascii="Times New Roman" w:hAnsi="Times New Roman"/>
                <w:sz w:val="22"/>
                <w:szCs w:val="22"/>
              </w:rPr>
            </w:pPr>
            <w:r w:rsidRPr="00045ABA">
              <w:rPr>
                <w:rFonts w:ascii="Times New Roman" w:hAnsi="Times New Roman"/>
                <w:sz w:val="22"/>
                <w:szCs w:val="22"/>
              </w:rPr>
              <w:t xml:space="preserve">P: </w:t>
            </w:r>
            <w:r w:rsidRPr="00045ABA" w:rsidR="009618CE">
              <w:rPr>
                <w:rFonts w:ascii="Times New Roman" w:hAnsi="Times New Roman"/>
                <w:sz w:val="22"/>
                <w:szCs w:val="22"/>
              </w:rPr>
              <w:t>b</w:t>
            </w:r>
            <w:r w:rsidRPr="00045ABA">
              <w:rPr>
                <w:rFonts w:ascii="Times New Roman" w:hAnsi="Times New Roman"/>
                <w:sz w:val="22"/>
                <w:szCs w:val="22"/>
              </w:rPr>
              <w:t>)</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5F0251" w:rsidRPr="00045ABA" w:rsidP="00F75084">
            <w:pPr>
              <w:tabs>
                <w:tab w:val="left" w:pos="-1985"/>
              </w:tabs>
              <w:bidi w:val="0"/>
              <w:jc w:val="both"/>
              <w:rPr>
                <w:rFonts w:ascii="Times New Roman" w:hAnsi="Times New Roman"/>
                <w:sz w:val="22"/>
                <w:szCs w:val="22"/>
              </w:rPr>
            </w:pPr>
            <w:r w:rsidRPr="00045ABA" w:rsidR="00CB1168">
              <w:rPr>
                <w:rFonts w:ascii="Times New Roman" w:hAnsi="Times New Roman"/>
                <w:sz w:val="22"/>
                <w:szCs w:val="22"/>
              </w:rPr>
              <w:t xml:space="preserve">Európsky vyšetrovací príkaz </w:t>
            </w:r>
            <w:r w:rsidR="002846C0">
              <w:rPr>
                <w:rFonts w:ascii="Times New Roman" w:hAnsi="Times New Roman"/>
                <w:sz w:val="22"/>
                <w:szCs w:val="22"/>
              </w:rPr>
              <w:t xml:space="preserve">podľa odseku 1 </w:t>
            </w:r>
            <w:r w:rsidRPr="00045ABA" w:rsidR="00CB1168">
              <w:rPr>
                <w:rFonts w:ascii="Times New Roman" w:hAnsi="Times New Roman"/>
                <w:sz w:val="22"/>
                <w:szCs w:val="22"/>
              </w:rPr>
              <w:t xml:space="preserve">možno vydať, ak </w:t>
            </w:r>
          </w:p>
          <w:p w:rsidR="00CB1168" w:rsidRPr="00045ABA" w:rsidP="00F75084">
            <w:pPr>
              <w:tabs>
                <w:tab w:val="left" w:pos="-1985"/>
              </w:tabs>
              <w:bidi w:val="0"/>
              <w:jc w:val="both"/>
              <w:rPr>
                <w:rFonts w:ascii="Times New Roman" w:hAnsi="Times New Roman"/>
                <w:sz w:val="22"/>
                <w:szCs w:val="22"/>
              </w:rPr>
            </w:pPr>
          </w:p>
          <w:p w:rsidR="00900BE5" w:rsidRPr="00045ABA" w:rsidP="00F75084">
            <w:pPr>
              <w:tabs>
                <w:tab w:val="left" w:pos="249"/>
              </w:tabs>
              <w:bidi w:val="0"/>
              <w:jc w:val="both"/>
              <w:rPr>
                <w:rFonts w:ascii="Times New Roman" w:hAnsi="Times New Roman"/>
                <w:sz w:val="22"/>
                <w:szCs w:val="22"/>
              </w:rPr>
            </w:pPr>
            <w:r w:rsidRPr="00045ABA" w:rsidR="00CB1168">
              <w:rPr>
                <w:rFonts w:ascii="Times New Roman" w:hAnsi="Times New Roman"/>
                <w:sz w:val="22"/>
                <w:szCs w:val="22"/>
              </w:rPr>
              <w:t>b)</w:t>
              <w:tab/>
              <w:t>vyšetrovací úkon uvedený v európskom vyšetrovacom príkaze by bolo možné za obdobných podmienok vykonať na území Slovenskej republiky.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775490">
            <w:pPr>
              <w:bidi w:val="0"/>
              <w:jc w:val="center"/>
              <w:rPr>
                <w:rFonts w:ascii="Times New Roman" w:hAnsi="Times New Roman"/>
                <w:sz w:val="22"/>
                <w:szCs w:val="22"/>
              </w:rPr>
            </w:pPr>
            <w:r w:rsidRPr="00045ABA" w:rsidR="00775490">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6</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Podmienky uvedené v odseku 1 posúdi vydávajúci orgán v každom jednotlivom prípade.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E11DBE">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E11DBE">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11DBE" w:rsidRPr="00045ABA" w:rsidP="007C7504">
            <w:pPr>
              <w:tabs>
                <w:tab w:val="center" w:pos="355"/>
              </w:tabs>
              <w:bidi w:val="0"/>
              <w:jc w:val="center"/>
              <w:rPr>
                <w:rFonts w:ascii="Times New Roman" w:hAnsi="Times New Roman"/>
                <w:sz w:val="22"/>
                <w:szCs w:val="22"/>
              </w:rPr>
            </w:pPr>
            <w:r w:rsidRPr="00045ABA" w:rsidR="00C54F85">
              <w:rPr>
                <w:rFonts w:ascii="Times New Roman" w:hAnsi="Times New Roman"/>
                <w:sz w:val="22"/>
                <w:szCs w:val="22"/>
              </w:rPr>
              <w:t>§: 7</w:t>
            </w:r>
          </w:p>
          <w:p w:rsidR="00E11DBE"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900BE5" w:rsidRPr="00045ABA" w:rsidP="007C7504">
            <w:pPr>
              <w:bidi w:val="0"/>
              <w:jc w:val="center"/>
              <w:rPr>
                <w:rFonts w:ascii="Times New Roman" w:hAnsi="Times New Roman"/>
                <w:sz w:val="22"/>
                <w:szCs w:val="22"/>
              </w:rPr>
            </w:pPr>
          </w:p>
          <w:p w:rsidR="00E11DBE" w:rsidRPr="00045ABA" w:rsidP="007C7504">
            <w:pPr>
              <w:bidi w:val="0"/>
              <w:jc w:val="center"/>
              <w:rPr>
                <w:rFonts w:ascii="Times New Roman" w:hAnsi="Times New Roman"/>
                <w:sz w:val="22"/>
                <w:szCs w:val="22"/>
              </w:rPr>
            </w:pPr>
          </w:p>
          <w:p w:rsidR="00E11DBE" w:rsidRPr="00045ABA" w:rsidP="007C7504">
            <w:pPr>
              <w:bidi w:val="0"/>
              <w:jc w:val="center"/>
              <w:rPr>
                <w:rFonts w:ascii="Times New Roman" w:hAnsi="Times New Roman"/>
                <w:sz w:val="22"/>
                <w:szCs w:val="22"/>
              </w:rPr>
            </w:pPr>
          </w:p>
          <w:p w:rsidR="00E11DBE" w:rsidRPr="00045ABA" w:rsidP="007C7504">
            <w:pPr>
              <w:bidi w:val="0"/>
              <w:jc w:val="center"/>
              <w:rPr>
                <w:rFonts w:ascii="Times New Roman" w:hAnsi="Times New Roman"/>
                <w:sz w:val="22"/>
                <w:szCs w:val="22"/>
              </w:rPr>
            </w:pPr>
          </w:p>
          <w:p w:rsidR="00D74A44" w:rsidRPr="00045ABA" w:rsidP="007C7504">
            <w:pPr>
              <w:bidi w:val="0"/>
              <w:jc w:val="center"/>
              <w:rPr>
                <w:rFonts w:ascii="Times New Roman" w:hAnsi="Times New Roman"/>
                <w:sz w:val="22"/>
                <w:szCs w:val="22"/>
              </w:rPr>
            </w:pPr>
          </w:p>
          <w:p w:rsidR="00D74A44" w:rsidRPr="00045ABA" w:rsidP="007C7504">
            <w:pPr>
              <w:bidi w:val="0"/>
              <w:jc w:val="center"/>
              <w:rPr>
                <w:rFonts w:ascii="Times New Roman" w:hAnsi="Times New Roman"/>
                <w:sz w:val="22"/>
                <w:szCs w:val="22"/>
              </w:rPr>
            </w:pPr>
          </w:p>
          <w:p w:rsidR="00D74A44" w:rsidRPr="00045ABA" w:rsidP="007C7504">
            <w:pPr>
              <w:bidi w:val="0"/>
              <w:jc w:val="center"/>
              <w:rPr>
                <w:rFonts w:ascii="Times New Roman" w:hAnsi="Times New Roman"/>
                <w:sz w:val="22"/>
                <w:szCs w:val="22"/>
              </w:rPr>
            </w:pPr>
          </w:p>
          <w:p w:rsidR="00D74A44" w:rsidRPr="00045ABA" w:rsidP="007C7504">
            <w:pPr>
              <w:bidi w:val="0"/>
              <w:jc w:val="center"/>
              <w:rPr>
                <w:rFonts w:ascii="Times New Roman" w:hAnsi="Times New Roman"/>
                <w:sz w:val="22"/>
                <w:szCs w:val="22"/>
              </w:rPr>
            </w:pPr>
          </w:p>
          <w:p w:rsidR="00D74A44" w:rsidRPr="00045ABA" w:rsidP="007C7504">
            <w:pPr>
              <w:bidi w:val="0"/>
              <w:jc w:val="center"/>
              <w:rPr>
                <w:rFonts w:ascii="Times New Roman" w:hAnsi="Times New Roman"/>
                <w:sz w:val="22"/>
                <w:szCs w:val="22"/>
              </w:rPr>
            </w:pPr>
          </w:p>
          <w:p w:rsidR="00D74A44" w:rsidRPr="00045ABA" w:rsidP="007C7504">
            <w:pPr>
              <w:bidi w:val="0"/>
              <w:jc w:val="center"/>
              <w:rPr>
                <w:rFonts w:ascii="Times New Roman" w:hAnsi="Times New Roman"/>
                <w:sz w:val="22"/>
                <w:szCs w:val="22"/>
              </w:rPr>
            </w:pPr>
          </w:p>
          <w:p w:rsidR="00D74A44" w:rsidRPr="00045ABA" w:rsidP="007C7504">
            <w:pPr>
              <w:bidi w:val="0"/>
              <w:jc w:val="center"/>
              <w:rPr>
                <w:rFonts w:ascii="Times New Roman" w:hAnsi="Times New Roman"/>
                <w:sz w:val="22"/>
                <w:szCs w:val="22"/>
              </w:rPr>
            </w:pPr>
          </w:p>
          <w:p w:rsidR="00D74A44" w:rsidRPr="00045ABA" w:rsidP="007C7504">
            <w:pPr>
              <w:bidi w:val="0"/>
              <w:jc w:val="center"/>
              <w:rPr>
                <w:rFonts w:ascii="Times New Roman" w:hAnsi="Times New Roman"/>
                <w:sz w:val="22"/>
                <w:szCs w:val="22"/>
              </w:rPr>
            </w:pPr>
          </w:p>
          <w:p w:rsidR="00D74A44" w:rsidRPr="00045ABA" w:rsidP="007C7504">
            <w:pPr>
              <w:bidi w:val="0"/>
              <w:jc w:val="center"/>
              <w:rPr>
                <w:rFonts w:ascii="Times New Roman" w:hAnsi="Times New Roman"/>
                <w:sz w:val="22"/>
                <w:szCs w:val="22"/>
              </w:rPr>
            </w:pPr>
          </w:p>
          <w:p w:rsidR="00D74A44" w:rsidRPr="00045ABA" w:rsidP="007C7504">
            <w:pPr>
              <w:bidi w:val="0"/>
              <w:jc w:val="center"/>
              <w:rPr>
                <w:rFonts w:ascii="Times New Roman" w:hAnsi="Times New Roman"/>
                <w:sz w:val="22"/>
                <w:szCs w:val="22"/>
              </w:rPr>
            </w:pPr>
          </w:p>
          <w:p w:rsidR="00D74A44" w:rsidRPr="00045ABA" w:rsidP="007C7504">
            <w:pPr>
              <w:bidi w:val="0"/>
              <w:jc w:val="center"/>
              <w:rPr>
                <w:rFonts w:ascii="Times New Roman" w:hAnsi="Times New Roman"/>
                <w:sz w:val="22"/>
                <w:szCs w:val="22"/>
              </w:rPr>
            </w:pPr>
          </w:p>
          <w:p w:rsidR="00D74A44" w:rsidRPr="00045ABA" w:rsidP="007C7504">
            <w:pPr>
              <w:bidi w:val="0"/>
              <w:jc w:val="center"/>
              <w:rPr>
                <w:rFonts w:ascii="Times New Roman" w:hAnsi="Times New Roman"/>
                <w:sz w:val="22"/>
                <w:szCs w:val="22"/>
              </w:rPr>
            </w:pPr>
          </w:p>
          <w:p w:rsidR="00D74A44" w:rsidRPr="00045ABA" w:rsidP="007C7504">
            <w:pPr>
              <w:bidi w:val="0"/>
              <w:jc w:val="center"/>
              <w:rPr>
                <w:rFonts w:ascii="Times New Roman" w:hAnsi="Times New Roman"/>
                <w:sz w:val="22"/>
                <w:szCs w:val="22"/>
              </w:rPr>
            </w:pPr>
          </w:p>
          <w:p w:rsidR="00D74A44" w:rsidRPr="00045ABA" w:rsidP="007C7504">
            <w:pPr>
              <w:bidi w:val="0"/>
              <w:jc w:val="center"/>
              <w:rPr>
                <w:rFonts w:ascii="Times New Roman" w:hAnsi="Times New Roman"/>
                <w:sz w:val="22"/>
                <w:szCs w:val="22"/>
              </w:rPr>
            </w:pPr>
          </w:p>
          <w:p w:rsidR="00D74A44" w:rsidRPr="00045ABA" w:rsidP="007C7504">
            <w:pPr>
              <w:bidi w:val="0"/>
              <w:jc w:val="center"/>
              <w:rPr>
                <w:rFonts w:ascii="Times New Roman" w:hAnsi="Times New Roman"/>
                <w:sz w:val="22"/>
                <w:szCs w:val="22"/>
              </w:rPr>
            </w:pPr>
          </w:p>
          <w:p w:rsidR="00D74A44" w:rsidRPr="00045ABA" w:rsidP="007C7504">
            <w:pPr>
              <w:bidi w:val="0"/>
              <w:jc w:val="center"/>
              <w:rPr>
                <w:rFonts w:ascii="Times New Roman" w:hAnsi="Times New Roman"/>
                <w:sz w:val="22"/>
                <w:szCs w:val="22"/>
              </w:rPr>
            </w:pPr>
          </w:p>
          <w:p w:rsidR="00E11DBE" w:rsidRPr="00045ABA" w:rsidP="007C7504">
            <w:pPr>
              <w:tabs>
                <w:tab w:val="center" w:pos="355"/>
              </w:tabs>
              <w:bidi w:val="0"/>
              <w:jc w:val="center"/>
              <w:rPr>
                <w:rFonts w:ascii="Times New Roman" w:hAnsi="Times New Roman"/>
                <w:sz w:val="22"/>
                <w:szCs w:val="22"/>
              </w:rPr>
            </w:pPr>
            <w:r w:rsidRPr="00045ABA" w:rsidR="00D74A44">
              <w:rPr>
                <w:rFonts w:ascii="Times New Roman" w:hAnsi="Times New Roman"/>
                <w:sz w:val="22"/>
                <w:szCs w:val="22"/>
              </w:rPr>
              <w:t>§: 9</w:t>
            </w:r>
          </w:p>
          <w:p w:rsidR="00E11DBE" w:rsidRPr="00045ABA" w:rsidP="007C7504">
            <w:pPr>
              <w:bidi w:val="0"/>
              <w:jc w:val="center"/>
              <w:rPr>
                <w:rFonts w:ascii="Times New Roman" w:hAnsi="Times New Roman"/>
                <w:sz w:val="22"/>
                <w:szCs w:val="22"/>
              </w:rPr>
            </w:pPr>
            <w:r w:rsidRPr="00045ABA" w:rsidR="00D74A44">
              <w:rPr>
                <w:rFonts w:ascii="Times New Roman" w:hAnsi="Times New Roman"/>
                <w:sz w:val="22"/>
                <w:szCs w:val="22"/>
              </w:rPr>
              <w:t>O: 1</w:t>
            </w:r>
          </w:p>
          <w:p w:rsidR="00E11DBE"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E11DBE" w:rsidRPr="00045ABA" w:rsidP="00F75084">
            <w:pPr>
              <w:bidi w:val="0"/>
              <w:jc w:val="both"/>
              <w:rPr>
                <w:rFonts w:ascii="Times New Roman" w:hAnsi="Times New Roman"/>
                <w:sz w:val="22"/>
                <w:szCs w:val="22"/>
              </w:rPr>
            </w:pPr>
            <w:r w:rsidRPr="00045ABA" w:rsidR="00D74A44">
              <w:rPr>
                <w:rFonts w:ascii="Times New Roman" w:hAnsi="Times New Roman"/>
                <w:sz w:val="22"/>
                <w:szCs w:val="22"/>
              </w:rPr>
              <w:t xml:space="preserve">Na  zabezpečenie vybavenia európskeho vyšetrovacieho príkazu je príslušná krajská prokuratúra, v ktorej obvode sa má požadovaný vyšetrovací úkon vykonať, ak tento zákon v § 34 ods. 2 neustanovuje inak. Ak je daná miestna príslušnosť viacerých krajských prokuratúr, zabezpečí vybavenie európskeho vyšetrovacieho príkazu krajská prokuratúra, ktorej bol európsky vyšetrovací príkaz doručený alebo postúpený nepríslušným orgánom, ak je príslušná na zabezpečenie vybavenia aspoň jedného vyšetrovacieho úkonu. </w:t>
            </w:r>
            <w:r w:rsidR="00974C80">
              <w:rPr>
                <w:rFonts w:ascii="Times New Roman" w:hAnsi="Times New Roman"/>
                <w:sz w:val="22"/>
                <w:szCs w:val="22"/>
              </w:rPr>
              <w:t xml:space="preserve">Ak </w:t>
            </w:r>
            <w:r w:rsidRPr="00045ABA" w:rsidR="00D74A44">
              <w:rPr>
                <w:rFonts w:ascii="Times New Roman" w:hAnsi="Times New Roman"/>
                <w:sz w:val="22"/>
                <w:szCs w:val="22"/>
              </w:rPr>
              <w:t>nie je možné určiť prokuratúru podľa druhej vety, zašle sa európsky vyšetrovací príkaz Generálnej prokuratúre Slovenskej republiky (ďalej len „generálna prokuratúra“) na rozhodnutie, ktorá prokuratúra zabezpečí jeho vybavenie. Generálna prokuratúra postúpi európsky vyšetrovací príkaz tej z prokuratúr, v ktorej obvode má byť vykonaných najviac vyšetrovacích úkonov alebo najnáročnejšie vyšetrovacie úkony.</w:t>
            </w:r>
            <w:r w:rsidRPr="00045ABA" w:rsidR="00D74A44">
              <w:rPr>
                <w:rFonts w:ascii="Times New Roman" w:hAnsi="Times New Roman"/>
                <w:sz w:val="22"/>
                <w:szCs w:val="22"/>
              </w:rPr>
              <w:t xml:space="preserve"> </w:t>
            </w:r>
            <w:r w:rsidRPr="00045ABA" w:rsidR="00D74A44">
              <w:rPr>
                <w:rFonts w:ascii="Times New Roman" w:hAnsi="Times New Roman"/>
                <w:sz w:val="22"/>
                <w:szCs w:val="22"/>
              </w:rPr>
              <w:t>Zmena obvodu v priebehu konania o  európskom vyšetrovacom príkaze nemá vplyv na príslušnosť.</w:t>
            </w:r>
          </w:p>
          <w:p w:rsidR="00E11DBE" w:rsidRPr="00045ABA" w:rsidP="00F75084">
            <w:pPr>
              <w:bidi w:val="0"/>
              <w:jc w:val="both"/>
              <w:rPr>
                <w:rFonts w:ascii="Times New Roman" w:hAnsi="Times New Roman"/>
                <w:sz w:val="22"/>
                <w:szCs w:val="22"/>
              </w:rPr>
            </w:pPr>
          </w:p>
          <w:p w:rsidR="00900BE5" w:rsidRPr="00045ABA" w:rsidP="007F5A9B">
            <w:pPr>
              <w:bidi w:val="0"/>
              <w:jc w:val="both"/>
              <w:rPr>
                <w:rFonts w:ascii="Times New Roman" w:hAnsi="Times New Roman"/>
                <w:sz w:val="22"/>
                <w:szCs w:val="22"/>
              </w:rPr>
            </w:pPr>
            <w:r w:rsidRPr="00045ABA" w:rsidR="00D74A44">
              <w:rPr>
                <w:rFonts w:ascii="Times New Roman" w:hAnsi="Times New Roman"/>
                <w:sz w:val="22"/>
                <w:szCs w:val="22"/>
              </w:rPr>
              <w:t xml:space="preserve">Príslušný vykonávajúci </w:t>
            </w:r>
            <w:r w:rsidR="00974C80">
              <w:rPr>
                <w:rFonts w:ascii="Times New Roman" w:hAnsi="Times New Roman"/>
                <w:sz w:val="22"/>
                <w:szCs w:val="22"/>
              </w:rPr>
              <w:t xml:space="preserve">justičný </w:t>
            </w:r>
            <w:r w:rsidRPr="00045ABA" w:rsidR="00D74A44">
              <w:rPr>
                <w:rFonts w:ascii="Times New Roman" w:hAnsi="Times New Roman"/>
                <w:sz w:val="22"/>
                <w:szCs w:val="22"/>
              </w:rPr>
              <w:t>orgán preskúma, či európsky vyšetrovací príkaz obsahuje potrebné náležitosti a  možno ho vykonať</w:t>
            </w:r>
            <w:r w:rsidR="007F5A9B">
              <w:rPr>
                <w:rFonts w:ascii="Times New Roman" w:hAnsi="Times New Roman"/>
                <w:sz w:val="22"/>
                <w:szCs w:val="22"/>
              </w:rPr>
              <w:t xml:space="preserve"> a</w:t>
            </w:r>
            <w:r w:rsidRPr="00045ABA" w:rsidR="00D74A44">
              <w:rPr>
                <w:rFonts w:ascii="Times New Roman" w:hAnsi="Times New Roman"/>
                <w:sz w:val="22"/>
                <w:szCs w:val="22"/>
              </w:rPr>
              <w:t xml:space="preserve"> vykoná záznam o preskúmaní európskeho vyšetrovacieho príkazu, a to v lehote uvedenej v európskom vyšetrovacom príkaze; ak taká lehota v európskom vyšetrovacom príkaze uvedená nie je, rozhodne do 30 dní od jeho doručenia.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E11DBE">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6</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Ak má vykonávajúci orgán dôvod domnievať sa, že neboli splnené podmienky uvedené v odseku 1, môže sa poradiť s vydávajúcim orgánom o potrebe vykonať EVP. Po tejto porade môže vydávajúci orgán rozhodnúť, že vezme EVP späť.</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C2ADF">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C2ADF">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C2ADF"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w:t>
            </w:r>
            <w:r w:rsidRPr="00045ABA" w:rsidR="00D74A44">
              <w:rPr>
                <w:rFonts w:ascii="Times New Roman" w:hAnsi="Times New Roman"/>
                <w:sz w:val="22"/>
                <w:szCs w:val="22"/>
              </w:rPr>
              <w:t>: 14</w:t>
            </w:r>
          </w:p>
          <w:p w:rsidR="007C2ADF"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7C2ADF" w:rsidRPr="00045ABA" w:rsidP="007C7504">
            <w:pPr>
              <w:bidi w:val="0"/>
              <w:jc w:val="center"/>
              <w:rPr>
                <w:rFonts w:ascii="Times New Roman" w:hAnsi="Times New Roman"/>
                <w:sz w:val="22"/>
                <w:szCs w:val="22"/>
              </w:rPr>
            </w:pPr>
          </w:p>
          <w:p w:rsidR="007C2ADF" w:rsidRPr="00045ABA" w:rsidP="007C7504">
            <w:pPr>
              <w:bidi w:val="0"/>
              <w:jc w:val="center"/>
              <w:rPr>
                <w:rFonts w:ascii="Times New Roman" w:hAnsi="Times New Roman"/>
                <w:sz w:val="22"/>
                <w:szCs w:val="22"/>
              </w:rPr>
            </w:pPr>
          </w:p>
          <w:p w:rsidR="007C2ADF" w:rsidRPr="00045ABA" w:rsidP="007C7504">
            <w:pPr>
              <w:bidi w:val="0"/>
              <w:jc w:val="center"/>
              <w:rPr>
                <w:rFonts w:ascii="Times New Roman" w:hAnsi="Times New Roman"/>
                <w:sz w:val="22"/>
                <w:szCs w:val="22"/>
              </w:rPr>
            </w:pPr>
          </w:p>
          <w:p w:rsidR="007C2ADF" w:rsidRPr="00045ABA" w:rsidP="007C7504">
            <w:pPr>
              <w:bidi w:val="0"/>
              <w:jc w:val="center"/>
              <w:rPr>
                <w:rFonts w:ascii="Times New Roman" w:hAnsi="Times New Roman"/>
                <w:sz w:val="22"/>
                <w:szCs w:val="22"/>
              </w:rPr>
            </w:pPr>
          </w:p>
          <w:p w:rsidR="007C2ADF" w:rsidRPr="00045ABA" w:rsidP="007C7504">
            <w:pPr>
              <w:bidi w:val="0"/>
              <w:jc w:val="center"/>
              <w:rPr>
                <w:rFonts w:ascii="Times New Roman" w:hAnsi="Times New Roman"/>
                <w:sz w:val="22"/>
                <w:szCs w:val="22"/>
              </w:rPr>
            </w:pPr>
          </w:p>
          <w:p w:rsidR="001D4E8A" w:rsidRPr="00045ABA" w:rsidP="007C7504">
            <w:pPr>
              <w:bidi w:val="0"/>
              <w:jc w:val="center"/>
              <w:rPr>
                <w:rFonts w:ascii="Times New Roman" w:hAnsi="Times New Roman"/>
                <w:sz w:val="22"/>
                <w:szCs w:val="22"/>
              </w:rPr>
            </w:pPr>
          </w:p>
          <w:p w:rsidR="007C2ADF" w:rsidRPr="00045ABA" w:rsidP="007C7504">
            <w:pPr>
              <w:tabs>
                <w:tab w:val="center" w:pos="355"/>
              </w:tabs>
              <w:bidi w:val="0"/>
              <w:jc w:val="center"/>
              <w:rPr>
                <w:rFonts w:ascii="Times New Roman" w:hAnsi="Times New Roman"/>
                <w:sz w:val="22"/>
                <w:szCs w:val="22"/>
              </w:rPr>
            </w:pPr>
            <w:r w:rsidRPr="00045ABA" w:rsidR="00D74A44">
              <w:rPr>
                <w:rFonts w:ascii="Times New Roman" w:hAnsi="Times New Roman"/>
                <w:sz w:val="22"/>
                <w:szCs w:val="22"/>
              </w:rPr>
              <w:t>§: 14</w:t>
            </w:r>
          </w:p>
          <w:p w:rsidR="007C2ADF"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7C2ADF" w:rsidRPr="00045ABA" w:rsidP="007C7504">
            <w:pPr>
              <w:bidi w:val="0"/>
              <w:jc w:val="center"/>
              <w:rPr>
                <w:rFonts w:ascii="Times New Roman" w:hAnsi="Times New Roman"/>
                <w:sz w:val="22"/>
                <w:szCs w:val="22"/>
              </w:rPr>
            </w:pPr>
          </w:p>
          <w:p w:rsidR="007C2ADF" w:rsidRPr="00045ABA" w:rsidP="007C7504">
            <w:pPr>
              <w:tabs>
                <w:tab w:val="center" w:pos="355"/>
              </w:tabs>
              <w:bidi w:val="0"/>
              <w:jc w:val="center"/>
              <w:rPr>
                <w:rFonts w:ascii="Times New Roman" w:hAnsi="Times New Roman"/>
                <w:sz w:val="22"/>
                <w:szCs w:val="22"/>
              </w:rPr>
            </w:pPr>
            <w:r w:rsidRPr="00045ABA" w:rsidR="00D74A44">
              <w:rPr>
                <w:rFonts w:ascii="Times New Roman" w:hAnsi="Times New Roman"/>
                <w:sz w:val="22"/>
                <w:szCs w:val="22"/>
              </w:rPr>
              <w:t>§: 15</w:t>
            </w:r>
          </w:p>
          <w:p w:rsidR="007C2ADF" w:rsidRPr="00045ABA" w:rsidP="007C7504">
            <w:pPr>
              <w:bidi w:val="0"/>
              <w:jc w:val="center"/>
              <w:rPr>
                <w:rFonts w:ascii="Times New Roman" w:hAnsi="Times New Roman"/>
                <w:sz w:val="22"/>
                <w:szCs w:val="22"/>
              </w:rPr>
            </w:pPr>
            <w:r w:rsidRPr="00045ABA" w:rsidR="002C168A">
              <w:rPr>
                <w:rFonts w:ascii="Times New Roman" w:hAnsi="Times New Roman"/>
                <w:sz w:val="22"/>
                <w:szCs w:val="22"/>
              </w:rPr>
              <w:t>O: 1</w:t>
            </w:r>
          </w:p>
          <w:p w:rsidR="007C2ADF" w:rsidRPr="00045ABA" w:rsidP="007C7504">
            <w:pPr>
              <w:bidi w:val="0"/>
              <w:jc w:val="center"/>
              <w:rPr>
                <w:rFonts w:ascii="Times New Roman" w:hAnsi="Times New Roman"/>
                <w:sz w:val="22"/>
                <w:szCs w:val="22"/>
              </w:rPr>
            </w:pPr>
          </w:p>
          <w:p w:rsidR="007C2ADF" w:rsidRPr="00045ABA" w:rsidP="007C7504">
            <w:pPr>
              <w:bidi w:val="0"/>
              <w:jc w:val="center"/>
              <w:rPr>
                <w:rFonts w:ascii="Times New Roman" w:hAnsi="Times New Roman"/>
                <w:sz w:val="22"/>
                <w:szCs w:val="22"/>
              </w:rPr>
            </w:pPr>
          </w:p>
          <w:p w:rsidR="007C2ADF" w:rsidRPr="00045ABA" w:rsidP="007C7504">
            <w:pPr>
              <w:bidi w:val="0"/>
              <w:jc w:val="center"/>
              <w:rPr>
                <w:rFonts w:ascii="Times New Roman" w:hAnsi="Times New Roman"/>
                <w:sz w:val="22"/>
                <w:szCs w:val="22"/>
              </w:rPr>
            </w:pPr>
          </w:p>
          <w:p w:rsidR="007C2ADF" w:rsidRPr="00045ABA" w:rsidP="007C7504">
            <w:pPr>
              <w:bidi w:val="0"/>
              <w:jc w:val="center"/>
              <w:rPr>
                <w:rFonts w:ascii="Times New Roman" w:hAnsi="Times New Roman"/>
                <w:sz w:val="22"/>
                <w:szCs w:val="22"/>
              </w:rPr>
            </w:pPr>
          </w:p>
          <w:p w:rsidR="002C168A" w:rsidRPr="00045ABA" w:rsidP="007C7504">
            <w:pPr>
              <w:tabs>
                <w:tab w:val="center" w:pos="355"/>
              </w:tabs>
              <w:bidi w:val="0"/>
              <w:jc w:val="center"/>
              <w:rPr>
                <w:rFonts w:ascii="Times New Roman" w:hAnsi="Times New Roman"/>
                <w:sz w:val="22"/>
                <w:szCs w:val="22"/>
              </w:rPr>
            </w:pPr>
          </w:p>
          <w:p w:rsidR="002C168A" w:rsidRPr="00045ABA" w:rsidP="007C7504">
            <w:pPr>
              <w:tabs>
                <w:tab w:val="center" w:pos="355"/>
              </w:tabs>
              <w:bidi w:val="0"/>
              <w:jc w:val="center"/>
              <w:rPr>
                <w:rFonts w:ascii="Times New Roman" w:hAnsi="Times New Roman"/>
                <w:sz w:val="22"/>
                <w:szCs w:val="22"/>
              </w:rPr>
            </w:pPr>
          </w:p>
          <w:p w:rsidR="00DE493B" w:rsidRPr="00045ABA" w:rsidP="007C7504">
            <w:pPr>
              <w:tabs>
                <w:tab w:val="center" w:pos="355"/>
              </w:tabs>
              <w:bidi w:val="0"/>
              <w:jc w:val="center"/>
              <w:rPr>
                <w:rFonts w:ascii="Times New Roman" w:hAnsi="Times New Roman"/>
                <w:sz w:val="22"/>
                <w:szCs w:val="22"/>
              </w:rPr>
            </w:pPr>
          </w:p>
          <w:p w:rsidR="00DE493B" w:rsidRPr="00045ABA" w:rsidP="007C7504">
            <w:pPr>
              <w:tabs>
                <w:tab w:val="center" w:pos="355"/>
              </w:tabs>
              <w:bidi w:val="0"/>
              <w:jc w:val="center"/>
              <w:rPr>
                <w:rFonts w:ascii="Times New Roman" w:hAnsi="Times New Roman"/>
                <w:sz w:val="22"/>
                <w:szCs w:val="22"/>
              </w:rPr>
            </w:pPr>
          </w:p>
          <w:p w:rsidR="00DE493B" w:rsidRPr="00045ABA" w:rsidP="007C7504">
            <w:pPr>
              <w:tabs>
                <w:tab w:val="center" w:pos="355"/>
              </w:tabs>
              <w:bidi w:val="0"/>
              <w:jc w:val="center"/>
              <w:rPr>
                <w:rFonts w:ascii="Times New Roman" w:hAnsi="Times New Roman"/>
                <w:sz w:val="22"/>
                <w:szCs w:val="22"/>
              </w:rPr>
            </w:pPr>
          </w:p>
          <w:p w:rsidR="00DE493B" w:rsidRPr="00045ABA" w:rsidP="007C7504">
            <w:pPr>
              <w:tabs>
                <w:tab w:val="center" w:pos="355"/>
              </w:tabs>
              <w:bidi w:val="0"/>
              <w:jc w:val="center"/>
              <w:rPr>
                <w:rFonts w:ascii="Times New Roman" w:hAnsi="Times New Roman"/>
                <w:sz w:val="22"/>
                <w:szCs w:val="22"/>
              </w:rPr>
            </w:pPr>
          </w:p>
          <w:p w:rsidR="007C2ADF" w:rsidRPr="00045ABA" w:rsidP="007C7504">
            <w:pPr>
              <w:tabs>
                <w:tab w:val="center" w:pos="355"/>
              </w:tabs>
              <w:bidi w:val="0"/>
              <w:jc w:val="center"/>
              <w:rPr>
                <w:rFonts w:ascii="Times New Roman" w:hAnsi="Times New Roman"/>
                <w:sz w:val="22"/>
                <w:szCs w:val="22"/>
              </w:rPr>
            </w:pPr>
            <w:r w:rsidRPr="00045ABA" w:rsidR="00D74A44">
              <w:rPr>
                <w:rFonts w:ascii="Times New Roman" w:hAnsi="Times New Roman"/>
                <w:sz w:val="22"/>
                <w:szCs w:val="22"/>
              </w:rPr>
              <w:t>§: 15</w:t>
            </w:r>
          </w:p>
          <w:p w:rsidR="007C2ADF" w:rsidRPr="00045ABA" w:rsidP="007C7504">
            <w:pPr>
              <w:bidi w:val="0"/>
              <w:jc w:val="center"/>
              <w:rPr>
                <w:rFonts w:ascii="Times New Roman" w:hAnsi="Times New Roman"/>
                <w:sz w:val="22"/>
                <w:szCs w:val="22"/>
              </w:rPr>
            </w:pPr>
            <w:r w:rsidRPr="00045ABA" w:rsidR="002C168A">
              <w:rPr>
                <w:rFonts w:ascii="Times New Roman" w:hAnsi="Times New Roman"/>
                <w:sz w:val="22"/>
                <w:szCs w:val="22"/>
              </w:rPr>
              <w:t>O: 2</w:t>
            </w:r>
          </w:p>
          <w:p w:rsidR="007C2ADF"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7C2ADF" w:rsidRPr="00045ABA" w:rsidP="00DE493B">
            <w:pPr>
              <w:tabs>
                <w:tab w:val="left" w:pos="-2127"/>
                <w:tab w:val="left" w:pos="-1985"/>
              </w:tabs>
              <w:bidi w:val="0"/>
              <w:jc w:val="both"/>
              <w:rPr>
                <w:rFonts w:ascii="Times New Roman" w:hAnsi="Times New Roman"/>
                <w:sz w:val="22"/>
                <w:szCs w:val="22"/>
              </w:rPr>
            </w:pPr>
            <w:r w:rsidRPr="00045ABA" w:rsidR="00D74A44">
              <w:rPr>
                <w:rFonts w:ascii="Times New Roman" w:hAnsi="Times New Roman"/>
                <w:sz w:val="22"/>
                <w:szCs w:val="22"/>
              </w:rPr>
              <w:t>Vykonávajúci justičný orgán môže použiť iný vyšetrovací úkon, ako je vyšetrovací úkon uvedený v európskom vyšetrovacom príkaze, ak by sa takým úkonom dosiahol rovnaký výsledok a tento úkon by v menšej miere zasahoval do práv dotknutej osoby ako vyšetrovací úkon uvedený v európskom vyšetrovacom príkaze.</w:t>
            </w:r>
          </w:p>
          <w:p w:rsidR="007C2ADF" w:rsidRPr="00045ABA" w:rsidP="00F75084">
            <w:pPr>
              <w:tabs>
                <w:tab w:val="left" w:pos="-1985"/>
              </w:tabs>
              <w:bidi w:val="0"/>
              <w:jc w:val="both"/>
              <w:rPr>
                <w:rFonts w:ascii="Times New Roman" w:hAnsi="Times New Roman"/>
                <w:sz w:val="22"/>
                <w:szCs w:val="22"/>
              </w:rPr>
            </w:pPr>
          </w:p>
          <w:p w:rsidR="007C2ADF" w:rsidRPr="00045ABA" w:rsidP="00F75084">
            <w:pPr>
              <w:tabs>
                <w:tab w:val="left" w:pos="-2127"/>
                <w:tab w:val="left" w:pos="-1985"/>
              </w:tabs>
              <w:bidi w:val="0"/>
              <w:jc w:val="both"/>
              <w:rPr>
                <w:rFonts w:ascii="Times New Roman" w:hAnsi="Times New Roman"/>
                <w:sz w:val="22"/>
                <w:szCs w:val="22"/>
              </w:rPr>
            </w:pPr>
            <w:r w:rsidRPr="00045ABA" w:rsidR="002C168A">
              <w:rPr>
                <w:rFonts w:ascii="Times New Roman" w:hAnsi="Times New Roman"/>
                <w:sz w:val="22"/>
                <w:szCs w:val="22"/>
              </w:rPr>
              <w:t>Vykonávajúci justičný orgán o postupe podľa odseku 1 pred jeho vykonaním informuje vydávajúci orgán.</w:t>
            </w:r>
          </w:p>
          <w:p w:rsidR="00DE493B" w:rsidRPr="00045ABA" w:rsidP="00F75084">
            <w:pPr>
              <w:tabs>
                <w:tab w:val="left" w:pos="-2127"/>
                <w:tab w:val="left" w:pos="-1985"/>
              </w:tabs>
              <w:bidi w:val="0"/>
              <w:jc w:val="both"/>
              <w:rPr>
                <w:rFonts w:ascii="Times New Roman" w:hAnsi="Times New Roman"/>
                <w:sz w:val="22"/>
                <w:szCs w:val="22"/>
              </w:rPr>
            </w:pPr>
          </w:p>
          <w:p w:rsidR="00DE493B" w:rsidRPr="00045ABA" w:rsidP="00F75084">
            <w:pPr>
              <w:tabs>
                <w:tab w:val="left" w:pos="-2127"/>
                <w:tab w:val="left" w:pos="-1985"/>
              </w:tabs>
              <w:bidi w:val="0"/>
              <w:jc w:val="both"/>
              <w:rPr>
                <w:rFonts w:ascii="Times New Roman" w:hAnsi="Times New Roman"/>
                <w:sz w:val="22"/>
                <w:szCs w:val="22"/>
              </w:rPr>
            </w:pPr>
            <w:r w:rsidRPr="00045ABA" w:rsidR="00D74A44">
              <w:rPr>
                <w:rFonts w:ascii="Times New Roman" w:hAnsi="Times New Roman"/>
                <w:sz w:val="22"/>
                <w:szCs w:val="22"/>
              </w:rPr>
              <w:t>Európsky vyšetrovací príkaz nemožno vykonať, ak vyšetrovací úkon uvedený v európskom vyšetrovacom príkaze nie je v právnom poriadku Slovenskej republiky upravený alebo by ho nebolo možné vykonať v obdobnom vnútroštátnom prípade v trestnom konaní vedenom v Slovenskej republike, a zároveň nemožno použiť iný vyšetrovací úkon, ktorým by sa dosiahol rovnaký výsledok a ktorý by nezasahoval do práv dotknutej osoby vo väčšej miere ako vyšetrovací úkon uvedený v európskom vyšetrovacom príkaze.</w:t>
            </w:r>
          </w:p>
          <w:p w:rsidR="00DE493B" w:rsidRPr="00045ABA" w:rsidP="00F75084">
            <w:pPr>
              <w:tabs>
                <w:tab w:val="left" w:pos="-2127"/>
                <w:tab w:val="left" w:pos="-1985"/>
              </w:tabs>
              <w:bidi w:val="0"/>
              <w:jc w:val="both"/>
              <w:rPr>
                <w:rFonts w:ascii="Times New Roman" w:hAnsi="Times New Roman"/>
                <w:sz w:val="22"/>
                <w:szCs w:val="22"/>
              </w:rPr>
            </w:pPr>
          </w:p>
          <w:p w:rsidR="00D74A44" w:rsidRPr="00045ABA" w:rsidP="00D74A44">
            <w:pPr>
              <w:tabs>
                <w:tab w:val="left" w:pos="-2127"/>
                <w:tab w:val="left" w:pos="-1985"/>
              </w:tabs>
              <w:bidi w:val="0"/>
              <w:jc w:val="both"/>
              <w:rPr>
                <w:rFonts w:ascii="Times New Roman" w:hAnsi="Times New Roman"/>
                <w:sz w:val="22"/>
                <w:szCs w:val="22"/>
              </w:rPr>
            </w:pPr>
            <w:r w:rsidRPr="00045ABA">
              <w:rPr>
                <w:rFonts w:ascii="Times New Roman" w:hAnsi="Times New Roman"/>
                <w:sz w:val="22"/>
                <w:szCs w:val="22"/>
              </w:rPr>
              <w:t>Odsek 1 sa nepoužije, ak bol európsky vyšetrovací príkaz vydaný za účelom</w:t>
            </w:r>
          </w:p>
          <w:p w:rsidR="00D74A44" w:rsidRPr="00045ABA" w:rsidP="00D74A44">
            <w:pPr>
              <w:tabs>
                <w:tab w:val="left" w:pos="-2127"/>
                <w:tab w:val="left" w:pos="-1985"/>
              </w:tabs>
              <w:bidi w:val="0"/>
              <w:jc w:val="both"/>
              <w:rPr>
                <w:rFonts w:ascii="Times New Roman" w:hAnsi="Times New Roman"/>
                <w:sz w:val="22"/>
                <w:szCs w:val="22"/>
              </w:rPr>
            </w:pPr>
            <w:r w:rsidRPr="00045ABA">
              <w:rPr>
                <w:rFonts w:ascii="Times New Roman" w:hAnsi="Times New Roman"/>
                <w:sz w:val="22"/>
                <w:szCs w:val="22"/>
              </w:rPr>
              <w:t>a) získania informácie alebo dôkazu, ktorý má vykonávajúci justičný orgán už k dispozícii, ak ho možno podľa právneho poriadku Slovenskej republiky na účely iného konania poskytnúť,</w:t>
            </w:r>
          </w:p>
          <w:p w:rsidR="00D74A44" w:rsidRPr="00045ABA" w:rsidP="00D74A44">
            <w:pPr>
              <w:tabs>
                <w:tab w:val="left" w:pos="-2127"/>
                <w:tab w:val="left" w:pos="-1985"/>
              </w:tabs>
              <w:bidi w:val="0"/>
              <w:jc w:val="both"/>
              <w:rPr>
                <w:rFonts w:ascii="Times New Roman" w:hAnsi="Times New Roman"/>
                <w:sz w:val="22"/>
                <w:szCs w:val="22"/>
              </w:rPr>
            </w:pPr>
            <w:r w:rsidRPr="00045ABA">
              <w:rPr>
                <w:rFonts w:ascii="Times New Roman" w:hAnsi="Times New Roman"/>
                <w:sz w:val="22"/>
                <w:szCs w:val="22"/>
              </w:rPr>
              <w:t>b) získania údajov z evidencií a informačných systémov policajných orgánov alebo justičných orgánov, do ktorých má vykonávajúci justičný orgán priamy prístup,</w:t>
            </w:r>
          </w:p>
          <w:p w:rsidR="00D74A44" w:rsidRPr="00045ABA" w:rsidP="00D74A44">
            <w:pPr>
              <w:tabs>
                <w:tab w:val="left" w:pos="-2127"/>
                <w:tab w:val="left" w:pos="-1985"/>
              </w:tabs>
              <w:bidi w:val="0"/>
              <w:jc w:val="both"/>
              <w:rPr>
                <w:rFonts w:ascii="Times New Roman" w:hAnsi="Times New Roman"/>
                <w:sz w:val="22"/>
                <w:szCs w:val="22"/>
              </w:rPr>
            </w:pPr>
            <w:r w:rsidRPr="00045ABA">
              <w:rPr>
                <w:rFonts w:ascii="Times New Roman" w:hAnsi="Times New Roman"/>
                <w:sz w:val="22"/>
                <w:szCs w:val="22"/>
              </w:rPr>
              <w:t>c) vykonania výsluchu osoby,</w:t>
            </w:r>
          </w:p>
          <w:p w:rsidR="00D74A44" w:rsidRPr="00045ABA" w:rsidP="00D74A44">
            <w:pPr>
              <w:tabs>
                <w:tab w:val="left" w:pos="-2127"/>
                <w:tab w:val="left" w:pos="-1985"/>
              </w:tabs>
              <w:bidi w:val="0"/>
              <w:jc w:val="both"/>
              <w:rPr>
                <w:rFonts w:ascii="Times New Roman" w:hAnsi="Times New Roman"/>
                <w:sz w:val="22"/>
                <w:szCs w:val="22"/>
              </w:rPr>
            </w:pPr>
            <w:r w:rsidRPr="00045ABA">
              <w:rPr>
                <w:rFonts w:ascii="Times New Roman" w:hAnsi="Times New Roman"/>
                <w:sz w:val="22"/>
                <w:szCs w:val="22"/>
              </w:rPr>
              <w:t>d) zistenia totožnosti používateľa určitého telefónneho čísla alebo IP adresy,</w:t>
            </w:r>
          </w:p>
          <w:p w:rsidR="00DE493B" w:rsidRPr="00045ABA" w:rsidP="00D74A44">
            <w:pPr>
              <w:tabs>
                <w:tab w:val="left" w:pos="-2127"/>
                <w:tab w:val="left" w:pos="-1985"/>
              </w:tabs>
              <w:bidi w:val="0"/>
              <w:jc w:val="both"/>
              <w:rPr>
                <w:rFonts w:ascii="Times New Roman" w:hAnsi="Times New Roman"/>
                <w:sz w:val="22"/>
                <w:szCs w:val="22"/>
              </w:rPr>
            </w:pPr>
            <w:r w:rsidRPr="00045ABA" w:rsidR="00D74A44">
              <w:rPr>
                <w:rFonts w:ascii="Times New Roman" w:hAnsi="Times New Roman"/>
                <w:sz w:val="22"/>
                <w:szCs w:val="22"/>
              </w:rPr>
              <w:t>e) vykonania vyšetrovacieho úkonu podľa právneho poriadku Slovenskej republiky, ktorý nevyžaduje vydanie rozhodnutia justičného orgánu a nezasahuje do základných ľudských práv a slobôd.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C2ADF">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 xml:space="preserve">Č: 7 </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b/>
                <w:bCs/>
                <w:sz w:val="22"/>
                <w:szCs w:val="22"/>
              </w:rPr>
              <w:t xml:space="preserve">Zasielanie EVP </w:t>
            </w:r>
          </w:p>
          <w:p w:rsidR="00900BE5" w:rsidRPr="00045ABA" w:rsidP="00F75084">
            <w:pPr>
              <w:widowControl w:val="0"/>
              <w:bidi w:val="0"/>
              <w:jc w:val="both"/>
              <w:rPr>
                <w:rFonts w:ascii="Times New Roman" w:hAnsi="Times New Roman"/>
                <w:sz w:val="22"/>
                <w:szCs w:val="22"/>
              </w:rPr>
            </w:pPr>
          </w:p>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Vydávajúci orgán zašle EVP vyplnený v súlade s článkom 5 vykonávajúcemu orgánu akýmkoľvek spôsobom, ktorý umožňuje vyhotovenie písomného záznamu za podmienok, ktoré vykonávajúcemu štátu umožnia potvrdiť jeho pravosť.</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992D71">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992D71">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2D71" w:rsidRPr="00045ABA" w:rsidP="007C7504">
            <w:pPr>
              <w:tabs>
                <w:tab w:val="center" w:pos="355"/>
              </w:tabs>
              <w:bidi w:val="0"/>
              <w:jc w:val="center"/>
              <w:rPr>
                <w:rFonts w:ascii="Times New Roman" w:hAnsi="Times New Roman"/>
                <w:sz w:val="22"/>
                <w:szCs w:val="22"/>
              </w:rPr>
            </w:pPr>
            <w:r w:rsidRPr="00045ABA" w:rsidR="00780D52">
              <w:rPr>
                <w:rFonts w:ascii="Times New Roman" w:hAnsi="Times New Roman"/>
                <w:sz w:val="22"/>
                <w:szCs w:val="22"/>
              </w:rPr>
              <w:t>§: 6</w:t>
            </w:r>
          </w:p>
          <w:p w:rsidR="00992D71" w:rsidRPr="00045ABA" w:rsidP="007C7504">
            <w:pPr>
              <w:bidi w:val="0"/>
              <w:jc w:val="center"/>
              <w:rPr>
                <w:rFonts w:ascii="Times New Roman" w:hAnsi="Times New Roman"/>
                <w:sz w:val="22"/>
                <w:szCs w:val="22"/>
              </w:rPr>
            </w:pPr>
            <w:r w:rsidRPr="00045ABA">
              <w:rPr>
                <w:rFonts w:ascii="Times New Roman" w:hAnsi="Times New Roman"/>
                <w:sz w:val="22"/>
                <w:szCs w:val="22"/>
              </w:rPr>
              <w:t>O: 5</w:t>
            </w:r>
          </w:p>
          <w:p w:rsidR="00900BE5" w:rsidRPr="00045ABA" w:rsidP="007C7504">
            <w:pPr>
              <w:bidi w:val="0"/>
              <w:jc w:val="center"/>
              <w:rPr>
                <w:rFonts w:ascii="Times New Roman" w:hAnsi="Times New Roman"/>
                <w:sz w:val="22"/>
                <w:szCs w:val="22"/>
              </w:rPr>
            </w:pPr>
          </w:p>
          <w:p w:rsidR="00495B32" w:rsidRPr="00045ABA" w:rsidP="007C7504">
            <w:pPr>
              <w:bidi w:val="0"/>
              <w:jc w:val="center"/>
              <w:rPr>
                <w:rFonts w:ascii="Times New Roman" w:hAnsi="Times New Roman"/>
                <w:sz w:val="22"/>
                <w:szCs w:val="22"/>
              </w:rPr>
            </w:pPr>
          </w:p>
          <w:p w:rsidR="00495B32" w:rsidRPr="00045ABA" w:rsidP="007C7504">
            <w:pPr>
              <w:tabs>
                <w:tab w:val="center" w:pos="355"/>
              </w:tabs>
              <w:bidi w:val="0"/>
              <w:jc w:val="center"/>
              <w:rPr>
                <w:rFonts w:ascii="Times New Roman" w:hAnsi="Times New Roman"/>
                <w:sz w:val="22"/>
                <w:szCs w:val="22"/>
              </w:rPr>
            </w:pPr>
            <w:r w:rsidRPr="00045ABA" w:rsidR="00211116">
              <w:rPr>
                <w:rFonts w:ascii="Times New Roman" w:hAnsi="Times New Roman"/>
                <w:sz w:val="22"/>
                <w:szCs w:val="22"/>
              </w:rPr>
              <w:t>§: 39</w:t>
            </w:r>
          </w:p>
          <w:p w:rsidR="00495B32"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495B32"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780D52">
              <w:rPr>
                <w:rFonts w:ascii="Times New Roman" w:hAnsi="Times New Roman"/>
                <w:sz w:val="22"/>
                <w:szCs w:val="22"/>
              </w:rPr>
              <w:t xml:space="preserve">Na zaslanie európskeho vyšetrovacieho príkazu do vykonávajúceho štátu </w:t>
            </w:r>
            <w:r w:rsidRPr="00045ABA" w:rsidR="00211116">
              <w:rPr>
                <w:rFonts w:ascii="Times New Roman" w:hAnsi="Times New Roman"/>
                <w:sz w:val="22"/>
                <w:szCs w:val="22"/>
              </w:rPr>
              <w:t>vydávajúci orgán použije postup podľa § 39</w:t>
            </w:r>
            <w:r w:rsidRPr="00045ABA" w:rsidR="00780D52">
              <w:rPr>
                <w:rFonts w:ascii="Times New Roman" w:hAnsi="Times New Roman"/>
                <w:sz w:val="22"/>
                <w:szCs w:val="22"/>
              </w:rPr>
              <w:t>.</w:t>
            </w:r>
          </w:p>
          <w:p w:rsidR="00992D71" w:rsidRPr="00045ABA" w:rsidP="00F75084">
            <w:pPr>
              <w:bidi w:val="0"/>
              <w:jc w:val="both"/>
              <w:rPr>
                <w:rFonts w:ascii="Times New Roman" w:hAnsi="Times New Roman"/>
                <w:sz w:val="22"/>
                <w:szCs w:val="22"/>
              </w:rPr>
            </w:pPr>
          </w:p>
          <w:p w:rsidR="00992D71" w:rsidRPr="00045ABA" w:rsidP="00F75084">
            <w:pPr>
              <w:bidi w:val="0"/>
              <w:jc w:val="both"/>
              <w:rPr>
                <w:rFonts w:ascii="Times New Roman" w:hAnsi="Times New Roman"/>
                <w:sz w:val="22"/>
                <w:szCs w:val="22"/>
              </w:rPr>
            </w:pPr>
            <w:r w:rsidRPr="00045ABA" w:rsidR="00211116">
              <w:rPr>
                <w:rFonts w:ascii="Times New Roman" w:hAnsi="Times New Roman"/>
                <w:sz w:val="22"/>
                <w:szCs w:val="22"/>
              </w:rPr>
              <w:t>Európsky vyšetrovací príkaz a ostatné písomnosti možno zasielať do členského štátu alebo prijímať z členského štátu poštou alebo inou vhodnou formou, ktorá umožňuje vyhotovenie písomného znenia pod podmienkou umožňujúcou orgánu vykonávajúceho štátu posúdiť ich hodnovernosť.</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992D71">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7</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Každá ďalšia úradná komunikácia sa uskutoční priamo medzi vydávajúcim orgánom a vykonávajúcim orgánom.</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95B32">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95B32">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95B32"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w:t>
            </w:r>
            <w:r w:rsidRPr="00045ABA" w:rsidR="00211116">
              <w:rPr>
                <w:rFonts w:ascii="Times New Roman" w:hAnsi="Times New Roman"/>
                <w:sz w:val="22"/>
                <w:szCs w:val="22"/>
              </w:rPr>
              <w:t>: 39</w:t>
            </w:r>
          </w:p>
          <w:p w:rsidR="00495B32"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900BE5" w:rsidRPr="00045ABA" w:rsidP="007C7504">
            <w:pPr>
              <w:bidi w:val="0"/>
              <w:jc w:val="center"/>
              <w:rPr>
                <w:rFonts w:ascii="Times New Roman" w:hAnsi="Times New Roman"/>
                <w:sz w:val="22"/>
                <w:szCs w:val="22"/>
              </w:rPr>
            </w:pPr>
          </w:p>
          <w:p w:rsidR="00900BE5" w:rsidRPr="00045ABA" w:rsidP="007C7504">
            <w:pPr>
              <w:bidi w:val="0"/>
              <w:jc w:val="center"/>
              <w:rPr>
                <w:rFonts w:ascii="Times New Roman" w:hAnsi="Times New Roman"/>
                <w:sz w:val="22"/>
                <w:szCs w:val="22"/>
              </w:rPr>
            </w:pP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C71F4C">
            <w:pPr>
              <w:tabs>
                <w:tab w:val="left" w:pos="355"/>
              </w:tabs>
              <w:bidi w:val="0"/>
              <w:jc w:val="both"/>
              <w:rPr>
                <w:rFonts w:ascii="Times New Roman" w:hAnsi="Times New Roman"/>
                <w:sz w:val="22"/>
                <w:szCs w:val="22"/>
              </w:rPr>
            </w:pPr>
            <w:r w:rsidRPr="00045ABA" w:rsidR="00211116">
              <w:rPr>
                <w:rFonts w:ascii="Times New Roman" w:hAnsi="Times New Roman"/>
                <w:sz w:val="22"/>
                <w:szCs w:val="22"/>
              </w:rPr>
              <w:t xml:space="preserve">Vydávajúci orgán a vykonávajúci justičný orgán sa v konaní o európskom vyšetrovacom príkaze stýkajú priamo; </w:t>
            </w:r>
            <w:r w:rsidR="00C71F4C">
              <w:rPr>
                <w:rFonts w:ascii="Times New Roman" w:hAnsi="Times New Roman"/>
                <w:sz w:val="22"/>
                <w:szCs w:val="22"/>
              </w:rPr>
              <w:t>to</w:t>
            </w:r>
            <w:r w:rsidR="001F36FE">
              <w:rPr>
                <w:rFonts w:ascii="Times New Roman" w:hAnsi="Times New Roman"/>
                <w:sz w:val="22"/>
                <w:szCs w:val="22"/>
              </w:rPr>
              <w:t xml:space="preserve"> </w:t>
            </w:r>
            <w:r w:rsidRPr="00045ABA" w:rsidR="00211116">
              <w:rPr>
                <w:rFonts w:ascii="Times New Roman" w:hAnsi="Times New Roman"/>
                <w:sz w:val="22"/>
                <w:szCs w:val="22"/>
              </w:rPr>
              <w:t>neplatí,</w:t>
            </w:r>
            <w:r w:rsidR="00C71F4C">
              <w:rPr>
                <w:rFonts w:ascii="Times New Roman" w:hAnsi="Times New Roman"/>
                <w:sz w:val="22"/>
                <w:szCs w:val="22"/>
              </w:rPr>
              <w:t xml:space="preserve"> ak</w:t>
            </w:r>
            <w:r w:rsidRPr="00045ABA" w:rsidR="00211116">
              <w:rPr>
                <w:rFonts w:ascii="Times New Roman" w:hAnsi="Times New Roman"/>
                <w:sz w:val="22"/>
                <w:szCs w:val="22"/>
              </w:rPr>
              <w:t xml:space="preserve"> právny poriadok štátu pôvodu alebo vykonávajúceho štátu vyžaduje, aby sa európsky vyšetrovací príkaz a ostatné písomnosti zasielali prostredníctvom ústredného orgánu. Vydávajúci orgán Slovenskej republiky vykoná na zistenie príslušného vykonávajúceho justičného orgánu iného členského štátu potrebné opatrenia; na tento účel použije najmä kontaktné body Európskej justičnej siete.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95B32">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7</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Bez toho, aby bol dotknutý článok 2 písm. d), môže každý členský štát určiť ústredný orgán, alebo ak to umožňuje jeho právny systém, viac než jeden ústredný orgán, ktorý bude pomáhať príslušným orgánom. Členský štát môže, ak to vyžaduje organizácia jeho vnútroštátneho justičného systému, poveriť svoj ústredný orgán (ústredné orgány) administratívnym zasielaním a prijímaním EVP, ako aj ďalšou úradnou korešpondenciou súvisiacou s EVP.</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000A074C">
              <w:rPr>
                <w:rFonts w:ascii="Times New Roman" w:hAnsi="Times New Roman"/>
                <w:sz w:val="22"/>
                <w:szCs w:val="22"/>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00EB60C2">
              <w:rPr>
                <w:rFonts w:ascii="Times New Roman" w:hAnsi="Times New Roman"/>
                <w:sz w:val="22"/>
                <w:szCs w:val="22"/>
              </w:rPr>
              <w:t>Ž</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7</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Vydávajúci orgán môže zaslať EVP prostredníctvom telekomunikačného systému Európskej justičnej siete vytvorenej jednotnou akciou Rady 98/428/SVV.</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67555A">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67555A">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11116"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39</w:t>
            </w:r>
          </w:p>
          <w:p w:rsidR="00211116"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1</w:t>
            </w:r>
          </w:p>
          <w:p w:rsidR="00211116" w:rsidRPr="00045ABA" w:rsidP="007C7504">
            <w:pPr>
              <w:tabs>
                <w:tab w:val="center" w:pos="355"/>
              </w:tabs>
              <w:bidi w:val="0"/>
              <w:jc w:val="center"/>
              <w:rPr>
                <w:rFonts w:ascii="Times New Roman" w:hAnsi="Times New Roman"/>
                <w:sz w:val="22"/>
                <w:szCs w:val="22"/>
              </w:rPr>
            </w:pPr>
          </w:p>
          <w:p w:rsidR="00211116" w:rsidRPr="00045ABA" w:rsidP="007C7504">
            <w:pPr>
              <w:tabs>
                <w:tab w:val="center" w:pos="355"/>
              </w:tabs>
              <w:bidi w:val="0"/>
              <w:jc w:val="center"/>
              <w:rPr>
                <w:rFonts w:ascii="Times New Roman" w:hAnsi="Times New Roman"/>
                <w:sz w:val="22"/>
                <w:szCs w:val="22"/>
              </w:rPr>
            </w:pPr>
          </w:p>
          <w:p w:rsidR="00211116" w:rsidRPr="00045ABA" w:rsidP="007C7504">
            <w:pPr>
              <w:tabs>
                <w:tab w:val="center" w:pos="355"/>
              </w:tabs>
              <w:bidi w:val="0"/>
              <w:jc w:val="center"/>
              <w:rPr>
                <w:rFonts w:ascii="Times New Roman" w:hAnsi="Times New Roman"/>
                <w:sz w:val="22"/>
                <w:szCs w:val="22"/>
              </w:rPr>
            </w:pPr>
          </w:p>
          <w:p w:rsidR="00211116" w:rsidRPr="00045ABA" w:rsidP="007C7504">
            <w:pPr>
              <w:tabs>
                <w:tab w:val="center" w:pos="355"/>
              </w:tabs>
              <w:bidi w:val="0"/>
              <w:jc w:val="center"/>
              <w:rPr>
                <w:rFonts w:ascii="Times New Roman" w:hAnsi="Times New Roman"/>
                <w:sz w:val="22"/>
                <w:szCs w:val="22"/>
              </w:rPr>
            </w:pPr>
          </w:p>
          <w:p w:rsidR="00211116" w:rsidRPr="00045ABA" w:rsidP="007C7504">
            <w:pPr>
              <w:tabs>
                <w:tab w:val="center" w:pos="355"/>
              </w:tabs>
              <w:bidi w:val="0"/>
              <w:jc w:val="center"/>
              <w:rPr>
                <w:rFonts w:ascii="Times New Roman" w:hAnsi="Times New Roman"/>
                <w:sz w:val="22"/>
                <w:szCs w:val="22"/>
              </w:rPr>
            </w:pPr>
          </w:p>
          <w:p w:rsidR="00211116" w:rsidRPr="00045ABA" w:rsidP="007C7504">
            <w:pPr>
              <w:tabs>
                <w:tab w:val="center" w:pos="355"/>
              </w:tabs>
              <w:bidi w:val="0"/>
              <w:jc w:val="center"/>
              <w:rPr>
                <w:rFonts w:ascii="Times New Roman" w:hAnsi="Times New Roman"/>
                <w:sz w:val="22"/>
                <w:szCs w:val="22"/>
              </w:rPr>
            </w:pPr>
          </w:p>
          <w:p w:rsidR="00211116" w:rsidRPr="00045ABA" w:rsidP="007C7504">
            <w:pPr>
              <w:tabs>
                <w:tab w:val="center" w:pos="355"/>
              </w:tabs>
              <w:bidi w:val="0"/>
              <w:jc w:val="center"/>
              <w:rPr>
                <w:rFonts w:ascii="Times New Roman" w:hAnsi="Times New Roman"/>
                <w:sz w:val="22"/>
                <w:szCs w:val="22"/>
              </w:rPr>
            </w:pPr>
          </w:p>
          <w:p w:rsidR="00211116" w:rsidRPr="00045ABA" w:rsidP="007C7504">
            <w:pPr>
              <w:tabs>
                <w:tab w:val="center" w:pos="355"/>
              </w:tabs>
              <w:bidi w:val="0"/>
              <w:jc w:val="center"/>
              <w:rPr>
                <w:rFonts w:ascii="Times New Roman" w:hAnsi="Times New Roman"/>
                <w:sz w:val="22"/>
                <w:szCs w:val="22"/>
              </w:rPr>
            </w:pPr>
          </w:p>
          <w:p w:rsidR="00211116" w:rsidRPr="00045ABA" w:rsidP="007C7504">
            <w:pPr>
              <w:tabs>
                <w:tab w:val="center" w:pos="355"/>
              </w:tabs>
              <w:bidi w:val="0"/>
              <w:jc w:val="center"/>
              <w:rPr>
                <w:rFonts w:ascii="Times New Roman" w:hAnsi="Times New Roman"/>
                <w:sz w:val="22"/>
                <w:szCs w:val="22"/>
              </w:rPr>
            </w:pPr>
          </w:p>
          <w:p w:rsidR="00211116" w:rsidRPr="00045ABA" w:rsidP="007C7504">
            <w:pPr>
              <w:tabs>
                <w:tab w:val="center" w:pos="355"/>
              </w:tabs>
              <w:bidi w:val="0"/>
              <w:jc w:val="center"/>
              <w:rPr>
                <w:rFonts w:ascii="Times New Roman" w:hAnsi="Times New Roman"/>
                <w:sz w:val="22"/>
                <w:szCs w:val="22"/>
              </w:rPr>
            </w:pPr>
          </w:p>
          <w:p w:rsidR="0067555A" w:rsidRPr="00045ABA" w:rsidP="007C7504">
            <w:pPr>
              <w:tabs>
                <w:tab w:val="center" w:pos="355"/>
              </w:tabs>
              <w:bidi w:val="0"/>
              <w:jc w:val="center"/>
              <w:rPr>
                <w:rFonts w:ascii="Times New Roman" w:hAnsi="Times New Roman"/>
                <w:sz w:val="22"/>
                <w:szCs w:val="22"/>
              </w:rPr>
            </w:pPr>
            <w:r w:rsidRPr="00045ABA" w:rsidR="00211116">
              <w:rPr>
                <w:rFonts w:ascii="Times New Roman" w:hAnsi="Times New Roman"/>
                <w:sz w:val="22"/>
                <w:szCs w:val="22"/>
              </w:rPr>
              <w:t>§: 39</w:t>
            </w:r>
          </w:p>
          <w:p w:rsidR="00900BE5" w:rsidRPr="00045ABA" w:rsidP="004E76CE">
            <w:pPr>
              <w:bidi w:val="0"/>
              <w:jc w:val="center"/>
              <w:rPr>
                <w:rFonts w:ascii="Times New Roman" w:hAnsi="Times New Roman"/>
                <w:sz w:val="22"/>
                <w:szCs w:val="22"/>
              </w:rPr>
            </w:pPr>
            <w:r w:rsidRPr="00045ABA" w:rsidR="0067555A">
              <w:rPr>
                <w:rFonts w:ascii="Times New Roman" w:hAnsi="Times New Roman"/>
                <w:sz w:val="22"/>
                <w:szCs w:val="22"/>
              </w:rPr>
              <w:t>O: 3</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211116" w:rsidRPr="00045ABA" w:rsidP="00F75084">
            <w:pPr>
              <w:tabs>
                <w:tab w:val="left" w:pos="1134"/>
              </w:tabs>
              <w:bidi w:val="0"/>
              <w:jc w:val="both"/>
              <w:rPr>
                <w:rFonts w:ascii="Times New Roman" w:hAnsi="Times New Roman"/>
                <w:sz w:val="22"/>
                <w:szCs w:val="22"/>
              </w:rPr>
            </w:pPr>
            <w:r w:rsidRPr="00045ABA">
              <w:rPr>
                <w:rFonts w:ascii="Times New Roman" w:hAnsi="Times New Roman"/>
                <w:sz w:val="22"/>
                <w:szCs w:val="22"/>
              </w:rPr>
              <w:t xml:space="preserve">Vydávajúci orgán a vykonávajúci justičný orgán sa v konaní o európskom vyšetrovacom príkaze stýkajú priamo; </w:t>
            </w:r>
            <w:r w:rsidR="00C71F4C">
              <w:rPr>
                <w:rFonts w:ascii="Times New Roman" w:hAnsi="Times New Roman"/>
                <w:sz w:val="22"/>
                <w:szCs w:val="22"/>
              </w:rPr>
              <w:t xml:space="preserve">to </w:t>
            </w:r>
            <w:r w:rsidRPr="00045ABA">
              <w:rPr>
                <w:rFonts w:ascii="Times New Roman" w:hAnsi="Times New Roman"/>
                <w:sz w:val="22"/>
                <w:szCs w:val="22"/>
              </w:rPr>
              <w:t xml:space="preserve">neplatí, </w:t>
            </w:r>
            <w:r w:rsidR="00C71F4C">
              <w:rPr>
                <w:rFonts w:ascii="Times New Roman" w:hAnsi="Times New Roman"/>
                <w:sz w:val="22"/>
                <w:szCs w:val="22"/>
              </w:rPr>
              <w:t xml:space="preserve">ak </w:t>
            </w:r>
            <w:r w:rsidRPr="00045ABA">
              <w:rPr>
                <w:rFonts w:ascii="Times New Roman" w:hAnsi="Times New Roman"/>
                <w:sz w:val="22"/>
                <w:szCs w:val="22"/>
              </w:rPr>
              <w:t>právny poriadok štátu pôvodu alebo vykonávajúceho štátu vyžaduje, aby sa európsky vyšetrovací príkaz a ostatné písomnosti zasielali prostredníctvom ústredného orgánu. Vydávajúci orgán Slovenskej republiky vykoná na zistenie príslušného vykonávajúceho justičného orgánu iného členského štátu potrebné opatrenia; na tento účel použije najmä kontaktné body Európskej justičnej siete.</w:t>
            </w:r>
          </w:p>
          <w:p w:rsidR="00211116" w:rsidRPr="00045ABA" w:rsidP="00F75084">
            <w:pPr>
              <w:tabs>
                <w:tab w:val="left" w:pos="1134"/>
              </w:tabs>
              <w:bidi w:val="0"/>
              <w:jc w:val="both"/>
              <w:rPr>
                <w:rFonts w:ascii="Times New Roman" w:hAnsi="Times New Roman"/>
                <w:sz w:val="22"/>
                <w:szCs w:val="22"/>
              </w:rPr>
            </w:pPr>
          </w:p>
          <w:p w:rsidR="00900BE5" w:rsidRPr="00045ABA" w:rsidP="00F75084">
            <w:pPr>
              <w:tabs>
                <w:tab w:val="left" w:pos="1134"/>
              </w:tabs>
              <w:bidi w:val="0"/>
              <w:jc w:val="both"/>
              <w:rPr>
                <w:rFonts w:ascii="Times New Roman" w:hAnsi="Times New Roman"/>
                <w:sz w:val="22"/>
                <w:szCs w:val="22"/>
              </w:rPr>
            </w:pPr>
            <w:r w:rsidRPr="00045ABA" w:rsidR="00211116">
              <w:rPr>
                <w:rFonts w:ascii="Times New Roman" w:hAnsi="Times New Roman"/>
                <w:sz w:val="22"/>
                <w:szCs w:val="22"/>
              </w:rPr>
              <w:t>Styk je možný aj prostredníctvom kontaktných bodov Európskej justičnej siete alebo Eurojustu.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67555A">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7</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5</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Ak nie je vykonávajúci orgán známy, vydávajúci orgán vykoná všetky potrebné šetrenia vrátane šetrení cez kontaktné miesta Európskej justičnej siete, aby túto informáciu od vykonávajúceho štátu získal.</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542194">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542194">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42194" w:rsidRPr="00045ABA" w:rsidP="007C7504">
            <w:pPr>
              <w:tabs>
                <w:tab w:val="center" w:pos="355"/>
              </w:tabs>
              <w:bidi w:val="0"/>
              <w:jc w:val="center"/>
              <w:rPr>
                <w:rFonts w:ascii="Times New Roman" w:hAnsi="Times New Roman"/>
                <w:sz w:val="22"/>
                <w:szCs w:val="22"/>
              </w:rPr>
            </w:pPr>
            <w:r w:rsidRPr="00045ABA" w:rsidR="00EE4D1B">
              <w:rPr>
                <w:rFonts w:ascii="Times New Roman" w:hAnsi="Times New Roman"/>
                <w:sz w:val="22"/>
                <w:szCs w:val="22"/>
              </w:rPr>
              <w:t>§: 3</w:t>
            </w:r>
            <w:r w:rsidRPr="00045ABA" w:rsidR="00211116">
              <w:rPr>
                <w:rFonts w:ascii="Times New Roman" w:hAnsi="Times New Roman"/>
                <w:sz w:val="22"/>
                <w:szCs w:val="22"/>
              </w:rPr>
              <w:t>9</w:t>
            </w:r>
          </w:p>
          <w:p w:rsidR="00542194" w:rsidRPr="00045ABA" w:rsidP="007C7504">
            <w:pPr>
              <w:bidi w:val="0"/>
              <w:jc w:val="center"/>
              <w:rPr>
                <w:rFonts w:ascii="Times New Roman" w:hAnsi="Times New Roman"/>
                <w:sz w:val="22"/>
                <w:szCs w:val="22"/>
              </w:rPr>
            </w:pPr>
            <w:r w:rsidRPr="00045ABA">
              <w:rPr>
                <w:rFonts w:ascii="Times New Roman" w:hAnsi="Times New Roman"/>
                <w:sz w:val="22"/>
                <w:szCs w:val="22"/>
              </w:rPr>
              <w:t xml:space="preserve">O: </w:t>
            </w:r>
            <w:r w:rsidRPr="00045ABA" w:rsidR="00211116">
              <w:rPr>
                <w:rFonts w:ascii="Times New Roman" w:hAnsi="Times New Roman"/>
                <w:sz w:val="22"/>
                <w:szCs w:val="22"/>
              </w:rPr>
              <w:t>1</w:t>
            </w:r>
          </w:p>
          <w:p w:rsidR="00211116" w:rsidRPr="00045ABA" w:rsidP="007C7504">
            <w:pPr>
              <w:bidi w:val="0"/>
              <w:jc w:val="center"/>
              <w:rPr>
                <w:rFonts w:ascii="Times New Roman" w:hAnsi="Times New Roman"/>
                <w:sz w:val="22"/>
                <w:szCs w:val="22"/>
              </w:rPr>
            </w:pPr>
            <w:r w:rsidRPr="00045ABA">
              <w:rPr>
                <w:rFonts w:ascii="Times New Roman" w:hAnsi="Times New Roman"/>
                <w:sz w:val="22"/>
                <w:szCs w:val="22"/>
              </w:rPr>
              <w:t>V: 2</w:t>
            </w:r>
          </w:p>
          <w:p w:rsidR="00542194" w:rsidRPr="00045ABA" w:rsidP="007C7504">
            <w:pPr>
              <w:bidi w:val="0"/>
              <w:jc w:val="center"/>
              <w:rPr>
                <w:rFonts w:ascii="Times New Roman" w:hAnsi="Times New Roman"/>
                <w:sz w:val="22"/>
                <w:szCs w:val="22"/>
              </w:rPr>
            </w:pPr>
          </w:p>
          <w:p w:rsidR="00900BE5" w:rsidRPr="00045ABA" w:rsidP="004E76CE">
            <w:pPr>
              <w:bidi w:val="0"/>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7F6B90" w:rsidRPr="00045ABA" w:rsidP="00F75084">
            <w:pPr>
              <w:tabs>
                <w:tab w:val="left" w:pos="355"/>
              </w:tabs>
              <w:bidi w:val="0"/>
              <w:jc w:val="both"/>
              <w:rPr>
                <w:rFonts w:ascii="Times New Roman" w:hAnsi="Times New Roman"/>
                <w:sz w:val="22"/>
                <w:szCs w:val="22"/>
              </w:rPr>
            </w:pPr>
            <w:r w:rsidRPr="00045ABA" w:rsidR="00211116">
              <w:rPr>
                <w:rFonts w:ascii="Times New Roman" w:hAnsi="Times New Roman"/>
                <w:sz w:val="22"/>
                <w:szCs w:val="22"/>
              </w:rPr>
              <w:t>Vydávajúci orgán Slovenskej republiky vykoná na zistenie príslušného vykonávajúceho justičného orgánu iného členského štátu potrebné opatrenia; na tento účel použije najmä kontaktné body Európskej justičnej siete.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542194">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7</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6</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Ak orgán vo vykonávajúcom štáte, ktorému bol EVP doručený, nemá právomoc uznať EVP alebo prijať potrebné opatrenia na jeho vykonanie, postúpi EVP z úradnej moci vykonávajúcemu orgánu a informuje o tom vydávajúci orgán.</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67555A">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67555A">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7555A" w:rsidRPr="00045ABA" w:rsidP="007C7504">
            <w:pPr>
              <w:tabs>
                <w:tab w:val="center" w:pos="355"/>
              </w:tabs>
              <w:bidi w:val="0"/>
              <w:jc w:val="center"/>
              <w:rPr>
                <w:rFonts w:ascii="Times New Roman" w:hAnsi="Times New Roman"/>
                <w:sz w:val="22"/>
                <w:szCs w:val="22"/>
              </w:rPr>
            </w:pPr>
            <w:r w:rsidRPr="00045ABA" w:rsidR="004B3320">
              <w:rPr>
                <w:rFonts w:ascii="Times New Roman" w:hAnsi="Times New Roman"/>
                <w:sz w:val="22"/>
                <w:szCs w:val="22"/>
              </w:rPr>
              <w:t xml:space="preserve">§: </w:t>
            </w:r>
            <w:r w:rsidRPr="00045ABA" w:rsidR="005A0A01">
              <w:rPr>
                <w:rFonts w:ascii="Times New Roman" w:hAnsi="Times New Roman"/>
                <w:sz w:val="22"/>
                <w:szCs w:val="22"/>
              </w:rPr>
              <w:t>8</w:t>
            </w:r>
          </w:p>
          <w:p w:rsidR="0067555A" w:rsidRPr="00045ABA" w:rsidP="007C7504">
            <w:pPr>
              <w:bidi w:val="0"/>
              <w:jc w:val="center"/>
              <w:rPr>
                <w:rFonts w:ascii="Times New Roman" w:hAnsi="Times New Roman"/>
                <w:sz w:val="22"/>
                <w:szCs w:val="22"/>
              </w:rPr>
            </w:pPr>
            <w:r w:rsidRPr="00045ABA" w:rsidR="004B3320">
              <w:rPr>
                <w:rFonts w:ascii="Times New Roman" w:hAnsi="Times New Roman"/>
                <w:sz w:val="22"/>
                <w:szCs w:val="22"/>
              </w:rPr>
              <w:t xml:space="preserve">O: </w:t>
            </w:r>
            <w:r w:rsidRPr="00045ABA" w:rsidR="005A0A01">
              <w:rPr>
                <w:rFonts w:ascii="Times New Roman" w:hAnsi="Times New Roman"/>
                <w:sz w:val="22"/>
                <w:szCs w:val="22"/>
              </w:rPr>
              <w:t>2</w:t>
            </w:r>
          </w:p>
          <w:p w:rsidR="00900BE5" w:rsidRPr="00045ABA" w:rsidP="00BF2499">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3405F9">
            <w:pPr>
              <w:tabs>
                <w:tab w:val="left" w:pos="213"/>
              </w:tabs>
              <w:bidi w:val="0"/>
              <w:jc w:val="both"/>
              <w:rPr>
                <w:rFonts w:ascii="Times New Roman" w:hAnsi="Times New Roman"/>
                <w:sz w:val="22"/>
                <w:szCs w:val="22"/>
              </w:rPr>
            </w:pPr>
            <w:r w:rsidRPr="00045ABA" w:rsidR="003405F9">
              <w:rPr>
                <w:rFonts w:ascii="Times New Roman" w:hAnsi="Times New Roman"/>
                <w:sz w:val="22"/>
                <w:szCs w:val="22"/>
              </w:rPr>
              <w:t>Justičný orgán, ktorému bol európsky vyšetrovací príkaz doručený a nie je príslušný na zabezpečenie jeho vybavenia, bezodkladne postúpi európsky vyšetrovací príkaz príslušnému vykonávajúcemu justičnému orgánu, o čom informuje vydávajúci orgán.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67555A">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7</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7</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Všetky problémy súvisiace so zasielaním alebo pravosťou akýchkoľvek listín potrebných na vykonanie EVP sa riešia prostredníctvom priamych kontaktov medzi zúčastneným vydávajúcim orgánom a vykonávajúcim orgánom alebo prípadne za účasti ústredných orgánov členských štátov.</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3215D6">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3215D6">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215D6" w:rsidRPr="00045ABA" w:rsidP="007C7504">
            <w:pPr>
              <w:tabs>
                <w:tab w:val="center" w:pos="355"/>
              </w:tabs>
              <w:bidi w:val="0"/>
              <w:jc w:val="center"/>
              <w:rPr>
                <w:rFonts w:ascii="Times New Roman" w:hAnsi="Times New Roman"/>
                <w:sz w:val="22"/>
                <w:szCs w:val="22"/>
              </w:rPr>
            </w:pPr>
            <w:r w:rsidRPr="00045ABA" w:rsidR="001F1DB7">
              <w:rPr>
                <w:rFonts w:ascii="Times New Roman" w:hAnsi="Times New Roman"/>
                <w:sz w:val="22"/>
                <w:szCs w:val="22"/>
              </w:rPr>
              <w:t>§: 39</w:t>
            </w:r>
          </w:p>
          <w:p w:rsidR="003215D6"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4E76CE" w:rsidRPr="00045ABA" w:rsidP="00C71F4C">
            <w:pPr>
              <w:tabs>
                <w:tab w:val="left" w:pos="272"/>
              </w:tabs>
              <w:bidi w:val="0"/>
              <w:jc w:val="both"/>
              <w:rPr>
                <w:rFonts w:ascii="Times New Roman" w:hAnsi="Times New Roman"/>
                <w:sz w:val="22"/>
                <w:szCs w:val="22"/>
              </w:rPr>
            </w:pPr>
            <w:r w:rsidRPr="00045ABA" w:rsidR="001F1DB7">
              <w:rPr>
                <w:rFonts w:ascii="Times New Roman" w:hAnsi="Times New Roman"/>
                <w:sz w:val="22"/>
                <w:szCs w:val="22"/>
              </w:rPr>
              <w:t xml:space="preserve">Vydávajúci orgán a vykonávajúci justičný orgán sa v konaní o európskom vyšetrovacom príkaze stýkajú priamo; </w:t>
            </w:r>
            <w:r w:rsidR="00C71F4C">
              <w:rPr>
                <w:rFonts w:ascii="Times New Roman" w:hAnsi="Times New Roman"/>
                <w:sz w:val="22"/>
                <w:szCs w:val="22"/>
              </w:rPr>
              <w:t xml:space="preserve">to </w:t>
            </w:r>
            <w:r w:rsidRPr="00045ABA" w:rsidR="001F1DB7">
              <w:rPr>
                <w:rFonts w:ascii="Times New Roman" w:hAnsi="Times New Roman"/>
                <w:sz w:val="22"/>
                <w:szCs w:val="22"/>
              </w:rPr>
              <w:t xml:space="preserve">neplatí, </w:t>
            </w:r>
            <w:r w:rsidR="00C71F4C">
              <w:rPr>
                <w:rFonts w:ascii="Times New Roman" w:hAnsi="Times New Roman"/>
                <w:sz w:val="22"/>
                <w:szCs w:val="22"/>
              </w:rPr>
              <w:t>ak</w:t>
            </w:r>
            <w:r w:rsidR="001F36FE">
              <w:rPr>
                <w:rFonts w:ascii="Times New Roman" w:hAnsi="Times New Roman"/>
                <w:sz w:val="22"/>
                <w:szCs w:val="22"/>
              </w:rPr>
              <w:t xml:space="preserve"> </w:t>
            </w:r>
            <w:r w:rsidRPr="00045ABA" w:rsidR="001F1DB7">
              <w:rPr>
                <w:rFonts w:ascii="Times New Roman" w:hAnsi="Times New Roman"/>
                <w:sz w:val="22"/>
                <w:szCs w:val="22"/>
              </w:rPr>
              <w:t>právny poriadok štátu pôvodu alebo vykonávajúceho štátu vyžaduje, aby sa európsky vyšetrovací príkaz a ostatné písomnosti zasielali prostredníctvom ústredného orgánu. Vydávajúci orgán Slovenskej republiky vykoná na zistenie príslušného vykonávajúceho justičného orgánu iného členského štátu potrebné opatrenia; na tento účel použije najmä kontaktné body Európskej justičnej siete.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3215D6">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8</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b/>
                <w:bCs/>
                <w:sz w:val="22"/>
                <w:szCs w:val="22"/>
              </w:rPr>
              <w:t xml:space="preserve">EVP týkajúci sa skoršieho EVP </w:t>
            </w:r>
          </w:p>
          <w:p w:rsidR="00900BE5" w:rsidRPr="00045ABA" w:rsidP="00F75084">
            <w:pPr>
              <w:widowControl w:val="0"/>
              <w:bidi w:val="0"/>
              <w:jc w:val="both"/>
              <w:rPr>
                <w:rFonts w:ascii="Times New Roman" w:hAnsi="Times New Roman"/>
                <w:sz w:val="22"/>
                <w:szCs w:val="22"/>
              </w:rPr>
            </w:pPr>
          </w:p>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Ak vydávajúci orgán vydá EVP, ktorý dopĺňa skorší EVP, uvedie túto skutočnosť v EVP v oddiele D formulára uvedeného v prílohe 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926422">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926422">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26422" w:rsidRPr="00045ABA" w:rsidP="007C7504">
            <w:pPr>
              <w:tabs>
                <w:tab w:val="center" w:pos="355"/>
              </w:tabs>
              <w:bidi w:val="0"/>
              <w:jc w:val="center"/>
              <w:rPr>
                <w:rFonts w:ascii="Times New Roman" w:hAnsi="Times New Roman"/>
                <w:sz w:val="22"/>
                <w:szCs w:val="22"/>
              </w:rPr>
            </w:pPr>
            <w:r w:rsidRPr="00045ABA" w:rsidR="00614F59">
              <w:rPr>
                <w:rFonts w:ascii="Times New Roman" w:hAnsi="Times New Roman"/>
                <w:sz w:val="22"/>
                <w:szCs w:val="22"/>
              </w:rPr>
              <w:t>§: 6</w:t>
            </w:r>
          </w:p>
          <w:p w:rsidR="00900BE5" w:rsidRPr="00045ABA" w:rsidP="007C7504">
            <w:pPr>
              <w:bidi w:val="0"/>
              <w:jc w:val="center"/>
              <w:rPr>
                <w:rFonts w:ascii="Times New Roman" w:hAnsi="Times New Roman"/>
                <w:sz w:val="22"/>
                <w:szCs w:val="22"/>
              </w:rPr>
            </w:pPr>
            <w:r w:rsidRPr="00045ABA" w:rsidR="00614F59">
              <w:rPr>
                <w:rFonts w:ascii="Times New Roman" w:hAnsi="Times New Roman"/>
                <w:sz w:val="22"/>
                <w:szCs w:val="22"/>
              </w:rPr>
              <w:t>O: 4</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614F59">
              <w:rPr>
                <w:rFonts w:ascii="Times New Roman" w:hAnsi="Times New Roman"/>
                <w:sz w:val="22"/>
                <w:szCs w:val="22"/>
              </w:rPr>
              <w:t>Ak európsky vyšetrovací príkaz dopĺňa iný skôr vydaný európsky vyšetrovací príkaz, musí okrem údajov uvedených v odseku 2 obsahovať aj túto skutočnosť.</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926422">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8</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Ak vydávajúci orgán pomáha pri vykonávaní EVP vo vykonávajúcom štáte v súlade s článkom 9 ods. 4, môže počas svojej prítomnosti v uvedenom štáte adresovať EVP, ktorý dopĺňa skorší EVP, priamo vykonávajúcemu orgánu bez toho, aby boli dotknuté oznámenia podľa článku 33 ods. 1 písm. c).</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000A074C">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004E131C">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7C7504">
            <w:pPr>
              <w:bidi w:val="0"/>
              <w:jc w:val="center"/>
              <w:rPr>
                <w:rFonts w:ascii="Times New Roman" w:hAnsi="Times New Roman"/>
                <w:sz w:val="22"/>
                <w:szCs w:val="22"/>
              </w:rPr>
            </w:pPr>
            <w:r w:rsidRPr="00045ABA" w:rsidR="001F1DB7">
              <w:rPr>
                <w:rFonts w:ascii="Times New Roman" w:hAnsi="Times New Roman"/>
                <w:sz w:val="22"/>
                <w:szCs w:val="22"/>
              </w:rPr>
              <w:t>§: 39</w:t>
            </w:r>
          </w:p>
          <w:p w:rsidR="001F1DB7"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1F1DB7" w:rsidRPr="00045ABA" w:rsidP="007C7504">
            <w:pPr>
              <w:bidi w:val="0"/>
              <w:jc w:val="center"/>
              <w:rPr>
                <w:rFonts w:ascii="Times New Roman" w:hAnsi="Times New Roman"/>
                <w:sz w:val="22"/>
                <w:szCs w:val="22"/>
              </w:rPr>
            </w:pPr>
            <w:r w:rsidRPr="00045ABA">
              <w:rPr>
                <w:rFonts w:ascii="Times New Roman" w:hAnsi="Times New Roman"/>
                <w:sz w:val="22"/>
                <w:szCs w:val="22"/>
              </w:rPr>
              <w:t>V: 1</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C71F4C">
            <w:pPr>
              <w:tabs>
                <w:tab w:val="left" w:pos="355"/>
              </w:tabs>
              <w:bidi w:val="0"/>
              <w:jc w:val="both"/>
              <w:rPr>
                <w:rFonts w:ascii="Times New Roman" w:hAnsi="Times New Roman"/>
                <w:sz w:val="22"/>
                <w:szCs w:val="22"/>
              </w:rPr>
            </w:pPr>
            <w:r w:rsidRPr="00045ABA" w:rsidR="001F1DB7">
              <w:rPr>
                <w:rFonts w:ascii="Times New Roman" w:hAnsi="Times New Roman"/>
                <w:sz w:val="22"/>
                <w:szCs w:val="22"/>
              </w:rPr>
              <w:t xml:space="preserve">Vydávajúci orgán a vykonávajúci justičný orgán sa v konaní o európskom vyšetrovacom príkaze stýkajú priamo; </w:t>
            </w:r>
            <w:r w:rsidR="00C71F4C">
              <w:rPr>
                <w:rFonts w:ascii="Times New Roman" w:hAnsi="Times New Roman"/>
                <w:sz w:val="22"/>
                <w:szCs w:val="22"/>
              </w:rPr>
              <w:t xml:space="preserve">to </w:t>
            </w:r>
            <w:r w:rsidRPr="00045ABA" w:rsidR="001F1DB7">
              <w:rPr>
                <w:rFonts w:ascii="Times New Roman" w:hAnsi="Times New Roman"/>
                <w:sz w:val="22"/>
                <w:szCs w:val="22"/>
              </w:rPr>
              <w:t xml:space="preserve">neplatí, </w:t>
            </w:r>
            <w:r w:rsidR="00C71F4C">
              <w:rPr>
                <w:rFonts w:ascii="Times New Roman" w:hAnsi="Times New Roman"/>
                <w:sz w:val="22"/>
                <w:szCs w:val="22"/>
              </w:rPr>
              <w:t>ak</w:t>
            </w:r>
            <w:r w:rsidR="001F36FE">
              <w:rPr>
                <w:rFonts w:ascii="Times New Roman" w:hAnsi="Times New Roman"/>
                <w:sz w:val="22"/>
                <w:szCs w:val="22"/>
              </w:rPr>
              <w:t xml:space="preserve"> </w:t>
            </w:r>
            <w:r w:rsidRPr="00045ABA" w:rsidR="001F1DB7">
              <w:rPr>
                <w:rFonts w:ascii="Times New Roman" w:hAnsi="Times New Roman"/>
                <w:sz w:val="22"/>
                <w:szCs w:val="22"/>
              </w:rPr>
              <w:t xml:space="preserve">právny poriadok štátu pôvodu alebo vykonávajúceho štátu vyžaduje, aby sa európsky vyšetrovací príkaz a ostatné písomnosti zasielali prostredníctvom ústredného orgánu.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00EB60C2">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8</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EVP, ktorý dopĺňa skorší EVP, musí byť osvedčený v súlade s článkom 5 ods. 1 prvým pododsekom a prípadne musí byť overený v súlade s článkom 2 písm. c).</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64F37">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64F37">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4F37" w:rsidRPr="00045ABA" w:rsidP="007C7504">
            <w:pPr>
              <w:tabs>
                <w:tab w:val="center" w:pos="355"/>
              </w:tabs>
              <w:bidi w:val="0"/>
              <w:jc w:val="center"/>
              <w:rPr>
                <w:rFonts w:ascii="Times New Roman" w:hAnsi="Times New Roman"/>
                <w:sz w:val="22"/>
                <w:szCs w:val="22"/>
              </w:rPr>
            </w:pPr>
            <w:r w:rsidRPr="00045ABA" w:rsidR="000522D1">
              <w:rPr>
                <w:rFonts w:ascii="Times New Roman" w:hAnsi="Times New Roman"/>
                <w:sz w:val="22"/>
                <w:szCs w:val="22"/>
              </w:rPr>
              <w:t>§: 6</w:t>
            </w:r>
          </w:p>
          <w:p w:rsidR="00464F37" w:rsidRPr="00045ABA" w:rsidP="007C7504">
            <w:pPr>
              <w:bidi w:val="0"/>
              <w:jc w:val="center"/>
              <w:rPr>
                <w:rFonts w:ascii="Times New Roman" w:hAnsi="Times New Roman"/>
                <w:sz w:val="22"/>
                <w:szCs w:val="22"/>
              </w:rPr>
            </w:pPr>
            <w:r w:rsidRPr="00045ABA" w:rsidR="000522D1">
              <w:rPr>
                <w:rFonts w:ascii="Times New Roman" w:hAnsi="Times New Roman"/>
                <w:sz w:val="22"/>
                <w:szCs w:val="22"/>
              </w:rPr>
              <w:t>O: 4</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213"/>
                <w:tab w:val="left" w:pos="399"/>
              </w:tabs>
              <w:bidi w:val="0"/>
              <w:jc w:val="both"/>
              <w:rPr>
                <w:rFonts w:ascii="Times New Roman" w:hAnsi="Times New Roman"/>
                <w:sz w:val="22"/>
                <w:szCs w:val="22"/>
              </w:rPr>
            </w:pPr>
            <w:r w:rsidRPr="00045ABA" w:rsidR="000522D1">
              <w:rPr>
                <w:rFonts w:ascii="Times New Roman" w:hAnsi="Times New Roman"/>
                <w:sz w:val="22"/>
                <w:szCs w:val="22"/>
              </w:rPr>
              <w:t>Ak európsky vyšetrovací príkaz dopĺňa iný skôr vydaný európsky vyšetrovací príkaz, musí okrem údajov uvedených v odseku 2 obsahovať aj túto skutočnosť.</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64F37">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9</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Uznanie a vykonanie</w:t>
            </w:r>
          </w:p>
          <w:p w:rsidR="00900BE5" w:rsidRPr="00045ABA" w:rsidP="00F75084">
            <w:pPr>
              <w:widowControl w:val="0"/>
              <w:bidi w:val="0"/>
              <w:jc w:val="both"/>
              <w:rPr>
                <w:rFonts w:ascii="Times New Roman" w:hAnsi="Times New Roman"/>
                <w:b/>
                <w:bCs/>
                <w:sz w:val="22"/>
                <w:szCs w:val="22"/>
              </w:rPr>
            </w:pPr>
          </w:p>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Vykonávajúci orgán uzná EVP zaslaný v súlade s touto smernicou bez toho, aby sa museli splniť akékoľvek ďalšie formálne náležitosti, a zabezpečí jeho vykonanie rovnakým spôsobom a za rovnakých podmienok, ako keby dotknuté vyšetrovacie opatrenie nariadil orgán vykonávajúceho štátu, pokiaľ tento orgán nerozhodne o uplatnení jedného z dôvodov neuznania alebo nevykonania EVP alebo jedného z dôvodov odkladu stanoveného v tejto smernici.</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64F37">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64F37">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4F37"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xml:space="preserve">§: </w:t>
            </w:r>
            <w:r w:rsidRPr="00045ABA" w:rsidR="0051328C">
              <w:rPr>
                <w:rFonts w:ascii="Times New Roman" w:hAnsi="Times New Roman"/>
                <w:sz w:val="22"/>
                <w:szCs w:val="22"/>
              </w:rPr>
              <w:t>7</w:t>
            </w:r>
          </w:p>
          <w:p w:rsidR="00464F37"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900BE5" w:rsidRPr="00045ABA" w:rsidP="007C7504">
            <w:pPr>
              <w:bidi w:val="0"/>
              <w:jc w:val="center"/>
              <w:rPr>
                <w:rFonts w:ascii="Times New Roman" w:hAnsi="Times New Roman"/>
                <w:sz w:val="22"/>
                <w:szCs w:val="22"/>
              </w:rPr>
            </w:pPr>
          </w:p>
          <w:p w:rsidR="00464304" w:rsidRPr="00045ABA" w:rsidP="007C7504">
            <w:pPr>
              <w:bidi w:val="0"/>
              <w:jc w:val="center"/>
              <w:rPr>
                <w:rFonts w:ascii="Times New Roman" w:hAnsi="Times New Roman"/>
                <w:sz w:val="22"/>
                <w:szCs w:val="22"/>
              </w:rPr>
            </w:pPr>
          </w:p>
          <w:p w:rsidR="00464304" w:rsidRPr="00045ABA" w:rsidP="007C7504">
            <w:pPr>
              <w:bidi w:val="0"/>
              <w:jc w:val="center"/>
              <w:rPr>
                <w:rFonts w:ascii="Times New Roman" w:hAnsi="Times New Roman"/>
                <w:sz w:val="22"/>
                <w:szCs w:val="22"/>
              </w:rPr>
            </w:pPr>
          </w:p>
          <w:p w:rsidR="0095364F" w:rsidRPr="00045ABA" w:rsidP="007C7504">
            <w:pPr>
              <w:bidi w:val="0"/>
              <w:jc w:val="center"/>
              <w:rPr>
                <w:rFonts w:ascii="Times New Roman" w:hAnsi="Times New Roman"/>
                <w:sz w:val="22"/>
                <w:szCs w:val="22"/>
              </w:rPr>
            </w:pPr>
          </w:p>
          <w:p w:rsidR="0095364F" w:rsidRPr="00045ABA" w:rsidP="007C7504">
            <w:pPr>
              <w:bidi w:val="0"/>
              <w:jc w:val="center"/>
              <w:rPr>
                <w:rFonts w:ascii="Times New Roman" w:hAnsi="Times New Roman"/>
                <w:sz w:val="22"/>
                <w:szCs w:val="22"/>
              </w:rPr>
            </w:pPr>
          </w:p>
          <w:p w:rsidR="0095364F" w:rsidRPr="00045ABA" w:rsidP="007C7504">
            <w:pPr>
              <w:bidi w:val="0"/>
              <w:jc w:val="center"/>
              <w:rPr>
                <w:rFonts w:ascii="Times New Roman" w:hAnsi="Times New Roman"/>
                <w:sz w:val="22"/>
                <w:szCs w:val="22"/>
              </w:rPr>
            </w:pPr>
          </w:p>
          <w:p w:rsidR="0095364F" w:rsidRPr="00045ABA" w:rsidP="007C7504">
            <w:pPr>
              <w:bidi w:val="0"/>
              <w:jc w:val="center"/>
              <w:rPr>
                <w:rFonts w:ascii="Times New Roman" w:hAnsi="Times New Roman"/>
                <w:sz w:val="22"/>
                <w:szCs w:val="22"/>
              </w:rPr>
            </w:pPr>
          </w:p>
          <w:p w:rsidR="0095364F" w:rsidRPr="00045ABA" w:rsidP="007C7504">
            <w:pPr>
              <w:bidi w:val="0"/>
              <w:jc w:val="center"/>
              <w:rPr>
                <w:rFonts w:ascii="Times New Roman" w:hAnsi="Times New Roman"/>
                <w:sz w:val="22"/>
                <w:szCs w:val="22"/>
              </w:rPr>
            </w:pPr>
          </w:p>
          <w:p w:rsidR="0095364F" w:rsidRPr="00045ABA" w:rsidP="007C7504">
            <w:pPr>
              <w:bidi w:val="0"/>
              <w:jc w:val="center"/>
              <w:rPr>
                <w:rFonts w:ascii="Times New Roman" w:hAnsi="Times New Roman"/>
                <w:sz w:val="22"/>
                <w:szCs w:val="22"/>
              </w:rPr>
            </w:pPr>
          </w:p>
          <w:p w:rsidR="0095364F" w:rsidRPr="00045ABA" w:rsidP="007C7504">
            <w:pPr>
              <w:bidi w:val="0"/>
              <w:jc w:val="center"/>
              <w:rPr>
                <w:rFonts w:ascii="Times New Roman" w:hAnsi="Times New Roman"/>
                <w:sz w:val="22"/>
                <w:szCs w:val="22"/>
              </w:rPr>
            </w:pPr>
          </w:p>
          <w:p w:rsidR="0095364F" w:rsidRPr="00045ABA" w:rsidP="007C7504">
            <w:pPr>
              <w:bidi w:val="0"/>
              <w:jc w:val="center"/>
              <w:rPr>
                <w:rFonts w:ascii="Times New Roman" w:hAnsi="Times New Roman"/>
                <w:sz w:val="22"/>
                <w:szCs w:val="22"/>
              </w:rPr>
            </w:pPr>
          </w:p>
          <w:p w:rsidR="0095364F" w:rsidRPr="00045ABA" w:rsidP="007C7504">
            <w:pPr>
              <w:bidi w:val="0"/>
              <w:jc w:val="center"/>
              <w:rPr>
                <w:rFonts w:ascii="Times New Roman" w:hAnsi="Times New Roman"/>
                <w:sz w:val="22"/>
                <w:szCs w:val="22"/>
              </w:rPr>
            </w:pPr>
          </w:p>
          <w:p w:rsidR="0095364F" w:rsidRPr="00045ABA" w:rsidP="007C7504">
            <w:pPr>
              <w:bidi w:val="0"/>
              <w:jc w:val="center"/>
              <w:rPr>
                <w:rFonts w:ascii="Times New Roman" w:hAnsi="Times New Roman"/>
                <w:sz w:val="22"/>
                <w:szCs w:val="22"/>
              </w:rPr>
            </w:pPr>
          </w:p>
          <w:p w:rsidR="0095364F" w:rsidRPr="00045ABA" w:rsidP="007C7504">
            <w:pPr>
              <w:bidi w:val="0"/>
              <w:jc w:val="center"/>
              <w:rPr>
                <w:rFonts w:ascii="Times New Roman" w:hAnsi="Times New Roman"/>
                <w:sz w:val="22"/>
                <w:szCs w:val="22"/>
              </w:rPr>
            </w:pPr>
          </w:p>
          <w:p w:rsidR="0095364F" w:rsidRPr="00045ABA" w:rsidP="007C7504">
            <w:pPr>
              <w:bidi w:val="0"/>
              <w:jc w:val="center"/>
              <w:rPr>
                <w:rFonts w:ascii="Times New Roman" w:hAnsi="Times New Roman"/>
                <w:sz w:val="22"/>
                <w:szCs w:val="22"/>
              </w:rPr>
            </w:pPr>
          </w:p>
          <w:p w:rsidR="0095364F" w:rsidRPr="00045ABA" w:rsidP="007C7504">
            <w:pPr>
              <w:bidi w:val="0"/>
              <w:jc w:val="center"/>
              <w:rPr>
                <w:rFonts w:ascii="Times New Roman" w:hAnsi="Times New Roman"/>
                <w:sz w:val="22"/>
                <w:szCs w:val="22"/>
              </w:rPr>
            </w:pPr>
          </w:p>
          <w:p w:rsidR="0095364F" w:rsidRPr="00045ABA" w:rsidP="007C7504">
            <w:pPr>
              <w:bidi w:val="0"/>
              <w:jc w:val="center"/>
              <w:rPr>
                <w:rFonts w:ascii="Times New Roman" w:hAnsi="Times New Roman"/>
                <w:sz w:val="22"/>
                <w:szCs w:val="22"/>
              </w:rPr>
            </w:pPr>
          </w:p>
          <w:p w:rsidR="0095364F" w:rsidRPr="00045ABA" w:rsidP="007C7504">
            <w:pPr>
              <w:bidi w:val="0"/>
              <w:jc w:val="center"/>
              <w:rPr>
                <w:rFonts w:ascii="Times New Roman" w:hAnsi="Times New Roman"/>
                <w:sz w:val="22"/>
                <w:szCs w:val="22"/>
              </w:rPr>
            </w:pPr>
          </w:p>
          <w:p w:rsidR="0095364F" w:rsidRPr="00045ABA" w:rsidP="007C7504">
            <w:pPr>
              <w:bidi w:val="0"/>
              <w:jc w:val="center"/>
              <w:rPr>
                <w:rFonts w:ascii="Times New Roman" w:hAnsi="Times New Roman"/>
                <w:sz w:val="22"/>
                <w:szCs w:val="22"/>
              </w:rPr>
            </w:pPr>
          </w:p>
          <w:p w:rsidR="00464304" w:rsidRPr="00045ABA" w:rsidP="007C7504">
            <w:pPr>
              <w:bidi w:val="0"/>
              <w:jc w:val="center"/>
              <w:rPr>
                <w:rFonts w:ascii="Times New Roman" w:hAnsi="Times New Roman"/>
                <w:sz w:val="22"/>
                <w:szCs w:val="22"/>
              </w:rPr>
            </w:pPr>
          </w:p>
          <w:p w:rsidR="0051328C"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7</w:t>
            </w:r>
          </w:p>
          <w:p w:rsidR="0051328C" w:rsidRPr="00045ABA" w:rsidP="0095364F">
            <w:pPr>
              <w:tabs>
                <w:tab w:val="center" w:pos="355"/>
              </w:tabs>
              <w:bidi w:val="0"/>
              <w:jc w:val="center"/>
              <w:rPr>
                <w:rFonts w:ascii="Times New Roman" w:hAnsi="Times New Roman"/>
                <w:sz w:val="22"/>
                <w:szCs w:val="22"/>
              </w:rPr>
            </w:pPr>
            <w:r w:rsidRPr="00045ABA">
              <w:rPr>
                <w:rFonts w:ascii="Times New Roman" w:hAnsi="Times New Roman"/>
                <w:sz w:val="22"/>
                <w:szCs w:val="22"/>
              </w:rPr>
              <w:t>O: 2</w:t>
            </w:r>
          </w:p>
          <w:p w:rsidR="0051328C" w:rsidRPr="00045ABA" w:rsidP="007C7504">
            <w:pPr>
              <w:tabs>
                <w:tab w:val="center" w:pos="355"/>
              </w:tabs>
              <w:bidi w:val="0"/>
              <w:jc w:val="center"/>
              <w:rPr>
                <w:rFonts w:ascii="Times New Roman" w:hAnsi="Times New Roman"/>
                <w:sz w:val="22"/>
                <w:szCs w:val="22"/>
              </w:rPr>
            </w:pPr>
          </w:p>
          <w:p w:rsidR="0051328C" w:rsidRPr="00045ABA" w:rsidP="007C7504">
            <w:pPr>
              <w:tabs>
                <w:tab w:val="center" w:pos="355"/>
              </w:tabs>
              <w:bidi w:val="0"/>
              <w:jc w:val="center"/>
              <w:rPr>
                <w:rFonts w:ascii="Times New Roman" w:hAnsi="Times New Roman"/>
                <w:sz w:val="22"/>
                <w:szCs w:val="22"/>
              </w:rPr>
            </w:pPr>
          </w:p>
          <w:p w:rsidR="0051328C" w:rsidRPr="00045ABA" w:rsidP="007C7504">
            <w:pPr>
              <w:tabs>
                <w:tab w:val="center" w:pos="355"/>
              </w:tabs>
              <w:bidi w:val="0"/>
              <w:jc w:val="center"/>
              <w:rPr>
                <w:rFonts w:ascii="Times New Roman" w:hAnsi="Times New Roman"/>
                <w:sz w:val="22"/>
                <w:szCs w:val="22"/>
              </w:rPr>
            </w:pPr>
          </w:p>
          <w:p w:rsidR="0051328C" w:rsidRPr="00045ABA" w:rsidP="007C7504">
            <w:pPr>
              <w:tabs>
                <w:tab w:val="center" w:pos="355"/>
              </w:tabs>
              <w:bidi w:val="0"/>
              <w:jc w:val="center"/>
              <w:rPr>
                <w:rFonts w:ascii="Times New Roman" w:hAnsi="Times New Roman"/>
                <w:sz w:val="22"/>
                <w:szCs w:val="22"/>
              </w:rPr>
            </w:pPr>
          </w:p>
          <w:p w:rsidR="0051328C" w:rsidRPr="00045ABA" w:rsidP="007C7504">
            <w:pPr>
              <w:tabs>
                <w:tab w:val="center" w:pos="355"/>
              </w:tabs>
              <w:bidi w:val="0"/>
              <w:jc w:val="center"/>
              <w:rPr>
                <w:rFonts w:ascii="Times New Roman" w:hAnsi="Times New Roman"/>
                <w:sz w:val="22"/>
                <w:szCs w:val="22"/>
              </w:rPr>
            </w:pPr>
          </w:p>
          <w:p w:rsidR="0051328C" w:rsidRPr="00045ABA" w:rsidP="007C7504">
            <w:pPr>
              <w:tabs>
                <w:tab w:val="center" w:pos="355"/>
              </w:tabs>
              <w:bidi w:val="0"/>
              <w:jc w:val="center"/>
              <w:rPr>
                <w:rFonts w:ascii="Times New Roman" w:hAnsi="Times New Roman"/>
                <w:sz w:val="22"/>
                <w:szCs w:val="22"/>
              </w:rPr>
            </w:pPr>
          </w:p>
          <w:p w:rsidR="00464304" w:rsidRPr="00045ABA" w:rsidP="007C7504">
            <w:pPr>
              <w:tabs>
                <w:tab w:val="center" w:pos="355"/>
              </w:tabs>
              <w:bidi w:val="0"/>
              <w:jc w:val="center"/>
              <w:rPr>
                <w:rFonts w:ascii="Times New Roman" w:hAnsi="Times New Roman"/>
                <w:sz w:val="22"/>
                <w:szCs w:val="22"/>
              </w:rPr>
            </w:pPr>
            <w:r w:rsidRPr="00045ABA" w:rsidR="0051328C">
              <w:rPr>
                <w:rFonts w:ascii="Times New Roman" w:hAnsi="Times New Roman"/>
                <w:sz w:val="22"/>
                <w:szCs w:val="22"/>
              </w:rPr>
              <w:t>§: 7</w:t>
            </w:r>
          </w:p>
          <w:p w:rsidR="00464304" w:rsidRPr="00045ABA" w:rsidP="007C7504">
            <w:pPr>
              <w:bidi w:val="0"/>
              <w:jc w:val="center"/>
              <w:rPr>
                <w:rFonts w:ascii="Times New Roman" w:hAnsi="Times New Roman"/>
                <w:sz w:val="22"/>
                <w:szCs w:val="22"/>
              </w:rPr>
            </w:pPr>
            <w:r w:rsidRPr="00045ABA" w:rsidR="0095364F">
              <w:rPr>
                <w:rFonts w:ascii="Times New Roman" w:hAnsi="Times New Roman"/>
                <w:sz w:val="22"/>
                <w:szCs w:val="22"/>
              </w:rPr>
              <w:t>O: 3</w:t>
            </w:r>
          </w:p>
          <w:p w:rsidR="00464304" w:rsidRPr="00045ABA" w:rsidP="007C7504">
            <w:pPr>
              <w:bidi w:val="0"/>
              <w:jc w:val="center"/>
              <w:rPr>
                <w:rFonts w:ascii="Times New Roman" w:hAnsi="Times New Roman"/>
                <w:sz w:val="22"/>
                <w:szCs w:val="22"/>
              </w:rPr>
            </w:pPr>
          </w:p>
          <w:p w:rsidR="00464304" w:rsidRPr="00045ABA" w:rsidP="007C7504">
            <w:pPr>
              <w:bidi w:val="0"/>
              <w:jc w:val="center"/>
              <w:rPr>
                <w:rFonts w:ascii="Times New Roman" w:hAnsi="Times New Roman"/>
                <w:sz w:val="22"/>
                <w:szCs w:val="22"/>
              </w:rPr>
            </w:pPr>
          </w:p>
          <w:p w:rsidR="00464304" w:rsidRPr="00045ABA" w:rsidP="007C7504">
            <w:pPr>
              <w:bidi w:val="0"/>
              <w:jc w:val="center"/>
              <w:rPr>
                <w:rFonts w:ascii="Times New Roman" w:hAnsi="Times New Roman"/>
                <w:sz w:val="22"/>
                <w:szCs w:val="22"/>
              </w:rPr>
            </w:pPr>
          </w:p>
          <w:p w:rsidR="00464304" w:rsidRPr="00045ABA" w:rsidP="007C7504">
            <w:pPr>
              <w:bidi w:val="0"/>
              <w:jc w:val="center"/>
              <w:rPr>
                <w:rFonts w:ascii="Times New Roman" w:hAnsi="Times New Roman"/>
                <w:sz w:val="22"/>
                <w:szCs w:val="22"/>
              </w:rPr>
            </w:pPr>
          </w:p>
          <w:p w:rsidR="00464304" w:rsidRPr="00045ABA" w:rsidP="007C7504">
            <w:pPr>
              <w:bidi w:val="0"/>
              <w:jc w:val="center"/>
              <w:rPr>
                <w:rFonts w:ascii="Times New Roman" w:hAnsi="Times New Roman"/>
                <w:sz w:val="22"/>
                <w:szCs w:val="22"/>
              </w:rPr>
            </w:pPr>
          </w:p>
          <w:p w:rsidR="00464304" w:rsidRPr="00045ABA" w:rsidP="007C7504">
            <w:pPr>
              <w:bidi w:val="0"/>
              <w:jc w:val="center"/>
              <w:rPr>
                <w:rFonts w:ascii="Times New Roman" w:hAnsi="Times New Roman"/>
                <w:sz w:val="22"/>
                <w:szCs w:val="22"/>
              </w:rPr>
            </w:pPr>
          </w:p>
          <w:p w:rsidR="00464304" w:rsidRPr="00045ABA" w:rsidP="007C7504">
            <w:pPr>
              <w:tabs>
                <w:tab w:val="center" w:pos="355"/>
              </w:tabs>
              <w:bidi w:val="0"/>
              <w:jc w:val="center"/>
              <w:rPr>
                <w:rFonts w:ascii="Times New Roman" w:hAnsi="Times New Roman"/>
                <w:sz w:val="22"/>
                <w:szCs w:val="22"/>
              </w:rPr>
            </w:pPr>
            <w:r w:rsidRPr="00045ABA" w:rsidR="0051328C">
              <w:rPr>
                <w:rFonts w:ascii="Times New Roman" w:hAnsi="Times New Roman"/>
                <w:sz w:val="22"/>
                <w:szCs w:val="22"/>
              </w:rPr>
              <w:t>§: 7</w:t>
            </w:r>
          </w:p>
          <w:p w:rsidR="00464304" w:rsidRPr="00045ABA" w:rsidP="007C7504">
            <w:pPr>
              <w:bidi w:val="0"/>
              <w:jc w:val="center"/>
              <w:rPr>
                <w:rFonts w:ascii="Times New Roman" w:hAnsi="Times New Roman"/>
                <w:sz w:val="22"/>
                <w:szCs w:val="22"/>
              </w:rPr>
            </w:pPr>
            <w:r w:rsidRPr="00045ABA" w:rsidR="0095364F">
              <w:rPr>
                <w:rFonts w:ascii="Times New Roman" w:hAnsi="Times New Roman"/>
                <w:sz w:val="22"/>
                <w:szCs w:val="22"/>
              </w:rPr>
              <w:t>O: 4</w:t>
            </w:r>
          </w:p>
          <w:p w:rsidR="0095364F" w:rsidRPr="00045ABA" w:rsidP="007C7504">
            <w:pPr>
              <w:bidi w:val="0"/>
              <w:jc w:val="center"/>
              <w:rPr>
                <w:rFonts w:ascii="Times New Roman" w:hAnsi="Times New Roman"/>
                <w:sz w:val="22"/>
                <w:szCs w:val="22"/>
              </w:rPr>
            </w:pPr>
          </w:p>
          <w:p w:rsidR="0095364F" w:rsidRPr="00045ABA" w:rsidP="007C7504">
            <w:pPr>
              <w:bidi w:val="0"/>
              <w:jc w:val="center"/>
              <w:rPr>
                <w:rFonts w:ascii="Times New Roman" w:hAnsi="Times New Roman"/>
                <w:sz w:val="22"/>
                <w:szCs w:val="22"/>
              </w:rPr>
            </w:pPr>
          </w:p>
          <w:p w:rsidR="0095364F" w:rsidRPr="00045ABA" w:rsidP="007C7504">
            <w:pPr>
              <w:bidi w:val="0"/>
              <w:jc w:val="center"/>
              <w:rPr>
                <w:rFonts w:ascii="Times New Roman" w:hAnsi="Times New Roman"/>
                <w:sz w:val="22"/>
                <w:szCs w:val="22"/>
              </w:rPr>
            </w:pPr>
          </w:p>
          <w:p w:rsidR="0095364F" w:rsidRPr="00045ABA" w:rsidP="007C7504">
            <w:pPr>
              <w:bidi w:val="0"/>
              <w:jc w:val="center"/>
              <w:rPr>
                <w:rFonts w:ascii="Times New Roman" w:hAnsi="Times New Roman"/>
                <w:sz w:val="22"/>
                <w:szCs w:val="22"/>
              </w:rPr>
            </w:pPr>
          </w:p>
          <w:p w:rsidR="0095364F" w:rsidRPr="00045ABA" w:rsidP="007C7504">
            <w:pPr>
              <w:bidi w:val="0"/>
              <w:jc w:val="center"/>
              <w:rPr>
                <w:rFonts w:ascii="Times New Roman" w:hAnsi="Times New Roman"/>
                <w:sz w:val="22"/>
                <w:szCs w:val="22"/>
              </w:rPr>
            </w:pPr>
          </w:p>
          <w:p w:rsidR="0095364F" w:rsidRPr="00045ABA" w:rsidP="007C7504">
            <w:pPr>
              <w:bidi w:val="0"/>
              <w:jc w:val="center"/>
              <w:rPr>
                <w:rFonts w:ascii="Times New Roman" w:hAnsi="Times New Roman"/>
                <w:sz w:val="22"/>
                <w:szCs w:val="22"/>
              </w:rPr>
            </w:pPr>
          </w:p>
          <w:p w:rsidR="0095364F" w:rsidRPr="00045ABA" w:rsidP="007C7504">
            <w:pPr>
              <w:bidi w:val="0"/>
              <w:jc w:val="center"/>
              <w:rPr>
                <w:rFonts w:ascii="Times New Roman" w:hAnsi="Times New Roman"/>
                <w:sz w:val="22"/>
                <w:szCs w:val="22"/>
              </w:rPr>
            </w:pPr>
          </w:p>
          <w:p w:rsidR="0095364F" w:rsidRPr="00045ABA" w:rsidP="007C7504">
            <w:pPr>
              <w:bidi w:val="0"/>
              <w:jc w:val="center"/>
              <w:rPr>
                <w:rFonts w:ascii="Times New Roman" w:hAnsi="Times New Roman"/>
                <w:sz w:val="22"/>
                <w:szCs w:val="22"/>
              </w:rPr>
            </w:pPr>
          </w:p>
          <w:p w:rsidR="0095364F" w:rsidRPr="00045ABA" w:rsidP="007C7504">
            <w:pPr>
              <w:bidi w:val="0"/>
              <w:jc w:val="center"/>
              <w:rPr>
                <w:rFonts w:ascii="Times New Roman" w:hAnsi="Times New Roman"/>
                <w:sz w:val="22"/>
                <w:szCs w:val="22"/>
              </w:rPr>
            </w:pPr>
            <w:r w:rsidRPr="00045ABA">
              <w:rPr>
                <w:rFonts w:ascii="Times New Roman" w:hAnsi="Times New Roman"/>
                <w:sz w:val="22"/>
                <w:szCs w:val="22"/>
              </w:rPr>
              <w:t>§: 9</w:t>
            </w:r>
          </w:p>
          <w:p w:rsidR="0095364F"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464304"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464304" w:rsidRPr="00045ABA" w:rsidP="00F75084">
            <w:pPr>
              <w:tabs>
                <w:tab w:val="left" w:pos="295"/>
              </w:tabs>
              <w:bidi w:val="0"/>
              <w:jc w:val="both"/>
              <w:rPr>
                <w:rFonts w:ascii="Times New Roman" w:hAnsi="Times New Roman"/>
                <w:sz w:val="22"/>
                <w:szCs w:val="22"/>
              </w:rPr>
            </w:pPr>
            <w:r w:rsidRPr="00045ABA" w:rsidR="0095364F">
              <w:rPr>
                <w:rFonts w:ascii="Times New Roman" w:hAnsi="Times New Roman"/>
                <w:sz w:val="22"/>
                <w:szCs w:val="22"/>
              </w:rPr>
              <w:t xml:space="preserve">Na  zabezpečenie vybavenia európskeho vyšetrovacieho príkazu je príslušná krajská prokuratúra, v ktorej obvode sa má požadovaný vyšetrovací úkon vykonať, ak tento zákon v § 34 ods. 2 neustanovuje inak. Ak je daná miestna príslušnosť viacerých krajských prokuratúr, zabezpečí vybavenie európskeho vyšetrovacieho príkazu krajská prokuratúra, ktorej bol európsky vyšetrovací príkaz doručený alebo postúpený nepríslušným orgánom, ak je príslušná na zabezpečenie vybavenia aspoň jedného vyšetrovacieho úkonu. </w:t>
            </w:r>
            <w:r w:rsidR="00974C80">
              <w:rPr>
                <w:rFonts w:ascii="Times New Roman" w:hAnsi="Times New Roman"/>
                <w:sz w:val="22"/>
                <w:szCs w:val="22"/>
              </w:rPr>
              <w:t xml:space="preserve">Ak </w:t>
            </w:r>
            <w:r w:rsidRPr="00045ABA" w:rsidR="0095364F">
              <w:rPr>
                <w:rFonts w:ascii="Times New Roman" w:hAnsi="Times New Roman"/>
                <w:sz w:val="22"/>
                <w:szCs w:val="22"/>
              </w:rPr>
              <w:t>nie je možné určiť prokuratúru podľa druhej vety, zašle sa európsky vyšetrovací príkaz Generálnej prokuratúre Slovenskej republiky (ďalej len „generálna prokuratúra“) na rozhodnutie, ktorá prokuratúra zabezpečí jeho vybavenie. Generálna prokuratúra postúpi európsky vyšetrovací príkaz tej z prokuratúr, v ktorej obvode má byť vykonaných najviac vyšetrovacích úkonov alebo najnáročnejšie vyšetrovacie úkony.</w:t>
            </w:r>
            <w:r w:rsidRPr="00045ABA" w:rsidR="0095364F">
              <w:rPr>
                <w:rFonts w:ascii="Times New Roman" w:hAnsi="Times New Roman"/>
                <w:sz w:val="22"/>
                <w:szCs w:val="22"/>
              </w:rPr>
              <w:t xml:space="preserve"> </w:t>
            </w:r>
            <w:r w:rsidRPr="00045ABA" w:rsidR="0095364F">
              <w:rPr>
                <w:rFonts w:ascii="Times New Roman" w:hAnsi="Times New Roman"/>
                <w:sz w:val="22"/>
                <w:szCs w:val="22"/>
              </w:rPr>
              <w:t>Zmena obvodu v priebehu konania o  európskom vyšetrovacom príkaze nemá vplyv na príslušnosť.</w:t>
            </w:r>
          </w:p>
          <w:p w:rsidR="0051328C" w:rsidRPr="00045ABA" w:rsidP="00F75084">
            <w:pPr>
              <w:tabs>
                <w:tab w:val="left" w:pos="295"/>
              </w:tabs>
              <w:bidi w:val="0"/>
              <w:jc w:val="both"/>
              <w:rPr>
                <w:rFonts w:ascii="Times New Roman" w:hAnsi="Times New Roman"/>
                <w:sz w:val="22"/>
                <w:szCs w:val="22"/>
              </w:rPr>
            </w:pPr>
          </w:p>
          <w:p w:rsidR="00464304" w:rsidRPr="00045ABA" w:rsidP="00B73747">
            <w:pPr>
              <w:tabs>
                <w:tab w:val="left" w:pos="295"/>
              </w:tabs>
              <w:bidi w:val="0"/>
              <w:jc w:val="both"/>
              <w:rPr>
                <w:rFonts w:ascii="Times New Roman" w:hAnsi="Times New Roman"/>
                <w:sz w:val="22"/>
                <w:szCs w:val="22"/>
              </w:rPr>
            </w:pPr>
            <w:r w:rsidRPr="00045ABA" w:rsidR="0095364F">
              <w:rPr>
                <w:rFonts w:ascii="Times New Roman" w:hAnsi="Times New Roman"/>
                <w:sz w:val="22"/>
                <w:szCs w:val="22"/>
              </w:rPr>
              <w:t>Ak vydávajúci orgán v európskom vyšetrovacom príkaze požiada o vykonanie vyšetrovacieho úkonu súdom z dôvodu použiteľnosti vyšetrovacieho úkonu v trestnom konaní v štáte pôvodu, predloží prokurátor v tejto časti európsky vyšetrovací príkaz na vybavenie okresnému súdu, v ktorého obvode sa má vyšetrovací úkon vykonať.</w:t>
            </w:r>
          </w:p>
          <w:p w:rsidR="0095364F" w:rsidRPr="00045ABA" w:rsidP="00B73747">
            <w:pPr>
              <w:tabs>
                <w:tab w:val="left" w:pos="295"/>
              </w:tabs>
              <w:bidi w:val="0"/>
              <w:jc w:val="both"/>
              <w:rPr>
                <w:rFonts w:ascii="Times New Roman" w:hAnsi="Times New Roman"/>
                <w:sz w:val="22"/>
                <w:szCs w:val="22"/>
              </w:rPr>
            </w:pPr>
          </w:p>
          <w:p w:rsidR="0095364F" w:rsidRPr="00045ABA" w:rsidP="0095364F">
            <w:pPr>
              <w:tabs>
                <w:tab w:val="left" w:pos="295"/>
              </w:tabs>
              <w:bidi w:val="0"/>
              <w:jc w:val="both"/>
              <w:rPr>
                <w:rFonts w:ascii="Times New Roman" w:hAnsi="Times New Roman"/>
                <w:sz w:val="22"/>
                <w:szCs w:val="22"/>
              </w:rPr>
            </w:pPr>
            <w:r w:rsidRPr="00045ABA">
              <w:rPr>
                <w:rFonts w:ascii="Times New Roman" w:hAnsi="Times New Roman"/>
                <w:sz w:val="22"/>
                <w:szCs w:val="22"/>
              </w:rPr>
              <w:t>Ak predmetom európskeho vyšetrovacieho príkazu je výlučne vyšetrovací úkon, ktorý má vykonať súd z dôvodu použiteľnosti vyšetrovacieho úkonu v trestnom konaní v štáte pôvodu, na vybavenie európskeho vyšetrovacieho príkazu je príslušný okresný súd, v ktorého obvode sa má vyšetrovací úkon vykonať.</w:t>
            </w:r>
          </w:p>
          <w:p w:rsidR="0095364F" w:rsidRPr="00045ABA" w:rsidP="0095364F">
            <w:pPr>
              <w:tabs>
                <w:tab w:val="left" w:pos="295"/>
              </w:tabs>
              <w:bidi w:val="0"/>
              <w:jc w:val="both"/>
              <w:rPr>
                <w:rFonts w:ascii="Times New Roman" w:hAnsi="Times New Roman"/>
                <w:sz w:val="22"/>
                <w:szCs w:val="22"/>
              </w:rPr>
            </w:pPr>
          </w:p>
          <w:p w:rsidR="0095364F" w:rsidRPr="00045ABA" w:rsidP="0095364F">
            <w:pPr>
              <w:tabs>
                <w:tab w:val="left" w:pos="295"/>
              </w:tabs>
              <w:bidi w:val="0"/>
              <w:jc w:val="both"/>
              <w:rPr>
                <w:rFonts w:ascii="Times New Roman" w:hAnsi="Times New Roman"/>
                <w:sz w:val="22"/>
                <w:szCs w:val="22"/>
              </w:rPr>
            </w:pPr>
            <w:r w:rsidRPr="00045ABA">
              <w:rPr>
                <w:rFonts w:ascii="Times New Roman" w:hAnsi="Times New Roman"/>
                <w:sz w:val="22"/>
                <w:szCs w:val="22"/>
              </w:rPr>
              <w:t>Ak sa na vykonanie vyšetrovacieho úkonu uvedeného v európskom vyšetrovacom príkaze vyžaduje podľa právneho poriadku Slovenskej republiky príkaz súdu, na jeho vydanie je príslušný okresný súd v sídle krajského súdu, v obvode krajskej prokuratúry, ktorá zabezpečuje vybavenie európskeho vyšetrovacieho príkazu. Vo vzťahu ku Krajskej prokuratúre Bratislava je príslušný Okresný súd Bratislava I a vo vzťahu ku Krajskej prokuratúre Košice Okresný súd Košice I.</w:t>
            </w:r>
          </w:p>
          <w:p w:rsidR="0095364F" w:rsidRPr="00045ABA" w:rsidP="0095364F">
            <w:pPr>
              <w:tabs>
                <w:tab w:val="left" w:pos="295"/>
              </w:tabs>
              <w:bidi w:val="0"/>
              <w:jc w:val="both"/>
              <w:rPr>
                <w:rFonts w:ascii="Times New Roman" w:hAnsi="Times New Roman"/>
                <w:sz w:val="22"/>
                <w:szCs w:val="22"/>
              </w:rPr>
            </w:pPr>
          </w:p>
          <w:p w:rsidR="0095364F" w:rsidRPr="00045ABA" w:rsidP="004452ED">
            <w:pPr>
              <w:tabs>
                <w:tab w:val="left" w:pos="295"/>
              </w:tabs>
              <w:bidi w:val="0"/>
              <w:jc w:val="both"/>
              <w:rPr>
                <w:rFonts w:ascii="Times New Roman" w:hAnsi="Times New Roman"/>
                <w:sz w:val="22"/>
                <w:szCs w:val="22"/>
              </w:rPr>
            </w:pPr>
            <w:r w:rsidRPr="00045ABA">
              <w:rPr>
                <w:rFonts w:ascii="Times New Roman" w:hAnsi="Times New Roman"/>
                <w:sz w:val="22"/>
                <w:szCs w:val="22"/>
              </w:rPr>
              <w:t xml:space="preserve">Príslušný vykonávajúci </w:t>
            </w:r>
            <w:r w:rsidR="00974C80">
              <w:rPr>
                <w:rFonts w:ascii="Times New Roman" w:hAnsi="Times New Roman"/>
                <w:sz w:val="22"/>
                <w:szCs w:val="22"/>
              </w:rPr>
              <w:t xml:space="preserve">justičný </w:t>
            </w:r>
            <w:r w:rsidRPr="00045ABA">
              <w:rPr>
                <w:rFonts w:ascii="Times New Roman" w:hAnsi="Times New Roman"/>
                <w:sz w:val="22"/>
                <w:szCs w:val="22"/>
              </w:rPr>
              <w:t>orgán preskúma, či európsky vyšetrovací príkaz obsahuje potrebné n</w:t>
            </w:r>
            <w:r w:rsidR="004452ED">
              <w:rPr>
                <w:rFonts w:ascii="Times New Roman" w:hAnsi="Times New Roman"/>
                <w:sz w:val="22"/>
                <w:szCs w:val="22"/>
              </w:rPr>
              <w:t xml:space="preserve">áležitosti a  možno ho vykonať a </w:t>
            </w:r>
            <w:r w:rsidRPr="00045ABA">
              <w:rPr>
                <w:rFonts w:ascii="Times New Roman" w:hAnsi="Times New Roman"/>
                <w:sz w:val="22"/>
                <w:szCs w:val="22"/>
              </w:rPr>
              <w:t>vykoná záznam o preskúmaní európskeho vyšetrovacieho príkazu, a to v lehote uvedenej v európskom vyšetrovacom príkaze; ak taká lehota v európskom vyšetrovacom príkaze uvedená nie je, rozhodne do 30 dní od jeho doručenia.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64F37">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9</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Vykonávajúci orgán dodržiava formálne náležitosti a postupy výslovne určené vydávajúcim orgánom, pokiaľ v tejto smernici nie je ustanovené inak a pokiaľ takéto formálne náležitosti a postupy nie sú v rozpore so základnými zásadami právneho poriadku vykonávajúceho štátu.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64F37">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64F37">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4F37" w:rsidRPr="00045ABA" w:rsidP="007C7504">
            <w:pPr>
              <w:tabs>
                <w:tab w:val="center" w:pos="355"/>
              </w:tabs>
              <w:bidi w:val="0"/>
              <w:jc w:val="center"/>
              <w:rPr>
                <w:rFonts w:ascii="Times New Roman" w:hAnsi="Times New Roman"/>
                <w:sz w:val="22"/>
                <w:szCs w:val="22"/>
              </w:rPr>
            </w:pPr>
            <w:r w:rsidRPr="00045ABA" w:rsidR="0095364F">
              <w:rPr>
                <w:rFonts w:ascii="Times New Roman" w:hAnsi="Times New Roman"/>
                <w:sz w:val="22"/>
                <w:szCs w:val="22"/>
              </w:rPr>
              <w:t>§: 13</w:t>
            </w:r>
          </w:p>
          <w:p w:rsidR="00464F37"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30"/>
              </w:tabs>
              <w:bidi w:val="0"/>
              <w:jc w:val="both"/>
              <w:rPr>
                <w:rFonts w:ascii="Times New Roman" w:hAnsi="Times New Roman"/>
                <w:sz w:val="22"/>
                <w:szCs w:val="22"/>
              </w:rPr>
            </w:pPr>
            <w:r w:rsidRPr="00045ABA" w:rsidR="0095364F">
              <w:rPr>
                <w:rFonts w:ascii="Times New Roman" w:hAnsi="Times New Roman"/>
                <w:sz w:val="22"/>
                <w:szCs w:val="22"/>
              </w:rPr>
              <w:t>Pri výkone európskeho vyšetrovacieho príkazu je potrebné dodržiavať formálne náležitosti a postupy v ňom uvedené, pokiaľ nie sú v rozpore so základnými zásadami právneho poriadku Slovenskej republiky; ak nie je možné v danom prípade tieto náležitosti alebo postupy dodržať, vykonávajúci justičný orgán o tom bezodkladne vyrozumie vydávajúci orgán. Inak sa pri výkone európskeho vyšetrovacieho príkazu postupuje podľa právneho poriadku Slovenskej republiky.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64F37">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9</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Ak sa vykonávajúcemu orgánu doručí EVP, ktorý nevydal vydávajúci orgán uvedený v článku 2 písm. c), vykonávajúci orgán vráti EVP vydávajúcemu štátu.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64F37">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64F37">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4F37" w:rsidRPr="00045ABA" w:rsidP="007C7504">
            <w:pPr>
              <w:tabs>
                <w:tab w:val="center" w:pos="355"/>
              </w:tabs>
              <w:bidi w:val="0"/>
              <w:jc w:val="center"/>
              <w:rPr>
                <w:rFonts w:ascii="Times New Roman" w:hAnsi="Times New Roman"/>
                <w:sz w:val="22"/>
                <w:szCs w:val="22"/>
              </w:rPr>
            </w:pPr>
            <w:r w:rsidRPr="00045ABA" w:rsidR="0095364F">
              <w:rPr>
                <w:rFonts w:ascii="Times New Roman" w:hAnsi="Times New Roman"/>
                <w:sz w:val="22"/>
                <w:szCs w:val="22"/>
              </w:rPr>
              <w:t>§: 10</w:t>
            </w:r>
          </w:p>
          <w:p w:rsidR="00900BE5" w:rsidRPr="00045ABA" w:rsidP="007C7504">
            <w:pPr>
              <w:bidi w:val="0"/>
              <w:jc w:val="center"/>
              <w:rPr>
                <w:rFonts w:ascii="Times New Roman" w:hAnsi="Times New Roman"/>
                <w:sz w:val="22"/>
                <w:szCs w:val="22"/>
              </w:rPr>
            </w:pPr>
            <w:r w:rsidRPr="00045ABA" w:rsidR="00081FAD">
              <w:rPr>
                <w:rFonts w:ascii="Times New Roman" w:hAnsi="Times New Roman"/>
                <w:sz w:val="22"/>
                <w:szCs w:val="22"/>
              </w:rPr>
              <w:t>O: 1</w:t>
            </w:r>
          </w:p>
          <w:p w:rsidR="0095364F" w:rsidRPr="00045ABA" w:rsidP="007C7504">
            <w:pPr>
              <w:bidi w:val="0"/>
              <w:jc w:val="center"/>
              <w:rPr>
                <w:rFonts w:ascii="Times New Roman" w:hAnsi="Times New Roman"/>
                <w:sz w:val="22"/>
                <w:szCs w:val="22"/>
              </w:rPr>
            </w:pPr>
            <w:r w:rsidRPr="00045ABA">
              <w:rPr>
                <w:rFonts w:ascii="Times New Roman" w:hAnsi="Times New Roman"/>
                <w:sz w:val="22"/>
                <w:szCs w:val="22"/>
              </w:rPr>
              <w:t>P: a</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5364F" w:rsidRPr="00045ABA" w:rsidP="0095364F">
            <w:pPr>
              <w:tabs>
                <w:tab w:val="left" w:pos="272"/>
              </w:tabs>
              <w:bidi w:val="0"/>
              <w:jc w:val="both"/>
              <w:rPr>
                <w:rFonts w:ascii="Times New Roman" w:hAnsi="Times New Roman"/>
                <w:sz w:val="22"/>
                <w:szCs w:val="22"/>
              </w:rPr>
            </w:pPr>
            <w:r w:rsidRPr="00045ABA">
              <w:rPr>
                <w:rFonts w:ascii="Times New Roman" w:hAnsi="Times New Roman"/>
                <w:sz w:val="22"/>
                <w:szCs w:val="22"/>
              </w:rPr>
              <w:t>Vykonávajúci justičný orgán vráti európsky vyšetrovací príkaz vydávajúcemu orgánu bez rozhodnutia, ak</w:t>
            </w:r>
          </w:p>
          <w:p w:rsidR="0095364F" w:rsidRPr="00045ABA" w:rsidP="0095364F">
            <w:pPr>
              <w:tabs>
                <w:tab w:val="left" w:pos="272"/>
              </w:tabs>
              <w:bidi w:val="0"/>
              <w:jc w:val="both"/>
              <w:rPr>
                <w:rFonts w:ascii="Times New Roman" w:hAnsi="Times New Roman"/>
                <w:sz w:val="22"/>
                <w:szCs w:val="22"/>
              </w:rPr>
            </w:pPr>
          </w:p>
          <w:p w:rsidR="00900BE5" w:rsidRPr="00045ABA" w:rsidP="00081FAD">
            <w:pPr>
              <w:tabs>
                <w:tab w:val="left" w:pos="272"/>
              </w:tabs>
              <w:bidi w:val="0"/>
              <w:jc w:val="both"/>
              <w:rPr>
                <w:rFonts w:ascii="Times New Roman" w:hAnsi="Times New Roman"/>
                <w:sz w:val="22"/>
                <w:szCs w:val="22"/>
              </w:rPr>
            </w:pPr>
            <w:r w:rsidRPr="00045ABA" w:rsidR="0095364F">
              <w:rPr>
                <w:rFonts w:ascii="Times New Roman" w:hAnsi="Times New Roman"/>
                <w:sz w:val="22"/>
                <w:szCs w:val="22"/>
              </w:rPr>
              <w:t xml:space="preserve">a) nebol vydaný orgánom uvedeným v § 3 písm. </w:t>
            </w:r>
            <w:r w:rsidR="00FF3990">
              <w:rPr>
                <w:rFonts w:ascii="Times New Roman" w:hAnsi="Times New Roman"/>
                <w:sz w:val="22"/>
                <w:szCs w:val="22"/>
              </w:rPr>
              <w:t>d</w:t>
            </w:r>
            <w:r w:rsidRPr="00045ABA" w:rsidR="0095364F">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64F37">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 xml:space="preserve">Č: 9 </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4</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Vydávajúci orgán môže žiadať, aby sa jeden alebo viaceré orgány vydávajúceho štátu zúčastňovali na vykonávaní EVP tým, že poskytnú pomoc príslušným orgánom vykonávajúceho štátu, a to v rozsahu, v akom by sa určené orgány vydávajúceho štátu mohli zúčastniť na vykonávaní vyšetrovacích opatrení uvedených v EVP v podobnom vnútroštátnom prípade. Vykonávajúci orgán vyhovie tejto žiadosti, pokiaľ takáto účasť nie je v rozpore so základnými zásadami právneho poriadku vykonávajúceho štátu alebo nepoškodzuje jeho základné záujmy národnej bezpečnosti.</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64304">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64304">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4304" w:rsidRPr="00045ABA" w:rsidP="007C7504">
            <w:pPr>
              <w:tabs>
                <w:tab w:val="center" w:pos="355"/>
              </w:tabs>
              <w:bidi w:val="0"/>
              <w:jc w:val="center"/>
              <w:rPr>
                <w:rFonts w:ascii="Times New Roman" w:hAnsi="Times New Roman"/>
                <w:sz w:val="22"/>
                <w:szCs w:val="22"/>
              </w:rPr>
            </w:pPr>
            <w:r w:rsidRPr="00045ABA" w:rsidR="0095364F">
              <w:rPr>
                <w:rFonts w:ascii="Times New Roman" w:hAnsi="Times New Roman"/>
                <w:sz w:val="22"/>
                <w:szCs w:val="22"/>
              </w:rPr>
              <w:t>§: 17</w:t>
            </w:r>
          </w:p>
          <w:p w:rsidR="00464304"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1</w:t>
            </w:r>
          </w:p>
          <w:p w:rsidR="00464304"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V: 1</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95364F">
            <w:pPr>
              <w:tabs>
                <w:tab w:val="left" w:pos="355"/>
                <w:tab w:val="left" w:pos="399"/>
              </w:tabs>
              <w:bidi w:val="0"/>
              <w:jc w:val="both"/>
              <w:rPr>
                <w:rFonts w:ascii="Times New Roman" w:hAnsi="Times New Roman"/>
                <w:sz w:val="22"/>
                <w:szCs w:val="22"/>
              </w:rPr>
            </w:pPr>
            <w:r w:rsidRPr="00045ABA" w:rsidR="0095364F">
              <w:rPr>
                <w:rFonts w:ascii="Times New Roman" w:hAnsi="Times New Roman"/>
                <w:sz w:val="22"/>
                <w:szCs w:val="22"/>
              </w:rPr>
              <w:t xml:space="preserve">Ak požiada štát pôvodu o to, aby sa jeden alebo viacerí zástupcovia jeho orgánu alebo iné zúčastnené osoby mohli zúčastniť vyšetrovacieho úkonu vykonávaného na území Slovenskej republiky za účelom zabezpečenia dôkazu, vykonávajúci justičný orgán tejto žiadosti vyhovie, pokiaľ to nie je v rozpore so základnými zásadami právneho poriadku Slovenskej republiky  alebo sa tým nenarušia bezpečnostné záujmy Slovenskej republiky.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64304">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7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9</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5</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Orgány vydávajúceho štátu, ktoré sa nachádzajú vo vykonávajúcom štáte, sú počas vykonávania EVP viazané právnym poriadkom vykonávajúceho štátu. Nemajú žiadne právomoci presadzovania práva na území vykonávajúceho štátu okrem prípadu, keď je vykonávanie týchto právomocí na území vykonávajúceho štátu v súlade s právnym poriadkom vykonávajúceho štátu, a to v rozsahu dohodnutom medzi vydávajúcim orgánom a vykonávajúcim orgánom.</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64304">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64304">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4304" w:rsidRPr="00045ABA" w:rsidP="007C7504">
            <w:pPr>
              <w:tabs>
                <w:tab w:val="center" w:pos="355"/>
              </w:tabs>
              <w:bidi w:val="0"/>
              <w:jc w:val="center"/>
              <w:rPr>
                <w:rFonts w:ascii="Times New Roman" w:hAnsi="Times New Roman"/>
                <w:sz w:val="22"/>
                <w:szCs w:val="22"/>
              </w:rPr>
            </w:pPr>
            <w:r w:rsidRPr="00045ABA" w:rsidR="00D708E5">
              <w:rPr>
                <w:rFonts w:ascii="Times New Roman" w:hAnsi="Times New Roman"/>
                <w:sz w:val="22"/>
                <w:szCs w:val="22"/>
              </w:rPr>
              <w:t>§: 17</w:t>
            </w:r>
          </w:p>
          <w:p w:rsidR="00464304"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1</w:t>
            </w:r>
          </w:p>
          <w:p w:rsidR="00464304" w:rsidRPr="00045ABA" w:rsidP="007C7504">
            <w:pPr>
              <w:tabs>
                <w:tab w:val="center" w:pos="355"/>
              </w:tabs>
              <w:bidi w:val="0"/>
              <w:jc w:val="center"/>
              <w:rPr>
                <w:rFonts w:ascii="Times New Roman" w:hAnsi="Times New Roman"/>
                <w:sz w:val="22"/>
                <w:szCs w:val="22"/>
              </w:rPr>
            </w:pPr>
            <w:r w:rsidRPr="00045ABA" w:rsidR="00D708E5">
              <w:rPr>
                <w:rFonts w:ascii="Times New Roman" w:hAnsi="Times New Roman"/>
                <w:sz w:val="22"/>
                <w:szCs w:val="22"/>
              </w:rPr>
              <w:t>V: 3</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D708E5">
              <w:rPr>
                <w:rFonts w:ascii="Times New Roman" w:hAnsi="Times New Roman"/>
                <w:sz w:val="22"/>
                <w:szCs w:val="22"/>
              </w:rPr>
              <w:t>Zástupcovia orgánu iného členského štátu, ktorí sa zúčastňujú na takom vyšetrovacom úkone, sú viazaní právnym poriadkom Slovenskej republiky a nemôžu na území Slovenskej republiky samostatne vykonávať úkony právnej pomoci okrem prípadu, keď je vykonávanie týchto úkonov na území Slovenskej republiky v súlade s právnym poriadkom Slovenskej republiky, a to v rozsahu dohodnutom medzi vydávajúcim orgánom a vykonávajúcim justičným orgánom.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64304">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9</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6</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Vydávajúci orgán a vykonávajúci orgán sa môžu navzájom radiť akýmkoľvek vhodným spôsobom, aby sa umožnilo efektívne uplatňovanie tohto článku.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FB19FD">
              <w:rPr>
                <w:rFonts w:ascii="Times New Roman" w:hAnsi="Times New Roman"/>
                <w:sz w:val="22"/>
                <w:szCs w:val="22"/>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82420B">
            <w:pPr>
              <w:bidi w:val="0"/>
              <w:jc w:val="center"/>
              <w:rPr>
                <w:rFonts w:ascii="Times New Roman" w:hAnsi="Times New Roman"/>
                <w:sz w:val="22"/>
                <w:szCs w:val="22"/>
              </w:rPr>
            </w:pPr>
            <w:r w:rsidRPr="00045ABA" w:rsidR="0082420B">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7C7504">
            <w:pPr>
              <w:bidi w:val="0"/>
              <w:jc w:val="center"/>
              <w:rPr>
                <w:rFonts w:ascii="Times New Roman" w:hAnsi="Times New Roman"/>
                <w:sz w:val="22"/>
                <w:szCs w:val="22"/>
              </w:rPr>
            </w:pPr>
            <w:r w:rsidRPr="00045ABA" w:rsidR="0082420B">
              <w:rPr>
                <w:rFonts w:ascii="Times New Roman" w:hAnsi="Times New Roman"/>
                <w:sz w:val="22"/>
                <w:szCs w:val="22"/>
              </w:rPr>
              <w:t>§: 3</w:t>
            </w:r>
            <w:r w:rsidRPr="00045ABA" w:rsidR="00D708E5">
              <w:rPr>
                <w:rFonts w:ascii="Times New Roman" w:hAnsi="Times New Roman"/>
                <w:sz w:val="22"/>
                <w:szCs w:val="22"/>
              </w:rPr>
              <w:t>9</w:t>
            </w:r>
          </w:p>
          <w:p w:rsidR="00D708E5"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D708E5" w:rsidRPr="00045ABA" w:rsidP="007C7504">
            <w:pPr>
              <w:bidi w:val="0"/>
              <w:jc w:val="center"/>
              <w:rPr>
                <w:rFonts w:ascii="Times New Roman" w:hAnsi="Times New Roman"/>
                <w:sz w:val="22"/>
                <w:szCs w:val="22"/>
              </w:rPr>
            </w:pPr>
            <w:r w:rsidRPr="00045ABA">
              <w:rPr>
                <w:rFonts w:ascii="Times New Roman" w:hAnsi="Times New Roman"/>
                <w:sz w:val="22"/>
                <w:szCs w:val="22"/>
              </w:rPr>
              <w:t>V: 1</w:t>
            </w:r>
          </w:p>
          <w:p w:rsidR="00D708E5" w:rsidRPr="00045ABA" w:rsidP="007C7504">
            <w:pPr>
              <w:bidi w:val="0"/>
              <w:jc w:val="center"/>
              <w:rPr>
                <w:rFonts w:ascii="Times New Roman" w:hAnsi="Times New Roman"/>
                <w:sz w:val="22"/>
                <w:szCs w:val="22"/>
              </w:rPr>
            </w:pPr>
          </w:p>
          <w:p w:rsidR="00D708E5" w:rsidRPr="00045ABA" w:rsidP="007C7504">
            <w:pPr>
              <w:bidi w:val="0"/>
              <w:jc w:val="center"/>
              <w:rPr>
                <w:rFonts w:ascii="Times New Roman" w:hAnsi="Times New Roman"/>
                <w:sz w:val="22"/>
                <w:szCs w:val="22"/>
              </w:rPr>
            </w:pPr>
          </w:p>
          <w:p w:rsidR="00D708E5" w:rsidRPr="00045ABA" w:rsidP="007C7504">
            <w:pPr>
              <w:bidi w:val="0"/>
              <w:jc w:val="center"/>
              <w:rPr>
                <w:rFonts w:ascii="Times New Roman" w:hAnsi="Times New Roman"/>
                <w:sz w:val="22"/>
                <w:szCs w:val="22"/>
              </w:rPr>
            </w:pPr>
          </w:p>
          <w:p w:rsidR="00D708E5" w:rsidRPr="00045ABA" w:rsidP="007C7504">
            <w:pPr>
              <w:bidi w:val="0"/>
              <w:jc w:val="center"/>
              <w:rPr>
                <w:rFonts w:ascii="Times New Roman" w:hAnsi="Times New Roman"/>
                <w:sz w:val="22"/>
                <w:szCs w:val="22"/>
              </w:rPr>
            </w:pPr>
          </w:p>
          <w:p w:rsidR="00D708E5" w:rsidRPr="00045ABA" w:rsidP="007C7504">
            <w:pPr>
              <w:bidi w:val="0"/>
              <w:jc w:val="center"/>
              <w:rPr>
                <w:rFonts w:ascii="Times New Roman" w:hAnsi="Times New Roman"/>
                <w:sz w:val="22"/>
                <w:szCs w:val="22"/>
              </w:rPr>
            </w:pPr>
            <w:r w:rsidRPr="00045ABA">
              <w:rPr>
                <w:rFonts w:ascii="Times New Roman" w:hAnsi="Times New Roman"/>
                <w:sz w:val="22"/>
                <w:szCs w:val="22"/>
              </w:rPr>
              <w:t>§: 39</w:t>
            </w:r>
          </w:p>
          <w:p w:rsidR="00D708E5" w:rsidRPr="00045ABA" w:rsidP="007C7504">
            <w:pPr>
              <w:bidi w:val="0"/>
              <w:jc w:val="center"/>
              <w:rPr>
                <w:rFonts w:ascii="Times New Roman" w:hAnsi="Times New Roman"/>
                <w:sz w:val="22"/>
                <w:szCs w:val="22"/>
              </w:rPr>
            </w:pPr>
            <w:r w:rsidRPr="00045ABA">
              <w:rPr>
                <w:rFonts w:ascii="Times New Roman" w:hAnsi="Times New Roman"/>
                <w:sz w:val="22"/>
                <w:szCs w:val="22"/>
              </w:rPr>
              <w:t>O: 3</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D708E5">
              <w:rPr>
                <w:rFonts w:ascii="Times New Roman" w:hAnsi="Times New Roman"/>
                <w:sz w:val="22"/>
                <w:szCs w:val="22"/>
              </w:rPr>
              <w:t xml:space="preserve">Vydávajúci orgán a vykonávajúci justičný orgán sa v konaní o európskom vyšetrovacom príkaze stýkajú priamo; </w:t>
            </w:r>
            <w:r w:rsidR="00C71F4C">
              <w:rPr>
                <w:rFonts w:ascii="Times New Roman" w:hAnsi="Times New Roman"/>
                <w:sz w:val="22"/>
                <w:szCs w:val="22"/>
              </w:rPr>
              <w:t xml:space="preserve">to </w:t>
            </w:r>
            <w:r w:rsidRPr="00045ABA" w:rsidR="00D708E5">
              <w:rPr>
                <w:rFonts w:ascii="Times New Roman" w:hAnsi="Times New Roman"/>
                <w:sz w:val="22"/>
                <w:szCs w:val="22"/>
              </w:rPr>
              <w:t xml:space="preserve">neplatí, </w:t>
            </w:r>
            <w:r w:rsidR="00C71F4C">
              <w:rPr>
                <w:rFonts w:ascii="Times New Roman" w:hAnsi="Times New Roman"/>
                <w:sz w:val="22"/>
                <w:szCs w:val="22"/>
              </w:rPr>
              <w:t>ak</w:t>
            </w:r>
            <w:r w:rsidRPr="00045ABA" w:rsidR="00C71F4C">
              <w:rPr>
                <w:rFonts w:ascii="Times New Roman" w:hAnsi="Times New Roman"/>
                <w:sz w:val="22"/>
                <w:szCs w:val="22"/>
              </w:rPr>
              <w:t xml:space="preserve"> </w:t>
            </w:r>
            <w:r w:rsidRPr="00045ABA" w:rsidR="00D708E5">
              <w:rPr>
                <w:rFonts w:ascii="Times New Roman" w:hAnsi="Times New Roman"/>
                <w:sz w:val="22"/>
                <w:szCs w:val="22"/>
              </w:rPr>
              <w:t>právny poriadok štátu pôvodu alebo vykonávajúceho štátu vyžaduje, aby sa európsky vyšetrovací príkaz a ostatné písomnosti zasielali prostredníctvom ústredného orgánu.</w:t>
            </w:r>
          </w:p>
          <w:p w:rsidR="00D708E5" w:rsidRPr="00045ABA" w:rsidP="00F75084">
            <w:pPr>
              <w:bidi w:val="0"/>
              <w:jc w:val="both"/>
              <w:rPr>
                <w:rFonts w:ascii="Times New Roman" w:hAnsi="Times New Roman"/>
                <w:sz w:val="22"/>
                <w:szCs w:val="22"/>
              </w:rPr>
            </w:pPr>
          </w:p>
          <w:p w:rsidR="00D708E5" w:rsidRPr="00045ABA" w:rsidP="00F75084">
            <w:pPr>
              <w:bidi w:val="0"/>
              <w:jc w:val="both"/>
              <w:rPr>
                <w:rFonts w:ascii="Times New Roman" w:hAnsi="Times New Roman"/>
                <w:sz w:val="22"/>
                <w:szCs w:val="22"/>
              </w:rPr>
            </w:pPr>
            <w:r w:rsidRPr="00045ABA">
              <w:rPr>
                <w:rFonts w:ascii="Times New Roman" w:hAnsi="Times New Roman"/>
                <w:sz w:val="22"/>
                <w:szCs w:val="22"/>
              </w:rPr>
              <w:t>Styk je možný aj prostredníctvom kontaktných bodov Európskej justičnej siete alebo Eurojustu.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82420B">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10</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a)</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b/>
                <w:bCs/>
                <w:sz w:val="22"/>
                <w:szCs w:val="22"/>
              </w:rPr>
              <w:t xml:space="preserve">Použitie iného vyšetrovacieho opatrenia </w:t>
            </w:r>
          </w:p>
          <w:p w:rsidR="00900BE5" w:rsidRPr="00045ABA" w:rsidP="00F75084">
            <w:pPr>
              <w:tabs>
                <w:tab w:val="left" w:pos="3620"/>
              </w:tabs>
              <w:bidi w:val="0"/>
              <w:jc w:val="both"/>
              <w:rPr>
                <w:rFonts w:ascii="Times New Roman" w:hAnsi="Times New Roman"/>
                <w:sz w:val="22"/>
                <w:szCs w:val="22"/>
              </w:rPr>
            </w:pPr>
          </w:p>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 xml:space="preserve">Vykonávajúci orgán vždy, keď je to možné, použije iné vyšetrovacie opatrenie, ako sa uvádza v EVP, ak: </w:t>
            </w:r>
          </w:p>
          <w:p w:rsidR="00900BE5" w:rsidRPr="00045ABA" w:rsidP="00F75084">
            <w:pPr>
              <w:tabs>
                <w:tab w:val="left" w:pos="3620"/>
              </w:tabs>
              <w:bidi w:val="0"/>
              <w:jc w:val="both"/>
              <w:rPr>
                <w:rFonts w:ascii="Times New Roman" w:hAnsi="Times New Roman"/>
                <w:sz w:val="22"/>
                <w:szCs w:val="22"/>
              </w:rPr>
            </w:pPr>
          </w:p>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vyšetrovacie opatrenie uvedené v EVP neexistuje v právnom poriadku vykonávajúceho štátu alebo</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64304">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64304">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4304" w:rsidRPr="00045ABA" w:rsidP="007C7504">
            <w:pPr>
              <w:tabs>
                <w:tab w:val="center" w:pos="355"/>
              </w:tabs>
              <w:bidi w:val="0"/>
              <w:jc w:val="center"/>
              <w:rPr>
                <w:rFonts w:ascii="Times New Roman" w:hAnsi="Times New Roman"/>
                <w:sz w:val="22"/>
                <w:szCs w:val="22"/>
              </w:rPr>
            </w:pPr>
            <w:r w:rsidRPr="00045ABA" w:rsidR="0089158C">
              <w:rPr>
                <w:rFonts w:ascii="Times New Roman" w:hAnsi="Times New Roman"/>
                <w:sz w:val="22"/>
                <w:szCs w:val="22"/>
              </w:rPr>
              <w:t>§: 13</w:t>
            </w:r>
          </w:p>
          <w:p w:rsidR="00464304"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1</w:t>
            </w:r>
          </w:p>
          <w:p w:rsidR="00900BE5" w:rsidRPr="00045ABA" w:rsidP="007C7504">
            <w:pPr>
              <w:bidi w:val="0"/>
              <w:jc w:val="center"/>
              <w:rPr>
                <w:rFonts w:ascii="Times New Roman" w:hAnsi="Times New Roman"/>
                <w:sz w:val="22"/>
                <w:szCs w:val="22"/>
              </w:rPr>
            </w:pPr>
          </w:p>
          <w:p w:rsidR="00464304" w:rsidRPr="00045ABA" w:rsidP="007C7504">
            <w:pPr>
              <w:bidi w:val="0"/>
              <w:jc w:val="center"/>
              <w:rPr>
                <w:rFonts w:ascii="Times New Roman" w:hAnsi="Times New Roman"/>
                <w:sz w:val="22"/>
                <w:szCs w:val="22"/>
              </w:rPr>
            </w:pPr>
          </w:p>
          <w:p w:rsidR="00464304" w:rsidRPr="00045ABA" w:rsidP="007C7504">
            <w:pPr>
              <w:bidi w:val="0"/>
              <w:jc w:val="center"/>
              <w:rPr>
                <w:rFonts w:ascii="Times New Roman" w:hAnsi="Times New Roman"/>
                <w:sz w:val="22"/>
                <w:szCs w:val="22"/>
              </w:rPr>
            </w:pPr>
          </w:p>
          <w:p w:rsidR="00464304" w:rsidRPr="00045ABA" w:rsidP="007C7504">
            <w:pPr>
              <w:bidi w:val="0"/>
              <w:jc w:val="center"/>
              <w:rPr>
                <w:rFonts w:ascii="Times New Roman" w:hAnsi="Times New Roman"/>
                <w:sz w:val="22"/>
                <w:szCs w:val="22"/>
              </w:rPr>
            </w:pPr>
          </w:p>
          <w:p w:rsidR="00464304" w:rsidRPr="00045ABA" w:rsidP="007C7504">
            <w:pPr>
              <w:bidi w:val="0"/>
              <w:jc w:val="center"/>
              <w:rPr>
                <w:rFonts w:ascii="Times New Roman" w:hAnsi="Times New Roman"/>
                <w:sz w:val="22"/>
                <w:szCs w:val="22"/>
              </w:rPr>
            </w:pPr>
          </w:p>
          <w:p w:rsidR="00464304" w:rsidRPr="00045ABA" w:rsidP="007C7504">
            <w:pPr>
              <w:bidi w:val="0"/>
              <w:jc w:val="center"/>
              <w:rPr>
                <w:rFonts w:ascii="Times New Roman" w:hAnsi="Times New Roman"/>
                <w:sz w:val="22"/>
                <w:szCs w:val="22"/>
              </w:rPr>
            </w:pPr>
          </w:p>
          <w:p w:rsidR="00464304" w:rsidRPr="00045ABA" w:rsidP="007C7504">
            <w:pPr>
              <w:bidi w:val="0"/>
              <w:jc w:val="center"/>
              <w:rPr>
                <w:rFonts w:ascii="Times New Roman" w:hAnsi="Times New Roman"/>
                <w:sz w:val="22"/>
                <w:szCs w:val="22"/>
              </w:rPr>
            </w:pPr>
          </w:p>
          <w:p w:rsidR="00464304" w:rsidRPr="00045ABA" w:rsidP="007C7504">
            <w:pPr>
              <w:bidi w:val="0"/>
              <w:jc w:val="center"/>
              <w:rPr>
                <w:rFonts w:ascii="Times New Roman" w:hAnsi="Times New Roman"/>
                <w:sz w:val="22"/>
                <w:szCs w:val="22"/>
              </w:rPr>
            </w:pPr>
          </w:p>
          <w:p w:rsidR="0089158C" w:rsidRPr="00045ABA" w:rsidP="007C7504">
            <w:pPr>
              <w:bidi w:val="0"/>
              <w:jc w:val="center"/>
              <w:rPr>
                <w:rFonts w:ascii="Times New Roman" w:hAnsi="Times New Roman"/>
                <w:sz w:val="22"/>
                <w:szCs w:val="22"/>
              </w:rPr>
            </w:pPr>
          </w:p>
          <w:p w:rsidR="00464304" w:rsidRPr="00045ABA" w:rsidP="007C7504">
            <w:pPr>
              <w:tabs>
                <w:tab w:val="center" w:pos="355"/>
              </w:tabs>
              <w:bidi w:val="0"/>
              <w:jc w:val="center"/>
              <w:rPr>
                <w:rFonts w:ascii="Times New Roman" w:hAnsi="Times New Roman"/>
                <w:sz w:val="22"/>
                <w:szCs w:val="22"/>
              </w:rPr>
            </w:pPr>
            <w:r w:rsidRPr="00045ABA" w:rsidR="0089158C">
              <w:rPr>
                <w:rFonts w:ascii="Times New Roman" w:hAnsi="Times New Roman"/>
                <w:sz w:val="22"/>
                <w:szCs w:val="22"/>
              </w:rPr>
              <w:t>§: 13</w:t>
            </w:r>
          </w:p>
          <w:p w:rsidR="00464304"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3</w:t>
            </w:r>
          </w:p>
          <w:p w:rsidR="00464304" w:rsidRPr="00045ABA" w:rsidP="007C7504">
            <w:pPr>
              <w:bidi w:val="0"/>
              <w:jc w:val="center"/>
              <w:rPr>
                <w:rFonts w:ascii="Times New Roman" w:hAnsi="Times New Roman"/>
                <w:sz w:val="22"/>
                <w:szCs w:val="22"/>
              </w:rPr>
            </w:pPr>
          </w:p>
          <w:p w:rsidR="00921A47" w:rsidRPr="00045ABA" w:rsidP="007C7504">
            <w:pPr>
              <w:bidi w:val="0"/>
              <w:jc w:val="center"/>
              <w:rPr>
                <w:rFonts w:ascii="Times New Roman" w:hAnsi="Times New Roman"/>
                <w:sz w:val="22"/>
                <w:szCs w:val="22"/>
              </w:rPr>
            </w:pPr>
          </w:p>
          <w:p w:rsidR="00921A47" w:rsidRPr="00045ABA" w:rsidP="007C7504">
            <w:pPr>
              <w:bidi w:val="0"/>
              <w:jc w:val="center"/>
              <w:rPr>
                <w:rFonts w:ascii="Times New Roman" w:hAnsi="Times New Roman"/>
                <w:sz w:val="22"/>
                <w:szCs w:val="22"/>
              </w:rPr>
            </w:pPr>
          </w:p>
          <w:p w:rsidR="00921A47" w:rsidRPr="00045ABA" w:rsidP="007C7504">
            <w:pPr>
              <w:bidi w:val="0"/>
              <w:jc w:val="center"/>
              <w:rPr>
                <w:rFonts w:ascii="Times New Roman" w:hAnsi="Times New Roman"/>
                <w:sz w:val="22"/>
                <w:szCs w:val="22"/>
              </w:rPr>
            </w:pPr>
          </w:p>
          <w:p w:rsidR="0089158C" w:rsidRPr="00045ABA" w:rsidP="007C7504">
            <w:pPr>
              <w:bidi w:val="0"/>
              <w:jc w:val="center"/>
              <w:rPr>
                <w:rFonts w:ascii="Times New Roman" w:hAnsi="Times New Roman"/>
                <w:sz w:val="22"/>
                <w:szCs w:val="22"/>
              </w:rPr>
            </w:pPr>
          </w:p>
          <w:p w:rsidR="0089158C" w:rsidRPr="00045ABA" w:rsidP="007C7504">
            <w:pPr>
              <w:bidi w:val="0"/>
              <w:jc w:val="center"/>
              <w:rPr>
                <w:rFonts w:ascii="Times New Roman" w:hAnsi="Times New Roman"/>
                <w:sz w:val="22"/>
                <w:szCs w:val="22"/>
              </w:rPr>
            </w:pPr>
          </w:p>
          <w:p w:rsidR="0089158C" w:rsidRPr="00045ABA" w:rsidP="007C7504">
            <w:pPr>
              <w:bidi w:val="0"/>
              <w:jc w:val="center"/>
              <w:rPr>
                <w:rFonts w:ascii="Times New Roman" w:hAnsi="Times New Roman"/>
                <w:sz w:val="22"/>
                <w:szCs w:val="22"/>
              </w:rPr>
            </w:pPr>
            <w:r w:rsidRPr="00045ABA">
              <w:rPr>
                <w:rFonts w:ascii="Times New Roman" w:hAnsi="Times New Roman"/>
                <w:sz w:val="22"/>
                <w:szCs w:val="22"/>
              </w:rPr>
              <w:t>§: 14</w:t>
            </w:r>
          </w:p>
          <w:p w:rsidR="0089158C"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89158C" w:rsidRPr="00045ABA" w:rsidP="007C7504">
            <w:pPr>
              <w:bidi w:val="0"/>
              <w:jc w:val="center"/>
              <w:rPr>
                <w:rFonts w:ascii="Times New Roman" w:hAnsi="Times New Roman"/>
                <w:sz w:val="22"/>
                <w:szCs w:val="22"/>
              </w:rPr>
            </w:pPr>
          </w:p>
          <w:p w:rsidR="0089158C" w:rsidRPr="00045ABA" w:rsidP="007C7504">
            <w:pPr>
              <w:bidi w:val="0"/>
              <w:jc w:val="center"/>
              <w:rPr>
                <w:rFonts w:ascii="Times New Roman" w:hAnsi="Times New Roman"/>
                <w:sz w:val="22"/>
                <w:szCs w:val="22"/>
              </w:rPr>
            </w:pPr>
          </w:p>
          <w:p w:rsidR="0089158C" w:rsidRPr="00045ABA" w:rsidP="007C7504">
            <w:pPr>
              <w:bidi w:val="0"/>
              <w:jc w:val="center"/>
              <w:rPr>
                <w:rFonts w:ascii="Times New Roman" w:hAnsi="Times New Roman"/>
                <w:sz w:val="22"/>
                <w:szCs w:val="22"/>
              </w:rPr>
            </w:pPr>
          </w:p>
          <w:p w:rsidR="0089158C" w:rsidRPr="00045ABA" w:rsidP="007C7504">
            <w:pPr>
              <w:bidi w:val="0"/>
              <w:jc w:val="center"/>
              <w:rPr>
                <w:rFonts w:ascii="Times New Roman" w:hAnsi="Times New Roman"/>
                <w:sz w:val="22"/>
                <w:szCs w:val="22"/>
              </w:rPr>
            </w:pPr>
          </w:p>
          <w:p w:rsidR="0089158C" w:rsidRPr="00045ABA" w:rsidP="007C7504">
            <w:pPr>
              <w:bidi w:val="0"/>
              <w:jc w:val="center"/>
              <w:rPr>
                <w:rFonts w:ascii="Times New Roman" w:hAnsi="Times New Roman"/>
                <w:sz w:val="22"/>
                <w:szCs w:val="22"/>
              </w:rPr>
            </w:pPr>
          </w:p>
          <w:p w:rsidR="0089158C" w:rsidRPr="00045ABA" w:rsidP="007C7504">
            <w:pPr>
              <w:bidi w:val="0"/>
              <w:jc w:val="center"/>
              <w:rPr>
                <w:rFonts w:ascii="Times New Roman" w:hAnsi="Times New Roman"/>
                <w:sz w:val="22"/>
                <w:szCs w:val="22"/>
              </w:rPr>
            </w:pPr>
          </w:p>
          <w:p w:rsidR="0089158C" w:rsidRPr="00045ABA" w:rsidP="0089158C">
            <w:pPr>
              <w:tabs>
                <w:tab w:val="center" w:pos="355"/>
              </w:tabs>
              <w:bidi w:val="0"/>
              <w:jc w:val="center"/>
              <w:rPr>
                <w:rFonts w:ascii="Times New Roman" w:hAnsi="Times New Roman"/>
                <w:sz w:val="22"/>
                <w:szCs w:val="22"/>
              </w:rPr>
            </w:pPr>
            <w:r w:rsidRPr="00045ABA">
              <w:rPr>
                <w:rFonts w:ascii="Times New Roman" w:hAnsi="Times New Roman"/>
                <w:sz w:val="22"/>
                <w:szCs w:val="22"/>
              </w:rPr>
              <w:t>§: 15</w:t>
            </w:r>
          </w:p>
          <w:p w:rsidR="00921A47"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1</w:t>
            </w:r>
          </w:p>
          <w:p w:rsidR="00921A47"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464304" w:rsidRPr="00045ABA" w:rsidP="00F75084">
            <w:pPr>
              <w:bidi w:val="0"/>
              <w:jc w:val="both"/>
              <w:rPr>
                <w:rFonts w:ascii="Times New Roman" w:hAnsi="Times New Roman"/>
                <w:sz w:val="22"/>
                <w:szCs w:val="22"/>
              </w:rPr>
            </w:pPr>
            <w:r w:rsidRPr="00045ABA" w:rsidR="0089158C">
              <w:rPr>
                <w:rFonts w:ascii="Times New Roman" w:hAnsi="Times New Roman"/>
                <w:sz w:val="22"/>
                <w:szCs w:val="22"/>
              </w:rPr>
              <w:t>Pri výkone európskeho vyšetrovacieho príkazu je potrebné dodržiavať formálne náležitosti a postupy v ňom uvedené, pokiaľ nie sú v rozpore so základnými zásadami právneho poriadku Slovenskej republiky; ak nie je možné v danom prípade tieto náležitosti alebo postupy dodržať, vykonávajúci justičný orgán o tom bezodkladne vyrozumie vydávajúci orgán. Inak sa pri výkone európskeho vyšetrovacieho príkazu postupuje podľa právneho poriadku Slovenskej republiky.</w:t>
            </w:r>
          </w:p>
          <w:p w:rsidR="00921A47" w:rsidRPr="00045ABA" w:rsidP="00F75084">
            <w:pPr>
              <w:bidi w:val="0"/>
              <w:jc w:val="both"/>
              <w:rPr>
                <w:rFonts w:ascii="Times New Roman" w:hAnsi="Times New Roman"/>
                <w:sz w:val="22"/>
                <w:szCs w:val="22"/>
              </w:rPr>
            </w:pPr>
          </w:p>
          <w:p w:rsidR="00900BE5" w:rsidRPr="00045ABA" w:rsidP="00F75084">
            <w:pPr>
              <w:bidi w:val="0"/>
              <w:jc w:val="both"/>
              <w:rPr>
                <w:rFonts w:ascii="Times New Roman" w:hAnsi="Times New Roman"/>
                <w:sz w:val="22"/>
                <w:szCs w:val="22"/>
              </w:rPr>
            </w:pPr>
            <w:r w:rsidRPr="00045ABA" w:rsidR="0089158C">
              <w:rPr>
                <w:rFonts w:ascii="Times New Roman" w:hAnsi="Times New Roman"/>
                <w:sz w:val="22"/>
                <w:szCs w:val="22"/>
              </w:rPr>
              <w:t>Ak vykonávajúci justičný orgán pri výkone európskeho vyšetrovacieho príkazu zistí, že by bolo vhodné vykonať ďalší vyšetrovací úkon, ktorý nebol uvedený v európskom vyšetrovacom príkaze, bezodkladne o tom informuje vydávajúci orgán; v informácii uvedie, že ďalší vyšetrovací úkon je možné vykonať len na základe doplňujúceho európskeho vyšetrovacieho príkazu.</w:t>
            </w:r>
          </w:p>
          <w:p w:rsidR="00921A47" w:rsidRPr="00045ABA" w:rsidP="00F75084">
            <w:pPr>
              <w:bidi w:val="0"/>
              <w:jc w:val="both"/>
              <w:rPr>
                <w:rFonts w:ascii="Times New Roman" w:hAnsi="Times New Roman"/>
                <w:sz w:val="22"/>
                <w:szCs w:val="22"/>
              </w:rPr>
            </w:pPr>
            <w:r w:rsidRPr="00045ABA" w:rsidR="0089158C">
              <w:rPr>
                <w:rFonts w:ascii="Times New Roman" w:hAnsi="Times New Roman"/>
                <w:sz w:val="22"/>
                <w:szCs w:val="22"/>
              </w:rPr>
              <w:t>Vykonávajúci justičný orgán môže použiť iný vyšetrovací úkon, ako je vyšetrovací úkon uvedený v európskom vyšetrovacom príkaze, ak by sa takým úkonom dosiahol rovnaký výsledok a tento úkon by v menšej miere zasahoval do práv dotknutej osoby ako vyšetrovací úkon uvedený v európskom vyšetrovacom príkaze.</w:t>
            </w:r>
          </w:p>
          <w:p w:rsidR="0089158C" w:rsidRPr="00045ABA" w:rsidP="00F75084">
            <w:pPr>
              <w:bidi w:val="0"/>
              <w:jc w:val="both"/>
              <w:rPr>
                <w:rFonts w:ascii="Times New Roman" w:hAnsi="Times New Roman"/>
                <w:sz w:val="22"/>
                <w:szCs w:val="22"/>
              </w:rPr>
            </w:pPr>
          </w:p>
          <w:p w:rsidR="00921A47" w:rsidRPr="00045ABA" w:rsidP="00F75084">
            <w:pPr>
              <w:bidi w:val="0"/>
              <w:jc w:val="both"/>
              <w:rPr>
                <w:rFonts w:ascii="Times New Roman" w:hAnsi="Times New Roman"/>
                <w:sz w:val="22"/>
                <w:szCs w:val="22"/>
              </w:rPr>
            </w:pPr>
            <w:r w:rsidRPr="00045ABA" w:rsidR="0089158C">
              <w:rPr>
                <w:rFonts w:ascii="Times New Roman" w:hAnsi="Times New Roman"/>
                <w:sz w:val="22"/>
                <w:szCs w:val="22"/>
              </w:rPr>
              <w:t>Európsky vyšetrovací príkaz nemožno vykonať, ak vyšetrovací úkon uvedený v európskom vyšetrovacom príkaze nie je v právnom poriadku Slovenskej republiky upravený alebo by ho nebolo možné vykonať v obdobnom vnútroštátnom prípade v trestnom konaní vedenom v Slovenskej republike, a zároveň nemožno použiť iný vyšetrovací úkon, ktorým by sa dosiahol rovnaký výsledok a ktorý by nezasahoval do práv dotknutej osoby vo väčšej miere ako vyšetrovací úkon uvedený v európskom vyšetrovacom príkaze.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64304">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10</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b)</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vyšetrovacie opatrenie uvedené v EVP by nebolo dostupné v podobnom vnútroštátnom prípade.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64304">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64304">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4304" w:rsidRPr="00045ABA" w:rsidP="007C7504">
            <w:pPr>
              <w:tabs>
                <w:tab w:val="center" w:pos="355"/>
              </w:tabs>
              <w:bidi w:val="0"/>
              <w:jc w:val="center"/>
              <w:rPr>
                <w:rFonts w:ascii="Times New Roman" w:hAnsi="Times New Roman"/>
                <w:sz w:val="22"/>
                <w:szCs w:val="22"/>
              </w:rPr>
            </w:pPr>
            <w:r w:rsidRPr="00045ABA" w:rsidR="0086052A">
              <w:rPr>
                <w:rFonts w:ascii="Times New Roman" w:hAnsi="Times New Roman"/>
                <w:sz w:val="22"/>
                <w:szCs w:val="22"/>
              </w:rPr>
              <w:t>§: 13</w:t>
            </w:r>
          </w:p>
          <w:p w:rsidR="00464304"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1</w:t>
            </w:r>
          </w:p>
          <w:p w:rsidR="00900BE5" w:rsidRPr="00045ABA" w:rsidP="007C7504">
            <w:pPr>
              <w:bidi w:val="0"/>
              <w:jc w:val="center"/>
              <w:rPr>
                <w:rFonts w:ascii="Times New Roman" w:hAnsi="Times New Roman"/>
                <w:sz w:val="22"/>
                <w:szCs w:val="22"/>
              </w:rPr>
            </w:pPr>
          </w:p>
          <w:p w:rsidR="00921A47" w:rsidRPr="00045ABA" w:rsidP="007C7504">
            <w:pPr>
              <w:bidi w:val="0"/>
              <w:jc w:val="center"/>
              <w:rPr>
                <w:rFonts w:ascii="Times New Roman" w:hAnsi="Times New Roman"/>
                <w:sz w:val="22"/>
                <w:szCs w:val="22"/>
              </w:rPr>
            </w:pPr>
          </w:p>
          <w:p w:rsidR="00921A47" w:rsidRPr="00045ABA" w:rsidP="007C7504">
            <w:pPr>
              <w:bidi w:val="0"/>
              <w:jc w:val="center"/>
              <w:rPr>
                <w:rFonts w:ascii="Times New Roman" w:hAnsi="Times New Roman"/>
                <w:sz w:val="22"/>
                <w:szCs w:val="22"/>
              </w:rPr>
            </w:pPr>
          </w:p>
          <w:p w:rsidR="00921A47" w:rsidRPr="00045ABA" w:rsidP="007C7504">
            <w:pPr>
              <w:bidi w:val="0"/>
              <w:jc w:val="center"/>
              <w:rPr>
                <w:rFonts w:ascii="Times New Roman" w:hAnsi="Times New Roman"/>
                <w:sz w:val="22"/>
                <w:szCs w:val="22"/>
              </w:rPr>
            </w:pPr>
          </w:p>
          <w:p w:rsidR="00921A47" w:rsidRPr="00045ABA" w:rsidP="007C7504">
            <w:pPr>
              <w:bidi w:val="0"/>
              <w:jc w:val="center"/>
              <w:rPr>
                <w:rFonts w:ascii="Times New Roman" w:hAnsi="Times New Roman"/>
                <w:sz w:val="22"/>
                <w:szCs w:val="22"/>
              </w:rPr>
            </w:pPr>
          </w:p>
          <w:p w:rsidR="00921A47" w:rsidRPr="00045ABA" w:rsidP="007C7504">
            <w:pPr>
              <w:bidi w:val="0"/>
              <w:jc w:val="center"/>
              <w:rPr>
                <w:rFonts w:ascii="Times New Roman" w:hAnsi="Times New Roman"/>
                <w:sz w:val="22"/>
                <w:szCs w:val="22"/>
              </w:rPr>
            </w:pPr>
          </w:p>
          <w:p w:rsidR="00921A47" w:rsidRPr="00045ABA" w:rsidP="007C7504">
            <w:pPr>
              <w:bidi w:val="0"/>
              <w:jc w:val="center"/>
              <w:rPr>
                <w:rFonts w:ascii="Times New Roman" w:hAnsi="Times New Roman"/>
                <w:sz w:val="22"/>
                <w:szCs w:val="22"/>
              </w:rPr>
            </w:pPr>
          </w:p>
          <w:p w:rsidR="000A48A5" w:rsidRPr="00045ABA" w:rsidP="0086052A">
            <w:pPr>
              <w:bidi w:val="0"/>
              <w:rPr>
                <w:rFonts w:ascii="Times New Roman" w:hAnsi="Times New Roman"/>
                <w:sz w:val="22"/>
                <w:szCs w:val="22"/>
              </w:rPr>
            </w:pPr>
          </w:p>
          <w:p w:rsidR="0086052A" w:rsidRPr="00045ABA" w:rsidP="0086052A">
            <w:pPr>
              <w:bidi w:val="0"/>
              <w:rPr>
                <w:rFonts w:ascii="Times New Roman" w:hAnsi="Times New Roman"/>
                <w:sz w:val="22"/>
                <w:szCs w:val="22"/>
              </w:rPr>
            </w:pPr>
          </w:p>
          <w:p w:rsidR="00921A47" w:rsidRPr="00045ABA" w:rsidP="007C7504">
            <w:pPr>
              <w:tabs>
                <w:tab w:val="center" w:pos="355"/>
              </w:tabs>
              <w:bidi w:val="0"/>
              <w:jc w:val="center"/>
              <w:rPr>
                <w:rFonts w:ascii="Times New Roman" w:hAnsi="Times New Roman"/>
                <w:sz w:val="22"/>
                <w:szCs w:val="22"/>
              </w:rPr>
            </w:pPr>
            <w:r w:rsidRPr="00045ABA" w:rsidR="0086052A">
              <w:rPr>
                <w:rFonts w:ascii="Times New Roman" w:hAnsi="Times New Roman"/>
                <w:sz w:val="22"/>
                <w:szCs w:val="22"/>
              </w:rPr>
              <w:t>§: 15</w:t>
            </w:r>
          </w:p>
          <w:p w:rsidR="00921A47"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1</w:t>
            </w:r>
          </w:p>
          <w:p w:rsidR="00921A47"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21A47" w:rsidRPr="00045ABA" w:rsidP="00F75084">
            <w:pPr>
              <w:bidi w:val="0"/>
              <w:jc w:val="both"/>
              <w:rPr>
                <w:rFonts w:ascii="Times New Roman" w:hAnsi="Times New Roman"/>
                <w:sz w:val="22"/>
                <w:szCs w:val="22"/>
              </w:rPr>
            </w:pPr>
            <w:r w:rsidRPr="00045ABA" w:rsidR="0086052A">
              <w:rPr>
                <w:rFonts w:ascii="Times New Roman" w:hAnsi="Times New Roman"/>
                <w:sz w:val="22"/>
                <w:szCs w:val="22"/>
              </w:rPr>
              <w:t>Pri výkone európskeho vyšetrovacieho príkazu je potrebné dodržiavať formálne náležitosti a postupy v ňom uvedené, pokiaľ nie sú v rozpore so základnými zásadami právneho poriadku Slovenskej republiky; ak nie je možné v danom prípade tieto náležitosti alebo postupy dodržať, vykonávajúci justičný orgán o tom bezodkladne vyrozumie vydávajúci orgán. Inak sa pri výkone európskeho vyšetrovacieho príkazu postupuje podľa právneho poriadku Slovenskej republiky.</w:t>
            </w:r>
          </w:p>
          <w:p w:rsidR="000A48A5" w:rsidRPr="00045ABA" w:rsidP="00F75084">
            <w:pPr>
              <w:bidi w:val="0"/>
              <w:jc w:val="both"/>
              <w:rPr>
                <w:rFonts w:ascii="Times New Roman" w:hAnsi="Times New Roman"/>
                <w:sz w:val="22"/>
                <w:szCs w:val="22"/>
              </w:rPr>
            </w:pPr>
          </w:p>
          <w:p w:rsidR="00921A47" w:rsidRPr="00045ABA" w:rsidP="00F75084">
            <w:pPr>
              <w:bidi w:val="0"/>
              <w:jc w:val="both"/>
              <w:rPr>
                <w:rFonts w:ascii="Times New Roman" w:hAnsi="Times New Roman"/>
                <w:sz w:val="22"/>
                <w:szCs w:val="22"/>
              </w:rPr>
            </w:pPr>
            <w:r w:rsidRPr="00045ABA" w:rsidR="0086052A">
              <w:rPr>
                <w:rFonts w:ascii="Times New Roman" w:hAnsi="Times New Roman"/>
                <w:sz w:val="22"/>
                <w:szCs w:val="22"/>
              </w:rPr>
              <w:t>Európsky vyšetrovací príkaz nemožno vykonať, ak vyšetrovací úkon uvedený v európskom vyšetrovacom príkaze nie je v právnom poriadku Slovenskej republiky upravený alebo by ho nebolo možné vykonať v obdobnom vnútroštátnom prípade v trestnom konaní vedenom v Slovenskej republike, a zároveň nemožno použiť iný vyšetrovací úkon, ktorým by sa dosiahol rovnaký výsledok a ktorý by nezasahoval do práv dotknutej osoby vo väčšej miere ako vyšetrovací úkon uvedený v európskom vyšetrovacom príkaze.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464304">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10</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a)</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 xml:space="preserve">Bez toho, aby bol dotknutý článok 11, sa odsek 1 nevzťahuje na tieto vyšetrovacie opatrenia, ktoré musia byť vždy dostupné podľa právneho poriadku vykonávajúceho štátu: </w:t>
            </w:r>
          </w:p>
          <w:p w:rsidR="00900BE5" w:rsidRPr="00045ABA" w:rsidP="00F75084">
            <w:pPr>
              <w:tabs>
                <w:tab w:val="left" w:pos="3620"/>
              </w:tabs>
              <w:bidi w:val="0"/>
              <w:jc w:val="both"/>
              <w:rPr>
                <w:rFonts w:ascii="Times New Roman" w:hAnsi="Times New Roman"/>
                <w:sz w:val="22"/>
                <w:szCs w:val="22"/>
              </w:rPr>
            </w:pPr>
          </w:p>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získanie informácií alebo dôkazu, ktoré sa už nachádzajú v držbe vykonávajúceho orgánu, pričom tieto informácie alebo dôkaz sa mohli získať v súlade s právnym poriadkom vykonávajúceho štátu v rámci trestného konania alebo na účely EVP;</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3140A">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3140A">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3140A"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xml:space="preserve">§: </w:t>
            </w:r>
            <w:r w:rsidRPr="00045ABA" w:rsidR="0086052A">
              <w:rPr>
                <w:rFonts w:ascii="Times New Roman" w:hAnsi="Times New Roman"/>
                <w:sz w:val="22"/>
                <w:szCs w:val="22"/>
              </w:rPr>
              <w:t>15</w:t>
            </w:r>
          </w:p>
          <w:p w:rsidR="00B3140A"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2</w:t>
            </w:r>
          </w:p>
          <w:p w:rsidR="00B3140A"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P: a)</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110CD4" w:rsidRPr="00045ABA" w:rsidP="00110CD4">
            <w:pPr>
              <w:tabs>
                <w:tab w:val="left" w:pos="-2127"/>
                <w:tab w:val="left" w:pos="-1985"/>
              </w:tabs>
              <w:bidi w:val="0"/>
              <w:jc w:val="both"/>
              <w:rPr>
                <w:rFonts w:ascii="Times New Roman" w:hAnsi="Times New Roman"/>
                <w:sz w:val="22"/>
                <w:szCs w:val="22"/>
              </w:rPr>
            </w:pPr>
            <w:r w:rsidRPr="00045ABA">
              <w:rPr>
                <w:rFonts w:ascii="Times New Roman" w:hAnsi="Times New Roman"/>
                <w:sz w:val="22"/>
                <w:szCs w:val="22"/>
              </w:rPr>
              <w:t>Odsek 1 sa nepoužije, ak bol európsky vyšetrovací príkaz vydaný za účelom</w:t>
            </w:r>
          </w:p>
          <w:p w:rsidR="00110CD4" w:rsidRPr="00045ABA" w:rsidP="00110CD4">
            <w:pPr>
              <w:tabs>
                <w:tab w:val="left" w:pos="-2127"/>
                <w:tab w:val="left" w:pos="-1985"/>
              </w:tabs>
              <w:bidi w:val="0"/>
              <w:jc w:val="both"/>
              <w:rPr>
                <w:rFonts w:ascii="Times New Roman" w:hAnsi="Times New Roman"/>
                <w:sz w:val="22"/>
                <w:szCs w:val="22"/>
              </w:rPr>
            </w:pPr>
          </w:p>
          <w:p w:rsidR="00B3140A" w:rsidRPr="00045ABA" w:rsidP="00110CD4">
            <w:pPr>
              <w:tabs>
                <w:tab w:val="left" w:pos="-2127"/>
              </w:tabs>
              <w:bidi w:val="0"/>
              <w:jc w:val="both"/>
              <w:rPr>
                <w:rFonts w:ascii="Times New Roman" w:hAnsi="Times New Roman"/>
                <w:sz w:val="22"/>
                <w:szCs w:val="22"/>
              </w:rPr>
            </w:pPr>
            <w:r w:rsidRPr="00045ABA" w:rsidR="00110CD4">
              <w:rPr>
                <w:rFonts w:ascii="Times New Roman" w:hAnsi="Times New Roman"/>
                <w:sz w:val="22"/>
                <w:szCs w:val="22"/>
              </w:rPr>
              <w:t xml:space="preserve">a) získania informácie alebo dôkazu, ktorý má vykonávajúci justičný orgán už k dispozícii, ak ho možno podľa právneho poriadku Slovenskej republiky </w:t>
            </w:r>
            <w:r w:rsidRPr="00045ABA" w:rsidR="00FD4A73">
              <w:rPr>
                <w:rFonts w:ascii="Times New Roman" w:hAnsi="Times New Roman"/>
                <w:sz w:val="22"/>
                <w:szCs w:val="22"/>
              </w:rPr>
              <w:t>na</w:t>
            </w:r>
            <w:r w:rsidRPr="00045ABA" w:rsidR="00110CD4">
              <w:rPr>
                <w:rFonts w:ascii="Times New Roman" w:hAnsi="Times New Roman"/>
                <w:sz w:val="22"/>
                <w:szCs w:val="22"/>
              </w:rPr>
              <w:t xml:space="preserve"> účely iného konania poskytnúť,</w:t>
            </w:r>
          </w:p>
          <w:p w:rsidR="00900BE5"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3140A">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10</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b)</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získanie informácií nachádzajúcich sa v databázach polície alebo justičných orgánov, ku ktorým má vykonávajúci orgán priamy prístup v rámci trestného konania;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3140A">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3140A">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3140A"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xml:space="preserve">§: </w:t>
            </w:r>
            <w:r w:rsidRPr="00045ABA" w:rsidR="0086052A">
              <w:rPr>
                <w:rFonts w:ascii="Times New Roman" w:hAnsi="Times New Roman"/>
                <w:sz w:val="22"/>
                <w:szCs w:val="22"/>
              </w:rPr>
              <w:t>15</w:t>
            </w:r>
          </w:p>
          <w:p w:rsidR="00B3140A"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2</w:t>
            </w:r>
          </w:p>
          <w:p w:rsidR="00B3140A"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P: b)</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B3140A" w:rsidRPr="00045ABA" w:rsidP="00F75084">
            <w:pPr>
              <w:tabs>
                <w:tab w:val="left" w:pos="-2127"/>
                <w:tab w:val="left" w:pos="-1985"/>
              </w:tabs>
              <w:bidi w:val="0"/>
              <w:jc w:val="both"/>
              <w:rPr>
                <w:rFonts w:ascii="Times New Roman" w:hAnsi="Times New Roman"/>
                <w:sz w:val="22"/>
                <w:szCs w:val="22"/>
              </w:rPr>
            </w:pPr>
            <w:r w:rsidRPr="00045ABA">
              <w:rPr>
                <w:rFonts w:ascii="Times New Roman" w:hAnsi="Times New Roman"/>
                <w:sz w:val="22"/>
                <w:szCs w:val="22"/>
              </w:rPr>
              <w:t xml:space="preserve">Odsek 1 sa nepoužije, </w:t>
            </w:r>
            <w:r w:rsidRPr="00045ABA" w:rsidR="00526C00">
              <w:rPr>
                <w:rFonts w:ascii="Times New Roman" w:hAnsi="Times New Roman"/>
                <w:sz w:val="22"/>
                <w:szCs w:val="22"/>
              </w:rPr>
              <w:t>ak</w:t>
            </w:r>
            <w:r w:rsidRPr="00045ABA">
              <w:rPr>
                <w:rFonts w:ascii="Times New Roman" w:hAnsi="Times New Roman"/>
                <w:sz w:val="22"/>
                <w:szCs w:val="22"/>
              </w:rPr>
              <w:t xml:space="preserve"> bol európsky vyšetrovací príkaz vydaný za účelom</w:t>
            </w:r>
          </w:p>
          <w:p w:rsidR="00B3140A" w:rsidRPr="00045ABA" w:rsidP="00F75084">
            <w:pPr>
              <w:bidi w:val="0"/>
              <w:jc w:val="both"/>
              <w:rPr>
                <w:rFonts w:ascii="Times New Roman" w:hAnsi="Times New Roman"/>
                <w:sz w:val="22"/>
                <w:szCs w:val="22"/>
              </w:rPr>
            </w:pPr>
          </w:p>
          <w:p w:rsidR="00900BE5" w:rsidRPr="00045ABA" w:rsidP="00F75084">
            <w:pPr>
              <w:bidi w:val="0"/>
              <w:jc w:val="both"/>
              <w:rPr>
                <w:rFonts w:ascii="Times New Roman" w:hAnsi="Times New Roman"/>
                <w:sz w:val="22"/>
                <w:szCs w:val="22"/>
              </w:rPr>
            </w:pPr>
            <w:r w:rsidRPr="00045ABA" w:rsidR="00B3140A">
              <w:rPr>
                <w:rFonts w:ascii="Times New Roman" w:hAnsi="Times New Roman"/>
                <w:sz w:val="22"/>
                <w:szCs w:val="22"/>
              </w:rPr>
              <w:t xml:space="preserve">b) </w:t>
            </w:r>
            <w:r w:rsidRPr="00045ABA" w:rsidR="00526C00">
              <w:rPr>
                <w:rFonts w:ascii="Times New Roman" w:hAnsi="Times New Roman"/>
                <w:sz w:val="22"/>
                <w:szCs w:val="22"/>
              </w:rPr>
              <w:t>získania údajov z evidencií a informačných systémov policajných orgánov alebo justičných orgánov, do ktorých má vykonávajúci justičný orgán priamy prístup,</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3140A">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10</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c)</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výsluch svedka, znalca, obete, podozrivej alebo obvinenej osoby alebo tretej osoby na území vykonávajúceho štátu;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3140A">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3140A">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3140A"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xml:space="preserve">§: </w:t>
            </w:r>
            <w:r w:rsidRPr="00045ABA" w:rsidR="0086052A">
              <w:rPr>
                <w:rFonts w:ascii="Times New Roman" w:hAnsi="Times New Roman"/>
                <w:sz w:val="22"/>
                <w:szCs w:val="22"/>
              </w:rPr>
              <w:t>15</w:t>
            </w:r>
          </w:p>
          <w:p w:rsidR="00B3140A"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2</w:t>
            </w:r>
          </w:p>
          <w:p w:rsidR="00B3140A"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P: c)</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B3140A" w:rsidRPr="00045ABA" w:rsidP="00F75084">
            <w:pPr>
              <w:tabs>
                <w:tab w:val="left" w:pos="-2127"/>
                <w:tab w:val="left" w:pos="-1985"/>
              </w:tabs>
              <w:bidi w:val="0"/>
              <w:jc w:val="both"/>
              <w:rPr>
                <w:rFonts w:ascii="Times New Roman" w:hAnsi="Times New Roman"/>
                <w:sz w:val="22"/>
                <w:szCs w:val="22"/>
              </w:rPr>
            </w:pPr>
            <w:r w:rsidRPr="00045ABA">
              <w:rPr>
                <w:rFonts w:ascii="Times New Roman" w:hAnsi="Times New Roman"/>
                <w:sz w:val="22"/>
                <w:szCs w:val="22"/>
              </w:rPr>
              <w:t xml:space="preserve">Odsek 1 sa nepoužije, </w:t>
            </w:r>
            <w:r w:rsidRPr="00045ABA" w:rsidR="00526C00">
              <w:rPr>
                <w:rFonts w:ascii="Times New Roman" w:hAnsi="Times New Roman"/>
                <w:sz w:val="22"/>
                <w:szCs w:val="22"/>
              </w:rPr>
              <w:t>ak</w:t>
            </w:r>
            <w:r w:rsidRPr="00045ABA">
              <w:rPr>
                <w:rFonts w:ascii="Times New Roman" w:hAnsi="Times New Roman"/>
                <w:sz w:val="22"/>
                <w:szCs w:val="22"/>
              </w:rPr>
              <w:t xml:space="preserve"> bol európsky vyšetrovací príkaz vydaný za účelom</w:t>
            </w:r>
          </w:p>
          <w:p w:rsidR="00B3140A" w:rsidRPr="00045ABA" w:rsidP="00F75084">
            <w:pPr>
              <w:tabs>
                <w:tab w:val="left" w:pos="497"/>
              </w:tabs>
              <w:bidi w:val="0"/>
              <w:jc w:val="both"/>
              <w:rPr>
                <w:rFonts w:ascii="Times New Roman" w:hAnsi="Times New Roman"/>
                <w:sz w:val="22"/>
                <w:szCs w:val="22"/>
              </w:rPr>
            </w:pPr>
          </w:p>
          <w:p w:rsidR="00900BE5" w:rsidRPr="00045ABA" w:rsidP="00F75084">
            <w:pPr>
              <w:tabs>
                <w:tab w:val="left" w:pos="497"/>
              </w:tabs>
              <w:bidi w:val="0"/>
              <w:jc w:val="both"/>
              <w:rPr>
                <w:rFonts w:ascii="Times New Roman" w:hAnsi="Times New Roman"/>
                <w:sz w:val="22"/>
                <w:szCs w:val="22"/>
              </w:rPr>
            </w:pPr>
            <w:r w:rsidRPr="00045ABA" w:rsidR="00B3140A">
              <w:rPr>
                <w:rFonts w:ascii="Times New Roman" w:hAnsi="Times New Roman"/>
                <w:sz w:val="22"/>
                <w:szCs w:val="22"/>
              </w:rPr>
              <w:t>c) vykonania výsluchu osoby,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3140A">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10</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d)</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akékoľvek neinvazívne vyšetrovacie opatrenie podľa právneho poriadku vykonávajúceho štátu;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3140A">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3140A">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3140A"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xml:space="preserve">§: </w:t>
            </w:r>
            <w:r w:rsidRPr="00045ABA" w:rsidR="0086052A">
              <w:rPr>
                <w:rFonts w:ascii="Times New Roman" w:hAnsi="Times New Roman"/>
                <w:sz w:val="22"/>
                <w:szCs w:val="22"/>
              </w:rPr>
              <w:t>15</w:t>
            </w:r>
          </w:p>
          <w:p w:rsidR="00B3140A"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2</w:t>
            </w:r>
          </w:p>
          <w:p w:rsidR="00B3140A"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P: e)</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B3140A" w:rsidRPr="00045ABA" w:rsidP="00F75084">
            <w:pPr>
              <w:tabs>
                <w:tab w:val="left" w:pos="-2127"/>
                <w:tab w:val="left" w:pos="-1985"/>
              </w:tabs>
              <w:bidi w:val="0"/>
              <w:jc w:val="both"/>
              <w:rPr>
                <w:rFonts w:ascii="Times New Roman" w:hAnsi="Times New Roman"/>
                <w:sz w:val="22"/>
                <w:szCs w:val="22"/>
              </w:rPr>
            </w:pPr>
            <w:r w:rsidRPr="00045ABA">
              <w:rPr>
                <w:rFonts w:ascii="Times New Roman" w:hAnsi="Times New Roman"/>
                <w:sz w:val="22"/>
                <w:szCs w:val="22"/>
              </w:rPr>
              <w:t xml:space="preserve">Odsek 1 sa nepoužije, </w:t>
            </w:r>
            <w:r w:rsidRPr="00045ABA" w:rsidR="00526C00">
              <w:rPr>
                <w:rFonts w:ascii="Times New Roman" w:hAnsi="Times New Roman"/>
                <w:sz w:val="22"/>
                <w:szCs w:val="22"/>
              </w:rPr>
              <w:t>ak</w:t>
            </w:r>
            <w:r w:rsidRPr="00045ABA">
              <w:rPr>
                <w:rFonts w:ascii="Times New Roman" w:hAnsi="Times New Roman"/>
                <w:sz w:val="22"/>
                <w:szCs w:val="22"/>
              </w:rPr>
              <w:t xml:space="preserve"> bol európsky vyšetrovací príkaz vydaný za účelom</w:t>
            </w:r>
          </w:p>
          <w:p w:rsidR="00B3140A" w:rsidRPr="00045ABA" w:rsidP="00F75084">
            <w:pPr>
              <w:bidi w:val="0"/>
              <w:jc w:val="both"/>
              <w:rPr>
                <w:rFonts w:ascii="Times New Roman" w:hAnsi="Times New Roman"/>
                <w:sz w:val="22"/>
                <w:szCs w:val="22"/>
              </w:rPr>
            </w:pPr>
          </w:p>
          <w:p w:rsidR="00900BE5" w:rsidRPr="00045ABA" w:rsidP="00F75084">
            <w:pPr>
              <w:bidi w:val="0"/>
              <w:jc w:val="both"/>
              <w:rPr>
                <w:rFonts w:ascii="Times New Roman" w:hAnsi="Times New Roman"/>
                <w:sz w:val="22"/>
                <w:szCs w:val="22"/>
              </w:rPr>
            </w:pPr>
            <w:r w:rsidRPr="00045ABA" w:rsidR="0086052A">
              <w:rPr>
                <w:rFonts w:ascii="Times New Roman" w:hAnsi="Times New Roman"/>
                <w:sz w:val="22"/>
                <w:szCs w:val="22"/>
              </w:rPr>
              <w:t>vykonania vyšetrovacieho úkonu podľa právneho poriadku Slovenskej republiky, ktorý nevyžaduje vydanie rozhodnutia justičného orgánu a nezasahuje do základných ľudských práv a slobôd.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3140A">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10</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e)</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zistenie totožnosti používateľa určitého telefónneho čísla alebo IP adresy.</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3140A">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3140A">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3140A"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xml:space="preserve">§: </w:t>
            </w:r>
            <w:r w:rsidRPr="00045ABA" w:rsidR="0086052A">
              <w:rPr>
                <w:rFonts w:ascii="Times New Roman" w:hAnsi="Times New Roman"/>
                <w:sz w:val="22"/>
                <w:szCs w:val="22"/>
              </w:rPr>
              <w:t>15</w:t>
            </w:r>
          </w:p>
          <w:p w:rsidR="00B3140A"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2</w:t>
            </w:r>
          </w:p>
          <w:p w:rsidR="00B3140A"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P: d)</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B3140A" w:rsidRPr="00045ABA" w:rsidP="00F75084">
            <w:pPr>
              <w:tabs>
                <w:tab w:val="left" w:pos="-2127"/>
                <w:tab w:val="left" w:pos="-1985"/>
              </w:tabs>
              <w:bidi w:val="0"/>
              <w:jc w:val="both"/>
              <w:rPr>
                <w:rFonts w:ascii="Times New Roman" w:hAnsi="Times New Roman"/>
                <w:sz w:val="22"/>
                <w:szCs w:val="22"/>
              </w:rPr>
            </w:pPr>
            <w:r w:rsidRPr="00045ABA">
              <w:rPr>
                <w:rFonts w:ascii="Times New Roman" w:hAnsi="Times New Roman"/>
                <w:sz w:val="22"/>
                <w:szCs w:val="22"/>
              </w:rPr>
              <w:t>Odsek 1 sa nepoužije, pokiaľ bol európsky vyšetrovací príkaz vydaný za účelom</w:t>
            </w:r>
          </w:p>
          <w:p w:rsidR="00B3140A" w:rsidRPr="00045ABA" w:rsidP="00F75084">
            <w:pPr>
              <w:bidi w:val="0"/>
              <w:jc w:val="both"/>
              <w:rPr>
                <w:rFonts w:ascii="Times New Roman" w:hAnsi="Times New Roman"/>
                <w:sz w:val="22"/>
                <w:szCs w:val="22"/>
              </w:rPr>
            </w:pPr>
          </w:p>
          <w:p w:rsidR="00B3140A" w:rsidRPr="00045ABA" w:rsidP="00F75084">
            <w:pPr>
              <w:bidi w:val="0"/>
              <w:jc w:val="both"/>
              <w:rPr>
                <w:rFonts w:ascii="Times New Roman" w:hAnsi="Times New Roman"/>
                <w:sz w:val="22"/>
                <w:szCs w:val="22"/>
              </w:rPr>
            </w:pPr>
            <w:r w:rsidRPr="00045ABA">
              <w:rPr>
                <w:rFonts w:ascii="Times New Roman" w:hAnsi="Times New Roman"/>
                <w:sz w:val="22"/>
                <w:szCs w:val="22"/>
              </w:rPr>
              <w:t>d) zistenia totožnosti používateľa určitého</w:t>
            </w:r>
          </w:p>
          <w:p w:rsidR="00900BE5" w:rsidRPr="00045ABA" w:rsidP="00F75084">
            <w:pPr>
              <w:bidi w:val="0"/>
              <w:jc w:val="both"/>
              <w:rPr>
                <w:rFonts w:ascii="Times New Roman" w:hAnsi="Times New Roman"/>
                <w:sz w:val="22"/>
                <w:szCs w:val="22"/>
              </w:rPr>
            </w:pPr>
            <w:r w:rsidRPr="00045ABA" w:rsidR="00B3140A">
              <w:rPr>
                <w:rFonts w:ascii="Times New Roman" w:hAnsi="Times New Roman"/>
                <w:sz w:val="22"/>
                <w:szCs w:val="22"/>
              </w:rPr>
              <w:t>telefónneho čísla alebo IP adresy,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3140A">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10</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Vykonávajúci orgán môže tiež použiť iné vyšetrovacie opatrenie, ako je vyšetrovacie opatrenie uvedené v EVP, ak by sa vyšetrovacím opatrením zvoleným vykonávajúcim orgánom dosiahol rovnaký výsledok menej rušivými prostriedkami ako vyšetrovacím opatrením uvedeným v EVP.</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370D01">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370D01">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70D01" w:rsidRPr="00045ABA" w:rsidP="007C7504">
            <w:pPr>
              <w:tabs>
                <w:tab w:val="center" w:pos="355"/>
              </w:tabs>
              <w:bidi w:val="0"/>
              <w:jc w:val="center"/>
              <w:rPr>
                <w:rFonts w:ascii="Times New Roman" w:hAnsi="Times New Roman"/>
                <w:sz w:val="22"/>
                <w:szCs w:val="22"/>
              </w:rPr>
            </w:pPr>
            <w:r w:rsidRPr="00045ABA" w:rsidR="0012685E">
              <w:rPr>
                <w:rFonts w:ascii="Times New Roman" w:hAnsi="Times New Roman"/>
                <w:sz w:val="22"/>
                <w:szCs w:val="22"/>
              </w:rPr>
              <w:t>§: 14</w:t>
            </w:r>
          </w:p>
          <w:p w:rsidR="00370D01" w:rsidRPr="00045ABA" w:rsidP="007C7504">
            <w:pPr>
              <w:tabs>
                <w:tab w:val="center" w:pos="355"/>
              </w:tabs>
              <w:bidi w:val="0"/>
              <w:jc w:val="center"/>
              <w:rPr>
                <w:rFonts w:ascii="Times New Roman" w:hAnsi="Times New Roman"/>
                <w:sz w:val="22"/>
                <w:szCs w:val="22"/>
              </w:rPr>
            </w:pPr>
            <w:r w:rsidRPr="00045ABA" w:rsidR="00667512">
              <w:rPr>
                <w:rFonts w:ascii="Times New Roman" w:hAnsi="Times New Roman"/>
                <w:sz w:val="22"/>
                <w:szCs w:val="22"/>
              </w:rPr>
              <w:t>O: 1</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64"/>
              </w:tabs>
              <w:bidi w:val="0"/>
              <w:jc w:val="both"/>
              <w:rPr>
                <w:rFonts w:ascii="Times New Roman" w:hAnsi="Times New Roman"/>
                <w:sz w:val="22"/>
                <w:szCs w:val="22"/>
              </w:rPr>
            </w:pPr>
            <w:r w:rsidRPr="00045ABA" w:rsidR="0012685E">
              <w:rPr>
                <w:rFonts w:ascii="Times New Roman" w:hAnsi="Times New Roman"/>
                <w:sz w:val="22"/>
                <w:szCs w:val="22"/>
              </w:rPr>
              <w:t>Vykonávajúci justičný orgán môže použiť iný vyšetrovací úkon, ako je vyšetrovací úkon uvedený v európskom vyšetrovacom príkaze, ak by sa takým úkonom dosiahol rovnaký výsledok a tento úkon by v menšej miere zasahoval do práv dotknutej osoby ako vyšetrovací úkon uvedený v európskom vyšetrovacom príkaze.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370D01">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10</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4</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Ak sa vykonávajúci orgán rozhodne využiť možnosť uvedenú v odsekoch 1 a 3, najprv o tom informuje vydávajúci orgán, ktorý môže rozhodnúť o späťvzatí EVP alebo jeho doplnení.</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370D01">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370D01">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70D01" w:rsidRPr="00045ABA" w:rsidP="007C7504">
            <w:pPr>
              <w:tabs>
                <w:tab w:val="center" w:pos="355"/>
              </w:tabs>
              <w:bidi w:val="0"/>
              <w:jc w:val="center"/>
              <w:rPr>
                <w:rFonts w:ascii="Times New Roman" w:hAnsi="Times New Roman"/>
                <w:sz w:val="22"/>
                <w:szCs w:val="22"/>
              </w:rPr>
            </w:pPr>
            <w:r w:rsidRPr="00045ABA" w:rsidR="0012685E">
              <w:rPr>
                <w:rFonts w:ascii="Times New Roman" w:hAnsi="Times New Roman"/>
                <w:sz w:val="22"/>
                <w:szCs w:val="22"/>
              </w:rPr>
              <w:t>§: 14</w:t>
            </w:r>
          </w:p>
          <w:p w:rsidR="00370D01" w:rsidRPr="00045ABA" w:rsidP="007C7504">
            <w:pPr>
              <w:tabs>
                <w:tab w:val="center" w:pos="355"/>
              </w:tabs>
              <w:bidi w:val="0"/>
              <w:jc w:val="center"/>
              <w:rPr>
                <w:rFonts w:ascii="Times New Roman" w:hAnsi="Times New Roman"/>
                <w:sz w:val="22"/>
                <w:szCs w:val="22"/>
              </w:rPr>
            </w:pPr>
            <w:r w:rsidRPr="00045ABA" w:rsidR="00191114">
              <w:rPr>
                <w:rFonts w:ascii="Times New Roman" w:hAnsi="Times New Roman"/>
                <w:sz w:val="22"/>
                <w:szCs w:val="22"/>
              </w:rPr>
              <w:t>O: 2</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191114">
              <w:rPr>
                <w:rFonts w:ascii="Times New Roman" w:hAnsi="Times New Roman"/>
                <w:sz w:val="22"/>
                <w:szCs w:val="22"/>
              </w:rPr>
              <w:t>Vykonávajúci justičný orgán o postupe podľa odseku 1 pred jeho vykonaním informuje vydávajúci orgán.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370D01">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10</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5</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Ak vyšetrovacie opatrenie uvedené v EVP v súlade s odsekom 1 neexistuje v právnom poriadku vykonávajúceho štátu alebo by nebolo dostupné v podobnom vnútroštátnom prípade a ak neexistuje žiadne iné vyšetrovacie opatrenie, ktoré by malo rovnaký výsledok ako požadované vyšetrovacie opatrenie, vykonávajúci orgán vydávajúcemu orgánu oznámi, že nebolo možné poskytnúť požadovanú pomoc.</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370D01">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370D01">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70D01" w:rsidRPr="00045ABA" w:rsidP="007C7504">
            <w:pPr>
              <w:tabs>
                <w:tab w:val="center" w:pos="355"/>
              </w:tabs>
              <w:bidi w:val="0"/>
              <w:jc w:val="center"/>
              <w:rPr>
                <w:rFonts w:ascii="Times New Roman" w:hAnsi="Times New Roman"/>
                <w:sz w:val="22"/>
                <w:szCs w:val="22"/>
              </w:rPr>
            </w:pPr>
            <w:r w:rsidRPr="00045ABA" w:rsidR="0012685E">
              <w:rPr>
                <w:rFonts w:ascii="Times New Roman" w:hAnsi="Times New Roman"/>
                <w:sz w:val="22"/>
                <w:szCs w:val="22"/>
              </w:rPr>
              <w:t>§: 15</w:t>
            </w:r>
          </w:p>
          <w:p w:rsidR="00370D01"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1</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12685E">
              <w:rPr>
                <w:rFonts w:ascii="Times New Roman" w:hAnsi="Times New Roman"/>
                <w:sz w:val="22"/>
                <w:szCs w:val="22"/>
              </w:rPr>
              <w:t>Európsky vyšetrovací príkaz nemožno vykonať, ak vyšetrovací úkon uvedený v európskom vyšetrovacom príkaze nie je v právnom poriadku Slovenskej republiky upravený alebo by ho nebolo možné vykonať v obdobnom vnútroštátnom prípade v trestnom konaní vedenom v Slovenskej republike, a zároveň nemožno použiť iný vyšetrovací úkon, ktorým by sa dosiahol rovnaký výsledok a ktorý by nezasahoval do práv dotknutej osoby vo väčšej miere ako vyšetrovací úkon uvedený v európskom vyšetrovacom príkaze.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370D01">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a)</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Dôvody neuznania alebo nevykonania</w:t>
            </w:r>
          </w:p>
          <w:p w:rsidR="00900BE5" w:rsidRPr="00045ABA" w:rsidP="00F75084">
            <w:pPr>
              <w:widowControl w:val="0"/>
              <w:bidi w:val="0"/>
              <w:jc w:val="both"/>
              <w:rPr>
                <w:rFonts w:ascii="Times New Roman" w:hAnsi="Times New Roman"/>
                <w:b/>
                <w:bCs/>
                <w:sz w:val="22"/>
                <w:szCs w:val="22"/>
              </w:rPr>
            </w:pPr>
          </w:p>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 xml:space="preserve">Bez toho, aby bol dotknutý článok 1 ods. 4, môže vykonávajúci štát odmietnuť uznanie alebo vykonanie EVP, ak: </w:t>
            </w:r>
          </w:p>
          <w:p w:rsidR="00900BE5" w:rsidRPr="00045ABA" w:rsidP="00F75084">
            <w:pPr>
              <w:widowControl w:val="0"/>
              <w:bidi w:val="0"/>
              <w:jc w:val="both"/>
              <w:rPr>
                <w:rFonts w:ascii="Times New Roman" w:hAnsi="Times New Roman"/>
                <w:sz w:val="22"/>
                <w:szCs w:val="22"/>
              </w:rPr>
            </w:pPr>
          </w:p>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podľa právneho poriadku vykonávajúceho štátu existuje imunita alebo výsada, ktorá znemožňuje vykonať EVP, alebo existujú normy o určení a obmedzení trestnej zodpovednosti týkajúce sa slobody tlače a slobody prejavu v iných médiách, ktoré znemožňujú vykonať EVP;</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2660F7">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2660F7">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60F7" w:rsidRPr="00045ABA" w:rsidP="007C7504">
            <w:pPr>
              <w:tabs>
                <w:tab w:val="center" w:pos="355"/>
              </w:tabs>
              <w:bidi w:val="0"/>
              <w:jc w:val="center"/>
              <w:rPr>
                <w:rFonts w:ascii="Times New Roman" w:hAnsi="Times New Roman"/>
                <w:sz w:val="22"/>
                <w:szCs w:val="22"/>
              </w:rPr>
            </w:pPr>
            <w:r w:rsidRPr="00045ABA" w:rsidR="0012685E">
              <w:rPr>
                <w:rFonts w:ascii="Times New Roman" w:hAnsi="Times New Roman"/>
                <w:sz w:val="22"/>
                <w:szCs w:val="22"/>
              </w:rPr>
              <w:t>§: 11</w:t>
            </w:r>
          </w:p>
          <w:p w:rsidR="002660F7"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1</w:t>
            </w:r>
          </w:p>
          <w:p w:rsidR="002660F7" w:rsidRPr="00045ABA" w:rsidP="007C7504">
            <w:pPr>
              <w:tabs>
                <w:tab w:val="center" w:pos="355"/>
              </w:tabs>
              <w:bidi w:val="0"/>
              <w:jc w:val="center"/>
              <w:rPr>
                <w:rFonts w:ascii="Times New Roman" w:hAnsi="Times New Roman"/>
                <w:sz w:val="22"/>
                <w:szCs w:val="22"/>
              </w:rPr>
            </w:pPr>
            <w:r w:rsidRPr="00045ABA" w:rsidR="0012685E">
              <w:rPr>
                <w:rFonts w:ascii="Times New Roman" w:hAnsi="Times New Roman"/>
                <w:sz w:val="22"/>
                <w:szCs w:val="22"/>
              </w:rPr>
              <w:t>P: b</w:t>
            </w:r>
            <w:r w:rsidRPr="00045ABA">
              <w:rPr>
                <w:rFonts w:ascii="Times New Roman" w:hAnsi="Times New Roman"/>
                <w:sz w:val="22"/>
                <w:szCs w:val="22"/>
              </w:rPr>
              <w:t>)</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2660F7" w:rsidRPr="00045ABA" w:rsidP="00F75084">
            <w:pPr>
              <w:bidi w:val="0"/>
              <w:jc w:val="both"/>
              <w:rPr>
                <w:rFonts w:ascii="Times New Roman" w:hAnsi="Times New Roman"/>
                <w:sz w:val="22"/>
                <w:szCs w:val="22"/>
              </w:rPr>
            </w:pPr>
            <w:r w:rsidRPr="00045ABA" w:rsidR="0012685E">
              <w:rPr>
                <w:rFonts w:ascii="Times New Roman" w:hAnsi="Times New Roman"/>
                <w:sz w:val="22"/>
                <w:szCs w:val="22"/>
              </w:rPr>
              <w:t>Vykonávajúci justičný orgán</w:t>
            </w:r>
            <w:r w:rsidRPr="00045ABA" w:rsidR="00BA229A">
              <w:rPr>
                <w:rFonts w:ascii="Times New Roman" w:hAnsi="Times New Roman"/>
                <w:sz w:val="22"/>
                <w:szCs w:val="22"/>
              </w:rPr>
              <w:t xml:space="preserve"> odmietne vykonať európsky vyšetrovací príkaz, ak</w:t>
            </w:r>
          </w:p>
          <w:p w:rsidR="002660F7" w:rsidRPr="00045ABA" w:rsidP="00F75084">
            <w:pPr>
              <w:tabs>
                <w:tab w:val="left" w:pos="-3828"/>
              </w:tabs>
              <w:bidi w:val="0"/>
              <w:jc w:val="both"/>
              <w:rPr>
                <w:rFonts w:ascii="Times New Roman" w:hAnsi="Times New Roman"/>
                <w:sz w:val="22"/>
                <w:szCs w:val="22"/>
              </w:rPr>
            </w:pPr>
          </w:p>
          <w:p w:rsidR="002660F7" w:rsidRPr="00045ABA" w:rsidP="00F75084">
            <w:pPr>
              <w:tabs>
                <w:tab w:val="left" w:pos="-3828"/>
              </w:tabs>
              <w:bidi w:val="0"/>
              <w:jc w:val="both"/>
              <w:rPr>
                <w:rFonts w:ascii="Times New Roman" w:hAnsi="Times New Roman"/>
                <w:sz w:val="22"/>
                <w:szCs w:val="22"/>
              </w:rPr>
            </w:pPr>
            <w:r w:rsidRPr="00045ABA" w:rsidR="0012685E">
              <w:rPr>
                <w:rFonts w:ascii="Times New Roman" w:hAnsi="Times New Roman"/>
                <w:sz w:val="22"/>
                <w:szCs w:val="22"/>
              </w:rPr>
              <w:t>b</w:t>
            </w:r>
            <w:r w:rsidRPr="00045ABA">
              <w:rPr>
                <w:rFonts w:ascii="Times New Roman" w:hAnsi="Times New Roman"/>
                <w:sz w:val="22"/>
                <w:szCs w:val="22"/>
              </w:rPr>
              <w:t xml:space="preserve">) </w:t>
            </w:r>
            <w:r w:rsidRPr="00045ABA" w:rsidR="0012685E">
              <w:rPr>
                <w:rFonts w:ascii="Times New Roman" w:hAnsi="Times New Roman"/>
                <w:sz w:val="22"/>
                <w:szCs w:val="22"/>
              </w:rPr>
              <w:t>výkonu európskeho vyšetrovacieho príkazu bráni imunita alebo výsada podľa zákona alebo podľa medzinárodného práva, pre ktorú je osoba vyňatá z pôsobnosti orgánov činných v trestnom konaní a súdu,</w:t>
            </w:r>
          </w:p>
          <w:p w:rsidR="00900BE5"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2660F7">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b)</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 konkrétnom prípade by vykonanie EVP poškodilo základné záujmy národnej bezpečnosti, ohrozilo zdroj informácií alebo zahŕňalo využitie utajovaných skutočností týkajúcich sa konkrétnych spravodajských činností;</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2660F7">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2660F7">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60F7" w:rsidRPr="00045ABA" w:rsidP="007C7504">
            <w:pPr>
              <w:tabs>
                <w:tab w:val="center" w:pos="355"/>
              </w:tabs>
              <w:bidi w:val="0"/>
              <w:jc w:val="center"/>
              <w:rPr>
                <w:rFonts w:ascii="Times New Roman" w:hAnsi="Times New Roman"/>
                <w:sz w:val="22"/>
                <w:szCs w:val="22"/>
              </w:rPr>
            </w:pPr>
            <w:r w:rsidRPr="00045ABA" w:rsidR="0012685E">
              <w:rPr>
                <w:rFonts w:ascii="Times New Roman" w:hAnsi="Times New Roman"/>
                <w:sz w:val="22"/>
                <w:szCs w:val="22"/>
              </w:rPr>
              <w:t>§: 11</w:t>
            </w:r>
          </w:p>
          <w:p w:rsidR="002660F7"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1</w:t>
            </w:r>
          </w:p>
          <w:p w:rsidR="002660F7" w:rsidRPr="00045ABA" w:rsidP="007C7504">
            <w:pPr>
              <w:tabs>
                <w:tab w:val="center" w:pos="355"/>
              </w:tabs>
              <w:bidi w:val="0"/>
              <w:jc w:val="center"/>
              <w:rPr>
                <w:rFonts w:ascii="Times New Roman" w:hAnsi="Times New Roman"/>
                <w:sz w:val="22"/>
                <w:szCs w:val="22"/>
              </w:rPr>
            </w:pPr>
            <w:r w:rsidRPr="00045ABA" w:rsidR="0012685E">
              <w:rPr>
                <w:rFonts w:ascii="Times New Roman" w:hAnsi="Times New Roman"/>
                <w:sz w:val="22"/>
                <w:szCs w:val="22"/>
              </w:rPr>
              <w:t>P: e</w:t>
            </w:r>
            <w:r w:rsidRPr="00045ABA">
              <w:rPr>
                <w:rFonts w:ascii="Times New Roman" w:hAnsi="Times New Roman"/>
                <w:sz w:val="22"/>
                <w:szCs w:val="22"/>
              </w:rPr>
              <w:t>)</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2660F7" w:rsidRPr="00045ABA" w:rsidP="00F75084">
            <w:pPr>
              <w:bidi w:val="0"/>
              <w:jc w:val="both"/>
              <w:rPr>
                <w:rFonts w:ascii="Times New Roman" w:hAnsi="Times New Roman"/>
                <w:sz w:val="22"/>
                <w:szCs w:val="22"/>
              </w:rPr>
            </w:pPr>
            <w:r w:rsidRPr="00045ABA" w:rsidR="00E01F45">
              <w:rPr>
                <w:rFonts w:ascii="Times New Roman" w:hAnsi="Times New Roman"/>
                <w:sz w:val="22"/>
                <w:szCs w:val="22"/>
              </w:rPr>
              <w:t xml:space="preserve">Vykonávajúci justičný orgán </w:t>
            </w:r>
            <w:r w:rsidRPr="00045ABA" w:rsidR="005C29AC">
              <w:rPr>
                <w:rFonts w:ascii="Times New Roman" w:hAnsi="Times New Roman"/>
                <w:sz w:val="22"/>
                <w:szCs w:val="22"/>
              </w:rPr>
              <w:t>odmietne vykonať európsky vyšetrovací príkaz, ak</w:t>
            </w:r>
          </w:p>
          <w:p w:rsidR="002660F7" w:rsidRPr="00045ABA" w:rsidP="00F75084">
            <w:pPr>
              <w:bidi w:val="0"/>
              <w:jc w:val="both"/>
              <w:rPr>
                <w:rFonts w:ascii="Times New Roman" w:hAnsi="Times New Roman"/>
                <w:sz w:val="22"/>
                <w:szCs w:val="22"/>
              </w:rPr>
            </w:pPr>
          </w:p>
          <w:p w:rsidR="00900BE5" w:rsidRPr="00045ABA" w:rsidP="00F75084">
            <w:pPr>
              <w:bidi w:val="0"/>
              <w:jc w:val="both"/>
              <w:rPr>
                <w:rFonts w:ascii="Times New Roman" w:hAnsi="Times New Roman"/>
                <w:sz w:val="22"/>
                <w:szCs w:val="22"/>
              </w:rPr>
            </w:pPr>
            <w:r w:rsidRPr="00045ABA" w:rsidR="0012685E">
              <w:rPr>
                <w:rFonts w:ascii="Times New Roman" w:hAnsi="Times New Roman"/>
                <w:sz w:val="22"/>
                <w:szCs w:val="22"/>
              </w:rPr>
              <w:t>e</w:t>
            </w:r>
            <w:r w:rsidRPr="00045ABA" w:rsidR="002660F7">
              <w:rPr>
                <w:rFonts w:ascii="Times New Roman" w:hAnsi="Times New Roman"/>
                <w:sz w:val="22"/>
                <w:szCs w:val="22"/>
              </w:rPr>
              <w:t xml:space="preserve">) </w:t>
            </w:r>
            <w:r w:rsidRPr="00045ABA" w:rsidR="00CD6B2D">
              <w:rPr>
                <w:rFonts w:ascii="Times New Roman" w:hAnsi="Times New Roman"/>
                <w:sz w:val="22"/>
                <w:szCs w:val="22"/>
              </w:rPr>
              <w:t>výkon európskeho vyšetrovacieho príkazu by mohol poškodiť bezpečnostné záujmy Slovenskej republiky, ohroziť zdroj informácií alebo by mohol ohroziť alebo narušiť činnosť spravodajských služieb,</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2660F7">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c)</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EVP sa vydal v konaní uvedenom v článku 4 písm. b) a c) a vyšetrovacie opatrenie by podľa právneho poriadku vykonávajúceho štátu nebolo v podobnom vnútroštátnom prípade povolené;</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668C">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668C">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7668C" w:rsidRPr="00045ABA" w:rsidP="007C7504">
            <w:pPr>
              <w:tabs>
                <w:tab w:val="center" w:pos="355"/>
              </w:tabs>
              <w:bidi w:val="0"/>
              <w:jc w:val="center"/>
              <w:rPr>
                <w:rFonts w:ascii="Times New Roman" w:hAnsi="Times New Roman"/>
                <w:sz w:val="22"/>
                <w:szCs w:val="22"/>
              </w:rPr>
            </w:pPr>
            <w:r w:rsidRPr="00045ABA" w:rsidR="0012685E">
              <w:rPr>
                <w:rFonts w:ascii="Times New Roman" w:hAnsi="Times New Roman"/>
                <w:sz w:val="22"/>
                <w:szCs w:val="22"/>
              </w:rPr>
              <w:t>§: 11</w:t>
            </w:r>
          </w:p>
          <w:p w:rsidR="00D7668C"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1</w:t>
            </w:r>
          </w:p>
          <w:p w:rsidR="00D7668C" w:rsidRPr="00045ABA" w:rsidP="007C7504">
            <w:pPr>
              <w:tabs>
                <w:tab w:val="center" w:pos="355"/>
              </w:tabs>
              <w:bidi w:val="0"/>
              <w:jc w:val="center"/>
              <w:rPr>
                <w:rFonts w:ascii="Times New Roman" w:hAnsi="Times New Roman"/>
                <w:sz w:val="22"/>
                <w:szCs w:val="22"/>
              </w:rPr>
            </w:pPr>
            <w:r w:rsidRPr="00045ABA" w:rsidR="0012685E">
              <w:rPr>
                <w:rFonts w:ascii="Times New Roman" w:hAnsi="Times New Roman"/>
                <w:sz w:val="22"/>
                <w:szCs w:val="22"/>
              </w:rPr>
              <w:t>P: c</w:t>
            </w:r>
            <w:r w:rsidRPr="00045ABA">
              <w:rPr>
                <w:rFonts w:ascii="Times New Roman" w:hAnsi="Times New Roman"/>
                <w:sz w:val="22"/>
                <w:szCs w:val="22"/>
              </w:rPr>
              <w:t>)</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D7668C" w:rsidRPr="00045ABA" w:rsidP="00F75084">
            <w:pPr>
              <w:tabs>
                <w:tab w:val="left" w:pos="1134"/>
              </w:tabs>
              <w:bidi w:val="0"/>
              <w:jc w:val="both"/>
              <w:rPr>
                <w:rFonts w:ascii="Times New Roman" w:hAnsi="Times New Roman"/>
                <w:sz w:val="22"/>
                <w:szCs w:val="22"/>
              </w:rPr>
            </w:pPr>
            <w:r w:rsidRPr="00045ABA" w:rsidR="00E01F45">
              <w:rPr>
                <w:rFonts w:ascii="Times New Roman" w:hAnsi="Times New Roman"/>
                <w:sz w:val="22"/>
                <w:szCs w:val="22"/>
              </w:rPr>
              <w:t xml:space="preserve">Vykonávajúci justičný orgán </w:t>
            </w:r>
            <w:r w:rsidRPr="00045ABA" w:rsidR="005C29AC">
              <w:rPr>
                <w:rFonts w:ascii="Times New Roman" w:hAnsi="Times New Roman"/>
                <w:sz w:val="22"/>
                <w:szCs w:val="22"/>
              </w:rPr>
              <w:t xml:space="preserve">odmietne vykonať európsky vyšetrovací príkaz, ak </w:t>
            </w:r>
          </w:p>
          <w:p w:rsidR="005C29AC" w:rsidRPr="00045ABA" w:rsidP="00F75084">
            <w:pPr>
              <w:tabs>
                <w:tab w:val="left" w:pos="1134"/>
              </w:tabs>
              <w:bidi w:val="0"/>
              <w:jc w:val="both"/>
              <w:rPr>
                <w:rFonts w:ascii="Times New Roman" w:hAnsi="Times New Roman"/>
                <w:sz w:val="22"/>
                <w:szCs w:val="22"/>
              </w:rPr>
            </w:pPr>
          </w:p>
          <w:p w:rsidR="00900BE5" w:rsidRPr="00045ABA" w:rsidP="00F75084">
            <w:pPr>
              <w:tabs>
                <w:tab w:val="left" w:pos="1134"/>
              </w:tabs>
              <w:bidi w:val="0"/>
              <w:jc w:val="both"/>
              <w:rPr>
                <w:rFonts w:ascii="Times New Roman" w:hAnsi="Times New Roman"/>
                <w:sz w:val="22"/>
                <w:szCs w:val="22"/>
              </w:rPr>
            </w:pPr>
            <w:r w:rsidRPr="00045ABA" w:rsidR="0012685E">
              <w:rPr>
                <w:rFonts w:ascii="Times New Roman" w:hAnsi="Times New Roman"/>
                <w:sz w:val="22"/>
                <w:szCs w:val="22"/>
              </w:rPr>
              <w:t>c</w:t>
            </w:r>
            <w:r w:rsidRPr="00045ABA" w:rsidR="00D7668C">
              <w:rPr>
                <w:rFonts w:ascii="Times New Roman" w:hAnsi="Times New Roman"/>
                <w:sz w:val="22"/>
                <w:szCs w:val="22"/>
              </w:rPr>
              <w:t xml:space="preserve">) </w:t>
            </w:r>
            <w:r w:rsidRPr="00045ABA" w:rsidR="00CD6B2D">
              <w:rPr>
                <w:rFonts w:ascii="Times New Roman" w:hAnsi="Times New Roman"/>
                <w:sz w:val="22"/>
                <w:szCs w:val="22"/>
              </w:rPr>
              <w:t>európsky vyšetrovací príkaz bol vydaný v inom ako v trestnom konaní a v obdobnom vnútroštátnom prípade by v trestnom konaní vedenom v Slovenskej republike nebolo možné vyšetrovací úkon v ňom uvedený vykonať,</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668C">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d)</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 xml:space="preserve">vykonanie EVP by bolo v rozpore so zásadou </w:t>
            </w:r>
            <w:r w:rsidRPr="00045ABA">
              <w:rPr>
                <w:rFonts w:ascii="Times New Roman" w:hAnsi="Times New Roman"/>
                <w:i/>
                <w:iCs/>
                <w:sz w:val="22"/>
                <w:szCs w:val="22"/>
              </w:rPr>
              <w:t>ne bis in idem</w:t>
            </w:r>
            <w:r w:rsidRPr="00045ABA">
              <w:rPr>
                <w:rFonts w:ascii="Times New Roman" w:hAnsi="Times New Roman"/>
                <w:sz w:val="22"/>
                <w:szCs w:val="22"/>
              </w:rPr>
              <w:t>;</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668C">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668C">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7668C" w:rsidRPr="00045ABA" w:rsidP="007C7504">
            <w:pPr>
              <w:tabs>
                <w:tab w:val="center" w:pos="355"/>
              </w:tabs>
              <w:bidi w:val="0"/>
              <w:jc w:val="center"/>
              <w:rPr>
                <w:rFonts w:ascii="Times New Roman" w:hAnsi="Times New Roman"/>
                <w:sz w:val="22"/>
                <w:szCs w:val="22"/>
              </w:rPr>
            </w:pPr>
            <w:r w:rsidRPr="00045ABA" w:rsidR="0012685E">
              <w:rPr>
                <w:rFonts w:ascii="Times New Roman" w:hAnsi="Times New Roman"/>
                <w:sz w:val="22"/>
                <w:szCs w:val="22"/>
              </w:rPr>
              <w:t>§: 11</w:t>
            </w:r>
          </w:p>
          <w:p w:rsidR="00D7668C"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1</w:t>
            </w:r>
          </w:p>
          <w:p w:rsidR="00D7668C"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P: a)</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D7668C" w:rsidRPr="00045ABA" w:rsidP="00F75084">
            <w:pPr>
              <w:bidi w:val="0"/>
              <w:jc w:val="both"/>
              <w:rPr>
                <w:rFonts w:ascii="Times New Roman" w:hAnsi="Times New Roman"/>
                <w:sz w:val="22"/>
                <w:szCs w:val="22"/>
              </w:rPr>
            </w:pPr>
            <w:r w:rsidRPr="00045ABA" w:rsidR="00E01F45">
              <w:rPr>
                <w:rFonts w:ascii="Times New Roman" w:hAnsi="Times New Roman"/>
                <w:sz w:val="22"/>
                <w:szCs w:val="22"/>
              </w:rPr>
              <w:t xml:space="preserve">Vykonávajúci justičný orgán </w:t>
            </w:r>
            <w:r w:rsidRPr="00045ABA" w:rsidR="005C29AC">
              <w:rPr>
                <w:rFonts w:ascii="Times New Roman" w:hAnsi="Times New Roman"/>
                <w:sz w:val="22"/>
                <w:szCs w:val="22"/>
              </w:rPr>
              <w:t>odmietne vykonať európsky vyšetrovací príkaz, ak</w:t>
            </w:r>
          </w:p>
          <w:p w:rsidR="00D7668C" w:rsidRPr="00045ABA" w:rsidP="00F75084">
            <w:pPr>
              <w:bidi w:val="0"/>
              <w:jc w:val="both"/>
              <w:rPr>
                <w:rFonts w:ascii="Times New Roman" w:hAnsi="Times New Roman"/>
                <w:sz w:val="22"/>
                <w:szCs w:val="22"/>
              </w:rPr>
            </w:pPr>
          </w:p>
          <w:p w:rsidR="00900BE5" w:rsidRPr="00045ABA" w:rsidP="00F75084">
            <w:pPr>
              <w:bidi w:val="0"/>
              <w:jc w:val="both"/>
              <w:rPr>
                <w:rFonts w:ascii="Times New Roman" w:hAnsi="Times New Roman"/>
                <w:sz w:val="22"/>
                <w:szCs w:val="22"/>
              </w:rPr>
            </w:pPr>
            <w:r w:rsidRPr="00045ABA" w:rsidR="00D7668C">
              <w:rPr>
                <w:rFonts w:ascii="Times New Roman" w:hAnsi="Times New Roman"/>
                <w:sz w:val="22"/>
                <w:szCs w:val="22"/>
              </w:rPr>
              <w:t xml:space="preserve">a) </w:t>
            </w:r>
            <w:r w:rsidRPr="00045ABA" w:rsidR="00CD6B2D">
              <w:rPr>
                <w:rFonts w:ascii="Times New Roman" w:hAnsi="Times New Roman"/>
                <w:sz w:val="22"/>
                <w:szCs w:val="22"/>
              </w:rPr>
              <w:t>výkon európskeho vyšetrovacieho príkazu by bol v rozpore s prekážkou veci právoplatne rozhodnutej,</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668C">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e)</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EVP sa týka trestného činu, ktorý mal byť spáchaný mimo územia vydávajúceho štátu a úplne alebo sčasti na území vykonávajúceho štátu, a skutok, pre ktorý sa EVP vydal, nie je trestný vo vykonávajúcom štáte;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668C">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668C">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7668C" w:rsidRPr="00045ABA" w:rsidP="007C7504">
            <w:pPr>
              <w:tabs>
                <w:tab w:val="center" w:pos="355"/>
              </w:tabs>
              <w:bidi w:val="0"/>
              <w:jc w:val="center"/>
              <w:rPr>
                <w:rFonts w:ascii="Times New Roman" w:hAnsi="Times New Roman"/>
                <w:sz w:val="22"/>
                <w:szCs w:val="22"/>
              </w:rPr>
            </w:pPr>
            <w:r w:rsidR="00974C80">
              <w:rPr>
                <w:rFonts w:ascii="Times New Roman" w:hAnsi="Times New Roman"/>
                <w:sz w:val="22"/>
                <w:szCs w:val="22"/>
              </w:rPr>
              <w:t>§: 11</w:t>
            </w:r>
          </w:p>
          <w:p w:rsidR="00D7668C"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1</w:t>
            </w:r>
          </w:p>
          <w:p w:rsidR="00D7668C" w:rsidRPr="00045ABA" w:rsidP="007C7504">
            <w:pPr>
              <w:tabs>
                <w:tab w:val="center" w:pos="355"/>
              </w:tabs>
              <w:bidi w:val="0"/>
              <w:jc w:val="center"/>
              <w:rPr>
                <w:rFonts w:ascii="Times New Roman" w:hAnsi="Times New Roman"/>
                <w:sz w:val="22"/>
                <w:szCs w:val="22"/>
              </w:rPr>
            </w:pPr>
            <w:r w:rsidRPr="00045ABA" w:rsidR="0012685E">
              <w:rPr>
                <w:rFonts w:ascii="Times New Roman" w:hAnsi="Times New Roman"/>
                <w:sz w:val="22"/>
                <w:szCs w:val="22"/>
              </w:rPr>
              <w:t>P: d</w:t>
            </w:r>
            <w:r w:rsidRPr="00045ABA">
              <w:rPr>
                <w:rFonts w:ascii="Times New Roman" w:hAnsi="Times New Roman"/>
                <w:sz w:val="22"/>
                <w:szCs w:val="22"/>
              </w:rPr>
              <w:t>)</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D7668C" w:rsidRPr="00045ABA" w:rsidP="00F75084">
            <w:pPr>
              <w:bidi w:val="0"/>
              <w:jc w:val="both"/>
              <w:rPr>
                <w:rFonts w:ascii="Times New Roman" w:hAnsi="Times New Roman"/>
                <w:sz w:val="22"/>
                <w:szCs w:val="22"/>
              </w:rPr>
            </w:pPr>
            <w:r w:rsidRPr="00045ABA" w:rsidR="00E01F45">
              <w:rPr>
                <w:rFonts w:ascii="Times New Roman" w:hAnsi="Times New Roman"/>
                <w:sz w:val="22"/>
                <w:szCs w:val="22"/>
              </w:rPr>
              <w:t xml:space="preserve">Vykonávajúci justičný orgán </w:t>
            </w:r>
            <w:r w:rsidRPr="00045ABA" w:rsidR="005C29AC">
              <w:rPr>
                <w:rFonts w:ascii="Times New Roman" w:hAnsi="Times New Roman"/>
                <w:sz w:val="22"/>
                <w:szCs w:val="22"/>
              </w:rPr>
              <w:t>odmietne vykonať európsky vyšetrovací príkaz, ak</w:t>
            </w:r>
          </w:p>
          <w:p w:rsidR="00D7668C" w:rsidRPr="00045ABA" w:rsidP="00F75084">
            <w:pPr>
              <w:bidi w:val="0"/>
              <w:jc w:val="both"/>
              <w:rPr>
                <w:rFonts w:ascii="Times New Roman" w:hAnsi="Times New Roman"/>
                <w:sz w:val="22"/>
                <w:szCs w:val="22"/>
              </w:rPr>
            </w:pPr>
          </w:p>
          <w:p w:rsidR="00900BE5" w:rsidRPr="00045ABA" w:rsidP="00F75084">
            <w:pPr>
              <w:bidi w:val="0"/>
              <w:jc w:val="both"/>
              <w:rPr>
                <w:rFonts w:ascii="Times New Roman" w:hAnsi="Times New Roman"/>
                <w:sz w:val="22"/>
                <w:szCs w:val="22"/>
              </w:rPr>
            </w:pPr>
            <w:r w:rsidRPr="00045ABA" w:rsidR="0012685E">
              <w:rPr>
                <w:rFonts w:ascii="Times New Roman" w:hAnsi="Times New Roman"/>
                <w:sz w:val="22"/>
                <w:szCs w:val="22"/>
              </w:rPr>
              <w:t>d</w:t>
            </w:r>
            <w:r w:rsidRPr="00045ABA" w:rsidR="00D7668C">
              <w:rPr>
                <w:rFonts w:ascii="Times New Roman" w:hAnsi="Times New Roman"/>
                <w:sz w:val="22"/>
                <w:szCs w:val="22"/>
              </w:rPr>
              <w:t xml:space="preserve">) </w:t>
            </w:r>
            <w:r w:rsidRPr="00045ABA" w:rsidR="00CD6B2D">
              <w:rPr>
                <w:rFonts w:ascii="Times New Roman" w:hAnsi="Times New Roman"/>
                <w:sz w:val="22"/>
                <w:szCs w:val="22"/>
              </w:rPr>
              <w:t>skutok bol spáchaný mimo územia štátu pôvodu, bol aspoň sčasti spáchaný na území Slovenskej republiky a nie je trestným činom podľa právneho poriadku Slovenskej republiky,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668C">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f)</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existujú podstatné dôvody domnievať sa, že výkon vyšetrovacieho opatrenia uvedeného v EVP by nebol v súlade so záväzkami vykonávajúceho štátu v súlade s článkom 6 Zmluvy o EÚ a charty;</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668C">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668C">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7668C"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w:t>
            </w:r>
            <w:r w:rsidRPr="00045ABA" w:rsidR="00CD6B2D">
              <w:rPr>
                <w:rFonts w:ascii="Times New Roman" w:hAnsi="Times New Roman"/>
                <w:sz w:val="22"/>
                <w:szCs w:val="22"/>
              </w:rPr>
              <w:t xml:space="preserve">: </w:t>
            </w:r>
            <w:r w:rsidRPr="00045ABA" w:rsidR="0012685E">
              <w:rPr>
                <w:rFonts w:ascii="Times New Roman" w:hAnsi="Times New Roman"/>
                <w:sz w:val="22"/>
                <w:szCs w:val="22"/>
              </w:rPr>
              <w:t>11</w:t>
            </w:r>
          </w:p>
          <w:p w:rsidR="00D7668C"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1</w:t>
            </w:r>
          </w:p>
          <w:p w:rsidR="00D7668C" w:rsidRPr="00045ABA" w:rsidP="007C7504">
            <w:pPr>
              <w:tabs>
                <w:tab w:val="center" w:pos="355"/>
              </w:tabs>
              <w:bidi w:val="0"/>
              <w:jc w:val="center"/>
              <w:rPr>
                <w:rFonts w:ascii="Times New Roman" w:hAnsi="Times New Roman"/>
                <w:sz w:val="22"/>
                <w:szCs w:val="22"/>
              </w:rPr>
            </w:pPr>
            <w:r w:rsidRPr="00045ABA" w:rsidR="0012685E">
              <w:rPr>
                <w:rFonts w:ascii="Times New Roman" w:hAnsi="Times New Roman"/>
                <w:sz w:val="22"/>
                <w:szCs w:val="22"/>
              </w:rPr>
              <w:t>P: f</w:t>
            </w:r>
            <w:r w:rsidRPr="00045ABA">
              <w:rPr>
                <w:rFonts w:ascii="Times New Roman" w:hAnsi="Times New Roman"/>
                <w:sz w:val="22"/>
                <w:szCs w:val="22"/>
              </w:rPr>
              <w:t>)</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D7668C" w:rsidRPr="00045ABA" w:rsidP="00F75084">
            <w:pPr>
              <w:bidi w:val="0"/>
              <w:jc w:val="both"/>
              <w:rPr>
                <w:rFonts w:ascii="Times New Roman" w:hAnsi="Times New Roman"/>
                <w:sz w:val="22"/>
                <w:szCs w:val="22"/>
              </w:rPr>
            </w:pPr>
            <w:r w:rsidRPr="00045ABA" w:rsidR="00E01F45">
              <w:rPr>
                <w:rFonts w:ascii="Times New Roman" w:hAnsi="Times New Roman"/>
                <w:sz w:val="22"/>
                <w:szCs w:val="22"/>
              </w:rPr>
              <w:t xml:space="preserve">Vykonávajúci justičný orgán </w:t>
            </w:r>
            <w:r w:rsidRPr="00045ABA" w:rsidR="005C29AC">
              <w:rPr>
                <w:rFonts w:ascii="Times New Roman" w:hAnsi="Times New Roman"/>
                <w:sz w:val="22"/>
                <w:szCs w:val="22"/>
              </w:rPr>
              <w:t>odmietne vykonať európsky vyšetrovací príkaz, ak</w:t>
            </w:r>
          </w:p>
          <w:p w:rsidR="001D4E8A" w:rsidRPr="00045ABA" w:rsidP="00F75084">
            <w:pPr>
              <w:bidi w:val="0"/>
              <w:jc w:val="both"/>
              <w:rPr>
                <w:rFonts w:ascii="Times New Roman" w:hAnsi="Times New Roman"/>
                <w:sz w:val="22"/>
                <w:szCs w:val="22"/>
              </w:rPr>
            </w:pPr>
          </w:p>
          <w:p w:rsidR="00900BE5" w:rsidRPr="00045ABA" w:rsidP="00F75084">
            <w:pPr>
              <w:bidi w:val="0"/>
              <w:jc w:val="both"/>
              <w:rPr>
                <w:rFonts w:ascii="Times New Roman" w:hAnsi="Times New Roman"/>
                <w:sz w:val="22"/>
                <w:szCs w:val="22"/>
              </w:rPr>
            </w:pPr>
            <w:r w:rsidRPr="00045ABA" w:rsidR="0012685E">
              <w:rPr>
                <w:rFonts w:ascii="Times New Roman" w:hAnsi="Times New Roman"/>
                <w:sz w:val="22"/>
                <w:szCs w:val="22"/>
              </w:rPr>
              <w:t>f</w:t>
            </w:r>
            <w:r w:rsidRPr="00045ABA" w:rsidR="00D7668C">
              <w:rPr>
                <w:rFonts w:ascii="Times New Roman" w:hAnsi="Times New Roman"/>
                <w:sz w:val="22"/>
                <w:szCs w:val="22"/>
              </w:rPr>
              <w:t xml:space="preserve">) </w:t>
            </w:r>
            <w:r w:rsidRPr="00045ABA" w:rsidR="00CD6B2D">
              <w:rPr>
                <w:rFonts w:ascii="Times New Roman" w:hAnsi="Times New Roman"/>
                <w:sz w:val="22"/>
                <w:szCs w:val="22"/>
              </w:rPr>
              <w:t>možno mať dôvodne za to, že vykonanie vyšetrovacieho úkonu obsiahnutého v európskom vyšetrovacom príkaze by nebolo v súlade so záväzkami vyplývajúcimi pre Slovenskú republiku z článku 6 Zmluvy o Európskej únii a Charty základných práv Európskej únie,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668C">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g)</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skutok, pre ktorý sa vydal EVP, nie je trestný podľa právneho poriadku vykonávajúceho štátu s výnimkou trestného činu, ktorý je uvedený v zozname kategórií trestných činov v prílohe D, ako vydávajúci orgán uviedol v EVP, ak sa vo vydávajúcom štáte trestá odňatím slobody alebo ochranným opatrením obmedzujúcim slobodu s hornou hranicou sadzby najmenej tri roky, alebo</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668C">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668C">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2685E" w:rsidRPr="00045ABA" w:rsidP="0012685E">
            <w:pPr>
              <w:tabs>
                <w:tab w:val="center" w:pos="355"/>
              </w:tabs>
              <w:bidi w:val="0"/>
              <w:jc w:val="center"/>
              <w:rPr>
                <w:rFonts w:ascii="Times New Roman" w:hAnsi="Times New Roman"/>
                <w:sz w:val="22"/>
                <w:szCs w:val="22"/>
              </w:rPr>
            </w:pPr>
            <w:r w:rsidRPr="00045ABA">
              <w:rPr>
                <w:rFonts w:ascii="Times New Roman" w:hAnsi="Times New Roman"/>
                <w:sz w:val="22"/>
                <w:szCs w:val="22"/>
              </w:rPr>
              <w:t>§: 11</w:t>
            </w:r>
          </w:p>
          <w:p w:rsidR="0012685E" w:rsidRPr="00045ABA" w:rsidP="0012685E">
            <w:pPr>
              <w:tabs>
                <w:tab w:val="center" w:pos="355"/>
              </w:tabs>
              <w:bidi w:val="0"/>
              <w:jc w:val="center"/>
              <w:rPr>
                <w:rFonts w:ascii="Times New Roman" w:hAnsi="Times New Roman"/>
                <w:sz w:val="22"/>
                <w:szCs w:val="22"/>
              </w:rPr>
            </w:pPr>
            <w:r w:rsidRPr="00045ABA">
              <w:rPr>
                <w:rFonts w:ascii="Times New Roman" w:hAnsi="Times New Roman"/>
                <w:sz w:val="22"/>
                <w:szCs w:val="22"/>
              </w:rPr>
              <w:t>O: 1</w:t>
            </w:r>
          </w:p>
          <w:p w:rsidR="0012685E" w:rsidRPr="00045ABA" w:rsidP="0012685E">
            <w:pPr>
              <w:tabs>
                <w:tab w:val="center" w:pos="355"/>
              </w:tabs>
              <w:bidi w:val="0"/>
              <w:jc w:val="center"/>
              <w:rPr>
                <w:rFonts w:ascii="Times New Roman" w:hAnsi="Times New Roman"/>
                <w:sz w:val="22"/>
                <w:szCs w:val="22"/>
              </w:rPr>
            </w:pPr>
            <w:r w:rsidRPr="00045ABA">
              <w:rPr>
                <w:rFonts w:ascii="Times New Roman" w:hAnsi="Times New Roman"/>
                <w:sz w:val="22"/>
                <w:szCs w:val="22"/>
              </w:rPr>
              <w:t>P: c)</w:t>
            </w:r>
          </w:p>
          <w:p w:rsidR="0012685E" w:rsidRPr="00045ABA" w:rsidP="007C7504">
            <w:pPr>
              <w:tabs>
                <w:tab w:val="center" w:pos="355"/>
              </w:tabs>
              <w:bidi w:val="0"/>
              <w:jc w:val="center"/>
              <w:rPr>
                <w:rFonts w:ascii="Times New Roman" w:hAnsi="Times New Roman"/>
                <w:sz w:val="22"/>
                <w:szCs w:val="22"/>
              </w:rPr>
            </w:pPr>
          </w:p>
          <w:p w:rsidR="0012685E" w:rsidRPr="00045ABA" w:rsidP="007C7504">
            <w:pPr>
              <w:tabs>
                <w:tab w:val="center" w:pos="355"/>
              </w:tabs>
              <w:bidi w:val="0"/>
              <w:jc w:val="center"/>
              <w:rPr>
                <w:rFonts w:ascii="Times New Roman" w:hAnsi="Times New Roman"/>
                <w:sz w:val="22"/>
                <w:szCs w:val="22"/>
              </w:rPr>
            </w:pPr>
          </w:p>
          <w:p w:rsidR="00E01F45" w:rsidRPr="00045ABA" w:rsidP="007C7504">
            <w:pPr>
              <w:tabs>
                <w:tab w:val="center" w:pos="355"/>
              </w:tabs>
              <w:bidi w:val="0"/>
              <w:jc w:val="center"/>
              <w:rPr>
                <w:rFonts w:ascii="Times New Roman" w:hAnsi="Times New Roman"/>
                <w:sz w:val="22"/>
                <w:szCs w:val="22"/>
              </w:rPr>
            </w:pPr>
          </w:p>
          <w:p w:rsidR="00E01F45" w:rsidRPr="00045ABA" w:rsidP="007C7504">
            <w:pPr>
              <w:tabs>
                <w:tab w:val="center" w:pos="355"/>
              </w:tabs>
              <w:bidi w:val="0"/>
              <w:jc w:val="center"/>
              <w:rPr>
                <w:rFonts w:ascii="Times New Roman" w:hAnsi="Times New Roman"/>
                <w:sz w:val="22"/>
                <w:szCs w:val="22"/>
              </w:rPr>
            </w:pPr>
          </w:p>
          <w:p w:rsidR="00E01F45" w:rsidRPr="00045ABA" w:rsidP="007C7504">
            <w:pPr>
              <w:tabs>
                <w:tab w:val="center" w:pos="355"/>
              </w:tabs>
              <w:bidi w:val="0"/>
              <w:jc w:val="center"/>
              <w:rPr>
                <w:rFonts w:ascii="Times New Roman" w:hAnsi="Times New Roman"/>
                <w:sz w:val="22"/>
                <w:szCs w:val="22"/>
              </w:rPr>
            </w:pPr>
          </w:p>
          <w:p w:rsidR="00E01F45" w:rsidRPr="00045ABA" w:rsidP="007C7504">
            <w:pPr>
              <w:tabs>
                <w:tab w:val="center" w:pos="355"/>
              </w:tabs>
              <w:bidi w:val="0"/>
              <w:jc w:val="center"/>
              <w:rPr>
                <w:rFonts w:ascii="Times New Roman" w:hAnsi="Times New Roman"/>
                <w:sz w:val="22"/>
                <w:szCs w:val="22"/>
              </w:rPr>
            </w:pPr>
          </w:p>
          <w:p w:rsidR="00D7668C" w:rsidRPr="00045ABA" w:rsidP="007C7504">
            <w:pPr>
              <w:tabs>
                <w:tab w:val="center" w:pos="355"/>
              </w:tabs>
              <w:bidi w:val="0"/>
              <w:jc w:val="center"/>
              <w:rPr>
                <w:rFonts w:ascii="Times New Roman" w:hAnsi="Times New Roman"/>
                <w:sz w:val="22"/>
                <w:szCs w:val="22"/>
              </w:rPr>
            </w:pPr>
            <w:r w:rsidRPr="00045ABA" w:rsidR="0012685E">
              <w:rPr>
                <w:rFonts w:ascii="Times New Roman" w:hAnsi="Times New Roman"/>
                <w:sz w:val="22"/>
                <w:szCs w:val="22"/>
              </w:rPr>
              <w:t>§: 4</w:t>
            </w:r>
          </w:p>
          <w:p w:rsidR="0012685E"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3</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E01F45" w:rsidRPr="00045ABA" w:rsidP="00E01F45">
            <w:pPr>
              <w:bidi w:val="0"/>
              <w:jc w:val="both"/>
              <w:rPr>
                <w:rFonts w:ascii="Times New Roman" w:hAnsi="Times New Roman"/>
                <w:sz w:val="22"/>
                <w:szCs w:val="22"/>
              </w:rPr>
            </w:pPr>
            <w:r w:rsidRPr="00045ABA">
              <w:rPr>
                <w:rFonts w:ascii="Times New Roman" w:hAnsi="Times New Roman"/>
                <w:sz w:val="22"/>
                <w:szCs w:val="22"/>
              </w:rPr>
              <w:t>Vykonávajúci justičný orgán odmietne vykonať európsky vyšetrovací príkaz, ak</w:t>
            </w:r>
          </w:p>
          <w:p w:rsidR="00E01F45" w:rsidRPr="00045ABA" w:rsidP="00F75084">
            <w:pPr>
              <w:bidi w:val="0"/>
              <w:jc w:val="both"/>
              <w:rPr>
                <w:rFonts w:ascii="Times New Roman" w:hAnsi="Times New Roman"/>
                <w:sz w:val="22"/>
                <w:szCs w:val="22"/>
              </w:rPr>
            </w:pPr>
          </w:p>
          <w:p w:rsidR="0012685E" w:rsidRPr="00045ABA" w:rsidP="00F75084">
            <w:pPr>
              <w:bidi w:val="0"/>
              <w:jc w:val="both"/>
              <w:rPr>
                <w:rFonts w:ascii="Times New Roman" w:hAnsi="Times New Roman"/>
                <w:sz w:val="22"/>
                <w:szCs w:val="22"/>
              </w:rPr>
            </w:pPr>
            <w:r w:rsidRPr="00045ABA" w:rsidR="00E01F45">
              <w:rPr>
                <w:rFonts w:ascii="Times New Roman" w:hAnsi="Times New Roman"/>
                <w:sz w:val="22"/>
                <w:szCs w:val="22"/>
              </w:rPr>
              <w:t xml:space="preserve">c) </w:t>
            </w:r>
            <w:r w:rsidRPr="00045ABA">
              <w:rPr>
                <w:rFonts w:ascii="Times New Roman" w:hAnsi="Times New Roman"/>
                <w:sz w:val="22"/>
                <w:szCs w:val="22"/>
              </w:rPr>
              <w:t>európsky vyšetrovací príkaz bol vydaný v inom ako v trestnom konaní a v obdobnom vnútroštátnom prípade by v trestnom konaní vedenom v Slovenskej republike nebolo možné vyšetrovací úkon v ňom uvedený vykonať,</w:t>
            </w:r>
          </w:p>
          <w:p w:rsidR="0012685E" w:rsidRPr="00045ABA" w:rsidP="00F75084">
            <w:pPr>
              <w:bidi w:val="0"/>
              <w:jc w:val="both"/>
              <w:rPr>
                <w:rFonts w:ascii="Times New Roman" w:hAnsi="Times New Roman"/>
                <w:sz w:val="22"/>
                <w:szCs w:val="22"/>
              </w:rPr>
            </w:pPr>
          </w:p>
          <w:p w:rsidR="00900BE5" w:rsidRPr="00045ABA" w:rsidP="00F75084">
            <w:pPr>
              <w:bidi w:val="0"/>
              <w:jc w:val="both"/>
              <w:rPr>
                <w:rFonts w:ascii="Times New Roman" w:hAnsi="Times New Roman"/>
                <w:sz w:val="22"/>
                <w:szCs w:val="22"/>
              </w:rPr>
            </w:pPr>
            <w:r w:rsidRPr="00045ABA" w:rsidR="0012685E">
              <w:rPr>
                <w:rFonts w:ascii="Times New Roman" w:hAnsi="Times New Roman"/>
                <w:sz w:val="22"/>
                <w:szCs w:val="22"/>
              </w:rPr>
              <w:t>Ak sa európsky vyšetrovací príkaz týka trestného činu, za ktorý možno v štáte pôvodu uložiť trest odňatia slobody s hornou hranicou trestnej sadzby najmenej tri roky a ktorý je v európskom vyšetrovacom príkaze príslušným orgánom štátu pôvodu označený priradením k jednej alebo viacerým kategóriám trestných činov uvedených v prílohe č. 1, vykonávajúci justičný orgán neskúma, či ide o čin trestný podľa práva vykonávajúceho štátu.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668C">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h)</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použitie vyšetrovacieho opatrenia uvedeného v EVP je obmedzené podľa právneho poriadku vykonávajúceho štátu na zoznam alebo kategórie trestných činov alebo trestné činy, za ktoré možno uložiť trest s určitou sadzbou, a trestný čin, na ktorý sa vzťahuje EVP, medzi ne nepatrí.</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668C">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668C">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7668C" w:rsidRPr="00045ABA" w:rsidP="007C7504">
            <w:pPr>
              <w:tabs>
                <w:tab w:val="center" w:pos="355"/>
              </w:tabs>
              <w:bidi w:val="0"/>
              <w:jc w:val="center"/>
              <w:rPr>
                <w:rFonts w:ascii="Times New Roman" w:hAnsi="Times New Roman"/>
                <w:sz w:val="22"/>
                <w:szCs w:val="22"/>
              </w:rPr>
            </w:pPr>
            <w:r w:rsidRPr="00045ABA" w:rsidR="00E01F45">
              <w:rPr>
                <w:rFonts w:ascii="Times New Roman" w:hAnsi="Times New Roman"/>
                <w:sz w:val="22"/>
                <w:szCs w:val="22"/>
              </w:rPr>
              <w:t>§: 11</w:t>
            </w:r>
          </w:p>
          <w:p w:rsidR="00D7668C"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1</w:t>
            </w:r>
          </w:p>
          <w:p w:rsidR="00D7668C" w:rsidRPr="00045ABA" w:rsidP="007C7504">
            <w:pPr>
              <w:tabs>
                <w:tab w:val="center" w:pos="355"/>
              </w:tabs>
              <w:bidi w:val="0"/>
              <w:jc w:val="center"/>
              <w:rPr>
                <w:rFonts w:ascii="Times New Roman" w:hAnsi="Times New Roman"/>
                <w:sz w:val="22"/>
                <w:szCs w:val="22"/>
              </w:rPr>
            </w:pPr>
            <w:r w:rsidRPr="00045ABA" w:rsidR="00E01F45">
              <w:rPr>
                <w:rFonts w:ascii="Times New Roman" w:hAnsi="Times New Roman"/>
                <w:sz w:val="22"/>
                <w:szCs w:val="22"/>
              </w:rPr>
              <w:t>P: g</w:t>
            </w:r>
            <w:r w:rsidRPr="00045ABA">
              <w:rPr>
                <w:rFonts w:ascii="Times New Roman" w:hAnsi="Times New Roman"/>
                <w:sz w:val="22"/>
                <w:szCs w:val="22"/>
              </w:rPr>
              <w:t>)</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E01F45" w:rsidRPr="00045ABA" w:rsidP="00E01F45">
            <w:pPr>
              <w:bidi w:val="0"/>
              <w:jc w:val="both"/>
              <w:rPr>
                <w:rFonts w:ascii="Times New Roman" w:hAnsi="Times New Roman"/>
                <w:sz w:val="22"/>
                <w:szCs w:val="22"/>
              </w:rPr>
            </w:pPr>
            <w:r w:rsidRPr="00045ABA">
              <w:rPr>
                <w:rFonts w:ascii="Times New Roman" w:hAnsi="Times New Roman"/>
                <w:sz w:val="22"/>
                <w:szCs w:val="22"/>
              </w:rPr>
              <w:t>Vykonávajúci justičný orgán odmietne vykonať európsky vyšetrovací príkaz, ak</w:t>
            </w:r>
          </w:p>
          <w:p w:rsidR="00D7668C" w:rsidRPr="00045ABA" w:rsidP="00F75084">
            <w:pPr>
              <w:bidi w:val="0"/>
              <w:jc w:val="both"/>
              <w:rPr>
                <w:rFonts w:ascii="Times New Roman" w:hAnsi="Times New Roman"/>
                <w:sz w:val="22"/>
                <w:szCs w:val="22"/>
              </w:rPr>
            </w:pPr>
          </w:p>
          <w:p w:rsidR="00900BE5" w:rsidRPr="00045ABA" w:rsidP="00F75084">
            <w:pPr>
              <w:bidi w:val="0"/>
              <w:jc w:val="both"/>
              <w:rPr>
                <w:rFonts w:ascii="Times New Roman" w:hAnsi="Times New Roman"/>
                <w:sz w:val="22"/>
                <w:szCs w:val="22"/>
              </w:rPr>
            </w:pPr>
            <w:r w:rsidRPr="00045ABA" w:rsidR="00D7668C">
              <w:rPr>
                <w:rFonts w:ascii="Times New Roman" w:hAnsi="Times New Roman"/>
                <w:sz w:val="22"/>
                <w:szCs w:val="22"/>
              </w:rPr>
              <w:t xml:space="preserve">h) </w:t>
            </w:r>
            <w:r w:rsidRPr="00045ABA" w:rsidR="00E01F45">
              <w:rPr>
                <w:rFonts w:ascii="Times New Roman" w:hAnsi="Times New Roman"/>
                <w:sz w:val="22"/>
                <w:szCs w:val="22"/>
              </w:rPr>
              <w:t>vyšetrovací úkon uvedený v európskom vyšetrovacom príkaze by nebolo možné za obdobných podmienok vykonať na území Slovenskej republiky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668C">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Odsek 1 písm. g) a h) sa nevzťahuje na vyšetrovacie opatrenia uvedené v článku 10 ods. 2.</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668C">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668C">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7668C" w:rsidRPr="00045ABA" w:rsidP="007C7504">
            <w:pPr>
              <w:tabs>
                <w:tab w:val="center" w:pos="355"/>
              </w:tabs>
              <w:bidi w:val="0"/>
              <w:jc w:val="center"/>
              <w:rPr>
                <w:rFonts w:ascii="Times New Roman" w:hAnsi="Times New Roman"/>
                <w:sz w:val="22"/>
                <w:szCs w:val="22"/>
              </w:rPr>
            </w:pPr>
            <w:r w:rsidRPr="00045ABA" w:rsidR="00E01F45">
              <w:rPr>
                <w:rFonts w:ascii="Times New Roman" w:hAnsi="Times New Roman"/>
                <w:sz w:val="22"/>
                <w:szCs w:val="22"/>
              </w:rPr>
              <w:t>§: 11</w:t>
            </w:r>
          </w:p>
          <w:p w:rsidR="00D7668C"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2</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E01F45">
              <w:rPr>
                <w:rFonts w:ascii="Times New Roman" w:hAnsi="Times New Roman"/>
                <w:sz w:val="22"/>
                <w:szCs w:val="22"/>
              </w:rPr>
              <w:t>Ustanovenie odseku 1 písm. g) sa nepoužije, ak je európsky vyšetrovací príkaz vydaný za účelom vykonania vyšetrovacieho úkonu uvedeného  v § 15 ods. 2.</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668C">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Ak sa EVP týka trestného činu v súvislosti s daňami alebo poplatkami, clami a devízami, vykonávajúci orgán nemôže odmietnuť uznanie alebo vykonanie z toho dôvodu, že právny poriadok vykonávajúceho štátu neukladá rovnaký druh dane alebo poplatku alebo neobsahuje daňovú, poplatkovú, colnú a devízovú úpravu rovnakého druhu ako právny poriadok vydávajúceho štátu.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382F">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382F">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7382F" w:rsidRPr="00045ABA" w:rsidP="007C7504">
            <w:pPr>
              <w:tabs>
                <w:tab w:val="center" w:pos="355"/>
              </w:tabs>
              <w:bidi w:val="0"/>
              <w:jc w:val="center"/>
              <w:rPr>
                <w:rFonts w:ascii="Times New Roman" w:hAnsi="Times New Roman"/>
                <w:sz w:val="22"/>
                <w:szCs w:val="22"/>
              </w:rPr>
            </w:pPr>
            <w:r w:rsidRPr="00045ABA" w:rsidR="00E01F45">
              <w:rPr>
                <w:rFonts w:ascii="Times New Roman" w:hAnsi="Times New Roman"/>
                <w:sz w:val="22"/>
                <w:szCs w:val="22"/>
              </w:rPr>
              <w:t>§: 11</w:t>
            </w:r>
          </w:p>
          <w:p w:rsidR="00D7382F" w:rsidRPr="00045ABA" w:rsidP="00E01F45">
            <w:pPr>
              <w:tabs>
                <w:tab w:val="center" w:pos="355"/>
              </w:tabs>
              <w:bidi w:val="0"/>
              <w:jc w:val="center"/>
              <w:rPr>
                <w:rFonts w:ascii="Times New Roman" w:hAnsi="Times New Roman"/>
                <w:sz w:val="22"/>
                <w:szCs w:val="22"/>
              </w:rPr>
            </w:pPr>
            <w:r w:rsidRPr="00045ABA" w:rsidR="00E01F45">
              <w:rPr>
                <w:rFonts w:ascii="Times New Roman" w:hAnsi="Times New Roman"/>
                <w:sz w:val="22"/>
                <w:szCs w:val="22"/>
              </w:rPr>
              <w:t>O: 4</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E01F45">
              <w:rPr>
                <w:rFonts w:ascii="Times New Roman" w:hAnsi="Times New Roman"/>
                <w:sz w:val="22"/>
                <w:szCs w:val="22"/>
              </w:rPr>
              <w:t>Ak sa európsky vyšetrovací príkaz týka trestného činu vo vzťahu k daniam, poplatkom, clám alebo k mene nie je možné odmietnuť výkon takého európskeho vyšetrovacieho príkazu iba preto, že právny poriadok Slovenskej republiky neukladá rovnaký druh daní, poplatkov alebo ciel alebo neobsahuje rovnaké ustanovenia týkajúce sa daní, poplatkov, ciel alebo meny ako právny poriadok štátu pôvodu.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382F">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Skôr ako vykonávajúci orgán rozhodne v prípadoch uvedených v odseku 1 písm. a), b), d), e) a f) o úplnom alebo čiastočnom neuznaní alebo nevykonaní EVP, vykonávajúci orgán sa akýmkoľvek vhodným spôsobom poradí s vydávajúcim orgánom, a v prípade potreby požiada vydávajúci orgán o bezodkladné poskytnutie potrebných informácií.</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382F">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382F">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7382F" w:rsidRPr="00045ABA" w:rsidP="007C7504">
            <w:pPr>
              <w:tabs>
                <w:tab w:val="center" w:pos="355"/>
              </w:tabs>
              <w:bidi w:val="0"/>
              <w:jc w:val="center"/>
              <w:rPr>
                <w:rFonts w:ascii="Times New Roman" w:hAnsi="Times New Roman"/>
                <w:sz w:val="22"/>
                <w:szCs w:val="22"/>
              </w:rPr>
            </w:pPr>
            <w:r w:rsidRPr="00045ABA" w:rsidR="00E01F45">
              <w:rPr>
                <w:rFonts w:ascii="Times New Roman" w:hAnsi="Times New Roman"/>
                <w:sz w:val="22"/>
                <w:szCs w:val="22"/>
              </w:rPr>
              <w:t>§: 11</w:t>
            </w:r>
          </w:p>
          <w:p w:rsidR="00D7382F"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3</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E01F45">
              <w:rPr>
                <w:rFonts w:ascii="Times New Roman" w:hAnsi="Times New Roman"/>
                <w:sz w:val="22"/>
                <w:szCs w:val="22"/>
              </w:rPr>
              <w:t>Vykonávajúci justičný orgán si pred odmietnutím výkonu európskeho vyšetrovacieho príkazu z dôvodu uvedeného v odseku 1 písm. a), b), d), e) alebo písm. f) môže vyžiadať stanovisko alebo doplňujúce informácie od vydávajúceho orgánu.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382F">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5</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Ak má v prípade uvedenom v odseku 1 písm. a) právomoc pozbaviť výsady alebo imunity orgán vykonávajúceho štátu, vykonávajúci orgán bezodkladne požiada o výkon tejto právomoci. Ak má právomoc pozbaviť výsady alebo imunity orgán iného štátu alebo medzinárodnej organizácie, vydávajúci orgán požiada dotknutý orgán o výkon tejto právomoci.</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382F">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382F">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7382F" w:rsidRPr="00045ABA" w:rsidP="007C7504">
            <w:pPr>
              <w:tabs>
                <w:tab w:val="center" w:pos="355"/>
              </w:tabs>
              <w:bidi w:val="0"/>
              <w:jc w:val="center"/>
              <w:rPr>
                <w:rFonts w:ascii="Times New Roman" w:hAnsi="Times New Roman"/>
                <w:sz w:val="22"/>
                <w:szCs w:val="22"/>
              </w:rPr>
            </w:pPr>
            <w:r w:rsidRPr="00045ABA" w:rsidR="00364D60">
              <w:rPr>
                <w:rFonts w:ascii="Times New Roman" w:hAnsi="Times New Roman"/>
                <w:sz w:val="22"/>
                <w:szCs w:val="22"/>
              </w:rPr>
              <w:t>§: 12</w:t>
            </w:r>
          </w:p>
          <w:p w:rsidR="00D7382F" w:rsidRPr="00045ABA" w:rsidP="007C7504">
            <w:pPr>
              <w:tabs>
                <w:tab w:val="center" w:pos="355"/>
              </w:tabs>
              <w:bidi w:val="0"/>
              <w:jc w:val="center"/>
              <w:rPr>
                <w:rFonts w:ascii="Times New Roman" w:hAnsi="Times New Roman"/>
                <w:sz w:val="22"/>
                <w:szCs w:val="22"/>
              </w:rPr>
            </w:pP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364D60">
              <w:rPr>
                <w:rFonts w:ascii="Times New Roman" w:hAnsi="Times New Roman"/>
                <w:sz w:val="22"/>
                <w:szCs w:val="22"/>
              </w:rPr>
              <w:t xml:space="preserve">Ak je na odňatie výsady alebo imunity príslušný orgán Slovenskej republiky, vykonávajúci </w:t>
            </w:r>
            <w:r w:rsidR="007E1735">
              <w:rPr>
                <w:rFonts w:ascii="Times New Roman" w:hAnsi="Times New Roman"/>
                <w:sz w:val="22"/>
                <w:szCs w:val="22"/>
              </w:rPr>
              <w:t xml:space="preserve">justičný </w:t>
            </w:r>
            <w:r w:rsidRPr="00045ABA" w:rsidR="00364D60">
              <w:rPr>
                <w:rFonts w:ascii="Times New Roman" w:hAnsi="Times New Roman"/>
                <w:sz w:val="22"/>
                <w:szCs w:val="22"/>
              </w:rPr>
              <w:t>orgán bezodkladne požiada o to, aby tento orgán dotknutej osobe výsadu alebo imunitu odňal. Ak je na odňatie výsady alebo imunity príslušný orgán iného členského štátu alebo tretieho štátu, medzinárodnej organizácie alebo Európskej únie, informuje vykonávajúci justičný orgán o tejto skutočnosti vydávajúci orgán.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382F">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Lehoty na uznanie alebo vykonanie</w:t>
            </w:r>
          </w:p>
          <w:p w:rsidR="00900BE5" w:rsidRPr="00045ABA" w:rsidP="00F75084">
            <w:pPr>
              <w:widowControl w:val="0"/>
              <w:bidi w:val="0"/>
              <w:jc w:val="both"/>
              <w:rPr>
                <w:rFonts w:ascii="Times New Roman" w:hAnsi="Times New Roman"/>
                <w:b/>
                <w:bCs/>
                <w:sz w:val="22"/>
                <w:szCs w:val="22"/>
              </w:rPr>
            </w:pPr>
          </w:p>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O uznaní alebo vykonaní sa rozhodne a vyšetrovacie opatrenie sa vykoná rovnako rýchlo a prioritne ako v podobnom vnútroštátnom prípade, v každom prípade však najneskôr v lehotách ustanovených v tomto článku.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992B72">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992B72">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2B72" w:rsidRPr="00045ABA" w:rsidP="007C7504">
            <w:pPr>
              <w:tabs>
                <w:tab w:val="center" w:pos="355"/>
              </w:tabs>
              <w:bidi w:val="0"/>
              <w:jc w:val="center"/>
              <w:rPr>
                <w:rFonts w:ascii="Times New Roman" w:hAnsi="Times New Roman"/>
                <w:sz w:val="22"/>
                <w:szCs w:val="22"/>
              </w:rPr>
            </w:pPr>
            <w:r w:rsidRPr="00045ABA" w:rsidR="00364D60">
              <w:rPr>
                <w:rFonts w:ascii="Times New Roman" w:hAnsi="Times New Roman"/>
                <w:sz w:val="22"/>
                <w:szCs w:val="22"/>
              </w:rPr>
              <w:t>§: 13</w:t>
            </w:r>
          </w:p>
          <w:p w:rsidR="00992B72"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1</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364D60">
              <w:rPr>
                <w:rFonts w:ascii="Times New Roman" w:hAnsi="Times New Roman"/>
                <w:sz w:val="22"/>
                <w:szCs w:val="22"/>
              </w:rPr>
              <w:t>Pri výkone európskeho vyšetrovacieho príkazu je potrebné dodržiavať formálne náležitosti a postupy v ňom uvedené, pokiaľ nie sú v rozpore so základnými zásadami právneho poriadku Slovenskej republiky; ak nie je možné v danom prípade tieto náležitosti alebo postupy dodržať, vykonávajúci justičný orgán o tom bezodkladne vyrozumie vydávajúci orgán. Inak sa pri výkone európskeho vyšetrovacieho príkazu postupuje podľa právneho poriadku Slovenskej republiky.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992B72">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3620"/>
              </w:tabs>
              <w:bidi w:val="0"/>
              <w:jc w:val="both"/>
              <w:rPr>
                <w:rFonts w:ascii="Times New Roman" w:hAnsi="Times New Roman"/>
                <w:sz w:val="22"/>
                <w:szCs w:val="22"/>
              </w:rPr>
            </w:pPr>
            <w:r w:rsidRPr="00045ABA">
              <w:rPr>
                <w:rFonts w:ascii="Times New Roman" w:hAnsi="Times New Roman"/>
                <w:sz w:val="22"/>
                <w:szCs w:val="22"/>
              </w:rPr>
              <w:t>Ak vydávajúci orgán v EVP uviedol, že vzhľadom na procesné lehoty, závažnosť trestného činu alebo inú osobitne naliehavú okolnosť je potrebné dodržať kratšiu lehotu, ako je ustanovená v tomto článku, alebo ak vydávajúci orgán v EVP uviedol, že vyšetrovacie opatrenie sa musí vykonať v určitý deň, vykonávajúci orgán túto požiadavku v najväčšej možnej miere zohľadní.</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136EF">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60D8C">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E5597E">
            <w:pPr>
              <w:tabs>
                <w:tab w:val="center" w:pos="355"/>
              </w:tabs>
              <w:bidi w:val="0"/>
              <w:jc w:val="center"/>
              <w:rPr>
                <w:rFonts w:ascii="Times New Roman" w:hAnsi="Times New Roman"/>
                <w:sz w:val="22"/>
                <w:szCs w:val="22"/>
              </w:rPr>
            </w:pPr>
            <w:r w:rsidRPr="00045ABA" w:rsidR="00B60D8C">
              <w:rPr>
                <w:rFonts w:ascii="Times New Roman" w:hAnsi="Times New Roman"/>
                <w:sz w:val="22"/>
                <w:szCs w:val="22"/>
              </w:rPr>
              <w:t>§: 1</w:t>
            </w:r>
            <w:r w:rsidRPr="00045ABA" w:rsidR="00364D60">
              <w:rPr>
                <w:rFonts w:ascii="Times New Roman" w:hAnsi="Times New Roman"/>
                <w:sz w:val="22"/>
                <w:szCs w:val="22"/>
              </w:rPr>
              <w:t>3</w:t>
            </w:r>
          </w:p>
          <w:p w:rsidR="00B60D8C" w:rsidRPr="00045ABA" w:rsidP="00E5597E">
            <w:pPr>
              <w:tabs>
                <w:tab w:val="center" w:pos="355"/>
              </w:tabs>
              <w:bidi w:val="0"/>
              <w:jc w:val="center"/>
              <w:rPr>
                <w:rFonts w:ascii="Times New Roman" w:hAnsi="Times New Roman"/>
                <w:sz w:val="22"/>
                <w:szCs w:val="22"/>
              </w:rPr>
            </w:pPr>
            <w:r w:rsidRPr="00045ABA">
              <w:rPr>
                <w:rFonts w:ascii="Times New Roman" w:hAnsi="Times New Roman"/>
                <w:sz w:val="22"/>
                <w:szCs w:val="22"/>
              </w:rPr>
              <w:t>O: 4</w:t>
            </w:r>
          </w:p>
          <w:p w:rsidR="00B60D8C" w:rsidRPr="00045ABA" w:rsidP="00E5597E">
            <w:pPr>
              <w:tabs>
                <w:tab w:val="center" w:pos="355"/>
              </w:tabs>
              <w:bidi w:val="0"/>
              <w:jc w:val="center"/>
              <w:rPr>
                <w:rFonts w:ascii="Times New Roman" w:hAnsi="Times New Roman"/>
                <w:sz w:val="22"/>
                <w:szCs w:val="22"/>
              </w:rPr>
            </w:pPr>
          </w:p>
          <w:p w:rsidR="00B60D8C" w:rsidRPr="00045ABA" w:rsidP="003E7BC6">
            <w:pPr>
              <w:tabs>
                <w:tab w:val="center" w:pos="355"/>
              </w:tabs>
              <w:bidi w:val="0"/>
              <w:rPr>
                <w:rFonts w:ascii="Times New Roman" w:hAnsi="Times New Roman"/>
                <w:sz w:val="22"/>
                <w:szCs w:val="22"/>
              </w:rPr>
            </w:pPr>
          </w:p>
          <w:p w:rsidR="00B60D8C" w:rsidRPr="00045ABA" w:rsidP="00E5597E">
            <w:pPr>
              <w:tabs>
                <w:tab w:val="center" w:pos="355"/>
              </w:tabs>
              <w:bidi w:val="0"/>
              <w:jc w:val="center"/>
              <w:rPr>
                <w:rFonts w:ascii="Times New Roman" w:hAnsi="Times New Roman"/>
                <w:sz w:val="22"/>
                <w:szCs w:val="22"/>
              </w:rPr>
            </w:pPr>
          </w:p>
          <w:p w:rsidR="00B60D8C" w:rsidRPr="00045ABA" w:rsidP="00E5597E">
            <w:pPr>
              <w:tabs>
                <w:tab w:val="center" w:pos="355"/>
              </w:tabs>
              <w:bidi w:val="0"/>
              <w:jc w:val="center"/>
              <w:rPr>
                <w:rFonts w:ascii="Times New Roman" w:hAnsi="Times New Roman"/>
                <w:sz w:val="22"/>
                <w:szCs w:val="22"/>
              </w:rPr>
            </w:pPr>
            <w:r w:rsidRPr="00045ABA">
              <w:rPr>
                <w:rFonts w:ascii="Times New Roman" w:hAnsi="Times New Roman"/>
                <w:sz w:val="22"/>
                <w:szCs w:val="22"/>
              </w:rPr>
              <w:t>§: 1</w:t>
            </w:r>
            <w:r w:rsidRPr="00045ABA" w:rsidR="00364D60">
              <w:rPr>
                <w:rFonts w:ascii="Times New Roman" w:hAnsi="Times New Roman"/>
                <w:sz w:val="22"/>
                <w:szCs w:val="22"/>
              </w:rPr>
              <w:t>3</w:t>
            </w:r>
          </w:p>
          <w:p w:rsidR="00B60D8C" w:rsidRPr="00045ABA" w:rsidP="00E5597E">
            <w:pPr>
              <w:tabs>
                <w:tab w:val="center" w:pos="355"/>
              </w:tabs>
              <w:bidi w:val="0"/>
              <w:jc w:val="center"/>
              <w:rPr>
                <w:rFonts w:ascii="Times New Roman" w:hAnsi="Times New Roman"/>
                <w:sz w:val="22"/>
                <w:szCs w:val="22"/>
              </w:rPr>
            </w:pPr>
            <w:r w:rsidRPr="00045ABA">
              <w:rPr>
                <w:rFonts w:ascii="Times New Roman" w:hAnsi="Times New Roman"/>
                <w:sz w:val="22"/>
                <w:szCs w:val="22"/>
              </w:rPr>
              <w:t>O: 5</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64D60" w:rsidRPr="00045ABA" w:rsidP="00364D60">
            <w:pPr>
              <w:bidi w:val="0"/>
              <w:jc w:val="both"/>
              <w:rPr>
                <w:rFonts w:ascii="Times New Roman" w:hAnsi="Times New Roman"/>
                <w:sz w:val="22"/>
                <w:szCs w:val="22"/>
              </w:rPr>
            </w:pPr>
            <w:r w:rsidRPr="00045ABA">
              <w:rPr>
                <w:rFonts w:ascii="Times New Roman" w:hAnsi="Times New Roman"/>
                <w:sz w:val="22"/>
                <w:szCs w:val="22"/>
              </w:rPr>
              <w:t>Európsky vyšetrovací príkaz sa vykoná v lehote určenej vydávajúcim orgánom, inak do 90 dní od vykonania záznamu o preskúmaní európskeho vyšetrovacieho príkazu podľa § 9 ods. 1.</w:t>
            </w:r>
          </w:p>
          <w:p w:rsidR="00364D60" w:rsidRPr="00045ABA" w:rsidP="00364D60">
            <w:pPr>
              <w:bidi w:val="0"/>
              <w:jc w:val="both"/>
              <w:rPr>
                <w:rFonts w:ascii="Times New Roman" w:hAnsi="Times New Roman"/>
                <w:sz w:val="22"/>
                <w:szCs w:val="22"/>
              </w:rPr>
            </w:pPr>
          </w:p>
          <w:p w:rsidR="00900BE5" w:rsidRPr="00045ABA" w:rsidP="0064047A">
            <w:pPr>
              <w:bidi w:val="0"/>
              <w:jc w:val="both"/>
              <w:rPr>
                <w:rFonts w:ascii="Times New Roman" w:hAnsi="Times New Roman"/>
                <w:sz w:val="22"/>
                <w:szCs w:val="22"/>
              </w:rPr>
            </w:pPr>
            <w:r w:rsidRPr="00045ABA" w:rsidR="00364D60">
              <w:rPr>
                <w:rFonts w:ascii="Times New Roman" w:hAnsi="Times New Roman"/>
                <w:sz w:val="22"/>
                <w:szCs w:val="22"/>
              </w:rPr>
              <w:t>Ak lehoty uvedené v odseku 4 nemožno dodržať, vykonávajúci justičný orgán o tom bezodkladne informuje vydávajúci orgán s uvedením dôvodov omeškania, vrátane predpokladanej doby takého omeškania a dohodne s vydávajúcim orgánom, kedy sa vyšetrovací úkon vykoná.</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344A1F">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Vykonávajúci orgán rozhodne o uznaní alebo vykonaní EVP čo najskôr a bez toho, aby tým bol dotknutý odsek 5, najneskôr do 30 dní od doručenia EVP príslušnému vykonávajúcemu orgánu.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382F">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382F">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7382F" w:rsidRPr="00045ABA" w:rsidP="007C7504">
            <w:pPr>
              <w:tabs>
                <w:tab w:val="center" w:pos="355"/>
              </w:tabs>
              <w:bidi w:val="0"/>
              <w:jc w:val="center"/>
              <w:rPr>
                <w:rFonts w:ascii="Times New Roman" w:hAnsi="Times New Roman"/>
                <w:sz w:val="22"/>
                <w:szCs w:val="22"/>
              </w:rPr>
            </w:pPr>
            <w:r w:rsidRPr="00045ABA" w:rsidR="008B6630">
              <w:rPr>
                <w:rFonts w:ascii="Times New Roman" w:hAnsi="Times New Roman"/>
                <w:sz w:val="22"/>
                <w:szCs w:val="22"/>
              </w:rPr>
              <w:t>§: 9</w:t>
            </w:r>
          </w:p>
          <w:p w:rsidR="00D7382F" w:rsidRPr="00045ABA" w:rsidP="007C7504">
            <w:pPr>
              <w:tabs>
                <w:tab w:val="center" w:pos="355"/>
              </w:tabs>
              <w:bidi w:val="0"/>
              <w:jc w:val="center"/>
              <w:rPr>
                <w:rFonts w:ascii="Times New Roman" w:hAnsi="Times New Roman"/>
                <w:sz w:val="22"/>
                <w:szCs w:val="22"/>
              </w:rPr>
            </w:pPr>
            <w:r w:rsidRPr="00045ABA" w:rsidR="008B6630">
              <w:rPr>
                <w:rFonts w:ascii="Times New Roman" w:hAnsi="Times New Roman"/>
                <w:sz w:val="22"/>
                <w:szCs w:val="22"/>
              </w:rPr>
              <w:t>O: 1</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8711E8">
            <w:pPr>
              <w:bidi w:val="0"/>
              <w:jc w:val="both"/>
              <w:rPr>
                <w:rFonts w:ascii="Times New Roman" w:hAnsi="Times New Roman"/>
                <w:sz w:val="22"/>
                <w:szCs w:val="22"/>
              </w:rPr>
            </w:pPr>
            <w:r w:rsidRPr="00045ABA" w:rsidR="008B6630">
              <w:rPr>
                <w:rFonts w:ascii="Times New Roman" w:hAnsi="Times New Roman"/>
                <w:sz w:val="22"/>
                <w:szCs w:val="22"/>
              </w:rPr>
              <w:t xml:space="preserve">Príslušný vykonávajúci </w:t>
            </w:r>
            <w:r w:rsidR="00974C80">
              <w:rPr>
                <w:rFonts w:ascii="Times New Roman" w:hAnsi="Times New Roman"/>
                <w:sz w:val="22"/>
                <w:szCs w:val="22"/>
              </w:rPr>
              <w:t xml:space="preserve">justičný </w:t>
            </w:r>
            <w:r w:rsidRPr="00045ABA" w:rsidR="008B6630">
              <w:rPr>
                <w:rFonts w:ascii="Times New Roman" w:hAnsi="Times New Roman"/>
                <w:sz w:val="22"/>
                <w:szCs w:val="22"/>
              </w:rPr>
              <w:t>orgán preskúma, či európsky vyšetrovací príkaz obsahuje potrebné n</w:t>
            </w:r>
            <w:r w:rsidR="008711E8">
              <w:rPr>
                <w:rFonts w:ascii="Times New Roman" w:hAnsi="Times New Roman"/>
                <w:sz w:val="22"/>
                <w:szCs w:val="22"/>
              </w:rPr>
              <w:t xml:space="preserve">áležitosti a  možno ho vykonať a </w:t>
            </w:r>
            <w:r w:rsidRPr="00045ABA" w:rsidR="008B6630">
              <w:rPr>
                <w:rFonts w:ascii="Times New Roman" w:hAnsi="Times New Roman"/>
                <w:sz w:val="22"/>
                <w:szCs w:val="22"/>
              </w:rPr>
              <w:t>vykoná záznam o preskúmaní európskeho vyšetrovacieho príkazu, a to v lehote uvedenej v európskom vyšetrovacom príkaze; ak taká lehota v európskom vyšetrovacom príkaze uvedená nie je, rozhodne do 30 dní od jeho doručenia.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7382F">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Pokiaľ nie sú dané dôvody odkladu podľa článku 15 alebo pokiaľ sa dôkazy uvedené vo vyšetrovacom opatrení, na ktoré sa EVP vzťahuje, už nachádzajú v držbe vykonávajúceho štátu, vykonávajúci orgán vykoná vyšetrovacie opatrenie bezodkladne a bez toho, aby bol dotknutý odsek 5, najneskôr do 90 dní od prijatia rozhodnutia uvedeného v odseku 3.</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640B00">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640B00">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40B00" w:rsidRPr="00045ABA" w:rsidP="007C7504">
            <w:pPr>
              <w:tabs>
                <w:tab w:val="center" w:pos="355"/>
              </w:tabs>
              <w:bidi w:val="0"/>
              <w:jc w:val="center"/>
              <w:rPr>
                <w:rFonts w:ascii="Times New Roman" w:hAnsi="Times New Roman"/>
                <w:sz w:val="22"/>
                <w:szCs w:val="22"/>
              </w:rPr>
            </w:pPr>
            <w:r w:rsidRPr="00045ABA" w:rsidR="008B6630">
              <w:rPr>
                <w:rFonts w:ascii="Times New Roman" w:hAnsi="Times New Roman"/>
                <w:sz w:val="22"/>
                <w:szCs w:val="22"/>
              </w:rPr>
              <w:t>§: 13</w:t>
            </w:r>
          </w:p>
          <w:p w:rsidR="00640B00"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4</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6630" w:rsidRPr="00045ABA" w:rsidP="008B6630">
            <w:pPr>
              <w:tabs>
                <w:tab w:val="left" w:pos="-2127"/>
                <w:tab w:val="left" w:pos="-1985"/>
              </w:tabs>
              <w:bidi w:val="0"/>
              <w:jc w:val="both"/>
              <w:rPr>
                <w:rFonts w:ascii="Times New Roman" w:hAnsi="Times New Roman"/>
                <w:sz w:val="22"/>
                <w:szCs w:val="22"/>
              </w:rPr>
            </w:pPr>
            <w:r w:rsidRPr="00045ABA">
              <w:rPr>
                <w:rFonts w:ascii="Times New Roman" w:hAnsi="Times New Roman"/>
                <w:sz w:val="22"/>
                <w:szCs w:val="22"/>
              </w:rPr>
              <w:t>Európsky vyšetrovací príkaz sa vykoná v lehote určenej vydávajúcim orgánom, inak do 90 dní od vykonania záznamu o preskúmaní európskeho vyšetrovacieho príkazu podľa § 9 ods. 1.</w:t>
            </w:r>
          </w:p>
          <w:p w:rsidR="00900BE5"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640B00">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912EAA">
            <w:pPr>
              <w:bidi w:val="0"/>
              <w:jc w:val="both"/>
              <w:rPr>
                <w:rFonts w:ascii="Times New Roman" w:hAnsi="Times New Roman"/>
                <w:sz w:val="22"/>
                <w:szCs w:val="22"/>
              </w:rPr>
            </w:pPr>
            <w:r w:rsidRPr="000B5EE6" w:rsidR="000B5EE6">
              <w:rPr>
                <w:rFonts w:ascii="Times New Roman" w:hAnsi="Times New Roman"/>
                <w:sz w:val="22"/>
                <w:szCs w:val="22"/>
              </w:rPr>
              <w:t>Pri výkone európskeho vyšetrovacieho príkazu treba brať do úvahy dodržiavanie zásady rýchlosti konania ako jednej zo základných zásad trestného konania a zabezpečenie spravodlivého konania s prejednaním veci v primeranej lehote podľa § 2 ods. 7 Trestného poriadku, vykonávajúci justičný orgán Slovenskej republiky tak koná z úradnej povinnosti, bezodkladne a bez zbytočných prieťahov. Vydávajúci orgán členského štátu môže v európskom vyšetrovacom príkaze určiť konkrétnu lehotu, do kedy je potrebné daný európsky vyšetrovací príkaz vybaviť, slovenský orgán túto lehotu zohľadní, tým však nie je dotknutá ich povinnosť vždy konať bezodkladne v zmysle zabezpečenia dodržiavania zásady rýchlosti konania.</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5</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Ak pre príslušný vykonávajúci orgán v konkrétnom prípade nemožno dodržať lehotu stanovenú v odseku 3 alebo konkrétny termín stanovený v odseku 2, bezodkladne a akýmkoľvek spôsobom to oznámi príslušnému orgánu vydávajúceho štátu, pričom uvedie dôvody odkladu a predpokladaný čas, ktorý potrebuje na prijatie rozhodnutia. V takomto prípade sa môže lehota stanovená v odseku 3 predĺžiť najviac o 30 dní.</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640B00">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640B00">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40B00" w:rsidRPr="00045ABA" w:rsidP="007C7504">
            <w:pPr>
              <w:tabs>
                <w:tab w:val="center" w:pos="355"/>
              </w:tabs>
              <w:bidi w:val="0"/>
              <w:jc w:val="center"/>
              <w:rPr>
                <w:rFonts w:ascii="Times New Roman" w:hAnsi="Times New Roman"/>
                <w:sz w:val="22"/>
                <w:szCs w:val="22"/>
              </w:rPr>
            </w:pPr>
            <w:r w:rsidRPr="00045ABA" w:rsidR="00256AE7">
              <w:rPr>
                <w:rFonts w:ascii="Times New Roman" w:hAnsi="Times New Roman"/>
                <w:sz w:val="22"/>
                <w:szCs w:val="22"/>
              </w:rPr>
              <w:t>§: 9</w:t>
            </w:r>
          </w:p>
          <w:p w:rsidR="00640B00" w:rsidRPr="00045ABA" w:rsidP="007C7504">
            <w:pPr>
              <w:tabs>
                <w:tab w:val="center" w:pos="355"/>
              </w:tabs>
              <w:bidi w:val="0"/>
              <w:jc w:val="center"/>
              <w:rPr>
                <w:rFonts w:ascii="Times New Roman" w:hAnsi="Times New Roman"/>
                <w:sz w:val="22"/>
                <w:szCs w:val="22"/>
              </w:rPr>
            </w:pPr>
            <w:r w:rsidRPr="00045ABA" w:rsidR="00256AE7">
              <w:rPr>
                <w:rFonts w:ascii="Times New Roman" w:hAnsi="Times New Roman"/>
                <w:sz w:val="22"/>
                <w:szCs w:val="22"/>
              </w:rPr>
              <w:t>O: 2</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256AE7">
              <w:rPr>
                <w:rFonts w:ascii="Times New Roman" w:hAnsi="Times New Roman"/>
                <w:sz w:val="22"/>
                <w:szCs w:val="22"/>
              </w:rPr>
              <w:t>Ak lehoty uvedené v odseku 1 nemožno dodržať, príslušný vykonávajúci justičný orgán o tejto skutočnosti bezodkladne informuje vydávajúci orgán s uvedením dôvodov omeškania a predpokladanej doby takého omeškania, ktorá nesmie byť dlhšia ako 60 dní od doručenia európskeho vyšetrovacieho príkazu.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640B00">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6</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Ak pre príslušný vykonávajúci orgán v konkrétnom prípade nemožno dodržať lehotu stanovenú v odseku 4, bezodkladne a akýmkoľvek spôsobom to oznámi príslušnému orgánu vydávajúceho štátu, pričom uvedie dôvody odkladu a poradí sa s vydávajúcim orgánom o vhodnom čase na vykonanie vyšetrovacieho opatrenia.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640B00">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640B00">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40B00" w:rsidRPr="00045ABA" w:rsidP="007C7504">
            <w:pPr>
              <w:tabs>
                <w:tab w:val="center" w:pos="355"/>
              </w:tabs>
              <w:bidi w:val="0"/>
              <w:jc w:val="center"/>
              <w:rPr>
                <w:rFonts w:ascii="Times New Roman" w:hAnsi="Times New Roman"/>
                <w:sz w:val="22"/>
                <w:szCs w:val="22"/>
              </w:rPr>
            </w:pPr>
            <w:r w:rsidRPr="00045ABA" w:rsidR="009F257B">
              <w:rPr>
                <w:rFonts w:ascii="Times New Roman" w:hAnsi="Times New Roman"/>
                <w:sz w:val="22"/>
                <w:szCs w:val="22"/>
              </w:rPr>
              <w:t>§: 1</w:t>
            </w:r>
            <w:r w:rsidRPr="00045ABA" w:rsidR="00256AE7">
              <w:rPr>
                <w:rFonts w:ascii="Times New Roman" w:hAnsi="Times New Roman"/>
                <w:sz w:val="22"/>
                <w:szCs w:val="22"/>
              </w:rPr>
              <w:t>3</w:t>
            </w:r>
          </w:p>
          <w:p w:rsidR="00640B00" w:rsidRPr="00045ABA" w:rsidP="007C7504">
            <w:pPr>
              <w:tabs>
                <w:tab w:val="center" w:pos="355"/>
              </w:tabs>
              <w:bidi w:val="0"/>
              <w:jc w:val="center"/>
              <w:rPr>
                <w:rFonts w:ascii="Times New Roman" w:hAnsi="Times New Roman"/>
                <w:sz w:val="22"/>
                <w:szCs w:val="22"/>
              </w:rPr>
            </w:pPr>
            <w:r w:rsidRPr="00045ABA" w:rsidR="009F257B">
              <w:rPr>
                <w:rFonts w:ascii="Times New Roman" w:hAnsi="Times New Roman"/>
                <w:sz w:val="22"/>
                <w:szCs w:val="22"/>
              </w:rPr>
              <w:t>O: 5</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2B7C8B">
            <w:pPr>
              <w:bidi w:val="0"/>
              <w:jc w:val="both"/>
              <w:rPr>
                <w:rFonts w:ascii="Times New Roman" w:hAnsi="Times New Roman"/>
                <w:sz w:val="22"/>
                <w:szCs w:val="22"/>
              </w:rPr>
            </w:pPr>
            <w:r w:rsidRPr="00045ABA" w:rsidR="00256AE7">
              <w:rPr>
                <w:rFonts w:ascii="Times New Roman" w:hAnsi="Times New Roman"/>
                <w:sz w:val="22"/>
                <w:szCs w:val="22"/>
              </w:rPr>
              <w:t>Ak lehoty uvedené v odseku 4 nemožno dodržať, vykonávajúci justičný orgán o tom bezodkladne informuje vydávajúci orgán s uvedením dôvodov omeškania, vrátane predpokladanej doby takého omeškania a dohodne s vydávajúcim orgánom, kedy sa vyšetrovací úkon vykoná.</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640B00">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13</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Odovzdanie dôkazov</w:t>
            </w:r>
          </w:p>
          <w:p w:rsidR="00900BE5" w:rsidRPr="00045ABA" w:rsidP="00F75084">
            <w:pPr>
              <w:widowControl w:val="0"/>
              <w:bidi w:val="0"/>
              <w:jc w:val="both"/>
              <w:rPr>
                <w:rFonts w:ascii="Times New Roman" w:hAnsi="Times New Roman"/>
                <w:b/>
                <w:bCs/>
                <w:sz w:val="22"/>
                <w:szCs w:val="22"/>
              </w:rPr>
            </w:pPr>
          </w:p>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Vykonávajúci orgán bezodkladne odovzdá vydávajúcemu štátu dôkazy získané alebo už sa nachádzajúce v držbe príslušných orgánov vykonávajúceho štátu v dôsledku vykonania EVP.</w:t>
            </w:r>
          </w:p>
          <w:p w:rsidR="00900BE5" w:rsidRPr="00045ABA" w:rsidP="00F75084">
            <w:pPr>
              <w:widowControl w:val="0"/>
              <w:bidi w:val="0"/>
              <w:jc w:val="both"/>
              <w:rPr>
                <w:rFonts w:ascii="Times New Roman" w:hAnsi="Times New Roman"/>
                <w:sz w:val="22"/>
                <w:szCs w:val="22"/>
              </w:rPr>
            </w:pPr>
          </w:p>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Ak sa o to v EVP žiadalo a ak to umožňuje právny poriadok vykonávajúceho štátu, dôkazy sa bezodkladne odovzdajú príslušným orgánom vydávajúceho štátu, ktoré sa zúčastnili na vykonaní EVP v súlade s článkom 9 ods. 4.</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46E9E">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46E9E">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46E9E" w:rsidRPr="00045ABA" w:rsidP="007C7504">
            <w:pPr>
              <w:tabs>
                <w:tab w:val="center" w:pos="355"/>
              </w:tabs>
              <w:bidi w:val="0"/>
              <w:jc w:val="center"/>
              <w:rPr>
                <w:rFonts w:ascii="Times New Roman" w:hAnsi="Times New Roman"/>
                <w:sz w:val="22"/>
                <w:szCs w:val="22"/>
              </w:rPr>
            </w:pPr>
            <w:r w:rsidRPr="00045ABA" w:rsidR="001039E0">
              <w:rPr>
                <w:rFonts w:ascii="Times New Roman" w:hAnsi="Times New Roman"/>
                <w:sz w:val="22"/>
                <w:szCs w:val="22"/>
              </w:rPr>
              <w:t>§: 18</w:t>
            </w:r>
          </w:p>
          <w:p w:rsidR="00746E9E"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1</w:t>
            </w:r>
          </w:p>
          <w:p w:rsidR="00900BE5" w:rsidRPr="00045ABA" w:rsidP="007C7504">
            <w:pPr>
              <w:bidi w:val="0"/>
              <w:jc w:val="center"/>
              <w:rPr>
                <w:rFonts w:ascii="Times New Roman" w:hAnsi="Times New Roman"/>
                <w:sz w:val="22"/>
                <w:szCs w:val="22"/>
              </w:rPr>
            </w:pPr>
          </w:p>
          <w:p w:rsidR="00525137" w:rsidRPr="00045ABA" w:rsidP="007C7504">
            <w:pPr>
              <w:bidi w:val="0"/>
              <w:jc w:val="center"/>
              <w:rPr>
                <w:rFonts w:ascii="Times New Roman" w:hAnsi="Times New Roman"/>
                <w:sz w:val="22"/>
                <w:szCs w:val="22"/>
              </w:rPr>
            </w:pPr>
          </w:p>
          <w:p w:rsidR="00525137" w:rsidRPr="00045ABA" w:rsidP="007C7504">
            <w:pPr>
              <w:bidi w:val="0"/>
              <w:jc w:val="center"/>
              <w:rPr>
                <w:rFonts w:ascii="Times New Roman" w:hAnsi="Times New Roman"/>
                <w:sz w:val="22"/>
                <w:szCs w:val="22"/>
              </w:rPr>
            </w:pPr>
            <w:r w:rsidRPr="00045ABA" w:rsidR="001039E0">
              <w:rPr>
                <w:rFonts w:ascii="Times New Roman" w:hAnsi="Times New Roman"/>
                <w:sz w:val="22"/>
                <w:szCs w:val="22"/>
              </w:rPr>
              <w:t>§: 18</w:t>
            </w:r>
          </w:p>
          <w:p w:rsidR="00525137" w:rsidRPr="00045ABA" w:rsidP="007C7504">
            <w:pPr>
              <w:bidi w:val="0"/>
              <w:jc w:val="center"/>
              <w:rPr>
                <w:rFonts w:ascii="Times New Roman" w:hAnsi="Times New Roman"/>
                <w:sz w:val="22"/>
                <w:szCs w:val="22"/>
              </w:rPr>
            </w:pPr>
            <w:r w:rsidRPr="00045ABA">
              <w:rPr>
                <w:rFonts w:ascii="Times New Roman" w:hAnsi="Times New Roman"/>
                <w:sz w:val="22"/>
                <w:szCs w:val="22"/>
              </w:rPr>
              <w:t>O: 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1039E0">
              <w:rPr>
                <w:rFonts w:ascii="Times New Roman" w:hAnsi="Times New Roman"/>
                <w:sz w:val="22"/>
                <w:szCs w:val="22"/>
              </w:rPr>
              <w:t>Vykonávajúci justičný orgán bezodkladne odovzdá štátu pôvodu dôkaz zabezpečený na základe európskeho vyšetrovacieho príkazu.</w:t>
            </w:r>
          </w:p>
          <w:p w:rsidR="00525137" w:rsidRPr="00045ABA" w:rsidP="00F75084">
            <w:pPr>
              <w:bidi w:val="0"/>
              <w:jc w:val="both"/>
              <w:rPr>
                <w:rFonts w:ascii="Times New Roman" w:hAnsi="Times New Roman"/>
                <w:sz w:val="22"/>
                <w:szCs w:val="22"/>
              </w:rPr>
            </w:pPr>
          </w:p>
          <w:p w:rsidR="00525137" w:rsidRPr="00045ABA" w:rsidP="00F75084">
            <w:pPr>
              <w:bidi w:val="0"/>
              <w:jc w:val="both"/>
              <w:rPr>
                <w:rFonts w:ascii="Times New Roman" w:hAnsi="Times New Roman"/>
                <w:sz w:val="22"/>
                <w:szCs w:val="22"/>
              </w:rPr>
            </w:pPr>
            <w:r w:rsidRPr="00045ABA" w:rsidR="001039E0">
              <w:rPr>
                <w:rFonts w:ascii="Times New Roman" w:hAnsi="Times New Roman"/>
                <w:sz w:val="22"/>
                <w:szCs w:val="22"/>
              </w:rPr>
              <w:t>Dôkaz získaný za účasti zástupcov orgánu štátu pôvodu podľa § 17 ods. 1, vykonávajúci justičný orgán odovzdá priamo zástupcovi orgánu štátu pôvodu, ak o to vydávajúci orgán v európskom vyšetrovacom príkaze požiadal a taký postup nie je v rozpore s právnym poriadkom Slovenskej republiky. Vykonávajúci justičný orgán môže odovzdať dôkaz priamo zástupcovi orgánu štátu pôvodu aj vtedy, ak sa na tom vykonávajúci justičný orgán s vydávajúcim orgánom dohodol. Ak sa dôkaz odovzdá priamo zástupcovi orgánu štátu pôvodu, zaznamená sa táto skutočnosť do zápisnice.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46E9E">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13</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Odovzdávanie dôkazu sa môže prerušiť do rozhodnutia o opravnom prostriedku, pokiaľ sa neuvedú v EVP dostatočné dôvody na to, že bezodkladné odovzdanie je nevyhnutné na riadny priebeh jeho vyšetrovania alebo dodržanie práv jednotlivcov. Odovzdávanie dôkazu sa však preruší, ak by dotknutej osobe spôsobilo závažné alebo nenapraviteľné škody.</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46E9E">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46E9E">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46E9E" w:rsidRPr="00045ABA" w:rsidP="007C7504">
            <w:pPr>
              <w:tabs>
                <w:tab w:val="center" w:pos="355"/>
              </w:tabs>
              <w:bidi w:val="0"/>
              <w:jc w:val="center"/>
              <w:rPr>
                <w:rFonts w:ascii="Times New Roman" w:hAnsi="Times New Roman"/>
                <w:sz w:val="22"/>
                <w:szCs w:val="22"/>
              </w:rPr>
            </w:pPr>
            <w:r w:rsidRPr="00045ABA" w:rsidR="001039E0">
              <w:rPr>
                <w:rFonts w:ascii="Times New Roman" w:hAnsi="Times New Roman"/>
                <w:sz w:val="22"/>
                <w:szCs w:val="22"/>
              </w:rPr>
              <w:t>§: 18</w:t>
            </w:r>
          </w:p>
          <w:p w:rsidR="00746E9E" w:rsidRPr="00045ABA" w:rsidP="007C7504">
            <w:pPr>
              <w:tabs>
                <w:tab w:val="center" w:pos="355"/>
              </w:tabs>
              <w:bidi w:val="0"/>
              <w:jc w:val="center"/>
              <w:rPr>
                <w:rFonts w:ascii="Times New Roman" w:hAnsi="Times New Roman"/>
                <w:sz w:val="22"/>
                <w:szCs w:val="22"/>
              </w:rPr>
            </w:pPr>
            <w:r w:rsidRPr="00045ABA" w:rsidR="006F5F28">
              <w:rPr>
                <w:rFonts w:ascii="Times New Roman" w:hAnsi="Times New Roman"/>
                <w:sz w:val="22"/>
                <w:szCs w:val="22"/>
              </w:rPr>
              <w:t>O: 3</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1039E0">
              <w:rPr>
                <w:rFonts w:ascii="Times New Roman" w:hAnsi="Times New Roman"/>
                <w:sz w:val="22"/>
                <w:szCs w:val="22"/>
              </w:rPr>
              <w:t>Ak bolo na zabezpečenie vykonania vyšetrovacieho úkonu potrebné rozhodnutie justičného orgánu, možno tento dôkaz odovzdať do štátu pôvodu, až po nadobudnutí právoplatnosti takého rozhodnutia. Pred nadobudnutím právoplatnosti môže byť dôkaz odovzdaný, iba ak sú v európskom vyšetrovacom príkaze uvedené dostatočné dôvody, pre ktoré je nevyhnutné bezodkladné odovzdanie dôkazu, aby nedošlo k zmareniu vyšetrovania alebo porušeniu práv osoby; dôkaz sa pred nadobudnutím právoplatnosti neodovzdá, ak by tým bola spôsobená vážna ujma na právach dotknutej osoby.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46E9E">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13</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Pri odovzdávaní získaných dôkazov vykonávajúci orgán uvedie, či požaduje, aby sa dôkazy vrátili vykonávajúcemu štátu hneď, ako prestanú byť vo vydávajúcom štáte potrebné.</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46E9E">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46E9E">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46E9E" w:rsidRPr="00045ABA" w:rsidP="007C7504">
            <w:pPr>
              <w:tabs>
                <w:tab w:val="center" w:pos="355"/>
              </w:tabs>
              <w:bidi w:val="0"/>
              <w:jc w:val="center"/>
              <w:rPr>
                <w:rFonts w:ascii="Times New Roman" w:hAnsi="Times New Roman"/>
                <w:sz w:val="22"/>
                <w:szCs w:val="22"/>
              </w:rPr>
            </w:pPr>
            <w:r w:rsidRPr="00045ABA" w:rsidR="001039E0">
              <w:rPr>
                <w:rFonts w:ascii="Times New Roman" w:hAnsi="Times New Roman"/>
                <w:sz w:val="22"/>
                <w:szCs w:val="22"/>
              </w:rPr>
              <w:t>§: 18</w:t>
            </w:r>
          </w:p>
          <w:p w:rsidR="00746E9E" w:rsidRPr="00045ABA" w:rsidP="007C7504">
            <w:pPr>
              <w:tabs>
                <w:tab w:val="center" w:pos="355"/>
              </w:tabs>
              <w:bidi w:val="0"/>
              <w:jc w:val="center"/>
              <w:rPr>
                <w:rFonts w:ascii="Times New Roman" w:hAnsi="Times New Roman"/>
                <w:sz w:val="22"/>
                <w:szCs w:val="22"/>
              </w:rPr>
            </w:pPr>
            <w:r w:rsidRPr="00045ABA" w:rsidR="006F278A">
              <w:rPr>
                <w:rFonts w:ascii="Times New Roman" w:hAnsi="Times New Roman"/>
                <w:sz w:val="22"/>
                <w:szCs w:val="22"/>
              </w:rPr>
              <w:t>O: 4</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1039E0">
              <w:rPr>
                <w:rFonts w:ascii="Times New Roman" w:hAnsi="Times New Roman"/>
                <w:sz w:val="22"/>
                <w:szCs w:val="22"/>
              </w:rPr>
              <w:t>Vykonávajúci justičný orgán pri odovzdaní dôkazu uvedie, či žiada o jeho vrátenie bezodkladne po tom, ako prestane byť v štáte pôvodu potrebný.</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46E9E">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13</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Ak sú dotknuté predmety, listiny alebo údaje relevantné aj pre iné konania, môže vykonávajúci orgán na výslovnú žiadosť vydávajúceho orgánu a po porade s ním odovzdať tieto dôkazy dočasne pod podmienkou, že sa vrátia ihneď vykonávajúcemu štátu, ako prestanú byť potrebné vo vydávajúcom štáte, alebo v inom čase alebo pri inej príležitosti, na ktorých sa príslušné orgány dohodnú.</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46E9E">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46E9E">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46E9E" w:rsidRPr="00045ABA" w:rsidP="007C7504">
            <w:pPr>
              <w:tabs>
                <w:tab w:val="center" w:pos="355"/>
              </w:tabs>
              <w:bidi w:val="0"/>
              <w:jc w:val="center"/>
              <w:rPr>
                <w:rFonts w:ascii="Times New Roman" w:hAnsi="Times New Roman"/>
                <w:sz w:val="22"/>
                <w:szCs w:val="22"/>
              </w:rPr>
            </w:pPr>
            <w:r w:rsidRPr="00045ABA" w:rsidR="001039E0">
              <w:rPr>
                <w:rFonts w:ascii="Times New Roman" w:hAnsi="Times New Roman"/>
                <w:sz w:val="22"/>
                <w:szCs w:val="22"/>
              </w:rPr>
              <w:t>§: 18</w:t>
            </w:r>
          </w:p>
          <w:p w:rsidR="00746E9E" w:rsidRPr="00045ABA" w:rsidP="007C7504">
            <w:pPr>
              <w:tabs>
                <w:tab w:val="center" w:pos="355"/>
              </w:tabs>
              <w:bidi w:val="0"/>
              <w:jc w:val="center"/>
              <w:rPr>
                <w:rFonts w:ascii="Times New Roman" w:hAnsi="Times New Roman"/>
                <w:sz w:val="22"/>
                <w:szCs w:val="22"/>
              </w:rPr>
            </w:pPr>
            <w:r w:rsidRPr="00045ABA" w:rsidR="008C3585">
              <w:rPr>
                <w:rFonts w:ascii="Times New Roman" w:hAnsi="Times New Roman"/>
                <w:sz w:val="22"/>
                <w:szCs w:val="22"/>
              </w:rPr>
              <w:t>O: 5</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1039E0">
              <w:rPr>
                <w:rFonts w:ascii="Times New Roman" w:hAnsi="Times New Roman"/>
                <w:sz w:val="22"/>
                <w:szCs w:val="22"/>
              </w:rPr>
              <w:t>Vykonávajúci justičný orgán môže na žiadosť vydávajúceho orgánu dôkaz dočasne odovzdať tomuto orgánu na účely dokazovania na dohodnutú dobu pod podmienkou, že ho vydávajúci orgán v dohodnutej dobe vráti.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46E9E">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14</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Opravné prostriedky</w:t>
            </w:r>
          </w:p>
          <w:p w:rsidR="00900BE5" w:rsidRPr="00045ABA" w:rsidP="00F75084">
            <w:pPr>
              <w:widowControl w:val="0"/>
              <w:bidi w:val="0"/>
              <w:jc w:val="both"/>
              <w:rPr>
                <w:rFonts w:ascii="Times New Roman" w:hAnsi="Times New Roman"/>
                <w:b/>
                <w:bCs/>
                <w:sz w:val="22"/>
                <w:szCs w:val="22"/>
              </w:rPr>
            </w:pPr>
          </w:p>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Členské štáty zabezpečia, aby boli proti vyšetrovacím opatreniam uvedeným v EVP dostupné opravné prostriedky, ktoré sú rovnocenné s opravnými prostriedkami dostupnými v podobnom vnútroštátnom prípade.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A72C0">
            <w:pPr>
              <w:bidi w:val="0"/>
              <w:jc w:val="center"/>
              <w:rPr>
                <w:rFonts w:ascii="Times New Roman" w:hAnsi="Times New Roman"/>
                <w:sz w:val="22"/>
                <w:szCs w:val="22"/>
              </w:rPr>
            </w:pPr>
            <w:r w:rsidRPr="00045ABA" w:rsidR="00FA72C0">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A72C0">
            <w:pPr>
              <w:bidi w:val="0"/>
              <w:jc w:val="center"/>
              <w:rPr>
                <w:rFonts w:ascii="Times New Roman" w:hAnsi="Times New Roman"/>
                <w:sz w:val="22"/>
                <w:szCs w:val="22"/>
              </w:rPr>
            </w:pPr>
            <w:r w:rsidRPr="00045ABA" w:rsidR="00FA72C0">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A72C0" w:rsidRPr="00045ABA" w:rsidP="007C7504">
            <w:pPr>
              <w:tabs>
                <w:tab w:val="center" w:pos="355"/>
              </w:tabs>
              <w:bidi w:val="0"/>
              <w:jc w:val="center"/>
              <w:rPr>
                <w:rFonts w:ascii="Times New Roman" w:hAnsi="Times New Roman"/>
                <w:sz w:val="22"/>
                <w:szCs w:val="22"/>
              </w:rPr>
            </w:pPr>
            <w:r w:rsidRPr="00045ABA" w:rsidR="001039E0">
              <w:rPr>
                <w:rFonts w:ascii="Times New Roman" w:hAnsi="Times New Roman"/>
                <w:sz w:val="22"/>
                <w:szCs w:val="22"/>
              </w:rPr>
              <w:t>§: 19</w:t>
            </w:r>
          </w:p>
          <w:p w:rsidR="00FA72C0"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2</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1039E0">
              <w:rPr>
                <w:rFonts w:ascii="Times New Roman" w:hAnsi="Times New Roman"/>
                <w:sz w:val="22"/>
                <w:szCs w:val="22"/>
              </w:rPr>
              <w:t>Vykonávajúci justičný orgán informuje vydávajúci orgán o tom, že proti rozhodnutiu, ktoré bolo vydané na zabezpečenie vybavenia európskeho vyšetrovacieho príkazu bol podaný opravný prostriedok, a o výsledku konania o takom opravnom prostriedku.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A72C0">
            <w:pPr>
              <w:bidi w:val="0"/>
              <w:jc w:val="center"/>
              <w:rPr>
                <w:rFonts w:ascii="Times New Roman" w:hAnsi="Times New Roman"/>
                <w:sz w:val="22"/>
                <w:szCs w:val="22"/>
              </w:rPr>
            </w:pPr>
            <w:r w:rsidRPr="00045ABA" w:rsidR="005C5236">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14</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Vydanie EVP možno v samej veci napadnúť len žalobou podanou vo vydávajúcom štáte bez toho, aby tým boli dotknuté záruky základných práv vo vykonávajúcom štáte.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5C5236">
            <w:pPr>
              <w:bidi w:val="0"/>
              <w:jc w:val="center"/>
              <w:rPr>
                <w:rFonts w:ascii="Times New Roman" w:hAnsi="Times New Roman"/>
                <w:sz w:val="22"/>
                <w:szCs w:val="22"/>
              </w:rPr>
            </w:pPr>
            <w:r w:rsidRPr="00045ABA" w:rsidR="001C25D9">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C66814">
            <w:pPr>
              <w:bidi w:val="0"/>
              <w:jc w:val="center"/>
              <w:rPr>
                <w:rFonts w:ascii="Times New Roman" w:hAnsi="Times New Roman"/>
                <w:sz w:val="22"/>
                <w:szCs w:val="22"/>
              </w:rPr>
            </w:pPr>
            <w:r w:rsidRPr="00045ABA" w:rsidR="00EB60C2">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5C5236">
            <w:pPr>
              <w:tabs>
                <w:tab w:val="center" w:pos="355"/>
              </w:tabs>
              <w:bidi w:val="0"/>
              <w:jc w:val="center"/>
              <w:rPr>
                <w:rFonts w:ascii="Times New Roman" w:hAnsi="Times New Roman"/>
                <w:sz w:val="22"/>
                <w:szCs w:val="22"/>
              </w:rPr>
            </w:pPr>
            <w:r w:rsidRPr="00045ABA" w:rsidR="001C25D9">
              <w:rPr>
                <w:rFonts w:ascii="Times New Roman" w:hAnsi="Times New Roman"/>
                <w:sz w:val="22"/>
                <w:szCs w:val="22"/>
              </w:rPr>
              <w:t>§: 1</w:t>
            </w:r>
          </w:p>
          <w:p w:rsidR="001C25D9" w:rsidRPr="00045ABA" w:rsidP="005C5236">
            <w:pPr>
              <w:tabs>
                <w:tab w:val="center" w:pos="355"/>
              </w:tabs>
              <w:bidi w:val="0"/>
              <w:jc w:val="center"/>
              <w:rPr>
                <w:rFonts w:ascii="Times New Roman" w:hAnsi="Times New Roman"/>
                <w:sz w:val="22"/>
                <w:szCs w:val="22"/>
              </w:rPr>
            </w:pPr>
            <w:r w:rsidRPr="00045ABA">
              <w:rPr>
                <w:rFonts w:ascii="Times New Roman" w:hAnsi="Times New Roman"/>
                <w:sz w:val="22"/>
                <w:szCs w:val="22"/>
              </w:rPr>
              <w:t>O: 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1C25D9" w:rsidRPr="00045ABA" w:rsidP="001C25D9">
            <w:pPr>
              <w:tabs>
                <w:tab w:val="left" w:pos="-1843"/>
              </w:tabs>
              <w:bidi w:val="0"/>
              <w:jc w:val="both"/>
              <w:rPr>
                <w:rFonts w:ascii="Times New Roman" w:hAnsi="Times New Roman"/>
                <w:sz w:val="22"/>
                <w:szCs w:val="22"/>
              </w:rPr>
            </w:pPr>
            <w:r w:rsidRPr="00045ABA">
              <w:rPr>
                <w:rFonts w:ascii="Times New Roman" w:hAnsi="Times New Roman"/>
                <w:sz w:val="22"/>
                <w:szCs w:val="22"/>
              </w:rPr>
              <w:t>Na konanie podľa tohto zákona sa použije Trestný poriadok, ak tento zákon neustanovuje inak.</w:t>
            </w:r>
          </w:p>
          <w:p w:rsidR="00900BE5" w:rsidRPr="00045ABA" w:rsidP="00146FBE">
            <w:pPr>
              <w:pStyle w:val="ListParagraph"/>
              <w:tabs>
                <w:tab w:val="left" w:pos="-3969"/>
                <w:tab w:val="left" w:pos="-1701"/>
              </w:tabs>
              <w:bidi w:val="0"/>
              <w:spacing w:after="0"/>
              <w:ind w:left="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C66814">
            <w:pPr>
              <w:bidi w:val="0"/>
              <w:jc w:val="center"/>
              <w:rPr>
                <w:rFonts w:ascii="Times New Roman" w:hAnsi="Times New Roman"/>
                <w:sz w:val="22"/>
                <w:szCs w:val="22"/>
              </w:rPr>
            </w:pPr>
            <w:r w:rsidRPr="00045ABA" w:rsidR="001C25D9">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7A0D21">
            <w:pPr>
              <w:bidi w:val="0"/>
              <w:jc w:val="both"/>
              <w:rPr>
                <w:rFonts w:ascii="Times New Roman" w:hAnsi="Times New Roman"/>
                <w:sz w:val="22"/>
                <w:szCs w:val="22"/>
              </w:rPr>
            </w:pPr>
            <w:r w:rsidR="007A0D21">
              <w:rPr>
                <w:rFonts w:ascii="Times New Roman" w:hAnsi="Times New Roman"/>
                <w:sz w:val="22"/>
                <w:szCs w:val="22"/>
              </w:rPr>
              <w:t>Európsky vyšetrovací príkaz je v zmysle návrhu zákona koncipovaný ako „žiadosť o vykonanie vyšetrovacieho úkonu“. Proti vyšetrovaciemu úkonu, ktorý sa v európskom vyšetrovacom príkaze žiada, je možné podať opravný prostriedok v zmysle platného právneho poriadku, tento koncept bol navrhnutý Generálnou prokuratúrou SR, ktorá trvá na navrhovanom znení z dôvodu, aby sa predišlo aplikačným problémom.</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14</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Pokiaľ to nie je v rozpore s dôvernou povahou vyšetrovania podľa článku 19 ods. 1, vydávajúci orgán a vykonávajúci orgán prijmú vhodné opatrenia, aby sa zabezpečilo, že informácie o dostupných možnostiach uplatniť opravné prostriedky podľa vnútroštátneho právneho poriadku sa poskytnú v prípadoch, keď ich možno uplatniť, a to včas, aby sa zabezpečilo ich účinné uplatnenie.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517A5">
            <w:pPr>
              <w:bidi w:val="0"/>
              <w:jc w:val="center"/>
              <w:rPr>
                <w:rFonts w:ascii="Times New Roman" w:hAnsi="Times New Roman"/>
                <w:sz w:val="22"/>
                <w:szCs w:val="22"/>
              </w:rPr>
            </w:pPr>
            <w:r w:rsidRPr="00045ABA" w:rsidR="001C25D9">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EB60C2">
            <w:pPr>
              <w:bidi w:val="0"/>
              <w:jc w:val="center"/>
              <w:rPr>
                <w:rFonts w:ascii="Times New Roman" w:hAnsi="Times New Roman"/>
                <w:sz w:val="22"/>
                <w:szCs w:val="22"/>
              </w:rPr>
            </w:pPr>
            <w:r w:rsidRPr="00045ABA" w:rsidR="00EB60C2">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C25D9" w:rsidRPr="00045ABA" w:rsidP="001C25D9">
            <w:pPr>
              <w:tabs>
                <w:tab w:val="center" w:pos="355"/>
              </w:tabs>
              <w:bidi w:val="0"/>
              <w:jc w:val="center"/>
              <w:rPr>
                <w:rFonts w:ascii="Times New Roman" w:hAnsi="Times New Roman"/>
                <w:sz w:val="22"/>
                <w:szCs w:val="22"/>
              </w:rPr>
            </w:pPr>
            <w:r w:rsidRPr="00045ABA">
              <w:rPr>
                <w:rFonts w:ascii="Times New Roman" w:hAnsi="Times New Roman"/>
                <w:sz w:val="22"/>
                <w:szCs w:val="22"/>
              </w:rPr>
              <w:t>§: 1</w:t>
            </w:r>
          </w:p>
          <w:p w:rsidR="00900BE5" w:rsidRPr="00045ABA" w:rsidP="001C25D9">
            <w:pPr>
              <w:bidi w:val="0"/>
              <w:jc w:val="center"/>
              <w:rPr>
                <w:rFonts w:ascii="Times New Roman" w:hAnsi="Times New Roman"/>
                <w:sz w:val="22"/>
                <w:szCs w:val="22"/>
              </w:rPr>
            </w:pPr>
            <w:r w:rsidRPr="00045ABA" w:rsidR="001C25D9">
              <w:rPr>
                <w:rFonts w:ascii="Times New Roman" w:hAnsi="Times New Roman"/>
                <w:sz w:val="22"/>
                <w:szCs w:val="22"/>
              </w:rPr>
              <w:t>O: 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1C25D9" w:rsidRPr="00045ABA" w:rsidP="001C25D9">
            <w:pPr>
              <w:tabs>
                <w:tab w:val="left" w:pos="-1843"/>
              </w:tabs>
              <w:bidi w:val="0"/>
              <w:jc w:val="both"/>
              <w:rPr>
                <w:rFonts w:ascii="Times New Roman" w:hAnsi="Times New Roman"/>
                <w:sz w:val="22"/>
                <w:szCs w:val="22"/>
              </w:rPr>
            </w:pPr>
            <w:r w:rsidRPr="00045ABA">
              <w:rPr>
                <w:rFonts w:ascii="Times New Roman" w:hAnsi="Times New Roman"/>
                <w:sz w:val="22"/>
                <w:szCs w:val="22"/>
              </w:rPr>
              <w:t>Na konanie podľa tohto zákona sa použije Trestný poriadok, ak tento zákon neustanovuje inak.</w:t>
            </w:r>
          </w:p>
          <w:p w:rsidR="00900BE5"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517A5">
            <w:pPr>
              <w:bidi w:val="0"/>
              <w:jc w:val="center"/>
              <w:rPr>
                <w:rFonts w:ascii="Times New Roman" w:hAnsi="Times New Roman"/>
                <w:sz w:val="22"/>
                <w:szCs w:val="22"/>
              </w:rPr>
            </w:pPr>
            <w:r w:rsidRPr="00045ABA" w:rsidR="001C25D9">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007A0D21">
              <w:rPr>
                <w:rFonts w:ascii="Times New Roman" w:hAnsi="Times New Roman"/>
                <w:sz w:val="22"/>
                <w:szCs w:val="22"/>
              </w:rPr>
              <w:t>Európsky vyšetrovací príkaz je v zmysle návrhu zákona koncipovaný ako „žiadosť o vykonanie vyšetrovacieho úkonu“. Proti vyšetrovaciemu úkonu, ktorý sa v európskom vyšetrovacom príkaze žiada, je možné podať opravný prostriedok v zmysle platného právneho poriadku, tento koncept bol navrhnutý Generálnou prokuratúrou SR, ktorá trvá na navrhovanom znení z dôvodu, aby sa predišlo aplikačným problémom.</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14</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Členské štáty zabezpečia, aby boli lehoty na podanie opravného prostriedku rovnaké ako lehoty stanovené v podobných vnútroštátnych prípadoch a uplatňovali sa tak, aby sa zabezpečila možnosť účinného uplatnenia tohto opravného prostriedku pre dotknuté strany.</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517A5">
            <w:pPr>
              <w:bidi w:val="0"/>
              <w:jc w:val="center"/>
              <w:rPr>
                <w:rFonts w:ascii="Times New Roman" w:hAnsi="Times New Roman"/>
                <w:sz w:val="22"/>
                <w:szCs w:val="22"/>
              </w:rPr>
            </w:pPr>
            <w:r w:rsidRPr="00045ABA" w:rsidR="001C25D9">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EB60C2">
            <w:pPr>
              <w:bidi w:val="0"/>
              <w:jc w:val="center"/>
              <w:rPr>
                <w:rFonts w:ascii="Times New Roman" w:hAnsi="Times New Roman"/>
                <w:sz w:val="22"/>
                <w:szCs w:val="22"/>
              </w:rPr>
            </w:pPr>
            <w:r w:rsidRPr="00045ABA" w:rsidR="00EB60C2">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C25D9" w:rsidRPr="00045ABA" w:rsidP="001C25D9">
            <w:pPr>
              <w:tabs>
                <w:tab w:val="center" w:pos="355"/>
              </w:tabs>
              <w:bidi w:val="0"/>
              <w:jc w:val="center"/>
              <w:rPr>
                <w:rFonts w:ascii="Times New Roman" w:hAnsi="Times New Roman"/>
                <w:sz w:val="22"/>
                <w:szCs w:val="22"/>
              </w:rPr>
            </w:pPr>
            <w:r w:rsidRPr="00045ABA">
              <w:rPr>
                <w:rFonts w:ascii="Times New Roman" w:hAnsi="Times New Roman"/>
                <w:sz w:val="22"/>
                <w:szCs w:val="22"/>
              </w:rPr>
              <w:t>§: 1</w:t>
            </w:r>
          </w:p>
          <w:p w:rsidR="00900BE5" w:rsidRPr="00045ABA" w:rsidP="001C25D9">
            <w:pPr>
              <w:bidi w:val="0"/>
              <w:jc w:val="center"/>
              <w:rPr>
                <w:rFonts w:ascii="Times New Roman" w:hAnsi="Times New Roman"/>
                <w:sz w:val="22"/>
                <w:szCs w:val="22"/>
              </w:rPr>
            </w:pPr>
            <w:r w:rsidRPr="00045ABA" w:rsidR="001C25D9">
              <w:rPr>
                <w:rFonts w:ascii="Times New Roman" w:hAnsi="Times New Roman"/>
                <w:sz w:val="22"/>
                <w:szCs w:val="22"/>
              </w:rPr>
              <w:t>O: 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1C25D9" w:rsidRPr="00045ABA" w:rsidP="001C25D9">
            <w:pPr>
              <w:tabs>
                <w:tab w:val="left" w:pos="-1843"/>
              </w:tabs>
              <w:bidi w:val="0"/>
              <w:jc w:val="both"/>
              <w:rPr>
                <w:rFonts w:ascii="Times New Roman" w:hAnsi="Times New Roman"/>
                <w:sz w:val="22"/>
                <w:szCs w:val="22"/>
              </w:rPr>
            </w:pPr>
            <w:r w:rsidRPr="00045ABA">
              <w:rPr>
                <w:rFonts w:ascii="Times New Roman" w:hAnsi="Times New Roman"/>
                <w:sz w:val="22"/>
                <w:szCs w:val="22"/>
              </w:rPr>
              <w:t>Na konanie podľa tohto zákona sa použije Trestný poriadok, ak tento zákon neustanovuje inak.</w:t>
            </w:r>
          </w:p>
          <w:p w:rsidR="00900BE5"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517A5">
            <w:pPr>
              <w:bidi w:val="0"/>
              <w:jc w:val="center"/>
              <w:rPr>
                <w:rFonts w:ascii="Times New Roman" w:hAnsi="Times New Roman"/>
                <w:sz w:val="22"/>
                <w:szCs w:val="22"/>
              </w:rPr>
            </w:pPr>
            <w:r w:rsidRPr="00045ABA" w:rsidR="001C25D9">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007A0D21">
              <w:rPr>
                <w:rFonts w:ascii="Times New Roman" w:hAnsi="Times New Roman"/>
                <w:sz w:val="22"/>
                <w:szCs w:val="22"/>
              </w:rPr>
              <w:t>Európsky vyšetrovací príkaz je v zmysle návrhu zákona koncipovaný ako „žiadosť o vykonanie vyšetrovacieho úkonu“. Proti vyšetrovaciemu úkonu, ktorý sa v európskom vyšetrovacom príkaze žiada, je možné podať opravný prostriedok v zmysle platného právneho poriadku, tento koncept bol navrhnutý Generálnou prokuratúrou SR, ktorá trvá na navrhovanom znení z dôvodu, aby sa predišlo aplikačným problémom.</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14</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5</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Vydávajúci orgán a</w:t>
            </w:r>
            <w:r w:rsidRPr="00045ABA" w:rsidR="00F517A5">
              <w:rPr>
                <w:rFonts w:ascii="Times New Roman" w:hAnsi="Times New Roman"/>
                <w:sz w:val="22"/>
                <w:szCs w:val="22"/>
              </w:rPr>
              <w:t> </w:t>
            </w:r>
            <w:r w:rsidRPr="00045ABA">
              <w:rPr>
                <w:rFonts w:ascii="Times New Roman" w:hAnsi="Times New Roman"/>
                <w:sz w:val="22"/>
                <w:szCs w:val="22"/>
              </w:rPr>
              <w:t>vykonávajúci orgán sa navzájom informujú o</w:t>
            </w:r>
            <w:r w:rsidRPr="00045ABA" w:rsidR="00F517A5">
              <w:rPr>
                <w:rFonts w:ascii="Times New Roman" w:hAnsi="Times New Roman"/>
                <w:sz w:val="22"/>
                <w:szCs w:val="22"/>
              </w:rPr>
              <w:t> </w:t>
            </w:r>
            <w:r w:rsidRPr="00045ABA">
              <w:rPr>
                <w:rFonts w:ascii="Times New Roman" w:hAnsi="Times New Roman"/>
                <w:sz w:val="22"/>
                <w:szCs w:val="22"/>
              </w:rPr>
              <w:t>opravných prostriedkoch uplatnených voči vydaniu, uznaniu alebo vykonaniu EVP.</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517A5">
            <w:pPr>
              <w:bidi w:val="0"/>
              <w:jc w:val="center"/>
              <w:rPr>
                <w:rFonts w:ascii="Times New Roman" w:hAnsi="Times New Roman"/>
                <w:sz w:val="22"/>
                <w:szCs w:val="22"/>
              </w:rPr>
            </w:pPr>
            <w:r w:rsidRPr="00045ABA" w:rsidR="001C25D9">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EB60C2">
            <w:pPr>
              <w:bidi w:val="0"/>
              <w:jc w:val="center"/>
              <w:rPr>
                <w:rFonts w:ascii="Times New Roman" w:hAnsi="Times New Roman"/>
                <w:sz w:val="22"/>
                <w:szCs w:val="22"/>
              </w:rPr>
            </w:pPr>
            <w:r w:rsidRPr="00045ABA" w:rsidR="00EB60C2">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C25D9" w:rsidRPr="00045ABA" w:rsidP="001C25D9">
            <w:pPr>
              <w:tabs>
                <w:tab w:val="center" w:pos="355"/>
              </w:tabs>
              <w:bidi w:val="0"/>
              <w:jc w:val="center"/>
              <w:rPr>
                <w:rFonts w:ascii="Times New Roman" w:hAnsi="Times New Roman"/>
                <w:sz w:val="22"/>
                <w:szCs w:val="22"/>
              </w:rPr>
            </w:pPr>
            <w:r w:rsidRPr="00045ABA">
              <w:rPr>
                <w:rFonts w:ascii="Times New Roman" w:hAnsi="Times New Roman"/>
                <w:sz w:val="22"/>
                <w:szCs w:val="22"/>
              </w:rPr>
              <w:t>§: 1</w:t>
            </w:r>
          </w:p>
          <w:p w:rsidR="00900BE5" w:rsidRPr="00045ABA" w:rsidP="001C25D9">
            <w:pPr>
              <w:bidi w:val="0"/>
              <w:jc w:val="center"/>
              <w:rPr>
                <w:rFonts w:ascii="Times New Roman" w:hAnsi="Times New Roman"/>
                <w:sz w:val="22"/>
                <w:szCs w:val="22"/>
              </w:rPr>
            </w:pPr>
            <w:r w:rsidRPr="00045ABA" w:rsidR="001C25D9">
              <w:rPr>
                <w:rFonts w:ascii="Times New Roman" w:hAnsi="Times New Roman"/>
                <w:sz w:val="22"/>
                <w:szCs w:val="22"/>
              </w:rPr>
              <w:t>O: 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1C25D9" w:rsidRPr="00045ABA" w:rsidP="001C25D9">
            <w:pPr>
              <w:tabs>
                <w:tab w:val="left" w:pos="-1843"/>
              </w:tabs>
              <w:bidi w:val="0"/>
              <w:jc w:val="both"/>
              <w:rPr>
                <w:rFonts w:ascii="Times New Roman" w:hAnsi="Times New Roman"/>
                <w:sz w:val="22"/>
                <w:szCs w:val="22"/>
              </w:rPr>
            </w:pPr>
            <w:r w:rsidRPr="00045ABA">
              <w:rPr>
                <w:rFonts w:ascii="Times New Roman" w:hAnsi="Times New Roman"/>
                <w:sz w:val="22"/>
                <w:szCs w:val="22"/>
              </w:rPr>
              <w:t>Na konanie podľa tohto zákona sa použije Trestný poriadok, ak tento zákon neustanovuje inak.</w:t>
            </w:r>
          </w:p>
          <w:p w:rsidR="00900BE5"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517A5">
            <w:pPr>
              <w:bidi w:val="0"/>
              <w:jc w:val="center"/>
              <w:rPr>
                <w:rFonts w:ascii="Times New Roman" w:hAnsi="Times New Roman"/>
                <w:sz w:val="22"/>
                <w:szCs w:val="22"/>
              </w:rPr>
            </w:pPr>
            <w:r w:rsidRPr="00045ABA" w:rsidR="001C25D9">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007A0D21">
              <w:rPr>
                <w:rFonts w:ascii="Times New Roman" w:hAnsi="Times New Roman"/>
                <w:sz w:val="22"/>
                <w:szCs w:val="22"/>
              </w:rPr>
              <w:t>Európsky vyšetrovací príkaz je v zmysle návrhu zákona koncipovaný ako „žiadosť o vykonanie vyšetrovacieho úkonu“. Proti vyšetrovaciemu úkonu, ktorý sa v európskom vyšetrovacom príkaze žiada, je možné podať opravný prostriedok v zmysle platného právneho poriadku, tento koncept bol navrhnutý Generálnou prokuratúrou SR, ktorá trvá na navrhovanom znení z dôvodu, aby sa predišlo aplikačným problémom.</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14</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6</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Podanie opravného prostriedku nemá odkladný účinok na vykonanie vyšetrovacieho opatrenia, pokiaľ nemá takýto účinok v podobných vnútroštátnych prípadoch.</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517A5">
            <w:pPr>
              <w:bidi w:val="0"/>
              <w:jc w:val="center"/>
              <w:rPr>
                <w:rFonts w:ascii="Times New Roman" w:hAnsi="Times New Roman"/>
                <w:sz w:val="22"/>
                <w:szCs w:val="22"/>
              </w:rPr>
            </w:pPr>
            <w:r w:rsidRPr="00045ABA" w:rsidR="001C25D9">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EB60C2">
            <w:pPr>
              <w:bidi w:val="0"/>
              <w:jc w:val="center"/>
              <w:rPr>
                <w:rFonts w:ascii="Times New Roman" w:hAnsi="Times New Roman"/>
                <w:sz w:val="22"/>
                <w:szCs w:val="22"/>
              </w:rPr>
            </w:pPr>
            <w:r w:rsidRPr="00045ABA" w:rsidR="00EB60C2">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C25D9" w:rsidRPr="00045ABA" w:rsidP="001C25D9">
            <w:pPr>
              <w:tabs>
                <w:tab w:val="center" w:pos="355"/>
              </w:tabs>
              <w:bidi w:val="0"/>
              <w:jc w:val="center"/>
              <w:rPr>
                <w:rFonts w:ascii="Times New Roman" w:hAnsi="Times New Roman"/>
                <w:sz w:val="22"/>
                <w:szCs w:val="22"/>
              </w:rPr>
            </w:pPr>
            <w:r w:rsidRPr="00045ABA">
              <w:rPr>
                <w:rFonts w:ascii="Times New Roman" w:hAnsi="Times New Roman"/>
                <w:sz w:val="22"/>
                <w:szCs w:val="22"/>
              </w:rPr>
              <w:t>§: 1</w:t>
            </w:r>
          </w:p>
          <w:p w:rsidR="00900BE5" w:rsidRPr="00045ABA" w:rsidP="001C25D9">
            <w:pPr>
              <w:bidi w:val="0"/>
              <w:jc w:val="center"/>
              <w:rPr>
                <w:rFonts w:ascii="Times New Roman" w:hAnsi="Times New Roman"/>
                <w:sz w:val="22"/>
                <w:szCs w:val="22"/>
              </w:rPr>
            </w:pPr>
            <w:r w:rsidRPr="00045ABA" w:rsidR="001C25D9">
              <w:rPr>
                <w:rFonts w:ascii="Times New Roman" w:hAnsi="Times New Roman"/>
                <w:sz w:val="22"/>
                <w:szCs w:val="22"/>
              </w:rPr>
              <w:t>O: 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1C25D9" w:rsidRPr="00045ABA" w:rsidP="001C25D9">
            <w:pPr>
              <w:tabs>
                <w:tab w:val="left" w:pos="-1843"/>
              </w:tabs>
              <w:bidi w:val="0"/>
              <w:jc w:val="both"/>
              <w:rPr>
                <w:rFonts w:ascii="Times New Roman" w:hAnsi="Times New Roman"/>
                <w:sz w:val="22"/>
                <w:szCs w:val="22"/>
              </w:rPr>
            </w:pPr>
            <w:r w:rsidRPr="00045ABA">
              <w:rPr>
                <w:rFonts w:ascii="Times New Roman" w:hAnsi="Times New Roman"/>
                <w:sz w:val="22"/>
                <w:szCs w:val="22"/>
              </w:rPr>
              <w:t>Na konanie podľa tohto zákona sa použije Trestný poriadok, ak tento zákon neustanovuje inak.</w:t>
            </w:r>
          </w:p>
          <w:p w:rsidR="00900BE5"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517A5">
            <w:pPr>
              <w:bidi w:val="0"/>
              <w:jc w:val="center"/>
              <w:rPr>
                <w:rFonts w:ascii="Times New Roman" w:hAnsi="Times New Roman"/>
                <w:sz w:val="22"/>
                <w:szCs w:val="22"/>
              </w:rPr>
            </w:pPr>
            <w:r w:rsidRPr="00045ABA" w:rsidR="001C25D9">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007A0D21">
              <w:rPr>
                <w:rFonts w:ascii="Times New Roman" w:hAnsi="Times New Roman"/>
                <w:sz w:val="22"/>
                <w:szCs w:val="22"/>
              </w:rPr>
              <w:t>Európsky vyšetrovací príkaz je v zmysle návrhu zákona koncipovaný ako „žiadosť o vykonanie vyšetrovacieho úkonu“. Proti vyšetrovaciemu úkonu, ktorý sa v európskom vyšetrovacom príkaze žiada, je možné podať opravný prostriedok v zmysle platného právneho poriadku, tento koncept bol navrhnutý Generálnou prokuratúrou SR, ktorá trvá na navrhovanom znení z dôvodu, aby sa predišlo aplikačným problémom.</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14</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7</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Vydávajúci štát zohľadní skutočnosť, že sa opravnému prostriedku proti uznaniu alebo vykonaniu EVP vyhovelo, v súlade s jeho vnútroštátnym právnym poriadkom. Bez toho, aby tým boli dotknuté vnútroštátne procesné predpisy, členské štáty zabezpečia, aby sa pri posudzovaní dôkazov získaných prostredníctvom EVP v trestnom konaní vo vydávajúcom štáte dodržiavali práva na obhajobu a spravodlivé súdne konanie.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517A5">
            <w:pPr>
              <w:bidi w:val="0"/>
              <w:jc w:val="center"/>
              <w:rPr>
                <w:rFonts w:ascii="Times New Roman" w:hAnsi="Times New Roman"/>
                <w:sz w:val="22"/>
                <w:szCs w:val="22"/>
              </w:rPr>
            </w:pPr>
            <w:r w:rsidRPr="00045ABA" w:rsidR="001C25D9">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EB60C2">
            <w:pPr>
              <w:bidi w:val="0"/>
              <w:jc w:val="center"/>
              <w:rPr>
                <w:rFonts w:ascii="Times New Roman" w:hAnsi="Times New Roman"/>
                <w:sz w:val="22"/>
                <w:szCs w:val="22"/>
              </w:rPr>
            </w:pPr>
            <w:r w:rsidRPr="00045ABA" w:rsidR="00EB60C2">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C25D9" w:rsidRPr="00045ABA" w:rsidP="001C25D9">
            <w:pPr>
              <w:tabs>
                <w:tab w:val="center" w:pos="355"/>
              </w:tabs>
              <w:bidi w:val="0"/>
              <w:jc w:val="center"/>
              <w:rPr>
                <w:rFonts w:ascii="Times New Roman" w:hAnsi="Times New Roman"/>
                <w:sz w:val="22"/>
                <w:szCs w:val="22"/>
              </w:rPr>
            </w:pPr>
            <w:r w:rsidRPr="00045ABA">
              <w:rPr>
                <w:rFonts w:ascii="Times New Roman" w:hAnsi="Times New Roman"/>
                <w:sz w:val="22"/>
                <w:szCs w:val="22"/>
              </w:rPr>
              <w:t>§: 1</w:t>
            </w:r>
          </w:p>
          <w:p w:rsidR="00900BE5" w:rsidRPr="00045ABA" w:rsidP="001C25D9">
            <w:pPr>
              <w:bidi w:val="0"/>
              <w:jc w:val="center"/>
              <w:rPr>
                <w:rFonts w:ascii="Times New Roman" w:hAnsi="Times New Roman"/>
                <w:sz w:val="22"/>
                <w:szCs w:val="22"/>
              </w:rPr>
            </w:pPr>
            <w:r w:rsidRPr="00045ABA" w:rsidR="001C25D9">
              <w:rPr>
                <w:rFonts w:ascii="Times New Roman" w:hAnsi="Times New Roman"/>
                <w:sz w:val="22"/>
                <w:szCs w:val="22"/>
              </w:rPr>
              <w:t>O: 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1C25D9" w:rsidRPr="00045ABA" w:rsidP="001C25D9">
            <w:pPr>
              <w:tabs>
                <w:tab w:val="left" w:pos="-1843"/>
              </w:tabs>
              <w:bidi w:val="0"/>
              <w:jc w:val="both"/>
              <w:rPr>
                <w:rFonts w:ascii="Times New Roman" w:hAnsi="Times New Roman"/>
                <w:sz w:val="22"/>
                <w:szCs w:val="22"/>
              </w:rPr>
            </w:pPr>
            <w:r w:rsidRPr="00045ABA">
              <w:rPr>
                <w:rFonts w:ascii="Times New Roman" w:hAnsi="Times New Roman"/>
                <w:sz w:val="22"/>
                <w:szCs w:val="22"/>
              </w:rPr>
              <w:t>Na konanie podľa tohto zákona sa použije Trestný poriadok, ak tento zákon neustanovuje inak.</w:t>
            </w:r>
          </w:p>
          <w:p w:rsidR="00900BE5"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517A5">
            <w:pPr>
              <w:bidi w:val="0"/>
              <w:jc w:val="center"/>
              <w:rPr>
                <w:rFonts w:ascii="Times New Roman" w:hAnsi="Times New Roman"/>
                <w:sz w:val="22"/>
                <w:szCs w:val="22"/>
              </w:rPr>
            </w:pPr>
            <w:r w:rsidRPr="00045ABA" w:rsidR="001C25D9">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007A0D21">
              <w:rPr>
                <w:rFonts w:ascii="Times New Roman" w:hAnsi="Times New Roman"/>
                <w:sz w:val="22"/>
                <w:szCs w:val="22"/>
              </w:rPr>
              <w:t>Európsky vyšetrovací príkaz je v zmysle návrhu zákona koncipovaný ako „žiadosť o vykonanie vyšetrovacieho úkonu“. Proti vyšetrovaciemu úkonu, ktorý sa v európskom vyšetrovacom príkaze žiada, je možné podať opravný prostriedok v zmysle platného právneho poriadku, tento koncept bol navrhnutý Generálnou prokuratúrou SR, ktorá trvá na navrhovanom znení z dôvodu, aby sa predišlo aplikačným problémom.</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15</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a)</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b/>
                <w:bCs/>
                <w:sz w:val="22"/>
                <w:szCs w:val="22"/>
              </w:rPr>
              <w:t xml:space="preserve">Dôvody na odklad uznania alebo vykonania </w:t>
            </w:r>
          </w:p>
          <w:p w:rsidR="00900BE5" w:rsidRPr="00045ABA" w:rsidP="00F75084">
            <w:pPr>
              <w:widowControl w:val="0"/>
              <w:bidi w:val="0"/>
              <w:jc w:val="both"/>
              <w:rPr>
                <w:rFonts w:ascii="Times New Roman" w:hAnsi="Times New Roman"/>
                <w:sz w:val="22"/>
                <w:szCs w:val="22"/>
              </w:rPr>
            </w:pPr>
          </w:p>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Uznanie alebo vykonanie EVP možno vo vykonávajúcom štáte odložiť, ak:</w:t>
            </w:r>
          </w:p>
          <w:p w:rsidR="00900BE5" w:rsidRPr="00045ABA" w:rsidP="00F75084">
            <w:pPr>
              <w:widowControl w:val="0"/>
              <w:bidi w:val="0"/>
              <w:jc w:val="both"/>
              <w:rPr>
                <w:rFonts w:ascii="Times New Roman" w:hAnsi="Times New Roman"/>
                <w:sz w:val="22"/>
                <w:szCs w:val="22"/>
              </w:rPr>
            </w:pPr>
          </w:p>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by jeho vykonanie mohlo narušiť prebiehajúce vyšetrovanie trestného činu alebo trestné stíhanie, a to dovtedy, kým to vykonávajúci štát bude považovať za primerané;</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6713A">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6713A">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6713A" w:rsidRPr="00045ABA" w:rsidP="007C7504">
            <w:pPr>
              <w:tabs>
                <w:tab w:val="center" w:pos="355"/>
              </w:tabs>
              <w:bidi w:val="0"/>
              <w:jc w:val="center"/>
              <w:rPr>
                <w:rFonts w:ascii="Times New Roman" w:hAnsi="Times New Roman"/>
                <w:sz w:val="22"/>
                <w:szCs w:val="22"/>
              </w:rPr>
            </w:pPr>
            <w:r w:rsidRPr="00045ABA" w:rsidR="001039E0">
              <w:rPr>
                <w:rFonts w:ascii="Times New Roman" w:hAnsi="Times New Roman"/>
                <w:sz w:val="22"/>
                <w:szCs w:val="22"/>
              </w:rPr>
              <w:t>§: 16</w:t>
            </w:r>
          </w:p>
          <w:p w:rsidR="00D6713A"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1</w:t>
            </w:r>
          </w:p>
          <w:p w:rsidR="00D6713A"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P: a)</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6174A4" w:rsidRPr="00045ABA" w:rsidP="006174A4">
            <w:pPr>
              <w:pStyle w:val="ListParagraph"/>
              <w:bidi w:val="0"/>
              <w:ind w:left="0"/>
              <w:jc w:val="both"/>
              <w:rPr>
                <w:rFonts w:ascii="Times New Roman" w:hAnsi="Times New Roman"/>
              </w:rPr>
            </w:pPr>
            <w:r w:rsidRPr="00045ABA">
              <w:rPr>
                <w:rFonts w:ascii="Times New Roman" w:hAnsi="Times New Roman"/>
              </w:rPr>
              <w:t xml:space="preserve">Vykonávajúci justičný orgán môže odložiť vykonanie európskeho vyšetrovacieho príkazu, ak </w:t>
            </w:r>
          </w:p>
          <w:p w:rsidR="00D6713A" w:rsidRPr="00045ABA" w:rsidP="006174A4">
            <w:pPr>
              <w:pStyle w:val="ListParagraph"/>
              <w:tabs>
                <w:tab w:val="left" w:pos="-3828"/>
              </w:tabs>
              <w:bidi w:val="0"/>
              <w:spacing w:after="0" w:line="240" w:lineRule="auto"/>
              <w:ind w:left="0"/>
              <w:jc w:val="both"/>
              <w:rPr>
                <w:rFonts w:ascii="Times New Roman" w:hAnsi="Times New Roman"/>
              </w:rPr>
            </w:pPr>
            <w:r w:rsidRPr="00045ABA" w:rsidR="006174A4">
              <w:rPr>
                <w:rFonts w:ascii="Times New Roman" w:hAnsi="Times New Roman"/>
              </w:rPr>
              <w:t>a) by jeho vykonanie mohlo ohroziť prebiehajúce trestné konanie vedené v Slovenskej republike,</w:t>
            </w:r>
          </w:p>
          <w:p w:rsidR="00900BE5"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6713A">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15</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b)</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sa dotknuté predmety, listiny alebo údaje už používajú v iných konaniach, až kým na tento účel nebudú potrebné.</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6713A">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6713A">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6713A" w:rsidRPr="00045ABA" w:rsidP="007C7504">
            <w:pPr>
              <w:tabs>
                <w:tab w:val="center" w:pos="355"/>
              </w:tabs>
              <w:bidi w:val="0"/>
              <w:jc w:val="center"/>
              <w:rPr>
                <w:rFonts w:ascii="Times New Roman" w:hAnsi="Times New Roman"/>
                <w:sz w:val="22"/>
                <w:szCs w:val="22"/>
              </w:rPr>
            </w:pPr>
            <w:r w:rsidRPr="00045ABA" w:rsidR="001039E0">
              <w:rPr>
                <w:rFonts w:ascii="Times New Roman" w:hAnsi="Times New Roman"/>
                <w:sz w:val="22"/>
                <w:szCs w:val="22"/>
              </w:rPr>
              <w:t>§: 16</w:t>
            </w:r>
          </w:p>
          <w:p w:rsidR="00D6713A"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1</w:t>
            </w:r>
          </w:p>
          <w:p w:rsidR="00D6713A"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P: b)</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D6713A" w:rsidRPr="00045ABA" w:rsidP="00F75084">
            <w:pPr>
              <w:pStyle w:val="ListParagraph"/>
              <w:bidi w:val="0"/>
              <w:spacing w:after="0" w:line="240" w:lineRule="auto"/>
              <w:ind w:left="0"/>
              <w:jc w:val="both"/>
              <w:rPr>
                <w:rFonts w:ascii="Times New Roman" w:hAnsi="Times New Roman"/>
              </w:rPr>
            </w:pPr>
            <w:r w:rsidRPr="00045ABA" w:rsidR="006174A4">
              <w:rPr>
                <w:rFonts w:ascii="Times New Roman" w:hAnsi="Times New Roman"/>
              </w:rPr>
              <w:t>Vykonávajúci justičný orgán môže odložiť vykonanie európskeho vyšetrovacieho príkazu, ak</w:t>
            </w:r>
          </w:p>
          <w:p w:rsidR="00900BE5" w:rsidRPr="00045ABA" w:rsidP="00F75084">
            <w:pPr>
              <w:bidi w:val="0"/>
              <w:jc w:val="both"/>
              <w:rPr>
                <w:rFonts w:ascii="Times New Roman" w:hAnsi="Times New Roman"/>
                <w:sz w:val="22"/>
                <w:szCs w:val="22"/>
              </w:rPr>
            </w:pPr>
          </w:p>
          <w:p w:rsidR="00D6713A" w:rsidRPr="00045ABA" w:rsidP="00EF2842">
            <w:pPr>
              <w:bidi w:val="0"/>
              <w:jc w:val="both"/>
              <w:rPr>
                <w:rFonts w:ascii="Times New Roman" w:hAnsi="Times New Roman"/>
                <w:sz w:val="22"/>
                <w:szCs w:val="22"/>
              </w:rPr>
            </w:pPr>
            <w:r w:rsidRPr="00045ABA">
              <w:rPr>
                <w:rFonts w:ascii="Times New Roman" w:hAnsi="Times New Roman"/>
                <w:sz w:val="22"/>
                <w:szCs w:val="22"/>
              </w:rPr>
              <w:t xml:space="preserve">b) </w:t>
            </w:r>
            <w:r w:rsidRPr="00045ABA" w:rsidR="006174A4">
              <w:rPr>
                <w:rFonts w:ascii="Times New Roman" w:hAnsi="Times New Roman"/>
                <w:sz w:val="22"/>
                <w:szCs w:val="22"/>
              </w:rPr>
              <w:t xml:space="preserve">dôkaz, pre ktorý bol európsky vyšetrovací príkaz vydaný, je potrebný </w:t>
            </w:r>
            <w:r w:rsidRPr="00045ABA" w:rsidR="00EF2842">
              <w:rPr>
                <w:rFonts w:ascii="Times New Roman" w:hAnsi="Times New Roman"/>
                <w:sz w:val="22"/>
                <w:szCs w:val="22"/>
              </w:rPr>
              <w:t>na</w:t>
            </w:r>
            <w:r w:rsidRPr="00045ABA" w:rsidR="006174A4">
              <w:rPr>
                <w:rFonts w:ascii="Times New Roman" w:hAnsi="Times New Roman"/>
                <w:sz w:val="22"/>
                <w:szCs w:val="22"/>
              </w:rPr>
              <w:t xml:space="preserve"> účely iného konania.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6713A">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15</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Ihneď ako zanikne dôvod odkladu, vykonávajúci orgán bezodkladne prijme potrebné opatrenia na vykonanie EVP a informuje o tom vydávajúci orgán akýmkoľvek spôsobom, ktorý umožňuje vyhotovenie písomného záznamu.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6713A">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6713A">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6713A" w:rsidRPr="00045ABA" w:rsidP="007C7504">
            <w:pPr>
              <w:tabs>
                <w:tab w:val="center" w:pos="355"/>
              </w:tabs>
              <w:bidi w:val="0"/>
              <w:jc w:val="center"/>
              <w:rPr>
                <w:rFonts w:ascii="Times New Roman" w:hAnsi="Times New Roman"/>
                <w:sz w:val="22"/>
                <w:szCs w:val="22"/>
              </w:rPr>
            </w:pPr>
            <w:r w:rsidRPr="00045ABA" w:rsidR="001039E0">
              <w:rPr>
                <w:rFonts w:ascii="Times New Roman" w:hAnsi="Times New Roman"/>
                <w:sz w:val="22"/>
                <w:szCs w:val="22"/>
              </w:rPr>
              <w:t>§: 16</w:t>
            </w:r>
          </w:p>
          <w:p w:rsidR="00D6713A"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2</w:t>
            </w:r>
          </w:p>
          <w:p w:rsidR="00900BE5" w:rsidRPr="00045ABA" w:rsidP="007C7504">
            <w:pPr>
              <w:bidi w:val="0"/>
              <w:jc w:val="center"/>
              <w:rPr>
                <w:rFonts w:ascii="Times New Roman" w:hAnsi="Times New Roman"/>
                <w:sz w:val="22"/>
                <w:szCs w:val="22"/>
              </w:rPr>
            </w:pPr>
          </w:p>
          <w:p w:rsidR="00D6713A" w:rsidRPr="00045ABA" w:rsidP="007C7504">
            <w:pPr>
              <w:bidi w:val="0"/>
              <w:jc w:val="center"/>
              <w:rPr>
                <w:rFonts w:ascii="Times New Roman" w:hAnsi="Times New Roman"/>
                <w:sz w:val="22"/>
                <w:szCs w:val="22"/>
              </w:rPr>
            </w:pPr>
          </w:p>
          <w:p w:rsidR="00D6713A" w:rsidRPr="00045ABA" w:rsidP="007C7504">
            <w:pPr>
              <w:tabs>
                <w:tab w:val="center" w:pos="355"/>
              </w:tabs>
              <w:bidi w:val="0"/>
              <w:jc w:val="center"/>
              <w:rPr>
                <w:rFonts w:ascii="Times New Roman" w:hAnsi="Times New Roman"/>
                <w:sz w:val="22"/>
                <w:szCs w:val="22"/>
              </w:rPr>
            </w:pPr>
            <w:r w:rsidRPr="00045ABA" w:rsidR="001039E0">
              <w:rPr>
                <w:rFonts w:ascii="Times New Roman" w:hAnsi="Times New Roman"/>
                <w:sz w:val="22"/>
                <w:szCs w:val="22"/>
              </w:rPr>
              <w:t>§: 16</w:t>
            </w:r>
          </w:p>
          <w:p w:rsidR="00D6713A"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3</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D6713A" w:rsidRPr="00045ABA" w:rsidP="00F75084">
            <w:pPr>
              <w:bidi w:val="0"/>
              <w:jc w:val="both"/>
              <w:rPr>
                <w:rFonts w:ascii="Times New Roman" w:hAnsi="Times New Roman"/>
                <w:sz w:val="22"/>
                <w:szCs w:val="22"/>
              </w:rPr>
            </w:pPr>
            <w:r w:rsidRPr="00045ABA" w:rsidR="001039E0">
              <w:rPr>
                <w:rFonts w:ascii="Times New Roman" w:hAnsi="Times New Roman"/>
                <w:sz w:val="22"/>
                <w:szCs w:val="22"/>
              </w:rPr>
              <w:t>Vykonávajúci justičný orgán bezodkladne po odpadnutí dôvodu na odklad výkonu  zabezpečí vykonanie európskeho vyšetrovacieho príkazu.</w:t>
            </w:r>
          </w:p>
          <w:p w:rsidR="001039E0" w:rsidRPr="00045ABA" w:rsidP="00F75084">
            <w:pPr>
              <w:bidi w:val="0"/>
              <w:jc w:val="both"/>
              <w:rPr>
                <w:rFonts w:ascii="Times New Roman" w:hAnsi="Times New Roman"/>
                <w:sz w:val="22"/>
                <w:szCs w:val="22"/>
              </w:rPr>
            </w:pPr>
          </w:p>
          <w:p w:rsidR="001039E0" w:rsidRPr="00045ABA" w:rsidP="00F75084">
            <w:pPr>
              <w:bidi w:val="0"/>
              <w:jc w:val="both"/>
              <w:rPr>
                <w:rFonts w:ascii="Times New Roman" w:hAnsi="Times New Roman"/>
                <w:sz w:val="22"/>
                <w:szCs w:val="22"/>
              </w:rPr>
            </w:pPr>
            <w:r w:rsidRPr="00045ABA">
              <w:rPr>
                <w:rFonts w:ascii="Times New Roman" w:hAnsi="Times New Roman"/>
                <w:sz w:val="22"/>
                <w:szCs w:val="22"/>
              </w:rPr>
              <w:t>Vykonávajúci justičný orgán bezodkladne informuje vydávajúci orgán o odklade výkonu európskeho vyšetrovacieho príkazu s uvedením dôvodu odkladu a predpokladanej doby odkladu, ak je možné ju odhadnúť, a o odpadnutí dôvodu odkladu.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6713A">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16</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Povinnosť informovať</w:t>
            </w:r>
          </w:p>
          <w:p w:rsidR="00900BE5" w:rsidRPr="00045ABA" w:rsidP="00F75084">
            <w:pPr>
              <w:widowControl w:val="0"/>
              <w:bidi w:val="0"/>
              <w:jc w:val="both"/>
              <w:rPr>
                <w:rFonts w:ascii="Times New Roman" w:hAnsi="Times New Roman"/>
                <w:b/>
                <w:bCs/>
                <w:sz w:val="22"/>
                <w:szCs w:val="22"/>
              </w:rPr>
            </w:pPr>
          </w:p>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Príslušný orgán vo vykonávajúcom štáte, ktorému sa EVP doručí, bezodkladne a v každom prípade do jedného týždňa od doručenia EVP potvrdí doručenie EVP vyplnením a zaslaním formulára uvedeného v prílohe B.</w:t>
            </w:r>
          </w:p>
          <w:p w:rsidR="00D67929" w:rsidRPr="00045ABA" w:rsidP="00F75084">
            <w:pPr>
              <w:widowControl w:val="0"/>
              <w:bidi w:val="0"/>
              <w:jc w:val="both"/>
              <w:rPr>
                <w:rFonts w:ascii="Times New Roman" w:hAnsi="Times New Roman"/>
                <w:sz w:val="22"/>
                <w:szCs w:val="22"/>
              </w:rPr>
            </w:pPr>
          </w:p>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 xml:space="preserve">Ak sa v súlade s článkom 7 ods. 3 určil ústredný orgán, vzťahuje sa táto povinnosť na ústredný orgán aj vykonávajúci orgán, ktorému sa EVP doručil od ústredného orgánu. </w:t>
            </w:r>
          </w:p>
          <w:p w:rsidR="00900BE5" w:rsidRPr="00045ABA" w:rsidP="00F75084">
            <w:pPr>
              <w:widowControl w:val="0"/>
              <w:bidi w:val="0"/>
              <w:jc w:val="both"/>
              <w:rPr>
                <w:rFonts w:ascii="Times New Roman" w:hAnsi="Times New Roman"/>
                <w:sz w:val="22"/>
                <w:szCs w:val="22"/>
              </w:rPr>
            </w:pPr>
          </w:p>
          <w:p w:rsidR="00900BE5"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V prípadoch uvedených v článku 7 ods. 6 sa táto povinnosť vzťahuje na príslušný orgán, ktorému sa EVP pôvodne doručil, aj na vykonávajúci orgán, ktorému sa EVP nakoniec postúpil.</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6713A">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6713A">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6713A" w:rsidRPr="00045ABA" w:rsidP="007C7504">
            <w:pPr>
              <w:tabs>
                <w:tab w:val="center" w:pos="355"/>
              </w:tabs>
              <w:bidi w:val="0"/>
              <w:jc w:val="center"/>
              <w:rPr>
                <w:rFonts w:ascii="Times New Roman" w:hAnsi="Times New Roman"/>
                <w:sz w:val="22"/>
                <w:szCs w:val="22"/>
              </w:rPr>
            </w:pPr>
            <w:r w:rsidRPr="00045ABA" w:rsidR="00EB7E0D">
              <w:rPr>
                <w:rFonts w:ascii="Times New Roman" w:hAnsi="Times New Roman"/>
                <w:sz w:val="22"/>
                <w:szCs w:val="22"/>
              </w:rPr>
              <w:t>§: 8</w:t>
            </w:r>
          </w:p>
          <w:p w:rsidR="00900BE5" w:rsidRPr="00045ABA" w:rsidP="007C7504">
            <w:pPr>
              <w:bidi w:val="0"/>
              <w:jc w:val="center"/>
              <w:rPr>
                <w:rFonts w:ascii="Times New Roman" w:hAnsi="Times New Roman"/>
                <w:sz w:val="22"/>
                <w:szCs w:val="22"/>
              </w:rPr>
            </w:pPr>
            <w:r w:rsidRPr="00045ABA" w:rsidR="00EB7E0D">
              <w:rPr>
                <w:rFonts w:ascii="Times New Roman" w:hAnsi="Times New Roman"/>
                <w:sz w:val="22"/>
                <w:szCs w:val="22"/>
              </w:rPr>
              <w:t>O: 1</w:t>
            </w:r>
          </w:p>
          <w:p w:rsidR="00D6713A" w:rsidRPr="00045ABA" w:rsidP="007C7504">
            <w:pPr>
              <w:bidi w:val="0"/>
              <w:jc w:val="center"/>
              <w:rPr>
                <w:rFonts w:ascii="Times New Roman" w:hAnsi="Times New Roman"/>
                <w:sz w:val="22"/>
                <w:szCs w:val="22"/>
              </w:rPr>
            </w:pPr>
          </w:p>
          <w:p w:rsidR="00D6713A" w:rsidRPr="00045ABA" w:rsidP="007C7504">
            <w:pPr>
              <w:bidi w:val="0"/>
              <w:jc w:val="center"/>
              <w:rPr>
                <w:rFonts w:ascii="Times New Roman" w:hAnsi="Times New Roman"/>
                <w:sz w:val="22"/>
                <w:szCs w:val="22"/>
              </w:rPr>
            </w:pPr>
          </w:p>
          <w:p w:rsidR="00D6713A" w:rsidRPr="00045ABA" w:rsidP="007C7504">
            <w:pPr>
              <w:bidi w:val="0"/>
              <w:jc w:val="center"/>
              <w:rPr>
                <w:rFonts w:ascii="Times New Roman" w:hAnsi="Times New Roman"/>
                <w:sz w:val="22"/>
                <w:szCs w:val="22"/>
              </w:rPr>
            </w:pPr>
          </w:p>
          <w:p w:rsidR="00FC2669" w:rsidRPr="00045ABA" w:rsidP="00EB7E0D">
            <w:pPr>
              <w:bidi w:val="0"/>
              <w:rPr>
                <w:rFonts w:ascii="Times New Roman" w:hAnsi="Times New Roman"/>
                <w:sz w:val="22"/>
                <w:szCs w:val="22"/>
              </w:rPr>
            </w:pPr>
          </w:p>
          <w:p w:rsidR="00FC2669" w:rsidRPr="00045ABA" w:rsidP="00EB7E0D">
            <w:pPr>
              <w:bidi w:val="0"/>
              <w:rPr>
                <w:rFonts w:ascii="Times New Roman" w:hAnsi="Times New Roman"/>
                <w:sz w:val="22"/>
                <w:szCs w:val="22"/>
              </w:rPr>
            </w:pPr>
          </w:p>
          <w:p w:rsidR="00FC2669" w:rsidRPr="00045ABA" w:rsidP="007C7504">
            <w:pPr>
              <w:bidi w:val="0"/>
              <w:jc w:val="center"/>
              <w:rPr>
                <w:rFonts w:ascii="Times New Roman" w:hAnsi="Times New Roman"/>
                <w:sz w:val="22"/>
                <w:szCs w:val="22"/>
              </w:rPr>
            </w:pPr>
            <w:r w:rsidRPr="00045ABA" w:rsidR="00EB7E0D">
              <w:rPr>
                <w:rFonts w:ascii="Times New Roman" w:hAnsi="Times New Roman"/>
                <w:sz w:val="22"/>
                <w:szCs w:val="22"/>
              </w:rPr>
              <w:t>§: 8</w:t>
            </w:r>
          </w:p>
          <w:p w:rsidR="00FC2669" w:rsidRPr="00045ABA" w:rsidP="007C7504">
            <w:pPr>
              <w:bidi w:val="0"/>
              <w:jc w:val="center"/>
              <w:rPr>
                <w:rFonts w:ascii="Times New Roman" w:hAnsi="Times New Roman"/>
                <w:sz w:val="22"/>
                <w:szCs w:val="22"/>
              </w:rPr>
            </w:pPr>
            <w:r w:rsidRPr="00045ABA">
              <w:rPr>
                <w:rFonts w:ascii="Times New Roman" w:hAnsi="Times New Roman"/>
                <w:sz w:val="22"/>
                <w:szCs w:val="22"/>
              </w:rPr>
              <w:t xml:space="preserve">O: </w:t>
            </w:r>
            <w:r w:rsidRPr="00045ABA" w:rsidR="00EB7E0D">
              <w:rPr>
                <w:rFonts w:ascii="Times New Roman" w:hAnsi="Times New Roman"/>
                <w:sz w:val="22"/>
                <w:szCs w:val="22"/>
              </w:rPr>
              <w:t>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D6713A" w:rsidRPr="00045ABA" w:rsidP="00F75084">
            <w:pPr>
              <w:tabs>
                <w:tab w:val="left" w:pos="295"/>
              </w:tabs>
              <w:bidi w:val="0"/>
              <w:jc w:val="both"/>
              <w:rPr>
                <w:rFonts w:ascii="Times New Roman" w:hAnsi="Times New Roman"/>
                <w:sz w:val="22"/>
                <w:szCs w:val="22"/>
              </w:rPr>
            </w:pPr>
            <w:r w:rsidRPr="00045ABA" w:rsidR="00EB7E0D">
              <w:rPr>
                <w:rFonts w:ascii="Times New Roman" w:hAnsi="Times New Roman"/>
                <w:sz w:val="22"/>
                <w:szCs w:val="22"/>
              </w:rPr>
              <w:t>Vykonávajúci justičný orgán, ktorému bol európsky vyšetrovací príkaz doručený, potvrdí jeho prijatie vyplnením formulára, ktorého vzor je uvedený v prílohe č. 3. Tento formulár  do siedmich dní od doručenia európskeho vyšetrovacieho príkazu zašle vydávajúcemu orgánu.</w:t>
            </w:r>
          </w:p>
          <w:p w:rsidR="00900BE5" w:rsidRPr="00045ABA" w:rsidP="00F75084">
            <w:pPr>
              <w:bidi w:val="0"/>
              <w:jc w:val="both"/>
              <w:rPr>
                <w:rFonts w:ascii="Times New Roman" w:hAnsi="Times New Roman"/>
                <w:sz w:val="22"/>
                <w:szCs w:val="22"/>
              </w:rPr>
            </w:pPr>
          </w:p>
          <w:p w:rsidR="00D6713A" w:rsidRPr="00045ABA" w:rsidP="00615F2D">
            <w:pPr>
              <w:tabs>
                <w:tab w:val="left" w:pos="295"/>
              </w:tabs>
              <w:bidi w:val="0"/>
              <w:jc w:val="both"/>
              <w:rPr>
                <w:rFonts w:ascii="Times New Roman" w:hAnsi="Times New Roman"/>
                <w:sz w:val="22"/>
                <w:szCs w:val="22"/>
              </w:rPr>
            </w:pPr>
            <w:r w:rsidRPr="00045ABA" w:rsidR="00EB7E0D">
              <w:rPr>
                <w:rFonts w:ascii="Times New Roman" w:hAnsi="Times New Roman"/>
                <w:sz w:val="22"/>
                <w:szCs w:val="22"/>
              </w:rPr>
              <w:t>Justičný orgán, ktorému bol európsky vyšetrovací príkaz doručený a nie je príslušný na zabezpečenie jeho vybavenia, bezodkladne postúpi európsky vyšetrovací príkaz príslušnému vykonávajúcemu justičnému orgánu, o čom informuje vydávajúci orgán.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6713A">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16</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a)</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Bez toho, aby bol dotknutý článok 10 ods. 4 a 5, vykonávajúci orgán informuje vydávajúci orgán ihneď a akýmkoľvek spôsobom:</w:t>
            </w:r>
          </w:p>
          <w:p w:rsidR="00900BE5" w:rsidRPr="00045ABA" w:rsidP="00F75084">
            <w:pPr>
              <w:widowControl w:val="0"/>
              <w:bidi w:val="0"/>
              <w:jc w:val="both"/>
              <w:rPr>
                <w:rFonts w:ascii="Times New Roman" w:hAnsi="Times New Roman"/>
                <w:sz w:val="22"/>
                <w:szCs w:val="22"/>
              </w:rPr>
            </w:pPr>
          </w:p>
          <w:p w:rsidR="00900BE5"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ak vykonávajúci orgán nemôže prijať rozhodnutie o uznaní alebo vykonaní, pretože formulár uvedený v prílohe A je neúplný alebo zjavne nesprávne vyplnený;</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6713A">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6713A">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6713A" w:rsidRPr="00045ABA" w:rsidP="007C7504">
            <w:pPr>
              <w:tabs>
                <w:tab w:val="center" w:pos="355"/>
              </w:tabs>
              <w:bidi w:val="0"/>
              <w:jc w:val="center"/>
              <w:rPr>
                <w:rFonts w:ascii="Times New Roman" w:hAnsi="Times New Roman"/>
                <w:sz w:val="22"/>
                <w:szCs w:val="22"/>
              </w:rPr>
            </w:pPr>
            <w:r w:rsidRPr="00045ABA" w:rsidR="00FC17F4">
              <w:rPr>
                <w:rFonts w:ascii="Times New Roman" w:hAnsi="Times New Roman"/>
                <w:sz w:val="22"/>
                <w:szCs w:val="22"/>
              </w:rPr>
              <w:t>§: 10</w:t>
            </w:r>
          </w:p>
          <w:p w:rsidR="000710A7"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3</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tabs>
                <w:tab w:val="left" w:pos="-2410"/>
                <w:tab w:val="left" w:pos="-2268"/>
              </w:tabs>
              <w:bidi w:val="0"/>
              <w:jc w:val="both"/>
              <w:rPr>
                <w:rFonts w:ascii="Times New Roman" w:hAnsi="Times New Roman"/>
                <w:sz w:val="22"/>
                <w:szCs w:val="22"/>
              </w:rPr>
            </w:pPr>
            <w:r w:rsidRPr="00045ABA" w:rsidR="00FC17F4">
              <w:rPr>
                <w:rFonts w:ascii="Times New Roman" w:hAnsi="Times New Roman"/>
                <w:sz w:val="22"/>
                <w:szCs w:val="22"/>
              </w:rPr>
              <w:t>Ak nie je možné posúdiť splnenie podmienok na výkon európskeho vyšetrovacieho príkazu, pretože je neúplný alebo zjavne nesprávny, alebo nie je preložený do jazyka podľa    § 40, vykonávajúci justičný orgán bezodkladne požiada vydávajúci orgán, aby v určenej lehote taký nedostatok odstránil; ak tento nedostatok nie je bez primeraných dôvodov v určenej lehote odstránený, vykonávajúci justičný orgán vráti európsky vyšetrovací príkaz vydávajúcemu orgánu bez vybavenia. Na tieto následky musí byť vydávajúci orgán vopred upozornený.</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D6713A">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16</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b)</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ak vykonávajúci orgán v priebehu vykonávania EVP bez ďalšieho šetrenia zistí, že by bolo vhodné vykonať vyšetrovacie opatrenia, ktoré sa pôvodne nepredpokladali alebo ktoré nebolo možné bližšie určiť v čase vydania EVP, aby mohol vydávajúci orgán v konkrétnom prípade prijať ďalšie opatrenie, alebo</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EE4206">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EE4206">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4206" w:rsidRPr="00045ABA" w:rsidP="007C7504">
            <w:pPr>
              <w:tabs>
                <w:tab w:val="center" w:pos="355"/>
              </w:tabs>
              <w:bidi w:val="0"/>
              <w:jc w:val="center"/>
              <w:rPr>
                <w:rFonts w:ascii="Times New Roman" w:hAnsi="Times New Roman"/>
                <w:sz w:val="22"/>
                <w:szCs w:val="22"/>
              </w:rPr>
            </w:pPr>
            <w:r w:rsidRPr="00045ABA" w:rsidR="00FC17F4">
              <w:rPr>
                <w:rFonts w:ascii="Times New Roman" w:hAnsi="Times New Roman"/>
                <w:sz w:val="22"/>
                <w:szCs w:val="22"/>
              </w:rPr>
              <w:t>§: 13</w:t>
            </w:r>
          </w:p>
          <w:p w:rsidR="00EE4206" w:rsidRPr="00045ABA" w:rsidP="007C7504">
            <w:pPr>
              <w:bidi w:val="0"/>
              <w:jc w:val="center"/>
              <w:rPr>
                <w:rFonts w:ascii="Times New Roman" w:hAnsi="Times New Roman"/>
                <w:sz w:val="22"/>
                <w:szCs w:val="22"/>
              </w:rPr>
            </w:pPr>
            <w:r w:rsidRPr="00045ABA">
              <w:rPr>
                <w:rFonts w:ascii="Times New Roman" w:hAnsi="Times New Roman"/>
                <w:sz w:val="22"/>
                <w:szCs w:val="22"/>
              </w:rPr>
              <w:t>O: 3</w:t>
            </w:r>
          </w:p>
          <w:p w:rsidR="00EE4206" w:rsidRPr="00045ABA" w:rsidP="007C7504">
            <w:pPr>
              <w:tabs>
                <w:tab w:val="center" w:pos="355"/>
              </w:tabs>
              <w:bidi w:val="0"/>
              <w:jc w:val="center"/>
              <w:rPr>
                <w:rFonts w:ascii="Times New Roman" w:hAnsi="Times New Roman"/>
                <w:sz w:val="22"/>
                <w:szCs w:val="22"/>
              </w:rPr>
            </w:pPr>
          </w:p>
          <w:p w:rsidR="00EE4206" w:rsidRPr="00045ABA" w:rsidP="007C7504">
            <w:pPr>
              <w:tabs>
                <w:tab w:val="center" w:pos="355"/>
              </w:tabs>
              <w:bidi w:val="0"/>
              <w:jc w:val="center"/>
              <w:rPr>
                <w:rFonts w:ascii="Times New Roman" w:hAnsi="Times New Roman"/>
                <w:sz w:val="22"/>
                <w:szCs w:val="22"/>
              </w:rPr>
            </w:pPr>
          </w:p>
          <w:p w:rsidR="00EE4206" w:rsidRPr="00045ABA" w:rsidP="007C7504">
            <w:pPr>
              <w:tabs>
                <w:tab w:val="center" w:pos="355"/>
              </w:tabs>
              <w:bidi w:val="0"/>
              <w:jc w:val="center"/>
              <w:rPr>
                <w:rFonts w:ascii="Times New Roman" w:hAnsi="Times New Roman"/>
                <w:sz w:val="22"/>
                <w:szCs w:val="22"/>
              </w:rPr>
            </w:pPr>
          </w:p>
          <w:p w:rsidR="00EE4206" w:rsidRPr="00045ABA" w:rsidP="007C7504">
            <w:pPr>
              <w:tabs>
                <w:tab w:val="center" w:pos="355"/>
              </w:tabs>
              <w:bidi w:val="0"/>
              <w:jc w:val="center"/>
              <w:rPr>
                <w:rFonts w:ascii="Times New Roman" w:hAnsi="Times New Roman"/>
                <w:sz w:val="22"/>
                <w:szCs w:val="22"/>
              </w:rPr>
            </w:pPr>
          </w:p>
          <w:p w:rsidR="00FC17F4" w:rsidRPr="00045ABA" w:rsidP="007C7504">
            <w:pPr>
              <w:tabs>
                <w:tab w:val="center" w:pos="355"/>
              </w:tabs>
              <w:bidi w:val="0"/>
              <w:jc w:val="center"/>
              <w:rPr>
                <w:rFonts w:ascii="Times New Roman" w:hAnsi="Times New Roman"/>
                <w:sz w:val="22"/>
                <w:szCs w:val="22"/>
              </w:rPr>
            </w:pPr>
          </w:p>
          <w:p w:rsidR="00FC17F4" w:rsidRPr="00045ABA" w:rsidP="007C7504">
            <w:pPr>
              <w:tabs>
                <w:tab w:val="center" w:pos="355"/>
              </w:tabs>
              <w:bidi w:val="0"/>
              <w:jc w:val="center"/>
              <w:rPr>
                <w:rFonts w:ascii="Times New Roman" w:hAnsi="Times New Roman"/>
                <w:sz w:val="22"/>
                <w:szCs w:val="22"/>
              </w:rPr>
            </w:pPr>
          </w:p>
          <w:p w:rsidR="00FC17F4" w:rsidRPr="00045ABA" w:rsidP="007C7504">
            <w:pPr>
              <w:tabs>
                <w:tab w:val="center" w:pos="355"/>
              </w:tabs>
              <w:bidi w:val="0"/>
              <w:jc w:val="center"/>
              <w:rPr>
                <w:rFonts w:ascii="Times New Roman" w:hAnsi="Times New Roman"/>
                <w:sz w:val="22"/>
                <w:szCs w:val="22"/>
              </w:rPr>
            </w:pPr>
          </w:p>
          <w:p w:rsidR="00D6713A" w:rsidRPr="00045ABA" w:rsidP="007C7504">
            <w:pPr>
              <w:tabs>
                <w:tab w:val="center" w:pos="355"/>
              </w:tabs>
              <w:bidi w:val="0"/>
              <w:jc w:val="center"/>
              <w:rPr>
                <w:rFonts w:ascii="Times New Roman" w:hAnsi="Times New Roman"/>
                <w:sz w:val="22"/>
                <w:szCs w:val="22"/>
              </w:rPr>
            </w:pPr>
            <w:r w:rsidRPr="00045ABA" w:rsidR="00FC17F4">
              <w:rPr>
                <w:rFonts w:ascii="Times New Roman" w:hAnsi="Times New Roman"/>
                <w:sz w:val="22"/>
                <w:szCs w:val="22"/>
              </w:rPr>
              <w:t>§: 14</w:t>
            </w:r>
          </w:p>
          <w:p w:rsidR="00900BE5" w:rsidRPr="00045ABA" w:rsidP="007C7504">
            <w:pPr>
              <w:bidi w:val="0"/>
              <w:jc w:val="center"/>
              <w:rPr>
                <w:rFonts w:ascii="Times New Roman" w:hAnsi="Times New Roman"/>
                <w:sz w:val="22"/>
                <w:szCs w:val="22"/>
              </w:rPr>
            </w:pPr>
            <w:r w:rsidRPr="00045ABA" w:rsidR="004F6F97">
              <w:rPr>
                <w:rFonts w:ascii="Times New Roman" w:hAnsi="Times New Roman"/>
                <w:sz w:val="22"/>
                <w:szCs w:val="22"/>
              </w:rPr>
              <w:t>O: 1</w:t>
            </w:r>
          </w:p>
          <w:p w:rsidR="00D6713A" w:rsidRPr="00045ABA" w:rsidP="007C7504">
            <w:pPr>
              <w:bidi w:val="0"/>
              <w:jc w:val="center"/>
              <w:rPr>
                <w:rFonts w:ascii="Times New Roman" w:hAnsi="Times New Roman"/>
                <w:sz w:val="22"/>
                <w:szCs w:val="22"/>
              </w:rPr>
            </w:pPr>
          </w:p>
          <w:p w:rsidR="00D6713A" w:rsidRPr="00045ABA" w:rsidP="007C7504">
            <w:pPr>
              <w:bidi w:val="0"/>
              <w:jc w:val="center"/>
              <w:rPr>
                <w:rFonts w:ascii="Times New Roman" w:hAnsi="Times New Roman"/>
                <w:sz w:val="22"/>
                <w:szCs w:val="22"/>
              </w:rPr>
            </w:pPr>
          </w:p>
          <w:p w:rsidR="00D6713A" w:rsidRPr="00045ABA" w:rsidP="007C7504">
            <w:pPr>
              <w:bidi w:val="0"/>
              <w:jc w:val="center"/>
              <w:rPr>
                <w:rFonts w:ascii="Times New Roman" w:hAnsi="Times New Roman"/>
                <w:sz w:val="22"/>
                <w:szCs w:val="22"/>
              </w:rPr>
            </w:pPr>
          </w:p>
          <w:p w:rsidR="00D6713A" w:rsidRPr="00045ABA" w:rsidP="007C7504">
            <w:pPr>
              <w:bidi w:val="0"/>
              <w:jc w:val="center"/>
              <w:rPr>
                <w:rFonts w:ascii="Times New Roman" w:hAnsi="Times New Roman"/>
                <w:sz w:val="22"/>
                <w:szCs w:val="22"/>
              </w:rPr>
            </w:pPr>
          </w:p>
          <w:p w:rsidR="004F6F97" w:rsidRPr="00045ABA" w:rsidP="007C7504">
            <w:pPr>
              <w:bidi w:val="0"/>
              <w:jc w:val="center"/>
              <w:rPr>
                <w:rFonts w:ascii="Times New Roman" w:hAnsi="Times New Roman"/>
                <w:sz w:val="22"/>
                <w:szCs w:val="22"/>
              </w:rPr>
            </w:pPr>
          </w:p>
          <w:p w:rsidR="004F6F97" w:rsidRPr="00045ABA" w:rsidP="007C7504">
            <w:pPr>
              <w:bidi w:val="0"/>
              <w:jc w:val="center"/>
              <w:rPr>
                <w:rFonts w:ascii="Times New Roman" w:hAnsi="Times New Roman"/>
                <w:sz w:val="22"/>
                <w:szCs w:val="22"/>
              </w:rPr>
            </w:pPr>
          </w:p>
          <w:p w:rsidR="00D6713A" w:rsidRPr="00045ABA" w:rsidP="007C7504">
            <w:pPr>
              <w:tabs>
                <w:tab w:val="center" w:pos="355"/>
              </w:tabs>
              <w:bidi w:val="0"/>
              <w:jc w:val="center"/>
              <w:rPr>
                <w:rFonts w:ascii="Times New Roman" w:hAnsi="Times New Roman"/>
                <w:sz w:val="22"/>
                <w:szCs w:val="22"/>
              </w:rPr>
            </w:pPr>
            <w:r w:rsidRPr="00045ABA" w:rsidR="00FC17F4">
              <w:rPr>
                <w:rFonts w:ascii="Times New Roman" w:hAnsi="Times New Roman"/>
                <w:sz w:val="22"/>
                <w:szCs w:val="22"/>
              </w:rPr>
              <w:t>§: 14</w:t>
            </w:r>
          </w:p>
          <w:p w:rsidR="00D6713A" w:rsidRPr="00045ABA" w:rsidP="007C7504">
            <w:pPr>
              <w:bidi w:val="0"/>
              <w:jc w:val="center"/>
              <w:rPr>
                <w:rFonts w:ascii="Times New Roman" w:hAnsi="Times New Roman"/>
                <w:sz w:val="22"/>
                <w:szCs w:val="22"/>
              </w:rPr>
            </w:pPr>
            <w:r w:rsidRPr="00045ABA" w:rsidR="004F6F97">
              <w:rPr>
                <w:rFonts w:ascii="Times New Roman" w:hAnsi="Times New Roman"/>
                <w:sz w:val="22"/>
                <w:szCs w:val="22"/>
              </w:rPr>
              <w:t>O: 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FC17F4" w:rsidRPr="00045ABA" w:rsidP="00FC17F4">
            <w:pPr>
              <w:tabs>
                <w:tab w:val="left" w:pos="-1985"/>
              </w:tabs>
              <w:bidi w:val="0"/>
              <w:jc w:val="both"/>
              <w:rPr>
                <w:rFonts w:ascii="Times New Roman" w:hAnsi="Times New Roman"/>
                <w:sz w:val="22"/>
                <w:szCs w:val="22"/>
              </w:rPr>
            </w:pPr>
            <w:r w:rsidRPr="00045ABA">
              <w:rPr>
                <w:rFonts w:ascii="Times New Roman" w:hAnsi="Times New Roman"/>
                <w:sz w:val="22"/>
                <w:szCs w:val="22"/>
              </w:rPr>
              <w:t>Ak vykonávajúci justičný orgán pri výkone európskeho vyšetrovacieho príkazu zistí, že by bolo vhodné vykonať ďalší vyšetrovací úkon, ktorý nebol uvedený v európskom vyšetrovacom príkaze, bezodkladne o tom informuje vydávajúci orgán; v informácii uvedie, že ďalší vyšetrovací úkon je možné vykonať len na základe doplňujúceho európskeho vyšetrovacieho príkazu.</w:t>
            </w:r>
          </w:p>
          <w:p w:rsidR="00EE4206" w:rsidRPr="00045ABA" w:rsidP="00F75084">
            <w:pPr>
              <w:tabs>
                <w:tab w:val="left" w:pos="-1985"/>
              </w:tabs>
              <w:bidi w:val="0"/>
              <w:jc w:val="both"/>
              <w:rPr>
                <w:rFonts w:ascii="Times New Roman" w:hAnsi="Times New Roman"/>
                <w:sz w:val="22"/>
                <w:szCs w:val="22"/>
              </w:rPr>
            </w:pPr>
          </w:p>
          <w:p w:rsidR="00D6713A" w:rsidRPr="00045ABA" w:rsidP="00F75084">
            <w:pPr>
              <w:tabs>
                <w:tab w:val="left" w:pos="-1985"/>
              </w:tabs>
              <w:bidi w:val="0"/>
              <w:jc w:val="both"/>
              <w:rPr>
                <w:rFonts w:ascii="Times New Roman" w:hAnsi="Times New Roman"/>
                <w:sz w:val="22"/>
                <w:szCs w:val="22"/>
              </w:rPr>
            </w:pPr>
            <w:r w:rsidRPr="00045ABA" w:rsidR="00FC17F4">
              <w:rPr>
                <w:rFonts w:ascii="Times New Roman" w:hAnsi="Times New Roman"/>
                <w:sz w:val="22"/>
                <w:szCs w:val="22"/>
              </w:rPr>
              <w:t>Vykonávajúci justičný orgán môže použiť iný vyšetrovací úkon, ako je vyšetrovací úkon uvedený v európskom vyšetrovacom príkaze, ak by sa takým úkonom dosiahol rovnaký výsledok a tento úkon by v menšej miere zasahoval do práv dotknutej osoby ako vyšetrovací úkon uvedený v európskom vyšetrovacom príkaze.</w:t>
            </w:r>
          </w:p>
          <w:p w:rsidR="00D6713A" w:rsidRPr="00045ABA" w:rsidP="00F75084">
            <w:pPr>
              <w:tabs>
                <w:tab w:val="left" w:pos="-1985"/>
              </w:tabs>
              <w:bidi w:val="0"/>
              <w:jc w:val="both"/>
              <w:rPr>
                <w:rFonts w:ascii="Times New Roman" w:hAnsi="Times New Roman"/>
                <w:sz w:val="22"/>
                <w:szCs w:val="22"/>
              </w:rPr>
            </w:pPr>
          </w:p>
          <w:p w:rsidR="00900BE5" w:rsidRPr="00045ABA" w:rsidP="00F75084">
            <w:pPr>
              <w:tabs>
                <w:tab w:val="left" w:pos="-2127"/>
                <w:tab w:val="left" w:pos="-1985"/>
              </w:tabs>
              <w:bidi w:val="0"/>
              <w:jc w:val="both"/>
              <w:rPr>
                <w:rFonts w:ascii="Times New Roman" w:hAnsi="Times New Roman"/>
                <w:sz w:val="22"/>
                <w:szCs w:val="22"/>
              </w:rPr>
            </w:pPr>
            <w:r w:rsidRPr="00045ABA" w:rsidR="004F6F97">
              <w:rPr>
                <w:rFonts w:ascii="Times New Roman" w:hAnsi="Times New Roman"/>
                <w:sz w:val="22"/>
                <w:szCs w:val="22"/>
              </w:rPr>
              <w:t>Vykonávajúci justičný orgán o postupe podľa odseku 1 pred jeho vykonaním informuje vydávajúci orgán.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EE4206">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16</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c)</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ak vykonávajúci orgán zistí, že v konkrétnom prípade nemôže dodržať formálne náležitosti a postupy výslovne určené vydávajúcim orgánom v súlade s článkom 9.</w:t>
            </w:r>
          </w:p>
          <w:p w:rsidR="00900BE5"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Na žiadosť vydávajúceho orgánu sa informácie potvrdzujú bezodkladne a akýmkoľvek spôsobom, ktorý umožňuje vyhotovenie písomného záznamu.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C60EF3">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C60EF3">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60EF3" w:rsidRPr="00045ABA" w:rsidP="007C7504">
            <w:pPr>
              <w:tabs>
                <w:tab w:val="center" w:pos="355"/>
              </w:tabs>
              <w:bidi w:val="0"/>
              <w:jc w:val="center"/>
              <w:rPr>
                <w:rFonts w:ascii="Times New Roman" w:hAnsi="Times New Roman"/>
                <w:sz w:val="22"/>
                <w:szCs w:val="22"/>
              </w:rPr>
            </w:pPr>
            <w:r w:rsidRPr="00045ABA" w:rsidR="00FC17F4">
              <w:rPr>
                <w:rFonts w:ascii="Times New Roman" w:hAnsi="Times New Roman"/>
                <w:sz w:val="22"/>
                <w:szCs w:val="22"/>
              </w:rPr>
              <w:t>§: 13</w:t>
            </w:r>
          </w:p>
          <w:p w:rsidR="00C60EF3"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FC17F4">
              <w:rPr>
                <w:rFonts w:ascii="Times New Roman" w:hAnsi="Times New Roman"/>
                <w:sz w:val="22"/>
                <w:szCs w:val="22"/>
              </w:rPr>
              <w:t>Pri výkone európskeho vyšetrovacieho príkazu je potrebné dodržiavať formálne náležitosti a postupy v ňom uvedené, pokiaľ nie sú v rozpore so základnými zásadami právneho poriadku Slovenskej republiky; ak nie je možné v danom prípade tieto náležitosti alebo postupy dodržať, vykonávajúci justičný orgán o tom bezodkladne vyrozumie vydávajúci orgán. Inak sa pri výkone európskeho vyšetrovacieho príkazu postupuje podľa právneho poriadku Slovenskej republiky.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C60EF3">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16</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a)</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Bez toho, aby tým bol dotknutý článok 10 ods. 4 a 5, vykonávajúci orgán bezodkladne a akýmkoľvek spôsobom, ktorý umožňuje vyhotovenie písomného záznamu, informuje vydávajúci orgán:</w:t>
            </w:r>
          </w:p>
          <w:p w:rsidR="00900BE5" w:rsidRPr="00045ABA" w:rsidP="00F75084">
            <w:pPr>
              <w:widowControl w:val="0"/>
              <w:bidi w:val="0"/>
              <w:jc w:val="both"/>
              <w:rPr>
                <w:rFonts w:ascii="Times New Roman" w:hAnsi="Times New Roman"/>
                <w:sz w:val="22"/>
                <w:szCs w:val="22"/>
              </w:rPr>
            </w:pPr>
          </w:p>
          <w:p w:rsidR="00900BE5"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o každom rozhodnutí prijatom podľa článku 10 alebo 11;</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C60EF3">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C60EF3">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60EF3" w:rsidRPr="00045ABA" w:rsidP="007C7504">
            <w:pPr>
              <w:tabs>
                <w:tab w:val="center" w:pos="355"/>
              </w:tabs>
              <w:bidi w:val="0"/>
              <w:jc w:val="center"/>
              <w:rPr>
                <w:rFonts w:ascii="Times New Roman" w:hAnsi="Times New Roman"/>
                <w:sz w:val="22"/>
                <w:szCs w:val="22"/>
              </w:rPr>
            </w:pPr>
            <w:r w:rsidRPr="00045ABA" w:rsidR="00FC17F4">
              <w:rPr>
                <w:rFonts w:ascii="Times New Roman" w:hAnsi="Times New Roman"/>
                <w:sz w:val="22"/>
                <w:szCs w:val="22"/>
              </w:rPr>
              <w:t>§: 15</w:t>
            </w:r>
          </w:p>
          <w:p w:rsidR="00900BE5" w:rsidRPr="00045ABA" w:rsidP="007C7504">
            <w:pPr>
              <w:bidi w:val="0"/>
              <w:jc w:val="center"/>
              <w:rPr>
                <w:rFonts w:ascii="Times New Roman" w:hAnsi="Times New Roman"/>
                <w:sz w:val="22"/>
                <w:szCs w:val="22"/>
              </w:rPr>
            </w:pPr>
            <w:r w:rsidRPr="00045ABA" w:rsidR="001A184C">
              <w:rPr>
                <w:rFonts w:ascii="Times New Roman" w:hAnsi="Times New Roman"/>
                <w:sz w:val="22"/>
                <w:szCs w:val="22"/>
              </w:rPr>
              <w:t>O: 3</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105D7A">
            <w:pPr>
              <w:bidi w:val="0"/>
              <w:jc w:val="both"/>
              <w:rPr>
                <w:rFonts w:ascii="Times New Roman" w:hAnsi="Times New Roman"/>
                <w:sz w:val="22"/>
                <w:szCs w:val="22"/>
              </w:rPr>
            </w:pPr>
            <w:r w:rsidR="00105D7A">
              <w:rPr>
                <w:rFonts w:ascii="Times New Roman" w:hAnsi="Times New Roman"/>
                <w:sz w:val="22"/>
                <w:szCs w:val="22"/>
              </w:rPr>
              <w:t>Ak európsky vyšetrovací príkaz nemožno vykonať, v</w:t>
            </w:r>
            <w:r w:rsidRPr="00045ABA" w:rsidR="00FC17F4">
              <w:rPr>
                <w:rFonts w:ascii="Times New Roman" w:hAnsi="Times New Roman"/>
                <w:sz w:val="22"/>
                <w:szCs w:val="22"/>
              </w:rPr>
              <w:t xml:space="preserve">ykonávajúci justičný orgán </w:t>
            </w:r>
            <w:r w:rsidR="00105D7A">
              <w:rPr>
                <w:rFonts w:ascii="Times New Roman" w:hAnsi="Times New Roman"/>
                <w:sz w:val="22"/>
                <w:szCs w:val="22"/>
              </w:rPr>
              <w:t xml:space="preserve">o tom </w:t>
            </w:r>
            <w:r w:rsidRPr="00045ABA" w:rsidR="00FC17F4">
              <w:rPr>
                <w:rFonts w:ascii="Times New Roman" w:hAnsi="Times New Roman"/>
                <w:sz w:val="22"/>
                <w:szCs w:val="22"/>
              </w:rPr>
              <w:t>informuje vydávajúci orgán. Ak vydávajúci orgán v určenej lehote európsky vyšetrovací príkaz nedoplní, vykonávajúci justičný orgán vráti európsky vyšetrovací príkaz vydávajúcemu orgánu bez vybavenia. Na vrátenie európskeho vyšetrovacieho príkazu sa primerane použije § 10 ods. 2.</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C60EF3">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16</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b)</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o každom rozhodnutí o odklade vykonania alebo uznania EVP, o dôvodoch odkladu, a ak je to možné, o očakávanej dĺžke odkladu.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C60EF3">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C60EF3">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60EF3" w:rsidRPr="00045ABA" w:rsidP="007C7504">
            <w:pPr>
              <w:tabs>
                <w:tab w:val="center" w:pos="355"/>
              </w:tabs>
              <w:bidi w:val="0"/>
              <w:jc w:val="center"/>
              <w:rPr>
                <w:rFonts w:ascii="Times New Roman" w:hAnsi="Times New Roman"/>
                <w:sz w:val="22"/>
                <w:szCs w:val="22"/>
              </w:rPr>
            </w:pPr>
            <w:r w:rsidRPr="00045ABA" w:rsidR="00FC17F4">
              <w:rPr>
                <w:rFonts w:ascii="Times New Roman" w:hAnsi="Times New Roman"/>
                <w:sz w:val="22"/>
                <w:szCs w:val="22"/>
              </w:rPr>
              <w:t>§: 16</w:t>
            </w:r>
          </w:p>
          <w:p w:rsidR="00900BE5" w:rsidRPr="00045ABA" w:rsidP="007C7504">
            <w:pPr>
              <w:bidi w:val="0"/>
              <w:jc w:val="center"/>
              <w:rPr>
                <w:rFonts w:ascii="Times New Roman" w:hAnsi="Times New Roman"/>
                <w:sz w:val="22"/>
                <w:szCs w:val="22"/>
              </w:rPr>
            </w:pPr>
            <w:r w:rsidRPr="00045ABA" w:rsidR="00C60EF3">
              <w:rPr>
                <w:rFonts w:ascii="Times New Roman" w:hAnsi="Times New Roman"/>
                <w:sz w:val="22"/>
                <w:szCs w:val="22"/>
              </w:rPr>
              <w:t>O: 3</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FC17F4">
              <w:rPr>
                <w:rFonts w:ascii="Times New Roman" w:hAnsi="Times New Roman"/>
                <w:sz w:val="22"/>
                <w:szCs w:val="22"/>
              </w:rPr>
              <w:t>Vykonávajúci justičný orgán bezodkladne informuje vydávajúci orgán o odklade výkonu európskeho vyšetrovacieho príkazu s uvedením dôvodu odkladu a predpokladanej doby odkladu, ak je možné ju odhadnúť, a o odpadnutí dôvodu odkladu.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C60EF3">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17</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 xml:space="preserve">Trestná zodpovednosť týkajúca sa úradníkov </w:t>
            </w:r>
          </w:p>
          <w:p w:rsidR="00900BE5" w:rsidRPr="00045ABA" w:rsidP="00F75084">
            <w:pPr>
              <w:widowControl w:val="0"/>
              <w:bidi w:val="0"/>
              <w:jc w:val="both"/>
              <w:rPr>
                <w:rFonts w:ascii="Times New Roman" w:hAnsi="Times New Roman"/>
                <w:b/>
                <w:bCs/>
                <w:sz w:val="22"/>
                <w:szCs w:val="22"/>
              </w:rPr>
            </w:pPr>
          </w:p>
          <w:p w:rsidR="00900BE5"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Úradníci vydávajúceho štátu sa počas svojej prítomnosti na území vykonávajúceho štátu v rámci uplatňovania tejto smernice považujú za úradníkov vykonávajúceho štátu, pokiaľ ide o trestné činy spáchané nimi alebo proti nim.</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EE4206">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EE4206">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4206" w:rsidRPr="00045ABA" w:rsidP="007C7504">
            <w:pPr>
              <w:tabs>
                <w:tab w:val="center" w:pos="355"/>
              </w:tabs>
              <w:bidi w:val="0"/>
              <w:jc w:val="center"/>
              <w:rPr>
                <w:rFonts w:ascii="Times New Roman" w:hAnsi="Times New Roman"/>
                <w:sz w:val="22"/>
                <w:szCs w:val="22"/>
              </w:rPr>
            </w:pPr>
            <w:r w:rsidRPr="00045ABA" w:rsidR="00FC17F4">
              <w:rPr>
                <w:rFonts w:ascii="Times New Roman" w:hAnsi="Times New Roman"/>
                <w:sz w:val="22"/>
                <w:szCs w:val="22"/>
              </w:rPr>
              <w:t>§: 17</w:t>
            </w:r>
          </w:p>
          <w:p w:rsidR="00EE4206"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77B80" w:rsidRPr="00045ABA" w:rsidP="00F75084">
            <w:pPr>
              <w:bidi w:val="0"/>
              <w:jc w:val="both"/>
              <w:rPr>
                <w:rFonts w:ascii="Times New Roman" w:hAnsi="Times New Roman"/>
                <w:sz w:val="22"/>
                <w:szCs w:val="22"/>
              </w:rPr>
            </w:pPr>
            <w:r w:rsidRPr="00045ABA" w:rsidR="00FC17F4">
              <w:rPr>
                <w:rFonts w:ascii="Times New Roman" w:hAnsi="Times New Roman"/>
                <w:bCs/>
                <w:sz w:val="22"/>
                <w:szCs w:val="22"/>
              </w:rPr>
              <w:t>Po dobu pobytu na území Slovenskej republiky sa úradné osoby štátu pôvodu považujú za úradné osoby Slovenskej republiky, pokiaľ ide o trestné činy spáchané nimi alebo proti nim, alebo o náhradu škody nimi spôsobenú na území Slovenskej republiky. Ak Slovenská republika nahradí škodu podľa predchádzajúcej vety, príslušný orgán Slovenskej republiky je oprávnený žiadať od štátu pôvodu úhradu čiastky, ktorú vyplatil ako náhradu škody v rozsahu, v akom bola vzniknutá škoda spôsobená postupom úradných osôb štátu pôvodu počas ich pobytu na území Slovenskej republiky. Nárok na úhradu vyplatenej náhrady škody sa uplatňuje formou žiadosti  príslušnému orgánu štátu pôvodu v súlade s právnym poriadkom tohto štátu. Príslušný orgán Slovenskej republiky nie je oprávnený žiadať náhradu škody, ktorú úradná osoba štátu pôvodu spôsobila Slovenskej republike počas svojho pobytu na území Slovenskej republiky.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EE4206">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18</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Občianskoprávna zodpovednosť týkajúca sa úradníkov</w:t>
            </w:r>
          </w:p>
          <w:p w:rsidR="00900BE5" w:rsidRPr="00045ABA" w:rsidP="00F75084">
            <w:pPr>
              <w:widowControl w:val="0"/>
              <w:bidi w:val="0"/>
              <w:jc w:val="both"/>
              <w:rPr>
                <w:rFonts w:ascii="Times New Roman" w:hAnsi="Times New Roman"/>
                <w:b/>
                <w:bCs/>
                <w:sz w:val="22"/>
                <w:szCs w:val="22"/>
              </w:rPr>
            </w:pPr>
          </w:p>
          <w:p w:rsidR="00900BE5"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Ak sú v rámci uplatňovania tejto smernice úradníci jedného členského štátu prítomní na území iného členského štátu, zodpovedá prvý členský štát za každú škodu, ktorú počas svojej činnosti spôsobia jeho úradníci, a to v súlade s právnym poriadkom členského štátu, na ktorého území pôsobia.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EE4206">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EE4206">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4206" w:rsidRPr="00045ABA" w:rsidP="007C7504">
            <w:pPr>
              <w:tabs>
                <w:tab w:val="center" w:pos="355"/>
              </w:tabs>
              <w:bidi w:val="0"/>
              <w:jc w:val="center"/>
              <w:rPr>
                <w:rFonts w:ascii="Times New Roman" w:hAnsi="Times New Roman"/>
                <w:sz w:val="22"/>
                <w:szCs w:val="22"/>
              </w:rPr>
            </w:pPr>
            <w:r w:rsidRPr="00045ABA" w:rsidR="00FC17F4">
              <w:rPr>
                <w:rFonts w:ascii="Times New Roman" w:hAnsi="Times New Roman"/>
                <w:sz w:val="22"/>
                <w:szCs w:val="22"/>
              </w:rPr>
              <w:t>§: 17</w:t>
            </w:r>
          </w:p>
          <w:p w:rsidR="00EE4206"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FC17F4">
              <w:rPr>
                <w:rFonts w:ascii="Times New Roman" w:hAnsi="Times New Roman"/>
                <w:bCs/>
                <w:sz w:val="22"/>
                <w:szCs w:val="22"/>
              </w:rPr>
              <w:t>Po dobu pobytu na území Slovenskej republiky sa úradné osoby štátu pôvodu považujú za úradné osoby Slovenskej republiky, pokiaľ ide o trestné činy spáchané nimi alebo proti nim, alebo o náhradu škody nimi spôsobenú na území Slovenskej republiky. Ak Slovenská republika nahradí škodu podľa predchádzajúcej vety, príslušný orgán Slovenskej republiky je oprávnený žiadať od štátu pôvodu úhradu čiastky, ktorú vyplatil ako náhradu škody v rozsahu, v akom bola vzniknutá škoda spôsobená postupom úradných osôb štátu pôvodu počas ich pobytu na území Slovenskej republiky. Nárok na úhradu vyplatenej náhrady škody sa uplatňuje formou žiadosti  príslušnému orgánu štátu pôvodu v súlade s právnym poriadkom tohto štátu. Príslušný orgán Slovenskej republiky nie je oprávnený žiadať náhradu škody, ktorú úradná osoba štátu pôvodu spôsobila Slovenskej republike počas svojho pobytu na území Slovenskej republiky.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EE4206">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18</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Členský štát, na území ktorého bola spôsobená škoda uvedená v odseku 1, nahradí túto škodu za podmienok, ktoré sa uplatňujú na škodu spôsobenú jeho vlastnými úradníkmi.</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EE4206">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EE4206">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4206" w:rsidRPr="00045ABA" w:rsidP="007C7504">
            <w:pPr>
              <w:tabs>
                <w:tab w:val="center" w:pos="355"/>
              </w:tabs>
              <w:bidi w:val="0"/>
              <w:jc w:val="center"/>
              <w:rPr>
                <w:rFonts w:ascii="Times New Roman" w:hAnsi="Times New Roman"/>
                <w:sz w:val="22"/>
                <w:szCs w:val="22"/>
              </w:rPr>
            </w:pPr>
            <w:r w:rsidRPr="00045ABA" w:rsidR="00FC17F4">
              <w:rPr>
                <w:rFonts w:ascii="Times New Roman" w:hAnsi="Times New Roman"/>
                <w:sz w:val="22"/>
                <w:szCs w:val="22"/>
              </w:rPr>
              <w:t>§: 17</w:t>
            </w:r>
          </w:p>
          <w:p w:rsidR="00EE4206"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FC17F4">
              <w:rPr>
                <w:rFonts w:ascii="Times New Roman" w:hAnsi="Times New Roman"/>
                <w:bCs/>
                <w:sz w:val="22"/>
                <w:szCs w:val="22"/>
              </w:rPr>
              <w:t>Po dobu pobytu na území Slovenskej republiky sa úradné osoby štátu pôvodu považujú za úradné osoby Slovenskej republiky, pokiaľ ide o trestné činy spáchané nimi alebo proti nim, alebo o náhradu škody nimi spôsobenú na území Slovenskej republiky. Ak Slovenská republika nahradí škodu podľa predchádzajúcej vety, príslušný orgán Slovenskej republiky je oprávnený žiadať od štátu pôvodu úhradu čiastky, ktorú vyplatil ako náhradu škody v rozsahu, v akom bola vzniknutá škoda spôsobená postupom úradných osôb štátu pôvodu počas ich pobytu na území Slovenskej republiky. Nárok na úhradu vyplatenej náhrady škody sa uplatňuje formou žiadosti  príslušnému orgánu štátu pôvodu v súlade s právnym poriadkom tohto štátu. Príslušný orgán Slovenskej republiky nie je oprávnený žiadať náhradu škody, ktorú úradná osoba štátu pôvodu spôsobila Slovenskej republike počas svojho pobytu na území Slovenskej republiky.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EE4206">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18</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Členský štát, ktorého úradníci spôsobili škodu osobe na území iného členského štátu, plne uhradí celú sumu, ktorú tento iný členský štát vyplatil poškodeným alebo osobám, ktoré majú na to v ich mene nárok.</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EE4206">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EE4206">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4206" w:rsidRPr="00045ABA" w:rsidP="007C7504">
            <w:pPr>
              <w:tabs>
                <w:tab w:val="center" w:pos="355"/>
              </w:tabs>
              <w:bidi w:val="0"/>
              <w:jc w:val="center"/>
              <w:rPr>
                <w:rFonts w:ascii="Times New Roman" w:hAnsi="Times New Roman"/>
                <w:sz w:val="22"/>
                <w:szCs w:val="22"/>
              </w:rPr>
            </w:pPr>
            <w:r w:rsidRPr="00045ABA" w:rsidR="00FC17F4">
              <w:rPr>
                <w:rFonts w:ascii="Times New Roman" w:hAnsi="Times New Roman"/>
                <w:sz w:val="22"/>
                <w:szCs w:val="22"/>
              </w:rPr>
              <w:t>§: 17</w:t>
            </w:r>
          </w:p>
          <w:p w:rsidR="00EE4206"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FC17F4">
              <w:rPr>
                <w:rFonts w:ascii="Times New Roman" w:hAnsi="Times New Roman"/>
                <w:bCs/>
                <w:sz w:val="22"/>
                <w:szCs w:val="22"/>
              </w:rPr>
              <w:t>Po dobu pobytu na území Slovenskej republiky sa úradné osoby štátu pôvodu považujú za úradné osoby Slovenskej republiky, pokiaľ ide o trestné činy spáchané nimi alebo proti nim, alebo o náhradu škody nimi spôsobenú na území Slovenskej republiky. Ak Slovenská republika nahradí škodu podľa predchádzajúcej vety, príslušný orgán Slovenskej republiky je oprávnený žiadať od štátu pôvodu úhradu čiastky, ktorú vyplatil ako náhradu škody v rozsahu, v akom bola vzniknutá škoda spôsobená postupom úradných osôb štátu pôvodu počas ich pobytu na území Slovenskej republiky. Nárok na úhradu vyplatenej náhrady škody sa uplatňuje formou žiadosti  príslušnému orgánu štátu pôvodu v súlade s právnym poriadkom tohto štátu. Príslušný orgán Slovenskej republiky nie je oprávnený žiadať náhradu škody, ktorú úradná osoba štátu pôvodu spôsobila Slovenskej republike počas svojho pobytu na území Slovenskej republiky.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EE4206">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18</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4</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Bez toho, aby bola dotknutá možnosť uplatnenia jeho práv voči tretím osobám, a s výnimkou odseku 3 nebude žiadny členský štát v prípadoch uvedených v odseku 1 od iného členského štátu vyžadovať náhradu škody, ktorá mu bola spôsobená.</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EE4206">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EE4206">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4206" w:rsidRPr="00045ABA" w:rsidP="007C7504">
            <w:pPr>
              <w:tabs>
                <w:tab w:val="center" w:pos="355"/>
              </w:tabs>
              <w:bidi w:val="0"/>
              <w:jc w:val="center"/>
              <w:rPr>
                <w:rFonts w:ascii="Times New Roman" w:hAnsi="Times New Roman"/>
                <w:sz w:val="22"/>
                <w:szCs w:val="22"/>
              </w:rPr>
            </w:pPr>
            <w:r w:rsidRPr="00045ABA" w:rsidR="00FC17F4">
              <w:rPr>
                <w:rFonts w:ascii="Times New Roman" w:hAnsi="Times New Roman"/>
                <w:sz w:val="22"/>
                <w:szCs w:val="22"/>
              </w:rPr>
              <w:t>§: 17</w:t>
            </w:r>
          </w:p>
          <w:p w:rsidR="00EE4206"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377B80">
            <w:pPr>
              <w:bidi w:val="0"/>
              <w:jc w:val="both"/>
              <w:rPr>
                <w:rFonts w:ascii="Times New Roman" w:hAnsi="Times New Roman"/>
                <w:sz w:val="22"/>
                <w:szCs w:val="22"/>
              </w:rPr>
            </w:pPr>
            <w:r w:rsidRPr="00045ABA" w:rsidR="00FC17F4">
              <w:rPr>
                <w:rFonts w:ascii="Times New Roman" w:hAnsi="Times New Roman"/>
                <w:bCs/>
                <w:sz w:val="22"/>
                <w:szCs w:val="22"/>
              </w:rPr>
              <w:t>Po dobu pobytu na území Slovenskej republiky sa úradné osoby štátu pôvodu považujú za úradné osoby Slovenskej republiky, pokiaľ ide o trestné činy spáchané nimi alebo proti nim, alebo o náhradu škody nimi spôsobenú na území Slovenskej republiky. Ak Slovenská republika nahradí škodu podľa predchádzajúcej vety, príslušný orgán Slovenskej republiky je oprávnený žiadať od štátu pôvodu úhradu čiastky, ktorú vyplatil ako náhradu škody v rozsahu, v akom bola vzniknutá škoda spôsobená postupom úradných osôb štátu pôvodu počas ich pobytu na území Slovenskej republiky. Nárok na úhradu vyplatenej náhrady škody sa uplatňuje formou žiadosti  príslušnému orgánu štátu pôvodu v súlade s právnym poriadkom tohto štátu. Príslušný orgán Slovenskej republiky nie je oprávnený žiadať náhradu škody, ktorú úradná osoba štátu pôvodu spôsobila Slovenskej republike počas svojho pobytu na území Slovenskej republiky.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EE4206">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19</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Ochrana dôverných informácií</w:t>
            </w:r>
          </w:p>
          <w:p w:rsidR="00900BE5" w:rsidRPr="00045ABA" w:rsidP="00F75084">
            <w:pPr>
              <w:widowControl w:val="0"/>
              <w:bidi w:val="0"/>
              <w:jc w:val="both"/>
              <w:rPr>
                <w:rFonts w:ascii="Times New Roman" w:hAnsi="Times New Roman"/>
                <w:b/>
                <w:bCs/>
                <w:sz w:val="22"/>
                <w:szCs w:val="22"/>
              </w:rPr>
            </w:pPr>
          </w:p>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Každý členský štát prijme potrebné opatrenia, aby sa zabezpečilo, že vydávajúci orgán a vykonávajúci orgán pri vykonávaní EVP náležite zohľadnia dôvernú povahu vyšetrovania.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DA73F3">
            <w:pPr>
              <w:bidi w:val="0"/>
              <w:jc w:val="center"/>
              <w:rPr>
                <w:rFonts w:ascii="Times New Roman" w:hAnsi="Times New Roman"/>
                <w:sz w:val="22"/>
                <w:szCs w:val="22"/>
              </w:rPr>
            </w:pPr>
            <w:r w:rsidRPr="00045ABA" w:rsidR="0058641C">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402E7A">
            <w:pPr>
              <w:bidi w:val="0"/>
              <w:jc w:val="center"/>
              <w:rPr>
                <w:rFonts w:ascii="Times New Roman" w:hAnsi="Times New Roman"/>
                <w:sz w:val="22"/>
                <w:szCs w:val="22"/>
              </w:rPr>
            </w:pPr>
            <w:r w:rsidRPr="00045ABA" w:rsidR="00402E7A">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5A2" w:rsidRPr="00045ABA" w:rsidP="007C7504">
            <w:pPr>
              <w:bidi w:val="0"/>
              <w:jc w:val="center"/>
              <w:rPr>
                <w:rFonts w:ascii="Times New Roman" w:hAnsi="Times New Roman"/>
                <w:sz w:val="22"/>
                <w:szCs w:val="22"/>
              </w:rPr>
            </w:pPr>
            <w:r w:rsidRPr="00045ABA">
              <w:rPr>
                <w:rFonts w:ascii="Times New Roman" w:hAnsi="Times New Roman"/>
                <w:sz w:val="22"/>
                <w:szCs w:val="22"/>
              </w:rPr>
              <w:t>§: 1</w:t>
            </w:r>
            <w:r w:rsidRPr="00045ABA" w:rsidR="009B5BF5">
              <w:rPr>
                <w:rFonts w:ascii="Times New Roman" w:hAnsi="Times New Roman"/>
                <w:sz w:val="22"/>
                <w:szCs w:val="22"/>
              </w:rPr>
              <w:t>3</w:t>
            </w:r>
          </w:p>
          <w:p w:rsidR="00E255A2" w:rsidRPr="00045ABA" w:rsidP="007C7504">
            <w:pPr>
              <w:bidi w:val="0"/>
              <w:jc w:val="center"/>
              <w:rPr>
                <w:rFonts w:ascii="Times New Roman" w:hAnsi="Times New Roman"/>
                <w:sz w:val="22"/>
                <w:szCs w:val="22"/>
              </w:rPr>
            </w:pPr>
            <w:r w:rsidRPr="00045ABA">
              <w:rPr>
                <w:rFonts w:ascii="Times New Roman" w:hAnsi="Times New Roman"/>
                <w:sz w:val="22"/>
                <w:szCs w:val="22"/>
              </w:rPr>
              <w:t>O:1</w:t>
            </w:r>
          </w:p>
          <w:p w:rsidR="00E255A2" w:rsidRPr="00045ABA" w:rsidP="007C7504">
            <w:pPr>
              <w:bidi w:val="0"/>
              <w:jc w:val="center"/>
              <w:rPr>
                <w:rFonts w:ascii="Times New Roman" w:hAnsi="Times New Roman"/>
                <w:sz w:val="22"/>
                <w:szCs w:val="22"/>
              </w:rPr>
            </w:pPr>
          </w:p>
          <w:p w:rsidR="00E255A2" w:rsidRPr="00045ABA" w:rsidP="007C7504">
            <w:pPr>
              <w:bidi w:val="0"/>
              <w:jc w:val="center"/>
              <w:rPr>
                <w:rFonts w:ascii="Times New Roman" w:hAnsi="Times New Roman"/>
                <w:sz w:val="22"/>
                <w:szCs w:val="22"/>
              </w:rPr>
            </w:pPr>
          </w:p>
          <w:p w:rsidR="00E255A2" w:rsidRPr="00045ABA" w:rsidP="007C7504">
            <w:pPr>
              <w:bidi w:val="0"/>
              <w:jc w:val="center"/>
              <w:rPr>
                <w:rFonts w:ascii="Times New Roman" w:hAnsi="Times New Roman"/>
                <w:sz w:val="22"/>
                <w:szCs w:val="22"/>
              </w:rPr>
            </w:pPr>
          </w:p>
          <w:p w:rsidR="00E255A2" w:rsidRPr="00045ABA" w:rsidP="007C7504">
            <w:pPr>
              <w:bidi w:val="0"/>
              <w:jc w:val="center"/>
              <w:rPr>
                <w:rFonts w:ascii="Times New Roman" w:hAnsi="Times New Roman"/>
                <w:sz w:val="22"/>
                <w:szCs w:val="22"/>
              </w:rPr>
            </w:pPr>
          </w:p>
          <w:p w:rsidR="00E255A2" w:rsidRPr="00045ABA" w:rsidP="007C7504">
            <w:pPr>
              <w:bidi w:val="0"/>
              <w:jc w:val="center"/>
              <w:rPr>
                <w:rFonts w:ascii="Times New Roman" w:hAnsi="Times New Roman"/>
                <w:sz w:val="22"/>
                <w:szCs w:val="22"/>
              </w:rPr>
            </w:pPr>
          </w:p>
          <w:p w:rsidR="00E255A2" w:rsidRPr="00045ABA" w:rsidP="007C7504">
            <w:pPr>
              <w:bidi w:val="0"/>
              <w:jc w:val="center"/>
              <w:rPr>
                <w:rFonts w:ascii="Times New Roman" w:hAnsi="Times New Roman"/>
                <w:sz w:val="22"/>
                <w:szCs w:val="22"/>
              </w:rPr>
            </w:pPr>
          </w:p>
          <w:p w:rsidR="00E255A2" w:rsidRPr="00045ABA" w:rsidP="007C7504">
            <w:pPr>
              <w:bidi w:val="0"/>
              <w:jc w:val="center"/>
              <w:rPr>
                <w:rFonts w:ascii="Times New Roman" w:hAnsi="Times New Roman"/>
                <w:sz w:val="22"/>
                <w:szCs w:val="22"/>
              </w:rPr>
            </w:pPr>
          </w:p>
          <w:p w:rsidR="00E255A2" w:rsidRPr="00045ABA" w:rsidP="007C7504">
            <w:pPr>
              <w:bidi w:val="0"/>
              <w:jc w:val="center"/>
              <w:rPr>
                <w:rFonts w:ascii="Times New Roman" w:hAnsi="Times New Roman"/>
                <w:sz w:val="22"/>
                <w:szCs w:val="22"/>
              </w:rPr>
            </w:pPr>
          </w:p>
          <w:p w:rsidR="00E255A2" w:rsidRPr="00045ABA" w:rsidP="00E255A2">
            <w:pPr>
              <w:bidi w:val="0"/>
              <w:rPr>
                <w:rFonts w:ascii="Times New Roman" w:hAnsi="Times New Roman"/>
                <w:sz w:val="22"/>
                <w:szCs w:val="22"/>
              </w:rPr>
            </w:pPr>
          </w:p>
          <w:p w:rsidR="00900BE5" w:rsidRPr="00045ABA" w:rsidP="007C7504">
            <w:pPr>
              <w:bidi w:val="0"/>
              <w:jc w:val="center"/>
              <w:rPr>
                <w:rFonts w:ascii="Times New Roman" w:hAnsi="Times New Roman"/>
                <w:sz w:val="22"/>
                <w:szCs w:val="22"/>
              </w:rPr>
            </w:pPr>
            <w:r w:rsidRPr="00045ABA" w:rsidR="009B5BF5">
              <w:rPr>
                <w:rFonts w:ascii="Times New Roman" w:hAnsi="Times New Roman"/>
                <w:sz w:val="22"/>
                <w:szCs w:val="22"/>
              </w:rPr>
              <w:t>§: 13</w:t>
            </w:r>
          </w:p>
          <w:p w:rsidR="00402E7A" w:rsidRPr="00045ABA" w:rsidP="007C7504">
            <w:pPr>
              <w:bidi w:val="0"/>
              <w:jc w:val="center"/>
              <w:rPr>
                <w:rFonts w:ascii="Times New Roman" w:hAnsi="Times New Roman"/>
                <w:sz w:val="22"/>
                <w:szCs w:val="22"/>
              </w:rPr>
            </w:pPr>
            <w:r w:rsidRPr="00045ABA">
              <w:rPr>
                <w:rFonts w:ascii="Times New Roman" w:hAnsi="Times New Roman"/>
                <w:sz w:val="22"/>
                <w:szCs w:val="22"/>
              </w:rPr>
              <w:t>O: 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E255A2" w:rsidRPr="00045ABA" w:rsidP="00F75084">
            <w:pPr>
              <w:bidi w:val="0"/>
              <w:jc w:val="both"/>
              <w:rPr>
                <w:rFonts w:ascii="Times New Roman" w:hAnsi="Times New Roman"/>
                <w:sz w:val="22"/>
                <w:szCs w:val="22"/>
              </w:rPr>
            </w:pPr>
            <w:r w:rsidRPr="00045ABA" w:rsidR="009B5BF5">
              <w:rPr>
                <w:rFonts w:ascii="Times New Roman" w:hAnsi="Times New Roman"/>
                <w:sz w:val="22"/>
                <w:szCs w:val="22"/>
              </w:rPr>
              <w:t>Pri výkone európskeho vyšetrovacieho príkazu je potrebné dodržiavať formálne náležitosti a postupy v ňom uvedené, pokiaľ nie sú v rozpore so základnými zásadami právneho poriadku Slovenskej republiky; ak nie je možné v danom prípade tieto náležitosti alebo postupy dodržať, vykonávajúci justičný orgán o tom bezodkladne vyrozumie vydávajúci orgán. Inak sa pri výkone európskeho vyšetrovacieho príkazu postupuje podľa právneho poriadku Slovenskej republiky.</w:t>
            </w:r>
          </w:p>
          <w:p w:rsidR="009B5BF5" w:rsidRPr="00045ABA" w:rsidP="00F75084">
            <w:pPr>
              <w:bidi w:val="0"/>
              <w:jc w:val="both"/>
              <w:rPr>
                <w:rFonts w:ascii="Times New Roman" w:hAnsi="Times New Roman"/>
                <w:sz w:val="22"/>
                <w:szCs w:val="22"/>
              </w:rPr>
            </w:pPr>
          </w:p>
          <w:p w:rsidR="00900BE5" w:rsidRPr="00045ABA" w:rsidP="00F75084">
            <w:pPr>
              <w:bidi w:val="0"/>
              <w:jc w:val="both"/>
              <w:rPr>
                <w:rFonts w:ascii="Times New Roman" w:hAnsi="Times New Roman"/>
                <w:sz w:val="22"/>
                <w:szCs w:val="22"/>
              </w:rPr>
            </w:pPr>
            <w:r w:rsidRPr="00045ABA" w:rsidR="009B5BF5">
              <w:rPr>
                <w:rFonts w:ascii="Times New Roman" w:hAnsi="Times New Roman"/>
                <w:sz w:val="22"/>
                <w:szCs w:val="22"/>
              </w:rPr>
              <w:t>Vykonávajúci justičný orgán bezodkladne informuje vydávajúci orgán o tom, že nie je možné zabezpečiť, aby pri výkone európskeho vyšetrovacieho príkazu nedošlo k nežiaducemu sprístupneniu informácie o tom, že sa uskutočňuje určitý vyšetrovací úkon za účelom zabezpečenia dôkazu.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DA73F3">
            <w:pPr>
              <w:bidi w:val="0"/>
              <w:jc w:val="center"/>
              <w:rPr>
                <w:rFonts w:ascii="Times New Roman" w:hAnsi="Times New Roman"/>
                <w:sz w:val="22"/>
                <w:szCs w:val="22"/>
              </w:rPr>
            </w:pPr>
            <w:r w:rsidRPr="00045ABA" w:rsidR="0058641C">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19</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Vykonávajúci orgán v súlade so svojím vnútroštátnym právnym poriadkom zaručí dôvernosť skutočností a podstaty EVP s výnimkou rozsahu potrebného na vykonanie vyšetrovacieho opatrenia. Ak vykonávajúci orgán nemôže splniť požiadavku ochrany dôverných informácií, bezodkladne o tom informuje vydávajúci orgán.</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0A4EAD">
            <w:pPr>
              <w:bidi w:val="0"/>
              <w:jc w:val="center"/>
              <w:rPr>
                <w:rFonts w:ascii="Times New Roman" w:hAnsi="Times New Roman"/>
                <w:sz w:val="22"/>
                <w:szCs w:val="22"/>
              </w:rPr>
            </w:pPr>
            <w:r w:rsidRPr="00045ABA" w:rsidR="000A4EAD">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0A4EAD">
            <w:pPr>
              <w:bidi w:val="0"/>
              <w:jc w:val="center"/>
              <w:rPr>
                <w:rFonts w:ascii="Times New Roman" w:hAnsi="Times New Roman"/>
                <w:sz w:val="22"/>
                <w:szCs w:val="22"/>
              </w:rPr>
            </w:pPr>
            <w:r w:rsidRPr="00045ABA" w:rsidR="000A4EAD">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A4EAD" w:rsidRPr="00045ABA" w:rsidP="007C7504">
            <w:pPr>
              <w:tabs>
                <w:tab w:val="center" w:pos="355"/>
              </w:tabs>
              <w:bidi w:val="0"/>
              <w:jc w:val="center"/>
              <w:rPr>
                <w:rFonts w:ascii="Times New Roman" w:hAnsi="Times New Roman"/>
                <w:sz w:val="22"/>
                <w:szCs w:val="22"/>
              </w:rPr>
            </w:pPr>
            <w:r w:rsidRPr="00045ABA" w:rsidR="009B5BF5">
              <w:rPr>
                <w:rFonts w:ascii="Times New Roman" w:hAnsi="Times New Roman"/>
                <w:sz w:val="22"/>
                <w:szCs w:val="22"/>
              </w:rPr>
              <w:t>§: 13</w:t>
            </w:r>
          </w:p>
          <w:p w:rsidR="000A4EAD"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9B5BF5">
              <w:rPr>
                <w:rFonts w:ascii="Times New Roman" w:hAnsi="Times New Roman"/>
                <w:sz w:val="22"/>
                <w:szCs w:val="22"/>
              </w:rPr>
              <w:t>Vykonávajúci justičný orgán bezodkladne informuje vydávajúci orgán o tom, že nie je možné zabezpečiť, aby pri výkone európskeho vyšetrovacieho príkazu nedošlo k nežiaducemu sprístupneniu informácie o tom, že sa uskutočňuje určitý vyšetrovací úkon za účelom zabezpečenia dôkazu.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0A4EAD">
            <w:pPr>
              <w:bidi w:val="0"/>
              <w:jc w:val="center"/>
              <w:rPr>
                <w:rFonts w:ascii="Times New Roman" w:hAnsi="Times New Roman"/>
                <w:sz w:val="22"/>
                <w:szCs w:val="22"/>
              </w:rPr>
            </w:pPr>
            <w:r w:rsidRPr="00045ABA" w:rsidR="000A4EAD">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19</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Pokiaľ vykonávajúci orgán neuvedie inak, vydávajúci orgán v súlade so svojím vnútroštátnym právnym poriadkom nesprístupní žiadne dôkazy ani informácie poskytnuté vykonávajúcim orgánom s výnimkou sprístupnenia v rozsahu potrebnom na vykonanie vyšetrovania alebo konania opísaného v EVP.</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475FE2">
            <w:pPr>
              <w:bidi w:val="0"/>
              <w:jc w:val="center"/>
              <w:rPr>
                <w:rFonts w:ascii="Times New Roman" w:hAnsi="Times New Roman"/>
                <w:sz w:val="22"/>
                <w:szCs w:val="22"/>
              </w:rPr>
            </w:pPr>
            <w:r w:rsidR="009D3704">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EB60C2">
            <w:pPr>
              <w:bidi w:val="0"/>
              <w:jc w:val="center"/>
              <w:rPr>
                <w:rFonts w:ascii="Times New Roman" w:hAnsi="Times New Roman"/>
                <w:sz w:val="22"/>
                <w:szCs w:val="22"/>
              </w:rPr>
            </w:pPr>
            <w:r w:rsidR="009D3704">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D3704" w:rsidRPr="00045ABA" w:rsidP="009D3704">
            <w:pPr>
              <w:bidi w:val="0"/>
              <w:jc w:val="center"/>
              <w:rPr>
                <w:rFonts w:ascii="Times New Roman" w:hAnsi="Times New Roman"/>
                <w:sz w:val="22"/>
                <w:szCs w:val="22"/>
              </w:rPr>
            </w:pPr>
            <w:r w:rsidRPr="00045ABA">
              <w:rPr>
                <w:rFonts w:ascii="Times New Roman" w:hAnsi="Times New Roman"/>
                <w:sz w:val="22"/>
                <w:szCs w:val="22"/>
              </w:rPr>
              <w:t>§: 13</w:t>
            </w:r>
          </w:p>
          <w:p w:rsidR="009D3704" w:rsidRPr="00045ABA" w:rsidP="009D3704">
            <w:pPr>
              <w:bidi w:val="0"/>
              <w:jc w:val="center"/>
              <w:rPr>
                <w:rFonts w:ascii="Times New Roman" w:hAnsi="Times New Roman"/>
                <w:sz w:val="22"/>
                <w:szCs w:val="22"/>
              </w:rPr>
            </w:pPr>
            <w:r w:rsidRPr="00045ABA">
              <w:rPr>
                <w:rFonts w:ascii="Times New Roman" w:hAnsi="Times New Roman"/>
                <w:sz w:val="22"/>
                <w:szCs w:val="22"/>
              </w:rPr>
              <w:t>O:1</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D3704" w:rsidRPr="00045ABA" w:rsidP="009D3704">
            <w:pPr>
              <w:bidi w:val="0"/>
              <w:jc w:val="both"/>
              <w:rPr>
                <w:rFonts w:ascii="Times New Roman" w:hAnsi="Times New Roman"/>
                <w:sz w:val="22"/>
                <w:szCs w:val="22"/>
              </w:rPr>
            </w:pPr>
            <w:r w:rsidRPr="00045ABA">
              <w:rPr>
                <w:rFonts w:ascii="Times New Roman" w:hAnsi="Times New Roman"/>
                <w:sz w:val="22"/>
                <w:szCs w:val="22"/>
              </w:rPr>
              <w:t>Pri výkone európskeho vyšetrovacieho príkazu je potrebné dodržiavať formálne náležitosti a postupy v ňom uvedené, pokiaľ nie sú v rozpore so základnými zásadami právneho poriadku Slovenskej republiky; ak nie je možné v danom prípade tieto náležitosti alebo postupy dodržať, vykonávajúci justičný orgán o tom bezodkladne vyrozumie vydávajúci orgán. Inak sa pri výkone európskeho vyšetrovacieho príkazu postupuje podľa právneho poriadku Slovenskej republiky.</w:t>
            </w:r>
          </w:p>
          <w:p w:rsidR="00900BE5"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475FE2">
            <w:pPr>
              <w:bidi w:val="0"/>
              <w:jc w:val="center"/>
              <w:rPr>
                <w:rFonts w:ascii="Times New Roman" w:hAnsi="Times New Roman"/>
                <w:sz w:val="22"/>
                <w:szCs w:val="22"/>
              </w:rPr>
            </w:pPr>
            <w:r w:rsidR="009D3704">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9D3704">
            <w:pPr>
              <w:bidi w:val="0"/>
              <w:jc w:val="both"/>
              <w:rPr>
                <w:rFonts w:ascii="Times New Roman" w:hAnsi="Times New Roman"/>
                <w:sz w:val="22"/>
                <w:szCs w:val="22"/>
              </w:rPr>
            </w:pPr>
            <w:r w:rsidR="009D3704">
              <w:rPr>
                <w:rFonts w:ascii="Times New Roman" w:hAnsi="Times New Roman"/>
                <w:sz w:val="22"/>
                <w:szCs w:val="22"/>
              </w:rPr>
              <w:t>Táto skutočnosť je zabezpečená v Trestom poriadku.</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19</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4</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Každý členský štát prijme potrebné opatrenia, aby sa zabezpečilo, že banky nesprístupnia dotknutým klientom ani iným tretím osobám skutočnosť, že sa v súlade s článkami 26 a 27 zaslali informácie vydávajúcemu štátu alebo že prebieha vyšetrovanie.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542146">
            <w:pPr>
              <w:bidi w:val="0"/>
              <w:jc w:val="center"/>
              <w:rPr>
                <w:rFonts w:ascii="Times New Roman" w:hAnsi="Times New Roman"/>
                <w:sz w:val="22"/>
                <w:szCs w:val="22"/>
              </w:rPr>
            </w:pPr>
            <w:r w:rsidRPr="00045ABA" w:rsidR="00542146">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167CB" w:rsidRPr="00045ABA" w:rsidP="00C167CB">
            <w:pPr>
              <w:bidi w:val="0"/>
              <w:jc w:val="center"/>
              <w:rPr>
                <w:rFonts w:ascii="Times New Roman" w:hAnsi="Times New Roman"/>
                <w:bCs/>
                <w:sz w:val="22"/>
                <w:szCs w:val="22"/>
                <w:shd w:val="clear" w:color="auto" w:fill="FFFFFF"/>
              </w:rPr>
            </w:pPr>
            <w:r w:rsidRPr="00045ABA" w:rsidR="001A7F8C">
              <w:rPr>
                <w:rFonts w:ascii="Times New Roman" w:hAnsi="Times New Roman"/>
                <w:bCs/>
                <w:sz w:val="22"/>
                <w:szCs w:val="22"/>
                <w:shd w:val="clear" w:color="auto" w:fill="FFFFFF"/>
              </w:rPr>
              <w:t>Zákon č. 483/2001 Z. z.</w:t>
            </w:r>
          </w:p>
          <w:p w:rsidR="00C167CB" w:rsidRPr="00045ABA" w:rsidP="00F75084">
            <w:pPr>
              <w:bidi w:val="0"/>
              <w:jc w:val="both"/>
              <w:rPr>
                <w:rFonts w:ascii="Times New Roman" w:hAnsi="Times New Roman"/>
                <w:b/>
                <w:bCs/>
                <w:color w:val="000000"/>
                <w:sz w:val="22"/>
                <w:szCs w:val="22"/>
                <w:shd w:val="clear" w:color="auto" w:fill="FFFFFF"/>
              </w:rPr>
            </w:pPr>
          </w:p>
          <w:p w:rsidR="00C167CB" w:rsidRPr="00045ABA" w:rsidP="00F75084">
            <w:pPr>
              <w:bidi w:val="0"/>
              <w:jc w:val="both"/>
              <w:rPr>
                <w:rFonts w:ascii="Times New Roman" w:hAnsi="Times New Roman"/>
                <w:b/>
                <w:bCs/>
                <w:color w:val="000000"/>
                <w:sz w:val="22"/>
                <w:szCs w:val="22"/>
                <w:shd w:val="clear" w:color="auto" w:fill="FFFFFF"/>
              </w:rPr>
            </w:pPr>
          </w:p>
          <w:p w:rsidR="00C167CB" w:rsidRPr="00045ABA" w:rsidP="00F75084">
            <w:pPr>
              <w:bidi w:val="0"/>
              <w:jc w:val="both"/>
              <w:rPr>
                <w:rFonts w:ascii="Times New Roman" w:hAnsi="Times New Roman"/>
                <w:b/>
                <w:bCs/>
                <w:color w:val="000000"/>
                <w:sz w:val="22"/>
                <w:szCs w:val="22"/>
                <w:shd w:val="clear" w:color="auto" w:fill="FFFFFF"/>
              </w:rPr>
            </w:pPr>
          </w:p>
          <w:p w:rsidR="00C167CB" w:rsidRPr="00045ABA" w:rsidP="00F75084">
            <w:pPr>
              <w:bidi w:val="0"/>
              <w:jc w:val="both"/>
              <w:rPr>
                <w:rFonts w:ascii="Times New Roman" w:hAnsi="Times New Roman"/>
                <w:b/>
                <w:bCs/>
                <w:color w:val="000000"/>
                <w:sz w:val="22"/>
                <w:szCs w:val="22"/>
                <w:shd w:val="clear" w:color="auto" w:fill="FFFFFF"/>
              </w:rPr>
            </w:pPr>
          </w:p>
          <w:p w:rsidR="00C167CB" w:rsidRPr="00045ABA" w:rsidP="00F75084">
            <w:pPr>
              <w:bidi w:val="0"/>
              <w:jc w:val="both"/>
              <w:rPr>
                <w:rFonts w:ascii="Times New Roman" w:hAnsi="Times New Roman"/>
                <w:b/>
                <w:bCs/>
                <w:color w:val="000000"/>
                <w:sz w:val="22"/>
                <w:szCs w:val="22"/>
                <w:shd w:val="clear" w:color="auto" w:fill="FFFFFF"/>
              </w:rPr>
            </w:pPr>
          </w:p>
          <w:p w:rsidR="00900BE5" w:rsidRPr="00045ABA" w:rsidP="001A7F8C">
            <w:pPr>
              <w:bidi w:val="0"/>
              <w:jc w:val="center"/>
              <w:rPr>
                <w:rFonts w:ascii="Times New Roman" w:hAnsi="Times New Roman"/>
                <w:bCs/>
                <w:color w:val="000000"/>
                <w:sz w:val="22"/>
                <w:szCs w:val="22"/>
                <w:shd w:val="clear" w:color="auto" w:fill="FFFFFF"/>
              </w:rPr>
            </w:pPr>
            <w:r w:rsidRPr="00045ABA" w:rsidR="001A7F8C">
              <w:rPr>
                <w:rFonts w:ascii="Times New Roman" w:hAnsi="Times New Roman"/>
                <w:bCs/>
                <w:color w:val="000000"/>
                <w:sz w:val="22"/>
                <w:szCs w:val="22"/>
                <w:shd w:val="clear" w:color="auto" w:fill="FFFFFF"/>
              </w:rPr>
              <w:t>Zákon č. 297/2008 Z. z.</w:t>
            </w:r>
          </w:p>
          <w:p w:rsidR="00F32733" w:rsidRPr="00045ABA" w:rsidP="001A7F8C">
            <w:pPr>
              <w:bidi w:val="0"/>
              <w:jc w:val="center"/>
              <w:rPr>
                <w:rFonts w:ascii="Times New Roman" w:hAnsi="Times New Roman"/>
                <w:bCs/>
                <w:color w:val="000000"/>
                <w:sz w:val="22"/>
                <w:szCs w:val="22"/>
                <w:shd w:val="clear" w:color="auto" w:fill="FFFFFF"/>
              </w:rPr>
            </w:pPr>
          </w:p>
          <w:p w:rsidR="00F32733" w:rsidRPr="00045ABA" w:rsidP="001A7F8C">
            <w:pPr>
              <w:bidi w:val="0"/>
              <w:jc w:val="center"/>
              <w:rPr>
                <w:rFonts w:ascii="Times New Roman" w:hAnsi="Times New Roman"/>
                <w:bCs/>
                <w:color w:val="000000"/>
                <w:sz w:val="22"/>
                <w:szCs w:val="22"/>
                <w:shd w:val="clear" w:color="auto" w:fill="FFFFFF"/>
              </w:rPr>
            </w:pPr>
          </w:p>
          <w:p w:rsidR="00F32733" w:rsidRPr="00045ABA" w:rsidP="001A7F8C">
            <w:pPr>
              <w:bidi w:val="0"/>
              <w:jc w:val="center"/>
              <w:rPr>
                <w:rFonts w:ascii="Times New Roman" w:hAnsi="Times New Roman"/>
                <w:bCs/>
                <w:color w:val="000000"/>
                <w:sz w:val="22"/>
                <w:szCs w:val="22"/>
                <w:shd w:val="clear" w:color="auto" w:fill="FFFFFF"/>
              </w:rPr>
            </w:pPr>
          </w:p>
          <w:p w:rsidR="00F32733" w:rsidRPr="00045ABA" w:rsidP="001A7F8C">
            <w:pPr>
              <w:bidi w:val="0"/>
              <w:jc w:val="center"/>
              <w:rPr>
                <w:rFonts w:ascii="Times New Roman" w:hAnsi="Times New Roman"/>
                <w:bCs/>
                <w:color w:val="000000"/>
                <w:sz w:val="22"/>
                <w:szCs w:val="22"/>
                <w:shd w:val="clear" w:color="auto" w:fill="FFFFFF"/>
              </w:rPr>
            </w:pPr>
          </w:p>
          <w:p w:rsidR="00F32733" w:rsidRPr="00045ABA" w:rsidP="001A7F8C">
            <w:pPr>
              <w:bidi w:val="0"/>
              <w:jc w:val="center"/>
              <w:rPr>
                <w:rFonts w:ascii="Times New Roman" w:hAnsi="Times New Roman"/>
                <w:bCs/>
                <w:color w:val="000000"/>
                <w:sz w:val="22"/>
                <w:szCs w:val="22"/>
                <w:shd w:val="clear" w:color="auto" w:fill="FFFFFF"/>
              </w:rPr>
            </w:pPr>
          </w:p>
          <w:p w:rsidR="00F32733" w:rsidRPr="00045ABA" w:rsidP="001A7F8C">
            <w:pPr>
              <w:bidi w:val="0"/>
              <w:jc w:val="center"/>
              <w:rPr>
                <w:rFonts w:ascii="Times New Roman" w:hAnsi="Times New Roman"/>
                <w:bCs/>
                <w:color w:val="000000"/>
                <w:sz w:val="22"/>
                <w:szCs w:val="22"/>
                <w:shd w:val="clear" w:color="auto" w:fill="FFFFFF"/>
              </w:rPr>
            </w:pPr>
          </w:p>
          <w:p w:rsidR="00F32733" w:rsidRPr="00045ABA" w:rsidP="001A7F8C">
            <w:pPr>
              <w:bidi w:val="0"/>
              <w:jc w:val="center"/>
              <w:rPr>
                <w:rFonts w:ascii="Times New Roman" w:hAnsi="Times New Roman"/>
                <w:bCs/>
                <w:color w:val="000000"/>
                <w:sz w:val="22"/>
                <w:szCs w:val="22"/>
                <w:shd w:val="clear" w:color="auto" w:fill="FFFFFF"/>
              </w:rPr>
            </w:pPr>
          </w:p>
          <w:p w:rsidR="00F32733" w:rsidRPr="00045ABA" w:rsidP="001A7F8C">
            <w:pPr>
              <w:bidi w:val="0"/>
              <w:jc w:val="center"/>
              <w:rPr>
                <w:rFonts w:ascii="Times New Roman" w:hAnsi="Times New Roman"/>
                <w:bCs/>
                <w:color w:val="000000"/>
                <w:sz w:val="22"/>
                <w:szCs w:val="22"/>
                <w:shd w:val="clear" w:color="auto" w:fill="FFFFFF"/>
              </w:rPr>
            </w:pPr>
          </w:p>
          <w:p w:rsidR="00F32733" w:rsidRPr="00045ABA" w:rsidP="001A7F8C">
            <w:pPr>
              <w:bidi w:val="0"/>
              <w:jc w:val="center"/>
              <w:rPr>
                <w:rFonts w:ascii="Times New Roman" w:hAnsi="Times New Roman"/>
                <w:bCs/>
                <w:color w:val="000000"/>
                <w:sz w:val="22"/>
                <w:szCs w:val="22"/>
                <w:shd w:val="clear" w:color="auto" w:fill="FFFFFF"/>
              </w:rPr>
            </w:pPr>
          </w:p>
          <w:p w:rsidR="00F32733" w:rsidRPr="00045ABA" w:rsidP="001A7F8C">
            <w:pPr>
              <w:bidi w:val="0"/>
              <w:jc w:val="center"/>
              <w:rPr>
                <w:rFonts w:ascii="Times New Roman" w:hAnsi="Times New Roman"/>
                <w:bCs/>
                <w:color w:val="000000"/>
                <w:sz w:val="22"/>
                <w:szCs w:val="22"/>
                <w:shd w:val="clear" w:color="auto" w:fill="FFFFFF"/>
              </w:rPr>
            </w:pPr>
          </w:p>
          <w:p w:rsidR="00F32733" w:rsidRPr="00045ABA" w:rsidP="001A7F8C">
            <w:pPr>
              <w:bidi w:val="0"/>
              <w:jc w:val="center"/>
              <w:rPr>
                <w:rFonts w:ascii="Times New Roman" w:hAnsi="Times New Roman"/>
                <w:bCs/>
                <w:color w:val="000000"/>
                <w:sz w:val="22"/>
                <w:szCs w:val="22"/>
                <w:shd w:val="clear" w:color="auto" w:fill="FFFFFF"/>
              </w:rPr>
            </w:pPr>
          </w:p>
          <w:p w:rsidR="00F32733" w:rsidRPr="00045ABA" w:rsidP="001A7F8C">
            <w:pPr>
              <w:bidi w:val="0"/>
              <w:jc w:val="center"/>
              <w:rPr>
                <w:rFonts w:ascii="Times New Roman" w:hAnsi="Times New Roman"/>
                <w:bCs/>
                <w:color w:val="000000"/>
                <w:sz w:val="22"/>
                <w:szCs w:val="22"/>
                <w:shd w:val="clear" w:color="auto" w:fill="FFFFFF"/>
              </w:rPr>
            </w:pPr>
          </w:p>
          <w:p w:rsidR="00F32733" w:rsidRPr="00045ABA" w:rsidP="001A7F8C">
            <w:pPr>
              <w:bidi w:val="0"/>
              <w:jc w:val="center"/>
              <w:rPr>
                <w:rFonts w:ascii="Times New Roman" w:hAnsi="Times New Roman"/>
                <w:bCs/>
                <w:color w:val="000000"/>
                <w:sz w:val="22"/>
                <w:szCs w:val="22"/>
                <w:shd w:val="clear" w:color="auto" w:fill="FFFFFF"/>
              </w:rPr>
            </w:pPr>
          </w:p>
          <w:p w:rsidR="00F32733" w:rsidRPr="00045ABA" w:rsidP="001A7F8C">
            <w:pPr>
              <w:bidi w:val="0"/>
              <w:jc w:val="center"/>
              <w:rPr>
                <w:rFonts w:ascii="Times New Roman" w:hAnsi="Times New Roman"/>
                <w:bCs/>
                <w:color w:val="000000"/>
                <w:sz w:val="22"/>
                <w:szCs w:val="22"/>
                <w:shd w:val="clear" w:color="auto" w:fill="FFFFFF"/>
              </w:rPr>
            </w:pPr>
          </w:p>
          <w:p w:rsidR="00396C11" w:rsidRPr="00045ABA" w:rsidP="001A7F8C">
            <w:pPr>
              <w:bidi w:val="0"/>
              <w:jc w:val="center"/>
              <w:rPr>
                <w:rFonts w:ascii="Times New Roman" w:hAnsi="Times New Roman"/>
                <w:bCs/>
                <w:color w:val="000000"/>
                <w:sz w:val="22"/>
                <w:szCs w:val="22"/>
                <w:shd w:val="clear" w:color="auto" w:fill="FFFFFF"/>
              </w:rPr>
            </w:pPr>
          </w:p>
          <w:p w:rsidR="00396C11" w:rsidRPr="00045ABA" w:rsidP="001A7F8C">
            <w:pPr>
              <w:bidi w:val="0"/>
              <w:jc w:val="center"/>
              <w:rPr>
                <w:rFonts w:ascii="Times New Roman" w:hAnsi="Times New Roman"/>
                <w:bCs/>
                <w:color w:val="000000"/>
                <w:sz w:val="22"/>
                <w:szCs w:val="22"/>
                <w:shd w:val="clear" w:color="auto" w:fill="FFFFFF"/>
              </w:rPr>
            </w:pPr>
          </w:p>
          <w:p w:rsidR="00F32733" w:rsidRPr="00045ABA" w:rsidP="001A7F8C">
            <w:pPr>
              <w:bidi w:val="0"/>
              <w:jc w:val="center"/>
              <w:rPr>
                <w:rFonts w:ascii="Times New Roman" w:hAnsi="Times New Roman"/>
                <w:bCs/>
                <w:color w:val="000000"/>
                <w:sz w:val="22"/>
                <w:szCs w:val="22"/>
                <w:shd w:val="clear" w:color="auto" w:fill="FFFFFF"/>
              </w:rPr>
            </w:pPr>
          </w:p>
          <w:p w:rsidR="00396C11" w:rsidRPr="00045ABA" w:rsidP="001A7F8C">
            <w:pPr>
              <w:bidi w:val="0"/>
              <w:jc w:val="center"/>
              <w:rPr>
                <w:rFonts w:ascii="Times New Roman" w:hAnsi="Times New Roman"/>
                <w:bCs/>
                <w:color w:val="000000"/>
                <w:sz w:val="22"/>
                <w:szCs w:val="22"/>
                <w:shd w:val="clear" w:color="auto" w:fill="FFFFFF"/>
              </w:rPr>
            </w:pPr>
          </w:p>
          <w:p w:rsidR="00396C11" w:rsidRPr="00045ABA" w:rsidP="001A7F8C">
            <w:pPr>
              <w:bidi w:val="0"/>
              <w:jc w:val="center"/>
              <w:rPr>
                <w:rFonts w:ascii="Times New Roman" w:hAnsi="Times New Roman"/>
                <w:bCs/>
                <w:color w:val="000000"/>
                <w:sz w:val="22"/>
                <w:szCs w:val="22"/>
                <w:shd w:val="clear" w:color="auto" w:fill="FFFFFF"/>
              </w:rPr>
            </w:pPr>
          </w:p>
          <w:p w:rsidR="00396C11" w:rsidRPr="00045ABA" w:rsidP="001A7F8C">
            <w:pPr>
              <w:bidi w:val="0"/>
              <w:jc w:val="center"/>
              <w:rPr>
                <w:rFonts w:ascii="Times New Roman" w:hAnsi="Times New Roman"/>
                <w:bCs/>
                <w:color w:val="000000"/>
                <w:sz w:val="22"/>
                <w:szCs w:val="22"/>
                <w:shd w:val="clear" w:color="auto" w:fill="FFFFFF"/>
              </w:rPr>
            </w:pPr>
          </w:p>
          <w:p w:rsidR="00396C11" w:rsidRPr="00045ABA" w:rsidP="001A7F8C">
            <w:pPr>
              <w:bidi w:val="0"/>
              <w:jc w:val="center"/>
              <w:rPr>
                <w:rFonts w:ascii="Times New Roman" w:hAnsi="Times New Roman"/>
                <w:bCs/>
                <w:color w:val="000000"/>
                <w:sz w:val="22"/>
                <w:szCs w:val="22"/>
                <w:shd w:val="clear" w:color="auto" w:fill="FFFFFF"/>
              </w:rPr>
            </w:pPr>
          </w:p>
          <w:p w:rsidR="00396C11" w:rsidRPr="00045ABA" w:rsidP="001A7F8C">
            <w:pPr>
              <w:bidi w:val="0"/>
              <w:jc w:val="center"/>
              <w:rPr>
                <w:rFonts w:ascii="Times New Roman" w:hAnsi="Times New Roman"/>
                <w:bCs/>
                <w:color w:val="000000"/>
                <w:sz w:val="22"/>
                <w:szCs w:val="22"/>
                <w:shd w:val="clear" w:color="auto" w:fill="FFFFFF"/>
              </w:rPr>
            </w:pPr>
          </w:p>
          <w:p w:rsidR="00396C11" w:rsidRPr="00045ABA" w:rsidP="001A7F8C">
            <w:pPr>
              <w:bidi w:val="0"/>
              <w:jc w:val="center"/>
              <w:rPr>
                <w:rFonts w:ascii="Times New Roman" w:hAnsi="Times New Roman"/>
                <w:bCs/>
                <w:color w:val="000000"/>
                <w:sz w:val="22"/>
                <w:szCs w:val="22"/>
                <w:shd w:val="clear" w:color="auto" w:fill="FFFFFF"/>
              </w:rPr>
            </w:pPr>
          </w:p>
          <w:p w:rsidR="00396C11" w:rsidRPr="00045ABA" w:rsidP="001A7F8C">
            <w:pPr>
              <w:bidi w:val="0"/>
              <w:jc w:val="center"/>
              <w:rPr>
                <w:rFonts w:ascii="Times New Roman" w:hAnsi="Times New Roman"/>
                <w:bCs/>
                <w:color w:val="000000"/>
                <w:sz w:val="22"/>
                <w:szCs w:val="22"/>
                <w:shd w:val="clear" w:color="auto" w:fill="FFFFFF"/>
              </w:rPr>
            </w:pPr>
          </w:p>
          <w:p w:rsidR="00396C11" w:rsidRPr="00045ABA" w:rsidP="001A7F8C">
            <w:pPr>
              <w:bidi w:val="0"/>
              <w:jc w:val="center"/>
              <w:rPr>
                <w:rFonts w:ascii="Times New Roman" w:hAnsi="Times New Roman"/>
                <w:bCs/>
                <w:color w:val="000000"/>
                <w:sz w:val="22"/>
                <w:szCs w:val="22"/>
                <w:shd w:val="clear" w:color="auto" w:fill="FFFFFF"/>
              </w:rPr>
            </w:pPr>
          </w:p>
          <w:p w:rsidR="00396C11" w:rsidRPr="00045ABA" w:rsidP="001A7F8C">
            <w:pPr>
              <w:bidi w:val="0"/>
              <w:jc w:val="center"/>
              <w:rPr>
                <w:rFonts w:ascii="Times New Roman" w:hAnsi="Times New Roman"/>
                <w:bCs/>
                <w:color w:val="000000"/>
                <w:sz w:val="22"/>
                <w:szCs w:val="22"/>
                <w:shd w:val="clear" w:color="auto" w:fill="FFFFFF"/>
              </w:rPr>
            </w:pPr>
          </w:p>
          <w:p w:rsidR="00F32733" w:rsidRPr="00045ABA" w:rsidP="001A7F8C">
            <w:pPr>
              <w:bidi w:val="0"/>
              <w:jc w:val="center"/>
              <w:rPr>
                <w:rFonts w:ascii="Times New Roman" w:hAnsi="Times New Roman"/>
                <w:sz w:val="22"/>
                <w:szCs w:val="22"/>
              </w:rPr>
            </w:pPr>
            <w:r w:rsidRPr="00045ABA">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42146"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91</w:t>
            </w:r>
          </w:p>
          <w:p w:rsidR="00680828" w:rsidRPr="00045ABA" w:rsidP="007C7504">
            <w:pPr>
              <w:bidi w:val="0"/>
              <w:jc w:val="center"/>
              <w:rPr>
                <w:rFonts w:ascii="Times New Roman" w:hAnsi="Times New Roman"/>
                <w:sz w:val="22"/>
                <w:szCs w:val="22"/>
              </w:rPr>
            </w:pPr>
            <w:r w:rsidRPr="00045ABA" w:rsidR="004417A4">
              <w:rPr>
                <w:rFonts w:ascii="Times New Roman" w:hAnsi="Times New Roman"/>
                <w:sz w:val="22"/>
                <w:szCs w:val="22"/>
              </w:rPr>
              <w:t>O: 4</w:t>
            </w:r>
          </w:p>
          <w:p w:rsidR="004417A4" w:rsidRPr="00045ABA" w:rsidP="007C7504">
            <w:pPr>
              <w:bidi w:val="0"/>
              <w:jc w:val="center"/>
              <w:rPr>
                <w:rFonts w:ascii="Times New Roman" w:hAnsi="Times New Roman"/>
                <w:sz w:val="22"/>
                <w:szCs w:val="22"/>
              </w:rPr>
            </w:pPr>
            <w:r w:rsidRPr="00045ABA">
              <w:rPr>
                <w:rFonts w:ascii="Times New Roman" w:hAnsi="Times New Roman"/>
                <w:sz w:val="22"/>
                <w:szCs w:val="22"/>
              </w:rPr>
              <w:t>P: b)</w:t>
            </w:r>
          </w:p>
          <w:p w:rsidR="00C167CB" w:rsidRPr="00045ABA" w:rsidP="007C7504">
            <w:pPr>
              <w:bidi w:val="0"/>
              <w:jc w:val="center"/>
              <w:rPr>
                <w:rFonts w:ascii="Times New Roman" w:hAnsi="Times New Roman"/>
                <w:sz w:val="22"/>
                <w:szCs w:val="22"/>
              </w:rPr>
            </w:pPr>
          </w:p>
          <w:p w:rsidR="00C167CB" w:rsidRPr="00045ABA" w:rsidP="007C7504">
            <w:pPr>
              <w:bidi w:val="0"/>
              <w:jc w:val="center"/>
              <w:rPr>
                <w:rFonts w:ascii="Times New Roman" w:hAnsi="Times New Roman"/>
                <w:sz w:val="22"/>
                <w:szCs w:val="22"/>
              </w:rPr>
            </w:pPr>
          </w:p>
          <w:p w:rsidR="00680828" w:rsidRPr="00045ABA" w:rsidP="007C7504">
            <w:pPr>
              <w:bidi w:val="0"/>
              <w:jc w:val="center"/>
              <w:rPr>
                <w:rFonts w:ascii="Times New Roman" w:hAnsi="Times New Roman"/>
                <w:sz w:val="22"/>
                <w:szCs w:val="22"/>
              </w:rPr>
            </w:pPr>
          </w:p>
          <w:p w:rsidR="00680828" w:rsidRPr="00045ABA" w:rsidP="007C7504">
            <w:pPr>
              <w:bidi w:val="0"/>
              <w:jc w:val="center"/>
              <w:rPr>
                <w:rFonts w:ascii="Times New Roman" w:hAnsi="Times New Roman"/>
                <w:sz w:val="22"/>
                <w:szCs w:val="22"/>
              </w:rPr>
            </w:pPr>
          </w:p>
          <w:p w:rsidR="00396C11" w:rsidRPr="00045ABA" w:rsidP="007C7504">
            <w:pPr>
              <w:bidi w:val="0"/>
              <w:jc w:val="center"/>
              <w:rPr>
                <w:rFonts w:ascii="Times New Roman" w:hAnsi="Times New Roman"/>
                <w:sz w:val="22"/>
                <w:szCs w:val="22"/>
              </w:rPr>
            </w:pPr>
          </w:p>
          <w:p w:rsidR="00396C11" w:rsidRPr="00045ABA" w:rsidP="007C7504">
            <w:pPr>
              <w:bidi w:val="0"/>
              <w:jc w:val="center"/>
              <w:rPr>
                <w:rFonts w:ascii="Times New Roman" w:hAnsi="Times New Roman"/>
                <w:sz w:val="22"/>
                <w:szCs w:val="22"/>
              </w:rPr>
            </w:pPr>
            <w:r w:rsidRPr="00045ABA">
              <w:rPr>
                <w:rFonts w:ascii="Times New Roman" w:hAnsi="Times New Roman"/>
                <w:sz w:val="22"/>
                <w:szCs w:val="22"/>
              </w:rPr>
              <w:t>§: 18</w:t>
            </w:r>
          </w:p>
          <w:p w:rsidR="00680828" w:rsidRPr="00045ABA" w:rsidP="004417A4">
            <w:pPr>
              <w:bidi w:val="0"/>
              <w:rPr>
                <w:rFonts w:ascii="Times New Roman" w:hAnsi="Times New Roman"/>
                <w:sz w:val="22"/>
                <w:szCs w:val="22"/>
              </w:rPr>
            </w:pPr>
          </w:p>
          <w:p w:rsidR="00396C11" w:rsidRPr="00045ABA" w:rsidP="004417A4">
            <w:pPr>
              <w:bidi w:val="0"/>
              <w:rPr>
                <w:rFonts w:ascii="Times New Roman" w:hAnsi="Times New Roman"/>
                <w:sz w:val="22"/>
                <w:szCs w:val="22"/>
              </w:rPr>
            </w:pPr>
          </w:p>
          <w:p w:rsidR="00396C11" w:rsidRPr="00045ABA" w:rsidP="004417A4">
            <w:pPr>
              <w:bidi w:val="0"/>
              <w:rPr>
                <w:rFonts w:ascii="Times New Roman" w:hAnsi="Times New Roman"/>
                <w:sz w:val="22"/>
                <w:szCs w:val="22"/>
              </w:rPr>
            </w:pPr>
          </w:p>
          <w:p w:rsidR="00396C11" w:rsidRPr="00045ABA" w:rsidP="004417A4">
            <w:pPr>
              <w:bidi w:val="0"/>
              <w:rPr>
                <w:rFonts w:ascii="Times New Roman" w:hAnsi="Times New Roman"/>
                <w:sz w:val="22"/>
                <w:szCs w:val="22"/>
              </w:rPr>
            </w:pPr>
          </w:p>
          <w:p w:rsidR="00396C11" w:rsidRPr="00045ABA" w:rsidP="004417A4">
            <w:pPr>
              <w:bidi w:val="0"/>
              <w:rPr>
                <w:rFonts w:ascii="Times New Roman" w:hAnsi="Times New Roman"/>
                <w:sz w:val="22"/>
                <w:szCs w:val="22"/>
              </w:rPr>
            </w:pPr>
          </w:p>
          <w:p w:rsidR="00396C11" w:rsidRPr="00045ABA" w:rsidP="004417A4">
            <w:pPr>
              <w:bidi w:val="0"/>
              <w:rPr>
                <w:rFonts w:ascii="Times New Roman" w:hAnsi="Times New Roman"/>
                <w:sz w:val="22"/>
                <w:szCs w:val="22"/>
              </w:rPr>
            </w:pPr>
          </w:p>
          <w:p w:rsidR="00396C11" w:rsidRPr="00045ABA" w:rsidP="004417A4">
            <w:pPr>
              <w:bidi w:val="0"/>
              <w:rPr>
                <w:rFonts w:ascii="Times New Roman" w:hAnsi="Times New Roman"/>
                <w:sz w:val="22"/>
                <w:szCs w:val="22"/>
              </w:rPr>
            </w:pPr>
          </w:p>
          <w:p w:rsidR="00396C11" w:rsidRPr="00045ABA" w:rsidP="004417A4">
            <w:pPr>
              <w:bidi w:val="0"/>
              <w:rPr>
                <w:rFonts w:ascii="Times New Roman" w:hAnsi="Times New Roman"/>
                <w:sz w:val="22"/>
                <w:szCs w:val="22"/>
              </w:rPr>
            </w:pPr>
          </w:p>
          <w:p w:rsidR="00396C11" w:rsidRPr="00045ABA" w:rsidP="004417A4">
            <w:pPr>
              <w:bidi w:val="0"/>
              <w:rPr>
                <w:rFonts w:ascii="Times New Roman" w:hAnsi="Times New Roman"/>
                <w:sz w:val="22"/>
                <w:szCs w:val="22"/>
              </w:rPr>
            </w:pPr>
          </w:p>
          <w:p w:rsidR="00396C11" w:rsidRPr="00045ABA" w:rsidP="004417A4">
            <w:pPr>
              <w:bidi w:val="0"/>
              <w:rPr>
                <w:rFonts w:ascii="Times New Roman" w:hAnsi="Times New Roman"/>
                <w:sz w:val="22"/>
                <w:szCs w:val="22"/>
              </w:rPr>
            </w:pPr>
          </w:p>
          <w:p w:rsidR="00680828"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21</w:t>
            </w:r>
          </w:p>
          <w:p w:rsidR="00680828" w:rsidRPr="00045ABA" w:rsidP="007C7504">
            <w:pPr>
              <w:bidi w:val="0"/>
              <w:jc w:val="center"/>
              <w:rPr>
                <w:rFonts w:ascii="Times New Roman" w:hAnsi="Times New Roman"/>
                <w:sz w:val="22"/>
                <w:szCs w:val="22"/>
              </w:rPr>
            </w:pPr>
          </w:p>
          <w:p w:rsidR="00C167CB" w:rsidRPr="00045ABA" w:rsidP="007C7504">
            <w:pPr>
              <w:bidi w:val="0"/>
              <w:jc w:val="center"/>
              <w:rPr>
                <w:rFonts w:ascii="Times New Roman" w:hAnsi="Times New Roman"/>
                <w:sz w:val="22"/>
                <w:szCs w:val="22"/>
              </w:rPr>
            </w:pPr>
          </w:p>
          <w:p w:rsidR="00C167CB" w:rsidRPr="00045ABA" w:rsidP="007C7504">
            <w:pPr>
              <w:bidi w:val="0"/>
              <w:jc w:val="center"/>
              <w:rPr>
                <w:rFonts w:ascii="Times New Roman" w:hAnsi="Times New Roman"/>
                <w:sz w:val="22"/>
                <w:szCs w:val="22"/>
              </w:rPr>
            </w:pPr>
          </w:p>
          <w:p w:rsidR="00C167CB" w:rsidRPr="00045ABA" w:rsidP="007C7504">
            <w:pPr>
              <w:bidi w:val="0"/>
              <w:jc w:val="center"/>
              <w:rPr>
                <w:rFonts w:ascii="Times New Roman" w:hAnsi="Times New Roman"/>
                <w:sz w:val="22"/>
                <w:szCs w:val="22"/>
              </w:rPr>
            </w:pPr>
          </w:p>
          <w:p w:rsidR="00C167CB" w:rsidRPr="00045ABA" w:rsidP="007C7504">
            <w:pPr>
              <w:bidi w:val="0"/>
              <w:jc w:val="center"/>
              <w:rPr>
                <w:rFonts w:ascii="Times New Roman" w:hAnsi="Times New Roman"/>
                <w:sz w:val="22"/>
                <w:szCs w:val="22"/>
              </w:rPr>
            </w:pPr>
          </w:p>
          <w:p w:rsidR="00C167CB" w:rsidRPr="00045ABA" w:rsidP="007C7504">
            <w:pPr>
              <w:bidi w:val="0"/>
              <w:jc w:val="center"/>
              <w:rPr>
                <w:rFonts w:ascii="Times New Roman" w:hAnsi="Times New Roman"/>
                <w:sz w:val="22"/>
                <w:szCs w:val="22"/>
              </w:rPr>
            </w:pPr>
          </w:p>
          <w:p w:rsidR="00C167CB" w:rsidRPr="00045ABA" w:rsidP="007C7504">
            <w:pPr>
              <w:bidi w:val="0"/>
              <w:jc w:val="center"/>
              <w:rPr>
                <w:rFonts w:ascii="Times New Roman" w:hAnsi="Times New Roman"/>
                <w:sz w:val="22"/>
                <w:szCs w:val="22"/>
              </w:rPr>
            </w:pPr>
          </w:p>
          <w:p w:rsidR="00C167CB" w:rsidRPr="00045ABA" w:rsidP="007C7504">
            <w:pPr>
              <w:bidi w:val="0"/>
              <w:jc w:val="center"/>
              <w:rPr>
                <w:rFonts w:ascii="Times New Roman" w:hAnsi="Times New Roman"/>
                <w:sz w:val="22"/>
                <w:szCs w:val="22"/>
              </w:rPr>
            </w:pPr>
          </w:p>
          <w:p w:rsidR="00396C11" w:rsidRPr="00045ABA" w:rsidP="00396C11">
            <w:pPr>
              <w:tabs>
                <w:tab w:val="center" w:pos="355"/>
              </w:tabs>
              <w:bidi w:val="0"/>
              <w:jc w:val="center"/>
              <w:rPr>
                <w:rFonts w:ascii="Times New Roman" w:hAnsi="Times New Roman"/>
                <w:sz w:val="22"/>
                <w:szCs w:val="22"/>
              </w:rPr>
            </w:pPr>
            <w:r w:rsidRPr="00045ABA">
              <w:rPr>
                <w:rFonts w:ascii="Times New Roman" w:hAnsi="Times New Roman"/>
                <w:sz w:val="22"/>
                <w:szCs w:val="22"/>
              </w:rPr>
              <w:t>§: 26</w:t>
            </w:r>
          </w:p>
          <w:p w:rsidR="00396C11" w:rsidRPr="00045ABA" w:rsidP="00396C11">
            <w:pPr>
              <w:tabs>
                <w:tab w:val="center" w:pos="355"/>
              </w:tabs>
              <w:bidi w:val="0"/>
              <w:jc w:val="center"/>
              <w:rPr>
                <w:rFonts w:ascii="Times New Roman" w:hAnsi="Times New Roman"/>
                <w:sz w:val="22"/>
                <w:szCs w:val="22"/>
              </w:rPr>
            </w:pPr>
            <w:r w:rsidRPr="00045ABA">
              <w:rPr>
                <w:rFonts w:ascii="Times New Roman" w:hAnsi="Times New Roman"/>
                <w:sz w:val="22"/>
                <w:szCs w:val="22"/>
              </w:rPr>
              <w:t>O: 3</w:t>
            </w:r>
          </w:p>
          <w:p w:rsidR="00396C11" w:rsidRPr="00045ABA" w:rsidP="007C7504">
            <w:pPr>
              <w:tabs>
                <w:tab w:val="center" w:pos="355"/>
              </w:tabs>
              <w:bidi w:val="0"/>
              <w:jc w:val="center"/>
              <w:rPr>
                <w:rFonts w:ascii="Times New Roman" w:hAnsi="Times New Roman"/>
                <w:sz w:val="22"/>
                <w:szCs w:val="22"/>
              </w:rPr>
            </w:pPr>
          </w:p>
          <w:p w:rsidR="00396C11" w:rsidRPr="00045ABA" w:rsidP="007C7504">
            <w:pPr>
              <w:tabs>
                <w:tab w:val="center" w:pos="355"/>
              </w:tabs>
              <w:bidi w:val="0"/>
              <w:jc w:val="center"/>
              <w:rPr>
                <w:rFonts w:ascii="Times New Roman" w:hAnsi="Times New Roman"/>
                <w:sz w:val="22"/>
                <w:szCs w:val="22"/>
              </w:rPr>
            </w:pPr>
          </w:p>
          <w:p w:rsidR="00396C11" w:rsidRPr="00045ABA" w:rsidP="007C7504">
            <w:pPr>
              <w:tabs>
                <w:tab w:val="center" w:pos="355"/>
              </w:tabs>
              <w:bidi w:val="0"/>
              <w:jc w:val="center"/>
              <w:rPr>
                <w:rFonts w:ascii="Times New Roman" w:hAnsi="Times New Roman"/>
                <w:sz w:val="22"/>
                <w:szCs w:val="22"/>
              </w:rPr>
            </w:pPr>
          </w:p>
          <w:p w:rsidR="00396C11" w:rsidRPr="00045ABA" w:rsidP="007C7504">
            <w:pPr>
              <w:tabs>
                <w:tab w:val="center" w:pos="355"/>
              </w:tabs>
              <w:bidi w:val="0"/>
              <w:jc w:val="center"/>
              <w:rPr>
                <w:rFonts w:ascii="Times New Roman" w:hAnsi="Times New Roman"/>
                <w:sz w:val="22"/>
                <w:szCs w:val="22"/>
              </w:rPr>
            </w:pPr>
          </w:p>
          <w:p w:rsidR="00396C11" w:rsidRPr="00045ABA" w:rsidP="00396C11">
            <w:pPr>
              <w:tabs>
                <w:tab w:val="center" w:pos="355"/>
              </w:tabs>
              <w:bidi w:val="0"/>
              <w:rPr>
                <w:rFonts w:ascii="Times New Roman" w:hAnsi="Times New Roman"/>
                <w:sz w:val="22"/>
                <w:szCs w:val="22"/>
              </w:rPr>
            </w:pPr>
          </w:p>
          <w:p w:rsidR="00396C11" w:rsidRPr="00045ABA" w:rsidP="007C7504">
            <w:pPr>
              <w:tabs>
                <w:tab w:val="center" w:pos="355"/>
              </w:tabs>
              <w:bidi w:val="0"/>
              <w:jc w:val="center"/>
              <w:rPr>
                <w:rFonts w:ascii="Times New Roman" w:hAnsi="Times New Roman"/>
                <w:sz w:val="22"/>
                <w:szCs w:val="22"/>
              </w:rPr>
            </w:pPr>
          </w:p>
          <w:p w:rsidR="00396C11" w:rsidRPr="00045ABA" w:rsidP="007C7504">
            <w:pPr>
              <w:tabs>
                <w:tab w:val="center" w:pos="355"/>
              </w:tabs>
              <w:bidi w:val="0"/>
              <w:jc w:val="center"/>
              <w:rPr>
                <w:rFonts w:ascii="Times New Roman" w:hAnsi="Times New Roman"/>
                <w:sz w:val="22"/>
                <w:szCs w:val="22"/>
              </w:rPr>
            </w:pPr>
          </w:p>
          <w:p w:rsidR="00396C11"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13</w:t>
            </w:r>
          </w:p>
          <w:p w:rsidR="00396C11"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2</w:t>
            </w:r>
          </w:p>
          <w:p w:rsidR="00396C11" w:rsidRPr="00045ABA" w:rsidP="007C7504">
            <w:pPr>
              <w:tabs>
                <w:tab w:val="center" w:pos="355"/>
              </w:tabs>
              <w:bidi w:val="0"/>
              <w:jc w:val="center"/>
              <w:rPr>
                <w:rFonts w:ascii="Times New Roman" w:hAnsi="Times New Roman"/>
                <w:sz w:val="22"/>
                <w:szCs w:val="22"/>
              </w:rPr>
            </w:pPr>
          </w:p>
          <w:p w:rsidR="00396C11" w:rsidRPr="00045ABA" w:rsidP="007C7504">
            <w:pPr>
              <w:tabs>
                <w:tab w:val="center" w:pos="355"/>
              </w:tabs>
              <w:bidi w:val="0"/>
              <w:jc w:val="center"/>
              <w:rPr>
                <w:rFonts w:ascii="Times New Roman" w:hAnsi="Times New Roman"/>
                <w:sz w:val="22"/>
                <w:szCs w:val="22"/>
              </w:rPr>
            </w:pPr>
          </w:p>
          <w:p w:rsidR="00396C11" w:rsidRPr="00045ABA" w:rsidP="007C7504">
            <w:pPr>
              <w:tabs>
                <w:tab w:val="center" w:pos="355"/>
              </w:tabs>
              <w:bidi w:val="0"/>
              <w:jc w:val="center"/>
              <w:rPr>
                <w:rFonts w:ascii="Times New Roman" w:hAnsi="Times New Roman"/>
                <w:sz w:val="22"/>
                <w:szCs w:val="22"/>
              </w:rPr>
            </w:pPr>
          </w:p>
          <w:p w:rsidR="00396C11" w:rsidRPr="00045ABA" w:rsidP="007C7504">
            <w:pPr>
              <w:tabs>
                <w:tab w:val="center" w:pos="355"/>
              </w:tabs>
              <w:bidi w:val="0"/>
              <w:jc w:val="center"/>
              <w:rPr>
                <w:rFonts w:ascii="Times New Roman" w:hAnsi="Times New Roman"/>
                <w:sz w:val="22"/>
                <w:szCs w:val="22"/>
              </w:rPr>
            </w:pPr>
          </w:p>
          <w:p w:rsidR="00F32733" w:rsidRPr="00045ABA" w:rsidP="00396C11">
            <w:pPr>
              <w:tabs>
                <w:tab w:val="center" w:pos="355"/>
              </w:tabs>
              <w:bidi w:val="0"/>
              <w:rPr>
                <w:rFonts w:ascii="Times New Roman" w:hAnsi="Times New Roman"/>
                <w:sz w:val="22"/>
                <w:szCs w:val="22"/>
              </w:rPr>
            </w:pPr>
          </w:p>
          <w:p w:rsidR="00F32733" w:rsidRPr="00045ABA" w:rsidP="00F32733">
            <w:pPr>
              <w:bidi w:val="0"/>
              <w:jc w:val="center"/>
              <w:rPr>
                <w:rFonts w:ascii="Times New Roman" w:hAnsi="Times New Roman"/>
                <w:bCs/>
                <w:color w:val="000000"/>
                <w:sz w:val="22"/>
                <w:szCs w:val="22"/>
                <w:shd w:val="clear" w:color="auto" w:fill="FFFFFF"/>
              </w:rPr>
            </w:pPr>
            <w:r w:rsidRPr="00045ABA">
              <w:rPr>
                <w:rFonts w:ascii="Times New Roman" w:hAnsi="Times New Roman"/>
                <w:bCs/>
                <w:color w:val="000000"/>
                <w:sz w:val="22"/>
                <w:szCs w:val="22"/>
                <w:shd w:val="clear" w:color="auto" w:fill="FFFFFF"/>
              </w:rPr>
              <w:t>§: 2</w:t>
            </w:r>
            <w:r w:rsidRPr="00045ABA" w:rsidR="009B5BF5">
              <w:rPr>
                <w:rFonts w:ascii="Times New Roman" w:hAnsi="Times New Roman"/>
                <w:bCs/>
                <w:color w:val="000000"/>
                <w:sz w:val="22"/>
                <w:szCs w:val="22"/>
                <w:shd w:val="clear" w:color="auto" w:fill="FFFFFF"/>
              </w:rPr>
              <w:t>8</w:t>
            </w:r>
          </w:p>
          <w:p w:rsidR="00F32733" w:rsidRPr="00045ABA" w:rsidP="00F32733">
            <w:pPr>
              <w:tabs>
                <w:tab w:val="center" w:pos="355"/>
              </w:tabs>
              <w:bidi w:val="0"/>
              <w:jc w:val="center"/>
              <w:rPr>
                <w:rFonts w:ascii="Times New Roman" w:hAnsi="Times New Roman"/>
                <w:bCs/>
                <w:color w:val="000000"/>
                <w:sz w:val="22"/>
                <w:szCs w:val="22"/>
                <w:shd w:val="clear" w:color="auto" w:fill="FFFFFF"/>
              </w:rPr>
            </w:pPr>
            <w:r w:rsidRPr="00045ABA">
              <w:rPr>
                <w:rFonts w:ascii="Times New Roman" w:hAnsi="Times New Roman"/>
                <w:bCs/>
                <w:color w:val="000000"/>
                <w:sz w:val="22"/>
                <w:szCs w:val="22"/>
                <w:shd w:val="clear" w:color="auto" w:fill="FFFFFF"/>
              </w:rPr>
              <w:t>O: 2</w:t>
            </w:r>
          </w:p>
          <w:p w:rsidR="00F32733" w:rsidRPr="00045ABA" w:rsidP="00F32733">
            <w:pPr>
              <w:tabs>
                <w:tab w:val="center" w:pos="355"/>
              </w:tabs>
              <w:bidi w:val="0"/>
              <w:jc w:val="center"/>
              <w:rPr>
                <w:rFonts w:ascii="Times New Roman" w:hAnsi="Times New Roman"/>
                <w:bCs/>
                <w:color w:val="000000"/>
                <w:sz w:val="22"/>
                <w:szCs w:val="22"/>
                <w:shd w:val="clear" w:color="auto" w:fill="FFFFFF"/>
              </w:rPr>
            </w:pPr>
          </w:p>
          <w:p w:rsidR="00F32733" w:rsidRPr="00045ABA" w:rsidP="00F32733">
            <w:pPr>
              <w:tabs>
                <w:tab w:val="center" w:pos="355"/>
              </w:tabs>
              <w:bidi w:val="0"/>
              <w:jc w:val="center"/>
              <w:rPr>
                <w:rFonts w:ascii="Times New Roman" w:hAnsi="Times New Roman"/>
                <w:bCs/>
                <w:color w:val="000000"/>
                <w:sz w:val="22"/>
                <w:szCs w:val="22"/>
                <w:shd w:val="clear" w:color="auto" w:fill="FFFFFF"/>
              </w:rPr>
            </w:pPr>
          </w:p>
          <w:p w:rsidR="00F32733" w:rsidRPr="00045ABA" w:rsidP="00F32733">
            <w:pPr>
              <w:tabs>
                <w:tab w:val="center" w:pos="355"/>
              </w:tabs>
              <w:bidi w:val="0"/>
              <w:jc w:val="center"/>
              <w:rPr>
                <w:rFonts w:ascii="Times New Roman" w:hAnsi="Times New Roman"/>
                <w:bCs/>
                <w:color w:val="000000"/>
                <w:sz w:val="22"/>
                <w:szCs w:val="22"/>
                <w:shd w:val="clear" w:color="auto" w:fill="FFFFFF"/>
              </w:rPr>
            </w:pPr>
          </w:p>
          <w:p w:rsidR="00F32733" w:rsidRPr="00045ABA" w:rsidP="00F32733">
            <w:pPr>
              <w:tabs>
                <w:tab w:val="center" w:pos="355"/>
              </w:tabs>
              <w:bidi w:val="0"/>
              <w:jc w:val="center"/>
              <w:rPr>
                <w:rFonts w:ascii="Times New Roman" w:hAnsi="Times New Roman"/>
                <w:bCs/>
                <w:color w:val="000000"/>
                <w:sz w:val="22"/>
                <w:szCs w:val="22"/>
                <w:shd w:val="clear" w:color="auto" w:fill="FFFFFF"/>
              </w:rPr>
            </w:pPr>
          </w:p>
          <w:p w:rsidR="00F32733" w:rsidRPr="00045ABA" w:rsidP="00F32733">
            <w:pPr>
              <w:tabs>
                <w:tab w:val="center" w:pos="355"/>
              </w:tabs>
              <w:bidi w:val="0"/>
              <w:jc w:val="center"/>
              <w:rPr>
                <w:rFonts w:ascii="Times New Roman" w:hAnsi="Times New Roman"/>
                <w:bCs/>
                <w:color w:val="000000"/>
                <w:sz w:val="22"/>
                <w:szCs w:val="22"/>
                <w:shd w:val="clear" w:color="auto" w:fill="FFFFFF"/>
              </w:rPr>
            </w:pPr>
            <w:r w:rsidRPr="00045ABA">
              <w:rPr>
                <w:rFonts w:ascii="Times New Roman" w:hAnsi="Times New Roman"/>
                <w:bCs/>
                <w:color w:val="000000"/>
                <w:sz w:val="22"/>
                <w:szCs w:val="22"/>
                <w:shd w:val="clear" w:color="auto" w:fill="FFFFFF"/>
              </w:rPr>
              <w:t>§: 2</w:t>
            </w:r>
            <w:r w:rsidRPr="00045ABA" w:rsidR="009B5BF5">
              <w:rPr>
                <w:rFonts w:ascii="Times New Roman" w:hAnsi="Times New Roman"/>
                <w:bCs/>
                <w:color w:val="000000"/>
                <w:sz w:val="22"/>
                <w:szCs w:val="22"/>
                <w:shd w:val="clear" w:color="auto" w:fill="FFFFFF"/>
              </w:rPr>
              <w:t>8</w:t>
            </w:r>
          </w:p>
          <w:p w:rsidR="00F32733" w:rsidRPr="00045ABA" w:rsidP="00F32733">
            <w:pPr>
              <w:tabs>
                <w:tab w:val="center" w:pos="355"/>
              </w:tabs>
              <w:bidi w:val="0"/>
              <w:jc w:val="center"/>
              <w:rPr>
                <w:rFonts w:ascii="Times New Roman" w:hAnsi="Times New Roman"/>
                <w:sz w:val="22"/>
                <w:szCs w:val="22"/>
              </w:rPr>
            </w:pPr>
            <w:r w:rsidRPr="00045ABA">
              <w:rPr>
                <w:rFonts w:ascii="Times New Roman" w:hAnsi="Times New Roman"/>
                <w:bCs/>
                <w:color w:val="000000"/>
                <w:sz w:val="22"/>
                <w:szCs w:val="22"/>
                <w:shd w:val="clear" w:color="auto" w:fill="FFFFFF"/>
              </w:rPr>
              <w:t>O: 3</w:t>
            </w:r>
          </w:p>
          <w:p w:rsidR="00C167CB"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680828" w:rsidRPr="00045ABA" w:rsidP="00680828">
            <w:pPr>
              <w:shd w:val="clear" w:color="auto" w:fill="FFFFFF"/>
              <w:bidi w:val="0"/>
              <w:jc w:val="both"/>
              <w:rPr>
                <w:rFonts w:ascii="Times New Roman" w:hAnsi="Times New Roman"/>
                <w:sz w:val="22"/>
                <w:szCs w:val="22"/>
              </w:rPr>
            </w:pPr>
            <w:r w:rsidRPr="00045ABA">
              <w:rPr>
                <w:rFonts w:ascii="Times New Roman" w:hAnsi="Times New Roman"/>
                <w:sz w:val="22"/>
                <w:szCs w:val="22"/>
              </w:rPr>
              <w:t>Správu o záležitostiach týkajúcich sa klienta, ktoré sú predmetom bankového tajomstva, podá banka a pobočka zahraničnej banky bez súhlasu klienta len na písomné vyžiadanie</w:t>
            </w:r>
          </w:p>
          <w:p w:rsidR="00680828" w:rsidRPr="00045ABA" w:rsidP="00680828">
            <w:pPr>
              <w:shd w:val="clear" w:color="auto" w:fill="FFFFFF"/>
              <w:bidi w:val="0"/>
              <w:jc w:val="both"/>
              <w:rPr>
                <w:rFonts w:ascii="Times New Roman" w:hAnsi="Times New Roman"/>
                <w:sz w:val="22"/>
                <w:szCs w:val="22"/>
              </w:rPr>
            </w:pPr>
          </w:p>
          <w:p w:rsidR="00680828" w:rsidRPr="00045ABA" w:rsidP="00680828">
            <w:pPr>
              <w:shd w:val="clear" w:color="auto" w:fill="FFFFFF"/>
              <w:bidi w:val="0"/>
              <w:jc w:val="both"/>
              <w:rPr>
                <w:rFonts w:ascii="Times New Roman" w:hAnsi="Times New Roman"/>
                <w:sz w:val="22"/>
                <w:szCs w:val="22"/>
              </w:rPr>
            </w:pPr>
            <w:r w:rsidRPr="00045ABA">
              <w:rPr>
                <w:rFonts w:ascii="Times New Roman" w:hAnsi="Times New Roman"/>
                <w:sz w:val="22"/>
                <w:szCs w:val="22"/>
              </w:rPr>
              <w:t>b) orgánu činného v trestnom konaní alebo súdu na účely trestného konania,</w:t>
            </w:r>
          </w:p>
          <w:p w:rsidR="00396C11" w:rsidRPr="00045ABA" w:rsidP="00680828">
            <w:pPr>
              <w:shd w:val="clear" w:color="auto" w:fill="FFFFFF"/>
              <w:bidi w:val="0"/>
              <w:jc w:val="both"/>
              <w:rPr>
                <w:rFonts w:ascii="Times New Roman" w:hAnsi="Times New Roman"/>
                <w:sz w:val="22"/>
                <w:szCs w:val="22"/>
              </w:rPr>
            </w:pPr>
          </w:p>
          <w:p w:rsidR="00396C11" w:rsidRPr="00045ABA" w:rsidP="00680828">
            <w:pPr>
              <w:shd w:val="clear" w:color="auto" w:fill="FFFFFF"/>
              <w:bidi w:val="0"/>
              <w:jc w:val="both"/>
              <w:rPr>
                <w:rFonts w:ascii="Times New Roman" w:hAnsi="Times New Roman"/>
                <w:sz w:val="22"/>
                <w:szCs w:val="22"/>
              </w:rPr>
            </w:pPr>
            <w:r w:rsidRPr="00045ABA">
              <w:rPr>
                <w:rFonts w:ascii="Times New Roman" w:hAnsi="Times New Roman"/>
                <w:sz w:val="22"/>
                <w:szCs w:val="22"/>
              </w:rPr>
              <w:t xml:space="preserve">Povinná osoba, zamestnanec povinnej osoby, ako aj osoba, ktorá pre povinnú osobu koná na základe iného zmluvného vzťahu, sú povinné zachovávať mlčanlivosť o ohlásenej neobvyklej obchodnej operácii a o opatreniach vykonávaných finančnou spravodajskou jednotkou vo vzťahu k tretím osobám vrátane osôb, ktorých sa tieto informácie týkajú. Povinnosť mlčanlivosti sa vzťahuje aj na plnenie ďalších povinností povinnou osobou podľa </w:t>
            </w:r>
            <w:hyperlink r:id="rId5" w:anchor="paragraf-17.odsek-5" w:tooltip="Odkaz na predpis alebo ustanovenie" w:history="1">
              <w:r w:rsidRPr="00045ABA">
                <w:rPr>
                  <w:rStyle w:val="Hyperlink"/>
                  <w:rFonts w:ascii="Times New Roman" w:hAnsi="Times New Roman"/>
                  <w:color w:val="auto"/>
                  <w:sz w:val="22"/>
                  <w:szCs w:val="22"/>
                  <w:u w:val="none"/>
                </w:rPr>
                <w:t>§ 17 ods. 5</w:t>
              </w:r>
            </w:hyperlink>
            <w:r w:rsidRPr="00045ABA">
              <w:rPr>
                <w:rFonts w:ascii="Times New Roman" w:hAnsi="Times New Roman"/>
                <w:sz w:val="22"/>
                <w:szCs w:val="22"/>
              </w:rPr>
              <w:t xml:space="preserve"> a </w:t>
            </w:r>
            <w:hyperlink r:id="rId5" w:anchor="paragraf-21" w:tooltip="Odkaz na predpis alebo ustanovenie" w:history="1">
              <w:r w:rsidRPr="00045ABA">
                <w:rPr>
                  <w:rStyle w:val="Hyperlink"/>
                  <w:rFonts w:ascii="Times New Roman" w:hAnsi="Times New Roman"/>
                  <w:color w:val="auto"/>
                  <w:sz w:val="22"/>
                  <w:szCs w:val="22"/>
                  <w:u w:val="none"/>
                </w:rPr>
                <w:t>§ 21</w:t>
              </w:r>
            </w:hyperlink>
            <w:r w:rsidRPr="00045ABA">
              <w:rPr>
                <w:rFonts w:ascii="Times New Roman" w:hAnsi="Times New Roman"/>
                <w:sz w:val="22"/>
                <w:szCs w:val="22"/>
              </w:rPr>
              <w:t>.</w:t>
            </w:r>
          </w:p>
          <w:p w:rsidR="00680828" w:rsidRPr="00045ABA" w:rsidP="00F75084">
            <w:pPr>
              <w:bidi w:val="0"/>
              <w:jc w:val="both"/>
              <w:rPr>
                <w:rFonts w:ascii="Times New Roman" w:hAnsi="Times New Roman"/>
                <w:sz w:val="22"/>
                <w:szCs w:val="22"/>
              </w:rPr>
            </w:pPr>
          </w:p>
          <w:p w:rsidR="00396C11" w:rsidRPr="00045ABA" w:rsidP="00F75084">
            <w:pPr>
              <w:bidi w:val="0"/>
              <w:jc w:val="both"/>
              <w:rPr>
                <w:rFonts w:ascii="Times New Roman" w:hAnsi="Times New Roman"/>
                <w:sz w:val="22"/>
                <w:szCs w:val="22"/>
                <w:shd w:val="clear" w:color="auto" w:fill="FFFFFF"/>
              </w:rPr>
            </w:pPr>
            <w:r w:rsidRPr="00045ABA" w:rsidR="00680828">
              <w:rPr>
                <w:rFonts w:ascii="Times New Roman" w:hAnsi="Times New Roman"/>
                <w:sz w:val="22"/>
                <w:szCs w:val="22"/>
                <w:shd w:val="clear" w:color="auto" w:fill="FFFFFF"/>
              </w:rPr>
              <w:t>Povinná osoba je povinná poskytnúť finančnej spravodajskej jednotke na plnenie jej úloh podľa tohto zákona údaje o obchodoch, predkladať doklady o nich a poskytovať informácie o osobách, ktoré sa akýmkoľvek spôsobom zúčastnili na obchode, ak o to písomne požiada finančná spravodajská jednotka; finančná spravodajská jednotka v žiadosti uvedie lehotu.</w:t>
            </w:r>
          </w:p>
          <w:p w:rsidR="00396C11" w:rsidRPr="00045ABA" w:rsidP="00F75084">
            <w:pPr>
              <w:bidi w:val="0"/>
              <w:jc w:val="both"/>
              <w:rPr>
                <w:rFonts w:ascii="Times New Roman" w:hAnsi="Times New Roman"/>
                <w:sz w:val="22"/>
                <w:szCs w:val="22"/>
                <w:shd w:val="clear" w:color="auto" w:fill="FFFFFF"/>
              </w:rPr>
            </w:pPr>
          </w:p>
          <w:p w:rsidR="00C167CB" w:rsidRPr="00045ABA" w:rsidP="00F75084">
            <w:pPr>
              <w:bidi w:val="0"/>
              <w:jc w:val="both"/>
              <w:rPr>
                <w:rFonts w:ascii="Times New Roman" w:hAnsi="Times New Roman"/>
                <w:sz w:val="22"/>
                <w:szCs w:val="22"/>
                <w:shd w:val="clear" w:color="auto" w:fill="FFFFFF"/>
              </w:rPr>
            </w:pPr>
            <w:r w:rsidRPr="00045ABA">
              <w:rPr>
                <w:rFonts w:ascii="Times New Roman" w:hAnsi="Times New Roman"/>
                <w:sz w:val="22"/>
                <w:szCs w:val="22"/>
                <w:shd w:val="clear" w:color="auto" w:fill="FFFFFF"/>
              </w:rPr>
              <w:t>Finančná spravodajská jednotka poskytuje všetky informácie a podklady, ktoré získala podľa tohto zákona, štátnym orgánom, ktoré plnia úlohy na úseku ochrany ústavného zriadenia, vnútorného poriadku a bezpečnosti štátu na plnenie ich zákonom uložených úloh v boji proti terorizmu a organizovanej trestnej činnosti. Poskytované informácie neobsahujú údaje o ich pôvodcovi.</w:t>
            </w:r>
          </w:p>
          <w:p w:rsidR="00396C11" w:rsidRPr="00045ABA" w:rsidP="00F75084">
            <w:pPr>
              <w:bidi w:val="0"/>
              <w:jc w:val="both"/>
              <w:rPr>
                <w:rFonts w:ascii="Times New Roman" w:hAnsi="Times New Roman"/>
                <w:sz w:val="22"/>
                <w:szCs w:val="22"/>
                <w:shd w:val="clear" w:color="auto" w:fill="FFFFFF"/>
              </w:rPr>
            </w:pPr>
          </w:p>
          <w:p w:rsidR="00396C11" w:rsidRPr="00045ABA" w:rsidP="00F75084">
            <w:pPr>
              <w:bidi w:val="0"/>
              <w:jc w:val="both"/>
              <w:rPr>
                <w:rFonts w:ascii="Times New Roman" w:hAnsi="Times New Roman"/>
                <w:sz w:val="22"/>
                <w:szCs w:val="22"/>
                <w:shd w:val="clear" w:color="auto" w:fill="FFFFFF"/>
              </w:rPr>
            </w:pPr>
            <w:r w:rsidRPr="00045ABA">
              <w:rPr>
                <w:rFonts w:ascii="Times New Roman" w:hAnsi="Times New Roman"/>
                <w:sz w:val="22"/>
                <w:szCs w:val="22"/>
                <w:shd w:val="clear" w:color="auto" w:fill="FFFFFF"/>
              </w:rPr>
              <w:t>Vykonávajúci justičný orgán bezodkladne informuje vydávajúci orgán o tom, že nie je možné zabezpečiť, aby pri výkone európskeho vyšetrovacieho príkazu nedošlo k nežiaducemu sprístupneniu informácie o tom, že sa uskutočňuje určitý vyšetrovací úkon za účelom zabezpečenia dôkazu.</w:t>
            </w:r>
          </w:p>
          <w:p w:rsidR="00F32733" w:rsidRPr="00045ABA" w:rsidP="00F75084">
            <w:pPr>
              <w:bidi w:val="0"/>
              <w:jc w:val="both"/>
              <w:rPr>
                <w:rFonts w:ascii="Times New Roman" w:hAnsi="Times New Roman"/>
                <w:sz w:val="22"/>
                <w:szCs w:val="22"/>
                <w:shd w:val="clear" w:color="auto" w:fill="FFFFFF"/>
              </w:rPr>
            </w:pPr>
          </w:p>
          <w:p w:rsidR="00F32733" w:rsidRPr="00045ABA" w:rsidP="00F32733">
            <w:pPr>
              <w:bidi w:val="0"/>
              <w:jc w:val="both"/>
              <w:rPr>
                <w:rFonts w:ascii="Times New Roman" w:hAnsi="Times New Roman"/>
                <w:sz w:val="22"/>
                <w:szCs w:val="22"/>
              </w:rPr>
            </w:pPr>
            <w:r w:rsidRPr="00045ABA" w:rsidR="009B5BF5">
              <w:rPr>
                <w:rFonts w:ascii="Times New Roman" w:hAnsi="Times New Roman"/>
                <w:sz w:val="22"/>
                <w:szCs w:val="22"/>
              </w:rPr>
              <w:t>Vykonávajúci justičný orgán poskytne vydávajúcemu orgánu  informácie podľa odseku 1 v rozsahu, v akom sú tieto informácie banke alebo finančnej inštitúcii nachádzajúcej sa na území Slovenskej republiky známe.</w:t>
            </w:r>
          </w:p>
          <w:p w:rsidR="00F32733" w:rsidRPr="00045ABA" w:rsidP="00F32733">
            <w:pPr>
              <w:bidi w:val="0"/>
              <w:jc w:val="both"/>
              <w:rPr>
                <w:rFonts w:ascii="Times New Roman" w:hAnsi="Times New Roman"/>
                <w:sz w:val="22"/>
                <w:szCs w:val="22"/>
              </w:rPr>
            </w:pPr>
          </w:p>
          <w:p w:rsidR="00F32733" w:rsidRPr="00045ABA" w:rsidP="00F32733">
            <w:pPr>
              <w:bidi w:val="0"/>
              <w:jc w:val="both"/>
              <w:rPr>
                <w:rFonts w:ascii="Times New Roman" w:hAnsi="Times New Roman"/>
                <w:sz w:val="22"/>
                <w:szCs w:val="22"/>
              </w:rPr>
            </w:pPr>
            <w:r w:rsidRPr="00045ABA" w:rsidR="009B5BF5">
              <w:rPr>
                <w:rFonts w:ascii="Times New Roman" w:hAnsi="Times New Roman"/>
                <w:sz w:val="22"/>
                <w:szCs w:val="22"/>
              </w:rPr>
              <w:t>Vykonávajúci justičný orgán odmietne vykonať európsky vyšetrovací príkaz podľa odseku 1 okrem dôvodov uvedených v § 11 aj vtedy, ak  takú informáciu by nebolo možné vyžiadať na účely trestného konania vedeného v Slovenskej republike v obdobnom vnútroštátnom prípade.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542146">
            <w:pPr>
              <w:bidi w:val="0"/>
              <w:jc w:val="center"/>
              <w:rPr>
                <w:rFonts w:ascii="Times New Roman" w:hAnsi="Times New Roman"/>
                <w:sz w:val="22"/>
                <w:szCs w:val="22"/>
              </w:rPr>
            </w:pPr>
            <w:r w:rsidRPr="00045ABA" w:rsidR="00542146">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20</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 xml:space="preserve">Ochrana osobných údajov </w:t>
            </w:r>
          </w:p>
          <w:p w:rsidR="00900BE5" w:rsidRPr="00045ABA" w:rsidP="00F75084">
            <w:pPr>
              <w:widowControl w:val="0"/>
              <w:bidi w:val="0"/>
              <w:jc w:val="both"/>
              <w:rPr>
                <w:rFonts w:ascii="Times New Roman" w:hAnsi="Times New Roman"/>
                <w:b/>
                <w:bCs/>
                <w:sz w:val="22"/>
                <w:szCs w:val="22"/>
              </w:rPr>
            </w:pPr>
          </w:p>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 xml:space="preserve">Členské štáty pri vykonávaní tejto smernice zabezpečia, aby boli osobné údaje chránené a mohli sa spracúvať len v súlade s rámcovým rozhodnutím Rady 2008/977/SVV (1) a so zásadami Dohovoru Rady Európy z 28. januára 1981 o ochrane jednotlivcov pri automatizovanom spracovaní osobných údajov a dodatkového protokolu k nemu. </w:t>
            </w:r>
          </w:p>
          <w:p w:rsidR="00900BE5" w:rsidRPr="00045ABA" w:rsidP="00F75084">
            <w:pPr>
              <w:widowControl w:val="0"/>
              <w:bidi w:val="0"/>
              <w:jc w:val="both"/>
              <w:rPr>
                <w:rFonts w:ascii="Times New Roman" w:hAnsi="Times New Roman"/>
                <w:sz w:val="22"/>
                <w:szCs w:val="22"/>
              </w:rPr>
            </w:pPr>
          </w:p>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Bez toho, aby boli dotknuté práva osoby, ktorej sa údaje týkajú, musí byť prístup k takýmto údajom obmedzený. K takýmto údajom môžu mať prístup len oprávnené osoby.</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537431">
            <w:pPr>
              <w:bidi w:val="0"/>
              <w:jc w:val="center"/>
              <w:rPr>
                <w:rFonts w:ascii="Times New Roman" w:hAnsi="Times New Roman"/>
                <w:sz w:val="22"/>
                <w:szCs w:val="22"/>
              </w:rPr>
            </w:pPr>
            <w:r w:rsidRPr="00045ABA" w:rsidR="00AA3FA1">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EF4BFB">
            <w:pPr>
              <w:bidi w:val="0"/>
              <w:jc w:val="center"/>
              <w:rPr>
                <w:rFonts w:ascii="Times New Roman" w:hAnsi="Times New Roman"/>
                <w:sz w:val="22"/>
                <w:szCs w:val="22"/>
              </w:rPr>
            </w:pPr>
            <w:r w:rsidRPr="00045ABA" w:rsidR="00EF4BFB">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7C7504">
            <w:pPr>
              <w:bidi w:val="0"/>
              <w:jc w:val="center"/>
              <w:rPr>
                <w:rFonts w:ascii="Times New Roman" w:hAnsi="Times New Roman"/>
                <w:sz w:val="22"/>
                <w:szCs w:val="22"/>
              </w:rPr>
            </w:pPr>
            <w:r w:rsidRPr="00045ABA" w:rsidR="00EF4BFB">
              <w:rPr>
                <w:rFonts w:ascii="Times New Roman" w:hAnsi="Times New Roman"/>
                <w:sz w:val="22"/>
                <w:szCs w:val="22"/>
              </w:rPr>
              <w:t>§: 1</w:t>
            </w:r>
            <w:r w:rsidRPr="00045ABA" w:rsidR="009B5BF5">
              <w:rPr>
                <w:rFonts w:ascii="Times New Roman" w:hAnsi="Times New Roman"/>
                <w:sz w:val="22"/>
                <w:szCs w:val="22"/>
              </w:rPr>
              <w:t>3</w:t>
            </w:r>
          </w:p>
          <w:p w:rsidR="00EF4BFB"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EF4BFB" w:rsidRPr="00045ABA" w:rsidP="007C7504">
            <w:pPr>
              <w:bidi w:val="0"/>
              <w:jc w:val="center"/>
              <w:rPr>
                <w:rFonts w:ascii="Times New Roman" w:hAnsi="Times New Roman"/>
                <w:sz w:val="22"/>
                <w:szCs w:val="22"/>
              </w:rPr>
            </w:pPr>
          </w:p>
          <w:p w:rsidR="00EF4BFB" w:rsidRPr="00045ABA" w:rsidP="007C7504">
            <w:pPr>
              <w:bidi w:val="0"/>
              <w:jc w:val="center"/>
              <w:rPr>
                <w:rFonts w:ascii="Times New Roman" w:hAnsi="Times New Roman"/>
                <w:sz w:val="22"/>
                <w:szCs w:val="22"/>
              </w:rPr>
            </w:pPr>
          </w:p>
          <w:p w:rsidR="00EF4BFB" w:rsidRPr="00045ABA" w:rsidP="007C7504">
            <w:pPr>
              <w:bidi w:val="0"/>
              <w:jc w:val="center"/>
              <w:rPr>
                <w:rFonts w:ascii="Times New Roman" w:hAnsi="Times New Roman"/>
                <w:sz w:val="22"/>
                <w:szCs w:val="22"/>
              </w:rPr>
            </w:pPr>
          </w:p>
          <w:p w:rsidR="00EF4BFB" w:rsidRPr="00045ABA" w:rsidP="007C7504">
            <w:pPr>
              <w:bidi w:val="0"/>
              <w:jc w:val="center"/>
              <w:rPr>
                <w:rFonts w:ascii="Times New Roman" w:hAnsi="Times New Roman"/>
                <w:sz w:val="22"/>
                <w:szCs w:val="22"/>
              </w:rPr>
            </w:pPr>
          </w:p>
          <w:p w:rsidR="00EF4BFB" w:rsidRPr="00045ABA" w:rsidP="007C7504">
            <w:pPr>
              <w:bidi w:val="0"/>
              <w:jc w:val="center"/>
              <w:rPr>
                <w:rFonts w:ascii="Times New Roman" w:hAnsi="Times New Roman"/>
                <w:sz w:val="22"/>
                <w:szCs w:val="22"/>
              </w:rPr>
            </w:pPr>
          </w:p>
          <w:p w:rsidR="00EF4BFB" w:rsidRPr="00045ABA" w:rsidP="007C7504">
            <w:pPr>
              <w:bidi w:val="0"/>
              <w:jc w:val="center"/>
              <w:rPr>
                <w:rFonts w:ascii="Times New Roman" w:hAnsi="Times New Roman"/>
                <w:sz w:val="22"/>
                <w:szCs w:val="22"/>
              </w:rPr>
            </w:pPr>
          </w:p>
          <w:p w:rsidR="00EF4BFB" w:rsidRPr="00045ABA" w:rsidP="007C7504">
            <w:pPr>
              <w:bidi w:val="0"/>
              <w:jc w:val="center"/>
              <w:rPr>
                <w:rFonts w:ascii="Times New Roman" w:hAnsi="Times New Roman"/>
                <w:sz w:val="22"/>
                <w:szCs w:val="22"/>
              </w:rPr>
            </w:pPr>
          </w:p>
          <w:p w:rsidR="00EF4BFB" w:rsidRPr="00045ABA" w:rsidP="007C7504">
            <w:pPr>
              <w:bidi w:val="0"/>
              <w:jc w:val="center"/>
              <w:rPr>
                <w:rFonts w:ascii="Times New Roman" w:hAnsi="Times New Roman"/>
                <w:sz w:val="22"/>
                <w:szCs w:val="22"/>
              </w:rPr>
            </w:pPr>
          </w:p>
          <w:p w:rsidR="00EF4BFB" w:rsidRPr="00045ABA" w:rsidP="009B5BF5">
            <w:pPr>
              <w:bidi w:val="0"/>
              <w:rPr>
                <w:rFonts w:ascii="Times New Roman" w:hAnsi="Times New Roman"/>
                <w:sz w:val="22"/>
                <w:szCs w:val="22"/>
              </w:rPr>
            </w:pPr>
          </w:p>
          <w:p w:rsidR="00EF4BFB" w:rsidRPr="00045ABA" w:rsidP="007C7504">
            <w:pPr>
              <w:bidi w:val="0"/>
              <w:jc w:val="center"/>
              <w:rPr>
                <w:rFonts w:ascii="Times New Roman" w:hAnsi="Times New Roman"/>
                <w:sz w:val="22"/>
                <w:szCs w:val="22"/>
              </w:rPr>
            </w:pPr>
            <w:r w:rsidRPr="00045ABA">
              <w:rPr>
                <w:rFonts w:ascii="Times New Roman" w:hAnsi="Times New Roman"/>
                <w:sz w:val="22"/>
                <w:szCs w:val="22"/>
              </w:rPr>
              <w:t>§: 1</w:t>
            </w:r>
            <w:r w:rsidRPr="00045ABA" w:rsidR="009B5BF5">
              <w:rPr>
                <w:rFonts w:ascii="Times New Roman" w:hAnsi="Times New Roman"/>
                <w:sz w:val="22"/>
                <w:szCs w:val="22"/>
              </w:rPr>
              <w:t>3</w:t>
            </w:r>
          </w:p>
          <w:p w:rsidR="00EF4BFB" w:rsidRPr="00045ABA" w:rsidP="007C7504">
            <w:pPr>
              <w:bidi w:val="0"/>
              <w:jc w:val="center"/>
              <w:rPr>
                <w:rFonts w:ascii="Times New Roman" w:hAnsi="Times New Roman"/>
                <w:sz w:val="22"/>
                <w:szCs w:val="22"/>
              </w:rPr>
            </w:pPr>
            <w:r w:rsidRPr="00045ABA">
              <w:rPr>
                <w:rFonts w:ascii="Times New Roman" w:hAnsi="Times New Roman"/>
                <w:sz w:val="22"/>
                <w:szCs w:val="22"/>
              </w:rPr>
              <w:t>O: 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B5BF5" w:rsidRPr="00045ABA" w:rsidP="009B5BF5">
            <w:pPr>
              <w:bidi w:val="0"/>
              <w:jc w:val="both"/>
              <w:rPr>
                <w:rFonts w:ascii="Times New Roman" w:hAnsi="Times New Roman"/>
                <w:sz w:val="22"/>
                <w:szCs w:val="22"/>
              </w:rPr>
            </w:pPr>
            <w:r w:rsidRPr="00045ABA">
              <w:rPr>
                <w:rFonts w:ascii="Times New Roman" w:hAnsi="Times New Roman"/>
                <w:sz w:val="22"/>
                <w:szCs w:val="22"/>
              </w:rPr>
              <w:t>Pri výkone európskeho vyšetrovacieho príkazu je potrebné dodržiavať formálne náležitosti a postupy v ňom uvedené, pokiaľ nie sú v rozpore so základnými zásadami právneho poriadku Slovenskej republiky; ak nie je možné v danom prípade tieto náležitosti alebo postupy dodržať, vykonávajúci justičný orgán o tom bezodkladne vyrozumie vydávajúci orgán. Inak sa pri výkone európskeho vyšetrovacieho príkazu postupuje podľa právneho poriadku Slovenskej republiky.</w:t>
            </w:r>
          </w:p>
          <w:p w:rsidR="00EF4BFB" w:rsidRPr="00045ABA" w:rsidP="00EF4BFB">
            <w:pPr>
              <w:bidi w:val="0"/>
              <w:jc w:val="both"/>
              <w:rPr>
                <w:rFonts w:ascii="Times New Roman" w:hAnsi="Times New Roman"/>
                <w:sz w:val="22"/>
                <w:szCs w:val="22"/>
              </w:rPr>
            </w:pPr>
          </w:p>
          <w:p w:rsidR="00EF4BFB" w:rsidRPr="00045ABA" w:rsidP="00EF4BFB">
            <w:pPr>
              <w:bidi w:val="0"/>
              <w:jc w:val="both"/>
              <w:rPr>
                <w:rFonts w:ascii="Times New Roman" w:hAnsi="Times New Roman"/>
                <w:sz w:val="22"/>
                <w:szCs w:val="22"/>
              </w:rPr>
            </w:pPr>
            <w:r w:rsidRPr="00045ABA" w:rsidR="009B5BF5">
              <w:rPr>
                <w:rFonts w:ascii="Times New Roman" w:hAnsi="Times New Roman"/>
                <w:sz w:val="22"/>
                <w:szCs w:val="22"/>
              </w:rPr>
              <w:t>Vykonávajúci justičný orgán bezodkladne informuje vydávajúci orgán o tom, že nie je možné zabezpečiť, aby pri výkone európskeho vyšetrovacieho príkazu nedošlo k nežiaducemu sprístupneniu informácie o tom, že sa uskutočňuje určitý vyšetrovací úkon za účelom zabezpečenia dôkazu.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537431">
            <w:pPr>
              <w:bidi w:val="0"/>
              <w:jc w:val="center"/>
              <w:rPr>
                <w:rFonts w:ascii="Times New Roman" w:hAnsi="Times New Roman"/>
                <w:sz w:val="22"/>
                <w:szCs w:val="22"/>
              </w:rPr>
            </w:pPr>
            <w:r w:rsidRPr="00045ABA" w:rsidR="00A84391">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21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Náklady</w:t>
            </w:r>
          </w:p>
          <w:p w:rsidR="00900BE5" w:rsidRPr="00045ABA" w:rsidP="00F75084">
            <w:pPr>
              <w:widowControl w:val="0"/>
              <w:bidi w:val="0"/>
              <w:jc w:val="both"/>
              <w:rPr>
                <w:rFonts w:ascii="Times New Roman" w:hAnsi="Times New Roman"/>
                <w:b/>
                <w:bCs/>
                <w:sz w:val="22"/>
                <w:szCs w:val="22"/>
              </w:rPr>
            </w:pPr>
          </w:p>
          <w:p w:rsidR="00900BE5"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Pokiaľ nie je v tejto smernici ustanovené inak, vykonávajúci štát znáša všetky náklady, ktoré vzniknú na území vykonávajúceho štátu v súvislosti s vykonaním EVP.</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C60EF3">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C60EF3">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60EF3" w:rsidRPr="00045ABA" w:rsidP="007C7504">
            <w:pPr>
              <w:tabs>
                <w:tab w:val="center" w:pos="355"/>
              </w:tabs>
              <w:bidi w:val="0"/>
              <w:jc w:val="center"/>
              <w:rPr>
                <w:rFonts w:ascii="Times New Roman" w:hAnsi="Times New Roman"/>
                <w:sz w:val="22"/>
                <w:szCs w:val="22"/>
              </w:rPr>
            </w:pPr>
            <w:r w:rsidRPr="00045ABA" w:rsidR="00075125">
              <w:rPr>
                <w:rFonts w:ascii="Times New Roman" w:hAnsi="Times New Roman"/>
                <w:sz w:val="22"/>
                <w:szCs w:val="22"/>
              </w:rPr>
              <w:t>§: 41</w:t>
            </w:r>
          </w:p>
          <w:p w:rsidR="00C60EF3"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A7618B" w:rsidRPr="00045ABA" w:rsidP="007C7504">
            <w:pPr>
              <w:bidi w:val="0"/>
              <w:jc w:val="center"/>
              <w:rPr>
                <w:rFonts w:ascii="Times New Roman" w:hAnsi="Times New Roman"/>
                <w:sz w:val="22"/>
                <w:szCs w:val="22"/>
              </w:rPr>
            </w:pPr>
            <w:r w:rsidRPr="00045ABA">
              <w:rPr>
                <w:rFonts w:ascii="Times New Roman" w:hAnsi="Times New Roman"/>
                <w:sz w:val="22"/>
                <w:szCs w:val="22"/>
              </w:rPr>
              <w:t>V: 1</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075125">
            <w:pPr>
              <w:bidi w:val="0"/>
              <w:jc w:val="both"/>
              <w:rPr>
                <w:rFonts w:ascii="Times New Roman" w:hAnsi="Times New Roman"/>
                <w:sz w:val="22"/>
                <w:szCs w:val="22"/>
              </w:rPr>
            </w:pPr>
            <w:r w:rsidRPr="00045ABA" w:rsidR="00075125">
              <w:rPr>
                <w:rFonts w:ascii="Times New Roman" w:hAnsi="Times New Roman"/>
                <w:sz w:val="22"/>
                <w:szCs w:val="22"/>
              </w:rPr>
              <w:t>Náklady, ktoré vznikli pri vykonávaní európskeho vyšetrovacieho príkazu na území Slovenskej republiky, znáša Slovenská republika.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C60EF3">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21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Ak sa vykonávajúci orgán domnieva, že náklady na vykonanie EVP sa môžu považovať za mimoriadne vysoké, môže sa poradiť s vydávajúcim orgánom, či a ako by sa mohli náklady rozdeliť alebo EVP zmeniť.</w:t>
            </w:r>
          </w:p>
          <w:p w:rsidR="00900BE5" w:rsidRPr="00045ABA" w:rsidP="00F75084">
            <w:pPr>
              <w:widowControl w:val="0"/>
              <w:bidi w:val="0"/>
              <w:jc w:val="both"/>
              <w:rPr>
                <w:rFonts w:ascii="Times New Roman" w:hAnsi="Times New Roman"/>
                <w:sz w:val="22"/>
                <w:szCs w:val="22"/>
              </w:rPr>
            </w:pPr>
          </w:p>
          <w:p w:rsidR="00900BE5"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Vykonávajúci orgán vopred informuje vydávajúci orgán o podrobnostiach o časti nákladov, ktoré sa považujú za mimoriadne vysoké.</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A7618B">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A7618B">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7618B" w:rsidRPr="00045ABA" w:rsidP="007C7504">
            <w:pPr>
              <w:tabs>
                <w:tab w:val="center" w:pos="355"/>
              </w:tabs>
              <w:bidi w:val="0"/>
              <w:jc w:val="center"/>
              <w:rPr>
                <w:rFonts w:ascii="Times New Roman" w:hAnsi="Times New Roman"/>
                <w:sz w:val="22"/>
                <w:szCs w:val="22"/>
              </w:rPr>
            </w:pPr>
            <w:r w:rsidRPr="00045ABA" w:rsidR="00075125">
              <w:rPr>
                <w:rFonts w:ascii="Times New Roman" w:hAnsi="Times New Roman"/>
                <w:sz w:val="22"/>
                <w:szCs w:val="22"/>
              </w:rPr>
              <w:t>§: 41</w:t>
            </w:r>
          </w:p>
          <w:p w:rsidR="00A7618B"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A7618B" w:rsidRPr="00045ABA" w:rsidP="007C7504">
            <w:pPr>
              <w:bidi w:val="0"/>
              <w:jc w:val="center"/>
              <w:rPr>
                <w:rFonts w:ascii="Times New Roman" w:hAnsi="Times New Roman"/>
                <w:sz w:val="22"/>
                <w:szCs w:val="22"/>
              </w:rPr>
            </w:pPr>
            <w:r w:rsidRPr="00045ABA">
              <w:rPr>
                <w:rFonts w:ascii="Times New Roman" w:hAnsi="Times New Roman"/>
                <w:sz w:val="22"/>
                <w:szCs w:val="22"/>
              </w:rPr>
              <w:t>V: 2</w:t>
            </w:r>
            <w:r w:rsidRPr="00045ABA" w:rsidR="00075125">
              <w:rPr>
                <w:rFonts w:ascii="Times New Roman" w:hAnsi="Times New Roman"/>
                <w:sz w:val="22"/>
                <w:szCs w:val="22"/>
              </w:rPr>
              <w:t>,3</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075125">
              <w:rPr>
                <w:rFonts w:ascii="Times New Roman" w:hAnsi="Times New Roman"/>
                <w:sz w:val="22"/>
                <w:szCs w:val="22"/>
              </w:rPr>
              <w:t>Ak vykonávajúci justičný orgán Slovenskej republiky považuje tieto náklady za mimoriadne vysoké, bezodkladne o tom vyrozumie vydávajúci orgán spolu s uvedením relevantných informácií o nákladoch, ktoré považuje za mimoriadne vysoké. Vykonávajúci orgán Slovenskej republiky sa môže s vydávajúcim orgánom dohodnúť o ponechaní európskeho vyšetrovacieho príkazu v platnosti a o znášaní takých nákladov vydávajúcim orgánom.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A7618B">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21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a)</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Za výnimočných okolností, keď sa nemohla dosiahnuť dohoda o nákladoch uvedených v odseku 2, môže vydávajúci orgán rozhodnúť o: a) čiastočnom alebo úplnom späťvzatí EVP alebo</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A7618B">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A7618B">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7618B" w:rsidRPr="00045ABA" w:rsidP="007C7504">
            <w:pPr>
              <w:tabs>
                <w:tab w:val="center" w:pos="355"/>
              </w:tabs>
              <w:bidi w:val="0"/>
              <w:jc w:val="center"/>
              <w:rPr>
                <w:rFonts w:ascii="Times New Roman" w:hAnsi="Times New Roman"/>
                <w:sz w:val="22"/>
                <w:szCs w:val="22"/>
              </w:rPr>
            </w:pPr>
            <w:r w:rsidRPr="00045ABA" w:rsidR="00075125">
              <w:rPr>
                <w:rFonts w:ascii="Times New Roman" w:hAnsi="Times New Roman"/>
                <w:sz w:val="22"/>
                <w:szCs w:val="22"/>
              </w:rPr>
              <w:t>§: 41</w:t>
            </w:r>
          </w:p>
          <w:p w:rsidR="00A7618B"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900BE5" w:rsidRPr="00045ABA" w:rsidP="007C7504">
            <w:pPr>
              <w:bidi w:val="0"/>
              <w:jc w:val="center"/>
              <w:rPr>
                <w:rFonts w:ascii="Times New Roman" w:hAnsi="Times New Roman"/>
                <w:sz w:val="22"/>
                <w:szCs w:val="22"/>
              </w:rPr>
            </w:pPr>
            <w:r w:rsidRPr="00045ABA" w:rsidR="00075125">
              <w:rPr>
                <w:rFonts w:ascii="Times New Roman" w:hAnsi="Times New Roman"/>
                <w:sz w:val="22"/>
                <w:szCs w:val="22"/>
              </w:rPr>
              <w:t>V: 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b/>
                <w:sz w:val="22"/>
                <w:szCs w:val="22"/>
              </w:rPr>
            </w:pPr>
            <w:r w:rsidRPr="00045ABA" w:rsidR="00075125">
              <w:rPr>
                <w:rFonts w:ascii="Times New Roman" w:hAnsi="Times New Roman"/>
                <w:sz w:val="22"/>
                <w:szCs w:val="22"/>
              </w:rPr>
              <w:t>Ak náklady spojené s výkonom európskeho vyšetrovacieho príkazu považuje orgán vykonávajúceho štátu za mimoriadne vysoké, vydávajúci orgán Slovenskej republiky môže rozhodnúť o späťvzatí európskeho vyšetrovacieho príkazu, čiastočnom späťvzatí európskeho vyšetrovacieho príkazu alebo o ponechaní európskeho vyšetrovacieho príkazu v platnosti a znášaní nákladov, ktoré sa považujú za mimoriadne vysoké; tento postup môže vydávajúci orgán Slovenskej republiky uplatniť len výnimočne, ak nie je možné dosiahnuť dohodu o znášaní takých nákladov s  orgánom vykonávajúceho štátu.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A7618B">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21</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b)</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b/>
                <w:bCs/>
                <w:sz w:val="22"/>
                <w:szCs w:val="22"/>
              </w:rPr>
            </w:pPr>
            <w:r w:rsidRPr="00045ABA" w:rsidR="00F81BB3">
              <w:rPr>
                <w:rFonts w:ascii="Times New Roman" w:hAnsi="Times New Roman"/>
                <w:sz w:val="22"/>
                <w:szCs w:val="22"/>
              </w:rPr>
              <w:t xml:space="preserve">o </w:t>
            </w:r>
            <w:r w:rsidRPr="00045ABA">
              <w:rPr>
                <w:rFonts w:ascii="Times New Roman" w:hAnsi="Times New Roman"/>
                <w:sz w:val="22"/>
                <w:szCs w:val="22"/>
              </w:rPr>
              <w:t>ponechaní EVP v platnosti a znášaní časti nákladov, ktoré sa považujú za mimoriadne vysoké.</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F81BB3">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F81BB3">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81BB3" w:rsidRPr="00045ABA" w:rsidP="007C7504">
            <w:pPr>
              <w:tabs>
                <w:tab w:val="center" w:pos="355"/>
              </w:tabs>
              <w:bidi w:val="0"/>
              <w:jc w:val="center"/>
              <w:rPr>
                <w:rFonts w:ascii="Times New Roman" w:hAnsi="Times New Roman"/>
                <w:sz w:val="22"/>
                <w:szCs w:val="22"/>
              </w:rPr>
            </w:pPr>
            <w:r w:rsidRPr="00045ABA" w:rsidR="00075125">
              <w:rPr>
                <w:rFonts w:ascii="Times New Roman" w:hAnsi="Times New Roman"/>
                <w:sz w:val="22"/>
                <w:szCs w:val="22"/>
              </w:rPr>
              <w:t>§: 41</w:t>
            </w:r>
          </w:p>
          <w:p w:rsidR="00900BE5" w:rsidRPr="00045ABA" w:rsidP="00075125">
            <w:pPr>
              <w:bidi w:val="0"/>
              <w:jc w:val="center"/>
              <w:rPr>
                <w:rFonts w:ascii="Times New Roman" w:hAnsi="Times New Roman"/>
                <w:sz w:val="22"/>
                <w:szCs w:val="22"/>
              </w:rPr>
            </w:pPr>
            <w:r w:rsidRPr="00045ABA" w:rsidR="00F81BB3">
              <w:rPr>
                <w:rFonts w:ascii="Times New Roman" w:hAnsi="Times New Roman"/>
                <w:sz w:val="22"/>
                <w:szCs w:val="22"/>
              </w:rPr>
              <w:t>O: 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075125">
              <w:rPr>
                <w:rFonts w:ascii="Times New Roman" w:hAnsi="Times New Roman"/>
                <w:sz w:val="22"/>
                <w:szCs w:val="22"/>
              </w:rPr>
              <w:t>Slovenská republika ako štát pôvodu znáša tie náklady, ktoré neznáša vykonávajúci štát. Ak náklady spojené s výkonom európskeho vyšetrovacieho príkazu považuje orgán vykonávajúceho štátu za mimoriadne vysoké, vydávajúci orgán Slovenskej republiky môže rozhodnúť o späťvzatí európskeho vyšetrovacieho príkazu, čiastočnom späťvzatí európskeho vyšetrovacieho príkazu alebo o ponechaní európskeho vyšetrovacieho príkazu v platnosti a znášaní nákladov, ktoré sa považujú za mimoriadne vysoké; tento postup môže vydávajúci orgán Slovenskej republiky uplatniť len výnimočne, ak nie je možné dosiahnuť dohodu o znášaní takých nákladov s  orgánom vykonávajúceho štátu.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F81BB3">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22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Dočasné odovzdanie osôb vo väzbe alebo vo výkone trestu odňatia slobody do vydávajúceho štátu na účely vykonania vyšetrovacieho opatrenia</w:t>
            </w:r>
          </w:p>
          <w:p w:rsidR="00900BE5" w:rsidRPr="00045ABA" w:rsidP="00F75084">
            <w:pPr>
              <w:widowControl w:val="0"/>
              <w:bidi w:val="0"/>
              <w:jc w:val="both"/>
              <w:rPr>
                <w:rFonts w:ascii="Times New Roman" w:hAnsi="Times New Roman"/>
                <w:b/>
                <w:bCs/>
                <w:sz w:val="22"/>
                <w:szCs w:val="22"/>
              </w:rPr>
            </w:pPr>
          </w:p>
          <w:p w:rsidR="00900BE5"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EVP možno vydať na účely dočasného odovzdania osoby vo väzbe alebo vo výkone trestu odňatia slobody, aby sa vykonalo vyšetrovacie opatrenie, ktorého cieľom je získať dôkazy, na ktoré sa vyžaduje prítomnosť tejto osoby na území vydávajúceho štátu, ak sa táto osoba v lehote, ktorú určí vykonávajúci štát, odovzdá späť.</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F81BB3">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84209">
              <w:rPr>
                <w:rFonts w:ascii="Times New Roman" w:hAnsi="Times New Roman"/>
                <w:sz w:val="22"/>
                <w:szCs w:val="22"/>
              </w:rPr>
              <w:t>n</w:t>
            </w:r>
            <w:r w:rsidRPr="00045ABA" w:rsidR="00F81BB3">
              <w:rPr>
                <w:rFonts w:ascii="Times New Roman" w:hAnsi="Times New Roman"/>
                <w:sz w:val="22"/>
                <w:szCs w:val="22"/>
              </w:rPr>
              <w:t>ávrh</w:t>
            </w:r>
          </w:p>
          <w:p w:rsidR="00D67929" w:rsidRPr="00045ABA" w:rsidP="00F75084">
            <w:pPr>
              <w:bidi w:val="0"/>
              <w:jc w:val="center"/>
              <w:rPr>
                <w:rFonts w:ascii="Times New Roman" w:hAnsi="Times New Roman"/>
                <w:sz w:val="22"/>
                <w:szCs w:val="22"/>
              </w:rPr>
            </w:pPr>
          </w:p>
          <w:p w:rsidR="00D67929" w:rsidRPr="00045ABA" w:rsidP="00F75084">
            <w:pPr>
              <w:bidi w:val="0"/>
              <w:jc w:val="center"/>
              <w:rPr>
                <w:rFonts w:ascii="Times New Roman" w:hAnsi="Times New Roman"/>
                <w:sz w:val="22"/>
                <w:szCs w:val="22"/>
              </w:rPr>
            </w:pPr>
          </w:p>
          <w:p w:rsidR="00D67929" w:rsidRPr="00045ABA" w:rsidP="00F75084">
            <w:pPr>
              <w:bidi w:val="0"/>
              <w:jc w:val="center"/>
              <w:rPr>
                <w:rFonts w:ascii="Times New Roman" w:hAnsi="Times New Roman"/>
                <w:sz w:val="22"/>
                <w:szCs w:val="22"/>
              </w:rPr>
            </w:pPr>
          </w:p>
          <w:p w:rsidR="00D67929" w:rsidRPr="00045ABA" w:rsidP="00F75084">
            <w:pPr>
              <w:bidi w:val="0"/>
              <w:jc w:val="center"/>
              <w:rPr>
                <w:rFonts w:ascii="Times New Roman" w:hAnsi="Times New Roman"/>
                <w:sz w:val="22"/>
                <w:szCs w:val="22"/>
              </w:rPr>
            </w:pPr>
          </w:p>
          <w:p w:rsidR="00D67929" w:rsidRPr="00045ABA" w:rsidP="00F75084">
            <w:pPr>
              <w:bidi w:val="0"/>
              <w:jc w:val="center"/>
              <w:rPr>
                <w:rFonts w:ascii="Times New Roman" w:hAnsi="Times New Roman"/>
                <w:sz w:val="22"/>
                <w:szCs w:val="22"/>
              </w:rPr>
            </w:pPr>
          </w:p>
          <w:p w:rsidR="00D67929" w:rsidRPr="00045ABA" w:rsidP="00F75084">
            <w:pPr>
              <w:bidi w:val="0"/>
              <w:jc w:val="center"/>
              <w:rPr>
                <w:rFonts w:ascii="Times New Roman" w:hAnsi="Times New Roman"/>
                <w:sz w:val="22"/>
                <w:szCs w:val="22"/>
              </w:rPr>
            </w:pPr>
          </w:p>
          <w:p w:rsidR="00D67929" w:rsidRPr="00045ABA" w:rsidP="00F75084">
            <w:pPr>
              <w:bidi w:val="0"/>
              <w:jc w:val="center"/>
              <w:rPr>
                <w:rFonts w:ascii="Times New Roman" w:hAnsi="Times New Roman"/>
                <w:sz w:val="22"/>
                <w:szCs w:val="22"/>
              </w:rPr>
            </w:pPr>
          </w:p>
          <w:p w:rsidR="00D67929" w:rsidRPr="00045ABA" w:rsidP="00F75084">
            <w:pPr>
              <w:bidi w:val="0"/>
              <w:jc w:val="center"/>
              <w:rPr>
                <w:rFonts w:ascii="Times New Roman" w:hAnsi="Times New Roman"/>
                <w:sz w:val="22"/>
                <w:szCs w:val="22"/>
              </w:rPr>
            </w:pPr>
          </w:p>
          <w:p w:rsidR="00D67929" w:rsidRPr="00045ABA" w:rsidP="00F75084">
            <w:pPr>
              <w:bidi w:val="0"/>
              <w:jc w:val="center"/>
              <w:rPr>
                <w:rFonts w:ascii="Times New Roman" w:hAnsi="Times New Roman"/>
                <w:sz w:val="22"/>
                <w:szCs w:val="22"/>
              </w:rPr>
            </w:pPr>
          </w:p>
          <w:p w:rsidR="00D67929" w:rsidRPr="00045ABA" w:rsidP="00F75084">
            <w:pPr>
              <w:bidi w:val="0"/>
              <w:jc w:val="center"/>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81BB3" w:rsidRPr="00045ABA" w:rsidP="007C7504">
            <w:pPr>
              <w:tabs>
                <w:tab w:val="center" w:pos="355"/>
              </w:tabs>
              <w:bidi w:val="0"/>
              <w:jc w:val="center"/>
              <w:rPr>
                <w:rFonts w:ascii="Times New Roman" w:hAnsi="Times New Roman"/>
                <w:sz w:val="22"/>
                <w:szCs w:val="22"/>
              </w:rPr>
            </w:pPr>
            <w:r w:rsidRPr="00045ABA" w:rsidR="00075125">
              <w:rPr>
                <w:rFonts w:ascii="Times New Roman" w:hAnsi="Times New Roman"/>
                <w:sz w:val="22"/>
                <w:szCs w:val="22"/>
              </w:rPr>
              <w:t>§: 22</w:t>
            </w:r>
          </w:p>
          <w:p w:rsidR="00F81BB3"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900BE5" w:rsidRPr="00045ABA" w:rsidP="007C7504">
            <w:pPr>
              <w:bidi w:val="0"/>
              <w:jc w:val="center"/>
              <w:rPr>
                <w:rFonts w:ascii="Times New Roman" w:hAnsi="Times New Roman"/>
                <w:sz w:val="22"/>
                <w:szCs w:val="22"/>
              </w:rPr>
            </w:pPr>
          </w:p>
          <w:p w:rsidR="00086C50" w:rsidRPr="00045ABA" w:rsidP="007C7504">
            <w:pPr>
              <w:bidi w:val="0"/>
              <w:jc w:val="center"/>
              <w:rPr>
                <w:rFonts w:ascii="Times New Roman" w:hAnsi="Times New Roman"/>
                <w:sz w:val="22"/>
                <w:szCs w:val="22"/>
              </w:rPr>
            </w:pPr>
          </w:p>
          <w:p w:rsidR="00086C50" w:rsidRPr="00045ABA" w:rsidP="007C7504">
            <w:pPr>
              <w:bidi w:val="0"/>
              <w:jc w:val="center"/>
              <w:rPr>
                <w:rFonts w:ascii="Times New Roman" w:hAnsi="Times New Roman"/>
                <w:sz w:val="22"/>
                <w:szCs w:val="22"/>
              </w:rPr>
            </w:pPr>
          </w:p>
          <w:p w:rsidR="00086C50" w:rsidRPr="00045ABA" w:rsidP="007C7504">
            <w:pPr>
              <w:bidi w:val="0"/>
              <w:jc w:val="center"/>
              <w:rPr>
                <w:rFonts w:ascii="Times New Roman" w:hAnsi="Times New Roman"/>
                <w:sz w:val="22"/>
                <w:szCs w:val="22"/>
              </w:rPr>
            </w:pPr>
          </w:p>
          <w:p w:rsidR="00075125" w:rsidRPr="00045ABA" w:rsidP="007C7504">
            <w:pPr>
              <w:bidi w:val="0"/>
              <w:jc w:val="center"/>
              <w:rPr>
                <w:rFonts w:ascii="Times New Roman" w:hAnsi="Times New Roman"/>
                <w:sz w:val="22"/>
                <w:szCs w:val="22"/>
              </w:rPr>
            </w:pPr>
          </w:p>
          <w:p w:rsidR="00086C50" w:rsidRPr="00045ABA" w:rsidP="007C7504">
            <w:pPr>
              <w:tabs>
                <w:tab w:val="center" w:pos="355"/>
              </w:tabs>
              <w:bidi w:val="0"/>
              <w:jc w:val="center"/>
              <w:rPr>
                <w:rFonts w:ascii="Times New Roman" w:hAnsi="Times New Roman"/>
                <w:sz w:val="22"/>
                <w:szCs w:val="22"/>
              </w:rPr>
            </w:pPr>
            <w:r w:rsidRPr="00045ABA" w:rsidR="00113100">
              <w:rPr>
                <w:rFonts w:ascii="Times New Roman" w:hAnsi="Times New Roman"/>
                <w:sz w:val="22"/>
                <w:szCs w:val="22"/>
              </w:rPr>
              <w:t>§: 2</w:t>
            </w:r>
            <w:r w:rsidRPr="00045ABA" w:rsidR="00075125">
              <w:rPr>
                <w:rFonts w:ascii="Times New Roman" w:hAnsi="Times New Roman"/>
                <w:sz w:val="22"/>
                <w:szCs w:val="22"/>
              </w:rPr>
              <w:t>2</w:t>
            </w:r>
          </w:p>
          <w:p w:rsidR="00086C50" w:rsidRPr="00045ABA" w:rsidP="007C7504">
            <w:pPr>
              <w:bidi w:val="0"/>
              <w:jc w:val="center"/>
              <w:rPr>
                <w:rFonts w:ascii="Times New Roman" w:hAnsi="Times New Roman"/>
                <w:sz w:val="22"/>
                <w:szCs w:val="22"/>
              </w:rPr>
            </w:pPr>
            <w:r w:rsidRPr="00045ABA" w:rsidR="00113100">
              <w:rPr>
                <w:rFonts w:ascii="Times New Roman" w:hAnsi="Times New Roman"/>
                <w:sz w:val="22"/>
                <w:szCs w:val="22"/>
              </w:rPr>
              <w:t>O: 4</w:t>
            </w:r>
          </w:p>
          <w:p w:rsidR="00086C50" w:rsidRPr="00045ABA" w:rsidP="007C7504">
            <w:pPr>
              <w:bidi w:val="0"/>
              <w:jc w:val="center"/>
              <w:rPr>
                <w:rFonts w:ascii="Times New Roman" w:hAnsi="Times New Roman"/>
                <w:sz w:val="22"/>
                <w:szCs w:val="22"/>
              </w:rPr>
            </w:pPr>
          </w:p>
          <w:p w:rsidR="00D67929" w:rsidRPr="00045ABA" w:rsidP="007C7504">
            <w:pPr>
              <w:bidi w:val="0"/>
              <w:jc w:val="center"/>
              <w:rPr>
                <w:rFonts w:ascii="Times New Roman" w:hAnsi="Times New Roman"/>
                <w:sz w:val="22"/>
                <w:szCs w:val="22"/>
              </w:rPr>
            </w:pPr>
          </w:p>
          <w:p w:rsidR="00D67929" w:rsidRPr="00045ABA" w:rsidP="00DE75E5">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113100" w:rsidRPr="00045ABA" w:rsidP="00F75084">
            <w:pPr>
              <w:bidi w:val="0"/>
              <w:jc w:val="both"/>
              <w:rPr>
                <w:rFonts w:ascii="Times New Roman" w:hAnsi="Times New Roman"/>
                <w:sz w:val="22"/>
                <w:szCs w:val="22"/>
              </w:rPr>
            </w:pPr>
            <w:r w:rsidRPr="00045ABA" w:rsidR="00075125">
              <w:rPr>
                <w:rFonts w:ascii="Times New Roman" w:hAnsi="Times New Roman"/>
                <w:sz w:val="22"/>
                <w:szCs w:val="22"/>
              </w:rPr>
              <w:t>Vydávajúci orgán môže európsky vyšetrovací príkaz vydať aj na účely dočasného prevzatia osoby nachádzajúcej sa vo väzbe alebo vo výkone trestu odňatia slobody v inom členskom štáte na účely zabezpečenia vykonania dôkazu na území Slovenskej republiky.</w:t>
            </w:r>
          </w:p>
          <w:p w:rsidR="00075125" w:rsidRPr="00045ABA" w:rsidP="00F75084">
            <w:pPr>
              <w:bidi w:val="0"/>
              <w:jc w:val="both"/>
              <w:rPr>
                <w:rFonts w:ascii="Times New Roman" w:hAnsi="Times New Roman"/>
                <w:sz w:val="22"/>
                <w:szCs w:val="22"/>
              </w:rPr>
            </w:pPr>
          </w:p>
          <w:p w:rsidR="00086C50" w:rsidRPr="00045ABA" w:rsidP="00F75084">
            <w:pPr>
              <w:tabs>
                <w:tab w:val="left" w:pos="-2410"/>
              </w:tabs>
              <w:bidi w:val="0"/>
              <w:jc w:val="both"/>
              <w:rPr>
                <w:rFonts w:ascii="Times New Roman" w:hAnsi="Times New Roman"/>
                <w:sz w:val="22"/>
                <w:szCs w:val="22"/>
              </w:rPr>
            </w:pPr>
            <w:r w:rsidRPr="00045ABA" w:rsidR="00075125">
              <w:rPr>
                <w:rFonts w:ascii="Times New Roman" w:hAnsi="Times New Roman"/>
                <w:sz w:val="22"/>
                <w:szCs w:val="22"/>
              </w:rPr>
              <w:t>Na konanie podľa odseku 1 sa primerane použijú ustanovenia piatej časti Trestného poriadku.</w:t>
            </w:r>
          </w:p>
          <w:p w:rsidR="00086C50" w:rsidRPr="00045ABA" w:rsidP="00F75084">
            <w:pPr>
              <w:bidi w:val="0"/>
              <w:jc w:val="both"/>
              <w:rPr>
                <w:rFonts w:ascii="Times New Roman" w:hAnsi="Times New Roman"/>
                <w:sz w:val="22"/>
                <w:szCs w:val="22"/>
              </w:rPr>
            </w:pPr>
          </w:p>
          <w:p w:rsidR="00DE75E5" w:rsidRPr="00045ABA" w:rsidP="00F75084">
            <w:pPr>
              <w:shd w:val="clear" w:color="auto" w:fill="FFFFFF"/>
              <w:bidi w:val="0"/>
              <w:jc w:val="both"/>
              <w:rPr>
                <w:rFonts w:ascii="Times New Roman" w:hAnsi="Times New Roman"/>
                <w:sz w:val="22"/>
                <w:szCs w:val="22"/>
              </w:rPr>
            </w:pPr>
          </w:p>
          <w:p w:rsidR="00D67929" w:rsidRPr="00045ABA" w:rsidP="00DE75E5">
            <w:pPr>
              <w:shd w:val="clear" w:color="auto" w:fill="FFFFFF"/>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F81BB3">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22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a)</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Okrem dôvodov neuznania alebo nevykonania uvedených v článku 11 možno odmietnuť vykonať EVP aj vtedy, ak:</w:t>
            </w:r>
          </w:p>
          <w:p w:rsidR="00900BE5" w:rsidRPr="00045ABA" w:rsidP="00F75084">
            <w:pPr>
              <w:widowControl w:val="0"/>
              <w:bidi w:val="0"/>
              <w:jc w:val="both"/>
              <w:rPr>
                <w:rFonts w:ascii="Times New Roman" w:hAnsi="Times New Roman"/>
                <w:sz w:val="22"/>
                <w:szCs w:val="22"/>
              </w:rPr>
            </w:pPr>
          </w:p>
          <w:p w:rsidR="00900BE5"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osoba vo väzbe alebo vo výkone trestu odňatia slobody s odovzdaním nesúhlasí alebo</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3B0529">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417E2" w:rsidRPr="00045ABA" w:rsidP="00F75084">
            <w:pPr>
              <w:bidi w:val="0"/>
              <w:jc w:val="center"/>
              <w:rPr>
                <w:rFonts w:ascii="Times New Roman" w:hAnsi="Times New Roman"/>
                <w:sz w:val="22"/>
                <w:szCs w:val="22"/>
              </w:rPr>
            </w:pPr>
            <w:r w:rsidRPr="00045ABA">
              <w:rPr>
                <w:rFonts w:ascii="Times New Roman" w:hAnsi="Times New Roman"/>
                <w:sz w:val="22"/>
                <w:szCs w:val="22"/>
              </w:rPr>
              <w:t>návrh</w:t>
            </w:r>
          </w:p>
          <w:p w:rsidR="00A417E2" w:rsidRPr="00045ABA" w:rsidP="00F75084">
            <w:pPr>
              <w:bidi w:val="0"/>
              <w:jc w:val="center"/>
              <w:rPr>
                <w:rFonts w:ascii="Times New Roman" w:hAnsi="Times New Roman"/>
                <w:sz w:val="22"/>
                <w:szCs w:val="22"/>
              </w:rPr>
            </w:pPr>
          </w:p>
          <w:p w:rsidR="00A417E2" w:rsidRPr="00045ABA" w:rsidP="00F75084">
            <w:pPr>
              <w:bidi w:val="0"/>
              <w:jc w:val="center"/>
              <w:rPr>
                <w:rFonts w:ascii="Times New Roman" w:hAnsi="Times New Roman"/>
                <w:sz w:val="22"/>
                <w:szCs w:val="22"/>
              </w:rPr>
            </w:pPr>
          </w:p>
          <w:p w:rsidR="00A417E2" w:rsidRPr="00045ABA" w:rsidP="00F75084">
            <w:pPr>
              <w:bidi w:val="0"/>
              <w:jc w:val="center"/>
              <w:rPr>
                <w:rFonts w:ascii="Times New Roman" w:hAnsi="Times New Roman"/>
                <w:sz w:val="22"/>
                <w:szCs w:val="22"/>
              </w:rPr>
            </w:pPr>
          </w:p>
          <w:p w:rsidR="00A417E2" w:rsidRPr="00045ABA" w:rsidP="00F75084">
            <w:pPr>
              <w:bidi w:val="0"/>
              <w:jc w:val="center"/>
              <w:rPr>
                <w:rFonts w:ascii="Times New Roman" w:hAnsi="Times New Roman"/>
                <w:sz w:val="22"/>
                <w:szCs w:val="22"/>
              </w:rPr>
            </w:pPr>
          </w:p>
          <w:p w:rsidR="00A417E2" w:rsidRPr="00045ABA" w:rsidP="00F75084">
            <w:pPr>
              <w:bidi w:val="0"/>
              <w:jc w:val="center"/>
              <w:rPr>
                <w:rFonts w:ascii="Times New Roman" w:hAnsi="Times New Roman"/>
                <w:sz w:val="22"/>
                <w:szCs w:val="22"/>
              </w:rPr>
            </w:pPr>
          </w:p>
          <w:p w:rsidR="00A417E2" w:rsidRPr="00045ABA" w:rsidP="00F75084">
            <w:pPr>
              <w:bidi w:val="0"/>
              <w:jc w:val="center"/>
              <w:rPr>
                <w:rFonts w:ascii="Times New Roman" w:hAnsi="Times New Roman"/>
                <w:sz w:val="22"/>
                <w:szCs w:val="22"/>
              </w:rPr>
            </w:pPr>
          </w:p>
          <w:p w:rsidR="00A417E2" w:rsidRPr="00045ABA" w:rsidP="00F75084">
            <w:pPr>
              <w:bidi w:val="0"/>
              <w:jc w:val="center"/>
              <w:rPr>
                <w:rFonts w:ascii="Times New Roman" w:hAnsi="Times New Roman"/>
                <w:sz w:val="22"/>
                <w:szCs w:val="22"/>
              </w:rPr>
            </w:pPr>
          </w:p>
          <w:p w:rsidR="00A417E2" w:rsidRPr="00045ABA" w:rsidP="00075125">
            <w:pPr>
              <w:bidi w:val="0"/>
              <w:rPr>
                <w:rFonts w:ascii="Times New Roman" w:hAnsi="Times New Roman"/>
                <w:sz w:val="22"/>
                <w:szCs w:val="22"/>
              </w:rPr>
            </w:pPr>
          </w:p>
          <w:p w:rsidR="00A417E2" w:rsidRPr="00045ABA" w:rsidP="00F75084">
            <w:pPr>
              <w:bidi w:val="0"/>
              <w:jc w:val="center"/>
              <w:rPr>
                <w:rFonts w:ascii="Times New Roman" w:hAnsi="Times New Roman"/>
                <w:sz w:val="22"/>
                <w:szCs w:val="22"/>
              </w:rPr>
            </w:pPr>
          </w:p>
          <w:p w:rsidR="00900BE5" w:rsidRPr="00045ABA" w:rsidP="00F75084">
            <w:pPr>
              <w:bidi w:val="0"/>
              <w:jc w:val="center"/>
              <w:rPr>
                <w:rFonts w:ascii="Times New Roman" w:hAnsi="Times New Roman"/>
                <w:sz w:val="22"/>
                <w:szCs w:val="22"/>
              </w:rPr>
            </w:pPr>
            <w:r w:rsidRPr="00045ABA" w:rsidR="006B17A4">
              <w:rPr>
                <w:rFonts w:ascii="Times New Roman" w:hAnsi="Times New Roman"/>
                <w:sz w:val="22"/>
                <w:szCs w:val="22"/>
              </w:rPr>
              <w:t>Zákon č. 301/2005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417E2" w:rsidRPr="00045ABA" w:rsidP="007C7504">
            <w:pPr>
              <w:tabs>
                <w:tab w:val="center" w:pos="355"/>
              </w:tabs>
              <w:bidi w:val="0"/>
              <w:jc w:val="center"/>
              <w:rPr>
                <w:rFonts w:ascii="Times New Roman" w:hAnsi="Times New Roman"/>
                <w:sz w:val="22"/>
                <w:szCs w:val="22"/>
              </w:rPr>
            </w:pPr>
            <w:r w:rsidRPr="00045ABA" w:rsidR="00075125">
              <w:rPr>
                <w:rFonts w:ascii="Times New Roman" w:hAnsi="Times New Roman"/>
                <w:sz w:val="22"/>
                <w:szCs w:val="22"/>
              </w:rPr>
              <w:t>§: 21</w:t>
            </w:r>
          </w:p>
          <w:p w:rsidR="00A417E2"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1</w:t>
            </w:r>
          </w:p>
          <w:p w:rsidR="00A417E2"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P:b)</w:t>
            </w:r>
          </w:p>
          <w:p w:rsidR="00A417E2" w:rsidRPr="00045ABA" w:rsidP="007C7504">
            <w:pPr>
              <w:tabs>
                <w:tab w:val="center" w:pos="355"/>
              </w:tabs>
              <w:bidi w:val="0"/>
              <w:jc w:val="center"/>
              <w:rPr>
                <w:rFonts w:ascii="Times New Roman" w:hAnsi="Times New Roman"/>
                <w:sz w:val="22"/>
                <w:szCs w:val="22"/>
              </w:rPr>
            </w:pPr>
          </w:p>
          <w:p w:rsidR="00A417E2" w:rsidRPr="00045ABA" w:rsidP="007C7504">
            <w:pPr>
              <w:tabs>
                <w:tab w:val="center" w:pos="355"/>
              </w:tabs>
              <w:bidi w:val="0"/>
              <w:jc w:val="center"/>
              <w:rPr>
                <w:rFonts w:ascii="Times New Roman" w:hAnsi="Times New Roman"/>
                <w:sz w:val="22"/>
                <w:szCs w:val="22"/>
              </w:rPr>
            </w:pPr>
          </w:p>
          <w:p w:rsidR="00A417E2" w:rsidRPr="00045ABA" w:rsidP="007C7504">
            <w:pPr>
              <w:tabs>
                <w:tab w:val="center" w:pos="355"/>
              </w:tabs>
              <w:bidi w:val="0"/>
              <w:jc w:val="center"/>
              <w:rPr>
                <w:rFonts w:ascii="Times New Roman" w:hAnsi="Times New Roman"/>
                <w:sz w:val="22"/>
                <w:szCs w:val="22"/>
              </w:rPr>
            </w:pPr>
          </w:p>
          <w:p w:rsidR="00A417E2" w:rsidRPr="00045ABA" w:rsidP="007C7504">
            <w:pPr>
              <w:tabs>
                <w:tab w:val="center" w:pos="355"/>
              </w:tabs>
              <w:bidi w:val="0"/>
              <w:jc w:val="center"/>
              <w:rPr>
                <w:rFonts w:ascii="Times New Roman" w:hAnsi="Times New Roman"/>
                <w:sz w:val="22"/>
                <w:szCs w:val="22"/>
              </w:rPr>
            </w:pPr>
          </w:p>
          <w:p w:rsidR="00A417E2" w:rsidRPr="00045ABA" w:rsidP="007C7504">
            <w:pPr>
              <w:tabs>
                <w:tab w:val="center" w:pos="355"/>
              </w:tabs>
              <w:bidi w:val="0"/>
              <w:jc w:val="center"/>
              <w:rPr>
                <w:rFonts w:ascii="Times New Roman" w:hAnsi="Times New Roman"/>
                <w:sz w:val="22"/>
                <w:szCs w:val="22"/>
              </w:rPr>
            </w:pPr>
          </w:p>
          <w:p w:rsidR="00A417E2" w:rsidRPr="00045ABA" w:rsidP="00A417E2">
            <w:pPr>
              <w:tabs>
                <w:tab w:val="center" w:pos="355"/>
              </w:tabs>
              <w:bidi w:val="0"/>
              <w:rPr>
                <w:rFonts w:ascii="Times New Roman" w:hAnsi="Times New Roman"/>
                <w:sz w:val="22"/>
                <w:szCs w:val="22"/>
              </w:rPr>
            </w:pPr>
          </w:p>
          <w:p w:rsidR="00A417E2" w:rsidRPr="00045ABA" w:rsidP="00A417E2">
            <w:pPr>
              <w:tabs>
                <w:tab w:val="center" w:pos="355"/>
              </w:tabs>
              <w:bidi w:val="0"/>
              <w:rPr>
                <w:rFonts w:ascii="Times New Roman" w:hAnsi="Times New Roman"/>
                <w:sz w:val="22"/>
                <w:szCs w:val="22"/>
              </w:rPr>
            </w:pPr>
          </w:p>
          <w:p w:rsidR="00D67929" w:rsidRPr="00045ABA" w:rsidP="00A417E2">
            <w:pPr>
              <w:tabs>
                <w:tab w:val="center" w:pos="355"/>
              </w:tabs>
              <w:bidi w:val="0"/>
              <w:rPr>
                <w:rFonts w:ascii="Times New Roman" w:hAnsi="Times New Roman"/>
                <w:sz w:val="22"/>
                <w:szCs w:val="22"/>
              </w:rPr>
            </w:pPr>
            <w:r w:rsidRPr="00045ABA">
              <w:rPr>
                <w:rFonts w:ascii="Times New Roman" w:hAnsi="Times New Roman"/>
                <w:sz w:val="22"/>
                <w:szCs w:val="22"/>
              </w:rPr>
              <w:t>§: 545</w:t>
            </w:r>
          </w:p>
          <w:p w:rsidR="00D67929"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D67929" w:rsidRPr="00045ABA" w:rsidP="007C7504">
            <w:pPr>
              <w:bidi w:val="0"/>
              <w:jc w:val="center"/>
              <w:rPr>
                <w:rFonts w:ascii="Times New Roman" w:hAnsi="Times New Roman"/>
                <w:sz w:val="22"/>
                <w:szCs w:val="22"/>
              </w:rPr>
            </w:pPr>
            <w:r w:rsidRPr="00045ABA">
              <w:rPr>
                <w:rFonts w:ascii="Times New Roman" w:hAnsi="Times New Roman"/>
                <w:sz w:val="22"/>
                <w:szCs w:val="22"/>
              </w:rPr>
              <w:t>P: a)</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417E2" w:rsidRPr="00045ABA" w:rsidP="00A417E2">
            <w:pPr>
              <w:shd w:val="clear" w:color="auto" w:fill="FFFFFF"/>
              <w:bidi w:val="0"/>
              <w:jc w:val="both"/>
              <w:rPr>
                <w:rFonts w:ascii="Times New Roman" w:hAnsi="Times New Roman"/>
                <w:sz w:val="22"/>
                <w:szCs w:val="22"/>
              </w:rPr>
            </w:pPr>
            <w:r w:rsidRPr="00045ABA" w:rsidR="00075125">
              <w:rPr>
                <w:rFonts w:ascii="Times New Roman" w:hAnsi="Times New Roman"/>
                <w:sz w:val="22"/>
                <w:szCs w:val="22"/>
              </w:rPr>
              <w:t>Vykonávajúci justičný orgán odmietne vykonať európsky vyšetrovací príkaz vydaný orgánom iného členského štátu na účely dočasného odovzdania osoby nachádzajúcej sa vo väzbe alebo vo výkone trestu odňatia slobody na území Slovenskej republiky do štátu pôvodu na účely zabezpečenia dôkazu okrem dôvodov uvedených v § 11 aj vtedy, ak</w:t>
            </w:r>
          </w:p>
          <w:p w:rsidR="00075125" w:rsidRPr="00045ABA" w:rsidP="00A417E2">
            <w:pPr>
              <w:shd w:val="clear" w:color="auto" w:fill="FFFFFF"/>
              <w:bidi w:val="0"/>
              <w:jc w:val="both"/>
              <w:rPr>
                <w:rFonts w:ascii="Times New Roman" w:hAnsi="Times New Roman"/>
                <w:sz w:val="22"/>
                <w:szCs w:val="22"/>
              </w:rPr>
            </w:pPr>
          </w:p>
          <w:p w:rsidR="00A417E2" w:rsidRPr="00045ABA" w:rsidP="00A417E2">
            <w:pPr>
              <w:shd w:val="clear" w:color="auto" w:fill="FFFFFF"/>
              <w:bidi w:val="0"/>
              <w:jc w:val="both"/>
              <w:rPr>
                <w:rFonts w:ascii="Times New Roman" w:hAnsi="Times New Roman"/>
                <w:sz w:val="22"/>
                <w:szCs w:val="22"/>
              </w:rPr>
            </w:pPr>
            <w:r w:rsidRPr="00045ABA">
              <w:rPr>
                <w:rFonts w:ascii="Times New Roman" w:hAnsi="Times New Roman"/>
                <w:sz w:val="22"/>
                <w:szCs w:val="22"/>
              </w:rPr>
              <w:t xml:space="preserve">b) </w:t>
            </w:r>
            <w:r w:rsidRPr="00045ABA" w:rsidR="00075125">
              <w:rPr>
                <w:rFonts w:ascii="Times New Roman" w:hAnsi="Times New Roman"/>
                <w:sz w:val="22"/>
                <w:szCs w:val="22"/>
              </w:rPr>
              <w:t>táto osoba s dočasným odovzdaním nesúhlasí,</w:t>
            </w:r>
          </w:p>
          <w:p w:rsidR="00A417E2" w:rsidRPr="00045ABA" w:rsidP="00F75084">
            <w:pPr>
              <w:shd w:val="clear" w:color="auto" w:fill="FFFFFF"/>
              <w:bidi w:val="0"/>
              <w:jc w:val="both"/>
              <w:rPr>
                <w:rFonts w:ascii="Times New Roman" w:hAnsi="Times New Roman"/>
                <w:sz w:val="22"/>
                <w:szCs w:val="22"/>
              </w:rPr>
            </w:pPr>
          </w:p>
          <w:p w:rsidR="00D67929" w:rsidRPr="00045ABA" w:rsidP="00F75084">
            <w:pPr>
              <w:shd w:val="clear" w:color="auto" w:fill="FFFFFF"/>
              <w:bidi w:val="0"/>
              <w:jc w:val="both"/>
              <w:rPr>
                <w:rFonts w:ascii="Times New Roman" w:hAnsi="Times New Roman"/>
                <w:sz w:val="22"/>
                <w:szCs w:val="22"/>
              </w:rPr>
            </w:pPr>
            <w:r w:rsidRPr="00045ABA">
              <w:rPr>
                <w:rFonts w:ascii="Times New Roman" w:hAnsi="Times New Roman"/>
                <w:sz w:val="22"/>
                <w:szCs w:val="22"/>
              </w:rPr>
              <w:t>Osobu uvedenú v odseku 1 možno dočasne odovzdať len vtedy, ak</w:t>
            </w:r>
          </w:p>
          <w:p w:rsidR="007D206E" w:rsidRPr="00045ABA" w:rsidP="00F75084">
            <w:pPr>
              <w:shd w:val="clear" w:color="auto" w:fill="FFFFFF"/>
              <w:bidi w:val="0"/>
              <w:jc w:val="both"/>
              <w:rPr>
                <w:rFonts w:ascii="Times New Roman" w:hAnsi="Times New Roman"/>
                <w:sz w:val="22"/>
                <w:szCs w:val="22"/>
              </w:rPr>
            </w:pPr>
          </w:p>
          <w:p w:rsidR="00900BE5" w:rsidRPr="00045ABA" w:rsidP="00F75084">
            <w:pPr>
              <w:shd w:val="clear" w:color="auto" w:fill="FFFFFF"/>
              <w:bidi w:val="0"/>
              <w:jc w:val="both"/>
              <w:rPr>
                <w:rFonts w:ascii="Times New Roman" w:hAnsi="Times New Roman"/>
                <w:sz w:val="22"/>
                <w:szCs w:val="22"/>
              </w:rPr>
            </w:pPr>
            <w:r w:rsidRPr="00045ABA" w:rsidR="00D67929">
              <w:rPr>
                <w:rFonts w:ascii="Times New Roman" w:hAnsi="Times New Roman"/>
                <w:sz w:val="22"/>
                <w:szCs w:val="22"/>
              </w:rPr>
              <w:t>a) nemá v konaní v cudzine postavenie obvineného a s dočasným odovzdaním súhlasí,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3B0529">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22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b)</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odovzdaním by sa predĺžilo trvanie väzby alebo výkonu trestu odňatia slobody pre túto osobu.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3B0529">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723EC" w:rsidRPr="00045ABA" w:rsidP="00F75084">
            <w:pPr>
              <w:bidi w:val="0"/>
              <w:jc w:val="center"/>
              <w:rPr>
                <w:rFonts w:ascii="Times New Roman" w:hAnsi="Times New Roman"/>
                <w:sz w:val="22"/>
                <w:szCs w:val="22"/>
              </w:rPr>
            </w:pPr>
            <w:r w:rsidRPr="00045ABA">
              <w:rPr>
                <w:rFonts w:ascii="Times New Roman" w:hAnsi="Times New Roman"/>
                <w:sz w:val="22"/>
                <w:szCs w:val="22"/>
              </w:rPr>
              <w:t>návrh</w:t>
            </w:r>
          </w:p>
          <w:p w:rsidR="007723EC" w:rsidRPr="00045ABA" w:rsidP="00F75084">
            <w:pPr>
              <w:bidi w:val="0"/>
              <w:jc w:val="center"/>
              <w:rPr>
                <w:rFonts w:ascii="Times New Roman" w:hAnsi="Times New Roman"/>
                <w:sz w:val="22"/>
                <w:szCs w:val="22"/>
              </w:rPr>
            </w:pPr>
          </w:p>
          <w:p w:rsidR="007723EC" w:rsidRPr="00045ABA" w:rsidP="00F75084">
            <w:pPr>
              <w:bidi w:val="0"/>
              <w:jc w:val="center"/>
              <w:rPr>
                <w:rFonts w:ascii="Times New Roman" w:hAnsi="Times New Roman"/>
                <w:sz w:val="22"/>
                <w:szCs w:val="22"/>
              </w:rPr>
            </w:pPr>
          </w:p>
          <w:p w:rsidR="007723EC" w:rsidRPr="00045ABA" w:rsidP="00F75084">
            <w:pPr>
              <w:bidi w:val="0"/>
              <w:jc w:val="center"/>
              <w:rPr>
                <w:rFonts w:ascii="Times New Roman" w:hAnsi="Times New Roman"/>
                <w:sz w:val="22"/>
                <w:szCs w:val="22"/>
              </w:rPr>
            </w:pPr>
          </w:p>
          <w:p w:rsidR="007723EC" w:rsidRPr="00045ABA" w:rsidP="00F75084">
            <w:pPr>
              <w:bidi w:val="0"/>
              <w:jc w:val="center"/>
              <w:rPr>
                <w:rFonts w:ascii="Times New Roman" w:hAnsi="Times New Roman"/>
                <w:sz w:val="22"/>
                <w:szCs w:val="22"/>
              </w:rPr>
            </w:pPr>
          </w:p>
          <w:p w:rsidR="007723EC" w:rsidRPr="00045ABA" w:rsidP="00F75084">
            <w:pPr>
              <w:bidi w:val="0"/>
              <w:jc w:val="center"/>
              <w:rPr>
                <w:rFonts w:ascii="Times New Roman" w:hAnsi="Times New Roman"/>
                <w:sz w:val="22"/>
                <w:szCs w:val="22"/>
              </w:rPr>
            </w:pPr>
          </w:p>
          <w:p w:rsidR="007723EC" w:rsidRPr="00045ABA" w:rsidP="00F75084">
            <w:pPr>
              <w:bidi w:val="0"/>
              <w:jc w:val="center"/>
              <w:rPr>
                <w:rFonts w:ascii="Times New Roman" w:hAnsi="Times New Roman"/>
                <w:sz w:val="22"/>
                <w:szCs w:val="22"/>
              </w:rPr>
            </w:pPr>
          </w:p>
          <w:p w:rsidR="007723EC" w:rsidRPr="00045ABA" w:rsidP="00F75084">
            <w:pPr>
              <w:bidi w:val="0"/>
              <w:jc w:val="center"/>
              <w:rPr>
                <w:rFonts w:ascii="Times New Roman" w:hAnsi="Times New Roman"/>
                <w:sz w:val="22"/>
                <w:szCs w:val="22"/>
              </w:rPr>
            </w:pPr>
          </w:p>
          <w:p w:rsidR="007723EC" w:rsidRPr="00045ABA" w:rsidP="00F75084">
            <w:pPr>
              <w:bidi w:val="0"/>
              <w:jc w:val="center"/>
              <w:rPr>
                <w:rFonts w:ascii="Times New Roman" w:hAnsi="Times New Roman"/>
                <w:sz w:val="22"/>
                <w:szCs w:val="22"/>
              </w:rPr>
            </w:pPr>
          </w:p>
          <w:p w:rsidR="007723EC" w:rsidRPr="00045ABA" w:rsidP="00F75084">
            <w:pPr>
              <w:bidi w:val="0"/>
              <w:jc w:val="center"/>
              <w:rPr>
                <w:rFonts w:ascii="Times New Roman" w:hAnsi="Times New Roman"/>
                <w:sz w:val="22"/>
                <w:szCs w:val="22"/>
              </w:rPr>
            </w:pPr>
          </w:p>
          <w:p w:rsidR="007723EC" w:rsidRPr="00045ABA" w:rsidP="00F75084">
            <w:pPr>
              <w:bidi w:val="0"/>
              <w:jc w:val="center"/>
              <w:rPr>
                <w:rFonts w:ascii="Times New Roman" w:hAnsi="Times New Roman"/>
                <w:sz w:val="22"/>
                <w:szCs w:val="22"/>
              </w:rPr>
            </w:pPr>
          </w:p>
          <w:p w:rsidR="007723EC" w:rsidRPr="00045ABA" w:rsidP="00F75084">
            <w:pPr>
              <w:bidi w:val="0"/>
              <w:jc w:val="center"/>
              <w:rPr>
                <w:rFonts w:ascii="Times New Roman" w:hAnsi="Times New Roman"/>
                <w:sz w:val="22"/>
                <w:szCs w:val="22"/>
              </w:rPr>
            </w:pPr>
          </w:p>
          <w:p w:rsidR="007723EC" w:rsidRPr="00045ABA" w:rsidP="00F75084">
            <w:pPr>
              <w:bidi w:val="0"/>
              <w:jc w:val="center"/>
              <w:rPr>
                <w:rFonts w:ascii="Times New Roman" w:hAnsi="Times New Roman"/>
                <w:sz w:val="22"/>
                <w:szCs w:val="22"/>
              </w:rPr>
            </w:pPr>
          </w:p>
          <w:p w:rsidR="007723EC" w:rsidRPr="00045ABA" w:rsidP="00F75084">
            <w:pPr>
              <w:bidi w:val="0"/>
              <w:jc w:val="center"/>
              <w:rPr>
                <w:rFonts w:ascii="Times New Roman" w:hAnsi="Times New Roman"/>
                <w:sz w:val="22"/>
                <w:szCs w:val="22"/>
              </w:rPr>
            </w:pPr>
          </w:p>
          <w:p w:rsidR="00900BE5" w:rsidRPr="00045ABA" w:rsidP="00F75084">
            <w:pPr>
              <w:bidi w:val="0"/>
              <w:jc w:val="center"/>
              <w:rPr>
                <w:rFonts w:ascii="Times New Roman" w:hAnsi="Times New Roman"/>
                <w:sz w:val="22"/>
                <w:szCs w:val="22"/>
              </w:rPr>
            </w:pPr>
            <w:r w:rsidRPr="00045ABA" w:rsidR="006B17A4">
              <w:rPr>
                <w:rFonts w:ascii="Times New Roman" w:hAnsi="Times New Roman"/>
                <w:sz w:val="22"/>
                <w:szCs w:val="22"/>
              </w:rPr>
              <w:t>Zákon č. 301/2005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723EC" w:rsidRPr="00045ABA" w:rsidP="007C7504">
            <w:pPr>
              <w:tabs>
                <w:tab w:val="center" w:pos="355"/>
              </w:tabs>
              <w:bidi w:val="0"/>
              <w:jc w:val="center"/>
              <w:rPr>
                <w:rFonts w:ascii="Times New Roman" w:hAnsi="Times New Roman"/>
                <w:sz w:val="22"/>
                <w:szCs w:val="22"/>
              </w:rPr>
            </w:pPr>
            <w:r w:rsidRPr="00045ABA" w:rsidR="00075125">
              <w:rPr>
                <w:rFonts w:ascii="Times New Roman" w:hAnsi="Times New Roman"/>
                <w:sz w:val="22"/>
                <w:szCs w:val="22"/>
              </w:rPr>
              <w:t>§: 21</w:t>
            </w:r>
          </w:p>
          <w:p w:rsidR="007723EC"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1</w:t>
            </w:r>
          </w:p>
          <w:p w:rsidR="007723EC"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P: c)</w:t>
            </w:r>
          </w:p>
          <w:p w:rsidR="007723EC" w:rsidRPr="00045ABA" w:rsidP="007C7504">
            <w:pPr>
              <w:tabs>
                <w:tab w:val="center" w:pos="355"/>
              </w:tabs>
              <w:bidi w:val="0"/>
              <w:jc w:val="center"/>
              <w:rPr>
                <w:rFonts w:ascii="Times New Roman" w:hAnsi="Times New Roman"/>
                <w:sz w:val="22"/>
                <w:szCs w:val="22"/>
              </w:rPr>
            </w:pPr>
          </w:p>
          <w:p w:rsidR="007723EC" w:rsidRPr="00045ABA" w:rsidP="007C7504">
            <w:pPr>
              <w:tabs>
                <w:tab w:val="center" w:pos="355"/>
              </w:tabs>
              <w:bidi w:val="0"/>
              <w:jc w:val="center"/>
              <w:rPr>
                <w:rFonts w:ascii="Times New Roman" w:hAnsi="Times New Roman"/>
                <w:sz w:val="22"/>
                <w:szCs w:val="22"/>
              </w:rPr>
            </w:pPr>
          </w:p>
          <w:p w:rsidR="007723EC" w:rsidRPr="00045ABA" w:rsidP="007C7504">
            <w:pPr>
              <w:tabs>
                <w:tab w:val="center" w:pos="355"/>
              </w:tabs>
              <w:bidi w:val="0"/>
              <w:jc w:val="center"/>
              <w:rPr>
                <w:rFonts w:ascii="Times New Roman" w:hAnsi="Times New Roman"/>
                <w:sz w:val="22"/>
                <w:szCs w:val="22"/>
              </w:rPr>
            </w:pPr>
          </w:p>
          <w:p w:rsidR="007723EC" w:rsidRPr="00045ABA" w:rsidP="007C7504">
            <w:pPr>
              <w:tabs>
                <w:tab w:val="center" w:pos="355"/>
              </w:tabs>
              <w:bidi w:val="0"/>
              <w:jc w:val="center"/>
              <w:rPr>
                <w:rFonts w:ascii="Times New Roman" w:hAnsi="Times New Roman"/>
                <w:sz w:val="22"/>
                <w:szCs w:val="22"/>
              </w:rPr>
            </w:pPr>
          </w:p>
          <w:p w:rsidR="007723EC" w:rsidRPr="00045ABA" w:rsidP="007C7504">
            <w:pPr>
              <w:tabs>
                <w:tab w:val="center" w:pos="355"/>
              </w:tabs>
              <w:bidi w:val="0"/>
              <w:jc w:val="center"/>
              <w:rPr>
                <w:rFonts w:ascii="Times New Roman" w:hAnsi="Times New Roman"/>
                <w:sz w:val="22"/>
                <w:szCs w:val="22"/>
              </w:rPr>
            </w:pPr>
          </w:p>
          <w:p w:rsidR="007723EC" w:rsidRPr="00045ABA" w:rsidP="007C7504">
            <w:pPr>
              <w:tabs>
                <w:tab w:val="center" w:pos="355"/>
              </w:tabs>
              <w:bidi w:val="0"/>
              <w:jc w:val="center"/>
              <w:rPr>
                <w:rFonts w:ascii="Times New Roman" w:hAnsi="Times New Roman"/>
                <w:sz w:val="22"/>
                <w:szCs w:val="22"/>
              </w:rPr>
            </w:pPr>
          </w:p>
          <w:p w:rsidR="007723EC" w:rsidRPr="00045ABA" w:rsidP="007C7504">
            <w:pPr>
              <w:tabs>
                <w:tab w:val="center" w:pos="355"/>
              </w:tabs>
              <w:bidi w:val="0"/>
              <w:jc w:val="center"/>
              <w:rPr>
                <w:rFonts w:ascii="Times New Roman" w:hAnsi="Times New Roman"/>
                <w:sz w:val="22"/>
                <w:szCs w:val="22"/>
              </w:rPr>
            </w:pPr>
          </w:p>
          <w:p w:rsidR="007723EC" w:rsidRPr="00045ABA" w:rsidP="007C7504">
            <w:pPr>
              <w:tabs>
                <w:tab w:val="center" w:pos="355"/>
              </w:tabs>
              <w:bidi w:val="0"/>
              <w:jc w:val="center"/>
              <w:rPr>
                <w:rFonts w:ascii="Times New Roman" w:hAnsi="Times New Roman"/>
                <w:sz w:val="22"/>
                <w:szCs w:val="22"/>
              </w:rPr>
            </w:pPr>
          </w:p>
          <w:p w:rsidR="007723EC" w:rsidRPr="00045ABA" w:rsidP="007C7504">
            <w:pPr>
              <w:tabs>
                <w:tab w:val="center" w:pos="355"/>
              </w:tabs>
              <w:bidi w:val="0"/>
              <w:jc w:val="center"/>
              <w:rPr>
                <w:rFonts w:ascii="Times New Roman" w:hAnsi="Times New Roman"/>
                <w:sz w:val="22"/>
                <w:szCs w:val="22"/>
              </w:rPr>
            </w:pPr>
          </w:p>
          <w:p w:rsidR="007723EC" w:rsidRPr="00045ABA" w:rsidP="007C7504">
            <w:pPr>
              <w:tabs>
                <w:tab w:val="center" w:pos="355"/>
              </w:tabs>
              <w:bidi w:val="0"/>
              <w:jc w:val="center"/>
              <w:rPr>
                <w:rFonts w:ascii="Times New Roman" w:hAnsi="Times New Roman"/>
                <w:sz w:val="22"/>
                <w:szCs w:val="22"/>
              </w:rPr>
            </w:pPr>
          </w:p>
          <w:p w:rsidR="007723EC" w:rsidRPr="00045ABA" w:rsidP="007C7504">
            <w:pPr>
              <w:tabs>
                <w:tab w:val="center" w:pos="355"/>
              </w:tabs>
              <w:bidi w:val="0"/>
              <w:jc w:val="center"/>
              <w:rPr>
                <w:rFonts w:ascii="Times New Roman" w:hAnsi="Times New Roman"/>
                <w:sz w:val="22"/>
                <w:szCs w:val="22"/>
              </w:rPr>
            </w:pPr>
          </w:p>
          <w:p w:rsidR="00D67929"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545</w:t>
            </w:r>
          </w:p>
          <w:p w:rsidR="00D67929"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D67929" w:rsidRPr="00045ABA" w:rsidP="007C7504">
            <w:pPr>
              <w:bidi w:val="0"/>
              <w:jc w:val="center"/>
              <w:rPr>
                <w:rFonts w:ascii="Times New Roman" w:hAnsi="Times New Roman"/>
                <w:sz w:val="22"/>
                <w:szCs w:val="22"/>
              </w:rPr>
            </w:pPr>
            <w:r w:rsidRPr="00045ABA">
              <w:rPr>
                <w:rFonts w:ascii="Times New Roman" w:hAnsi="Times New Roman"/>
                <w:sz w:val="22"/>
                <w:szCs w:val="22"/>
              </w:rPr>
              <w:t>P: c)</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075125" w:rsidRPr="00045ABA" w:rsidP="00075125">
            <w:pPr>
              <w:shd w:val="clear" w:color="auto" w:fill="FFFFFF"/>
              <w:bidi w:val="0"/>
              <w:jc w:val="both"/>
              <w:rPr>
                <w:rFonts w:ascii="Times New Roman" w:hAnsi="Times New Roman"/>
                <w:sz w:val="22"/>
                <w:szCs w:val="22"/>
              </w:rPr>
            </w:pPr>
            <w:r w:rsidRPr="00045ABA">
              <w:rPr>
                <w:rFonts w:ascii="Times New Roman" w:hAnsi="Times New Roman"/>
                <w:sz w:val="22"/>
                <w:szCs w:val="22"/>
              </w:rPr>
              <w:t>Vykonávajúci justičný orgán odmietne vykonať európsky vyšetrovací príkaz vydaný orgánom iného členského štátu na účely dočasného odovzdania osoby nachádzajúcej sa vo väzbe alebo vo výkone trestu odňatia slobody na území Slovenskej republiky do štátu pôvodu na účely zabezpečenia dôkazu okrem dôvodov uvedených v § 11 aj vtedy, ak</w:t>
            </w:r>
          </w:p>
          <w:p w:rsidR="007723EC" w:rsidRPr="00045ABA" w:rsidP="007723EC">
            <w:pPr>
              <w:shd w:val="clear" w:color="auto" w:fill="FFFFFF"/>
              <w:bidi w:val="0"/>
              <w:jc w:val="both"/>
              <w:rPr>
                <w:rFonts w:ascii="Times New Roman" w:hAnsi="Times New Roman"/>
                <w:sz w:val="22"/>
                <w:szCs w:val="22"/>
              </w:rPr>
            </w:pPr>
          </w:p>
          <w:p w:rsidR="007723EC" w:rsidRPr="00045ABA" w:rsidP="007723EC">
            <w:pPr>
              <w:shd w:val="clear" w:color="auto" w:fill="FFFFFF"/>
              <w:bidi w:val="0"/>
              <w:jc w:val="both"/>
              <w:rPr>
                <w:rFonts w:ascii="Times New Roman" w:hAnsi="Times New Roman"/>
                <w:sz w:val="22"/>
                <w:szCs w:val="22"/>
              </w:rPr>
            </w:pPr>
            <w:r w:rsidRPr="00045ABA">
              <w:rPr>
                <w:rFonts w:ascii="Times New Roman" w:hAnsi="Times New Roman"/>
                <w:sz w:val="22"/>
                <w:szCs w:val="22"/>
              </w:rPr>
              <w:t xml:space="preserve">c) </w:t>
            </w:r>
            <w:r w:rsidRPr="00045ABA" w:rsidR="00075125">
              <w:rPr>
                <w:rFonts w:ascii="Times New Roman" w:hAnsi="Times New Roman"/>
                <w:sz w:val="22"/>
                <w:szCs w:val="22"/>
              </w:rPr>
              <w:t>dočasné odovzdanie predĺži trvanie väzby, ktorá sa vykonáva na území Slovenskej republiky, alebo dočasné odovzdanie predĺži výkon trestu odňatia slobody vykonávaného na území Slovenskej republiky.</w:t>
            </w:r>
          </w:p>
          <w:p w:rsidR="007723EC" w:rsidRPr="00045ABA" w:rsidP="00F75084">
            <w:pPr>
              <w:shd w:val="clear" w:color="auto" w:fill="FFFFFF"/>
              <w:bidi w:val="0"/>
              <w:jc w:val="both"/>
              <w:rPr>
                <w:rFonts w:ascii="Times New Roman" w:hAnsi="Times New Roman"/>
                <w:sz w:val="22"/>
                <w:szCs w:val="22"/>
              </w:rPr>
            </w:pPr>
          </w:p>
          <w:p w:rsidR="00D67929" w:rsidRPr="00045ABA" w:rsidP="00F75084">
            <w:pPr>
              <w:shd w:val="clear" w:color="auto" w:fill="FFFFFF"/>
              <w:bidi w:val="0"/>
              <w:jc w:val="both"/>
              <w:rPr>
                <w:rFonts w:ascii="Times New Roman" w:hAnsi="Times New Roman"/>
                <w:sz w:val="22"/>
                <w:szCs w:val="22"/>
              </w:rPr>
            </w:pPr>
            <w:r w:rsidRPr="00045ABA">
              <w:rPr>
                <w:rFonts w:ascii="Times New Roman" w:hAnsi="Times New Roman"/>
                <w:sz w:val="22"/>
                <w:szCs w:val="22"/>
              </w:rPr>
              <w:t>Osobu uvedenú v odseku 1 možno dočasne odovzdať len vtedy, ak</w:t>
            </w:r>
          </w:p>
          <w:p w:rsidR="00D67929" w:rsidRPr="00045ABA" w:rsidP="00F75084">
            <w:pPr>
              <w:shd w:val="clear" w:color="auto" w:fill="FFFFFF"/>
              <w:bidi w:val="0"/>
              <w:jc w:val="both"/>
              <w:rPr>
                <w:rFonts w:ascii="Times New Roman" w:hAnsi="Times New Roman"/>
                <w:sz w:val="22"/>
                <w:szCs w:val="22"/>
              </w:rPr>
            </w:pPr>
          </w:p>
          <w:p w:rsidR="00900BE5" w:rsidRPr="00045ABA" w:rsidP="00F75084">
            <w:pPr>
              <w:shd w:val="clear" w:color="auto" w:fill="FFFFFF"/>
              <w:bidi w:val="0"/>
              <w:jc w:val="both"/>
              <w:rPr>
                <w:rFonts w:ascii="Times New Roman" w:hAnsi="Times New Roman"/>
                <w:sz w:val="22"/>
                <w:szCs w:val="22"/>
              </w:rPr>
            </w:pPr>
            <w:r w:rsidRPr="00045ABA" w:rsidR="00D67929">
              <w:rPr>
                <w:rFonts w:ascii="Times New Roman" w:hAnsi="Times New Roman"/>
                <w:sz w:val="22"/>
                <w:szCs w:val="22"/>
              </w:rPr>
              <w:t>c) dočasné odovzdanie neprimerane nepredĺži trvanie väzby, ktorá sa vykonáva na území Slovenskej republiky, alebo dočasné odovzdanie nepredĺži výkon trestu odňatia slobody vykonávaného na území Slovenskej republiky.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3B0529">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22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Bez toho, aby bol dotknutý odsek 2 písm. a), ak to vydávajúci štát považuje vzhľadom na vek alebo telesný alebo duševný stav dotknutej osoby za potrebné, možnosť vyjadriť sa k dočasnému odovzdaniu sa poskytne právnemu zástupcovi osoby vo väzbe alebo výkone trestu odňatia slobody.</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D206E">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6B17A4">
              <w:rPr>
                <w:rFonts w:ascii="Times New Roman" w:hAnsi="Times New Roman"/>
                <w:sz w:val="22"/>
                <w:szCs w:val="22"/>
              </w:rPr>
              <w:t>Zákon č. 301/2005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67929"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548</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D67929">
              <w:rPr>
                <w:rFonts w:ascii="Times New Roman" w:hAnsi="Times New Roman"/>
                <w:sz w:val="22"/>
                <w:szCs w:val="22"/>
                <w:shd w:val="clear" w:color="auto" w:fill="FFFFFF"/>
              </w:rPr>
              <w:t>Ustanovenia</w:t>
            </w:r>
            <w:r w:rsidRPr="00045ABA" w:rsidR="00D67929">
              <w:rPr>
                <w:rStyle w:val="apple-converted-space"/>
                <w:rFonts w:ascii="Times New Roman" w:hAnsi="Times New Roman"/>
                <w:sz w:val="22"/>
                <w:szCs w:val="22"/>
                <w:shd w:val="clear" w:color="auto" w:fill="FFFFFF"/>
              </w:rPr>
              <w:t> </w:t>
            </w:r>
            <w:hyperlink r:id="rId6" w:anchor="paragraf-545" w:tooltip="Odkaz na predpis alebo ustanovenie" w:history="1">
              <w:r w:rsidRPr="00045ABA" w:rsidR="00D67929">
                <w:rPr>
                  <w:rStyle w:val="Hyperlink"/>
                  <w:rFonts w:ascii="Times New Roman" w:hAnsi="Times New Roman"/>
                  <w:iCs/>
                  <w:color w:val="auto"/>
                  <w:sz w:val="22"/>
                  <w:szCs w:val="22"/>
                  <w:u w:val="none"/>
                  <w:shd w:val="clear" w:color="auto" w:fill="FFFFFF"/>
                </w:rPr>
                <w:t>§ 545 až 547</w:t>
              </w:r>
            </w:hyperlink>
            <w:r w:rsidRPr="00045ABA" w:rsidR="00D67929">
              <w:rPr>
                <w:rStyle w:val="apple-converted-space"/>
                <w:rFonts w:ascii="Times New Roman" w:hAnsi="Times New Roman"/>
                <w:sz w:val="22"/>
                <w:szCs w:val="22"/>
                <w:shd w:val="clear" w:color="auto" w:fill="FFFFFF"/>
              </w:rPr>
              <w:t> </w:t>
            </w:r>
            <w:r w:rsidRPr="00045ABA" w:rsidR="00D67929">
              <w:rPr>
                <w:rFonts w:ascii="Times New Roman" w:hAnsi="Times New Roman"/>
                <w:sz w:val="22"/>
                <w:szCs w:val="22"/>
                <w:shd w:val="clear" w:color="auto" w:fill="FFFFFF"/>
              </w:rPr>
              <w:t>sa použijú primerane aj na odovzdanie osoby do cudziny, aby sa mohla zúčastniť úkonu právnej pomoci vykonávaného na území iného štátu na žiadosť slovenských orgánov.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D206E">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22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4</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 prípadoch uvedených v odseku 1 sa povolenie na prevoz osoby vo väzbe alebo vo výkone trestu odňatia slobody cez územie tretieho členského štátu (ďalej len „členský štát prevozu“) vydá na základe žiadosti, ku ktorej sa priložia všetky potrebné písomnosti.</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F82330">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82330" w:rsidRPr="00045ABA" w:rsidP="00F75084">
            <w:pPr>
              <w:bidi w:val="0"/>
              <w:jc w:val="center"/>
              <w:rPr>
                <w:rFonts w:ascii="Times New Roman" w:hAnsi="Times New Roman"/>
                <w:sz w:val="22"/>
                <w:szCs w:val="22"/>
              </w:rPr>
            </w:pPr>
            <w:r w:rsidRPr="00045ABA" w:rsidR="006B17A4">
              <w:rPr>
                <w:rFonts w:ascii="Times New Roman" w:hAnsi="Times New Roman"/>
                <w:sz w:val="22"/>
                <w:szCs w:val="22"/>
              </w:rPr>
              <w:t>Zákon č. 301/2005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82330"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543</w:t>
            </w:r>
          </w:p>
          <w:p w:rsidR="00F82330"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F82330" w:rsidRPr="00045ABA" w:rsidP="007C7504">
            <w:pPr>
              <w:bidi w:val="0"/>
              <w:jc w:val="center"/>
              <w:rPr>
                <w:rFonts w:ascii="Times New Roman" w:hAnsi="Times New Roman"/>
                <w:sz w:val="22"/>
                <w:szCs w:val="22"/>
              </w:rPr>
            </w:pPr>
          </w:p>
          <w:p w:rsidR="00F82330" w:rsidRPr="00045ABA" w:rsidP="007C7504">
            <w:pPr>
              <w:bidi w:val="0"/>
              <w:jc w:val="center"/>
              <w:rPr>
                <w:rFonts w:ascii="Times New Roman" w:hAnsi="Times New Roman"/>
                <w:sz w:val="22"/>
                <w:szCs w:val="22"/>
              </w:rPr>
            </w:pPr>
          </w:p>
          <w:p w:rsidR="00F82330" w:rsidRPr="00045ABA" w:rsidP="007C7504">
            <w:pPr>
              <w:bidi w:val="0"/>
              <w:jc w:val="center"/>
              <w:rPr>
                <w:rFonts w:ascii="Times New Roman" w:hAnsi="Times New Roman"/>
                <w:sz w:val="22"/>
                <w:szCs w:val="22"/>
              </w:rPr>
            </w:pPr>
          </w:p>
          <w:p w:rsidR="00F82330" w:rsidRPr="00045ABA" w:rsidP="007C7504">
            <w:pPr>
              <w:bidi w:val="0"/>
              <w:jc w:val="center"/>
              <w:rPr>
                <w:rFonts w:ascii="Times New Roman" w:hAnsi="Times New Roman"/>
                <w:sz w:val="22"/>
                <w:szCs w:val="22"/>
              </w:rPr>
            </w:pPr>
          </w:p>
          <w:p w:rsidR="00F82330" w:rsidRPr="00045ABA" w:rsidP="007C7504">
            <w:pPr>
              <w:bidi w:val="0"/>
              <w:jc w:val="center"/>
              <w:rPr>
                <w:rFonts w:ascii="Times New Roman" w:hAnsi="Times New Roman"/>
                <w:sz w:val="22"/>
                <w:szCs w:val="22"/>
              </w:rPr>
            </w:pPr>
          </w:p>
          <w:p w:rsidR="00F82330" w:rsidRPr="00045ABA" w:rsidP="007C7504">
            <w:pPr>
              <w:bidi w:val="0"/>
              <w:jc w:val="center"/>
              <w:rPr>
                <w:rFonts w:ascii="Times New Roman" w:hAnsi="Times New Roman"/>
                <w:sz w:val="22"/>
                <w:szCs w:val="22"/>
              </w:rPr>
            </w:pPr>
          </w:p>
          <w:p w:rsidR="00F82330" w:rsidRPr="00045ABA" w:rsidP="007C7504">
            <w:pPr>
              <w:bidi w:val="0"/>
              <w:jc w:val="center"/>
              <w:rPr>
                <w:rFonts w:ascii="Times New Roman" w:hAnsi="Times New Roman"/>
                <w:sz w:val="22"/>
                <w:szCs w:val="22"/>
              </w:rPr>
            </w:pPr>
          </w:p>
          <w:p w:rsidR="00F82330"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543</w:t>
            </w:r>
          </w:p>
          <w:p w:rsidR="00F82330"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F82330"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F82330" w:rsidRPr="00045ABA" w:rsidP="00F75084">
            <w:pPr>
              <w:shd w:val="clear" w:color="auto" w:fill="FFFFFF"/>
              <w:bidi w:val="0"/>
              <w:jc w:val="both"/>
              <w:rPr>
                <w:rFonts w:ascii="Times New Roman" w:hAnsi="Times New Roman"/>
                <w:sz w:val="22"/>
                <w:szCs w:val="22"/>
              </w:rPr>
            </w:pPr>
            <w:r w:rsidRPr="00045ABA">
              <w:rPr>
                <w:rFonts w:ascii="Times New Roman" w:hAnsi="Times New Roman"/>
                <w:sz w:val="22"/>
                <w:szCs w:val="22"/>
              </w:rPr>
              <w:t>O povolení prevozu osoby územím Slovenskej republiky na účely trestného stíhania alebo výkonu trestu odňatia slobody v cudzine na základe žiadosti cudzích orgánov rozhoduje minister spravodlivosti. Počas prevozu sa obmedzí osobná sloboda prevážanej osoby na zabránenie jej úteku; na obmedzenie osobnej slobody prevážanej osoby sa použijú donucovacie prostriedky podľa osobitného predpisu.</w:t>
            </w:r>
          </w:p>
          <w:p w:rsidR="00F82330" w:rsidRPr="00045ABA" w:rsidP="00F75084">
            <w:pPr>
              <w:shd w:val="clear" w:color="auto" w:fill="FFFFFF"/>
              <w:bidi w:val="0"/>
              <w:jc w:val="both"/>
              <w:rPr>
                <w:rFonts w:ascii="Times New Roman" w:hAnsi="Times New Roman"/>
                <w:sz w:val="22"/>
                <w:szCs w:val="22"/>
              </w:rPr>
            </w:pPr>
          </w:p>
          <w:p w:rsidR="00F82330" w:rsidRPr="00045ABA" w:rsidP="00F75084">
            <w:pPr>
              <w:shd w:val="clear" w:color="auto" w:fill="FFFFFF"/>
              <w:bidi w:val="0"/>
              <w:jc w:val="both"/>
              <w:rPr>
                <w:rFonts w:ascii="Times New Roman" w:hAnsi="Times New Roman"/>
                <w:sz w:val="22"/>
                <w:szCs w:val="22"/>
              </w:rPr>
            </w:pPr>
            <w:r w:rsidRPr="00045ABA">
              <w:rPr>
                <w:rFonts w:ascii="Times New Roman" w:hAnsi="Times New Roman"/>
                <w:sz w:val="22"/>
                <w:szCs w:val="22"/>
              </w:rPr>
              <w:t>Povolenie prevozu na účely, ktoré predpokladajú spätný prevoz cez územie Slovenskej republiky po vykonaní úkonu v cudzine, je súčasne aj pov</w:t>
            </w:r>
            <w:r w:rsidRPr="00045ABA" w:rsidR="00086C50">
              <w:rPr>
                <w:rFonts w:ascii="Times New Roman" w:hAnsi="Times New Roman"/>
                <w:sz w:val="22"/>
                <w:szCs w:val="22"/>
              </w:rPr>
              <w:t>olením pre tento spätný prevoz.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F82330">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22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5</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Vydávajúci štát a vykonávajúci štát sa dohodnú na praktických opatreniach týkajúcich dočasného odovzdania osoby vrátane podrobností o podmienkach jej väzby alebo výkonu trestu odňatia slobody vo vydávajúcom štáte a dátumu, do ktorého sa musí odovzdať z územia vykonávajúceho štátu, a dátumu, do ktorého sa musí vrátiť na toto územie, pričom sa zabezpečí zohľadnenie telesného a duševného stavu dotknutej osoby, ako aj úroveň bezpečnosti požadovaná vo vydávajúcom štáte.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AB0BFA">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6F47BA">
            <w:pPr>
              <w:bidi w:val="0"/>
              <w:jc w:val="center"/>
              <w:rPr>
                <w:rFonts w:ascii="Times New Roman" w:hAnsi="Times New Roman"/>
                <w:sz w:val="22"/>
                <w:szCs w:val="22"/>
              </w:rPr>
            </w:pPr>
            <w:r w:rsidRPr="00045ABA" w:rsidR="006F47BA">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7C7504">
            <w:pPr>
              <w:bidi w:val="0"/>
              <w:jc w:val="center"/>
              <w:rPr>
                <w:rFonts w:ascii="Times New Roman" w:hAnsi="Times New Roman"/>
                <w:sz w:val="22"/>
                <w:szCs w:val="22"/>
              </w:rPr>
            </w:pPr>
            <w:r w:rsidRPr="00045ABA" w:rsidR="00075125">
              <w:rPr>
                <w:rFonts w:ascii="Times New Roman" w:hAnsi="Times New Roman"/>
                <w:sz w:val="22"/>
                <w:szCs w:val="22"/>
              </w:rPr>
              <w:t>§: 20</w:t>
            </w:r>
          </w:p>
          <w:p w:rsidR="00AB0BFA" w:rsidRPr="00045ABA" w:rsidP="007C7504">
            <w:pPr>
              <w:bidi w:val="0"/>
              <w:jc w:val="center"/>
              <w:rPr>
                <w:rFonts w:ascii="Times New Roman" w:hAnsi="Times New Roman"/>
                <w:sz w:val="22"/>
                <w:szCs w:val="22"/>
              </w:rPr>
            </w:pPr>
            <w:r w:rsidRPr="00045ABA">
              <w:rPr>
                <w:rFonts w:ascii="Times New Roman" w:hAnsi="Times New Roman"/>
                <w:sz w:val="22"/>
                <w:szCs w:val="22"/>
              </w:rPr>
              <w:t>O: 4</w:t>
            </w:r>
          </w:p>
          <w:p w:rsidR="00593806" w:rsidRPr="00045ABA" w:rsidP="007C7504">
            <w:pPr>
              <w:bidi w:val="0"/>
              <w:jc w:val="center"/>
              <w:rPr>
                <w:rFonts w:ascii="Times New Roman" w:hAnsi="Times New Roman"/>
                <w:sz w:val="22"/>
                <w:szCs w:val="22"/>
              </w:rPr>
            </w:pPr>
          </w:p>
          <w:p w:rsidR="00593806" w:rsidRPr="00045ABA" w:rsidP="007C7504">
            <w:pPr>
              <w:bidi w:val="0"/>
              <w:jc w:val="center"/>
              <w:rPr>
                <w:rFonts w:ascii="Times New Roman" w:hAnsi="Times New Roman"/>
                <w:sz w:val="22"/>
                <w:szCs w:val="22"/>
              </w:rPr>
            </w:pPr>
          </w:p>
          <w:p w:rsidR="00593806" w:rsidRPr="00045ABA" w:rsidP="007C7504">
            <w:pPr>
              <w:bidi w:val="0"/>
              <w:jc w:val="center"/>
              <w:rPr>
                <w:rFonts w:ascii="Times New Roman" w:hAnsi="Times New Roman"/>
                <w:sz w:val="22"/>
                <w:szCs w:val="22"/>
              </w:rPr>
            </w:pPr>
          </w:p>
          <w:p w:rsidR="00593806" w:rsidRPr="00045ABA" w:rsidP="007C7504">
            <w:pPr>
              <w:bidi w:val="0"/>
              <w:jc w:val="center"/>
              <w:rPr>
                <w:rFonts w:ascii="Times New Roman" w:hAnsi="Times New Roman"/>
                <w:sz w:val="22"/>
                <w:szCs w:val="22"/>
              </w:rPr>
            </w:pPr>
          </w:p>
          <w:p w:rsidR="00593806" w:rsidRPr="00045ABA" w:rsidP="007C7504">
            <w:pPr>
              <w:bidi w:val="0"/>
              <w:jc w:val="center"/>
              <w:rPr>
                <w:rFonts w:ascii="Times New Roman" w:hAnsi="Times New Roman"/>
                <w:sz w:val="22"/>
                <w:szCs w:val="22"/>
              </w:rPr>
            </w:pPr>
            <w:r w:rsidRPr="00045ABA" w:rsidR="00075125">
              <w:rPr>
                <w:rFonts w:ascii="Times New Roman" w:hAnsi="Times New Roman"/>
                <w:sz w:val="22"/>
                <w:szCs w:val="22"/>
              </w:rPr>
              <w:t>§: 21</w:t>
            </w:r>
          </w:p>
          <w:p w:rsidR="00593806" w:rsidRPr="00045ABA" w:rsidP="007C7504">
            <w:pPr>
              <w:bidi w:val="0"/>
              <w:jc w:val="center"/>
              <w:rPr>
                <w:rFonts w:ascii="Times New Roman" w:hAnsi="Times New Roman"/>
                <w:sz w:val="22"/>
                <w:szCs w:val="22"/>
              </w:rPr>
            </w:pPr>
            <w:r w:rsidRPr="00045ABA">
              <w:rPr>
                <w:rFonts w:ascii="Times New Roman" w:hAnsi="Times New Roman"/>
                <w:sz w:val="22"/>
                <w:szCs w:val="22"/>
              </w:rPr>
              <w:t>O: 3</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075125">
              <w:rPr>
                <w:rFonts w:ascii="Times New Roman" w:hAnsi="Times New Roman"/>
                <w:sz w:val="22"/>
                <w:szCs w:val="22"/>
              </w:rPr>
              <w:t>Vydávajúci orgán dohodne s vykonávajúcim štátom potrebné opatrenia týkajúce sa vyšetrovacieho úkonu uvedeného v odseku 1 a určí primeranú lehotu, v ktorej musí byť dočasne odovzdaná osoba vrátená na územie Slovenskej republiky.</w:t>
            </w:r>
          </w:p>
          <w:p w:rsidR="00593806" w:rsidRPr="00045ABA" w:rsidP="00F75084">
            <w:pPr>
              <w:bidi w:val="0"/>
              <w:jc w:val="both"/>
              <w:rPr>
                <w:rFonts w:ascii="Times New Roman" w:hAnsi="Times New Roman"/>
                <w:sz w:val="22"/>
                <w:szCs w:val="22"/>
              </w:rPr>
            </w:pPr>
          </w:p>
          <w:p w:rsidR="00593806" w:rsidRPr="00045ABA" w:rsidP="00F75084">
            <w:pPr>
              <w:bidi w:val="0"/>
              <w:jc w:val="both"/>
              <w:rPr>
                <w:rFonts w:ascii="Times New Roman" w:hAnsi="Times New Roman"/>
                <w:sz w:val="22"/>
                <w:szCs w:val="22"/>
              </w:rPr>
            </w:pPr>
            <w:r w:rsidRPr="00045ABA" w:rsidR="00075125">
              <w:rPr>
                <w:rFonts w:ascii="Times New Roman" w:hAnsi="Times New Roman"/>
                <w:sz w:val="22"/>
                <w:szCs w:val="22"/>
              </w:rPr>
              <w:t>Vykonávajúci justičný orgán dohodne so  štátom pôvodu  potrebné opatrenia týkajúce sa vyšetrovacieho úkonu uvedeného v odseku 1 a určí primeranú lehotu, v ktorej musí byť dočasne odovzdaná osoba vrátená na územie Slovenskej republiky.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AB0BFA">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22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6</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Odovzdaná osoba zostane za skutky alebo odsúdenia, pre ktoré bola vo väzbe alebo vo výkone trestu odňatia slobody vo vykonávajúcom štáte, vo väzbe alebo vo výkone trestu odňatia slobody na území vydávajúceho štátu, prípadne na území členského štátu prevozu, kým vykonávajúci štát nepožiada o jej prepustenie.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D206E">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6B17A4">
              <w:rPr>
                <w:rFonts w:ascii="Times New Roman" w:hAnsi="Times New Roman"/>
                <w:sz w:val="22"/>
                <w:szCs w:val="22"/>
              </w:rPr>
              <w:t>Zákon č. 301/2005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D206E"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545</w:t>
            </w:r>
          </w:p>
          <w:p w:rsidR="007D206E"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7D206E" w:rsidRPr="00045ABA" w:rsidP="007C7504">
            <w:pPr>
              <w:bidi w:val="0"/>
              <w:jc w:val="center"/>
              <w:rPr>
                <w:rFonts w:ascii="Times New Roman" w:hAnsi="Times New Roman"/>
                <w:sz w:val="22"/>
                <w:szCs w:val="22"/>
              </w:rPr>
            </w:pPr>
            <w:r w:rsidRPr="00045ABA">
              <w:rPr>
                <w:rFonts w:ascii="Times New Roman" w:hAnsi="Times New Roman"/>
                <w:sz w:val="22"/>
                <w:szCs w:val="22"/>
              </w:rPr>
              <w:t>P: b)</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7D206E" w:rsidRPr="00045ABA" w:rsidP="00F75084">
            <w:pPr>
              <w:shd w:val="clear" w:color="auto" w:fill="FFFFFF"/>
              <w:bidi w:val="0"/>
              <w:jc w:val="both"/>
              <w:rPr>
                <w:rFonts w:ascii="Times New Roman" w:hAnsi="Times New Roman"/>
                <w:sz w:val="22"/>
                <w:szCs w:val="22"/>
              </w:rPr>
            </w:pPr>
            <w:r w:rsidRPr="00045ABA">
              <w:rPr>
                <w:rFonts w:ascii="Times New Roman" w:hAnsi="Times New Roman"/>
                <w:sz w:val="22"/>
                <w:szCs w:val="22"/>
              </w:rPr>
              <w:t>Osobu uvedenú v odseku 1 možno dočasne odovzdať len vtedy, ak</w:t>
            </w:r>
          </w:p>
          <w:p w:rsidR="00900BE5" w:rsidRPr="00045ABA" w:rsidP="00F75084">
            <w:pPr>
              <w:bidi w:val="0"/>
              <w:jc w:val="both"/>
              <w:rPr>
                <w:rFonts w:ascii="Times New Roman" w:hAnsi="Times New Roman"/>
                <w:sz w:val="22"/>
                <w:szCs w:val="22"/>
              </w:rPr>
            </w:pPr>
            <w:r w:rsidRPr="00045ABA" w:rsidR="007D206E">
              <w:rPr>
                <w:rFonts w:ascii="Times New Roman" w:hAnsi="Times New Roman"/>
                <w:sz w:val="22"/>
                <w:szCs w:val="22"/>
              </w:rPr>
              <w:br/>
            </w:r>
            <w:r w:rsidRPr="00045ABA" w:rsidR="007D206E">
              <w:rPr>
                <w:rFonts w:ascii="Times New Roman" w:hAnsi="Times New Roman"/>
                <w:sz w:val="22"/>
                <w:szCs w:val="22"/>
                <w:shd w:val="clear" w:color="auto" w:fill="FFFFFF"/>
              </w:rPr>
              <w:t>b) jej neprítomnosťou sa nezmení účel väzby alebo výkonu trestu vykonávaného na území Slovenskej republiky, 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D206E">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22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7</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Čas strávený vo väzbe alebo výkone trestu odňatia slobody na území vydávajúceho štátu sa započíta do času, počas ktorého je alebo bude dotknutá osoba povinná zotrvať vo väzbe alebo výkone trestu odňatia slobody na území vykonávajúceho štátu.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D206E">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6B17A4">
              <w:rPr>
                <w:rFonts w:ascii="Times New Roman" w:hAnsi="Times New Roman"/>
                <w:sz w:val="22"/>
                <w:szCs w:val="22"/>
              </w:rPr>
              <w:t>Zákon č. 301/2005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D206E"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547</w:t>
            </w:r>
          </w:p>
          <w:p w:rsidR="007D206E"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sidR="007D206E">
              <w:rPr>
                <w:rFonts w:ascii="Times New Roman" w:hAnsi="Times New Roman"/>
                <w:sz w:val="22"/>
                <w:szCs w:val="22"/>
                <w:shd w:val="clear" w:color="auto" w:fill="FFFFFF"/>
              </w:rPr>
              <w:t>Doba uvedená v odseku 1 sa započíta do dĺžky výkonu trestu vykonávaného v Slovenskej republike.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7D206E">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22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8</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Bez toho, aby bol dotknutý odsek 6, odovzdaná osoba sa nesmie vo vydávajúcom štáte stíhať, zadržať ani sa jej nesmú uložiť žiadne iné obmedzenia osobnej slobody za skutky spáchané alebo odsúdenia vyhlásené pred jej odchodom z územia vykonávajúceho štátu, ktoré sa neuviedli v EVP.</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E6424">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968BC" w:rsidRPr="00045ABA" w:rsidP="00F75084">
            <w:pPr>
              <w:bidi w:val="0"/>
              <w:jc w:val="center"/>
              <w:rPr>
                <w:rFonts w:ascii="Times New Roman" w:hAnsi="Times New Roman"/>
                <w:sz w:val="22"/>
                <w:szCs w:val="22"/>
              </w:rPr>
            </w:pPr>
            <w:r w:rsidRPr="00045ABA">
              <w:rPr>
                <w:rFonts w:ascii="Times New Roman" w:hAnsi="Times New Roman"/>
                <w:sz w:val="22"/>
                <w:szCs w:val="22"/>
              </w:rPr>
              <w:t>návrh</w:t>
            </w:r>
          </w:p>
          <w:p w:rsidR="00E968BC" w:rsidRPr="00045ABA" w:rsidP="00F75084">
            <w:pPr>
              <w:bidi w:val="0"/>
              <w:jc w:val="center"/>
              <w:rPr>
                <w:rFonts w:ascii="Times New Roman" w:hAnsi="Times New Roman"/>
                <w:sz w:val="22"/>
                <w:szCs w:val="22"/>
              </w:rPr>
            </w:pPr>
          </w:p>
          <w:p w:rsidR="00E968BC" w:rsidRPr="00045ABA" w:rsidP="00F75084">
            <w:pPr>
              <w:bidi w:val="0"/>
              <w:jc w:val="center"/>
              <w:rPr>
                <w:rFonts w:ascii="Times New Roman" w:hAnsi="Times New Roman"/>
                <w:sz w:val="22"/>
                <w:szCs w:val="22"/>
              </w:rPr>
            </w:pPr>
          </w:p>
          <w:p w:rsidR="00E968BC" w:rsidRPr="00045ABA" w:rsidP="00F75084">
            <w:pPr>
              <w:bidi w:val="0"/>
              <w:jc w:val="center"/>
              <w:rPr>
                <w:rFonts w:ascii="Times New Roman" w:hAnsi="Times New Roman"/>
                <w:sz w:val="22"/>
                <w:szCs w:val="22"/>
              </w:rPr>
            </w:pPr>
          </w:p>
          <w:p w:rsidR="00E968BC" w:rsidRPr="00045ABA" w:rsidP="00F75084">
            <w:pPr>
              <w:bidi w:val="0"/>
              <w:jc w:val="center"/>
              <w:rPr>
                <w:rFonts w:ascii="Times New Roman" w:hAnsi="Times New Roman"/>
                <w:sz w:val="22"/>
                <w:szCs w:val="22"/>
              </w:rPr>
            </w:pPr>
          </w:p>
          <w:p w:rsidR="00E968BC" w:rsidRPr="00045ABA" w:rsidP="00F75084">
            <w:pPr>
              <w:bidi w:val="0"/>
              <w:jc w:val="center"/>
              <w:rPr>
                <w:rFonts w:ascii="Times New Roman" w:hAnsi="Times New Roman"/>
                <w:sz w:val="22"/>
                <w:szCs w:val="22"/>
              </w:rPr>
            </w:pPr>
          </w:p>
          <w:p w:rsidR="00900BE5" w:rsidRPr="00045ABA" w:rsidP="00F75084">
            <w:pPr>
              <w:bidi w:val="0"/>
              <w:jc w:val="center"/>
              <w:rPr>
                <w:rFonts w:ascii="Times New Roman" w:hAnsi="Times New Roman"/>
                <w:sz w:val="22"/>
                <w:szCs w:val="22"/>
              </w:rPr>
            </w:pPr>
            <w:r w:rsidRPr="00045ABA" w:rsidR="006B17A4">
              <w:rPr>
                <w:rFonts w:ascii="Times New Roman" w:hAnsi="Times New Roman"/>
                <w:sz w:val="22"/>
                <w:szCs w:val="22"/>
              </w:rPr>
              <w:t>Zákon č. 301/2005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968BC" w:rsidRPr="00045ABA" w:rsidP="00E968BC">
            <w:pPr>
              <w:tabs>
                <w:tab w:val="center" w:pos="355"/>
              </w:tabs>
              <w:bidi w:val="0"/>
              <w:jc w:val="center"/>
              <w:rPr>
                <w:rFonts w:ascii="Times New Roman" w:hAnsi="Times New Roman"/>
                <w:sz w:val="22"/>
                <w:szCs w:val="22"/>
              </w:rPr>
            </w:pPr>
            <w:r w:rsidRPr="00045ABA" w:rsidR="00075125">
              <w:rPr>
                <w:rFonts w:ascii="Times New Roman" w:hAnsi="Times New Roman"/>
                <w:sz w:val="22"/>
                <w:szCs w:val="22"/>
              </w:rPr>
              <w:t>§: 22</w:t>
            </w:r>
          </w:p>
          <w:p w:rsidR="00E968BC" w:rsidRPr="00045ABA" w:rsidP="00E968BC">
            <w:pPr>
              <w:tabs>
                <w:tab w:val="center" w:pos="355"/>
              </w:tabs>
              <w:bidi w:val="0"/>
              <w:jc w:val="center"/>
              <w:rPr>
                <w:rFonts w:ascii="Times New Roman" w:hAnsi="Times New Roman"/>
                <w:sz w:val="22"/>
                <w:szCs w:val="22"/>
              </w:rPr>
            </w:pPr>
            <w:r w:rsidRPr="00045ABA">
              <w:rPr>
                <w:rFonts w:ascii="Times New Roman" w:hAnsi="Times New Roman"/>
                <w:sz w:val="22"/>
                <w:szCs w:val="22"/>
              </w:rPr>
              <w:t>O: 3</w:t>
            </w:r>
          </w:p>
          <w:p w:rsidR="00E968BC" w:rsidRPr="00045ABA" w:rsidP="007C7504">
            <w:pPr>
              <w:tabs>
                <w:tab w:val="center" w:pos="355"/>
              </w:tabs>
              <w:bidi w:val="0"/>
              <w:jc w:val="center"/>
              <w:rPr>
                <w:rFonts w:ascii="Times New Roman" w:hAnsi="Times New Roman"/>
                <w:sz w:val="22"/>
                <w:szCs w:val="22"/>
              </w:rPr>
            </w:pPr>
          </w:p>
          <w:p w:rsidR="00E968BC" w:rsidRPr="00045ABA" w:rsidP="007C7504">
            <w:pPr>
              <w:tabs>
                <w:tab w:val="center" w:pos="355"/>
              </w:tabs>
              <w:bidi w:val="0"/>
              <w:jc w:val="center"/>
              <w:rPr>
                <w:rFonts w:ascii="Times New Roman" w:hAnsi="Times New Roman"/>
                <w:sz w:val="22"/>
                <w:szCs w:val="22"/>
              </w:rPr>
            </w:pPr>
          </w:p>
          <w:p w:rsidR="00E968BC" w:rsidRPr="00045ABA" w:rsidP="007C7504">
            <w:pPr>
              <w:tabs>
                <w:tab w:val="center" w:pos="355"/>
              </w:tabs>
              <w:bidi w:val="0"/>
              <w:jc w:val="center"/>
              <w:rPr>
                <w:rFonts w:ascii="Times New Roman" w:hAnsi="Times New Roman"/>
                <w:sz w:val="22"/>
                <w:szCs w:val="22"/>
              </w:rPr>
            </w:pPr>
          </w:p>
          <w:p w:rsidR="00E968BC" w:rsidRPr="00045ABA" w:rsidP="007C7504">
            <w:pPr>
              <w:tabs>
                <w:tab w:val="center" w:pos="355"/>
              </w:tabs>
              <w:bidi w:val="0"/>
              <w:jc w:val="center"/>
              <w:rPr>
                <w:rFonts w:ascii="Times New Roman" w:hAnsi="Times New Roman"/>
                <w:sz w:val="22"/>
                <w:szCs w:val="22"/>
              </w:rPr>
            </w:pPr>
          </w:p>
          <w:p w:rsidR="00BE6424" w:rsidRPr="00045ABA" w:rsidP="00E968BC">
            <w:pPr>
              <w:tabs>
                <w:tab w:val="center" w:pos="355"/>
              </w:tabs>
              <w:bidi w:val="0"/>
              <w:jc w:val="center"/>
              <w:rPr>
                <w:rFonts w:ascii="Times New Roman" w:hAnsi="Times New Roman"/>
                <w:sz w:val="22"/>
                <w:szCs w:val="22"/>
              </w:rPr>
            </w:pPr>
            <w:r w:rsidRPr="00045ABA">
              <w:rPr>
                <w:rFonts w:ascii="Times New Roman" w:hAnsi="Times New Roman"/>
                <w:sz w:val="22"/>
                <w:szCs w:val="22"/>
              </w:rPr>
              <w:t>§: 545</w:t>
            </w:r>
          </w:p>
          <w:p w:rsidR="00BE6424"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BE6424" w:rsidRPr="00045ABA" w:rsidP="007C7504">
            <w:pPr>
              <w:bidi w:val="0"/>
              <w:jc w:val="center"/>
              <w:rPr>
                <w:rFonts w:ascii="Times New Roman" w:hAnsi="Times New Roman"/>
                <w:sz w:val="22"/>
                <w:szCs w:val="22"/>
              </w:rPr>
            </w:pPr>
            <w:r w:rsidRPr="00045ABA">
              <w:rPr>
                <w:rFonts w:ascii="Times New Roman" w:hAnsi="Times New Roman"/>
                <w:sz w:val="22"/>
                <w:szCs w:val="22"/>
              </w:rPr>
              <w:t>P: b)</w:t>
            </w:r>
          </w:p>
          <w:p w:rsidR="00900BE5"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E968BC" w:rsidRPr="00045ABA" w:rsidP="00F75084">
            <w:pPr>
              <w:shd w:val="clear" w:color="auto" w:fill="FFFFFF"/>
              <w:bidi w:val="0"/>
              <w:jc w:val="both"/>
              <w:rPr>
                <w:rFonts w:ascii="Times New Roman" w:hAnsi="Times New Roman"/>
                <w:sz w:val="22"/>
                <w:szCs w:val="22"/>
              </w:rPr>
            </w:pPr>
            <w:r w:rsidRPr="00045ABA" w:rsidR="00075125">
              <w:rPr>
                <w:rFonts w:ascii="Times New Roman" w:hAnsi="Times New Roman"/>
                <w:sz w:val="22"/>
                <w:szCs w:val="22"/>
              </w:rPr>
              <w:t>Odovzdaná osoba nesmie byť trestne stíhaná, odsúdená alebo jej osobná sloboda obmedzená pre skutok, ktorý spáchala pred vstupom na územie Slovenskej republiky, ktorý sa neuviedol v európskom vyšetrovacom príkaze.</w:t>
            </w:r>
          </w:p>
          <w:p w:rsidR="00E968BC" w:rsidRPr="00045ABA" w:rsidP="00F75084">
            <w:pPr>
              <w:shd w:val="clear" w:color="auto" w:fill="FFFFFF"/>
              <w:bidi w:val="0"/>
              <w:jc w:val="both"/>
              <w:rPr>
                <w:rFonts w:ascii="Times New Roman" w:hAnsi="Times New Roman"/>
                <w:sz w:val="22"/>
                <w:szCs w:val="22"/>
              </w:rPr>
            </w:pPr>
          </w:p>
          <w:p w:rsidR="00BE6424" w:rsidRPr="00045ABA" w:rsidP="00F75084">
            <w:pPr>
              <w:shd w:val="clear" w:color="auto" w:fill="FFFFFF"/>
              <w:bidi w:val="0"/>
              <w:jc w:val="both"/>
              <w:rPr>
                <w:rFonts w:ascii="Times New Roman" w:hAnsi="Times New Roman"/>
                <w:sz w:val="22"/>
                <w:szCs w:val="22"/>
              </w:rPr>
            </w:pPr>
            <w:r w:rsidRPr="00045ABA">
              <w:rPr>
                <w:rFonts w:ascii="Times New Roman" w:hAnsi="Times New Roman"/>
                <w:sz w:val="22"/>
                <w:szCs w:val="22"/>
              </w:rPr>
              <w:t>Osobu uvedenú v odseku 1 možno dočasne odovzdať len vtedy, ak</w:t>
            </w:r>
          </w:p>
          <w:p w:rsidR="00900BE5" w:rsidRPr="00045ABA" w:rsidP="00F75084">
            <w:pPr>
              <w:bidi w:val="0"/>
              <w:jc w:val="both"/>
              <w:rPr>
                <w:rFonts w:ascii="Times New Roman" w:hAnsi="Times New Roman"/>
                <w:sz w:val="22"/>
                <w:szCs w:val="22"/>
              </w:rPr>
            </w:pPr>
            <w:r w:rsidRPr="00045ABA" w:rsidR="00BE6424">
              <w:rPr>
                <w:rFonts w:ascii="Times New Roman" w:hAnsi="Times New Roman"/>
                <w:sz w:val="22"/>
                <w:szCs w:val="22"/>
              </w:rPr>
              <w:br/>
            </w:r>
            <w:r w:rsidRPr="00045ABA" w:rsidR="00BE6424">
              <w:rPr>
                <w:rFonts w:ascii="Times New Roman" w:hAnsi="Times New Roman"/>
                <w:sz w:val="22"/>
                <w:szCs w:val="22"/>
                <w:shd w:val="clear" w:color="auto" w:fill="FFFFFF"/>
              </w:rPr>
              <w:t>b) jej neprítomnosťou sa nezmení účel väzby alebo výkonu trestu vykonávaného na území Slovenskej republiky, 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center"/>
              <w:rPr>
                <w:rFonts w:ascii="Times New Roman" w:hAnsi="Times New Roman"/>
                <w:sz w:val="22"/>
                <w:szCs w:val="22"/>
              </w:rPr>
            </w:pPr>
            <w:r w:rsidRPr="00045ABA" w:rsidR="00BE6424">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22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9</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a)</w:t>
            </w:r>
          </w:p>
          <w:p w:rsidR="00900BE5"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Imunita uvedená v odseku 8 sa skončí, ak odovzdaná osoba, ktorá má možnosť odísť v lehote pätnástich po sebe nasledujúcich dní od dátumu, keď vydávajúce orgány už nevyžadujú jej prítomnosť:</w:t>
            </w:r>
          </w:p>
          <w:p w:rsidR="00900BE5" w:rsidRPr="00045ABA" w:rsidP="00F75084">
            <w:pPr>
              <w:widowControl w:val="0"/>
              <w:bidi w:val="0"/>
              <w:jc w:val="both"/>
              <w:rPr>
                <w:rFonts w:ascii="Times New Roman" w:hAnsi="Times New Roman"/>
                <w:sz w:val="22"/>
                <w:szCs w:val="22"/>
              </w:rPr>
            </w:pPr>
          </w:p>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sa napriek tomu zdržiava na území alebo</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C51D63">
            <w:pPr>
              <w:bidi w:val="0"/>
              <w:jc w:val="center"/>
              <w:rPr>
                <w:rFonts w:ascii="Times New Roman" w:hAnsi="Times New Roman"/>
                <w:sz w:val="22"/>
                <w:szCs w:val="22"/>
              </w:rPr>
            </w:pPr>
            <w:r w:rsidRPr="00045ABA" w:rsidR="00CA112F">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F5BE9" w:rsidRPr="00045ABA" w:rsidP="003F5BE9">
            <w:pPr>
              <w:bidi w:val="0"/>
              <w:jc w:val="center"/>
              <w:rPr>
                <w:rFonts w:ascii="Times New Roman" w:hAnsi="Times New Roman"/>
                <w:sz w:val="22"/>
                <w:szCs w:val="22"/>
              </w:rPr>
            </w:pPr>
            <w:r w:rsidRPr="00045ABA">
              <w:rPr>
                <w:rFonts w:ascii="Times New Roman" w:hAnsi="Times New Roman"/>
                <w:sz w:val="22"/>
                <w:szCs w:val="22"/>
              </w:rPr>
              <w:t>návrh</w:t>
            </w:r>
          </w:p>
          <w:p w:rsidR="003F5BE9" w:rsidRPr="00045ABA" w:rsidP="003F5BE9">
            <w:pPr>
              <w:bidi w:val="0"/>
              <w:jc w:val="center"/>
              <w:rPr>
                <w:rFonts w:ascii="Times New Roman" w:hAnsi="Times New Roman"/>
                <w:sz w:val="22"/>
                <w:szCs w:val="22"/>
              </w:rPr>
            </w:pPr>
          </w:p>
          <w:p w:rsidR="003F5BE9" w:rsidRPr="00045ABA" w:rsidP="003F5BE9">
            <w:pPr>
              <w:bidi w:val="0"/>
              <w:jc w:val="center"/>
              <w:rPr>
                <w:rFonts w:ascii="Times New Roman" w:hAnsi="Times New Roman"/>
                <w:sz w:val="22"/>
                <w:szCs w:val="22"/>
              </w:rPr>
            </w:pPr>
          </w:p>
          <w:p w:rsidR="00900BE5" w:rsidRPr="00045ABA" w:rsidP="003F5BE9">
            <w:pPr>
              <w:bidi w:val="0"/>
              <w:jc w:val="center"/>
              <w:rPr>
                <w:rFonts w:ascii="Times New Roman" w:hAnsi="Times New Roman"/>
                <w:sz w:val="22"/>
                <w:szCs w:val="22"/>
              </w:rPr>
            </w:pPr>
            <w:r w:rsidRPr="00045ABA" w:rsidR="003F5BE9">
              <w:rPr>
                <w:rFonts w:ascii="Times New Roman" w:hAnsi="Times New Roman"/>
                <w:sz w:val="22"/>
                <w:szCs w:val="22"/>
              </w:rPr>
              <w:t>Zákon č. 301/2005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F5BE9" w:rsidRPr="00045ABA" w:rsidP="007C7504">
            <w:pPr>
              <w:bidi w:val="0"/>
              <w:jc w:val="center"/>
              <w:rPr>
                <w:rFonts w:ascii="Times New Roman" w:hAnsi="Times New Roman"/>
                <w:sz w:val="22"/>
                <w:szCs w:val="22"/>
              </w:rPr>
            </w:pPr>
            <w:r w:rsidRPr="00045ABA">
              <w:rPr>
                <w:rFonts w:ascii="Times New Roman" w:hAnsi="Times New Roman"/>
                <w:sz w:val="22"/>
                <w:szCs w:val="22"/>
              </w:rPr>
              <w:t>§ 2</w:t>
            </w:r>
            <w:r w:rsidRPr="00045ABA" w:rsidR="00075125">
              <w:rPr>
                <w:rFonts w:ascii="Times New Roman" w:hAnsi="Times New Roman"/>
                <w:sz w:val="22"/>
                <w:szCs w:val="22"/>
              </w:rPr>
              <w:t>2</w:t>
            </w:r>
          </w:p>
          <w:p w:rsidR="003F5BE9" w:rsidRPr="00045ABA" w:rsidP="007C7504">
            <w:pPr>
              <w:bidi w:val="0"/>
              <w:jc w:val="center"/>
              <w:rPr>
                <w:rFonts w:ascii="Times New Roman" w:hAnsi="Times New Roman"/>
                <w:sz w:val="22"/>
                <w:szCs w:val="22"/>
              </w:rPr>
            </w:pPr>
            <w:r w:rsidRPr="00045ABA">
              <w:rPr>
                <w:rFonts w:ascii="Times New Roman" w:hAnsi="Times New Roman"/>
                <w:sz w:val="22"/>
                <w:szCs w:val="22"/>
              </w:rPr>
              <w:t>O:4</w:t>
            </w:r>
          </w:p>
          <w:p w:rsidR="003F5BE9" w:rsidRPr="00045ABA" w:rsidP="003F5BE9">
            <w:pPr>
              <w:bidi w:val="0"/>
              <w:rPr>
                <w:rFonts w:ascii="Times New Roman" w:hAnsi="Times New Roman"/>
                <w:sz w:val="22"/>
                <w:szCs w:val="22"/>
              </w:rPr>
            </w:pPr>
          </w:p>
          <w:p w:rsidR="003F5BE9" w:rsidRPr="00045ABA" w:rsidP="007C7504">
            <w:pPr>
              <w:bidi w:val="0"/>
              <w:jc w:val="center"/>
              <w:rPr>
                <w:rFonts w:ascii="Times New Roman" w:hAnsi="Times New Roman"/>
                <w:sz w:val="22"/>
                <w:szCs w:val="22"/>
              </w:rPr>
            </w:pPr>
            <w:r w:rsidRPr="00045ABA">
              <w:rPr>
                <w:rFonts w:ascii="Times New Roman" w:hAnsi="Times New Roman"/>
                <w:sz w:val="22"/>
                <w:szCs w:val="22"/>
              </w:rPr>
              <w:t>§ 496</w:t>
            </w:r>
          </w:p>
          <w:p w:rsidR="003F5BE9" w:rsidRPr="00045ABA" w:rsidP="003F5BE9">
            <w:pPr>
              <w:bidi w:val="0"/>
              <w:jc w:val="center"/>
              <w:rPr>
                <w:rFonts w:ascii="Times New Roman" w:hAnsi="Times New Roman"/>
                <w:sz w:val="22"/>
                <w:szCs w:val="22"/>
              </w:rPr>
            </w:pPr>
            <w:r w:rsidRPr="00045ABA">
              <w:rPr>
                <w:rFonts w:ascii="Times New Roman" w:hAnsi="Times New Roman"/>
                <w:sz w:val="22"/>
                <w:szCs w:val="22"/>
              </w:rPr>
              <w:t>O: 1</w:t>
            </w:r>
          </w:p>
          <w:p w:rsidR="003F5BE9" w:rsidRPr="00045ABA" w:rsidP="007C7504">
            <w:pPr>
              <w:bidi w:val="0"/>
              <w:jc w:val="center"/>
              <w:rPr>
                <w:rFonts w:ascii="Times New Roman" w:hAnsi="Times New Roman"/>
                <w:sz w:val="22"/>
                <w:szCs w:val="22"/>
              </w:rPr>
            </w:pPr>
          </w:p>
          <w:p w:rsidR="003F5BE9" w:rsidRPr="00045ABA" w:rsidP="007C7504">
            <w:pPr>
              <w:bidi w:val="0"/>
              <w:jc w:val="center"/>
              <w:rPr>
                <w:rFonts w:ascii="Times New Roman" w:hAnsi="Times New Roman"/>
                <w:sz w:val="22"/>
                <w:szCs w:val="22"/>
              </w:rPr>
            </w:pPr>
          </w:p>
          <w:p w:rsidR="00900BE5" w:rsidRPr="00045ABA" w:rsidP="007C7504">
            <w:pPr>
              <w:bidi w:val="0"/>
              <w:jc w:val="center"/>
              <w:rPr>
                <w:rFonts w:ascii="Times New Roman" w:hAnsi="Times New Roman"/>
                <w:sz w:val="22"/>
                <w:szCs w:val="22"/>
              </w:rPr>
            </w:pPr>
            <w:r w:rsidRPr="00045ABA" w:rsidR="003F5BE9">
              <w:rPr>
                <w:rFonts w:ascii="Times New Roman" w:hAnsi="Times New Roman"/>
                <w:sz w:val="22"/>
                <w:szCs w:val="22"/>
              </w:rPr>
              <w:t>§ 496</w:t>
            </w:r>
          </w:p>
          <w:p w:rsidR="003F5BE9" w:rsidRPr="00045ABA" w:rsidP="007C7504">
            <w:pPr>
              <w:bidi w:val="0"/>
              <w:jc w:val="center"/>
              <w:rPr>
                <w:rFonts w:ascii="Times New Roman" w:hAnsi="Times New Roman"/>
                <w:sz w:val="22"/>
                <w:szCs w:val="22"/>
              </w:rPr>
            </w:pPr>
            <w:r w:rsidRPr="00045ABA">
              <w:rPr>
                <w:rFonts w:ascii="Times New Roman" w:hAnsi="Times New Roman"/>
                <w:sz w:val="22"/>
                <w:szCs w:val="22"/>
              </w:rPr>
              <w:t>O:2</w:t>
            </w:r>
          </w:p>
          <w:p w:rsidR="003F5BE9" w:rsidRPr="00045ABA" w:rsidP="007C7504">
            <w:pPr>
              <w:bidi w:val="0"/>
              <w:jc w:val="center"/>
              <w:rPr>
                <w:rFonts w:ascii="Times New Roman" w:hAnsi="Times New Roman"/>
                <w:sz w:val="22"/>
                <w:szCs w:val="22"/>
              </w:rPr>
            </w:pPr>
            <w:r w:rsidRPr="00045ABA">
              <w:rPr>
                <w:rFonts w:ascii="Times New Roman" w:hAnsi="Times New Roman"/>
                <w:sz w:val="22"/>
                <w:szCs w:val="22"/>
              </w:rPr>
              <w:t>P: a)</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F5BE9" w:rsidRPr="00045ABA" w:rsidP="003F5BE9">
            <w:pPr>
              <w:bidi w:val="0"/>
              <w:jc w:val="both"/>
              <w:rPr>
                <w:rFonts w:ascii="Times New Roman" w:hAnsi="Times New Roman"/>
                <w:sz w:val="22"/>
                <w:szCs w:val="22"/>
              </w:rPr>
            </w:pPr>
            <w:r w:rsidRPr="00045ABA" w:rsidR="00075125">
              <w:rPr>
                <w:rFonts w:ascii="Times New Roman" w:hAnsi="Times New Roman"/>
                <w:sz w:val="22"/>
                <w:szCs w:val="22"/>
              </w:rPr>
              <w:t>Na konanie podľa odseku 1 sa primerane použijú ustanovenia piatej časti Trestného poriadku.</w:t>
            </w:r>
          </w:p>
          <w:p w:rsidR="003F5BE9" w:rsidRPr="00045ABA" w:rsidP="003F5BE9">
            <w:pPr>
              <w:bidi w:val="0"/>
              <w:jc w:val="both"/>
              <w:rPr>
                <w:rFonts w:ascii="Times New Roman" w:hAnsi="Times New Roman"/>
                <w:sz w:val="22"/>
                <w:szCs w:val="22"/>
              </w:rPr>
            </w:pPr>
          </w:p>
          <w:p w:rsidR="003F5BE9" w:rsidRPr="00045ABA" w:rsidP="003F5BE9">
            <w:pPr>
              <w:bidi w:val="0"/>
              <w:jc w:val="both"/>
              <w:rPr>
                <w:rFonts w:ascii="Times New Roman" w:hAnsi="Times New Roman"/>
                <w:sz w:val="22"/>
                <w:szCs w:val="22"/>
              </w:rPr>
            </w:pPr>
            <w:r w:rsidRPr="00045ABA">
              <w:rPr>
                <w:rFonts w:ascii="Times New Roman" w:hAnsi="Times New Roman"/>
                <w:sz w:val="22"/>
                <w:szCs w:val="22"/>
              </w:rPr>
              <w:t xml:space="preserve">Proti vydanej osobe nebude vedené trestné stíhanie pre iné trestné činy spáchané pred jej vydaním než pre tie, pre ktoré bola vydaná. </w:t>
            </w:r>
          </w:p>
          <w:p w:rsidR="003F5BE9" w:rsidRPr="00045ABA" w:rsidP="003F5BE9">
            <w:pPr>
              <w:bidi w:val="0"/>
              <w:jc w:val="both"/>
              <w:rPr>
                <w:rFonts w:ascii="Times New Roman" w:hAnsi="Times New Roman"/>
                <w:sz w:val="22"/>
                <w:szCs w:val="22"/>
              </w:rPr>
            </w:pPr>
          </w:p>
          <w:p w:rsidR="003F5BE9" w:rsidRPr="00045ABA" w:rsidP="003F5BE9">
            <w:pPr>
              <w:bidi w:val="0"/>
              <w:jc w:val="both"/>
              <w:rPr>
                <w:rFonts w:ascii="Times New Roman" w:hAnsi="Times New Roman"/>
                <w:sz w:val="22"/>
                <w:szCs w:val="22"/>
              </w:rPr>
            </w:pPr>
            <w:r w:rsidRPr="00045ABA">
              <w:rPr>
                <w:rFonts w:ascii="Times New Roman" w:hAnsi="Times New Roman"/>
                <w:sz w:val="22"/>
                <w:szCs w:val="22"/>
              </w:rPr>
              <w:t>Odsek 1 sa nepoužije, ak</w:t>
            </w:r>
          </w:p>
          <w:p w:rsidR="003F5BE9" w:rsidRPr="00045ABA" w:rsidP="003F5BE9">
            <w:pPr>
              <w:bidi w:val="0"/>
              <w:jc w:val="both"/>
              <w:rPr>
                <w:rFonts w:ascii="Times New Roman" w:hAnsi="Times New Roman"/>
                <w:sz w:val="22"/>
                <w:szCs w:val="22"/>
              </w:rPr>
            </w:pPr>
          </w:p>
          <w:p w:rsidR="00900BE5" w:rsidRPr="00045ABA" w:rsidP="003F5BE9">
            <w:pPr>
              <w:bidi w:val="0"/>
              <w:jc w:val="both"/>
              <w:rPr>
                <w:rFonts w:ascii="Times New Roman" w:hAnsi="Times New Roman"/>
                <w:sz w:val="22"/>
                <w:szCs w:val="22"/>
              </w:rPr>
            </w:pPr>
            <w:r w:rsidRPr="00045ABA" w:rsidR="003F5BE9">
              <w:rPr>
                <w:rFonts w:ascii="Times New Roman" w:hAnsi="Times New Roman"/>
                <w:sz w:val="22"/>
                <w:szCs w:val="22"/>
              </w:rPr>
              <w:t>a) vydaná osoba po svojom prepustení z väzby alebo výkonu trestu odňatia slobody sa zdržiava na území Slovenskej republiky viac ako 15 dní napriek tomu, že ho mohla opustiť,</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C51D63">
            <w:pPr>
              <w:bidi w:val="0"/>
              <w:jc w:val="center"/>
              <w:rPr>
                <w:rFonts w:ascii="Times New Roman" w:hAnsi="Times New Roman"/>
                <w:sz w:val="22"/>
                <w:szCs w:val="22"/>
              </w:rPr>
            </w:pPr>
            <w:r w:rsidRPr="00045ABA" w:rsidR="00CA112F">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2413A1">
            <w:pPr>
              <w:bidi w:val="0"/>
              <w:rPr>
                <w:rFonts w:ascii="Times New Roman" w:hAnsi="Times New Roman"/>
                <w:color w:val="00B050"/>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Č: 22</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O: 9</w:t>
            </w:r>
          </w:p>
          <w:p w:rsidR="00900BE5" w:rsidRPr="00045ABA" w:rsidP="00F75084">
            <w:pPr>
              <w:bidi w:val="0"/>
              <w:jc w:val="both"/>
              <w:rPr>
                <w:rFonts w:ascii="Times New Roman" w:hAnsi="Times New Roman"/>
                <w:sz w:val="22"/>
                <w:szCs w:val="22"/>
              </w:rPr>
            </w:pPr>
            <w:r w:rsidRPr="00045ABA">
              <w:rPr>
                <w:rFonts w:ascii="Times New Roman" w:hAnsi="Times New Roman"/>
                <w:sz w:val="22"/>
                <w:szCs w:val="22"/>
              </w:rPr>
              <w:t>P: b)</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sa naň po odchode vráti.</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C51D63">
            <w:pPr>
              <w:bidi w:val="0"/>
              <w:jc w:val="center"/>
              <w:rPr>
                <w:rFonts w:ascii="Times New Roman" w:hAnsi="Times New Roman"/>
                <w:sz w:val="22"/>
                <w:szCs w:val="22"/>
              </w:rPr>
            </w:pPr>
            <w:r w:rsidRPr="00045ABA" w:rsidR="00CA112F">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F5BE9" w:rsidRPr="00045ABA" w:rsidP="003F5BE9">
            <w:pPr>
              <w:bidi w:val="0"/>
              <w:jc w:val="center"/>
              <w:rPr>
                <w:rFonts w:ascii="Times New Roman" w:hAnsi="Times New Roman"/>
                <w:sz w:val="22"/>
                <w:szCs w:val="22"/>
              </w:rPr>
            </w:pPr>
            <w:r w:rsidRPr="00045ABA">
              <w:rPr>
                <w:rFonts w:ascii="Times New Roman" w:hAnsi="Times New Roman"/>
                <w:sz w:val="22"/>
                <w:szCs w:val="22"/>
              </w:rPr>
              <w:t>návrh</w:t>
            </w:r>
          </w:p>
          <w:p w:rsidR="003F5BE9" w:rsidRPr="00045ABA" w:rsidP="003F5BE9">
            <w:pPr>
              <w:bidi w:val="0"/>
              <w:jc w:val="center"/>
              <w:rPr>
                <w:rFonts w:ascii="Times New Roman" w:hAnsi="Times New Roman"/>
                <w:sz w:val="22"/>
                <w:szCs w:val="22"/>
              </w:rPr>
            </w:pPr>
          </w:p>
          <w:p w:rsidR="003F5BE9" w:rsidRPr="00045ABA" w:rsidP="003F5BE9">
            <w:pPr>
              <w:bidi w:val="0"/>
              <w:jc w:val="center"/>
              <w:rPr>
                <w:rFonts w:ascii="Times New Roman" w:hAnsi="Times New Roman"/>
                <w:sz w:val="22"/>
                <w:szCs w:val="22"/>
              </w:rPr>
            </w:pPr>
          </w:p>
          <w:p w:rsidR="00900BE5" w:rsidRPr="00045ABA" w:rsidP="003F5BE9">
            <w:pPr>
              <w:bidi w:val="0"/>
              <w:jc w:val="center"/>
              <w:rPr>
                <w:rFonts w:ascii="Times New Roman" w:hAnsi="Times New Roman"/>
                <w:sz w:val="22"/>
                <w:szCs w:val="22"/>
              </w:rPr>
            </w:pPr>
            <w:r w:rsidRPr="00045ABA" w:rsidR="003F5BE9">
              <w:rPr>
                <w:rFonts w:ascii="Times New Roman" w:hAnsi="Times New Roman"/>
                <w:sz w:val="22"/>
                <w:szCs w:val="22"/>
              </w:rPr>
              <w:t>Zákon č. 301/2005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F5BE9" w:rsidRPr="00045ABA" w:rsidP="003F5BE9">
            <w:pPr>
              <w:bidi w:val="0"/>
              <w:jc w:val="center"/>
              <w:rPr>
                <w:rFonts w:ascii="Times New Roman" w:hAnsi="Times New Roman"/>
                <w:sz w:val="22"/>
                <w:szCs w:val="22"/>
              </w:rPr>
            </w:pPr>
            <w:r w:rsidRPr="00045ABA">
              <w:rPr>
                <w:rFonts w:ascii="Times New Roman" w:hAnsi="Times New Roman"/>
                <w:sz w:val="22"/>
                <w:szCs w:val="22"/>
              </w:rPr>
              <w:t>§ 2</w:t>
            </w:r>
            <w:r w:rsidRPr="00045ABA" w:rsidR="00075125">
              <w:rPr>
                <w:rFonts w:ascii="Times New Roman" w:hAnsi="Times New Roman"/>
                <w:sz w:val="22"/>
                <w:szCs w:val="22"/>
              </w:rPr>
              <w:t>2</w:t>
            </w:r>
          </w:p>
          <w:p w:rsidR="003F5BE9" w:rsidRPr="00045ABA" w:rsidP="003F5BE9">
            <w:pPr>
              <w:bidi w:val="0"/>
              <w:jc w:val="center"/>
              <w:rPr>
                <w:rFonts w:ascii="Times New Roman" w:hAnsi="Times New Roman"/>
                <w:sz w:val="22"/>
                <w:szCs w:val="22"/>
              </w:rPr>
            </w:pPr>
            <w:r w:rsidRPr="00045ABA">
              <w:rPr>
                <w:rFonts w:ascii="Times New Roman" w:hAnsi="Times New Roman"/>
                <w:sz w:val="22"/>
                <w:szCs w:val="22"/>
              </w:rPr>
              <w:t>O: 4</w:t>
            </w:r>
          </w:p>
          <w:p w:rsidR="003F5BE9" w:rsidRPr="00045ABA" w:rsidP="003F5BE9">
            <w:pPr>
              <w:bidi w:val="0"/>
              <w:jc w:val="center"/>
              <w:rPr>
                <w:rFonts w:ascii="Times New Roman" w:hAnsi="Times New Roman"/>
                <w:sz w:val="22"/>
                <w:szCs w:val="22"/>
              </w:rPr>
            </w:pPr>
          </w:p>
          <w:p w:rsidR="003F5BE9" w:rsidRPr="00045ABA" w:rsidP="003F5BE9">
            <w:pPr>
              <w:bidi w:val="0"/>
              <w:jc w:val="center"/>
              <w:rPr>
                <w:rFonts w:ascii="Times New Roman" w:hAnsi="Times New Roman"/>
                <w:sz w:val="22"/>
                <w:szCs w:val="22"/>
              </w:rPr>
            </w:pPr>
            <w:r w:rsidRPr="00045ABA">
              <w:rPr>
                <w:rFonts w:ascii="Times New Roman" w:hAnsi="Times New Roman"/>
                <w:sz w:val="22"/>
                <w:szCs w:val="22"/>
              </w:rPr>
              <w:t>§ 496</w:t>
            </w:r>
          </w:p>
          <w:p w:rsidR="003F5BE9" w:rsidRPr="00045ABA" w:rsidP="003F5BE9">
            <w:pPr>
              <w:bidi w:val="0"/>
              <w:jc w:val="center"/>
              <w:rPr>
                <w:rFonts w:ascii="Times New Roman" w:hAnsi="Times New Roman"/>
                <w:sz w:val="22"/>
                <w:szCs w:val="22"/>
              </w:rPr>
            </w:pPr>
            <w:r w:rsidRPr="00045ABA">
              <w:rPr>
                <w:rFonts w:ascii="Times New Roman" w:hAnsi="Times New Roman"/>
                <w:sz w:val="22"/>
                <w:szCs w:val="22"/>
              </w:rPr>
              <w:t>O: 1</w:t>
            </w:r>
          </w:p>
          <w:p w:rsidR="003F5BE9" w:rsidRPr="00045ABA" w:rsidP="003F5BE9">
            <w:pPr>
              <w:bidi w:val="0"/>
              <w:jc w:val="center"/>
              <w:rPr>
                <w:rFonts w:ascii="Times New Roman" w:hAnsi="Times New Roman"/>
                <w:sz w:val="22"/>
                <w:szCs w:val="22"/>
              </w:rPr>
            </w:pPr>
          </w:p>
          <w:p w:rsidR="003F5BE9" w:rsidRPr="00045ABA" w:rsidP="003F5BE9">
            <w:pPr>
              <w:bidi w:val="0"/>
              <w:jc w:val="center"/>
              <w:rPr>
                <w:rFonts w:ascii="Times New Roman" w:hAnsi="Times New Roman"/>
                <w:sz w:val="22"/>
                <w:szCs w:val="22"/>
              </w:rPr>
            </w:pPr>
          </w:p>
          <w:p w:rsidR="003F5BE9" w:rsidRPr="00045ABA" w:rsidP="003F5BE9">
            <w:pPr>
              <w:bidi w:val="0"/>
              <w:jc w:val="center"/>
              <w:rPr>
                <w:rFonts w:ascii="Times New Roman" w:hAnsi="Times New Roman"/>
                <w:sz w:val="22"/>
                <w:szCs w:val="22"/>
              </w:rPr>
            </w:pPr>
            <w:r w:rsidRPr="00045ABA">
              <w:rPr>
                <w:rFonts w:ascii="Times New Roman" w:hAnsi="Times New Roman"/>
                <w:sz w:val="22"/>
                <w:szCs w:val="22"/>
              </w:rPr>
              <w:t>§ 496</w:t>
            </w:r>
          </w:p>
          <w:p w:rsidR="003F5BE9" w:rsidRPr="00045ABA" w:rsidP="003F5BE9">
            <w:pPr>
              <w:bidi w:val="0"/>
              <w:jc w:val="center"/>
              <w:rPr>
                <w:rFonts w:ascii="Times New Roman" w:hAnsi="Times New Roman"/>
                <w:sz w:val="22"/>
                <w:szCs w:val="22"/>
              </w:rPr>
            </w:pPr>
            <w:r w:rsidRPr="00045ABA">
              <w:rPr>
                <w:rFonts w:ascii="Times New Roman" w:hAnsi="Times New Roman"/>
                <w:sz w:val="22"/>
                <w:szCs w:val="22"/>
              </w:rPr>
              <w:t>O:2</w:t>
            </w:r>
          </w:p>
          <w:p w:rsidR="00900BE5" w:rsidRPr="00045ABA" w:rsidP="003F5BE9">
            <w:pPr>
              <w:bidi w:val="0"/>
              <w:jc w:val="center"/>
              <w:rPr>
                <w:rFonts w:ascii="Times New Roman" w:hAnsi="Times New Roman"/>
                <w:sz w:val="22"/>
                <w:szCs w:val="22"/>
              </w:rPr>
            </w:pPr>
            <w:r w:rsidRPr="00045ABA" w:rsidR="003F5BE9">
              <w:rPr>
                <w:rFonts w:ascii="Times New Roman" w:hAnsi="Times New Roman"/>
                <w:sz w:val="22"/>
                <w:szCs w:val="22"/>
              </w:rPr>
              <w:t>P: b)</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F5BE9" w:rsidRPr="00045ABA" w:rsidP="003F5BE9">
            <w:pPr>
              <w:bidi w:val="0"/>
              <w:jc w:val="both"/>
              <w:rPr>
                <w:rFonts w:ascii="Times New Roman" w:hAnsi="Times New Roman"/>
                <w:sz w:val="22"/>
                <w:szCs w:val="22"/>
              </w:rPr>
            </w:pPr>
            <w:r w:rsidRPr="00045ABA">
              <w:rPr>
                <w:rFonts w:ascii="Times New Roman" w:hAnsi="Times New Roman"/>
                <w:sz w:val="22"/>
                <w:szCs w:val="22"/>
              </w:rPr>
              <w:t>Na konanie podľa odseku 1 sa primerane použijú ustanovenia piatej časti Trestného poriadku.</w:t>
            </w:r>
          </w:p>
          <w:p w:rsidR="003F5BE9" w:rsidRPr="00045ABA" w:rsidP="003F5BE9">
            <w:pPr>
              <w:bidi w:val="0"/>
              <w:jc w:val="both"/>
              <w:rPr>
                <w:rFonts w:ascii="Times New Roman" w:hAnsi="Times New Roman"/>
                <w:sz w:val="22"/>
                <w:szCs w:val="22"/>
              </w:rPr>
            </w:pPr>
          </w:p>
          <w:p w:rsidR="003F5BE9" w:rsidRPr="00045ABA" w:rsidP="003F5BE9">
            <w:pPr>
              <w:bidi w:val="0"/>
              <w:jc w:val="both"/>
              <w:rPr>
                <w:rFonts w:ascii="Times New Roman" w:hAnsi="Times New Roman"/>
                <w:sz w:val="22"/>
                <w:szCs w:val="22"/>
              </w:rPr>
            </w:pPr>
            <w:r w:rsidRPr="00045ABA">
              <w:rPr>
                <w:rFonts w:ascii="Times New Roman" w:hAnsi="Times New Roman"/>
                <w:sz w:val="22"/>
                <w:szCs w:val="22"/>
              </w:rPr>
              <w:t>Proti vydanej osobe nebude vedené trestné stíhanie pre iné trestné činy spáchané pred jej vydaním než pre tie, pre ktoré bola vydaná.</w:t>
            </w:r>
          </w:p>
          <w:p w:rsidR="003F5BE9" w:rsidRPr="00045ABA" w:rsidP="003F5BE9">
            <w:pPr>
              <w:bidi w:val="0"/>
              <w:jc w:val="both"/>
              <w:rPr>
                <w:rFonts w:ascii="Times New Roman" w:hAnsi="Times New Roman"/>
                <w:sz w:val="22"/>
                <w:szCs w:val="22"/>
              </w:rPr>
            </w:pPr>
          </w:p>
          <w:p w:rsidR="003F5BE9" w:rsidRPr="00045ABA" w:rsidP="003F5BE9">
            <w:pPr>
              <w:bidi w:val="0"/>
              <w:jc w:val="both"/>
              <w:rPr>
                <w:rFonts w:ascii="Times New Roman" w:hAnsi="Times New Roman"/>
                <w:sz w:val="22"/>
                <w:szCs w:val="22"/>
              </w:rPr>
            </w:pPr>
            <w:r w:rsidRPr="00045ABA">
              <w:rPr>
                <w:rFonts w:ascii="Times New Roman" w:hAnsi="Times New Roman"/>
                <w:sz w:val="22"/>
                <w:szCs w:val="22"/>
              </w:rPr>
              <w:t>Odsek 1 sa nepoužije, ak</w:t>
            </w:r>
          </w:p>
          <w:p w:rsidR="003F5BE9" w:rsidRPr="00045ABA" w:rsidP="003F5BE9">
            <w:pPr>
              <w:bidi w:val="0"/>
              <w:jc w:val="both"/>
              <w:rPr>
                <w:rFonts w:ascii="Times New Roman" w:hAnsi="Times New Roman"/>
                <w:sz w:val="22"/>
                <w:szCs w:val="22"/>
              </w:rPr>
            </w:pPr>
          </w:p>
          <w:p w:rsidR="00900BE5" w:rsidRPr="00045ABA" w:rsidP="00F75084">
            <w:pPr>
              <w:bidi w:val="0"/>
              <w:jc w:val="both"/>
              <w:rPr>
                <w:rFonts w:ascii="Times New Roman" w:hAnsi="Times New Roman"/>
                <w:sz w:val="22"/>
                <w:szCs w:val="22"/>
              </w:rPr>
            </w:pPr>
            <w:r w:rsidRPr="00045ABA" w:rsidR="003F5BE9">
              <w:rPr>
                <w:rFonts w:ascii="Times New Roman" w:hAnsi="Times New Roman"/>
                <w:sz w:val="22"/>
                <w:szCs w:val="22"/>
              </w:rPr>
              <w:t>b) vydaná osoba opustí územie Slovenskej republiky a dobrovoľne sa vráti späť, alebo je na územie Slovenskej republiky dopravená z tretieho štátu zákonným spôsobom,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C51D63">
            <w:pPr>
              <w:bidi w:val="0"/>
              <w:jc w:val="center"/>
              <w:rPr>
                <w:rFonts w:ascii="Times New Roman" w:hAnsi="Times New Roman"/>
                <w:sz w:val="22"/>
                <w:szCs w:val="22"/>
              </w:rPr>
            </w:pPr>
            <w:r w:rsidRPr="00045ABA" w:rsidR="00CA112F">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900BE5"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22</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10</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Náklady vyplývajúce z uplatnenia tohto článku sa znášajú v súlade s článkom 21, a to s výnimkou nákladov vyplývajúcich z odovzdania osoby do vydávajúceho štátu a z neho, ktoré znáša tento štát.</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Pr>
                <w:rFonts w:ascii="Times New Roman" w:hAnsi="Times New Roman"/>
                <w:sz w:val="22"/>
                <w:szCs w:val="22"/>
              </w:rPr>
              <w:t>návrh</w:t>
            </w:r>
          </w:p>
          <w:p w:rsidR="008B2B26" w:rsidRPr="00045ABA" w:rsidP="00F75084">
            <w:pPr>
              <w:bidi w:val="0"/>
              <w:jc w:val="center"/>
              <w:rPr>
                <w:rFonts w:ascii="Times New Roman" w:hAnsi="Times New Roman"/>
                <w:sz w:val="22"/>
                <w:szCs w:val="22"/>
              </w:rPr>
            </w:pPr>
          </w:p>
          <w:p w:rsidR="008B2B26" w:rsidRPr="00045ABA" w:rsidP="00F75084">
            <w:pPr>
              <w:bidi w:val="0"/>
              <w:jc w:val="center"/>
              <w:rPr>
                <w:rFonts w:ascii="Times New Roman" w:hAnsi="Times New Roman"/>
                <w:sz w:val="22"/>
                <w:szCs w:val="22"/>
              </w:rPr>
            </w:pPr>
          </w:p>
          <w:p w:rsidR="008B2B26" w:rsidRPr="00045ABA" w:rsidP="00F75084">
            <w:pPr>
              <w:bidi w:val="0"/>
              <w:jc w:val="center"/>
              <w:rPr>
                <w:rFonts w:ascii="Times New Roman" w:hAnsi="Times New Roman"/>
                <w:sz w:val="22"/>
                <w:szCs w:val="22"/>
              </w:rPr>
            </w:pPr>
          </w:p>
          <w:p w:rsidR="008B2B26" w:rsidRPr="00045ABA" w:rsidP="00075125">
            <w:pPr>
              <w:bidi w:val="0"/>
              <w:rPr>
                <w:rFonts w:ascii="Times New Roman" w:hAnsi="Times New Roman"/>
                <w:sz w:val="22"/>
                <w:szCs w:val="22"/>
              </w:rPr>
            </w:pPr>
          </w:p>
          <w:p w:rsidR="008B2B26" w:rsidRPr="00045ABA" w:rsidP="00F75084">
            <w:pPr>
              <w:bidi w:val="0"/>
              <w:jc w:val="center"/>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7C7504">
            <w:pPr>
              <w:tabs>
                <w:tab w:val="center" w:pos="355"/>
              </w:tabs>
              <w:bidi w:val="0"/>
              <w:jc w:val="center"/>
              <w:rPr>
                <w:rFonts w:ascii="Times New Roman" w:hAnsi="Times New Roman"/>
                <w:sz w:val="22"/>
                <w:szCs w:val="22"/>
              </w:rPr>
            </w:pPr>
            <w:r w:rsidRPr="00045ABA" w:rsidR="00075125">
              <w:rPr>
                <w:rFonts w:ascii="Times New Roman" w:hAnsi="Times New Roman"/>
                <w:sz w:val="22"/>
                <w:szCs w:val="22"/>
              </w:rPr>
              <w:t>§: 41</w:t>
            </w:r>
          </w:p>
          <w:p w:rsidR="008B2B26" w:rsidRPr="00045ABA" w:rsidP="007C7504">
            <w:pPr>
              <w:bidi w:val="0"/>
              <w:jc w:val="center"/>
              <w:rPr>
                <w:rFonts w:ascii="Times New Roman" w:hAnsi="Times New Roman"/>
                <w:sz w:val="22"/>
                <w:szCs w:val="22"/>
              </w:rPr>
            </w:pPr>
            <w:r w:rsidRPr="00045ABA" w:rsidR="00075125">
              <w:rPr>
                <w:rFonts w:ascii="Times New Roman" w:hAnsi="Times New Roman"/>
                <w:sz w:val="22"/>
                <w:szCs w:val="22"/>
              </w:rPr>
              <w:t>O: 3</w:t>
            </w:r>
          </w:p>
          <w:p w:rsidR="008B2B26" w:rsidRPr="00045ABA" w:rsidP="007C7504">
            <w:pPr>
              <w:bidi w:val="0"/>
              <w:jc w:val="center"/>
              <w:rPr>
                <w:rFonts w:ascii="Times New Roman" w:hAnsi="Times New Roman"/>
                <w:sz w:val="22"/>
                <w:szCs w:val="22"/>
              </w:rPr>
            </w:pPr>
          </w:p>
          <w:p w:rsidR="008B2B26" w:rsidRPr="00045ABA" w:rsidP="007C7504">
            <w:pPr>
              <w:bidi w:val="0"/>
              <w:jc w:val="center"/>
              <w:rPr>
                <w:rFonts w:ascii="Times New Roman" w:hAnsi="Times New Roman"/>
                <w:sz w:val="22"/>
                <w:szCs w:val="22"/>
              </w:rPr>
            </w:pPr>
          </w:p>
          <w:p w:rsidR="008B2B26" w:rsidRPr="00045ABA" w:rsidP="007C7504">
            <w:pPr>
              <w:bidi w:val="0"/>
              <w:jc w:val="center"/>
              <w:rPr>
                <w:rFonts w:ascii="Times New Roman" w:hAnsi="Times New Roman"/>
                <w:sz w:val="22"/>
                <w:szCs w:val="22"/>
              </w:rPr>
            </w:pPr>
          </w:p>
          <w:p w:rsidR="008B2B26" w:rsidRPr="00045ABA" w:rsidP="00075125">
            <w:pPr>
              <w:bidi w:val="0"/>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075125" w:rsidRPr="00045ABA" w:rsidP="00075125">
            <w:pPr>
              <w:bidi w:val="0"/>
              <w:jc w:val="both"/>
              <w:rPr>
                <w:rFonts w:ascii="Times New Roman" w:hAnsi="Times New Roman"/>
                <w:sz w:val="22"/>
                <w:szCs w:val="22"/>
              </w:rPr>
            </w:pPr>
            <w:r w:rsidRPr="00045ABA">
              <w:rPr>
                <w:rFonts w:ascii="Times New Roman" w:hAnsi="Times New Roman"/>
                <w:sz w:val="22"/>
                <w:szCs w:val="22"/>
              </w:rPr>
              <w:t xml:space="preserve">Slovenská republika ako štát pôvodu znáša náklady spojené </w:t>
            </w:r>
          </w:p>
          <w:p w:rsidR="00075125" w:rsidRPr="00045ABA" w:rsidP="00075125">
            <w:pPr>
              <w:bidi w:val="0"/>
              <w:jc w:val="both"/>
              <w:rPr>
                <w:rFonts w:ascii="Times New Roman" w:hAnsi="Times New Roman"/>
                <w:sz w:val="22"/>
                <w:szCs w:val="22"/>
              </w:rPr>
            </w:pPr>
            <w:r w:rsidRPr="00045ABA">
              <w:rPr>
                <w:rFonts w:ascii="Times New Roman" w:hAnsi="Times New Roman"/>
                <w:sz w:val="22"/>
                <w:szCs w:val="22"/>
              </w:rPr>
              <w:t>a) s dočasným odovzdaním osoby do iného členského štátu a jej vrátením na územie Slovenskej republiky,</w:t>
            </w:r>
          </w:p>
          <w:p w:rsidR="008B2B26" w:rsidRPr="00045ABA" w:rsidP="00F75084">
            <w:pPr>
              <w:bidi w:val="0"/>
              <w:jc w:val="both"/>
              <w:rPr>
                <w:rFonts w:ascii="Times New Roman" w:hAnsi="Times New Roman"/>
                <w:sz w:val="22"/>
                <w:szCs w:val="22"/>
              </w:rPr>
            </w:pPr>
            <w:r w:rsidRPr="00045ABA" w:rsidR="00075125">
              <w:rPr>
                <w:rFonts w:ascii="Times New Roman" w:hAnsi="Times New Roman"/>
                <w:sz w:val="22"/>
                <w:szCs w:val="22"/>
              </w:rPr>
              <w:t>b) s dočasným prevzatím osoby na územie Slovenskej republiky a jej vrátením do iného členského štátu.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23</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b/>
                <w:bCs/>
                <w:sz w:val="22"/>
                <w:szCs w:val="22"/>
              </w:rPr>
              <w:t xml:space="preserve">Dočasné odovzdanie osôb vo väzbe alebo vo výkone trestu odňatia slobody do vykonávajúceho štátu na účel vykonania vyšetrovacieho opatrenia </w:t>
            </w:r>
          </w:p>
          <w:p w:rsidR="008B2B26" w:rsidRPr="00045ABA" w:rsidP="00F75084">
            <w:pPr>
              <w:widowControl w:val="0"/>
              <w:bidi w:val="0"/>
              <w:jc w:val="both"/>
              <w:rPr>
                <w:rFonts w:ascii="Times New Roman" w:hAnsi="Times New Roman"/>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EVP možno vydať na účely dočasného odovzdania osoby vo väzbe alebo vo výkone trestu odňatia slobody vo vydávajúcom štáte, aby sa vykonalo vyšetrovacie opatrenie, ktorého cieľom je získať dôkazy a na ktoré sa vyžaduje jej prítomnosť na území vykonávajúceho štátu.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7C7504">
            <w:pPr>
              <w:tabs>
                <w:tab w:val="center" w:pos="355"/>
              </w:tabs>
              <w:bidi w:val="0"/>
              <w:jc w:val="center"/>
              <w:rPr>
                <w:rFonts w:ascii="Times New Roman" w:hAnsi="Times New Roman"/>
                <w:sz w:val="22"/>
                <w:szCs w:val="22"/>
              </w:rPr>
            </w:pPr>
            <w:r w:rsidRPr="00045ABA" w:rsidR="00FB5E0C">
              <w:rPr>
                <w:rFonts w:ascii="Times New Roman" w:hAnsi="Times New Roman"/>
                <w:sz w:val="22"/>
                <w:szCs w:val="22"/>
              </w:rPr>
              <w:t>§: 20</w:t>
            </w:r>
          </w:p>
          <w:p w:rsidR="008B2B26" w:rsidRPr="00045ABA" w:rsidP="007C7504">
            <w:pPr>
              <w:bidi w:val="0"/>
              <w:jc w:val="center"/>
              <w:rPr>
                <w:rFonts w:ascii="Times New Roman" w:hAnsi="Times New Roman"/>
                <w:sz w:val="22"/>
                <w:szCs w:val="22"/>
              </w:rPr>
            </w:pPr>
            <w:r w:rsidRPr="00045ABA" w:rsidR="004E566A">
              <w:rPr>
                <w:rFonts w:ascii="Times New Roman" w:hAnsi="Times New Roman"/>
                <w:sz w:val="22"/>
                <w:szCs w:val="22"/>
              </w:rPr>
              <w:t>O: 1</w:t>
            </w:r>
          </w:p>
          <w:p w:rsidR="008B2B26" w:rsidRPr="00045ABA" w:rsidP="007C7504">
            <w:pPr>
              <w:bidi w:val="0"/>
              <w:jc w:val="center"/>
              <w:rPr>
                <w:rFonts w:ascii="Times New Roman" w:hAnsi="Times New Roman"/>
                <w:sz w:val="22"/>
                <w:szCs w:val="22"/>
              </w:rPr>
            </w:pPr>
          </w:p>
          <w:p w:rsidR="008B2B26" w:rsidRPr="00045ABA" w:rsidP="007C7504">
            <w:pPr>
              <w:bidi w:val="0"/>
              <w:jc w:val="center"/>
              <w:rPr>
                <w:rFonts w:ascii="Times New Roman" w:hAnsi="Times New Roman"/>
                <w:sz w:val="22"/>
                <w:szCs w:val="22"/>
              </w:rPr>
            </w:pPr>
          </w:p>
          <w:p w:rsidR="008B2B26" w:rsidRPr="00045ABA" w:rsidP="007C7504">
            <w:pPr>
              <w:bidi w:val="0"/>
              <w:jc w:val="center"/>
              <w:rPr>
                <w:rFonts w:ascii="Times New Roman" w:hAnsi="Times New Roman"/>
                <w:sz w:val="22"/>
                <w:szCs w:val="22"/>
              </w:rPr>
            </w:pPr>
          </w:p>
          <w:p w:rsidR="00FB5E0C" w:rsidRPr="00045ABA" w:rsidP="00FB5E0C">
            <w:pPr>
              <w:bidi w:val="0"/>
              <w:rPr>
                <w:rFonts w:ascii="Times New Roman" w:hAnsi="Times New Roman"/>
                <w:sz w:val="22"/>
                <w:szCs w:val="22"/>
              </w:rPr>
            </w:pPr>
          </w:p>
          <w:p w:rsidR="004E566A" w:rsidRPr="00045ABA" w:rsidP="007C7504">
            <w:pPr>
              <w:tabs>
                <w:tab w:val="center" w:pos="355"/>
              </w:tabs>
              <w:bidi w:val="0"/>
              <w:jc w:val="center"/>
              <w:rPr>
                <w:rFonts w:ascii="Times New Roman" w:hAnsi="Times New Roman"/>
                <w:sz w:val="22"/>
                <w:szCs w:val="22"/>
              </w:rPr>
            </w:pPr>
          </w:p>
          <w:p w:rsidR="008B2B26" w:rsidRPr="00045ABA" w:rsidP="007C7504">
            <w:pPr>
              <w:tabs>
                <w:tab w:val="center" w:pos="355"/>
              </w:tabs>
              <w:bidi w:val="0"/>
              <w:jc w:val="center"/>
              <w:rPr>
                <w:rFonts w:ascii="Times New Roman" w:hAnsi="Times New Roman"/>
                <w:sz w:val="22"/>
                <w:szCs w:val="22"/>
              </w:rPr>
            </w:pPr>
            <w:r w:rsidRPr="00045ABA" w:rsidR="00FB5E0C">
              <w:rPr>
                <w:rFonts w:ascii="Times New Roman" w:hAnsi="Times New Roman"/>
                <w:sz w:val="22"/>
                <w:szCs w:val="22"/>
              </w:rPr>
              <w:t>§: 20</w:t>
            </w:r>
          </w:p>
          <w:p w:rsidR="008B2B26" w:rsidRPr="00045ABA" w:rsidP="007C7504">
            <w:pPr>
              <w:bidi w:val="0"/>
              <w:jc w:val="center"/>
              <w:rPr>
                <w:rFonts w:ascii="Times New Roman" w:hAnsi="Times New Roman"/>
                <w:sz w:val="22"/>
                <w:szCs w:val="22"/>
              </w:rPr>
            </w:pPr>
            <w:r w:rsidRPr="00045ABA" w:rsidR="004E566A">
              <w:rPr>
                <w:rFonts w:ascii="Times New Roman" w:hAnsi="Times New Roman"/>
                <w:sz w:val="22"/>
                <w:szCs w:val="22"/>
              </w:rPr>
              <w:t>O: 5</w:t>
            </w:r>
          </w:p>
          <w:p w:rsidR="008B2B26" w:rsidRPr="00045ABA" w:rsidP="007C7504">
            <w:pPr>
              <w:bidi w:val="0"/>
              <w:jc w:val="center"/>
              <w:rPr>
                <w:rFonts w:ascii="Times New Roman" w:hAnsi="Times New Roman"/>
                <w:sz w:val="22"/>
                <w:szCs w:val="22"/>
              </w:rPr>
            </w:pP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1D4E8A" w:rsidRPr="00045ABA" w:rsidP="00F74F7A">
            <w:pPr>
              <w:tabs>
                <w:tab w:val="left" w:pos="-2410"/>
              </w:tabs>
              <w:bidi w:val="0"/>
              <w:jc w:val="both"/>
              <w:rPr>
                <w:rFonts w:ascii="Times New Roman" w:hAnsi="Times New Roman"/>
                <w:sz w:val="22"/>
                <w:szCs w:val="22"/>
              </w:rPr>
            </w:pPr>
            <w:r w:rsidRPr="00045ABA" w:rsidR="00FB5E0C">
              <w:rPr>
                <w:rFonts w:ascii="Times New Roman" w:hAnsi="Times New Roman"/>
                <w:sz w:val="22"/>
                <w:szCs w:val="22"/>
              </w:rPr>
              <w:t>Vydávajúci orgán môže európsky vyšetrovací príkaz vydať aj na účely dočasného odovzdania osoby nachádzajúcej sa vo väzbe alebo vo výkone trestu odňatia slobody na území Slovenskej republiky do vykonávajúceho štátu na účely zabezpečenia dôkazu v trestnom konaní vedenom v Slovenskej republike.</w:t>
            </w:r>
          </w:p>
          <w:p w:rsidR="002413A1" w:rsidRPr="00045ABA" w:rsidP="00F75084">
            <w:pPr>
              <w:tabs>
                <w:tab w:val="left" w:pos="-2410"/>
              </w:tabs>
              <w:bidi w:val="0"/>
              <w:jc w:val="both"/>
              <w:rPr>
                <w:rFonts w:ascii="Times New Roman" w:hAnsi="Times New Roman"/>
                <w:sz w:val="22"/>
                <w:szCs w:val="22"/>
              </w:rPr>
            </w:pPr>
          </w:p>
          <w:p w:rsidR="008B2B26" w:rsidRPr="00045ABA" w:rsidP="00F75084">
            <w:pPr>
              <w:tabs>
                <w:tab w:val="left" w:pos="-2410"/>
              </w:tabs>
              <w:bidi w:val="0"/>
              <w:jc w:val="both"/>
              <w:rPr>
                <w:rFonts w:ascii="Times New Roman" w:hAnsi="Times New Roman"/>
                <w:sz w:val="22"/>
                <w:szCs w:val="22"/>
              </w:rPr>
            </w:pPr>
            <w:r w:rsidRPr="00045ABA" w:rsidR="00FB5E0C">
              <w:rPr>
                <w:rFonts w:ascii="Times New Roman" w:hAnsi="Times New Roman"/>
                <w:sz w:val="22"/>
                <w:szCs w:val="22"/>
              </w:rPr>
              <w:t>Na konanie podľa odseku 1 sa primerane použijú ustanovenia piatej časti Trestného poriadku.</w:t>
            </w:r>
          </w:p>
          <w:p w:rsidR="008B2B26"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23</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Na dočasné odovzdanie podľa tohto článku sa primerane uplatní článok 22 ods. 2 písm. a) a odseky 3 až 9.</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E831A2">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16BC7" w:rsidRPr="00045ABA" w:rsidP="00F75084">
            <w:pPr>
              <w:bidi w:val="0"/>
              <w:jc w:val="center"/>
              <w:rPr>
                <w:rFonts w:ascii="Times New Roman" w:hAnsi="Times New Roman"/>
                <w:sz w:val="22"/>
                <w:szCs w:val="22"/>
              </w:rPr>
            </w:pPr>
            <w:r w:rsidRPr="00045ABA" w:rsidR="00553E27">
              <w:rPr>
                <w:rFonts w:ascii="Times New Roman" w:hAnsi="Times New Roman"/>
                <w:sz w:val="22"/>
                <w:szCs w:val="22"/>
              </w:rPr>
              <w:t>návrh</w:t>
            </w:r>
          </w:p>
          <w:p w:rsidR="00C16BC7" w:rsidRPr="00045ABA" w:rsidP="00F75084">
            <w:pPr>
              <w:bidi w:val="0"/>
              <w:jc w:val="center"/>
              <w:rPr>
                <w:rFonts w:ascii="Times New Roman" w:hAnsi="Times New Roman"/>
                <w:sz w:val="22"/>
                <w:szCs w:val="22"/>
              </w:rPr>
            </w:pPr>
          </w:p>
          <w:p w:rsidR="00C16BC7" w:rsidRPr="00045ABA" w:rsidP="00F75084">
            <w:pPr>
              <w:bidi w:val="0"/>
              <w:jc w:val="center"/>
              <w:rPr>
                <w:rFonts w:ascii="Times New Roman" w:hAnsi="Times New Roman"/>
                <w:sz w:val="22"/>
                <w:szCs w:val="22"/>
              </w:rPr>
            </w:pPr>
          </w:p>
          <w:p w:rsidR="00553E27" w:rsidRPr="00045ABA" w:rsidP="00F75084">
            <w:pPr>
              <w:bidi w:val="0"/>
              <w:jc w:val="center"/>
              <w:rPr>
                <w:rFonts w:ascii="Times New Roman" w:hAnsi="Times New Roman"/>
                <w:sz w:val="22"/>
                <w:szCs w:val="22"/>
              </w:rPr>
            </w:pPr>
          </w:p>
          <w:p w:rsidR="00553E27" w:rsidRPr="00045ABA" w:rsidP="00F75084">
            <w:pPr>
              <w:bidi w:val="0"/>
              <w:jc w:val="center"/>
              <w:rPr>
                <w:rFonts w:ascii="Times New Roman" w:hAnsi="Times New Roman"/>
                <w:sz w:val="22"/>
                <w:szCs w:val="22"/>
              </w:rPr>
            </w:pPr>
          </w:p>
          <w:p w:rsidR="00553E27" w:rsidRPr="00045ABA" w:rsidP="00F75084">
            <w:pPr>
              <w:bidi w:val="0"/>
              <w:jc w:val="center"/>
              <w:rPr>
                <w:rFonts w:ascii="Times New Roman" w:hAnsi="Times New Roman"/>
                <w:sz w:val="22"/>
                <w:szCs w:val="22"/>
              </w:rPr>
            </w:pPr>
          </w:p>
          <w:p w:rsidR="00553E27" w:rsidRPr="00045ABA" w:rsidP="00F75084">
            <w:pPr>
              <w:bidi w:val="0"/>
              <w:jc w:val="center"/>
              <w:rPr>
                <w:rFonts w:ascii="Times New Roman" w:hAnsi="Times New Roman"/>
                <w:sz w:val="22"/>
                <w:szCs w:val="22"/>
              </w:rPr>
            </w:pPr>
          </w:p>
          <w:p w:rsidR="00553E27" w:rsidRPr="00045ABA" w:rsidP="00F75084">
            <w:pPr>
              <w:bidi w:val="0"/>
              <w:jc w:val="center"/>
              <w:rPr>
                <w:rFonts w:ascii="Times New Roman" w:hAnsi="Times New Roman"/>
                <w:sz w:val="22"/>
                <w:szCs w:val="22"/>
              </w:rPr>
            </w:pPr>
          </w:p>
          <w:p w:rsidR="008B2B26" w:rsidRPr="00045ABA" w:rsidP="00F75084">
            <w:pPr>
              <w:bidi w:val="0"/>
              <w:jc w:val="center"/>
              <w:rPr>
                <w:rFonts w:ascii="Times New Roman" w:hAnsi="Times New Roman"/>
                <w:sz w:val="22"/>
                <w:szCs w:val="22"/>
              </w:rPr>
            </w:pPr>
            <w:r w:rsidRPr="00045ABA" w:rsidR="00C16BC7">
              <w:rPr>
                <w:rFonts w:ascii="Times New Roman" w:hAnsi="Times New Roman"/>
                <w:sz w:val="22"/>
                <w:szCs w:val="22"/>
              </w:rPr>
              <w:t>Zákon č. 301/2005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16BC7" w:rsidRPr="00045ABA" w:rsidP="007C7504">
            <w:pPr>
              <w:tabs>
                <w:tab w:val="center" w:pos="355"/>
              </w:tabs>
              <w:bidi w:val="0"/>
              <w:jc w:val="center"/>
              <w:rPr>
                <w:rFonts w:ascii="Times New Roman" w:hAnsi="Times New Roman"/>
                <w:sz w:val="22"/>
                <w:szCs w:val="22"/>
              </w:rPr>
            </w:pPr>
            <w:r w:rsidRPr="00045ABA" w:rsidR="00FB5E0C">
              <w:rPr>
                <w:rFonts w:ascii="Times New Roman" w:hAnsi="Times New Roman"/>
                <w:sz w:val="22"/>
                <w:szCs w:val="22"/>
              </w:rPr>
              <w:t>§: 20</w:t>
            </w:r>
          </w:p>
          <w:p w:rsidR="00553E27"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2</w:t>
            </w:r>
          </w:p>
          <w:p w:rsidR="00553E27"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P: a)</w:t>
            </w:r>
          </w:p>
          <w:p w:rsidR="00C16BC7" w:rsidRPr="00045ABA" w:rsidP="007C7504">
            <w:pPr>
              <w:tabs>
                <w:tab w:val="center" w:pos="355"/>
              </w:tabs>
              <w:bidi w:val="0"/>
              <w:jc w:val="center"/>
              <w:rPr>
                <w:rFonts w:ascii="Times New Roman" w:hAnsi="Times New Roman"/>
                <w:sz w:val="22"/>
                <w:szCs w:val="22"/>
              </w:rPr>
            </w:pPr>
          </w:p>
          <w:p w:rsidR="00C16BC7" w:rsidRPr="00045ABA" w:rsidP="007C7504">
            <w:pPr>
              <w:tabs>
                <w:tab w:val="center" w:pos="355"/>
              </w:tabs>
              <w:bidi w:val="0"/>
              <w:jc w:val="center"/>
              <w:rPr>
                <w:rFonts w:ascii="Times New Roman" w:hAnsi="Times New Roman"/>
                <w:sz w:val="22"/>
                <w:szCs w:val="22"/>
              </w:rPr>
            </w:pPr>
          </w:p>
          <w:p w:rsidR="00553E27" w:rsidRPr="00045ABA" w:rsidP="007C7504">
            <w:pPr>
              <w:tabs>
                <w:tab w:val="center" w:pos="355"/>
              </w:tabs>
              <w:bidi w:val="0"/>
              <w:jc w:val="center"/>
              <w:rPr>
                <w:rFonts w:ascii="Times New Roman" w:hAnsi="Times New Roman"/>
                <w:sz w:val="22"/>
                <w:szCs w:val="22"/>
              </w:rPr>
            </w:pPr>
          </w:p>
          <w:p w:rsidR="00553E27" w:rsidRPr="00045ABA" w:rsidP="007C7504">
            <w:pPr>
              <w:tabs>
                <w:tab w:val="center" w:pos="355"/>
              </w:tabs>
              <w:bidi w:val="0"/>
              <w:jc w:val="center"/>
              <w:rPr>
                <w:rFonts w:ascii="Times New Roman" w:hAnsi="Times New Roman"/>
                <w:sz w:val="22"/>
                <w:szCs w:val="22"/>
              </w:rPr>
            </w:pPr>
          </w:p>
          <w:p w:rsidR="00553E27" w:rsidRPr="00045ABA" w:rsidP="007C7504">
            <w:pPr>
              <w:tabs>
                <w:tab w:val="center" w:pos="355"/>
              </w:tabs>
              <w:bidi w:val="0"/>
              <w:jc w:val="center"/>
              <w:rPr>
                <w:rFonts w:ascii="Times New Roman" w:hAnsi="Times New Roman"/>
                <w:sz w:val="22"/>
                <w:szCs w:val="22"/>
              </w:rPr>
            </w:pPr>
          </w:p>
          <w:p w:rsidR="00E831A2"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545</w:t>
            </w:r>
          </w:p>
          <w:p w:rsidR="00E831A2"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E831A2" w:rsidRPr="00045ABA" w:rsidP="007C7504">
            <w:pPr>
              <w:bidi w:val="0"/>
              <w:jc w:val="center"/>
              <w:rPr>
                <w:rFonts w:ascii="Times New Roman" w:hAnsi="Times New Roman"/>
                <w:sz w:val="22"/>
                <w:szCs w:val="22"/>
              </w:rPr>
            </w:pPr>
          </w:p>
          <w:p w:rsidR="00E831A2" w:rsidRPr="00045ABA" w:rsidP="007C7504">
            <w:pPr>
              <w:bidi w:val="0"/>
              <w:jc w:val="center"/>
              <w:rPr>
                <w:rFonts w:ascii="Times New Roman" w:hAnsi="Times New Roman"/>
                <w:sz w:val="22"/>
                <w:szCs w:val="22"/>
              </w:rPr>
            </w:pPr>
          </w:p>
          <w:p w:rsidR="00E831A2" w:rsidRPr="00045ABA" w:rsidP="007C7504">
            <w:pPr>
              <w:bidi w:val="0"/>
              <w:jc w:val="center"/>
              <w:rPr>
                <w:rFonts w:ascii="Times New Roman" w:hAnsi="Times New Roman"/>
                <w:sz w:val="22"/>
                <w:szCs w:val="22"/>
              </w:rPr>
            </w:pPr>
          </w:p>
          <w:p w:rsidR="00E831A2"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545</w:t>
            </w:r>
          </w:p>
          <w:p w:rsidR="00E831A2"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E831A2" w:rsidRPr="00045ABA" w:rsidP="007C7504">
            <w:pPr>
              <w:bidi w:val="0"/>
              <w:jc w:val="center"/>
              <w:rPr>
                <w:rFonts w:ascii="Times New Roman" w:hAnsi="Times New Roman"/>
                <w:sz w:val="22"/>
                <w:szCs w:val="22"/>
              </w:rPr>
            </w:pPr>
          </w:p>
          <w:p w:rsidR="008B2B26" w:rsidRPr="00045ABA" w:rsidP="007C7504">
            <w:pPr>
              <w:bidi w:val="0"/>
              <w:jc w:val="center"/>
              <w:rPr>
                <w:rFonts w:ascii="Times New Roman" w:hAnsi="Times New Roman"/>
                <w:sz w:val="22"/>
                <w:szCs w:val="22"/>
              </w:rPr>
            </w:pPr>
          </w:p>
          <w:p w:rsidR="00E831A2" w:rsidRPr="00045ABA" w:rsidP="007C7504">
            <w:pPr>
              <w:bidi w:val="0"/>
              <w:jc w:val="center"/>
              <w:rPr>
                <w:rFonts w:ascii="Times New Roman" w:hAnsi="Times New Roman"/>
                <w:sz w:val="22"/>
                <w:szCs w:val="22"/>
              </w:rPr>
            </w:pPr>
          </w:p>
          <w:p w:rsidR="00E831A2" w:rsidRPr="00045ABA" w:rsidP="007C7504">
            <w:pPr>
              <w:bidi w:val="0"/>
              <w:jc w:val="center"/>
              <w:rPr>
                <w:rFonts w:ascii="Times New Roman" w:hAnsi="Times New Roman"/>
                <w:sz w:val="22"/>
                <w:szCs w:val="22"/>
              </w:rPr>
            </w:pPr>
          </w:p>
          <w:p w:rsidR="00E831A2" w:rsidRPr="00045ABA" w:rsidP="007C7504">
            <w:pPr>
              <w:bidi w:val="0"/>
              <w:jc w:val="center"/>
              <w:rPr>
                <w:rFonts w:ascii="Times New Roman" w:hAnsi="Times New Roman"/>
                <w:sz w:val="22"/>
                <w:szCs w:val="22"/>
              </w:rPr>
            </w:pPr>
          </w:p>
          <w:p w:rsidR="00E831A2" w:rsidRPr="00045ABA" w:rsidP="007C7504">
            <w:pPr>
              <w:bidi w:val="0"/>
              <w:jc w:val="center"/>
              <w:rPr>
                <w:rFonts w:ascii="Times New Roman" w:hAnsi="Times New Roman"/>
                <w:sz w:val="22"/>
                <w:szCs w:val="22"/>
              </w:rPr>
            </w:pPr>
          </w:p>
          <w:p w:rsidR="00E831A2" w:rsidRPr="00045ABA" w:rsidP="007C7504">
            <w:pPr>
              <w:bidi w:val="0"/>
              <w:jc w:val="center"/>
              <w:rPr>
                <w:rFonts w:ascii="Times New Roman" w:hAnsi="Times New Roman"/>
                <w:sz w:val="22"/>
                <w:szCs w:val="22"/>
              </w:rPr>
            </w:pPr>
          </w:p>
          <w:p w:rsidR="00E831A2" w:rsidRPr="00045ABA" w:rsidP="007C7504">
            <w:pPr>
              <w:bidi w:val="0"/>
              <w:jc w:val="center"/>
              <w:rPr>
                <w:rFonts w:ascii="Times New Roman" w:hAnsi="Times New Roman"/>
                <w:sz w:val="22"/>
                <w:szCs w:val="22"/>
              </w:rPr>
            </w:pPr>
          </w:p>
          <w:p w:rsidR="00E831A2" w:rsidRPr="00045ABA" w:rsidP="007C7504">
            <w:pPr>
              <w:bidi w:val="0"/>
              <w:jc w:val="center"/>
              <w:rPr>
                <w:rFonts w:ascii="Times New Roman" w:hAnsi="Times New Roman"/>
                <w:sz w:val="22"/>
                <w:szCs w:val="22"/>
              </w:rPr>
            </w:pPr>
          </w:p>
          <w:p w:rsidR="00E831A2" w:rsidRPr="00045ABA" w:rsidP="007C7504">
            <w:pPr>
              <w:bidi w:val="0"/>
              <w:jc w:val="center"/>
              <w:rPr>
                <w:rFonts w:ascii="Times New Roman" w:hAnsi="Times New Roman"/>
                <w:sz w:val="22"/>
                <w:szCs w:val="22"/>
              </w:rPr>
            </w:pPr>
          </w:p>
          <w:p w:rsidR="00E831A2" w:rsidRPr="00045ABA" w:rsidP="007C7504">
            <w:pPr>
              <w:bidi w:val="0"/>
              <w:jc w:val="center"/>
              <w:rPr>
                <w:rFonts w:ascii="Times New Roman" w:hAnsi="Times New Roman"/>
                <w:sz w:val="22"/>
                <w:szCs w:val="22"/>
              </w:rPr>
            </w:pPr>
          </w:p>
          <w:p w:rsidR="00E831A2"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xml:space="preserve">§: </w:t>
            </w:r>
            <w:r w:rsidRPr="00045ABA" w:rsidR="00784209">
              <w:rPr>
                <w:rFonts w:ascii="Times New Roman" w:hAnsi="Times New Roman"/>
                <w:sz w:val="22"/>
                <w:szCs w:val="22"/>
              </w:rPr>
              <w:t>547</w:t>
            </w:r>
          </w:p>
          <w:p w:rsidR="00E831A2"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784209" w:rsidRPr="00045ABA" w:rsidP="007C7504">
            <w:pPr>
              <w:bidi w:val="0"/>
              <w:jc w:val="center"/>
              <w:rPr>
                <w:rFonts w:ascii="Times New Roman" w:hAnsi="Times New Roman"/>
                <w:sz w:val="22"/>
                <w:szCs w:val="22"/>
              </w:rPr>
            </w:pPr>
          </w:p>
          <w:p w:rsidR="00784209"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548</w:t>
            </w:r>
          </w:p>
          <w:p w:rsidR="00784209"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553E27" w:rsidRPr="00045ABA" w:rsidP="00553E27">
            <w:pPr>
              <w:shd w:val="clear" w:color="auto" w:fill="FFFFFF"/>
              <w:bidi w:val="0"/>
              <w:jc w:val="both"/>
              <w:rPr>
                <w:rFonts w:ascii="Times New Roman" w:hAnsi="Times New Roman"/>
                <w:sz w:val="22"/>
                <w:szCs w:val="22"/>
              </w:rPr>
            </w:pPr>
            <w:r w:rsidRPr="00045ABA" w:rsidR="00FB5E0C">
              <w:rPr>
                <w:rFonts w:ascii="Times New Roman" w:hAnsi="Times New Roman"/>
                <w:sz w:val="22"/>
                <w:szCs w:val="22"/>
              </w:rPr>
              <w:t>Európsky vyšetrovací príkaz podľa odseku 1 možno vydať, ak sú splnené podmienky uvedené v § 5 ods. 3 a</w:t>
            </w:r>
            <w:r w:rsidRPr="00045ABA">
              <w:rPr>
                <w:rFonts w:ascii="Times New Roman" w:hAnsi="Times New Roman"/>
                <w:sz w:val="22"/>
                <w:szCs w:val="22"/>
              </w:rPr>
              <w:t xml:space="preserve"> </w:t>
            </w:r>
          </w:p>
          <w:p w:rsidR="00553E27" w:rsidRPr="00045ABA" w:rsidP="00553E27">
            <w:pPr>
              <w:shd w:val="clear" w:color="auto" w:fill="FFFFFF"/>
              <w:bidi w:val="0"/>
              <w:jc w:val="both"/>
              <w:rPr>
                <w:rFonts w:ascii="Times New Roman" w:hAnsi="Times New Roman"/>
                <w:sz w:val="22"/>
                <w:szCs w:val="22"/>
              </w:rPr>
            </w:pPr>
          </w:p>
          <w:p w:rsidR="00C16BC7" w:rsidRPr="00045ABA" w:rsidP="00553E27">
            <w:pPr>
              <w:shd w:val="clear" w:color="auto" w:fill="FFFFFF"/>
              <w:bidi w:val="0"/>
              <w:jc w:val="both"/>
              <w:rPr>
                <w:rFonts w:ascii="Times New Roman" w:hAnsi="Times New Roman"/>
                <w:sz w:val="22"/>
                <w:szCs w:val="22"/>
              </w:rPr>
            </w:pPr>
            <w:r w:rsidRPr="00045ABA" w:rsidR="00553E27">
              <w:rPr>
                <w:rFonts w:ascii="Times New Roman" w:hAnsi="Times New Roman"/>
                <w:sz w:val="22"/>
                <w:szCs w:val="22"/>
              </w:rPr>
              <w:t xml:space="preserve">a) </w:t>
            </w:r>
            <w:r w:rsidRPr="00045ABA" w:rsidR="00FB5E0C">
              <w:rPr>
                <w:rFonts w:ascii="Times New Roman" w:hAnsi="Times New Roman"/>
                <w:sz w:val="22"/>
                <w:szCs w:val="22"/>
              </w:rPr>
              <w:t>osoba uvedená v odseku 1 nemá v konaní v cudzine postavenie obvineného a s dočasným odovzdaním súhlasí, a</w:t>
            </w:r>
            <w:r w:rsidRPr="00045ABA" w:rsidR="00553E27">
              <w:rPr>
                <w:rFonts w:ascii="Times New Roman" w:hAnsi="Times New Roman"/>
                <w:sz w:val="22"/>
                <w:szCs w:val="22"/>
              </w:rPr>
              <w:t xml:space="preserve"> </w:t>
            </w:r>
          </w:p>
          <w:p w:rsidR="00C16BC7" w:rsidRPr="00045ABA" w:rsidP="00F75084">
            <w:pPr>
              <w:shd w:val="clear" w:color="auto" w:fill="FFFFFF"/>
              <w:bidi w:val="0"/>
              <w:jc w:val="both"/>
              <w:rPr>
                <w:rFonts w:ascii="Times New Roman" w:hAnsi="Times New Roman"/>
                <w:sz w:val="22"/>
                <w:szCs w:val="22"/>
              </w:rPr>
            </w:pPr>
          </w:p>
          <w:p w:rsidR="00E831A2" w:rsidRPr="00045ABA" w:rsidP="00F75084">
            <w:pPr>
              <w:shd w:val="clear" w:color="auto" w:fill="FFFFFF"/>
              <w:bidi w:val="0"/>
              <w:jc w:val="both"/>
              <w:rPr>
                <w:rFonts w:ascii="Times New Roman" w:hAnsi="Times New Roman"/>
                <w:sz w:val="22"/>
                <w:szCs w:val="22"/>
              </w:rPr>
            </w:pPr>
            <w:r w:rsidRPr="00045ABA">
              <w:rPr>
                <w:rFonts w:ascii="Times New Roman" w:hAnsi="Times New Roman"/>
                <w:sz w:val="22"/>
                <w:szCs w:val="22"/>
              </w:rPr>
              <w:t>Na žiadosť cudzieho orgánu možno osobu nachádzajúcu sa vo väzbe alebo vo výkone trestu odňatia slobody na území Slovenskej republiky dočasne odovzdať do cudziny na účely dokazovania.</w:t>
            </w:r>
          </w:p>
          <w:p w:rsidR="00E831A2" w:rsidRPr="00045ABA" w:rsidP="00F75084">
            <w:pPr>
              <w:shd w:val="clear" w:color="auto" w:fill="FFFFFF"/>
              <w:bidi w:val="0"/>
              <w:jc w:val="both"/>
              <w:rPr>
                <w:rFonts w:ascii="Times New Roman" w:hAnsi="Times New Roman"/>
                <w:sz w:val="22"/>
                <w:szCs w:val="22"/>
              </w:rPr>
            </w:pPr>
          </w:p>
          <w:p w:rsidR="00E831A2" w:rsidRPr="00045ABA" w:rsidP="00F75084">
            <w:pPr>
              <w:shd w:val="clear" w:color="auto" w:fill="FFFFFF"/>
              <w:bidi w:val="0"/>
              <w:jc w:val="both"/>
              <w:rPr>
                <w:rFonts w:ascii="Times New Roman" w:hAnsi="Times New Roman"/>
                <w:sz w:val="22"/>
                <w:szCs w:val="22"/>
              </w:rPr>
            </w:pPr>
            <w:r w:rsidRPr="00045ABA">
              <w:rPr>
                <w:rFonts w:ascii="Times New Roman" w:hAnsi="Times New Roman"/>
                <w:sz w:val="22"/>
                <w:szCs w:val="22"/>
              </w:rPr>
              <w:t>Osobu uvedenú v odseku 1 možno dočasne odovzdať len vtedy, ak</w:t>
            </w:r>
          </w:p>
          <w:p w:rsidR="00E831A2" w:rsidRPr="00045ABA" w:rsidP="00F75084">
            <w:pPr>
              <w:shd w:val="clear" w:color="auto" w:fill="FFFFFF"/>
              <w:bidi w:val="0"/>
              <w:jc w:val="both"/>
              <w:rPr>
                <w:rFonts w:ascii="Times New Roman" w:hAnsi="Times New Roman"/>
                <w:sz w:val="22"/>
                <w:szCs w:val="22"/>
              </w:rPr>
            </w:pPr>
            <w:r w:rsidRPr="00045ABA">
              <w:rPr>
                <w:rFonts w:ascii="Times New Roman" w:hAnsi="Times New Roman"/>
                <w:sz w:val="22"/>
                <w:szCs w:val="22"/>
              </w:rPr>
              <w:t>a) nemá v konaní v cudzine postavenie obvineného a s dočasným odovzdaním súhlasí,</w:t>
            </w:r>
          </w:p>
          <w:p w:rsidR="00E831A2" w:rsidRPr="00045ABA" w:rsidP="00F75084">
            <w:pPr>
              <w:shd w:val="clear" w:color="auto" w:fill="FFFFFF"/>
              <w:bidi w:val="0"/>
              <w:jc w:val="both"/>
              <w:rPr>
                <w:rFonts w:ascii="Times New Roman" w:hAnsi="Times New Roman"/>
                <w:sz w:val="22"/>
                <w:szCs w:val="22"/>
              </w:rPr>
            </w:pPr>
            <w:r w:rsidRPr="00045ABA">
              <w:rPr>
                <w:rFonts w:ascii="Times New Roman" w:hAnsi="Times New Roman"/>
                <w:sz w:val="22"/>
                <w:szCs w:val="22"/>
              </w:rPr>
              <w:t>b) jej neprítomnosťou sa nezmení účel väzby alebo výkonu trestu vykonávaného na území Slovenskej republiky, a</w:t>
            </w:r>
          </w:p>
          <w:p w:rsidR="00E831A2" w:rsidRPr="00045ABA" w:rsidP="00F75084">
            <w:pPr>
              <w:shd w:val="clear" w:color="auto" w:fill="FFFFFF"/>
              <w:bidi w:val="0"/>
              <w:jc w:val="both"/>
              <w:rPr>
                <w:rFonts w:ascii="Segoe UI" w:hAnsi="Segoe UI" w:cs="Segoe UI"/>
                <w:color w:val="000000"/>
                <w:sz w:val="22"/>
                <w:szCs w:val="22"/>
              </w:rPr>
            </w:pPr>
            <w:r w:rsidRPr="00045ABA">
              <w:rPr>
                <w:rFonts w:ascii="Times New Roman" w:hAnsi="Times New Roman"/>
                <w:sz w:val="22"/>
                <w:szCs w:val="22"/>
              </w:rPr>
              <w:t>c) dočasné odovzdanie neprimerane nepredĺži trvanie väzby, ktorá sa vykonáva na území Slovenskej republiky, alebo dočasné odovzdanie nepredĺži výkon trestu odňatia slobody vykonávaného na území Slovenskej republiky.</w:t>
            </w:r>
          </w:p>
          <w:p w:rsidR="008B2B26" w:rsidRPr="00045ABA" w:rsidP="00F75084">
            <w:pPr>
              <w:bidi w:val="0"/>
              <w:jc w:val="both"/>
              <w:rPr>
                <w:rFonts w:ascii="Times New Roman" w:hAnsi="Times New Roman"/>
                <w:sz w:val="22"/>
                <w:szCs w:val="22"/>
              </w:rPr>
            </w:pPr>
          </w:p>
          <w:p w:rsidR="00E831A2" w:rsidRPr="00045ABA" w:rsidP="00F75084">
            <w:pPr>
              <w:bidi w:val="0"/>
              <w:jc w:val="both"/>
              <w:rPr>
                <w:rFonts w:ascii="Times New Roman" w:hAnsi="Times New Roman"/>
                <w:sz w:val="22"/>
                <w:szCs w:val="22"/>
                <w:shd w:val="clear" w:color="auto" w:fill="FFFFFF"/>
              </w:rPr>
            </w:pPr>
            <w:r w:rsidRPr="00045ABA">
              <w:rPr>
                <w:rFonts w:ascii="Times New Roman" w:hAnsi="Times New Roman"/>
                <w:sz w:val="22"/>
                <w:szCs w:val="22"/>
                <w:shd w:val="clear" w:color="auto" w:fill="FFFFFF"/>
              </w:rPr>
              <w:t>Doba uvedená v odseku 1 sa započíta do dĺžky výkonu trestu vykonávaného v Slovenskej republike.</w:t>
            </w:r>
          </w:p>
          <w:p w:rsidR="00784209" w:rsidRPr="00045ABA" w:rsidP="00F75084">
            <w:pPr>
              <w:bidi w:val="0"/>
              <w:jc w:val="both"/>
              <w:rPr>
                <w:rFonts w:ascii="Times New Roman" w:hAnsi="Times New Roman"/>
                <w:sz w:val="22"/>
                <w:szCs w:val="22"/>
                <w:shd w:val="clear" w:color="auto" w:fill="FFFFFF"/>
              </w:rPr>
            </w:pPr>
          </w:p>
          <w:p w:rsidR="00784209" w:rsidRPr="00045ABA" w:rsidP="00F75084">
            <w:pPr>
              <w:bidi w:val="0"/>
              <w:jc w:val="both"/>
              <w:rPr>
                <w:rFonts w:ascii="Times New Roman" w:hAnsi="Times New Roman"/>
                <w:sz w:val="22"/>
                <w:szCs w:val="22"/>
              </w:rPr>
            </w:pPr>
            <w:r w:rsidRPr="00045ABA">
              <w:rPr>
                <w:rFonts w:ascii="Times New Roman" w:hAnsi="Times New Roman"/>
                <w:sz w:val="22"/>
                <w:szCs w:val="22"/>
                <w:shd w:val="clear" w:color="auto" w:fill="FFFFFF"/>
              </w:rPr>
              <w:t>Ustanovenia</w:t>
            </w:r>
            <w:r w:rsidRPr="00045ABA">
              <w:rPr>
                <w:rStyle w:val="apple-converted-space"/>
                <w:rFonts w:ascii="Times New Roman" w:hAnsi="Times New Roman"/>
                <w:sz w:val="22"/>
                <w:szCs w:val="22"/>
                <w:shd w:val="clear" w:color="auto" w:fill="FFFFFF"/>
              </w:rPr>
              <w:t> </w:t>
            </w:r>
            <w:hyperlink r:id="rId6" w:anchor="paragraf-545" w:tooltip="Odkaz na predpis alebo ustanovenie" w:history="1">
              <w:r w:rsidRPr="00045ABA">
                <w:rPr>
                  <w:rStyle w:val="Hyperlink"/>
                  <w:rFonts w:ascii="Times New Roman" w:hAnsi="Times New Roman"/>
                  <w:iCs/>
                  <w:color w:val="auto"/>
                  <w:sz w:val="22"/>
                  <w:szCs w:val="22"/>
                  <w:u w:val="none"/>
                  <w:shd w:val="clear" w:color="auto" w:fill="FFFFFF"/>
                </w:rPr>
                <w:t>§ 545 až 547</w:t>
              </w:r>
            </w:hyperlink>
            <w:r w:rsidRPr="00045ABA">
              <w:rPr>
                <w:rStyle w:val="apple-converted-space"/>
                <w:rFonts w:ascii="Times New Roman" w:hAnsi="Times New Roman"/>
                <w:sz w:val="22"/>
                <w:szCs w:val="22"/>
                <w:shd w:val="clear" w:color="auto" w:fill="FFFFFF"/>
              </w:rPr>
              <w:t> </w:t>
            </w:r>
            <w:r w:rsidRPr="00045ABA">
              <w:rPr>
                <w:rFonts w:ascii="Times New Roman" w:hAnsi="Times New Roman"/>
                <w:sz w:val="22"/>
                <w:szCs w:val="22"/>
                <w:shd w:val="clear" w:color="auto" w:fill="FFFFFF"/>
              </w:rPr>
              <w:t>sa použijú primerane aj na odovzdanie osoby do cudziny, aby sa mohla zúčastniť úkonu právnej pomoci vykonávaného na území iného štátu na žiadosť slovenských orgánov.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E831A2">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23</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Náklady vyplývajúce z uplatnenia tohto článku sa znášajú v súlade s článkom 21 s výnimkou nákladov vyplývajúcich z odovzdania dotknutej osoby do vykonávajúceho štátu a z neho, ktoré znáša vydávajúci štát.</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784209">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784209">
              <w:rPr>
                <w:rFonts w:ascii="Times New Roman" w:hAnsi="Times New Roman"/>
                <w:sz w:val="22"/>
                <w:szCs w:val="22"/>
              </w:rPr>
              <w:t>návrh</w:t>
            </w:r>
          </w:p>
          <w:p w:rsidR="00784209" w:rsidRPr="00045ABA" w:rsidP="00F75084">
            <w:pPr>
              <w:bidi w:val="0"/>
              <w:jc w:val="center"/>
              <w:rPr>
                <w:rFonts w:ascii="Times New Roman" w:hAnsi="Times New Roman"/>
                <w:sz w:val="22"/>
                <w:szCs w:val="22"/>
              </w:rPr>
            </w:pPr>
          </w:p>
          <w:p w:rsidR="00784209" w:rsidRPr="00045ABA" w:rsidP="00F75084">
            <w:pPr>
              <w:bidi w:val="0"/>
              <w:jc w:val="center"/>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84209" w:rsidRPr="00045ABA" w:rsidP="00FB5E0C">
            <w:pPr>
              <w:tabs>
                <w:tab w:val="center" w:pos="355"/>
              </w:tabs>
              <w:bidi w:val="0"/>
              <w:jc w:val="center"/>
              <w:rPr>
                <w:rFonts w:ascii="Times New Roman" w:hAnsi="Times New Roman"/>
                <w:sz w:val="22"/>
                <w:szCs w:val="22"/>
              </w:rPr>
            </w:pPr>
            <w:r w:rsidRPr="00045ABA" w:rsidR="00E926E4">
              <w:rPr>
                <w:rFonts w:ascii="Times New Roman" w:hAnsi="Times New Roman"/>
                <w:sz w:val="22"/>
                <w:szCs w:val="22"/>
              </w:rPr>
              <w:t>§</w:t>
            </w:r>
            <w:r w:rsidRPr="00045ABA" w:rsidR="00FB5E0C">
              <w:rPr>
                <w:rFonts w:ascii="Times New Roman" w:hAnsi="Times New Roman"/>
                <w:sz w:val="22"/>
                <w:szCs w:val="22"/>
              </w:rPr>
              <w:t xml:space="preserve"> 41</w:t>
            </w:r>
          </w:p>
          <w:p w:rsidR="00FB5E0C" w:rsidRPr="00045ABA" w:rsidP="00FB5E0C">
            <w:pPr>
              <w:tabs>
                <w:tab w:val="center" w:pos="355"/>
              </w:tabs>
              <w:bidi w:val="0"/>
              <w:jc w:val="center"/>
              <w:rPr>
                <w:rFonts w:ascii="Times New Roman" w:hAnsi="Times New Roman"/>
                <w:sz w:val="22"/>
                <w:szCs w:val="22"/>
              </w:rPr>
            </w:pPr>
            <w:r w:rsidRPr="00045ABA">
              <w:rPr>
                <w:rFonts w:ascii="Times New Roman" w:hAnsi="Times New Roman"/>
                <w:sz w:val="22"/>
                <w:szCs w:val="22"/>
              </w:rPr>
              <w:t>O: 3</w:t>
            </w:r>
          </w:p>
          <w:p w:rsidR="008B2B26" w:rsidRPr="00045ABA" w:rsidP="00FB5E0C">
            <w:pPr>
              <w:bidi w:val="0"/>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FB5E0C" w:rsidRPr="00045ABA" w:rsidP="00FB5E0C">
            <w:pPr>
              <w:bidi w:val="0"/>
              <w:jc w:val="both"/>
              <w:rPr>
                <w:rFonts w:ascii="Times New Roman" w:hAnsi="Times New Roman"/>
                <w:sz w:val="22"/>
                <w:szCs w:val="22"/>
              </w:rPr>
            </w:pPr>
            <w:r w:rsidRPr="00045ABA">
              <w:rPr>
                <w:rFonts w:ascii="Times New Roman" w:hAnsi="Times New Roman"/>
                <w:sz w:val="22"/>
                <w:szCs w:val="22"/>
              </w:rPr>
              <w:t xml:space="preserve">Slovenská republika ako štát pôvodu znáša náklady spojené </w:t>
            </w:r>
          </w:p>
          <w:p w:rsidR="00FB5E0C" w:rsidRPr="00045ABA" w:rsidP="00FB5E0C">
            <w:pPr>
              <w:bidi w:val="0"/>
              <w:jc w:val="both"/>
              <w:rPr>
                <w:rFonts w:ascii="Times New Roman" w:hAnsi="Times New Roman"/>
                <w:sz w:val="22"/>
                <w:szCs w:val="22"/>
              </w:rPr>
            </w:pPr>
            <w:r w:rsidRPr="00045ABA">
              <w:rPr>
                <w:rFonts w:ascii="Times New Roman" w:hAnsi="Times New Roman"/>
                <w:sz w:val="22"/>
                <w:szCs w:val="22"/>
              </w:rPr>
              <w:t>a) s dočasným odovzdaním osoby do iného členského štátu a jej vrátením na územie Slovenskej republiky,</w:t>
            </w:r>
          </w:p>
          <w:p w:rsidR="008B2B26" w:rsidRPr="00045ABA" w:rsidP="00FB5E0C">
            <w:pPr>
              <w:bidi w:val="0"/>
              <w:jc w:val="both"/>
              <w:rPr>
                <w:rFonts w:ascii="Times New Roman" w:hAnsi="Times New Roman"/>
                <w:sz w:val="22"/>
                <w:szCs w:val="22"/>
              </w:rPr>
            </w:pPr>
            <w:r w:rsidRPr="00045ABA" w:rsidR="00FB5E0C">
              <w:rPr>
                <w:rFonts w:ascii="Times New Roman" w:hAnsi="Times New Roman"/>
                <w:sz w:val="22"/>
                <w:szCs w:val="22"/>
              </w:rPr>
              <w:t>b) s dočasným prevzatím osoby na územie Slovenskej republiky a jej vrátením do iného členského štátu.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784209">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24</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Výsluch formou videokonferencie alebo inou formou audiovizuálneho prenosu</w:t>
            </w:r>
          </w:p>
          <w:p w:rsidR="008B2B26" w:rsidRPr="00045ABA" w:rsidP="00F75084">
            <w:pPr>
              <w:widowControl w:val="0"/>
              <w:bidi w:val="0"/>
              <w:jc w:val="both"/>
              <w:rPr>
                <w:rFonts w:ascii="Times New Roman" w:hAnsi="Times New Roman"/>
                <w:b/>
                <w:bCs/>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Ak sa osoba nachádza na území vykonávajúceho štátu a príslušné orgány vydávajúceho štátu ju majú vypočuť ako svedka alebo znalca, vydávajúci orgán môže vydať EVP, aby sa výsluch svedka alebo znalca uskutočnil formou videokonferencie alebo inou formou audiovizuálneho prenosu v súlade s odsekmi 5 až 7.</w:t>
            </w:r>
          </w:p>
          <w:p w:rsidR="008B2B26" w:rsidRPr="00045ABA" w:rsidP="00F75084">
            <w:pPr>
              <w:widowControl w:val="0"/>
              <w:bidi w:val="0"/>
              <w:jc w:val="both"/>
              <w:rPr>
                <w:rFonts w:ascii="Times New Roman" w:hAnsi="Times New Roman"/>
                <w:sz w:val="22"/>
                <w:szCs w:val="22"/>
              </w:rPr>
            </w:pPr>
          </w:p>
          <w:p w:rsidR="008B2B26" w:rsidRPr="00045ABA" w:rsidP="00F75084">
            <w:pPr>
              <w:widowControl w:val="0"/>
              <w:bidi w:val="0"/>
              <w:jc w:val="both"/>
              <w:rPr>
                <w:rFonts w:ascii="Times New Roman" w:hAnsi="Times New Roman"/>
                <w:b/>
                <w:sz w:val="22"/>
                <w:szCs w:val="22"/>
              </w:rPr>
            </w:pPr>
            <w:r w:rsidRPr="00045ABA">
              <w:rPr>
                <w:rFonts w:ascii="Times New Roman" w:hAnsi="Times New Roman"/>
                <w:sz w:val="22"/>
                <w:szCs w:val="22"/>
              </w:rPr>
              <w:t>Vydávajúci orgán môže vydať EVP aj na účely výsluchu podozrivej alebo obvinenej osoby formou videokonferencie alebo inou formou audiovizuálneho prenosu.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4C1FD8">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4C1FD8">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84209"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xml:space="preserve">§: </w:t>
            </w:r>
            <w:r w:rsidRPr="00045ABA" w:rsidR="007035D5">
              <w:rPr>
                <w:rFonts w:ascii="Times New Roman" w:hAnsi="Times New Roman"/>
                <w:sz w:val="22"/>
                <w:szCs w:val="22"/>
              </w:rPr>
              <w:t>24</w:t>
            </w:r>
          </w:p>
          <w:p w:rsidR="00784209"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8B2B26" w:rsidRPr="00045ABA" w:rsidP="007C7504">
            <w:pPr>
              <w:bidi w:val="0"/>
              <w:jc w:val="center"/>
              <w:rPr>
                <w:rFonts w:ascii="Times New Roman" w:hAnsi="Times New Roman"/>
                <w:sz w:val="22"/>
                <w:szCs w:val="22"/>
              </w:rPr>
            </w:pPr>
          </w:p>
          <w:p w:rsidR="00F75084" w:rsidRPr="00045ABA" w:rsidP="007C7504">
            <w:pPr>
              <w:bidi w:val="0"/>
              <w:jc w:val="center"/>
              <w:rPr>
                <w:rFonts w:ascii="Times New Roman" w:hAnsi="Times New Roman"/>
                <w:sz w:val="22"/>
                <w:szCs w:val="22"/>
              </w:rPr>
            </w:pPr>
          </w:p>
          <w:p w:rsidR="00F75084" w:rsidRPr="00045ABA" w:rsidP="007C7504">
            <w:pPr>
              <w:bidi w:val="0"/>
              <w:jc w:val="center"/>
              <w:rPr>
                <w:rFonts w:ascii="Times New Roman" w:hAnsi="Times New Roman"/>
                <w:sz w:val="22"/>
                <w:szCs w:val="22"/>
              </w:rPr>
            </w:pPr>
          </w:p>
          <w:p w:rsidR="00F75084" w:rsidRPr="00045ABA" w:rsidP="007035D5">
            <w:pPr>
              <w:bidi w:val="0"/>
              <w:rPr>
                <w:rFonts w:ascii="Times New Roman" w:hAnsi="Times New Roman"/>
                <w:sz w:val="22"/>
                <w:szCs w:val="22"/>
              </w:rPr>
            </w:pPr>
          </w:p>
          <w:p w:rsidR="00F75084" w:rsidRPr="00045ABA" w:rsidP="007C7504">
            <w:pPr>
              <w:tabs>
                <w:tab w:val="center" w:pos="355"/>
              </w:tabs>
              <w:bidi w:val="0"/>
              <w:jc w:val="center"/>
              <w:rPr>
                <w:rFonts w:ascii="Times New Roman" w:hAnsi="Times New Roman"/>
                <w:sz w:val="22"/>
                <w:szCs w:val="22"/>
              </w:rPr>
            </w:pPr>
            <w:r w:rsidRPr="00045ABA" w:rsidR="007035D5">
              <w:rPr>
                <w:rFonts w:ascii="Times New Roman" w:hAnsi="Times New Roman"/>
                <w:sz w:val="22"/>
                <w:szCs w:val="22"/>
              </w:rPr>
              <w:t>§: 25</w:t>
            </w:r>
          </w:p>
          <w:p w:rsidR="00F75084"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F75084"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784209" w:rsidRPr="00045ABA" w:rsidP="00F75084">
            <w:pPr>
              <w:pStyle w:val="ListParagraph"/>
              <w:tabs>
                <w:tab w:val="left" w:pos="-2268"/>
              </w:tabs>
              <w:bidi w:val="0"/>
              <w:spacing w:after="0" w:line="240" w:lineRule="auto"/>
              <w:ind w:left="0"/>
              <w:jc w:val="both"/>
              <w:rPr>
                <w:rFonts w:ascii="Times New Roman" w:hAnsi="Times New Roman"/>
              </w:rPr>
            </w:pPr>
            <w:r w:rsidRPr="00045ABA" w:rsidR="007035D5">
              <w:rPr>
                <w:rFonts w:ascii="Times New Roman" w:hAnsi="Times New Roman"/>
              </w:rPr>
              <w:t>Vydávajúci orgán môže európsky vyšetrovací príkaz vydať aj na účel výsluchu obvineného, svedka alebo znalca nachádzajúceho sa na území vykonávajúceho štátu prostredníctvom technických zariadení určených na prenos zvuku a obrazu.</w:t>
            </w:r>
          </w:p>
          <w:p w:rsidR="008B2B26" w:rsidRPr="00045ABA" w:rsidP="00F75084">
            <w:pPr>
              <w:pStyle w:val="ListParagraph"/>
              <w:tabs>
                <w:tab w:val="left" w:pos="-2268"/>
              </w:tabs>
              <w:bidi w:val="0"/>
              <w:spacing w:after="0" w:line="240" w:lineRule="auto"/>
              <w:ind w:left="0"/>
              <w:jc w:val="both"/>
            </w:pPr>
          </w:p>
          <w:p w:rsidR="00F75084" w:rsidRPr="00045ABA" w:rsidP="00F75084">
            <w:pPr>
              <w:pStyle w:val="ListParagraph"/>
              <w:tabs>
                <w:tab w:val="left" w:pos="-2268"/>
              </w:tabs>
              <w:bidi w:val="0"/>
              <w:spacing w:after="0" w:line="240" w:lineRule="auto"/>
              <w:ind w:left="0"/>
              <w:jc w:val="both"/>
            </w:pPr>
            <w:r w:rsidRPr="00045ABA" w:rsidR="007035D5">
              <w:rPr>
                <w:rFonts w:ascii="Times New Roman" w:hAnsi="Times New Roman"/>
              </w:rPr>
              <w:t>Ak sú splnené podmienky na výkon európskeho vyšetrovacieho príkazu za účelom uskutočnenia výsluchu podozrivého, obvineného, svedka alebo znalca nachádzajúceho sa na území Slovenskej republiky prostredníctvom technických zariadení určených na prenos zvuku a obrazu, vykonávajúci justičný orgán umožní vydávajúcemu orgánu uskutočnenie takého výsluchu.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4C1FD8">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24</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a)</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Okrem dôvodov neuznania alebo nevykonania uvedených v článku 11 možno odmietnuť vykonanie EVP vtedy, ak:</w:t>
            </w:r>
          </w:p>
          <w:p w:rsidR="008B2B26" w:rsidRPr="00045ABA" w:rsidP="00F75084">
            <w:pPr>
              <w:widowControl w:val="0"/>
              <w:bidi w:val="0"/>
              <w:jc w:val="both"/>
              <w:rPr>
                <w:rFonts w:ascii="Times New Roman" w:hAnsi="Times New Roman"/>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podozrivá alebo obvinená osoba nedala súhlas alebo</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4C1FD8">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F75084">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C1FD8"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w:t>
            </w:r>
            <w:r w:rsidRPr="00045ABA" w:rsidR="007035D5">
              <w:rPr>
                <w:rFonts w:ascii="Times New Roman" w:hAnsi="Times New Roman"/>
                <w:sz w:val="22"/>
                <w:szCs w:val="22"/>
              </w:rPr>
              <w:t>25</w:t>
            </w:r>
          </w:p>
          <w:p w:rsidR="004C1FD8"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4C1FD8" w:rsidRPr="00045ABA" w:rsidP="007C7504">
            <w:pPr>
              <w:bidi w:val="0"/>
              <w:jc w:val="center"/>
              <w:rPr>
                <w:rFonts w:ascii="Times New Roman" w:hAnsi="Times New Roman"/>
                <w:sz w:val="22"/>
                <w:szCs w:val="22"/>
              </w:rPr>
            </w:pPr>
            <w:r w:rsidRPr="00045ABA">
              <w:rPr>
                <w:rFonts w:ascii="Times New Roman" w:hAnsi="Times New Roman"/>
                <w:sz w:val="22"/>
                <w:szCs w:val="22"/>
              </w:rPr>
              <w:t>P: a)</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7035D5" w:rsidRPr="00045ABA" w:rsidP="007035D5">
            <w:pPr>
              <w:tabs>
                <w:tab w:val="left" w:pos="-2410"/>
              </w:tabs>
              <w:bidi w:val="0"/>
              <w:jc w:val="both"/>
              <w:rPr>
                <w:rFonts w:ascii="Times New Roman" w:hAnsi="Times New Roman"/>
                <w:sz w:val="22"/>
                <w:szCs w:val="22"/>
              </w:rPr>
            </w:pPr>
            <w:r w:rsidRPr="00045ABA">
              <w:rPr>
                <w:rFonts w:ascii="Times New Roman" w:hAnsi="Times New Roman"/>
                <w:sz w:val="22"/>
                <w:szCs w:val="22"/>
              </w:rPr>
              <w:t>Vykonávajúci justičný orgán odmietne vykonať európsky vyšetrovací príkaz podľa odseku 1 okrem dôvodov uvedených v § 11 aj vtedy, ak</w:t>
            </w:r>
          </w:p>
          <w:p w:rsidR="007035D5" w:rsidRPr="00045ABA" w:rsidP="007035D5">
            <w:pPr>
              <w:tabs>
                <w:tab w:val="left" w:pos="-2410"/>
              </w:tabs>
              <w:bidi w:val="0"/>
              <w:jc w:val="both"/>
              <w:rPr>
                <w:rFonts w:ascii="Times New Roman" w:hAnsi="Times New Roman"/>
                <w:sz w:val="22"/>
                <w:szCs w:val="22"/>
              </w:rPr>
            </w:pPr>
          </w:p>
          <w:p w:rsidR="008B2B26" w:rsidRPr="00045ABA" w:rsidP="00A00AEA">
            <w:pPr>
              <w:tabs>
                <w:tab w:val="left" w:pos="-2410"/>
              </w:tabs>
              <w:bidi w:val="0"/>
              <w:jc w:val="both"/>
              <w:rPr>
                <w:rFonts w:ascii="Times New Roman" w:hAnsi="Times New Roman"/>
                <w:sz w:val="22"/>
                <w:szCs w:val="22"/>
              </w:rPr>
            </w:pPr>
            <w:r w:rsidRPr="00045ABA" w:rsidR="007035D5">
              <w:rPr>
                <w:rFonts w:ascii="Times New Roman" w:hAnsi="Times New Roman"/>
                <w:sz w:val="22"/>
                <w:szCs w:val="22"/>
              </w:rPr>
              <w:t>a) vypočutý má byť podozrivý alebo obvinený, ktorý s týmto spôsobom uskutočnenia výsluchu nesúhlasí, alebo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4C1FD8">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24</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b)</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vykonanie takéhoto vyšetrovacieho opatrenia by v konkrétnom prípade odporovalo základným zásadám právneho poriadku vykonávajúceho štátu.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4C1FD8">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4C1FD8">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C1FD8"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xml:space="preserve">§: </w:t>
            </w:r>
            <w:r w:rsidRPr="00045ABA" w:rsidR="007035D5">
              <w:rPr>
                <w:rFonts w:ascii="Times New Roman" w:hAnsi="Times New Roman"/>
                <w:sz w:val="22"/>
                <w:szCs w:val="22"/>
              </w:rPr>
              <w:t>25</w:t>
            </w:r>
          </w:p>
          <w:p w:rsidR="004C1FD8" w:rsidRPr="00045ABA" w:rsidP="007C7504">
            <w:pPr>
              <w:bidi w:val="0"/>
              <w:jc w:val="center"/>
              <w:rPr>
                <w:rFonts w:ascii="Times New Roman" w:hAnsi="Times New Roman"/>
                <w:sz w:val="22"/>
                <w:szCs w:val="22"/>
              </w:rPr>
            </w:pPr>
            <w:r w:rsidRPr="00045ABA">
              <w:rPr>
                <w:rFonts w:ascii="Times New Roman" w:hAnsi="Times New Roman"/>
                <w:sz w:val="22"/>
                <w:szCs w:val="22"/>
              </w:rPr>
              <w:t>O:</w:t>
            </w:r>
            <w:r w:rsidRPr="00045ABA" w:rsidR="00F75084">
              <w:rPr>
                <w:rFonts w:ascii="Times New Roman" w:hAnsi="Times New Roman"/>
                <w:sz w:val="22"/>
                <w:szCs w:val="22"/>
              </w:rPr>
              <w:t xml:space="preserve"> 2</w:t>
            </w:r>
          </w:p>
          <w:p w:rsidR="00F75084" w:rsidRPr="00045ABA" w:rsidP="007C7504">
            <w:pPr>
              <w:bidi w:val="0"/>
              <w:jc w:val="center"/>
              <w:rPr>
                <w:rFonts w:ascii="Times New Roman" w:hAnsi="Times New Roman"/>
                <w:sz w:val="22"/>
                <w:szCs w:val="22"/>
              </w:rPr>
            </w:pPr>
            <w:r w:rsidRPr="00045ABA">
              <w:rPr>
                <w:rFonts w:ascii="Times New Roman" w:hAnsi="Times New Roman"/>
                <w:sz w:val="22"/>
                <w:szCs w:val="22"/>
              </w:rPr>
              <w:t>P: b)</w:t>
            </w:r>
          </w:p>
          <w:p w:rsidR="008B2B26" w:rsidRPr="00045ABA" w:rsidP="007C7504">
            <w:pPr>
              <w:bidi w:val="0"/>
              <w:jc w:val="center"/>
              <w:rPr>
                <w:rFonts w:ascii="Times New Roman" w:hAnsi="Times New Roman"/>
                <w:sz w:val="22"/>
                <w:szCs w:val="22"/>
              </w:rPr>
            </w:pPr>
          </w:p>
          <w:p w:rsidR="004C1FD8" w:rsidRPr="00045ABA" w:rsidP="007C7504">
            <w:pPr>
              <w:bidi w:val="0"/>
              <w:jc w:val="center"/>
              <w:rPr>
                <w:rFonts w:ascii="Times New Roman" w:hAnsi="Times New Roman"/>
                <w:sz w:val="22"/>
                <w:szCs w:val="22"/>
              </w:rPr>
            </w:pPr>
          </w:p>
          <w:p w:rsidR="004C1FD8" w:rsidRPr="00045ABA" w:rsidP="007C7504">
            <w:pPr>
              <w:bidi w:val="0"/>
              <w:jc w:val="center"/>
              <w:rPr>
                <w:rFonts w:ascii="Times New Roman" w:hAnsi="Times New Roman"/>
                <w:sz w:val="22"/>
                <w:szCs w:val="22"/>
              </w:rPr>
            </w:pPr>
          </w:p>
          <w:p w:rsidR="004C1FD8" w:rsidRPr="00045ABA" w:rsidP="007C7504">
            <w:pPr>
              <w:bidi w:val="0"/>
              <w:jc w:val="center"/>
              <w:rPr>
                <w:rFonts w:ascii="Times New Roman" w:hAnsi="Times New Roman"/>
                <w:sz w:val="22"/>
                <w:szCs w:val="22"/>
              </w:rPr>
            </w:pPr>
          </w:p>
          <w:p w:rsidR="004C1FD8" w:rsidRPr="00045ABA" w:rsidP="00A00AEA">
            <w:pPr>
              <w:bidi w:val="0"/>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7035D5" w:rsidRPr="00045ABA" w:rsidP="007035D5">
            <w:pPr>
              <w:tabs>
                <w:tab w:val="left" w:pos="-2410"/>
              </w:tabs>
              <w:bidi w:val="0"/>
              <w:jc w:val="both"/>
              <w:rPr>
                <w:rFonts w:ascii="Times New Roman" w:hAnsi="Times New Roman"/>
                <w:sz w:val="22"/>
                <w:szCs w:val="22"/>
              </w:rPr>
            </w:pPr>
            <w:r w:rsidRPr="00045ABA">
              <w:rPr>
                <w:rFonts w:ascii="Times New Roman" w:hAnsi="Times New Roman"/>
                <w:sz w:val="22"/>
                <w:szCs w:val="22"/>
              </w:rPr>
              <w:t>Vykonávajúci justičný orgán odmietne vykonať európsky vyšetrovací príkaz podľa odseku 1 okrem dôvodov uvedených v § 11 aj vtedy, ak</w:t>
            </w:r>
          </w:p>
          <w:p w:rsidR="007035D5" w:rsidRPr="00045ABA" w:rsidP="007035D5">
            <w:pPr>
              <w:tabs>
                <w:tab w:val="left" w:pos="-2410"/>
              </w:tabs>
              <w:bidi w:val="0"/>
              <w:jc w:val="both"/>
              <w:rPr>
                <w:rFonts w:ascii="Times New Roman" w:hAnsi="Times New Roman"/>
                <w:sz w:val="22"/>
                <w:szCs w:val="22"/>
              </w:rPr>
            </w:pPr>
          </w:p>
          <w:p w:rsidR="00F75084" w:rsidRPr="00045ABA" w:rsidP="00BC0C60">
            <w:pPr>
              <w:bidi w:val="0"/>
              <w:jc w:val="both"/>
              <w:rPr>
                <w:rFonts w:ascii="Times New Roman" w:hAnsi="Times New Roman"/>
                <w:sz w:val="22"/>
                <w:szCs w:val="22"/>
              </w:rPr>
            </w:pPr>
            <w:r w:rsidRPr="00045ABA" w:rsidR="007035D5">
              <w:rPr>
                <w:rFonts w:ascii="Times New Roman" w:hAnsi="Times New Roman"/>
                <w:sz w:val="22"/>
                <w:szCs w:val="22"/>
              </w:rPr>
              <w:t>b) uskutočnenie výsluchu týmto spôsobom by v danom prípade bolo v rozpore so základnými zásadami právneho poriadku Slovenskej republiky.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4C1FD8">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24</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a)</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Vydávajúci orgán a vykonávajúci orgán sa dohodnú na praktických opatreniach. Pri dohode o takýchto opatreniach sa vykonávajúci orgán zaviaže, že:</w:t>
            </w:r>
          </w:p>
          <w:p w:rsidR="008B2B26" w:rsidRPr="00045ABA" w:rsidP="00F75084">
            <w:pPr>
              <w:widowControl w:val="0"/>
              <w:bidi w:val="0"/>
              <w:jc w:val="both"/>
              <w:rPr>
                <w:rFonts w:ascii="Times New Roman" w:hAnsi="Times New Roman"/>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predvolá dotknutého svedka alebo znalca s uvedením času a miesta výsluchu;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395892">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395892">
              <w:rPr>
                <w:rFonts w:ascii="Times New Roman" w:hAnsi="Times New Roman"/>
                <w:sz w:val="22"/>
                <w:szCs w:val="22"/>
              </w:rPr>
              <w:t>návrh</w:t>
            </w:r>
          </w:p>
          <w:p w:rsidR="00395892" w:rsidRPr="00045ABA" w:rsidP="00F75084">
            <w:pPr>
              <w:bidi w:val="0"/>
              <w:jc w:val="center"/>
              <w:rPr>
                <w:rFonts w:ascii="Times New Roman" w:hAnsi="Times New Roman"/>
                <w:sz w:val="22"/>
                <w:szCs w:val="22"/>
              </w:rPr>
            </w:pPr>
          </w:p>
          <w:p w:rsidR="00395892" w:rsidRPr="00045ABA" w:rsidP="00F75084">
            <w:pPr>
              <w:bidi w:val="0"/>
              <w:jc w:val="center"/>
              <w:rPr>
                <w:rFonts w:ascii="Times New Roman" w:hAnsi="Times New Roman"/>
                <w:sz w:val="22"/>
                <w:szCs w:val="22"/>
              </w:rPr>
            </w:pPr>
          </w:p>
          <w:p w:rsidR="00395892" w:rsidRPr="00045ABA" w:rsidP="00F75084">
            <w:pPr>
              <w:bidi w:val="0"/>
              <w:jc w:val="center"/>
              <w:rPr>
                <w:rFonts w:ascii="Times New Roman" w:hAnsi="Times New Roman"/>
                <w:sz w:val="22"/>
                <w:szCs w:val="22"/>
              </w:rPr>
            </w:pPr>
          </w:p>
          <w:p w:rsidR="00395892" w:rsidRPr="00045ABA" w:rsidP="00F75084">
            <w:pPr>
              <w:bidi w:val="0"/>
              <w:jc w:val="center"/>
              <w:rPr>
                <w:rFonts w:ascii="Times New Roman" w:hAnsi="Times New Roman"/>
                <w:sz w:val="22"/>
                <w:szCs w:val="22"/>
              </w:rPr>
            </w:pPr>
          </w:p>
          <w:p w:rsidR="00395892" w:rsidRPr="00045ABA" w:rsidP="00F75084">
            <w:pPr>
              <w:bidi w:val="0"/>
              <w:jc w:val="center"/>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C1FD8" w:rsidRPr="00045ABA" w:rsidP="007C7504">
            <w:pPr>
              <w:tabs>
                <w:tab w:val="center" w:pos="355"/>
              </w:tabs>
              <w:bidi w:val="0"/>
              <w:jc w:val="center"/>
              <w:rPr>
                <w:rFonts w:ascii="Times New Roman" w:hAnsi="Times New Roman"/>
                <w:sz w:val="22"/>
                <w:szCs w:val="22"/>
              </w:rPr>
            </w:pPr>
            <w:r w:rsidRPr="00045ABA" w:rsidR="007035D5">
              <w:rPr>
                <w:rFonts w:ascii="Times New Roman" w:hAnsi="Times New Roman"/>
                <w:sz w:val="22"/>
                <w:szCs w:val="22"/>
              </w:rPr>
              <w:t>§: 24</w:t>
            </w:r>
          </w:p>
          <w:p w:rsidR="004C1FD8"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395892" w:rsidRPr="00045ABA" w:rsidP="007C7504">
            <w:pPr>
              <w:bidi w:val="0"/>
              <w:jc w:val="center"/>
              <w:rPr>
                <w:rFonts w:ascii="Times New Roman" w:hAnsi="Times New Roman"/>
                <w:sz w:val="22"/>
                <w:szCs w:val="22"/>
              </w:rPr>
            </w:pPr>
            <w:r w:rsidRPr="00045ABA">
              <w:rPr>
                <w:rFonts w:ascii="Times New Roman" w:hAnsi="Times New Roman"/>
                <w:sz w:val="22"/>
                <w:szCs w:val="22"/>
              </w:rPr>
              <w:t>V: 1</w:t>
            </w:r>
          </w:p>
          <w:p w:rsidR="007A14FC" w:rsidRPr="00045ABA" w:rsidP="007C7504">
            <w:pPr>
              <w:bidi w:val="0"/>
              <w:jc w:val="center"/>
              <w:rPr>
                <w:rFonts w:ascii="Times New Roman" w:hAnsi="Times New Roman"/>
                <w:sz w:val="22"/>
                <w:szCs w:val="22"/>
              </w:rPr>
            </w:pPr>
          </w:p>
          <w:p w:rsidR="007A14FC" w:rsidRPr="00045ABA" w:rsidP="007C7504">
            <w:pPr>
              <w:bidi w:val="0"/>
              <w:jc w:val="center"/>
              <w:rPr>
                <w:rFonts w:ascii="Times New Roman" w:hAnsi="Times New Roman"/>
                <w:sz w:val="22"/>
                <w:szCs w:val="22"/>
              </w:rPr>
            </w:pPr>
          </w:p>
          <w:p w:rsidR="007A14FC" w:rsidRPr="00045ABA" w:rsidP="007C7504">
            <w:pPr>
              <w:bidi w:val="0"/>
              <w:jc w:val="center"/>
              <w:rPr>
                <w:rFonts w:ascii="Times New Roman" w:hAnsi="Times New Roman"/>
                <w:sz w:val="22"/>
                <w:szCs w:val="22"/>
              </w:rPr>
            </w:pPr>
            <w:r w:rsidRPr="00045ABA" w:rsidR="007035D5">
              <w:rPr>
                <w:rFonts w:ascii="Times New Roman" w:hAnsi="Times New Roman"/>
                <w:sz w:val="22"/>
                <w:szCs w:val="22"/>
              </w:rPr>
              <w:t>§:25</w:t>
            </w:r>
          </w:p>
          <w:p w:rsidR="007A14FC" w:rsidRPr="00045ABA" w:rsidP="007C7504">
            <w:pPr>
              <w:bidi w:val="0"/>
              <w:jc w:val="center"/>
              <w:rPr>
                <w:rFonts w:ascii="Times New Roman" w:hAnsi="Times New Roman"/>
                <w:sz w:val="22"/>
                <w:szCs w:val="22"/>
              </w:rPr>
            </w:pPr>
            <w:r w:rsidRPr="00045ABA">
              <w:rPr>
                <w:rFonts w:ascii="Times New Roman" w:hAnsi="Times New Roman"/>
                <w:sz w:val="22"/>
                <w:szCs w:val="22"/>
              </w:rPr>
              <w:t>O: 3</w:t>
            </w:r>
          </w:p>
          <w:p w:rsidR="007A14FC" w:rsidRPr="00045ABA" w:rsidP="007C7504">
            <w:pPr>
              <w:bidi w:val="0"/>
              <w:jc w:val="center"/>
              <w:rPr>
                <w:rFonts w:ascii="Times New Roman" w:hAnsi="Times New Roman"/>
                <w:sz w:val="22"/>
                <w:szCs w:val="22"/>
              </w:rPr>
            </w:pPr>
            <w:r w:rsidRPr="00045ABA">
              <w:rPr>
                <w:rFonts w:ascii="Times New Roman" w:hAnsi="Times New Roman"/>
                <w:sz w:val="22"/>
                <w:szCs w:val="22"/>
              </w:rPr>
              <w:t>V: 1</w:t>
            </w:r>
          </w:p>
          <w:p w:rsidR="008B2B26" w:rsidRPr="00045ABA" w:rsidP="007C7504">
            <w:pPr>
              <w:bidi w:val="0"/>
              <w:jc w:val="center"/>
              <w:rPr>
                <w:rFonts w:ascii="Times New Roman" w:hAnsi="Times New Roman"/>
                <w:sz w:val="22"/>
                <w:szCs w:val="22"/>
              </w:rPr>
            </w:pPr>
          </w:p>
          <w:p w:rsidR="00395892"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sidR="007035D5">
              <w:rPr>
                <w:rFonts w:ascii="Times New Roman" w:hAnsi="Times New Roman"/>
                <w:sz w:val="22"/>
                <w:szCs w:val="22"/>
              </w:rPr>
              <w:t>Vydávajúci orgán dohodne s vykonávajúcim justičným orgánom potrebné opatrenia spojené s výsluchom osoby, vrátane prípadných opatrení na jej ochranu.</w:t>
            </w:r>
          </w:p>
          <w:p w:rsidR="00395892" w:rsidRPr="00045ABA" w:rsidP="00F75084">
            <w:pPr>
              <w:bidi w:val="0"/>
              <w:jc w:val="both"/>
              <w:rPr>
                <w:rFonts w:ascii="Times New Roman" w:hAnsi="Times New Roman"/>
                <w:sz w:val="22"/>
                <w:szCs w:val="22"/>
              </w:rPr>
            </w:pPr>
          </w:p>
          <w:p w:rsidR="007A14FC" w:rsidRPr="00045ABA" w:rsidP="007035D5">
            <w:pPr>
              <w:bidi w:val="0"/>
              <w:jc w:val="both"/>
              <w:rPr>
                <w:rFonts w:ascii="Times New Roman" w:hAnsi="Times New Roman"/>
                <w:sz w:val="22"/>
                <w:szCs w:val="22"/>
              </w:rPr>
            </w:pPr>
            <w:r w:rsidRPr="00045ABA" w:rsidR="007035D5">
              <w:rPr>
                <w:rFonts w:ascii="Times New Roman" w:hAnsi="Times New Roman"/>
                <w:sz w:val="22"/>
                <w:szCs w:val="22"/>
              </w:rPr>
              <w:t>Vykonávajúci justičný orgán dohodne s vydávajúcim orgánom potrebné opatrenia spojené s výsluchom osoby prostredníctvom technických zariadení určených na prenos zvuku a obrazu, vrátane prípadných opatrení na jej ochranu.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395892">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24</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b)</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 súlade s podrobnými pravidlami ustanovenými v právnom poriadku vykonávajúceho štátu predvolá podozrivú alebo obvinenú osobu na výsluch a oboznámi takéto osoby s ich právami podľa právneho poriadku vydávajúceho štátu, a to včas na to, aby mohli účinne uplatniť svoje práva na obhajobu;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F75084">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75084" w:rsidRPr="00045ABA" w:rsidP="00F75084">
            <w:pPr>
              <w:bidi w:val="0"/>
              <w:jc w:val="center"/>
              <w:rPr>
                <w:rFonts w:ascii="Times New Roman" w:hAnsi="Times New Roman"/>
                <w:sz w:val="22"/>
                <w:szCs w:val="22"/>
              </w:rPr>
            </w:pPr>
            <w:r w:rsidRPr="00045ABA">
              <w:rPr>
                <w:rFonts w:ascii="Times New Roman" w:hAnsi="Times New Roman"/>
                <w:sz w:val="22"/>
                <w:szCs w:val="22"/>
              </w:rPr>
              <w:t>návrh</w:t>
            </w:r>
          </w:p>
          <w:p w:rsidR="008B2B26"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75084" w:rsidRPr="00045ABA" w:rsidP="007C7504">
            <w:pPr>
              <w:tabs>
                <w:tab w:val="center" w:pos="355"/>
              </w:tabs>
              <w:bidi w:val="0"/>
              <w:jc w:val="center"/>
              <w:rPr>
                <w:rFonts w:ascii="Times New Roman" w:hAnsi="Times New Roman"/>
                <w:sz w:val="22"/>
                <w:szCs w:val="22"/>
              </w:rPr>
            </w:pPr>
            <w:r w:rsidRPr="00045ABA" w:rsidR="007035D5">
              <w:rPr>
                <w:rFonts w:ascii="Times New Roman" w:hAnsi="Times New Roman"/>
                <w:sz w:val="22"/>
                <w:szCs w:val="22"/>
              </w:rPr>
              <w:t>§: 25</w:t>
            </w:r>
          </w:p>
          <w:p w:rsidR="00F75084" w:rsidRPr="00045ABA" w:rsidP="007C7504">
            <w:pPr>
              <w:bidi w:val="0"/>
              <w:jc w:val="center"/>
              <w:rPr>
                <w:rFonts w:ascii="Times New Roman" w:hAnsi="Times New Roman"/>
                <w:sz w:val="22"/>
                <w:szCs w:val="22"/>
              </w:rPr>
            </w:pPr>
            <w:r w:rsidRPr="00045ABA">
              <w:rPr>
                <w:rFonts w:ascii="Times New Roman" w:hAnsi="Times New Roman"/>
                <w:sz w:val="22"/>
                <w:szCs w:val="22"/>
              </w:rPr>
              <w:t>O: 4</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sidR="007035D5">
              <w:rPr>
                <w:rFonts w:ascii="Times New Roman" w:hAnsi="Times New Roman"/>
                <w:sz w:val="22"/>
                <w:szCs w:val="22"/>
              </w:rPr>
              <w:t>Ak má byť vypočutý podozrivý alebo obvinený, vykonávajúci justičný orgán ho k výsluchu predvolá tak, aby mu bola poskytnutá primeraná lehota na výkon jeho práv a obhajobu a spolu s predvolaním na výsluch ho poučí o jeho právach podľa právneho poriadku štátu pôvodu.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F75084">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24</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c)</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zabezpečí overenie totožnosti osoby, ktorá sa má vypočuť.</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8505F8">
            <w:pPr>
              <w:bidi w:val="0"/>
              <w:jc w:val="center"/>
              <w:rPr>
                <w:rFonts w:ascii="Times New Roman" w:hAnsi="Times New Roman"/>
                <w:sz w:val="22"/>
                <w:szCs w:val="22"/>
              </w:rPr>
            </w:pPr>
            <w:r w:rsidRPr="00045ABA" w:rsidR="008505F8">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8505F8">
            <w:pPr>
              <w:bidi w:val="0"/>
              <w:jc w:val="center"/>
              <w:rPr>
                <w:rFonts w:ascii="Times New Roman" w:hAnsi="Times New Roman"/>
                <w:sz w:val="22"/>
                <w:szCs w:val="22"/>
              </w:rPr>
            </w:pPr>
            <w:r w:rsidRPr="00045ABA" w:rsidR="008505F8">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7C7504">
            <w:pPr>
              <w:bidi w:val="0"/>
              <w:jc w:val="center"/>
              <w:rPr>
                <w:rFonts w:ascii="Times New Roman" w:hAnsi="Times New Roman"/>
                <w:sz w:val="22"/>
                <w:szCs w:val="22"/>
              </w:rPr>
            </w:pPr>
            <w:r w:rsidRPr="00045ABA" w:rsidR="007035D5">
              <w:rPr>
                <w:rFonts w:ascii="Times New Roman" w:hAnsi="Times New Roman"/>
                <w:sz w:val="22"/>
                <w:szCs w:val="22"/>
              </w:rPr>
              <w:t>§: 25</w:t>
            </w:r>
          </w:p>
          <w:p w:rsidR="00763DFE" w:rsidRPr="00045ABA" w:rsidP="007C7504">
            <w:pPr>
              <w:bidi w:val="0"/>
              <w:jc w:val="center"/>
              <w:rPr>
                <w:rFonts w:ascii="Times New Roman" w:hAnsi="Times New Roman"/>
                <w:sz w:val="22"/>
                <w:szCs w:val="22"/>
              </w:rPr>
            </w:pPr>
            <w:r w:rsidRPr="00045ABA">
              <w:rPr>
                <w:rFonts w:ascii="Times New Roman" w:hAnsi="Times New Roman"/>
                <w:sz w:val="22"/>
                <w:szCs w:val="22"/>
              </w:rPr>
              <w:t>O: 6</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sidR="007035D5">
              <w:rPr>
                <w:rFonts w:ascii="Times New Roman" w:hAnsi="Times New Roman"/>
                <w:sz w:val="22"/>
                <w:szCs w:val="22"/>
              </w:rPr>
              <w:t>Vykonávajúci justičný orgán pred začatím výsluchu  overí totožnosť osoby, ktorá sa má vypočuť a poučí ju podľa Trestného poriadku a podľa právneho poriadku štátu pôvodu.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8505F8">
            <w:pPr>
              <w:bidi w:val="0"/>
              <w:jc w:val="center"/>
              <w:rPr>
                <w:rFonts w:ascii="Times New Roman" w:hAnsi="Times New Roman"/>
                <w:sz w:val="22"/>
                <w:szCs w:val="22"/>
              </w:rPr>
            </w:pPr>
            <w:r w:rsidRPr="00045ABA" w:rsidR="008505F8">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24</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4</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Ak vykonávajúci orgán za okolností konkrétneho prípadu nemá prístup k technickým prostriedkom na uskutočnenie výsluchu videokonferenciou, môže mu také prostriedky po vzájomnej dohode poskytnúť vydávajúci štát.</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395892">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395892">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95892" w:rsidRPr="00045ABA" w:rsidP="007C7504">
            <w:pPr>
              <w:tabs>
                <w:tab w:val="center" w:pos="355"/>
              </w:tabs>
              <w:bidi w:val="0"/>
              <w:jc w:val="center"/>
              <w:rPr>
                <w:rFonts w:ascii="Times New Roman" w:hAnsi="Times New Roman"/>
                <w:sz w:val="22"/>
                <w:szCs w:val="22"/>
              </w:rPr>
            </w:pPr>
            <w:r w:rsidRPr="00045ABA" w:rsidR="007035D5">
              <w:rPr>
                <w:rFonts w:ascii="Times New Roman" w:hAnsi="Times New Roman"/>
                <w:sz w:val="22"/>
                <w:szCs w:val="22"/>
              </w:rPr>
              <w:t>§: 24</w:t>
            </w:r>
          </w:p>
          <w:p w:rsidR="00395892" w:rsidRPr="00045ABA" w:rsidP="007C7504">
            <w:pPr>
              <w:bidi w:val="0"/>
              <w:jc w:val="center"/>
              <w:rPr>
                <w:rFonts w:ascii="Times New Roman" w:hAnsi="Times New Roman"/>
                <w:sz w:val="22"/>
                <w:szCs w:val="22"/>
              </w:rPr>
            </w:pPr>
            <w:r w:rsidRPr="00045ABA">
              <w:rPr>
                <w:rFonts w:ascii="Times New Roman" w:hAnsi="Times New Roman"/>
                <w:sz w:val="22"/>
                <w:szCs w:val="22"/>
              </w:rPr>
              <w:t>O</w:t>
            </w:r>
            <w:r w:rsidRPr="00045ABA" w:rsidR="00C83BCE">
              <w:rPr>
                <w:rFonts w:ascii="Times New Roman" w:hAnsi="Times New Roman"/>
                <w:sz w:val="22"/>
                <w:szCs w:val="22"/>
              </w:rPr>
              <w:t>: 3</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sidR="007035D5">
              <w:rPr>
                <w:rFonts w:ascii="Times New Roman" w:hAnsi="Times New Roman"/>
                <w:sz w:val="22"/>
                <w:szCs w:val="22"/>
              </w:rPr>
              <w:t>Ak vykonávajúci justičný orgán nemá k dispozícii vhodné technické prostriedky na uskutočnenie výsluchu prostredníctvom technických zariadení určených na prenos zvuku a obrazu,  vydávajúci orgán s ním môže dohodnúť, že mu ich na účel vykonania výsluchu poskytne.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395892">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24</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5</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a)</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 prípade výsluchu formou videokonferencie alebo inou formou audiovizuálneho prenosu sa uplatnia tieto pravidlá:</w:t>
            </w:r>
          </w:p>
          <w:p w:rsidR="008B2B26" w:rsidRPr="00045ABA" w:rsidP="00F75084">
            <w:pPr>
              <w:widowControl w:val="0"/>
              <w:bidi w:val="0"/>
              <w:jc w:val="both"/>
              <w:rPr>
                <w:rFonts w:ascii="Times New Roman" w:hAnsi="Times New Roman"/>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zástupca príslušného orgánu vykonávajúceho štátu sa zúčastní na výsluchu, v prípade potreby aj s tlmočníkom, a je zodpovedný za overenie totožnosti osoby, ktorá sa má vypočuť, a dodržiavanie základných zásad právneho poriadku vykonávajúceho štátu.</w:t>
            </w:r>
          </w:p>
          <w:p w:rsidR="008B2B26" w:rsidRPr="00045ABA" w:rsidP="00F75084">
            <w:pPr>
              <w:widowControl w:val="0"/>
              <w:bidi w:val="0"/>
              <w:jc w:val="both"/>
              <w:rPr>
                <w:rFonts w:ascii="Times New Roman" w:hAnsi="Times New Roman"/>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Ak sa vykonávajúci orgán domnieva, že počas výsluchu dochádza k porušeniu základných zásad právneho poriadku vykonávajúceho štátu, bezodkladne prijme potrebné opatrenia na zabezpečenie toho, aby výsluch pokračoval v súlade s týmito zásadami;</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395892">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395892">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95892" w:rsidRPr="00045ABA" w:rsidP="007C7504">
            <w:pPr>
              <w:tabs>
                <w:tab w:val="center" w:pos="355"/>
              </w:tabs>
              <w:bidi w:val="0"/>
              <w:jc w:val="center"/>
              <w:rPr>
                <w:rFonts w:ascii="Times New Roman" w:hAnsi="Times New Roman"/>
                <w:sz w:val="22"/>
                <w:szCs w:val="22"/>
              </w:rPr>
            </w:pPr>
            <w:r w:rsidRPr="00045ABA" w:rsidR="007035D5">
              <w:rPr>
                <w:rFonts w:ascii="Times New Roman" w:hAnsi="Times New Roman"/>
                <w:sz w:val="22"/>
                <w:szCs w:val="22"/>
              </w:rPr>
              <w:t>§: 24</w:t>
            </w:r>
          </w:p>
          <w:p w:rsidR="00395892"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8B2B26" w:rsidRPr="00045ABA" w:rsidP="007C7504">
            <w:pPr>
              <w:bidi w:val="0"/>
              <w:jc w:val="center"/>
              <w:rPr>
                <w:rFonts w:ascii="Times New Roman" w:hAnsi="Times New Roman"/>
                <w:sz w:val="22"/>
                <w:szCs w:val="22"/>
              </w:rPr>
            </w:pPr>
          </w:p>
          <w:p w:rsidR="00395892" w:rsidRPr="00045ABA" w:rsidP="007C7504">
            <w:pPr>
              <w:bidi w:val="0"/>
              <w:jc w:val="center"/>
              <w:rPr>
                <w:rFonts w:ascii="Times New Roman" w:hAnsi="Times New Roman"/>
                <w:sz w:val="22"/>
                <w:szCs w:val="22"/>
              </w:rPr>
            </w:pPr>
          </w:p>
          <w:p w:rsidR="00395892" w:rsidRPr="00045ABA" w:rsidP="007C7504">
            <w:pPr>
              <w:bidi w:val="0"/>
              <w:jc w:val="center"/>
              <w:rPr>
                <w:rFonts w:ascii="Times New Roman" w:hAnsi="Times New Roman"/>
                <w:sz w:val="22"/>
                <w:szCs w:val="22"/>
              </w:rPr>
            </w:pPr>
          </w:p>
          <w:p w:rsidR="00395892" w:rsidRPr="00045ABA" w:rsidP="007C7504">
            <w:pPr>
              <w:bidi w:val="0"/>
              <w:jc w:val="center"/>
              <w:rPr>
                <w:rFonts w:ascii="Times New Roman" w:hAnsi="Times New Roman"/>
                <w:sz w:val="22"/>
                <w:szCs w:val="22"/>
              </w:rPr>
            </w:pPr>
          </w:p>
          <w:p w:rsidR="00395892" w:rsidRPr="00045ABA" w:rsidP="007C7504">
            <w:pPr>
              <w:bidi w:val="0"/>
              <w:jc w:val="center"/>
              <w:rPr>
                <w:rFonts w:ascii="Times New Roman" w:hAnsi="Times New Roman"/>
                <w:sz w:val="22"/>
                <w:szCs w:val="22"/>
              </w:rPr>
            </w:pPr>
          </w:p>
          <w:p w:rsidR="004E421C" w:rsidRPr="00045ABA" w:rsidP="007C7504">
            <w:pPr>
              <w:bidi w:val="0"/>
              <w:jc w:val="center"/>
              <w:rPr>
                <w:rFonts w:ascii="Times New Roman" w:hAnsi="Times New Roman"/>
                <w:sz w:val="22"/>
                <w:szCs w:val="22"/>
              </w:rPr>
            </w:pPr>
            <w:r w:rsidRPr="00045ABA" w:rsidR="007035D5">
              <w:rPr>
                <w:rFonts w:ascii="Times New Roman" w:hAnsi="Times New Roman"/>
                <w:sz w:val="22"/>
                <w:szCs w:val="22"/>
              </w:rPr>
              <w:t>§: 24</w:t>
            </w:r>
          </w:p>
          <w:p w:rsidR="004E421C" w:rsidRPr="00045ABA" w:rsidP="007C7504">
            <w:pPr>
              <w:bidi w:val="0"/>
              <w:jc w:val="center"/>
              <w:rPr>
                <w:rFonts w:ascii="Times New Roman" w:hAnsi="Times New Roman"/>
                <w:sz w:val="22"/>
                <w:szCs w:val="22"/>
              </w:rPr>
            </w:pPr>
            <w:r w:rsidRPr="00045ABA">
              <w:rPr>
                <w:rFonts w:ascii="Times New Roman" w:hAnsi="Times New Roman"/>
                <w:sz w:val="22"/>
                <w:szCs w:val="22"/>
              </w:rPr>
              <w:t>O: 4</w:t>
            </w:r>
          </w:p>
          <w:p w:rsidR="004E421C" w:rsidRPr="00045ABA" w:rsidP="007C7504">
            <w:pPr>
              <w:bidi w:val="0"/>
              <w:jc w:val="center"/>
              <w:rPr>
                <w:rFonts w:ascii="Times New Roman" w:hAnsi="Times New Roman"/>
                <w:sz w:val="22"/>
                <w:szCs w:val="22"/>
              </w:rPr>
            </w:pPr>
            <w:r w:rsidRPr="00045ABA">
              <w:rPr>
                <w:rFonts w:ascii="Times New Roman" w:hAnsi="Times New Roman"/>
                <w:sz w:val="22"/>
                <w:szCs w:val="22"/>
              </w:rPr>
              <w:t>V: 1</w:t>
            </w:r>
          </w:p>
          <w:p w:rsidR="00395892" w:rsidRPr="00045ABA" w:rsidP="007C7504">
            <w:pPr>
              <w:bidi w:val="0"/>
              <w:jc w:val="center"/>
              <w:rPr>
                <w:rFonts w:ascii="Times New Roman" w:hAnsi="Times New Roman"/>
                <w:sz w:val="22"/>
                <w:szCs w:val="22"/>
              </w:rPr>
            </w:pPr>
          </w:p>
          <w:p w:rsidR="00395892" w:rsidRPr="00045ABA" w:rsidP="007C7504">
            <w:pPr>
              <w:bidi w:val="0"/>
              <w:jc w:val="center"/>
              <w:rPr>
                <w:rFonts w:ascii="Times New Roman" w:hAnsi="Times New Roman"/>
                <w:sz w:val="22"/>
                <w:szCs w:val="22"/>
              </w:rPr>
            </w:pPr>
          </w:p>
          <w:p w:rsidR="00395892" w:rsidRPr="00045ABA" w:rsidP="007C7504">
            <w:pPr>
              <w:bidi w:val="0"/>
              <w:jc w:val="center"/>
              <w:rPr>
                <w:rFonts w:ascii="Times New Roman" w:hAnsi="Times New Roman"/>
                <w:sz w:val="22"/>
                <w:szCs w:val="22"/>
              </w:rPr>
            </w:pPr>
          </w:p>
          <w:p w:rsidR="00395892" w:rsidRPr="00045ABA" w:rsidP="007C7504">
            <w:pPr>
              <w:bidi w:val="0"/>
              <w:jc w:val="center"/>
              <w:rPr>
                <w:rFonts w:ascii="Times New Roman" w:hAnsi="Times New Roman"/>
                <w:sz w:val="22"/>
                <w:szCs w:val="22"/>
              </w:rPr>
            </w:pPr>
          </w:p>
          <w:p w:rsidR="00395892" w:rsidRPr="00045ABA" w:rsidP="007C7504">
            <w:pPr>
              <w:bidi w:val="0"/>
              <w:jc w:val="center"/>
              <w:rPr>
                <w:rFonts w:ascii="Times New Roman" w:hAnsi="Times New Roman"/>
                <w:sz w:val="22"/>
                <w:szCs w:val="22"/>
              </w:rPr>
            </w:pPr>
          </w:p>
          <w:p w:rsidR="00F75084" w:rsidRPr="00045ABA" w:rsidP="007C7504">
            <w:pPr>
              <w:bidi w:val="0"/>
              <w:jc w:val="center"/>
              <w:rPr>
                <w:rFonts w:ascii="Times New Roman" w:hAnsi="Times New Roman"/>
                <w:sz w:val="22"/>
                <w:szCs w:val="22"/>
              </w:rPr>
            </w:pPr>
          </w:p>
          <w:p w:rsidR="004E421C" w:rsidRPr="00045ABA" w:rsidP="007C7504">
            <w:pPr>
              <w:bidi w:val="0"/>
              <w:jc w:val="center"/>
              <w:rPr>
                <w:rFonts w:ascii="Times New Roman" w:hAnsi="Times New Roman"/>
                <w:sz w:val="22"/>
                <w:szCs w:val="22"/>
              </w:rPr>
            </w:pPr>
            <w:r w:rsidRPr="00045ABA" w:rsidR="007035D5">
              <w:rPr>
                <w:rFonts w:ascii="Times New Roman" w:hAnsi="Times New Roman"/>
                <w:sz w:val="22"/>
                <w:szCs w:val="22"/>
              </w:rPr>
              <w:t>§: 25</w:t>
            </w:r>
          </w:p>
          <w:p w:rsidR="004E421C" w:rsidRPr="00045ABA" w:rsidP="007C7504">
            <w:pPr>
              <w:bidi w:val="0"/>
              <w:jc w:val="center"/>
              <w:rPr>
                <w:rFonts w:ascii="Times New Roman" w:hAnsi="Times New Roman"/>
                <w:sz w:val="22"/>
                <w:szCs w:val="22"/>
              </w:rPr>
            </w:pPr>
            <w:r w:rsidRPr="00045ABA">
              <w:rPr>
                <w:rFonts w:ascii="Times New Roman" w:hAnsi="Times New Roman"/>
                <w:sz w:val="22"/>
                <w:szCs w:val="22"/>
              </w:rPr>
              <w:t>O: 3</w:t>
            </w:r>
          </w:p>
          <w:p w:rsidR="004E421C" w:rsidRPr="00045ABA" w:rsidP="007C7504">
            <w:pPr>
              <w:bidi w:val="0"/>
              <w:jc w:val="center"/>
              <w:rPr>
                <w:rFonts w:ascii="Times New Roman" w:hAnsi="Times New Roman"/>
                <w:sz w:val="22"/>
                <w:szCs w:val="22"/>
              </w:rPr>
            </w:pPr>
          </w:p>
          <w:p w:rsidR="004E421C" w:rsidRPr="00045ABA" w:rsidP="007C7504">
            <w:pPr>
              <w:bidi w:val="0"/>
              <w:jc w:val="center"/>
              <w:rPr>
                <w:rFonts w:ascii="Times New Roman" w:hAnsi="Times New Roman"/>
                <w:sz w:val="22"/>
                <w:szCs w:val="22"/>
              </w:rPr>
            </w:pPr>
          </w:p>
          <w:p w:rsidR="004E421C" w:rsidRPr="00045ABA" w:rsidP="007C7504">
            <w:pPr>
              <w:bidi w:val="0"/>
              <w:jc w:val="center"/>
              <w:rPr>
                <w:rFonts w:ascii="Times New Roman" w:hAnsi="Times New Roman"/>
                <w:sz w:val="22"/>
                <w:szCs w:val="22"/>
              </w:rPr>
            </w:pPr>
          </w:p>
          <w:p w:rsidR="004E421C" w:rsidRPr="00045ABA" w:rsidP="007C7504">
            <w:pPr>
              <w:bidi w:val="0"/>
              <w:jc w:val="center"/>
              <w:rPr>
                <w:rFonts w:ascii="Times New Roman" w:hAnsi="Times New Roman"/>
                <w:sz w:val="22"/>
                <w:szCs w:val="22"/>
              </w:rPr>
            </w:pPr>
          </w:p>
          <w:p w:rsidR="004E421C" w:rsidRPr="00045ABA" w:rsidP="007C7504">
            <w:pPr>
              <w:bidi w:val="0"/>
              <w:jc w:val="center"/>
              <w:rPr>
                <w:rFonts w:ascii="Times New Roman" w:hAnsi="Times New Roman"/>
                <w:sz w:val="22"/>
                <w:szCs w:val="22"/>
              </w:rPr>
            </w:pPr>
          </w:p>
          <w:p w:rsidR="004E421C" w:rsidRPr="00045ABA" w:rsidP="007C7504">
            <w:pPr>
              <w:bidi w:val="0"/>
              <w:jc w:val="center"/>
              <w:rPr>
                <w:rFonts w:ascii="Times New Roman" w:hAnsi="Times New Roman"/>
                <w:sz w:val="22"/>
                <w:szCs w:val="22"/>
              </w:rPr>
            </w:pPr>
          </w:p>
          <w:p w:rsidR="004E421C" w:rsidRPr="00045ABA" w:rsidP="007C7504">
            <w:pPr>
              <w:bidi w:val="0"/>
              <w:jc w:val="center"/>
              <w:rPr>
                <w:rFonts w:ascii="Times New Roman" w:hAnsi="Times New Roman"/>
                <w:sz w:val="22"/>
                <w:szCs w:val="22"/>
              </w:rPr>
            </w:pPr>
            <w:r w:rsidRPr="00045ABA" w:rsidR="007035D5">
              <w:rPr>
                <w:rFonts w:ascii="Times New Roman" w:hAnsi="Times New Roman"/>
                <w:sz w:val="22"/>
                <w:szCs w:val="22"/>
              </w:rPr>
              <w:t>§: 25</w:t>
            </w:r>
          </w:p>
          <w:p w:rsidR="004E421C" w:rsidRPr="00045ABA" w:rsidP="007C7504">
            <w:pPr>
              <w:bidi w:val="0"/>
              <w:jc w:val="center"/>
              <w:rPr>
                <w:rFonts w:ascii="Times New Roman" w:hAnsi="Times New Roman"/>
                <w:sz w:val="22"/>
                <w:szCs w:val="22"/>
              </w:rPr>
            </w:pPr>
            <w:r w:rsidRPr="00045ABA">
              <w:rPr>
                <w:rFonts w:ascii="Times New Roman" w:hAnsi="Times New Roman"/>
                <w:sz w:val="22"/>
                <w:szCs w:val="22"/>
              </w:rPr>
              <w:t>O: 6</w:t>
            </w:r>
          </w:p>
          <w:p w:rsidR="004E421C" w:rsidRPr="00045ABA" w:rsidP="007C7504">
            <w:pPr>
              <w:bidi w:val="0"/>
              <w:jc w:val="center"/>
              <w:rPr>
                <w:rFonts w:ascii="Times New Roman" w:hAnsi="Times New Roman"/>
                <w:sz w:val="22"/>
                <w:szCs w:val="22"/>
              </w:rPr>
            </w:pPr>
          </w:p>
          <w:p w:rsidR="004E421C" w:rsidRPr="00045ABA" w:rsidP="007C7504">
            <w:pPr>
              <w:bidi w:val="0"/>
              <w:jc w:val="center"/>
              <w:rPr>
                <w:rFonts w:ascii="Times New Roman" w:hAnsi="Times New Roman"/>
                <w:sz w:val="22"/>
                <w:szCs w:val="22"/>
              </w:rPr>
            </w:pPr>
          </w:p>
          <w:p w:rsidR="004E421C" w:rsidRPr="00045ABA" w:rsidP="007C7504">
            <w:pPr>
              <w:bidi w:val="0"/>
              <w:jc w:val="center"/>
              <w:rPr>
                <w:rFonts w:ascii="Times New Roman" w:hAnsi="Times New Roman"/>
                <w:sz w:val="22"/>
                <w:szCs w:val="22"/>
              </w:rPr>
            </w:pPr>
          </w:p>
          <w:p w:rsidR="004E421C" w:rsidRPr="00045ABA" w:rsidP="007C7504">
            <w:pPr>
              <w:bidi w:val="0"/>
              <w:jc w:val="center"/>
              <w:rPr>
                <w:rFonts w:ascii="Times New Roman" w:hAnsi="Times New Roman"/>
                <w:sz w:val="22"/>
                <w:szCs w:val="22"/>
              </w:rPr>
            </w:pPr>
            <w:r w:rsidRPr="00045ABA" w:rsidR="007035D5">
              <w:rPr>
                <w:rFonts w:ascii="Times New Roman" w:hAnsi="Times New Roman"/>
                <w:sz w:val="22"/>
                <w:szCs w:val="22"/>
              </w:rPr>
              <w:t>§: 25</w:t>
            </w:r>
          </w:p>
          <w:p w:rsidR="004E421C" w:rsidRPr="00045ABA" w:rsidP="007C7504">
            <w:pPr>
              <w:bidi w:val="0"/>
              <w:jc w:val="center"/>
              <w:rPr>
                <w:rFonts w:ascii="Times New Roman" w:hAnsi="Times New Roman"/>
                <w:sz w:val="22"/>
                <w:szCs w:val="22"/>
              </w:rPr>
            </w:pPr>
            <w:r w:rsidRPr="00045ABA">
              <w:rPr>
                <w:rFonts w:ascii="Times New Roman" w:hAnsi="Times New Roman"/>
                <w:sz w:val="22"/>
                <w:szCs w:val="22"/>
              </w:rPr>
              <w:t>O: 7</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sidR="007035D5">
              <w:rPr>
                <w:rFonts w:ascii="Times New Roman" w:hAnsi="Times New Roman"/>
                <w:sz w:val="22"/>
                <w:szCs w:val="22"/>
              </w:rPr>
              <w:t>Vydávajúci orgán dohodne s vykonávajúcim justičným orgánom potrebné opatrenia spojené s výsluchom osoby, vrátane prípadných opatrení na jej ochranu. Ak je pri výsluchu potrebn</w:t>
            </w:r>
            <w:r w:rsidR="00EC2671">
              <w:rPr>
                <w:rFonts w:ascii="Times New Roman" w:hAnsi="Times New Roman"/>
                <w:sz w:val="22"/>
                <w:szCs w:val="22"/>
              </w:rPr>
              <w:t>ý</w:t>
            </w:r>
            <w:r w:rsidRPr="00045ABA" w:rsidR="007035D5">
              <w:rPr>
                <w:rFonts w:ascii="Times New Roman" w:hAnsi="Times New Roman"/>
                <w:sz w:val="22"/>
                <w:szCs w:val="22"/>
              </w:rPr>
              <w:t xml:space="preserve"> tlmočník, vydávajúci orgán požiada vykonávajúci justičný orgán o jeho zabezpečenie.</w:t>
            </w:r>
          </w:p>
          <w:p w:rsidR="00395892" w:rsidRPr="00045ABA" w:rsidP="00F75084">
            <w:pPr>
              <w:bidi w:val="0"/>
              <w:jc w:val="both"/>
              <w:rPr>
                <w:rFonts w:ascii="Times New Roman" w:hAnsi="Times New Roman"/>
                <w:sz w:val="22"/>
                <w:szCs w:val="22"/>
              </w:rPr>
            </w:pPr>
          </w:p>
          <w:p w:rsidR="00395892" w:rsidRPr="00045ABA" w:rsidP="00F75084">
            <w:pPr>
              <w:bidi w:val="0"/>
              <w:jc w:val="both"/>
              <w:rPr>
                <w:rFonts w:ascii="Times New Roman" w:hAnsi="Times New Roman"/>
                <w:sz w:val="22"/>
                <w:szCs w:val="22"/>
              </w:rPr>
            </w:pPr>
            <w:r w:rsidRPr="00045ABA" w:rsidR="007035D5">
              <w:rPr>
                <w:rFonts w:ascii="Times New Roman" w:hAnsi="Times New Roman"/>
                <w:sz w:val="22"/>
                <w:szCs w:val="22"/>
              </w:rPr>
              <w:t>Výsluch prostredníctvom technických zariadení určených na prenos zvuku a obrazu uskutočňuje vydávajúci orgán, alebo sa uskutočňuje pod jeho vedením podľa Trestného poriadku; zároveň sa prihliada na opatrenia orgánu vykonávajúceho štátu smerujúce k tomu, aby pri výsluchu neboli porušované základné zásady právneho poriadku vykonávajúceho štátu.</w:t>
            </w:r>
          </w:p>
          <w:p w:rsidR="00F75084" w:rsidRPr="00045ABA" w:rsidP="00F75084">
            <w:pPr>
              <w:bidi w:val="0"/>
              <w:jc w:val="both"/>
              <w:rPr>
                <w:rFonts w:ascii="Times New Roman" w:hAnsi="Times New Roman"/>
                <w:sz w:val="22"/>
                <w:szCs w:val="22"/>
              </w:rPr>
            </w:pPr>
          </w:p>
          <w:p w:rsidR="00F75084" w:rsidRPr="00045ABA" w:rsidP="00F75084">
            <w:pPr>
              <w:bidi w:val="0"/>
              <w:jc w:val="both"/>
              <w:rPr>
                <w:rFonts w:ascii="Times New Roman" w:hAnsi="Times New Roman"/>
                <w:sz w:val="22"/>
                <w:szCs w:val="22"/>
              </w:rPr>
            </w:pPr>
            <w:r w:rsidRPr="00045ABA" w:rsidR="007035D5">
              <w:rPr>
                <w:rFonts w:ascii="Times New Roman" w:hAnsi="Times New Roman"/>
                <w:sz w:val="22"/>
                <w:szCs w:val="22"/>
              </w:rPr>
              <w:t>Vykonávajúci justičný orgán dohodne s vydávajúcim orgánom potrebné opatrenia spojené s výsluchom osoby prostredníctvom technických zariadení určených na prenos zvuku a obrazu, vrátane prípadných opatrení na jej ochranu. Ak je pri výsluchu potrebná prítomnosť tlmočníka, vykonávajúci justičný orgán  ho zabezpečí.</w:t>
            </w:r>
          </w:p>
          <w:p w:rsidR="004E421C" w:rsidRPr="00045ABA" w:rsidP="00F75084">
            <w:pPr>
              <w:bidi w:val="0"/>
              <w:jc w:val="both"/>
              <w:rPr>
                <w:rFonts w:ascii="Times New Roman" w:hAnsi="Times New Roman"/>
                <w:sz w:val="22"/>
                <w:szCs w:val="22"/>
              </w:rPr>
            </w:pPr>
          </w:p>
          <w:p w:rsidR="004E421C" w:rsidRPr="00045ABA" w:rsidP="00F75084">
            <w:pPr>
              <w:bidi w:val="0"/>
              <w:jc w:val="both"/>
              <w:rPr>
                <w:rFonts w:ascii="Times New Roman" w:hAnsi="Times New Roman"/>
                <w:sz w:val="22"/>
                <w:szCs w:val="22"/>
              </w:rPr>
            </w:pPr>
            <w:r w:rsidRPr="00045ABA" w:rsidR="007035D5">
              <w:rPr>
                <w:rFonts w:ascii="Times New Roman" w:hAnsi="Times New Roman"/>
                <w:sz w:val="22"/>
                <w:szCs w:val="22"/>
              </w:rPr>
              <w:t>Vykonávajúci justičný orgán pred začatím výsluchu  overí totožnosť osoby, ktorá sa má vypočuť a poučí ju podľa Trestného poriadku a podľa právneho poriadku štátu pôvodu.</w:t>
            </w:r>
          </w:p>
          <w:p w:rsidR="004E421C" w:rsidRPr="00045ABA" w:rsidP="00F75084">
            <w:pPr>
              <w:bidi w:val="0"/>
              <w:jc w:val="both"/>
              <w:rPr>
                <w:rFonts w:ascii="Times New Roman" w:hAnsi="Times New Roman"/>
                <w:sz w:val="22"/>
                <w:szCs w:val="22"/>
              </w:rPr>
            </w:pPr>
          </w:p>
          <w:p w:rsidR="004E421C" w:rsidRPr="00045ABA" w:rsidP="00F75084">
            <w:pPr>
              <w:bidi w:val="0"/>
              <w:jc w:val="both"/>
              <w:rPr>
                <w:rFonts w:ascii="Times New Roman" w:hAnsi="Times New Roman"/>
                <w:sz w:val="22"/>
                <w:szCs w:val="22"/>
              </w:rPr>
            </w:pPr>
            <w:r w:rsidRPr="00045ABA" w:rsidR="007035D5">
              <w:rPr>
                <w:rFonts w:ascii="Times New Roman" w:hAnsi="Times New Roman"/>
                <w:sz w:val="22"/>
                <w:szCs w:val="22"/>
              </w:rPr>
              <w:t>Vykonávajúci justičný orgán je pri výsluchu prítomný a dbá na to, aby počas jeho priebehu neboli porušené základné zásady právneho poriadku Slovenskej republiky. V prípade ich porušenia výsluch preruší a prijme opatrenia potrebné na to, aby výsluch prebiehal v súlade s týmito zásadami, inak výsluch ukončí.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395892">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24</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5</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b)</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opatrenia na ochranu osoby, ktorá sa má vypočuť, sa v prípade potreby dohodnú medzi príslušnými orgánmi vydávajúceho štátu a vykonávajúceho štátu;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F75084">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F75084">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75084" w:rsidRPr="00045ABA" w:rsidP="007C7504">
            <w:pPr>
              <w:tabs>
                <w:tab w:val="center" w:pos="355"/>
              </w:tabs>
              <w:bidi w:val="0"/>
              <w:jc w:val="center"/>
              <w:rPr>
                <w:rFonts w:ascii="Times New Roman" w:hAnsi="Times New Roman"/>
                <w:sz w:val="22"/>
                <w:szCs w:val="22"/>
              </w:rPr>
            </w:pPr>
            <w:r w:rsidRPr="00045ABA" w:rsidR="00C926A7">
              <w:rPr>
                <w:rFonts w:ascii="Times New Roman" w:hAnsi="Times New Roman"/>
                <w:sz w:val="22"/>
                <w:szCs w:val="22"/>
              </w:rPr>
              <w:t>§: 25</w:t>
            </w:r>
          </w:p>
          <w:p w:rsidR="00F75084" w:rsidRPr="00045ABA" w:rsidP="007C7504">
            <w:pPr>
              <w:bidi w:val="0"/>
              <w:jc w:val="center"/>
              <w:rPr>
                <w:rFonts w:ascii="Times New Roman" w:hAnsi="Times New Roman"/>
                <w:sz w:val="22"/>
                <w:szCs w:val="22"/>
              </w:rPr>
            </w:pPr>
            <w:r w:rsidRPr="00045ABA">
              <w:rPr>
                <w:rFonts w:ascii="Times New Roman" w:hAnsi="Times New Roman"/>
                <w:sz w:val="22"/>
                <w:szCs w:val="22"/>
              </w:rPr>
              <w:t>O: 3</w:t>
            </w:r>
          </w:p>
          <w:p w:rsidR="008477BB" w:rsidRPr="00045ABA" w:rsidP="007C7504">
            <w:pPr>
              <w:bidi w:val="0"/>
              <w:jc w:val="center"/>
              <w:rPr>
                <w:rFonts w:ascii="Times New Roman" w:hAnsi="Times New Roman"/>
                <w:sz w:val="22"/>
                <w:szCs w:val="22"/>
              </w:rPr>
            </w:pPr>
            <w:r w:rsidRPr="00045ABA">
              <w:rPr>
                <w:rFonts w:ascii="Times New Roman" w:hAnsi="Times New Roman"/>
                <w:sz w:val="22"/>
                <w:szCs w:val="22"/>
              </w:rPr>
              <w:t>V: 1</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sidR="00C926A7">
              <w:rPr>
                <w:rFonts w:ascii="Times New Roman" w:hAnsi="Times New Roman"/>
                <w:sz w:val="22"/>
                <w:szCs w:val="22"/>
              </w:rPr>
              <w:t>Vykonávajúci justičný orgán dohodne s vydávajúcim orgánom potrebné opatrenia spojené s výsluchom osoby prostredníctvom technických zariadení určených na prenos zvuku a obrazu, vrátane prípadných opatrení na jej ochranu.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F75084">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24</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5</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c)</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výsluch vykoná priamo príslušný orgán vydávajúceho štátu v súlade s jeho právnym poriadkom alebo sa vykoná pod jeho vedením v súlade s jeho právnym poriadkom;</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F75084">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F75084">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75084" w:rsidRPr="00045ABA" w:rsidP="007C7504">
            <w:pPr>
              <w:tabs>
                <w:tab w:val="center" w:pos="355"/>
              </w:tabs>
              <w:bidi w:val="0"/>
              <w:jc w:val="center"/>
              <w:rPr>
                <w:rFonts w:ascii="Times New Roman" w:hAnsi="Times New Roman"/>
                <w:sz w:val="22"/>
                <w:szCs w:val="22"/>
              </w:rPr>
            </w:pPr>
            <w:r w:rsidRPr="00045ABA" w:rsidR="00C926A7">
              <w:rPr>
                <w:rFonts w:ascii="Times New Roman" w:hAnsi="Times New Roman"/>
                <w:sz w:val="22"/>
                <w:szCs w:val="22"/>
              </w:rPr>
              <w:t>§: 25</w:t>
            </w:r>
          </w:p>
          <w:p w:rsidR="00F75084" w:rsidRPr="00045ABA" w:rsidP="007C7504">
            <w:pPr>
              <w:bidi w:val="0"/>
              <w:jc w:val="center"/>
              <w:rPr>
                <w:rFonts w:ascii="Times New Roman" w:hAnsi="Times New Roman"/>
                <w:sz w:val="22"/>
                <w:szCs w:val="22"/>
              </w:rPr>
            </w:pPr>
            <w:r w:rsidRPr="00045ABA" w:rsidR="00D17675">
              <w:rPr>
                <w:rFonts w:ascii="Times New Roman" w:hAnsi="Times New Roman"/>
                <w:sz w:val="22"/>
                <w:szCs w:val="22"/>
              </w:rPr>
              <w:t>O: 7</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sidR="00C926A7">
              <w:rPr>
                <w:rFonts w:ascii="Times New Roman" w:hAnsi="Times New Roman"/>
                <w:sz w:val="22"/>
                <w:szCs w:val="22"/>
              </w:rPr>
              <w:t>Vykonávajúci justičný orgán je pri výsluchu prítomný a dbá na to, aby počas jeho priebehu neboli porušené základné zásady právneho poriadku Slovenskej republiky. V prípade ich porušenia výsluch preruší a prijme opatrenia potrebné na to, aby výsluch prebiehal v súlade s týmito zásadami, inak výsluch ukončí.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F75084">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24</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5</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d)</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na žiadosť vydávajúceho štátu alebo osoby, ktorá sa má vypočuť, vykonávajúci štát zabezpečí, že osoba, ktorá sa má vypočuť, má v prípade potreby k dispozícii tlmočníka;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C4800">
            <w:pPr>
              <w:bidi w:val="0"/>
              <w:jc w:val="center"/>
              <w:rPr>
                <w:rFonts w:ascii="Times New Roman" w:hAnsi="Times New Roman"/>
                <w:sz w:val="22"/>
                <w:szCs w:val="22"/>
              </w:rPr>
            </w:pPr>
            <w:r w:rsidRPr="00045ABA" w:rsidR="00FC4800">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1D4E8A">
            <w:pPr>
              <w:bidi w:val="0"/>
              <w:jc w:val="center"/>
              <w:rPr>
                <w:rFonts w:ascii="Times New Roman" w:hAnsi="Times New Roman"/>
                <w:sz w:val="22"/>
                <w:szCs w:val="22"/>
              </w:rPr>
            </w:pPr>
            <w:r w:rsidRPr="00045ABA" w:rsidR="001D4E8A">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D4E8A" w:rsidRPr="00045ABA" w:rsidP="007C7504">
            <w:pPr>
              <w:tabs>
                <w:tab w:val="center" w:pos="355"/>
              </w:tabs>
              <w:bidi w:val="0"/>
              <w:jc w:val="center"/>
              <w:rPr>
                <w:rFonts w:ascii="Times New Roman" w:hAnsi="Times New Roman"/>
                <w:sz w:val="22"/>
                <w:szCs w:val="22"/>
              </w:rPr>
            </w:pPr>
            <w:r w:rsidRPr="00045ABA" w:rsidR="00C926A7">
              <w:rPr>
                <w:rFonts w:ascii="Times New Roman" w:hAnsi="Times New Roman"/>
                <w:sz w:val="22"/>
                <w:szCs w:val="22"/>
              </w:rPr>
              <w:t>§: 24</w:t>
            </w:r>
          </w:p>
          <w:p w:rsidR="001D4E8A"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C926A7" w:rsidRPr="00045ABA" w:rsidP="00C926A7">
            <w:pPr>
              <w:bidi w:val="0"/>
              <w:jc w:val="both"/>
              <w:rPr>
                <w:rFonts w:ascii="Times New Roman" w:hAnsi="Times New Roman"/>
                <w:sz w:val="22"/>
                <w:szCs w:val="22"/>
              </w:rPr>
            </w:pPr>
            <w:r w:rsidRPr="00045ABA">
              <w:rPr>
                <w:rFonts w:ascii="Times New Roman" w:hAnsi="Times New Roman"/>
                <w:sz w:val="22"/>
                <w:szCs w:val="22"/>
              </w:rPr>
              <w:t>Vydávajúci orgán dohodne s vykonávajúcim justičným orgánom potrebné opatrenia spojené s výsluchom osoby, vrátane prípadných opatrení na jej ochranu. Ak je pri výsluchu potrebn</w:t>
            </w:r>
            <w:r w:rsidR="00EC2671">
              <w:rPr>
                <w:rFonts w:ascii="Times New Roman" w:hAnsi="Times New Roman"/>
                <w:sz w:val="22"/>
                <w:szCs w:val="22"/>
              </w:rPr>
              <w:t>ý</w:t>
            </w:r>
            <w:r w:rsidRPr="00045ABA">
              <w:rPr>
                <w:rFonts w:ascii="Times New Roman" w:hAnsi="Times New Roman"/>
                <w:sz w:val="22"/>
                <w:szCs w:val="22"/>
              </w:rPr>
              <w:t xml:space="preserve"> tlmočník, vydávajúci orgán požiada vykonávajúci justičný orgán o jeho zabezpečenie.</w:t>
            </w:r>
          </w:p>
          <w:p w:rsidR="008B2B26"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C4800">
            <w:pPr>
              <w:bidi w:val="0"/>
              <w:jc w:val="center"/>
              <w:rPr>
                <w:rFonts w:ascii="Times New Roman" w:hAnsi="Times New Roman"/>
                <w:sz w:val="22"/>
                <w:szCs w:val="22"/>
              </w:rPr>
            </w:pPr>
            <w:r w:rsidRPr="00045ABA" w:rsidR="00FC4800">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24</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5</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e)</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podozrivá alebo obvinená osoba je pred výsluchom informovaná o procesných právach, ktoré jej náležia, vrátane práva odmietnuť vypovedať podľa právneho poriadku vykonávajúceho štátu a vydávajúceho štátu. Svedkovia a znalci sa môžu dovolávať práva odmietnuť vypovedať, ktoré im náleží podľa právneho poriadku vykonávajúceho štátu alebo vydávajúceho štátu a sú o tomto práve informovaní pred výsluchom.</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F75084">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F75084">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75084" w:rsidRPr="00045ABA" w:rsidP="007C7504">
            <w:pPr>
              <w:tabs>
                <w:tab w:val="center" w:pos="355"/>
              </w:tabs>
              <w:bidi w:val="0"/>
              <w:jc w:val="center"/>
              <w:rPr>
                <w:rFonts w:ascii="Times New Roman" w:hAnsi="Times New Roman"/>
                <w:sz w:val="22"/>
                <w:szCs w:val="22"/>
              </w:rPr>
            </w:pPr>
            <w:r w:rsidRPr="00045ABA" w:rsidR="00C926A7">
              <w:rPr>
                <w:rFonts w:ascii="Times New Roman" w:hAnsi="Times New Roman"/>
                <w:sz w:val="22"/>
                <w:szCs w:val="22"/>
              </w:rPr>
              <w:t>§: 25</w:t>
            </w:r>
          </w:p>
          <w:p w:rsidR="00F75084" w:rsidRPr="00045ABA" w:rsidP="007C7504">
            <w:pPr>
              <w:bidi w:val="0"/>
              <w:jc w:val="center"/>
              <w:rPr>
                <w:rFonts w:ascii="Times New Roman" w:hAnsi="Times New Roman"/>
                <w:sz w:val="22"/>
                <w:szCs w:val="22"/>
              </w:rPr>
            </w:pPr>
            <w:r w:rsidRPr="00045ABA">
              <w:rPr>
                <w:rFonts w:ascii="Times New Roman" w:hAnsi="Times New Roman"/>
                <w:sz w:val="22"/>
                <w:szCs w:val="22"/>
              </w:rPr>
              <w:t>O: 4</w:t>
            </w:r>
          </w:p>
          <w:p w:rsidR="008B2B26" w:rsidRPr="00045ABA" w:rsidP="007C7504">
            <w:pPr>
              <w:bidi w:val="0"/>
              <w:jc w:val="center"/>
              <w:rPr>
                <w:rFonts w:ascii="Times New Roman" w:hAnsi="Times New Roman"/>
                <w:sz w:val="22"/>
                <w:szCs w:val="22"/>
              </w:rPr>
            </w:pPr>
          </w:p>
          <w:p w:rsidR="009378F1" w:rsidRPr="00045ABA" w:rsidP="007C7504">
            <w:pPr>
              <w:bidi w:val="0"/>
              <w:jc w:val="center"/>
              <w:rPr>
                <w:rFonts w:ascii="Times New Roman" w:hAnsi="Times New Roman"/>
                <w:sz w:val="22"/>
                <w:szCs w:val="22"/>
              </w:rPr>
            </w:pPr>
          </w:p>
          <w:p w:rsidR="009378F1" w:rsidRPr="00045ABA" w:rsidP="007C7504">
            <w:pPr>
              <w:bidi w:val="0"/>
              <w:jc w:val="center"/>
              <w:rPr>
                <w:rFonts w:ascii="Times New Roman" w:hAnsi="Times New Roman"/>
                <w:sz w:val="22"/>
                <w:szCs w:val="22"/>
              </w:rPr>
            </w:pPr>
          </w:p>
          <w:p w:rsidR="009378F1" w:rsidRPr="00045ABA" w:rsidP="007C7504">
            <w:pPr>
              <w:bidi w:val="0"/>
              <w:jc w:val="center"/>
              <w:rPr>
                <w:rFonts w:ascii="Times New Roman" w:hAnsi="Times New Roman"/>
                <w:sz w:val="22"/>
                <w:szCs w:val="22"/>
              </w:rPr>
            </w:pPr>
          </w:p>
          <w:p w:rsidR="00C926A7" w:rsidRPr="00045ABA" w:rsidP="007C7504">
            <w:pPr>
              <w:bidi w:val="0"/>
              <w:jc w:val="center"/>
              <w:rPr>
                <w:rFonts w:ascii="Times New Roman" w:hAnsi="Times New Roman"/>
                <w:sz w:val="22"/>
                <w:szCs w:val="22"/>
              </w:rPr>
            </w:pPr>
          </w:p>
          <w:p w:rsidR="009378F1" w:rsidRPr="00045ABA" w:rsidP="007C7504">
            <w:pPr>
              <w:bidi w:val="0"/>
              <w:jc w:val="center"/>
              <w:rPr>
                <w:rFonts w:ascii="Times New Roman" w:hAnsi="Times New Roman"/>
                <w:sz w:val="22"/>
                <w:szCs w:val="22"/>
              </w:rPr>
            </w:pPr>
            <w:r w:rsidRPr="00045ABA">
              <w:rPr>
                <w:rFonts w:ascii="Times New Roman" w:hAnsi="Times New Roman"/>
                <w:sz w:val="22"/>
                <w:szCs w:val="22"/>
              </w:rPr>
              <w:t>§: 2</w:t>
            </w:r>
            <w:r w:rsidRPr="00045ABA" w:rsidR="00C926A7">
              <w:rPr>
                <w:rFonts w:ascii="Times New Roman" w:hAnsi="Times New Roman"/>
                <w:sz w:val="22"/>
                <w:szCs w:val="22"/>
              </w:rPr>
              <w:t>5</w:t>
            </w:r>
          </w:p>
          <w:p w:rsidR="009378F1" w:rsidRPr="00045ABA" w:rsidP="007C7504">
            <w:pPr>
              <w:bidi w:val="0"/>
              <w:jc w:val="center"/>
              <w:rPr>
                <w:rFonts w:ascii="Times New Roman" w:hAnsi="Times New Roman"/>
                <w:sz w:val="22"/>
                <w:szCs w:val="22"/>
              </w:rPr>
            </w:pPr>
            <w:r w:rsidRPr="00045ABA">
              <w:rPr>
                <w:rFonts w:ascii="Times New Roman" w:hAnsi="Times New Roman"/>
                <w:sz w:val="22"/>
                <w:szCs w:val="22"/>
              </w:rPr>
              <w:t>O: 6</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378F1" w:rsidRPr="00045ABA" w:rsidP="00F75084">
            <w:pPr>
              <w:bidi w:val="0"/>
              <w:jc w:val="both"/>
              <w:rPr>
                <w:rFonts w:ascii="Times New Roman" w:hAnsi="Times New Roman"/>
                <w:sz w:val="22"/>
                <w:szCs w:val="22"/>
              </w:rPr>
            </w:pPr>
            <w:r w:rsidRPr="00045ABA" w:rsidR="00C926A7">
              <w:rPr>
                <w:rFonts w:ascii="Times New Roman" w:hAnsi="Times New Roman"/>
                <w:sz w:val="22"/>
                <w:szCs w:val="22"/>
              </w:rPr>
              <w:t>Ak má byť vypočutý podozrivý alebo obvinený, vykonávajúci justičný orgán ho k výsluchu predvolá tak, aby mu bola poskytnutá primeraná lehota na výkon jeho práv a obhajobu a spolu s predvolaním na výsluch ho poučí o jeho právach podľa právneho poriadku štátu pôvodu.</w:t>
            </w:r>
          </w:p>
          <w:p w:rsidR="00C926A7" w:rsidRPr="00045ABA" w:rsidP="00F75084">
            <w:pPr>
              <w:bidi w:val="0"/>
              <w:jc w:val="both"/>
              <w:rPr>
                <w:rFonts w:ascii="Times New Roman" w:hAnsi="Times New Roman"/>
                <w:sz w:val="22"/>
                <w:szCs w:val="22"/>
              </w:rPr>
            </w:pPr>
          </w:p>
          <w:p w:rsidR="009378F1" w:rsidRPr="00045ABA" w:rsidP="00F75084">
            <w:pPr>
              <w:bidi w:val="0"/>
              <w:jc w:val="both"/>
              <w:rPr>
                <w:rFonts w:ascii="Times New Roman" w:hAnsi="Times New Roman"/>
                <w:sz w:val="22"/>
                <w:szCs w:val="22"/>
              </w:rPr>
            </w:pPr>
            <w:r w:rsidRPr="00045ABA" w:rsidR="00C926A7">
              <w:rPr>
                <w:rFonts w:ascii="Times New Roman" w:hAnsi="Times New Roman"/>
                <w:sz w:val="22"/>
                <w:szCs w:val="22"/>
              </w:rPr>
              <w:t>Vykonávajúci justičný orgán pred začatím výsluchu  overí totožnosť osoby, ktorá sa má vypočuť a poučí ju podľa Trestného poriadku a podľa právneho poriadku štátu pôvodu.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F75084">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24</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6</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Bez toho, aby tým boli dotknuté akékoľvek opatrenia dohodnuté na ochranu osôb, vykonávajúci orgán po skončení výsluchu spíše zápisnicu o výsluchu, v ktorej uvedie dátum a miesto výsluchu, údaje o totožnosti vypočutej osoby, údaje o totožnosti a funkciách všetkých ostatných osôb, ktoré sa zúčastnili na výsluchu vo vykonávajúcom štáte, údaje o prísahách a technické podmienky, za akých sa výsluch uskutočnil. Vykonávajúci orgán zašle túto písomnosť vydávajúcemu orgánu.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BA7347">
            <w:pPr>
              <w:bidi w:val="0"/>
              <w:jc w:val="center"/>
              <w:rPr>
                <w:rFonts w:ascii="Times New Roman" w:hAnsi="Times New Roman"/>
                <w:sz w:val="22"/>
                <w:szCs w:val="22"/>
              </w:rPr>
            </w:pPr>
            <w:r w:rsidRPr="00045ABA" w:rsidR="0024443B">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2478B" w:rsidRPr="00045ABA" w:rsidP="0092478B">
            <w:pPr>
              <w:bidi w:val="0"/>
              <w:jc w:val="center"/>
              <w:rPr>
                <w:rFonts w:ascii="Times New Roman" w:hAnsi="Times New Roman"/>
                <w:sz w:val="22"/>
                <w:szCs w:val="22"/>
              </w:rPr>
            </w:pPr>
            <w:r w:rsidRPr="00045ABA">
              <w:rPr>
                <w:rFonts w:ascii="Times New Roman" w:hAnsi="Times New Roman"/>
                <w:sz w:val="22"/>
                <w:szCs w:val="22"/>
              </w:rPr>
              <w:t>návrh</w:t>
            </w:r>
          </w:p>
          <w:p w:rsidR="0092478B" w:rsidRPr="00045ABA" w:rsidP="006D141C">
            <w:pPr>
              <w:bidi w:val="0"/>
              <w:jc w:val="center"/>
              <w:rPr>
                <w:rFonts w:ascii="Times New Roman" w:hAnsi="Times New Roman"/>
                <w:sz w:val="22"/>
                <w:szCs w:val="22"/>
              </w:rPr>
            </w:pPr>
          </w:p>
          <w:p w:rsidR="002508C6" w:rsidRPr="00045ABA" w:rsidP="006D141C">
            <w:pPr>
              <w:bidi w:val="0"/>
              <w:jc w:val="center"/>
              <w:rPr>
                <w:rFonts w:ascii="Times New Roman" w:hAnsi="Times New Roman"/>
                <w:sz w:val="22"/>
                <w:szCs w:val="22"/>
              </w:rPr>
            </w:pPr>
          </w:p>
          <w:p w:rsidR="002508C6" w:rsidRPr="00045ABA" w:rsidP="006D141C">
            <w:pPr>
              <w:bidi w:val="0"/>
              <w:jc w:val="center"/>
              <w:rPr>
                <w:rFonts w:ascii="Times New Roman" w:hAnsi="Times New Roman"/>
                <w:sz w:val="22"/>
                <w:szCs w:val="22"/>
              </w:rPr>
            </w:pPr>
          </w:p>
          <w:p w:rsidR="002508C6" w:rsidRPr="00045ABA" w:rsidP="006D141C">
            <w:pPr>
              <w:bidi w:val="0"/>
              <w:jc w:val="center"/>
              <w:rPr>
                <w:rFonts w:ascii="Times New Roman" w:hAnsi="Times New Roman"/>
                <w:sz w:val="22"/>
                <w:szCs w:val="22"/>
              </w:rPr>
            </w:pPr>
          </w:p>
          <w:p w:rsidR="002508C6" w:rsidRPr="00045ABA" w:rsidP="006D141C">
            <w:pPr>
              <w:bidi w:val="0"/>
              <w:jc w:val="center"/>
              <w:rPr>
                <w:rFonts w:ascii="Times New Roman" w:hAnsi="Times New Roman"/>
                <w:sz w:val="22"/>
                <w:szCs w:val="22"/>
              </w:rPr>
            </w:pPr>
          </w:p>
          <w:p w:rsidR="002508C6" w:rsidRPr="00045ABA" w:rsidP="006D141C">
            <w:pPr>
              <w:bidi w:val="0"/>
              <w:jc w:val="center"/>
              <w:rPr>
                <w:rFonts w:ascii="Times New Roman" w:hAnsi="Times New Roman"/>
                <w:sz w:val="22"/>
                <w:szCs w:val="22"/>
              </w:rPr>
            </w:pPr>
          </w:p>
          <w:p w:rsidR="002508C6" w:rsidRPr="00045ABA" w:rsidP="006D141C">
            <w:pPr>
              <w:bidi w:val="0"/>
              <w:jc w:val="center"/>
              <w:rPr>
                <w:rFonts w:ascii="Times New Roman" w:hAnsi="Times New Roman"/>
                <w:sz w:val="22"/>
                <w:szCs w:val="22"/>
              </w:rPr>
            </w:pPr>
          </w:p>
          <w:p w:rsidR="002508C6" w:rsidRPr="00045ABA" w:rsidP="006D141C">
            <w:pPr>
              <w:bidi w:val="0"/>
              <w:jc w:val="center"/>
              <w:rPr>
                <w:rFonts w:ascii="Times New Roman" w:hAnsi="Times New Roman"/>
                <w:sz w:val="22"/>
                <w:szCs w:val="22"/>
              </w:rPr>
            </w:pPr>
          </w:p>
          <w:p w:rsidR="002508C6" w:rsidRPr="00045ABA" w:rsidP="006D141C">
            <w:pPr>
              <w:bidi w:val="0"/>
              <w:jc w:val="center"/>
              <w:rPr>
                <w:rFonts w:ascii="Times New Roman" w:hAnsi="Times New Roman"/>
                <w:sz w:val="22"/>
                <w:szCs w:val="22"/>
              </w:rPr>
            </w:pPr>
          </w:p>
          <w:p w:rsidR="002508C6" w:rsidRPr="00045ABA" w:rsidP="006D141C">
            <w:pPr>
              <w:bidi w:val="0"/>
              <w:jc w:val="center"/>
              <w:rPr>
                <w:rFonts w:ascii="Times New Roman" w:hAnsi="Times New Roman"/>
                <w:sz w:val="22"/>
                <w:szCs w:val="22"/>
              </w:rPr>
            </w:pPr>
          </w:p>
          <w:p w:rsidR="002508C6" w:rsidRPr="00045ABA" w:rsidP="006D141C">
            <w:pPr>
              <w:bidi w:val="0"/>
              <w:jc w:val="center"/>
              <w:rPr>
                <w:rFonts w:ascii="Times New Roman" w:hAnsi="Times New Roman"/>
                <w:sz w:val="22"/>
                <w:szCs w:val="22"/>
              </w:rPr>
            </w:pPr>
          </w:p>
          <w:p w:rsidR="0092478B" w:rsidRPr="00045ABA" w:rsidP="002508C6">
            <w:pPr>
              <w:bidi w:val="0"/>
              <w:jc w:val="center"/>
              <w:rPr>
                <w:rFonts w:ascii="Times New Roman" w:hAnsi="Times New Roman"/>
                <w:sz w:val="22"/>
                <w:szCs w:val="22"/>
              </w:rPr>
            </w:pPr>
            <w:r w:rsidRPr="00045ABA" w:rsidR="006D141C">
              <w:rPr>
                <w:rFonts w:ascii="Times New Roman" w:hAnsi="Times New Roman"/>
                <w:sz w:val="22"/>
                <w:szCs w:val="22"/>
              </w:rPr>
              <w:t xml:space="preserve">Zákon č. </w:t>
            </w:r>
          </w:p>
          <w:p w:rsidR="008B2B26" w:rsidRPr="00045ABA" w:rsidP="006D141C">
            <w:pPr>
              <w:bidi w:val="0"/>
              <w:jc w:val="center"/>
              <w:rPr>
                <w:rFonts w:ascii="Times New Roman" w:hAnsi="Times New Roman"/>
                <w:sz w:val="22"/>
                <w:szCs w:val="22"/>
              </w:rPr>
            </w:pPr>
            <w:r w:rsidRPr="00045ABA" w:rsidR="006D141C">
              <w:rPr>
                <w:rFonts w:ascii="Times New Roman" w:hAnsi="Times New Roman"/>
                <w:sz w:val="22"/>
                <w:szCs w:val="22"/>
              </w:rPr>
              <w:t>301/2005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2478B" w:rsidRPr="00045ABA" w:rsidP="0092478B">
            <w:pPr>
              <w:bidi w:val="0"/>
              <w:jc w:val="center"/>
              <w:rPr>
                <w:rFonts w:ascii="Times New Roman" w:hAnsi="Times New Roman"/>
                <w:sz w:val="22"/>
                <w:szCs w:val="22"/>
              </w:rPr>
            </w:pPr>
            <w:r w:rsidRPr="00045ABA">
              <w:rPr>
                <w:rFonts w:ascii="Times New Roman" w:hAnsi="Times New Roman"/>
                <w:sz w:val="22"/>
                <w:szCs w:val="22"/>
              </w:rPr>
              <w:t>§: 2</w:t>
            </w:r>
            <w:r w:rsidRPr="00045ABA" w:rsidR="002508C6">
              <w:rPr>
                <w:rFonts w:ascii="Times New Roman" w:hAnsi="Times New Roman"/>
                <w:sz w:val="22"/>
                <w:szCs w:val="22"/>
              </w:rPr>
              <w:t>5</w:t>
            </w:r>
          </w:p>
          <w:p w:rsidR="0092478B" w:rsidRPr="00045ABA" w:rsidP="007C7504">
            <w:pPr>
              <w:bidi w:val="0"/>
              <w:jc w:val="center"/>
              <w:rPr>
                <w:rFonts w:ascii="Times New Roman" w:hAnsi="Times New Roman"/>
                <w:sz w:val="22"/>
                <w:szCs w:val="22"/>
              </w:rPr>
            </w:pPr>
            <w:r w:rsidRPr="00045ABA">
              <w:rPr>
                <w:rFonts w:ascii="Times New Roman" w:hAnsi="Times New Roman"/>
                <w:sz w:val="22"/>
                <w:szCs w:val="22"/>
              </w:rPr>
              <w:t xml:space="preserve">O: </w:t>
            </w:r>
            <w:r w:rsidRPr="00045ABA" w:rsidR="002508C6">
              <w:rPr>
                <w:rFonts w:ascii="Times New Roman" w:hAnsi="Times New Roman"/>
                <w:sz w:val="22"/>
                <w:szCs w:val="22"/>
              </w:rPr>
              <w:t>4</w:t>
            </w:r>
          </w:p>
          <w:p w:rsidR="0092478B" w:rsidRPr="00045ABA" w:rsidP="007C7504">
            <w:pPr>
              <w:bidi w:val="0"/>
              <w:jc w:val="center"/>
              <w:rPr>
                <w:rFonts w:ascii="Times New Roman" w:hAnsi="Times New Roman"/>
                <w:sz w:val="22"/>
                <w:szCs w:val="22"/>
              </w:rPr>
            </w:pPr>
          </w:p>
          <w:p w:rsidR="0092478B" w:rsidRPr="00045ABA" w:rsidP="007C7504">
            <w:pPr>
              <w:bidi w:val="0"/>
              <w:jc w:val="center"/>
              <w:rPr>
                <w:rFonts w:ascii="Times New Roman" w:hAnsi="Times New Roman"/>
                <w:sz w:val="22"/>
                <w:szCs w:val="22"/>
              </w:rPr>
            </w:pPr>
          </w:p>
          <w:p w:rsidR="0092478B" w:rsidRPr="00045ABA" w:rsidP="002508C6">
            <w:pPr>
              <w:bidi w:val="0"/>
              <w:rPr>
                <w:rFonts w:ascii="Times New Roman" w:hAnsi="Times New Roman"/>
                <w:sz w:val="22"/>
                <w:szCs w:val="22"/>
              </w:rPr>
            </w:pPr>
          </w:p>
          <w:p w:rsidR="0092478B" w:rsidRPr="00045ABA" w:rsidP="007C7504">
            <w:pPr>
              <w:bidi w:val="0"/>
              <w:jc w:val="center"/>
              <w:rPr>
                <w:rFonts w:ascii="Times New Roman" w:hAnsi="Times New Roman"/>
                <w:sz w:val="22"/>
                <w:szCs w:val="22"/>
              </w:rPr>
            </w:pPr>
          </w:p>
          <w:p w:rsidR="0092478B" w:rsidRPr="00045ABA" w:rsidP="007C7504">
            <w:pPr>
              <w:bidi w:val="0"/>
              <w:jc w:val="center"/>
              <w:rPr>
                <w:rFonts w:ascii="Times New Roman" w:hAnsi="Times New Roman"/>
                <w:sz w:val="22"/>
                <w:szCs w:val="22"/>
              </w:rPr>
            </w:pPr>
          </w:p>
          <w:p w:rsidR="0092478B" w:rsidRPr="00045ABA" w:rsidP="007C7504">
            <w:pPr>
              <w:bidi w:val="0"/>
              <w:jc w:val="center"/>
              <w:rPr>
                <w:rFonts w:ascii="Times New Roman" w:hAnsi="Times New Roman"/>
                <w:sz w:val="22"/>
                <w:szCs w:val="22"/>
              </w:rPr>
            </w:pPr>
            <w:r w:rsidRPr="00045ABA">
              <w:rPr>
                <w:rFonts w:ascii="Times New Roman" w:hAnsi="Times New Roman"/>
                <w:sz w:val="22"/>
                <w:szCs w:val="22"/>
              </w:rPr>
              <w:t>§: 2</w:t>
            </w:r>
            <w:r w:rsidRPr="00045ABA" w:rsidR="002508C6">
              <w:rPr>
                <w:rFonts w:ascii="Times New Roman" w:hAnsi="Times New Roman"/>
                <w:sz w:val="22"/>
                <w:szCs w:val="22"/>
              </w:rPr>
              <w:t>5</w:t>
            </w:r>
          </w:p>
          <w:p w:rsidR="0092478B" w:rsidRPr="00045ABA" w:rsidP="007C7504">
            <w:pPr>
              <w:bidi w:val="0"/>
              <w:jc w:val="center"/>
              <w:rPr>
                <w:rFonts w:ascii="Times New Roman" w:hAnsi="Times New Roman"/>
                <w:sz w:val="22"/>
                <w:szCs w:val="22"/>
              </w:rPr>
            </w:pPr>
            <w:r w:rsidRPr="00045ABA">
              <w:rPr>
                <w:rFonts w:ascii="Times New Roman" w:hAnsi="Times New Roman"/>
                <w:sz w:val="22"/>
                <w:szCs w:val="22"/>
              </w:rPr>
              <w:t>O: 6</w:t>
            </w:r>
          </w:p>
          <w:p w:rsidR="0092478B" w:rsidRPr="00045ABA" w:rsidP="007C7504">
            <w:pPr>
              <w:bidi w:val="0"/>
              <w:jc w:val="center"/>
              <w:rPr>
                <w:rFonts w:ascii="Times New Roman" w:hAnsi="Times New Roman"/>
                <w:sz w:val="22"/>
                <w:szCs w:val="22"/>
              </w:rPr>
            </w:pPr>
          </w:p>
          <w:p w:rsidR="0092478B" w:rsidRPr="00045ABA" w:rsidP="007C7504">
            <w:pPr>
              <w:bidi w:val="0"/>
              <w:jc w:val="center"/>
              <w:rPr>
                <w:rFonts w:ascii="Times New Roman" w:hAnsi="Times New Roman"/>
                <w:sz w:val="22"/>
                <w:szCs w:val="22"/>
              </w:rPr>
            </w:pPr>
          </w:p>
          <w:p w:rsidR="0092478B" w:rsidRPr="00045ABA" w:rsidP="0092478B">
            <w:pPr>
              <w:bidi w:val="0"/>
              <w:rPr>
                <w:rFonts w:ascii="Times New Roman" w:hAnsi="Times New Roman"/>
                <w:sz w:val="22"/>
                <w:szCs w:val="22"/>
              </w:rPr>
            </w:pPr>
          </w:p>
          <w:p w:rsidR="008B2B26" w:rsidRPr="00045ABA" w:rsidP="007C7504">
            <w:pPr>
              <w:bidi w:val="0"/>
              <w:jc w:val="center"/>
              <w:rPr>
                <w:rFonts w:ascii="Times New Roman" w:hAnsi="Times New Roman"/>
                <w:sz w:val="22"/>
                <w:szCs w:val="22"/>
              </w:rPr>
            </w:pPr>
            <w:r w:rsidRPr="00045ABA" w:rsidR="006D141C">
              <w:rPr>
                <w:rFonts w:ascii="Times New Roman" w:hAnsi="Times New Roman"/>
                <w:sz w:val="22"/>
                <w:szCs w:val="22"/>
              </w:rPr>
              <w:t>§: 58</w:t>
            </w:r>
          </w:p>
          <w:p w:rsidR="006D141C"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556EF9" w:rsidRPr="00045ABA" w:rsidP="007C7504">
            <w:pPr>
              <w:bidi w:val="0"/>
              <w:jc w:val="center"/>
              <w:rPr>
                <w:rFonts w:ascii="Times New Roman" w:hAnsi="Times New Roman"/>
                <w:sz w:val="22"/>
                <w:szCs w:val="22"/>
              </w:rPr>
            </w:pPr>
          </w:p>
          <w:p w:rsidR="00556EF9" w:rsidRPr="00045ABA" w:rsidP="007C7504">
            <w:pPr>
              <w:bidi w:val="0"/>
              <w:jc w:val="center"/>
              <w:rPr>
                <w:rFonts w:ascii="Times New Roman" w:hAnsi="Times New Roman"/>
                <w:sz w:val="22"/>
                <w:szCs w:val="22"/>
              </w:rPr>
            </w:pPr>
          </w:p>
          <w:p w:rsidR="00556EF9" w:rsidRPr="00045ABA" w:rsidP="007C7504">
            <w:pPr>
              <w:bidi w:val="0"/>
              <w:jc w:val="center"/>
              <w:rPr>
                <w:rFonts w:ascii="Times New Roman" w:hAnsi="Times New Roman"/>
                <w:sz w:val="22"/>
                <w:szCs w:val="22"/>
              </w:rPr>
            </w:pPr>
          </w:p>
          <w:p w:rsidR="00556EF9" w:rsidRPr="00045ABA" w:rsidP="007C7504">
            <w:pPr>
              <w:bidi w:val="0"/>
              <w:jc w:val="center"/>
              <w:rPr>
                <w:rFonts w:ascii="Times New Roman" w:hAnsi="Times New Roman"/>
                <w:sz w:val="22"/>
                <w:szCs w:val="22"/>
              </w:rPr>
            </w:pPr>
          </w:p>
          <w:p w:rsidR="00556EF9" w:rsidRPr="00045ABA" w:rsidP="007C7504">
            <w:pPr>
              <w:bidi w:val="0"/>
              <w:jc w:val="center"/>
              <w:rPr>
                <w:rFonts w:ascii="Times New Roman" w:hAnsi="Times New Roman"/>
                <w:sz w:val="22"/>
                <w:szCs w:val="22"/>
              </w:rPr>
            </w:pPr>
          </w:p>
          <w:p w:rsidR="00556EF9" w:rsidRPr="00045ABA" w:rsidP="007C7504">
            <w:pPr>
              <w:bidi w:val="0"/>
              <w:jc w:val="center"/>
              <w:rPr>
                <w:rFonts w:ascii="Times New Roman" w:hAnsi="Times New Roman"/>
                <w:sz w:val="22"/>
                <w:szCs w:val="22"/>
              </w:rPr>
            </w:pPr>
          </w:p>
          <w:p w:rsidR="00556EF9" w:rsidRPr="00045ABA" w:rsidP="007C7504">
            <w:pPr>
              <w:bidi w:val="0"/>
              <w:jc w:val="center"/>
              <w:rPr>
                <w:rFonts w:ascii="Times New Roman" w:hAnsi="Times New Roman"/>
                <w:sz w:val="22"/>
                <w:szCs w:val="22"/>
              </w:rPr>
            </w:pPr>
          </w:p>
          <w:p w:rsidR="00556EF9" w:rsidRPr="00045ABA" w:rsidP="007C7504">
            <w:pPr>
              <w:bidi w:val="0"/>
              <w:jc w:val="center"/>
              <w:rPr>
                <w:rFonts w:ascii="Times New Roman" w:hAnsi="Times New Roman"/>
                <w:sz w:val="22"/>
                <w:szCs w:val="22"/>
              </w:rPr>
            </w:pPr>
          </w:p>
          <w:p w:rsidR="00556EF9" w:rsidRPr="00045ABA" w:rsidP="007C7504">
            <w:pPr>
              <w:bidi w:val="0"/>
              <w:jc w:val="center"/>
              <w:rPr>
                <w:rFonts w:ascii="Times New Roman" w:hAnsi="Times New Roman"/>
                <w:sz w:val="22"/>
                <w:szCs w:val="22"/>
              </w:rPr>
            </w:pPr>
          </w:p>
          <w:p w:rsidR="00556EF9" w:rsidRPr="00045ABA" w:rsidP="007C7504">
            <w:pPr>
              <w:bidi w:val="0"/>
              <w:jc w:val="center"/>
              <w:rPr>
                <w:rFonts w:ascii="Times New Roman" w:hAnsi="Times New Roman"/>
                <w:sz w:val="22"/>
                <w:szCs w:val="22"/>
              </w:rPr>
            </w:pPr>
          </w:p>
          <w:p w:rsidR="00556EF9" w:rsidRPr="00045ABA" w:rsidP="007C7504">
            <w:pPr>
              <w:bidi w:val="0"/>
              <w:jc w:val="center"/>
              <w:rPr>
                <w:rFonts w:ascii="Times New Roman" w:hAnsi="Times New Roman"/>
                <w:sz w:val="22"/>
                <w:szCs w:val="22"/>
              </w:rPr>
            </w:pPr>
          </w:p>
          <w:p w:rsidR="00556EF9" w:rsidRPr="00045ABA" w:rsidP="007C7504">
            <w:pPr>
              <w:bidi w:val="0"/>
              <w:jc w:val="center"/>
              <w:rPr>
                <w:rFonts w:ascii="Times New Roman" w:hAnsi="Times New Roman"/>
                <w:sz w:val="22"/>
                <w:szCs w:val="22"/>
              </w:rPr>
            </w:pPr>
          </w:p>
          <w:p w:rsidR="00556EF9" w:rsidRPr="00045ABA" w:rsidP="007C7504">
            <w:pPr>
              <w:bidi w:val="0"/>
              <w:jc w:val="center"/>
              <w:rPr>
                <w:rFonts w:ascii="Times New Roman" w:hAnsi="Times New Roman"/>
                <w:sz w:val="22"/>
                <w:szCs w:val="22"/>
              </w:rPr>
            </w:pPr>
          </w:p>
          <w:p w:rsidR="00556EF9" w:rsidRPr="00045ABA" w:rsidP="007C7504">
            <w:pPr>
              <w:bidi w:val="0"/>
              <w:jc w:val="center"/>
              <w:rPr>
                <w:rFonts w:ascii="Times New Roman" w:hAnsi="Times New Roman"/>
                <w:sz w:val="22"/>
                <w:szCs w:val="22"/>
              </w:rPr>
            </w:pPr>
          </w:p>
          <w:p w:rsidR="00556EF9" w:rsidRPr="00045ABA" w:rsidP="007C7504">
            <w:pPr>
              <w:bidi w:val="0"/>
              <w:jc w:val="center"/>
              <w:rPr>
                <w:rFonts w:ascii="Times New Roman" w:hAnsi="Times New Roman"/>
                <w:sz w:val="22"/>
                <w:szCs w:val="22"/>
              </w:rPr>
            </w:pPr>
          </w:p>
          <w:p w:rsidR="00556EF9" w:rsidRPr="00045ABA" w:rsidP="007C7504">
            <w:pPr>
              <w:bidi w:val="0"/>
              <w:jc w:val="center"/>
              <w:rPr>
                <w:rFonts w:ascii="Times New Roman" w:hAnsi="Times New Roman"/>
                <w:sz w:val="22"/>
                <w:szCs w:val="22"/>
              </w:rPr>
            </w:pPr>
          </w:p>
          <w:p w:rsidR="00556EF9" w:rsidRPr="00045ABA" w:rsidP="007C7504">
            <w:pPr>
              <w:bidi w:val="0"/>
              <w:jc w:val="center"/>
              <w:rPr>
                <w:rFonts w:ascii="Times New Roman" w:hAnsi="Times New Roman"/>
                <w:sz w:val="22"/>
                <w:szCs w:val="22"/>
              </w:rPr>
            </w:pPr>
          </w:p>
          <w:p w:rsidR="00556EF9" w:rsidRPr="00045ABA" w:rsidP="007C7504">
            <w:pPr>
              <w:bidi w:val="0"/>
              <w:jc w:val="center"/>
              <w:rPr>
                <w:rFonts w:ascii="Times New Roman" w:hAnsi="Times New Roman"/>
                <w:sz w:val="22"/>
                <w:szCs w:val="22"/>
              </w:rPr>
            </w:pPr>
          </w:p>
          <w:p w:rsidR="00556EF9" w:rsidRPr="00045ABA" w:rsidP="007C7504">
            <w:pPr>
              <w:bidi w:val="0"/>
              <w:jc w:val="center"/>
              <w:rPr>
                <w:rFonts w:ascii="Times New Roman" w:hAnsi="Times New Roman"/>
                <w:sz w:val="22"/>
                <w:szCs w:val="22"/>
              </w:rPr>
            </w:pPr>
          </w:p>
          <w:p w:rsidR="00556EF9" w:rsidRPr="00045ABA" w:rsidP="007C7504">
            <w:pPr>
              <w:bidi w:val="0"/>
              <w:jc w:val="center"/>
              <w:rPr>
                <w:rFonts w:ascii="Times New Roman" w:hAnsi="Times New Roman"/>
                <w:sz w:val="22"/>
                <w:szCs w:val="22"/>
              </w:rPr>
            </w:pPr>
          </w:p>
          <w:p w:rsidR="00556EF9" w:rsidRPr="00045ABA" w:rsidP="007C7504">
            <w:pPr>
              <w:bidi w:val="0"/>
              <w:jc w:val="center"/>
              <w:rPr>
                <w:rFonts w:ascii="Times New Roman" w:hAnsi="Times New Roman"/>
                <w:sz w:val="22"/>
                <w:szCs w:val="22"/>
              </w:rPr>
            </w:pPr>
            <w:r w:rsidRPr="00045ABA">
              <w:rPr>
                <w:rFonts w:ascii="Times New Roman" w:hAnsi="Times New Roman"/>
                <w:sz w:val="22"/>
                <w:szCs w:val="22"/>
              </w:rPr>
              <w:t>§: 542</w:t>
            </w:r>
          </w:p>
          <w:p w:rsidR="00556EF9" w:rsidRPr="00045ABA" w:rsidP="007C7504">
            <w:pPr>
              <w:bidi w:val="0"/>
              <w:jc w:val="center"/>
              <w:rPr>
                <w:rFonts w:ascii="Times New Roman" w:hAnsi="Times New Roman"/>
                <w:sz w:val="22"/>
                <w:szCs w:val="22"/>
              </w:rPr>
            </w:pPr>
            <w:r w:rsidRPr="00045ABA">
              <w:rPr>
                <w:rFonts w:ascii="Times New Roman" w:hAnsi="Times New Roman"/>
                <w:sz w:val="22"/>
                <w:szCs w:val="22"/>
              </w:rPr>
              <w:t>O: 1</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2478B" w:rsidRPr="00045ABA" w:rsidP="0092478B">
            <w:pPr>
              <w:bidi w:val="0"/>
              <w:jc w:val="both"/>
              <w:rPr>
                <w:rFonts w:ascii="Times New Roman" w:hAnsi="Times New Roman"/>
                <w:sz w:val="22"/>
                <w:szCs w:val="22"/>
              </w:rPr>
            </w:pPr>
            <w:r w:rsidRPr="00045ABA" w:rsidR="002508C6">
              <w:rPr>
                <w:rFonts w:ascii="Times New Roman" w:hAnsi="Times New Roman"/>
                <w:sz w:val="22"/>
                <w:szCs w:val="22"/>
              </w:rPr>
              <w:t>Ak má byť vypočutý podozrivý alebo obvinený, vykonávajúci justičný orgán ho k výsluchu predvolá tak, aby mu bola poskytnutá primeraná lehota na výkon jeho práv a obhajobu a spolu s predvolaním na výsluch ho poučí o jeho právach podľa právneho poriadku štátu pôvodu.</w:t>
            </w:r>
          </w:p>
          <w:p w:rsidR="0092478B" w:rsidRPr="00045ABA" w:rsidP="0092478B">
            <w:pPr>
              <w:bidi w:val="0"/>
              <w:jc w:val="both"/>
              <w:rPr>
                <w:rFonts w:ascii="Times New Roman" w:hAnsi="Times New Roman"/>
                <w:sz w:val="22"/>
                <w:szCs w:val="22"/>
              </w:rPr>
            </w:pPr>
          </w:p>
          <w:p w:rsidR="0092478B" w:rsidRPr="00045ABA" w:rsidP="0092478B">
            <w:pPr>
              <w:bidi w:val="0"/>
              <w:jc w:val="both"/>
              <w:rPr>
                <w:rFonts w:ascii="Times New Roman" w:hAnsi="Times New Roman"/>
                <w:sz w:val="22"/>
                <w:szCs w:val="22"/>
              </w:rPr>
            </w:pPr>
            <w:r w:rsidRPr="00045ABA" w:rsidR="002508C6">
              <w:rPr>
                <w:rFonts w:ascii="Times New Roman" w:hAnsi="Times New Roman"/>
                <w:sz w:val="22"/>
                <w:szCs w:val="22"/>
              </w:rPr>
              <w:t>Vykonávajúci justičný orgán pred začatím výsluchu  overí totožnosť osoby, ktorá sa má vypočuť a poučí ju podľa Trestného poriadku a podľa právneho poriadku štátu pôvodu.</w:t>
            </w:r>
          </w:p>
          <w:p w:rsidR="0092478B" w:rsidRPr="00045ABA" w:rsidP="006D141C">
            <w:pPr>
              <w:bidi w:val="0"/>
              <w:jc w:val="both"/>
              <w:rPr>
                <w:rFonts w:ascii="Times New Roman" w:hAnsi="Times New Roman"/>
                <w:sz w:val="22"/>
                <w:szCs w:val="22"/>
              </w:rPr>
            </w:pPr>
          </w:p>
          <w:p w:rsidR="006D141C" w:rsidRPr="00045ABA" w:rsidP="006D141C">
            <w:pPr>
              <w:bidi w:val="0"/>
              <w:jc w:val="both"/>
              <w:rPr>
                <w:rFonts w:ascii="Times New Roman" w:hAnsi="Times New Roman"/>
                <w:sz w:val="22"/>
                <w:szCs w:val="22"/>
              </w:rPr>
            </w:pPr>
            <w:r w:rsidRPr="00045ABA">
              <w:rPr>
                <w:rFonts w:ascii="Times New Roman" w:hAnsi="Times New Roman"/>
                <w:sz w:val="22"/>
                <w:szCs w:val="22"/>
              </w:rPr>
              <w:t xml:space="preserve">O každom úkone trestného konania sa spíše, a to spravidla pri úkone alebo bezprostredne po ňom, zápisnica, ktorá musí obsahovať </w:t>
            </w:r>
          </w:p>
          <w:p w:rsidR="006D141C" w:rsidRPr="00045ABA" w:rsidP="006D141C">
            <w:pPr>
              <w:bidi w:val="0"/>
              <w:jc w:val="both"/>
              <w:rPr>
                <w:rFonts w:ascii="Times New Roman" w:hAnsi="Times New Roman"/>
                <w:sz w:val="22"/>
                <w:szCs w:val="22"/>
              </w:rPr>
            </w:pPr>
            <w:r w:rsidRPr="00045ABA">
              <w:rPr>
                <w:rFonts w:ascii="Times New Roman" w:hAnsi="Times New Roman"/>
                <w:sz w:val="22"/>
                <w:szCs w:val="22"/>
              </w:rPr>
              <w:t>a) označenie súdu, prokuratúry alebo iného orgánu vykonávajúceho úkon,</w:t>
            </w:r>
          </w:p>
          <w:p w:rsidR="006D141C" w:rsidRPr="00045ABA" w:rsidP="006D141C">
            <w:pPr>
              <w:bidi w:val="0"/>
              <w:jc w:val="both"/>
              <w:rPr>
                <w:rFonts w:ascii="Times New Roman" w:hAnsi="Times New Roman"/>
                <w:sz w:val="22"/>
                <w:szCs w:val="22"/>
              </w:rPr>
            </w:pPr>
            <w:r w:rsidRPr="00045ABA">
              <w:rPr>
                <w:rFonts w:ascii="Times New Roman" w:hAnsi="Times New Roman"/>
                <w:sz w:val="22"/>
                <w:szCs w:val="22"/>
              </w:rPr>
              <w:t>b) miesto, čas a predmet úkonu,</w:t>
            </w:r>
          </w:p>
          <w:p w:rsidR="006D141C" w:rsidRPr="00045ABA" w:rsidP="006D141C">
            <w:pPr>
              <w:bidi w:val="0"/>
              <w:jc w:val="both"/>
              <w:rPr>
                <w:rFonts w:ascii="Times New Roman" w:hAnsi="Times New Roman"/>
                <w:sz w:val="22"/>
                <w:szCs w:val="22"/>
              </w:rPr>
            </w:pPr>
            <w:r w:rsidRPr="00045ABA">
              <w:rPr>
                <w:rFonts w:ascii="Times New Roman" w:hAnsi="Times New Roman"/>
                <w:sz w:val="22"/>
                <w:szCs w:val="22"/>
              </w:rPr>
              <w:t xml:space="preserve">c) meno a priezvisko úradných osôb a ich funkcie, meno a priezvisko, dátum narodenia a bydlisko alebo sídlo osôb, ktoré sa na úkone zúčastnili, a u obvineného, poškodeného alebo svedka aj adresu, ktorú uvedie na účely doručovania, </w:t>
            </w:r>
          </w:p>
          <w:p w:rsidR="006D141C" w:rsidRPr="00045ABA" w:rsidP="006D141C">
            <w:pPr>
              <w:bidi w:val="0"/>
              <w:jc w:val="both"/>
              <w:rPr>
                <w:rFonts w:ascii="Times New Roman" w:hAnsi="Times New Roman"/>
                <w:sz w:val="22"/>
                <w:szCs w:val="22"/>
              </w:rPr>
            </w:pPr>
            <w:r w:rsidRPr="00045ABA">
              <w:rPr>
                <w:rFonts w:ascii="Times New Roman" w:hAnsi="Times New Roman"/>
                <w:sz w:val="22"/>
                <w:szCs w:val="22"/>
              </w:rPr>
              <w:t xml:space="preserve">d) stručné, ale výstižné opísanie priebehu úkonu, z ktorého je zrejmé i zachovanie zákonných ustanovení upravujúcich vykonávanie úkonu, ďalej podstatný obsah rozhodnutí vyhlásených pri úkone, a ak bol pri úkone doručený rovnopis rozhodnutia, osvedčenie o tomto doručení, </w:t>
            </w:r>
          </w:p>
          <w:p w:rsidR="006D141C" w:rsidRPr="00045ABA" w:rsidP="006D141C">
            <w:pPr>
              <w:bidi w:val="0"/>
              <w:jc w:val="both"/>
              <w:rPr>
                <w:rFonts w:ascii="Times New Roman" w:hAnsi="Times New Roman"/>
                <w:sz w:val="22"/>
                <w:szCs w:val="22"/>
              </w:rPr>
            </w:pPr>
            <w:r w:rsidRPr="00045ABA">
              <w:rPr>
                <w:rFonts w:ascii="Times New Roman" w:hAnsi="Times New Roman"/>
                <w:sz w:val="22"/>
                <w:szCs w:val="22"/>
              </w:rPr>
              <w:t>e) návrhy strán, poskytnutie poučenia, prípadne vyjadrenie poučených osôb,</w:t>
            </w:r>
          </w:p>
          <w:p w:rsidR="006D141C" w:rsidRPr="00045ABA" w:rsidP="006D141C">
            <w:pPr>
              <w:bidi w:val="0"/>
              <w:jc w:val="both"/>
              <w:rPr>
                <w:rFonts w:ascii="Times New Roman" w:hAnsi="Times New Roman"/>
                <w:sz w:val="22"/>
                <w:szCs w:val="22"/>
              </w:rPr>
            </w:pPr>
            <w:r w:rsidRPr="00045ABA">
              <w:rPr>
                <w:rFonts w:ascii="Times New Roman" w:hAnsi="Times New Roman"/>
                <w:sz w:val="22"/>
                <w:szCs w:val="22"/>
              </w:rPr>
              <w:t>f) námietky strán alebo vypočúvaných osôb proti obsahu zápisnice.</w:t>
            </w:r>
          </w:p>
          <w:p w:rsidR="0092478B" w:rsidRPr="00045ABA" w:rsidP="006D141C">
            <w:pPr>
              <w:bidi w:val="0"/>
              <w:jc w:val="both"/>
              <w:rPr>
                <w:rFonts w:ascii="Times New Roman" w:hAnsi="Times New Roman"/>
                <w:sz w:val="22"/>
                <w:szCs w:val="22"/>
              </w:rPr>
            </w:pPr>
          </w:p>
          <w:p w:rsidR="008B2B26" w:rsidRPr="00045ABA" w:rsidP="00F75084">
            <w:pPr>
              <w:bidi w:val="0"/>
              <w:jc w:val="both"/>
              <w:rPr>
                <w:rFonts w:ascii="Times New Roman" w:hAnsi="Times New Roman"/>
                <w:sz w:val="22"/>
                <w:szCs w:val="22"/>
              </w:rPr>
            </w:pPr>
            <w:r w:rsidRPr="00045ABA" w:rsidR="00556EF9">
              <w:rPr>
                <w:rFonts w:ascii="Times New Roman" w:hAnsi="Times New Roman"/>
                <w:sz w:val="22"/>
                <w:szCs w:val="22"/>
              </w:rPr>
              <w:t>Ak o to žiada cudzí orgán, možno svedkov, znalcov a strany vypočuť pod prísahou; pred prísahou musia byť upozornení na význam výpovede a na následky krivej prísahy.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BA7347">
            <w:pPr>
              <w:bidi w:val="0"/>
              <w:jc w:val="center"/>
              <w:rPr>
                <w:rFonts w:ascii="Times New Roman" w:hAnsi="Times New Roman"/>
                <w:sz w:val="22"/>
                <w:szCs w:val="22"/>
              </w:rPr>
            </w:pPr>
            <w:r w:rsidRPr="00045ABA" w:rsidR="0024443B">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24</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7</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Každý členský štát prijme potrebné opatrenia, aby zabezpečil, že ak je osoba vypočúvaná na jeho území podľa tohto článku a</w:t>
            </w:r>
            <w:r w:rsidRPr="00045ABA" w:rsidR="00BA7347">
              <w:rPr>
                <w:rFonts w:ascii="Times New Roman" w:hAnsi="Times New Roman"/>
                <w:sz w:val="22"/>
                <w:szCs w:val="22"/>
              </w:rPr>
              <w:t> </w:t>
            </w:r>
            <w:r w:rsidRPr="00045ABA">
              <w:rPr>
                <w:rFonts w:ascii="Times New Roman" w:hAnsi="Times New Roman"/>
                <w:sz w:val="22"/>
                <w:szCs w:val="22"/>
              </w:rPr>
              <w:t>odmietne vypovedať, hoci má povinnosť vypovedať, alebo ak uvedie nepravdu, uplatní sa jeho právny poriadok rovnakým spôsobom ako v</w:t>
            </w:r>
            <w:r w:rsidRPr="00045ABA" w:rsidR="00BA7347">
              <w:rPr>
                <w:rFonts w:ascii="Times New Roman" w:hAnsi="Times New Roman"/>
                <w:sz w:val="22"/>
                <w:szCs w:val="22"/>
              </w:rPr>
              <w:t> </w:t>
            </w:r>
            <w:r w:rsidRPr="00045ABA">
              <w:rPr>
                <w:rFonts w:ascii="Times New Roman" w:hAnsi="Times New Roman"/>
                <w:sz w:val="22"/>
                <w:szCs w:val="22"/>
              </w:rPr>
              <w:t>prípade, ak by sa výsluch uskutočnil vo vnútroštátnom konaní.</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BA7347">
            <w:pPr>
              <w:bidi w:val="0"/>
              <w:jc w:val="center"/>
              <w:rPr>
                <w:rFonts w:ascii="Times New Roman" w:hAnsi="Times New Roman"/>
                <w:sz w:val="22"/>
                <w:szCs w:val="22"/>
              </w:rPr>
            </w:pPr>
            <w:r w:rsidR="0063791E">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P="0063791E">
            <w:pPr>
              <w:bidi w:val="0"/>
              <w:jc w:val="center"/>
              <w:rPr>
                <w:rFonts w:ascii="Times New Roman" w:hAnsi="Times New Roman"/>
                <w:sz w:val="22"/>
                <w:szCs w:val="22"/>
              </w:rPr>
            </w:pPr>
            <w:r w:rsidR="0063791E">
              <w:rPr>
                <w:rFonts w:ascii="Times New Roman" w:hAnsi="Times New Roman"/>
                <w:sz w:val="22"/>
                <w:szCs w:val="22"/>
              </w:rPr>
              <w:t>návrh</w:t>
            </w:r>
          </w:p>
          <w:p w:rsidR="0063791E" w:rsidP="0063791E">
            <w:pPr>
              <w:bidi w:val="0"/>
              <w:jc w:val="center"/>
              <w:rPr>
                <w:rFonts w:ascii="Times New Roman" w:hAnsi="Times New Roman"/>
                <w:sz w:val="22"/>
                <w:szCs w:val="22"/>
              </w:rPr>
            </w:pPr>
          </w:p>
          <w:p w:rsidR="0063791E" w:rsidP="0063791E">
            <w:pPr>
              <w:bidi w:val="0"/>
              <w:jc w:val="center"/>
              <w:rPr>
                <w:rFonts w:ascii="Times New Roman" w:hAnsi="Times New Roman"/>
                <w:sz w:val="22"/>
                <w:szCs w:val="22"/>
              </w:rPr>
            </w:pPr>
          </w:p>
          <w:p w:rsidR="0063791E" w:rsidP="0063791E">
            <w:pPr>
              <w:bidi w:val="0"/>
              <w:jc w:val="center"/>
              <w:rPr>
                <w:rFonts w:ascii="Times New Roman" w:hAnsi="Times New Roman"/>
                <w:sz w:val="22"/>
                <w:szCs w:val="22"/>
              </w:rPr>
            </w:pPr>
          </w:p>
          <w:p w:rsidR="0063791E" w:rsidP="0063791E">
            <w:pPr>
              <w:bidi w:val="0"/>
              <w:jc w:val="center"/>
              <w:rPr>
                <w:rFonts w:ascii="Times New Roman" w:hAnsi="Times New Roman"/>
                <w:sz w:val="22"/>
                <w:szCs w:val="22"/>
              </w:rPr>
            </w:pPr>
          </w:p>
          <w:p w:rsidR="0063791E" w:rsidRPr="00045ABA" w:rsidP="0063791E">
            <w:pPr>
              <w:bidi w:val="0"/>
              <w:jc w:val="center"/>
              <w:rPr>
                <w:rFonts w:ascii="Times New Roman" w:hAnsi="Times New Roman"/>
                <w:sz w:val="22"/>
                <w:szCs w:val="22"/>
              </w:rPr>
            </w:pPr>
            <w:r>
              <w:rPr>
                <w:rFonts w:ascii="Times New Roman" w:hAnsi="Times New Roman"/>
                <w:sz w:val="22"/>
                <w:szCs w:val="22"/>
              </w:rPr>
              <w:t>Zákon č. 300/2005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7C7504">
            <w:pPr>
              <w:bidi w:val="0"/>
              <w:jc w:val="center"/>
              <w:rPr>
                <w:rFonts w:ascii="Times New Roman" w:hAnsi="Times New Roman"/>
                <w:sz w:val="22"/>
                <w:szCs w:val="22"/>
              </w:rPr>
            </w:pPr>
            <w:r w:rsidRPr="00045ABA" w:rsidR="006426CD">
              <w:rPr>
                <w:rFonts w:ascii="Times New Roman" w:hAnsi="Times New Roman"/>
                <w:sz w:val="22"/>
                <w:szCs w:val="22"/>
              </w:rPr>
              <w:t>§: 25</w:t>
            </w:r>
          </w:p>
          <w:p w:rsidR="006426CD" w:rsidP="007C7504">
            <w:pPr>
              <w:bidi w:val="0"/>
              <w:jc w:val="center"/>
              <w:rPr>
                <w:rFonts w:ascii="Times New Roman" w:hAnsi="Times New Roman"/>
                <w:sz w:val="22"/>
                <w:szCs w:val="22"/>
              </w:rPr>
            </w:pPr>
            <w:r w:rsidRPr="00045ABA">
              <w:rPr>
                <w:rFonts w:ascii="Times New Roman" w:hAnsi="Times New Roman"/>
                <w:sz w:val="22"/>
                <w:szCs w:val="22"/>
              </w:rPr>
              <w:t>O: 5</w:t>
            </w:r>
          </w:p>
          <w:p w:rsidR="0063791E" w:rsidP="007C7504">
            <w:pPr>
              <w:bidi w:val="0"/>
              <w:jc w:val="center"/>
              <w:rPr>
                <w:rFonts w:ascii="Times New Roman" w:hAnsi="Times New Roman"/>
                <w:sz w:val="22"/>
                <w:szCs w:val="22"/>
              </w:rPr>
            </w:pPr>
          </w:p>
          <w:p w:rsidR="0063791E" w:rsidP="007C7504">
            <w:pPr>
              <w:bidi w:val="0"/>
              <w:jc w:val="center"/>
              <w:rPr>
                <w:rFonts w:ascii="Times New Roman" w:hAnsi="Times New Roman"/>
                <w:sz w:val="22"/>
                <w:szCs w:val="22"/>
              </w:rPr>
            </w:pPr>
          </w:p>
          <w:p w:rsidR="0063791E" w:rsidP="007C7504">
            <w:pPr>
              <w:bidi w:val="0"/>
              <w:jc w:val="center"/>
              <w:rPr>
                <w:rFonts w:ascii="Times New Roman" w:hAnsi="Times New Roman"/>
                <w:sz w:val="22"/>
                <w:szCs w:val="22"/>
              </w:rPr>
            </w:pPr>
          </w:p>
          <w:p w:rsidR="0063791E" w:rsidP="007C7504">
            <w:pPr>
              <w:bidi w:val="0"/>
              <w:jc w:val="center"/>
              <w:rPr>
                <w:rFonts w:ascii="Times New Roman" w:hAnsi="Times New Roman"/>
                <w:sz w:val="22"/>
                <w:szCs w:val="22"/>
              </w:rPr>
            </w:pPr>
            <w:r>
              <w:rPr>
                <w:rFonts w:ascii="Times New Roman" w:hAnsi="Times New Roman"/>
                <w:sz w:val="22"/>
                <w:szCs w:val="22"/>
              </w:rPr>
              <w:t>§: 3</w:t>
            </w:r>
          </w:p>
          <w:p w:rsidR="0063791E" w:rsidRPr="00045ABA" w:rsidP="007C7504">
            <w:pPr>
              <w:bidi w:val="0"/>
              <w:jc w:val="center"/>
              <w:rPr>
                <w:rFonts w:ascii="Times New Roman" w:hAnsi="Times New Roman"/>
                <w:sz w:val="22"/>
                <w:szCs w:val="22"/>
              </w:rPr>
            </w:pPr>
            <w:r>
              <w:rPr>
                <w:rFonts w:ascii="Times New Roman" w:hAnsi="Times New Roman"/>
                <w:sz w:val="22"/>
                <w:szCs w:val="22"/>
              </w:rPr>
              <w:t>O: 1</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P="00F75084">
            <w:pPr>
              <w:bidi w:val="0"/>
              <w:jc w:val="both"/>
              <w:rPr>
                <w:rFonts w:ascii="Times New Roman" w:hAnsi="Times New Roman"/>
                <w:sz w:val="22"/>
                <w:szCs w:val="22"/>
              </w:rPr>
            </w:pPr>
            <w:r w:rsidRPr="00045ABA" w:rsidR="006426CD">
              <w:rPr>
                <w:rFonts w:ascii="Times New Roman" w:hAnsi="Times New Roman"/>
                <w:sz w:val="22"/>
                <w:szCs w:val="22"/>
              </w:rPr>
              <w:t>Výsluch prostredníctvom technických zariadení určených na prenos zvuku a obrazu uskutočňuje vydávajúci orgán alebo sa uskutočňuje pod jeho vedením podľa právneho poriadku štátu pôvodu.</w:t>
            </w:r>
          </w:p>
          <w:p w:rsidR="0063791E" w:rsidP="00F75084">
            <w:pPr>
              <w:bidi w:val="0"/>
              <w:jc w:val="both"/>
              <w:rPr>
                <w:rFonts w:ascii="Times New Roman" w:hAnsi="Times New Roman"/>
                <w:sz w:val="22"/>
                <w:szCs w:val="22"/>
              </w:rPr>
            </w:pPr>
          </w:p>
          <w:p w:rsidR="0063791E" w:rsidP="00F75084">
            <w:pPr>
              <w:bidi w:val="0"/>
              <w:jc w:val="both"/>
              <w:rPr>
                <w:rFonts w:ascii="Times New Roman" w:hAnsi="Times New Roman"/>
                <w:sz w:val="22"/>
                <w:szCs w:val="22"/>
              </w:rPr>
            </w:pPr>
            <w:r w:rsidRPr="0063791E">
              <w:rPr>
                <w:rFonts w:ascii="Times New Roman" w:hAnsi="Times New Roman"/>
                <w:sz w:val="22"/>
                <w:szCs w:val="22"/>
              </w:rPr>
              <w:t>Podľa tohto zákona sa posudzuje trestnosť činu, ktorý bol spáchaný na území Slovenskej republiky.</w:t>
            </w:r>
          </w:p>
          <w:p w:rsidR="0063791E"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BA7347">
            <w:pPr>
              <w:bidi w:val="0"/>
              <w:jc w:val="center"/>
              <w:rPr>
                <w:rFonts w:ascii="Times New Roman" w:hAnsi="Times New Roman"/>
                <w:sz w:val="22"/>
                <w:szCs w:val="22"/>
              </w:rPr>
            </w:pPr>
            <w:r w:rsidR="0063791E">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25</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b/>
                <w:bCs/>
                <w:sz w:val="22"/>
                <w:szCs w:val="22"/>
              </w:rPr>
              <w:t xml:space="preserve">Výsluch formou telefonickej konferencie </w:t>
            </w:r>
          </w:p>
          <w:p w:rsidR="008B2B26" w:rsidRPr="00045ABA" w:rsidP="00F75084">
            <w:pPr>
              <w:widowControl w:val="0"/>
              <w:bidi w:val="0"/>
              <w:jc w:val="both"/>
              <w:rPr>
                <w:rFonts w:ascii="Times New Roman" w:hAnsi="Times New Roman"/>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Ak sa osoba nachádza na území jedného členského štátu a má sa vypočuť ako svedok alebo znalec príslušnými orgánmi iného členského štátu, vydávajúci orgán tohto iného členského štátu môže v prípadoch, keď nie je vhodné alebo možné, aby sa osoba, ktorá má byť vypočutá, dostavila osobne na jeho územie, a po tom, čo preskúmal iné vhodné prostriedky, vydať EVP, aby sa výsluch svedka alebo znalca uskutočnil formou telefonickej konferencie podľa odseku 2.</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1A3148">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1A3148">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A3148" w:rsidRPr="00045ABA" w:rsidP="007C7504">
            <w:pPr>
              <w:tabs>
                <w:tab w:val="center" w:pos="355"/>
              </w:tabs>
              <w:bidi w:val="0"/>
              <w:jc w:val="center"/>
              <w:rPr>
                <w:rFonts w:ascii="Times New Roman" w:hAnsi="Times New Roman"/>
                <w:sz w:val="22"/>
                <w:szCs w:val="22"/>
              </w:rPr>
            </w:pPr>
            <w:r w:rsidRPr="00045ABA" w:rsidR="006B2F1B">
              <w:rPr>
                <w:rFonts w:ascii="Times New Roman" w:hAnsi="Times New Roman"/>
                <w:sz w:val="22"/>
                <w:szCs w:val="22"/>
              </w:rPr>
              <w:t>§: 26</w:t>
            </w:r>
          </w:p>
          <w:p w:rsidR="001A3148"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1A3148" w:rsidRPr="00045ABA" w:rsidP="007C7504">
            <w:pPr>
              <w:bidi w:val="0"/>
              <w:jc w:val="center"/>
              <w:rPr>
                <w:rFonts w:ascii="Times New Roman" w:hAnsi="Times New Roman"/>
                <w:sz w:val="22"/>
                <w:szCs w:val="22"/>
              </w:rPr>
            </w:pP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sidR="006B2F1B">
              <w:rPr>
                <w:rFonts w:ascii="Times New Roman" w:hAnsi="Times New Roman"/>
                <w:sz w:val="22"/>
                <w:szCs w:val="22"/>
                <w:lang w:eastAsia="en-US"/>
              </w:rPr>
              <w:t>Ak sú splnené podmienky na výkon európskeho vyšetrovacieho príkazu podľa § 25 za účelom uskutočnenia výsluchu svedka alebo znalca nachádzajúceho sa na území Slovenskej republiky a nie je možné alebo vhodné použiť iné prostriedky na vykonanie výsluchu a ani postup podľa § 25, vykonávajúci justičný orgán umožní vydávajúcemu orgánu uskutočnenie  výsluchu formou telefonickej konferencie.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1A3148">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25</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Ak sa nedohodne inak, na vypočutia formou telefonickej konferencie sa primerane uplatní článok 24 ods. 3, 5, 6 a 7.</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1A3148">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1A3148">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A3148" w:rsidRPr="00045ABA" w:rsidP="007C7504">
            <w:pPr>
              <w:bidi w:val="0"/>
              <w:jc w:val="center"/>
              <w:rPr>
                <w:rFonts w:ascii="Times New Roman" w:hAnsi="Times New Roman"/>
                <w:sz w:val="22"/>
                <w:szCs w:val="22"/>
              </w:rPr>
            </w:pPr>
            <w:r w:rsidRPr="00045ABA" w:rsidR="006B2F1B">
              <w:rPr>
                <w:rFonts w:ascii="Times New Roman" w:hAnsi="Times New Roman"/>
                <w:sz w:val="22"/>
                <w:szCs w:val="22"/>
              </w:rPr>
              <w:t>§: 26</w:t>
            </w:r>
          </w:p>
          <w:p w:rsidR="00FE1292"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sidR="006B2F1B">
              <w:rPr>
                <w:rFonts w:ascii="Times New Roman" w:hAnsi="Times New Roman"/>
                <w:sz w:val="22"/>
                <w:szCs w:val="22"/>
              </w:rPr>
              <w:t>konanie podľa odseku 1 sa primerane použijú ustanovenia § 25.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1A3148">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26</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Informácie o bankových a iných finančných účtoch</w:t>
            </w:r>
          </w:p>
          <w:p w:rsidR="008B2B26" w:rsidRPr="00045ABA" w:rsidP="00F75084">
            <w:pPr>
              <w:widowControl w:val="0"/>
              <w:bidi w:val="0"/>
              <w:jc w:val="both"/>
              <w:rPr>
                <w:rFonts w:ascii="Times New Roman" w:hAnsi="Times New Roman"/>
                <w:b/>
                <w:bCs/>
                <w:sz w:val="22"/>
                <w:szCs w:val="22"/>
              </w:rPr>
            </w:pPr>
          </w:p>
          <w:p w:rsidR="008B2B26"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EVP sa môže vydať na účely zistenia, či je ktorákoľvek fyzická alebo právnická osoba, voči ktorej sa vedie príslušné trestné konanie, majiteľom jedného alebo viacerých účtov alebo má k takýmto účtom bez ohľadu na ich povahu dispozičné práva v ktorejkoľvek banke nachádzajúcej sa na území vykonávajúceho štátu, a ak to tak je, na účely získania všetkých podrobností o zistených účtoch.</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C4800">
            <w:pPr>
              <w:bidi w:val="0"/>
              <w:jc w:val="center"/>
              <w:rPr>
                <w:rFonts w:ascii="Times New Roman" w:hAnsi="Times New Roman"/>
                <w:sz w:val="22"/>
                <w:szCs w:val="22"/>
              </w:rPr>
            </w:pPr>
            <w:r w:rsidRPr="00045ABA" w:rsidR="00FC4800">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C4800">
            <w:pPr>
              <w:bidi w:val="0"/>
              <w:jc w:val="center"/>
              <w:rPr>
                <w:rFonts w:ascii="Times New Roman" w:hAnsi="Times New Roman"/>
                <w:sz w:val="22"/>
                <w:szCs w:val="22"/>
              </w:rPr>
            </w:pPr>
            <w:r w:rsidRPr="00045ABA" w:rsidR="00FC4800">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C4800" w:rsidRPr="00045ABA" w:rsidP="007C7504">
            <w:pPr>
              <w:tabs>
                <w:tab w:val="center" w:pos="355"/>
              </w:tabs>
              <w:bidi w:val="0"/>
              <w:jc w:val="center"/>
              <w:rPr>
                <w:rFonts w:ascii="Times New Roman" w:hAnsi="Times New Roman"/>
                <w:sz w:val="22"/>
                <w:szCs w:val="22"/>
              </w:rPr>
            </w:pPr>
            <w:r w:rsidRPr="00045ABA" w:rsidR="00A00AEA">
              <w:rPr>
                <w:rFonts w:ascii="Times New Roman" w:hAnsi="Times New Roman"/>
                <w:sz w:val="22"/>
                <w:szCs w:val="22"/>
              </w:rPr>
              <w:t>§: 27</w:t>
            </w:r>
          </w:p>
          <w:p w:rsidR="00FC4800"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AB0AAD" w:rsidRPr="00045ABA" w:rsidP="007C7504">
            <w:pPr>
              <w:bidi w:val="0"/>
              <w:jc w:val="center"/>
              <w:rPr>
                <w:rFonts w:ascii="Times New Roman" w:hAnsi="Times New Roman"/>
                <w:sz w:val="22"/>
                <w:szCs w:val="22"/>
              </w:rPr>
            </w:pPr>
            <w:r w:rsidRPr="00045ABA">
              <w:rPr>
                <w:rFonts w:ascii="Times New Roman" w:hAnsi="Times New Roman"/>
                <w:sz w:val="22"/>
                <w:szCs w:val="22"/>
              </w:rPr>
              <w:t>P: a)</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00AEA" w:rsidRPr="00045ABA" w:rsidP="00A00AEA">
            <w:pPr>
              <w:tabs>
                <w:tab w:val="left" w:pos="709"/>
                <w:tab w:val="left" w:pos="4395"/>
              </w:tabs>
              <w:bidi w:val="0"/>
              <w:jc w:val="both"/>
              <w:rPr>
                <w:rFonts w:ascii="Times New Roman" w:hAnsi="Times New Roman"/>
                <w:sz w:val="22"/>
                <w:szCs w:val="22"/>
              </w:rPr>
            </w:pPr>
            <w:r w:rsidRPr="00045ABA">
              <w:rPr>
                <w:rFonts w:ascii="Times New Roman" w:hAnsi="Times New Roman"/>
                <w:sz w:val="22"/>
                <w:szCs w:val="22"/>
              </w:rPr>
              <w:t>Vydávajúci orgán  môže európsky vyšetrovací príkaz vydať aj na účely zistenia informácií</w:t>
            </w:r>
          </w:p>
          <w:p w:rsidR="00A00AEA" w:rsidRPr="00045ABA" w:rsidP="00A00AEA">
            <w:pPr>
              <w:tabs>
                <w:tab w:val="left" w:pos="709"/>
                <w:tab w:val="left" w:pos="4395"/>
              </w:tabs>
              <w:bidi w:val="0"/>
              <w:jc w:val="both"/>
              <w:rPr>
                <w:rFonts w:ascii="Times New Roman" w:hAnsi="Times New Roman"/>
                <w:sz w:val="22"/>
                <w:szCs w:val="22"/>
              </w:rPr>
            </w:pPr>
          </w:p>
          <w:p w:rsidR="00A00AEA" w:rsidRPr="00045ABA" w:rsidP="00A00AEA">
            <w:pPr>
              <w:tabs>
                <w:tab w:val="left" w:pos="709"/>
                <w:tab w:val="left" w:pos="4395"/>
              </w:tabs>
              <w:bidi w:val="0"/>
              <w:jc w:val="both"/>
              <w:rPr>
                <w:rFonts w:ascii="Times New Roman" w:hAnsi="Times New Roman"/>
                <w:sz w:val="22"/>
                <w:szCs w:val="22"/>
              </w:rPr>
            </w:pPr>
            <w:r w:rsidRPr="00045ABA">
              <w:rPr>
                <w:rFonts w:ascii="Times New Roman" w:hAnsi="Times New Roman"/>
                <w:sz w:val="22"/>
                <w:szCs w:val="22"/>
              </w:rPr>
              <w:t xml:space="preserve">a) o majiteľovi účtu v banke alebo finančnej inštitúcii </w:t>
            </w:r>
            <w:r w:rsidR="002A3A36">
              <w:rPr>
                <w:rFonts w:ascii="Times New Roman" w:hAnsi="Times New Roman"/>
                <w:sz w:val="22"/>
                <w:szCs w:val="22"/>
              </w:rPr>
              <w:t xml:space="preserve">so sídlom </w:t>
            </w:r>
            <w:r w:rsidRPr="00045ABA">
              <w:rPr>
                <w:rFonts w:ascii="Times New Roman" w:hAnsi="Times New Roman"/>
                <w:sz w:val="22"/>
                <w:szCs w:val="22"/>
              </w:rPr>
              <w:t xml:space="preserve">na území iného členského štátu alebo osobe, ktorá má dispozičné právo k účtu, a o ďalších </w:t>
            </w:r>
            <w:r w:rsidR="002A3A36">
              <w:rPr>
                <w:rFonts w:ascii="Times New Roman" w:hAnsi="Times New Roman"/>
                <w:sz w:val="22"/>
                <w:szCs w:val="22"/>
              </w:rPr>
              <w:t xml:space="preserve">skutočnostiach </w:t>
            </w:r>
            <w:r w:rsidRPr="00045ABA">
              <w:rPr>
                <w:rFonts w:ascii="Times New Roman" w:hAnsi="Times New Roman"/>
                <w:sz w:val="22"/>
                <w:szCs w:val="22"/>
              </w:rPr>
              <w:t>o tomto účte, alebo</w:t>
            </w:r>
          </w:p>
          <w:p w:rsidR="00FC4800" w:rsidRPr="00045ABA" w:rsidP="00FC4800">
            <w:pPr>
              <w:tabs>
                <w:tab w:val="left" w:pos="4395"/>
              </w:tabs>
              <w:bidi w:val="0"/>
              <w:ind w:left="284" w:hanging="284"/>
              <w:jc w:val="both"/>
              <w:rPr>
                <w:rFonts w:ascii="Times New Roman" w:hAnsi="Times New Roman"/>
                <w:sz w:val="22"/>
                <w:szCs w:val="22"/>
                <w:shd w:val="clear" w:color="auto" w:fill="FFFFFF"/>
              </w:rPr>
            </w:pPr>
          </w:p>
          <w:p w:rsidR="008B2B26" w:rsidRPr="00045ABA" w:rsidP="00AB0AAD">
            <w:pPr>
              <w:tabs>
                <w:tab w:val="left" w:pos="4395"/>
              </w:tabs>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C4800">
            <w:pPr>
              <w:bidi w:val="0"/>
              <w:jc w:val="center"/>
              <w:rPr>
                <w:rFonts w:ascii="Times New Roman" w:hAnsi="Times New Roman"/>
                <w:sz w:val="22"/>
                <w:szCs w:val="22"/>
              </w:rPr>
            </w:pPr>
            <w:r w:rsidRPr="00045ABA" w:rsidR="00FC4800">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26</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Každý členský štát prijme opatrenia potrebné na to, aby mohol poskytnúť informácie uvedené v odseku 1 v súlade s podmienkami podľa tohto článku.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B19FD">
            <w:pPr>
              <w:bidi w:val="0"/>
              <w:jc w:val="center"/>
              <w:rPr>
                <w:rFonts w:ascii="Times New Roman" w:hAnsi="Times New Roman"/>
                <w:sz w:val="22"/>
                <w:szCs w:val="22"/>
              </w:rPr>
            </w:pPr>
            <w:r w:rsidRPr="00045ABA" w:rsidR="00FB19FD">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B19FD">
            <w:pPr>
              <w:bidi w:val="0"/>
              <w:jc w:val="center"/>
              <w:rPr>
                <w:rFonts w:ascii="Times New Roman" w:hAnsi="Times New Roman"/>
                <w:sz w:val="22"/>
                <w:szCs w:val="22"/>
              </w:rPr>
            </w:pPr>
            <w:r w:rsidRPr="00045ABA" w:rsidR="00FB19FD">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B19FD" w:rsidRPr="00045ABA" w:rsidP="007C7504">
            <w:pPr>
              <w:tabs>
                <w:tab w:val="center" w:pos="355"/>
              </w:tabs>
              <w:bidi w:val="0"/>
              <w:jc w:val="center"/>
              <w:rPr>
                <w:rFonts w:ascii="Times New Roman" w:hAnsi="Times New Roman"/>
                <w:sz w:val="22"/>
                <w:szCs w:val="22"/>
              </w:rPr>
            </w:pPr>
            <w:r w:rsidRPr="00045ABA" w:rsidR="00A00AEA">
              <w:rPr>
                <w:rFonts w:ascii="Times New Roman" w:hAnsi="Times New Roman"/>
                <w:sz w:val="22"/>
                <w:szCs w:val="22"/>
              </w:rPr>
              <w:t>§: 27</w:t>
            </w:r>
          </w:p>
          <w:p w:rsidR="00FB19FD"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2A3A36">
            <w:pPr>
              <w:bidi w:val="0"/>
              <w:jc w:val="both"/>
              <w:rPr>
                <w:rFonts w:ascii="Times New Roman" w:hAnsi="Times New Roman"/>
                <w:sz w:val="22"/>
                <w:szCs w:val="22"/>
              </w:rPr>
            </w:pPr>
            <w:r w:rsidRPr="00045ABA" w:rsidR="00A00AEA">
              <w:rPr>
                <w:rFonts w:ascii="Times New Roman" w:hAnsi="Times New Roman"/>
                <w:sz w:val="22"/>
                <w:szCs w:val="22"/>
              </w:rPr>
              <w:t>Vydávajúci orgán v európskom vyšetrovacom príkaze uvedie dôvod, pre ktorý má za to, že informácia uvedená v odseku 1 je dôležitá pre trestné konanie, dôvod, pre ktorý má za to, že účet je vedený v bank</w:t>
            </w:r>
            <w:r w:rsidR="002A3A36">
              <w:rPr>
                <w:rFonts w:ascii="Times New Roman" w:hAnsi="Times New Roman"/>
                <w:sz w:val="22"/>
                <w:szCs w:val="22"/>
              </w:rPr>
              <w:t>e</w:t>
            </w:r>
            <w:r w:rsidRPr="00045ABA" w:rsidR="00A00AEA">
              <w:rPr>
                <w:rFonts w:ascii="Times New Roman" w:hAnsi="Times New Roman"/>
                <w:sz w:val="22"/>
                <w:szCs w:val="22"/>
              </w:rPr>
              <w:t xml:space="preserve"> alebo finančnej inštitúcii v inom členskom štáte, a súčasne všetky dostupné informácie, ktoré môžu vykonanie európskeho vyšetrovacieho príkazu uľahčiť.</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B19FD">
            <w:pPr>
              <w:bidi w:val="0"/>
              <w:jc w:val="center"/>
              <w:rPr>
                <w:rFonts w:ascii="Times New Roman" w:hAnsi="Times New Roman"/>
                <w:sz w:val="22"/>
                <w:szCs w:val="22"/>
              </w:rPr>
            </w:pPr>
            <w:r w:rsidRPr="00045ABA" w:rsidR="00FB19FD">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26</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Ak sa o ne požiada v EVP, informácie uvedené v odseku 1 zahŕňajú aj účty, ku ktorým má osoba, voči ktorej sa vedie príslušné trestné konanie, dispozičné právo.</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0AAD">
            <w:pPr>
              <w:bidi w:val="0"/>
              <w:jc w:val="center"/>
              <w:rPr>
                <w:rFonts w:ascii="Times New Roman" w:hAnsi="Times New Roman"/>
                <w:sz w:val="22"/>
                <w:szCs w:val="22"/>
              </w:rPr>
            </w:pPr>
            <w:r w:rsidRPr="00045ABA" w:rsidR="00AB0AAD">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0AAD">
            <w:pPr>
              <w:bidi w:val="0"/>
              <w:jc w:val="center"/>
              <w:rPr>
                <w:rFonts w:ascii="Times New Roman" w:hAnsi="Times New Roman"/>
                <w:sz w:val="22"/>
                <w:szCs w:val="22"/>
              </w:rPr>
            </w:pPr>
            <w:r w:rsidRPr="00045ABA" w:rsidR="00AB0AAD">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B0AAD" w:rsidRPr="00045ABA" w:rsidP="007C7504">
            <w:pPr>
              <w:tabs>
                <w:tab w:val="center" w:pos="355"/>
              </w:tabs>
              <w:bidi w:val="0"/>
              <w:jc w:val="center"/>
              <w:rPr>
                <w:rFonts w:ascii="Times New Roman" w:hAnsi="Times New Roman"/>
                <w:sz w:val="22"/>
                <w:szCs w:val="22"/>
              </w:rPr>
            </w:pPr>
            <w:r w:rsidRPr="00045ABA" w:rsidR="00A00AEA">
              <w:rPr>
                <w:rFonts w:ascii="Times New Roman" w:hAnsi="Times New Roman"/>
                <w:sz w:val="22"/>
                <w:szCs w:val="22"/>
              </w:rPr>
              <w:t>§: 27</w:t>
            </w:r>
          </w:p>
          <w:p w:rsidR="00AB0AAD"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AB0AAD" w:rsidRPr="00045ABA" w:rsidP="007C7504">
            <w:pPr>
              <w:bidi w:val="0"/>
              <w:jc w:val="center"/>
              <w:rPr>
                <w:rFonts w:ascii="Times New Roman" w:hAnsi="Times New Roman"/>
                <w:sz w:val="22"/>
                <w:szCs w:val="22"/>
              </w:rPr>
            </w:pPr>
            <w:r w:rsidRPr="00045ABA">
              <w:rPr>
                <w:rFonts w:ascii="Times New Roman" w:hAnsi="Times New Roman"/>
                <w:sz w:val="22"/>
                <w:szCs w:val="22"/>
              </w:rPr>
              <w:t>P: a)</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00AEA" w:rsidRPr="00045ABA" w:rsidP="00A00AEA">
            <w:pPr>
              <w:tabs>
                <w:tab w:val="left" w:pos="709"/>
                <w:tab w:val="left" w:pos="4395"/>
              </w:tabs>
              <w:bidi w:val="0"/>
              <w:jc w:val="both"/>
              <w:rPr>
                <w:rFonts w:ascii="Times New Roman" w:hAnsi="Times New Roman"/>
                <w:sz w:val="22"/>
                <w:szCs w:val="22"/>
              </w:rPr>
            </w:pPr>
            <w:r w:rsidRPr="00045ABA">
              <w:rPr>
                <w:rFonts w:ascii="Times New Roman" w:hAnsi="Times New Roman"/>
                <w:sz w:val="22"/>
                <w:szCs w:val="22"/>
              </w:rPr>
              <w:t>Vydávajúci orgán  môže európsky vyšetrovací príkaz vydať aj na účely zistenia informácií</w:t>
            </w:r>
          </w:p>
          <w:p w:rsidR="00A00AEA" w:rsidRPr="00045ABA" w:rsidP="00A00AEA">
            <w:pPr>
              <w:tabs>
                <w:tab w:val="left" w:pos="709"/>
                <w:tab w:val="left" w:pos="4395"/>
              </w:tabs>
              <w:bidi w:val="0"/>
              <w:jc w:val="both"/>
              <w:rPr>
                <w:rFonts w:ascii="Times New Roman" w:hAnsi="Times New Roman"/>
                <w:sz w:val="22"/>
                <w:szCs w:val="22"/>
              </w:rPr>
            </w:pPr>
          </w:p>
          <w:p w:rsidR="008B2B26" w:rsidRPr="00045ABA" w:rsidP="002A3A36">
            <w:pPr>
              <w:tabs>
                <w:tab w:val="left" w:pos="709"/>
                <w:tab w:val="left" w:pos="4395"/>
              </w:tabs>
              <w:bidi w:val="0"/>
              <w:jc w:val="both"/>
              <w:rPr>
                <w:rFonts w:ascii="Times New Roman" w:hAnsi="Times New Roman"/>
                <w:sz w:val="22"/>
                <w:szCs w:val="22"/>
              </w:rPr>
            </w:pPr>
            <w:r w:rsidRPr="00045ABA" w:rsidR="00A00AEA">
              <w:rPr>
                <w:rFonts w:ascii="Times New Roman" w:hAnsi="Times New Roman"/>
                <w:sz w:val="22"/>
                <w:szCs w:val="22"/>
              </w:rPr>
              <w:t xml:space="preserve">a) o majiteľovi účtu v banke alebo finančnej inštitúcii </w:t>
            </w:r>
            <w:r w:rsidR="002A3A36">
              <w:rPr>
                <w:rFonts w:ascii="Times New Roman" w:hAnsi="Times New Roman"/>
                <w:sz w:val="22"/>
                <w:szCs w:val="22"/>
              </w:rPr>
              <w:t xml:space="preserve">so sídlom </w:t>
            </w:r>
            <w:r w:rsidRPr="00045ABA" w:rsidR="00A00AEA">
              <w:rPr>
                <w:rFonts w:ascii="Times New Roman" w:hAnsi="Times New Roman"/>
                <w:sz w:val="22"/>
                <w:szCs w:val="22"/>
              </w:rPr>
              <w:t xml:space="preserve">na území iného členského štátu alebo osobe, ktorá má dispozičné právo k účtu, a o ďalších </w:t>
            </w:r>
            <w:r w:rsidR="002A3A36">
              <w:rPr>
                <w:rFonts w:ascii="Times New Roman" w:hAnsi="Times New Roman"/>
                <w:sz w:val="22"/>
                <w:szCs w:val="22"/>
              </w:rPr>
              <w:t>skutočnostiach</w:t>
            </w:r>
            <w:r w:rsidR="001F36FE">
              <w:rPr>
                <w:rFonts w:ascii="Times New Roman" w:hAnsi="Times New Roman"/>
                <w:sz w:val="22"/>
                <w:szCs w:val="22"/>
              </w:rPr>
              <w:t xml:space="preserve"> </w:t>
            </w:r>
            <w:r w:rsidRPr="00045ABA" w:rsidR="00A00AEA">
              <w:rPr>
                <w:rFonts w:ascii="Times New Roman" w:hAnsi="Times New Roman"/>
                <w:sz w:val="22"/>
                <w:szCs w:val="22"/>
              </w:rPr>
              <w:t>o tomto účte, alebo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0AAD">
            <w:pPr>
              <w:bidi w:val="0"/>
              <w:jc w:val="center"/>
              <w:rPr>
                <w:rFonts w:ascii="Times New Roman" w:hAnsi="Times New Roman"/>
                <w:sz w:val="22"/>
                <w:szCs w:val="22"/>
              </w:rPr>
            </w:pPr>
            <w:r w:rsidRPr="00045ABA" w:rsidR="00AB0AAD">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26</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4</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Povinnosť ustanovená v tomto článku sa uplatní len v rozsahu, v akom má tieto informácie k dispozícii banka, ktorá vedie účet.</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0AAD">
            <w:pPr>
              <w:bidi w:val="0"/>
              <w:jc w:val="center"/>
              <w:rPr>
                <w:rFonts w:ascii="Times New Roman" w:hAnsi="Times New Roman"/>
                <w:sz w:val="22"/>
                <w:szCs w:val="22"/>
              </w:rPr>
            </w:pPr>
            <w:r w:rsidRPr="00045ABA" w:rsidR="00AB0AAD">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0AAD">
            <w:pPr>
              <w:bidi w:val="0"/>
              <w:jc w:val="center"/>
              <w:rPr>
                <w:rFonts w:ascii="Times New Roman" w:hAnsi="Times New Roman"/>
                <w:sz w:val="22"/>
                <w:szCs w:val="22"/>
              </w:rPr>
            </w:pPr>
            <w:r w:rsidRPr="00045ABA" w:rsidR="00AB0AAD">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B0AAD" w:rsidRPr="00045ABA" w:rsidP="007C7504">
            <w:pPr>
              <w:tabs>
                <w:tab w:val="center" w:pos="355"/>
              </w:tabs>
              <w:bidi w:val="0"/>
              <w:jc w:val="center"/>
              <w:rPr>
                <w:rFonts w:ascii="Times New Roman" w:hAnsi="Times New Roman"/>
                <w:sz w:val="22"/>
                <w:szCs w:val="22"/>
              </w:rPr>
            </w:pPr>
            <w:r w:rsidRPr="00045ABA" w:rsidR="00A00AEA">
              <w:rPr>
                <w:rFonts w:ascii="Times New Roman" w:hAnsi="Times New Roman"/>
                <w:sz w:val="22"/>
                <w:szCs w:val="22"/>
              </w:rPr>
              <w:t>§: 28</w:t>
            </w:r>
          </w:p>
          <w:p w:rsidR="00AB0AAD" w:rsidRPr="00045ABA" w:rsidP="007C7504">
            <w:pPr>
              <w:bidi w:val="0"/>
              <w:jc w:val="center"/>
              <w:rPr>
                <w:rFonts w:ascii="Times New Roman" w:hAnsi="Times New Roman"/>
                <w:sz w:val="22"/>
                <w:szCs w:val="22"/>
              </w:rPr>
            </w:pPr>
            <w:r w:rsidRPr="00045ABA" w:rsidR="006047F7">
              <w:rPr>
                <w:rFonts w:ascii="Times New Roman" w:hAnsi="Times New Roman"/>
                <w:sz w:val="22"/>
                <w:szCs w:val="22"/>
              </w:rPr>
              <w:t>O: 2</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sidR="00A00AEA">
              <w:rPr>
                <w:rFonts w:ascii="Times New Roman" w:hAnsi="Times New Roman"/>
                <w:sz w:val="22"/>
                <w:szCs w:val="22"/>
              </w:rPr>
              <w:t>Vykonávajúci justičný orgán poskytne vydávajúcemu orgánu  informácie podľa odseku 1 v rozsahu, v akom sú tieto informácie banke alebo finančnej inštitúcii nachádzajúcej sa na území Slovenskej republiky známe.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0AAD">
            <w:pPr>
              <w:bidi w:val="0"/>
              <w:jc w:val="center"/>
              <w:rPr>
                <w:rFonts w:ascii="Times New Roman" w:hAnsi="Times New Roman"/>
                <w:sz w:val="22"/>
                <w:szCs w:val="22"/>
              </w:rPr>
            </w:pPr>
            <w:r w:rsidRPr="00045ABA" w:rsidR="00AB0AAD">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26</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5</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Vydávajúci orgán v EVP uvedie dôvody, prečo sa domnieva, že požadované informácie môžu mať zásadný význam pre príslušné trestné konanie, a dôvody, na základe ktorých predpokladá, že banky vo vykonávajúcom štáte vedú dotknutý účet, a v rámci dostupných informácií označí banky, ktorých by sa to mohlo týkať. Tiež zahrnie do EVP všetky dostupné informácie, ktoré by mohli uľahčiť jeho vykonanie.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0AAD">
            <w:pPr>
              <w:bidi w:val="0"/>
              <w:jc w:val="center"/>
              <w:rPr>
                <w:rFonts w:ascii="Times New Roman" w:hAnsi="Times New Roman"/>
                <w:sz w:val="22"/>
                <w:szCs w:val="22"/>
              </w:rPr>
            </w:pPr>
            <w:r w:rsidRPr="00045ABA" w:rsidR="00AB0AAD">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0AAD">
            <w:pPr>
              <w:bidi w:val="0"/>
              <w:jc w:val="center"/>
              <w:rPr>
                <w:rFonts w:ascii="Times New Roman" w:hAnsi="Times New Roman"/>
                <w:sz w:val="22"/>
                <w:szCs w:val="22"/>
              </w:rPr>
            </w:pPr>
            <w:r w:rsidRPr="00045ABA" w:rsidR="00AB0AAD">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B0AAD" w:rsidRPr="00045ABA" w:rsidP="007C7504">
            <w:pPr>
              <w:tabs>
                <w:tab w:val="center" w:pos="355"/>
              </w:tabs>
              <w:bidi w:val="0"/>
              <w:jc w:val="center"/>
              <w:rPr>
                <w:rFonts w:ascii="Times New Roman" w:hAnsi="Times New Roman"/>
                <w:sz w:val="22"/>
                <w:szCs w:val="22"/>
              </w:rPr>
            </w:pPr>
            <w:r w:rsidRPr="00045ABA" w:rsidR="00A00AEA">
              <w:rPr>
                <w:rFonts w:ascii="Times New Roman" w:hAnsi="Times New Roman"/>
                <w:sz w:val="22"/>
                <w:szCs w:val="22"/>
              </w:rPr>
              <w:t>§: 27</w:t>
            </w:r>
          </w:p>
          <w:p w:rsidR="00AB0AAD"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2A3A36">
            <w:pPr>
              <w:bidi w:val="0"/>
              <w:jc w:val="both"/>
              <w:rPr>
                <w:rFonts w:ascii="Times New Roman" w:hAnsi="Times New Roman"/>
                <w:sz w:val="22"/>
                <w:szCs w:val="22"/>
              </w:rPr>
            </w:pPr>
            <w:r w:rsidRPr="00045ABA" w:rsidR="00A00AEA">
              <w:rPr>
                <w:rFonts w:ascii="Times New Roman" w:hAnsi="Times New Roman"/>
                <w:sz w:val="22"/>
                <w:szCs w:val="22"/>
              </w:rPr>
              <w:t>Vydávajúci orgán v európskom vyšetrovacom príkaze uvedie dôvod, pre ktorý má za to, že informácia uvedená v odseku 1 je dôležitá pre trestné konanie, dôvod, pre ktorý má za to, že účet je vedený v bank</w:t>
            </w:r>
            <w:r w:rsidR="002A3A36">
              <w:rPr>
                <w:rFonts w:ascii="Times New Roman" w:hAnsi="Times New Roman"/>
                <w:sz w:val="22"/>
                <w:szCs w:val="22"/>
              </w:rPr>
              <w:t>e</w:t>
            </w:r>
            <w:r w:rsidRPr="00045ABA" w:rsidR="00A00AEA">
              <w:rPr>
                <w:rFonts w:ascii="Times New Roman" w:hAnsi="Times New Roman"/>
                <w:sz w:val="22"/>
                <w:szCs w:val="22"/>
              </w:rPr>
              <w:t xml:space="preserve"> alebo finančnej inštitúcii v inom členskom štáte, a súčasne všetky dostupné informácie, ktoré môžu vykonanie európskeho vyšetrovacieho príkazu uľahčiť.</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0AAD">
            <w:pPr>
              <w:bidi w:val="0"/>
              <w:jc w:val="center"/>
              <w:rPr>
                <w:rFonts w:ascii="Times New Roman" w:hAnsi="Times New Roman"/>
                <w:sz w:val="22"/>
                <w:szCs w:val="22"/>
              </w:rPr>
            </w:pPr>
            <w:r w:rsidRPr="00045ABA" w:rsidR="00AB0AAD">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26</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6</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EVP sa môže vydať aj na účely zistenia, či je ktorákoľvek fyzická alebo právnická osoba, voči ktorej sa vedie príslušné trestné konanie, majiteľom jedného alebo viacerých účtov v ktorejkoľvek nebankovej finančnej inštitúcii nachádzajúcej sa na území vykonávajúceho štátu. Odseky 3 až 5 sa uplatnia primerane. Okrem dôvodov neuznania a nevykonania uvedených v článku 11 možno v takomto prípade odmietnuť vykonať EVP aj vtedy, ak by sa vykonanie vyšetrovacieho opatrenia nepovolilo v podobnom vnútroštátnom prípade.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0AAD">
            <w:pPr>
              <w:bidi w:val="0"/>
              <w:jc w:val="center"/>
              <w:rPr>
                <w:rFonts w:ascii="Times New Roman" w:hAnsi="Times New Roman"/>
                <w:sz w:val="22"/>
                <w:szCs w:val="22"/>
              </w:rPr>
            </w:pPr>
            <w:r w:rsidRPr="00045ABA" w:rsidR="00AB0AAD">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0AAD">
            <w:pPr>
              <w:bidi w:val="0"/>
              <w:jc w:val="center"/>
              <w:rPr>
                <w:rFonts w:ascii="Times New Roman" w:hAnsi="Times New Roman"/>
                <w:sz w:val="22"/>
                <w:szCs w:val="22"/>
              </w:rPr>
            </w:pPr>
            <w:r w:rsidRPr="00045ABA" w:rsidR="00AB0AAD">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B0AAD" w:rsidRPr="00045ABA" w:rsidP="007C7504">
            <w:pPr>
              <w:tabs>
                <w:tab w:val="center" w:pos="355"/>
              </w:tabs>
              <w:bidi w:val="0"/>
              <w:jc w:val="center"/>
              <w:rPr>
                <w:rFonts w:ascii="Times New Roman" w:hAnsi="Times New Roman"/>
                <w:sz w:val="22"/>
                <w:szCs w:val="22"/>
              </w:rPr>
            </w:pPr>
            <w:r w:rsidRPr="00045ABA" w:rsidR="00A00AEA">
              <w:rPr>
                <w:rFonts w:ascii="Times New Roman" w:hAnsi="Times New Roman"/>
                <w:sz w:val="22"/>
                <w:szCs w:val="22"/>
              </w:rPr>
              <w:t>§: 27</w:t>
            </w:r>
          </w:p>
          <w:p w:rsidR="00AB0AAD"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AB0AAD" w:rsidRPr="00045ABA" w:rsidP="007C7504">
            <w:pPr>
              <w:bidi w:val="0"/>
              <w:jc w:val="center"/>
              <w:rPr>
                <w:rFonts w:ascii="Times New Roman" w:hAnsi="Times New Roman"/>
                <w:sz w:val="22"/>
                <w:szCs w:val="22"/>
              </w:rPr>
            </w:pPr>
            <w:r w:rsidRPr="00045ABA">
              <w:rPr>
                <w:rFonts w:ascii="Times New Roman" w:hAnsi="Times New Roman"/>
                <w:sz w:val="22"/>
                <w:szCs w:val="22"/>
              </w:rPr>
              <w:t>P: a)</w:t>
            </w:r>
          </w:p>
          <w:p w:rsidR="008B2B26" w:rsidRPr="00045ABA" w:rsidP="007C7504">
            <w:pPr>
              <w:bidi w:val="0"/>
              <w:jc w:val="center"/>
              <w:rPr>
                <w:rFonts w:ascii="Times New Roman" w:hAnsi="Times New Roman"/>
                <w:sz w:val="22"/>
                <w:szCs w:val="22"/>
              </w:rPr>
            </w:pPr>
          </w:p>
          <w:p w:rsidR="00AB0AAD" w:rsidRPr="00045ABA" w:rsidP="007C7504">
            <w:pPr>
              <w:bidi w:val="0"/>
              <w:jc w:val="center"/>
              <w:rPr>
                <w:rFonts w:ascii="Times New Roman" w:hAnsi="Times New Roman"/>
                <w:sz w:val="22"/>
                <w:szCs w:val="22"/>
              </w:rPr>
            </w:pPr>
          </w:p>
          <w:p w:rsidR="00AB0AAD" w:rsidRPr="00045ABA" w:rsidP="007C7504">
            <w:pPr>
              <w:bidi w:val="0"/>
              <w:jc w:val="center"/>
              <w:rPr>
                <w:rFonts w:ascii="Times New Roman" w:hAnsi="Times New Roman"/>
                <w:sz w:val="22"/>
                <w:szCs w:val="22"/>
              </w:rPr>
            </w:pPr>
          </w:p>
          <w:p w:rsidR="00AB0AAD" w:rsidRPr="00045ABA" w:rsidP="007C7504">
            <w:pPr>
              <w:bidi w:val="0"/>
              <w:jc w:val="center"/>
              <w:rPr>
                <w:rFonts w:ascii="Times New Roman" w:hAnsi="Times New Roman"/>
                <w:sz w:val="22"/>
                <w:szCs w:val="22"/>
              </w:rPr>
            </w:pPr>
          </w:p>
          <w:p w:rsidR="00AB0AAD" w:rsidRPr="00045ABA" w:rsidP="007C7504">
            <w:pPr>
              <w:bidi w:val="0"/>
              <w:jc w:val="center"/>
              <w:rPr>
                <w:rFonts w:ascii="Times New Roman" w:hAnsi="Times New Roman"/>
                <w:sz w:val="22"/>
                <w:szCs w:val="22"/>
              </w:rPr>
            </w:pPr>
          </w:p>
          <w:p w:rsidR="00A00AEA" w:rsidRPr="00045ABA" w:rsidP="007C7504">
            <w:pPr>
              <w:bidi w:val="0"/>
              <w:jc w:val="center"/>
              <w:rPr>
                <w:rFonts w:ascii="Times New Roman" w:hAnsi="Times New Roman"/>
                <w:sz w:val="22"/>
                <w:szCs w:val="22"/>
              </w:rPr>
            </w:pPr>
          </w:p>
          <w:p w:rsidR="00AB0AAD" w:rsidRPr="00045ABA" w:rsidP="007C7504">
            <w:pPr>
              <w:bidi w:val="0"/>
              <w:jc w:val="center"/>
              <w:rPr>
                <w:rFonts w:ascii="Times New Roman" w:hAnsi="Times New Roman"/>
                <w:sz w:val="22"/>
                <w:szCs w:val="22"/>
              </w:rPr>
            </w:pPr>
          </w:p>
          <w:p w:rsidR="00AB0AAD" w:rsidRPr="00045ABA" w:rsidP="007C7504">
            <w:pPr>
              <w:tabs>
                <w:tab w:val="center" w:pos="355"/>
              </w:tabs>
              <w:bidi w:val="0"/>
              <w:jc w:val="center"/>
              <w:rPr>
                <w:rFonts w:ascii="Times New Roman" w:hAnsi="Times New Roman"/>
                <w:sz w:val="22"/>
                <w:szCs w:val="22"/>
              </w:rPr>
            </w:pPr>
            <w:r w:rsidRPr="00045ABA" w:rsidR="00A00AEA">
              <w:rPr>
                <w:rFonts w:ascii="Times New Roman" w:hAnsi="Times New Roman"/>
                <w:sz w:val="22"/>
                <w:szCs w:val="22"/>
              </w:rPr>
              <w:t>§: 28</w:t>
            </w:r>
          </w:p>
          <w:p w:rsidR="00AB0AAD" w:rsidRPr="00045ABA" w:rsidP="007C7504">
            <w:pPr>
              <w:bidi w:val="0"/>
              <w:jc w:val="center"/>
              <w:rPr>
                <w:rFonts w:ascii="Times New Roman" w:hAnsi="Times New Roman"/>
                <w:sz w:val="22"/>
                <w:szCs w:val="22"/>
              </w:rPr>
            </w:pPr>
            <w:r w:rsidRPr="00045ABA">
              <w:rPr>
                <w:rFonts w:ascii="Times New Roman" w:hAnsi="Times New Roman"/>
                <w:sz w:val="22"/>
                <w:szCs w:val="22"/>
              </w:rPr>
              <w:t>O: 3</w:t>
            </w:r>
          </w:p>
          <w:p w:rsidR="00AB0AAD"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00AEA" w:rsidRPr="00045ABA" w:rsidP="00A00AEA">
            <w:pPr>
              <w:tabs>
                <w:tab w:val="left" w:pos="709"/>
                <w:tab w:val="left" w:pos="4395"/>
              </w:tabs>
              <w:bidi w:val="0"/>
              <w:jc w:val="both"/>
              <w:rPr>
                <w:rFonts w:ascii="Times New Roman" w:hAnsi="Times New Roman"/>
                <w:sz w:val="22"/>
                <w:szCs w:val="22"/>
              </w:rPr>
            </w:pPr>
            <w:r w:rsidRPr="00045ABA">
              <w:rPr>
                <w:rFonts w:ascii="Times New Roman" w:hAnsi="Times New Roman"/>
                <w:sz w:val="22"/>
                <w:szCs w:val="22"/>
              </w:rPr>
              <w:t>Vydávajúci orgán  môže európsky vyšetrovací príkaz vydať aj na účely zistenia informácií</w:t>
            </w:r>
          </w:p>
          <w:p w:rsidR="00A00AEA" w:rsidRPr="00045ABA" w:rsidP="00A00AEA">
            <w:pPr>
              <w:tabs>
                <w:tab w:val="left" w:pos="709"/>
                <w:tab w:val="left" w:pos="4395"/>
              </w:tabs>
              <w:bidi w:val="0"/>
              <w:jc w:val="both"/>
              <w:rPr>
                <w:rFonts w:ascii="Times New Roman" w:hAnsi="Times New Roman"/>
                <w:sz w:val="22"/>
                <w:szCs w:val="22"/>
              </w:rPr>
            </w:pPr>
          </w:p>
          <w:p w:rsidR="008B2B26" w:rsidRPr="00045ABA" w:rsidP="00A00AEA">
            <w:pPr>
              <w:bidi w:val="0"/>
              <w:jc w:val="both"/>
              <w:rPr>
                <w:rFonts w:ascii="Times New Roman" w:hAnsi="Times New Roman"/>
                <w:sz w:val="22"/>
                <w:szCs w:val="22"/>
              </w:rPr>
            </w:pPr>
            <w:r w:rsidRPr="00045ABA" w:rsidR="00A00AEA">
              <w:rPr>
                <w:rFonts w:ascii="Times New Roman" w:hAnsi="Times New Roman"/>
                <w:sz w:val="22"/>
                <w:szCs w:val="22"/>
              </w:rPr>
              <w:t xml:space="preserve">a) o majiteľovi účtu v banke alebo finančnej inštitúcii </w:t>
            </w:r>
            <w:r w:rsidR="002A3A36">
              <w:rPr>
                <w:rFonts w:ascii="Times New Roman" w:hAnsi="Times New Roman"/>
                <w:sz w:val="22"/>
                <w:szCs w:val="22"/>
              </w:rPr>
              <w:t>so sídlom</w:t>
            </w:r>
            <w:r w:rsidR="008D1C43">
              <w:rPr>
                <w:rFonts w:ascii="Times New Roman" w:hAnsi="Times New Roman"/>
                <w:sz w:val="22"/>
                <w:szCs w:val="22"/>
              </w:rPr>
              <w:t xml:space="preserve"> </w:t>
            </w:r>
            <w:r w:rsidRPr="00045ABA" w:rsidR="00A00AEA">
              <w:rPr>
                <w:rFonts w:ascii="Times New Roman" w:hAnsi="Times New Roman"/>
                <w:sz w:val="22"/>
                <w:szCs w:val="22"/>
              </w:rPr>
              <w:t xml:space="preserve">na území iného členského štátu alebo osobe, ktorá má dispozičné právo k účtu, a o ďalších </w:t>
            </w:r>
            <w:r w:rsidR="002A3A36">
              <w:rPr>
                <w:rFonts w:ascii="Times New Roman" w:hAnsi="Times New Roman"/>
                <w:sz w:val="22"/>
                <w:szCs w:val="22"/>
              </w:rPr>
              <w:t>skutočnostiach</w:t>
            </w:r>
            <w:r w:rsidR="001F36FE">
              <w:rPr>
                <w:rFonts w:ascii="Times New Roman" w:hAnsi="Times New Roman"/>
                <w:sz w:val="22"/>
                <w:szCs w:val="22"/>
              </w:rPr>
              <w:t xml:space="preserve"> </w:t>
            </w:r>
            <w:r w:rsidRPr="00045ABA" w:rsidR="00A00AEA">
              <w:rPr>
                <w:rFonts w:ascii="Times New Roman" w:hAnsi="Times New Roman"/>
                <w:sz w:val="22"/>
                <w:szCs w:val="22"/>
              </w:rPr>
              <w:t>o tomto účte, alebo</w:t>
            </w:r>
          </w:p>
          <w:p w:rsidR="00AB0AAD" w:rsidRPr="00045ABA" w:rsidP="00AB0AAD">
            <w:pPr>
              <w:bidi w:val="0"/>
              <w:jc w:val="both"/>
              <w:rPr>
                <w:rFonts w:ascii="Times New Roman" w:hAnsi="Times New Roman"/>
                <w:sz w:val="22"/>
                <w:szCs w:val="22"/>
              </w:rPr>
            </w:pPr>
          </w:p>
          <w:p w:rsidR="00AB0AAD" w:rsidRPr="00045ABA" w:rsidP="00AB0AAD">
            <w:pPr>
              <w:tabs>
                <w:tab w:val="left" w:pos="709"/>
                <w:tab w:val="left" w:pos="4395"/>
              </w:tabs>
              <w:bidi w:val="0"/>
              <w:jc w:val="both"/>
              <w:rPr>
                <w:rFonts w:ascii="Times New Roman" w:hAnsi="Times New Roman"/>
                <w:sz w:val="22"/>
                <w:szCs w:val="22"/>
              </w:rPr>
            </w:pPr>
            <w:r w:rsidRPr="00045ABA" w:rsidR="00A00AEA">
              <w:rPr>
                <w:rFonts w:ascii="Times New Roman" w:hAnsi="Times New Roman"/>
                <w:sz w:val="22"/>
                <w:szCs w:val="22"/>
              </w:rPr>
              <w:t>Vykonávajúci justičný orgán odmietne vykonať európsky vyšetrovací príkaz podľa odseku 1 okrem dôvodov uvedených v § 11 aj vtedy, ak  takú informáciu by nebolo možné vyžiadať na účely trestného konania vedeného v Slovenskej republike v obdobnom vnútroštátnom prípade.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0AAD">
            <w:pPr>
              <w:bidi w:val="0"/>
              <w:jc w:val="center"/>
              <w:rPr>
                <w:rFonts w:ascii="Times New Roman" w:hAnsi="Times New Roman"/>
                <w:sz w:val="22"/>
                <w:szCs w:val="22"/>
              </w:rPr>
            </w:pPr>
            <w:r w:rsidRPr="00045ABA" w:rsidR="00AB0AAD">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27</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Informácie o bankových a iných finančných operáciách</w:t>
            </w:r>
          </w:p>
          <w:p w:rsidR="008B2B26" w:rsidRPr="00045ABA" w:rsidP="00F75084">
            <w:pPr>
              <w:widowControl w:val="0"/>
              <w:bidi w:val="0"/>
              <w:jc w:val="both"/>
              <w:rPr>
                <w:rFonts w:ascii="Times New Roman" w:hAnsi="Times New Roman"/>
                <w:b/>
                <w:bCs/>
                <w:sz w:val="22"/>
                <w:szCs w:val="22"/>
              </w:rPr>
            </w:pPr>
          </w:p>
          <w:p w:rsidR="008B2B26"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EVP sa môže vydať na účely získania podrobností o určitých bankových účtoch a bankových operáciách, ktoré sa vykonali počas určeného obdobia v jednom alebo vo viacerých účtoch uvedených v EVP vrátane podrobností o účte odosielateľa alebo príjemcu.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0AAD">
            <w:pPr>
              <w:bidi w:val="0"/>
              <w:jc w:val="center"/>
              <w:rPr>
                <w:rFonts w:ascii="Times New Roman" w:hAnsi="Times New Roman"/>
                <w:sz w:val="22"/>
                <w:szCs w:val="22"/>
              </w:rPr>
            </w:pPr>
            <w:r w:rsidRPr="00045ABA" w:rsidR="00AB0AAD">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0AAD">
            <w:pPr>
              <w:bidi w:val="0"/>
              <w:jc w:val="center"/>
              <w:rPr>
                <w:rFonts w:ascii="Times New Roman" w:hAnsi="Times New Roman"/>
                <w:sz w:val="22"/>
                <w:szCs w:val="22"/>
              </w:rPr>
            </w:pPr>
            <w:r w:rsidRPr="00045ABA" w:rsidR="00AB0AAD">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B0AAD" w:rsidRPr="00045ABA" w:rsidP="007C7504">
            <w:pPr>
              <w:tabs>
                <w:tab w:val="center" w:pos="355"/>
              </w:tabs>
              <w:bidi w:val="0"/>
              <w:jc w:val="center"/>
              <w:rPr>
                <w:rFonts w:ascii="Times New Roman" w:hAnsi="Times New Roman"/>
                <w:sz w:val="22"/>
                <w:szCs w:val="22"/>
              </w:rPr>
            </w:pPr>
            <w:r w:rsidRPr="00045ABA" w:rsidR="00A00AEA">
              <w:rPr>
                <w:rFonts w:ascii="Times New Roman" w:hAnsi="Times New Roman"/>
                <w:sz w:val="22"/>
                <w:szCs w:val="22"/>
              </w:rPr>
              <w:t>§: 27</w:t>
            </w:r>
          </w:p>
          <w:p w:rsidR="00AB0AAD"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AB0AAD" w:rsidRPr="00045ABA" w:rsidP="007C7504">
            <w:pPr>
              <w:bidi w:val="0"/>
              <w:jc w:val="center"/>
              <w:rPr>
                <w:rFonts w:ascii="Times New Roman" w:hAnsi="Times New Roman"/>
                <w:sz w:val="22"/>
                <w:szCs w:val="22"/>
              </w:rPr>
            </w:pPr>
            <w:r w:rsidRPr="00045ABA">
              <w:rPr>
                <w:rFonts w:ascii="Times New Roman" w:hAnsi="Times New Roman"/>
                <w:sz w:val="22"/>
                <w:szCs w:val="22"/>
              </w:rPr>
              <w:t>P: b)</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00AEA" w:rsidRPr="00045ABA" w:rsidP="00A00AEA">
            <w:pPr>
              <w:tabs>
                <w:tab w:val="left" w:pos="709"/>
                <w:tab w:val="left" w:pos="4395"/>
              </w:tabs>
              <w:bidi w:val="0"/>
              <w:jc w:val="both"/>
              <w:rPr>
                <w:rFonts w:ascii="Times New Roman" w:hAnsi="Times New Roman"/>
                <w:sz w:val="22"/>
                <w:szCs w:val="22"/>
              </w:rPr>
            </w:pPr>
            <w:r w:rsidRPr="00045ABA">
              <w:rPr>
                <w:rFonts w:ascii="Times New Roman" w:hAnsi="Times New Roman"/>
                <w:sz w:val="22"/>
                <w:szCs w:val="22"/>
              </w:rPr>
              <w:t>Vydávajúci orgán  môže európsky vyšetrovací príkaz vydať aj na účely zistenia informácií</w:t>
            </w:r>
          </w:p>
          <w:p w:rsidR="00A00AEA" w:rsidRPr="00045ABA" w:rsidP="00A00AEA">
            <w:pPr>
              <w:tabs>
                <w:tab w:val="left" w:pos="709"/>
                <w:tab w:val="left" w:pos="4395"/>
              </w:tabs>
              <w:bidi w:val="0"/>
              <w:jc w:val="both"/>
              <w:rPr>
                <w:rFonts w:ascii="Times New Roman" w:hAnsi="Times New Roman"/>
                <w:sz w:val="22"/>
                <w:szCs w:val="22"/>
              </w:rPr>
            </w:pPr>
          </w:p>
          <w:p w:rsidR="00A00AEA" w:rsidRPr="00045ABA" w:rsidP="00A00AEA">
            <w:pPr>
              <w:tabs>
                <w:tab w:val="left" w:pos="709"/>
                <w:tab w:val="left" w:pos="4395"/>
              </w:tabs>
              <w:bidi w:val="0"/>
              <w:jc w:val="both"/>
              <w:rPr>
                <w:rFonts w:ascii="Times New Roman" w:hAnsi="Times New Roman"/>
                <w:sz w:val="22"/>
                <w:szCs w:val="22"/>
              </w:rPr>
            </w:pPr>
            <w:r w:rsidRPr="00045ABA">
              <w:rPr>
                <w:rFonts w:ascii="Times New Roman" w:hAnsi="Times New Roman"/>
                <w:sz w:val="22"/>
                <w:szCs w:val="22"/>
              </w:rPr>
              <w:t>b) o transakciách na účte vedenom v banke alebo finančnej inštitúcii počas určitého časového obdobia, vrátane informácií o účtoch, z ktorých alebo na ktoré boli tieto transakcie vykonané.</w:t>
            </w:r>
          </w:p>
          <w:p w:rsidR="008B2B26" w:rsidRPr="00045ABA" w:rsidP="00C2576D">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0AAD">
            <w:pPr>
              <w:bidi w:val="0"/>
              <w:jc w:val="center"/>
              <w:rPr>
                <w:rFonts w:ascii="Times New Roman" w:hAnsi="Times New Roman"/>
                <w:sz w:val="22"/>
                <w:szCs w:val="22"/>
              </w:rPr>
            </w:pPr>
            <w:r w:rsidRPr="00045ABA" w:rsidR="00AB0AAD">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27</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Každý členský štát prijme opatrenia potrebné na to, aby mohol poskytnúť informácie uvedené v odseku 1 v súlade s podmienkami podľa tohto článku.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0D7052">
            <w:pPr>
              <w:bidi w:val="0"/>
              <w:jc w:val="center"/>
              <w:rPr>
                <w:rFonts w:ascii="Times New Roman" w:hAnsi="Times New Roman"/>
                <w:sz w:val="22"/>
                <w:szCs w:val="22"/>
              </w:rPr>
            </w:pPr>
            <w:r w:rsidRPr="00045ABA" w:rsidR="000D7052">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0D7052">
            <w:pPr>
              <w:bidi w:val="0"/>
              <w:jc w:val="center"/>
              <w:rPr>
                <w:rFonts w:ascii="Times New Roman" w:hAnsi="Times New Roman"/>
                <w:sz w:val="22"/>
                <w:szCs w:val="22"/>
              </w:rPr>
            </w:pPr>
            <w:r w:rsidRPr="00045ABA" w:rsidR="000D7052">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D7052" w:rsidRPr="00045ABA" w:rsidP="007C7504">
            <w:pPr>
              <w:tabs>
                <w:tab w:val="center" w:pos="355"/>
              </w:tabs>
              <w:bidi w:val="0"/>
              <w:jc w:val="center"/>
              <w:rPr>
                <w:rFonts w:ascii="Times New Roman" w:hAnsi="Times New Roman"/>
                <w:sz w:val="22"/>
                <w:szCs w:val="22"/>
              </w:rPr>
            </w:pPr>
            <w:r w:rsidRPr="00045ABA" w:rsidR="00A00AEA">
              <w:rPr>
                <w:rFonts w:ascii="Times New Roman" w:hAnsi="Times New Roman"/>
                <w:sz w:val="22"/>
                <w:szCs w:val="22"/>
              </w:rPr>
              <w:t>§: 27</w:t>
            </w:r>
          </w:p>
          <w:p w:rsidR="000D7052"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2A3A36">
            <w:pPr>
              <w:bidi w:val="0"/>
              <w:jc w:val="both"/>
              <w:rPr>
                <w:rFonts w:ascii="Times New Roman" w:hAnsi="Times New Roman"/>
                <w:sz w:val="22"/>
                <w:szCs w:val="22"/>
              </w:rPr>
            </w:pPr>
            <w:r w:rsidRPr="00045ABA" w:rsidR="00A00AEA">
              <w:rPr>
                <w:rFonts w:ascii="Times New Roman" w:hAnsi="Times New Roman"/>
                <w:sz w:val="22"/>
                <w:szCs w:val="22"/>
              </w:rPr>
              <w:t>Vydávajúci orgán v európskom vyšetrovacom príkaze uvedie dôvod, pre ktorý má za to, že informácia uvedená v odseku 1 je dôležitá pre trestné konanie, dôvod, pre ktorý má za to, že účet je vedený v bank</w:t>
            </w:r>
            <w:r w:rsidR="002A3A36">
              <w:rPr>
                <w:rFonts w:ascii="Times New Roman" w:hAnsi="Times New Roman"/>
                <w:sz w:val="22"/>
                <w:szCs w:val="22"/>
              </w:rPr>
              <w:t>e</w:t>
            </w:r>
            <w:r w:rsidRPr="00045ABA" w:rsidR="00A00AEA">
              <w:rPr>
                <w:rFonts w:ascii="Times New Roman" w:hAnsi="Times New Roman"/>
                <w:sz w:val="22"/>
                <w:szCs w:val="22"/>
              </w:rPr>
              <w:t xml:space="preserve"> alebo finančnej inštitúcii v inom členskom štáte, a súčasne všetky dostupné informácie, ktoré môžu vykonanie európskeho vyšetrovacieho príkazu uľahčiť.</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0D7052">
            <w:pPr>
              <w:bidi w:val="0"/>
              <w:jc w:val="center"/>
              <w:rPr>
                <w:rFonts w:ascii="Times New Roman" w:hAnsi="Times New Roman"/>
                <w:sz w:val="22"/>
                <w:szCs w:val="22"/>
              </w:rPr>
            </w:pPr>
            <w:r w:rsidRPr="00045ABA" w:rsidR="000D7052">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27</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Povinnosť stanovená v tomto článku sa uplatní len v rozsahu, v akom má tieto informácie k dispozícii banka, ktorá vedie účet.</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0AAD">
            <w:pPr>
              <w:bidi w:val="0"/>
              <w:jc w:val="center"/>
              <w:rPr>
                <w:rFonts w:ascii="Times New Roman" w:hAnsi="Times New Roman"/>
                <w:sz w:val="22"/>
                <w:szCs w:val="22"/>
              </w:rPr>
            </w:pPr>
            <w:r w:rsidRPr="00045ABA" w:rsidR="00AB0AAD">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0AAD">
            <w:pPr>
              <w:bidi w:val="0"/>
              <w:jc w:val="center"/>
              <w:rPr>
                <w:rFonts w:ascii="Times New Roman" w:hAnsi="Times New Roman"/>
                <w:sz w:val="22"/>
                <w:szCs w:val="22"/>
              </w:rPr>
            </w:pPr>
            <w:r w:rsidRPr="00045ABA" w:rsidR="00AB0AAD">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B0AAD" w:rsidRPr="00045ABA" w:rsidP="007C7504">
            <w:pPr>
              <w:tabs>
                <w:tab w:val="center" w:pos="355"/>
              </w:tabs>
              <w:bidi w:val="0"/>
              <w:jc w:val="center"/>
              <w:rPr>
                <w:rFonts w:ascii="Times New Roman" w:hAnsi="Times New Roman"/>
                <w:sz w:val="22"/>
                <w:szCs w:val="22"/>
              </w:rPr>
            </w:pPr>
            <w:r w:rsidRPr="00045ABA" w:rsidR="00A00AEA">
              <w:rPr>
                <w:rFonts w:ascii="Times New Roman" w:hAnsi="Times New Roman"/>
                <w:sz w:val="22"/>
                <w:szCs w:val="22"/>
              </w:rPr>
              <w:t>§: 28</w:t>
            </w:r>
          </w:p>
          <w:p w:rsidR="00AB0AAD" w:rsidRPr="00045ABA" w:rsidP="007C7504">
            <w:pPr>
              <w:bidi w:val="0"/>
              <w:jc w:val="center"/>
              <w:rPr>
                <w:rFonts w:ascii="Times New Roman" w:hAnsi="Times New Roman"/>
                <w:sz w:val="22"/>
                <w:szCs w:val="22"/>
              </w:rPr>
            </w:pPr>
            <w:r w:rsidRPr="00045ABA" w:rsidR="00BD0929">
              <w:rPr>
                <w:rFonts w:ascii="Times New Roman" w:hAnsi="Times New Roman"/>
                <w:sz w:val="22"/>
                <w:szCs w:val="22"/>
              </w:rPr>
              <w:t>O: 2</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sidR="00A00AEA">
              <w:rPr>
                <w:rFonts w:ascii="Times New Roman" w:hAnsi="Times New Roman"/>
                <w:sz w:val="22"/>
                <w:szCs w:val="22"/>
              </w:rPr>
              <w:t>Vykonávajúci justičný orgán poskytne vydávajúcemu orgánu  informácie podľa odseku 1 v rozsahu, v akom sú tieto informácie banke alebo finančnej inštitúcii nachádzajúcej sa na území Slovenskej republiky známe.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0AAD">
            <w:pPr>
              <w:bidi w:val="0"/>
              <w:jc w:val="center"/>
              <w:rPr>
                <w:rFonts w:ascii="Times New Roman" w:hAnsi="Times New Roman"/>
                <w:sz w:val="22"/>
                <w:szCs w:val="22"/>
              </w:rPr>
            </w:pPr>
            <w:r w:rsidRPr="00045ABA" w:rsidR="00AB0AAD">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27</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4</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Vydávajúci orgán uvedie v EVP dôvody, prečo sa domnieva, že požadované informácie majú byť relevantné na účely príslušného trestného konania.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0AAD">
            <w:pPr>
              <w:bidi w:val="0"/>
              <w:jc w:val="center"/>
              <w:rPr>
                <w:rFonts w:ascii="Times New Roman" w:hAnsi="Times New Roman"/>
                <w:sz w:val="22"/>
                <w:szCs w:val="22"/>
              </w:rPr>
            </w:pPr>
            <w:r w:rsidRPr="00045ABA" w:rsidR="00AB0AAD">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0AAD">
            <w:pPr>
              <w:bidi w:val="0"/>
              <w:jc w:val="center"/>
              <w:rPr>
                <w:rFonts w:ascii="Times New Roman" w:hAnsi="Times New Roman"/>
                <w:sz w:val="22"/>
                <w:szCs w:val="22"/>
              </w:rPr>
            </w:pPr>
            <w:r w:rsidRPr="00045ABA" w:rsidR="00AB0AAD">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B0AAD" w:rsidRPr="00045ABA" w:rsidP="007C7504">
            <w:pPr>
              <w:tabs>
                <w:tab w:val="center" w:pos="355"/>
              </w:tabs>
              <w:bidi w:val="0"/>
              <w:jc w:val="center"/>
              <w:rPr>
                <w:rFonts w:ascii="Times New Roman" w:hAnsi="Times New Roman"/>
                <w:sz w:val="22"/>
                <w:szCs w:val="22"/>
              </w:rPr>
            </w:pPr>
            <w:r w:rsidRPr="00045ABA" w:rsidR="00A00AEA">
              <w:rPr>
                <w:rFonts w:ascii="Times New Roman" w:hAnsi="Times New Roman"/>
                <w:sz w:val="22"/>
                <w:szCs w:val="22"/>
              </w:rPr>
              <w:t>§: 27</w:t>
            </w:r>
          </w:p>
          <w:p w:rsidR="00AB0AAD"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2A3A36">
            <w:pPr>
              <w:bidi w:val="0"/>
              <w:jc w:val="both"/>
              <w:rPr>
                <w:rFonts w:ascii="Times New Roman" w:hAnsi="Times New Roman"/>
                <w:sz w:val="22"/>
                <w:szCs w:val="22"/>
              </w:rPr>
            </w:pPr>
            <w:r w:rsidRPr="00045ABA" w:rsidR="00A00AEA">
              <w:rPr>
                <w:rFonts w:ascii="Times New Roman" w:hAnsi="Times New Roman"/>
                <w:sz w:val="22"/>
                <w:szCs w:val="22"/>
              </w:rPr>
              <w:t>Vydávajúci orgán v európskom vyšetrovacom príkaze uvedie dôvod, pre ktorý má za to, že informácia uvedená v odseku 1 je dôležitá pre trestné konanie, dôvod, pre ktorý má za to, že účet je vedený v bank</w:t>
            </w:r>
            <w:r w:rsidR="002A3A36">
              <w:rPr>
                <w:rFonts w:ascii="Times New Roman" w:hAnsi="Times New Roman"/>
                <w:sz w:val="22"/>
                <w:szCs w:val="22"/>
              </w:rPr>
              <w:t>e</w:t>
            </w:r>
            <w:r w:rsidRPr="00045ABA" w:rsidR="00A00AEA">
              <w:rPr>
                <w:rFonts w:ascii="Times New Roman" w:hAnsi="Times New Roman"/>
                <w:sz w:val="22"/>
                <w:szCs w:val="22"/>
              </w:rPr>
              <w:t xml:space="preserve"> alebo finančnej inštitúcii v inom členskom štáte, a súčasne všetky dostupné informácie, ktoré môžu vykonanie európskeho vyšetrovacieho príkazu uľahčiť.</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0AAD">
            <w:pPr>
              <w:bidi w:val="0"/>
              <w:jc w:val="center"/>
              <w:rPr>
                <w:rFonts w:ascii="Times New Roman" w:hAnsi="Times New Roman"/>
                <w:sz w:val="22"/>
                <w:szCs w:val="22"/>
              </w:rPr>
            </w:pPr>
            <w:r w:rsidRPr="00045ABA" w:rsidR="00AB0AAD">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27</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5</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EVP sa môže vydať aj v súvislosti s informáciami uvedenými v odseku 1, pokiaľ ide o finančné operácie vykonané nebankovými finančnými inštitúciami. Odseky 3 až 4 sa uplatnia primerane. Okrem dôvodov neuznania a nevykonania uvedených v článku 11 možno v takomto prípade odmietnuť vykonať EVP aj vtedy, ak by sa vykonanie vyšetrovacieho opatrenia nepovolilo v podobnom vnútroštátnom prípade.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0AAD">
            <w:pPr>
              <w:bidi w:val="0"/>
              <w:jc w:val="center"/>
              <w:rPr>
                <w:rFonts w:ascii="Times New Roman" w:hAnsi="Times New Roman"/>
                <w:sz w:val="22"/>
                <w:szCs w:val="22"/>
              </w:rPr>
            </w:pPr>
            <w:r w:rsidRPr="00045ABA" w:rsidR="00AE17D5">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C713B8">
            <w:pPr>
              <w:bidi w:val="0"/>
              <w:jc w:val="center"/>
              <w:rPr>
                <w:rFonts w:ascii="Times New Roman" w:hAnsi="Times New Roman"/>
                <w:sz w:val="22"/>
                <w:szCs w:val="22"/>
              </w:rPr>
            </w:pPr>
            <w:r w:rsidRPr="00045ABA" w:rsidR="00C713B8">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7C7504">
            <w:pPr>
              <w:bidi w:val="0"/>
              <w:jc w:val="center"/>
              <w:rPr>
                <w:rFonts w:ascii="Times New Roman" w:hAnsi="Times New Roman"/>
                <w:sz w:val="22"/>
                <w:szCs w:val="22"/>
              </w:rPr>
            </w:pPr>
            <w:r w:rsidRPr="00045ABA" w:rsidR="00A00AEA">
              <w:rPr>
                <w:rFonts w:ascii="Times New Roman" w:hAnsi="Times New Roman"/>
                <w:sz w:val="22"/>
                <w:szCs w:val="22"/>
              </w:rPr>
              <w:t>§: 27</w:t>
            </w:r>
          </w:p>
          <w:p w:rsidR="003A6C0E"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3A6C0E" w:rsidRPr="00045ABA" w:rsidP="007C7504">
            <w:pPr>
              <w:bidi w:val="0"/>
              <w:jc w:val="center"/>
              <w:rPr>
                <w:rFonts w:ascii="Times New Roman" w:hAnsi="Times New Roman"/>
                <w:sz w:val="22"/>
                <w:szCs w:val="22"/>
              </w:rPr>
            </w:pPr>
            <w:r w:rsidRPr="00045ABA">
              <w:rPr>
                <w:rFonts w:ascii="Times New Roman" w:hAnsi="Times New Roman"/>
                <w:sz w:val="22"/>
                <w:szCs w:val="22"/>
              </w:rPr>
              <w:t>P: b)</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00AEA" w:rsidRPr="00045ABA" w:rsidP="00A00AEA">
            <w:pPr>
              <w:bidi w:val="0"/>
              <w:jc w:val="both"/>
              <w:rPr>
                <w:rFonts w:ascii="Times New Roman" w:hAnsi="Times New Roman"/>
                <w:sz w:val="22"/>
                <w:szCs w:val="22"/>
              </w:rPr>
            </w:pPr>
            <w:r w:rsidRPr="00045ABA">
              <w:rPr>
                <w:rFonts w:ascii="Times New Roman" w:hAnsi="Times New Roman"/>
                <w:sz w:val="22"/>
                <w:szCs w:val="22"/>
              </w:rPr>
              <w:t>Vydávajúci orgán  môže európsky vyšetrovací príkaz vydať aj na účely zistenia informácií</w:t>
            </w:r>
          </w:p>
          <w:p w:rsidR="00A00AEA" w:rsidRPr="00045ABA" w:rsidP="00A00AEA">
            <w:pPr>
              <w:bidi w:val="0"/>
              <w:jc w:val="both"/>
              <w:rPr>
                <w:rFonts w:ascii="Times New Roman" w:hAnsi="Times New Roman"/>
                <w:sz w:val="22"/>
                <w:szCs w:val="22"/>
              </w:rPr>
            </w:pPr>
          </w:p>
          <w:p w:rsidR="00A00AEA" w:rsidRPr="00045ABA" w:rsidP="00A00AEA">
            <w:pPr>
              <w:bidi w:val="0"/>
              <w:jc w:val="both"/>
              <w:rPr>
                <w:rFonts w:ascii="Times New Roman" w:hAnsi="Times New Roman"/>
                <w:sz w:val="22"/>
                <w:szCs w:val="22"/>
              </w:rPr>
            </w:pPr>
            <w:r w:rsidRPr="00045ABA">
              <w:rPr>
                <w:rFonts w:ascii="Times New Roman" w:hAnsi="Times New Roman"/>
                <w:sz w:val="22"/>
                <w:szCs w:val="22"/>
              </w:rPr>
              <w:t>b) o transakciách na účte vedenom v banke alebo finančnej inštitúcii počas určitého časového obdobia, vrátane informácií o účtoch, z ktorých alebo na ktoré boli tieto transakcie vykonané.</w:t>
            </w:r>
          </w:p>
          <w:p w:rsidR="008B2B26" w:rsidRPr="00045ABA" w:rsidP="003A6C0E">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0AAD">
            <w:pPr>
              <w:bidi w:val="0"/>
              <w:jc w:val="center"/>
              <w:rPr>
                <w:rFonts w:ascii="Times New Roman" w:hAnsi="Times New Roman"/>
                <w:sz w:val="22"/>
                <w:szCs w:val="22"/>
              </w:rPr>
            </w:pPr>
            <w:r w:rsidRPr="00045ABA" w:rsidR="00AE17D5">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28</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a)</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Vyšetrovacie opatrenia zahŕňajúce zabezpečovanie dôkazov v reálnom čase, priebežne a počas určitého obdobia</w:t>
            </w:r>
          </w:p>
          <w:p w:rsidR="008B2B26" w:rsidRPr="00045ABA" w:rsidP="00F75084">
            <w:pPr>
              <w:widowControl w:val="0"/>
              <w:bidi w:val="0"/>
              <w:jc w:val="both"/>
              <w:rPr>
                <w:rFonts w:ascii="Times New Roman" w:hAnsi="Times New Roman"/>
                <w:b/>
                <w:bCs/>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Ak sa EVP vydáva na účely vykonania vyšetrovacieho opatrenia vyžadujúceho zabezpečenie dôkazov v reálnom čase, priebežne a počas určitého obdobia, ako je napríklad:</w:t>
            </w:r>
          </w:p>
          <w:p w:rsidR="008B2B26" w:rsidRPr="00045ABA" w:rsidP="00F75084">
            <w:pPr>
              <w:widowControl w:val="0"/>
              <w:bidi w:val="0"/>
              <w:jc w:val="both"/>
              <w:rPr>
                <w:rFonts w:ascii="Times New Roman" w:hAnsi="Times New Roman"/>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sledovanie bankových alebo iných finančných operácií, ktoré sa vykonávajú prostredníctvom jedného alebo viacerých určených účtov;</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8C78A1">
            <w:pPr>
              <w:bidi w:val="0"/>
              <w:jc w:val="center"/>
              <w:rPr>
                <w:rFonts w:ascii="Times New Roman" w:hAnsi="Times New Roman"/>
                <w:sz w:val="22"/>
                <w:szCs w:val="22"/>
              </w:rPr>
            </w:pPr>
            <w:r w:rsidRPr="00045ABA" w:rsidR="008C78A1">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8C78A1">
            <w:pPr>
              <w:bidi w:val="0"/>
              <w:jc w:val="center"/>
              <w:rPr>
                <w:rFonts w:ascii="Times New Roman" w:hAnsi="Times New Roman"/>
                <w:sz w:val="22"/>
                <w:szCs w:val="22"/>
              </w:rPr>
            </w:pPr>
            <w:r w:rsidRPr="00045ABA" w:rsidR="008C78A1">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C78A1" w:rsidRPr="00045ABA" w:rsidP="007C7504">
            <w:pPr>
              <w:tabs>
                <w:tab w:val="center" w:pos="355"/>
              </w:tabs>
              <w:bidi w:val="0"/>
              <w:jc w:val="center"/>
              <w:rPr>
                <w:rFonts w:ascii="Times New Roman" w:hAnsi="Times New Roman"/>
                <w:sz w:val="22"/>
                <w:szCs w:val="22"/>
              </w:rPr>
            </w:pPr>
            <w:r w:rsidRPr="00045ABA" w:rsidR="00A00AEA">
              <w:rPr>
                <w:rFonts w:ascii="Times New Roman" w:hAnsi="Times New Roman"/>
                <w:sz w:val="22"/>
                <w:szCs w:val="22"/>
              </w:rPr>
              <w:t>§: 29</w:t>
            </w:r>
          </w:p>
          <w:p w:rsidR="008C78A1"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1772E3" w:rsidRPr="00045ABA" w:rsidP="007C7504">
            <w:pPr>
              <w:bidi w:val="0"/>
              <w:jc w:val="center"/>
              <w:rPr>
                <w:rFonts w:ascii="Times New Roman" w:hAnsi="Times New Roman"/>
                <w:sz w:val="22"/>
                <w:szCs w:val="22"/>
              </w:rPr>
            </w:pPr>
            <w:r w:rsidRPr="00045ABA">
              <w:rPr>
                <w:rFonts w:ascii="Times New Roman" w:hAnsi="Times New Roman"/>
                <w:sz w:val="22"/>
                <w:szCs w:val="22"/>
              </w:rPr>
              <w:t>P: a)</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00AEA" w:rsidRPr="00045ABA" w:rsidP="00A00AEA">
            <w:pPr>
              <w:tabs>
                <w:tab w:val="left" w:pos="709"/>
              </w:tabs>
              <w:bidi w:val="0"/>
              <w:jc w:val="both"/>
              <w:rPr>
                <w:rFonts w:ascii="Times New Roman" w:hAnsi="Times New Roman"/>
                <w:sz w:val="22"/>
                <w:szCs w:val="22"/>
              </w:rPr>
            </w:pPr>
            <w:r w:rsidRPr="00045ABA">
              <w:rPr>
                <w:rFonts w:ascii="Times New Roman" w:hAnsi="Times New Roman"/>
                <w:sz w:val="22"/>
                <w:szCs w:val="22"/>
              </w:rPr>
              <w:t>Vydávajúci orgán môže európsky vyšetrovací príkaz vydať aj na účely vykonania vyšetrovacieho úkonu na území iného členského štátu, ktorý zahŕňa zhromažďovanie dôkazov v reálnom čase, priebežne a počas určitej doby, a to najmä</w:t>
            </w:r>
          </w:p>
          <w:p w:rsidR="00A00AEA" w:rsidRPr="00045ABA" w:rsidP="00A00AEA">
            <w:pPr>
              <w:tabs>
                <w:tab w:val="left" w:pos="709"/>
              </w:tabs>
              <w:bidi w:val="0"/>
              <w:jc w:val="both"/>
              <w:rPr>
                <w:rFonts w:ascii="Times New Roman" w:hAnsi="Times New Roman"/>
                <w:sz w:val="22"/>
                <w:szCs w:val="22"/>
              </w:rPr>
            </w:pPr>
          </w:p>
          <w:p w:rsidR="00A00AEA" w:rsidRPr="00045ABA" w:rsidP="00A00AEA">
            <w:pPr>
              <w:tabs>
                <w:tab w:val="left" w:pos="709"/>
              </w:tabs>
              <w:bidi w:val="0"/>
              <w:jc w:val="both"/>
              <w:rPr>
                <w:rFonts w:ascii="Times New Roman" w:hAnsi="Times New Roman"/>
                <w:sz w:val="22"/>
                <w:szCs w:val="22"/>
              </w:rPr>
            </w:pPr>
            <w:r w:rsidRPr="00045ABA">
              <w:rPr>
                <w:rFonts w:ascii="Times New Roman" w:hAnsi="Times New Roman"/>
                <w:sz w:val="22"/>
                <w:szCs w:val="22"/>
              </w:rPr>
              <w:t>a) sledovania bankových alebo iných finančných transakcií, ktoré sa vykonávajú prostredníctvom jedného alebo viacerých určených účtov,</w:t>
            </w:r>
          </w:p>
          <w:p w:rsidR="008B2B26" w:rsidRPr="00045ABA" w:rsidP="001772E3">
            <w:pPr>
              <w:tabs>
                <w:tab w:val="left" w:pos="709"/>
              </w:tabs>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8C78A1">
            <w:pPr>
              <w:bidi w:val="0"/>
              <w:jc w:val="center"/>
              <w:rPr>
                <w:rFonts w:ascii="Times New Roman" w:hAnsi="Times New Roman"/>
                <w:sz w:val="22"/>
                <w:szCs w:val="22"/>
              </w:rPr>
            </w:pPr>
            <w:r w:rsidRPr="00045ABA" w:rsidR="008C78A1">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28</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b)</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 xml:space="preserve">kontrolované dodávky na území vykonávajúceho štátu, </w:t>
            </w:r>
          </w:p>
          <w:p w:rsidR="008B2B26" w:rsidRPr="00045ABA" w:rsidP="00F75084">
            <w:pPr>
              <w:widowControl w:val="0"/>
              <w:bidi w:val="0"/>
              <w:jc w:val="both"/>
              <w:rPr>
                <w:rFonts w:ascii="Times New Roman" w:hAnsi="Times New Roman"/>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vykonávajúci orgán môže okrem dôvodov neuznania a nevykonania uvedených v článku 11 odmietnuť jeho vykonanie, ak by sa vykonanie dotknutého vyšetrovacieho opatrenia nepovolilo v podobnom vnútroštátnom prípade.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8C78A1">
            <w:pPr>
              <w:bidi w:val="0"/>
              <w:jc w:val="center"/>
              <w:rPr>
                <w:rFonts w:ascii="Times New Roman" w:hAnsi="Times New Roman"/>
                <w:sz w:val="22"/>
                <w:szCs w:val="22"/>
              </w:rPr>
            </w:pPr>
            <w:r w:rsidRPr="00045ABA" w:rsidR="008C78A1">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8C78A1">
            <w:pPr>
              <w:bidi w:val="0"/>
              <w:jc w:val="center"/>
              <w:rPr>
                <w:rFonts w:ascii="Times New Roman" w:hAnsi="Times New Roman"/>
                <w:sz w:val="22"/>
                <w:szCs w:val="22"/>
              </w:rPr>
            </w:pPr>
            <w:r w:rsidRPr="00045ABA" w:rsidR="008C78A1">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7C7504">
            <w:pPr>
              <w:bidi w:val="0"/>
              <w:jc w:val="center"/>
              <w:rPr>
                <w:rFonts w:ascii="Times New Roman" w:hAnsi="Times New Roman"/>
                <w:sz w:val="22"/>
                <w:szCs w:val="22"/>
              </w:rPr>
            </w:pPr>
            <w:r w:rsidRPr="00045ABA" w:rsidR="00A00AEA">
              <w:rPr>
                <w:rFonts w:ascii="Times New Roman" w:hAnsi="Times New Roman"/>
                <w:sz w:val="22"/>
                <w:szCs w:val="22"/>
              </w:rPr>
              <w:t>§: 29</w:t>
            </w:r>
          </w:p>
          <w:p w:rsidR="001772E3"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1772E3" w:rsidRPr="00045ABA" w:rsidP="007C7504">
            <w:pPr>
              <w:bidi w:val="0"/>
              <w:jc w:val="center"/>
              <w:rPr>
                <w:rFonts w:ascii="Times New Roman" w:hAnsi="Times New Roman"/>
                <w:sz w:val="22"/>
                <w:szCs w:val="22"/>
              </w:rPr>
            </w:pPr>
            <w:r w:rsidRPr="00045ABA">
              <w:rPr>
                <w:rFonts w:ascii="Times New Roman" w:hAnsi="Times New Roman"/>
                <w:sz w:val="22"/>
                <w:szCs w:val="22"/>
              </w:rPr>
              <w:t>P: b)</w:t>
            </w:r>
          </w:p>
          <w:p w:rsidR="001772E3" w:rsidRPr="00045ABA" w:rsidP="007C7504">
            <w:pPr>
              <w:bidi w:val="0"/>
              <w:jc w:val="center"/>
              <w:rPr>
                <w:rFonts w:ascii="Times New Roman" w:hAnsi="Times New Roman"/>
                <w:sz w:val="22"/>
                <w:szCs w:val="22"/>
              </w:rPr>
            </w:pPr>
          </w:p>
          <w:p w:rsidR="001772E3" w:rsidRPr="00045ABA" w:rsidP="007C7504">
            <w:pPr>
              <w:bidi w:val="0"/>
              <w:jc w:val="center"/>
              <w:rPr>
                <w:rFonts w:ascii="Times New Roman" w:hAnsi="Times New Roman"/>
                <w:sz w:val="22"/>
                <w:szCs w:val="22"/>
              </w:rPr>
            </w:pPr>
          </w:p>
          <w:p w:rsidR="001772E3" w:rsidRPr="00045ABA" w:rsidP="007C7504">
            <w:pPr>
              <w:bidi w:val="0"/>
              <w:jc w:val="center"/>
              <w:rPr>
                <w:rFonts w:ascii="Times New Roman" w:hAnsi="Times New Roman"/>
                <w:sz w:val="22"/>
                <w:szCs w:val="22"/>
              </w:rPr>
            </w:pPr>
          </w:p>
          <w:p w:rsidR="001772E3" w:rsidRPr="00045ABA" w:rsidP="007C7504">
            <w:pPr>
              <w:bidi w:val="0"/>
              <w:jc w:val="center"/>
              <w:rPr>
                <w:rFonts w:ascii="Times New Roman" w:hAnsi="Times New Roman"/>
                <w:sz w:val="22"/>
                <w:szCs w:val="22"/>
              </w:rPr>
            </w:pPr>
          </w:p>
          <w:p w:rsidR="001772E3" w:rsidRPr="00045ABA" w:rsidP="007C7504">
            <w:pPr>
              <w:bidi w:val="0"/>
              <w:jc w:val="center"/>
              <w:rPr>
                <w:rFonts w:ascii="Times New Roman" w:hAnsi="Times New Roman"/>
                <w:sz w:val="22"/>
                <w:szCs w:val="22"/>
              </w:rPr>
            </w:pPr>
          </w:p>
          <w:p w:rsidR="001772E3" w:rsidRPr="00045ABA" w:rsidP="001772E3">
            <w:pPr>
              <w:bidi w:val="0"/>
              <w:jc w:val="center"/>
              <w:rPr>
                <w:rFonts w:ascii="Times New Roman" w:hAnsi="Times New Roman"/>
                <w:sz w:val="22"/>
                <w:szCs w:val="22"/>
              </w:rPr>
            </w:pPr>
            <w:r w:rsidRPr="00045ABA" w:rsidR="00A00AEA">
              <w:rPr>
                <w:rFonts w:ascii="Times New Roman" w:hAnsi="Times New Roman"/>
                <w:sz w:val="22"/>
                <w:szCs w:val="22"/>
              </w:rPr>
              <w:t>§: 11</w:t>
            </w:r>
          </w:p>
          <w:p w:rsidR="00E96528" w:rsidRPr="00045ABA" w:rsidP="001772E3">
            <w:pPr>
              <w:bidi w:val="0"/>
              <w:jc w:val="center"/>
              <w:rPr>
                <w:rFonts w:ascii="Times New Roman" w:hAnsi="Times New Roman"/>
                <w:sz w:val="22"/>
                <w:szCs w:val="22"/>
              </w:rPr>
            </w:pPr>
            <w:r w:rsidRPr="00045ABA">
              <w:rPr>
                <w:rFonts w:ascii="Times New Roman" w:hAnsi="Times New Roman"/>
                <w:sz w:val="22"/>
                <w:szCs w:val="22"/>
              </w:rPr>
              <w:t>O: 1</w:t>
            </w:r>
          </w:p>
          <w:p w:rsidR="00E96528" w:rsidRPr="00045ABA" w:rsidP="001772E3">
            <w:pPr>
              <w:bidi w:val="0"/>
              <w:jc w:val="center"/>
              <w:rPr>
                <w:rFonts w:ascii="Times New Roman" w:hAnsi="Times New Roman"/>
                <w:sz w:val="22"/>
                <w:szCs w:val="22"/>
              </w:rPr>
            </w:pPr>
            <w:r w:rsidRPr="00045ABA" w:rsidR="00A00AEA">
              <w:rPr>
                <w:rFonts w:ascii="Times New Roman" w:hAnsi="Times New Roman"/>
                <w:sz w:val="22"/>
                <w:szCs w:val="22"/>
              </w:rPr>
              <w:t>P: g</w:t>
            </w:r>
            <w:r w:rsidRPr="00045ABA">
              <w:rPr>
                <w:rFonts w:ascii="Times New Roman" w:hAnsi="Times New Roman"/>
                <w:sz w:val="22"/>
                <w:szCs w:val="22"/>
              </w:rPr>
              <w:t>)</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00AEA" w:rsidRPr="00045ABA" w:rsidP="00A00AEA">
            <w:pPr>
              <w:bidi w:val="0"/>
              <w:jc w:val="both"/>
              <w:rPr>
                <w:rFonts w:ascii="Times New Roman" w:hAnsi="Times New Roman"/>
                <w:sz w:val="22"/>
                <w:szCs w:val="22"/>
              </w:rPr>
            </w:pPr>
            <w:r w:rsidRPr="00045ABA">
              <w:rPr>
                <w:rFonts w:ascii="Times New Roman" w:hAnsi="Times New Roman"/>
                <w:sz w:val="22"/>
                <w:szCs w:val="22"/>
              </w:rPr>
              <w:t>Vydávajúci orgán môže európsky vyšetrovací príkaz vydať aj na účely vykonania vyšetrovacieho úkonu na území iného členského štátu, ktorý zahŕňa zhromažďovanie dôkazov v reálnom čase, priebežne a počas určitej doby, a to najmä</w:t>
            </w:r>
          </w:p>
          <w:p w:rsidR="00A00AEA" w:rsidRPr="00045ABA" w:rsidP="00A00AEA">
            <w:pPr>
              <w:bidi w:val="0"/>
              <w:jc w:val="both"/>
              <w:rPr>
                <w:rFonts w:ascii="Times New Roman" w:hAnsi="Times New Roman"/>
                <w:sz w:val="22"/>
                <w:szCs w:val="22"/>
              </w:rPr>
            </w:pPr>
          </w:p>
          <w:p w:rsidR="001772E3" w:rsidRPr="00045ABA" w:rsidP="00A00AEA">
            <w:pPr>
              <w:bidi w:val="0"/>
              <w:jc w:val="both"/>
              <w:rPr>
                <w:rFonts w:ascii="Times New Roman" w:hAnsi="Times New Roman"/>
                <w:sz w:val="22"/>
                <w:szCs w:val="22"/>
              </w:rPr>
            </w:pPr>
            <w:r w:rsidRPr="00045ABA" w:rsidR="00A00AEA">
              <w:rPr>
                <w:rFonts w:ascii="Times New Roman" w:hAnsi="Times New Roman"/>
                <w:sz w:val="22"/>
                <w:szCs w:val="22"/>
              </w:rPr>
              <w:t>b) kontrolovanej dodávky, alebo</w:t>
            </w:r>
          </w:p>
          <w:p w:rsidR="001772E3" w:rsidRPr="00045ABA" w:rsidP="001772E3">
            <w:pPr>
              <w:bidi w:val="0"/>
              <w:jc w:val="both"/>
              <w:rPr>
                <w:rFonts w:ascii="Times New Roman" w:hAnsi="Times New Roman"/>
                <w:sz w:val="22"/>
                <w:szCs w:val="22"/>
              </w:rPr>
            </w:pPr>
          </w:p>
          <w:p w:rsidR="008B2B26" w:rsidRPr="00045ABA" w:rsidP="001772E3">
            <w:pPr>
              <w:bidi w:val="0"/>
              <w:jc w:val="both"/>
              <w:rPr>
                <w:rFonts w:ascii="Times New Roman" w:hAnsi="Times New Roman"/>
                <w:sz w:val="22"/>
                <w:szCs w:val="22"/>
              </w:rPr>
            </w:pPr>
            <w:r w:rsidRPr="00045ABA" w:rsidR="00A00AEA">
              <w:rPr>
                <w:rFonts w:ascii="Times New Roman" w:hAnsi="Times New Roman"/>
                <w:sz w:val="22"/>
                <w:szCs w:val="22"/>
              </w:rPr>
              <w:t>Vykonávajúci justičný orgán</w:t>
            </w:r>
            <w:r w:rsidRPr="00045ABA" w:rsidR="00E96528">
              <w:rPr>
                <w:rFonts w:ascii="Times New Roman" w:hAnsi="Times New Roman"/>
                <w:sz w:val="22"/>
                <w:szCs w:val="22"/>
              </w:rPr>
              <w:t xml:space="preserve"> odmietne vykonať európsky vyšetrovací príkaz, ak</w:t>
            </w:r>
          </w:p>
          <w:p w:rsidR="00E96528" w:rsidRPr="00045ABA" w:rsidP="001772E3">
            <w:pPr>
              <w:bidi w:val="0"/>
              <w:jc w:val="both"/>
              <w:rPr>
                <w:rFonts w:ascii="Times New Roman" w:hAnsi="Times New Roman"/>
                <w:sz w:val="22"/>
                <w:szCs w:val="22"/>
              </w:rPr>
            </w:pPr>
          </w:p>
          <w:p w:rsidR="00E96528" w:rsidRPr="00045ABA" w:rsidP="001772E3">
            <w:pPr>
              <w:bidi w:val="0"/>
              <w:jc w:val="both"/>
              <w:rPr>
                <w:rFonts w:ascii="Times New Roman" w:hAnsi="Times New Roman"/>
                <w:sz w:val="22"/>
                <w:szCs w:val="22"/>
              </w:rPr>
            </w:pPr>
            <w:r w:rsidRPr="00045ABA" w:rsidR="00A00AEA">
              <w:rPr>
                <w:rFonts w:ascii="Times New Roman" w:hAnsi="Times New Roman"/>
                <w:sz w:val="22"/>
                <w:szCs w:val="22"/>
              </w:rPr>
              <w:t>g</w:t>
            </w:r>
            <w:r w:rsidRPr="00045ABA">
              <w:rPr>
                <w:rFonts w:ascii="Times New Roman" w:hAnsi="Times New Roman"/>
                <w:sz w:val="22"/>
                <w:szCs w:val="22"/>
              </w:rPr>
              <w:t>) vyšetrovací úkon uvedený v európskom vyšetrovacom príkaze by nebolo možné za obdobných podmienok vykonať na území Slovenskej republiky</w:t>
            </w:r>
            <w:r w:rsidRPr="00045ABA" w:rsidR="00A00AEA">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8C78A1">
            <w:pPr>
              <w:bidi w:val="0"/>
              <w:jc w:val="center"/>
              <w:rPr>
                <w:rFonts w:ascii="Times New Roman" w:hAnsi="Times New Roman"/>
                <w:sz w:val="22"/>
                <w:szCs w:val="22"/>
              </w:rPr>
            </w:pPr>
            <w:r w:rsidRPr="00045ABA" w:rsidR="008C78A1">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28</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Vydávajúci štát a vykonávajúci štát sa dohodnú na praktických opatreniach týkajúcich sa vyšetrovacieho opatrenia uvedeného v odseku 1 písm. b), a kedykoľvek inokedy je to potrebné.</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8C78A1">
            <w:pPr>
              <w:bidi w:val="0"/>
              <w:jc w:val="center"/>
              <w:rPr>
                <w:rFonts w:ascii="Times New Roman" w:hAnsi="Times New Roman"/>
                <w:sz w:val="22"/>
                <w:szCs w:val="22"/>
              </w:rPr>
            </w:pPr>
            <w:r w:rsidRPr="00045ABA" w:rsidR="008C78A1">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8C78A1">
            <w:pPr>
              <w:bidi w:val="0"/>
              <w:jc w:val="center"/>
              <w:rPr>
                <w:rFonts w:ascii="Times New Roman" w:hAnsi="Times New Roman"/>
                <w:sz w:val="22"/>
                <w:szCs w:val="22"/>
              </w:rPr>
            </w:pPr>
            <w:r w:rsidRPr="00045ABA" w:rsidR="008C78A1">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C78A1" w:rsidRPr="00045ABA" w:rsidP="007C7504">
            <w:pPr>
              <w:tabs>
                <w:tab w:val="center" w:pos="355"/>
              </w:tabs>
              <w:bidi w:val="0"/>
              <w:jc w:val="center"/>
              <w:rPr>
                <w:rFonts w:ascii="Times New Roman" w:hAnsi="Times New Roman"/>
                <w:sz w:val="22"/>
                <w:szCs w:val="22"/>
              </w:rPr>
            </w:pPr>
            <w:r w:rsidRPr="00045ABA" w:rsidR="00A00AEA">
              <w:rPr>
                <w:rFonts w:ascii="Times New Roman" w:hAnsi="Times New Roman"/>
                <w:sz w:val="22"/>
                <w:szCs w:val="22"/>
              </w:rPr>
              <w:t>§: 29</w:t>
            </w:r>
          </w:p>
          <w:p w:rsidR="008C78A1" w:rsidRPr="00045ABA" w:rsidP="007C7504">
            <w:pPr>
              <w:bidi w:val="0"/>
              <w:jc w:val="center"/>
              <w:rPr>
                <w:rFonts w:ascii="Times New Roman" w:hAnsi="Times New Roman"/>
                <w:sz w:val="22"/>
                <w:szCs w:val="22"/>
              </w:rPr>
            </w:pPr>
            <w:r w:rsidRPr="00045ABA" w:rsidR="00071204">
              <w:rPr>
                <w:rFonts w:ascii="Times New Roman" w:hAnsi="Times New Roman"/>
                <w:sz w:val="22"/>
                <w:szCs w:val="22"/>
              </w:rPr>
              <w:t>O: 2</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5B00A4">
            <w:pPr>
              <w:bidi w:val="0"/>
              <w:jc w:val="both"/>
              <w:rPr>
                <w:rFonts w:ascii="Times New Roman" w:hAnsi="Times New Roman"/>
                <w:sz w:val="22"/>
                <w:szCs w:val="22"/>
              </w:rPr>
            </w:pPr>
            <w:r w:rsidRPr="00045ABA" w:rsidR="00A00AEA">
              <w:rPr>
                <w:rFonts w:ascii="Times New Roman" w:hAnsi="Times New Roman"/>
                <w:sz w:val="22"/>
                <w:szCs w:val="22"/>
              </w:rPr>
              <w:t>Vydávajúci orgán dohodne s vykonávajúcim justičným orgánom potrebné opatrenia týkajúce sa vyšetrovacieho úkonu uvedeného v odseku 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8C78A1">
            <w:pPr>
              <w:bidi w:val="0"/>
              <w:jc w:val="center"/>
              <w:rPr>
                <w:rFonts w:ascii="Times New Roman" w:hAnsi="Times New Roman"/>
                <w:sz w:val="22"/>
                <w:szCs w:val="22"/>
              </w:rPr>
            </w:pPr>
            <w:r w:rsidRPr="00045ABA" w:rsidR="008C78A1">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28</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Vydávajúci orgán uvedie v EVP dôvody, prečo sa domnieva, že požadované informácie sú relevantné na účely príslušného trestného konania.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253E84">
            <w:pPr>
              <w:bidi w:val="0"/>
              <w:jc w:val="center"/>
              <w:rPr>
                <w:rFonts w:ascii="Times New Roman" w:hAnsi="Times New Roman"/>
                <w:sz w:val="22"/>
                <w:szCs w:val="22"/>
              </w:rPr>
            </w:pPr>
            <w:r w:rsidRPr="00045ABA" w:rsidR="0024443B">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253E84">
            <w:pPr>
              <w:bidi w:val="0"/>
              <w:jc w:val="center"/>
              <w:rPr>
                <w:rFonts w:ascii="Times New Roman" w:hAnsi="Times New Roman"/>
                <w:sz w:val="22"/>
                <w:szCs w:val="22"/>
              </w:rPr>
            </w:pPr>
            <w:r w:rsidRPr="00045ABA" w:rsidR="007870DB">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C0F74" w:rsidRPr="00045ABA" w:rsidP="007870DB">
            <w:pPr>
              <w:bidi w:val="0"/>
              <w:jc w:val="center"/>
              <w:rPr>
                <w:rFonts w:ascii="Times New Roman" w:hAnsi="Times New Roman"/>
                <w:sz w:val="22"/>
                <w:szCs w:val="22"/>
              </w:rPr>
            </w:pPr>
            <w:r w:rsidRPr="00045ABA">
              <w:rPr>
                <w:rFonts w:ascii="Times New Roman" w:hAnsi="Times New Roman"/>
                <w:sz w:val="22"/>
                <w:szCs w:val="22"/>
              </w:rPr>
              <w:t>§: 6</w:t>
            </w:r>
          </w:p>
          <w:p w:rsidR="001C0F74" w:rsidRPr="00045ABA" w:rsidP="007870DB">
            <w:pPr>
              <w:bidi w:val="0"/>
              <w:jc w:val="center"/>
              <w:rPr>
                <w:rFonts w:ascii="Times New Roman" w:hAnsi="Times New Roman"/>
                <w:sz w:val="22"/>
                <w:szCs w:val="22"/>
              </w:rPr>
            </w:pPr>
            <w:r w:rsidRPr="00045ABA">
              <w:rPr>
                <w:rFonts w:ascii="Times New Roman" w:hAnsi="Times New Roman"/>
                <w:sz w:val="22"/>
                <w:szCs w:val="22"/>
              </w:rPr>
              <w:t>O: 2</w:t>
              <w:br/>
              <w:t>P: b)</w:t>
            </w:r>
          </w:p>
          <w:p w:rsidR="001C0F74" w:rsidRPr="00045ABA" w:rsidP="007870DB">
            <w:pPr>
              <w:bidi w:val="0"/>
              <w:jc w:val="center"/>
              <w:rPr>
                <w:rFonts w:ascii="Times New Roman" w:hAnsi="Times New Roman"/>
                <w:sz w:val="22"/>
                <w:szCs w:val="22"/>
              </w:rPr>
            </w:pPr>
          </w:p>
          <w:p w:rsidR="00636D0A" w:rsidRPr="00045ABA" w:rsidP="007870DB">
            <w:pPr>
              <w:bidi w:val="0"/>
              <w:jc w:val="center"/>
              <w:rPr>
                <w:rFonts w:ascii="Times New Roman" w:hAnsi="Times New Roman"/>
                <w:sz w:val="22"/>
                <w:szCs w:val="22"/>
              </w:rPr>
            </w:pPr>
          </w:p>
          <w:p w:rsidR="00636D0A" w:rsidRPr="00045ABA" w:rsidP="007870DB">
            <w:pPr>
              <w:bidi w:val="0"/>
              <w:jc w:val="center"/>
              <w:rPr>
                <w:rFonts w:ascii="Times New Roman" w:hAnsi="Times New Roman"/>
                <w:sz w:val="22"/>
                <w:szCs w:val="22"/>
              </w:rPr>
            </w:pPr>
          </w:p>
          <w:p w:rsidR="007870DB" w:rsidRPr="00045ABA" w:rsidP="007870DB">
            <w:pPr>
              <w:bidi w:val="0"/>
              <w:jc w:val="center"/>
              <w:rPr>
                <w:rFonts w:ascii="Times New Roman" w:hAnsi="Times New Roman"/>
                <w:sz w:val="22"/>
                <w:szCs w:val="22"/>
              </w:rPr>
            </w:pPr>
            <w:r w:rsidRPr="00045ABA" w:rsidR="00415B32">
              <w:rPr>
                <w:rFonts w:ascii="Times New Roman" w:hAnsi="Times New Roman"/>
                <w:sz w:val="22"/>
                <w:szCs w:val="22"/>
              </w:rPr>
              <w:t>Príloha č. 2</w:t>
            </w:r>
          </w:p>
          <w:p w:rsidR="004C1061" w:rsidRPr="00045ABA" w:rsidP="007870DB">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636D0A" w:rsidRPr="00045ABA" w:rsidP="007870DB">
            <w:pPr>
              <w:bidi w:val="0"/>
              <w:jc w:val="both"/>
              <w:rPr>
                <w:rFonts w:ascii="Times New Roman" w:hAnsi="Times New Roman"/>
                <w:sz w:val="22"/>
                <w:szCs w:val="22"/>
              </w:rPr>
            </w:pPr>
            <w:r w:rsidRPr="00045ABA">
              <w:rPr>
                <w:rFonts w:ascii="Times New Roman" w:hAnsi="Times New Roman"/>
                <w:sz w:val="22"/>
                <w:szCs w:val="22"/>
              </w:rPr>
              <w:t>Európsky vyšetrovací príkaz musí obsahovať</w:t>
            </w:r>
          </w:p>
          <w:p w:rsidR="00636D0A" w:rsidRPr="00045ABA" w:rsidP="007870DB">
            <w:pPr>
              <w:bidi w:val="0"/>
              <w:jc w:val="both"/>
              <w:rPr>
                <w:rFonts w:ascii="Times New Roman" w:hAnsi="Times New Roman"/>
                <w:sz w:val="22"/>
                <w:szCs w:val="22"/>
              </w:rPr>
            </w:pPr>
          </w:p>
          <w:p w:rsidR="001C0F74" w:rsidRPr="00045ABA" w:rsidP="007870DB">
            <w:pPr>
              <w:bidi w:val="0"/>
              <w:jc w:val="both"/>
              <w:rPr>
                <w:rFonts w:ascii="Times New Roman" w:hAnsi="Times New Roman"/>
                <w:sz w:val="22"/>
                <w:szCs w:val="22"/>
              </w:rPr>
            </w:pPr>
            <w:r w:rsidRPr="00045ABA" w:rsidR="00636D0A">
              <w:rPr>
                <w:rFonts w:ascii="Times New Roman" w:hAnsi="Times New Roman"/>
                <w:sz w:val="22"/>
                <w:szCs w:val="22"/>
              </w:rPr>
              <w:t xml:space="preserve">b) </w:t>
            </w:r>
            <w:r w:rsidRPr="00045ABA">
              <w:rPr>
                <w:rFonts w:ascii="Times New Roman" w:hAnsi="Times New Roman"/>
                <w:sz w:val="22"/>
                <w:szCs w:val="22"/>
              </w:rPr>
              <w:t>predmet európskeho vyšetrovacieho príkazu a dôvody vydania európskeho vyšetrovacieho príkazu</w:t>
            </w:r>
          </w:p>
          <w:p w:rsidR="001C0F74" w:rsidRPr="00045ABA" w:rsidP="007870DB">
            <w:pPr>
              <w:bidi w:val="0"/>
              <w:jc w:val="both"/>
              <w:rPr>
                <w:rFonts w:ascii="Times New Roman" w:hAnsi="Times New Roman"/>
                <w:sz w:val="22"/>
                <w:szCs w:val="22"/>
              </w:rPr>
            </w:pPr>
          </w:p>
          <w:p w:rsidR="001C0F74" w:rsidRPr="00045ABA" w:rsidP="007870DB">
            <w:pPr>
              <w:bidi w:val="0"/>
              <w:jc w:val="both"/>
              <w:rPr>
                <w:rFonts w:ascii="Times New Roman" w:hAnsi="Times New Roman"/>
                <w:sz w:val="22"/>
                <w:szCs w:val="22"/>
              </w:rPr>
            </w:pPr>
          </w:p>
          <w:p w:rsidR="007870DB" w:rsidRPr="00045ABA" w:rsidP="007870DB">
            <w:pPr>
              <w:bidi w:val="0"/>
              <w:jc w:val="both"/>
              <w:rPr>
                <w:rFonts w:ascii="Times New Roman" w:hAnsi="Times New Roman"/>
                <w:sz w:val="22"/>
                <w:szCs w:val="22"/>
              </w:rPr>
            </w:pPr>
            <w:r w:rsidRPr="00045ABA">
              <w:rPr>
                <w:rFonts w:ascii="Times New Roman" w:hAnsi="Times New Roman"/>
                <w:sz w:val="22"/>
                <w:szCs w:val="22"/>
              </w:rPr>
              <w:t>ODDIEL H5: Vyšetrovací úkon zahŕňajúci zabezpečovanie dôkazov v reálnom čase, priebežne a počas určitého obdobia</w:t>
            </w:r>
          </w:p>
          <w:p w:rsidR="007870DB" w:rsidRPr="00045ABA" w:rsidP="007870DB">
            <w:pPr>
              <w:bidi w:val="0"/>
              <w:jc w:val="both"/>
              <w:rPr>
                <w:rFonts w:ascii="Times New Roman" w:hAnsi="Times New Roman"/>
                <w:sz w:val="22"/>
                <w:szCs w:val="22"/>
              </w:rPr>
            </w:pPr>
          </w:p>
          <w:p w:rsidR="008B2B26" w:rsidRPr="00045ABA" w:rsidP="007870DB">
            <w:pPr>
              <w:bidi w:val="0"/>
              <w:jc w:val="both"/>
              <w:rPr>
                <w:rFonts w:ascii="Times New Roman" w:hAnsi="Times New Roman"/>
                <w:sz w:val="22"/>
                <w:szCs w:val="22"/>
              </w:rPr>
            </w:pPr>
            <w:r w:rsidRPr="00045ABA" w:rsidR="007870DB">
              <w:rPr>
                <w:rFonts w:ascii="Times New Roman" w:hAnsi="Times New Roman"/>
                <w:sz w:val="22"/>
                <w:szCs w:val="22"/>
              </w:rPr>
              <w:t>Ak sa žiada o takýto vyšetrovací úkon, uveďte dôvody, prečo sa domnievate, že požadované informácie sú relevantné na účely trestného konania: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253E84">
            <w:pPr>
              <w:bidi w:val="0"/>
              <w:jc w:val="center"/>
              <w:rPr>
                <w:rFonts w:ascii="Times New Roman" w:hAnsi="Times New Roman"/>
                <w:sz w:val="22"/>
                <w:szCs w:val="22"/>
              </w:rPr>
            </w:pPr>
            <w:r w:rsidRPr="00045ABA" w:rsidR="0024443B">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28</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4</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Právo uskutočniť, riadiť a kontrolovať operácie týkajúce sa vykonania EVP, ako je uvedené v odseku 1, majú príslušné orgány vykonávajúceho štátu.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253E84">
            <w:pPr>
              <w:bidi w:val="0"/>
              <w:jc w:val="center"/>
              <w:rPr>
                <w:rFonts w:ascii="Times New Roman" w:hAnsi="Times New Roman"/>
                <w:sz w:val="22"/>
                <w:szCs w:val="22"/>
              </w:rPr>
            </w:pPr>
            <w:r w:rsidRPr="00045ABA" w:rsidR="00253E84">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253E84">
            <w:pPr>
              <w:bidi w:val="0"/>
              <w:jc w:val="center"/>
              <w:rPr>
                <w:rFonts w:ascii="Times New Roman" w:hAnsi="Times New Roman"/>
                <w:sz w:val="22"/>
                <w:szCs w:val="22"/>
              </w:rPr>
            </w:pPr>
            <w:r w:rsidRPr="00045ABA" w:rsidR="00253E84">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53E84" w:rsidRPr="00045ABA" w:rsidP="007C7504">
            <w:pPr>
              <w:tabs>
                <w:tab w:val="center" w:pos="355"/>
              </w:tabs>
              <w:bidi w:val="0"/>
              <w:jc w:val="center"/>
              <w:rPr>
                <w:rFonts w:ascii="Times New Roman" w:hAnsi="Times New Roman"/>
                <w:sz w:val="22"/>
                <w:szCs w:val="22"/>
              </w:rPr>
            </w:pPr>
            <w:r w:rsidRPr="00045ABA" w:rsidR="00AF24FD">
              <w:rPr>
                <w:rFonts w:ascii="Times New Roman" w:hAnsi="Times New Roman"/>
                <w:sz w:val="22"/>
                <w:szCs w:val="22"/>
              </w:rPr>
              <w:t>§: 29</w:t>
            </w:r>
          </w:p>
          <w:p w:rsidR="00253E84" w:rsidRPr="00045ABA" w:rsidP="007C7504">
            <w:pPr>
              <w:bidi w:val="0"/>
              <w:jc w:val="center"/>
              <w:rPr>
                <w:rFonts w:ascii="Times New Roman" w:hAnsi="Times New Roman"/>
                <w:sz w:val="22"/>
                <w:szCs w:val="22"/>
              </w:rPr>
            </w:pPr>
            <w:r w:rsidRPr="00045ABA" w:rsidR="001262DD">
              <w:rPr>
                <w:rFonts w:ascii="Times New Roman" w:hAnsi="Times New Roman"/>
                <w:sz w:val="22"/>
                <w:szCs w:val="22"/>
              </w:rPr>
              <w:t>O: 3</w:t>
            </w:r>
          </w:p>
          <w:p w:rsidR="008B2B26" w:rsidRPr="00045ABA" w:rsidP="007C7504">
            <w:pPr>
              <w:bidi w:val="0"/>
              <w:jc w:val="center"/>
              <w:rPr>
                <w:rFonts w:ascii="Times New Roman" w:hAnsi="Times New Roman"/>
                <w:sz w:val="22"/>
                <w:szCs w:val="22"/>
              </w:rPr>
            </w:pPr>
          </w:p>
          <w:p w:rsidR="00253E84"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253E84" w:rsidRPr="00045ABA" w:rsidP="00F75084">
            <w:pPr>
              <w:bidi w:val="0"/>
              <w:jc w:val="both"/>
              <w:rPr>
                <w:rFonts w:ascii="Times New Roman" w:hAnsi="Times New Roman"/>
                <w:sz w:val="22"/>
                <w:szCs w:val="22"/>
              </w:rPr>
            </w:pPr>
            <w:r w:rsidRPr="00045ABA" w:rsidR="00AF24FD">
              <w:rPr>
                <w:rFonts w:ascii="Times New Roman" w:hAnsi="Times New Roman"/>
                <w:sz w:val="22"/>
                <w:szCs w:val="22"/>
              </w:rPr>
              <w:t>Na vykonanie, riadenie a kontrolovanie úkonov súvisiacich s výkonom európskeho vyšetrovacieho príkazu podľa odseku 1 je oprávnený príslušný orgán vykonávajúceho štátu.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253E84">
            <w:pPr>
              <w:bidi w:val="0"/>
              <w:jc w:val="center"/>
              <w:rPr>
                <w:rFonts w:ascii="Times New Roman" w:hAnsi="Times New Roman"/>
                <w:sz w:val="22"/>
                <w:szCs w:val="22"/>
              </w:rPr>
            </w:pPr>
            <w:r w:rsidRPr="00045ABA" w:rsidR="00253E84">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29</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Utajované vyšetrovania</w:t>
            </w:r>
          </w:p>
          <w:p w:rsidR="008B2B26" w:rsidRPr="00045ABA" w:rsidP="00F75084">
            <w:pPr>
              <w:widowControl w:val="0"/>
              <w:bidi w:val="0"/>
              <w:jc w:val="both"/>
              <w:rPr>
                <w:rFonts w:ascii="Times New Roman" w:hAnsi="Times New Roman"/>
                <w:b/>
                <w:bCs/>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EVP sa môže vydať s cieľom požiadať vykonávajúci štát, aby vydávajúcemu štátu poskytol pomoc pri vedení vyšetrovania trestného činu agentmi vystupujúcimi utajene alebo pod legendou (ďalej len „utajené vyšetrovanie“).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253E84">
            <w:pPr>
              <w:bidi w:val="0"/>
              <w:jc w:val="center"/>
              <w:rPr>
                <w:rFonts w:ascii="Times New Roman" w:hAnsi="Times New Roman"/>
                <w:sz w:val="22"/>
                <w:szCs w:val="22"/>
              </w:rPr>
            </w:pPr>
            <w:r w:rsidRPr="00045ABA" w:rsidR="00253E84">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253E84">
            <w:pPr>
              <w:bidi w:val="0"/>
              <w:jc w:val="center"/>
              <w:rPr>
                <w:rFonts w:ascii="Times New Roman" w:hAnsi="Times New Roman"/>
                <w:sz w:val="22"/>
                <w:szCs w:val="22"/>
              </w:rPr>
            </w:pPr>
            <w:r w:rsidRPr="00045ABA" w:rsidR="00253E84">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53E84" w:rsidRPr="00045ABA" w:rsidP="007C7504">
            <w:pPr>
              <w:tabs>
                <w:tab w:val="center" w:pos="355"/>
              </w:tabs>
              <w:bidi w:val="0"/>
              <w:jc w:val="center"/>
              <w:rPr>
                <w:rFonts w:ascii="Times New Roman" w:hAnsi="Times New Roman"/>
                <w:sz w:val="22"/>
                <w:szCs w:val="22"/>
              </w:rPr>
            </w:pPr>
            <w:r w:rsidRPr="00045ABA" w:rsidR="00AF24FD">
              <w:rPr>
                <w:rFonts w:ascii="Times New Roman" w:hAnsi="Times New Roman"/>
                <w:sz w:val="22"/>
                <w:szCs w:val="22"/>
              </w:rPr>
              <w:t>§: 31</w:t>
            </w:r>
          </w:p>
          <w:p w:rsidR="00253E84"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F24FD" w:rsidRPr="00045ABA" w:rsidP="00AF24FD">
            <w:pPr>
              <w:bidi w:val="0"/>
              <w:jc w:val="both"/>
              <w:rPr>
                <w:rFonts w:ascii="Times New Roman" w:hAnsi="Times New Roman"/>
                <w:sz w:val="22"/>
                <w:szCs w:val="22"/>
              </w:rPr>
            </w:pPr>
            <w:r w:rsidRPr="00045ABA">
              <w:rPr>
                <w:rFonts w:ascii="Times New Roman" w:hAnsi="Times New Roman"/>
                <w:sz w:val="22"/>
                <w:szCs w:val="22"/>
              </w:rPr>
              <w:t xml:space="preserve">Vydávajúci orgán môže európsky vyšetrovací príkaz vydať aj na účely zabezpečenia spolupráce s iným členským štátom pri utajenom vyšetrovaní </w:t>
            </w:r>
          </w:p>
          <w:p w:rsidR="00AF24FD" w:rsidRPr="00045ABA" w:rsidP="00AF24FD">
            <w:pPr>
              <w:bidi w:val="0"/>
              <w:jc w:val="both"/>
              <w:rPr>
                <w:rFonts w:ascii="Times New Roman" w:hAnsi="Times New Roman"/>
                <w:sz w:val="22"/>
                <w:szCs w:val="22"/>
              </w:rPr>
            </w:pPr>
            <w:r w:rsidRPr="00045ABA">
              <w:rPr>
                <w:rFonts w:ascii="Times New Roman" w:hAnsi="Times New Roman"/>
                <w:sz w:val="22"/>
                <w:szCs w:val="22"/>
              </w:rPr>
              <w:t>a) vykonaním predstieraného prevodu,</w:t>
            </w:r>
          </w:p>
          <w:p w:rsidR="00AF24FD" w:rsidRPr="00045ABA" w:rsidP="00AF24FD">
            <w:pPr>
              <w:bidi w:val="0"/>
              <w:jc w:val="both"/>
              <w:rPr>
                <w:rFonts w:ascii="Times New Roman" w:hAnsi="Times New Roman"/>
                <w:sz w:val="22"/>
                <w:szCs w:val="22"/>
              </w:rPr>
            </w:pPr>
            <w:r w:rsidRPr="00045ABA">
              <w:rPr>
                <w:rFonts w:ascii="Times New Roman" w:hAnsi="Times New Roman"/>
                <w:sz w:val="22"/>
                <w:szCs w:val="22"/>
              </w:rPr>
              <w:t>b) použitím agenta, vystupujúceho utajene alebo pod legendou.</w:t>
            </w:r>
          </w:p>
          <w:p w:rsidR="001815FE" w:rsidRPr="00045ABA" w:rsidP="006C6B2F">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253E84">
            <w:pPr>
              <w:bidi w:val="0"/>
              <w:jc w:val="center"/>
              <w:rPr>
                <w:rFonts w:ascii="Times New Roman" w:hAnsi="Times New Roman"/>
                <w:sz w:val="22"/>
                <w:szCs w:val="22"/>
              </w:rPr>
            </w:pPr>
            <w:r w:rsidRPr="00045ABA" w:rsidR="00253E84">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29</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Vydávajúci orgán uvedie v EVP dôvody, prečo sa domnieva, že utajené vyšetrovanie je relevantné na účely príslušného trestného konania. Pri prijímaní rozhodnutia o uznaní a vykonaní EVP vydaného podľa tohto článku príslušné orgány vykonávajúceho štátu náležite zohľadnia v každom jednotlivom prípade svoj vnútroštátny právny poriadok a postupy.</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072334">
            <w:pPr>
              <w:bidi w:val="0"/>
              <w:jc w:val="center"/>
              <w:rPr>
                <w:rFonts w:ascii="Times New Roman" w:hAnsi="Times New Roman"/>
                <w:sz w:val="22"/>
                <w:szCs w:val="22"/>
              </w:rPr>
            </w:pPr>
            <w:r w:rsidRPr="00045ABA" w:rsidR="0024443B">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072334">
            <w:pPr>
              <w:bidi w:val="0"/>
              <w:jc w:val="center"/>
              <w:rPr>
                <w:rFonts w:ascii="Times New Roman" w:hAnsi="Times New Roman"/>
                <w:sz w:val="22"/>
                <w:szCs w:val="22"/>
              </w:rPr>
            </w:pPr>
            <w:r w:rsidRPr="00045ABA" w:rsidR="00415B32">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75FAE" w:rsidRPr="00045ABA" w:rsidP="007C7504">
            <w:pPr>
              <w:bidi w:val="0"/>
              <w:jc w:val="center"/>
              <w:rPr>
                <w:rFonts w:ascii="Times New Roman" w:hAnsi="Times New Roman"/>
                <w:sz w:val="22"/>
                <w:szCs w:val="22"/>
              </w:rPr>
            </w:pPr>
            <w:r w:rsidRPr="00045ABA">
              <w:rPr>
                <w:rFonts w:ascii="Times New Roman" w:hAnsi="Times New Roman"/>
                <w:sz w:val="22"/>
                <w:szCs w:val="22"/>
              </w:rPr>
              <w:t>§: 6</w:t>
            </w:r>
          </w:p>
          <w:p w:rsidR="00C75FAE"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C75FAE" w:rsidRPr="00045ABA" w:rsidP="007C7504">
            <w:pPr>
              <w:bidi w:val="0"/>
              <w:jc w:val="center"/>
              <w:rPr>
                <w:rFonts w:ascii="Times New Roman" w:hAnsi="Times New Roman"/>
                <w:sz w:val="22"/>
                <w:szCs w:val="22"/>
              </w:rPr>
            </w:pPr>
            <w:r w:rsidRPr="00045ABA">
              <w:rPr>
                <w:rFonts w:ascii="Times New Roman" w:hAnsi="Times New Roman"/>
                <w:sz w:val="22"/>
                <w:szCs w:val="22"/>
              </w:rPr>
              <w:t>P: b)</w:t>
            </w:r>
          </w:p>
          <w:p w:rsidR="00C75FAE" w:rsidRPr="00045ABA" w:rsidP="007C7504">
            <w:pPr>
              <w:bidi w:val="0"/>
              <w:jc w:val="center"/>
              <w:rPr>
                <w:rFonts w:ascii="Times New Roman" w:hAnsi="Times New Roman"/>
                <w:sz w:val="22"/>
                <w:szCs w:val="22"/>
              </w:rPr>
            </w:pPr>
          </w:p>
          <w:p w:rsidR="00636D0A" w:rsidRPr="00045ABA" w:rsidP="007C7504">
            <w:pPr>
              <w:bidi w:val="0"/>
              <w:jc w:val="center"/>
              <w:rPr>
                <w:rFonts w:ascii="Times New Roman" w:hAnsi="Times New Roman"/>
                <w:sz w:val="22"/>
                <w:szCs w:val="22"/>
              </w:rPr>
            </w:pPr>
          </w:p>
          <w:p w:rsidR="008B2B26" w:rsidRPr="00045ABA" w:rsidP="007C7504">
            <w:pPr>
              <w:bidi w:val="0"/>
              <w:jc w:val="center"/>
              <w:rPr>
                <w:rFonts w:ascii="Times New Roman" w:hAnsi="Times New Roman"/>
                <w:sz w:val="22"/>
                <w:szCs w:val="22"/>
              </w:rPr>
            </w:pPr>
            <w:r w:rsidRPr="00045ABA" w:rsidR="00415B32">
              <w:rPr>
                <w:rFonts w:ascii="Times New Roman" w:hAnsi="Times New Roman"/>
                <w:sz w:val="22"/>
                <w:szCs w:val="22"/>
              </w:rPr>
              <w:t>Príloha č. 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636D0A" w:rsidRPr="00045ABA" w:rsidP="007D6ABC">
            <w:pPr>
              <w:bidi w:val="0"/>
              <w:jc w:val="both"/>
              <w:rPr>
                <w:rFonts w:ascii="Times New Roman" w:hAnsi="Times New Roman"/>
                <w:sz w:val="22"/>
                <w:szCs w:val="22"/>
              </w:rPr>
            </w:pPr>
            <w:r w:rsidRPr="00045ABA">
              <w:rPr>
                <w:rFonts w:ascii="Times New Roman" w:hAnsi="Times New Roman"/>
                <w:sz w:val="22"/>
                <w:szCs w:val="22"/>
              </w:rPr>
              <w:t>Európsky vyšetrovací príkaz musí obsahovať</w:t>
            </w:r>
          </w:p>
          <w:p w:rsidR="00636D0A" w:rsidRPr="00045ABA" w:rsidP="007D6ABC">
            <w:pPr>
              <w:bidi w:val="0"/>
              <w:jc w:val="both"/>
              <w:rPr>
                <w:rFonts w:ascii="Times New Roman" w:hAnsi="Times New Roman"/>
                <w:sz w:val="22"/>
                <w:szCs w:val="22"/>
              </w:rPr>
            </w:pPr>
          </w:p>
          <w:p w:rsidR="00C75FAE" w:rsidRPr="00045ABA" w:rsidP="007D6ABC">
            <w:pPr>
              <w:bidi w:val="0"/>
              <w:jc w:val="both"/>
              <w:rPr>
                <w:rFonts w:ascii="Times New Roman" w:hAnsi="Times New Roman"/>
                <w:sz w:val="22"/>
                <w:szCs w:val="22"/>
              </w:rPr>
            </w:pPr>
            <w:r w:rsidRPr="00045ABA" w:rsidR="00636D0A">
              <w:rPr>
                <w:rFonts w:ascii="Times New Roman" w:hAnsi="Times New Roman"/>
                <w:sz w:val="22"/>
                <w:szCs w:val="22"/>
              </w:rPr>
              <w:t xml:space="preserve">b) </w:t>
            </w:r>
            <w:r w:rsidRPr="00045ABA">
              <w:rPr>
                <w:rFonts w:ascii="Times New Roman" w:hAnsi="Times New Roman"/>
                <w:sz w:val="22"/>
                <w:szCs w:val="22"/>
              </w:rPr>
              <w:t>predmet európskeho vyšetrovacieho príkazu a dôvody vydania európskeho vyšetrovacieho príkazu</w:t>
            </w:r>
          </w:p>
          <w:p w:rsidR="00C75FAE" w:rsidRPr="00045ABA" w:rsidP="007D6ABC">
            <w:pPr>
              <w:bidi w:val="0"/>
              <w:jc w:val="both"/>
              <w:rPr>
                <w:rFonts w:ascii="Times New Roman" w:hAnsi="Times New Roman"/>
                <w:sz w:val="22"/>
                <w:szCs w:val="22"/>
              </w:rPr>
            </w:pPr>
          </w:p>
          <w:p w:rsidR="007D6ABC" w:rsidRPr="00045ABA" w:rsidP="007D6ABC">
            <w:pPr>
              <w:bidi w:val="0"/>
              <w:jc w:val="both"/>
              <w:rPr>
                <w:rFonts w:ascii="Times New Roman" w:hAnsi="Times New Roman"/>
                <w:sz w:val="22"/>
                <w:szCs w:val="22"/>
              </w:rPr>
            </w:pPr>
            <w:r w:rsidRPr="00045ABA">
              <w:rPr>
                <w:rFonts w:ascii="Times New Roman" w:hAnsi="Times New Roman"/>
                <w:sz w:val="22"/>
                <w:szCs w:val="22"/>
              </w:rPr>
              <w:t>ODDIEL H6: Utajené vyšetrovanie</w:t>
            </w:r>
          </w:p>
          <w:p w:rsidR="007D6ABC" w:rsidRPr="00045ABA" w:rsidP="007D6ABC">
            <w:pPr>
              <w:bidi w:val="0"/>
              <w:jc w:val="both"/>
              <w:rPr>
                <w:rFonts w:ascii="Times New Roman" w:hAnsi="Times New Roman"/>
                <w:sz w:val="22"/>
                <w:szCs w:val="22"/>
              </w:rPr>
            </w:pPr>
          </w:p>
          <w:p w:rsidR="008B2B26" w:rsidRPr="00045ABA" w:rsidP="007D6ABC">
            <w:pPr>
              <w:bidi w:val="0"/>
              <w:jc w:val="both"/>
              <w:rPr>
                <w:rFonts w:ascii="Times New Roman" w:hAnsi="Times New Roman"/>
                <w:sz w:val="22"/>
                <w:szCs w:val="22"/>
              </w:rPr>
            </w:pPr>
            <w:r w:rsidRPr="00045ABA" w:rsidR="007D6ABC">
              <w:rPr>
                <w:rFonts w:ascii="Times New Roman" w:hAnsi="Times New Roman"/>
                <w:sz w:val="22"/>
                <w:szCs w:val="22"/>
              </w:rPr>
              <w:t>Ak sa žiada o utajené vyšetrovanie, uveďte dôvody, prečo sa domnievate, že vyšetrovací úkon bude pravdepodobne relevantný na účely trestného konania: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072334">
            <w:pPr>
              <w:bidi w:val="0"/>
              <w:jc w:val="center"/>
              <w:rPr>
                <w:rFonts w:ascii="Times New Roman" w:hAnsi="Times New Roman"/>
                <w:sz w:val="22"/>
                <w:szCs w:val="22"/>
              </w:rPr>
            </w:pPr>
            <w:r w:rsidRPr="00045ABA" w:rsidR="0024443B">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29</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a)</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Okrem dôvodov neuznania a nevykonania uvedených v článku 11 môže vykonávajúci orgán odmietnuť vykonanie EVP uvedeného v odseku 1, ak:</w:t>
            </w:r>
          </w:p>
          <w:p w:rsidR="008B2B26" w:rsidRPr="00045ABA" w:rsidP="00F75084">
            <w:pPr>
              <w:widowControl w:val="0"/>
              <w:bidi w:val="0"/>
              <w:jc w:val="both"/>
              <w:rPr>
                <w:rFonts w:ascii="Times New Roman" w:hAnsi="Times New Roman"/>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by sa vykonanie utajeného vyšetrovania nepovolilo v podobnom vnútroštátnom prípade alebo</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072334">
            <w:pPr>
              <w:bidi w:val="0"/>
              <w:jc w:val="center"/>
              <w:rPr>
                <w:rFonts w:ascii="Times New Roman" w:hAnsi="Times New Roman"/>
                <w:sz w:val="22"/>
                <w:szCs w:val="22"/>
              </w:rPr>
            </w:pPr>
            <w:r w:rsidRPr="00045ABA" w:rsidR="00072334">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072334">
            <w:pPr>
              <w:bidi w:val="0"/>
              <w:jc w:val="center"/>
              <w:rPr>
                <w:rFonts w:ascii="Times New Roman" w:hAnsi="Times New Roman"/>
                <w:sz w:val="22"/>
                <w:szCs w:val="22"/>
              </w:rPr>
            </w:pPr>
            <w:r w:rsidRPr="00045ABA" w:rsidR="00072334">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72334" w:rsidRPr="00045ABA" w:rsidP="007C7504">
            <w:pPr>
              <w:tabs>
                <w:tab w:val="center" w:pos="355"/>
              </w:tabs>
              <w:bidi w:val="0"/>
              <w:jc w:val="center"/>
              <w:rPr>
                <w:rFonts w:ascii="Times New Roman" w:hAnsi="Times New Roman"/>
                <w:sz w:val="22"/>
                <w:szCs w:val="22"/>
              </w:rPr>
            </w:pPr>
            <w:r w:rsidRPr="00045ABA" w:rsidR="00AF24FD">
              <w:rPr>
                <w:rFonts w:ascii="Times New Roman" w:hAnsi="Times New Roman"/>
                <w:sz w:val="22"/>
                <w:szCs w:val="22"/>
              </w:rPr>
              <w:t>§: 32</w:t>
            </w:r>
          </w:p>
          <w:p w:rsidR="00072334" w:rsidRPr="00045ABA" w:rsidP="007C7504">
            <w:pPr>
              <w:bidi w:val="0"/>
              <w:jc w:val="center"/>
              <w:rPr>
                <w:rFonts w:ascii="Times New Roman" w:hAnsi="Times New Roman"/>
                <w:sz w:val="22"/>
                <w:szCs w:val="22"/>
              </w:rPr>
            </w:pPr>
            <w:r w:rsidRPr="00045ABA">
              <w:rPr>
                <w:rFonts w:ascii="Times New Roman" w:hAnsi="Times New Roman"/>
                <w:sz w:val="22"/>
                <w:szCs w:val="22"/>
              </w:rPr>
              <w:t>O: 3</w:t>
            </w:r>
          </w:p>
          <w:p w:rsidR="00072334" w:rsidRPr="00045ABA" w:rsidP="007C7504">
            <w:pPr>
              <w:bidi w:val="0"/>
              <w:jc w:val="center"/>
              <w:rPr>
                <w:rFonts w:ascii="Times New Roman" w:hAnsi="Times New Roman"/>
                <w:sz w:val="22"/>
                <w:szCs w:val="22"/>
              </w:rPr>
            </w:pPr>
            <w:r w:rsidRPr="00045ABA">
              <w:rPr>
                <w:rFonts w:ascii="Times New Roman" w:hAnsi="Times New Roman"/>
                <w:sz w:val="22"/>
                <w:szCs w:val="22"/>
              </w:rPr>
              <w:t>P: a)</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F24FD" w:rsidRPr="00045ABA" w:rsidP="00AF24FD">
            <w:pPr>
              <w:tabs>
                <w:tab w:val="left" w:pos="709"/>
              </w:tabs>
              <w:bidi w:val="0"/>
              <w:jc w:val="both"/>
              <w:rPr>
                <w:rFonts w:ascii="Times New Roman" w:hAnsi="Times New Roman"/>
                <w:sz w:val="22"/>
                <w:szCs w:val="22"/>
              </w:rPr>
            </w:pPr>
            <w:r w:rsidRPr="00045ABA">
              <w:rPr>
                <w:rFonts w:ascii="Times New Roman" w:hAnsi="Times New Roman"/>
                <w:sz w:val="22"/>
                <w:szCs w:val="22"/>
              </w:rPr>
              <w:t xml:space="preserve">Vykonávajúci justičný orgán  odmietne vykonať európsky vyšetrovací príkaz podľa odseku 1 okrem dôvodov uvedených v § 11 aj vtedy, ak </w:t>
            </w:r>
          </w:p>
          <w:p w:rsidR="00AF24FD" w:rsidRPr="00045ABA" w:rsidP="00AF24FD">
            <w:pPr>
              <w:tabs>
                <w:tab w:val="left" w:pos="709"/>
              </w:tabs>
              <w:bidi w:val="0"/>
              <w:jc w:val="both"/>
              <w:rPr>
                <w:rFonts w:ascii="Times New Roman" w:hAnsi="Times New Roman"/>
                <w:sz w:val="22"/>
                <w:szCs w:val="22"/>
              </w:rPr>
            </w:pPr>
          </w:p>
          <w:p w:rsidR="00AF24FD" w:rsidRPr="00045ABA" w:rsidP="00AF24FD">
            <w:pPr>
              <w:tabs>
                <w:tab w:val="left" w:pos="709"/>
              </w:tabs>
              <w:bidi w:val="0"/>
              <w:jc w:val="both"/>
              <w:rPr>
                <w:rFonts w:ascii="Times New Roman" w:hAnsi="Times New Roman"/>
                <w:sz w:val="22"/>
                <w:szCs w:val="22"/>
              </w:rPr>
            </w:pPr>
            <w:r w:rsidRPr="00045ABA">
              <w:rPr>
                <w:rFonts w:ascii="Times New Roman" w:hAnsi="Times New Roman"/>
                <w:sz w:val="22"/>
                <w:szCs w:val="22"/>
              </w:rPr>
              <w:t>a) príkaz na predstieraný prevod alebo na použitie agenta by nebolo možné vydať na účely trestného konania vedeného na území Slovenskej republiky v obdobnom vnútroštátnom prípade, alebo</w:t>
            </w:r>
          </w:p>
          <w:p w:rsidR="008B2B26" w:rsidRPr="00045ABA" w:rsidP="00AF24FD">
            <w:pPr>
              <w:tabs>
                <w:tab w:val="left" w:pos="709"/>
              </w:tabs>
              <w:bidi w:val="0"/>
              <w:jc w:val="both"/>
              <w:rPr>
                <w:rFonts w:ascii="Times New Roman" w:hAnsi="Times New Roman"/>
                <w:sz w:val="22"/>
                <w:szCs w:val="22"/>
              </w:rPr>
            </w:pPr>
            <w:r w:rsidRPr="00045ABA" w:rsidR="00D11F7D">
              <w:rPr>
                <w:rFonts w:ascii="Times New Roman" w:hAnsi="Times New Roman"/>
                <w:sz w:val="22"/>
                <w:szCs w:val="22"/>
              </w:rPr>
              <w:tab/>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072334">
            <w:pPr>
              <w:bidi w:val="0"/>
              <w:jc w:val="center"/>
              <w:rPr>
                <w:rFonts w:ascii="Times New Roman" w:hAnsi="Times New Roman"/>
                <w:sz w:val="22"/>
                <w:szCs w:val="22"/>
              </w:rPr>
            </w:pPr>
            <w:r w:rsidRPr="00045ABA" w:rsidR="00072334">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29</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b)</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ak nebolo možné dosiahnuť dohodu o podrobnostiach utajených vyšetrovaní podľa odseku 4.</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072334">
            <w:pPr>
              <w:bidi w:val="0"/>
              <w:jc w:val="center"/>
              <w:rPr>
                <w:rFonts w:ascii="Times New Roman" w:hAnsi="Times New Roman"/>
                <w:sz w:val="22"/>
                <w:szCs w:val="22"/>
              </w:rPr>
            </w:pPr>
            <w:r w:rsidRPr="00045ABA" w:rsidR="00072334">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072334">
            <w:pPr>
              <w:bidi w:val="0"/>
              <w:jc w:val="center"/>
              <w:rPr>
                <w:rFonts w:ascii="Times New Roman" w:hAnsi="Times New Roman"/>
                <w:sz w:val="22"/>
                <w:szCs w:val="22"/>
              </w:rPr>
            </w:pPr>
            <w:r w:rsidRPr="00045ABA" w:rsidR="00072334">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72334" w:rsidRPr="00045ABA" w:rsidP="007C7504">
            <w:pPr>
              <w:tabs>
                <w:tab w:val="center" w:pos="355"/>
              </w:tabs>
              <w:bidi w:val="0"/>
              <w:jc w:val="center"/>
              <w:rPr>
                <w:rFonts w:ascii="Times New Roman" w:hAnsi="Times New Roman"/>
                <w:sz w:val="22"/>
                <w:szCs w:val="22"/>
              </w:rPr>
            </w:pPr>
            <w:r w:rsidRPr="00045ABA" w:rsidR="00AF24FD">
              <w:rPr>
                <w:rFonts w:ascii="Times New Roman" w:hAnsi="Times New Roman"/>
                <w:sz w:val="22"/>
                <w:szCs w:val="22"/>
              </w:rPr>
              <w:t>§: 32</w:t>
            </w:r>
          </w:p>
          <w:p w:rsidR="00072334" w:rsidRPr="00045ABA" w:rsidP="007C7504">
            <w:pPr>
              <w:bidi w:val="0"/>
              <w:jc w:val="center"/>
              <w:rPr>
                <w:rFonts w:ascii="Times New Roman" w:hAnsi="Times New Roman"/>
                <w:sz w:val="22"/>
                <w:szCs w:val="22"/>
              </w:rPr>
            </w:pPr>
            <w:r w:rsidRPr="00045ABA">
              <w:rPr>
                <w:rFonts w:ascii="Times New Roman" w:hAnsi="Times New Roman"/>
                <w:sz w:val="22"/>
                <w:szCs w:val="22"/>
              </w:rPr>
              <w:t>O: 3</w:t>
            </w:r>
          </w:p>
          <w:p w:rsidR="00072334" w:rsidRPr="00045ABA" w:rsidP="007C7504">
            <w:pPr>
              <w:bidi w:val="0"/>
              <w:jc w:val="center"/>
              <w:rPr>
                <w:rFonts w:ascii="Times New Roman" w:hAnsi="Times New Roman"/>
                <w:sz w:val="22"/>
                <w:szCs w:val="22"/>
              </w:rPr>
            </w:pPr>
            <w:r w:rsidRPr="00045ABA">
              <w:rPr>
                <w:rFonts w:ascii="Times New Roman" w:hAnsi="Times New Roman"/>
                <w:sz w:val="22"/>
                <w:szCs w:val="22"/>
              </w:rPr>
              <w:t>P: b)</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F24FD" w:rsidRPr="00045ABA" w:rsidP="00AF24FD">
            <w:pPr>
              <w:tabs>
                <w:tab w:val="left" w:pos="709"/>
              </w:tabs>
              <w:bidi w:val="0"/>
              <w:jc w:val="both"/>
              <w:rPr>
                <w:rFonts w:ascii="Times New Roman" w:hAnsi="Times New Roman"/>
                <w:sz w:val="22"/>
                <w:szCs w:val="22"/>
              </w:rPr>
            </w:pPr>
            <w:r w:rsidRPr="00045ABA">
              <w:rPr>
                <w:rFonts w:ascii="Times New Roman" w:hAnsi="Times New Roman"/>
                <w:sz w:val="22"/>
                <w:szCs w:val="22"/>
              </w:rPr>
              <w:t xml:space="preserve">Vykonávajúci justičný orgán  odmietne vykonať európsky vyšetrovací príkaz podľa odseku 1 okrem dôvodov uvedených v § 11 aj vtedy, ak </w:t>
            </w:r>
          </w:p>
          <w:p w:rsidR="00AF24FD" w:rsidRPr="00045ABA" w:rsidP="00AF24FD">
            <w:pPr>
              <w:tabs>
                <w:tab w:val="left" w:pos="709"/>
              </w:tabs>
              <w:bidi w:val="0"/>
              <w:jc w:val="both"/>
              <w:rPr>
                <w:rFonts w:ascii="Times New Roman" w:hAnsi="Times New Roman"/>
                <w:sz w:val="22"/>
                <w:szCs w:val="22"/>
              </w:rPr>
            </w:pPr>
          </w:p>
          <w:p w:rsidR="008B2B26" w:rsidRPr="00045ABA" w:rsidP="00AF24FD">
            <w:pPr>
              <w:bidi w:val="0"/>
              <w:jc w:val="both"/>
              <w:rPr>
                <w:rFonts w:ascii="Times New Roman" w:hAnsi="Times New Roman"/>
                <w:sz w:val="22"/>
                <w:szCs w:val="22"/>
              </w:rPr>
            </w:pPr>
            <w:r w:rsidRPr="00045ABA" w:rsidR="00AF24FD">
              <w:rPr>
                <w:rFonts w:ascii="Times New Roman" w:hAnsi="Times New Roman"/>
                <w:sz w:val="22"/>
                <w:szCs w:val="22"/>
              </w:rPr>
              <w:t>b) pri výkone predstieraného prevodu alebo použití agenta nie je možné zabezpečiť podmienky požadované štátom pôvodu a nebola dosiahnutá iná dohoda.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072334">
            <w:pPr>
              <w:bidi w:val="0"/>
              <w:jc w:val="center"/>
              <w:rPr>
                <w:rFonts w:ascii="Times New Roman" w:hAnsi="Times New Roman"/>
                <w:sz w:val="22"/>
                <w:szCs w:val="22"/>
              </w:rPr>
            </w:pPr>
            <w:r w:rsidRPr="00045ABA" w:rsidR="00072334">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29</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4</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Utajené vyšetrovanie sa vykoná v súlade s vnútroštátnym právnym poriadkom a postupmi členského štátu, na ktorého území sa utajené vyšetrovanie vykonáva. Právo konať, viesť a kontrolovať operácie týkajúce sa utajeného vyšetrovania majú výhradne príslušné orgány vykonávajúceho štátu. Vydávajúci štát a vykonávajúci štát sa dohodnú na trvaní utajeného vyšetrovania, podrobných podmienkach a právnom postavení agentov zapojených do utajeného vyšetrovania, pričom náležite zohľadnia svoje vnútroštátne právne poriadky a postupy.</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072334">
            <w:pPr>
              <w:bidi w:val="0"/>
              <w:jc w:val="center"/>
              <w:rPr>
                <w:rFonts w:ascii="Times New Roman" w:hAnsi="Times New Roman"/>
                <w:sz w:val="22"/>
                <w:szCs w:val="22"/>
              </w:rPr>
            </w:pPr>
            <w:r w:rsidRPr="00045ABA" w:rsidR="00072334">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072334">
            <w:pPr>
              <w:bidi w:val="0"/>
              <w:jc w:val="center"/>
              <w:rPr>
                <w:rFonts w:ascii="Times New Roman" w:hAnsi="Times New Roman"/>
                <w:sz w:val="22"/>
                <w:szCs w:val="22"/>
              </w:rPr>
            </w:pPr>
            <w:r w:rsidRPr="00045ABA" w:rsidR="00072334">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F3097"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3</w:t>
            </w:r>
            <w:r w:rsidRPr="00045ABA" w:rsidR="00636D0A">
              <w:rPr>
                <w:rFonts w:ascii="Times New Roman" w:hAnsi="Times New Roman"/>
                <w:sz w:val="22"/>
                <w:szCs w:val="22"/>
              </w:rPr>
              <w:t>1</w:t>
            </w:r>
          </w:p>
          <w:p w:rsidR="007F3097"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2</w:t>
            </w:r>
          </w:p>
          <w:p w:rsidR="007F3097" w:rsidRPr="00045ABA" w:rsidP="007C7504">
            <w:pPr>
              <w:tabs>
                <w:tab w:val="center" w:pos="355"/>
              </w:tabs>
              <w:bidi w:val="0"/>
              <w:jc w:val="center"/>
              <w:rPr>
                <w:rFonts w:ascii="Times New Roman" w:hAnsi="Times New Roman"/>
                <w:sz w:val="22"/>
                <w:szCs w:val="22"/>
              </w:rPr>
            </w:pPr>
          </w:p>
          <w:p w:rsidR="007F3097" w:rsidRPr="00045ABA" w:rsidP="007C7504">
            <w:pPr>
              <w:tabs>
                <w:tab w:val="center" w:pos="355"/>
              </w:tabs>
              <w:bidi w:val="0"/>
              <w:jc w:val="center"/>
              <w:rPr>
                <w:rFonts w:ascii="Times New Roman" w:hAnsi="Times New Roman"/>
                <w:sz w:val="22"/>
                <w:szCs w:val="22"/>
              </w:rPr>
            </w:pPr>
          </w:p>
          <w:p w:rsidR="007F3097" w:rsidRPr="00045ABA" w:rsidP="00636D0A">
            <w:pPr>
              <w:tabs>
                <w:tab w:val="center" w:pos="355"/>
              </w:tabs>
              <w:bidi w:val="0"/>
              <w:rPr>
                <w:rFonts w:ascii="Times New Roman" w:hAnsi="Times New Roman"/>
                <w:sz w:val="22"/>
                <w:szCs w:val="22"/>
              </w:rPr>
            </w:pPr>
          </w:p>
          <w:p w:rsidR="007F3097" w:rsidRPr="00045ABA" w:rsidP="007C7504">
            <w:pPr>
              <w:tabs>
                <w:tab w:val="center" w:pos="355"/>
              </w:tabs>
              <w:bidi w:val="0"/>
              <w:jc w:val="center"/>
              <w:rPr>
                <w:rFonts w:ascii="Times New Roman" w:hAnsi="Times New Roman"/>
                <w:sz w:val="22"/>
                <w:szCs w:val="22"/>
              </w:rPr>
            </w:pPr>
          </w:p>
          <w:p w:rsidR="007F3097" w:rsidRPr="00045ABA" w:rsidP="007C7504">
            <w:pPr>
              <w:tabs>
                <w:tab w:val="center" w:pos="355"/>
              </w:tabs>
              <w:bidi w:val="0"/>
              <w:jc w:val="center"/>
              <w:rPr>
                <w:rFonts w:ascii="Times New Roman" w:hAnsi="Times New Roman"/>
                <w:sz w:val="22"/>
                <w:szCs w:val="22"/>
              </w:rPr>
            </w:pPr>
          </w:p>
          <w:p w:rsidR="00072334" w:rsidRPr="00045ABA" w:rsidP="007C7504">
            <w:pPr>
              <w:tabs>
                <w:tab w:val="center" w:pos="355"/>
              </w:tabs>
              <w:bidi w:val="0"/>
              <w:jc w:val="center"/>
              <w:rPr>
                <w:rFonts w:ascii="Times New Roman" w:hAnsi="Times New Roman"/>
                <w:sz w:val="22"/>
                <w:szCs w:val="22"/>
              </w:rPr>
            </w:pPr>
            <w:r w:rsidRPr="00045ABA" w:rsidR="00636D0A">
              <w:rPr>
                <w:rFonts w:ascii="Times New Roman" w:hAnsi="Times New Roman"/>
                <w:sz w:val="22"/>
                <w:szCs w:val="22"/>
              </w:rPr>
              <w:t>§: 32</w:t>
            </w:r>
          </w:p>
          <w:p w:rsidR="00636D0A"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2</w:t>
            </w:r>
          </w:p>
          <w:p w:rsidR="00636D0A" w:rsidRPr="00045ABA" w:rsidP="007C7504">
            <w:pPr>
              <w:tabs>
                <w:tab w:val="center" w:pos="355"/>
              </w:tabs>
              <w:bidi w:val="0"/>
              <w:jc w:val="center"/>
              <w:rPr>
                <w:rFonts w:ascii="Times New Roman" w:hAnsi="Times New Roman"/>
                <w:sz w:val="22"/>
                <w:szCs w:val="22"/>
              </w:rPr>
            </w:pPr>
          </w:p>
          <w:p w:rsidR="00636D0A" w:rsidRPr="00045ABA" w:rsidP="007C7504">
            <w:pPr>
              <w:tabs>
                <w:tab w:val="center" w:pos="355"/>
              </w:tabs>
              <w:bidi w:val="0"/>
              <w:jc w:val="center"/>
              <w:rPr>
                <w:rFonts w:ascii="Times New Roman" w:hAnsi="Times New Roman"/>
                <w:sz w:val="22"/>
                <w:szCs w:val="22"/>
              </w:rPr>
            </w:pPr>
          </w:p>
          <w:p w:rsidR="00636D0A" w:rsidRPr="00045ABA" w:rsidP="007C7504">
            <w:pPr>
              <w:tabs>
                <w:tab w:val="center" w:pos="355"/>
              </w:tabs>
              <w:bidi w:val="0"/>
              <w:jc w:val="center"/>
              <w:rPr>
                <w:rFonts w:ascii="Times New Roman" w:hAnsi="Times New Roman"/>
                <w:sz w:val="22"/>
                <w:szCs w:val="22"/>
              </w:rPr>
            </w:pPr>
          </w:p>
          <w:p w:rsidR="00636D0A" w:rsidRPr="00045ABA" w:rsidP="007C7504">
            <w:pPr>
              <w:tabs>
                <w:tab w:val="center" w:pos="355"/>
              </w:tabs>
              <w:bidi w:val="0"/>
              <w:jc w:val="center"/>
              <w:rPr>
                <w:rFonts w:ascii="Times New Roman" w:hAnsi="Times New Roman"/>
                <w:sz w:val="22"/>
                <w:szCs w:val="22"/>
              </w:rPr>
            </w:pPr>
          </w:p>
          <w:p w:rsidR="00636D0A"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 32</w:t>
            </w:r>
          </w:p>
          <w:p w:rsidR="00072334" w:rsidRPr="00045ABA" w:rsidP="007C7504">
            <w:pPr>
              <w:bidi w:val="0"/>
              <w:jc w:val="center"/>
              <w:rPr>
                <w:rFonts w:ascii="Times New Roman" w:hAnsi="Times New Roman"/>
                <w:sz w:val="22"/>
                <w:szCs w:val="22"/>
              </w:rPr>
            </w:pPr>
            <w:r w:rsidRPr="00045ABA" w:rsidR="00116AC2">
              <w:rPr>
                <w:rFonts w:ascii="Times New Roman" w:hAnsi="Times New Roman"/>
                <w:sz w:val="22"/>
                <w:szCs w:val="22"/>
              </w:rPr>
              <w:t>O: 4</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7F3097" w:rsidRPr="00045ABA" w:rsidP="00F75084">
            <w:pPr>
              <w:bidi w:val="0"/>
              <w:jc w:val="both"/>
              <w:rPr>
                <w:rFonts w:ascii="Times New Roman" w:hAnsi="Times New Roman"/>
                <w:sz w:val="22"/>
                <w:szCs w:val="22"/>
              </w:rPr>
            </w:pPr>
            <w:r w:rsidRPr="00045ABA" w:rsidR="00636D0A">
              <w:rPr>
                <w:rFonts w:ascii="Times New Roman" w:hAnsi="Times New Roman"/>
                <w:sz w:val="22"/>
                <w:szCs w:val="22"/>
              </w:rPr>
              <w:t>Vydávajúci orgán  pred vydaním európskeho vyšetrovacieho príkazu dohodne s vykonávajúcim justičným orgánom  potrebné opatrenia týkajúce sa utajeného vyšetrovania podľa odseku 1, najmä dobu trvania utajeného vyšetrovania a podmienky použitia a právne postavenie agenta.</w:t>
            </w:r>
          </w:p>
          <w:p w:rsidR="007F3097" w:rsidRPr="00045ABA" w:rsidP="00F75084">
            <w:pPr>
              <w:bidi w:val="0"/>
              <w:jc w:val="both"/>
              <w:rPr>
                <w:rFonts w:ascii="Times New Roman" w:hAnsi="Times New Roman"/>
                <w:sz w:val="22"/>
                <w:szCs w:val="22"/>
              </w:rPr>
            </w:pPr>
          </w:p>
          <w:p w:rsidR="008B2B26" w:rsidRPr="00045ABA" w:rsidP="00F75084">
            <w:pPr>
              <w:bidi w:val="0"/>
              <w:jc w:val="both"/>
              <w:rPr>
                <w:rFonts w:ascii="Times New Roman" w:hAnsi="Times New Roman"/>
                <w:sz w:val="22"/>
                <w:szCs w:val="22"/>
              </w:rPr>
            </w:pPr>
            <w:r w:rsidRPr="00045ABA" w:rsidR="00636D0A">
              <w:rPr>
                <w:rFonts w:ascii="Times New Roman" w:hAnsi="Times New Roman"/>
                <w:sz w:val="22"/>
                <w:szCs w:val="22"/>
              </w:rPr>
              <w:t>Vykonávajúci justičný orgán dohodne s vydávajúcim orgánom potrebné opatrenia spojené s výkonom európskeho vyšetrovacieho príkazu podľa odseku 1, najmä dobu trvania utajeného vyšetrovania a podmienky použitia a právne postavenie agenta.</w:t>
            </w:r>
          </w:p>
          <w:p w:rsidR="00636D0A" w:rsidRPr="00045ABA" w:rsidP="00F75084">
            <w:pPr>
              <w:bidi w:val="0"/>
              <w:jc w:val="both"/>
              <w:rPr>
                <w:rFonts w:ascii="Times New Roman" w:hAnsi="Times New Roman"/>
                <w:sz w:val="22"/>
                <w:szCs w:val="22"/>
              </w:rPr>
            </w:pPr>
          </w:p>
          <w:p w:rsidR="00636D0A" w:rsidRPr="00045ABA" w:rsidP="00F75084">
            <w:pPr>
              <w:bidi w:val="0"/>
              <w:jc w:val="both"/>
              <w:rPr>
                <w:rFonts w:ascii="Times New Roman" w:hAnsi="Times New Roman"/>
                <w:sz w:val="22"/>
                <w:szCs w:val="22"/>
              </w:rPr>
            </w:pPr>
            <w:r w:rsidRPr="00045ABA">
              <w:rPr>
                <w:rFonts w:ascii="Times New Roman" w:hAnsi="Times New Roman"/>
                <w:sz w:val="22"/>
                <w:szCs w:val="22"/>
              </w:rPr>
              <w:t>Vykonávajúci justičný orgán zabezpečí riadenie, kontrolovanie a vykonanie úkonov súvisiacich s výkonom európskeho vyšetrovacieho príkazu vydaného na účely zabezpečenia spolupráce pri utajenom vyšetrovaní uvedenom v § 31 ods. 1 so Slovenskou republikou príslušným orgánom podľa právneho poriadku Slovenskej republiky.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072334">
            <w:pPr>
              <w:bidi w:val="0"/>
              <w:jc w:val="center"/>
              <w:rPr>
                <w:rFonts w:ascii="Times New Roman" w:hAnsi="Times New Roman"/>
                <w:sz w:val="22"/>
                <w:szCs w:val="22"/>
              </w:rPr>
            </w:pPr>
            <w:r w:rsidRPr="00045ABA" w:rsidR="00072334">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30</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b/>
                <w:bCs/>
                <w:sz w:val="22"/>
                <w:szCs w:val="22"/>
              </w:rPr>
              <w:t xml:space="preserve">Odpočúvanie telekomunikačnej prevádzky s technickou pomocou iného členského štátu </w:t>
            </w:r>
          </w:p>
          <w:p w:rsidR="008B2B26" w:rsidRPr="00045ABA" w:rsidP="00F75084">
            <w:pPr>
              <w:widowControl w:val="0"/>
              <w:bidi w:val="0"/>
              <w:jc w:val="both"/>
              <w:rPr>
                <w:rFonts w:ascii="Times New Roman" w:hAnsi="Times New Roman"/>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EVP sa môže vydať na účely odpočúvania telekomunikačnej prevádzky v členskom štáte, ktorého technická pomoc je potrebná.</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03817">
            <w:pPr>
              <w:bidi w:val="0"/>
              <w:jc w:val="center"/>
              <w:rPr>
                <w:rFonts w:ascii="Times New Roman" w:hAnsi="Times New Roman"/>
                <w:sz w:val="22"/>
                <w:szCs w:val="22"/>
              </w:rPr>
            </w:pPr>
            <w:r w:rsidRPr="00045ABA" w:rsidR="00A03817">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03817">
            <w:pPr>
              <w:bidi w:val="0"/>
              <w:jc w:val="center"/>
              <w:rPr>
                <w:rFonts w:ascii="Times New Roman" w:hAnsi="Times New Roman"/>
                <w:sz w:val="22"/>
                <w:szCs w:val="22"/>
              </w:rPr>
            </w:pPr>
            <w:r w:rsidRPr="00045ABA" w:rsidR="00A03817">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03817" w:rsidRPr="00045ABA" w:rsidP="007C7504">
            <w:pPr>
              <w:tabs>
                <w:tab w:val="center" w:pos="355"/>
              </w:tabs>
              <w:bidi w:val="0"/>
              <w:jc w:val="center"/>
              <w:rPr>
                <w:rFonts w:ascii="Times New Roman" w:hAnsi="Times New Roman"/>
                <w:sz w:val="22"/>
                <w:szCs w:val="22"/>
              </w:rPr>
            </w:pPr>
            <w:r w:rsidRPr="00045ABA" w:rsidR="00636D0A">
              <w:rPr>
                <w:rFonts w:ascii="Times New Roman" w:hAnsi="Times New Roman"/>
                <w:sz w:val="22"/>
                <w:szCs w:val="22"/>
              </w:rPr>
              <w:t>§: 33</w:t>
            </w:r>
          </w:p>
          <w:p w:rsidR="00A03817" w:rsidRPr="00045ABA" w:rsidP="007C7504">
            <w:pPr>
              <w:bidi w:val="0"/>
              <w:jc w:val="center"/>
              <w:rPr>
                <w:rFonts w:ascii="Times New Roman" w:hAnsi="Times New Roman"/>
                <w:sz w:val="22"/>
                <w:szCs w:val="22"/>
              </w:rPr>
            </w:pPr>
            <w:r w:rsidRPr="00045ABA" w:rsidR="00FA46CF">
              <w:rPr>
                <w:rFonts w:ascii="Times New Roman" w:hAnsi="Times New Roman"/>
                <w:sz w:val="22"/>
                <w:szCs w:val="22"/>
              </w:rPr>
              <w:t>O: 1</w:t>
            </w:r>
          </w:p>
          <w:p w:rsidR="002163E8" w:rsidRPr="00045ABA" w:rsidP="007C7504">
            <w:pPr>
              <w:bidi w:val="0"/>
              <w:jc w:val="center"/>
              <w:rPr>
                <w:rFonts w:ascii="Times New Roman" w:hAnsi="Times New Roman"/>
                <w:sz w:val="22"/>
                <w:szCs w:val="22"/>
              </w:rPr>
            </w:pPr>
            <w:r w:rsidRPr="00045ABA">
              <w:rPr>
                <w:rFonts w:ascii="Times New Roman" w:hAnsi="Times New Roman"/>
                <w:sz w:val="22"/>
                <w:szCs w:val="22"/>
              </w:rPr>
              <w:t>V: 1</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2163E8">
            <w:pPr>
              <w:bidi w:val="0"/>
              <w:jc w:val="both"/>
              <w:rPr>
                <w:rFonts w:ascii="Times New Roman" w:hAnsi="Times New Roman"/>
                <w:sz w:val="22"/>
                <w:szCs w:val="22"/>
              </w:rPr>
            </w:pPr>
            <w:r w:rsidRPr="00045ABA" w:rsidR="00636D0A">
              <w:rPr>
                <w:rFonts w:ascii="Times New Roman" w:hAnsi="Times New Roman"/>
                <w:sz w:val="22"/>
                <w:szCs w:val="22"/>
              </w:rPr>
              <w:t>Vydávajúci orgán  môže európsky vyšetrovací príkaz vydať aj na účely odpočúvania a záznamu telekomunikačnej prevádzky v inom členskom štáte, ak sa vyžaduje technická pomoc tohto členského štátu.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03817">
            <w:pPr>
              <w:bidi w:val="0"/>
              <w:jc w:val="center"/>
              <w:rPr>
                <w:rFonts w:ascii="Times New Roman" w:hAnsi="Times New Roman"/>
                <w:sz w:val="22"/>
                <w:szCs w:val="22"/>
              </w:rPr>
            </w:pPr>
            <w:r w:rsidRPr="00045ABA" w:rsidR="00A03817">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30</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Ak môže potrebnú technickú pomoc na rovnaké odpočúvanie telekomunikačnej prevádzky poskytnúť viac ako jeden členský štát, EVP sa zašle jednému z nich. Uprednostní sa vždy členský štát, v ktorom sa odpočúvaná osoba nachádza alebo sa bude nachádzať.</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03817">
            <w:pPr>
              <w:bidi w:val="0"/>
              <w:jc w:val="center"/>
              <w:rPr>
                <w:rFonts w:ascii="Times New Roman" w:hAnsi="Times New Roman"/>
                <w:sz w:val="22"/>
                <w:szCs w:val="22"/>
              </w:rPr>
            </w:pPr>
            <w:r w:rsidRPr="00045ABA" w:rsidR="00A03817">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03817">
            <w:pPr>
              <w:bidi w:val="0"/>
              <w:jc w:val="center"/>
              <w:rPr>
                <w:rFonts w:ascii="Times New Roman" w:hAnsi="Times New Roman"/>
                <w:sz w:val="22"/>
                <w:szCs w:val="22"/>
              </w:rPr>
            </w:pPr>
            <w:r w:rsidRPr="00045ABA" w:rsidR="00A03817">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03817" w:rsidRPr="00045ABA" w:rsidP="007C7504">
            <w:pPr>
              <w:tabs>
                <w:tab w:val="center" w:pos="355"/>
              </w:tabs>
              <w:bidi w:val="0"/>
              <w:jc w:val="center"/>
              <w:rPr>
                <w:rFonts w:ascii="Times New Roman" w:hAnsi="Times New Roman"/>
                <w:sz w:val="22"/>
                <w:szCs w:val="22"/>
              </w:rPr>
            </w:pPr>
            <w:r w:rsidRPr="00045ABA" w:rsidR="00636D0A">
              <w:rPr>
                <w:rFonts w:ascii="Times New Roman" w:hAnsi="Times New Roman"/>
                <w:sz w:val="22"/>
                <w:szCs w:val="22"/>
              </w:rPr>
              <w:t>§: 33</w:t>
            </w:r>
          </w:p>
          <w:p w:rsidR="00A03817"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A03817" w:rsidRPr="00045ABA" w:rsidP="007C7504">
            <w:pPr>
              <w:bidi w:val="0"/>
              <w:jc w:val="center"/>
              <w:rPr>
                <w:rFonts w:ascii="Times New Roman" w:hAnsi="Times New Roman"/>
                <w:sz w:val="22"/>
                <w:szCs w:val="22"/>
              </w:rPr>
            </w:pPr>
            <w:r w:rsidRPr="00045ABA">
              <w:rPr>
                <w:rFonts w:ascii="Times New Roman" w:hAnsi="Times New Roman"/>
                <w:sz w:val="22"/>
                <w:szCs w:val="22"/>
              </w:rPr>
              <w:t>V: 2</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sidR="00636D0A">
              <w:rPr>
                <w:rFonts w:ascii="Times New Roman" w:hAnsi="Times New Roman"/>
                <w:sz w:val="22"/>
                <w:szCs w:val="22"/>
              </w:rPr>
              <w:t>Ak technickú pomoc na odpočúvanie a záznam telekomunikačnej prevádzky môže poskytnúť viac členských štátov, vydávajúci orgán zašle európsky vyšetrovací príkaz len jednému z nich a uprednostní členský štát, v ktorom sa odpočúvaná osoba nachádza alebo má nachádzať.</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03817">
            <w:pPr>
              <w:bidi w:val="0"/>
              <w:jc w:val="center"/>
              <w:rPr>
                <w:rFonts w:ascii="Times New Roman" w:hAnsi="Times New Roman"/>
                <w:sz w:val="22"/>
                <w:szCs w:val="22"/>
              </w:rPr>
            </w:pPr>
            <w:r w:rsidRPr="00045ABA" w:rsidR="00A03817">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30</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a)</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EVP uvedený v odseku 1 obsahuje aj tieto informácie:</w:t>
            </w:r>
          </w:p>
          <w:p w:rsidR="008B2B26" w:rsidRPr="00045ABA" w:rsidP="00F75084">
            <w:pPr>
              <w:widowControl w:val="0"/>
              <w:bidi w:val="0"/>
              <w:jc w:val="both"/>
              <w:rPr>
                <w:rFonts w:ascii="Times New Roman" w:hAnsi="Times New Roman"/>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informácie na účely zistenia totožnosti odpočúvanej osoby;</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03817">
            <w:pPr>
              <w:bidi w:val="0"/>
              <w:jc w:val="center"/>
              <w:rPr>
                <w:rFonts w:ascii="Times New Roman" w:hAnsi="Times New Roman"/>
                <w:sz w:val="22"/>
                <w:szCs w:val="22"/>
              </w:rPr>
            </w:pPr>
            <w:r w:rsidRPr="00045ABA" w:rsidR="00A03817">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03817">
            <w:pPr>
              <w:bidi w:val="0"/>
              <w:jc w:val="center"/>
              <w:rPr>
                <w:rFonts w:ascii="Times New Roman" w:hAnsi="Times New Roman"/>
                <w:sz w:val="22"/>
                <w:szCs w:val="22"/>
              </w:rPr>
            </w:pPr>
            <w:r w:rsidRPr="00045ABA" w:rsidR="00A03817">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03817" w:rsidRPr="00045ABA" w:rsidP="007C7504">
            <w:pPr>
              <w:tabs>
                <w:tab w:val="center" w:pos="355"/>
              </w:tabs>
              <w:bidi w:val="0"/>
              <w:jc w:val="center"/>
              <w:rPr>
                <w:rFonts w:ascii="Times New Roman" w:hAnsi="Times New Roman"/>
                <w:sz w:val="22"/>
                <w:szCs w:val="22"/>
              </w:rPr>
            </w:pPr>
            <w:r w:rsidRPr="00045ABA" w:rsidR="00636D0A">
              <w:rPr>
                <w:rFonts w:ascii="Times New Roman" w:hAnsi="Times New Roman"/>
                <w:sz w:val="22"/>
                <w:szCs w:val="22"/>
              </w:rPr>
              <w:t>§: 33</w:t>
            </w:r>
          </w:p>
          <w:p w:rsidR="00A03817"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F066A3"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F066A3" w:rsidRPr="00045ABA" w:rsidP="00F75084">
            <w:pPr>
              <w:bidi w:val="0"/>
              <w:jc w:val="both"/>
              <w:rPr>
                <w:rFonts w:ascii="Times New Roman" w:hAnsi="Times New Roman"/>
                <w:sz w:val="22"/>
                <w:szCs w:val="22"/>
              </w:rPr>
            </w:pPr>
            <w:r w:rsidRPr="00045ABA" w:rsidR="00636D0A">
              <w:rPr>
                <w:rFonts w:ascii="Times New Roman" w:hAnsi="Times New Roman"/>
                <w:sz w:val="22"/>
                <w:szCs w:val="22"/>
              </w:rPr>
              <w:t>Vydávajúci orgán  v európskom vyšetrovacom príkaze uvedie údaje nevyhnutné na zistenie totožnosti odpočúvanej osoby, dobu, počas ktorej má byť odpočúvanie vykonávané a potrebné technické údaje.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03817">
            <w:pPr>
              <w:bidi w:val="0"/>
              <w:jc w:val="center"/>
              <w:rPr>
                <w:rFonts w:ascii="Times New Roman" w:hAnsi="Times New Roman"/>
                <w:sz w:val="22"/>
                <w:szCs w:val="22"/>
              </w:rPr>
            </w:pPr>
            <w:r w:rsidRPr="00045ABA" w:rsidR="00A03817">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30</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b)</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požadované trvanie odpočúvania 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03817">
            <w:pPr>
              <w:bidi w:val="0"/>
              <w:jc w:val="center"/>
              <w:rPr>
                <w:rFonts w:ascii="Times New Roman" w:hAnsi="Times New Roman"/>
                <w:sz w:val="22"/>
                <w:szCs w:val="22"/>
              </w:rPr>
            </w:pPr>
            <w:r w:rsidRPr="00045ABA" w:rsidR="00A03817">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03817">
            <w:pPr>
              <w:bidi w:val="0"/>
              <w:jc w:val="center"/>
              <w:rPr>
                <w:rFonts w:ascii="Times New Roman" w:hAnsi="Times New Roman"/>
                <w:sz w:val="22"/>
                <w:szCs w:val="22"/>
              </w:rPr>
            </w:pPr>
            <w:r w:rsidRPr="00045ABA" w:rsidR="00A03817">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03817"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w:t>
            </w:r>
            <w:r w:rsidRPr="00045ABA" w:rsidR="00636D0A">
              <w:rPr>
                <w:rFonts w:ascii="Times New Roman" w:hAnsi="Times New Roman"/>
                <w:sz w:val="22"/>
                <w:szCs w:val="22"/>
              </w:rPr>
              <w:t>: 33</w:t>
            </w:r>
          </w:p>
          <w:p w:rsidR="00A03817"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F066A3" w:rsidRPr="00045ABA" w:rsidP="00F75084">
            <w:pPr>
              <w:bidi w:val="0"/>
              <w:jc w:val="both"/>
              <w:rPr>
                <w:rFonts w:ascii="Times New Roman" w:hAnsi="Times New Roman"/>
                <w:sz w:val="22"/>
                <w:szCs w:val="22"/>
              </w:rPr>
            </w:pPr>
            <w:r w:rsidRPr="00045ABA" w:rsidR="00636D0A">
              <w:rPr>
                <w:rFonts w:ascii="Times New Roman" w:hAnsi="Times New Roman"/>
                <w:sz w:val="22"/>
                <w:szCs w:val="22"/>
              </w:rPr>
              <w:t>Vydávajúci orgán  v európskom vyšetrovacom príkaze uvedie údaje nevyhnutné na zistenie totožnosti odpočúvanej osoby, dobu, počas ktorej má byť odpočúvanie vykonávané a potrebné technické údaje.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E26397">
            <w:pPr>
              <w:bidi w:val="0"/>
              <w:jc w:val="center"/>
              <w:rPr>
                <w:rFonts w:ascii="Times New Roman" w:hAnsi="Times New Roman"/>
                <w:sz w:val="22"/>
                <w:szCs w:val="22"/>
              </w:rPr>
            </w:pPr>
            <w:r w:rsidRPr="00045ABA" w:rsidR="00E26397">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30</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c)</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dostatočné technické údaje, najmä identifikátora cieľa, s cieľom zabezpečiť vykonanie EVP.</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E26397">
            <w:pPr>
              <w:bidi w:val="0"/>
              <w:jc w:val="center"/>
              <w:rPr>
                <w:rFonts w:ascii="Times New Roman" w:hAnsi="Times New Roman"/>
                <w:sz w:val="22"/>
                <w:szCs w:val="22"/>
              </w:rPr>
            </w:pPr>
            <w:r w:rsidRPr="00045ABA" w:rsidR="00E26397">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03817">
            <w:pPr>
              <w:bidi w:val="0"/>
              <w:jc w:val="center"/>
              <w:rPr>
                <w:rFonts w:ascii="Times New Roman" w:hAnsi="Times New Roman"/>
                <w:sz w:val="22"/>
                <w:szCs w:val="22"/>
              </w:rPr>
            </w:pPr>
            <w:r w:rsidRPr="00045ABA" w:rsidR="00A03817">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03817" w:rsidRPr="00045ABA" w:rsidP="007C7504">
            <w:pPr>
              <w:tabs>
                <w:tab w:val="center" w:pos="355"/>
              </w:tabs>
              <w:bidi w:val="0"/>
              <w:jc w:val="center"/>
              <w:rPr>
                <w:rFonts w:ascii="Times New Roman" w:hAnsi="Times New Roman"/>
                <w:sz w:val="22"/>
                <w:szCs w:val="22"/>
              </w:rPr>
            </w:pPr>
            <w:r w:rsidRPr="00045ABA" w:rsidR="00636D0A">
              <w:rPr>
                <w:rFonts w:ascii="Times New Roman" w:hAnsi="Times New Roman"/>
                <w:sz w:val="22"/>
                <w:szCs w:val="22"/>
              </w:rPr>
              <w:t>§: 33</w:t>
            </w:r>
          </w:p>
          <w:p w:rsidR="00A03817"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sidR="00636D0A">
              <w:rPr>
                <w:rFonts w:ascii="Times New Roman" w:hAnsi="Times New Roman"/>
                <w:sz w:val="22"/>
                <w:szCs w:val="22"/>
              </w:rPr>
              <w:t>Vydávajúci orgán  v európskom vyšetrovacom príkaze uvedie údaje nevyhnutné na zistenie totožnosti odpočúvanej osoby, dobu, počas ktorej má byť odpočúvanie vykonávané a potrebné technické údaje.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E26397">
            <w:pPr>
              <w:bidi w:val="0"/>
              <w:jc w:val="center"/>
              <w:rPr>
                <w:rFonts w:ascii="Times New Roman" w:hAnsi="Times New Roman"/>
                <w:sz w:val="22"/>
                <w:szCs w:val="22"/>
              </w:rPr>
            </w:pPr>
            <w:r w:rsidRPr="00045ABA" w:rsidR="00E26397">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30</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4</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Vydávajúci orgán v EVP uvedie dôvody, prečo sa domnieva, že uvedené vyšetrovacie opatrenie je relevantné na účely príslušného trestného konania.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E26397">
            <w:pPr>
              <w:bidi w:val="0"/>
              <w:jc w:val="center"/>
              <w:rPr>
                <w:rFonts w:ascii="Times New Roman" w:hAnsi="Times New Roman"/>
                <w:sz w:val="22"/>
                <w:szCs w:val="22"/>
              </w:rPr>
            </w:pPr>
            <w:r w:rsidRPr="00045ABA" w:rsidR="0024443B">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E26397">
            <w:pPr>
              <w:bidi w:val="0"/>
              <w:jc w:val="center"/>
              <w:rPr>
                <w:rFonts w:ascii="Times New Roman" w:hAnsi="Times New Roman"/>
                <w:sz w:val="22"/>
                <w:szCs w:val="22"/>
              </w:rPr>
            </w:pPr>
            <w:r w:rsidRPr="00045ABA" w:rsidR="002670EF">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C0F74" w:rsidRPr="00045ABA" w:rsidP="007C7504">
            <w:pPr>
              <w:bidi w:val="0"/>
              <w:jc w:val="center"/>
              <w:rPr>
                <w:rFonts w:ascii="Times New Roman" w:hAnsi="Times New Roman"/>
                <w:sz w:val="22"/>
                <w:szCs w:val="22"/>
              </w:rPr>
            </w:pPr>
            <w:r w:rsidRPr="00045ABA">
              <w:rPr>
                <w:rFonts w:ascii="Times New Roman" w:hAnsi="Times New Roman"/>
                <w:sz w:val="22"/>
                <w:szCs w:val="22"/>
              </w:rPr>
              <w:t>§: 6</w:t>
            </w:r>
          </w:p>
          <w:p w:rsidR="001C0F74"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1C0F74" w:rsidRPr="00045ABA" w:rsidP="007C7504">
            <w:pPr>
              <w:bidi w:val="0"/>
              <w:jc w:val="center"/>
              <w:rPr>
                <w:rFonts w:ascii="Times New Roman" w:hAnsi="Times New Roman"/>
                <w:sz w:val="22"/>
                <w:szCs w:val="22"/>
              </w:rPr>
            </w:pPr>
            <w:r w:rsidRPr="00045ABA">
              <w:rPr>
                <w:rFonts w:ascii="Times New Roman" w:hAnsi="Times New Roman"/>
                <w:sz w:val="22"/>
                <w:szCs w:val="22"/>
              </w:rPr>
              <w:t>P: b)</w:t>
            </w:r>
          </w:p>
          <w:p w:rsidR="001C0F74" w:rsidRPr="00045ABA" w:rsidP="007C7504">
            <w:pPr>
              <w:bidi w:val="0"/>
              <w:jc w:val="center"/>
              <w:rPr>
                <w:rFonts w:ascii="Times New Roman" w:hAnsi="Times New Roman"/>
                <w:sz w:val="22"/>
                <w:szCs w:val="22"/>
              </w:rPr>
            </w:pPr>
          </w:p>
          <w:p w:rsidR="00636D0A" w:rsidRPr="00045ABA" w:rsidP="007C7504">
            <w:pPr>
              <w:bidi w:val="0"/>
              <w:jc w:val="center"/>
              <w:rPr>
                <w:rFonts w:ascii="Times New Roman" w:hAnsi="Times New Roman"/>
                <w:sz w:val="22"/>
                <w:szCs w:val="22"/>
              </w:rPr>
            </w:pPr>
          </w:p>
          <w:p w:rsidR="008B2B26" w:rsidRPr="00045ABA" w:rsidP="007C7504">
            <w:pPr>
              <w:bidi w:val="0"/>
              <w:jc w:val="center"/>
              <w:rPr>
                <w:rFonts w:ascii="Times New Roman" w:hAnsi="Times New Roman"/>
                <w:sz w:val="22"/>
                <w:szCs w:val="22"/>
              </w:rPr>
            </w:pPr>
            <w:r w:rsidRPr="00045ABA" w:rsidR="002670EF">
              <w:rPr>
                <w:rFonts w:ascii="Times New Roman" w:hAnsi="Times New Roman"/>
                <w:sz w:val="22"/>
                <w:szCs w:val="22"/>
              </w:rPr>
              <w:t>Príloha č. 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636D0A" w:rsidRPr="00045ABA" w:rsidP="002670EF">
            <w:pPr>
              <w:bidi w:val="0"/>
              <w:jc w:val="both"/>
              <w:rPr>
                <w:rFonts w:ascii="Times New Roman" w:hAnsi="Times New Roman"/>
                <w:sz w:val="22"/>
                <w:szCs w:val="22"/>
              </w:rPr>
            </w:pPr>
            <w:r w:rsidRPr="00045ABA">
              <w:rPr>
                <w:rFonts w:ascii="Times New Roman" w:hAnsi="Times New Roman"/>
                <w:sz w:val="22"/>
                <w:szCs w:val="22"/>
              </w:rPr>
              <w:t>Európsky vyšetrovací príkaz musí obsahovať</w:t>
            </w:r>
          </w:p>
          <w:p w:rsidR="00636D0A" w:rsidRPr="00045ABA" w:rsidP="002670EF">
            <w:pPr>
              <w:bidi w:val="0"/>
              <w:jc w:val="both"/>
              <w:rPr>
                <w:rFonts w:ascii="Times New Roman" w:hAnsi="Times New Roman"/>
                <w:sz w:val="22"/>
                <w:szCs w:val="22"/>
              </w:rPr>
            </w:pPr>
          </w:p>
          <w:p w:rsidR="001C0F74" w:rsidRPr="00045ABA" w:rsidP="002670EF">
            <w:pPr>
              <w:bidi w:val="0"/>
              <w:jc w:val="both"/>
              <w:rPr>
                <w:rFonts w:ascii="Times New Roman" w:hAnsi="Times New Roman"/>
                <w:sz w:val="22"/>
                <w:szCs w:val="22"/>
              </w:rPr>
            </w:pPr>
            <w:r w:rsidRPr="00045ABA" w:rsidR="00636D0A">
              <w:rPr>
                <w:rFonts w:ascii="Times New Roman" w:hAnsi="Times New Roman"/>
                <w:sz w:val="22"/>
                <w:szCs w:val="22"/>
              </w:rPr>
              <w:t xml:space="preserve">b) </w:t>
            </w:r>
            <w:r w:rsidRPr="00045ABA">
              <w:rPr>
                <w:rFonts w:ascii="Times New Roman" w:hAnsi="Times New Roman"/>
                <w:sz w:val="22"/>
                <w:szCs w:val="22"/>
              </w:rPr>
              <w:t>predmet európskeho vyšetrovacieho príkazu a dôvody vydania európskeho vyšetrovacieho príkazu</w:t>
            </w:r>
          </w:p>
          <w:p w:rsidR="001C0F74" w:rsidRPr="00045ABA" w:rsidP="002670EF">
            <w:pPr>
              <w:bidi w:val="0"/>
              <w:jc w:val="both"/>
              <w:rPr>
                <w:rFonts w:ascii="Times New Roman" w:hAnsi="Times New Roman"/>
                <w:sz w:val="22"/>
                <w:szCs w:val="22"/>
              </w:rPr>
            </w:pPr>
          </w:p>
          <w:p w:rsidR="002670EF" w:rsidRPr="00045ABA" w:rsidP="002670EF">
            <w:pPr>
              <w:bidi w:val="0"/>
              <w:jc w:val="both"/>
              <w:rPr>
                <w:rFonts w:ascii="Times New Roman" w:hAnsi="Times New Roman"/>
                <w:sz w:val="22"/>
                <w:szCs w:val="22"/>
              </w:rPr>
            </w:pPr>
            <w:r w:rsidRPr="00045ABA">
              <w:rPr>
                <w:rFonts w:ascii="Times New Roman" w:hAnsi="Times New Roman"/>
                <w:sz w:val="22"/>
                <w:szCs w:val="22"/>
              </w:rPr>
              <w:t>ODDIEL H7: Odpočúvanie telekomunikačnej prevádzky</w:t>
            </w:r>
          </w:p>
          <w:p w:rsidR="002670EF" w:rsidRPr="00045ABA" w:rsidP="002670EF">
            <w:pPr>
              <w:bidi w:val="0"/>
              <w:jc w:val="both"/>
              <w:rPr>
                <w:rFonts w:ascii="Times New Roman" w:hAnsi="Times New Roman"/>
                <w:sz w:val="22"/>
                <w:szCs w:val="22"/>
              </w:rPr>
            </w:pPr>
          </w:p>
          <w:p w:rsidR="008B2B26" w:rsidRPr="00045ABA" w:rsidP="002670EF">
            <w:pPr>
              <w:bidi w:val="0"/>
              <w:jc w:val="both"/>
              <w:rPr>
                <w:rFonts w:ascii="Times New Roman" w:hAnsi="Times New Roman"/>
                <w:sz w:val="22"/>
                <w:szCs w:val="22"/>
              </w:rPr>
            </w:pPr>
            <w:r w:rsidRPr="00045ABA" w:rsidR="002670EF">
              <w:rPr>
                <w:rFonts w:ascii="Times New Roman" w:hAnsi="Times New Roman"/>
                <w:sz w:val="22"/>
                <w:szCs w:val="22"/>
              </w:rPr>
              <w:t>1. Ak sa žiada o odpočúvanie telekomunikačnej prevádzky, uveďte dôvody, prečo sa domnievate, že vyšetrovací úkon je relevantný na účely trestného konania: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E26397">
            <w:pPr>
              <w:bidi w:val="0"/>
              <w:jc w:val="center"/>
              <w:rPr>
                <w:rFonts w:ascii="Times New Roman" w:hAnsi="Times New Roman"/>
                <w:sz w:val="22"/>
                <w:szCs w:val="22"/>
              </w:rPr>
            </w:pPr>
            <w:r w:rsidRPr="00045ABA" w:rsidR="0024443B">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30</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5</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Okrem dôvodov neuznania alebo nevykonania uvedených v článku 11 možno odmietnuť vykonanie EVP uvedeného v odseku 1 aj vtedy, ak by sa dotknuté vyšetrovacie opatrenie nepovolilo v podobnom vnútroštátnom prípade. Vykonávajúci štát môže podmieniť svoj súhlas akýmikoľvek podmienkami, ktoré by sa museli splniť v podobnom vnútroštátnom prípade.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066A3">
            <w:pPr>
              <w:bidi w:val="0"/>
              <w:jc w:val="center"/>
              <w:rPr>
                <w:rFonts w:ascii="Times New Roman" w:hAnsi="Times New Roman"/>
                <w:sz w:val="22"/>
                <w:szCs w:val="22"/>
              </w:rPr>
            </w:pPr>
            <w:r w:rsidRPr="00045ABA" w:rsidR="00F066A3">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066A3">
            <w:pPr>
              <w:bidi w:val="0"/>
              <w:jc w:val="center"/>
              <w:rPr>
                <w:rFonts w:ascii="Times New Roman" w:hAnsi="Times New Roman"/>
                <w:sz w:val="22"/>
                <w:szCs w:val="22"/>
              </w:rPr>
            </w:pPr>
            <w:r w:rsidRPr="00045ABA" w:rsidR="00F066A3">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066A3" w:rsidRPr="00045ABA" w:rsidP="007C7504">
            <w:pPr>
              <w:tabs>
                <w:tab w:val="center" w:pos="355"/>
              </w:tabs>
              <w:bidi w:val="0"/>
              <w:jc w:val="center"/>
              <w:rPr>
                <w:rFonts w:ascii="Times New Roman" w:hAnsi="Times New Roman"/>
                <w:sz w:val="22"/>
                <w:szCs w:val="22"/>
              </w:rPr>
            </w:pPr>
            <w:r w:rsidRPr="00045ABA" w:rsidR="00636D0A">
              <w:rPr>
                <w:rFonts w:ascii="Times New Roman" w:hAnsi="Times New Roman"/>
                <w:sz w:val="22"/>
                <w:szCs w:val="22"/>
              </w:rPr>
              <w:t>§: 34</w:t>
            </w:r>
          </w:p>
          <w:p w:rsidR="00F066A3" w:rsidRPr="00045ABA" w:rsidP="007C7504">
            <w:pPr>
              <w:bidi w:val="0"/>
              <w:jc w:val="center"/>
              <w:rPr>
                <w:rFonts w:ascii="Times New Roman" w:hAnsi="Times New Roman"/>
                <w:sz w:val="22"/>
                <w:szCs w:val="22"/>
              </w:rPr>
            </w:pPr>
            <w:r w:rsidRPr="00045ABA">
              <w:rPr>
                <w:rFonts w:ascii="Times New Roman" w:hAnsi="Times New Roman"/>
                <w:sz w:val="22"/>
                <w:szCs w:val="22"/>
              </w:rPr>
              <w:t>O:</w:t>
            </w:r>
            <w:r w:rsidRPr="00045ABA" w:rsidR="00636D0A">
              <w:rPr>
                <w:rFonts w:ascii="Times New Roman" w:hAnsi="Times New Roman"/>
                <w:sz w:val="22"/>
                <w:szCs w:val="22"/>
              </w:rPr>
              <w:t xml:space="preserve"> 3</w:t>
            </w:r>
          </w:p>
          <w:p w:rsidR="008B2B26" w:rsidRPr="00045ABA" w:rsidP="007C7504">
            <w:pPr>
              <w:bidi w:val="0"/>
              <w:jc w:val="center"/>
              <w:rPr>
                <w:rFonts w:ascii="Times New Roman" w:hAnsi="Times New Roman"/>
                <w:sz w:val="22"/>
                <w:szCs w:val="22"/>
              </w:rPr>
            </w:pPr>
          </w:p>
          <w:p w:rsidR="000573C0" w:rsidRPr="00045ABA" w:rsidP="007C7504">
            <w:pPr>
              <w:bidi w:val="0"/>
              <w:jc w:val="center"/>
              <w:rPr>
                <w:rFonts w:ascii="Times New Roman" w:hAnsi="Times New Roman"/>
                <w:sz w:val="22"/>
                <w:szCs w:val="22"/>
              </w:rPr>
            </w:pPr>
          </w:p>
          <w:p w:rsidR="000573C0" w:rsidRPr="00045ABA" w:rsidP="007C7504">
            <w:pPr>
              <w:bidi w:val="0"/>
              <w:jc w:val="center"/>
              <w:rPr>
                <w:rFonts w:ascii="Times New Roman" w:hAnsi="Times New Roman"/>
                <w:sz w:val="22"/>
                <w:szCs w:val="22"/>
              </w:rPr>
            </w:pPr>
          </w:p>
          <w:p w:rsidR="000573C0" w:rsidRPr="00045ABA" w:rsidP="007C7504">
            <w:pPr>
              <w:bidi w:val="0"/>
              <w:jc w:val="center"/>
              <w:rPr>
                <w:rFonts w:ascii="Times New Roman" w:hAnsi="Times New Roman"/>
                <w:sz w:val="22"/>
                <w:szCs w:val="22"/>
              </w:rPr>
            </w:pPr>
          </w:p>
          <w:p w:rsidR="000573C0" w:rsidRPr="00045ABA" w:rsidP="007C7504">
            <w:pPr>
              <w:bidi w:val="0"/>
              <w:jc w:val="center"/>
              <w:rPr>
                <w:rFonts w:ascii="Times New Roman" w:hAnsi="Times New Roman"/>
                <w:sz w:val="22"/>
                <w:szCs w:val="22"/>
              </w:rPr>
            </w:pPr>
          </w:p>
          <w:p w:rsidR="000573C0" w:rsidRPr="00045ABA" w:rsidP="007C7504">
            <w:pPr>
              <w:bidi w:val="0"/>
              <w:jc w:val="center"/>
              <w:rPr>
                <w:rFonts w:ascii="Times New Roman" w:hAnsi="Times New Roman"/>
                <w:sz w:val="22"/>
                <w:szCs w:val="22"/>
              </w:rPr>
            </w:pPr>
          </w:p>
          <w:p w:rsidR="000573C0" w:rsidRPr="00045ABA" w:rsidP="007C7504">
            <w:pPr>
              <w:bidi w:val="0"/>
              <w:jc w:val="center"/>
              <w:rPr>
                <w:rFonts w:ascii="Times New Roman" w:hAnsi="Times New Roman"/>
                <w:sz w:val="22"/>
                <w:szCs w:val="22"/>
              </w:rPr>
            </w:pPr>
          </w:p>
          <w:p w:rsidR="000573C0" w:rsidRPr="00045ABA" w:rsidP="007C7504">
            <w:pPr>
              <w:bidi w:val="0"/>
              <w:jc w:val="center"/>
              <w:rPr>
                <w:rFonts w:ascii="Times New Roman" w:hAnsi="Times New Roman"/>
                <w:sz w:val="22"/>
                <w:szCs w:val="22"/>
              </w:rPr>
            </w:pPr>
          </w:p>
          <w:p w:rsidR="000573C0" w:rsidRPr="00045ABA" w:rsidP="007C7504">
            <w:pPr>
              <w:bidi w:val="0"/>
              <w:jc w:val="center"/>
              <w:rPr>
                <w:rFonts w:ascii="Times New Roman" w:hAnsi="Times New Roman"/>
                <w:sz w:val="22"/>
                <w:szCs w:val="22"/>
              </w:rPr>
            </w:pPr>
            <w:r w:rsidRPr="00045ABA" w:rsidR="00636D0A">
              <w:rPr>
                <w:rFonts w:ascii="Times New Roman" w:hAnsi="Times New Roman"/>
                <w:sz w:val="22"/>
                <w:szCs w:val="22"/>
              </w:rPr>
              <w:t>§: 34</w:t>
            </w:r>
          </w:p>
          <w:p w:rsidR="000573C0" w:rsidRPr="00045ABA" w:rsidP="007C7504">
            <w:pPr>
              <w:bidi w:val="0"/>
              <w:jc w:val="center"/>
              <w:rPr>
                <w:rFonts w:ascii="Times New Roman" w:hAnsi="Times New Roman"/>
                <w:sz w:val="22"/>
                <w:szCs w:val="22"/>
              </w:rPr>
            </w:pPr>
            <w:r w:rsidRPr="00045ABA">
              <w:rPr>
                <w:rFonts w:ascii="Times New Roman" w:hAnsi="Times New Roman"/>
                <w:sz w:val="22"/>
                <w:szCs w:val="22"/>
              </w:rPr>
              <w:t xml:space="preserve">O: </w:t>
            </w:r>
            <w:r w:rsidRPr="00045ABA" w:rsidR="00636D0A">
              <w:rPr>
                <w:rFonts w:ascii="Times New Roman" w:hAnsi="Times New Roman"/>
                <w:sz w:val="22"/>
                <w:szCs w:val="22"/>
              </w:rPr>
              <w:t>4</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0573C0" w:rsidRPr="00045ABA" w:rsidP="00F066A3">
            <w:pPr>
              <w:pStyle w:val="ListParagraph"/>
              <w:tabs>
                <w:tab w:val="left" w:pos="426"/>
              </w:tabs>
              <w:bidi w:val="0"/>
              <w:spacing w:after="0" w:line="240" w:lineRule="auto"/>
              <w:ind w:left="0"/>
              <w:jc w:val="both"/>
              <w:rPr>
                <w:rFonts w:ascii="Times New Roman" w:hAnsi="Times New Roman"/>
              </w:rPr>
            </w:pPr>
            <w:r w:rsidRPr="00045ABA" w:rsidR="00636D0A">
              <w:rPr>
                <w:rFonts w:ascii="Times New Roman" w:hAnsi="Times New Roman"/>
              </w:rPr>
              <w:t>Vykonávajúci justičný orgán odmietne vykonať európsky vyšetrovací príkaz vydaný orgánom štátu pôvodu na účely odpočúvania a záznamu telekomunikačnej prevádzky v Slovenskej republike okrem dôvodov uvedených v § 11 aj vtedy, ak príkaz na odpočúvanie a</w:t>
            </w:r>
            <w:r w:rsidRPr="00045ABA" w:rsidR="00636D0A">
              <w:rPr>
                <w:rFonts w:ascii="Times New Roman" w:hAnsi="Times New Roman"/>
              </w:rPr>
              <w:t xml:space="preserve"> </w:t>
            </w:r>
            <w:r w:rsidRPr="00045ABA" w:rsidR="00636D0A">
              <w:rPr>
                <w:rFonts w:ascii="Times New Roman" w:hAnsi="Times New Roman"/>
              </w:rPr>
              <w:t>záznam telekomunikačnej prevádzky by nebolo možné vydať na účely trestného konania vedeného v Slovenskej republike v obdobnom vnútroštátnom prípade.</w:t>
            </w:r>
          </w:p>
          <w:p w:rsidR="00636D0A" w:rsidRPr="00045ABA" w:rsidP="00F066A3">
            <w:pPr>
              <w:pStyle w:val="ListParagraph"/>
              <w:tabs>
                <w:tab w:val="left" w:pos="426"/>
              </w:tabs>
              <w:bidi w:val="0"/>
              <w:spacing w:after="0" w:line="240" w:lineRule="auto"/>
              <w:ind w:left="0"/>
              <w:jc w:val="both"/>
              <w:rPr>
                <w:rFonts w:ascii="Times New Roman" w:hAnsi="Times New Roman"/>
              </w:rPr>
            </w:pPr>
          </w:p>
          <w:p w:rsidR="000573C0" w:rsidRPr="00045ABA" w:rsidP="00F066A3">
            <w:pPr>
              <w:pStyle w:val="ListParagraph"/>
              <w:tabs>
                <w:tab w:val="left" w:pos="426"/>
              </w:tabs>
              <w:bidi w:val="0"/>
              <w:spacing w:after="0" w:line="240" w:lineRule="auto"/>
              <w:ind w:left="0"/>
              <w:jc w:val="both"/>
              <w:rPr>
                <w:rFonts w:ascii="Times New Roman" w:hAnsi="Times New Roman"/>
              </w:rPr>
            </w:pPr>
            <w:r w:rsidRPr="00045ABA" w:rsidR="00636D0A">
              <w:rPr>
                <w:rFonts w:ascii="Times New Roman" w:hAnsi="Times New Roman"/>
              </w:rPr>
              <w:t>Ak to okolnosti prípadu umožňujú, vykonávajúci justičný orgán pred odmietnutím výkonu európskeho vyšetrovacieho príkazu podľa odseku 3 vyzve vydávajúci orgán na splnenie podmienok, ktoré by boli vyžadované v obdobnom vnútroštátnom prípade.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066A3">
            <w:pPr>
              <w:bidi w:val="0"/>
              <w:jc w:val="center"/>
              <w:rPr>
                <w:rFonts w:ascii="Times New Roman" w:hAnsi="Times New Roman"/>
                <w:sz w:val="22"/>
                <w:szCs w:val="22"/>
              </w:rPr>
            </w:pPr>
            <w:r w:rsidRPr="00045ABA" w:rsidR="00F066A3">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30</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6</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a)</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EVP uvedený v odseku 1 možno vykonať:</w:t>
            </w:r>
          </w:p>
          <w:p w:rsidR="008B2B26" w:rsidRPr="00045ABA" w:rsidP="00F75084">
            <w:pPr>
              <w:widowControl w:val="0"/>
              <w:bidi w:val="0"/>
              <w:jc w:val="both"/>
              <w:rPr>
                <w:rFonts w:ascii="Times New Roman" w:hAnsi="Times New Roman"/>
                <w:sz w:val="22"/>
                <w:szCs w:val="22"/>
              </w:rPr>
            </w:pPr>
          </w:p>
          <w:p w:rsidR="00176B34" w:rsidRPr="00045ABA" w:rsidP="00F75084">
            <w:pPr>
              <w:widowControl w:val="0"/>
              <w:bidi w:val="0"/>
              <w:jc w:val="both"/>
              <w:rPr>
                <w:rFonts w:ascii="Times New Roman" w:hAnsi="Times New Roman"/>
                <w:sz w:val="22"/>
                <w:szCs w:val="22"/>
              </w:rPr>
            </w:pPr>
            <w:r w:rsidRPr="00045ABA" w:rsidR="008B2B26">
              <w:rPr>
                <w:rFonts w:ascii="Times New Roman" w:hAnsi="Times New Roman"/>
                <w:sz w:val="22"/>
                <w:szCs w:val="22"/>
              </w:rPr>
              <w:t>bezodkladným zaslaním</w:t>
            </w:r>
          </w:p>
          <w:p w:rsidR="00176B34" w:rsidRPr="00045ABA" w:rsidP="00F75084">
            <w:pPr>
              <w:widowControl w:val="0"/>
              <w:bidi w:val="0"/>
              <w:jc w:val="both"/>
              <w:rPr>
                <w:rFonts w:ascii="Times New Roman" w:hAnsi="Times New Roman"/>
                <w:sz w:val="22"/>
                <w:szCs w:val="22"/>
              </w:rPr>
            </w:pPr>
            <w:r w:rsidRPr="00045ABA" w:rsidR="008B2B26">
              <w:rPr>
                <w:rFonts w:ascii="Times New Roman" w:hAnsi="Times New Roman"/>
                <w:sz w:val="22"/>
                <w:szCs w:val="22"/>
              </w:rPr>
              <w:t>telekomunikačnej prevádzky</w:t>
            </w: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vydávajúcemu štátu alebo</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E26397">
            <w:pPr>
              <w:bidi w:val="0"/>
              <w:jc w:val="center"/>
              <w:rPr>
                <w:rFonts w:ascii="Times New Roman" w:hAnsi="Times New Roman"/>
                <w:sz w:val="22"/>
                <w:szCs w:val="22"/>
              </w:rPr>
            </w:pPr>
            <w:r w:rsidRPr="00045ABA" w:rsidR="00E26397">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E26397">
            <w:pPr>
              <w:bidi w:val="0"/>
              <w:jc w:val="center"/>
              <w:rPr>
                <w:rFonts w:ascii="Times New Roman" w:hAnsi="Times New Roman"/>
                <w:sz w:val="22"/>
                <w:szCs w:val="22"/>
              </w:rPr>
            </w:pPr>
            <w:r w:rsidRPr="00045ABA" w:rsidR="00E26397">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6397" w:rsidRPr="00045ABA" w:rsidP="007C7504">
            <w:pPr>
              <w:tabs>
                <w:tab w:val="center" w:pos="355"/>
              </w:tabs>
              <w:bidi w:val="0"/>
              <w:jc w:val="center"/>
              <w:rPr>
                <w:rFonts w:ascii="Times New Roman" w:hAnsi="Times New Roman"/>
                <w:sz w:val="22"/>
                <w:szCs w:val="22"/>
              </w:rPr>
            </w:pPr>
            <w:r w:rsidRPr="00045ABA" w:rsidR="00636D0A">
              <w:rPr>
                <w:rFonts w:ascii="Times New Roman" w:hAnsi="Times New Roman"/>
                <w:sz w:val="22"/>
                <w:szCs w:val="22"/>
              </w:rPr>
              <w:t>§: 33</w:t>
            </w:r>
          </w:p>
          <w:p w:rsidR="00E26397" w:rsidRPr="00045ABA" w:rsidP="007C7504">
            <w:pPr>
              <w:bidi w:val="0"/>
              <w:jc w:val="center"/>
              <w:rPr>
                <w:rFonts w:ascii="Times New Roman" w:hAnsi="Times New Roman"/>
                <w:sz w:val="22"/>
                <w:szCs w:val="22"/>
              </w:rPr>
            </w:pPr>
            <w:r w:rsidRPr="00045ABA">
              <w:rPr>
                <w:rFonts w:ascii="Times New Roman" w:hAnsi="Times New Roman"/>
                <w:sz w:val="22"/>
                <w:szCs w:val="22"/>
              </w:rPr>
              <w:t>O: 3</w:t>
            </w:r>
          </w:p>
          <w:p w:rsidR="001F12C5" w:rsidRPr="00045ABA" w:rsidP="007C7504">
            <w:pPr>
              <w:bidi w:val="0"/>
              <w:jc w:val="center"/>
              <w:rPr>
                <w:rFonts w:ascii="Times New Roman" w:hAnsi="Times New Roman"/>
                <w:sz w:val="22"/>
                <w:szCs w:val="22"/>
              </w:rPr>
            </w:pPr>
            <w:r w:rsidRPr="00045ABA">
              <w:rPr>
                <w:rFonts w:ascii="Times New Roman" w:hAnsi="Times New Roman"/>
                <w:sz w:val="22"/>
                <w:szCs w:val="22"/>
              </w:rPr>
              <w:t>P: a)</w:t>
            </w:r>
          </w:p>
          <w:p w:rsidR="008B2B26" w:rsidRPr="00045ABA" w:rsidP="007C7504">
            <w:pPr>
              <w:bidi w:val="0"/>
              <w:jc w:val="center"/>
              <w:rPr>
                <w:rFonts w:ascii="Times New Roman" w:hAnsi="Times New Roman"/>
                <w:sz w:val="22"/>
                <w:szCs w:val="22"/>
              </w:rPr>
            </w:pPr>
          </w:p>
          <w:p w:rsidR="00636D0A" w:rsidRPr="00045ABA" w:rsidP="007C7504">
            <w:pPr>
              <w:bidi w:val="0"/>
              <w:jc w:val="center"/>
              <w:rPr>
                <w:rFonts w:ascii="Times New Roman" w:hAnsi="Times New Roman"/>
                <w:sz w:val="22"/>
                <w:szCs w:val="22"/>
              </w:rPr>
            </w:pPr>
          </w:p>
          <w:p w:rsidR="00636D0A" w:rsidRPr="00045ABA" w:rsidP="007C7504">
            <w:pPr>
              <w:bidi w:val="0"/>
              <w:jc w:val="center"/>
              <w:rPr>
                <w:rFonts w:ascii="Times New Roman" w:hAnsi="Times New Roman"/>
                <w:sz w:val="22"/>
                <w:szCs w:val="22"/>
              </w:rPr>
            </w:pPr>
          </w:p>
          <w:p w:rsidR="00F066A3" w:rsidRPr="00045ABA" w:rsidP="007C7504">
            <w:pPr>
              <w:bidi w:val="0"/>
              <w:jc w:val="center"/>
              <w:rPr>
                <w:rFonts w:ascii="Times New Roman" w:hAnsi="Times New Roman"/>
                <w:sz w:val="22"/>
                <w:szCs w:val="22"/>
              </w:rPr>
            </w:pPr>
          </w:p>
          <w:p w:rsidR="00F066A3" w:rsidRPr="00045ABA" w:rsidP="001F12C5">
            <w:pPr>
              <w:bidi w:val="0"/>
              <w:rPr>
                <w:rFonts w:ascii="Times New Roman" w:hAnsi="Times New Roman"/>
                <w:sz w:val="22"/>
                <w:szCs w:val="22"/>
              </w:rPr>
            </w:pPr>
          </w:p>
          <w:p w:rsidR="001815FE"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w:t>
            </w:r>
            <w:r w:rsidRPr="00045ABA" w:rsidR="00636D0A">
              <w:rPr>
                <w:rFonts w:ascii="Times New Roman" w:hAnsi="Times New Roman"/>
                <w:sz w:val="22"/>
                <w:szCs w:val="22"/>
              </w:rPr>
              <w:t>: 34</w:t>
            </w:r>
          </w:p>
          <w:p w:rsidR="001815FE" w:rsidRPr="00045ABA" w:rsidP="007C7504">
            <w:pPr>
              <w:bidi w:val="0"/>
              <w:jc w:val="center"/>
              <w:rPr>
                <w:rFonts w:ascii="Times New Roman" w:hAnsi="Times New Roman"/>
                <w:sz w:val="22"/>
                <w:szCs w:val="22"/>
              </w:rPr>
            </w:pPr>
            <w:r w:rsidRPr="00045ABA" w:rsidR="00636D0A">
              <w:rPr>
                <w:rFonts w:ascii="Times New Roman" w:hAnsi="Times New Roman"/>
                <w:sz w:val="22"/>
                <w:szCs w:val="22"/>
              </w:rPr>
              <w:t>O: 5</w:t>
            </w:r>
          </w:p>
          <w:p w:rsidR="001815FE" w:rsidRPr="00045ABA" w:rsidP="007C7504">
            <w:pPr>
              <w:bidi w:val="0"/>
              <w:jc w:val="center"/>
              <w:rPr>
                <w:rFonts w:ascii="Times New Roman" w:hAnsi="Times New Roman"/>
                <w:sz w:val="22"/>
                <w:szCs w:val="22"/>
              </w:rPr>
            </w:pPr>
            <w:r w:rsidRPr="00045ABA">
              <w:rPr>
                <w:rFonts w:ascii="Times New Roman" w:hAnsi="Times New Roman"/>
                <w:sz w:val="22"/>
                <w:szCs w:val="22"/>
              </w:rPr>
              <w:t>P: a)</w:t>
            </w:r>
          </w:p>
          <w:p w:rsidR="00F066A3"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636D0A" w:rsidRPr="00045ABA" w:rsidP="00636D0A">
            <w:pPr>
              <w:bidi w:val="0"/>
              <w:jc w:val="both"/>
              <w:rPr>
                <w:rFonts w:ascii="Times New Roman" w:hAnsi="Times New Roman"/>
                <w:sz w:val="22"/>
                <w:szCs w:val="22"/>
              </w:rPr>
            </w:pPr>
            <w:r w:rsidRPr="00045ABA">
              <w:rPr>
                <w:rFonts w:ascii="Times New Roman" w:hAnsi="Times New Roman"/>
                <w:sz w:val="22"/>
                <w:szCs w:val="22"/>
              </w:rPr>
              <w:t xml:space="preserve">Vydávajúci orgán dohodne s vykonávajúcim justičným orgánom, či sa európsky vyšetrovací príkaz vykoná </w:t>
            </w:r>
          </w:p>
          <w:p w:rsidR="00636D0A" w:rsidRPr="00045ABA" w:rsidP="00636D0A">
            <w:pPr>
              <w:bidi w:val="0"/>
              <w:jc w:val="both"/>
              <w:rPr>
                <w:rFonts w:ascii="Times New Roman" w:hAnsi="Times New Roman"/>
                <w:sz w:val="22"/>
                <w:szCs w:val="22"/>
              </w:rPr>
            </w:pPr>
          </w:p>
          <w:p w:rsidR="00636D0A" w:rsidRPr="00045ABA" w:rsidP="00636D0A">
            <w:pPr>
              <w:bidi w:val="0"/>
              <w:jc w:val="both"/>
              <w:rPr>
                <w:rFonts w:ascii="Times New Roman" w:hAnsi="Times New Roman"/>
                <w:sz w:val="22"/>
                <w:szCs w:val="22"/>
              </w:rPr>
            </w:pPr>
            <w:r w:rsidRPr="00045ABA">
              <w:rPr>
                <w:rFonts w:ascii="Times New Roman" w:hAnsi="Times New Roman"/>
                <w:sz w:val="22"/>
                <w:szCs w:val="22"/>
              </w:rPr>
              <w:t>a) priamym prístupom k telekomunikačnej prevádzke vo vykonávajúcom štáte zo Slovenskej republiky, alebo</w:t>
            </w:r>
          </w:p>
          <w:p w:rsidR="00F066A3" w:rsidRPr="00045ABA" w:rsidP="00F75084">
            <w:pPr>
              <w:bidi w:val="0"/>
              <w:jc w:val="both"/>
              <w:rPr>
                <w:rFonts w:ascii="Times New Roman" w:hAnsi="Times New Roman"/>
                <w:sz w:val="22"/>
                <w:szCs w:val="22"/>
              </w:rPr>
            </w:pPr>
          </w:p>
          <w:p w:rsidR="00636D0A" w:rsidRPr="00045ABA" w:rsidP="00636D0A">
            <w:pPr>
              <w:tabs>
                <w:tab w:val="left" w:pos="426"/>
                <w:tab w:val="left" w:pos="709"/>
                <w:tab w:val="left" w:pos="4395"/>
              </w:tabs>
              <w:bidi w:val="0"/>
              <w:jc w:val="both"/>
              <w:rPr>
                <w:rFonts w:ascii="Times New Roman" w:hAnsi="Times New Roman"/>
                <w:sz w:val="22"/>
                <w:szCs w:val="22"/>
              </w:rPr>
            </w:pPr>
            <w:r w:rsidRPr="00045ABA">
              <w:rPr>
                <w:rFonts w:ascii="Times New Roman" w:hAnsi="Times New Roman"/>
                <w:sz w:val="22"/>
                <w:szCs w:val="22"/>
              </w:rPr>
              <w:t>Vykonávajúci justičný orgán dohodne s vydávajúcim orgánom, či sa európsky vyšetrovací príkaz vykoná</w:t>
            </w:r>
          </w:p>
          <w:p w:rsidR="00636D0A" w:rsidRPr="00045ABA" w:rsidP="00636D0A">
            <w:pPr>
              <w:tabs>
                <w:tab w:val="left" w:pos="426"/>
                <w:tab w:val="left" w:pos="709"/>
                <w:tab w:val="left" w:pos="4395"/>
              </w:tabs>
              <w:bidi w:val="0"/>
              <w:jc w:val="both"/>
              <w:rPr>
                <w:rFonts w:ascii="Times New Roman" w:hAnsi="Times New Roman"/>
                <w:sz w:val="22"/>
                <w:szCs w:val="22"/>
              </w:rPr>
            </w:pPr>
          </w:p>
          <w:p w:rsidR="00F066A3" w:rsidRPr="00045ABA" w:rsidP="00636D0A">
            <w:pPr>
              <w:tabs>
                <w:tab w:val="left" w:pos="426"/>
                <w:tab w:val="left" w:pos="709"/>
                <w:tab w:val="left" w:pos="4395"/>
              </w:tabs>
              <w:bidi w:val="0"/>
              <w:jc w:val="both"/>
              <w:rPr>
                <w:rFonts w:ascii="Times New Roman" w:hAnsi="Times New Roman"/>
                <w:sz w:val="22"/>
                <w:szCs w:val="22"/>
              </w:rPr>
            </w:pPr>
            <w:r w:rsidRPr="00045ABA" w:rsidR="00636D0A">
              <w:rPr>
                <w:rFonts w:ascii="Times New Roman" w:hAnsi="Times New Roman"/>
                <w:sz w:val="22"/>
                <w:szCs w:val="22"/>
              </w:rPr>
              <w:t>a) priamym prístupom k telekomunikačnej prevádzke v Slovenskej republike zo štátu pôvodu, alebo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E26397">
            <w:pPr>
              <w:bidi w:val="0"/>
              <w:jc w:val="center"/>
              <w:rPr>
                <w:rFonts w:ascii="Times New Roman" w:hAnsi="Times New Roman"/>
                <w:sz w:val="22"/>
                <w:szCs w:val="22"/>
              </w:rPr>
            </w:pPr>
            <w:r w:rsidRPr="00045ABA" w:rsidR="00E26397">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30</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6</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b)</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 xml:space="preserve">odpočúvaním, záznamom a následným zaslaním výsledku odpočúvania telekomunikačnej prevádzky vydávajúcemu štátu. </w:t>
            </w:r>
          </w:p>
          <w:p w:rsidR="008B2B26" w:rsidRPr="00045ABA" w:rsidP="00F75084">
            <w:pPr>
              <w:widowControl w:val="0"/>
              <w:bidi w:val="0"/>
              <w:jc w:val="both"/>
              <w:rPr>
                <w:rFonts w:ascii="Times New Roman" w:hAnsi="Times New Roman"/>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Vydávajúci orgán a vykonávajúci orgán sa navzájom radia s cieľom dohodnúť sa na tom, či sa odpočúvanie vykoná v súlade s písmenom a), alebo b).</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E26397">
            <w:pPr>
              <w:bidi w:val="0"/>
              <w:jc w:val="center"/>
              <w:rPr>
                <w:rFonts w:ascii="Times New Roman" w:hAnsi="Times New Roman"/>
                <w:sz w:val="22"/>
                <w:szCs w:val="22"/>
              </w:rPr>
            </w:pPr>
            <w:r w:rsidRPr="00045ABA" w:rsidR="00E26397">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1062E4">
            <w:pPr>
              <w:bidi w:val="0"/>
              <w:jc w:val="center"/>
              <w:rPr>
                <w:rFonts w:ascii="Times New Roman" w:hAnsi="Times New Roman"/>
                <w:sz w:val="22"/>
                <w:szCs w:val="22"/>
              </w:rPr>
            </w:pPr>
            <w:r w:rsidRPr="00045ABA" w:rsidR="00E26397">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062E4" w:rsidRPr="00045ABA" w:rsidP="007C7504">
            <w:pPr>
              <w:tabs>
                <w:tab w:val="center" w:pos="355"/>
              </w:tabs>
              <w:bidi w:val="0"/>
              <w:jc w:val="center"/>
              <w:rPr>
                <w:rFonts w:ascii="Times New Roman" w:hAnsi="Times New Roman"/>
                <w:sz w:val="22"/>
                <w:szCs w:val="22"/>
              </w:rPr>
            </w:pPr>
            <w:r w:rsidRPr="00045ABA" w:rsidR="00636D0A">
              <w:rPr>
                <w:rFonts w:ascii="Times New Roman" w:hAnsi="Times New Roman"/>
                <w:sz w:val="22"/>
                <w:szCs w:val="22"/>
              </w:rPr>
              <w:t>§: 33</w:t>
            </w:r>
          </w:p>
          <w:p w:rsidR="001062E4"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3</w:t>
            </w:r>
          </w:p>
          <w:p w:rsidR="001062E4"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P: b)</w:t>
            </w:r>
          </w:p>
          <w:p w:rsidR="001062E4" w:rsidRPr="00045ABA" w:rsidP="007C7504">
            <w:pPr>
              <w:tabs>
                <w:tab w:val="center" w:pos="355"/>
              </w:tabs>
              <w:bidi w:val="0"/>
              <w:jc w:val="center"/>
              <w:rPr>
                <w:rFonts w:ascii="Times New Roman" w:hAnsi="Times New Roman"/>
                <w:sz w:val="22"/>
                <w:szCs w:val="22"/>
              </w:rPr>
            </w:pPr>
          </w:p>
          <w:p w:rsidR="001062E4" w:rsidRPr="00045ABA" w:rsidP="007C7504">
            <w:pPr>
              <w:tabs>
                <w:tab w:val="center" w:pos="355"/>
              </w:tabs>
              <w:bidi w:val="0"/>
              <w:jc w:val="center"/>
              <w:rPr>
                <w:rFonts w:ascii="Times New Roman" w:hAnsi="Times New Roman"/>
                <w:sz w:val="22"/>
                <w:szCs w:val="22"/>
              </w:rPr>
            </w:pPr>
          </w:p>
          <w:p w:rsidR="001062E4" w:rsidRPr="00045ABA" w:rsidP="007C7504">
            <w:pPr>
              <w:tabs>
                <w:tab w:val="center" w:pos="355"/>
              </w:tabs>
              <w:bidi w:val="0"/>
              <w:jc w:val="center"/>
              <w:rPr>
                <w:rFonts w:ascii="Times New Roman" w:hAnsi="Times New Roman"/>
                <w:sz w:val="22"/>
                <w:szCs w:val="22"/>
              </w:rPr>
            </w:pPr>
          </w:p>
          <w:p w:rsidR="001062E4" w:rsidRPr="00045ABA" w:rsidP="007C7504">
            <w:pPr>
              <w:tabs>
                <w:tab w:val="center" w:pos="355"/>
              </w:tabs>
              <w:bidi w:val="0"/>
              <w:jc w:val="center"/>
              <w:rPr>
                <w:rFonts w:ascii="Times New Roman" w:hAnsi="Times New Roman"/>
                <w:sz w:val="22"/>
                <w:szCs w:val="22"/>
              </w:rPr>
            </w:pPr>
          </w:p>
          <w:p w:rsidR="00E26397" w:rsidRPr="00045ABA" w:rsidP="007C7504">
            <w:pPr>
              <w:tabs>
                <w:tab w:val="center" w:pos="355"/>
              </w:tabs>
              <w:bidi w:val="0"/>
              <w:jc w:val="center"/>
              <w:rPr>
                <w:rFonts w:ascii="Times New Roman" w:hAnsi="Times New Roman"/>
                <w:sz w:val="22"/>
                <w:szCs w:val="22"/>
              </w:rPr>
            </w:pPr>
            <w:r w:rsidRPr="00045ABA" w:rsidR="00636D0A">
              <w:rPr>
                <w:rFonts w:ascii="Times New Roman" w:hAnsi="Times New Roman"/>
                <w:sz w:val="22"/>
                <w:szCs w:val="22"/>
              </w:rPr>
              <w:t>§: 34</w:t>
            </w:r>
          </w:p>
          <w:p w:rsidR="00E26397" w:rsidRPr="00045ABA" w:rsidP="007C7504">
            <w:pPr>
              <w:bidi w:val="0"/>
              <w:jc w:val="center"/>
              <w:rPr>
                <w:rFonts w:ascii="Times New Roman" w:hAnsi="Times New Roman"/>
                <w:sz w:val="22"/>
                <w:szCs w:val="22"/>
              </w:rPr>
            </w:pPr>
            <w:r w:rsidRPr="00045ABA" w:rsidR="00636D0A">
              <w:rPr>
                <w:rFonts w:ascii="Times New Roman" w:hAnsi="Times New Roman"/>
                <w:sz w:val="22"/>
                <w:szCs w:val="22"/>
              </w:rPr>
              <w:t>O: 5</w:t>
            </w:r>
          </w:p>
          <w:p w:rsidR="00C60339" w:rsidRPr="00045ABA" w:rsidP="007C7504">
            <w:pPr>
              <w:bidi w:val="0"/>
              <w:jc w:val="center"/>
              <w:rPr>
                <w:rFonts w:ascii="Times New Roman" w:hAnsi="Times New Roman"/>
                <w:sz w:val="22"/>
                <w:szCs w:val="22"/>
              </w:rPr>
            </w:pPr>
            <w:r w:rsidRPr="00045ABA">
              <w:rPr>
                <w:rFonts w:ascii="Times New Roman" w:hAnsi="Times New Roman"/>
                <w:sz w:val="22"/>
                <w:szCs w:val="22"/>
              </w:rPr>
              <w:t>P: b)</w:t>
            </w:r>
          </w:p>
          <w:p w:rsidR="008B2B26" w:rsidRPr="00045ABA" w:rsidP="007C7504">
            <w:pPr>
              <w:bidi w:val="0"/>
              <w:jc w:val="center"/>
              <w:rPr>
                <w:rFonts w:ascii="Times New Roman" w:hAnsi="Times New Roman"/>
                <w:sz w:val="22"/>
                <w:szCs w:val="22"/>
              </w:rPr>
            </w:pPr>
          </w:p>
          <w:p w:rsidR="00F066A3" w:rsidRPr="00045ABA" w:rsidP="001062E4">
            <w:pPr>
              <w:bidi w:val="0"/>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636D0A" w:rsidRPr="00045ABA" w:rsidP="00636D0A">
            <w:pPr>
              <w:tabs>
                <w:tab w:val="left" w:pos="426"/>
                <w:tab w:val="left" w:pos="709"/>
                <w:tab w:val="left" w:pos="4395"/>
              </w:tabs>
              <w:bidi w:val="0"/>
              <w:jc w:val="both"/>
              <w:rPr>
                <w:rFonts w:ascii="Times New Roman" w:hAnsi="Times New Roman"/>
                <w:sz w:val="22"/>
                <w:szCs w:val="22"/>
              </w:rPr>
            </w:pPr>
            <w:r w:rsidRPr="00045ABA">
              <w:rPr>
                <w:rFonts w:ascii="Times New Roman" w:hAnsi="Times New Roman"/>
                <w:sz w:val="22"/>
                <w:szCs w:val="22"/>
              </w:rPr>
              <w:t xml:space="preserve">Vydávajúci orgán dohodne s vykonávajúcim justičným orgánom, či sa európsky vyšetrovací príkaz vykoná </w:t>
            </w:r>
          </w:p>
          <w:p w:rsidR="00636D0A" w:rsidRPr="00045ABA" w:rsidP="00636D0A">
            <w:pPr>
              <w:tabs>
                <w:tab w:val="left" w:pos="426"/>
                <w:tab w:val="left" w:pos="709"/>
                <w:tab w:val="left" w:pos="4395"/>
              </w:tabs>
              <w:bidi w:val="0"/>
              <w:jc w:val="both"/>
              <w:rPr>
                <w:rFonts w:ascii="Times New Roman" w:hAnsi="Times New Roman"/>
                <w:sz w:val="22"/>
                <w:szCs w:val="22"/>
              </w:rPr>
            </w:pPr>
          </w:p>
          <w:p w:rsidR="001062E4" w:rsidRPr="00045ABA" w:rsidP="00636D0A">
            <w:pPr>
              <w:tabs>
                <w:tab w:val="left" w:pos="426"/>
                <w:tab w:val="left" w:pos="709"/>
                <w:tab w:val="left" w:pos="4395"/>
              </w:tabs>
              <w:bidi w:val="0"/>
              <w:jc w:val="both"/>
              <w:rPr>
                <w:rFonts w:ascii="Times New Roman" w:hAnsi="Times New Roman"/>
                <w:sz w:val="22"/>
                <w:szCs w:val="22"/>
              </w:rPr>
            </w:pPr>
            <w:r w:rsidRPr="00045ABA" w:rsidR="00636D0A">
              <w:rPr>
                <w:rFonts w:ascii="Times New Roman" w:hAnsi="Times New Roman"/>
                <w:sz w:val="22"/>
                <w:szCs w:val="22"/>
              </w:rPr>
              <w:t>b) odpočúvaním a záznamom telekomunikačnej prevádzky vo vykonávajúcom štáte.</w:t>
            </w:r>
          </w:p>
          <w:p w:rsidR="001062E4" w:rsidRPr="00045ABA" w:rsidP="000F1149">
            <w:pPr>
              <w:tabs>
                <w:tab w:val="left" w:pos="426"/>
                <w:tab w:val="left" w:pos="709"/>
                <w:tab w:val="left" w:pos="4395"/>
              </w:tabs>
              <w:bidi w:val="0"/>
              <w:jc w:val="both"/>
              <w:rPr>
                <w:rFonts w:ascii="Times New Roman" w:hAnsi="Times New Roman"/>
                <w:sz w:val="22"/>
                <w:szCs w:val="22"/>
              </w:rPr>
            </w:pPr>
          </w:p>
          <w:p w:rsidR="00636D0A" w:rsidRPr="00045ABA" w:rsidP="00636D0A">
            <w:pPr>
              <w:tabs>
                <w:tab w:val="left" w:pos="426"/>
                <w:tab w:val="left" w:pos="709"/>
                <w:tab w:val="left" w:pos="4395"/>
              </w:tabs>
              <w:bidi w:val="0"/>
              <w:jc w:val="both"/>
              <w:rPr>
                <w:rFonts w:ascii="Times New Roman" w:hAnsi="Times New Roman"/>
                <w:sz w:val="22"/>
                <w:szCs w:val="22"/>
              </w:rPr>
            </w:pPr>
            <w:r w:rsidRPr="00045ABA">
              <w:rPr>
                <w:rFonts w:ascii="Times New Roman" w:hAnsi="Times New Roman"/>
                <w:sz w:val="22"/>
                <w:szCs w:val="22"/>
              </w:rPr>
              <w:t>Vykonávajúci justičný orgán dohodne s vydávajúcim orgánom, či sa európsky vyšetrovací príkaz vykoná</w:t>
            </w:r>
          </w:p>
          <w:p w:rsidR="00636D0A" w:rsidRPr="00045ABA" w:rsidP="00636D0A">
            <w:pPr>
              <w:tabs>
                <w:tab w:val="left" w:pos="426"/>
                <w:tab w:val="left" w:pos="709"/>
                <w:tab w:val="left" w:pos="4395"/>
              </w:tabs>
              <w:bidi w:val="0"/>
              <w:jc w:val="both"/>
              <w:rPr>
                <w:rFonts w:ascii="Times New Roman" w:hAnsi="Times New Roman"/>
                <w:sz w:val="22"/>
                <w:szCs w:val="22"/>
              </w:rPr>
            </w:pPr>
          </w:p>
          <w:p w:rsidR="00F066A3" w:rsidRPr="00045ABA" w:rsidP="00FF0313">
            <w:pPr>
              <w:tabs>
                <w:tab w:val="left" w:pos="426"/>
                <w:tab w:val="left" w:pos="709"/>
                <w:tab w:val="left" w:pos="4395"/>
              </w:tabs>
              <w:bidi w:val="0"/>
              <w:jc w:val="both"/>
              <w:rPr>
                <w:rFonts w:ascii="Times New Roman" w:hAnsi="Times New Roman"/>
                <w:sz w:val="22"/>
                <w:szCs w:val="22"/>
              </w:rPr>
            </w:pPr>
            <w:r w:rsidRPr="00045ABA" w:rsidR="00636D0A">
              <w:rPr>
                <w:rFonts w:ascii="Times New Roman" w:hAnsi="Times New Roman"/>
                <w:sz w:val="22"/>
                <w:szCs w:val="22"/>
              </w:rPr>
              <w:t>b) odpočúvaním a záznamom telekomunikačnej prevádzky v Slovenskej republike.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E26397">
            <w:pPr>
              <w:bidi w:val="0"/>
              <w:jc w:val="center"/>
              <w:rPr>
                <w:rFonts w:ascii="Times New Roman" w:hAnsi="Times New Roman"/>
                <w:sz w:val="22"/>
                <w:szCs w:val="22"/>
              </w:rPr>
            </w:pPr>
            <w:r w:rsidRPr="00045ABA" w:rsidR="00E26397">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30</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7</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Ak má na to vydávajúci orgán osobitný dôvod, môže pri vydávaní EVP uvedeného v odseku 1 alebo počas odpočúvania požiadať aj o prepis, dekódovanie alebo dešifrovanie záznamu, ak s tým vykonávajúci orgán súhlasí.</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E26397">
            <w:pPr>
              <w:bidi w:val="0"/>
              <w:jc w:val="center"/>
              <w:rPr>
                <w:rFonts w:ascii="Times New Roman" w:hAnsi="Times New Roman"/>
                <w:sz w:val="22"/>
                <w:szCs w:val="22"/>
              </w:rPr>
            </w:pPr>
            <w:r w:rsidRPr="00045ABA" w:rsidR="00E26397">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E26397">
            <w:pPr>
              <w:bidi w:val="0"/>
              <w:jc w:val="center"/>
              <w:rPr>
                <w:rFonts w:ascii="Times New Roman" w:hAnsi="Times New Roman"/>
                <w:sz w:val="22"/>
                <w:szCs w:val="22"/>
              </w:rPr>
            </w:pPr>
            <w:r w:rsidRPr="00045ABA" w:rsidR="00E26397">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6397" w:rsidRPr="00045ABA" w:rsidP="007C7504">
            <w:pPr>
              <w:tabs>
                <w:tab w:val="center" w:pos="355"/>
              </w:tabs>
              <w:bidi w:val="0"/>
              <w:jc w:val="center"/>
              <w:rPr>
                <w:rFonts w:ascii="Times New Roman" w:hAnsi="Times New Roman"/>
                <w:sz w:val="22"/>
                <w:szCs w:val="22"/>
              </w:rPr>
            </w:pPr>
            <w:r w:rsidRPr="00045ABA" w:rsidR="00636D0A">
              <w:rPr>
                <w:rFonts w:ascii="Times New Roman" w:hAnsi="Times New Roman"/>
                <w:sz w:val="22"/>
                <w:szCs w:val="22"/>
              </w:rPr>
              <w:t>§: 33</w:t>
            </w:r>
          </w:p>
          <w:p w:rsidR="00E26397" w:rsidRPr="00045ABA" w:rsidP="007C7504">
            <w:pPr>
              <w:bidi w:val="0"/>
              <w:jc w:val="center"/>
              <w:rPr>
                <w:rFonts w:ascii="Times New Roman" w:hAnsi="Times New Roman"/>
                <w:sz w:val="22"/>
                <w:szCs w:val="22"/>
              </w:rPr>
            </w:pPr>
            <w:r w:rsidRPr="00045ABA" w:rsidR="00C60339">
              <w:rPr>
                <w:rFonts w:ascii="Times New Roman" w:hAnsi="Times New Roman"/>
                <w:sz w:val="22"/>
                <w:szCs w:val="22"/>
              </w:rPr>
              <w:t>O: 4</w:t>
            </w:r>
          </w:p>
          <w:p w:rsidR="008B2B26" w:rsidRPr="00045ABA" w:rsidP="007C7504">
            <w:pPr>
              <w:bidi w:val="0"/>
              <w:jc w:val="center"/>
              <w:rPr>
                <w:rFonts w:ascii="Times New Roman" w:hAnsi="Times New Roman"/>
                <w:sz w:val="22"/>
                <w:szCs w:val="22"/>
              </w:rPr>
            </w:pPr>
          </w:p>
          <w:p w:rsidR="00F066A3" w:rsidRPr="00045ABA" w:rsidP="007C7504">
            <w:pPr>
              <w:bidi w:val="0"/>
              <w:jc w:val="center"/>
              <w:rPr>
                <w:rFonts w:ascii="Times New Roman" w:hAnsi="Times New Roman"/>
                <w:sz w:val="22"/>
                <w:szCs w:val="22"/>
              </w:rPr>
            </w:pPr>
          </w:p>
          <w:p w:rsidR="00F066A3" w:rsidRPr="00045ABA" w:rsidP="007C7504">
            <w:pPr>
              <w:bidi w:val="0"/>
              <w:jc w:val="center"/>
              <w:rPr>
                <w:rFonts w:ascii="Times New Roman" w:hAnsi="Times New Roman"/>
                <w:sz w:val="22"/>
                <w:szCs w:val="22"/>
              </w:rPr>
            </w:pPr>
          </w:p>
          <w:p w:rsidR="00F066A3"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C60339" w:rsidRPr="00045ABA" w:rsidP="00C60339">
            <w:pPr>
              <w:bidi w:val="0"/>
              <w:jc w:val="both"/>
              <w:rPr>
                <w:rFonts w:ascii="Times New Roman" w:hAnsi="Times New Roman"/>
                <w:sz w:val="22"/>
                <w:szCs w:val="22"/>
              </w:rPr>
            </w:pPr>
            <w:r w:rsidRPr="00045ABA" w:rsidR="00636D0A">
              <w:rPr>
                <w:rFonts w:ascii="Times New Roman" w:hAnsi="Times New Roman"/>
                <w:sz w:val="22"/>
                <w:szCs w:val="22"/>
              </w:rPr>
              <w:t>Ak to vyžadujú okolnosti prípadu, vydávajúci orgán môže požiadať vykonávajúci justičný orgán o prepis, dekódovanie alebo dešifrovanie záznamu telekomunikačnej prevádzky; náklady s tým spojené znáša Slovenská republika.</w:t>
            </w:r>
          </w:p>
          <w:p w:rsidR="00C60339" w:rsidRPr="00045ABA" w:rsidP="00E26397">
            <w:pPr>
              <w:bidi w:val="0"/>
              <w:jc w:val="both"/>
              <w:rPr>
                <w:rFonts w:ascii="Times New Roman" w:hAnsi="Times New Roman"/>
                <w:sz w:val="22"/>
                <w:szCs w:val="22"/>
              </w:rPr>
            </w:pPr>
          </w:p>
          <w:p w:rsidR="00F066A3" w:rsidRPr="00045ABA" w:rsidP="00E26397">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E26397">
            <w:pPr>
              <w:bidi w:val="0"/>
              <w:jc w:val="center"/>
              <w:rPr>
                <w:rFonts w:ascii="Times New Roman" w:hAnsi="Times New Roman"/>
                <w:sz w:val="22"/>
                <w:szCs w:val="22"/>
              </w:rPr>
            </w:pPr>
            <w:r w:rsidRPr="00045ABA" w:rsidR="00E26397">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30</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8</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Náklady vyplývajúce z uplatňovania tohto článku sa znášajú v súlade s článkom 21, a to s výnimkou nákladov vyplývajúcich z prepisu, dekódovania a dešifrovania odpočúvanej telekomunikačnej prevádzky, ktoré znáša vydávajúci štát.</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E26397">
            <w:pPr>
              <w:bidi w:val="0"/>
              <w:jc w:val="center"/>
              <w:rPr>
                <w:rFonts w:ascii="Times New Roman" w:hAnsi="Times New Roman"/>
                <w:sz w:val="22"/>
                <w:szCs w:val="22"/>
              </w:rPr>
            </w:pPr>
            <w:r w:rsidRPr="00045ABA" w:rsidR="00E26397">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E26397">
            <w:pPr>
              <w:bidi w:val="0"/>
              <w:jc w:val="center"/>
              <w:rPr>
                <w:rFonts w:ascii="Times New Roman" w:hAnsi="Times New Roman"/>
                <w:sz w:val="22"/>
                <w:szCs w:val="22"/>
              </w:rPr>
            </w:pPr>
            <w:r w:rsidRPr="00045ABA" w:rsidR="00E26397">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60339" w:rsidRPr="00045ABA" w:rsidP="007C7504">
            <w:pPr>
              <w:tabs>
                <w:tab w:val="center" w:pos="355"/>
              </w:tabs>
              <w:bidi w:val="0"/>
              <w:jc w:val="center"/>
              <w:rPr>
                <w:rFonts w:ascii="Times New Roman" w:hAnsi="Times New Roman"/>
                <w:sz w:val="22"/>
                <w:szCs w:val="22"/>
              </w:rPr>
            </w:pPr>
            <w:r w:rsidRPr="00045ABA" w:rsidR="003D206C">
              <w:rPr>
                <w:rFonts w:ascii="Times New Roman" w:hAnsi="Times New Roman"/>
                <w:sz w:val="22"/>
                <w:szCs w:val="22"/>
              </w:rPr>
              <w:t>§: 34</w:t>
            </w:r>
          </w:p>
          <w:p w:rsidR="00C60339" w:rsidRPr="00045ABA" w:rsidP="007C7504">
            <w:pPr>
              <w:bidi w:val="0"/>
              <w:jc w:val="center"/>
              <w:rPr>
                <w:rFonts w:ascii="Times New Roman" w:hAnsi="Times New Roman"/>
                <w:sz w:val="22"/>
                <w:szCs w:val="22"/>
              </w:rPr>
            </w:pPr>
            <w:r w:rsidRPr="00045ABA" w:rsidR="008C4E1E">
              <w:rPr>
                <w:rFonts w:ascii="Times New Roman" w:hAnsi="Times New Roman"/>
                <w:sz w:val="22"/>
                <w:szCs w:val="22"/>
              </w:rPr>
              <w:t>O: 5</w:t>
            </w:r>
          </w:p>
          <w:p w:rsidR="00C60339" w:rsidRPr="00045ABA" w:rsidP="007C7504">
            <w:pPr>
              <w:bidi w:val="0"/>
              <w:jc w:val="center"/>
              <w:rPr>
                <w:rFonts w:ascii="Times New Roman" w:hAnsi="Times New Roman"/>
                <w:sz w:val="22"/>
                <w:szCs w:val="22"/>
              </w:rPr>
            </w:pPr>
          </w:p>
          <w:p w:rsidR="003D206C" w:rsidRPr="00045ABA" w:rsidP="003D206C">
            <w:pPr>
              <w:bidi w:val="0"/>
              <w:rPr>
                <w:rFonts w:ascii="Times New Roman" w:hAnsi="Times New Roman"/>
                <w:sz w:val="22"/>
                <w:szCs w:val="22"/>
              </w:rPr>
            </w:pPr>
          </w:p>
          <w:p w:rsidR="00E26397" w:rsidRPr="00045ABA" w:rsidP="007C7504">
            <w:pPr>
              <w:bidi w:val="0"/>
              <w:jc w:val="center"/>
              <w:rPr>
                <w:rFonts w:ascii="Times New Roman" w:hAnsi="Times New Roman"/>
                <w:sz w:val="22"/>
                <w:szCs w:val="22"/>
              </w:rPr>
            </w:pPr>
          </w:p>
          <w:p w:rsidR="00C60339" w:rsidRPr="00045ABA" w:rsidP="007C7504">
            <w:pPr>
              <w:bidi w:val="0"/>
              <w:jc w:val="center"/>
              <w:rPr>
                <w:rFonts w:ascii="Times New Roman" w:hAnsi="Times New Roman"/>
                <w:sz w:val="22"/>
                <w:szCs w:val="22"/>
              </w:rPr>
            </w:pPr>
          </w:p>
          <w:p w:rsidR="00E26397" w:rsidRPr="00045ABA" w:rsidP="007C7504">
            <w:pPr>
              <w:tabs>
                <w:tab w:val="center" w:pos="355"/>
              </w:tabs>
              <w:bidi w:val="0"/>
              <w:jc w:val="center"/>
              <w:rPr>
                <w:rFonts w:ascii="Times New Roman" w:hAnsi="Times New Roman"/>
                <w:sz w:val="22"/>
                <w:szCs w:val="22"/>
              </w:rPr>
            </w:pPr>
            <w:r w:rsidRPr="00045ABA" w:rsidR="003D206C">
              <w:rPr>
                <w:rFonts w:ascii="Times New Roman" w:hAnsi="Times New Roman"/>
                <w:sz w:val="22"/>
                <w:szCs w:val="22"/>
              </w:rPr>
              <w:t>§: 41</w:t>
            </w:r>
          </w:p>
          <w:p w:rsidR="00E26397" w:rsidRPr="00045ABA" w:rsidP="007C7504">
            <w:pPr>
              <w:bidi w:val="0"/>
              <w:jc w:val="center"/>
              <w:rPr>
                <w:rFonts w:ascii="Times New Roman" w:hAnsi="Times New Roman"/>
                <w:sz w:val="22"/>
                <w:szCs w:val="22"/>
              </w:rPr>
            </w:pPr>
            <w:r w:rsidRPr="00045ABA" w:rsidR="001815FE">
              <w:rPr>
                <w:rFonts w:ascii="Times New Roman" w:hAnsi="Times New Roman"/>
                <w:sz w:val="22"/>
                <w:szCs w:val="22"/>
              </w:rPr>
              <w:t>O: 1</w:t>
            </w:r>
          </w:p>
          <w:p w:rsidR="00E26397" w:rsidRPr="00045ABA" w:rsidP="007C7504">
            <w:pPr>
              <w:bidi w:val="0"/>
              <w:jc w:val="center"/>
              <w:rPr>
                <w:rFonts w:ascii="Times New Roman" w:hAnsi="Times New Roman"/>
                <w:sz w:val="22"/>
                <w:szCs w:val="22"/>
              </w:rPr>
            </w:pPr>
          </w:p>
          <w:p w:rsidR="00E26397" w:rsidRPr="00045ABA" w:rsidP="007C7504">
            <w:pPr>
              <w:bidi w:val="0"/>
              <w:jc w:val="center"/>
              <w:rPr>
                <w:rFonts w:ascii="Times New Roman" w:hAnsi="Times New Roman"/>
                <w:sz w:val="22"/>
                <w:szCs w:val="22"/>
              </w:rPr>
            </w:pPr>
          </w:p>
          <w:p w:rsidR="00E26397" w:rsidRPr="00045ABA" w:rsidP="007C7504">
            <w:pPr>
              <w:bidi w:val="0"/>
              <w:jc w:val="center"/>
              <w:rPr>
                <w:rFonts w:ascii="Times New Roman" w:hAnsi="Times New Roman"/>
                <w:sz w:val="22"/>
                <w:szCs w:val="22"/>
              </w:rPr>
            </w:pPr>
          </w:p>
          <w:p w:rsidR="00E26397" w:rsidRPr="00045ABA" w:rsidP="007C7504">
            <w:pPr>
              <w:bidi w:val="0"/>
              <w:jc w:val="center"/>
              <w:rPr>
                <w:rFonts w:ascii="Times New Roman" w:hAnsi="Times New Roman"/>
                <w:sz w:val="22"/>
                <w:szCs w:val="22"/>
              </w:rPr>
            </w:pPr>
          </w:p>
          <w:p w:rsidR="00A77385" w:rsidRPr="00045ABA" w:rsidP="007C7504">
            <w:pPr>
              <w:bidi w:val="0"/>
              <w:jc w:val="center"/>
              <w:rPr>
                <w:rFonts w:ascii="Times New Roman" w:hAnsi="Times New Roman"/>
                <w:sz w:val="22"/>
                <w:szCs w:val="22"/>
              </w:rPr>
            </w:pPr>
          </w:p>
          <w:p w:rsidR="00A77385" w:rsidRPr="00045ABA" w:rsidP="007C7504">
            <w:pPr>
              <w:bidi w:val="0"/>
              <w:jc w:val="center"/>
              <w:rPr>
                <w:rFonts w:ascii="Times New Roman" w:hAnsi="Times New Roman"/>
                <w:sz w:val="22"/>
                <w:szCs w:val="22"/>
              </w:rPr>
            </w:pPr>
          </w:p>
          <w:p w:rsidR="00E26397" w:rsidRPr="00045ABA" w:rsidP="007C7504">
            <w:pPr>
              <w:bidi w:val="0"/>
              <w:jc w:val="center"/>
              <w:rPr>
                <w:rFonts w:ascii="Times New Roman" w:hAnsi="Times New Roman"/>
                <w:sz w:val="22"/>
                <w:szCs w:val="22"/>
              </w:rPr>
            </w:pPr>
          </w:p>
          <w:p w:rsidR="003D206C" w:rsidRPr="00045ABA" w:rsidP="007C7504">
            <w:pPr>
              <w:bidi w:val="0"/>
              <w:jc w:val="center"/>
              <w:rPr>
                <w:rFonts w:ascii="Times New Roman" w:hAnsi="Times New Roman"/>
                <w:sz w:val="22"/>
                <w:szCs w:val="22"/>
              </w:rPr>
            </w:pPr>
          </w:p>
          <w:p w:rsidR="003D206C" w:rsidRPr="00045ABA" w:rsidP="007C7504">
            <w:pPr>
              <w:bidi w:val="0"/>
              <w:jc w:val="center"/>
              <w:rPr>
                <w:rFonts w:ascii="Times New Roman" w:hAnsi="Times New Roman"/>
                <w:sz w:val="22"/>
                <w:szCs w:val="22"/>
              </w:rPr>
            </w:pPr>
          </w:p>
          <w:p w:rsidR="003D206C" w:rsidRPr="00045ABA" w:rsidP="007C7504">
            <w:pPr>
              <w:bidi w:val="0"/>
              <w:jc w:val="center"/>
              <w:rPr>
                <w:rFonts w:ascii="Times New Roman" w:hAnsi="Times New Roman"/>
                <w:sz w:val="22"/>
                <w:szCs w:val="22"/>
              </w:rPr>
            </w:pPr>
          </w:p>
          <w:p w:rsidR="003D206C" w:rsidRPr="00045ABA" w:rsidP="007C7504">
            <w:pPr>
              <w:bidi w:val="0"/>
              <w:jc w:val="center"/>
              <w:rPr>
                <w:rFonts w:ascii="Times New Roman" w:hAnsi="Times New Roman"/>
                <w:sz w:val="22"/>
                <w:szCs w:val="22"/>
              </w:rPr>
            </w:pPr>
          </w:p>
          <w:p w:rsidR="00E26397" w:rsidRPr="00045ABA" w:rsidP="007C7504">
            <w:pPr>
              <w:tabs>
                <w:tab w:val="center" w:pos="355"/>
              </w:tabs>
              <w:bidi w:val="0"/>
              <w:jc w:val="center"/>
              <w:rPr>
                <w:rFonts w:ascii="Times New Roman" w:hAnsi="Times New Roman"/>
                <w:sz w:val="22"/>
                <w:szCs w:val="22"/>
              </w:rPr>
            </w:pPr>
            <w:r w:rsidRPr="00045ABA" w:rsidR="003D206C">
              <w:rPr>
                <w:rFonts w:ascii="Times New Roman" w:hAnsi="Times New Roman"/>
                <w:sz w:val="22"/>
                <w:szCs w:val="22"/>
              </w:rPr>
              <w:t>§: 41</w:t>
            </w:r>
          </w:p>
          <w:p w:rsidR="00E26397"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E26397"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C60339" w:rsidRPr="00045ABA" w:rsidP="00E26397">
            <w:pPr>
              <w:bidi w:val="0"/>
              <w:jc w:val="both"/>
              <w:rPr>
                <w:rFonts w:ascii="Times New Roman" w:hAnsi="Times New Roman"/>
                <w:sz w:val="22"/>
                <w:szCs w:val="22"/>
              </w:rPr>
            </w:pPr>
            <w:r w:rsidRPr="00045ABA" w:rsidR="003D206C">
              <w:rPr>
                <w:rFonts w:ascii="Times New Roman" w:hAnsi="Times New Roman"/>
                <w:sz w:val="22"/>
                <w:szCs w:val="22"/>
              </w:rPr>
              <w:t>Ak o to požiada vydávajúci orgán a je to technicky možné, záznam telekomunikačnej prevádzky sa prepíše, dekóduje alebo dešifruje; to neplatí, ak s tým vykonávajúci justičný orgán nesúhlasí. Náklady podľa prvej vety znáša štát pôvodu.</w:t>
            </w:r>
          </w:p>
          <w:p w:rsidR="003D206C" w:rsidRPr="00045ABA" w:rsidP="00E26397">
            <w:pPr>
              <w:bidi w:val="0"/>
              <w:jc w:val="both"/>
              <w:rPr>
                <w:rFonts w:ascii="Times New Roman" w:hAnsi="Times New Roman"/>
                <w:sz w:val="22"/>
                <w:szCs w:val="22"/>
              </w:rPr>
            </w:pPr>
          </w:p>
          <w:p w:rsidR="003D206C" w:rsidRPr="00045ABA" w:rsidP="003D206C">
            <w:pPr>
              <w:bidi w:val="0"/>
              <w:jc w:val="both"/>
              <w:rPr>
                <w:rFonts w:ascii="Times New Roman" w:hAnsi="Times New Roman"/>
                <w:sz w:val="22"/>
                <w:szCs w:val="22"/>
              </w:rPr>
            </w:pPr>
            <w:r w:rsidRPr="00045ABA">
              <w:rPr>
                <w:rFonts w:ascii="Times New Roman" w:hAnsi="Times New Roman"/>
                <w:sz w:val="22"/>
                <w:szCs w:val="22"/>
              </w:rPr>
              <w:t>Náklady, ktoré vznikli pri vykonávaní európskeho vyšetrovacieho príkazu na území Slovenskej republiky, znáša Slovenská republika. Ak vykonávajúci justičný orgán Slovenskej republiky považuje tieto náklady za mimoriadne vysoké, bezodkladne o tom vyrozumie vydávajúci orgán spolu s uvedením relevantných informácií o nákladoch, ktoré považuje za mimoriadne vysoké. Vykonávajúci orgán Slovenskej republiky sa môže s vydávajúcim orgánom dohodnúť o ponechaní európskeho vyšetrovacieho príkazu v platnosti a o znášaní takých nákladov vydávajúcim orgánom.</w:t>
            </w:r>
          </w:p>
          <w:p w:rsidR="003D206C" w:rsidRPr="00045ABA" w:rsidP="003D206C">
            <w:pPr>
              <w:bidi w:val="0"/>
              <w:jc w:val="both"/>
              <w:rPr>
                <w:rFonts w:ascii="Times New Roman" w:hAnsi="Times New Roman"/>
                <w:sz w:val="22"/>
                <w:szCs w:val="22"/>
              </w:rPr>
            </w:pPr>
          </w:p>
          <w:p w:rsidR="00E26397" w:rsidRPr="00045ABA" w:rsidP="00D36974">
            <w:pPr>
              <w:bidi w:val="0"/>
              <w:jc w:val="both"/>
              <w:rPr>
                <w:rFonts w:ascii="Times New Roman" w:hAnsi="Times New Roman"/>
                <w:sz w:val="22"/>
                <w:szCs w:val="22"/>
              </w:rPr>
            </w:pPr>
            <w:r w:rsidRPr="00045ABA" w:rsidR="003D206C">
              <w:rPr>
                <w:rFonts w:ascii="Times New Roman" w:hAnsi="Times New Roman"/>
                <w:sz w:val="22"/>
                <w:szCs w:val="22"/>
              </w:rPr>
              <w:t>Slovenská republika ako štát pôvodu znáša tie náklady, ktoré neznáša vykonávajúci štát. Ak náklady spojené s výkonom európskeho vyšetrovacieho príkazu považuje orgán vykonávajúceho štátu za mimoriadne vysoké, vydávajúci orgán Slovenskej republiky môže rozhodnúť o späťvzatí európskeho vyšetrovacieho príkazu, čiastočnom späťvzatí európskeho vyšetrovacieho príkazu alebo o ponechaní európskeho vyšetrovacieho príkazu v platnosti a znášaní nákladov, ktoré sa považujú za mimoriadne vysoké; tento postup môže vydávajúci orgán Slovenskej republiky uplatniť len výnimočne, ak nie je možné dosiahnuť dohodu o znášaní takých nákladov s  orgánom vykonávajúceho štátu.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E26397">
            <w:pPr>
              <w:bidi w:val="0"/>
              <w:jc w:val="center"/>
              <w:rPr>
                <w:rFonts w:ascii="Times New Roman" w:hAnsi="Times New Roman"/>
                <w:sz w:val="22"/>
                <w:szCs w:val="22"/>
              </w:rPr>
            </w:pPr>
            <w:r w:rsidRPr="00045ABA" w:rsidR="00E26397">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31</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a)</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Informovanie členského štátu, v ktorom sa nachádza odpočúvaná osoba, a ktorého technická pomoc nie je potrebná</w:t>
            </w:r>
          </w:p>
          <w:p w:rsidR="008B2B26" w:rsidRPr="00045ABA" w:rsidP="00F75084">
            <w:pPr>
              <w:widowControl w:val="0"/>
              <w:bidi w:val="0"/>
              <w:jc w:val="both"/>
              <w:rPr>
                <w:rFonts w:ascii="Times New Roman" w:hAnsi="Times New Roman"/>
                <w:b/>
                <w:bCs/>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Ak na účely vykonania vyšetrovacieho opatrenia povolí príslušný orgán určitého členského štátu odpočúvanie telekomunikačnej prevádzky (ďalej len „odpočúvajúci členský štát“) a komunikačná adresa odpočúvanej osoby, určenej v príkaze na odpočúvanie, sa používa na území iného členského štátu (ďalej len „informovaný členský štát“), ktorého technická pomoc nie je potrebná na účely vykonania odpočúvania, odpočúvajúci členský štát informuje príslušný orgán informovaného členského štátu o odpočúvaní:</w:t>
            </w:r>
          </w:p>
          <w:p w:rsidR="008B2B26" w:rsidRPr="00045ABA" w:rsidP="00F75084">
            <w:pPr>
              <w:widowControl w:val="0"/>
              <w:bidi w:val="0"/>
              <w:jc w:val="both"/>
              <w:rPr>
                <w:rFonts w:ascii="Times New Roman" w:hAnsi="Times New Roman"/>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pred odpočúvaním v prípadoch, keď je príslušnému orgánu odpočúvajúceho členského štátu pri nariadení odpočúvania známe, že odpočúvaná osoba sa nachádza alebo sa bude nachádzať na území informovaného členského štátu;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675F1D">
            <w:pPr>
              <w:bidi w:val="0"/>
              <w:jc w:val="center"/>
              <w:rPr>
                <w:rFonts w:ascii="Times New Roman" w:hAnsi="Times New Roman"/>
                <w:sz w:val="22"/>
                <w:szCs w:val="22"/>
              </w:rPr>
            </w:pPr>
            <w:r w:rsidRPr="00045ABA" w:rsidR="00675F1D">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675F1D">
            <w:pPr>
              <w:bidi w:val="0"/>
              <w:jc w:val="center"/>
              <w:rPr>
                <w:rFonts w:ascii="Times New Roman" w:hAnsi="Times New Roman"/>
                <w:sz w:val="22"/>
                <w:szCs w:val="22"/>
              </w:rPr>
            </w:pPr>
            <w:r w:rsidRPr="00045ABA" w:rsidR="00675F1D">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75F1D" w:rsidRPr="00045ABA" w:rsidP="007C7504">
            <w:pPr>
              <w:tabs>
                <w:tab w:val="center" w:pos="355"/>
              </w:tabs>
              <w:bidi w:val="0"/>
              <w:jc w:val="center"/>
              <w:rPr>
                <w:rFonts w:ascii="Times New Roman" w:hAnsi="Times New Roman"/>
                <w:sz w:val="22"/>
                <w:szCs w:val="22"/>
              </w:rPr>
            </w:pPr>
            <w:r w:rsidRPr="00045ABA" w:rsidR="003D206C">
              <w:rPr>
                <w:rFonts w:ascii="Times New Roman" w:hAnsi="Times New Roman"/>
                <w:sz w:val="22"/>
                <w:szCs w:val="22"/>
              </w:rPr>
              <w:t>§: 35</w:t>
            </w:r>
          </w:p>
          <w:p w:rsidR="00675F1D"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A70FA7" w:rsidRPr="00045ABA" w:rsidP="007C7504">
            <w:pPr>
              <w:bidi w:val="0"/>
              <w:jc w:val="center"/>
              <w:rPr>
                <w:rFonts w:ascii="Times New Roman" w:hAnsi="Times New Roman"/>
                <w:sz w:val="22"/>
                <w:szCs w:val="22"/>
              </w:rPr>
            </w:pPr>
            <w:r w:rsidRPr="00045ABA">
              <w:rPr>
                <w:rFonts w:ascii="Times New Roman" w:hAnsi="Times New Roman"/>
                <w:sz w:val="22"/>
                <w:szCs w:val="22"/>
              </w:rPr>
              <w:t>V: 1</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3D206C">
            <w:pPr>
              <w:bidi w:val="0"/>
              <w:jc w:val="both"/>
              <w:rPr>
                <w:rFonts w:ascii="Times New Roman" w:hAnsi="Times New Roman"/>
                <w:sz w:val="22"/>
                <w:szCs w:val="22"/>
              </w:rPr>
            </w:pPr>
            <w:r w:rsidRPr="00045ABA" w:rsidR="003D206C">
              <w:rPr>
                <w:rFonts w:ascii="Times New Roman" w:hAnsi="Times New Roman"/>
                <w:sz w:val="22"/>
                <w:szCs w:val="22"/>
              </w:rPr>
              <w:t>Ak bol vydaný príkaz na odpočúvanie a záznam telekomunikačnej prevádzky, ktorý sa má vykonať zo Slovenskej republiky na území iného členského štátu bez jeho technickej pomoci (ďalej len ,,cezhraničné odpočúvanie“), prokurátor a po podaní obžaloby súd informuje orgán tohto členského štátu o takom odpočúvaní bez zbytočného odkladu po tom, ako sa dozvie, že sa odpočúvaná osoba počas odpočúvania nachádza, bude nachádzať alebo nachádzala na území tohto členského štátu.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675F1D">
            <w:pPr>
              <w:bidi w:val="0"/>
              <w:jc w:val="center"/>
              <w:rPr>
                <w:rFonts w:ascii="Times New Roman" w:hAnsi="Times New Roman"/>
                <w:sz w:val="22"/>
                <w:szCs w:val="22"/>
              </w:rPr>
            </w:pPr>
            <w:r w:rsidRPr="00045ABA" w:rsidR="00675F1D">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31</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b)</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počas odpočúvania alebo po jeho vykonaní, a to bezodkladne po tom, ako sa dozvie, že odpočúvaná osoba sa počas odpočúvania nachádza alebo nachádzala na území informovaného členského štátu.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675F1D">
            <w:pPr>
              <w:bidi w:val="0"/>
              <w:jc w:val="center"/>
              <w:rPr>
                <w:rFonts w:ascii="Times New Roman" w:hAnsi="Times New Roman"/>
                <w:sz w:val="22"/>
                <w:szCs w:val="22"/>
              </w:rPr>
            </w:pPr>
            <w:r w:rsidRPr="00045ABA" w:rsidR="00675F1D">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675F1D">
            <w:pPr>
              <w:bidi w:val="0"/>
              <w:jc w:val="center"/>
              <w:rPr>
                <w:rFonts w:ascii="Times New Roman" w:hAnsi="Times New Roman"/>
                <w:sz w:val="22"/>
                <w:szCs w:val="22"/>
              </w:rPr>
            </w:pPr>
            <w:r w:rsidRPr="00045ABA" w:rsidR="00675F1D">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75F1D" w:rsidRPr="00045ABA" w:rsidP="007C7504">
            <w:pPr>
              <w:tabs>
                <w:tab w:val="center" w:pos="355"/>
              </w:tabs>
              <w:bidi w:val="0"/>
              <w:jc w:val="center"/>
              <w:rPr>
                <w:rFonts w:ascii="Times New Roman" w:hAnsi="Times New Roman"/>
                <w:sz w:val="22"/>
                <w:szCs w:val="22"/>
              </w:rPr>
            </w:pPr>
            <w:r w:rsidRPr="00045ABA" w:rsidR="003D206C">
              <w:rPr>
                <w:rFonts w:ascii="Times New Roman" w:hAnsi="Times New Roman"/>
                <w:sz w:val="22"/>
                <w:szCs w:val="22"/>
              </w:rPr>
              <w:t>§: 35</w:t>
            </w:r>
          </w:p>
          <w:p w:rsidR="00675F1D"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A70FA7" w:rsidRPr="00045ABA" w:rsidP="007C7504">
            <w:pPr>
              <w:bidi w:val="0"/>
              <w:jc w:val="center"/>
              <w:rPr>
                <w:rFonts w:ascii="Times New Roman" w:hAnsi="Times New Roman"/>
                <w:sz w:val="22"/>
                <w:szCs w:val="22"/>
              </w:rPr>
            </w:pPr>
            <w:r w:rsidRPr="00045ABA">
              <w:rPr>
                <w:rFonts w:ascii="Times New Roman" w:hAnsi="Times New Roman"/>
                <w:sz w:val="22"/>
                <w:szCs w:val="22"/>
              </w:rPr>
              <w:t>V: 1</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sidR="003D206C">
              <w:rPr>
                <w:rFonts w:ascii="Times New Roman" w:hAnsi="Times New Roman"/>
                <w:sz w:val="22"/>
                <w:szCs w:val="22"/>
              </w:rPr>
              <w:t>Ak bol vydaný príkaz na odpočúvanie a záznam telekomunikačnej prevádzky, ktorý sa má vykonať zo Slovenskej republiky na území iného členského štátu bez jeho technickej pomoci (ďalej len ,,cezhraničné odpočúvanie“), prokurátor a po podaní obžaloby súd informuje orgán tohto členského štátu o takom odpočúvaní bez zbytočného odkladu po tom, ako sa dozvie, že sa odpočúvaná osoba počas odpočúvania nachádza, bude nachádzať alebo nachádzala na území tohto členského štátu.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675F1D">
            <w:pPr>
              <w:bidi w:val="0"/>
              <w:jc w:val="center"/>
              <w:rPr>
                <w:rFonts w:ascii="Times New Roman" w:hAnsi="Times New Roman"/>
                <w:sz w:val="22"/>
                <w:szCs w:val="22"/>
              </w:rPr>
            </w:pPr>
            <w:r w:rsidRPr="00045ABA" w:rsidR="00675F1D">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31</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Na informovanie uvedené v odseku 1 sa využije formulár uvedený v prílohe C.</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675F1D">
            <w:pPr>
              <w:bidi w:val="0"/>
              <w:jc w:val="center"/>
              <w:rPr>
                <w:rFonts w:ascii="Times New Roman" w:hAnsi="Times New Roman"/>
                <w:sz w:val="22"/>
                <w:szCs w:val="22"/>
              </w:rPr>
            </w:pPr>
            <w:r w:rsidRPr="00045ABA" w:rsidR="00675F1D">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675F1D">
            <w:pPr>
              <w:bidi w:val="0"/>
              <w:jc w:val="center"/>
              <w:rPr>
                <w:rFonts w:ascii="Times New Roman" w:hAnsi="Times New Roman"/>
                <w:sz w:val="22"/>
                <w:szCs w:val="22"/>
              </w:rPr>
            </w:pPr>
            <w:r w:rsidRPr="00045ABA" w:rsidR="00675F1D">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75F1D" w:rsidRPr="00045ABA" w:rsidP="007C7504">
            <w:pPr>
              <w:tabs>
                <w:tab w:val="center" w:pos="355"/>
              </w:tabs>
              <w:bidi w:val="0"/>
              <w:jc w:val="center"/>
              <w:rPr>
                <w:rFonts w:ascii="Times New Roman" w:hAnsi="Times New Roman"/>
                <w:sz w:val="22"/>
                <w:szCs w:val="22"/>
              </w:rPr>
            </w:pPr>
            <w:r w:rsidRPr="00045ABA" w:rsidR="003D206C">
              <w:rPr>
                <w:rFonts w:ascii="Times New Roman" w:hAnsi="Times New Roman"/>
                <w:sz w:val="22"/>
                <w:szCs w:val="22"/>
              </w:rPr>
              <w:t>§: 35</w:t>
            </w:r>
          </w:p>
          <w:p w:rsidR="00675F1D"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E34BF1" w:rsidRPr="00045ABA" w:rsidP="007C7504">
            <w:pPr>
              <w:bidi w:val="0"/>
              <w:jc w:val="center"/>
              <w:rPr>
                <w:rFonts w:ascii="Times New Roman" w:hAnsi="Times New Roman"/>
                <w:sz w:val="22"/>
                <w:szCs w:val="22"/>
              </w:rPr>
            </w:pPr>
            <w:r w:rsidRPr="00045ABA">
              <w:rPr>
                <w:rFonts w:ascii="Times New Roman" w:hAnsi="Times New Roman"/>
                <w:sz w:val="22"/>
                <w:szCs w:val="22"/>
              </w:rPr>
              <w:t>V: 2</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E34BF1">
            <w:pPr>
              <w:bidi w:val="0"/>
              <w:jc w:val="both"/>
              <w:rPr>
                <w:rFonts w:ascii="Times New Roman" w:hAnsi="Times New Roman"/>
                <w:sz w:val="22"/>
                <w:szCs w:val="22"/>
              </w:rPr>
            </w:pPr>
            <w:r w:rsidRPr="00045ABA" w:rsidR="003D206C">
              <w:rPr>
                <w:rFonts w:ascii="Times New Roman" w:hAnsi="Times New Roman"/>
                <w:sz w:val="22"/>
                <w:szCs w:val="22"/>
              </w:rPr>
              <w:t>Na tento účel sa použije formulár, ktorého vzor je uvedený v prílohe č. 4 preložený do úradného jazyka alebo jedného z úradných jazykov členského štátu, do ktorého sa má zaslať, alebo do jazyka, v ktorom ho tento štát podľa svojho vyhlásenia prijíma podľa § 40.</w:t>
            </w:r>
            <w:r w:rsidRPr="00045ABA" w:rsidR="00E34BF1">
              <w:rPr>
                <w:rFonts w:ascii="Times New Roman" w:hAnsi="Times New Roman"/>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675F1D">
            <w:pPr>
              <w:bidi w:val="0"/>
              <w:jc w:val="center"/>
              <w:rPr>
                <w:rFonts w:ascii="Times New Roman" w:hAnsi="Times New Roman"/>
                <w:sz w:val="22"/>
                <w:szCs w:val="22"/>
              </w:rPr>
            </w:pPr>
            <w:r w:rsidRPr="00045ABA" w:rsidR="00675F1D">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31</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a)</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Ak by sa odpočúvanie nepovolilo v podobnom vnútroštátnom prípade, príslušný orgán informovaných členských štátov môže bezodkladne a najneskôr do 96 hodín po informovaní uvedenom v odseku 1 informovať príslušný orgán odpočúvajúceho členského štátu o tom:</w:t>
            </w:r>
          </w:p>
          <w:p w:rsidR="008B2B26" w:rsidRPr="00045ABA" w:rsidP="00F75084">
            <w:pPr>
              <w:widowControl w:val="0"/>
              <w:bidi w:val="0"/>
              <w:jc w:val="both"/>
              <w:rPr>
                <w:rFonts w:ascii="Times New Roman" w:hAnsi="Times New Roman"/>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že odpočúvanie sa nesmie vykonať alebo sa musí ukončiť 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675F1D">
            <w:pPr>
              <w:bidi w:val="0"/>
              <w:jc w:val="center"/>
              <w:rPr>
                <w:rFonts w:ascii="Times New Roman" w:hAnsi="Times New Roman"/>
                <w:sz w:val="22"/>
                <w:szCs w:val="22"/>
              </w:rPr>
            </w:pPr>
            <w:r w:rsidRPr="00045ABA" w:rsidR="00675F1D">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675F1D">
            <w:pPr>
              <w:bidi w:val="0"/>
              <w:jc w:val="center"/>
              <w:rPr>
                <w:rFonts w:ascii="Times New Roman" w:hAnsi="Times New Roman"/>
                <w:sz w:val="22"/>
                <w:szCs w:val="22"/>
              </w:rPr>
            </w:pPr>
            <w:r w:rsidRPr="00045ABA" w:rsidR="00675F1D">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75F1D" w:rsidRPr="00045ABA" w:rsidP="007C7504">
            <w:pPr>
              <w:tabs>
                <w:tab w:val="center" w:pos="355"/>
              </w:tabs>
              <w:bidi w:val="0"/>
              <w:jc w:val="center"/>
              <w:rPr>
                <w:rFonts w:ascii="Times New Roman" w:hAnsi="Times New Roman"/>
                <w:sz w:val="22"/>
                <w:szCs w:val="22"/>
              </w:rPr>
            </w:pPr>
            <w:r w:rsidRPr="00045ABA" w:rsidR="003D206C">
              <w:rPr>
                <w:rFonts w:ascii="Times New Roman" w:hAnsi="Times New Roman"/>
                <w:sz w:val="22"/>
                <w:szCs w:val="22"/>
              </w:rPr>
              <w:t>§: 35</w:t>
            </w:r>
          </w:p>
          <w:p w:rsidR="00675F1D"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E24731">
            <w:pPr>
              <w:bidi w:val="0"/>
              <w:jc w:val="both"/>
              <w:rPr>
                <w:rFonts w:ascii="Times New Roman" w:hAnsi="Times New Roman"/>
                <w:sz w:val="22"/>
                <w:szCs w:val="22"/>
              </w:rPr>
            </w:pPr>
            <w:r w:rsidRPr="00045ABA" w:rsidR="003D206C">
              <w:rPr>
                <w:rFonts w:ascii="Times New Roman" w:hAnsi="Times New Roman"/>
                <w:sz w:val="22"/>
                <w:szCs w:val="22"/>
              </w:rPr>
              <w:t>Odpočúvanie podľa odseku 1 musí byť ukončené najneskôr do 96 hodín po tom, ako orgán iného členského štátu oznámi príslušnému prokurátorovi alebo súdu, že s jeho vykonaním na svojom území nesúhlasí. Ak to orgán iného členského štátu vyžaduje, informácie získané cezhraničným odpočúvaním, na ktorého vykonanie tento členský štát nedal súhlas nemôžu byť použité na účely trestného konania vedeného v Slovenskej republike, alebo môžu byť použité len pri splnení podmienok, ktoré tento členský štát určí.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675F1D">
            <w:pPr>
              <w:bidi w:val="0"/>
              <w:jc w:val="center"/>
              <w:rPr>
                <w:rFonts w:ascii="Times New Roman" w:hAnsi="Times New Roman"/>
                <w:sz w:val="22"/>
                <w:szCs w:val="22"/>
              </w:rPr>
            </w:pPr>
            <w:r w:rsidRPr="00045ABA" w:rsidR="00675F1D">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D73FCE">
            <w:pPr>
              <w:bidi w:val="0"/>
              <w:jc w:val="both"/>
              <w:rPr>
                <w:rFonts w:ascii="Times New Roman" w:hAnsi="Times New Roman"/>
                <w:sz w:val="22"/>
                <w:szCs w:val="22"/>
              </w:rPr>
            </w:pPr>
            <w:r w:rsidR="00D73FCE">
              <w:rPr>
                <w:rFonts w:ascii="Times New Roman" w:hAnsi="Times New Roman"/>
                <w:sz w:val="22"/>
                <w:szCs w:val="22"/>
              </w:rPr>
              <w:t>T</w:t>
            </w:r>
            <w:r w:rsidRPr="00D73FCE" w:rsidR="00D73FCE">
              <w:rPr>
                <w:rFonts w:ascii="Times New Roman" w:hAnsi="Times New Roman"/>
                <w:sz w:val="22"/>
                <w:szCs w:val="22"/>
              </w:rPr>
              <w:t xml:space="preserve">ým nie je dotknutá povinnosť </w:t>
            </w:r>
            <w:r w:rsidR="00D73FCE">
              <w:rPr>
                <w:rFonts w:ascii="Times New Roman" w:hAnsi="Times New Roman"/>
                <w:sz w:val="22"/>
                <w:szCs w:val="22"/>
              </w:rPr>
              <w:t xml:space="preserve">orgánov </w:t>
            </w:r>
            <w:r w:rsidRPr="00D73FCE" w:rsidR="00D73FCE">
              <w:rPr>
                <w:rFonts w:ascii="Times New Roman" w:hAnsi="Times New Roman"/>
                <w:sz w:val="22"/>
                <w:szCs w:val="22"/>
              </w:rPr>
              <w:t>konať bezodkladne v zmysle zabezpečenia dodržiavania zásady rýchlosti konania a zab</w:t>
            </w:r>
            <w:r w:rsidR="001F36FE">
              <w:rPr>
                <w:rFonts w:ascii="Times New Roman" w:hAnsi="Times New Roman"/>
                <w:sz w:val="22"/>
                <w:szCs w:val="22"/>
              </w:rPr>
              <w:t>ezpečenia</w:t>
            </w:r>
            <w:r w:rsidR="00D73FCE">
              <w:rPr>
                <w:rFonts w:ascii="Times New Roman" w:hAnsi="Times New Roman"/>
                <w:sz w:val="22"/>
                <w:szCs w:val="22"/>
              </w:rPr>
              <w:t xml:space="preserve"> spravodlivého konania </w:t>
            </w:r>
            <w:r w:rsidRPr="00D73FCE" w:rsidR="00D73FCE">
              <w:rPr>
                <w:rFonts w:ascii="Times New Roman" w:hAnsi="Times New Roman"/>
                <w:sz w:val="22"/>
                <w:szCs w:val="22"/>
              </w:rPr>
              <w:t>s prejednaním veci v primeranej lehote podľa § 2 ods. 7 Trestného poriadku.</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31</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b)</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 prípade potreby sa žiadny materiál, ktorý sa získal odpočúvaním počas pobytu odpočúvanej osoby na jeho území nemôže použiť alebo sa môže použiť len za podmienok, ktoré určí. Príslušný orgán informovaného členského štátu informuje príslušný orgán odpočúvajúceho členského štátu o dôvodoch týchto podmienok.</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9059A">
            <w:pPr>
              <w:bidi w:val="0"/>
              <w:jc w:val="center"/>
              <w:rPr>
                <w:rFonts w:ascii="Times New Roman" w:hAnsi="Times New Roman"/>
                <w:sz w:val="22"/>
                <w:szCs w:val="22"/>
              </w:rPr>
            </w:pPr>
            <w:r w:rsidRPr="00045ABA" w:rsidR="00F9059A">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9059A">
            <w:pPr>
              <w:bidi w:val="0"/>
              <w:jc w:val="center"/>
              <w:rPr>
                <w:rFonts w:ascii="Times New Roman" w:hAnsi="Times New Roman"/>
                <w:sz w:val="22"/>
                <w:szCs w:val="22"/>
              </w:rPr>
            </w:pPr>
            <w:r w:rsidRPr="00045ABA" w:rsidR="00F9059A">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9059A" w:rsidRPr="00045ABA" w:rsidP="007C7504">
            <w:pPr>
              <w:tabs>
                <w:tab w:val="center" w:pos="355"/>
              </w:tabs>
              <w:bidi w:val="0"/>
              <w:jc w:val="center"/>
              <w:rPr>
                <w:rFonts w:ascii="Times New Roman" w:hAnsi="Times New Roman"/>
                <w:sz w:val="22"/>
                <w:szCs w:val="22"/>
              </w:rPr>
            </w:pPr>
            <w:r w:rsidRPr="00045ABA" w:rsidR="003D206C">
              <w:rPr>
                <w:rFonts w:ascii="Times New Roman" w:hAnsi="Times New Roman"/>
                <w:sz w:val="22"/>
                <w:szCs w:val="22"/>
              </w:rPr>
              <w:t>§: 35</w:t>
            </w:r>
          </w:p>
          <w:p w:rsidR="00F9059A"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8B2B26" w:rsidRPr="00045ABA" w:rsidP="007C7504">
            <w:pPr>
              <w:bidi w:val="0"/>
              <w:jc w:val="center"/>
              <w:rPr>
                <w:rFonts w:ascii="Times New Roman" w:hAnsi="Times New Roman"/>
                <w:sz w:val="22"/>
                <w:szCs w:val="22"/>
              </w:rPr>
            </w:pPr>
          </w:p>
          <w:p w:rsidR="00AB77EC" w:rsidRPr="00045ABA" w:rsidP="007C7504">
            <w:pPr>
              <w:bidi w:val="0"/>
              <w:jc w:val="center"/>
              <w:rPr>
                <w:rFonts w:ascii="Times New Roman" w:hAnsi="Times New Roman"/>
                <w:sz w:val="22"/>
                <w:szCs w:val="22"/>
              </w:rPr>
            </w:pPr>
          </w:p>
          <w:p w:rsidR="00AB77EC" w:rsidRPr="00045ABA" w:rsidP="007C7504">
            <w:pPr>
              <w:bidi w:val="0"/>
              <w:jc w:val="center"/>
              <w:rPr>
                <w:rFonts w:ascii="Times New Roman" w:hAnsi="Times New Roman"/>
                <w:sz w:val="22"/>
                <w:szCs w:val="22"/>
              </w:rPr>
            </w:pPr>
          </w:p>
          <w:p w:rsidR="00AB77EC" w:rsidRPr="00045ABA" w:rsidP="007C7504">
            <w:pPr>
              <w:bidi w:val="0"/>
              <w:jc w:val="center"/>
              <w:rPr>
                <w:rFonts w:ascii="Times New Roman" w:hAnsi="Times New Roman"/>
                <w:sz w:val="22"/>
                <w:szCs w:val="22"/>
              </w:rPr>
            </w:pPr>
          </w:p>
          <w:p w:rsidR="00AB77EC" w:rsidRPr="00045ABA" w:rsidP="007C7504">
            <w:pPr>
              <w:bidi w:val="0"/>
              <w:jc w:val="center"/>
              <w:rPr>
                <w:rFonts w:ascii="Times New Roman" w:hAnsi="Times New Roman"/>
                <w:sz w:val="22"/>
                <w:szCs w:val="22"/>
              </w:rPr>
            </w:pPr>
          </w:p>
          <w:p w:rsidR="00AB77EC" w:rsidRPr="00045ABA" w:rsidP="007C7504">
            <w:pPr>
              <w:bidi w:val="0"/>
              <w:jc w:val="center"/>
              <w:rPr>
                <w:rFonts w:ascii="Times New Roman" w:hAnsi="Times New Roman"/>
                <w:sz w:val="22"/>
                <w:szCs w:val="22"/>
              </w:rPr>
            </w:pPr>
          </w:p>
          <w:p w:rsidR="00AB77EC" w:rsidRPr="00045ABA" w:rsidP="007C7504">
            <w:pPr>
              <w:bidi w:val="0"/>
              <w:jc w:val="center"/>
              <w:rPr>
                <w:rFonts w:ascii="Times New Roman" w:hAnsi="Times New Roman"/>
                <w:sz w:val="22"/>
                <w:szCs w:val="22"/>
              </w:rPr>
            </w:pPr>
          </w:p>
          <w:p w:rsidR="00AB77EC" w:rsidRPr="00045ABA" w:rsidP="007C7504">
            <w:pPr>
              <w:bidi w:val="0"/>
              <w:jc w:val="center"/>
              <w:rPr>
                <w:rFonts w:ascii="Times New Roman" w:hAnsi="Times New Roman"/>
                <w:sz w:val="22"/>
                <w:szCs w:val="22"/>
              </w:rPr>
            </w:pPr>
          </w:p>
          <w:p w:rsidR="00AB77EC" w:rsidRPr="00045ABA" w:rsidP="007C7504">
            <w:pPr>
              <w:bidi w:val="0"/>
              <w:jc w:val="center"/>
              <w:rPr>
                <w:rFonts w:ascii="Times New Roman" w:hAnsi="Times New Roman"/>
                <w:sz w:val="22"/>
                <w:szCs w:val="22"/>
              </w:rPr>
            </w:pPr>
          </w:p>
          <w:p w:rsidR="00AB77EC" w:rsidRPr="00045ABA" w:rsidP="007C7504">
            <w:pPr>
              <w:bidi w:val="0"/>
              <w:jc w:val="center"/>
              <w:rPr>
                <w:rFonts w:ascii="Times New Roman" w:hAnsi="Times New Roman"/>
                <w:sz w:val="22"/>
                <w:szCs w:val="22"/>
              </w:rPr>
            </w:pPr>
          </w:p>
          <w:p w:rsidR="00AB77EC" w:rsidRPr="00045ABA" w:rsidP="007C7504">
            <w:pPr>
              <w:tabs>
                <w:tab w:val="center" w:pos="355"/>
              </w:tabs>
              <w:bidi w:val="0"/>
              <w:jc w:val="center"/>
              <w:rPr>
                <w:rFonts w:ascii="Times New Roman" w:hAnsi="Times New Roman"/>
                <w:sz w:val="22"/>
                <w:szCs w:val="22"/>
              </w:rPr>
            </w:pPr>
            <w:r w:rsidRPr="00045ABA" w:rsidR="003536B0">
              <w:rPr>
                <w:rFonts w:ascii="Times New Roman" w:hAnsi="Times New Roman"/>
                <w:sz w:val="22"/>
                <w:szCs w:val="22"/>
              </w:rPr>
              <w:t xml:space="preserve">§: </w:t>
            </w:r>
            <w:r w:rsidRPr="00045ABA" w:rsidR="003D206C">
              <w:rPr>
                <w:rFonts w:ascii="Times New Roman" w:hAnsi="Times New Roman"/>
                <w:sz w:val="22"/>
                <w:szCs w:val="22"/>
              </w:rPr>
              <w:t>36</w:t>
            </w:r>
          </w:p>
          <w:p w:rsidR="00AB77EC" w:rsidRPr="00045ABA" w:rsidP="007C7504">
            <w:pPr>
              <w:bidi w:val="0"/>
              <w:jc w:val="center"/>
              <w:rPr>
                <w:rFonts w:ascii="Times New Roman" w:hAnsi="Times New Roman"/>
                <w:sz w:val="22"/>
                <w:szCs w:val="22"/>
              </w:rPr>
            </w:pPr>
            <w:r w:rsidRPr="00045ABA">
              <w:rPr>
                <w:rFonts w:ascii="Times New Roman" w:hAnsi="Times New Roman"/>
                <w:sz w:val="22"/>
                <w:szCs w:val="22"/>
              </w:rPr>
              <w:t>O: 2</w:t>
            </w:r>
          </w:p>
          <w:p w:rsidR="00AB77EC"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B77EC" w:rsidRPr="00045ABA" w:rsidP="00F9059A">
            <w:pPr>
              <w:bidi w:val="0"/>
              <w:jc w:val="both"/>
              <w:rPr>
                <w:rFonts w:ascii="Times New Roman" w:hAnsi="Times New Roman"/>
                <w:sz w:val="22"/>
                <w:szCs w:val="22"/>
              </w:rPr>
            </w:pPr>
            <w:r w:rsidRPr="00045ABA" w:rsidR="003D206C">
              <w:rPr>
                <w:rFonts w:ascii="Times New Roman" w:hAnsi="Times New Roman"/>
                <w:sz w:val="22"/>
                <w:szCs w:val="22"/>
              </w:rPr>
              <w:t>Odpočúvanie podľa odseku 1 musí byť ukončené najneskôr do 96 hodín po tom, ako orgán iného členského štátu oznámi príslušnému prokurátorovi alebo súdu, že s jeho vykonaním na svojom území nesúhlasí. Ak to orgán iného členského štátu vyžaduje, informácie získané cezhraničným odpočúvaním, na ktorého vykonanie tento členský štát nedal súhlas nemôžu byť použité na účely trestného konania vedeného v Slovenskej republike, alebo môžu byť použité len pri splnení podmienok, ktoré tento členský štát určí.</w:t>
            </w:r>
          </w:p>
          <w:p w:rsidR="00062191" w:rsidRPr="00045ABA" w:rsidP="00F9059A">
            <w:pPr>
              <w:bidi w:val="0"/>
              <w:jc w:val="both"/>
              <w:rPr>
                <w:rFonts w:ascii="Times New Roman" w:hAnsi="Times New Roman"/>
                <w:b/>
                <w:sz w:val="22"/>
                <w:szCs w:val="22"/>
              </w:rPr>
            </w:pPr>
          </w:p>
          <w:p w:rsidR="00AB77EC" w:rsidRPr="00045ABA" w:rsidP="00F9059A">
            <w:pPr>
              <w:bidi w:val="0"/>
              <w:jc w:val="both"/>
              <w:rPr>
                <w:rFonts w:ascii="Times New Roman" w:hAnsi="Times New Roman"/>
                <w:sz w:val="22"/>
                <w:szCs w:val="22"/>
              </w:rPr>
            </w:pPr>
            <w:r w:rsidRPr="00045ABA" w:rsidR="003D206C">
              <w:rPr>
                <w:rFonts w:ascii="Times New Roman" w:hAnsi="Times New Roman"/>
                <w:sz w:val="22"/>
                <w:szCs w:val="22"/>
              </w:rPr>
              <w:t>Príslušný súd o udelení súhlasu podľa odseku 1 vyrozumie orgán iného členského štátu do 96 hodín od prijatia oznámenia o odpočúvaní. Ak súhlas s odpočúvaním nebol udelený, príslušný súd oznámi orgánu iného členského štátu, že informácie získané prostredníctvom cezhraničného odpočúvania nemôžu byť použité na účely trestného konania vedeného v tomto členskom štáte, alebo že môžu byť použité len pri splnení podmienok, ktoré príslušný súd určí; v oznámení sa uvedie dôvod, pre ktorý je potrebné také podmienky splniť.</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9059A">
            <w:pPr>
              <w:bidi w:val="0"/>
              <w:jc w:val="center"/>
              <w:rPr>
                <w:rFonts w:ascii="Times New Roman" w:hAnsi="Times New Roman"/>
                <w:sz w:val="22"/>
                <w:szCs w:val="22"/>
              </w:rPr>
            </w:pPr>
            <w:r w:rsidRPr="00045ABA" w:rsidR="00F9059A">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31</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Na informovanie uvedené v odseku 2 sa primerane uplatní článok 5 ods. 2.</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77EC">
            <w:pPr>
              <w:bidi w:val="0"/>
              <w:jc w:val="center"/>
              <w:rPr>
                <w:rFonts w:ascii="Times New Roman" w:hAnsi="Times New Roman"/>
                <w:sz w:val="22"/>
                <w:szCs w:val="22"/>
              </w:rPr>
            </w:pPr>
            <w:r w:rsidRPr="00045ABA" w:rsidR="00AB77EC">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77EC">
            <w:pPr>
              <w:bidi w:val="0"/>
              <w:jc w:val="center"/>
              <w:rPr>
                <w:rFonts w:ascii="Times New Roman" w:hAnsi="Times New Roman"/>
                <w:sz w:val="22"/>
                <w:szCs w:val="22"/>
              </w:rPr>
            </w:pPr>
            <w:r w:rsidRPr="00045ABA" w:rsidR="00AB77EC">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B77EC" w:rsidRPr="00045ABA" w:rsidP="007C7504">
            <w:pPr>
              <w:tabs>
                <w:tab w:val="center" w:pos="355"/>
              </w:tabs>
              <w:bidi w:val="0"/>
              <w:jc w:val="center"/>
              <w:rPr>
                <w:rFonts w:ascii="Times New Roman" w:hAnsi="Times New Roman"/>
                <w:sz w:val="22"/>
                <w:szCs w:val="22"/>
              </w:rPr>
            </w:pPr>
            <w:r w:rsidRPr="00045ABA" w:rsidR="003D206C">
              <w:rPr>
                <w:rFonts w:ascii="Times New Roman" w:hAnsi="Times New Roman"/>
                <w:sz w:val="22"/>
                <w:szCs w:val="22"/>
              </w:rPr>
              <w:t>§: 40</w:t>
            </w:r>
          </w:p>
          <w:p w:rsidR="00AB77EC"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sidR="003D206C">
              <w:rPr>
                <w:rFonts w:ascii="Times New Roman" w:hAnsi="Times New Roman"/>
                <w:sz w:val="22"/>
                <w:szCs w:val="22"/>
              </w:rPr>
              <w:t>Európsky vyšetrovací príkaz sa zasiela orgánu vykonávajúceho štátu v úradnom jazyku vykonávajúceho štátu alebo v jednom z úradných jazykov tohto štátu; ak vykonávajúci štát svojím vyhlásením umožnil prijatie európskeho vyšetrovacieho príkazu aj v inom jazyku, možno vyhotoviť preklad aj do iného jazyka.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77EC">
            <w:pPr>
              <w:bidi w:val="0"/>
              <w:jc w:val="center"/>
              <w:rPr>
                <w:rFonts w:ascii="Times New Roman" w:hAnsi="Times New Roman"/>
                <w:sz w:val="22"/>
                <w:szCs w:val="22"/>
              </w:rPr>
            </w:pPr>
            <w:r w:rsidRPr="00045ABA" w:rsidR="00AB77EC">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32</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Predbežné opatrenia</w:t>
            </w:r>
          </w:p>
          <w:p w:rsidR="008B2B26" w:rsidRPr="00045ABA" w:rsidP="00F75084">
            <w:pPr>
              <w:widowControl w:val="0"/>
              <w:bidi w:val="0"/>
              <w:jc w:val="both"/>
              <w:rPr>
                <w:rFonts w:ascii="Times New Roman" w:hAnsi="Times New Roman"/>
                <w:b/>
                <w:bCs/>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Vydávajúci orgán môže vydať EVP s cieľom prijať akékoľvek opatrenie na účely toho, aby sa predbežne zabránilo ničeniu, pozmeňovaniu, odstráneniu, odovzdaniu veci, ktorá sa môže použiť ako dôkaz, alebo zaobchádzaniu s ňou.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AB77EC">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77EC">
            <w:pPr>
              <w:bidi w:val="0"/>
              <w:jc w:val="center"/>
              <w:rPr>
                <w:rFonts w:ascii="Times New Roman" w:hAnsi="Times New Roman"/>
                <w:sz w:val="22"/>
                <w:szCs w:val="22"/>
              </w:rPr>
            </w:pPr>
            <w:r w:rsidRPr="00045ABA" w:rsidR="00AB77EC">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B77EC" w:rsidRPr="00045ABA" w:rsidP="007C7504">
            <w:pPr>
              <w:tabs>
                <w:tab w:val="center" w:pos="355"/>
              </w:tabs>
              <w:bidi w:val="0"/>
              <w:jc w:val="center"/>
              <w:rPr>
                <w:rFonts w:ascii="Times New Roman" w:hAnsi="Times New Roman"/>
                <w:sz w:val="22"/>
                <w:szCs w:val="22"/>
              </w:rPr>
            </w:pPr>
            <w:r w:rsidR="00D73FCE">
              <w:rPr>
                <w:rFonts w:ascii="Times New Roman" w:hAnsi="Times New Roman"/>
                <w:sz w:val="22"/>
                <w:szCs w:val="22"/>
              </w:rPr>
              <w:t>§: 37</w:t>
            </w:r>
          </w:p>
          <w:p w:rsidR="00AB77EC"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672913" w:rsidRPr="00045ABA" w:rsidP="007C7504">
            <w:pPr>
              <w:bidi w:val="0"/>
              <w:jc w:val="center"/>
              <w:rPr>
                <w:rFonts w:ascii="Times New Roman" w:hAnsi="Times New Roman"/>
                <w:sz w:val="22"/>
                <w:szCs w:val="22"/>
              </w:rPr>
            </w:pPr>
            <w:r w:rsidRPr="00045ABA">
              <w:rPr>
                <w:rFonts w:ascii="Times New Roman" w:hAnsi="Times New Roman"/>
                <w:sz w:val="22"/>
                <w:szCs w:val="22"/>
              </w:rPr>
              <w:t>V: 1</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9B4A46">
            <w:pPr>
              <w:bidi w:val="0"/>
              <w:jc w:val="both"/>
              <w:rPr>
                <w:rFonts w:ascii="Times New Roman" w:hAnsi="Times New Roman"/>
                <w:sz w:val="22"/>
                <w:szCs w:val="22"/>
              </w:rPr>
            </w:pPr>
            <w:r w:rsidRPr="00045ABA" w:rsidR="009B4A46">
              <w:rPr>
                <w:rFonts w:ascii="Times New Roman" w:hAnsi="Times New Roman"/>
                <w:sz w:val="22"/>
                <w:szCs w:val="22"/>
              </w:rPr>
              <w:t>Súd alebo prokurátor môže európsky vyšetrovací príkaz vydať aj na účely zaistenia veci nachádzajúcej sa vo vykonávajúcom štáte, ktorá má byť použitá ako dôkaz na území Slovenskej republiky; v európskom vyšetrovacom príkaze sa uvedie, či má byť vec odovzdaná Slovenskej republike, alebo má byť zaistená vo vykonávajúcom štáte počas doby uvedenej v európskom vyšetrovacom príkaze.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AB77EC">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32</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Vykonávajúci orgán rozhodne o predbežnom opatrení a informuje o ňom čo najskôr, a ak je to možné, do 24 hodín po doručení EVP.</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AB77EC">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77EC">
            <w:pPr>
              <w:bidi w:val="0"/>
              <w:jc w:val="center"/>
              <w:rPr>
                <w:rFonts w:ascii="Times New Roman" w:hAnsi="Times New Roman"/>
                <w:sz w:val="22"/>
                <w:szCs w:val="22"/>
              </w:rPr>
            </w:pPr>
            <w:r w:rsidRPr="00045ABA" w:rsidR="00AB77EC">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B77EC" w:rsidRPr="00045ABA" w:rsidP="007C7504">
            <w:pPr>
              <w:tabs>
                <w:tab w:val="center" w:pos="355"/>
              </w:tabs>
              <w:bidi w:val="0"/>
              <w:jc w:val="center"/>
              <w:rPr>
                <w:rFonts w:ascii="Times New Roman" w:hAnsi="Times New Roman"/>
                <w:sz w:val="22"/>
                <w:szCs w:val="22"/>
              </w:rPr>
            </w:pPr>
            <w:r w:rsidRPr="00045ABA" w:rsidR="00775C5B">
              <w:rPr>
                <w:rFonts w:ascii="Times New Roman" w:hAnsi="Times New Roman"/>
                <w:sz w:val="22"/>
                <w:szCs w:val="22"/>
              </w:rPr>
              <w:t>§: 38</w:t>
            </w:r>
          </w:p>
          <w:p w:rsidR="00AB77EC"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2E6DAF" w:rsidRPr="00045ABA" w:rsidP="007C7504">
            <w:pPr>
              <w:bidi w:val="0"/>
              <w:jc w:val="center"/>
              <w:rPr>
                <w:rFonts w:ascii="Times New Roman" w:hAnsi="Times New Roman"/>
                <w:sz w:val="22"/>
                <w:szCs w:val="22"/>
              </w:rPr>
            </w:pPr>
            <w:r w:rsidRPr="00045ABA">
              <w:rPr>
                <w:rFonts w:ascii="Times New Roman" w:hAnsi="Times New Roman"/>
                <w:sz w:val="22"/>
                <w:szCs w:val="22"/>
              </w:rPr>
              <w:t>V: 1</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E24731">
            <w:pPr>
              <w:bidi w:val="0"/>
              <w:jc w:val="both"/>
              <w:rPr>
                <w:rFonts w:ascii="Times New Roman" w:hAnsi="Times New Roman"/>
                <w:sz w:val="22"/>
                <w:szCs w:val="22"/>
              </w:rPr>
            </w:pPr>
            <w:r w:rsidRPr="00045ABA" w:rsidR="00775C5B">
              <w:rPr>
                <w:rFonts w:ascii="Times New Roman" w:hAnsi="Times New Roman"/>
                <w:sz w:val="22"/>
                <w:szCs w:val="22"/>
              </w:rPr>
              <w:t xml:space="preserve">Vykonávajúci justičný orgán  </w:t>
            </w:r>
            <w:r w:rsidR="00E24731">
              <w:rPr>
                <w:rFonts w:ascii="Times New Roman" w:hAnsi="Times New Roman"/>
                <w:sz w:val="22"/>
                <w:szCs w:val="22"/>
              </w:rPr>
              <w:t>spravidla</w:t>
            </w:r>
            <w:r w:rsidR="001F36FE">
              <w:rPr>
                <w:rFonts w:ascii="Times New Roman" w:hAnsi="Times New Roman"/>
                <w:sz w:val="22"/>
                <w:szCs w:val="22"/>
              </w:rPr>
              <w:t xml:space="preserve"> </w:t>
            </w:r>
            <w:r w:rsidRPr="00045ABA" w:rsidR="00775C5B">
              <w:rPr>
                <w:rFonts w:ascii="Times New Roman" w:hAnsi="Times New Roman"/>
                <w:sz w:val="22"/>
                <w:szCs w:val="22"/>
              </w:rPr>
              <w:t xml:space="preserve">do 24 hodín od doručenia európskeho vyšetrovacieho príkazu na účely zaistenia veci nachádzajúcej sa na území Slovenskej republiky, ktorá má byť použitá ako dôkaz v štáte pôvodu, posúdi, či sú splnené podmienky na jeho výkon a informuje o tom vydávajúci orgán.  </w:t>
            </w:r>
            <w:r w:rsidRPr="00045ABA" w:rsidR="002E6DAF">
              <w:rPr>
                <w:rFonts w:ascii="Times New Roman" w:hAnsi="Times New Roman"/>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AB77EC">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00EF25DD">
              <w:rPr>
                <w:rFonts w:ascii="Times New Roman" w:hAnsi="Times New Roman"/>
                <w:sz w:val="22"/>
                <w:szCs w:val="22"/>
              </w:rPr>
              <w:t>T</w:t>
            </w:r>
            <w:r w:rsidRPr="00D73FCE" w:rsidR="00EF25DD">
              <w:rPr>
                <w:rFonts w:ascii="Times New Roman" w:hAnsi="Times New Roman"/>
                <w:sz w:val="22"/>
                <w:szCs w:val="22"/>
              </w:rPr>
              <w:t xml:space="preserve">ým nie je dotknutá povinnosť </w:t>
            </w:r>
            <w:r w:rsidR="00EF25DD">
              <w:rPr>
                <w:rFonts w:ascii="Times New Roman" w:hAnsi="Times New Roman"/>
                <w:sz w:val="22"/>
                <w:szCs w:val="22"/>
              </w:rPr>
              <w:t xml:space="preserve">orgánov </w:t>
            </w:r>
            <w:r w:rsidRPr="00D73FCE" w:rsidR="00EF25DD">
              <w:rPr>
                <w:rFonts w:ascii="Times New Roman" w:hAnsi="Times New Roman"/>
                <w:sz w:val="22"/>
                <w:szCs w:val="22"/>
              </w:rPr>
              <w:t>konať bezodkladne v zmysle zabezpečenia dodržiavania zásady rýchlosti konania a zab</w:t>
            </w:r>
            <w:r w:rsidR="001F36FE">
              <w:rPr>
                <w:rFonts w:ascii="Times New Roman" w:hAnsi="Times New Roman"/>
                <w:sz w:val="22"/>
                <w:szCs w:val="22"/>
              </w:rPr>
              <w:t>ezpečenia</w:t>
            </w:r>
            <w:r w:rsidR="00EF25DD">
              <w:rPr>
                <w:rFonts w:ascii="Times New Roman" w:hAnsi="Times New Roman"/>
                <w:sz w:val="22"/>
                <w:szCs w:val="22"/>
              </w:rPr>
              <w:t xml:space="preserve"> spravodlivého konania </w:t>
            </w:r>
            <w:r w:rsidRPr="00D73FCE" w:rsidR="00EF25DD">
              <w:rPr>
                <w:rFonts w:ascii="Times New Roman" w:hAnsi="Times New Roman"/>
                <w:sz w:val="22"/>
                <w:szCs w:val="22"/>
              </w:rPr>
              <w:t>s prejednaním veci v primeranej lehote podľa § 2 ods. 7 Trestného poriadku.</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32</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Ak sa požaduje predbežné opatrenie uvedené v odseku 1, vydávajúci orgán v EVP uvedie, či sa dôkazy zašlú vydávajúcemu štátu, alebo či ostanú vo vykonávajúcom štáte. Vykonávajúci orgán uzná a vykoná EVP a odovzdá dôkazy v súlade s postupmi stanovenými v tejto smernici.</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AB77EC">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77EC">
            <w:pPr>
              <w:bidi w:val="0"/>
              <w:jc w:val="center"/>
              <w:rPr>
                <w:rFonts w:ascii="Times New Roman" w:hAnsi="Times New Roman"/>
                <w:sz w:val="22"/>
                <w:szCs w:val="22"/>
              </w:rPr>
            </w:pPr>
            <w:r w:rsidRPr="00045ABA" w:rsidR="00AB77EC">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B77EC" w:rsidRPr="00045ABA" w:rsidP="007C7504">
            <w:pPr>
              <w:tabs>
                <w:tab w:val="center" w:pos="355"/>
              </w:tabs>
              <w:bidi w:val="0"/>
              <w:jc w:val="center"/>
              <w:rPr>
                <w:rFonts w:ascii="Times New Roman" w:hAnsi="Times New Roman"/>
                <w:sz w:val="22"/>
                <w:szCs w:val="22"/>
              </w:rPr>
            </w:pPr>
            <w:r w:rsidRPr="00045ABA" w:rsidR="00775C5B">
              <w:rPr>
                <w:rFonts w:ascii="Times New Roman" w:hAnsi="Times New Roman"/>
                <w:sz w:val="22"/>
                <w:szCs w:val="22"/>
              </w:rPr>
              <w:t>§: 37</w:t>
            </w:r>
          </w:p>
          <w:p w:rsidR="00AB77EC" w:rsidRPr="00045ABA" w:rsidP="007C7504">
            <w:pPr>
              <w:bidi w:val="0"/>
              <w:jc w:val="center"/>
              <w:rPr>
                <w:rFonts w:ascii="Times New Roman" w:hAnsi="Times New Roman"/>
                <w:sz w:val="22"/>
                <w:szCs w:val="22"/>
              </w:rPr>
            </w:pPr>
            <w:r w:rsidRPr="00045ABA" w:rsidR="008D3722">
              <w:rPr>
                <w:rFonts w:ascii="Times New Roman" w:hAnsi="Times New Roman"/>
                <w:sz w:val="22"/>
                <w:szCs w:val="22"/>
              </w:rPr>
              <w:t>O: 1</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sidR="00775C5B">
              <w:rPr>
                <w:rFonts w:ascii="Times New Roman" w:hAnsi="Times New Roman"/>
                <w:sz w:val="22"/>
                <w:szCs w:val="22"/>
              </w:rPr>
              <w:t>Vydávajúci orgán môže európsky vyšetrovací príkaz vydať aj na účely zaistenia veci nachádzajúcej sa vo vykonávajúcom štáte, ktorá má byť použitá ako dôkaz na území Slovenskej republiky; v európskom vyšetrovacom príkaze sa uvedie, či má byť vec odovzdaná Slovenskej republike, alebo má byť zaistená vo vykonávajúcom štáte počas doby uvedenej v európskom vyšetrovacom príkaze. Pri prevzatí veci sa postupuje podľa § 18.</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AB77EC">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32</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4</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Ak je v súlade s odsekom 3 súčasťou EVP pokyn, aby dôkazy zostali vo vykonávajúcom štáte, vydávajúci orgán uvedie dátum zrušenia predbežného opatrenia uvedeného v odseku 1 alebo predpokladaný dátum predloženia žiadosti o odovzdanie dôkazov do vydávajúceho štátu.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AB77EC">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B77EC">
            <w:pPr>
              <w:bidi w:val="0"/>
              <w:jc w:val="center"/>
              <w:rPr>
                <w:rFonts w:ascii="Times New Roman" w:hAnsi="Times New Roman"/>
                <w:sz w:val="22"/>
                <w:szCs w:val="22"/>
              </w:rPr>
            </w:pPr>
            <w:r w:rsidRPr="00045ABA" w:rsidR="00AB77EC">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B77EC" w:rsidRPr="00045ABA" w:rsidP="007C7504">
            <w:pPr>
              <w:tabs>
                <w:tab w:val="center" w:pos="355"/>
              </w:tabs>
              <w:bidi w:val="0"/>
              <w:jc w:val="center"/>
              <w:rPr>
                <w:rFonts w:ascii="Times New Roman" w:hAnsi="Times New Roman"/>
                <w:sz w:val="22"/>
                <w:szCs w:val="22"/>
              </w:rPr>
            </w:pPr>
            <w:r w:rsidRPr="00045ABA" w:rsidR="00775C5B">
              <w:rPr>
                <w:rFonts w:ascii="Times New Roman" w:hAnsi="Times New Roman"/>
                <w:sz w:val="22"/>
                <w:szCs w:val="22"/>
              </w:rPr>
              <w:t>§: 37</w:t>
            </w:r>
          </w:p>
          <w:p w:rsidR="00AB77EC" w:rsidRPr="00045ABA" w:rsidP="007C7504">
            <w:pPr>
              <w:bidi w:val="0"/>
              <w:jc w:val="center"/>
              <w:rPr>
                <w:rFonts w:ascii="Times New Roman" w:hAnsi="Times New Roman"/>
                <w:sz w:val="22"/>
                <w:szCs w:val="22"/>
              </w:rPr>
            </w:pPr>
            <w:r w:rsidRPr="00045ABA">
              <w:rPr>
                <w:rFonts w:ascii="Times New Roman" w:hAnsi="Times New Roman"/>
                <w:sz w:val="22"/>
                <w:szCs w:val="22"/>
              </w:rPr>
              <w:t>O: 1</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sidR="00775C5B">
              <w:rPr>
                <w:rFonts w:ascii="Times New Roman" w:hAnsi="Times New Roman"/>
                <w:sz w:val="22"/>
                <w:szCs w:val="22"/>
              </w:rPr>
              <w:t>Vydávajúci orgán môže európsky vyšetrovací príkaz vydať aj na účely zaistenia veci nachádzajúcej sa vo vykonávajúcom štáte, ktorá má byť použitá ako dôkaz na území Slovenskej republiky; v európskom vyšetrovacom príkaze sa uvedie, či má byť vec odovzdaná Slovenskej republike, alebo má byť zaistená vo vykonávajúcom štáte počas doby uvedenej v európskom vyšetrovacom príkaze. Pri prevzatí veci sa postupuje podľa § 18.</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AB77EC">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32</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5</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Po porade s vydávajúcim orgánom môže vykonávajúci orgán v súlade so svojím vnútroštátnym právnym poriadkom a praxou stanoviť vzhľadom na okolnosti prípadu primerané podmienky, ktorými sa obmedzí trvanie predbežného opatrenia uvedeného v odseku 1. Ak má v súlade s týmito podmienkami v úmysle zrušiť predbežné opatrenie, vykonávajúci orgán informuje vydávajúci orgán, ktorý má možnosť predložiť svoje pripomienky. Vydávajúci orgán bezodkladne informuje vykonávajúci orgán o zrušení predbežného opatrenia uvedeného v odseku 1.</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4E7C45">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E3AF2">
            <w:pPr>
              <w:bidi w:val="0"/>
              <w:jc w:val="center"/>
              <w:rPr>
                <w:rFonts w:ascii="Times New Roman" w:hAnsi="Times New Roman"/>
                <w:sz w:val="22"/>
                <w:szCs w:val="22"/>
              </w:rPr>
            </w:pPr>
            <w:r w:rsidRPr="00045ABA" w:rsidR="00AE3AF2">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7C7504">
            <w:pPr>
              <w:bidi w:val="0"/>
              <w:jc w:val="center"/>
              <w:rPr>
                <w:rFonts w:ascii="Times New Roman" w:hAnsi="Times New Roman"/>
                <w:sz w:val="22"/>
                <w:szCs w:val="22"/>
              </w:rPr>
            </w:pPr>
            <w:r w:rsidRPr="00045ABA" w:rsidR="00775C5B">
              <w:rPr>
                <w:rFonts w:ascii="Times New Roman" w:hAnsi="Times New Roman"/>
                <w:sz w:val="22"/>
                <w:szCs w:val="22"/>
              </w:rPr>
              <w:t>§: 38</w:t>
            </w:r>
          </w:p>
          <w:p w:rsidR="004E7C45" w:rsidRPr="00045ABA" w:rsidP="007C7504">
            <w:pPr>
              <w:bidi w:val="0"/>
              <w:jc w:val="center"/>
              <w:rPr>
                <w:rFonts w:ascii="Times New Roman" w:hAnsi="Times New Roman"/>
                <w:sz w:val="22"/>
                <w:szCs w:val="22"/>
              </w:rPr>
            </w:pPr>
            <w:r w:rsidRPr="00045ABA">
              <w:rPr>
                <w:rFonts w:ascii="Times New Roman" w:hAnsi="Times New Roman"/>
                <w:sz w:val="22"/>
                <w:szCs w:val="22"/>
              </w:rPr>
              <w:t>O: 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sidR="00775C5B">
              <w:rPr>
                <w:rFonts w:ascii="Times New Roman" w:hAnsi="Times New Roman"/>
                <w:sz w:val="22"/>
                <w:szCs w:val="22"/>
              </w:rPr>
              <w:t>Ak to okolnosti umožňujú, vykonávajúci justičný orgán pred zrušením alebo obmedzením zaistenia veci, vyrozumie o tejto skutočnosti vydávajúci orgán. Ak vydávajúci orgán oznámi vykonávajúcemu justičnému orgánu , že zaistenie veci ďalej nie je potrebné alebo je potrebné len čiastočne, zruší alebo vezme späť európsky vyšetrovací príkaz, alebo nereaguje v primeranej dobe ani na opakovanú žiadosť, či dôvod zaistenia trvá, vykonávajúci justičný orgán postupuje</w:t>
            </w:r>
            <w:r w:rsidR="00E24731">
              <w:rPr>
                <w:rFonts w:ascii="Times New Roman" w:hAnsi="Times New Roman"/>
                <w:sz w:val="22"/>
                <w:szCs w:val="22"/>
              </w:rPr>
              <w:t xml:space="preserve"> primerane</w:t>
            </w:r>
            <w:r w:rsidRPr="00045ABA" w:rsidR="00775C5B">
              <w:rPr>
                <w:rFonts w:ascii="Times New Roman" w:hAnsi="Times New Roman"/>
                <w:sz w:val="22"/>
                <w:szCs w:val="22"/>
              </w:rPr>
              <w:t xml:space="preserve"> podľa </w:t>
            </w:r>
            <w:r w:rsidR="00E24731">
              <w:rPr>
                <w:rFonts w:ascii="Times New Roman" w:hAnsi="Times New Roman"/>
                <w:sz w:val="22"/>
                <w:szCs w:val="22"/>
              </w:rPr>
              <w:t xml:space="preserve">§ 97 a 98 </w:t>
            </w:r>
            <w:r w:rsidRPr="00045ABA" w:rsidR="00775C5B">
              <w:rPr>
                <w:rFonts w:ascii="Times New Roman" w:hAnsi="Times New Roman"/>
                <w:sz w:val="22"/>
                <w:szCs w:val="22"/>
              </w:rPr>
              <w:t>Trestného poriadku.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4E7C45">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33</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a)</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Oznámenia</w:t>
            </w:r>
          </w:p>
          <w:p w:rsidR="008B2B26" w:rsidRPr="00045ABA" w:rsidP="00F75084">
            <w:pPr>
              <w:widowControl w:val="0"/>
              <w:bidi w:val="0"/>
              <w:jc w:val="both"/>
              <w:rPr>
                <w:rFonts w:ascii="Times New Roman" w:hAnsi="Times New Roman"/>
                <w:b/>
                <w:bCs/>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Do 22. mája 2017 každý členský štát oznámi Komisii:</w:t>
            </w:r>
          </w:p>
          <w:p w:rsidR="008B2B26" w:rsidRPr="00045ABA" w:rsidP="00F75084">
            <w:pPr>
              <w:widowControl w:val="0"/>
              <w:bidi w:val="0"/>
              <w:jc w:val="both"/>
              <w:rPr>
                <w:rFonts w:ascii="Times New Roman" w:hAnsi="Times New Roman"/>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orgán alebo orgány, ktoré sú v súlade s jeho vnútroštátnym právnym poriadkom príslušné podľa článku 2 písm. c) a d), keď je tento členský štát vydávajúcim štátom alebo vykonávajúcim štátom;</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AA2F9C">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AA2F9C">
            <w:pPr>
              <w:bidi w:val="0"/>
              <w:jc w:val="center"/>
              <w:rPr>
                <w:rFonts w:ascii="Times New Roman" w:hAnsi="Times New Roman"/>
                <w:sz w:val="22"/>
                <w:szCs w:val="22"/>
              </w:rPr>
            </w:pPr>
            <w:r w:rsidRPr="00045ABA" w:rsidR="00AA2F9C">
              <w:rPr>
                <w:rFonts w:ascii="Times New Roman" w:hAnsi="Times New Roman"/>
                <w:sz w:val="22"/>
                <w:szCs w:val="22"/>
              </w:rPr>
              <w:t>Zákon č. 575/2001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A2F9C" w:rsidRPr="00045ABA" w:rsidP="00AA2F9C">
            <w:pPr>
              <w:bidi w:val="0"/>
              <w:jc w:val="center"/>
              <w:rPr>
                <w:rFonts w:ascii="Times New Roman" w:hAnsi="Times New Roman"/>
                <w:sz w:val="22"/>
                <w:szCs w:val="22"/>
              </w:rPr>
            </w:pPr>
            <w:r w:rsidRPr="00045ABA">
              <w:rPr>
                <w:rFonts w:ascii="Times New Roman" w:hAnsi="Times New Roman"/>
                <w:sz w:val="22"/>
                <w:szCs w:val="22"/>
              </w:rPr>
              <w:t>§:</w:t>
            </w:r>
            <w:r w:rsidRPr="00045ABA" w:rsidR="00677B07">
              <w:rPr>
                <w:rFonts w:ascii="Times New Roman" w:hAnsi="Times New Roman"/>
                <w:sz w:val="22"/>
                <w:szCs w:val="22"/>
              </w:rPr>
              <w:t xml:space="preserve"> </w:t>
            </w:r>
            <w:r w:rsidRPr="00045ABA">
              <w:rPr>
                <w:rFonts w:ascii="Times New Roman" w:hAnsi="Times New Roman"/>
                <w:sz w:val="22"/>
                <w:szCs w:val="22"/>
              </w:rPr>
              <w:t>35</w:t>
            </w:r>
          </w:p>
          <w:p w:rsidR="008B2B26" w:rsidRPr="00045ABA" w:rsidP="00AA2F9C">
            <w:pPr>
              <w:bidi w:val="0"/>
              <w:jc w:val="center"/>
              <w:rPr>
                <w:rFonts w:ascii="Times New Roman" w:hAnsi="Times New Roman"/>
                <w:sz w:val="22"/>
                <w:szCs w:val="22"/>
              </w:rPr>
            </w:pPr>
            <w:r w:rsidRPr="00045ABA" w:rsidR="00AA2F9C">
              <w:rPr>
                <w:rFonts w:ascii="Times New Roman" w:hAnsi="Times New Roman"/>
                <w:sz w:val="22"/>
                <w:szCs w:val="22"/>
              </w:rPr>
              <w:t>O:</w:t>
            </w:r>
            <w:r w:rsidRPr="00045ABA" w:rsidR="00677B07">
              <w:rPr>
                <w:rFonts w:ascii="Times New Roman" w:hAnsi="Times New Roman"/>
                <w:sz w:val="22"/>
                <w:szCs w:val="22"/>
              </w:rPr>
              <w:t xml:space="preserve"> </w:t>
            </w:r>
            <w:r w:rsidRPr="00045ABA" w:rsidR="00AA2F9C">
              <w:rPr>
                <w:rFonts w:ascii="Times New Roman" w:hAnsi="Times New Roman"/>
                <w:sz w:val="22"/>
                <w:szCs w:val="22"/>
              </w:rPr>
              <w:t>7</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sidR="00AA2F9C">
              <w:rPr>
                <w:rFonts w:ascii="Times New Roman" w:hAnsi="Times New Roman"/>
                <w:sz w:val="22"/>
                <w:szCs w:val="22"/>
              </w:rPr>
              <w:t>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AA2F9C">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33</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b)</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jazyky prijateľné pre EVP podľa článku 5 ods. 2;</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D433E4">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D433E4">
            <w:pPr>
              <w:bidi w:val="0"/>
              <w:jc w:val="center"/>
              <w:rPr>
                <w:rFonts w:ascii="Times New Roman" w:hAnsi="Times New Roman"/>
                <w:sz w:val="22"/>
                <w:szCs w:val="22"/>
              </w:rPr>
            </w:pPr>
            <w:r w:rsidRPr="00045ABA" w:rsidR="00D433E4">
              <w:rPr>
                <w:rFonts w:ascii="Times New Roman" w:hAnsi="Times New Roman"/>
                <w:sz w:val="22"/>
                <w:szCs w:val="22"/>
              </w:rPr>
              <w:t>Zákon č. 575/2001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433E4" w:rsidRPr="00045ABA" w:rsidP="00D433E4">
            <w:pPr>
              <w:bidi w:val="0"/>
              <w:jc w:val="center"/>
              <w:rPr>
                <w:rFonts w:ascii="Times New Roman" w:hAnsi="Times New Roman"/>
                <w:sz w:val="22"/>
                <w:szCs w:val="22"/>
              </w:rPr>
            </w:pPr>
            <w:r w:rsidRPr="00045ABA">
              <w:rPr>
                <w:rFonts w:ascii="Times New Roman" w:hAnsi="Times New Roman"/>
                <w:sz w:val="22"/>
                <w:szCs w:val="22"/>
              </w:rPr>
              <w:t>§:</w:t>
            </w:r>
            <w:r w:rsidRPr="00045ABA" w:rsidR="00677B07">
              <w:rPr>
                <w:rFonts w:ascii="Times New Roman" w:hAnsi="Times New Roman"/>
                <w:sz w:val="22"/>
                <w:szCs w:val="22"/>
              </w:rPr>
              <w:t xml:space="preserve"> </w:t>
            </w:r>
            <w:r w:rsidRPr="00045ABA">
              <w:rPr>
                <w:rFonts w:ascii="Times New Roman" w:hAnsi="Times New Roman"/>
                <w:sz w:val="22"/>
                <w:szCs w:val="22"/>
              </w:rPr>
              <w:t>35</w:t>
            </w:r>
          </w:p>
          <w:p w:rsidR="008B2B26" w:rsidRPr="00045ABA" w:rsidP="00D433E4">
            <w:pPr>
              <w:bidi w:val="0"/>
              <w:jc w:val="center"/>
              <w:rPr>
                <w:rFonts w:ascii="Times New Roman" w:hAnsi="Times New Roman"/>
                <w:sz w:val="22"/>
                <w:szCs w:val="22"/>
              </w:rPr>
            </w:pPr>
            <w:r w:rsidRPr="00045ABA" w:rsidR="00D433E4">
              <w:rPr>
                <w:rFonts w:ascii="Times New Roman" w:hAnsi="Times New Roman"/>
                <w:sz w:val="22"/>
                <w:szCs w:val="22"/>
              </w:rPr>
              <w:t>O:</w:t>
            </w:r>
            <w:r w:rsidRPr="00045ABA" w:rsidR="00677B07">
              <w:rPr>
                <w:rFonts w:ascii="Times New Roman" w:hAnsi="Times New Roman"/>
                <w:sz w:val="22"/>
                <w:szCs w:val="22"/>
              </w:rPr>
              <w:t xml:space="preserve"> </w:t>
            </w:r>
            <w:r w:rsidRPr="00045ABA" w:rsidR="00D433E4">
              <w:rPr>
                <w:rFonts w:ascii="Times New Roman" w:hAnsi="Times New Roman"/>
                <w:sz w:val="22"/>
                <w:szCs w:val="22"/>
              </w:rPr>
              <w:t>7</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sidR="00D433E4">
              <w:rPr>
                <w:rFonts w:ascii="Times New Roman" w:hAnsi="Times New Roman"/>
                <w:sz w:val="22"/>
                <w:szCs w:val="22"/>
              </w:rPr>
              <w:t>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D433E4">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33</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c)</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informácie o určenom ústrednom orgáne alebo orgánoch, ak chce členský štát využiť možnosť podľa článku 7 ods. 3. Tieto informácie sú pre orgány vydávajúceho štátu záväzné.</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00E7490A">
              <w:rPr>
                <w:rFonts w:ascii="Times New Roman" w:hAnsi="Times New Roman"/>
                <w:sz w:val="22"/>
                <w:szCs w:val="22"/>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00E7490A">
              <w:rPr>
                <w:rFonts w:ascii="Times New Roman" w:hAnsi="Times New Roman"/>
                <w:sz w:val="22"/>
                <w:szCs w:val="22"/>
              </w:rPr>
              <w:t>Ž</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33</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Každý členský štát môže tiež poskytnúť Komisii zoznam potrebných písomností, ktoré by požadoval podľa článku 22 ods. 4.</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7A1753">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7A1753">
            <w:pPr>
              <w:bidi w:val="0"/>
              <w:jc w:val="center"/>
              <w:rPr>
                <w:rFonts w:ascii="Times New Roman" w:hAnsi="Times New Roman"/>
                <w:sz w:val="22"/>
                <w:szCs w:val="22"/>
              </w:rPr>
            </w:pPr>
            <w:r w:rsidRPr="00045ABA" w:rsidR="007A1753">
              <w:rPr>
                <w:rFonts w:ascii="Times New Roman" w:hAnsi="Times New Roman"/>
                <w:sz w:val="22"/>
                <w:szCs w:val="22"/>
              </w:rPr>
              <w:t>Zákon č. 575/2001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A1753" w:rsidRPr="00045ABA" w:rsidP="007A1753">
            <w:pPr>
              <w:bidi w:val="0"/>
              <w:jc w:val="center"/>
              <w:rPr>
                <w:rFonts w:ascii="Times New Roman" w:hAnsi="Times New Roman"/>
                <w:sz w:val="22"/>
                <w:szCs w:val="22"/>
              </w:rPr>
            </w:pPr>
            <w:r w:rsidRPr="00045ABA">
              <w:rPr>
                <w:rFonts w:ascii="Times New Roman" w:hAnsi="Times New Roman"/>
                <w:sz w:val="22"/>
                <w:szCs w:val="22"/>
              </w:rPr>
              <w:t>§:</w:t>
            </w:r>
            <w:r w:rsidRPr="00045ABA" w:rsidR="00677B07">
              <w:rPr>
                <w:rFonts w:ascii="Times New Roman" w:hAnsi="Times New Roman"/>
                <w:sz w:val="22"/>
                <w:szCs w:val="22"/>
              </w:rPr>
              <w:t xml:space="preserve"> </w:t>
            </w:r>
            <w:r w:rsidRPr="00045ABA">
              <w:rPr>
                <w:rFonts w:ascii="Times New Roman" w:hAnsi="Times New Roman"/>
                <w:sz w:val="22"/>
                <w:szCs w:val="22"/>
              </w:rPr>
              <w:t>35</w:t>
            </w:r>
          </w:p>
          <w:p w:rsidR="008B2B26" w:rsidRPr="00045ABA" w:rsidP="007A1753">
            <w:pPr>
              <w:bidi w:val="0"/>
              <w:jc w:val="center"/>
              <w:rPr>
                <w:rFonts w:ascii="Times New Roman" w:hAnsi="Times New Roman"/>
                <w:sz w:val="22"/>
                <w:szCs w:val="22"/>
              </w:rPr>
            </w:pPr>
            <w:r w:rsidRPr="00045ABA" w:rsidR="007A1753">
              <w:rPr>
                <w:rFonts w:ascii="Times New Roman" w:hAnsi="Times New Roman"/>
                <w:sz w:val="22"/>
                <w:szCs w:val="22"/>
              </w:rPr>
              <w:t>O:</w:t>
            </w:r>
            <w:r w:rsidRPr="00045ABA" w:rsidR="00677B07">
              <w:rPr>
                <w:rFonts w:ascii="Times New Roman" w:hAnsi="Times New Roman"/>
                <w:sz w:val="22"/>
                <w:szCs w:val="22"/>
              </w:rPr>
              <w:t xml:space="preserve"> </w:t>
            </w:r>
            <w:r w:rsidRPr="00045ABA" w:rsidR="007A1753">
              <w:rPr>
                <w:rFonts w:ascii="Times New Roman" w:hAnsi="Times New Roman"/>
                <w:sz w:val="22"/>
                <w:szCs w:val="22"/>
              </w:rPr>
              <w:t>7</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sidR="007A1753">
              <w:rPr>
                <w:rFonts w:ascii="Times New Roman" w:hAnsi="Times New Roman"/>
                <w:sz w:val="22"/>
                <w:szCs w:val="22"/>
              </w:rPr>
              <w:t>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7A1753">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33</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Členské štáty oznámia Komisii všetky následné zmeny informácií uvedených v odsekoch 1 a 2.</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0A6CC3">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B2B10">
            <w:pPr>
              <w:bidi w:val="0"/>
              <w:jc w:val="center"/>
              <w:rPr>
                <w:rFonts w:ascii="Times New Roman" w:hAnsi="Times New Roman"/>
                <w:sz w:val="22"/>
                <w:szCs w:val="22"/>
              </w:rPr>
            </w:pPr>
            <w:r w:rsidRPr="00045ABA" w:rsidR="00FB2B10">
              <w:rPr>
                <w:rFonts w:ascii="Times New Roman" w:hAnsi="Times New Roman"/>
                <w:sz w:val="22"/>
                <w:szCs w:val="22"/>
              </w:rPr>
              <w:t>Zákon č. 575/2001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B2B10" w:rsidRPr="00045ABA" w:rsidP="00FB2B10">
            <w:pPr>
              <w:bidi w:val="0"/>
              <w:jc w:val="center"/>
              <w:rPr>
                <w:rFonts w:ascii="Times New Roman" w:hAnsi="Times New Roman"/>
                <w:sz w:val="22"/>
                <w:szCs w:val="22"/>
              </w:rPr>
            </w:pPr>
            <w:r w:rsidRPr="00045ABA">
              <w:rPr>
                <w:rFonts w:ascii="Times New Roman" w:hAnsi="Times New Roman"/>
                <w:sz w:val="22"/>
                <w:szCs w:val="22"/>
              </w:rPr>
              <w:t>§:</w:t>
            </w:r>
            <w:r w:rsidRPr="00045ABA" w:rsidR="00677B07">
              <w:rPr>
                <w:rFonts w:ascii="Times New Roman" w:hAnsi="Times New Roman"/>
                <w:sz w:val="22"/>
                <w:szCs w:val="22"/>
              </w:rPr>
              <w:t xml:space="preserve"> </w:t>
            </w:r>
            <w:r w:rsidRPr="00045ABA">
              <w:rPr>
                <w:rFonts w:ascii="Times New Roman" w:hAnsi="Times New Roman"/>
                <w:sz w:val="22"/>
                <w:szCs w:val="22"/>
              </w:rPr>
              <w:t>35</w:t>
            </w:r>
          </w:p>
          <w:p w:rsidR="008B2B26" w:rsidRPr="00045ABA" w:rsidP="00FB2B10">
            <w:pPr>
              <w:bidi w:val="0"/>
              <w:jc w:val="center"/>
              <w:rPr>
                <w:rFonts w:ascii="Times New Roman" w:hAnsi="Times New Roman"/>
                <w:sz w:val="22"/>
                <w:szCs w:val="22"/>
              </w:rPr>
            </w:pPr>
            <w:r w:rsidRPr="00045ABA" w:rsidR="00FB2B10">
              <w:rPr>
                <w:rFonts w:ascii="Times New Roman" w:hAnsi="Times New Roman"/>
                <w:sz w:val="22"/>
                <w:szCs w:val="22"/>
              </w:rPr>
              <w:t>O:</w:t>
            </w:r>
            <w:r w:rsidRPr="00045ABA" w:rsidR="00677B07">
              <w:rPr>
                <w:rFonts w:ascii="Times New Roman" w:hAnsi="Times New Roman"/>
                <w:sz w:val="22"/>
                <w:szCs w:val="22"/>
              </w:rPr>
              <w:t xml:space="preserve"> </w:t>
            </w:r>
            <w:r w:rsidRPr="00045ABA" w:rsidR="00FB2B10">
              <w:rPr>
                <w:rFonts w:ascii="Times New Roman" w:hAnsi="Times New Roman"/>
                <w:sz w:val="22"/>
                <w:szCs w:val="22"/>
              </w:rPr>
              <w:t>7</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sidR="00FB2B10">
              <w:rPr>
                <w:rFonts w:ascii="Times New Roman" w:hAnsi="Times New Roman"/>
                <w:sz w:val="22"/>
                <w:szCs w:val="22"/>
              </w:rPr>
              <w:t>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0A6CC3">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33</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4</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Komisia sprístupní informácie získané podľa tohto článku všetkým členským štátom a Európskej justičnej sieti. Európska justičná sieť informácie sprístupní na webových stránkach uvedených v článku 9 rozhodnutia Rady 2008/976/SVV.</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Pr>
                <w:rFonts w:ascii="Times New Roman" w:hAnsi="Times New Roman"/>
                <w:sz w:val="22"/>
                <w:szCs w:val="22"/>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Pr>
                <w:rFonts w:ascii="Times New Roman" w:hAnsi="Times New Roman"/>
                <w:sz w:val="22"/>
                <w:szCs w:val="22"/>
              </w:rPr>
              <w:t>n.a.</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34</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a)</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Vzťahy k iným právnym nástrojom, dohodám a dojednaniam</w:t>
            </w:r>
          </w:p>
          <w:p w:rsidR="008B2B26" w:rsidRPr="00045ABA" w:rsidP="00F75084">
            <w:pPr>
              <w:widowControl w:val="0"/>
              <w:bidi w:val="0"/>
              <w:jc w:val="both"/>
              <w:rPr>
                <w:rFonts w:ascii="Times New Roman" w:hAnsi="Times New Roman"/>
                <w:b/>
                <w:bCs/>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Bez toho, aby bolo dotknuté ich uplatňovanie medzi členskými štátmi a tretími štátmi a ich predbežné vykonávanie podľa článku 35, touto smernicou sa od 22. mája 2017 nahrádzajú príslušné ustanovenia týchto dohovorov, ktoré sa uplatňujú medzi členskými štátmi viazanými touto smernicou:</w:t>
            </w:r>
          </w:p>
          <w:p w:rsidR="008B2B26" w:rsidRPr="00045ABA" w:rsidP="00F75084">
            <w:pPr>
              <w:widowControl w:val="0"/>
              <w:bidi w:val="0"/>
              <w:jc w:val="both"/>
              <w:rPr>
                <w:rFonts w:ascii="Times New Roman" w:hAnsi="Times New Roman"/>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Európsky dohovor Rady Európy z 20. apríla 1959 o vzájomnej pomoci v trestných veciach, ako aj dva dodatkové protokoly k nemu, a dvojstranné dohody uzavreté na základe článku 26 uvedeného dohovoru;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5E1A34">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5E1A34">
            <w:pPr>
              <w:bidi w:val="0"/>
              <w:jc w:val="center"/>
              <w:rPr>
                <w:rFonts w:ascii="Times New Roman" w:hAnsi="Times New Roman"/>
                <w:sz w:val="22"/>
                <w:szCs w:val="22"/>
              </w:rPr>
            </w:pPr>
            <w:r w:rsidRPr="00045ABA" w:rsidR="005E1A34">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E1A34" w:rsidRPr="00045ABA" w:rsidP="007C7504">
            <w:pPr>
              <w:tabs>
                <w:tab w:val="center" w:pos="355"/>
              </w:tabs>
              <w:bidi w:val="0"/>
              <w:jc w:val="center"/>
              <w:rPr>
                <w:rFonts w:ascii="Times New Roman" w:hAnsi="Times New Roman"/>
                <w:sz w:val="22"/>
                <w:szCs w:val="22"/>
              </w:rPr>
            </w:pPr>
            <w:r w:rsidRPr="00045ABA" w:rsidR="00844505">
              <w:rPr>
                <w:rFonts w:ascii="Times New Roman" w:hAnsi="Times New Roman"/>
                <w:sz w:val="22"/>
                <w:szCs w:val="22"/>
              </w:rPr>
              <w:t>§: 2</w:t>
            </w:r>
          </w:p>
          <w:p w:rsidR="005E1A34" w:rsidRPr="00045ABA" w:rsidP="007C7504">
            <w:pPr>
              <w:tabs>
                <w:tab w:val="center" w:pos="355"/>
              </w:tabs>
              <w:bidi w:val="0"/>
              <w:jc w:val="center"/>
              <w:rPr>
                <w:rFonts w:ascii="Times New Roman" w:hAnsi="Times New Roman"/>
                <w:sz w:val="22"/>
                <w:szCs w:val="22"/>
              </w:rPr>
            </w:pPr>
            <w:r w:rsidRPr="00045ABA" w:rsidR="00844505">
              <w:rPr>
                <w:rFonts w:ascii="Times New Roman" w:hAnsi="Times New Roman"/>
                <w:sz w:val="22"/>
                <w:szCs w:val="22"/>
              </w:rPr>
              <w:t>O: 1</w:t>
            </w:r>
          </w:p>
          <w:p w:rsidR="00844505"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P: a)</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44505" w:rsidRPr="00045ABA" w:rsidP="006C3967">
            <w:pPr>
              <w:bidi w:val="0"/>
              <w:jc w:val="both"/>
              <w:rPr>
                <w:rFonts w:ascii="Times New Roman" w:hAnsi="Times New Roman"/>
                <w:sz w:val="22"/>
                <w:szCs w:val="22"/>
              </w:rPr>
            </w:pPr>
            <w:r w:rsidRPr="00045ABA" w:rsidR="006C3967">
              <w:rPr>
                <w:rFonts w:ascii="Times New Roman" w:hAnsi="Times New Roman"/>
                <w:sz w:val="22"/>
                <w:szCs w:val="22"/>
              </w:rPr>
              <w:t>Bez vplyvu na ich použitie vo vzťahoch medzi Slovenskou republikou a tretími štátmi slovenské orgány pri postupe podľa tohto zákona nepoužijú vo vzťahu k členským štátom príslušné ustanovenia alebo časti týchto medzinárodných zmlúv:</w:t>
            </w:r>
          </w:p>
          <w:p w:rsidR="006C3967" w:rsidRPr="00045ABA" w:rsidP="006C3967">
            <w:pPr>
              <w:bidi w:val="0"/>
              <w:jc w:val="both"/>
              <w:rPr>
                <w:rFonts w:ascii="Times New Roman" w:hAnsi="Times New Roman"/>
                <w:sz w:val="22"/>
                <w:szCs w:val="22"/>
              </w:rPr>
            </w:pPr>
          </w:p>
          <w:p w:rsidR="00844505" w:rsidRPr="00045ABA" w:rsidP="00844505">
            <w:pPr>
              <w:pStyle w:val="ListParagraph"/>
              <w:tabs>
                <w:tab w:val="left" w:pos="-2268"/>
              </w:tabs>
              <w:bidi w:val="0"/>
              <w:ind w:left="0"/>
              <w:jc w:val="both"/>
              <w:rPr>
                <w:rFonts w:ascii="Times New Roman" w:hAnsi="Times New Roman"/>
              </w:rPr>
            </w:pPr>
            <w:r w:rsidRPr="00045ABA">
              <w:rPr>
                <w:rFonts w:ascii="Times New Roman" w:hAnsi="Times New Roman"/>
              </w:rPr>
              <w:t xml:space="preserve">a) </w:t>
            </w:r>
            <w:r w:rsidRPr="00045ABA" w:rsidR="006C3967">
              <w:rPr>
                <w:rFonts w:ascii="Times New Roman" w:hAnsi="Times New Roman"/>
              </w:rPr>
              <w:t>Európsky dohovor Rady Európy z 20. apríla 1959 o vzájomnej pomoci v trestných veciach, ako aj dva dodatkové protokoly k nemu a dvojstranné dohody uzavreté na základe článku 26 uvedeného dohovoru,</w:t>
            </w:r>
          </w:p>
          <w:p w:rsidR="008B2B26" w:rsidRPr="00045ABA" w:rsidP="00844505">
            <w:pPr>
              <w:pStyle w:val="ListParagraph"/>
              <w:bidi w:val="0"/>
              <w:spacing w:after="0" w:line="240" w:lineRule="auto"/>
              <w:ind w:left="0"/>
              <w:jc w:val="both"/>
              <w:rPr>
                <w:rFonts w:ascii="Times New Roman" w:hAnsi="Times New Roman"/>
                <w:color w:val="494949"/>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5E1A34">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34</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b)</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Dohovor, ktorým sa vykonáva Schengenská dohoda;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5E1A34">
            <w:pPr>
              <w:bidi w:val="0"/>
              <w:jc w:val="center"/>
              <w:rPr>
                <w:rFonts w:ascii="Times New Roman" w:hAnsi="Times New Roman"/>
                <w:sz w:val="22"/>
                <w:szCs w:val="22"/>
              </w:rPr>
            </w:pPr>
            <w:r w:rsidRPr="00045ABA" w:rsidR="005E1A34">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5E1A34">
            <w:pPr>
              <w:bidi w:val="0"/>
              <w:jc w:val="center"/>
              <w:rPr>
                <w:rFonts w:ascii="Times New Roman" w:hAnsi="Times New Roman"/>
                <w:sz w:val="22"/>
                <w:szCs w:val="22"/>
              </w:rPr>
            </w:pPr>
            <w:r w:rsidRPr="00045ABA" w:rsidR="005E1A34">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E1A34" w:rsidRPr="00045ABA" w:rsidP="007C7504">
            <w:pPr>
              <w:tabs>
                <w:tab w:val="center" w:pos="355"/>
              </w:tabs>
              <w:bidi w:val="0"/>
              <w:jc w:val="center"/>
              <w:rPr>
                <w:rFonts w:ascii="Times New Roman" w:hAnsi="Times New Roman"/>
                <w:sz w:val="22"/>
                <w:szCs w:val="22"/>
              </w:rPr>
            </w:pPr>
            <w:r w:rsidRPr="00045ABA" w:rsidR="000E0CC9">
              <w:rPr>
                <w:rFonts w:ascii="Times New Roman" w:hAnsi="Times New Roman"/>
                <w:sz w:val="22"/>
                <w:szCs w:val="22"/>
              </w:rPr>
              <w:t>§: 2</w:t>
            </w:r>
          </w:p>
          <w:p w:rsidR="000E0CC9"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 1</w:t>
            </w:r>
          </w:p>
          <w:p w:rsidR="005E1A34"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P: b)</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0E0CC9" w:rsidRPr="00045ABA" w:rsidP="000E0CC9">
            <w:pPr>
              <w:pStyle w:val="ListParagraph"/>
              <w:bidi w:val="0"/>
              <w:ind w:left="0"/>
              <w:jc w:val="both"/>
              <w:rPr>
                <w:rFonts w:ascii="Times New Roman" w:hAnsi="Times New Roman"/>
              </w:rPr>
            </w:pPr>
            <w:r w:rsidRPr="00045ABA" w:rsidR="006C3967">
              <w:rPr>
                <w:rFonts w:ascii="Times New Roman" w:hAnsi="Times New Roman"/>
              </w:rPr>
              <w:t>Bez vplyvu na ich použitie vo vzťahoch medzi Slovenskou republikou a tretími štátmi slovenské orgány pri postupe podľa tohto zákona nepoužijú vo vzťahu k členským štátom príslušné ustanovenia alebo časti týchto medzinárodných zmlúv:</w:t>
            </w:r>
          </w:p>
          <w:p w:rsidR="008B2B26" w:rsidRPr="00045ABA" w:rsidP="000E0CC9">
            <w:pPr>
              <w:pStyle w:val="ListParagraph"/>
              <w:bidi w:val="0"/>
              <w:spacing w:after="0"/>
              <w:ind w:left="0"/>
              <w:jc w:val="both"/>
              <w:rPr>
                <w:rFonts w:ascii="Times New Roman" w:hAnsi="Times New Roman"/>
              </w:rPr>
            </w:pPr>
            <w:r w:rsidRPr="00045ABA" w:rsidR="000E0CC9">
              <w:rPr>
                <w:rFonts w:ascii="Times New Roman" w:hAnsi="Times New Roman"/>
              </w:rPr>
              <w:t>b) Dohovor, ktorým sa vykonáva Schengenská dohoda</w:t>
            </w:r>
            <w:r w:rsidR="00DC7F06">
              <w:rPr>
                <w:rFonts w:ascii="Times New Roman" w:hAnsi="Times New Roman"/>
              </w:rPr>
              <w:t xml:space="preserve"> </w:t>
            </w:r>
            <w:r w:rsidR="00DC7F06">
              <w:rPr>
                <w:rFonts w:ascii="TimesNewRomanPSMT" w:hAnsi="TimesNewRomanPSMT" w:cs="TimesNewRomanPSMT"/>
              </w:rPr>
              <w:t>zo 14. júna 1985</w:t>
            </w:r>
            <w:r w:rsidRPr="00045ABA" w:rsidR="000E0CC9">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5E1A34">
            <w:pPr>
              <w:bidi w:val="0"/>
              <w:jc w:val="center"/>
              <w:rPr>
                <w:rFonts w:ascii="Times New Roman" w:hAnsi="Times New Roman"/>
                <w:sz w:val="22"/>
                <w:szCs w:val="22"/>
              </w:rPr>
            </w:pPr>
            <w:r w:rsidRPr="00045ABA" w:rsidR="005E1A34">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34</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 c)</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Dohovor o vzájomnej pomoci v trestných veciach medzi členskými štátmi Európskej únie a protokol k nemu.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5E1A34">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5E1A34">
            <w:pPr>
              <w:bidi w:val="0"/>
              <w:jc w:val="center"/>
              <w:rPr>
                <w:rFonts w:ascii="Times New Roman" w:hAnsi="Times New Roman"/>
                <w:sz w:val="22"/>
                <w:szCs w:val="22"/>
              </w:rPr>
            </w:pPr>
            <w:r w:rsidRPr="00045ABA" w:rsidR="005E1A34">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E1A34" w:rsidRPr="00045ABA" w:rsidP="007C7504">
            <w:pPr>
              <w:tabs>
                <w:tab w:val="center" w:pos="355"/>
              </w:tabs>
              <w:bidi w:val="0"/>
              <w:jc w:val="center"/>
              <w:rPr>
                <w:rFonts w:ascii="Times New Roman" w:hAnsi="Times New Roman"/>
                <w:sz w:val="22"/>
                <w:szCs w:val="22"/>
              </w:rPr>
            </w:pPr>
            <w:r w:rsidRPr="00045ABA" w:rsidR="00D8348A">
              <w:rPr>
                <w:rFonts w:ascii="Times New Roman" w:hAnsi="Times New Roman"/>
                <w:sz w:val="22"/>
                <w:szCs w:val="22"/>
              </w:rPr>
              <w:t xml:space="preserve">§: </w:t>
            </w:r>
            <w:r w:rsidRPr="00045ABA">
              <w:rPr>
                <w:rFonts w:ascii="Times New Roman" w:hAnsi="Times New Roman"/>
                <w:sz w:val="22"/>
                <w:szCs w:val="22"/>
              </w:rPr>
              <w:t>2</w:t>
            </w:r>
          </w:p>
          <w:p w:rsidR="00D8348A"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O:1</w:t>
            </w:r>
          </w:p>
          <w:p w:rsidR="005E1A34" w:rsidRPr="00045ABA" w:rsidP="007C7504">
            <w:pPr>
              <w:tabs>
                <w:tab w:val="center" w:pos="355"/>
              </w:tabs>
              <w:bidi w:val="0"/>
              <w:jc w:val="center"/>
              <w:rPr>
                <w:rFonts w:ascii="Times New Roman" w:hAnsi="Times New Roman"/>
                <w:sz w:val="22"/>
                <w:szCs w:val="22"/>
              </w:rPr>
            </w:pPr>
            <w:r w:rsidRPr="00045ABA">
              <w:rPr>
                <w:rFonts w:ascii="Times New Roman" w:hAnsi="Times New Roman"/>
                <w:sz w:val="22"/>
                <w:szCs w:val="22"/>
              </w:rPr>
              <w:t>P: c)</w:t>
            </w:r>
          </w:p>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D8348A" w:rsidRPr="00045ABA" w:rsidP="00D8348A">
            <w:pPr>
              <w:bidi w:val="0"/>
              <w:jc w:val="both"/>
              <w:rPr>
                <w:rFonts w:ascii="Times New Roman" w:hAnsi="Times New Roman"/>
                <w:sz w:val="22"/>
                <w:szCs w:val="22"/>
              </w:rPr>
            </w:pPr>
            <w:r w:rsidRPr="00045ABA" w:rsidR="006C3967">
              <w:rPr>
                <w:rFonts w:ascii="Times New Roman" w:hAnsi="Times New Roman"/>
                <w:sz w:val="22"/>
                <w:szCs w:val="22"/>
              </w:rPr>
              <w:t>Bez vplyvu na ich použitie vo vzťahoch medzi Slovenskou republikou a tretími štátmi slovenské orgány pri postupe podľa tohto zákona nepoužijú vo vzťahu k členským štátom príslušné ustanovenia alebo časti týchto medzinárodných zmlúv:</w:t>
            </w:r>
          </w:p>
          <w:p w:rsidR="006C3967" w:rsidRPr="00045ABA" w:rsidP="00D8348A">
            <w:pPr>
              <w:bidi w:val="0"/>
              <w:jc w:val="both"/>
              <w:rPr>
                <w:rFonts w:ascii="Times New Roman" w:hAnsi="Times New Roman"/>
                <w:sz w:val="22"/>
                <w:szCs w:val="22"/>
              </w:rPr>
            </w:pPr>
          </w:p>
          <w:p w:rsidR="008B2B26" w:rsidRPr="00045ABA" w:rsidP="00D8348A">
            <w:pPr>
              <w:bidi w:val="0"/>
              <w:jc w:val="both"/>
              <w:rPr>
                <w:rFonts w:ascii="Times New Roman" w:hAnsi="Times New Roman"/>
                <w:sz w:val="22"/>
                <w:szCs w:val="22"/>
              </w:rPr>
            </w:pPr>
            <w:r w:rsidRPr="00045ABA" w:rsidR="00D8348A">
              <w:rPr>
                <w:rFonts w:ascii="Times New Roman" w:hAnsi="Times New Roman"/>
                <w:sz w:val="22"/>
                <w:szCs w:val="22"/>
              </w:rPr>
              <w:t xml:space="preserve">c) </w:t>
            </w:r>
            <w:r w:rsidRPr="00045ABA" w:rsidR="006C3967">
              <w:rPr>
                <w:rFonts w:ascii="Times New Roman" w:hAnsi="Times New Roman"/>
                <w:sz w:val="22"/>
                <w:szCs w:val="22"/>
              </w:rPr>
              <w:t xml:space="preserve">Dohovor </w:t>
            </w:r>
            <w:r w:rsidRPr="00F64E48" w:rsidR="00DC7F06">
              <w:rPr>
                <w:rFonts w:ascii="TimesNewRomanPSMT" w:hAnsi="TimesNewRomanPSMT" w:cs="TimesNewRomanPSMT"/>
              </w:rPr>
              <w:t>z 29. mája 2000</w:t>
            </w:r>
            <w:r w:rsidR="00DC7F06">
              <w:rPr>
                <w:rFonts w:ascii="TimesNewRomanPSMT" w:hAnsi="TimesNewRomanPSMT" w:cs="TimesNewRomanPSMT"/>
              </w:rPr>
              <w:t xml:space="preserve"> </w:t>
            </w:r>
            <w:r w:rsidRPr="00045ABA" w:rsidR="006C3967">
              <w:rPr>
                <w:rFonts w:ascii="Times New Roman" w:hAnsi="Times New Roman"/>
                <w:sz w:val="22"/>
                <w:szCs w:val="22"/>
              </w:rPr>
              <w:t>o vzájomnej pomoci v trestných veciach medzi členskými štátmi Európskej únie a protokol k nemu.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5E1A34">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34</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Rámcové rozhodnutie 2008/978/SVV sa týmto nahrádza touto smernicou vo vzťahu k členským štátom, ktoré sú viazané touto smernicou. Ustanovenia rámcového rozhodnutia 2003/577/SVV sa nahrádzajú touto smernicou vo vzťahu k členským štátom, ktoré sú viazané touto smernicou, pokiaľ ide o zaistenie dôkazov.</w:t>
            </w:r>
          </w:p>
          <w:p w:rsidR="008B2B26" w:rsidRPr="00045ABA" w:rsidP="00F75084">
            <w:pPr>
              <w:widowControl w:val="0"/>
              <w:bidi w:val="0"/>
              <w:jc w:val="both"/>
              <w:rPr>
                <w:rFonts w:ascii="Times New Roman" w:hAnsi="Times New Roman"/>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Vo vzťahu k členským štátom viazaným touto smernicou sa odkazy na rámcové rozhodnutie 2008/978/SVV, a pokiaľ ide o zaistenie aktív, na rámcové rozhodnutie 2003/577/SVV pokladajú za odkazy na túto smernicu.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C138DA">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D73646">
            <w:pPr>
              <w:bidi w:val="0"/>
              <w:jc w:val="center"/>
              <w:rPr>
                <w:rFonts w:ascii="Times New Roman" w:hAnsi="Times New Roman"/>
                <w:sz w:val="22"/>
                <w:szCs w:val="22"/>
              </w:rPr>
            </w:pPr>
            <w:r w:rsidRPr="00045ABA" w:rsidR="00D73646">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7C7504">
            <w:pPr>
              <w:bidi w:val="0"/>
              <w:jc w:val="center"/>
              <w:rPr>
                <w:rFonts w:ascii="Times New Roman" w:hAnsi="Times New Roman"/>
                <w:sz w:val="22"/>
                <w:szCs w:val="22"/>
              </w:rPr>
            </w:pPr>
            <w:r w:rsidRPr="00045ABA" w:rsidR="00C138DA">
              <w:rPr>
                <w:rFonts w:ascii="Times New Roman" w:hAnsi="Times New Roman"/>
                <w:sz w:val="22"/>
                <w:szCs w:val="22"/>
              </w:rPr>
              <w:t>§: 1</w:t>
            </w:r>
          </w:p>
          <w:p w:rsidR="00CA1C9D" w:rsidRPr="00045ABA" w:rsidP="00E7468D">
            <w:pPr>
              <w:bidi w:val="0"/>
              <w:jc w:val="center"/>
              <w:rPr>
                <w:rFonts w:ascii="Times New Roman" w:hAnsi="Times New Roman"/>
                <w:sz w:val="22"/>
                <w:szCs w:val="22"/>
              </w:rPr>
            </w:pPr>
            <w:r w:rsidRPr="00045ABA" w:rsidR="00C138DA">
              <w:rPr>
                <w:rFonts w:ascii="Times New Roman" w:hAnsi="Times New Roman"/>
                <w:sz w:val="22"/>
                <w:szCs w:val="22"/>
              </w:rPr>
              <w:t>O: 3</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CA1C9D">
            <w:pPr>
              <w:bidi w:val="0"/>
              <w:jc w:val="both"/>
              <w:rPr>
                <w:rFonts w:ascii="Times New Roman" w:hAnsi="Times New Roman"/>
                <w:sz w:val="22"/>
                <w:szCs w:val="22"/>
              </w:rPr>
            </w:pPr>
            <w:r w:rsidRPr="00045ABA" w:rsidR="00E5292D">
              <w:rPr>
                <w:rFonts w:ascii="Times New Roman" w:hAnsi="Times New Roman"/>
                <w:sz w:val="22"/>
                <w:szCs w:val="22"/>
              </w:rPr>
              <w:t>Tento zákon sa použije len vo vzťahu k tomu členskému štátu Európskej únie</w:t>
            </w:r>
            <w:r w:rsidR="00DC7F06">
              <w:rPr>
                <w:rFonts w:ascii="Times New Roman" w:hAnsi="Times New Roman"/>
                <w:sz w:val="22"/>
                <w:szCs w:val="22"/>
              </w:rPr>
              <w:t xml:space="preserve"> (ďalej len „členský štát“)</w:t>
            </w:r>
            <w:r w:rsidRPr="00045ABA" w:rsidR="00E5292D">
              <w:rPr>
                <w:rFonts w:ascii="Times New Roman" w:hAnsi="Times New Roman"/>
                <w:sz w:val="22"/>
                <w:szCs w:val="22"/>
              </w:rPr>
              <w:t>, ktorý prevzal do svojho právneho poriadku právne záväzný akt Európskej únie uvedený v prílohe č. 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C138DA">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34</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Po 22. máji 2017 môžu členské štáty popri tejto smernici uzatvárať alebo ďalej uplatňovať dvojstranné alebo viacstranné dohody alebo dojednania s inými členskými štátmi, iba pokiaľ tieto dohody alebo dojednania umožňujú prehĺbiť ciele tejto smernice a prispievajú k zjednodušeniu alebo k ďalšiemu uľahčeniu postupov zabezpečenia dôkazov, a to za predpokladu, že sa dodržiava úroveň záruk stanovená v tejto smernici.</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9624C9">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064BE9">
            <w:pPr>
              <w:bidi w:val="0"/>
              <w:jc w:val="center"/>
              <w:rPr>
                <w:rFonts w:ascii="Times New Roman" w:hAnsi="Times New Roman"/>
                <w:sz w:val="22"/>
                <w:szCs w:val="22"/>
              </w:rPr>
            </w:pPr>
            <w:r w:rsidRPr="00045ABA" w:rsidR="00064BE9">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7C7504">
            <w:pPr>
              <w:bidi w:val="0"/>
              <w:jc w:val="center"/>
              <w:rPr>
                <w:rFonts w:ascii="Times New Roman" w:hAnsi="Times New Roman"/>
                <w:sz w:val="22"/>
                <w:szCs w:val="22"/>
              </w:rPr>
            </w:pPr>
            <w:r w:rsidRPr="00045ABA" w:rsidR="00A965FB">
              <w:rPr>
                <w:rFonts w:ascii="Times New Roman" w:hAnsi="Times New Roman"/>
                <w:sz w:val="22"/>
                <w:szCs w:val="22"/>
              </w:rPr>
              <w:t>§: 2</w:t>
            </w:r>
          </w:p>
          <w:p w:rsidR="00A965FB" w:rsidRPr="00045ABA" w:rsidP="007C7504">
            <w:pPr>
              <w:bidi w:val="0"/>
              <w:jc w:val="center"/>
              <w:rPr>
                <w:rFonts w:ascii="Times New Roman" w:hAnsi="Times New Roman"/>
                <w:sz w:val="22"/>
                <w:szCs w:val="22"/>
              </w:rPr>
            </w:pPr>
            <w:r w:rsidRPr="00045ABA">
              <w:rPr>
                <w:rFonts w:ascii="Times New Roman" w:hAnsi="Times New Roman"/>
                <w:sz w:val="22"/>
                <w:szCs w:val="22"/>
              </w:rPr>
              <w:t>O: 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DC7F06">
            <w:pPr>
              <w:bidi w:val="0"/>
              <w:jc w:val="both"/>
              <w:rPr>
                <w:rFonts w:ascii="Times New Roman" w:hAnsi="Times New Roman"/>
                <w:sz w:val="22"/>
                <w:szCs w:val="22"/>
              </w:rPr>
            </w:pPr>
            <w:r w:rsidRPr="00045ABA" w:rsidR="006C3967">
              <w:rPr>
                <w:rFonts w:ascii="Times New Roman" w:hAnsi="Times New Roman"/>
                <w:sz w:val="22"/>
                <w:szCs w:val="22"/>
              </w:rPr>
              <w:t>Použitie medzinárodnej zmluvy medzi Slovenskou republikou a členským štátom, ktorá upravuje zaistenie dôkazov a s tým súvisiace konanie, je možné iba v rozsahu, v ktorom zjednodušuje alebo uľahčuje postup podľa tohto zákona; ak ide o úpravu použitia jazykov pri vzájomnom styku orgánov týchto štátov, postupuje sa na základe vzájomnosti vyhlásenej Ministerstvom spravodlivosti Slovenskej republiky (ďalej len „ministerstvo“).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9624C9">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34</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4</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Členské štáty do 22. mája 2017 informujú Komisiu o existujúcich dohodách a dojednaniach uvedených v odseku 3, v ktorých uplatňovaní si želajú pokračovať. Členské štáty oznámia Komisii aj všetky nové dohody alebo dojednania uvedené v odseku 3 do troch mesiacov od ich podpísania.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377C3A">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0E16DC">
            <w:pPr>
              <w:bidi w:val="0"/>
              <w:jc w:val="center"/>
              <w:rPr>
                <w:rFonts w:ascii="Times New Roman" w:hAnsi="Times New Roman"/>
                <w:sz w:val="22"/>
                <w:szCs w:val="22"/>
              </w:rPr>
            </w:pPr>
            <w:r w:rsidRPr="00045ABA" w:rsidR="000E16DC">
              <w:rPr>
                <w:rFonts w:ascii="Times New Roman" w:hAnsi="Times New Roman"/>
                <w:sz w:val="22"/>
                <w:szCs w:val="22"/>
              </w:rPr>
              <w:t>Zákon č. 575/2001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7C7504">
            <w:pPr>
              <w:bidi w:val="0"/>
              <w:jc w:val="center"/>
              <w:rPr>
                <w:rFonts w:ascii="Times New Roman" w:hAnsi="Times New Roman"/>
                <w:sz w:val="22"/>
                <w:szCs w:val="22"/>
              </w:rPr>
            </w:pPr>
            <w:r w:rsidRPr="00045ABA" w:rsidR="000E16DC">
              <w:rPr>
                <w:rFonts w:ascii="Times New Roman" w:hAnsi="Times New Roman"/>
                <w:sz w:val="22"/>
                <w:szCs w:val="22"/>
              </w:rPr>
              <w:t>§: 35</w:t>
            </w:r>
          </w:p>
          <w:p w:rsidR="000E16DC" w:rsidRPr="00045ABA" w:rsidP="007C7504">
            <w:pPr>
              <w:bidi w:val="0"/>
              <w:jc w:val="center"/>
              <w:rPr>
                <w:rFonts w:ascii="Times New Roman" w:hAnsi="Times New Roman"/>
                <w:sz w:val="22"/>
                <w:szCs w:val="22"/>
              </w:rPr>
            </w:pPr>
            <w:r w:rsidRPr="00045ABA">
              <w:rPr>
                <w:rFonts w:ascii="Times New Roman" w:hAnsi="Times New Roman"/>
                <w:sz w:val="22"/>
                <w:szCs w:val="22"/>
              </w:rPr>
              <w:t>O: 7</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sidR="000E16DC">
              <w:rPr>
                <w:rFonts w:ascii="Times New Roman" w:hAnsi="Times New Roman"/>
                <w:sz w:val="22"/>
                <w:szCs w:val="22"/>
              </w:rPr>
              <w:t>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377C3A">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35</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Prechodné ustanovenia</w:t>
            </w:r>
          </w:p>
          <w:p w:rsidR="008B2B26" w:rsidRPr="00045ABA" w:rsidP="00F75084">
            <w:pPr>
              <w:widowControl w:val="0"/>
              <w:bidi w:val="0"/>
              <w:jc w:val="both"/>
              <w:rPr>
                <w:rFonts w:ascii="Times New Roman" w:hAnsi="Times New Roman"/>
                <w:b/>
                <w:bCs/>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Žiadosti o vzájomnú pomoc doručené pred 22. májom 2017 sa naďalej spravujú existujúcimi nástrojmi, ktoré sa týkajú vzájomnej pomoci v trestných veciach. Na rozhodnutia o zaistení dôkazov na základe rámcového rozhodnutia 2003/577/SVV doručené pred 22. májom 2017 sa tiež vzťahuje uvedené rámcové rozhodnutie.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Pr>
                <w:rFonts w:ascii="Times New Roman" w:hAnsi="Times New Roman"/>
                <w:sz w:val="22"/>
                <w:szCs w:val="22"/>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Pr>
                <w:rFonts w:ascii="Times New Roman" w:hAnsi="Times New Roman"/>
                <w:sz w:val="22"/>
                <w:szCs w:val="22"/>
              </w:rPr>
              <w:t>n.a.</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35</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Článok 8 ods. 1 sa primerane uplatňuje na EVP na základe rozhodnutia o zaistení prijatého podľa rámcového rozhodnutia 2003/577/SVV.</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Pr>
                <w:rFonts w:ascii="Times New Roman" w:hAnsi="Times New Roman"/>
                <w:sz w:val="22"/>
                <w:szCs w:val="22"/>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Pr>
                <w:rFonts w:ascii="Times New Roman" w:hAnsi="Times New Roman"/>
                <w:sz w:val="22"/>
                <w:szCs w:val="22"/>
              </w:rPr>
              <w:t>n.a.</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36</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1</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Transpozícia</w:t>
            </w:r>
          </w:p>
          <w:p w:rsidR="008B2B26" w:rsidRPr="00045ABA" w:rsidP="00F75084">
            <w:pPr>
              <w:widowControl w:val="0"/>
              <w:bidi w:val="0"/>
              <w:jc w:val="both"/>
              <w:rPr>
                <w:rFonts w:ascii="Times New Roman" w:hAnsi="Times New Roman"/>
                <w:b/>
                <w:bCs/>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Členské štáty prijmú opatrenia potrebné na dosiahnutie súladu s touto smernicou do 22. mája 2017.</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CE3BBE">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CE3BBE">
            <w:pPr>
              <w:bidi w:val="0"/>
              <w:jc w:val="center"/>
              <w:rPr>
                <w:rFonts w:ascii="Times New Roman" w:hAnsi="Times New Roman"/>
                <w:sz w:val="22"/>
                <w:szCs w:val="22"/>
              </w:rPr>
            </w:pPr>
            <w:r w:rsidRPr="00045ABA" w:rsidR="00CE3BBE">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7C7504">
            <w:pPr>
              <w:bidi w:val="0"/>
              <w:jc w:val="center"/>
              <w:rPr>
                <w:rFonts w:ascii="Times New Roman" w:hAnsi="Times New Roman"/>
                <w:sz w:val="22"/>
                <w:szCs w:val="22"/>
              </w:rPr>
            </w:pPr>
            <w:r w:rsidRPr="00045ABA" w:rsidR="00775C5B">
              <w:rPr>
                <w:rFonts w:ascii="Times New Roman" w:hAnsi="Times New Roman"/>
                <w:sz w:val="22"/>
                <w:szCs w:val="22"/>
              </w:rPr>
              <w:t>Čl: IV</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164B23">
            <w:pPr>
              <w:bidi w:val="0"/>
              <w:jc w:val="both"/>
              <w:rPr>
                <w:rFonts w:ascii="Times New Roman" w:hAnsi="Times New Roman"/>
                <w:sz w:val="22"/>
                <w:szCs w:val="22"/>
              </w:rPr>
            </w:pPr>
            <w:r w:rsidRPr="00045ABA" w:rsidR="00CE3BBE">
              <w:rPr>
                <w:rFonts w:ascii="Times New Roman" w:hAnsi="Times New Roman"/>
                <w:sz w:val="22"/>
                <w:szCs w:val="22"/>
              </w:rPr>
              <w:t xml:space="preserve">Tento zákon nadobúda účinnosť </w:t>
            </w:r>
            <w:r w:rsidRPr="00045ABA" w:rsidR="00164B23">
              <w:rPr>
                <w:rFonts w:ascii="Times New Roman" w:hAnsi="Times New Roman"/>
                <w:sz w:val="22"/>
                <w:szCs w:val="22"/>
              </w:rPr>
              <w:t>1</w:t>
            </w:r>
            <w:r w:rsidRPr="00045ABA" w:rsidR="009C5111">
              <w:rPr>
                <w:rFonts w:ascii="Times New Roman" w:hAnsi="Times New Roman"/>
                <w:sz w:val="22"/>
                <w:szCs w:val="22"/>
              </w:rPr>
              <w:t>.</w:t>
            </w:r>
            <w:r w:rsidRPr="00045ABA" w:rsidR="00164B23">
              <w:rPr>
                <w:rFonts w:ascii="Times New Roman" w:hAnsi="Times New Roman"/>
                <w:sz w:val="22"/>
                <w:szCs w:val="22"/>
              </w:rPr>
              <w:t xml:space="preserve"> októbra</w:t>
            </w:r>
            <w:r w:rsidRPr="00045ABA" w:rsidR="00CE3BBE">
              <w:rPr>
                <w:rFonts w:ascii="Times New Roman" w:hAnsi="Times New Roman"/>
                <w:sz w:val="22"/>
                <w:szCs w:val="22"/>
              </w:rPr>
              <w:t xml:space="preserve"> 2017.</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164B23">
              <w:rPr>
                <w:rFonts w:ascii="Times New Roman" w:hAnsi="Times New Roman"/>
                <w:sz w:val="22"/>
                <w:szCs w:val="22"/>
              </w:rPr>
              <w:t>Č</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36</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2</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Členské štáty uvedú priamo v prijatých opatreniach alebo pri ich úradnom uverejnení odkaz na túto smernicu. Podrobnosti o odkaze upravia členské štáty.</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524CED">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CE3BBE">
            <w:pPr>
              <w:bidi w:val="0"/>
              <w:jc w:val="center"/>
              <w:rPr>
                <w:rFonts w:ascii="Times New Roman" w:hAnsi="Times New Roman"/>
                <w:sz w:val="22"/>
                <w:szCs w:val="22"/>
              </w:rPr>
            </w:pPr>
            <w:r w:rsidRPr="00045ABA" w:rsidR="00CE3BBE">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75C5B" w:rsidRPr="00045ABA" w:rsidP="007C7504">
            <w:pPr>
              <w:bidi w:val="0"/>
              <w:jc w:val="center"/>
              <w:rPr>
                <w:rFonts w:ascii="Times New Roman" w:hAnsi="Times New Roman"/>
                <w:sz w:val="22"/>
                <w:szCs w:val="22"/>
              </w:rPr>
            </w:pPr>
            <w:r w:rsidRPr="00045ABA">
              <w:rPr>
                <w:rFonts w:ascii="Times New Roman" w:hAnsi="Times New Roman"/>
                <w:sz w:val="22"/>
                <w:szCs w:val="22"/>
              </w:rPr>
              <w:t>Príloha č. 5</w:t>
            </w:r>
          </w:p>
          <w:p w:rsidR="00775C5B" w:rsidRPr="00045ABA" w:rsidP="007C7504">
            <w:pPr>
              <w:bidi w:val="0"/>
              <w:jc w:val="center"/>
              <w:rPr>
                <w:rFonts w:ascii="Times New Roman" w:hAnsi="Times New Roman"/>
                <w:sz w:val="22"/>
                <w:szCs w:val="22"/>
              </w:rPr>
            </w:pPr>
          </w:p>
          <w:p w:rsidR="00775C5B" w:rsidRPr="00045ABA" w:rsidP="007C7504">
            <w:pPr>
              <w:bidi w:val="0"/>
              <w:jc w:val="center"/>
              <w:rPr>
                <w:rFonts w:ascii="Times New Roman" w:hAnsi="Times New Roman"/>
                <w:sz w:val="22"/>
                <w:szCs w:val="22"/>
              </w:rPr>
            </w:pPr>
          </w:p>
          <w:p w:rsidR="00775C5B" w:rsidRPr="00045ABA" w:rsidP="007C7504">
            <w:pPr>
              <w:bidi w:val="0"/>
              <w:jc w:val="center"/>
              <w:rPr>
                <w:rFonts w:ascii="Times New Roman" w:hAnsi="Times New Roman"/>
                <w:sz w:val="22"/>
                <w:szCs w:val="22"/>
              </w:rPr>
            </w:pPr>
          </w:p>
          <w:p w:rsidR="00775C5B" w:rsidRPr="00045ABA" w:rsidP="007C7504">
            <w:pPr>
              <w:bidi w:val="0"/>
              <w:jc w:val="center"/>
              <w:rPr>
                <w:rFonts w:ascii="Times New Roman" w:hAnsi="Times New Roman"/>
                <w:sz w:val="22"/>
                <w:szCs w:val="22"/>
              </w:rPr>
            </w:pPr>
          </w:p>
          <w:p w:rsidR="00775C5B" w:rsidRPr="00045ABA" w:rsidP="007C7504">
            <w:pPr>
              <w:bidi w:val="0"/>
              <w:jc w:val="center"/>
              <w:rPr>
                <w:rFonts w:ascii="Times New Roman" w:hAnsi="Times New Roman"/>
                <w:sz w:val="22"/>
                <w:szCs w:val="22"/>
              </w:rPr>
            </w:pPr>
          </w:p>
          <w:p w:rsidR="008B2B26" w:rsidRPr="00045ABA" w:rsidP="007C7504">
            <w:pPr>
              <w:bidi w:val="0"/>
              <w:jc w:val="center"/>
              <w:rPr>
                <w:rFonts w:ascii="Times New Roman" w:hAnsi="Times New Roman"/>
                <w:sz w:val="22"/>
                <w:szCs w:val="22"/>
              </w:rPr>
            </w:pPr>
            <w:r w:rsidRPr="00045ABA" w:rsidR="006C3967">
              <w:rPr>
                <w:rFonts w:ascii="Times New Roman" w:hAnsi="Times New Roman"/>
                <w:sz w:val="22"/>
                <w:szCs w:val="22"/>
              </w:rPr>
              <w:t>Čl: II</w:t>
            </w:r>
          </w:p>
          <w:p w:rsidR="006C3967" w:rsidRPr="00045ABA" w:rsidP="007C7504">
            <w:pPr>
              <w:bidi w:val="0"/>
              <w:jc w:val="center"/>
              <w:rPr>
                <w:rFonts w:ascii="Times New Roman" w:hAnsi="Times New Roman"/>
                <w:sz w:val="22"/>
                <w:szCs w:val="22"/>
              </w:rPr>
            </w:pPr>
            <w:r w:rsidRPr="00045ABA">
              <w:rPr>
                <w:rFonts w:ascii="Times New Roman" w:hAnsi="Times New Roman"/>
                <w:sz w:val="22"/>
                <w:szCs w:val="22"/>
              </w:rPr>
              <w:t>B: 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775C5B" w:rsidRPr="00045ABA" w:rsidP="00775C5B">
            <w:pPr>
              <w:bidi w:val="0"/>
              <w:jc w:val="both"/>
              <w:rPr>
                <w:rFonts w:ascii="Times New Roman" w:hAnsi="Times New Roman"/>
                <w:sz w:val="22"/>
                <w:szCs w:val="22"/>
              </w:rPr>
            </w:pPr>
            <w:r w:rsidRPr="00045ABA">
              <w:rPr>
                <w:rFonts w:ascii="Times New Roman" w:hAnsi="Times New Roman"/>
                <w:sz w:val="22"/>
                <w:szCs w:val="22"/>
              </w:rPr>
              <w:t xml:space="preserve">ZOZNAM PREBERANÝCH PRÁVNE </w:t>
            </w:r>
            <w:r w:rsidRPr="00045ABA" w:rsidR="00FF0313">
              <w:rPr>
                <w:rFonts w:ascii="Times New Roman" w:hAnsi="Times New Roman"/>
                <w:sz w:val="22"/>
                <w:szCs w:val="22"/>
              </w:rPr>
              <w:t>ZÁVA</w:t>
            </w:r>
            <w:r w:rsidRPr="00045ABA">
              <w:rPr>
                <w:rFonts w:ascii="Times New Roman" w:hAnsi="Times New Roman"/>
                <w:sz w:val="22"/>
                <w:szCs w:val="22"/>
              </w:rPr>
              <w:t>ZNÝCH AKTOV EURÓPSKEJ ÚNIE</w:t>
            </w:r>
          </w:p>
          <w:p w:rsidR="00775C5B" w:rsidRPr="00045ABA" w:rsidP="00775C5B">
            <w:pPr>
              <w:bidi w:val="0"/>
              <w:jc w:val="both"/>
              <w:rPr>
                <w:rFonts w:ascii="Times New Roman" w:hAnsi="Times New Roman"/>
                <w:sz w:val="22"/>
                <w:szCs w:val="22"/>
              </w:rPr>
            </w:pPr>
          </w:p>
          <w:p w:rsidR="00775C5B" w:rsidRPr="00045ABA" w:rsidP="00775C5B">
            <w:pPr>
              <w:bidi w:val="0"/>
              <w:jc w:val="both"/>
              <w:rPr>
                <w:rFonts w:ascii="Times New Roman" w:hAnsi="Times New Roman"/>
                <w:sz w:val="22"/>
                <w:szCs w:val="22"/>
              </w:rPr>
            </w:pPr>
            <w:r w:rsidRPr="00045ABA">
              <w:rPr>
                <w:rFonts w:ascii="Times New Roman" w:hAnsi="Times New Roman"/>
                <w:sz w:val="22"/>
                <w:szCs w:val="22"/>
              </w:rPr>
              <w:t>Smernica Európskeho parlamentu a Rady 2014/41/EÚ z 3. apríla 2014 o európskom vyšetrovacom príkaze v trestných veciach (Ú. v. EÚ L 130, 1.5.2014).</w:t>
            </w:r>
          </w:p>
          <w:p w:rsidR="00775C5B" w:rsidRPr="00045ABA" w:rsidP="000B1DE6">
            <w:pPr>
              <w:bidi w:val="0"/>
              <w:jc w:val="both"/>
              <w:rPr>
                <w:rFonts w:ascii="Times New Roman" w:hAnsi="Times New Roman"/>
                <w:sz w:val="22"/>
                <w:szCs w:val="22"/>
              </w:rPr>
            </w:pPr>
          </w:p>
          <w:p w:rsidR="00775C5B" w:rsidRPr="00045ABA" w:rsidP="00775C5B">
            <w:pPr>
              <w:bidi w:val="0"/>
              <w:jc w:val="both"/>
              <w:rPr>
                <w:rFonts w:ascii="Times New Roman" w:hAnsi="Times New Roman"/>
                <w:sz w:val="22"/>
                <w:szCs w:val="22"/>
              </w:rPr>
            </w:pPr>
            <w:r w:rsidRPr="00045ABA">
              <w:rPr>
                <w:rFonts w:ascii="Times New Roman" w:hAnsi="Times New Roman"/>
                <w:sz w:val="22"/>
                <w:szCs w:val="22"/>
              </w:rPr>
              <w:t>Príloha sa dopĺňa bodmi 14. a 15., ktoré znejú:</w:t>
            </w:r>
          </w:p>
          <w:p w:rsidR="00775C5B" w:rsidRPr="00045ABA" w:rsidP="00775C5B">
            <w:pPr>
              <w:bidi w:val="0"/>
              <w:jc w:val="both"/>
              <w:rPr>
                <w:rFonts w:ascii="Times New Roman" w:hAnsi="Times New Roman"/>
                <w:sz w:val="22"/>
                <w:szCs w:val="22"/>
              </w:rPr>
            </w:pPr>
            <w:r w:rsidRPr="00045ABA">
              <w:rPr>
                <w:rFonts w:ascii="Times New Roman" w:hAnsi="Times New Roman"/>
                <w:sz w:val="22"/>
                <w:szCs w:val="22"/>
              </w:rPr>
              <w:t>„14. Smernica Európskeho parlamentu a Rady 2014/41/EÚ z 3. apríla 2014 o európskom vyšetrovacom príkaze v trestných veciach (Ú. v. EÚ L 130, 1. 5. 2014).</w:t>
            </w:r>
          </w:p>
          <w:p w:rsidR="008B2B26" w:rsidRPr="00045ABA" w:rsidP="00775C5B">
            <w:pPr>
              <w:bidi w:val="0"/>
              <w:jc w:val="both"/>
              <w:rPr>
                <w:rFonts w:ascii="Times New Roman" w:hAnsi="Times New Roman"/>
                <w:sz w:val="22"/>
                <w:szCs w:val="22"/>
              </w:rPr>
            </w:pPr>
            <w:r w:rsidRPr="00045ABA" w:rsidR="00775C5B">
              <w:rPr>
                <w:rFonts w:ascii="Times New Roman" w:hAnsi="Times New Roman"/>
                <w:sz w:val="22"/>
                <w:szCs w:val="22"/>
              </w:rPr>
              <w:t>15. Smernica Európskeho parlamentu a Rady (EÚ) 2016/343 z 9. marca 2016 o posilnení určitých aspektov prezumpcie neviny a práva byť prítomný na konaní pred súdom v trestnom konaní (Ú. v. EÚ L 65, 11.3.2016).“.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524CED">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36</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O: 3</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Členské štáty zašlú do 22. mája 2017 Komisii znenie ustanovení, ktorými do svojho vnútroštátneho práva transponujú povinnosti, ktoré im ukladá táto smernica.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D90822">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D90822">
            <w:pPr>
              <w:bidi w:val="0"/>
              <w:jc w:val="center"/>
              <w:rPr>
                <w:rFonts w:ascii="Times New Roman" w:hAnsi="Times New Roman"/>
                <w:sz w:val="22"/>
                <w:szCs w:val="22"/>
              </w:rPr>
            </w:pPr>
            <w:r w:rsidRPr="00045ABA" w:rsidR="00D90822">
              <w:rPr>
                <w:rFonts w:ascii="Times New Roman" w:hAnsi="Times New Roman"/>
                <w:sz w:val="22"/>
                <w:szCs w:val="22"/>
              </w:rPr>
              <w:t>Zákon č. 575/2001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0822" w:rsidRPr="00045ABA" w:rsidP="00D90822">
            <w:pPr>
              <w:bidi w:val="0"/>
              <w:jc w:val="center"/>
              <w:rPr>
                <w:rFonts w:ascii="Times New Roman" w:hAnsi="Times New Roman"/>
                <w:sz w:val="22"/>
                <w:szCs w:val="22"/>
              </w:rPr>
            </w:pPr>
            <w:r w:rsidRPr="00045ABA">
              <w:rPr>
                <w:rFonts w:ascii="Times New Roman" w:hAnsi="Times New Roman"/>
                <w:sz w:val="22"/>
                <w:szCs w:val="22"/>
              </w:rPr>
              <w:t>§:35</w:t>
            </w:r>
          </w:p>
          <w:p w:rsidR="008B2B26" w:rsidRPr="00045ABA" w:rsidP="00D90822">
            <w:pPr>
              <w:bidi w:val="0"/>
              <w:jc w:val="center"/>
              <w:rPr>
                <w:rFonts w:ascii="Times New Roman" w:hAnsi="Times New Roman"/>
                <w:sz w:val="22"/>
                <w:szCs w:val="22"/>
              </w:rPr>
            </w:pPr>
            <w:r w:rsidRPr="00045ABA" w:rsidR="00D90822">
              <w:rPr>
                <w:rFonts w:ascii="Times New Roman" w:hAnsi="Times New Roman"/>
                <w:sz w:val="22"/>
                <w:szCs w:val="22"/>
              </w:rPr>
              <w:t>O:7</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sidR="00D90822">
              <w:rPr>
                <w:rFonts w:ascii="Times New Roman" w:hAnsi="Times New Roman"/>
                <w:sz w:val="22"/>
                <w:szCs w:val="22"/>
              </w:rPr>
              <w:t>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sidR="00D90822">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37</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Správa o uplatňovaní</w:t>
            </w:r>
          </w:p>
          <w:p w:rsidR="008B2B26" w:rsidRPr="00045ABA" w:rsidP="00F75084">
            <w:pPr>
              <w:widowControl w:val="0"/>
              <w:bidi w:val="0"/>
              <w:jc w:val="both"/>
              <w:rPr>
                <w:rFonts w:ascii="Times New Roman" w:hAnsi="Times New Roman"/>
                <w:b/>
                <w:bCs/>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Komisia predloží Európskemu parlamentu a Rade najneskôr päť rokov po 21. máji 2014 správu o uplatňovaní tejto smernice na základe kvalitatívnych a kvantitatívnych informácií vrátane hodnotenia jej vplyvu na spoluprácu v trestných veciach a ochranu jednotlivcov, ako aj o vykonávaní ustanovení o odpočúvaní telekomunikačnej prevádzky so zreteľom na technický rozvoj. K správe sa v prípade potreby pripoja návrhy na zmeny tejto smernice.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Pr>
                <w:rFonts w:ascii="Times New Roman" w:hAnsi="Times New Roman"/>
                <w:sz w:val="22"/>
                <w:szCs w:val="22"/>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Pr>
                <w:rFonts w:ascii="Times New Roman" w:hAnsi="Times New Roman"/>
                <w:sz w:val="22"/>
                <w:szCs w:val="22"/>
              </w:rPr>
              <w:t>n.a.</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38</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Nadobudnutie účinnosti</w:t>
            </w:r>
          </w:p>
          <w:p w:rsidR="008B2B26" w:rsidRPr="00045ABA" w:rsidP="00F75084">
            <w:pPr>
              <w:widowControl w:val="0"/>
              <w:bidi w:val="0"/>
              <w:jc w:val="both"/>
              <w:rPr>
                <w:rFonts w:ascii="Times New Roman" w:hAnsi="Times New Roman"/>
                <w:b/>
                <w:bCs/>
                <w:sz w:val="22"/>
                <w:szCs w:val="22"/>
              </w:rPr>
            </w:pPr>
          </w:p>
          <w:p w:rsidR="008B2B26" w:rsidRPr="00045ABA" w:rsidP="00F75084">
            <w:pPr>
              <w:widowControl w:val="0"/>
              <w:bidi w:val="0"/>
              <w:jc w:val="both"/>
              <w:rPr>
                <w:rFonts w:ascii="Times New Roman" w:hAnsi="Times New Roman"/>
                <w:sz w:val="22"/>
                <w:szCs w:val="22"/>
              </w:rPr>
            </w:pPr>
            <w:r w:rsidRPr="00045ABA">
              <w:rPr>
                <w:rFonts w:ascii="Times New Roman" w:hAnsi="Times New Roman"/>
                <w:sz w:val="22"/>
                <w:szCs w:val="22"/>
              </w:rPr>
              <w:t xml:space="preserve">Táto smernica nadobúda účinnosť dvadsiatym dňom po jej uverejnení v </w:t>
            </w:r>
            <w:r w:rsidRPr="00045ABA">
              <w:rPr>
                <w:rFonts w:ascii="Times New Roman" w:hAnsi="Times New Roman"/>
                <w:i/>
                <w:iCs/>
                <w:sz w:val="22"/>
                <w:szCs w:val="22"/>
              </w:rPr>
              <w:t>Úradnom vestníku Európskej únie</w:t>
            </w:r>
            <w:r w:rsidRPr="00045ABA">
              <w:rPr>
                <w:rFonts w:ascii="Times New Roman" w:hAnsi="Times New Roman"/>
                <w:sz w:val="22"/>
                <w:szCs w:val="22"/>
              </w:rPr>
              <w:t>.</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Pr>
                <w:rFonts w:ascii="Times New Roman" w:hAnsi="Times New Roman"/>
                <w:sz w:val="22"/>
                <w:szCs w:val="22"/>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Pr>
                <w:rFonts w:ascii="Times New Roman" w:hAnsi="Times New Roman"/>
                <w:sz w:val="22"/>
                <w:szCs w:val="22"/>
              </w:rPr>
              <w:t>n.a.</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Č: 39</w:t>
            </w:r>
          </w:p>
          <w:p w:rsidR="008B2B26" w:rsidRPr="00045ABA" w:rsidP="00F75084">
            <w:pPr>
              <w:bidi w:val="0"/>
              <w:jc w:val="both"/>
              <w:rPr>
                <w:rFonts w:ascii="Times New Roman" w:hAnsi="Times New Roman"/>
                <w:sz w:val="22"/>
                <w:szCs w:val="22"/>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Adresáti</w:t>
            </w:r>
          </w:p>
          <w:p w:rsidR="008B2B26" w:rsidRPr="00045ABA" w:rsidP="00F75084">
            <w:pPr>
              <w:widowControl w:val="0"/>
              <w:bidi w:val="0"/>
              <w:jc w:val="both"/>
              <w:rPr>
                <w:rFonts w:ascii="Times New Roman" w:hAnsi="Times New Roman"/>
                <w:b/>
                <w:bCs/>
                <w:sz w:val="22"/>
                <w:szCs w:val="22"/>
              </w:rPr>
            </w:pPr>
          </w:p>
          <w:p w:rsidR="008B2B26" w:rsidRPr="00045ABA" w:rsidP="00F75084">
            <w:pPr>
              <w:widowControl w:val="0"/>
              <w:bidi w:val="0"/>
              <w:jc w:val="both"/>
              <w:rPr>
                <w:rFonts w:ascii="Times New Roman" w:hAnsi="Times New Roman"/>
                <w:b/>
                <w:bCs/>
                <w:sz w:val="22"/>
                <w:szCs w:val="22"/>
              </w:rPr>
            </w:pPr>
            <w:r w:rsidRPr="00045ABA">
              <w:rPr>
                <w:rFonts w:ascii="Times New Roman" w:hAnsi="Times New Roman"/>
                <w:sz w:val="22"/>
                <w:szCs w:val="22"/>
              </w:rPr>
              <w:t>Táto smernica je určená členským štátom v súlade so zmluvami.</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Pr>
                <w:rFonts w:ascii="Times New Roman" w:hAnsi="Times New Roman"/>
                <w:sz w:val="22"/>
                <w:szCs w:val="22"/>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7C7504">
            <w:pPr>
              <w:bidi w:val="0"/>
              <w:jc w:val="center"/>
              <w:rPr>
                <w:rFonts w:ascii="Times New Roman" w:hAnsi="Times New Roman"/>
                <w:sz w:val="22"/>
                <w:szCs w:val="22"/>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center"/>
              <w:rPr>
                <w:rFonts w:ascii="Times New Roman" w:hAnsi="Times New Roman"/>
                <w:sz w:val="22"/>
                <w:szCs w:val="22"/>
              </w:rPr>
            </w:pPr>
            <w:r w:rsidRPr="00045ABA">
              <w:rPr>
                <w:rFonts w:ascii="Times New Roman" w:hAnsi="Times New Roman"/>
                <w:sz w:val="22"/>
                <w:szCs w:val="22"/>
              </w:rPr>
              <w:t>n.a.</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Príloha</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A</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EURÓPSKY VYŠETROVACÍ PRÍKAZ (EVP)</w:t>
            </w:r>
          </w:p>
          <w:p w:rsidR="008B2B26" w:rsidRPr="00045ABA" w:rsidP="00F75084">
            <w:pPr>
              <w:widowControl w:val="0"/>
              <w:bidi w:val="0"/>
              <w:jc w:val="both"/>
              <w:rPr>
                <w:rFonts w:ascii="Times New Roman" w:hAnsi="Times New Roman"/>
                <w:sz w:val="22"/>
                <w:szCs w:val="22"/>
              </w:rPr>
            </w:pPr>
            <w:r w:rsidRPr="00045ABA">
              <w:rPr>
                <w:rFonts w:ascii="Times New Roman" w:hAnsi="Times New Roman"/>
                <w:b/>
                <w:bCs/>
                <w:sz w:val="22"/>
                <w:szCs w:val="22"/>
              </w:rPr>
              <w:t>vzor</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C92536">
            <w:pPr>
              <w:bidi w:val="0"/>
              <w:jc w:val="center"/>
              <w:rPr>
                <w:rFonts w:ascii="Times New Roman" w:hAnsi="Times New Roman"/>
                <w:sz w:val="22"/>
                <w:szCs w:val="22"/>
              </w:rPr>
            </w:pPr>
            <w:r w:rsidRPr="00045ABA" w:rsidR="00C92536">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B070BF">
            <w:pPr>
              <w:bidi w:val="0"/>
              <w:jc w:val="center"/>
              <w:rPr>
                <w:rFonts w:ascii="Times New Roman" w:hAnsi="Times New Roman"/>
                <w:sz w:val="22"/>
                <w:szCs w:val="22"/>
              </w:rPr>
            </w:pPr>
            <w:r w:rsidRPr="00045ABA" w:rsidR="00B070BF">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7C7504">
            <w:pPr>
              <w:bidi w:val="0"/>
              <w:jc w:val="center"/>
              <w:rPr>
                <w:rFonts w:ascii="Times New Roman" w:hAnsi="Times New Roman"/>
                <w:sz w:val="22"/>
                <w:szCs w:val="22"/>
              </w:rPr>
            </w:pPr>
            <w:r w:rsidRPr="00045ABA" w:rsidR="00A7307D">
              <w:rPr>
                <w:rFonts w:ascii="Times New Roman" w:hAnsi="Times New Roman"/>
                <w:sz w:val="22"/>
                <w:szCs w:val="22"/>
              </w:rPr>
              <w:t>Príloha č. 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C92536">
            <w:pPr>
              <w:bidi w:val="0"/>
              <w:jc w:val="center"/>
              <w:rPr>
                <w:rFonts w:ascii="Times New Roman" w:hAnsi="Times New Roman"/>
                <w:sz w:val="22"/>
                <w:szCs w:val="22"/>
              </w:rPr>
            </w:pPr>
            <w:r w:rsidRPr="00045ABA" w:rsidR="00C92536">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Príloha</w:t>
            </w:r>
          </w:p>
          <w:p w:rsidR="008B2B26" w:rsidRPr="00045ABA" w:rsidP="00F75084">
            <w:pPr>
              <w:bidi w:val="0"/>
              <w:jc w:val="both"/>
              <w:rPr>
                <w:rFonts w:ascii="Times New Roman" w:hAnsi="Times New Roman"/>
                <w:b/>
                <w:sz w:val="22"/>
                <w:szCs w:val="22"/>
              </w:rPr>
            </w:pPr>
            <w:r w:rsidRPr="00045ABA">
              <w:rPr>
                <w:rFonts w:ascii="Times New Roman" w:hAnsi="Times New Roman"/>
                <w:sz w:val="22"/>
                <w:szCs w:val="22"/>
              </w:rPr>
              <w:t>B</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POTVRDENIE DORUČENIA EVP</w:t>
            </w:r>
          </w:p>
          <w:p w:rsidR="008B2B26" w:rsidRPr="00045ABA" w:rsidP="00F75084">
            <w:pPr>
              <w:widowControl w:val="0"/>
              <w:bidi w:val="0"/>
              <w:jc w:val="both"/>
              <w:rPr>
                <w:rFonts w:ascii="Times New Roman" w:hAnsi="Times New Roman"/>
                <w:sz w:val="22"/>
                <w:szCs w:val="22"/>
              </w:rPr>
            </w:pPr>
            <w:r w:rsidRPr="00045ABA">
              <w:rPr>
                <w:rFonts w:ascii="Times New Roman" w:hAnsi="Times New Roman"/>
                <w:b/>
                <w:bCs/>
                <w:sz w:val="22"/>
                <w:szCs w:val="22"/>
              </w:rPr>
              <w:t>vzor</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C92536">
            <w:pPr>
              <w:bidi w:val="0"/>
              <w:jc w:val="center"/>
              <w:rPr>
                <w:rFonts w:ascii="Times New Roman" w:hAnsi="Times New Roman"/>
                <w:sz w:val="22"/>
                <w:szCs w:val="22"/>
              </w:rPr>
            </w:pPr>
            <w:r w:rsidRPr="00045ABA" w:rsidR="00C92536">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B070BF">
            <w:pPr>
              <w:bidi w:val="0"/>
              <w:jc w:val="center"/>
              <w:rPr>
                <w:rFonts w:ascii="Times New Roman" w:hAnsi="Times New Roman"/>
                <w:sz w:val="22"/>
                <w:szCs w:val="22"/>
              </w:rPr>
            </w:pPr>
            <w:r w:rsidRPr="00045ABA" w:rsidR="00B070BF">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7C7504">
            <w:pPr>
              <w:bidi w:val="0"/>
              <w:jc w:val="center"/>
              <w:rPr>
                <w:rFonts w:ascii="Times New Roman" w:hAnsi="Times New Roman"/>
                <w:sz w:val="22"/>
                <w:szCs w:val="22"/>
              </w:rPr>
            </w:pPr>
            <w:r w:rsidRPr="00045ABA" w:rsidR="00A7307D">
              <w:rPr>
                <w:rFonts w:ascii="Times New Roman" w:hAnsi="Times New Roman"/>
                <w:sz w:val="22"/>
                <w:szCs w:val="22"/>
              </w:rPr>
              <w:t>Príloha č. 3</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tabs>
                <w:tab w:val="left" w:pos="249"/>
              </w:tabs>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C92536">
            <w:pPr>
              <w:bidi w:val="0"/>
              <w:jc w:val="center"/>
              <w:rPr>
                <w:rFonts w:ascii="Times New Roman" w:hAnsi="Times New Roman"/>
                <w:sz w:val="22"/>
                <w:szCs w:val="22"/>
              </w:rPr>
            </w:pPr>
            <w:r w:rsidRPr="00045ABA" w:rsidR="00C92536">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Príloha</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C</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b/>
                <w:bCs/>
                <w:sz w:val="22"/>
                <w:szCs w:val="22"/>
              </w:rPr>
            </w:pPr>
            <w:r w:rsidRPr="00045ABA">
              <w:rPr>
                <w:rFonts w:ascii="Times New Roman" w:hAnsi="Times New Roman"/>
                <w:b/>
                <w:bCs/>
                <w:sz w:val="22"/>
                <w:szCs w:val="22"/>
              </w:rPr>
              <w:t>OZNÁMENIE</w:t>
            </w:r>
            <w:r w:rsidR="00B73B52">
              <w:rPr>
                <w:rFonts w:ascii="Times New Roman" w:hAnsi="Times New Roman"/>
                <w:b/>
                <w:bCs/>
                <w:sz w:val="22"/>
                <w:szCs w:val="22"/>
              </w:rPr>
              <w:t xml:space="preserve"> PODĽA § 35 ODS. 1</w:t>
            </w:r>
          </w:p>
          <w:p w:rsidR="008B2B26" w:rsidRPr="00045ABA" w:rsidP="00F75084">
            <w:pPr>
              <w:widowControl w:val="0"/>
              <w:bidi w:val="0"/>
              <w:jc w:val="both"/>
              <w:rPr>
                <w:rFonts w:ascii="Times New Roman" w:hAnsi="Times New Roman"/>
                <w:sz w:val="22"/>
                <w:szCs w:val="22"/>
              </w:rPr>
            </w:pPr>
            <w:r w:rsidRPr="00045ABA">
              <w:rPr>
                <w:rFonts w:ascii="Times New Roman" w:hAnsi="Times New Roman"/>
                <w:b/>
                <w:bCs/>
                <w:sz w:val="22"/>
                <w:szCs w:val="22"/>
              </w:rPr>
              <w:t>vzor</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C92536">
            <w:pPr>
              <w:bidi w:val="0"/>
              <w:jc w:val="center"/>
              <w:rPr>
                <w:rFonts w:ascii="Times New Roman" w:hAnsi="Times New Roman"/>
                <w:sz w:val="22"/>
                <w:szCs w:val="22"/>
              </w:rPr>
            </w:pPr>
            <w:r w:rsidRPr="00045ABA" w:rsidR="00C92536">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B070BF">
            <w:pPr>
              <w:bidi w:val="0"/>
              <w:jc w:val="center"/>
              <w:rPr>
                <w:rFonts w:ascii="Times New Roman" w:hAnsi="Times New Roman"/>
                <w:sz w:val="22"/>
                <w:szCs w:val="22"/>
              </w:rPr>
            </w:pPr>
            <w:r w:rsidRPr="00045ABA" w:rsidR="00B070BF">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7C7504">
            <w:pPr>
              <w:bidi w:val="0"/>
              <w:jc w:val="center"/>
              <w:rPr>
                <w:rFonts w:ascii="Times New Roman" w:hAnsi="Times New Roman"/>
                <w:sz w:val="22"/>
                <w:szCs w:val="22"/>
              </w:rPr>
            </w:pPr>
            <w:r w:rsidRPr="00045ABA" w:rsidR="00A7307D">
              <w:rPr>
                <w:rFonts w:ascii="Times New Roman" w:hAnsi="Times New Roman"/>
                <w:sz w:val="22"/>
                <w:szCs w:val="22"/>
              </w:rPr>
              <w:t>Príloha č. 4</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tabs>
                <w:tab w:val="left" w:pos="249"/>
              </w:tabs>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C92536">
            <w:pPr>
              <w:bidi w:val="0"/>
              <w:jc w:val="center"/>
              <w:rPr>
                <w:rFonts w:ascii="Times New Roman" w:hAnsi="Times New Roman"/>
                <w:sz w:val="22"/>
                <w:szCs w:val="22"/>
              </w:rPr>
            </w:pPr>
            <w:r w:rsidRPr="00045ABA" w:rsidR="00C92536">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Príloha</w:t>
            </w:r>
          </w:p>
          <w:p w:rsidR="008B2B26" w:rsidRPr="00045ABA" w:rsidP="00F75084">
            <w:pPr>
              <w:bidi w:val="0"/>
              <w:jc w:val="both"/>
              <w:rPr>
                <w:rFonts w:ascii="Times New Roman" w:hAnsi="Times New Roman"/>
                <w:sz w:val="22"/>
                <w:szCs w:val="22"/>
              </w:rPr>
            </w:pPr>
            <w:r w:rsidRPr="00045ABA">
              <w:rPr>
                <w:rFonts w:ascii="Times New Roman" w:hAnsi="Times New Roman"/>
                <w:sz w:val="22"/>
                <w:szCs w:val="22"/>
              </w:rPr>
              <w:t>D</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widowControl w:val="0"/>
              <w:bidi w:val="0"/>
              <w:jc w:val="both"/>
              <w:rPr>
                <w:rFonts w:ascii="Times New Roman" w:hAnsi="Times New Roman"/>
                <w:sz w:val="22"/>
                <w:szCs w:val="22"/>
              </w:rPr>
            </w:pPr>
            <w:r w:rsidRPr="00045ABA">
              <w:rPr>
                <w:rFonts w:ascii="Times New Roman" w:hAnsi="Times New Roman"/>
                <w:b/>
                <w:bCs/>
                <w:sz w:val="22"/>
                <w:szCs w:val="22"/>
              </w:rPr>
              <w:t>KATEGÓRIE TRESTNÝCH ČINOV PODĽA ČLÁNKU 11</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C92536">
            <w:pPr>
              <w:bidi w:val="0"/>
              <w:jc w:val="center"/>
              <w:rPr>
                <w:rFonts w:ascii="Times New Roman" w:hAnsi="Times New Roman"/>
                <w:sz w:val="22"/>
                <w:szCs w:val="22"/>
              </w:rPr>
            </w:pPr>
            <w:r w:rsidRPr="00045ABA" w:rsidR="00C92536">
              <w:rPr>
                <w:rFonts w:ascii="Times New Roman" w:hAnsi="Times New Roman"/>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B070BF">
            <w:pPr>
              <w:bidi w:val="0"/>
              <w:jc w:val="center"/>
              <w:rPr>
                <w:rFonts w:ascii="Times New Roman" w:hAnsi="Times New Roman"/>
                <w:sz w:val="22"/>
                <w:szCs w:val="22"/>
              </w:rPr>
            </w:pPr>
            <w:r w:rsidRPr="00045ABA" w:rsidR="00B070BF">
              <w:rPr>
                <w:rFonts w:ascii="Times New Roman" w:hAnsi="Times New Roman"/>
                <w:sz w:val="22"/>
                <w:szCs w:val="22"/>
              </w:rPr>
              <w:t>návrh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7C7504">
            <w:pPr>
              <w:bidi w:val="0"/>
              <w:jc w:val="center"/>
              <w:rPr>
                <w:rFonts w:ascii="Times New Roman" w:hAnsi="Times New Roman"/>
                <w:sz w:val="22"/>
                <w:szCs w:val="22"/>
              </w:rPr>
            </w:pPr>
            <w:r w:rsidRPr="00045ABA" w:rsidR="00A7307D">
              <w:rPr>
                <w:rFonts w:ascii="Times New Roman" w:hAnsi="Times New Roman"/>
                <w:sz w:val="22"/>
                <w:szCs w:val="22"/>
              </w:rPr>
              <w:t>Príloha č. 1</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tabs>
                <w:tab w:val="left" w:pos="249"/>
              </w:tabs>
              <w:bidi w:val="0"/>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C92536">
            <w:pPr>
              <w:bidi w:val="0"/>
              <w:jc w:val="center"/>
              <w:rPr>
                <w:rFonts w:ascii="Times New Roman" w:hAnsi="Times New Roman"/>
                <w:sz w:val="22"/>
                <w:szCs w:val="22"/>
              </w:rPr>
            </w:pPr>
            <w:r w:rsidRPr="00045ABA" w:rsidR="00C92536">
              <w:rPr>
                <w:rFonts w:ascii="Times New Roman" w:hAnsi="Times New Roman"/>
                <w:sz w:val="22"/>
                <w:szCs w:val="22"/>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045ABA" w:rsidP="00F75084">
            <w:pPr>
              <w:bidi w:val="0"/>
              <w:jc w:val="both"/>
              <w:rPr>
                <w:rFonts w:ascii="Times New Roman" w:hAnsi="Times New Roman"/>
                <w:sz w:val="22"/>
                <w:szCs w:val="22"/>
              </w:rPr>
            </w:pPr>
          </w:p>
        </w:tc>
      </w:tr>
    </w:tbl>
    <w:p w:rsidR="00B17404" w:rsidRPr="00045ABA" w:rsidP="00F75084">
      <w:pPr>
        <w:bidi w:val="0"/>
        <w:jc w:val="both"/>
        <w:rPr>
          <w:rFonts w:ascii="Times New Roman" w:hAnsi="Times New Roman"/>
          <w:sz w:val="22"/>
          <w:szCs w:val="22"/>
        </w:rPr>
      </w:pPr>
    </w:p>
    <w:p w:rsidR="000E0F4A" w:rsidRPr="00045ABA" w:rsidP="00F75084">
      <w:pPr>
        <w:bidi w:val="0"/>
        <w:jc w:val="both"/>
        <w:rPr>
          <w:rFonts w:ascii="Times New Roman" w:hAnsi="Times New Roman"/>
          <w:sz w:val="22"/>
          <w:szCs w:val="22"/>
        </w:rPr>
      </w:pPr>
      <w:r w:rsidRPr="00045ABA">
        <w:rPr>
          <w:rFonts w:ascii="Times New Roman" w:hAnsi="Times New Roman"/>
          <w:sz w:val="22"/>
          <w:szCs w:val="22"/>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0E0F4A" w:rsidRPr="00045ABA" w:rsidP="00F75084">
            <w:pPr>
              <w:pStyle w:val="Normlny"/>
              <w:autoSpaceDE/>
              <w:autoSpaceDN/>
              <w:bidi w:val="0"/>
              <w:jc w:val="both"/>
              <w:rPr>
                <w:rFonts w:ascii="Times New Roman" w:hAnsi="Times New Roman"/>
                <w:sz w:val="22"/>
                <w:szCs w:val="22"/>
                <w:lang w:eastAsia="sk-SK"/>
              </w:rPr>
            </w:pPr>
            <w:r w:rsidRPr="00045ABA">
              <w:rPr>
                <w:rFonts w:ascii="Times New Roman" w:hAnsi="Times New Roman"/>
                <w:sz w:val="22"/>
                <w:szCs w:val="22"/>
                <w:lang w:eastAsia="sk-SK"/>
              </w:rPr>
              <w:t>V stĺpci (1):</w:t>
            </w:r>
          </w:p>
          <w:p w:rsidR="000E0F4A" w:rsidRPr="00045ABA" w:rsidP="00F75084">
            <w:pPr>
              <w:bidi w:val="0"/>
              <w:jc w:val="both"/>
              <w:rPr>
                <w:rFonts w:ascii="Times New Roman" w:hAnsi="Times New Roman"/>
                <w:sz w:val="22"/>
                <w:szCs w:val="22"/>
              </w:rPr>
            </w:pPr>
            <w:r w:rsidRPr="00045ABA">
              <w:rPr>
                <w:rFonts w:ascii="Times New Roman" w:hAnsi="Times New Roman"/>
                <w:sz w:val="22"/>
                <w:szCs w:val="22"/>
              </w:rPr>
              <w:t>Č – článok</w:t>
            </w:r>
          </w:p>
          <w:p w:rsidR="000E0F4A" w:rsidRPr="00045ABA" w:rsidP="00F75084">
            <w:pPr>
              <w:bidi w:val="0"/>
              <w:jc w:val="both"/>
              <w:rPr>
                <w:rFonts w:ascii="Times New Roman" w:hAnsi="Times New Roman"/>
                <w:sz w:val="22"/>
                <w:szCs w:val="22"/>
              </w:rPr>
            </w:pPr>
            <w:r w:rsidRPr="00045ABA">
              <w:rPr>
                <w:rFonts w:ascii="Times New Roman" w:hAnsi="Times New Roman"/>
                <w:sz w:val="22"/>
                <w:szCs w:val="22"/>
              </w:rPr>
              <w:t>O – odsek</w:t>
            </w:r>
          </w:p>
          <w:p w:rsidR="000E0F4A" w:rsidRPr="00045ABA" w:rsidP="00F75084">
            <w:pPr>
              <w:bidi w:val="0"/>
              <w:jc w:val="both"/>
              <w:rPr>
                <w:rFonts w:ascii="Times New Roman" w:hAnsi="Times New Roman"/>
                <w:sz w:val="22"/>
                <w:szCs w:val="22"/>
              </w:rPr>
            </w:pPr>
            <w:r w:rsidRPr="00045ABA">
              <w:rPr>
                <w:rFonts w:ascii="Times New Roman" w:hAnsi="Times New Roman"/>
                <w:sz w:val="22"/>
                <w:szCs w:val="22"/>
              </w:rPr>
              <w:t>V – veta</w:t>
            </w:r>
          </w:p>
          <w:p w:rsidR="000E0F4A" w:rsidRPr="00045ABA" w:rsidP="00F75084">
            <w:pPr>
              <w:bidi w:val="0"/>
              <w:jc w:val="both"/>
              <w:rPr>
                <w:rFonts w:ascii="Times New Roman" w:hAnsi="Times New Roman"/>
                <w:sz w:val="22"/>
                <w:szCs w:val="22"/>
              </w:rPr>
            </w:pPr>
            <w:r w:rsidRPr="00045ABA">
              <w:rPr>
                <w:rFonts w:ascii="Times New Roman" w:hAnsi="Times New Roman"/>
                <w:sz w:val="22"/>
                <w:szCs w:val="22"/>
              </w:rPr>
              <w:t>P – písmeno (číslo)</w:t>
            </w:r>
          </w:p>
        </w:tc>
        <w:tc>
          <w:tcPr>
            <w:tcW w:w="3780" w:type="dxa"/>
            <w:tcBorders>
              <w:top w:val="nil"/>
              <w:left w:val="nil"/>
              <w:bottom w:val="nil"/>
              <w:right w:val="nil"/>
            </w:tcBorders>
            <w:textDirection w:val="lrTb"/>
            <w:vAlign w:val="top"/>
          </w:tcPr>
          <w:p w:rsidR="000E0F4A" w:rsidRPr="00045ABA" w:rsidP="00F75084">
            <w:pPr>
              <w:pStyle w:val="Normlny"/>
              <w:autoSpaceDE/>
              <w:autoSpaceDN/>
              <w:bidi w:val="0"/>
              <w:jc w:val="both"/>
              <w:rPr>
                <w:rFonts w:ascii="Times New Roman" w:hAnsi="Times New Roman"/>
                <w:sz w:val="22"/>
                <w:szCs w:val="22"/>
                <w:lang w:eastAsia="sk-SK"/>
              </w:rPr>
            </w:pPr>
            <w:r w:rsidRPr="00045ABA">
              <w:rPr>
                <w:rFonts w:ascii="Times New Roman" w:hAnsi="Times New Roman"/>
                <w:sz w:val="22"/>
                <w:szCs w:val="22"/>
                <w:lang w:eastAsia="sk-SK"/>
              </w:rPr>
              <w:t>V stĺpci (3):</w:t>
            </w:r>
          </w:p>
          <w:p w:rsidR="000E0F4A" w:rsidRPr="00045ABA" w:rsidP="00F75084">
            <w:pPr>
              <w:bidi w:val="0"/>
              <w:jc w:val="both"/>
              <w:rPr>
                <w:rFonts w:ascii="Times New Roman" w:hAnsi="Times New Roman"/>
                <w:sz w:val="22"/>
                <w:szCs w:val="22"/>
              </w:rPr>
            </w:pPr>
            <w:r w:rsidRPr="00045ABA">
              <w:rPr>
                <w:rFonts w:ascii="Times New Roman" w:hAnsi="Times New Roman"/>
                <w:sz w:val="22"/>
                <w:szCs w:val="22"/>
              </w:rPr>
              <w:t>N – bežná transpozícia</w:t>
            </w:r>
          </w:p>
          <w:p w:rsidR="000E0F4A" w:rsidRPr="00045ABA" w:rsidP="00F75084">
            <w:pPr>
              <w:bidi w:val="0"/>
              <w:jc w:val="both"/>
              <w:rPr>
                <w:rFonts w:ascii="Times New Roman" w:hAnsi="Times New Roman"/>
                <w:sz w:val="22"/>
                <w:szCs w:val="22"/>
              </w:rPr>
            </w:pPr>
            <w:r w:rsidRPr="00045ABA">
              <w:rPr>
                <w:rFonts w:ascii="Times New Roman" w:hAnsi="Times New Roman"/>
                <w:sz w:val="22"/>
                <w:szCs w:val="22"/>
              </w:rPr>
              <w:t>O – transpozícia s možnosťou voľby</w:t>
            </w:r>
          </w:p>
          <w:p w:rsidR="000E0F4A" w:rsidRPr="00045ABA" w:rsidP="00F75084">
            <w:pPr>
              <w:bidi w:val="0"/>
              <w:jc w:val="both"/>
              <w:rPr>
                <w:rFonts w:ascii="Times New Roman" w:hAnsi="Times New Roman"/>
                <w:sz w:val="22"/>
                <w:szCs w:val="22"/>
              </w:rPr>
            </w:pPr>
            <w:r w:rsidRPr="00045ABA">
              <w:rPr>
                <w:rFonts w:ascii="Times New Roman" w:hAnsi="Times New Roman"/>
                <w:sz w:val="22"/>
                <w:szCs w:val="22"/>
              </w:rPr>
              <w:t>D – transpozícia podľa úvahy (dobrovoľná)</w:t>
            </w:r>
          </w:p>
          <w:p w:rsidR="000E0F4A" w:rsidRPr="00045ABA" w:rsidP="00F75084">
            <w:pPr>
              <w:bidi w:val="0"/>
              <w:jc w:val="both"/>
              <w:rPr>
                <w:rFonts w:ascii="Times New Roman" w:hAnsi="Times New Roman"/>
                <w:sz w:val="22"/>
                <w:szCs w:val="22"/>
              </w:rPr>
            </w:pPr>
            <w:r w:rsidRPr="00045ABA">
              <w:rPr>
                <w:rFonts w:ascii="Times New Roman" w:hAnsi="Times New Roman"/>
                <w:sz w:val="22"/>
                <w:szCs w:val="22"/>
              </w:rPr>
              <w:t>n.a. – transpozícia sa neuskutočňuje</w:t>
            </w:r>
          </w:p>
        </w:tc>
        <w:tc>
          <w:tcPr>
            <w:tcW w:w="2340" w:type="dxa"/>
            <w:tcBorders>
              <w:top w:val="nil"/>
              <w:left w:val="nil"/>
              <w:bottom w:val="nil"/>
              <w:right w:val="nil"/>
            </w:tcBorders>
            <w:textDirection w:val="lrTb"/>
            <w:vAlign w:val="top"/>
          </w:tcPr>
          <w:p w:rsidR="000E0F4A" w:rsidRPr="00045ABA" w:rsidP="00F75084">
            <w:pPr>
              <w:pStyle w:val="Normlny"/>
              <w:autoSpaceDE/>
              <w:autoSpaceDN/>
              <w:bidi w:val="0"/>
              <w:jc w:val="both"/>
              <w:rPr>
                <w:rFonts w:ascii="Times New Roman" w:hAnsi="Times New Roman"/>
                <w:sz w:val="22"/>
                <w:szCs w:val="22"/>
                <w:lang w:eastAsia="sk-SK"/>
              </w:rPr>
            </w:pPr>
            <w:r w:rsidRPr="00045ABA">
              <w:rPr>
                <w:rFonts w:ascii="Times New Roman" w:hAnsi="Times New Roman"/>
                <w:sz w:val="22"/>
                <w:szCs w:val="22"/>
                <w:lang w:eastAsia="sk-SK"/>
              </w:rPr>
              <w:t>V stĺpci (5):</w:t>
            </w:r>
          </w:p>
          <w:p w:rsidR="000E0F4A" w:rsidRPr="00045ABA" w:rsidP="00F75084">
            <w:pPr>
              <w:bidi w:val="0"/>
              <w:jc w:val="both"/>
              <w:rPr>
                <w:rFonts w:ascii="Times New Roman" w:hAnsi="Times New Roman"/>
                <w:sz w:val="22"/>
                <w:szCs w:val="22"/>
              </w:rPr>
            </w:pPr>
            <w:r w:rsidRPr="00045ABA">
              <w:rPr>
                <w:rFonts w:ascii="Times New Roman" w:hAnsi="Times New Roman"/>
                <w:sz w:val="22"/>
                <w:szCs w:val="22"/>
              </w:rPr>
              <w:t>Č – článok</w:t>
            </w:r>
          </w:p>
          <w:p w:rsidR="000E0F4A" w:rsidRPr="00045ABA" w:rsidP="00F75084">
            <w:pPr>
              <w:bidi w:val="0"/>
              <w:jc w:val="both"/>
              <w:rPr>
                <w:rFonts w:ascii="Times New Roman" w:hAnsi="Times New Roman"/>
                <w:sz w:val="22"/>
                <w:szCs w:val="22"/>
              </w:rPr>
            </w:pPr>
            <w:r w:rsidRPr="00045ABA">
              <w:rPr>
                <w:rFonts w:ascii="Times New Roman" w:hAnsi="Times New Roman"/>
                <w:sz w:val="22"/>
                <w:szCs w:val="22"/>
              </w:rPr>
              <w:t>§ – paragraf</w:t>
            </w:r>
          </w:p>
          <w:p w:rsidR="000E0F4A" w:rsidRPr="00045ABA" w:rsidP="00F75084">
            <w:pPr>
              <w:bidi w:val="0"/>
              <w:jc w:val="both"/>
              <w:rPr>
                <w:rFonts w:ascii="Times New Roman" w:hAnsi="Times New Roman"/>
                <w:sz w:val="22"/>
                <w:szCs w:val="22"/>
              </w:rPr>
            </w:pPr>
            <w:r w:rsidRPr="00045ABA">
              <w:rPr>
                <w:rFonts w:ascii="Times New Roman" w:hAnsi="Times New Roman"/>
                <w:sz w:val="22"/>
                <w:szCs w:val="22"/>
              </w:rPr>
              <w:t>O – odsek</w:t>
            </w:r>
          </w:p>
          <w:p w:rsidR="000E0F4A" w:rsidRPr="00045ABA" w:rsidP="00F75084">
            <w:pPr>
              <w:bidi w:val="0"/>
              <w:jc w:val="both"/>
              <w:rPr>
                <w:rFonts w:ascii="Times New Roman" w:hAnsi="Times New Roman"/>
                <w:sz w:val="22"/>
                <w:szCs w:val="22"/>
              </w:rPr>
            </w:pPr>
            <w:r w:rsidRPr="00045ABA">
              <w:rPr>
                <w:rFonts w:ascii="Times New Roman" w:hAnsi="Times New Roman"/>
                <w:sz w:val="22"/>
                <w:szCs w:val="22"/>
              </w:rPr>
              <w:t>V – veta</w:t>
            </w:r>
          </w:p>
        </w:tc>
        <w:tc>
          <w:tcPr>
            <w:tcW w:w="7200" w:type="dxa"/>
            <w:tcBorders>
              <w:top w:val="nil"/>
              <w:left w:val="nil"/>
              <w:bottom w:val="nil"/>
              <w:right w:val="nil"/>
            </w:tcBorders>
            <w:textDirection w:val="lrTb"/>
            <w:vAlign w:val="top"/>
          </w:tcPr>
          <w:p w:rsidR="000E0F4A" w:rsidRPr="00045ABA" w:rsidP="00F75084">
            <w:pPr>
              <w:pStyle w:val="Normlny"/>
              <w:autoSpaceDE/>
              <w:autoSpaceDN/>
              <w:bidi w:val="0"/>
              <w:jc w:val="both"/>
              <w:rPr>
                <w:rFonts w:ascii="Times New Roman" w:hAnsi="Times New Roman"/>
                <w:sz w:val="22"/>
                <w:szCs w:val="22"/>
                <w:lang w:eastAsia="sk-SK"/>
              </w:rPr>
            </w:pPr>
            <w:r w:rsidRPr="00045ABA">
              <w:rPr>
                <w:rFonts w:ascii="Times New Roman" w:hAnsi="Times New Roman"/>
                <w:sz w:val="22"/>
                <w:szCs w:val="22"/>
                <w:lang w:eastAsia="sk-SK"/>
              </w:rPr>
              <w:t>V stĺpci (7):</w:t>
            </w:r>
          </w:p>
          <w:p w:rsidR="000E0F4A" w:rsidRPr="00045ABA" w:rsidP="00F75084">
            <w:pPr>
              <w:bidi w:val="0"/>
              <w:jc w:val="both"/>
              <w:rPr>
                <w:rFonts w:ascii="Times New Roman" w:hAnsi="Times New Roman"/>
                <w:sz w:val="22"/>
                <w:szCs w:val="22"/>
              </w:rPr>
            </w:pPr>
            <w:r w:rsidRPr="00045ABA">
              <w:rPr>
                <w:rFonts w:ascii="Times New Roman" w:hAnsi="Times New Roman"/>
                <w:sz w:val="22"/>
                <w:szCs w:val="22"/>
              </w:rPr>
              <w:t>Ú – úplná zhoda</w:t>
            </w:r>
          </w:p>
          <w:p w:rsidR="000E0F4A" w:rsidRPr="00045ABA" w:rsidP="00F75084">
            <w:pPr>
              <w:bidi w:val="0"/>
              <w:jc w:val="both"/>
              <w:rPr>
                <w:rFonts w:ascii="Times New Roman" w:hAnsi="Times New Roman"/>
                <w:sz w:val="22"/>
                <w:szCs w:val="22"/>
              </w:rPr>
            </w:pPr>
            <w:r w:rsidRPr="00045ABA">
              <w:rPr>
                <w:rFonts w:ascii="Times New Roman" w:hAnsi="Times New Roman"/>
                <w:sz w:val="22"/>
                <w:szCs w:val="22"/>
              </w:rPr>
              <w:t>Č – čiastočná zhoda</w:t>
            </w:r>
          </w:p>
          <w:p w:rsidR="000E0F4A" w:rsidRPr="00045ABA" w:rsidP="00F75084">
            <w:pPr>
              <w:pStyle w:val="BodyTextIndent2"/>
              <w:bidi w:val="0"/>
              <w:jc w:val="both"/>
              <w:rPr>
                <w:rFonts w:ascii="Times New Roman" w:hAnsi="Times New Roman"/>
                <w:sz w:val="22"/>
                <w:szCs w:val="22"/>
              </w:rPr>
            </w:pPr>
            <w:r w:rsidRPr="00045ABA">
              <w:rPr>
                <w:rFonts w:ascii="Times New Roman" w:hAnsi="Times New Roman"/>
                <w:sz w:val="22"/>
                <w:szCs w:val="22"/>
              </w:rPr>
              <w:t xml:space="preserve">Ž – žiadna zhoda </w:t>
            </w:r>
            <w:r w:rsidRPr="00045ABA" w:rsidR="00C14F69">
              <w:rPr>
                <w:rFonts w:ascii="Times New Roman" w:hAnsi="Times New Roman"/>
                <w:sz w:val="22"/>
                <w:szCs w:val="22"/>
              </w:rPr>
              <w:t>(ak nebola dosiahnutá ani čiastková</w:t>
            </w:r>
            <w:r w:rsidRPr="00045ABA">
              <w:rPr>
                <w:rFonts w:ascii="Times New Roman" w:hAnsi="Times New Roman"/>
                <w:sz w:val="22"/>
                <w:szCs w:val="22"/>
              </w:rPr>
              <w:t xml:space="preserve"> ani úplná zhoda alebo k prebratiu dôjde v budúcnosti)</w:t>
            </w:r>
          </w:p>
        </w:tc>
      </w:tr>
    </w:tbl>
    <w:p w:rsidR="007965CA" w:rsidRPr="00045ABA" w:rsidP="00F75084">
      <w:pPr>
        <w:bidi w:val="0"/>
        <w:jc w:val="both"/>
        <w:rPr>
          <w:rFonts w:ascii="Times New Roman" w:hAnsi="Times New Roman"/>
          <w:sz w:val="22"/>
          <w:szCs w:val="22"/>
        </w:rPr>
      </w:pPr>
    </w:p>
    <w:sectPr w:rsidSect="00177DDF">
      <w:footerReference w:type="default" r:id="rId7"/>
      <w:pgSz w:w="16838" w:h="11906" w:orient="landscape"/>
      <w:pgMar w:top="964" w:right="964" w:bottom="964" w:left="964"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Times New Roman"/>
    <w:panose1 w:val="020B0604020202020204"/>
    <w:charset w:val="80"/>
    <w:family w:val="swiss"/>
    <w:pitch w:val="variable"/>
    <w:sig w:usb0="00000000" w:usb1="00000000" w:usb2="00000000" w:usb3="00000000" w:csb0="000301FF" w:csb1="00000000"/>
  </w:font>
  <w:font w:name="Calibri Light">
    <w:panose1 w:val="020F0302020204030204"/>
    <w:charset w:val="EE"/>
    <w:family w:val="swiss"/>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TimesNewRomanPSMT">
    <w:altName w:val="Times New Roman"/>
    <w:panose1 w:val="00000000000000000000"/>
    <w:charset w:val="00"/>
    <w:family w:val="roman"/>
    <w:pitch w:val="default"/>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KodchiangUPC">
    <w:panose1 w:val="02020603050405020304"/>
    <w:charset w:val="DE"/>
    <w:family w:val="roman"/>
    <w:pitch w:val="variable"/>
    <w:sig w:usb0="00000000" w:usb1="00000000" w:usb2="00000000" w:usb3="00000000" w:csb0="00010001" w:csb1="00000000"/>
  </w:font>
  <w:font w:name="Kokila">
    <w:panose1 w:val="020B0604020202020204"/>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BrowalliaUPC">
    <w:panose1 w:val="020B0604020202020204"/>
    <w:charset w:val="DE"/>
    <w:family w:val="swiss"/>
    <w:pitch w:val="variable"/>
    <w:sig w:usb0="00000000" w:usb1="00000000" w:usb2="00000000" w:usb3="00000000" w:csb0="00010001" w:csb1="00000000"/>
  </w:font>
  <w:font w:name="Sakkal Majalla">
    <w:panose1 w:val="02000000000000000000"/>
    <w:charset w:val="EE"/>
    <w:family w:val="auto"/>
    <w:pitch w:val="variable"/>
    <w:sig w:usb0="00000000" w:usb1="00000000" w:usb2="00000000" w:usb3="00000000" w:csb0="000000D3" w:csb1="00000000"/>
  </w:font>
  <w:font w:name="LilyUPC">
    <w:panose1 w:val="020B0604020202020204"/>
    <w:charset w:val="DE"/>
    <w:family w:val="swiss"/>
    <w:pitch w:val="variable"/>
    <w:sig w:usb0="00000000" w:usb1="00000000" w:usb2="00000000" w:usb3="00000000" w:csb0="00010001" w:csb1="00000000"/>
  </w:font>
  <w:font w:name="Palatino Linotype">
    <w:panose1 w:val="02040502050505030304"/>
    <w:charset w:val="EE"/>
    <w:family w:val="roman"/>
    <w:pitch w:val="variable"/>
    <w:sig w:usb0="00000000" w:usb1="00000000" w:usb2="00000000" w:usb3="00000000" w:csb0="0000019F" w:csb1="00000000"/>
  </w:font>
  <w:font w:name="MoolBoran">
    <w:panose1 w:val="020B0100010101010101"/>
    <w:charset w:val="00"/>
    <w:family w:val="swiss"/>
    <w:pitch w:val="variable"/>
    <w:sig w:usb0="00000000" w:usb1="00000000" w:usb2="00000000" w:usb3="00000000" w:csb0="00000001" w:csb1="00000000"/>
  </w:font>
  <w:font w:name="Franklin Gothic Medium">
    <w:panose1 w:val="020B0603020102020204"/>
    <w:charset w:val="EE"/>
    <w:family w:val="swiss"/>
    <w:pitch w:val="variable"/>
    <w:sig w:usb0="00000000" w:usb1="00000000" w:usb2="00000000" w:usb3="00000000" w:csb0="0000009F" w:csb1="00000000"/>
  </w:font>
  <w:font w:name="AngsanaUPC">
    <w:panose1 w:val="02020603050405020304"/>
    <w:charset w:val="DE"/>
    <w:family w:val="roman"/>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Trebuchet MS">
    <w:panose1 w:val="020B0603020202020204"/>
    <w:charset w:val="EE"/>
    <w:family w:val="swiss"/>
    <w:pitch w:val="variable"/>
    <w:sig w:usb0="00000000" w:usb1="00000000" w:usb2="00000000" w:usb3="00000000" w:csb0="0000009F" w:csb1="00000000"/>
  </w:font>
  <w:font w:name="Microsoft Tai Le">
    <w:panose1 w:val="020B0502040204020203"/>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Simplified Arabic Fixed">
    <w:panose1 w:val="02070309020205020404"/>
    <w:charset w:val="B2"/>
    <w:family w:val="modern"/>
    <w:pitch w:val="fixed"/>
    <w:sig w:usb0="00000000" w:usb1="00000000" w:usb2="00000000" w:usb3="00000000" w:csb0="00000041" w:csb1="00000000"/>
  </w:font>
  <w:font w:name="Gisha">
    <w:panose1 w:val="020B0502040204020203"/>
    <w:charset w:val="B1"/>
    <w:family w:val="swiss"/>
    <w:pitch w:val="variable"/>
    <w:sig w:usb0="00000000" w:usb1="00000000" w:usb2="00000000" w:usb3="00000000" w:csb0="00000021" w:csb1="00000000"/>
  </w:font>
  <w:font w:name="Microsoft JhengHei Light">
    <w:panose1 w:val="020B0304030504040204"/>
    <w:charset w:val="80"/>
    <w:family w:val="swiss"/>
    <w:pitch w:val="variable"/>
    <w:sig w:usb0="00000000" w:usb1="00000000" w:usb2="00000000" w:usb3="00000000" w:csb0="000201BF" w:csb1="00000000"/>
  </w:font>
  <w:font w:name="@Microsoft JhengHei Light">
    <w:panose1 w:val="020B0304030504040204"/>
    <w:charset w:val="80"/>
    <w:family w:val="swiss"/>
    <w:pitch w:val="variable"/>
    <w:sig w:usb0="00000000" w:usb1="00000000" w:usb2="00000000" w:usb3="00000000" w:csb0="000201BF" w:csb1="00000000"/>
  </w:font>
  <w:font w:name="Microsoft JhengHei UI Light">
    <w:panose1 w:val="020B0304030504040204"/>
    <w:charset w:val="80"/>
    <w:family w:val="swiss"/>
    <w:pitch w:val="variable"/>
    <w:sig w:usb0="00000000" w:usb1="00000000" w:usb2="00000000" w:usb3="00000000" w:csb0="000201BF" w:csb1="00000000"/>
  </w:font>
  <w:font w:name="@Microsoft JhengHei UI Light">
    <w:panose1 w:val="020B0304030504040204"/>
    <w:charset w:val="80"/>
    <w:family w:val="swiss"/>
    <w:pitch w:val="variable"/>
    <w:sig w:usb0="00000000" w:usb1="00000000" w:usb2="00000000" w:usb3="00000000" w:csb0="000201BF" w:csb1="00000000"/>
  </w:font>
  <w:font w:name="Comic Sans MS">
    <w:panose1 w:val="030F0702030302020204"/>
    <w:charset w:val="EE"/>
    <w:family w:val="script"/>
    <w:pitch w:val="variable"/>
    <w:sig w:usb0="00000000" w:usb1="00000000" w:usb2="00000000" w:usb3="00000000" w:csb0="0000009F" w:csb1="00000000"/>
  </w:font>
  <w:font w:name="Segoe UI Symbol">
    <w:panose1 w:val="020B0502040204020203"/>
    <w:charset w:val="00"/>
    <w:family w:val="swiss"/>
    <w:pitch w:val="variable"/>
    <w:sig w:usb0="00000000" w:usb1="00000000" w:usb2="00000000" w:usb3="00000000" w:csb0="00000001" w:csb1="00000000"/>
  </w:font>
  <w:font w:name="FreesiaUPC">
    <w:panose1 w:val="020B0604020202020204"/>
    <w:charset w:val="DE"/>
    <w:family w:val="swiss"/>
    <w:pitch w:val="variable"/>
    <w:sig w:usb0="00000000" w:usb1="00000000" w:usb2="00000000" w:usb3="00000000" w:csb0="00010001" w:csb1="00000000"/>
  </w:font>
  <w:font w:name="Traditional Arabic">
    <w:panose1 w:val="02020603050405020304"/>
    <w:charset w:val="B2"/>
    <w:family w:val="roman"/>
    <w:pitch w:val="variable"/>
    <w:sig w:usb0="00000000" w:usb1="00000000" w:usb2="00000000" w:usb3="00000000" w:csb0="00000041" w:csb1="00000000"/>
  </w:font>
  <w:font w:name="Aparajita">
    <w:panose1 w:val="020B0604020202020204"/>
    <w:charset w:val="00"/>
    <w:family w:val="swiss"/>
    <w:pitch w:val="variable"/>
    <w:sig w:usb0="00000000" w:usb1="00000000" w:usb2="00000000" w:usb3="00000000" w:csb0="00000001" w:csb1="00000000"/>
  </w:font>
  <w:font w:name="Sitka Small">
    <w:panose1 w:val="02000505000000020004"/>
    <w:charset w:val="EE"/>
    <w:family w:val="auto"/>
    <w:pitch w:val="variable"/>
    <w:sig w:usb0="00000000" w:usb1="00000000" w:usb2="00000000" w:usb3="00000000" w:csb0="0000019F" w:csb1="00000000"/>
  </w:font>
  <w:font w:name="Sitka Text">
    <w:panose1 w:val="02000505000000020004"/>
    <w:charset w:val="EE"/>
    <w:family w:val="auto"/>
    <w:pitch w:val="variable"/>
    <w:sig w:usb0="00000000" w:usb1="00000000" w:usb2="00000000" w:usb3="00000000" w:csb0="0000019F" w:csb1="00000000"/>
  </w:font>
  <w:font w:name="Sitka Subheading">
    <w:panose1 w:val="02000505000000020004"/>
    <w:charset w:val="EE"/>
    <w:family w:val="auto"/>
    <w:pitch w:val="variable"/>
    <w:sig w:usb0="00000000" w:usb1="00000000" w:usb2="00000000" w:usb3="00000000" w:csb0="0000019F" w:csb1="00000000"/>
  </w:font>
  <w:font w:name="Sitka Heading">
    <w:panose1 w:val="02000505000000020004"/>
    <w:charset w:val="EE"/>
    <w:family w:val="auto"/>
    <w:pitch w:val="variable"/>
    <w:sig w:usb0="00000000" w:usb1="00000000" w:usb2="00000000" w:usb3="00000000" w:csb0="0000019F" w:csb1="00000000"/>
  </w:font>
  <w:font w:name="Sitka Display">
    <w:panose1 w:val="02000505000000020004"/>
    <w:charset w:val="EE"/>
    <w:family w:val="auto"/>
    <w:pitch w:val="variable"/>
    <w:sig w:usb0="00000000" w:usb1="00000000" w:usb2="00000000" w:usb3="00000000" w:csb0="0000019F" w:csb1="00000000"/>
  </w:font>
  <w:font w:name="Sitka Banner">
    <w:panose1 w:val="02000505000000020004"/>
    <w:charset w:val="EE"/>
    <w:family w:val="auto"/>
    <w:pitch w:val="variable"/>
    <w:sig w:usb0="00000000" w:usb1="00000000" w:usb2="00000000" w:usb3="00000000" w:csb0="0000019F" w:csb1="00000000"/>
  </w:font>
  <w:font w:name="Nirmala UI Semilight">
    <w:panose1 w:val="020B0402040204020203"/>
    <w:charset w:val="00"/>
    <w:family w:val="swiss"/>
    <w:pitch w:val="variable"/>
    <w:sig w:usb0="00000000" w:usb1="00000000" w:usb2="00000000" w:usb3="00000000" w:csb0="00000001" w:csb1="00000000"/>
  </w:font>
  <w:font w:name="Leelawadee UI">
    <w:panose1 w:val="020B0502040204020203"/>
    <w:charset w:val="A3"/>
    <w:family w:val="swiss"/>
    <w:pitch w:val="variable"/>
    <w:sig w:usb0="00000000" w:usb1="00000000" w:usb2="00000000" w:usb3="00000000" w:csb0="00010101" w:csb1="00000000"/>
  </w:font>
  <w:font w:name="Gadugi">
    <w:panose1 w:val="020B0502040204020203"/>
    <w:charset w:val="00"/>
    <w:family w:val="swiss"/>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Miriam">
    <w:panose1 w:val="020B0502050101010101"/>
    <w:charset w:val="B1"/>
    <w:family w:val="swiss"/>
    <w:pitch w:val="variable"/>
    <w:sig w:usb0="00000000" w:usb1="00000000" w:usb2="00000000" w:usb3="00000000" w:csb0="00000021" w:csb1="00000000"/>
  </w:font>
  <w:font w:name="Iskoola Pot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Segoe UI Semilight">
    <w:panose1 w:val="020B0402040204020203"/>
    <w:charset w:val="EE"/>
    <w:family w:val="swiss"/>
    <w:pitch w:val="variable"/>
    <w:sig w:usb0="00000000" w:usb1="00000000" w:usb2="00000000" w:usb3="00000000" w:csb0="000001FF" w:csb1="00000000"/>
  </w:font>
  <w:font w:name="Vijaya">
    <w:panose1 w:val="020B0604020202020204"/>
    <w:charset w:val="00"/>
    <w:family w:val="swiss"/>
    <w:pitch w:val="variable"/>
    <w:sig w:usb0="00000000" w:usb1="00000000" w:usb2="00000000" w:usb3="00000000" w:csb0="00000001" w:csb1="00000000"/>
  </w:font>
  <w:font w:name="Nirmala UI">
    <w:panose1 w:val="020B0502040204020203"/>
    <w:charset w:val="00"/>
    <w:family w:val="swiss"/>
    <w:pitch w:val="variable"/>
    <w:sig w:usb0="00000000" w:usb1="00000000" w:usb2="00000000" w:usb3="00000000" w:csb0="00000001" w:csb1="00000000"/>
  </w:font>
  <w:font w:name="Mongolian Baiti">
    <w:panose1 w:val="03000500000000000000"/>
    <w:charset w:val="00"/>
    <w:family w:val="script"/>
    <w:pitch w:val="variable"/>
    <w:sig w:usb0="00000000" w:usb1="00000000" w:usb2="00000000" w:usb3="00000000" w:csb0="00000001"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Vani">
    <w:panose1 w:val="020B0502040204020203"/>
    <w:charset w:val="00"/>
    <w:family w:val="swiss"/>
    <w:pitch w:val="variable"/>
    <w:sig w:usb0="00000000" w:usb1="00000000" w:usb2="00000000" w:usb3="00000000" w:csb0="00000001" w:csb1="00000000"/>
  </w:font>
  <w:font w:name="Arial Black">
    <w:panose1 w:val="020B0A04020102020204"/>
    <w:charset w:val="EE"/>
    <w:family w:val="swiss"/>
    <w:pitch w:val="variable"/>
    <w:sig w:usb0="00000000" w:usb1="00000000" w:usb2="00000000" w:usb3="00000000" w:csb0="0000009F" w:csb1="00000000"/>
  </w:font>
  <w:font w:name="IrisUPC">
    <w:panose1 w:val="020B0604020202020204"/>
    <w:charset w:val="DE"/>
    <w:family w:val="swiss"/>
    <w:pitch w:val="variable"/>
    <w:sig w:usb0="00000000" w:usb1="00000000" w:usb2="00000000" w:usb3="00000000" w:csb0="00010001"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Segoe UI Black">
    <w:panose1 w:val="020B0A02040204020203"/>
    <w:charset w:val="EE"/>
    <w:family w:val="swiss"/>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Rod">
    <w:panose1 w:val="02030509050101010101"/>
    <w:charset w:val="B1"/>
    <w:family w:val="modern"/>
    <w:pitch w:val="fixed"/>
    <w:sig w:usb0="00000000" w:usb1="00000000" w:usb2="00000000" w:usb3="00000000" w:csb0="00000021" w:csb1="00000000"/>
  </w:font>
  <w:font w:name="Georgia">
    <w:altName w:val="Georgia"/>
    <w:panose1 w:val="02040502050405020303"/>
    <w:charset w:val="EE"/>
    <w:family w:val="roman"/>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Euphemia">
    <w:panose1 w:val="020B0503040102020104"/>
    <w:charset w:val="00"/>
    <w:family w:val="swiss"/>
    <w:pitch w:val="variable"/>
    <w:sig w:usb0="00000000" w:usb1="00000000" w:usb2="00000000" w:usb3="00000000" w:csb0="00000001" w:csb1="00000000"/>
  </w:font>
  <w:font w:name="Corbel">
    <w:panose1 w:val="020B0503020204020204"/>
    <w:charset w:val="EE"/>
    <w:family w:val="swiss"/>
    <w:pitch w:val="variable"/>
    <w:sig w:usb0="00000000" w:usb1="00000000" w:usb2="00000000" w:usb3="00000000" w:csb0="0000019F" w:csb1="00000000"/>
  </w:font>
  <w:font w:name="Consolas">
    <w:panose1 w:val="020B0609020204030204"/>
    <w:charset w:val="EE"/>
    <w:family w:val="modern"/>
    <w:pitch w:val="fixed"/>
    <w:sig w:usb0="00000000" w:usb1="00000000" w:usb2="00000000" w:usb3="00000000" w:csb0="0000019F" w:csb1="00000000"/>
  </w:font>
  <w:font w:name="Segoe UI Semibold">
    <w:panose1 w:val="020B0702040204020203"/>
    <w:charset w:val="EE"/>
    <w:family w:val="swiss"/>
    <w:pitch w:val="variable"/>
    <w:sig w:usb0="00000000" w:usb1="00000000" w:usb2="00000000" w:usb3="00000000" w:csb0="000001FF" w:csb1="00000000"/>
  </w:font>
  <w:font w:name="Simplified Arabic">
    <w:panose1 w:val="02020603050405020304"/>
    <w:charset w:val="B2"/>
    <w:family w:val="roman"/>
    <w:pitch w:val="variable"/>
    <w:sig w:usb0="00000000" w:usb1="00000000" w:usb2="00000000" w:usb3="00000000" w:csb0="00000041" w:csb1="00000000"/>
  </w:font>
  <w:font w:name="DaunPenh">
    <w:panose1 w:val="01010101010101010101"/>
    <w:charset w:val="00"/>
    <w:family w:val="auto"/>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Constantia">
    <w:panose1 w:val="02030602050306030303"/>
    <w:charset w:val="EE"/>
    <w:family w:val="roman"/>
    <w:pitch w:val="variable"/>
    <w:sig w:usb0="00000000" w:usb1="00000000" w:usb2="00000000" w:usb3="00000000" w:csb0="0000019F" w:csb1="00000000"/>
  </w:font>
  <w:font w:name="Yu Gothic">
    <w:panose1 w:val="020B0400000000000000"/>
    <w:charset w:val="80"/>
    <w:family w:val="swiss"/>
    <w:pitch w:val="variable"/>
    <w:sig w:usb0="00000000" w:usb1="00000000" w:usb2="00000000" w:usb3="00000000" w:csb0="0002009F" w:csb1="00000000"/>
  </w:font>
  <w:font w:name="@Yu Gothic">
    <w:panose1 w:val="020B0400000000000000"/>
    <w:charset w:val="80"/>
    <w:family w:val="swiss"/>
    <w:pitch w:val="variable"/>
    <w:sig w:usb0="00000000" w:usb1="00000000" w:usb2="00000000" w:usb3="00000000" w:csb0="0002009F" w:csb1="00000000"/>
  </w:font>
  <w:font w:name="CordiaUPC">
    <w:panose1 w:val="020B0304020202020204"/>
    <w:charset w:val="DE"/>
    <w:family w:val="swiss"/>
    <w:pitch w:val="variable"/>
    <w:sig w:usb0="00000000" w:usb1="00000000" w:usb2="00000000" w:usb3="00000000" w:csb0="00010001" w:csb1="00000000"/>
  </w:font>
  <w:font w:name="Khmer UI">
    <w:panose1 w:val="020B0502040204020203"/>
    <w:charset w:val="00"/>
    <w:family w:val="swiss"/>
    <w:pitch w:val="variable"/>
    <w:sig w:usb0="00000000" w:usb1="00000000" w:usb2="00000000" w:usb3="00000000" w:csb0="00000001" w:csb1="00000000"/>
  </w:font>
  <w:font w:name="Aharoni">
    <w:panose1 w:val="02010803020104030203"/>
    <w:charset w:val="B1"/>
    <w:family w:val="auto"/>
    <w:pitch w:val="variable"/>
    <w:sig w:usb0="00000000" w:usb1="00000000" w:usb2="00000000" w:usb3="00000000" w:csb0="00000021" w:csb1="00000000"/>
  </w:font>
  <w:font w:name="Microsoft Uighur">
    <w:panose1 w:val="02000000000000000000"/>
    <w:charset w:val="B2"/>
    <w:family w:val="auto"/>
    <w:pitch w:val="variable"/>
    <w:sig w:usb0="00000000" w:usb1="00000000" w:usb2="00000000" w:usb3="00000000" w:csb0="00000041" w:csb1="00000000"/>
  </w:font>
  <w:font w:name="Segoe Script">
    <w:panose1 w:val="020B0504020000000003"/>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Ebrima">
    <w:panose1 w:val="02000000000000000000"/>
    <w:charset w:val="EE"/>
    <w:family w:val="auto"/>
    <w:pitch w:val="variable"/>
    <w:sig w:usb0="00000000" w:usb1="00000000" w:usb2="00000000" w:usb3="00000000" w:csb0="00000093" w:csb1="00000000"/>
  </w:font>
  <w:font w:name="DilleniaUPC">
    <w:panose1 w:val="02020603050405020304"/>
    <w:charset w:val="DE"/>
    <w:family w:val="roman"/>
    <w:pitch w:val="variable"/>
    <w:sig w:usb0="00000000" w:usb1="00000000" w:usb2="00000000" w:usb3="00000000" w:csb0="00010001"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Browallia New">
    <w:panose1 w:val="020B0604020202020204"/>
    <w:charset w:val="DE"/>
    <w:family w:val="swiss"/>
    <w:pitch w:val="variable"/>
    <w:sig w:usb0="00000000" w:usb1="00000000" w:usb2="00000000" w:usb3="00000000" w:csb0="00010001" w:csb1="00000000"/>
  </w:font>
  <w:font w:name="Segoe UI Light">
    <w:panose1 w:val="020B0502040204020203"/>
    <w:charset w:val="EE"/>
    <w:family w:val="swiss"/>
    <w:pitch w:val="variable"/>
    <w:sig w:usb0="00000000" w:usb1="00000000" w:usb2="00000000" w:usb3="00000000" w:csb0="000001FF" w:csb1="00000000"/>
  </w:font>
  <w:font w:name="Segoe UI Emoji">
    <w:panose1 w:val="020B0502040204020203"/>
    <w:charset w:val="00"/>
    <w:family w:val="swiss"/>
    <w:pitch w:val="variable"/>
    <w:sig w:usb0="00000000" w:usb1="00000000" w:usb2="00000000" w:usb3="00000000" w:csb0="00000001" w:csb1="00000000"/>
  </w:font>
  <w:font w:name="Aldhabi">
    <w:panose1 w:val="01000000000000000000"/>
    <w:charset w:val="B2"/>
    <w:family w:val="auto"/>
    <w:pitch w:val="variable"/>
    <w:sig w:usb0="00000000" w:usb1="00000000" w:usb2="00000000" w:usb3="00000000" w:csb0="0000004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SimHei">
    <w:panose1 w:val="02010609060101010101"/>
    <w:charset w:val="86"/>
    <w:family w:val="modern"/>
    <w:pitch w:val="fixed"/>
    <w:sig w:usb0="00000000" w:usb1="00000000" w:usb2="00000000" w:usb3="00000000" w:csb0="00040001" w:csb1="00000000"/>
  </w:font>
  <w:font w:name="Lao UI">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Microsoft PhagsPa">
    <w:panose1 w:val="020B0502040204020203"/>
    <w:charset w:val="00"/>
    <w:family w:val="swiss"/>
    <w:pitch w:val="variable"/>
    <w:sig w:usb0="00000000" w:usb1="00000000" w:usb2="00000000" w:usb3="00000000" w:csb0="00000001" w:csb1="00000000"/>
  </w:font>
  <w:font w:name="EucrosiaUPC">
    <w:panose1 w:val="02020603050405020304"/>
    <w:charset w:val="DE"/>
    <w:family w:val="roman"/>
    <w:pitch w:val="variable"/>
    <w:sig w:usb0="00000000" w:usb1="00000000" w:usb2="00000000" w:usb3="00000000" w:csb0="0001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Urdu Typesetting">
    <w:panose1 w:val="03020402040406030203"/>
    <w:charset w:val="B2"/>
    <w:family w:val="script"/>
    <w:pitch w:val="variable"/>
    <w:sig w:usb0="00000000" w:usb1="00000000" w:usb2="00000000" w:usb3="00000000" w:csb0="00000041" w:csb1="00000000"/>
  </w:font>
  <w:font w:name="Microsoft YaHei Light">
    <w:panose1 w:val="020B0502040204020203"/>
    <w:charset w:val="86"/>
    <w:family w:val="swiss"/>
    <w:pitch w:val="variable"/>
    <w:sig w:usb0="00000000" w:usb1="00000000" w:usb2="00000000" w:usb3="00000000" w:csb0="0004000F" w:csb1="00000000"/>
  </w:font>
  <w:font w:name="@Microsoft YaHei Light">
    <w:panose1 w:val="020B0502040204020203"/>
    <w:charset w:val="86"/>
    <w:family w:val="swiss"/>
    <w:pitch w:val="variable"/>
    <w:sig w:usb0="00000000" w:usb1="00000000" w:usb2="00000000" w:usb3="00000000" w:csb0="0004000F" w:csb1="00000000"/>
  </w:font>
  <w:font w:name="Microsoft YaHei UI Light">
    <w:panose1 w:val="020B0502040204020203"/>
    <w:charset w:val="86"/>
    <w:family w:val="swiss"/>
    <w:pitch w:val="variable"/>
    <w:sig w:usb0="00000000" w:usb1="00000000" w:usb2="00000000" w:usb3="00000000" w:csb0="0004000F" w:csb1="00000000"/>
  </w:font>
  <w:font w:name="@Microsoft YaHei UI Light">
    <w:panose1 w:val="020B0502040204020203"/>
    <w:charset w:val="86"/>
    <w:family w:val="swiss"/>
    <w:pitch w:val="variable"/>
    <w:sig w:usb0="00000000" w:usb1="00000000" w:usb2="00000000" w:usb3="00000000" w:csb0="0004000F" w:csb1="00000000"/>
  </w:font>
  <w:font w:name="Webdings">
    <w:panose1 w:val="05030102010509060703"/>
    <w:charset w:val="02"/>
    <w:family w:val="roman"/>
    <w:pitch w:val="variable"/>
    <w:sig w:usb0="00000000" w:usb1="00000000" w:usb2="00000000" w:usb3="00000000" w:csb0="80000000" w:csb1="00000000"/>
  </w:font>
  <w:font w:name="Plantagenet Cherokee">
    <w:panose1 w:val="02020602070100000000"/>
    <w:charset w:val="00"/>
    <w:family w:val="roman"/>
    <w:pitch w:val="variable"/>
    <w:sig w:usb0="00000000" w:usb1="00000000" w:usb2="00000000" w:usb3="00000000" w:csb0="00000001" w:csb1="00000000"/>
  </w:font>
  <w:font w:name="Gabriola">
    <w:panose1 w:val="04040605051002020D02"/>
    <w:charset w:val="EE"/>
    <w:family w:val="decorative"/>
    <w:pitch w:val="variable"/>
    <w:sig w:usb0="00000000" w:usb1="00000000" w:usb2="00000000" w:usb3="00000000" w:csb0="0000009F" w:csb1="00000000"/>
  </w:font>
  <w:font w:name="@MS Gothic">
    <w:panose1 w:val="020B0609070205080204"/>
    <w:charset w:val="80"/>
    <w:family w:val="modern"/>
    <w:pitch w:val="fixed"/>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Lucida Sans Unicode">
    <w:panose1 w:val="020B0602030504020204"/>
    <w:charset w:val="EE"/>
    <w:family w:val="swiss"/>
    <w:pitch w:val="variable"/>
    <w:sig w:usb0="00000000" w:usb1="00000000" w:usb2="00000000" w:usb3="00000000" w:csb0="000000BF" w:csb1="00000000"/>
  </w:font>
  <w:font w:name="Andalus">
    <w:panose1 w:val="02020603050405020304"/>
    <w:charset w:val="B2"/>
    <w:family w:val="roman"/>
    <w:pitch w:val="variable"/>
    <w:sig w:usb0="00000000" w:usb1="00000000" w:usb2="00000000" w:usb3="00000000" w:csb0="00000041" w:csb1="00000000"/>
  </w:font>
  <w:font w:name="Leelawadee">
    <w:panose1 w:val="020B0502040204020203"/>
    <w:charset w:val="DE"/>
    <w:family w:val="swiss"/>
    <w:pitch w:val="variable"/>
    <w:sig w:usb0="00000000" w:usb1="00000000" w:usb2="00000000" w:usb3="00000000" w:csb0="00010001"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Yu Mincho Demibold">
    <w:panose1 w:val="02020600000000000000"/>
    <w:charset w:val="80"/>
    <w:family w:val="roman"/>
    <w:pitch w:val="variable"/>
    <w:sig w:usb0="00000000" w:usb1="00000000" w:usb2="00000000" w:usb3="00000000" w:csb0="0002009F" w:csb1="00000000"/>
  </w:font>
  <w:font w:name="@Yu Mincho Demibold">
    <w:panose1 w:val="02020600000000000000"/>
    <w:charset w:val="80"/>
    <w:family w:val="roman"/>
    <w:pitch w:val="variable"/>
    <w:sig w:usb0="00000000" w:usb1="00000000" w:usb2="00000000" w:usb3="00000000" w:csb0="0002009F" w:csb1="00000000"/>
  </w:font>
  <w:font w:name="David">
    <w:panose1 w:val="020E0502060401010101"/>
    <w:charset w:val="B1"/>
    <w:family w:val="swiss"/>
    <w:pitch w:val="variable"/>
    <w:sig w:usb0="00000000" w:usb1="00000000" w:usb2="00000000" w:usb3="00000000" w:csb0="00000021" w:csb1="00000000"/>
  </w:font>
  <w:font w:name="Miriam Fixed">
    <w:panose1 w:val="020B0509050101010101"/>
    <w:charset w:val="B1"/>
    <w:family w:val="modern"/>
    <w:pitch w:val="fixed"/>
    <w:sig w:usb0="00000000" w:usb1="00000000" w:usb2="00000000" w:usb3="00000000" w:csb0="00000021" w:csb1="00000000"/>
  </w:font>
  <w:font w:name="Impact">
    <w:panose1 w:val="020B0806030902050204"/>
    <w:charset w:val="EE"/>
    <w:family w:val="swiss"/>
    <w:pitch w:val="variable"/>
    <w:sig w:usb0="00000000" w:usb1="00000000" w:usb2="00000000" w:usb3="00000000" w:csb0="0000009F" w:csb1="00000000"/>
  </w:font>
  <w:font w:name="Levenim MT">
    <w:panose1 w:val="02010502060101010101"/>
    <w:charset w:val="B1"/>
    <w:family w:val="auto"/>
    <w:pitch w:val="variable"/>
    <w:sig w:usb0="00000000" w:usb1="00000000" w:usb2="00000000" w:usb3="00000000" w:csb0="00000021" w:csb1="00000000"/>
  </w:font>
  <w:font w:name="Segoe Print">
    <w:panose1 w:val="02000600000000000000"/>
    <w:charset w:val="EE"/>
    <w:family w:val="auto"/>
    <w:pitch w:val="variable"/>
    <w:sig w:usb0="00000000" w:usb1="00000000" w:usb2="00000000" w:usb3="00000000" w:csb0="0000009F" w:csb1="00000000"/>
  </w:font>
  <w:font w:name="Leelawadee UI Semilight">
    <w:panose1 w:val="020B0402040204020203"/>
    <w:charset w:val="A3"/>
    <w:family w:val="swiss"/>
    <w:pitch w:val="variable"/>
    <w:sig w:usb0="00000000" w:usb1="00000000" w:usb2="00000000" w:usb3="00000000" w:csb0="000101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Narkisim">
    <w:panose1 w:val="020E0502050101010101"/>
    <w:charset w:val="B1"/>
    <w:family w:val="swiss"/>
    <w:pitch w:val="variable"/>
    <w:sig w:usb0="00000000" w:usb1="00000000" w:usb2="00000000" w:usb3="00000000" w:csb0="0000002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Yu Mincho Light">
    <w:panose1 w:val="02020300000000000000"/>
    <w:charset w:val="80"/>
    <w:family w:val="roman"/>
    <w:pitch w:val="variable"/>
    <w:sig w:usb0="00000000" w:usb1="00000000" w:usb2="00000000" w:usb3="00000000" w:csb0="0002009F" w:csb1="00000000"/>
  </w:font>
  <w:font w:name="@Yu Mincho Light">
    <w:panose1 w:val="02020300000000000000"/>
    <w:charset w:val="80"/>
    <w:family w:val="roman"/>
    <w:pitch w:val="variable"/>
    <w:sig w:usb0="00000000" w:usb1="00000000" w:usb2="00000000" w:usb3="00000000" w:csb0="0002009F" w:csb1="00000000"/>
  </w:font>
  <w:font w:name="Microsoft Sans Serif">
    <w:panose1 w:val="020B0604020202020204"/>
    <w:charset w:val="EE"/>
    <w:family w:val="swiss"/>
    <w:pitch w:val="variable"/>
    <w:sig w:usb0="00000000" w:usb1="00000000" w:usb2="00000000" w:usb3="00000000" w:csb0="000101FF" w:csb1="00000000"/>
  </w:font>
  <w:font w:name="FrankRuehl">
    <w:panose1 w:val="020E0503060101010101"/>
    <w:charset w:val="B1"/>
    <w:family w:val="swiss"/>
    <w:pitch w:val="variable"/>
    <w:sig w:usb0="00000000" w:usb1="00000000" w:usb2="00000000" w:usb3="00000000" w:csb0="00000021"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yanmar Text">
    <w:panose1 w:val="020B0502040204020203"/>
    <w:charset w:val="00"/>
    <w:family w:val="swiss"/>
    <w:pitch w:val="variable"/>
    <w:sig w:usb0="00000000" w:usb1="00000000" w:usb2="00000000" w:usb3="00000000" w:csb0="00000001" w:csb1="00000000"/>
  </w:font>
  <w:font w:name="Yu Gothic Light">
    <w:panose1 w:val="020B0300000000000000"/>
    <w:charset w:val="80"/>
    <w:family w:val="swiss"/>
    <w:pitch w:val="variable"/>
    <w:sig w:usb0="00000000" w:usb1="00000000" w:usb2="00000000" w:usb3="00000000" w:csb0="0002009F" w:csb1="00000000"/>
  </w:font>
  <w:font w:name="@Yu Gothic Light">
    <w:panose1 w:val="020B0300000000000000"/>
    <w:charset w:val="80"/>
    <w:family w:val="swiss"/>
    <w:pitch w:val="variable"/>
    <w:sig w:usb0="00000000" w:usb1="00000000" w:usb2="00000000" w:usb3="00000000" w:csb0="0002009F" w:csb1="00000000"/>
  </w:font>
  <w:font w:name="Javanese Text">
    <w:panose1 w:val="02000000000000000000"/>
    <w:charset w:val="00"/>
    <w:family w:val="auto"/>
    <w:pitch w:val="variable"/>
    <w:sig w:usb0="00000000" w:usb1="00000000" w:usb2="00000000" w:usb3="00000000" w:csb0="00000001" w:csb1="00000000"/>
  </w:font>
  <w:font w:name="Microsoft Himalaya">
    <w:panose1 w:val="01010100010101010101"/>
    <w:charset w:val="00"/>
    <w:family w:val="auto"/>
    <w:pitch w:val="variable"/>
    <w:sig w:usb0="00000000" w:usb1="00000000" w:usb2="00000000" w:usb3="00000000" w:csb0="00000001" w:csb1="00000000"/>
  </w:font>
  <w:font w:name="Yu Mincho">
    <w:panose1 w:val="02020400000000000000"/>
    <w:charset w:val="80"/>
    <w:family w:val="roman"/>
    <w:pitch w:val="variable"/>
    <w:sig w:usb0="00000000" w:usb1="00000000" w:usb2="00000000" w:usb3="00000000" w:csb0="0002009F" w:csb1="00000000"/>
  </w:font>
  <w:font w:name="@Yu Mincho">
    <w:panose1 w:val="02020400000000000000"/>
    <w:charset w:val="80"/>
    <w:family w:val="roman"/>
    <w:pitch w:val="variable"/>
    <w:sig w:usb0="00000000" w:usb1="00000000" w:usb2="00000000" w:usb3="00000000" w:csb0="0002009F" w:csb1="00000000"/>
  </w:font>
  <w:font w:name="Lucida Console">
    <w:panose1 w:val="020B0609040504020204"/>
    <w:charset w:val="EE"/>
    <w:family w:val="modern"/>
    <w:pitch w:val="fixed"/>
    <w:sig w:usb0="00000000" w:usb1="00000000" w:usb2="00000000" w:usb3="00000000" w:csb0="0000001F" w:csb1="00000000"/>
  </w:font>
  <w:font w:name="Arabic Typesetting">
    <w:panose1 w:val="03020402040406030203"/>
    <w:charset w:val="EE"/>
    <w:family w:val="script"/>
    <w:pitch w:val="variable"/>
    <w:sig w:usb0="00000000" w:usb1="00000000" w:usb2="00000000" w:usb3="00000000" w:csb0="000000D3" w:csb1="00000000"/>
  </w:font>
  <w:font w:name="Microsoft Yi Baiti">
    <w:panose1 w:val="03000500000000000000"/>
    <w:charset w:val="00"/>
    <w:family w:val="script"/>
    <w:pitch w:val="variable"/>
    <w:sig w:usb0="00000000" w:usb1="00000000" w:usb2="00000000" w:usb3="00000000" w:csb0="00000001" w:csb1="00000000"/>
  </w:font>
  <w:font w:name="MV Boli">
    <w:panose1 w:val="02000500030200090000"/>
    <w:charset w:val="00"/>
    <w:family w:val="auto"/>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Arial Narrow">
    <w:panose1 w:val="020B0606020202030204"/>
    <w:charset w:val="EE"/>
    <w:family w:val="swiss"/>
    <w:pitch w:val="variable"/>
    <w:sig w:usb0="00000000" w:usb1="00000000" w:usb2="00000000" w:usb3="00000000" w:csb0="0000009F" w:csb1="00000000"/>
  </w:font>
  <w:font w:name="MT Extra">
    <w:panose1 w:val="05050102010205020202"/>
    <w:charset w:val="02"/>
    <w:family w:val="roman"/>
    <w:pitch w:val="variable"/>
    <w:sig w:usb0="00000000" w:usb1="00000000" w:usb2="00000000" w:usb3="00000000" w:csb0="80000000"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EUAlbertina">
    <w:altName w:val="Times New Roman"/>
    <w:panose1 w:val="00000000000000000000"/>
    <w:charset w:val="EE"/>
    <w:family w:val="roman"/>
    <w:pitch w:val="default"/>
    <w:sig w:usb0="00000000" w:usb1="00000000" w:usb2="00000000" w:usb3="00000000" w:csb0="00000003" w:csb1="00000000"/>
  </w:font>
  <w:font w:name="Times">
    <w:panose1 w:val="00000000000000000000"/>
    <w:charset w:val="EE"/>
    <w:family w:val="roman"/>
    <w:pitch w:val="variable"/>
    <w:sig w:usb0="00000000" w:usb1="00000000" w:usb2="00000000" w:usb3="00000000" w:csb0="000001FF" w:csb1="00000000"/>
  </w:font>
  <w:font w:name="Simplified Arabic Fixed (Arabic">
    <w:panose1 w:val="00000000000000000000"/>
    <w:charset w:val="B2"/>
    <w:family w:val="modern"/>
    <w:pitch w:val="fixed"/>
    <w:sig w:usb0="00000000" w:usb1="00000000" w:usb2="00000000" w:usb3="00000000" w:csb0="00000040" w:csb1="00000000"/>
  </w:font>
  <w:font w:name="Microsoft JhengHei Light (Hebre">
    <w:panose1 w:val="00000000000000000000"/>
    <w:charset w:val="B1"/>
    <w:family w:val="swiss"/>
    <w:pitch w:val="variable"/>
    <w:sig w:usb0="00000000" w:usb1="00000000" w:usb2="00000000" w:usb3="00000000" w:csb0="00000020" w:csb1="00000000"/>
  </w:font>
  <w:font w:name="Microsoft JhengHei Light (Vietn">
    <w:panose1 w:val="00000000000000000000"/>
    <w:charset w:val="A3"/>
    <w:family w:val="swiss"/>
    <w:pitch w:val="variable"/>
    <w:sig w:usb0="00000000" w:usb1="00000000" w:usb2="00000000" w:usb3="00000000" w:csb0="00000100" w:csb1="00000000"/>
  </w:font>
  <w:font w:name="@Microsoft JhengHei Light (Hebr">
    <w:panose1 w:val="00000000000000000000"/>
    <w:charset w:val="B1"/>
    <w:family w:val="swiss"/>
    <w:pitch w:val="variable"/>
    <w:sig w:usb0="00000000" w:usb1="00000000" w:usb2="00000000" w:usb3="00000000" w:csb0="00000020" w:csb1="00000000"/>
  </w:font>
  <w:font w:name="@Microsoft JhengHei Light Balti">
    <w:panose1 w:val="00000000000000000000"/>
    <w:charset w:val="BA"/>
    <w:family w:val="swiss"/>
    <w:pitch w:val="variable"/>
    <w:sig w:usb0="00000000" w:usb1="00000000" w:usb2="00000000" w:usb3="00000000" w:csb0="00000080" w:csb1="00000000"/>
  </w:font>
  <w:font w:name="@Microsoft JhengHei Light (Viet">
    <w:panose1 w:val="00000000000000000000"/>
    <w:charset w:val="A3"/>
    <w:family w:val="swiss"/>
    <w:pitch w:val="variable"/>
    <w:sig w:usb0="00000000" w:usb1="00000000" w:usb2="00000000" w:usb3="00000000" w:csb0="00000100"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He">
    <w:panose1 w:val="00000000000000000000"/>
    <w:charset w:val="B1"/>
    <w:family w:val="swiss"/>
    <w:pitch w:val="variable"/>
    <w:sig w:usb0="00000000" w:usb1="00000000" w:usb2="00000000" w:usb3="00000000" w:csb0="00000020" w:csb1="00000000"/>
  </w:font>
  <w:font w:name="Microsoft JhengHei UI Light Bal">
    <w:panose1 w:val="00000000000000000000"/>
    <w:charset w:val="BA"/>
    <w:family w:val="swiss"/>
    <w:pitch w:val="variable"/>
    <w:sig w:usb0="00000000" w:usb1="00000000" w:usb2="00000000" w:usb3="00000000" w:csb0="00000080" w:csb1="00000000"/>
  </w:font>
  <w:font w:name="Microsoft JhengHei UI Light (Vi">
    <w:panose1 w:val="00000000000000000000"/>
    <w:charset w:val="A3"/>
    <w:family w:val="swiss"/>
    <w:pitch w:val="variable"/>
    <w:sig w:usb0="00000000" w:usb1="00000000" w:usb2="00000000" w:usb3="00000000" w:csb0="00000100" w:csb1="00000000"/>
  </w:font>
  <w:font w:name="@Microsoft JhengHei UI Light Cy">
    <w:panose1 w:val="00000000000000000000"/>
    <w:charset w:val="CC"/>
    <w:family w:val="swiss"/>
    <w:pitch w:val="variable"/>
    <w:sig w:usb0="00000000" w:usb1="00000000" w:usb2="00000000" w:usb3="00000000" w:csb0="00000004" w:csb1="00000000"/>
  </w:font>
  <w:font w:name="@Microsoft JhengHei UI Light Gr">
    <w:panose1 w:val="00000000000000000000"/>
    <w:charset w:val="A1"/>
    <w:family w:val="swiss"/>
    <w:pitch w:val="variable"/>
    <w:sig w:usb0="00000000" w:usb1="00000000" w:usb2="00000000" w:usb3="00000000" w:csb0="00000008" w:csb1="00000000"/>
  </w:font>
  <w:font w:name="@Microsoft JhengHei UI Light Tu">
    <w:panose1 w:val="00000000000000000000"/>
    <w:charset w:val="A2"/>
    <w:family w:val="swiss"/>
    <w:pitch w:val="variable"/>
    <w:sig w:usb0="00000000" w:usb1="00000000" w:usb2="00000000" w:usb3="00000000" w:csb0="00000010" w:csb1="00000000"/>
  </w:font>
  <w:font w:name="@Microsoft JhengHei UI Light (H">
    <w:panose1 w:val="00000000000000000000"/>
    <w:charset w:val="B1"/>
    <w:family w:val="swiss"/>
    <w:pitch w:val="variable"/>
    <w:sig w:usb0="00000000" w:usb1="00000000" w:usb2="00000000" w:usb3="00000000" w:csb0="00000020" w:csb1="00000000"/>
  </w:font>
  <w:font w:name="@Microsoft JhengHei UI Light Ba">
    <w:panose1 w:val="00000000000000000000"/>
    <w:charset w:val="BA"/>
    <w:family w:val="swiss"/>
    <w:pitch w:val="variable"/>
    <w:sig w:usb0="00000000" w:usb1="00000000" w:usb2="00000000" w:usb3="00000000" w:csb0="00000080" w:csb1="00000000"/>
  </w:font>
  <w:font w:name="@Microsoft JhengHei UI Light (V">
    <w:panose1 w:val="00000000000000000000"/>
    <w:charset w:val="A3"/>
    <w:family w:val="swiss"/>
    <w:pitch w:val="variable"/>
    <w:sig w:usb0="00000000" w:usb1="00000000" w:usb2="00000000" w:usb3="00000000" w:csb0="00000100" w:csb1="00000000"/>
  </w:font>
  <w:font w:name="Leelawadee UI Semilight (Vietna">
    <w:panose1 w:val="00000000000000000000"/>
    <w:charset w:val="A3"/>
    <w:family w:val="swiss"/>
    <w:pitch w:val="variable"/>
    <w:sig w:usb0="00000000" w:usb1="00000000" w:usb2="00000000" w:usb3="00000000" w:csb0="00000100" w:csb1="00000000"/>
  </w:font>
  <w:font w:name="Microsoft Sans Serif (Vietnames">
    <w:panose1 w:val="00000000000000000000"/>
    <w:charset w:val="A3"/>
    <w:family w:val="swiss"/>
    <w:pitch w:val="variable"/>
    <w:sig w:usb0="00000000" w:usb1="00000000" w:usb2="00000000" w:usb3="00000000" w:csb0="0000010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EU Albertina">
    <w:altName w:val="Times New Roman"/>
    <w:panose1 w:val="00000000000000000000"/>
    <w:charset w:val="00"/>
    <w:family w:val="roman"/>
    <w:pitch w:val="default"/>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fontawesome-alloy">
    <w:panose1 w:val="00000000000000000000"/>
    <w:charset w:val="00"/>
    <w:family w:val="roman"/>
    <w:pitch w:val="default"/>
    <w:sig w:usb0="00000000" w:usb1="00000000" w:usb2="00000000" w:usb3="00000000" w:csb0="00000001" w:csb1="00000000"/>
  </w:font>
  <w:font w:name="MyriadPro">
    <w:panose1 w:val="00000000000000000000"/>
    <w:charset w:val="00"/>
    <w:family w:val="auto"/>
    <w:pitch w:val="default"/>
    <w:sig w:usb0="00000000" w:usb1="00000000" w:usb2="00000000" w:usb3="00000000" w:csb0="00000001" w:csb1="00000000"/>
  </w:font>
  <w:font w:name="Liberation Serif">
    <w:altName w:val="Times New Roman"/>
    <w:panose1 w:val="00000000000000000000"/>
    <w:charset w:val="00"/>
    <w:family w:val="roman"/>
    <w:pitch w:val="default"/>
    <w:sig w:usb0="00000000" w:usb1="00000000" w:usb2="00000000" w:usb3="00000000" w:csb0="00000001" w:csb1="00000000"/>
  </w:font>
  <w:font w:name="FreeSans">
    <w:altName w:val="Arial"/>
    <w:panose1 w:val="00000000000000000000"/>
    <w:charset w:val="00"/>
    <w:family w:val="swiss"/>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017" w:rsidRPr="00174247" w:rsidP="00174247">
    <w:pPr>
      <w:pStyle w:val="Footer"/>
      <w:bidi w:val="0"/>
      <w:jc w:val="center"/>
      <w:rPr>
        <w:rFonts w:ascii="Times New Roman" w:hAnsi="Times New Roman"/>
        <w:sz w:val="20"/>
        <w:szCs w:val="20"/>
      </w:rPr>
    </w:pPr>
    <w:r w:rsidRPr="00174247">
      <w:rPr>
        <w:rStyle w:val="PageNumber"/>
        <w:rFonts w:ascii="Times New Roman" w:hAnsi="Times New Roman"/>
        <w:sz w:val="20"/>
        <w:szCs w:val="20"/>
      </w:rPr>
      <w:t xml:space="preserve">Strana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PAGE </w:instrText>
    </w:r>
    <w:r w:rsidRPr="00174247">
      <w:rPr>
        <w:rStyle w:val="PageNumber"/>
        <w:rFonts w:ascii="Times New Roman" w:hAnsi="Times New Roman"/>
        <w:sz w:val="20"/>
        <w:szCs w:val="20"/>
      </w:rPr>
      <w:fldChar w:fldCharType="separate"/>
    </w:r>
    <w:r w:rsidR="008711E8">
      <w:rPr>
        <w:rStyle w:val="PageNumber"/>
        <w:rFonts w:ascii="Times New Roman" w:hAnsi="Times New Roman"/>
        <w:noProof/>
        <w:sz w:val="20"/>
        <w:szCs w:val="20"/>
      </w:rPr>
      <w:t>30</w:t>
    </w:r>
    <w:r w:rsidRPr="00174247">
      <w:rPr>
        <w:rStyle w:val="PageNumber"/>
        <w:rFonts w:ascii="Times New Roman" w:hAnsi="Times New Roman"/>
        <w:sz w:val="20"/>
        <w:szCs w:val="20"/>
      </w:rPr>
      <w:fldChar w:fldCharType="end"/>
    </w:r>
    <w:r w:rsidRPr="00174247">
      <w:rPr>
        <w:rStyle w:val="PageNumber"/>
        <w:rFonts w:ascii="Times New Roman" w:hAnsi="Times New Roman"/>
        <w:sz w:val="20"/>
        <w:szCs w:val="20"/>
      </w:rPr>
      <w:t xml:space="preserve"> z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NUMPAGES </w:instrText>
    </w:r>
    <w:r w:rsidRPr="00174247">
      <w:rPr>
        <w:rStyle w:val="PageNumber"/>
        <w:rFonts w:ascii="Times New Roman" w:hAnsi="Times New Roman"/>
        <w:sz w:val="20"/>
        <w:szCs w:val="20"/>
      </w:rPr>
      <w:fldChar w:fldCharType="separate"/>
    </w:r>
    <w:r w:rsidR="008711E8">
      <w:rPr>
        <w:rStyle w:val="PageNumber"/>
        <w:rFonts w:ascii="Times New Roman" w:hAnsi="Times New Roman"/>
        <w:noProof/>
        <w:sz w:val="20"/>
        <w:szCs w:val="20"/>
      </w:rPr>
      <w:t>63</w:t>
    </w:r>
    <w:r w:rsidRPr="00174247">
      <w:rPr>
        <w:rStyle w:val="PageNumber"/>
        <w:rFonts w:ascii="Times New Roman" w:hAnsi="Times New Roman"/>
        <w:sz w:val="20"/>
        <w:szCs w:val="20"/>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F3D59"/>
    <w:multiLevelType w:val="hybridMultilevel"/>
    <w:tmpl w:val="3FB0D65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7965CA"/>
    <w:rsid w:val="000001CE"/>
    <w:rsid w:val="00000DE3"/>
    <w:rsid w:val="00001AD6"/>
    <w:rsid w:val="0000375C"/>
    <w:rsid w:val="00004C9C"/>
    <w:rsid w:val="0000541B"/>
    <w:rsid w:val="00005673"/>
    <w:rsid w:val="00005F4A"/>
    <w:rsid w:val="0000653B"/>
    <w:rsid w:val="00006F97"/>
    <w:rsid w:val="0000779F"/>
    <w:rsid w:val="000173B2"/>
    <w:rsid w:val="00017540"/>
    <w:rsid w:val="00017AE5"/>
    <w:rsid w:val="00020749"/>
    <w:rsid w:val="00020CB0"/>
    <w:rsid w:val="000219B6"/>
    <w:rsid w:val="00021D0A"/>
    <w:rsid w:val="0002332F"/>
    <w:rsid w:val="00023811"/>
    <w:rsid w:val="00026D09"/>
    <w:rsid w:val="000313AD"/>
    <w:rsid w:val="00032B61"/>
    <w:rsid w:val="00033C9D"/>
    <w:rsid w:val="000352E1"/>
    <w:rsid w:val="00035AEE"/>
    <w:rsid w:val="0003604E"/>
    <w:rsid w:val="0003677F"/>
    <w:rsid w:val="000379AA"/>
    <w:rsid w:val="00037B90"/>
    <w:rsid w:val="0004258E"/>
    <w:rsid w:val="0004307A"/>
    <w:rsid w:val="00043D5D"/>
    <w:rsid w:val="00045ABA"/>
    <w:rsid w:val="00045B28"/>
    <w:rsid w:val="00050EE8"/>
    <w:rsid w:val="000522D1"/>
    <w:rsid w:val="0005251D"/>
    <w:rsid w:val="0005304A"/>
    <w:rsid w:val="000534AE"/>
    <w:rsid w:val="0005526B"/>
    <w:rsid w:val="00055E65"/>
    <w:rsid w:val="000573C0"/>
    <w:rsid w:val="000576F4"/>
    <w:rsid w:val="00061F26"/>
    <w:rsid w:val="00062191"/>
    <w:rsid w:val="00062408"/>
    <w:rsid w:val="00064BE9"/>
    <w:rsid w:val="0006519E"/>
    <w:rsid w:val="00066678"/>
    <w:rsid w:val="000666DF"/>
    <w:rsid w:val="00067620"/>
    <w:rsid w:val="000705D3"/>
    <w:rsid w:val="000710A7"/>
    <w:rsid w:val="00071204"/>
    <w:rsid w:val="00072334"/>
    <w:rsid w:val="00073534"/>
    <w:rsid w:val="000746D5"/>
    <w:rsid w:val="00075125"/>
    <w:rsid w:val="00075399"/>
    <w:rsid w:val="000815AF"/>
    <w:rsid w:val="00081FAD"/>
    <w:rsid w:val="00084D9A"/>
    <w:rsid w:val="00086C50"/>
    <w:rsid w:val="00087335"/>
    <w:rsid w:val="000873DB"/>
    <w:rsid w:val="00090C40"/>
    <w:rsid w:val="000928D8"/>
    <w:rsid w:val="000931ED"/>
    <w:rsid w:val="0009509E"/>
    <w:rsid w:val="00097AE8"/>
    <w:rsid w:val="000A074C"/>
    <w:rsid w:val="000A113F"/>
    <w:rsid w:val="000A48A5"/>
    <w:rsid w:val="000A4EAD"/>
    <w:rsid w:val="000A559C"/>
    <w:rsid w:val="000A5BCB"/>
    <w:rsid w:val="000A5F07"/>
    <w:rsid w:val="000A6CC3"/>
    <w:rsid w:val="000B0BF8"/>
    <w:rsid w:val="000B127D"/>
    <w:rsid w:val="000B14B2"/>
    <w:rsid w:val="000B1DE6"/>
    <w:rsid w:val="000B1F76"/>
    <w:rsid w:val="000B5B02"/>
    <w:rsid w:val="000B5EE6"/>
    <w:rsid w:val="000C0014"/>
    <w:rsid w:val="000C1963"/>
    <w:rsid w:val="000C3C25"/>
    <w:rsid w:val="000C4171"/>
    <w:rsid w:val="000C4E16"/>
    <w:rsid w:val="000D3FC5"/>
    <w:rsid w:val="000D499E"/>
    <w:rsid w:val="000D51E5"/>
    <w:rsid w:val="000D677B"/>
    <w:rsid w:val="000D7052"/>
    <w:rsid w:val="000D770C"/>
    <w:rsid w:val="000E0C7E"/>
    <w:rsid w:val="000E0CC9"/>
    <w:rsid w:val="000E0F4A"/>
    <w:rsid w:val="000E16DC"/>
    <w:rsid w:val="000E1E7F"/>
    <w:rsid w:val="000E208B"/>
    <w:rsid w:val="000E3F05"/>
    <w:rsid w:val="000E4A10"/>
    <w:rsid w:val="000E5292"/>
    <w:rsid w:val="000E5926"/>
    <w:rsid w:val="000E7690"/>
    <w:rsid w:val="000F05BA"/>
    <w:rsid w:val="000F1149"/>
    <w:rsid w:val="000F214B"/>
    <w:rsid w:val="000F2F41"/>
    <w:rsid w:val="000F6755"/>
    <w:rsid w:val="000F72AE"/>
    <w:rsid w:val="000F72D1"/>
    <w:rsid w:val="000F7DFC"/>
    <w:rsid w:val="00100604"/>
    <w:rsid w:val="0010136C"/>
    <w:rsid w:val="001026A1"/>
    <w:rsid w:val="001039E0"/>
    <w:rsid w:val="00104872"/>
    <w:rsid w:val="00104EC0"/>
    <w:rsid w:val="001054FC"/>
    <w:rsid w:val="00105B22"/>
    <w:rsid w:val="00105D7A"/>
    <w:rsid w:val="001062E4"/>
    <w:rsid w:val="001063BA"/>
    <w:rsid w:val="0010662F"/>
    <w:rsid w:val="001107C0"/>
    <w:rsid w:val="00110CD4"/>
    <w:rsid w:val="00111B91"/>
    <w:rsid w:val="00111EF8"/>
    <w:rsid w:val="001128A5"/>
    <w:rsid w:val="00112B23"/>
    <w:rsid w:val="00113100"/>
    <w:rsid w:val="0011473F"/>
    <w:rsid w:val="00114EBF"/>
    <w:rsid w:val="0011589F"/>
    <w:rsid w:val="00115BCA"/>
    <w:rsid w:val="001162FB"/>
    <w:rsid w:val="00116AC2"/>
    <w:rsid w:val="001201C6"/>
    <w:rsid w:val="00121379"/>
    <w:rsid w:val="001262DD"/>
    <w:rsid w:val="0012685E"/>
    <w:rsid w:val="001269C1"/>
    <w:rsid w:val="00127F03"/>
    <w:rsid w:val="001300A0"/>
    <w:rsid w:val="00131622"/>
    <w:rsid w:val="00133417"/>
    <w:rsid w:val="00134C30"/>
    <w:rsid w:val="0014145A"/>
    <w:rsid w:val="00141939"/>
    <w:rsid w:val="00141C44"/>
    <w:rsid w:val="001438DD"/>
    <w:rsid w:val="00143D90"/>
    <w:rsid w:val="001440D3"/>
    <w:rsid w:val="00144EB3"/>
    <w:rsid w:val="00144FFC"/>
    <w:rsid w:val="00146FBE"/>
    <w:rsid w:val="0014761C"/>
    <w:rsid w:val="001479DE"/>
    <w:rsid w:val="00147FC9"/>
    <w:rsid w:val="00154787"/>
    <w:rsid w:val="00155428"/>
    <w:rsid w:val="00160C4F"/>
    <w:rsid w:val="00161B90"/>
    <w:rsid w:val="00164B23"/>
    <w:rsid w:val="00165BD8"/>
    <w:rsid w:val="00170815"/>
    <w:rsid w:val="001740C0"/>
    <w:rsid w:val="00174247"/>
    <w:rsid w:val="00174A8E"/>
    <w:rsid w:val="00175105"/>
    <w:rsid w:val="00175A8C"/>
    <w:rsid w:val="00175D8E"/>
    <w:rsid w:val="00176B34"/>
    <w:rsid w:val="00176C86"/>
    <w:rsid w:val="001772E3"/>
    <w:rsid w:val="00177A25"/>
    <w:rsid w:val="00177DDF"/>
    <w:rsid w:val="0018135C"/>
    <w:rsid w:val="001815FE"/>
    <w:rsid w:val="00182946"/>
    <w:rsid w:val="0018313D"/>
    <w:rsid w:val="001842DF"/>
    <w:rsid w:val="001905DD"/>
    <w:rsid w:val="00190B88"/>
    <w:rsid w:val="00190DE2"/>
    <w:rsid w:val="00191114"/>
    <w:rsid w:val="001915D7"/>
    <w:rsid w:val="0019160F"/>
    <w:rsid w:val="00191985"/>
    <w:rsid w:val="00191B88"/>
    <w:rsid w:val="00192104"/>
    <w:rsid w:val="00192432"/>
    <w:rsid w:val="00192BA2"/>
    <w:rsid w:val="00192BB0"/>
    <w:rsid w:val="0019412E"/>
    <w:rsid w:val="0019523C"/>
    <w:rsid w:val="0019570E"/>
    <w:rsid w:val="00196730"/>
    <w:rsid w:val="00196EEE"/>
    <w:rsid w:val="00197A3F"/>
    <w:rsid w:val="001A184C"/>
    <w:rsid w:val="001A1C24"/>
    <w:rsid w:val="001A212D"/>
    <w:rsid w:val="001A22E2"/>
    <w:rsid w:val="001A3148"/>
    <w:rsid w:val="001A35CA"/>
    <w:rsid w:val="001A39CE"/>
    <w:rsid w:val="001A3DAD"/>
    <w:rsid w:val="001A629E"/>
    <w:rsid w:val="001A62EE"/>
    <w:rsid w:val="001A6F87"/>
    <w:rsid w:val="001A7E73"/>
    <w:rsid w:val="001A7F8C"/>
    <w:rsid w:val="001B0478"/>
    <w:rsid w:val="001B0532"/>
    <w:rsid w:val="001B0855"/>
    <w:rsid w:val="001B24F6"/>
    <w:rsid w:val="001B3327"/>
    <w:rsid w:val="001B3BC2"/>
    <w:rsid w:val="001B4612"/>
    <w:rsid w:val="001B66BB"/>
    <w:rsid w:val="001C0F74"/>
    <w:rsid w:val="001C12FD"/>
    <w:rsid w:val="001C20E2"/>
    <w:rsid w:val="001C25D9"/>
    <w:rsid w:val="001C28D5"/>
    <w:rsid w:val="001C3E43"/>
    <w:rsid w:val="001C414B"/>
    <w:rsid w:val="001C42F7"/>
    <w:rsid w:val="001D39C6"/>
    <w:rsid w:val="001D4E8A"/>
    <w:rsid w:val="001D554B"/>
    <w:rsid w:val="001D7C7B"/>
    <w:rsid w:val="001E0592"/>
    <w:rsid w:val="001E0E6D"/>
    <w:rsid w:val="001E227F"/>
    <w:rsid w:val="001E3696"/>
    <w:rsid w:val="001E5F67"/>
    <w:rsid w:val="001E6045"/>
    <w:rsid w:val="001E6366"/>
    <w:rsid w:val="001F12C5"/>
    <w:rsid w:val="001F1DB7"/>
    <w:rsid w:val="001F36FE"/>
    <w:rsid w:val="001F4023"/>
    <w:rsid w:val="001F4D6F"/>
    <w:rsid w:val="001F62EB"/>
    <w:rsid w:val="001F78E1"/>
    <w:rsid w:val="002001F2"/>
    <w:rsid w:val="00200C7B"/>
    <w:rsid w:val="00200D06"/>
    <w:rsid w:val="00202017"/>
    <w:rsid w:val="002028CB"/>
    <w:rsid w:val="00203778"/>
    <w:rsid w:val="00207539"/>
    <w:rsid w:val="002078AE"/>
    <w:rsid w:val="00211116"/>
    <w:rsid w:val="00212394"/>
    <w:rsid w:val="002149A1"/>
    <w:rsid w:val="0021586E"/>
    <w:rsid w:val="002163E8"/>
    <w:rsid w:val="00216625"/>
    <w:rsid w:val="0021696D"/>
    <w:rsid w:val="002171AA"/>
    <w:rsid w:val="00217A5E"/>
    <w:rsid w:val="0022023A"/>
    <w:rsid w:val="00220F02"/>
    <w:rsid w:val="00221AD0"/>
    <w:rsid w:val="00225352"/>
    <w:rsid w:val="00227F4D"/>
    <w:rsid w:val="00230593"/>
    <w:rsid w:val="00231ED5"/>
    <w:rsid w:val="00232F46"/>
    <w:rsid w:val="00233E64"/>
    <w:rsid w:val="002365B4"/>
    <w:rsid w:val="002413A1"/>
    <w:rsid w:val="00241FFD"/>
    <w:rsid w:val="0024443B"/>
    <w:rsid w:val="0024535D"/>
    <w:rsid w:val="002455BC"/>
    <w:rsid w:val="00245CB4"/>
    <w:rsid w:val="00245E42"/>
    <w:rsid w:val="00247B89"/>
    <w:rsid w:val="002508C6"/>
    <w:rsid w:val="00253E84"/>
    <w:rsid w:val="00253EE8"/>
    <w:rsid w:val="0025664F"/>
    <w:rsid w:val="00256AE7"/>
    <w:rsid w:val="00262B7B"/>
    <w:rsid w:val="00262C42"/>
    <w:rsid w:val="00264F5A"/>
    <w:rsid w:val="002660F7"/>
    <w:rsid w:val="002670EF"/>
    <w:rsid w:val="00267BBA"/>
    <w:rsid w:val="00267F9F"/>
    <w:rsid w:val="00272ABB"/>
    <w:rsid w:val="00272B9B"/>
    <w:rsid w:val="002731A9"/>
    <w:rsid w:val="0027349C"/>
    <w:rsid w:val="00273EFA"/>
    <w:rsid w:val="002742AF"/>
    <w:rsid w:val="002762A1"/>
    <w:rsid w:val="002767F5"/>
    <w:rsid w:val="00276D98"/>
    <w:rsid w:val="00277BA3"/>
    <w:rsid w:val="002812CA"/>
    <w:rsid w:val="0028159A"/>
    <w:rsid w:val="00282810"/>
    <w:rsid w:val="00282D6C"/>
    <w:rsid w:val="002846C0"/>
    <w:rsid w:val="00284EC8"/>
    <w:rsid w:val="0028663D"/>
    <w:rsid w:val="00287219"/>
    <w:rsid w:val="002908C8"/>
    <w:rsid w:val="00291C9E"/>
    <w:rsid w:val="00292C85"/>
    <w:rsid w:val="00293573"/>
    <w:rsid w:val="002940EC"/>
    <w:rsid w:val="002947EF"/>
    <w:rsid w:val="002A292F"/>
    <w:rsid w:val="002A2A61"/>
    <w:rsid w:val="002A3A36"/>
    <w:rsid w:val="002A5295"/>
    <w:rsid w:val="002A66E1"/>
    <w:rsid w:val="002A70DC"/>
    <w:rsid w:val="002B01AB"/>
    <w:rsid w:val="002B0AA1"/>
    <w:rsid w:val="002B1AE7"/>
    <w:rsid w:val="002B1F50"/>
    <w:rsid w:val="002B32FB"/>
    <w:rsid w:val="002B344F"/>
    <w:rsid w:val="002B4B01"/>
    <w:rsid w:val="002B72D7"/>
    <w:rsid w:val="002B7B9A"/>
    <w:rsid w:val="002B7C8B"/>
    <w:rsid w:val="002C0175"/>
    <w:rsid w:val="002C168A"/>
    <w:rsid w:val="002C2CF4"/>
    <w:rsid w:val="002C4DF3"/>
    <w:rsid w:val="002C5514"/>
    <w:rsid w:val="002C5756"/>
    <w:rsid w:val="002C5E29"/>
    <w:rsid w:val="002D064F"/>
    <w:rsid w:val="002D0D01"/>
    <w:rsid w:val="002D3A16"/>
    <w:rsid w:val="002D4AB6"/>
    <w:rsid w:val="002D69AC"/>
    <w:rsid w:val="002D7280"/>
    <w:rsid w:val="002E0FB7"/>
    <w:rsid w:val="002E11ED"/>
    <w:rsid w:val="002E144C"/>
    <w:rsid w:val="002E27DA"/>
    <w:rsid w:val="002E2AC0"/>
    <w:rsid w:val="002E5212"/>
    <w:rsid w:val="002E6DAF"/>
    <w:rsid w:val="002F08DB"/>
    <w:rsid w:val="002F2CE2"/>
    <w:rsid w:val="002F2EFC"/>
    <w:rsid w:val="002F38FA"/>
    <w:rsid w:val="002F6DF3"/>
    <w:rsid w:val="002F6F43"/>
    <w:rsid w:val="00301220"/>
    <w:rsid w:val="00301D41"/>
    <w:rsid w:val="003020A5"/>
    <w:rsid w:val="003025A5"/>
    <w:rsid w:val="00302B29"/>
    <w:rsid w:val="00304546"/>
    <w:rsid w:val="00306CCD"/>
    <w:rsid w:val="00307AF8"/>
    <w:rsid w:val="0031077C"/>
    <w:rsid w:val="003110F7"/>
    <w:rsid w:val="00313B30"/>
    <w:rsid w:val="00315EA6"/>
    <w:rsid w:val="00317528"/>
    <w:rsid w:val="003215D6"/>
    <w:rsid w:val="00322D4D"/>
    <w:rsid w:val="00323D26"/>
    <w:rsid w:val="00324892"/>
    <w:rsid w:val="003252A7"/>
    <w:rsid w:val="00326F0F"/>
    <w:rsid w:val="00332FFF"/>
    <w:rsid w:val="003330D4"/>
    <w:rsid w:val="0033328A"/>
    <w:rsid w:val="003335A3"/>
    <w:rsid w:val="003339A9"/>
    <w:rsid w:val="00333B27"/>
    <w:rsid w:val="00334470"/>
    <w:rsid w:val="003355A9"/>
    <w:rsid w:val="0033567A"/>
    <w:rsid w:val="00336722"/>
    <w:rsid w:val="00337989"/>
    <w:rsid w:val="003405F9"/>
    <w:rsid w:val="00344A1F"/>
    <w:rsid w:val="003458A5"/>
    <w:rsid w:val="003520C6"/>
    <w:rsid w:val="00352263"/>
    <w:rsid w:val="003536B0"/>
    <w:rsid w:val="0035460E"/>
    <w:rsid w:val="0035527C"/>
    <w:rsid w:val="003600A1"/>
    <w:rsid w:val="003621F4"/>
    <w:rsid w:val="00363DD1"/>
    <w:rsid w:val="00364D60"/>
    <w:rsid w:val="00364EAD"/>
    <w:rsid w:val="00367052"/>
    <w:rsid w:val="00367E8D"/>
    <w:rsid w:val="00370206"/>
    <w:rsid w:val="00370681"/>
    <w:rsid w:val="00370D01"/>
    <w:rsid w:val="00372D57"/>
    <w:rsid w:val="00373199"/>
    <w:rsid w:val="003779EC"/>
    <w:rsid w:val="00377B80"/>
    <w:rsid w:val="00377C3A"/>
    <w:rsid w:val="00382236"/>
    <w:rsid w:val="00382705"/>
    <w:rsid w:val="00382D19"/>
    <w:rsid w:val="003836CA"/>
    <w:rsid w:val="00383C57"/>
    <w:rsid w:val="00383CAA"/>
    <w:rsid w:val="00384B5E"/>
    <w:rsid w:val="00384E4D"/>
    <w:rsid w:val="003869E7"/>
    <w:rsid w:val="0038733B"/>
    <w:rsid w:val="00390EE3"/>
    <w:rsid w:val="00391171"/>
    <w:rsid w:val="0039289E"/>
    <w:rsid w:val="00392959"/>
    <w:rsid w:val="00392C5D"/>
    <w:rsid w:val="003946D0"/>
    <w:rsid w:val="00395892"/>
    <w:rsid w:val="00396C11"/>
    <w:rsid w:val="003A09CE"/>
    <w:rsid w:val="003A1761"/>
    <w:rsid w:val="003A1E79"/>
    <w:rsid w:val="003A23A0"/>
    <w:rsid w:val="003A36EC"/>
    <w:rsid w:val="003A4905"/>
    <w:rsid w:val="003A65AD"/>
    <w:rsid w:val="003A6C0E"/>
    <w:rsid w:val="003A6DCB"/>
    <w:rsid w:val="003B0529"/>
    <w:rsid w:val="003B1D73"/>
    <w:rsid w:val="003B243E"/>
    <w:rsid w:val="003B27C8"/>
    <w:rsid w:val="003B46AC"/>
    <w:rsid w:val="003B497C"/>
    <w:rsid w:val="003B4AD3"/>
    <w:rsid w:val="003C059B"/>
    <w:rsid w:val="003C4AC1"/>
    <w:rsid w:val="003C6D5F"/>
    <w:rsid w:val="003C7F87"/>
    <w:rsid w:val="003D042D"/>
    <w:rsid w:val="003D206C"/>
    <w:rsid w:val="003D23BE"/>
    <w:rsid w:val="003D2EBF"/>
    <w:rsid w:val="003D2F65"/>
    <w:rsid w:val="003D3A10"/>
    <w:rsid w:val="003D63D5"/>
    <w:rsid w:val="003D738B"/>
    <w:rsid w:val="003E1A84"/>
    <w:rsid w:val="003E1D01"/>
    <w:rsid w:val="003E291B"/>
    <w:rsid w:val="003E3CB8"/>
    <w:rsid w:val="003E419B"/>
    <w:rsid w:val="003E4A00"/>
    <w:rsid w:val="003E5282"/>
    <w:rsid w:val="003E5964"/>
    <w:rsid w:val="003E6673"/>
    <w:rsid w:val="003E6CB7"/>
    <w:rsid w:val="003E7BC0"/>
    <w:rsid w:val="003E7BC6"/>
    <w:rsid w:val="003F11EB"/>
    <w:rsid w:val="003F1E6E"/>
    <w:rsid w:val="003F21CB"/>
    <w:rsid w:val="003F2B9E"/>
    <w:rsid w:val="003F314F"/>
    <w:rsid w:val="003F3C08"/>
    <w:rsid w:val="003F44E8"/>
    <w:rsid w:val="003F51E4"/>
    <w:rsid w:val="003F5BE9"/>
    <w:rsid w:val="003F6A44"/>
    <w:rsid w:val="004000EC"/>
    <w:rsid w:val="004005D0"/>
    <w:rsid w:val="004013D2"/>
    <w:rsid w:val="00401690"/>
    <w:rsid w:val="00401CE1"/>
    <w:rsid w:val="00402E7A"/>
    <w:rsid w:val="00403ACB"/>
    <w:rsid w:val="00404E0D"/>
    <w:rsid w:val="00405E63"/>
    <w:rsid w:val="00407BF7"/>
    <w:rsid w:val="00412521"/>
    <w:rsid w:val="004136D9"/>
    <w:rsid w:val="00414407"/>
    <w:rsid w:val="00415B32"/>
    <w:rsid w:val="00416572"/>
    <w:rsid w:val="004207D1"/>
    <w:rsid w:val="00421A8A"/>
    <w:rsid w:val="0042401E"/>
    <w:rsid w:val="004252D2"/>
    <w:rsid w:val="00425E69"/>
    <w:rsid w:val="00426373"/>
    <w:rsid w:val="00430BD9"/>
    <w:rsid w:val="00430BF8"/>
    <w:rsid w:val="0043249E"/>
    <w:rsid w:val="0043509B"/>
    <w:rsid w:val="00436451"/>
    <w:rsid w:val="00436B5E"/>
    <w:rsid w:val="0044033E"/>
    <w:rsid w:val="004417A4"/>
    <w:rsid w:val="00441B64"/>
    <w:rsid w:val="0044205E"/>
    <w:rsid w:val="00442A75"/>
    <w:rsid w:val="004452ED"/>
    <w:rsid w:val="00445337"/>
    <w:rsid w:val="004455E3"/>
    <w:rsid w:val="0044578F"/>
    <w:rsid w:val="004515B0"/>
    <w:rsid w:val="00452B60"/>
    <w:rsid w:val="004619DE"/>
    <w:rsid w:val="00461B90"/>
    <w:rsid w:val="00464304"/>
    <w:rsid w:val="00464F37"/>
    <w:rsid w:val="004676CF"/>
    <w:rsid w:val="00470089"/>
    <w:rsid w:val="004705F1"/>
    <w:rsid w:val="00471156"/>
    <w:rsid w:val="004720C2"/>
    <w:rsid w:val="0047566C"/>
    <w:rsid w:val="004757E4"/>
    <w:rsid w:val="00475FE2"/>
    <w:rsid w:val="0047689F"/>
    <w:rsid w:val="00477F6B"/>
    <w:rsid w:val="0048164D"/>
    <w:rsid w:val="004827F5"/>
    <w:rsid w:val="00482868"/>
    <w:rsid w:val="00485515"/>
    <w:rsid w:val="00486488"/>
    <w:rsid w:val="004867C8"/>
    <w:rsid w:val="00486D6E"/>
    <w:rsid w:val="004877EE"/>
    <w:rsid w:val="00490C78"/>
    <w:rsid w:val="004927A4"/>
    <w:rsid w:val="00494711"/>
    <w:rsid w:val="00494F8B"/>
    <w:rsid w:val="004959F8"/>
    <w:rsid w:val="00495B32"/>
    <w:rsid w:val="00497D4C"/>
    <w:rsid w:val="004A1A8B"/>
    <w:rsid w:val="004A2D5D"/>
    <w:rsid w:val="004A2E9D"/>
    <w:rsid w:val="004A336F"/>
    <w:rsid w:val="004A3425"/>
    <w:rsid w:val="004A3A9C"/>
    <w:rsid w:val="004A52E5"/>
    <w:rsid w:val="004B03A8"/>
    <w:rsid w:val="004B0EE9"/>
    <w:rsid w:val="004B24F2"/>
    <w:rsid w:val="004B2FE1"/>
    <w:rsid w:val="004B3320"/>
    <w:rsid w:val="004B5AEA"/>
    <w:rsid w:val="004B5C69"/>
    <w:rsid w:val="004B62DD"/>
    <w:rsid w:val="004B7DC7"/>
    <w:rsid w:val="004C0C9E"/>
    <w:rsid w:val="004C0D82"/>
    <w:rsid w:val="004C1061"/>
    <w:rsid w:val="004C1FD8"/>
    <w:rsid w:val="004C249E"/>
    <w:rsid w:val="004C325A"/>
    <w:rsid w:val="004C4025"/>
    <w:rsid w:val="004C476B"/>
    <w:rsid w:val="004C5501"/>
    <w:rsid w:val="004C6204"/>
    <w:rsid w:val="004C64DB"/>
    <w:rsid w:val="004D134C"/>
    <w:rsid w:val="004D2EE3"/>
    <w:rsid w:val="004D4B0E"/>
    <w:rsid w:val="004D6AD4"/>
    <w:rsid w:val="004D6C21"/>
    <w:rsid w:val="004D7D5C"/>
    <w:rsid w:val="004E131C"/>
    <w:rsid w:val="004E1DC0"/>
    <w:rsid w:val="004E249E"/>
    <w:rsid w:val="004E35C3"/>
    <w:rsid w:val="004E421C"/>
    <w:rsid w:val="004E566A"/>
    <w:rsid w:val="004E6572"/>
    <w:rsid w:val="004E66E0"/>
    <w:rsid w:val="004E6865"/>
    <w:rsid w:val="004E76CE"/>
    <w:rsid w:val="004E7C45"/>
    <w:rsid w:val="004F0E2C"/>
    <w:rsid w:val="004F1568"/>
    <w:rsid w:val="004F2873"/>
    <w:rsid w:val="004F38DB"/>
    <w:rsid w:val="004F3D47"/>
    <w:rsid w:val="004F5EE4"/>
    <w:rsid w:val="004F6153"/>
    <w:rsid w:val="004F6EC4"/>
    <w:rsid w:val="004F6F97"/>
    <w:rsid w:val="004F711F"/>
    <w:rsid w:val="004F71D6"/>
    <w:rsid w:val="005000BB"/>
    <w:rsid w:val="00502A35"/>
    <w:rsid w:val="00504B70"/>
    <w:rsid w:val="00505344"/>
    <w:rsid w:val="00505737"/>
    <w:rsid w:val="00506CC4"/>
    <w:rsid w:val="00507554"/>
    <w:rsid w:val="0051093A"/>
    <w:rsid w:val="00512C95"/>
    <w:rsid w:val="0051328C"/>
    <w:rsid w:val="005144D0"/>
    <w:rsid w:val="00516FB1"/>
    <w:rsid w:val="0051728E"/>
    <w:rsid w:val="00517672"/>
    <w:rsid w:val="005205E4"/>
    <w:rsid w:val="00522993"/>
    <w:rsid w:val="00524103"/>
    <w:rsid w:val="005248CF"/>
    <w:rsid w:val="00524CED"/>
    <w:rsid w:val="00525137"/>
    <w:rsid w:val="00526401"/>
    <w:rsid w:val="00526C00"/>
    <w:rsid w:val="005273D9"/>
    <w:rsid w:val="00530107"/>
    <w:rsid w:val="00530B56"/>
    <w:rsid w:val="00531E34"/>
    <w:rsid w:val="00533CE7"/>
    <w:rsid w:val="00533E80"/>
    <w:rsid w:val="00534254"/>
    <w:rsid w:val="00535D7B"/>
    <w:rsid w:val="00537431"/>
    <w:rsid w:val="005400CF"/>
    <w:rsid w:val="0054030D"/>
    <w:rsid w:val="005409C6"/>
    <w:rsid w:val="005420E9"/>
    <w:rsid w:val="005420FA"/>
    <w:rsid w:val="00542146"/>
    <w:rsid w:val="00542194"/>
    <w:rsid w:val="00544E19"/>
    <w:rsid w:val="005512F2"/>
    <w:rsid w:val="00553073"/>
    <w:rsid w:val="005536A5"/>
    <w:rsid w:val="00553C4E"/>
    <w:rsid w:val="00553E27"/>
    <w:rsid w:val="00553F57"/>
    <w:rsid w:val="00556EF9"/>
    <w:rsid w:val="00560B0A"/>
    <w:rsid w:val="005639F3"/>
    <w:rsid w:val="00563D47"/>
    <w:rsid w:val="00564FFF"/>
    <w:rsid w:val="005657AA"/>
    <w:rsid w:val="005665FD"/>
    <w:rsid w:val="005707A8"/>
    <w:rsid w:val="005712E5"/>
    <w:rsid w:val="005724B4"/>
    <w:rsid w:val="005729B5"/>
    <w:rsid w:val="005741DE"/>
    <w:rsid w:val="00574712"/>
    <w:rsid w:val="00581DCA"/>
    <w:rsid w:val="005834AB"/>
    <w:rsid w:val="005849DD"/>
    <w:rsid w:val="00585999"/>
    <w:rsid w:val="005863A9"/>
    <w:rsid w:val="0058641C"/>
    <w:rsid w:val="00587E04"/>
    <w:rsid w:val="00591427"/>
    <w:rsid w:val="00593573"/>
    <w:rsid w:val="00593806"/>
    <w:rsid w:val="00594EDD"/>
    <w:rsid w:val="00595D50"/>
    <w:rsid w:val="005A0A01"/>
    <w:rsid w:val="005A2157"/>
    <w:rsid w:val="005A41E8"/>
    <w:rsid w:val="005A6A49"/>
    <w:rsid w:val="005A6C29"/>
    <w:rsid w:val="005B00A4"/>
    <w:rsid w:val="005B09D2"/>
    <w:rsid w:val="005B182B"/>
    <w:rsid w:val="005B29E4"/>
    <w:rsid w:val="005B651D"/>
    <w:rsid w:val="005B77A8"/>
    <w:rsid w:val="005C1237"/>
    <w:rsid w:val="005C29AC"/>
    <w:rsid w:val="005C5083"/>
    <w:rsid w:val="005C5236"/>
    <w:rsid w:val="005D02C9"/>
    <w:rsid w:val="005D109B"/>
    <w:rsid w:val="005D5014"/>
    <w:rsid w:val="005E01CF"/>
    <w:rsid w:val="005E1A34"/>
    <w:rsid w:val="005E2D70"/>
    <w:rsid w:val="005E4F0D"/>
    <w:rsid w:val="005F0251"/>
    <w:rsid w:val="005F089F"/>
    <w:rsid w:val="005F0FDE"/>
    <w:rsid w:val="005F1C1D"/>
    <w:rsid w:val="005F4443"/>
    <w:rsid w:val="00602105"/>
    <w:rsid w:val="00602888"/>
    <w:rsid w:val="006047F7"/>
    <w:rsid w:val="00610F23"/>
    <w:rsid w:val="00614F59"/>
    <w:rsid w:val="00615F2D"/>
    <w:rsid w:val="00616E40"/>
    <w:rsid w:val="006174A4"/>
    <w:rsid w:val="00623CF4"/>
    <w:rsid w:val="00624E36"/>
    <w:rsid w:val="00627BF4"/>
    <w:rsid w:val="00630783"/>
    <w:rsid w:val="00631C72"/>
    <w:rsid w:val="00636D0A"/>
    <w:rsid w:val="006372C1"/>
    <w:rsid w:val="0063791E"/>
    <w:rsid w:val="006379EE"/>
    <w:rsid w:val="0064047A"/>
    <w:rsid w:val="00640B00"/>
    <w:rsid w:val="00641CC4"/>
    <w:rsid w:val="00642239"/>
    <w:rsid w:val="00642271"/>
    <w:rsid w:val="006426CD"/>
    <w:rsid w:val="006432EF"/>
    <w:rsid w:val="0064585B"/>
    <w:rsid w:val="006458BA"/>
    <w:rsid w:val="00650A7F"/>
    <w:rsid w:val="00651B17"/>
    <w:rsid w:val="00654A4E"/>
    <w:rsid w:val="00654AFD"/>
    <w:rsid w:val="00656EF4"/>
    <w:rsid w:val="0065708E"/>
    <w:rsid w:val="0066074B"/>
    <w:rsid w:val="006609B8"/>
    <w:rsid w:val="00660FC7"/>
    <w:rsid w:val="00663AB5"/>
    <w:rsid w:val="00664D18"/>
    <w:rsid w:val="00665C37"/>
    <w:rsid w:val="0066681D"/>
    <w:rsid w:val="0066693F"/>
    <w:rsid w:val="00667512"/>
    <w:rsid w:val="00667830"/>
    <w:rsid w:val="0067034F"/>
    <w:rsid w:val="00672913"/>
    <w:rsid w:val="00672B3F"/>
    <w:rsid w:val="00672C4C"/>
    <w:rsid w:val="00673D26"/>
    <w:rsid w:val="0067555A"/>
    <w:rsid w:val="00675C17"/>
    <w:rsid w:val="00675F1D"/>
    <w:rsid w:val="00676768"/>
    <w:rsid w:val="00676F76"/>
    <w:rsid w:val="00677B07"/>
    <w:rsid w:val="006803DD"/>
    <w:rsid w:val="00680828"/>
    <w:rsid w:val="006810D4"/>
    <w:rsid w:val="00681789"/>
    <w:rsid w:val="006828CD"/>
    <w:rsid w:val="006844DA"/>
    <w:rsid w:val="00684EAF"/>
    <w:rsid w:val="00685632"/>
    <w:rsid w:val="0068713C"/>
    <w:rsid w:val="00687B3B"/>
    <w:rsid w:val="0069105F"/>
    <w:rsid w:val="00691214"/>
    <w:rsid w:val="00693BBF"/>
    <w:rsid w:val="00696AE2"/>
    <w:rsid w:val="006A0BAF"/>
    <w:rsid w:val="006A1293"/>
    <w:rsid w:val="006A19D8"/>
    <w:rsid w:val="006A5C6A"/>
    <w:rsid w:val="006A5EB8"/>
    <w:rsid w:val="006A6AD1"/>
    <w:rsid w:val="006B0073"/>
    <w:rsid w:val="006B0898"/>
    <w:rsid w:val="006B0B46"/>
    <w:rsid w:val="006B17A4"/>
    <w:rsid w:val="006B2F1B"/>
    <w:rsid w:val="006B3FA9"/>
    <w:rsid w:val="006B4075"/>
    <w:rsid w:val="006B492A"/>
    <w:rsid w:val="006B7DAE"/>
    <w:rsid w:val="006C0495"/>
    <w:rsid w:val="006C23CC"/>
    <w:rsid w:val="006C25AB"/>
    <w:rsid w:val="006C2C39"/>
    <w:rsid w:val="006C2E96"/>
    <w:rsid w:val="006C3967"/>
    <w:rsid w:val="006C3E5B"/>
    <w:rsid w:val="006C4CF6"/>
    <w:rsid w:val="006C6B2F"/>
    <w:rsid w:val="006D141C"/>
    <w:rsid w:val="006D21F8"/>
    <w:rsid w:val="006D53AD"/>
    <w:rsid w:val="006D66E9"/>
    <w:rsid w:val="006D6B21"/>
    <w:rsid w:val="006D703F"/>
    <w:rsid w:val="006D717B"/>
    <w:rsid w:val="006D717C"/>
    <w:rsid w:val="006E290F"/>
    <w:rsid w:val="006E2F0E"/>
    <w:rsid w:val="006E3978"/>
    <w:rsid w:val="006E425C"/>
    <w:rsid w:val="006E4827"/>
    <w:rsid w:val="006E6004"/>
    <w:rsid w:val="006F05BB"/>
    <w:rsid w:val="006F1BFE"/>
    <w:rsid w:val="006F278A"/>
    <w:rsid w:val="006F374B"/>
    <w:rsid w:val="006F41CE"/>
    <w:rsid w:val="006F47BA"/>
    <w:rsid w:val="006F4802"/>
    <w:rsid w:val="006F50E0"/>
    <w:rsid w:val="006F5F28"/>
    <w:rsid w:val="006F6CB1"/>
    <w:rsid w:val="007035D5"/>
    <w:rsid w:val="00703EF6"/>
    <w:rsid w:val="0070561C"/>
    <w:rsid w:val="00707072"/>
    <w:rsid w:val="00707638"/>
    <w:rsid w:val="00707DBB"/>
    <w:rsid w:val="0071066C"/>
    <w:rsid w:val="007109B1"/>
    <w:rsid w:val="00712BDC"/>
    <w:rsid w:val="0071387C"/>
    <w:rsid w:val="00713F92"/>
    <w:rsid w:val="00714E1B"/>
    <w:rsid w:val="007159B8"/>
    <w:rsid w:val="00715E41"/>
    <w:rsid w:val="00716BB3"/>
    <w:rsid w:val="00723B4E"/>
    <w:rsid w:val="00723B77"/>
    <w:rsid w:val="007248B1"/>
    <w:rsid w:val="007265A1"/>
    <w:rsid w:val="00726937"/>
    <w:rsid w:val="00727CB5"/>
    <w:rsid w:val="00732DED"/>
    <w:rsid w:val="00734724"/>
    <w:rsid w:val="00734D8D"/>
    <w:rsid w:val="00735840"/>
    <w:rsid w:val="00737F9D"/>
    <w:rsid w:val="007403F8"/>
    <w:rsid w:val="00741041"/>
    <w:rsid w:val="00743F43"/>
    <w:rsid w:val="00744137"/>
    <w:rsid w:val="00744AB5"/>
    <w:rsid w:val="00744CE5"/>
    <w:rsid w:val="00745FFC"/>
    <w:rsid w:val="00746DE1"/>
    <w:rsid w:val="00746E9E"/>
    <w:rsid w:val="00747A91"/>
    <w:rsid w:val="007507A5"/>
    <w:rsid w:val="00750D0E"/>
    <w:rsid w:val="007511FB"/>
    <w:rsid w:val="00752B54"/>
    <w:rsid w:val="007551ED"/>
    <w:rsid w:val="007573A7"/>
    <w:rsid w:val="007579C1"/>
    <w:rsid w:val="00760B54"/>
    <w:rsid w:val="00761132"/>
    <w:rsid w:val="007625A1"/>
    <w:rsid w:val="00763245"/>
    <w:rsid w:val="00763DFE"/>
    <w:rsid w:val="00765342"/>
    <w:rsid w:val="007654A5"/>
    <w:rsid w:val="0076687F"/>
    <w:rsid w:val="00767017"/>
    <w:rsid w:val="00767907"/>
    <w:rsid w:val="007708EB"/>
    <w:rsid w:val="00770FA7"/>
    <w:rsid w:val="007723EC"/>
    <w:rsid w:val="00772B3D"/>
    <w:rsid w:val="00772D88"/>
    <w:rsid w:val="0077374C"/>
    <w:rsid w:val="00774A85"/>
    <w:rsid w:val="00775490"/>
    <w:rsid w:val="00775820"/>
    <w:rsid w:val="00775C5B"/>
    <w:rsid w:val="00777357"/>
    <w:rsid w:val="00777DEE"/>
    <w:rsid w:val="00780D52"/>
    <w:rsid w:val="0078209F"/>
    <w:rsid w:val="00783548"/>
    <w:rsid w:val="00783695"/>
    <w:rsid w:val="007837ED"/>
    <w:rsid w:val="00784209"/>
    <w:rsid w:val="00784AEB"/>
    <w:rsid w:val="00784CB6"/>
    <w:rsid w:val="00786520"/>
    <w:rsid w:val="0078669C"/>
    <w:rsid w:val="007870DB"/>
    <w:rsid w:val="00790495"/>
    <w:rsid w:val="00790C6F"/>
    <w:rsid w:val="00791656"/>
    <w:rsid w:val="00792A3D"/>
    <w:rsid w:val="0079461A"/>
    <w:rsid w:val="00794F1A"/>
    <w:rsid w:val="00794F76"/>
    <w:rsid w:val="0079576B"/>
    <w:rsid w:val="00795A03"/>
    <w:rsid w:val="00795C74"/>
    <w:rsid w:val="0079647F"/>
    <w:rsid w:val="007965CA"/>
    <w:rsid w:val="00797DE0"/>
    <w:rsid w:val="007A0D20"/>
    <w:rsid w:val="007A0D21"/>
    <w:rsid w:val="007A14FC"/>
    <w:rsid w:val="007A1753"/>
    <w:rsid w:val="007A214F"/>
    <w:rsid w:val="007A2E29"/>
    <w:rsid w:val="007A44AA"/>
    <w:rsid w:val="007A5AC9"/>
    <w:rsid w:val="007B0870"/>
    <w:rsid w:val="007B2E26"/>
    <w:rsid w:val="007B353F"/>
    <w:rsid w:val="007B3AA5"/>
    <w:rsid w:val="007B7D71"/>
    <w:rsid w:val="007C0274"/>
    <w:rsid w:val="007C275E"/>
    <w:rsid w:val="007C2ADF"/>
    <w:rsid w:val="007C35E9"/>
    <w:rsid w:val="007C4F76"/>
    <w:rsid w:val="007C503F"/>
    <w:rsid w:val="007C6EC4"/>
    <w:rsid w:val="007C7504"/>
    <w:rsid w:val="007D0163"/>
    <w:rsid w:val="007D206E"/>
    <w:rsid w:val="007D236F"/>
    <w:rsid w:val="007D2396"/>
    <w:rsid w:val="007D241A"/>
    <w:rsid w:val="007D2897"/>
    <w:rsid w:val="007D55EE"/>
    <w:rsid w:val="007D5F76"/>
    <w:rsid w:val="007D6356"/>
    <w:rsid w:val="007D6ABC"/>
    <w:rsid w:val="007D7CCC"/>
    <w:rsid w:val="007E1735"/>
    <w:rsid w:val="007E65CD"/>
    <w:rsid w:val="007F1984"/>
    <w:rsid w:val="007F24AC"/>
    <w:rsid w:val="007F2E57"/>
    <w:rsid w:val="007F3097"/>
    <w:rsid w:val="007F350B"/>
    <w:rsid w:val="007F4CD3"/>
    <w:rsid w:val="007F5153"/>
    <w:rsid w:val="007F5A9B"/>
    <w:rsid w:val="007F6B90"/>
    <w:rsid w:val="00800906"/>
    <w:rsid w:val="00800C67"/>
    <w:rsid w:val="00805B89"/>
    <w:rsid w:val="00805CA2"/>
    <w:rsid w:val="00807985"/>
    <w:rsid w:val="00810493"/>
    <w:rsid w:val="00811A18"/>
    <w:rsid w:val="00811C09"/>
    <w:rsid w:val="00811CE0"/>
    <w:rsid w:val="00814F07"/>
    <w:rsid w:val="008151A3"/>
    <w:rsid w:val="00815239"/>
    <w:rsid w:val="00820056"/>
    <w:rsid w:val="00820D29"/>
    <w:rsid w:val="00822063"/>
    <w:rsid w:val="0082207D"/>
    <w:rsid w:val="008230D3"/>
    <w:rsid w:val="00823416"/>
    <w:rsid w:val="0082380F"/>
    <w:rsid w:val="0082420B"/>
    <w:rsid w:val="00824EF5"/>
    <w:rsid w:val="0082658C"/>
    <w:rsid w:val="008300C8"/>
    <w:rsid w:val="00830867"/>
    <w:rsid w:val="0083158D"/>
    <w:rsid w:val="00832E4D"/>
    <w:rsid w:val="00834A7E"/>
    <w:rsid w:val="00836FA0"/>
    <w:rsid w:val="008418BC"/>
    <w:rsid w:val="00842891"/>
    <w:rsid w:val="008439A6"/>
    <w:rsid w:val="00844002"/>
    <w:rsid w:val="00844505"/>
    <w:rsid w:val="008460C7"/>
    <w:rsid w:val="008461B0"/>
    <w:rsid w:val="00846E8A"/>
    <w:rsid w:val="008477BB"/>
    <w:rsid w:val="008502C0"/>
    <w:rsid w:val="008505F8"/>
    <w:rsid w:val="00850EA3"/>
    <w:rsid w:val="00852C39"/>
    <w:rsid w:val="00854A72"/>
    <w:rsid w:val="00857FF4"/>
    <w:rsid w:val="0086052A"/>
    <w:rsid w:val="008637A5"/>
    <w:rsid w:val="00870A6B"/>
    <w:rsid w:val="008711E8"/>
    <w:rsid w:val="00871F29"/>
    <w:rsid w:val="00872D34"/>
    <w:rsid w:val="00873C87"/>
    <w:rsid w:val="008746F9"/>
    <w:rsid w:val="00876BE6"/>
    <w:rsid w:val="0087794C"/>
    <w:rsid w:val="00877ABD"/>
    <w:rsid w:val="00877CBC"/>
    <w:rsid w:val="00877EEA"/>
    <w:rsid w:val="00880CFF"/>
    <w:rsid w:val="00881BD4"/>
    <w:rsid w:val="00883B98"/>
    <w:rsid w:val="0088598A"/>
    <w:rsid w:val="00885B86"/>
    <w:rsid w:val="00886579"/>
    <w:rsid w:val="008868F4"/>
    <w:rsid w:val="00886A87"/>
    <w:rsid w:val="0089158C"/>
    <w:rsid w:val="00891B79"/>
    <w:rsid w:val="00892597"/>
    <w:rsid w:val="00892B2D"/>
    <w:rsid w:val="008937BF"/>
    <w:rsid w:val="00895F05"/>
    <w:rsid w:val="008976AA"/>
    <w:rsid w:val="008A1FCE"/>
    <w:rsid w:val="008A3B97"/>
    <w:rsid w:val="008A54CC"/>
    <w:rsid w:val="008B0DD5"/>
    <w:rsid w:val="008B0E83"/>
    <w:rsid w:val="008B1F63"/>
    <w:rsid w:val="008B2B26"/>
    <w:rsid w:val="008B416D"/>
    <w:rsid w:val="008B5490"/>
    <w:rsid w:val="008B62FB"/>
    <w:rsid w:val="008B6630"/>
    <w:rsid w:val="008B6D61"/>
    <w:rsid w:val="008C176B"/>
    <w:rsid w:val="008C19AD"/>
    <w:rsid w:val="008C2E83"/>
    <w:rsid w:val="008C3585"/>
    <w:rsid w:val="008C3BBB"/>
    <w:rsid w:val="008C4034"/>
    <w:rsid w:val="008C4E1E"/>
    <w:rsid w:val="008C50D4"/>
    <w:rsid w:val="008C599F"/>
    <w:rsid w:val="008C6BF0"/>
    <w:rsid w:val="008C78A1"/>
    <w:rsid w:val="008C7BFB"/>
    <w:rsid w:val="008C7FDE"/>
    <w:rsid w:val="008D0C04"/>
    <w:rsid w:val="008D1C43"/>
    <w:rsid w:val="008D3722"/>
    <w:rsid w:val="008D4027"/>
    <w:rsid w:val="008D65E8"/>
    <w:rsid w:val="008D6D5D"/>
    <w:rsid w:val="008E25A5"/>
    <w:rsid w:val="008E4DAC"/>
    <w:rsid w:val="008E54B4"/>
    <w:rsid w:val="008E564C"/>
    <w:rsid w:val="008F0A79"/>
    <w:rsid w:val="008F130B"/>
    <w:rsid w:val="008F25D4"/>
    <w:rsid w:val="008F4CDB"/>
    <w:rsid w:val="008F670C"/>
    <w:rsid w:val="008F687A"/>
    <w:rsid w:val="00900BD5"/>
    <w:rsid w:val="00900BE5"/>
    <w:rsid w:val="00900E29"/>
    <w:rsid w:val="00902ADA"/>
    <w:rsid w:val="00905045"/>
    <w:rsid w:val="00906DDF"/>
    <w:rsid w:val="00907567"/>
    <w:rsid w:val="00907D86"/>
    <w:rsid w:val="00911943"/>
    <w:rsid w:val="00911D1A"/>
    <w:rsid w:val="00911F1A"/>
    <w:rsid w:val="009120DF"/>
    <w:rsid w:val="00912EAA"/>
    <w:rsid w:val="0091522D"/>
    <w:rsid w:val="00915B69"/>
    <w:rsid w:val="00916F1B"/>
    <w:rsid w:val="00917236"/>
    <w:rsid w:val="00917815"/>
    <w:rsid w:val="00920379"/>
    <w:rsid w:val="0092082E"/>
    <w:rsid w:val="00921A47"/>
    <w:rsid w:val="009225AF"/>
    <w:rsid w:val="00923C3C"/>
    <w:rsid w:val="00924108"/>
    <w:rsid w:val="0092478B"/>
    <w:rsid w:val="00924A07"/>
    <w:rsid w:val="00924BF9"/>
    <w:rsid w:val="00925F3D"/>
    <w:rsid w:val="00926422"/>
    <w:rsid w:val="00927C16"/>
    <w:rsid w:val="00931E4B"/>
    <w:rsid w:val="00933B93"/>
    <w:rsid w:val="00934802"/>
    <w:rsid w:val="00934D64"/>
    <w:rsid w:val="009354FD"/>
    <w:rsid w:val="00936C2F"/>
    <w:rsid w:val="00936CCE"/>
    <w:rsid w:val="00936D66"/>
    <w:rsid w:val="009378F1"/>
    <w:rsid w:val="00940C45"/>
    <w:rsid w:val="00941282"/>
    <w:rsid w:val="00941C9E"/>
    <w:rsid w:val="00942374"/>
    <w:rsid w:val="00942EB8"/>
    <w:rsid w:val="00942F07"/>
    <w:rsid w:val="0094499A"/>
    <w:rsid w:val="00944CD9"/>
    <w:rsid w:val="00944FAE"/>
    <w:rsid w:val="00945DB7"/>
    <w:rsid w:val="00950157"/>
    <w:rsid w:val="00951E1A"/>
    <w:rsid w:val="0095364F"/>
    <w:rsid w:val="00955BC6"/>
    <w:rsid w:val="00957CA8"/>
    <w:rsid w:val="00957F4E"/>
    <w:rsid w:val="009618CE"/>
    <w:rsid w:val="009624C9"/>
    <w:rsid w:val="00965FF9"/>
    <w:rsid w:val="009668DD"/>
    <w:rsid w:val="00967A5A"/>
    <w:rsid w:val="0097387F"/>
    <w:rsid w:val="00973C91"/>
    <w:rsid w:val="009746D2"/>
    <w:rsid w:val="00974C80"/>
    <w:rsid w:val="0097503E"/>
    <w:rsid w:val="00977890"/>
    <w:rsid w:val="00977D13"/>
    <w:rsid w:val="009817BD"/>
    <w:rsid w:val="009826F2"/>
    <w:rsid w:val="00983D06"/>
    <w:rsid w:val="0098459A"/>
    <w:rsid w:val="00985538"/>
    <w:rsid w:val="00985B76"/>
    <w:rsid w:val="009909FD"/>
    <w:rsid w:val="00992668"/>
    <w:rsid w:val="00992B72"/>
    <w:rsid w:val="00992D71"/>
    <w:rsid w:val="00993738"/>
    <w:rsid w:val="00993B75"/>
    <w:rsid w:val="00995CE8"/>
    <w:rsid w:val="009A4B7C"/>
    <w:rsid w:val="009A50BC"/>
    <w:rsid w:val="009A6190"/>
    <w:rsid w:val="009A72B4"/>
    <w:rsid w:val="009A74C1"/>
    <w:rsid w:val="009A7BFD"/>
    <w:rsid w:val="009B0766"/>
    <w:rsid w:val="009B1B39"/>
    <w:rsid w:val="009B2894"/>
    <w:rsid w:val="009B35FB"/>
    <w:rsid w:val="009B3EB5"/>
    <w:rsid w:val="009B402A"/>
    <w:rsid w:val="009B4A46"/>
    <w:rsid w:val="009B5456"/>
    <w:rsid w:val="009B5BF5"/>
    <w:rsid w:val="009B681C"/>
    <w:rsid w:val="009B7A02"/>
    <w:rsid w:val="009B7ABB"/>
    <w:rsid w:val="009C043D"/>
    <w:rsid w:val="009C0CEB"/>
    <w:rsid w:val="009C1741"/>
    <w:rsid w:val="009C362B"/>
    <w:rsid w:val="009C5111"/>
    <w:rsid w:val="009D3704"/>
    <w:rsid w:val="009D3935"/>
    <w:rsid w:val="009D5056"/>
    <w:rsid w:val="009E50FB"/>
    <w:rsid w:val="009E6925"/>
    <w:rsid w:val="009E7B46"/>
    <w:rsid w:val="009E7B81"/>
    <w:rsid w:val="009F17F7"/>
    <w:rsid w:val="009F257B"/>
    <w:rsid w:val="009F28EA"/>
    <w:rsid w:val="009F3770"/>
    <w:rsid w:val="009F5E15"/>
    <w:rsid w:val="009F6613"/>
    <w:rsid w:val="00A0014C"/>
    <w:rsid w:val="00A00AEA"/>
    <w:rsid w:val="00A02DE3"/>
    <w:rsid w:val="00A03817"/>
    <w:rsid w:val="00A03883"/>
    <w:rsid w:val="00A05696"/>
    <w:rsid w:val="00A07128"/>
    <w:rsid w:val="00A079A3"/>
    <w:rsid w:val="00A07C0B"/>
    <w:rsid w:val="00A10684"/>
    <w:rsid w:val="00A12CF4"/>
    <w:rsid w:val="00A14AE1"/>
    <w:rsid w:val="00A15800"/>
    <w:rsid w:val="00A17855"/>
    <w:rsid w:val="00A207D6"/>
    <w:rsid w:val="00A217D7"/>
    <w:rsid w:val="00A21A1F"/>
    <w:rsid w:val="00A2261C"/>
    <w:rsid w:val="00A23E11"/>
    <w:rsid w:val="00A24C81"/>
    <w:rsid w:val="00A2677F"/>
    <w:rsid w:val="00A2716A"/>
    <w:rsid w:val="00A305FB"/>
    <w:rsid w:val="00A3198D"/>
    <w:rsid w:val="00A31DF1"/>
    <w:rsid w:val="00A345DF"/>
    <w:rsid w:val="00A37DFC"/>
    <w:rsid w:val="00A417E2"/>
    <w:rsid w:val="00A41B08"/>
    <w:rsid w:val="00A434CD"/>
    <w:rsid w:val="00A44EB3"/>
    <w:rsid w:val="00A47B23"/>
    <w:rsid w:val="00A51068"/>
    <w:rsid w:val="00A527C1"/>
    <w:rsid w:val="00A52DEC"/>
    <w:rsid w:val="00A532F4"/>
    <w:rsid w:val="00A558CA"/>
    <w:rsid w:val="00A56182"/>
    <w:rsid w:val="00A63870"/>
    <w:rsid w:val="00A64124"/>
    <w:rsid w:val="00A642E7"/>
    <w:rsid w:val="00A64841"/>
    <w:rsid w:val="00A6513B"/>
    <w:rsid w:val="00A700C8"/>
    <w:rsid w:val="00A70FA7"/>
    <w:rsid w:val="00A71174"/>
    <w:rsid w:val="00A7307D"/>
    <w:rsid w:val="00A74D03"/>
    <w:rsid w:val="00A760EA"/>
    <w:rsid w:val="00A7618B"/>
    <w:rsid w:val="00A77385"/>
    <w:rsid w:val="00A8237F"/>
    <w:rsid w:val="00A82DE8"/>
    <w:rsid w:val="00A8343D"/>
    <w:rsid w:val="00A83489"/>
    <w:rsid w:val="00A84391"/>
    <w:rsid w:val="00A84429"/>
    <w:rsid w:val="00A84806"/>
    <w:rsid w:val="00A84BF2"/>
    <w:rsid w:val="00A85461"/>
    <w:rsid w:val="00A9137E"/>
    <w:rsid w:val="00A92FCF"/>
    <w:rsid w:val="00A95553"/>
    <w:rsid w:val="00A95662"/>
    <w:rsid w:val="00A965FB"/>
    <w:rsid w:val="00AA1B53"/>
    <w:rsid w:val="00AA2F9C"/>
    <w:rsid w:val="00AA3FA1"/>
    <w:rsid w:val="00AA5D3E"/>
    <w:rsid w:val="00AA6045"/>
    <w:rsid w:val="00AA65DF"/>
    <w:rsid w:val="00AA6690"/>
    <w:rsid w:val="00AA6B41"/>
    <w:rsid w:val="00AB0347"/>
    <w:rsid w:val="00AB0AAD"/>
    <w:rsid w:val="00AB0BFA"/>
    <w:rsid w:val="00AB1831"/>
    <w:rsid w:val="00AB3FA5"/>
    <w:rsid w:val="00AB68B1"/>
    <w:rsid w:val="00AB6C9D"/>
    <w:rsid w:val="00AB744E"/>
    <w:rsid w:val="00AB77EC"/>
    <w:rsid w:val="00AC18B2"/>
    <w:rsid w:val="00AC1FAD"/>
    <w:rsid w:val="00AC2587"/>
    <w:rsid w:val="00AC2672"/>
    <w:rsid w:val="00AC2B62"/>
    <w:rsid w:val="00AC453D"/>
    <w:rsid w:val="00AC4A44"/>
    <w:rsid w:val="00AC50E4"/>
    <w:rsid w:val="00AC6BE1"/>
    <w:rsid w:val="00AD0300"/>
    <w:rsid w:val="00AD089C"/>
    <w:rsid w:val="00AD1127"/>
    <w:rsid w:val="00AD32C5"/>
    <w:rsid w:val="00AD591E"/>
    <w:rsid w:val="00AE1481"/>
    <w:rsid w:val="00AE17D5"/>
    <w:rsid w:val="00AE33C7"/>
    <w:rsid w:val="00AE3AF2"/>
    <w:rsid w:val="00AE527B"/>
    <w:rsid w:val="00AF20E1"/>
    <w:rsid w:val="00AF24FD"/>
    <w:rsid w:val="00AF59BD"/>
    <w:rsid w:val="00AF5EF8"/>
    <w:rsid w:val="00B0009D"/>
    <w:rsid w:val="00B00863"/>
    <w:rsid w:val="00B03DCA"/>
    <w:rsid w:val="00B0563B"/>
    <w:rsid w:val="00B070BF"/>
    <w:rsid w:val="00B07783"/>
    <w:rsid w:val="00B10CF1"/>
    <w:rsid w:val="00B11A8C"/>
    <w:rsid w:val="00B136EF"/>
    <w:rsid w:val="00B13EF3"/>
    <w:rsid w:val="00B14B03"/>
    <w:rsid w:val="00B155CD"/>
    <w:rsid w:val="00B1565A"/>
    <w:rsid w:val="00B1603B"/>
    <w:rsid w:val="00B162CC"/>
    <w:rsid w:val="00B16CA7"/>
    <w:rsid w:val="00B16F8B"/>
    <w:rsid w:val="00B17151"/>
    <w:rsid w:val="00B1720C"/>
    <w:rsid w:val="00B17404"/>
    <w:rsid w:val="00B17B5E"/>
    <w:rsid w:val="00B20CC3"/>
    <w:rsid w:val="00B215D0"/>
    <w:rsid w:val="00B21F6F"/>
    <w:rsid w:val="00B23691"/>
    <w:rsid w:val="00B2404F"/>
    <w:rsid w:val="00B25124"/>
    <w:rsid w:val="00B2536D"/>
    <w:rsid w:val="00B25D88"/>
    <w:rsid w:val="00B26285"/>
    <w:rsid w:val="00B27CDA"/>
    <w:rsid w:val="00B3140A"/>
    <w:rsid w:val="00B32CBA"/>
    <w:rsid w:val="00B33E70"/>
    <w:rsid w:val="00B347E4"/>
    <w:rsid w:val="00B34D5E"/>
    <w:rsid w:val="00B352E0"/>
    <w:rsid w:val="00B369DB"/>
    <w:rsid w:val="00B36D8B"/>
    <w:rsid w:val="00B372E7"/>
    <w:rsid w:val="00B41789"/>
    <w:rsid w:val="00B4463C"/>
    <w:rsid w:val="00B44E6E"/>
    <w:rsid w:val="00B46123"/>
    <w:rsid w:val="00B5023F"/>
    <w:rsid w:val="00B503FE"/>
    <w:rsid w:val="00B505ED"/>
    <w:rsid w:val="00B5282C"/>
    <w:rsid w:val="00B52D80"/>
    <w:rsid w:val="00B542DB"/>
    <w:rsid w:val="00B5442D"/>
    <w:rsid w:val="00B551E2"/>
    <w:rsid w:val="00B57559"/>
    <w:rsid w:val="00B60721"/>
    <w:rsid w:val="00B60D8C"/>
    <w:rsid w:val="00B6108B"/>
    <w:rsid w:val="00B61DC1"/>
    <w:rsid w:val="00B64871"/>
    <w:rsid w:val="00B65566"/>
    <w:rsid w:val="00B673E0"/>
    <w:rsid w:val="00B678BF"/>
    <w:rsid w:val="00B73747"/>
    <w:rsid w:val="00B73B52"/>
    <w:rsid w:val="00B74733"/>
    <w:rsid w:val="00B74DE7"/>
    <w:rsid w:val="00B8113D"/>
    <w:rsid w:val="00B82F7B"/>
    <w:rsid w:val="00B83276"/>
    <w:rsid w:val="00B843E4"/>
    <w:rsid w:val="00B848CF"/>
    <w:rsid w:val="00B864A5"/>
    <w:rsid w:val="00B8697D"/>
    <w:rsid w:val="00B879FC"/>
    <w:rsid w:val="00B91432"/>
    <w:rsid w:val="00B9214B"/>
    <w:rsid w:val="00B948A1"/>
    <w:rsid w:val="00B95F8D"/>
    <w:rsid w:val="00B961DF"/>
    <w:rsid w:val="00B97201"/>
    <w:rsid w:val="00B9746E"/>
    <w:rsid w:val="00B97590"/>
    <w:rsid w:val="00BA0A33"/>
    <w:rsid w:val="00BA12A1"/>
    <w:rsid w:val="00BA12D6"/>
    <w:rsid w:val="00BA229A"/>
    <w:rsid w:val="00BA3118"/>
    <w:rsid w:val="00BA520A"/>
    <w:rsid w:val="00BA57FA"/>
    <w:rsid w:val="00BA6952"/>
    <w:rsid w:val="00BA7347"/>
    <w:rsid w:val="00BB008E"/>
    <w:rsid w:val="00BB28D8"/>
    <w:rsid w:val="00BB2DB5"/>
    <w:rsid w:val="00BB7C60"/>
    <w:rsid w:val="00BB7EBE"/>
    <w:rsid w:val="00BC0C60"/>
    <w:rsid w:val="00BC1139"/>
    <w:rsid w:val="00BC14E3"/>
    <w:rsid w:val="00BC1952"/>
    <w:rsid w:val="00BC2578"/>
    <w:rsid w:val="00BC25EA"/>
    <w:rsid w:val="00BC4268"/>
    <w:rsid w:val="00BC4F44"/>
    <w:rsid w:val="00BC5C63"/>
    <w:rsid w:val="00BC6A66"/>
    <w:rsid w:val="00BD0462"/>
    <w:rsid w:val="00BD0929"/>
    <w:rsid w:val="00BD313D"/>
    <w:rsid w:val="00BD3F16"/>
    <w:rsid w:val="00BD45CB"/>
    <w:rsid w:val="00BD60F0"/>
    <w:rsid w:val="00BD610B"/>
    <w:rsid w:val="00BD64AC"/>
    <w:rsid w:val="00BD6A77"/>
    <w:rsid w:val="00BD7CCC"/>
    <w:rsid w:val="00BE1240"/>
    <w:rsid w:val="00BE1685"/>
    <w:rsid w:val="00BE6424"/>
    <w:rsid w:val="00BF2499"/>
    <w:rsid w:val="00BF3662"/>
    <w:rsid w:val="00BF6C32"/>
    <w:rsid w:val="00BF701C"/>
    <w:rsid w:val="00C010AF"/>
    <w:rsid w:val="00C017A3"/>
    <w:rsid w:val="00C01881"/>
    <w:rsid w:val="00C04598"/>
    <w:rsid w:val="00C05569"/>
    <w:rsid w:val="00C0592C"/>
    <w:rsid w:val="00C06F3E"/>
    <w:rsid w:val="00C11F20"/>
    <w:rsid w:val="00C12358"/>
    <w:rsid w:val="00C131A8"/>
    <w:rsid w:val="00C138DA"/>
    <w:rsid w:val="00C14F69"/>
    <w:rsid w:val="00C1501A"/>
    <w:rsid w:val="00C15032"/>
    <w:rsid w:val="00C15168"/>
    <w:rsid w:val="00C15317"/>
    <w:rsid w:val="00C154F3"/>
    <w:rsid w:val="00C167CB"/>
    <w:rsid w:val="00C1694B"/>
    <w:rsid w:val="00C16BC7"/>
    <w:rsid w:val="00C179AC"/>
    <w:rsid w:val="00C23FEF"/>
    <w:rsid w:val="00C2576D"/>
    <w:rsid w:val="00C26525"/>
    <w:rsid w:val="00C26DD1"/>
    <w:rsid w:val="00C27086"/>
    <w:rsid w:val="00C27336"/>
    <w:rsid w:val="00C2798B"/>
    <w:rsid w:val="00C30926"/>
    <w:rsid w:val="00C3251F"/>
    <w:rsid w:val="00C32A5B"/>
    <w:rsid w:val="00C330E2"/>
    <w:rsid w:val="00C42A3A"/>
    <w:rsid w:val="00C435CC"/>
    <w:rsid w:val="00C44A33"/>
    <w:rsid w:val="00C44DA1"/>
    <w:rsid w:val="00C45466"/>
    <w:rsid w:val="00C45569"/>
    <w:rsid w:val="00C47AD7"/>
    <w:rsid w:val="00C47BF5"/>
    <w:rsid w:val="00C511A1"/>
    <w:rsid w:val="00C51648"/>
    <w:rsid w:val="00C51D63"/>
    <w:rsid w:val="00C5210D"/>
    <w:rsid w:val="00C5246F"/>
    <w:rsid w:val="00C5434C"/>
    <w:rsid w:val="00C545F0"/>
    <w:rsid w:val="00C54F85"/>
    <w:rsid w:val="00C6012B"/>
    <w:rsid w:val="00C60339"/>
    <w:rsid w:val="00C60EF3"/>
    <w:rsid w:val="00C620B6"/>
    <w:rsid w:val="00C62AA9"/>
    <w:rsid w:val="00C62D53"/>
    <w:rsid w:val="00C6362D"/>
    <w:rsid w:val="00C66814"/>
    <w:rsid w:val="00C70411"/>
    <w:rsid w:val="00C713B8"/>
    <w:rsid w:val="00C71F4C"/>
    <w:rsid w:val="00C73619"/>
    <w:rsid w:val="00C758E5"/>
    <w:rsid w:val="00C75FAE"/>
    <w:rsid w:val="00C776EC"/>
    <w:rsid w:val="00C810F8"/>
    <w:rsid w:val="00C8113E"/>
    <w:rsid w:val="00C81DB6"/>
    <w:rsid w:val="00C82FC9"/>
    <w:rsid w:val="00C8364E"/>
    <w:rsid w:val="00C83BCE"/>
    <w:rsid w:val="00C85AFB"/>
    <w:rsid w:val="00C86DE5"/>
    <w:rsid w:val="00C87E2E"/>
    <w:rsid w:val="00C87FBA"/>
    <w:rsid w:val="00C91939"/>
    <w:rsid w:val="00C92536"/>
    <w:rsid w:val="00C926A7"/>
    <w:rsid w:val="00C92A0B"/>
    <w:rsid w:val="00C94227"/>
    <w:rsid w:val="00C94CC1"/>
    <w:rsid w:val="00C97A09"/>
    <w:rsid w:val="00CA112F"/>
    <w:rsid w:val="00CA1C9D"/>
    <w:rsid w:val="00CA240D"/>
    <w:rsid w:val="00CA3553"/>
    <w:rsid w:val="00CA4E2E"/>
    <w:rsid w:val="00CA67E5"/>
    <w:rsid w:val="00CA6D47"/>
    <w:rsid w:val="00CB10AA"/>
    <w:rsid w:val="00CB1168"/>
    <w:rsid w:val="00CB2270"/>
    <w:rsid w:val="00CB3121"/>
    <w:rsid w:val="00CB3EFE"/>
    <w:rsid w:val="00CB5D43"/>
    <w:rsid w:val="00CB627E"/>
    <w:rsid w:val="00CB7EC3"/>
    <w:rsid w:val="00CC279C"/>
    <w:rsid w:val="00CC4F0D"/>
    <w:rsid w:val="00CC4F0E"/>
    <w:rsid w:val="00CC4FC9"/>
    <w:rsid w:val="00CC7010"/>
    <w:rsid w:val="00CD091A"/>
    <w:rsid w:val="00CD24CD"/>
    <w:rsid w:val="00CD2964"/>
    <w:rsid w:val="00CD2C99"/>
    <w:rsid w:val="00CD34C1"/>
    <w:rsid w:val="00CD35E2"/>
    <w:rsid w:val="00CD6B2D"/>
    <w:rsid w:val="00CD6C80"/>
    <w:rsid w:val="00CE07EE"/>
    <w:rsid w:val="00CE0CAB"/>
    <w:rsid w:val="00CE0DB3"/>
    <w:rsid w:val="00CE0F6F"/>
    <w:rsid w:val="00CE166E"/>
    <w:rsid w:val="00CE34FE"/>
    <w:rsid w:val="00CE3A12"/>
    <w:rsid w:val="00CE3BBE"/>
    <w:rsid w:val="00CF0013"/>
    <w:rsid w:val="00CF0E06"/>
    <w:rsid w:val="00CF22FC"/>
    <w:rsid w:val="00CF27B2"/>
    <w:rsid w:val="00CF5540"/>
    <w:rsid w:val="00CF60B4"/>
    <w:rsid w:val="00CF736C"/>
    <w:rsid w:val="00D007EA"/>
    <w:rsid w:val="00D00AF5"/>
    <w:rsid w:val="00D10665"/>
    <w:rsid w:val="00D11F7D"/>
    <w:rsid w:val="00D12169"/>
    <w:rsid w:val="00D122BB"/>
    <w:rsid w:val="00D12587"/>
    <w:rsid w:val="00D12D73"/>
    <w:rsid w:val="00D13B3D"/>
    <w:rsid w:val="00D1451E"/>
    <w:rsid w:val="00D146FF"/>
    <w:rsid w:val="00D1532A"/>
    <w:rsid w:val="00D161E2"/>
    <w:rsid w:val="00D17675"/>
    <w:rsid w:val="00D2041E"/>
    <w:rsid w:val="00D220F9"/>
    <w:rsid w:val="00D22677"/>
    <w:rsid w:val="00D23BB0"/>
    <w:rsid w:val="00D25928"/>
    <w:rsid w:val="00D268FC"/>
    <w:rsid w:val="00D26DC1"/>
    <w:rsid w:val="00D2719E"/>
    <w:rsid w:val="00D32464"/>
    <w:rsid w:val="00D3299F"/>
    <w:rsid w:val="00D33A80"/>
    <w:rsid w:val="00D33F70"/>
    <w:rsid w:val="00D36974"/>
    <w:rsid w:val="00D36D51"/>
    <w:rsid w:val="00D373D1"/>
    <w:rsid w:val="00D37A55"/>
    <w:rsid w:val="00D4098E"/>
    <w:rsid w:val="00D417F1"/>
    <w:rsid w:val="00D4255F"/>
    <w:rsid w:val="00D433E4"/>
    <w:rsid w:val="00D44B21"/>
    <w:rsid w:val="00D453C9"/>
    <w:rsid w:val="00D4789F"/>
    <w:rsid w:val="00D4798F"/>
    <w:rsid w:val="00D53272"/>
    <w:rsid w:val="00D5587A"/>
    <w:rsid w:val="00D57DEF"/>
    <w:rsid w:val="00D60284"/>
    <w:rsid w:val="00D613DC"/>
    <w:rsid w:val="00D61619"/>
    <w:rsid w:val="00D61CD5"/>
    <w:rsid w:val="00D61D73"/>
    <w:rsid w:val="00D6430F"/>
    <w:rsid w:val="00D648B5"/>
    <w:rsid w:val="00D6713A"/>
    <w:rsid w:val="00D67334"/>
    <w:rsid w:val="00D67929"/>
    <w:rsid w:val="00D67C8D"/>
    <w:rsid w:val="00D708E5"/>
    <w:rsid w:val="00D70F7C"/>
    <w:rsid w:val="00D7304C"/>
    <w:rsid w:val="00D73646"/>
    <w:rsid w:val="00D7382F"/>
    <w:rsid w:val="00D73FCE"/>
    <w:rsid w:val="00D7462B"/>
    <w:rsid w:val="00D74A44"/>
    <w:rsid w:val="00D75B96"/>
    <w:rsid w:val="00D75BDC"/>
    <w:rsid w:val="00D762E1"/>
    <w:rsid w:val="00D7668C"/>
    <w:rsid w:val="00D76AFA"/>
    <w:rsid w:val="00D77812"/>
    <w:rsid w:val="00D801EA"/>
    <w:rsid w:val="00D830CD"/>
    <w:rsid w:val="00D8348A"/>
    <w:rsid w:val="00D85666"/>
    <w:rsid w:val="00D85CBE"/>
    <w:rsid w:val="00D87628"/>
    <w:rsid w:val="00D8777F"/>
    <w:rsid w:val="00D902B4"/>
    <w:rsid w:val="00D90822"/>
    <w:rsid w:val="00D930D3"/>
    <w:rsid w:val="00D93646"/>
    <w:rsid w:val="00D94FAF"/>
    <w:rsid w:val="00D960B3"/>
    <w:rsid w:val="00D96372"/>
    <w:rsid w:val="00DA15E8"/>
    <w:rsid w:val="00DA3508"/>
    <w:rsid w:val="00DA37B9"/>
    <w:rsid w:val="00DA4EE7"/>
    <w:rsid w:val="00DA71C4"/>
    <w:rsid w:val="00DA73F3"/>
    <w:rsid w:val="00DA78C9"/>
    <w:rsid w:val="00DB02E3"/>
    <w:rsid w:val="00DB1396"/>
    <w:rsid w:val="00DB30E9"/>
    <w:rsid w:val="00DB3E91"/>
    <w:rsid w:val="00DB52DE"/>
    <w:rsid w:val="00DB6425"/>
    <w:rsid w:val="00DC07DB"/>
    <w:rsid w:val="00DC0F9A"/>
    <w:rsid w:val="00DC477A"/>
    <w:rsid w:val="00DC61FB"/>
    <w:rsid w:val="00DC6DD4"/>
    <w:rsid w:val="00DC6DF0"/>
    <w:rsid w:val="00DC6EFA"/>
    <w:rsid w:val="00DC7F06"/>
    <w:rsid w:val="00DD2B27"/>
    <w:rsid w:val="00DD3CA4"/>
    <w:rsid w:val="00DD7BF0"/>
    <w:rsid w:val="00DE48E1"/>
    <w:rsid w:val="00DE493B"/>
    <w:rsid w:val="00DE4FFB"/>
    <w:rsid w:val="00DE6775"/>
    <w:rsid w:val="00DE6B2B"/>
    <w:rsid w:val="00DE6B41"/>
    <w:rsid w:val="00DE75E5"/>
    <w:rsid w:val="00DE7850"/>
    <w:rsid w:val="00DE7C33"/>
    <w:rsid w:val="00DF3717"/>
    <w:rsid w:val="00DF43D8"/>
    <w:rsid w:val="00E01F45"/>
    <w:rsid w:val="00E067D1"/>
    <w:rsid w:val="00E07357"/>
    <w:rsid w:val="00E100E8"/>
    <w:rsid w:val="00E11C22"/>
    <w:rsid w:val="00E11DBE"/>
    <w:rsid w:val="00E137CD"/>
    <w:rsid w:val="00E14AC9"/>
    <w:rsid w:val="00E14B48"/>
    <w:rsid w:val="00E201B2"/>
    <w:rsid w:val="00E21576"/>
    <w:rsid w:val="00E2373C"/>
    <w:rsid w:val="00E24731"/>
    <w:rsid w:val="00E255A2"/>
    <w:rsid w:val="00E26397"/>
    <w:rsid w:val="00E275CD"/>
    <w:rsid w:val="00E27983"/>
    <w:rsid w:val="00E31594"/>
    <w:rsid w:val="00E3422C"/>
    <w:rsid w:val="00E34B04"/>
    <w:rsid w:val="00E34BF1"/>
    <w:rsid w:val="00E355AA"/>
    <w:rsid w:val="00E36EC9"/>
    <w:rsid w:val="00E37414"/>
    <w:rsid w:val="00E37705"/>
    <w:rsid w:val="00E40C9E"/>
    <w:rsid w:val="00E42504"/>
    <w:rsid w:val="00E4442F"/>
    <w:rsid w:val="00E4461B"/>
    <w:rsid w:val="00E4516C"/>
    <w:rsid w:val="00E460EA"/>
    <w:rsid w:val="00E51682"/>
    <w:rsid w:val="00E5292D"/>
    <w:rsid w:val="00E5597E"/>
    <w:rsid w:val="00E610F7"/>
    <w:rsid w:val="00E614FE"/>
    <w:rsid w:val="00E618F3"/>
    <w:rsid w:val="00E63D74"/>
    <w:rsid w:val="00E65018"/>
    <w:rsid w:val="00E657FB"/>
    <w:rsid w:val="00E67C5D"/>
    <w:rsid w:val="00E7095A"/>
    <w:rsid w:val="00E70A7E"/>
    <w:rsid w:val="00E7121A"/>
    <w:rsid w:val="00E71FF6"/>
    <w:rsid w:val="00E73F3F"/>
    <w:rsid w:val="00E7468D"/>
    <w:rsid w:val="00E7490A"/>
    <w:rsid w:val="00E80814"/>
    <w:rsid w:val="00E809D3"/>
    <w:rsid w:val="00E831A2"/>
    <w:rsid w:val="00E834D6"/>
    <w:rsid w:val="00E8362C"/>
    <w:rsid w:val="00E83709"/>
    <w:rsid w:val="00E83DF7"/>
    <w:rsid w:val="00E85A87"/>
    <w:rsid w:val="00E86A00"/>
    <w:rsid w:val="00E86FC0"/>
    <w:rsid w:val="00E8761A"/>
    <w:rsid w:val="00E910B5"/>
    <w:rsid w:val="00E911BF"/>
    <w:rsid w:val="00E926E4"/>
    <w:rsid w:val="00E92CC2"/>
    <w:rsid w:val="00E93B2C"/>
    <w:rsid w:val="00E94010"/>
    <w:rsid w:val="00E9500F"/>
    <w:rsid w:val="00E96528"/>
    <w:rsid w:val="00E968BC"/>
    <w:rsid w:val="00E971B1"/>
    <w:rsid w:val="00E97518"/>
    <w:rsid w:val="00EA0167"/>
    <w:rsid w:val="00EA09EB"/>
    <w:rsid w:val="00EA26CC"/>
    <w:rsid w:val="00EA2FA1"/>
    <w:rsid w:val="00EA4754"/>
    <w:rsid w:val="00EA58C0"/>
    <w:rsid w:val="00EB23D3"/>
    <w:rsid w:val="00EB30F5"/>
    <w:rsid w:val="00EB5724"/>
    <w:rsid w:val="00EB60C2"/>
    <w:rsid w:val="00EB7E0D"/>
    <w:rsid w:val="00EC2671"/>
    <w:rsid w:val="00EC30A9"/>
    <w:rsid w:val="00EC339B"/>
    <w:rsid w:val="00EC3760"/>
    <w:rsid w:val="00EC3AB1"/>
    <w:rsid w:val="00EC4226"/>
    <w:rsid w:val="00EC43C0"/>
    <w:rsid w:val="00EC5534"/>
    <w:rsid w:val="00EC5B9F"/>
    <w:rsid w:val="00EC65D0"/>
    <w:rsid w:val="00EC6662"/>
    <w:rsid w:val="00EC7788"/>
    <w:rsid w:val="00ED037B"/>
    <w:rsid w:val="00ED0F59"/>
    <w:rsid w:val="00ED1090"/>
    <w:rsid w:val="00ED301A"/>
    <w:rsid w:val="00ED3F16"/>
    <w:rsid w:val="00ED4A52"/>
    <w:rsid w:val="00ED66BD"/>
    <w:rsid w:val="00ED7DE8"/>
    <w:rsid w:val="00EE0482"/>
    <w:rsid w:val="00EE0BEB"/>
    <w:rsid w:val="00EE0CF2"/>
    <w:rsid w:val="00EE201B"/>
    <w:rsid w:val="00EE3CFD"/>
    <w:rsid w:val="00EE4136"/>
    <w:rsid w:val="00EE4206"/>
    <w:rsid w:val="00EE4D1B"/>
    <w:rsid w:val="00EE694A"/>
    <w:rsid w:val="00EE7F6E"/>
    <w:rsid w:val="00EF25DD"/>
    <w:rsid w:val="00EF2842"/>
    <w:rsid w:val="00EF4BFB"/>
    <w:rsid w:val="00EF5290"/>
    <w:rsid w:val="00EF5659"/>
    <w:rsid w:val="00EF63B5"/>
    <w:rsid w:val="00EF7653"/>
    <w:rsid w:val="00EF7C54"/>
    <w:rsid w:val="00F00223"/>
    <w:rsid w:val="00F00FB0"/>
    <w:rsid w:val="00F0134F"/>
    <w:rsid w:val="00F02612"/>
    <w:rsid w:val="00F02CBA"/>
    <w:rsid w:val="00F04678"/>
    <w:rsid w:val="00F04F72"/>
    <w:rsid w:val="00F055ED"/>
    <w:rsid w:val="00F05682"/>
    <w:rsid w:val="00F066A3"/>
    <w:rsid w:val="00F06FE9"/>
    <w:rsid w:val="00F07816"/>
    <w:rsid w:val="00F122DF"/>
    <w:rsid w:val="00F12951"/>
    <w:rsid w:val="00F15E83"/>
    <w:rsid w:val="00F1645F"/>
    <w:rsid w:val="00F177F1"/>
    <w:rsid w:val="00F17F6D"/>
    <w:rsid w:val="00F2121D"/>
    <w:rsid w:val="00F22B87"/>
    <w:rsid w:val="00F234D1"/>
    <w:rsid w:val="00F27C17"/>
    <w:rsid w:val="00F3039D"/>
    <w:rsid w:val="00F31019"/>
    <w:rsid w:val="00F31A8C"/>
    <w:rsid w:val="00F32733"/>
    <w:rsid w:val="00F3370F"/>
    <w:rsid w:val="00F33F53"/>
    <w:rsid w:val="00F35031"/>
    <w:rsid w:val="00F3694E"/>
    <w:rsid w:val="00F373EC"/>
    <w:rsid w:val="00F37C45"/>
    <w:rsid w:val="00F40949"/>
    <w:rsid w:val="00F41517"/>
    <w:rsid w:val="00F45C10"/>
    <w:rsid w:val="00F463CB"/>
    <w:rsid w:val="00F475E3"/>
    <w:rsid w:val="00F47C01"/>
    <w:rsid w:val="00F51692"/>
    <w:rsid w:val="00F517A5"/>
    <w:rsid w:val="00F53100"/>
    <w:rsid w:val="00F53193"/>
    <w:rsid w:val="00F53EC8"/>
    <w:rsid w:val="00F569A5"/>
    <w:rsid w:val="00F56B5E"/>
    <w:rsid w:val="00F57BC4"/>
    <w:rsid w:val="00F60F3A"/>
    <w:rsid w:val="00F6200E"/>
    <w:rsid w:val="00F64422"/>
    <w:rsid w:val="00F64E48"/>
    <w:rsid w:val="00F67193"/>
    <w:rsid w:val="00F67750"/>
    <w:rsid w:val="00F708A2"/>
    <w:rsid w:val="00F7123B"/>
    <w:rsid w:val="00F73ACB"/>
    <w:rsid w:val="00F74F7A"/>
    <w:rsid w:val="00F75084"/>
    <w:rsid w:val="00F7561A"/>
    <w:rsid w:val="00F77331"/>
    <w:rsid w:val="00F77576"/>
    <w:rsid w:val="00F805D1"/>
    <w:rsid w:val="00F81002"/>
    <w:rsid w:val="00F81BB3"/>
    <w:rsid w:val="00F82330"/>
    <w:rsid w:val="00F82E0E"/>
    <w:rsid w:val="00F83FCC"/>
    <w:rsid w:val="00F84358"/>
    <w:rsid w:val="00F846BA"/>
    <w:rsid w:val="00F9059A"/>
    <w:rsid w:val="00F90B2D"/>
    <w:rsid w:val="00F91209"/>
    <w:rsid w:val="00F9234F"/>
    <w:rsid w:val="00F926E5"/>
    <w:rsid w:val="00F97BF4"/>
    <w:rsid w:val="00FA15BE"/>
    <w:rsid w:val="00FA3DB2"/>
    <w:rsid w:val="00FA4031"/>
    <w:rsid w:val="00FA46B9"/>
    <w:rsid w:val="00FA46C0"/>
    <w:rsid w:val="00FA46CF"/>
    <w:rsid w:val="00FA62C7"/>
    <w:rsid w:val="00FA72C0"/>
    <w:rsid w:val="00FB1919"/>
    <w:rsid w:val="00FB19FD"/>
    <w:rsid w:val="00FB2B10"/>
    <w:rsid w:val="00FB39A1"/>
    <w:rsid w:val="00FB3B2C"/>
    <w:rsid w:val="00FB3C98"/>
    <w:rsid w:val="00FB3FC0"/>
    <w:rsid w:val="00FB46F3"/>
    <w:rsid w:val="00FB47C9"/>
    <w:rsid w:val="00FB5E0C"/>
    <w:rsid w:val="00FC17F4"/>
    <w:rsid w:val="00FC1E8B"/>
    <w:rsid w:val="00FC2669"/>
    <w:rsid w:val="00FC4172"/>
    <w:rsid w:val="00FC4800"/>
    <w:rsid w:val="00FC4A78"/>
    <w:rsid w:val="00FC66E1"/>
    <w:rsid w:val="00FD1001"/>
    <w:rsid w:val="00FD1959"/>
    <w:rsid w:val="00FD2152"/>
    <w:rsid w:val="00FD2809"/>
    <w:rsid w:val="00FD2F7A"/>
    <w:rsid w:val="00FD3914"/>
    <w:rsid w:val="00FD3C90"/>
    <w:rsid w:val="00FD40BA"/>
    <w:rsid w:val="00FD42EC"/>
    <w:rsid w:val="00FD4A73"/>
    <w:rsid w:val="00FD4D5A"/>
    <w:rsid w:val="00FD585A"/>
    <w:rsid w:val="00FD6AD7"/>
    <w:rsid w:val="00FD7766"/>
    <w:rsid w:val="00FD7A07"/>
    <w:rsid w:val="00FE1292"/>
    <w:rsid w:val="00FE132B"/>
    <w:rsid w:val="00FE2266"/>
    <w:rsid w:val="00FE280C"/>
    <w:rsid w:val="00FE31A2"/>
    <w:rsid w:val="00FE4066"/>
    <w:rsid w:val="00FE4883"/>
    <w:rsid w:val="00FE4B51"/>
    <w:rsid w:val="00FE6941"/>
    <w:rsid w:val="00FF0313"/>
    <w:rsid w:val="00FF091B"/>
    <w:rsid w:val="00FF35B4"/>
    <w:rsid w:val="00FF3990"/>
    <w:rsid w:val="00FF4585"/>
    <w:rsid w:val="00FF4792"/>
    <w:rsid w:val="00FF48B4"/>
    <w:rsid w:val="00FF5CE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semiHidden="1" w:uiPriority="0"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0" w:qFormat="1"/>
    <w:lsdException w:name="Default Paragraph Font" w:uiPriority="0"/>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160C4F"/>
    <w:pPr>
      <w:keepNext/>
      <w:autoSpaceDE w:val="0"/>
      <w:autoSpaceDN w:val="0"/>
      <w:jc w:val="center"/>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Cambria"/>
      <w:b/>
      <w:bCs/>
      <w:kern w:val="32"/>
      <w:sz w:val="32"/>
      <w:szCs w:val="32"/>
      <w:rtl w:val="0"/>
      <w:cs w:val="0"/>
    </w:rPr>
  </w:style>
  <w:style w:type="paragraph" w:styleId="Footer">
    <w:name w:val="footer"/>
    <w:basedOn w:val="Normal"/>
    <w:link w:val="PtaChar"/>
    <w:uiPriority w:val="99"/>
    <w:rsid w:val="00174247"/>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174247"/>
    <w:rPr>
      <w:rFonts w:cs="Times New Roman"/>
      <w:rtl w:val="0"/>
      <w:cs w:val="0"/>
    </w:rPr>
  </w:style>
  <w:style w:type="paragraph" w:styleId="Header">
    <w:name w:val="header"/>
    <w:basedOn w:val="Normal"/>
    <w:link w:val="HlavikaChar"/>
    <w:uiPriority w:val="99"/>
    <w:rsid w:val="00174247"/>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FootnoteText">
    <w:name w:val="footnote text"/>
    <w:basedOn w:val="Normal"/>
    <w:link w:val="TextpoznmkypodiarouChar"/>
    <w:uiPriority w:val="99"/>
    <w:rsid w:val="00497D4C"/>
    <w:pPr>
      <w:jc w:val="left"/>
    </w:pPr>
    <w:rPr>
      <w:sz w:val="20"/>
      <w:szCs w:val="20"/>
      <w:lang w:val="cs-CZ" w:eastAsia="cs-CZ"/>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character" w:styleId="FootnoteReference">
    <w:name w:val="footnote reference"/>
    <w:basedOn w:val="DefaultParagraphFont"/>
    <w:uiPriority w:val="99"/>
    <w:rsid w:val="00497D4C"/>
    <w:rPr>
      <w:rFonts w:cs="Times New Roman"/>
      <w:vertAlign w:val="superscript"/>
      <w:rtl w:val="0"/>
      <w:cs w:val="0"/>
    </w:rPr>
  </w:style>
  <w:style w:type="paragraph" w:customStyle="1" w:styleId="Normlny">
    <w:name w:val="_Normálny"/>
    <w:basedOn w:val="Normal"/>
    <w:uiPriority w:val="99"/>
    <w:rsid w:val="000E0F4A"/>
    <w:pPr>
      <w:autoSpaceDE w:val="0"/>
      <w:autoSpaceDN w:val="0"/>
      <w:jc w:val="left"/>
    </w:pPr>
    <w:rPr>
      <w:sz w:val="20"/>
      <w:szCs w:val="20"/>
      <w:lang w:eastAsia="en-US"/>
    </w:rPr>
  </w:style>
  <w:style w:type="paragraph" w:styleId="BodyTextIndent2">
    <w:name w:val="Body Text Indent 2"/>
    <w:basedOn w:val="Normal"/>
    <w:link w:val="Zarkazkladnhotextu2Char"/>
    <w:uiPriority w:val="99"/>
    <w:rsid w:val="000E0F4A"/>
    <w:pPr>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character" w:styleId="Hyperlink">
    <w:name w:val="Hyperlink"/>
    <w:basedOn w:val="DefaultParagraphFont"/>
    <w:uiPriority w:val="99"/>
    <w:rsid w:val="00B864A5"/>
    <w:rPr>
      <w:rFonts w:cs="Times New Roman"/>
      <w:color w:val="0000FF"/>
      <w:u w:val="single"/>
      <w:rtl w:val="0"/>
      <w:cs w:val="0"/>
    </w:rPr>
  </w:style>
  <w:style w:type="character" w:customStyle="1" w:styleId="apple-style-span">
    <w:name w:val="apple-style-span"/>
    <w:basedOn w:val="DefaultParagraphFont"/>
    <w:rsid w:val="00767017"/>
    <w:rPr>
      <w:rFonts w:cs="Times New Roman"/>
      <w:rtl w:val="0"/>
      <w:cs w:val="0"/>
    </w:rPr>
  </w:style>
  <w:style w:type="paragraph" w:styleId="ListParagraph">
    <w:name w:val="List Paragraph"/>
    <w:basedOn w:val="Normal"/>
    <w:uiPriority w:val="34"/>
    <w:qFormat/>
    <w:rsid w:val="009B0766"/>
    <w:pPr>
      <w:spacing w:after="200" w:line="276" w:lineRule="auto"/>
      <w:ind w:left="720"/>
      <w:contextualSpacing/>
      <w:jc w:val="left"/>
    </w:pPr>
    <w:rPr>
      <w:rFonts w:ascii="Calibri" w:hAnsi="Calibri"/>
      <w:sz w:val="22"/>
      <w:szCs w:val="22"/>
      <w:lang w:eastAsia="en-US"/>
    </w:rPr>
  </w:style>
  <w:style w:type="character" w:customStyle="1" w:styleId="CharChar2">
    <w:name w:val="Char Char2"/>
    <w:basedOn w:val="DefaultParagraphFont"/>
    <w:uiPriority w:val="99"/>
    <w:semiHidden/>
    <w:rsid w:val="009B0766"/>
    <w:rPr>
      <w:rFonts w:cs="Times New Roman"/>
      <w:rtl w:val="0"/>
      <w:cs w:val="0"/>
    </w:rPr>
  </w:style>
  <w:style w:type="paragraph" w:styleId="NoSpacing">
    <w:name w:val="No Spacing"/>
    <w:uiPriority w:val="1"/>
    <w:qFormat/>
    <w:rsid w:val="009B0766"/>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apple-converted-space">
    <w:name w:val="apple-converted-space"/>
    <w:basedOn w:val="DefaultParagraphFont"/>
    <w:rsid w:val="009B0766"/>
    <w:rPr>
      <w:rFonts w:cs="Times New Roman"/>
      <w:rtl w:val="0"/>
      <w:cs w:val="0"/>
    </w:rPr>
  </w:style>
  <w:style w:type="paragraph" w:styleId="NormalWeb">
    <w:name w:val="Normal (Web)"/>
    <w:basedOn w:val="Normal"/>
    <w:uiPriority w:val="99"/>
    <w:unhideWhenUsed/>
    <w:rsid w:val="00881BD4"/>
    <w:pPr>
      <w:spacing w:before="100" w:beforeAutospacing="1" w:after="100" w:afterAutospacing="1"/>
      <w:jc w:val="left"/>
    </w:pPr>
  </w:style>
  <w:style w:type="paragraph" w:customStyle="1" w:styleId="Default">
    <w:name w:val="Default"/>
    <w:rsid w:val="002171AA"/>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CommentText">
    <w:name w:val="annotation text"/>
    <w:basedOn w:val="Normal"/>
    <w:link w:val="TextkomentraChar"/>
    <w:uiPriority w:val="99"/>
    <w:semiHidden/>
    <w:rsid w:val="00E971B1"/>
    <w:pPr>
      <w:jc w:val="left"/>
    </w:pPr>
    <w:rPr>
      <w:sz w:val="20"/>
      <w:szCs w:val="20"/>
    </w:rPr>
  </w:style>
  <w:style w:type="character" w:customStyle="1" w:styleId="TextkomentraChar">
    <w:name w:val="Text komentára Char"/>
    <w:basedOn w:val="DefaultParagraphFont"/>
    <w:link w:val="CommentText"/>
    <w:uiPriority w:val="99"/>
    <w:semiHidden/>
    <w:locked/>
    <w:rsid w:val="00E971B1"/>
    <w:rPr>
      <w:rFonts w:cs="Times New Roman"/>
      <w:rtl w:val="0"/>
      <w:cs w:val="0"/>
    </w:rPr>
  </w:style>
  <w:style w:type="character" w:styleId="CommentReference">
    <w:name w:val="annotation reference"/>
    <w:basedOn w:val="DefaultParagraphFont"/>
    <w:uiPriority w:val="99"/>
    <w:semiHidden/>
    <w:rsid w:val="00E971B1"/>
    <w:rPr>
      <w:rFonts w:cs="Times New Roman"/>
      <w:sz w:val="16"/>
      <w:rtl w:val="0"/>
      <w:cs w:val="0"/>
    </w:rPr>
  </w:style>
  <w:style w:type="paragraph" w:styleId="BalloonText">
    <w:name w:val="Balloon Text"/>
    <w:basedOn w:val="Normal"/>
    <w:link w:val="TextbublinyChar"/>
    <w:uiPriority w:val="99"/>
    <w:semiHidden/>
    <w:unhideWhenUsed/>
    <w:rsid w:val="00E971B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971B1"/>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08/297/20170201" TargetMode="External" /><Relationship Id="rId6" Type="http://schemas.openxmlformats.org/officeDocument/2006/relationships/hyperlink" Target="https://www.slov-lex.sk/pravne-predpisy/SK/ZZ/2005/301/20160701"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5C028-B134-4555-853C-6FFD74DC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217</TotalTime>
  <Pages>63</Pages>
  <Words>20874</Words>
  <Characters>118987</Characters>
  <Application>Microsoft Office Word</Application>
  <DocSecurity>0</DocSecurity>
  <Lines>0</Lines>
  <Paragraphs>0</Paragraphs>
  <ScaleCrop>false</ScaleCrop>
  <Company>MS SR</Company>
  <LinksUpToDate>false</LinksUpToDate>
  <CharactersWithSpaces>139582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juraj.palus</dc:creator>
  <cp:lastModifiedBy>GAŠPAROVÁ Michaela</cp:lastModifiedBy>
  <cp:revision>103</cp:revision>
  <cp:lastPrinted>2011-09-19T13:17:00Z</cp:lastPrinted>
  <dcterms:created xsi:type="dcterms:W3CDTF">2017-05-05T11:48:00Z</dcterms:created>
  <dcterms:modified xsi:type="dcterms:W3CDTF">2017-05-17T15:13:00Z</dcterms:modified>
</cp:coreProperties>
</file>