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94865" w:rsidRPr="00001507" w:rsidP="00294865">
      <w:pPr>
        <w:bidi w:val="0"/>
        <w:jc w:val="center"/>
        <w:rPr>
          <w:rFonts w:ascii="Times New Roman" w:hAnsi="Times New Roman"/>
          <w:b/>
          <w:spacing w:val="30"/>
        </w:rPr>
      </w:pPr>
      <w:r w:rsidRPr="00001507">
        <w:rPr>
          <w:rFonts w:ascii="Times New Roman" w:hAnsi="Times New Roman"/>
          <w:b/>
          <w:spacing w:val="30"/>
        </w:rPr>
        <w:t xml:space="preserve">NÁRODNÁ RADA SLOVENSKEJ REPUBLIKY </w:t>
      </w:r>
    </w:p>
    <w:p w:rsidR="00294865" w:rsidRPr="00001507" w:rsidP="00294865">
      <w:pPr>
        <w:pBdr>
          <w:bottom w:val="single" w:sz="12" w:space="3" w:color="auto"/>
        </w:pBdr>
        <w:bidi w:val="0"/>
        <w:jc w:val="center"/>
        <w:rPr>
          <w:rFonts w:ascii="Times New Roman" w:hAnsi="Times New Roman"/>
          <w:spacing w:val="30"/>
        </w:rPr>
      </w:pPr>
      <w:r w:rsidRPr="007F6782">
        <w:rPr>
          <w:rFonts w:ascii="Times New Roman" w:hAnsi="Times New Roman"/>
          <w:spacing w:val="30"/>
        </w:rPr>
        <w:t>VII.</w:t>
      </w:r>
      <w:r w:rsidRPr="00001507">
        <w:rPr>
          <w:rFonts w:ascii="Times New Roman" w:hAnsi="Times New Roman"/>
          <w:spacing w:val="30"/>
        </w:rPr>
        <w:t xml:space="preserve"> volebné obdobie</w:t>
      </w:r>
    </w:p>
    <w:p w:rsidR="00294865" w:rsidRPr="00176E5D" w:rsidP="00294865">
      <w:pPr>
        <w:bidi w:val="0"/>
        <w:jc w:val="center"/>
        <w:rPr>
          <w:rFonts w:ascii="Times New Roman" w:hAnsi="Times New Roman"/>
          <w:spacing w:val="30"/>
          <w:highlight w:val="yellow"/>
        </w:rPr>
      </w:pPr>
    </w:p>
    <w:p w:rsidR="00294865" w:rsidRPr="00176E5D" w:rsidP="00294865">
      <w:pPr>
        <w:bidi w:val="0"/>
        <w:jc w:val="center"/>
        <w:rPr>
          <w:rFonts w:ascii="Times New Roman" w:hAnsi="Times New Roman"/>
          <w:spacing w:val="30"/>
          <w:highlight w:val="yellow"/>
        </w:rPr>
      </w:pPr>
    </w:p>
    <w:p w:rsidR="00294865" w:rsidRPr="00176E5D" w:rsidP="00294865">
      <w:pPr>
        <w:bidi w:val="0"/>
        <w:jc w:val="center"/>
        <w:rPr>
          <w:rFonts w:ascii="Times New Roman" w:hAnsi="Times New Roman"/>
          <w:spacing w:val="30"/>
          <w:highlight w:val="yellow"/>
        </w:rPr>
      </w:pPr>
    </w:p>
    <w:p w:rsidR="00294865" w:rsidRPr="00294865" w:rsidP="00294865">
      <w:pPr>
        <w:bidi w:val="0"/>
        <w:jc w:val="center"/>
        <w:rPr>
          <w:rFonts w:ascii="Times New Roman" w:hAnsi="Times New Roman"/>
          <w:b/>
          <w:spacing w:val="30"/>
        </w:rPr>
      </w:pPr>
      <w:r w:rsidR="006B0808">
        <w:rPr>
          <w:rFonts w:ascii="Times New Roman" w:hAnsi="Times New Roman"/>
          <w:b/>
          <w:spacing w:val="30"/>
        </w:rPr>
        <w:t>568</w:t>
      </w:r>
    </w:p>
    <w:p w:rsidR="00294865" w:rsidRPr="00294865" w:rsidP="00294865">
      <w:pPr>
        <w:bidi w:val="0"/>
        <w:jc w:val="center"/>
        <w:rPr>
          <w:rFonts w:ascii="Times New Roman" w:hAnsi="Times New Roman"/>
          <w:b/>
          <w:spacing w:val="30"/>
        </w:rPr>
      </w:pPr>
    </w:p>
    <w:p w:rsidR="00294865" w:rsidRPr="00294865" w:rsidP="00294865">
      <w:pPr>
        <w:bidi w:val="0"/>
        <w:jc w:val="center"/>
        <w:rPr>
          <w:rFonts w:ascii="Times New Roman" w:hAnsi="Times New Roman"/>
          <w:b/>
          <w:spacing w:val="30"/>
        </w:rPr>
      </w:pPr>
    </w:p>
    <w:p w:rsidR="00294865" w:rsidRPr="00294865" w:rsidP="00294865">
      <w:pPr>
        <w:bidi w:val="0"/>
        <w:jc w:val="center"/>
        <w:rPr>
          <w:rFonts w:ascii="Times New Roman" w:hAnsi="Times New Roman"/>
          <w:b/>
          <w:spacing w:val="30"/>
        </w:rPr>
      </w:pPr>
      <w:r w:rsidRPr="00294865">
        <w:rPr>
          <w:rFonts w:ascii="Times New Roman" w:hAnsi="Times New Roman"/>
          <w:b/>
          <w:spacing w:val="30"/>
        </w:rPr>
        <w:t xml:space="preserve">VLÁDNY NÁVRH </w:t>
      </w:r>
    </w:p>
    <w:p w:rsidR="00294865" w:rsidRPr="00294865" w:rsidP="00294865">
      <w:pPr>
        <w:bidi w:val="0"/>
        <w:jc w:val="center"/>
        <w:rPr>
          <w:rFonts w:ascii="Times New Roman" w:hAnsi="Times New Roman"/>
          <w:b/>
          <w:spacing w:val="30"/>
        </w:rPr>
      </w:pPr>
    </w:p>
    <w:p w:rsidR="00294865" w:rsidRPr="00294865" w:rsidP="00294865">
      <w:pPr>
        <w:bidi w:val="0"/>
        <w:jc w:val="center"/>
        <w:rPr>
          <w:rFonts w:ascii="Times New Roman" w:hAnsi="Times New Roman"/>
          <w:b/>
          <w:spacing w:val="30"/>
        </w:rPr>
      </w:pPr>
    </w:p>
    <w:p w:rsidR="00294865" w:rsidRPr="00294865" w:rsidP="00294865">
      <w:pPr>
        <w:bidi w:val="0"/>
        <w:jc w:val="center"/>
        <w:rPr>
          <w:rFonts w:ascii="Times New Roman" w:hAnsi="Times New Roman"/>
          <w:b/>
          <w:spacing w:val="30"/>
        </w:rPr>
      </w:pPr>
      <w:r w:rsidRPr="00294865">
        <w:rPr>
          <w:rFonts w:ascii="Times New Roman" w:hAnsi="Times New Roman"/>
          <w:b/>
          <w:spacing w:val="30"/>
        </w:rPr>
        <w:t>Z á k o n</w:t>
      </w:r>
    </w:p>
    <w:p w:rsidR="00294865" w:rsidRPr="00294865" w:rsidP="00294865">
      <w:pPr>
        <w:bidi w:val="0"/>
        <w:jc w:val="center"/>
        <w:rPr>
          <w:rFonts w:ascii="Times New Roman" w:hAnsi="Times New Roman"/>
          <w:spacing w:val="30"/>
        </w:rPr>
      </w:pPr>
    </w:p>
    <w:p w:rsidR="00294865" w:rsidRPr="00294865" w:rsidP="00294865">
      <w:pPr>
        <w:bidi w:val="0"/>
        <w:jc w:val="center"/>
        <w:rPr>
          <w:rFonts w:ascii="Times New Roman" w:hAnsi="Times New Roman"/>
          <w:spacing w:val="30"/>
        </w:rPr>
      </w:pPr>
    </w:p>
    <w:p w:rsidR="00294865" w:rsidRPr="00294865" w:rsidP="00294865">
      <w:pPr>
        <w:bidi w:val="0"/>
        <w:jc w:val="center"/>
        <w:rPr>
          <w:rFonts w:ascii="Times New Roman" w:hAnsi="Times New Roman"/>
        </w:rPr>
      </w:pPr>
      <w:r w:rsidRPr="00294865">
        <w:rPr>
          <w:rFonts w:ascii="Times New Roman" w:hAnsi="Times New Roman"/>
        </w:rPr>
        <w:t xml:space="preserve">z ... </w:t>
      </w:r>
      <w:r>
        <w:rPr>
          <w:rFonts w:ascii="Times New Roman" w:hAnsi="Times New Roman"/>
        </w:rPr>
        <w:t>2017</w:t>
      </w:r>
    </w:p>
    <w:p w:rsidR="00294865" w:rsidRPr="00294865" w:rsidP="00294865">
      <w:pPr>
        <w:bidi w:val="0"/>
        <w:jc w:val="center"/>
        <w:rPr>
          <w:rFonts w:ascii="Times New Roman" w:hAnsi="Times New Roman"/>
          <w:b/>
          <w:bCs/>
        </w:rPr>
      </w:pPr>
    </w:p>
    <w:p w:rsidR="00294865" w:rsidRPr="00474A4A" w:rsidP="00294865">
      <w:pPr>
        <w:bidi w:val="0"/>
        <w:jc w:val="center"/>
        <w:rPr>
          <w:rFonts w:ascii="Times New Roman" w:hAnsi="Times New Roman"/>
          <w:b/>
        </w:rPr>
      </w:pPr>
      <w:r w:rsidRPr="00474A4A">
        <w:rPr>
          <w:rFonts w:ascii="Times New Roman" w:hAnsi="Times New Roman"/>
          <w:b/>
        </w:rPr>
        <w:t xml:space="preserve">o európskom vyšetrovacom príkaze v trestných veciach a o zmene a doplnení </w:t>
      </w:r>
    </w:p>
    <w:p w:rsidR="00294865" w:rsidRPr="00294865" w:rsidP="00294865">
      <w:pPr>
        <w:bidi w:val="0"/>
        <w:jc w:val="center"/>
        <w:rPr>
          <w:rFonts w:ascii="Times New Roman" w:hAnsi="Times New Roman"/>
          <w:b/>
        </w:rPr>
      </w:pPr>
      <w:r w:rsidRPr="00474A4A">
        <w:rPr>
          <w:rFonts w:ascii="Times New Roman" w:hAnsi="Times New Roman"/>
          <w:b/>
        </w:rPr>
        <w:t>niektorých zákonov</w:t>
      </w:r>
    </w:p>
    <w:p w:rsidR="00551CEA" w:rsidRPr="00474A4A" w:rsidP="00294865">
      <w:pPr>
        <w:tabs>
          <w:tab w:val="left" w:pos="426"/>
        </w:tabs>
        <w:bidi w:val="0"/>
        <w:rPr>
          <w:rFonts w:ascii="Times New Roman" w:hAnsi="Times New Roman"/>
        </w:rPr>
      </w:pPr>
    </w:p>
    <w:p w:rsidR="00DB3958" w:rsidRPr="00474A4A" w:rsidP="00617014">
      <w:pPr>
        <w:tabs>
          <w:tab w:val="left" w:pos="426"/>
        </w:tabs>
        <w:bidi w:val="0"/>
        <w:jc w:val="both"/>
        <w:rPr>
          <w:rFonts w:ascii="Times New Roman" w:hAnsi="Times New Roman"/>
        </w:rPr>
      </w:pPr>
    </w:p>
    <w:p w:rsidR="00551CEA" w:rsidRPr="00474A4A" w:rsidP="00294865">
      <w:pPr>
        <w:bidi w:val="0"/>
        <w:ind w:firstLine="708"/>
        <w:jc w:val="both"/>
        <w:rPr>
          <w:rFonts w:ascii="Times New Roman" w:hAnsi="Times New Roman"/>
        </w:rPr>
      </w:pPr>
      <w:r w:rsidRPr="00474A4A">
        <w:rPr>
          <w:rFonts w:ascii="Times New Roman" w:hAnsi="Times New Roman"/>
        </w:rPr>
        <w:t>Národná rada Slovenskej republiky sa uzniesla na tomto zákone:</w:t>
      </w:r>
    </w:p>
    <w:p w:rsidR="00551CEA" w:rsidRPr="00474A4A" w:rsidP="00617014">
      <w:pPr>
        <w:tabs>
          <w:tab w:val="left" w:pos="426"/>
        </w:tabs>
        <w:bidi w:val="0"/>
        <w:jc w:val="center"/>
        <w:rPr>
          <w:rFonts w:ascii="Times New Roman" w:hAnsi="Times New Roman"/>
        </w:rPr>
      </w:pPr>
    </w:p>
    <w:p w:rsidR="006D19BE" w:rsidRPr="00474A4A" w:rsidP="006D19BE">
      <w:pPr>
        <w:bidi w:val="0"/>
        <w:jc w:val="center"/>
        <w:rPr>
          <w:rFonts w:ascii="Times New Roman" w:hAnsi="Times New Roman"/>
          <w:b/>
          <w:lang w:eastAsia="cs-CZ"/>
        </w:rPr>
      </w:pPr>
      <w:bookmarkStart w:id="0" w:name="bf73566f-57bb-4555-8f58-af3f60219614"/>
      <w:bookmarkEnd w:id="0"/>
      <w:r w:rsidRPr="00474A4A">
        <w:rPr>
          <w:rFonts w:ascii="Times New Roman" w:hAnsi="Times New Roman"/>
          <w:b/>
          <w:lang w:eastAsia="cs-CZ"/>
        </w:rPr>
        <w:t>Čl. I</w:t>
      </w:r>
    </w:p>
    <w:p w:rsidR="00DB3958" w:rsidRPr="00474A4A" w:rsidP="00617014">
      <w:pPr>
        <w:tabs>
          <w:tab w:val="left" w:pos="426"/>
        </w:tabs>
        <w:bidi w:val="0"/>
        <w:jc w:val="center"/>
        <w:rPr>
          <w:rFonts w:ascii="Times New Roman" w:hAnsi="Times New Roman"/>
          <w:b/>
          <w:caps/>
          <w:spacing w:val="30"/>
        </w:rPr>
      </w:pPr>
    </w:p>
    <w:p w:rsidR="00551CEA" w:rsidRPr="00474A4A" w:rsidP="00617014">
      <w:pPr>
        <w:tabs>
          <w:tab w:val="left" w:pos="426"/>
        </w:tabs>
        <w:bidi w:val="0"/>
        <w:jc w:val="center"/>
        <w:rPr>
          <w:rFonts w:ascii="Times New Roman" w:hAnsi="Times New Roman"/>
          <w:b/>
          <w:caps/>
          <w:spacing w:val="30"/>
        </w:rPr>
      </w:pPr>
      <w:r w:rsidRPr="00474A4A" w:rsidR="004E0CBA">
        <w:rPr>
          <w:rFonts w:ascii="Times New Roman" w:hAnsi="Times New Roman"/>
          <w:b/>
          <w:caps/>
          <w:spacing w:val="30"/>
        </w:rPr>
        <w:t>PRVÁ ČASŤ</w:t>
      </w:r>
    </w:p>
    <w:p w:rsidR="00551CEA" w:rsidRPr="00474A4A" w:rsidP="00617014">
      <w:pPr>
        <w:tabs>
          <w:tab w:val="left" w:pos="426"/>
        </w:tabs>
        <w:bidi w:val="0"/>
        <w:jc w:val="center"/>
        <w:rPr>
          <w:rFonts w:ascii="Times New Roman" w:hAnsi="Times New Roman"/>
          <w:b/>
          <w:caps/>
        </w:rPr>
      </w:pPr>
      <w:r w:rsidRPr="00474A4A">
        <w:rPr>
          <w:rFonts w:ascii="Times New Roman" w:hAnsi="Times New Roman"/>
          <w:b/>
          <w:caps/>
        </w:rPr>
        <w:t>Všeobecné ustanovenia</w:t>
      </w:r>
    </w:p>
    <w:p w:rsidR="00DF2E75" w:rsidRPr="00474A4A" w:rsidP="00617014">
      <w:pPr>
        <w:tabs>
          <w:tab w:val="left" w:pos="426"/>
        </w:tabs>
        <w:bidi w:val="0"/>
        <w:jc w:val="center"/>
        <w:rPr>
          <w:rFonts w:ascii="Times New Roman" w:hAnsi="Times New Roman"/>
        </w:rPr>
      </w:pPr>
    </w:p>
    <w:p w:rsidR="006F0276" w:rsidRPr="00474A4A" w:rsidP="00617014">
      <w:pPr>
        <w:tabs>
          <w:tab w:val="left" w:pos="426"/>
        </w:tabs>
        <w:bidi w:val="0"/>
        <w:jc w:val="center"/>
        <w:rPr>
          <w:rFonts w:ascii="Times New Roman" w:hAnsi="Times New Roman"/>
        </w:rPr>
      </w:pPr>
      <w:r w:rsidRPr="00474A4A">
        <w:rPr>
          <w:rFonts w:ascii="Times New Roman" w:hAnsi="Times New Roman"/>
        </w:rPr>
        <w:t>§ 1</w:t>
      </w:r>
    </w:p>
    <w:p w:rsidR="006F0276" w:rsidRPr="00474A4A" w:rsidP="00617014">
      <w:pPr>
        <w:tabs>
          <w:tab w:val="left" w:pos="426"/>
        </w:tabs>
        <w:bidi w:val="0"/>
        <w:jc w:val="center"/>
        <w:rPr>
          <w:rFonts w:ascii="Times New Roman" w:hAnsi="Times New Roman"/>
        </w:rPr>
      </w:pPr>
      <w:r w:rsidRPr="00474A4A">
        <w:rPr>
          <w:rFonts w:ascii="Times New Roman" w:hAnsi="Times New Roman"/>
        </w:rPr>
        <w:t>Predmet zákona</w:t>
      </w:r>
    </w:p>
    <w:p w:rsidR="006F0276" w:rsidRPr="00474A4A" w:rsidP="00617014">
      <w:pPr>
        <w:tabs>
          <w:tab w:val="left" w:pos="426"/>
        </w:tabs>
        <w:bidi w:val="0"/>
        <w:jc w:val="center"/>
        <w:rPr>
          <w:rFonts w:ascii="Times New Roman" w:hAnsi="Times New Roman"/>
        </w:rPr>
      </w:pPr>
    </w:p>
    <w:p w:rsidR="00B14B03" w:rsidRPr="00474A4A" w:rsidP="006561BD">
      <w:pPr>
        <w:tabs>
          <w:tab w:val="left" w:pos="-1843"/>
        </w:tabs>
        <w:bidi w:val="0"/>
        <w:jc w:val="both"/>
        <w:rPr>
          <w:rFonts w:ascii="Times New Roman" w:hAnsi="Times New Roman"/>
        </w:rPr>
      </w:pPr>
      <w:r w:rsidRPr="00474A4A">
        <w:rPr>
          <w:rFonts w:ascii="Times New Roman" w:hAnsi="Times New Roman"/>
        </w:rPr>
        <w:tab/>
        <w:t xml:space="preserve">(1) </w:t>
      </w:r>
      <w:r w:rsidRPr="00474A4A" w:rsidR="006F0276">
        <w:rPr>
          <w:rFonts w:ascii="Times New Roman" w:hAnsi="Times New Roman"/>
        </w:rPr>
        <w:t>Tento zákon upravuje postup orgá</w:t>
      </w:r>
      <w:r w:rsidRPr="00474A4A" w:rsidR="00CA2C99">
        <w:rPr>
          <w:rFonts w:ascii="Times New Roman" w:hAnsi="Times New Roman"/>
        </w:rPr>
        <w:t>nov Slovenskej republiky pri</w:t>
      </w:r>
      <w:r w:rsidRPr="00474A4A" w:rsidR="002A782E">
        <w:rPr>
          <w:rFonts w:ascii="Times New Roman" w:hAnsi="Times New Roman"/>
        </w:rPr>
        <w:t xml:space="preserve"> vydávaní a </w:t>
      </w:r>
      <w:r w:rsidRPr="00474A4A" w:rsidR="00A9516F">
        <w:rPr>
          <w:rFonts w:ascii="Times New Roman" w:hAnsi="Times New Roman"/>
        </w:rPr>
        <w:t>vykonávaní</w:t>
      </w:r>
      <w:r w:rsidRPr="00474A4A" w:rsidR="002A782E">
        <w:rPr>
          <w:rFonts w:ascii="Times New Roman" w:hAnsi="Times New Roman"/>
        </w:rPr>
        <w:t xml:space="preserve"> európskeho vyšetrovacieho príkazu a s tým súvisiace konanie.</w:t>
      </w:r>
    </w:p>
    <w:p w:rsidR="00C96626" w:rsidRPr="00474A4A" w:rsidP="00617014">
      <w:pPr>
        <w:tabs>
          <w:tab w:val="left" w:pos="-1843"/>
        </w:tabs>
        <w:bidi w:val="0"/>
        <w:jc w:val="both"/>
        <w:rPr>
          <w:rFonts w:ascii="Times New Roman" w:hAnsi="Times New Roman"/>
        </w:rPr>
      </w:pPr>
    </w:p>
    <w:p w:rsidR="006F0276" w:rsidRPr="00474A4A" w:rsidP="00617014">
      <w:pPr>
        <w:tabs>
          <w:tab w:val="left" w:pos="-1843"/>
        </w:tabs>
        <w:bidi w:val="0"/>
        <w:jc w:val="both"/>
        <w:rPr>
          <w:rFonts w:ascii="Times New Roman" w:hAnsi="Times New Roman"/>
        </w:rPr>
      </w:pPr>
      <w:r w:rsidRPr="00474A4A" w:rsidR="002D296D">
        <w:rPr>
          <w:rFonts w:ascii="Times New Roman" w:hAnsi="Times New Roman"/>
        </w:rPr>
        <w:tab/>
        <w:t xml:space="preserve">(2) </w:t>
      </w:r>
      <w:r w:rsidRPr="00474A4A" w:rsidR="00C32759">
        <w:rPr>
          <w:rFonts w:ascii="Times New Roman" w:hAnsi="Times New Roman"/>
        </w:rPr>
        <w:t xml:space="preserve">Na konanie podľa tohto zákona sa použije </w:t>
      </w:r>
      <w:r w:rsidRPr="00474A4A" w:rsidR="00CA22F2">
        <w:rPr>
          <w:rFonts w:ascii="Times New Roman" w:hAnsi="Times New Roman"/>
        </w:rPr>
        <w:t xml:space="preserve">Trestný poriadok, </w:t>
      </w:r>
      <w:r w:rsidRPr="00474A4A" w:rsidR="00C32759">
        <w:rPr>
          <w:rFonts w:ascii="Times New Roman" w:hAnsi="Times New Roman"/>
        </w:rPr>
        <w:t>ak</w:t>
      </w:r>
      <w:r w:rsidRPr="00474A4A" w:rsidR="00DB3958">
        <w:rPr>
          <w:rFonts w:ascii="Times New Roman" w:hAnsi="Times New Roman"/>
        </w:rPr>
        <w:t xml:space="preserve"> tento zákon neustanovuje inak.</w:t>
      </w:r>
    </w:p>
    <w:p w:rsidR="006561BD" w:rsidRPr="00474A4A" w:rsidP="00617014">
      <w:pPr>
        <w:tabs>
          <w:tab w:val="left" w:pos="-1843"/>
        </w:tabs>
        <w:bidi w:val="0"/>
        <w:jc w:val="both"/>
        <w:rPr>
          <w:rFonts w:ascii="Times New Roman" w:hAnsi="Times New Roman"/>
        </w:rPr>
      </w:pPr>
    </w:p>
    <w:p w:rsidR="006561BD" w:rsidRPr="00474A4A" w:rsidP="00617014">
      <w:pPr>
        <w:tabs>
          <w:tab w:val="left" w:pos="-1843"/>
        </w:tabs>
        <w:bidi w:val="0"/>
        <w:jc w:val="both"/>
        <w:rPr>
          <w:rFonts w:ascii="Times New Roman" w:hAnsi="Times New Roman"/>
        </w:rPr>
      </w:pPr>
      <w:r w:rsidRPr="00474A4A">
        <w:rPr>
          <w:rFonts w:ascii="Times New Roman" w:hAnsi="Times New Roman"/>
        </w:rPr>
        <w:tab/>
        <w:t xml:space="preserve">(3) Tento zákon sa použije len vo vzťahu k </w:t>
      </w:r>
      <w:r w:rsidRPr="00474A4A" w:rsidR="00DF5BE8">
        <w:rPr>
          <w:rFonts w:ascii="Times New Roman" w:hAnsi="Times New Roman"/>
        </w:rPr>
        <w:t>tomu členskému štátu</w:t>
      </w:r>
      <w:r w:rsidRPr="00474A4A">
        <w:rPr>
          <w:rFonts w:ascii="Times New Roman" w:hAnsi="Times New Roman"/>
        </w:rPr>
        <w:t xml:space="preserve"> Európskej</w:t>
      </w:r>
      <w:r w:rsidRPr="00474A4A" w:rsidR="00611520">
        <w:rPr>
          <w:rFonts w:ascii="Times New Roman" w:hAnsi="Times New Roman"/>
        </w:rPr>
        <w:t xml:space="preserve"> únie</w:t>
      </w:r>
      <w:r w:rsidRPr="00474A4A" w:rsidR="00441647">
        <w:rPr>
          <w:rFonts w:ascii="Times New Roman" w:hAnsi="Times New Roman"/>
        </w:rPr>
        <w:t xml:space="preserve"> (ďalej len „členský štát“)</w:t>
      </w:r>
      <w:r w:rsidRPr="00474A4A">
        <w:rPr>
          <w:rFonts w:ascii="Times New Roman" w:hAnsi="Times New Roman"/>
        </w:rPr>
        <w:t>, ktor</w:t>
      </w:r>
      <w:r w:rsidRPr="00474A4A" w:rsidR="00DF5BE8">
        <w:rPr>
          <w:rFonts w:ascii="Times New Roman" w:hAnsi="Times New Roman"/>
        </w:rPr>
        <w:t>ý</w:t>
      </w:r>
      <w:r w:rsidRPr="00474A4A">
        <w:rPr>
          <w:rFonts w:ascii="Times New Roman" w:hAnsi="Times New Roman"/>
        </w:rPr>
        <w:t xml:space="preserve"> prevzal do svojho právneho poriadku právn</w:t>
      </w:r>
      <w:r w:rsidRPr="00474A4A" w:rsidR="00DF5BE8">
        <w:rPr>
          <w:rFonts w:ascii="Times New Roman" w:hAnsi="Times New Roman"/>
        </w:rPr>
        <w:t>e záväzný</w:t>
      </w:r>
      <w:r w:rsidRPr="00474A4A">
        <w:rPr>
          <w:rFonts w:ascii="Times New Roman" w:hAnsi="Times New Roman"/>
        </w:rPr>
        <w:t xml:space="preserve"> akt Európskej únie uvedený v prílohe č. 5.</w:t>
      </w:r>
    </w:p>
    <w:p w:rsidR="007279AC" w:rsidRPr="00474A4A" w:rsidP="00617014">
      <w:pPr>
        <w:tabs>
          <w:tab w:val="left" w:pos="-1843"/>
        </w:tabs>
        <w:bidi w:val="0"/>
        <w:jc w:val="both"/>
        <w:rPr>
          <w:rFonts w:ascii="Times New Roman" w:hAnsi="Times New Roman"/>
        </w:rPr>
      </w:pPr>
    </w:p>
    <w:p w:rsidR="007279AC" w:rsidRPr="00474A4A" w:rsidP="00DB5B01">
      <w:pPr>
        <w:tabs>
          <w:tab w:val="left" w:pos="-1843"/>
        </w:tabs>
        <w:bidi w:val="0"/>
        <w:jc w:val="center"/>
        <w:rPr>
          <w:rFonts w:ascii="Times New Roman" w:hAnsi="Times New Roman"/>
        </w:rPr>
      </w:pPr>
      <w:r w:rsidRPr="00474A4A">
        <w:rPr>
          <w:rFonts w:ascii="Times New Roman" w:hAnsi="Times New Roman"/>
        </w:rPr>
        <w:t>§ 2</w:t>
      </w:r>
    </w:p>
    <w:p w:rsidR="00DB5B01" w:rsidRPr="00474A4A" w:rsidP="00DB5B01">
      <w:pPr>
        <w:tabs>
          <w:tab w:val="left" w:pos="-1843"/>
        </w:tabs>
        <w:bidi w:val="0"/>
        <w:jc w:val="center"/>
        <w:rPr>
          <w:rFonts w:ascii="Times New Roman" w:hAnsi="Times New Roman"/>
        </w:rPr>
      </w:pPr>
      <w:r w:rsidRPr="00474A4A" w:rsidR="00910F3D">
        <w:rPr>
          <w:rFonts w:ascii="Times New Roman" w:hAnsi="Times New Roman"/>
        </w:rPr>
        <w:t>Vzťah</w:t>
      </w:r>
      <w:r w:rsidRPr="00474A4A">
        <w:rPr>
          <w:rFonts w:ascii="Times New Roman" w:hAnsi="Times New Roman"/>
        </w:rPr>
        <w:t xml:space="preserve"> k</w:t>
      </w:r>
      <w:r w:rsidRPr="00474A4A" w:rsidR="00D1019C">
        <w:rPr>
          <w:rFonts w:ascii="Times New Roman" w:hAnsi="Times New Roman"/>
        </w:rPr>
        <w:t> medzinárodným zmluvám</w:t>
      </w:r>
    </w:p>
    <w:p w:rsidR="00DB5B01" w:rsidRPr="00474A4A" w:rsidP="00DB5B01">
      <w:pPr>
        <w:tabs>
          <w:tab w:val="left" w:pos="-1843"/>
        </w:tabs>
        <w:bidi w:val="0"/>
        <w:jc w:val="both"/>
        <w:rPr>
          <w:rFonts w:ascii="Times New Roman" w:hAnsi="Times New Roman"/>
        </w:rPr>
      </w:pPr>
    </w:p>
    <w:p w:rsidR="00DB5B01" w:rsidRPr="00474A4A" w:rsidP="00DB5B01">
      <w:pPr>
        <w:tabs>
          <w:tab w:val="left" w:pos="-1843"/>
        </w:tabs>
        <w:bidi w:val="0"/>
        <w:jc w:val="both"/>
        <w:rPr>
          <w:rFonts w:ascii="Times New Roman" w:hAnsi="Times New Roman"/>
        </w:rPr>
      </w:pPr>
      <w:r w:rsidRPr="00474A4A" w:rsidR="00FF215E">
        <w:rPr>
          <w:rFonts w:ascii="Times New Roman" w:hAnsi="Times New Roman"/>
        </w:rPr>
        <w:tab/>
        <w:t xml:space="preserve">(1) </w:t>
      </w:r>
      <w:r w:rsidRPr="00474A4A" w:rsidR="005C118A">
        <w:rPr>
          <w:rFonts w:ascii="Times New Roman" w:hAnsi="Times New Roman"/>
        </w:rPr>
        <w:t>Bez vplyvu na ich použitie vo vzťahoch medzi Slovenskou republikou a tretími štátmi slovenské orgány pri postupe podľa tohto zákona nepoužijú vo vzťahu k členským štátom príslušné ustanovenia alebo časti týchto medzinárodných zmlúv</w:t>
      </w:r>
      <w:r w:rsidRPr="00474A4A" w:rsidR="0050331A">
        <w:rPr>
          <w:rFonts w:ascii="Times New Roman" w:hAnsi="Times New Roman"/>
        </w:rPr>
        <w:t>:</w:t>
      </w:r>
    </w:p>
    <w:p w:rsidR="00DB5B01" w:rsidRPr="00474A4A" w:rsidP="00A03101">
      <w:pPr>
        <w:tabs>
          <w:tab w:val="left" w:pos="-1843"/>
        </w:tabs>
        <w:bidi w:val="0"/>
        <w:ind w:left="709" w:hanging="283"/>
        <w:jc w:val="both"/>
        <w:rPr>
          <w:rFonts w:ascii="Times New Roman" w:hAnsi="Times New Roman"/>
        </w:rPr>
      </w:pPr>
      <w:r w:rsidRPr="00474A4A">
        <w:rPr>
          <w:rFonts w:ascii="Times New Roman" w:hAnsi="Times New Roman"/>
        </w:rPr>
        <w:t>a) Európsky dohovor Rady Európy z 20. apríla 1959 o vzájomnej pomoci v trestných veciach, ako aj</w:t>
      </w:r>
      <w:r w:rsidRPr="00474A4A" w:rsidR="004F452E">
        <w:rPr>
          <w:rFonts w:ascii="Times New Roman" w:hAnsi="Times New Roman"/>
        </w:rPr>
        <w:t xml:space="preserve"> dva dodatkové protokoly k nemu</w:t>
      </w:r>
      <w:r w:rsidRPr="00474A4A">
        <w:rPr>
          <w:rFonts w:ascii="Times New Roman" w:hAnsi="Times New Roman"/>
        </w:rPr>
        <w:t xml:space="preserve"> a dvojstranné dohody uzavreté na zákla</w:t>
      </w:r>
      <w:r w:rsidRPr="00474A4A" w:rsidR="00BD5C5C">
        <w:rPr>
          <w:rFonts w:ascii="Times New Roman" w:hAnsi="Times New Roman"/>
        </w:rPr>
        <w:t>de článku 26 uvedeného dohovoru,</w:t>
      </w:r>
    </w:p>
    <w:p w:rsidR="00DB5B01" w:rsidRPr="00474A4A" w:rsidP="00A03101">
      <w:pPr>
        <w:tabs>
          <w:tab w:val="left" w:pos="-1843"/>
        </w:tabs>
        <w:bidi w:val="0"/>
        <w:ind w:left="709" w:hanging="283"/>
        <w:jc w:val="both"/>
        <w:rPr>
          <w:rFonts w:ascii="Times New Roman" w:hAnsi="Times New Roman"/>
        </w:rPr>
      </w:pPr>
      <w:r w:rsidRPr="00474A4A">
        <w:rPr>
          <w:rFonts w:ascii="Times New Roman" w:hAnsi="Times New Roman"/>
        </w:rPr>
        <w:t>b) Dohovor, ktorým</w:t>
      </w:r>
      <w:r w:rsidRPr="00474A4A" w:rsidR="00BD5C5C">
        <w:rPr>
          <w:rFonts w:ascii="Times New Roman" w:hAnsi="Times New Roman"/>
        </w:rPr>
        <w:t xml:space="preserve"> sa vykonáva Schengenská dohoda</w:t>
      </w:r>
      <w:r w:rsidRPr="00474A4A" w:rsidR="00A05F13">
        <w:rPr>
          <w:rFonts w:ascii="TimesNewRomanPSMT" w:hAnsi="TimesNewRomanPSMT" w:cs="TimesNewRomanPSMT"/>
        </w:rPr>
        <w:t xml:space="preserve"> zo 14. júna 1985</w:t>
      </w:r>
      <w:r w:rsidRPr="00474A4A" w:rsidR="00BD5C5C">
        <w:rPr>
          <w:rFonts w:ascii="Times New Roman" w:hAnsi="Times New Roman"/>
        </w:rPr>
        <w:t>,</w:t>
      </w:r>
    </w:p>
    <w:p w:rsidR="00F4660F" w:rsidRPr="00474A4A" w:rsidP="00A03101">
      <w:pPr>
        <w:tabs>
          <w:tab w:val="left" w:pos="-1843"/>
        </w:tabs>
        <w:bidi w:val="0"/>
        <w:ind w:left="709" w:hanging="283"/>
        <w:jc w:val="both"/>
        <w:rPr>
          <w:rFonts w:ascii="Times New Roman" w:hAnsi="Times New Roman"/>
        </w:rPr>
      </w:pPr>
      <w:r w:rsidRPr="00474A4A" w:rsidR="00DB5B01">
        <w:rPr>
          <w:rFonts w:ascii="Times New Roman" w:hAnsi="Times New Roman"/>
        </w:rPr>
        <w:t xml:space="preserve">c) Dohovor </w:t>
      </w:r>
      <w:r w:rsidRPr="00474A4A" w:rsidR="00A05F13">
        <w:rPr>
          <w:rFonts w:ascii="TimesNewRomanPSMT" w:hAnsi="TimesNewRomanPSMT" w:cs="TimesNewRomanPSMT"/>
        </w:rPr>
        <w:t xml:space="preserve">z 29. mája 2000 </w:t>
      </w:r>
      <w:r w:rsidRPr="00474A4A" w:rsidR="00DB5B01">
        <w:rPr>
          <w:rFonts w:ascii="Times New Roman" w:hAnsi="Times New Roman"/>
        </w:rPr>
        <w:t>o vzájomnej pomoci v trestných veciach medzi členskými štátmi Eu</w:t>
      </w:r>
      <w:r w:rsidRPr="00474A4A">
        <w:rPr>
          <w:rFonts w:ascii="Times New Roman" w:hAnsi="Times New Roman"/>
        </w:rPr>
        <w:t>rópskej únie a protokol k</w:t>
      </w:r>
      <w:r w:rsidRPr="00474A4A" w:rsidR="00CA22F2">
        <w:rPr>
          <w:rFonts w:ascii="Times New Roman" w:hAnsi="Times New Roman"/>
        </w:rPr>
        <w:t> </w:t>
      </w:r>
      <w:r w:rsidRPr="00474A4A">
        <w:rPr>
          <w:rFonts w:ascii="Times New Roman" w:hAnsi="Times New Roman"/>
        </w:rPr>
        <w:t>nemu</w:t>
      </w:r>
      <w:r w:rsidRPr="00474A4A" w:rsidR="00CA22F2">
        <w:rPr>
          <w:rFonts w:ascii="Times New Roman" w:hAnsi="Times New Roman"/>
        </w:rPr>
        <w:t>.</w:t>
      </w:r>
    </w:p>
    <w:p w:rsidR="00DB5B01" w:rsidRPr="00474A4A" w:rsidP="00DB5B01">
      <w:pPr>
        <w:tabs>
          <w:tab w:val="left" w:pos="-1843"/>
        </w:tabs>
        <w:bidi w:val="0"/>
        <w:jc w:val="both"/>
        <w:rPr>
          <w:rFonts w:ascii="Times New Roman" w:hAnsi="Times New Roman"/>
        </w:rPr>
      </w:pPr>
    </w:p>
    <w:p w:rsidR="004C4D8C" w:rsidRPr="00474A4A" w:rsidP="00DB5B01">
      <w:pPr>
        <w:tabs>
          <w:tab w:val="left" w:pos="-1843"/>
        </w:tabs>
        <w:bidi w:val="0"/>
        <w:jc w:val="both"/>
        <w:rPr>
          <w:rFonts w:ascii="Times New Roman" w:hAnsi="Times New Roman"/>
        </w:rPr>
      </w:pPr>
      <w:r w:rsidRPr="00474A4A" w:rsidR="00FF215E">
        <w:rPr>
          <w:rFonts w:ascii="Times New Roman" w:hAnsi="Times New Roman"/>
        </w:rPr>
        <w:tab/>
        <w:t>(</w:t>
      </w:r>
      <w:r w:rsidRPr="00474A4A" w:rsidR="001436FB">
        <w:rPr>
          <w:rFonts w:ascii="Times New Roman" w:hAnsi="Times New Roman"/>
        </w:rPr>
        <w:t>2</w:t>
      </w:r>
      <w:r w:rsidRPr="00474A4A" w:rsidR="00FF215E">
        <w:rPr>
          <w:rFonts w:ascii="Times New Roman" w:hAnsi="Times New Roman"/>
        </w:rPr>
        <w:t>)</w:t>
      </w:r>
      <w:r w:rsidRPr="00474A4A" w:rsidR="00DB5B01">
        <w:rPr>
          <w:rFonts w:ascii="Times New Roman" w:hAnsi="Times New Roman"/>
        </w:rPr>
        <w:t xml:space="preserve"> </w:t>
      </w:r>
      <w:r w:rsidRPr="00474A4A" w:rsidR="005C118A">
        <w:rPr>
          <w:rFonts w:ascii="Times New Roman" w:hAnsi="Times New Roman"/>
        </w:rPr>
        <w:t xml:space="preserve">Použitie medzinárodnej zmluvy medzi Slovenskou republikou a členským štátom, ktorá upravuje </w:t>
      </w:r>
      <w:r w:rsidRPr="00474A4A" w:rsidR="004F452E">
        <w:rPr>
          <w:rFonts w:ascii="Times New Roman" w:hAnsi="Times New Roman"/>
        </w:rPr>
        <w:t>zaistenie</w:t>
      </w:r>
      <w:r w:rsidRPr="00474A4A" w:rsidR="005C118A">
        <w:rPr>
          <w:rFonts w:ascii="Times New Roman" w:hAnsi="Times New Roman"/>
        </w:rPr>
        <w:t xml:space="preserve"> dôkazov a s tým súvisiace konanie, je možné iba v rozsahu, v ktorom zjednodušuje alebo uľahčuje postup podľa tohto zákona; ak ide o úpravu použitia jazykov pri vzájomnom styku orgánov týchto štátov, postupuje sa na základe vzájomnosti vyhlásenej Ministerstvom spravodlivosti Slovenskej republiky</w:t>
      </w:r>
      <w:r w:rsidRPr="00474A4A" w:rsidR="00E87498">
        <w:rPr>
          <w:rFonts w:ascii="Times New Roman" w:hAnsi="Times New Roman"/>
        </w:rPr>
        <w:t xml:space="preserve"> (ďalej len „ministerstvo“)</w:t>
      </w:r>
      <w:r w:rsidRPr="00474A4A" w:rsidR="005C118A">
        <w:rPr>
          <w:rFonts w:ascii="Times New Roman" w:hAnsi="Times New Roman"/>
        </w:rPr>
        <w:t>.</w:t>
      </w:r>
    </w:p>
    <w:p w:rsidR="0079124D" w:rsidRPr="00474A4A" w:rsidP="002B6DE0">
      <w:pPr>
        <w:tabs>
          <w:tab w:val="left" w:pos="426"/>
        </w:tabs>
        <w:bidi w:val="0"/>
        <w:jc w:val="center"/>
        <w:rPr>
          <w:rFonts w:ascii="Times New Roman" w:hAnsi="Times New Roman"/>
          <w:b/>
        </w:rPr>
      </w:pPr>
    </w:p>
    <w:p w:rsidR="006F0276" w:rsidRPr="00474A4A" w:rsidP="002B6DE0">
      <w:pPr>
        <w:tabs>
          <w:tab w:val="left" w:pos="426"/>
        </w:tabs>
        <w:bidi w:val="0"/>
        <w:jc w:val="center"/>
        <w:rPr>
          <w:rFonts w:ascii="Times New Roman" w:hAnsi="Times New Roman"/>
        </w:rPr>
      </w:pPr>
      <w:r w:rsidRPr="00474A4A">
        <w:rPr>
          <w:rFonts w:ascii="Times New Roman" w:hAnsi="Times New Roman"/>
        </w:rPr>
        <w:t xml:space="preserve">§ </w:t>
      </w:r>
      <w:r w:rsidRPr="00474A4A" w:rsidR="00AF7F1E">
        <w:rPr>
          <w:rFonts w:ascii="Times New Roman" w:hAnsi="Times New Roman"/>
        </w:rPr>
        <w:t>3</w:t>
      </w:r>
    </w:p>
    <w:p w:rsidR="006F0276" w:rsidRPr="00474A4A" w:rsidP="00617014">
      <w:pPr>
        <w:tabs>
          <w:tab w:val="left" w:pos="426"/>
        </w:tabs>
        <w:bidi w:val="0"/>
        <w:jc w:val="center"/>
        <w:rPr>
          <w:rFonts w:ascii="Times New Roman" w:hAnsi="Times New Roman"/>
        </w:rPr>
      </w:pPr>
      <w:r w:rsidRPr="00474A4A" w:rsidR="0070785A">
        <w:rPr>
          <w:rFonts w:ascii="Times New Roman" w:hAnsi="Times New Roman"/>
        </w:rPr>
        <w:t>Základné ustanovenia</w:t>
      </w:r>
    </w:p>
    <w:p w:rsidR="006F0276" w:rsidRPr="00474A4A" w:rsidP="00617014">
      <w:pPr>
        <w:tabs>
          <w:tab w:val="left" w:pos="426"/>
        </w:tabs>
        <w:bidi w:val="0"/>
        <w:jc w:val="both"/>
        <w:rPr>
          <w:rFonts w:ascii="Times New Roman" w:hAnsi="Times New Roman"/>
        </w:rPr>
      </w:pPr>
    </w:p>
    <w:p w:rsidR="00C96626" w:rsidRPr="00474A4A" w:rsidP="00617014">
      <w:pPr>
        <w:tabs>
          <w:tab w:val="left" w:pos="426"/>
        </w:tabs>
        <w:bidi w:val="0"/>
        <w:jc w:val="both"/>
        <w:rPr>
          <w:rFonts w:ascii="Times New Roman" w:hAnsi="Times New Roman"/>
        </w:rPr>
      </w:pPr>
      <w:r w:rsidRPr="00474A4A" w:rsidR="006F0276">
        <w:rPr>
          <w:rFonts w:ascii="Times New Roman" w:hAnsi="Times New Roman"/>
        </w:rPr>
        <w:t>Na účely tohto zákona sa rozumie</w:t>
      </w:r>
    </w:p>
    <w:p w:rsidR="0073660E" w:rsidRPr="00474A4A" w:rsidP="00A03101">
      <w:pPr>
        <w:numPr>
          <w:numId w:val="9"/>
        </w:numPr>
        <w:tabs>
          <w:tab w:val="left" w:pos="-1843"/>
        </w:tabs>
        <w:bidi w:val="0"/>
        <w:ind w:hanging="294"/>
        <w:jc w:val="both"/>
        <w:rPr>
          <w:rFonts w:ascii="Times New Roman" w:hAnsi="Times New Roman"/>
        </w:rPr>
      </w:pPr>
      <w:r w:rsidRPr="00474A4A">
        <w:rPr>
          <w:rFonts w:ascii="Times New Roman" w:hAnsi="Times New Roman"/>
        </w:rPr>
        <w:t xml:space="preserve">európskym vyšetrovacím príkazom </w:t>
      </w:r>
    </w:p>
    <w:p w:rsidR="0073660E" w:rsidRPr="00474A4A" w:rsidP="0073660E">
      <w:pPr>
        <w:tabs>
          <w:tab w:val="left" w:pos="426"/>
        </w:tabs>
        <w:bidi w:val="0"/>
        <w:ind w:left="720"/>
        <w:jc w:val="both"/>
        <w:rPr>
          <w:rFonts w:ascii="Times New Roman" w:hAnsi="Times New Roman"/>
        </w:rPr>
      </w:pPr>
      <w:r w:rsidRPr="00474A4A">
        <w:rPr>
          <w:rFonts w:ascii="Times New Roman" w:hAnsi="Times New Roman"/>
        </w:rPr>
        <w:t xml:space="preserve">1. rozhodnutie vydané justičným orgánom Slovenskej republiky </w:t>
      </w:r>
      <w:r w:rsidRPr="00474A4A" w:rsidR="003F6C16">
        <w:rPr>
          <w:rFonts w:ascii="Times New Roman" w:hAnsi="Times New Roman"/>
        </w:rPr>
        <w:t xml:space="preserve"> na účely </w:t>
      </w:r>
      <w:r w:rsidRPr="00474A4A">
        <w:rPr>
          <w:rFonts w:ascii="Times New Roman" w:hAnsi="Times New Roman"/>
        </w:rPr>
        <w:t>vykonan</w:t>
      </w:r>
      <w:r w:rsidRPr="00474A4A" w:rsidR="003F6C16">
        <w:rPr>
          <w:rFonts w:ascii="Times New Roman" w:hAnsi="Times New Roman"/>
        </w:rPr>
        <w:t>ia</w:t>
      </w:r>
      <w:r w:rsidRPr="00474A4A">
        <w:rPr>
          <w:rFonts w:ascii="Times New Roman" w:hAnsi="Times New Roman"/>
        </w:rPr>
        <w:t xml:space="preserve"> vyšetrovacieho úkonu s cieľom získať dôkaz na území iného členského štátu,</w:t>
      </w:r>
    </w:p>
    <w:p w:rsidR="00B811AB" w:rsidRPr="00474A4A" w:rsidP="004C4D8C">
      <w:pPr>
        <w:tabs>
          <w:tab w:val="left" w:pos="426"/>
        </w:tabs>
        <w:bidi w:val="0"/>
        <w:ind w:left="720"/>
        <w:jc w:val="both"/>
        <w:rPr>
          <w:rFonts w:ascii="Times New Roman" w:hAnsi="Times New Roman"/>
        </w:rPr>
      </w:pPr>
      <w:r w:rsidRPr="00474A4A" w:rsidR="0073660E">
        <w:rPr>
          <w:rFonts w:ascii="Times New Roman" w:hAnsi="Times New Roman"/>
        </w:rPr>
        <w:t xml:space="preserve">2.  rozhodnutie vydané justičným orgánom iného členského štátu alebo iným ako justičným orgánom iného členského štátu, ktorý má v tomto členskom štáte právomoc obstarávať dôkazy, ak ním vydané rozhodnutie potvrdil justičný orgán tohto členského štátu, </w:t>
      </w:r>
      <w:r w:rsidRPr="00474A4A" w:rsidR="003F6C16">
        <w:rPr>
          <w:rFonts w:ascii="Times New Roman" w:hAnsi="Times New Roman"/>
        </w:rPr>
        <w:t>n</w:t>
      </w:r>
      <w:r w:rsidRPr="00474A4A" w:rsidR="0073660E">
        <w:rPr>
          <w:rFonts w:ascii="Times New Roman" w:hAnsi="Times New Roman"/>
        </w:rPr>
        <w:t>a účel</w:t>
      </w:r>
      <w:r w:rsidRPr="00474A4A" w:rsidR="003F6C16">
        <w:rPr>
          <w:rFonts w:ascii="Times New Roman" w:hAnsi="Times New Roman"/>
        </w:rPr>
        <w:t>y</w:t>
      </w:r>
      <w:r w:rsidRPr="00474A4A" w:rsidR="0073660E">
        <w:rPr>
          <w:rFonts w:ascii="Times New Roman" w:hAnsi="Times New Roman"/>
        </w:rPr>
        <w:t xml:space="preserve"> vykonania vyšetrovacieho úkonu s cieľom získať dôkaz na území Slovenskej republiky</w:t>
      </w:r>
      <w:r w:rsidRPr="00474A4A" w:rsidR="00DB3958">
        <w:rPr>
          <w:rFonts w:ascii="Times New Roman" w:hAnsi="Times New Roman"/>
        </w:rPr>
        <w:t>,</w:t>
      </w:r>
    </w:p>
    <w:p w:rsidR="005D02F0" w:rsidRPr="00474A4A" w:rsidP="00617014">
      <w:pPr>
        <w:numPr>
          <w:numId w:val="9"/>
        </w:numPr>
        <w:tabs>
          <w:tab w:val="left" w:pos="426"/>
        </w:tabs>
        <w:bidi w:val="0"/>
        <w:jc w:val="both"/>
        <w:rPr>
          <w:rFonts w:ascii="Times New Roman" w:hAnsi="Times New Roman"/>
        </w:rPr>
      </w:pPr>
      <w:r w:rsidRPr="00474A4A" w:rsidR="00600540">
        <w:rPr>
          <w:rFonts w:ascii="Times New Roman" w:hAnsi="Times New Roman"/>
        </w:rPr>
        <w:t>štátom pôvod</w:t>
      </w:r>
      <w:r w:rsidRPr="00474A4A" w:rsidR="00BA2FC5">
        <w:rPr>
          <w:rFonts w:ascii="Times New Roman" w:hAnsi="Times New Roman"/>
        </w:rPr>
        <w:t>u členský štát, ktorého</w:t>
      </w:r>
      <w:r w:rsidRPr="00474A4A" w:rsidR="00600540">
        <w:rPr>
          <w:rFonts w:ascii="Times New Roman" w:hAnsi="Times New Roman"/>
        </w:rPr>
        <w:t xml:space="preserve"> orgán vydal európsky vyšetrovací príkaz,</w:t>
      </w:r>
    </w:p>
    <w:p w:rsidR="00576ECF" w:rsidRPr="00474A4A" w:rsidP="00617014">
      <w:pPr>
        <w:numPr>
          <w:numId w:val="9"/>
        </w:numPr>
        <w:tabs>
          <w:tab w:val="left" w:pos="426"/>
        </w:tabs>
        <w:bidi w:val="0"/>
        <w:jc w:val="both"/>
        <w:rPr>
          <w:rFonts w:ascii="Times New Roman" w:hAnsi="Times New Roman"/>
        </w:rPr>
      </w:pPr>
      <w:r w:rsidRPr="00474A4A" w:rsidR="00CC3810">
        <w:rPr>
          <w:rFonts w:ascii="Times New Roman" w:hAnsi="Times New Roman"/>
        </w:rPr>
        <w:t>vykonávajúcim štátom členský štát, ktorého orgán má rozhodnúť o výkone európskeho vyšetrovacieho príkazu</w:t>
      </w:r>
      <w:r w:rsidRPr="00474A4A">
        <w:rPr>
          <w:rFonts w:ascii="Times New Roman" w:hAnsi="Times New Roman"/>
        </w:rPr>
        <w:t>,</w:t>
      </w:r>
    </w:p>
    <w:p w:rsidR="0086644C" w:rsidRPr="00474A4A" w:rsidP="00617014">
      <w:pPr>
        <w:numPr>
          <w:numId w:val="9"/>
        </w:numPr>
        <w:tabs>
          <w:tab w:val="left" w:pos="426"/>
        </w:tabs>
        <w:bidi w:val="0"/>
        <w:jc w:val="both"/>
        <w:rPr>
          <w:rFonts w:ascii="Times New Roman" w:hAnsi="Times New Roman"/>
        </w:rPr>
      </w:pPr>
      <w:r w:rsidRPr="00474A4A" w:rsidR="00CC3810">
        <w:rPr>
          <w:rFonts w:ascii="Times New Roman" w:hAnsi="Times New Roman"/>
        </w:rPr>
        <w:t xml:space="preserve">vydávajúcim orgánom </w:t>
      </w:r>
    </w:p>
    <w:p w:rsidR="0086644C" w:rsidRPr="00474A4A" w:rsidP="0086644C">
      <w:pPr>
        <w:tabs>
          <w:tab w:val="left" w:pos="426"/>
        </w:tabs>
        <w:bidi w:val="0"/>
        <w:ind w:left="720"/>
        <w:jc w:val="both"/>
        <w:rPr>
          <w:rFonts w:ascii="Times New Roman" w:hAnsi="Times New Roman"/>
        </w:rPr>
      </w:pPr>
      <w:r w:rsidRPr="00474A4A">
        <w:rPr>
          <w:rFonts w:ascii="Times New Roman" w:hAnsi="Times New Roman"/>
        </w:rPr>
        <w:t xml:space="preserve">1. </w:t>
      </w:r>
      <w:r w:rsidRPr="00474A4A" w:rsidR="00CC3810">
        <w:rPr>
          <w:rFonts w:ascii="Times New Roman" w:hAnsi="Times New Roman"/>
        </w:rPr>
        <w:t>justičný orgán členského štátu, ktorý má právomoc vydať európsky vyšetrovací príkaz podľa svojho právneho poriadku</w:t>
      </w:r>
      <w:r w:rsidRPr="00474A4A">
        <w:rPr>
          <w:rFonts w:ascii="Times New Roman" w:hAnsi="Times New Roman"/>
        </w:rPr>
        <w:t>,</w:t>
      </w:r>
      <w:r w:rsidRPr="00474A4A" w:rsidR="00B111A4">
        <w:rPr>
          <w:rFonts w:ascii="Times New Roman" w:hAnsi="Times New Roman"/>
        </w:rPr>
        <w:t xml:space="preserve"> alebo</w:t>
      </w:r>
    </w:p>
    <w:p w:rsidR="00600540" w:rsidRPr="00474A4A" w:rsidP="0086644C">
      <w:pPr>
        <w:tabs>
          <w:tab w:val="left" w:pos="426"/>
        </w:tabs>
        <w:bidi w:val="0"/>
        <w:ind w:left="720"/>
        <w:jc w:val="both"/>
        <w:rPr>
          <w:rFonts w:ascii="Times New Roman" w:hAnsi="Times New Roman"/>
        </w:rPr>
      </w:pPr>
      <w:r w:rsidRPr="00474A4A" w:rsidR="0086644C">
        <w:rPr>
          <w:rFonts w:ascii="Times New Roman" w:hAnsi="Times New Roman"/>
        </w:rPr>
        <w:t xml:space="preserve">2. </w:t>
      </w:r>
      <w:r w:rsidRPr="00474A4A" w:rsidR="00B111A4">
        <w:rPr>
          <w:rFonts w:ascii="Times New Roman" w:hAnsi="Times New Roman"/>
        </w:rPr>
        <w:t>iný ako justičný orgán členského štátu</w:t>
      </w:r>
      <w:r w:rsidRPr="00474A4A">
        <w:rPr>
          <w:rFonts w:ascii="Times New Roman" w:hAnsi="Times New Roman"/>
        </w:rPr>
        <w:t>,</w:t>
      </w:r>
      <w:r w:rsidRPr="00474A4A" w:rsidR="00E27852">
        <w:rPr>
          <w:rFonts w:ascii="Times New Roman" w:hAnsi="Times New Roman"/>
        </w:rPr>
        <w:t xml:space="preserve"> ktorý</w:t>
      </w:r>
      <w:r w:rsidRPr="00474A4A" w:rsidR="00B111A4">
        <w:rPr>
          <w:rFonts w:ascii="Times New Roman" w:hAnsi="Times New Roman"/>
        </w:rPr>
        <w:t xml:space="preserve"> má právomoc vydať európsky vyšetrovací príkaz </w:t>
      </w:r>
      <w:r w:rsidRPr="00474A4A" w:rsidR="0086644C">
        <w:rPr>
          <w:rFonts w:ascii="Times New Roman" w:hAnsi="Times New Roman"/>
        </w:rPr>
        <w:t>podľa svojho právneho poriadku, ak ním vydaný európsky vyšetrovací príkaz potvrdil justičný orgán tohto členského štátu</w:t>
      </w:r>
      <w:r w:rsidRPr="00474A4A" w:rsidR="00B111A4">
        <w:rPr>
          <w:rFonts w:ascii="Times New Roman" w:hAnsi="Times New Roman"/>
        </w:rPr>
        <w:t>,</w:t>
      </w:r>
    </w:p>
    <w:p w:rsidR="00034470" w:rsidRPr="00474A4A" w:rsidP="00617014">
      <w:pPr>
        <w:numPr>
          <w:numId w:val="9"/>
        </w:numPr>
        <w:tabs>
          <w:tab w:val="left" w:pos="426"/>
        </w:tabs>
        <w:bidi w:val="0"/>
        <w:jc w:val="both"/>
        <w:rPr>
          <w:rFonts w:ascii="Times New Roman" w:hAnsi="Times New Roman"/>
        </w:rPr>
      </w:pPr>
      <w:r w:rsidRPr="00474A4A">
        <w:rPr>
          <w:rFonts w:ascii="Times New Roman" w:hAnsi="Times New Roman"/>
        </w:rPr>
        <w:t xml:space="preserve">vykonávajúcim justičným orgánom justičný orgán členského štátu, ktorý má právomoc </w:t>
      </w:r>
      <w:r w:rsidRPr="00474A4A" w:rsidR="000A3C34">
        <w:rPr>
          <w:rFonts w:ascii="Times New Roman" w:hAnsi="Times New Roman"/>
        </w:rPr>
        <w:t xml:space="preserve"> zabezpečiť vybavenie</w:t>
      </w:r>
      <w:r w:rsidRPr="00474A4A">
        <w:rPr>
          <w:rFonts w:ascii="Times New Roman" w:hAnsi="Times New Roman"/>
        </w:rPr>
        <w:t xml:space="preserve"> európskeho vyšetrovacieho príkazu podľa svojho právneho poriadku,</w:t>
      </w:r>
    </w:p>
    <w:p w:rsidR="00034470" w:rsidRPr="00474A4A" w:rsidP="00617014">
      <w:pPr>
        <w:numPr>
          <w:numId w:val="9"/>
        </w:numPr>
        <w:tabs>
          <w:tab w:val="left" w:pos="426"/>
        </w:tabs>
        <w:bidi w:val="0"/>
        <w:jc w:val="both"/>
        <w:rPr>
          <w:rFonts w:ascii="Times New Roman" w:hAnsi="Times New Roman"/>
        </w:rPr>
      </w:pPr>
      <w:r w:rsidRPr="00474A4A" w:rsidR="00FC4951">
        <w:rPr>
          <w:rFonts w:ascii="Times New Roman" w:hAnsi="Times New Roman"/>
        </w:rPr>
        <w:t xml:space="preserve">záznamom o preskúmaní </w:t>
      </w:r>
      <w:r w:rsidRPr="00474A4A">
        <w:rPr>
          <w:rFonts w:ascii="Times New Roman" w:hAnsi="Times New Roman"/>
        </w:rPr>
        <w:t xml:space="preserve">európskeho vyšetrovacieho príkazu </w:t>
      </w:r>
      <w:r w:rsidRPr="00474A4A" w:rsidR="00DF730D">
        <w:rPr>
          <w:rFonts w:ascii="Times New Roman" w:hAnsi="Times New Roman"/>
        </w:rPr>
        <w:t xml:space="preserve">opatrenie </w:t>
      </w:r>
      <w:r w:rsidRPr="00474A4A" w:rsidR="008F7F78">
        <w:rPr>
          <w:rFonts w:ascii="Times New Roman" w:hAnsi="Times New Roman"/>
        </w:rPr>
        <w:t xml:space="preserve">vykonávajúceho </w:t>
      </w:r>
      <w:r w:rsidRPr="00474A4A">
        <w:rPr>
          <w:rFonts w:ascii="Times New Roman" w:hAnsi="Times New Roman"/>
        </w:rPr>
        <w:t>justičného orgánu</w:t>
      </w:r>
      <w:r w:rsidRPr="00474A4A" w:rsidR="00FF316E">
        <w:rPr>
          <w:rFonts w:ascii="Times New Roman" w:hAnsi="Times New Roman"/>
        </w:rPr>
        <w:t xml:space="preserve"> Slovenskej republiky</w:t>
      </w:r>
      <w:r w:rsidRPr="00474A4A">
        <w:rPr>
          <w:rFonts w:ascii="Times New Roman" w:hAnsi="Times New Roman"/>
        </w:rPr>
        <w:t xml:space="preserve"> o tom, či s</w:t>
      </w:r>
      <w:r w:rsidRPr="00474A4A" w:rsidR="00DF730D">
        <w:rPr>
          <w:rFonts w:ascii="Times New Roman" w:hAnsi="Times New Roman"/>
        </w:rPr>
        <w:t>ú</w:t>
      </w:r>
      <w:r w:rsidRPr="00474A4A">
        <w:rPr>
          <w:rFonts w:ascii="Times New Roman" w:hAnsi="Times New Roman"/>
        </w:rPr>
        <w:t xml:space="preserve"> </w:t>
      </w:r>
      <w:r w:rsidRPr="00474A4A" w:rsidR="00DF730D">
        <w:rPr>
          <w:rFonts w:ascii="Times New Roman" w:hAnsi="Times New Roman"/>
        </w:rPr>
        <w:t xml:space="preserve">splnené podmienky na výkon </w:t>
      </w:r>
      <w:r w:rsidRPr="00474A4A">
        <w:rPr>
          <w:rFonts w:ascii="Times New Roman" w:hAnsi="Times New Roman"/>
        </w:rPr>
        <w:t>európsk</w:t>
      </w:r>
      <w:r w:rsidRPr="00474A4A" w:rsidR="00DF730D">
        <w:rPr>
          <w:rFonts w:ascii="Times New Roman" w:hAnsi="Times New Roman"/>
        </w:rPr>
        <w:t>eho</w:t>
      </w:r>
      <w:r w:rsidRPr="00474A4A">
        <w:rPr>
          <w:rFonts w:ascii="Times New Roman" w:hAnsi="Times New Roman"/>
        </w:rPr>
        <w:t xml:space="preserve"> </w:t>
      </w:r>
      <w:r w:rsidRPr="00474A4A" w:rsidR="00E44342">
        <w:rPr>
          <w:rFonts w:ascii="Times New Roman" w:hAnsi="Times New Roman"/>
        </w:rPr>
        <w:t>vyšetrovac</w:t>
      </w:r>
      <w:r w:rsidRPr="00474A4A" w:rsidR="00DF730D">
        <w:rPr>
          <w:rFonts w:ascii="Times New Roman" w:hAnsi="Times New Roman"/>
        </w:rPr>
        <w:t>ieho</w:t>
      </w:r>
      <w:r w:rsidRPr="00474A4A" w:rsidR="00E44342">
        <w:rPr>
          <w:rFonts w:ascii="Times New Roman" w:hAnsi="Times New Roman"/>
        </w:rPr>
        <w:t xml:space="preserve"> príkaz</w:t>
      </w:r>
      <w:r w:rsidRPr="00474A4A" w:rsidR="00DF730D">
        <w:rPr>
          <w:rFonts w:ascii="Times New Roman" w:hAnsi="Times New Roman"/>
        </w:rPr>
        <w:t>u</w:t>
      </w:r>
      <w:r w:rsidRPr="00474A4A">
        <w:rPr>
          <w:rFonts w:ascii="Times New Roman" w:hAnsi="Times New Roman"/>
        </w:rPr>
        <w:t>,</w:t>
      </w:r>
    </w:p>
    <w:p w:rsidR="005A5C4A" w:rsidRPr="00474A4A" w:rsidP="00617014">
      <w:pPr>
        <w:numPr>
          <w:numId w:val="9"/>
        </w:numPr>
        <w:tabs>
          <w:tab w:val="left" w:pos="426"/>
        </w:tabs>
        <w:bidi w:val="0"/>
        <w:jc w:val="both"/>
        <w:rPr>
          <w:rFonts w:ascii="Times New Roman" w:hAnsi="Times New Roman"/>
        </w:rPr>
      </w:pPr>
      <w:r w:rsidRPr="00474A4A" w:rsidR="002D296D">
        <w:rPr>
          <w:rFonts w:ascii="Times New Roman" w:hAnsi="Times New Roman"/>
        </w:rPr>
        <w:t xml:space="preserve">vyšetrovacím </w:t>
      </w:r>
      <w:r w:rsidRPr="00474A4A" w:rsidR="00D35AED">
        <w:rPr>
          <w:rFonts w:ascii="Times New Roman" w:hAnsi="Times New Roman"/>
        </w:rPr>
        <w:t>úkonom úkon, ktorý je potrebné vykonať</w:t>
      </w:r>
      <w:r w:rsidRPr="00474A4A" w:rsidR="00CF57F5">
        <w:rPr>
          <w:rFonts w:ascii="Times New Roman" w:hAnsi="Times New Roman"/>
        </w:rPr>
        <w:t xml:space="preserve"> v inom členskom štáte</w:t>
      </w:r>
      <w:r w:rsidRPr="00474A4A" w:rsidR="00D35AED">
        <w:rPr>
          <w:rFonts w:ascii="Times New Roman" w:hAnsi="Times New Roman"/>
        </w:rPr>
        <w:t xml:space="preserve"> na účely </w:t>
      </w:r>
      <w:r w:rsidRPr="00474A4A" w:rsidR="00CF57F5">
        <w:rPr>
          <w:rFonts w:ascii="Times New Roman" w:hAnsi="Times New Roman"/>
        </w:rPr>
        <w:t>získania dôkazu v trestnom konaní o</w:t>
      </w:r>
      <w:r w:rsidRPr="00474A4A" w:rsidR="002F162A">
        <w:rPr>
          <w:rFonts w:ascii="Times New Roman" w:hAnsi="Times New Roman"/>
        </w:rPr>
        <w:t>krem vytvorenia spoločného vyšetrovacieho tímu a</w:t>
      </w:r>
      <w:r w:rsidRPr="00474A4A" w:rsidR="007E3ADE">
        <w:rPr>
          <w:rFonts w:ascii="Times New Roman" w:hAnsi="Times New Roman"/>
        </w:rPr>
        <w:t xml:space="preserve"> zabezpečovania dôkazu </w:t>
      </w:r>
      <w:r w:rsidRPr="00474A4A" w:rsidR="0019536C">
        <w:rPr>
          <w:rFonts w:ascii="Times New Roman" w:hAnsi="Times New Roman"/>
        </w:rPr>
        <w:t>v rámci takého tímu</w:t>
      </w:r>
      <w:r w:rsidRPr="00474A4A" w:rsidR="002F162A">
        <w:rPr>
          <w:rFonts w:ascii="Times New Roman" w:hAnsi="Times New Roman"/>
        </w:rPr>
        <w:t>.</w:t>
      </w:r>
    </w:p>
    <w:p w:rsidR="003D4ED6" w:rsidRPr="00474A4A" w:rsidP="00617014">
      <w:pPr>
        <w:tabs>
          <w:tab w:val="left" w:pos="426"/>
        </w:tabs>
        <w:bidi w:val="0"/>
        <w:jc w:val="center"/>
        <w:rPr>
          <w:rFonts w:ascii="Times New Roman" w:hAnsi="Times New Roman"/>
        </w:rPr>
      </w:pPr>
    </w:p>
    <w:p w:rsidR="006F0276" w:rsidRPr="00474A4A" w:rsidP="00617014">
      <w:pPr>
        <w:tabs>
          <w:tab w:val="left" w:pos="426"/>
        </w:tabs>
        <w:bidi w:val="0"/>
        <w:jc w:val="center"/>
        <w:rPr>
          <w:rFonts w:ascii="Times New Roman" w:hAnsi="Times New Roman"/>
        </w:rPr>
      </w:pPr>
      <w:r w:rsidRPr="00474A4A">
        <w:rPr>
          <w:rFonts w:ascii="Times New Roman" w:hAnsi="Times New Roman"/>
        </w:rPr>
        <w:t xml:space="preserve">§ </w:t>
      </w:r>
      <w:r w:rsidRPr="00474A4A" w:rsidR="00AF7F1E">
        <w:rPr>
          <w:rFonts w:ascii="Times New Roman" w:hAnsi="Times New Roman"/>
        </w:rPr>
        <w:t>4</w:t>
      </w:r>
    </w:p>
    <w:p w:rsidR="006F0276" w:rsidRPr="00474A4A" w:rsidP="00617014">
      <w:pPr>
        <w:tabs>
          <w:tab w:val="left" w:pos="426"/>
        </w:tabs>
        <w:bidi w:val="0"/>
        <w:jc w:val="center"/>
        <w:rPr>
          <w:rFonts w:ascii="Times New Roman" w:hAnsi="Times New Roman"/>
        </w:rPr>
      </w:pPr>
      <w:r w:rsidRPr="00474A4A" w:rsidR="003113F9">
        <w:rPr>
          <w:rFonts w:ascii="Times New Roman" w:hAnsi="Times New Roman"/>
        </w:rPr>
        <w:t xml:space="preserve">Rozsah </w:t>
      </w:r>
      <w:r w:rsidRPr="00474A4A" w:rsidR="0087247B">
        <w:rPr>
          <w:rFonts w:ascii="Times New Roman" w:hAnsi="Times New Roman"/>
        </w:rPr>
        <w:t>použitia</w:t>
      </w:r>
      <w:r w:rsidRPr="00474A4A" w:rsidR="00722F5A">
        <w:rPr>
          <w:rFonts w:ascii="Times New Roman" w:hAnsi="Times New Roman"/>
        </w:rPr>
        <w:t xml:space="preserve"> európskeho vyšetrovacieho príkazu</w:t>
      </w:r>
    </w:p>
    <w:p w:rsidR="00251123" w:rsidRPr="00474A4A" w:rsidP="00617014">
      <w:pPr>
        <w:tabs>
          <w:tab w:val="left" w:pos="426"/>
        </w:tabs>
        <w:bidi w:val="0"/>
        <w:jc w:val="center"/>
        <w:rPr>
          <w:rFonts w:ascii="Times New Roman" w:hAnsi="Times New Roman"/>
        </w:rPr>
      </w:pPr>
    </w:p>
    <w:p w:rsidR="007C7006" w:rsidRPr="00474A4A" w:rsidP="00617014">
      <w:pPr>
        <w:tabs>
          <w:tab w:val="left" w:pos="-1843"/>
        </w:tabs>
        <w:bidi w:val="0"/>
        <w:jc w:val="both"/>
        <w:rPr>
          <w:rFonts w:ascii="Times New Roman" w:hAnsi="Times New Roman"/>
        </w:rPr>
      </w:pPr>
      <w:r w:rsidRPr="00474A4A" w:rsidR="006A77A3">
        <w:rPr>
          <w:rFonts w:ascii="Times New Roman" w:hAnsi="Times New Roman"/>
        </w:rPr>
        <w:tab/>
      </w:r>
      <w:r w:rsidRPr="00474A4A" w:rsidR="003D4ED6">
        <w:rPr>
          <w:rFonts w:ascii="Times New Roman" w:hAnsi="Times New Roman"/>
        </w:rPr>
        <w:t>(</w:t>
      </w:r>
      <w:r w:rsidRPr="00474A4A" w:rsidR="006A77A3">
        <w:rPr>
          <w:rFonts w:ascii="Times New Roman" w:hAnsi="Times New Roman"/>
        </w:rPr>
        <w:t>1</w:t>
      </w:r>
      <w:r w:rsidRPr="00474A4A" w:rsidR="003D4ED6">
        <w:rPr>
          <w:rFonts w:ascii="Times New Roman" w:hAnsi="Times New Roman"/>
        </w:rPr>
        <w:t xml:space="preserve">) </w:t>
      </w:r>
      <w:r w:rsidRPr="00474A4A">
        <w:rPr>
          <w:rFonts w:ascii="Times New Roman" w:hAnsi="Times New Roman"/>
        </w:rPr>
        <w:t>Európsky vyšetrovací príkaz možno vydať na účely získania dôkazu v trestnom konaní</w:t>
      </w:r>
      <w:r w:rsidRPr="00474A4A" w:rsidR="008065F1">
        <w:rPr>
          <w:rFonts w:ascii="Times New Roman" w:hAnsi="Times New Roman"/>
        </w:rPr>
        <w:t>.</w:t>
      </w:r>
    </w:p>
    <w:p w:rsidR="007C7006" w:rsidRPr="00474A4A" w:rsidP="00617014">
      <w:pPr>
        <w:tabs>
          <w:tab w:val="left" w:pos="-1843"/>
        </w:tabs>
        <w:bidi w:val="0"/>
        <w:jc w:val="both"/>
        <w:rPr>
          <w:rFonts w:ascii="Times New Roman" w:hAnsi="Times New Roman"/>
        </w:rPr>
      </w:pPr>
    </w:p>
    <w:p w:rsidR="006B0898" w:rsidRPr="00474A4A" w:rsidP="00617014">
      <w:pPr>
        <w:tabs>
          <w:tab w:val="left" w:pos="-1843"/>
        </w:tabs>
        <w:bidi w:val="0"/>
        <w:jc w:val="both"/>
        <w:rPr>
          <w:rFonts w:ascii="Times New Roman" w:hAnsi="Times New Roman"/>
        </w:rPr>
      </w:pPr>
      <w:r w:rsidRPr="00474A4A" w:rsidR="007C7006">
        <w:rPr>
          <w:rFonts w:ascii="Times New Roman" w:hAnsi="Times New Roman"/>
        </w:rPr>
        <w:tab/>
      </w:r>
      <w:r w:rsidRPr="00474A4A">
        <w:rPr>
          <w:rFonts w:ascii="Times New Roman" w:hAnsi="Times New Roman"/>
        </w:rPr>
        <w:t>(</w:t>
      </w:r>
      <w:r w:rsidRPr="00474A4A" w:rsidR="005A0518">
        <w:rPr>
          <w:rFonts w:ascii="Times New Roman" w:hAnsi="Times New Roman"/>
        </w:rPr>
        <w:t>2</w:t>
      </w:r>
      <w:r w:rsidRPr="00474A4A">
        <w:rPr>
          <w:rFonts w:ascii="Times New Roman" w:hAnsi="Times New Roman"/>
        </w:rPr>
        <w:t xml:space="preserve">) Európsky vyšetrovací príkaz možno vykonať, ak na vykonanie </w:t>
      </w:r>
      <w:r w:rsidRPr="00474A4A" w:rsidR="00305382">
        <w:rPr>
          <w:rFonts w:ascii="Times New Roman" w:hAnsi="Times New Roman"/>
        </w:rPr>
        <w:t xml:space="preserve">požadovaného </w:t>
      </w:r>
      <w:r w:rsidRPr="00474A4A">
        <w:rPr>
          <w:rFonts w:ascii="Times New Roman" w:hAnsi="Times New Roman"/>
        </w:rPr>
        <w:t>vyšetrovacieho úkonu uvedeného v európskom vyšetrovacom príkaze sú splnené podmienky podľa právneho poriadku Slovenskej republiky a nie je dôvod na jeho vrátenie alebo odmietnutie.</w:t>
      </w:r>
    </w:p>
    <w:p w:rsidR="009004D1" w:rsidRPr="00474A4A" w:rsidP="00617014">
      <w:pPr>
        <w:tabs>
          <w:tab w:val="left" w:pos="-1843"/>
        </w:tabs>
        <w:bidi w:val="0"/>
        <w:jc w:val="both"/>
        <w:rPr>
          <w:rFonts w:ascii="Times New Roman" w:hAnsi="Times New Roman"/>
        </w:rPr>
      </w:pPr>
    </w:p>
    <w:p w:rsidR="007979BA" w:rsidRPr="00474A4A" w:rsidP="007979BA">
      <w:pPr>
        <w:tabs>
          <w:tab w:val="left" w:pos="-1843"/>
        </w:tabs>
        <w:bidi w:val="0"/>
        <w:jc w:val="both"/>
        <w:rPr>
          <w:rFonts w:ascii="Times New Roman" w:hAnsi="Times New Roman"/>
        </w:rPr>
      </w:pPr>
      <w:r w:rsidRPr="00474A4A" w:rsidR="009004D1">
        <w:rPr>
          <w:rFonts w:ascii="Times New Roman" w:hAnsi="Times New Roman"/>
        </w:rPr>
        <w:tab/>
      </w:r>
      <w:r w:rsidRPr="00474A4A">
        <w:rPr>
          <w:rFonts w:ascii="Times New Roman" w:hAnsi="Times New Roman"/>
        </w:rPr>
        <w:t xml:space="preserve">(3) Ak sa európsky vyšetrovací príkaz týka trestného činu, za ktorý možno v štáte pôvodu uložiť trest odňatia slobody s hornou hranicou trestnej sadzby najmenej tri roky a ktorý je v európskom vyšetrovacom príkaze príslušným orgánom štátu pôvodu označený priradením k jednej alebo viacerým kategóriám trestných činov uvedených v prílohe č. </w:t>
      </w:r>
      <w:r w:rsidRPr="00474A4A" w:rsidR="00CA22F2">
        <w:rPr>
          <w:rFonts w:ascii="Times New Roman" w:hAnsi="Times New Roman"/>
        </w:rPr>
        <w:t>1</w:t>
      </w:r>
      <w:r w:rsidRPr="00474A4A">
        <w:rPr>
          <w:rFonts w:ascii="Times New Roman" w:hAnsi="Times New Roman"/>
        </w:rPr>
        <w:t xml:space="preserve">, vykonávajúci justičný orgán neskúma, či ide o čin trestný podľa práva vykonávajúceho štátu. </w:t>
      </w:r>
    </w:p>
    <w:p w:rsidR="007979BA" w:rsidRPr="00474A4A" w:rsidP="007979BA">
      <w:pPr>
        <w:tabs>
          <w:tab w:val="left" w:pos="-1843"/>
        </w:tabs>
        <w:bidi w:val="0"/>
        <w:jc w:val="both"/>
        <w:rPr>
          <w:rFonts w:ascii="Times New Roman" w:hAnsi="Times New Roman"/>
        </w:rPr>
      </w:pPr>
    </w:p>
    <w:p w:rsidR="00150FE1" w:rsidRPr="00474A4A" w:rsidP="00617014">
      <w:pPr>
        <w:tabs>
          <w:tab w:val="left" w:pos="-1843"/>
        </w:tabs>
        <w:bidi w:val="0"/>
        <w:jc w:val="both"/>
        <w:rPr>
          <w:rFonts w:ascii="Times New Roman" w:hAnsi="Times New Roman"/>
        </w:rPr>
      </w:pPr>
      <w:r w:rsidRPr="00474A4A" w:rsidR="007979BA">
        <w:rPr>
          <w:rFonts w:ascii="Times New Roman" w:hAnsi="Times New Roman"/>
        </w:rPr>
        <w:t xml:space="preserve"> </w:t>
        <w:tab/>
      </w:r>
      <w:r w:rsidRPr="00474A4A" w:rsidR="002C2B4D">
        <w:rPr>
          <w:rFonts w:ascii="Times New Roman" w:hAnsi="Times New Roman"/>
        </w:rPr>
        <w:t>(</w:t>
      </w:r>
      <w:r w:rsidRPr="00474A4A" w:rsidR="006A77A3">
        <w:rPr>
          <w:rFonts w:ascii="Times New Roman" w:hAnsi="Times New Roman"/>
        </w:rPr>
        <w:t>4</w:t>
      </w:r>
      <w:r w:rsidRPr="00474A4A" w:rsidR="002C2B4D">
        <w:rPr>
          <w:rFonts w:ascii="Times New Roman" w:hAnsi="Times New Roman"/>
        </w:rPr>
        <w:t xml:space="preserve">) </w:t>
      </w:r>
      <w:r w:rsidRPr="00474A4A" w:rsidR="00582081">
        <w:rPr>
          <w:rFonts w:ascii="Times New Roman" w:hAnsi="Times New Roman"/>
        </w:rPr>
        <w:t xml:space="preserve">Pre priradenie trestného činu, </w:t>
      </w:r>
      <w:r w:rsidRPr="00474A4A" w:rsidR="00F76EEB">
        <w:rPr>
          <w:rFonts w:ascii="Times New Roman" w:hAnsi="Times New Roman"/>
        </w:rPr>
        <w:t>ktorého sa týka európsky vyšetrovací príkaz,</w:t>
      </w:r>
      <w:r w:rsidRPr="00474A4A" w:rsidR="00582081">
        <w:rPr>
          <w:rFonts w:ascii="Times New Roman" w:hAnsi="Times New Roman"/>
        </w:rPr>
        <w:t xml:space="preserve"> </w:t>
      </w:r>
      <w:r w:rsidRPr="00474A4A" w:rsidR="00701B7F">
        <w:rPr>
          <w:rFonts w:ascii="Times New Roman" w:hAnsi="Times New Roman"/>
        </w:rPr>
        <w:t>k</w:t>
      </w:r>
      <w:r w:rsidRPr="00474A4A" w:rsidR="00882C13">
        <w:rPr>
          <w:rFonts w:ascii="Times New Roman" w:hAnsi="Times New Roman"/>
        </w:rPr>
        <w:t> </w:t>
      </w:r>
      <w:r w:rsidRPr="00474A4A" w:rsidR="00701B7F">
        <w:rPr>
          <w:rFonts w:ascii="Times New Roman" w:hAnsi="Times New Roman"/>
        </w:rPr>
        <w:t>niektorej</w:t>
      </w:r>
      <w:r w:rsidRPr="00474A4A" w:rsidR="00882C13">
        <w:rPr>
          <w:rFonts w:ascii="Times New Roman" w:hAnsi="Times New Roman"/>
        </w:rPr>
        <w:t xml:space="preserve"> z kategórií </w:t>
      </w:r>
      <w:r w:rsidRPr="00474A4A" w:rsidR="00582081">
        <w:rPr>
          <w:rFonts w:ascii="Times New Roman" w:hAnsi="Times New Roman"/>
        </w:rPr>
        <w:t>tres</w:t>
      </w:r>
      <w:r w:rsidRPr="00474A4A" w:rsidR="006A77A3">
        <w:rPr>
          <w:rFonts w:ascii="Times New Roman" w:hAnsi="Times New Roman"/>
        </w:rPr>
        <w:t xml:space="preserve">tných činov uvedených v </w:t>
      </w:r>
      <w:r w:rsidRPr="00474A4A" w:rsidR="00B231E9">
        <w:rPr>
          <w:rFonts w:ascii="Times New Roman" w:hAnsi="Times New Roman"/>
        </w:rPr>
        <w:t xml:space="preserve">prílohe č. </w:t>
      </w:r>
      <w:r w:rsidRPr="00474A4A" w:rsidR="00CA22F2">
        <w:rPr>
          <w:rFonts w:ascii="Times New Roman" w:hAnsi="Times New Roman"/>
        </w:rPr>
        <w:t>1</w:t>
      </w:r>
      <w:r w:rsidRPr="00474A4A" w:rsidR="00582081">
        <w:rPr>
          <w:rFonts w:ascii="Times New Roman" w:hAnsi="Times New Roman"/>
        </w:rPr>
        <w:t>, sa nevyžaduje, aby sa pomenovanie alebo znaky trestného činu podľa právneho poriadku štátu pôvodu a vykonávajúceho štátu zhodovali.</w:t>
      </w:r>
    </w:p>
    <w:p w:rsidR="00044CA9" w:rsidRPr="00474A4A" w:rsidP="00715EB8">
      <w:pPr>
        <w:tabs>
          <w:tab w:val="left" w:pos="-1843"/>
        </w:tabs>
        <w:bidi w:val="0"/>
        <w:jc w:val="both"/>
        <w:rPr>
          <w:rFonts w:ascii="Times New Roman" w:hAnsi="Times New Roman"/>
          <w:b/>
          <w:caps/>
          <w:spacing w:val="30"/>
        </w:rPr>
      </w:pPr>
      <w:r w:rsidRPr="00474A4A" w:rsidR="0070419A">
        <w:rPr>
          <w:rFonts w:ascii="Times New Roman" w:hAnsi="Times New Roman"/>
        </w:rPr>
        <w:tab/>
      </w:r>
    </w:p>
    <w:p w:rsidR="004E0CBA" w:rsidRPr="00474A4A" w:rsidP="00617014">
      <w:pPr>
        <w:tabs>
          <w:tab w:val="left" w:pos="426"/>
        </w:tabs>
        <w:bidi w:val="0"/>
        <w:jc w:val="center"/>
        <w:rPr>
          <w:rFonts w:ascii="Times New Roman" w:hAnsi="Times New Roman"/>
          <w:b/>
          <w:caps/>
          <w:spacing w:val="30"/>
        </w:rPr>
      </w:pPr>
      <w:r w:rsidRPr="00474A4A">
        <w:rPr>
          <w:rFonts w:ascii="Times New Roman" w:hAnsi="Times New Roman"/>
          <w:b/>
          <w:caps/>
          <w:spacing w:val="30"/>
        </w:rPr>
        <w:t>DRUHÁ ČASŤ</w:t>
      </w:r>
    </w:p>
    <w:p w:rsidR="00D4178D" w:rsidRPr="00474A4A" w:rsidP="00617014">
      <w:pPr>
        <w:tabs>
          <w:tab w:val="left" w:pos="0"/>
          <w:tab w:val="left" w:pos="426"/>
        </w:tabs>
        <w:bidi w:val="0"/>
        <w:jc w:val="center"/>
        <w:rPr>
          <w:rFonts w:ascii="Times New Roman" w:hAnsi="Times New Roman"/>
          <w:b/>
        </w:rPr>
      </w:pPr>
      <w:r w:rsidRPr="00474A4A" w:rsidR="00686CCA">
        <w:rPr>
          <w:rFonts w:ascii="Times New Roman" w:hAnsi="Times New Roman"/>
          <w:b/>
        </w:rPr>
        <w:t xml:space="preserve">POSTUP SLOVENSKÝCH ORGÁNOV </w:t>
      </w:r>
    </w:p>
    <w:p w:rsidR="00686CCA" w:rsidRPr="00474A4A" w:rsidP="00617014">
      <w:pPr>
        <w:tabs>
          <w:tab w:val="left" w:pos="0"/>
          <w:tab w:val="left" w:pos="426"/>
        </w:tabs>
        <w:bidi w:val="0"/>
        <w:jc w:val="center"/>
        <w:rPr>
          <w:rFonts w:ascii="Times New Roman" w:hAnsi="Times New Roman"/>
          <w:b/>
        </w:rPr>
      </w:pPr>
      <w:r w:rsidRPr="00474A4A">
        <w:rPr>
          <w:rFonts w:ascii="Times New Roman" w:hAnsi="Times New Roman"/>
          <w:b/>
        </w:rPr>
        <w:t>AKO ORGÁNOV ŠTÁTU PÔVODU</w:t>
      </w:r>
    </w:p>
    <w:p w:rsidR="00DF2E75" w:rsidRPr="00474A4A" w:rsidP="00617014">
      <w:pPr>
        <w:tabs>
          <w:tab w:val="left" w:pos="0"/>
          <w:tab w:val="left" w:pos="426"/>
        </w:tabs>
        <w:bidi w:val="0"/>
        <w:jc w:val="center"/>
        <w:rPr>
          <w:rFonts w:ascii="Times New Roman" w:hAnsi="Times New Roman"/>
          <w:b/>
        </w:rPr>
      </w:pPr>
    </w:p>
    <w:p w:rsidR="004C2FDA" w:rsidRPr="00474A4A" w:rsidP="00617014">
      <w:pPr>
        <w:tabs>
          <w:tab w:val="left" w:pos="426"/>
        </w:tabs>
        <w:bidi w:val="0"/>
        <w:jc w:val="center"/>
        <w:rPr>
          <w:rFonts w:ascii="Times New Roman" w:hAnsi="Times New Roman"/>
        </w:rPr>
      </w:pPr>
      <w:r w:rsidRPr="00474A4A">
        <w:rPr>
          <w:rFonts w:ascii="Times New Roman" w:hAnsi="Times New Roman"/>
        </w:rPr>
        <w:t xml:space="preserve">§ </w:t>
      </w:r>
      <w:r w:rsidRPr="00474A4A" w:rsidR="00AF7F1E">
        <w:rPr>
          <w:rFonts w:ascii="Times New Roman" w:hAnsi="Times New Roman"/>
        </w:rPr>
        <w:t>5</w:t>
      </w:r>
    </w:p>
    <w:p w:rsidR="00864A7A" w:rsidRPr="00474A4A" w:rsidP="00617014">
      <w:pPr>
        <w:tabs>
          <w:tab w:val="left" w:pos="426"/>
        </w:tabs>
        <w:bidi w:val="0"/>
        <w:jc w:val="center"/>
        <w:rPr>
          <w:rFonts w:ascii="Times New Roman" w:hAnsi="Times New Roman"/>
        </w:rPr>
      </w:pPr>
      <w:r w:rsidRPr="00474A4A" w:rsidR="00237317">
        <w:rPr>
          <w:rFonts w:ascii="Times New Roman" w:hAnsi="Times New Roman"/>
        </w:rPr>
        <w:t xml:space="preserve">Vydanie európskeho </w:t>
      </w:r>
      <w:r w:rsidRPr="00474A4A" w:rsidR="00B06C2D">
        <w:rPr>
          <w:rFonts w:ascii="Times New Roman" w:hAnsi="Times New Roman"/>
        </w:rPr>
        <w:t>vyšetrovacieho</w:t>
      </w:r>
      <w:r w:rsidRPr="00474A4A" w:rsidR="00237317">
        <w:rPr>
          <w:rFonts w:ascii="Times New Roman" w:hAnsi="Times New Roman"/>
        </w:rPr>
        <w:t xml:space="preserve"> príkazu</w:t>
      </w:r>
    </w:p>
    <w:p w:rsidR="00864A7A" w:rsidRPr="00474A4A" w:rsidP="00617014">
      <w:pPr>
        <w:tabs>
          <w:tab w:val="left" w:pos="426"/>
        </w:tabs>
        <w:bidi w:val="0"/>
        <w:jc w:val="center"/>
        <w:rPr>
          <w:rFonts w:ascii="Times New Roman" w:hAnsi="Times New Roman"/>
        </w:rPr>
      </w:pPr>
    </w:p>
    <w:p w:rsidR="00864A7A" w:rsidRPr="00474A4A" w:rsidP="004B4425">
      <w:pPr>
        <w:tabs>
          <w:tab w:val="left" w:pos="-1985"/>
        </w:tabs>
        <w:bidi w:val="0"/>
        <w:jc w:val="both"/>
        <w:rPr>
          <w:rFonts w:ascii="Times New Roman" w:hAnsi="Times New Roman"/>
        </w:rPr>
      </w:pPr>
      <w:r w:rsidRPr="00474A4A">
        <w:rPr>
          <w:rFonts w:ascii="Times New Roman" w:hAnsi="Times New Roman"/>
        </w:rPr>
        <w:tab/>
        <w:t xml:space="preserve">(1) </w:t>
      </w:r>
      <w:r w:rsidRPr="00474A4A" w:rsidR="005361DC">
        <w:rPr>
          <w:rFonts w:ascii="Times New Roman" w:hAnsi="Times New Roman"/>
        </w:rPr>
        <w:t>Ak je potrebné</w:t>
      </w:r>
      <w:r w:rsidRPr="00474A4A" w:rsidR="00665CEE">
        <w:rPr>
          <w:rFonts w:ascii="Times New Roman" w:hAnsi="Times New Roman"/>
        </w:rPr>
        <w:t xml:space="preserve"> vykonať vyšetrovací úkon v inom členskom štáte s</w:t>
      </w:r>
      <w:r w:rsidRPr="00474A4A" w:rsidR="00D802A6">
        <w:rPr>
          <w:rFonts w:ascii="Times New Roman" w:hAnsi="Times New Roman"/>
        </w:rPr>
        <w:t> </w:t>
      </w:r>
      <w:r w:rsidRPr="00474A4A" w:rsidR="00665CEE">
        <w:rPr>
          <w:rFonts w:ascii="Times New Roman" w:hAnsi="Times New Roman"/>
        </w:rPr>
        <w:t>cieľom</w:t>
      </w:r>
      <w:r w:rsidRPr="00474A4A" w:rsidR="000C2F59">
        <w:rPr>
          <w:rFonts w:ascii="Times New Roman" w:hAnsi="Times New Roman"/>
        </w:rPr>
        <w:t xml:space="preserve"> </w:t>
      </w:r>
      <w:r w:rsidRPr="00474A4A" w:rsidR="00665CEE">
        <w:rPr>
          <w:rFonts w:ascii="Times New Roman" w:hAnsi="Times New Roman"/>
        </w:rPr>
        <w:t>získať</w:t>
      </w:r>
      <w:r w:rsidRPr="00474A4A" w:rsidR="005361DC">
        <w:rPr>
          <w:rFonts w:ascii="Times New Roman" w:hAnsi="Times New Roman"/>
        </w:rPr>
        <w:t xml:space="preserve"> </w:t>
      </w:r>
      <w:r w:rsidRPr="00474A4A" w:rsidR="00665CEE">
        <w:rPr>
          <w:rFonts w:ascii="Times New Roman" w:hAnsi="Times New Roman"/>
        </w:rPr>
        <w:t>dôkaz</w:t>
      </w:r>
      <w:r w:rsidRPr="00474A4A" w:rsidR="005361DC">
        <w:rPr>
          <w:rFonts w:ascii="Times New Roman" w:hAnsi="Times New Roman"/>
        </w:rPr>
        <w:t xml:space="preserve"> </w:t>
      </w:r>
      <w:r w:rsidRPr="00474A4A" w:rsidR="00665CEE">
        <w:rPr>
          <w:rFonts w:ascii="Times New Roman" w:hAnsi="Times New Roman"/>
        </w:rPr>
        <w:t>na účel trestného konania</w:t>
      </w:r>
      <w:r w:rsidRPr="00474A4A" w:rsidR="00752D60">
        <w:rPr>
          <w:rFonts w:ascii="Times New Roman" w:hAnsi="Times New Roman"/>
        </w:rPr>
        <w:t>,</w:t>
      </w:r>
      <w:r w:rsidRPr="00474A4A" w:rsidR="00665CEE">
        <w:rPr>
          <w:rFonts w:ascii="Times New Roman" w:hAnsi="Times New Roman"/>
        </w:rPr>
        <w:t xml:space="preserve"> vydá predseda senátu alebo sudca európsky vyšetrovací príkaz. V prípravnom konaní vydá európsky vyšetrovací príkaz prokurátor</w:t>
      </w:r>
      <w:r w:rsidRPr="00474A4A" w:rsidR="002C35B3">
        <w:rPr>
          <w:rFonts w:ascii="Times New Roman" w:hAnsi="Times New Roman"/>
        </w:rPr>
        <w:t>, ak tento zákon</w:t>
      </w:r>
      <w:r w:rsidRPr="00474A4A" w:rsidR="006F477C">
        <w:rPr>
          <w:rFonts w:ascii="Times New Roman" w:hAnsi="Times New Roman"/>
        </w:rPr>
        <w:t xml:space="preserve"> v § </w:t>
      </w:r>
      <w:r w:rsidRPr="00474A4A" w:rsidR="00C43548">
        <w:rPr>
          <w:rFonts w:ascii="Times New Roman" w:hAnsi="Times New Roman"/>
        </w:rPr>
        <w:t xml:space="preserve">20 </w:t>
      </w:r>
      <w:r w:rsidRPr="00474A4A" w:rsidR="006F477C">
        <w:rPr>
          <w:rFonts w:ascii="Times New Roman" w:hAnsi="Times New Roman"/>
        </w:rPr>
        <w:t xml:space="preserve">ods. </w:t>
      </w:r>
      <w:r w:rsidRPr="00474A4A" w:rsidR="002B76DE">
        <w:rPr>
          <w:rFonts w:ascii="Times New Roman" w:hAnsi="Times New Roman"/>
        </w:rPr>
        <w:t>3</w:t>
      </w:r>
      <w:r w:rsidRPr="00474A4A" w:rsidR="002C35B3">
        <w:rPr>
          <w:rFonts w:ascii="Times New Roman" w:hAnsi="Times New Roman"/>
        </w:rPr>
        <w:t xml:space="preserve"> neustanovuje inak</w:t>
      </w:r>
      <w:r w:rsidRPr="00474A4A" w:rsidR="00665CEE">
        <w:rPr>
          <w:rFonts w:ascii="Times New Roman" w:hAnsi="Times New Roman"/>
        </w:rPr>
        <w:t>.</w:t>
      </w:r>
      <w:r w:rsidRPr="00474A4A" w:rsidR="004B4425">
        <w:rPr>
          <w:rFonts w:ascii="Times New Roman" w:hAnsi="Times New Roman"/>
        </w:rPr>
        <w:t xml:space="preserve"> Európsky vyšetrovací príkaz možno vydať aj na základe žiadosti obvineného, jeho zákonného zástupcu alebo jeho obhajcu.</w:t>
      </w:r>
    </w:p>
    <w:p w:rsidR="00C96626" w:rsidRPr="00474A4A" w:rsidP="00617014">
      <w:pPr>
        <w:tabs>
          <w:tab w:val="left" w:pos="-1985"/>
        </w:tabs>
        <w:bidi w:val="0"/>
        <w:jc w:val="both"/>
        <w:rPr>
          <w:rFonts w:ascii="Times New Roman" w:hAnsi="Times New Roman"/>
        </w:rPr>
      </w:pPr>
    </w:p>
    <w:p w:rsidR="00864A7A" w:rsidRPr="00474A4A" w:rsidP="00617014">
      <w:pPr>
        <w:tabs>
          <w:tab w:val="left" w:pos="-1985"/>
        </w:tabs>
        <w:bidi w:val="0"/>
        <w:jc w:val="both"/>
        <w:rPr>
          <w:rFonts w:ascii="Times New Roman" w:hAnsi="Times New Roman"/>
        </w:rPr>
      </w:pPr>
      <w:r w:rsidRPr="00474A4A">
        <w:rPr>
          <w:rFonts w:ascii="Times New Roman" w:hAnsi="Times New Roman"/>
        </w:rPr>
        <w:tab/>
        <w:t xml:space="preserve">(2) </w:t>
      </w:r>
      <w:r w:rsidRPr="00474A4A" w:rsidR="00DB379B">
        <w:rPr>
          <w:rFonts w:ascii="Times New Roman" w:hAnsi="Times New Roman"/>
        </w:rPr>
        <w:t>Európsky vyšetrovací príkaz možno vydať aj na účel získ</w:t>
      </w:r>
      <w:r w:rsidRPr="00474A4A">
        <w:rPr>
          <w:rFonts w:ascii="Times New Roman" w:hAnsi="Times New Roman"/>
        </w:rPr>
        <w:t>ania dôkazu, ktorý už má vykonávajúci orgán k dispozícii.</w:t>
      </w:r>
    </w:p>
    <w:p w:rsidR="00C96626" w:rsidRPr="00474A4A" w:rsidP="00617014">
      <w:pPr>
        <w:tabs>
          <w:tab w:val="left" w:pos="-1985"/>
        </w:tabs>
        <w:bidi w:val="0"/>
        <w:jc w:val="both"/>
        <w:rPr>
          <w:rFonts w:ascii="Times New Roman" w:hAnsi="Times New Roman"/>
        </w:rPr>
      </w:pPr>
    </w:p>
    <w:p w:rsidR="00C96626" w:rsidRPr="00474A4A" w:rsidP="00617014">
      <w:pPr>
        <w:tabs>
          <w:tab w:val="left" w:pos="-1985"/>
        </w:tabs>
        <w:bidi w:val="0"/>
        <w:jc w:val="both"/>
        <w:rPr>
          <w:rFonts w:ascii="Times New Roman" w:hAnsi="Times New Roman"/>
        </w:rPr>
      </w:pPr>
      <w:r w:rsidRPr="00474A4A" w:rsidR="00864A7A">
        <w:rPr>
          <w:rFonts w:ascii="Times New Roman" w:hAnsi="Times New Roman"/>
        </w:rPr>
        <w:tab/>
        <w:t>(</w:t>
      </w:r>
      <w:r w:rsidRPr="00474A4A" w:rsidR="004B4425">
        <w:rPr>
          <w:rFonts w:ascii="Times New Roman" w:hAnsi="Times New Roman"/>
        </w:rPr>
        <w:t>3</w:t>
      </w:r>
      <w:r w:rsidRPr="00474A4A" w:rsidR="00864A7A">
        <w:rPr>
          <w:rFonts w:ascii="Times New Roman" w:hAnsi="Times New Roman"/>
        </w:rPr>
        <w:t xml:space="preserve">) </w:t>
      </w:r>
      <w:r w:rsidRPr="00474A4A" w:rsidR="00AA294D">
        <w:rPr>
          <w:rFonts w:ascii="Times New Roman" w:hAnsi="Times New Roman"/>
        </w:rPr>
        <w:t xml:space="preserve">Európsky vyšetrovací príkaz </w:t>
      </w:r>
      <w:r w:rsidRPr="00474A4A" w:rsidR="00B74BC5">
        <w:rPr>
          <w:rFonts w:ascii="Times New Roman" w:hAnsi="Times New Roman"/>
        </w:rPr>
        <w:t xml:space="preserve">podľa odseku 1 </w:t>
      </w:r>
      <w:r w:rsidRPr="00474A4A" w:rsidR="00B64821">
        <w:rPr>
          <w:rFonts w:ascii="Times New Roman" w:hAnsi="Times New Roman"/>
        </w:rPr>
        <w:t>možno vydať</w:t>
      </w:r>
      <w:r w:rsidRPr="00474A4A" w:rsidR="004A0084">
        <w:rPr>
          <w:rFonts w:ascii="Times New Roman" w:hAnsi="Times New Roman"/>
        </w:rPr>
        <w:t>, ak</w:t>
      </w:r>
    </w:p>
    <w:p w:rsidR="004A0084" w:rsidRPr="00474A4A" w:rsidP="00617014">
      <w:pPr>
        <w:numPr>
          <w:numId w:val="10"/>
        </w:numPr>
        <w:tabs>
          <w:tab w:val="left" w:pos="-1985"/>
          <w:tab w:val="left" w:pos="-1843"/>
        </w:tabs>
        <w:bidi w:val="0"/>
        <w:ind w:left="709" w:hanging="283"/>
        <w:jc w:val="both"/>
        <w:rPr>
          <w:rFonts w:ascii="Times New Roman" w:hAnsi="Times New Roman"/>
        </w:rPr>
      </w:pPr>
      <w:r w:rsidRPr="00474A4A" w:rsidR="0064340A">
        <w:rPr>
          <w:rFonts w:ascii="Times New Roman" w:hAnsi="Times New Roman"/>
        </w:rPr>
        <w:t xml:space="preserve">je </w:t>
      </w:r>
      <w:r w:rsidRPr="00474A4A" w:rsidR="00443EA9">
        <w:rPr>
          <w:rFonts w:ascii="Times New Roman" w:hAnsi="Times New Roman"/>
        </w:rPr>
        <w:t>to</w:t>
      </w:r>
      <w:r w:rsidRPr="00474A4A" w:rsidR="0064340A">
        <w:rPr>
          <w:rFonts w:ascii="Times New Roman" w:hAnsi="Times New Roman"/>
        </w:rPr>
        <w:t xml:space="preserve"> nevyhnutné</w:t>
      </w:r>
      <w:r w:rsidRPr="00474A4A" w:rsidR="006F3E5D">
        <w:rPr>
          <w:rFonts w:ascii="Times New Roman" w:hAnsi="Times New Roman"/>
        </w:rPr>
        <w:t xml:space="preserve"> a primerané</w:t>
      </w:r>
      <w:r w:rsidRPr="00474A4A" w:rsidR="0064340A">
        <w:rPr>
          <w:rFonts w:ascii="Times New Roman" w:hAnsi="Times New Roman"/>
        </w:rPr>
        <w:t xml:space="preserve"> na účely trestného konania</w:t>
      </w:r>
      <w:r w:rsidRPr="00474A4A">
        <w:rPr>
          <w:rFonts w:ascii="Times New Roman" w:hAnsi="Times New Roman"/>
        </w:rPr>
        <w:t xml:space="preserve"> a</w:t>
      </w:r>
    </w:p>
    <w:p w:rsidR="004A0084" w:rsidRPr="00474A4A" w:rsidP="00617014">
      <w:pPr>
        <w:numPr>
          <w:numId w:val="10"/>
        </w:numPr>
        <w:tabs>
          <w:tab w:val="left" w:pos="-1985"/>
          <w:tab w:val="left" w:pos="-1843"/>
        </w:tabs>
        <w:bidi w:val="0"/>
        <w:ind w:left="709" w:hanging="283"/>
        <w:jc w:val="both"/>
        <w:rPr>
          <w:rFonts w:ascii="Times New Roman" w:hAnsi="Times New Roman"/>
        </w:rPr>
      </w:pPr>
      <w:r w:rsidRPr="00474A4A">
        <w:rPr>
          <w:rFonts w:ascii="Times New Roman" w:hAnsi="Times New Roman"/>
        </w:rPr>
        <w:t xml:space="preserve">vyšetrovací úkon uvedený v európskom vyšetrovacom príkaze by bolo možné za </w:t>
      </w:r>
      <w:r w:rsidRPr="00474A4A" w:rsidR="00EB1AF9">
        <w:rPr>
          <w:rFonts w:ascii="Times New Roman" w:hAnsi="Times New Roman"/>
        </w:rPr>
        <w:t>obdobn</w:t>
      </w:r>
      <w:r w:rsidRPr="00474A4A" w:rsidR="004D0452">
        <w:rPr>
          <w:rFonts w:ascii="Times New Roman" w:hAnsi="Times New Roman"/>
        </w:rPr>
        <w:t>ých</w:t>
      </w:r>
      <w:r w:rsidRPr="00474A4A">
        <w:rPr>
          <w:rFonts w:ascii="Times New Roman" w:hAnsi="Times New Roman"/>
        </w:rPr>
        <w:t xml:space="preserve"> podmienok vykonať na území Slovenskej republiky.</w:t>
      </w:r>
    </w:p>
    <w:p w:rsidR="00465B88" w:rsidRPr="00474A4A" w:rsidP="00617014">
      <w:pPr>
        <w:tabs>
          <w:tab w:val="left" w:pos="-1985"/>
          <w:tab w:val="left" w:pos="-1843"/>
        </w:tabs>
        <w:bidi w:val="0"/>
        <w:jc w:val="center"/>
        <w:rPr>
          <w:rFonts w:ascii="Times New Roman" w:hAnsi="Times New Roman"/>
          <w:b/>
        </w:rPr>
      </w:pPr>
    </w:p>
    <w:p w:rsidR="00864A7A" w:rsidRPr="00474A4A" w:rsidP="00617014">
      <w:pPr>
        <w:tabs>
          <w:tab w:val="left" w:pos="-1985"/>
          <w:tab w:val="left" w:pos="-1843"/>
        </w:tabs>
        <w:bidi w:val="0"/>
        <w:jc w:val="center"/>
        <w:rPr>
          <w:rFonts w:ascii="Times New Roman" w:hAnsi="Times New Roman"/>
        </w:rPr>
      </w:pPr>
      <w:r w:rsidRPr="00474A4A">
        <w:rPr>
          <w:rFonts w:ascii="Times New Roman" w:hAnsi="Times New Roman"/>
        </w:rPr>
        <w:t xml:space="preserve">§ </w:t>
      </w:r>
      <w:r w:rsidRPr="00474A4A" w:rsidR="00AF7F1E">
        <w:rPr>
          <w:rFonts w:ascii="Times New Roman" w:hAnsi="Times New Roman"/>
        </w:rPr>
        <w:t>6</w:t>
      </w:r>
    </w:p>
    <w:p w:rsidR="00864A7A" w:rsidRPr="00474A4A" w:rsidP="00617014">
      <w:pPr>
        <w:tabs>
          <w:tab w:val="left" w:pos="-1985"/>
          <w:tab w:val="left" w:pos="-1843"/>
        </w:tabs>
        <w:bidi w:val="0"/>
        <w:jc w:val="center"/>
        <w:rPr>
          <w:rFonts w:ascii="Times New Roman" w:hAnsi="Times New Roman"/>
        </w:rPr>
      </w:pPr>
      <w:r w:rsidRPr="00474A4A">
        <w:rPr>
          <w:rFonts w:ascii="Times New Roman" w:hAnsi="Times New Roman"/>
        </w:rPr>
        <w:t>Náležitosti európskeho vyšetrovacieho príkazu</w:t>
      </w:r>
    </w:p>
    <w:p w:rsidR="00864A7A" w:rsidRPr="00474A4A" w:rsidP="00617014">
      <w:pPr>
        <w:tabs>
          <w:tab w:val="left" w:pos="-1985"/>
          <w:tab w:val="left" w:pos="-1843"/>
        </w:tabs>
        <w:bidi w:val="0"/>
        <w:jc w:val="both"/>
        <w:rPr>
          <w:rFonts w:ascii="Times New Roman" w:hAnsi="Times New Roman"/>
          <w:b/>
        </w:rPr>
      </w:pPr>
    </w:p>
    <w:p w:rsidR="00864A7A" w:rsidRPr="00474A4A" w:rsidP="00617014">
      <w:pPr>
        <w:tabs>
          <w:tab w:val="left" w:pos="-1985"/>
          <w:tab w:val="left" w:pos="-1843"/>
        </w:tabs>
        <w:bidi w:val="0"/>
        <w:jc w:val="both"/>
        <w:rPr>
          <w:rFonts w:ascii="Times New Roman" w:hAnsi="Times New Roman"/>
        </w:rPr>
      </w:pPr>
      <w:r w:rsidRPr="00474A4A">
        <w:rPr>
          <w:rFonts w:ascii="Times New Roman" w:hAnsi="Times New Roman"/>
          <w:b/>
        </w:rPr>
        <w:tab/>
      </w:r>
      <w:r w:rsidRPr="00474A4A">
        <w:rPr>
          <w:rFonts w:ascii="Times New Roman" w:hAnsi="Times New Roman"/>
        </w:rPr>
        <w:t>(1)</w:t>
      </w:r>
      <w:r w:rsidRPr="00474A4A">
        <w:rPr>
          <w:rFonts w:ascii="Times New Roman" w:hAnsi="Times New Roman"/>
          <w:b/>
        </w:rPr>
        <w:t xml:space="preserve"> </w:t>
      </w:r>
      <w:r w:rsidRPr="00474A4A" w:rsidR="00BB1FAC">
        <w:rPr>
          <w:rFonts w:ascii="Times New Roman" w:hAnsi="Times New Roman"/>
        </w:rPr>
        <w:t xml:space="preserve">Európsky vyšetrovací príkaz sa vyhotovuje na formulári, ktorého vzor </w:t>
      </w:r>
      <w:r w:rsidRPr="00474A4A" w:rsidR="00A72FCD">
        <w:rPr>
          <w:rFonts w:ascii="Times New Roman" w:hAnsi="Times New Roman"/>
        </w:rPr>
        <w:t>je uvedený</w:t>
      </w:r>
      <w:r w:rsidRPr="00474A4A" w:rsidR="009D67B8">
        <w:rPr>
          <w:rFonts w:ascii="Times New Roman" w:hAnsi="Times New Roman"/>
        </w:rPr>
        <w:t xml:space="preserve"> </w:t>
      </w:r>
      <w:r w:rsidRPr="00474A4A" w:rsidR="00BB1FAC">
        <w:rPr>
          <w:rFonts w:ascii="Times New Roman" w:hAnsi="Times New Roman"/>
        </w:rPr>
        <w:t xml:space="preserve">v prílohe </w:t>
      </w:r>
      <w:r w:rsidRPr="00474A4A" w:rsidR="00763EAB">
        <w:rPr>
          <w:rFonts w:ascii="Times New Roman" w:hAnsi="Times New Roman"/>
        </w:rPr>
        <w:t xml:space="preserve">č. </w:t>
      </w:r>
      <w:r w:rsidRPr="00474A4A" w:rsidR="0046450E">
        <w:rPr>
          <w:rFonts w:ascii="Times New Roman" w:hAnsi="Times New Roman"/>
        </w:rPr>
        <w:t>2</w:t>
      </w:r>
      <w:r w:rsidRPr="00474A4A" w:rsidR="00BB1FAC">
        <w:rPr>
          <w:rFonts w:ascii="Times New Roman" w:hAnsi="Times New Roman"/>
        </w:rPr>
        <w:t>.</w:t>
      </w:r>
    </w:p>
    <w:p w:rsidR="00594DBD" w:rsidRPr="00474A4A" w:rsidP="00617014">
      <w:pPr>
        <w:tabs>
          <w:tab w:val="left" w:pos="-1985"/>
          <w:tab w:val="left" w:pos="-1843"/>
        </w:tabs>
        <w:bidi w:val="0"/>
        <w:jc w:val="both"/>
        <w:rPr>
          <w:rFonts w:ascii="Times New Roman" w:hAnsi="Times New Roman"/>
        </w:rPr>
      </w:pPr>
    </w:p>
    <w:p w:rsidR="00D802A6" w:rsidRPr="00474A4A" w:rsidP="00617014">
      <w:pPr>
        <w:tabs>
          <w:tab w:val="left" w:pos="-1985"/>
          <w:tab w:val="left" w:pos="-1843"/>
        </w:tabs>
        <w:bidi w:val="0"/>
        <w:jc w:val="both"/>
        <w:rPr>
          <w:rFonts w:ascii="Times New Roman" w:hAnsi="Times New Roman"/>
        </w:rPr>
      </w:pPr>
      <w:r w:rsidRPr="00474A4A" w:rsidR="00864A7A">
        <w:rPr>
          <w:rFonts w:ascii="Times New Roman" w:hAnsi="Times New Roman"/>
        </w:rPr>
        <w:tab/>
        <w:t xml:space="preserve">(2) </w:t>
      </w:r>
      <w:r w:rsidRPr="00474A4A">
        <w:rPr>
          <w:rFonts w:ascii="Times New Roman" w:hAnsi="Times New Roman"/>
        </w:rPr>
        <w:t>Európsky vyšetrovací príkaz musí obsahovať</w:t>
      </w:r>
    </w:p>
    <w:p w:rsidR="00D802A6" w:rsidRPr="00474A4A" w:rsidP="00A03101">
      <w:pPr>
        <w:numPr>
          <w:numId w:val="12"/>
        </w:numPr>
        <w:tabs>
          <w:tab w:val="left" w:pos="-1985"/>
          <w:tab w:val="left" w:pos="-1843"/>
        </w:tabs>
        <w:bidi w:val="0"/>
        <w:ind w:hanging="294"/>
        <w:jc w:val="both"/>
        <w:rPr>
          <w:rFonts w:ascii="Times New Roman" w:hAnsi="Times New Roman"/>
        </w:rPr>
      </w:pPr>
      <w:r w:rsidRPr="00474A4A" w:rsidR="00FE179C">
        <w:rPr>
          <w:rFonts w:ascii="Times New Roman" w:hAnsi="Times New Roman"/>
        </w:rPr>
        <w:t xml:space="preserve">označenie </w:t>
      </w:r>
      <w:r w:rsidRPr="00474A4A" w:rsidR="00864A7A">
        <w:rPr>
          <w:rFonts w:ascii="Times New Roman" w:hAnsi="Times New Roman"/>
        </w:rPr>
        <w:t>vydávajúceho orgánu,</w:t>
      </w:r>
    </w:p>
    <w:p w:rsidR="00FE179C" w:rsidRPr="00474A4A" w:rsidP="00A03101">
      <w:pPr>
        <w:numPr>
          <w:numId w:val="12"/>
        </w:numPr>
        <w:tabs>
          <w:tab w:val="left" w:pos="-1985"/>
          <w:tab w:val="left" w:pos="-1843"/>
        </w:tabs>
        <w:bidi w:val="0"/>
        <w:ind w:hanging="294"/>
        <w:jc w:val="both"/>
        <w:rPr>
          <w:rFonts w:ascii="Times New Roman" w:hAnsi="Times New Roman"/>
        </w:rPr>
      </w:pPr>
      <w:r w:rsidRPr="00474A4A">
        <w:rPr>
          <w:rFonts w:ascii="Times New Roman" w:hAnsi="Times New Roman"/>
        </w:rPr>
        <w:t xml:space="preserve">predmet </w:t>
      </w:r>
      <w:r w:rsidRPr="00474A4A" w:rsidR="00930D01">
        <w:rPr>
          <w:rFonts w:ascii="Times New Roman" w:hAnsi="Times New Roman"/>
        </w:rPr>
        <w:t>európskeho vyšetrovacieho príkazu a dôvody vydania európskeho vyšetrovacieho príkazu,</w:t>
      </w:r>
    </w:p>
    <w:p w:rsidR="00930D01" w:rsidRPr="00474A4A" w:rsidP="00A03101">
      <w:pPr>
        <w:numPr>
          <w:numId w:val="12"/>
        </w:numPr>
        <w:tabs>
          <w:tab w:val="left" w:pos="-1985"/>
          <w:tab w:val="left" w:pos="-1843"/>
        </w:tabs>
        <w:bidi w:val="0"/>
        <w:ind w:hanging="294"/>
        <w:jc w:val="both"/>
        <w:rPr>
          <w:rFonts w:ascii="Times New Roman" w:hAnsi="Times New Roman"/>
        </w:rPr>
      </w:pPr>
      <w:r w:rsidRPr="00474A4A" w:rsidR="0045706E">
        <w:rPr>
          <w:rFonts w:ascii="Times New Roman" w:hAnsi="Times New Roman"/>
        </w:rPr>
        <w:t>dostupné identifikačné údaje o osobe, ktorej sa európsky vyšetrovací príkaz týka,</w:t>
      </w:r>
    </w:p>
    <w:p w:rsidR="0045706E" w:rsidRPr="00474A4A" w:rsidP="00A03101">
      <w:pPr>
        <w:numPr>
          <w:numId w:val="12"/>
        </w:numPr>
        <w:tabs>
          <w:tab w:val="left" w:pos="-1985"/>
          <w:tab w:val="left" w:pos="-1843"/>
        </w:tabs>
        <w:bidi w:val="0"/>
        <w:ind w:hanging="294"/>
        <w:jc w:val="both"/>
        <w:rPr>
          <w:rFonts w:ascii="Times New Roman" w:hAnsi="Times New Roman"/>
        </w:rPr>
      </w:pPr>
      <w:r w:rsidRPr="00474A4A">
        <w:rPr>
          <w:rFonts w:ascii="Times New Roman" w:hAnsi="Times New Roman"/>
        </w:rPr>
        <w:t>opis s</w:t>
      </w:r>
      <w:r w:rsidRPr="00474A4A" w:rsidR="00222489">
        <w:rPr>
          <w:rFonts w:ascii="Times New Roman" w:hAnsi="Times New Roman"/>
        </w:rPr>
        <w:t xml:space="preserve">kutku, pre ktorý sa vedie </w:t>
      </w:r>
      <w:r w:rsidRPr="00474A4A" w:rsidR="005F646B">
        <w:rPr>
          <w:rFonts w:ascii="Times New Roman" w:hAnsi="Times New Roman"/>
        </w:rPr>
        <w:t xml:space="preserve">trestné </w:t>
      </w:r>
      <w:r w:rsidRPr="00474A4A" w:rsidR="000F6F9D">
        <w:rPr>
          <w:rFonts w:ascii="Times New Roman" w:hAnsi="Times New Roman"/>
        </w:rPr>
        <w:t>konanie</w:t>
      </w:r>
      <w:r w:rsidRPr="00474A4A">
        <w:rPr>
          <w:rFonts w:ascii="Times New Roman" w:hAnsi="Times New Roman"/>
        </w:rPr>
        <w:t>, vrátane</w:t>
      </w:r>
      <w:r w:rsidRPr="00474A4A" w:rsidR="00222489">
        <w:rPr>
          <w:rFonts w:ascii="Times New Roman" w:hAnsi="Times New Roman"/>
        </w:rPr>
        <w:t xml:space="preserve"> uvedenia</w:t>
      </w:r>
      <w:r w:rsidRPr="00474A4A">
        <w:rPr>
          <w:rFonts w:ascii="Times New Roman" w:hAnsi="Times New Roman"/>
        </w:rPr>
        <w:t xml:space="preserve"> času, miesta a spôsobu jeho spáchania,</w:t>
      </w:r>
    </w:p>
    <w:p w:rsidR="0045706E" w:rsidRPr="00474A4A" w:rsidP="00A03101">
      <w:pPr>
        <w:numPr>
          <w:numId w:val="12"/>
        </w:numPr>
        <w:tabs>
          <w:tab w:val="left" w:pos="-1985"/>
          <w:tab w:val="left" w:pos="-1843"/>
        </w:tabs>
        <w:bidi w:val="0"/>
        <w:ind w:hanging="294"/>
        <w:jc w:val="both"/>
        <w:rPr>
          <w:rFonts w:ascii="Times New Roman" w:hAnsi="Times New Roman"/>
        </w:rPr>
      </w:pPr>
      <w:r w:rsidRPr="00474A4A">
        <w:rPr>
          <w:rFonts w:ascii="Times New Roman" w:hAnsi="Times New Roman"/>
        </w:rPr>
        <w:t>skutkovú podstatu</w:t>
      </w:r>
      <w:r w:rsidRPr="00474A4A" w:rsidR="00720BDD">
        <w:rPr>
          <w:rFonts w:ascii="Times New Roman" w:hAnsi="Times New Roman"/>
        </w:rPr>
        <w:t xml:space="preserve"> trestného činu</w:t>
      </w:r>
      <w:r w:rsidRPr="00474A4A">
        <w:rPr>
          <w:rFonts w:ascii="Times New Roman" w:hAnsi="Times New Roman"/>
        </w:rPr>
        <w:t xml:space="preserve"> a právnu kvalifikáciu </w:t>
      </w:r>
      <w:r w:rsidRPr="00474A4A" w:rsidR="00966557">
        <w:rPr>
          <w:rFonts w:ascii="Times New Roman" w:hAnsi="Times New Roman"/>
        </w:rPr>
        <w:t>skutku</w:t>
      </w:r>
      <w:r w:rsidRPr="00474A4A" w:rsidR="000739B2">
        <w:rPr>
          <w:rFonts w:ascii="Times New Roman" w:hAnsi="Times New Roman"/>
        </w:rPr>
        <w:t>,</w:t>
      </w:r>
    </w:p>
    <w:p w:rsidR="000739B2" w:rsidRPr="00474A4A" w:rsidP="00A03101">
      <w:pPr>
        <w:numPr>
          <w:numId w:val="12"/>
        </w:numPr>
        <w:tabs>
          <w:tab w:val="left" w:pos="-1985"/>
          <w:tab w:val="left" w:pos="-1843"/>
        </w:tabs>
        <w:bidi w:val="0"/>
        <w:ind w:hanging="294"/>
        <w:jc w:val="both"/>
        <w:rPr>
          <w:rFonts w:ascii="Times New Roman" w:hAnsi="Times New Roman"/>
        </w:rPr>
      </w:pPr>
      <w:r w:rsidRPr="00474A4A">
        <w:rPr>
          <w:rFonts w:ascii="Times New Roman" w:hAnsi="Times New Roman"/>
        </w:rPr>
        <w:t>vyšetro</w:t>
      </w:r>
      <w:r w:rsidRPr="00474A4A" w:rsidR="003F115D">
        <w:rPr>
          <w:rFonts w:ascii="Times New Roman" w:hAnsi="Times New Roman"/>
        </w:rPr>
        <w:t>vací úkon, ktorý sa má vykonať,</w:t>
      </w:r>
    </w:p>
    <w:p w:rsidR="000739B2" w:rsidRPr="00474A4A" w:rsidP="00A03101">
      <w:pPr>
        <w:numPr>
          <w:numId w:val="12"/>
        </w:numPr>
        <w:tabs>
          <w:tab w:val="left" w:pos="-1985"/>
          <w:tab w:val="left" w:pos="-1843"/>
        </w:tabs>
        <w:bidi w:val="0"/>
        <w:ind w:hanging="294"/>
        <w:jc w:val="both"/>
        <w:rPr>
          <w:rFonts w:ascii="Times New Roman" w:hAnsi="Times New Roman"/>
        </w:rPr>
      </w:pPr>
      <w:r w:rsidRPr="00474A4A">
        <w:rPr>
          <w:rFonts w:ascii="Times New Roman" w:hAnsi="Times New Roman"/>
        </w:rPr>
        <w:t>dôkaz, ktorý sa má získať,</w:t>
      </w:r>
    </w:p>
    <w:p w:rsidR="000739B2" w:rsidRPr="00474A4A" w:rsidP="00A03101">
      <w:pPr>
        <w:numPr>
          <w:numId w:val="12"/>
        </w:numPr>
        <w:tabs>
          <w:tab w:val="left" w:pos="-1985"/>
          <w:tab w:val="left" w:pos="-1843"/>
        </w:tabs>
        <w:bidi w:val="0"/>
        <w:ind w:hanging="294"/>
        <w:jc w:val="both"/>
        <w:rPr>
          <w:rFonts w:ascii="Times New Roman" w:hAnsi="Times New Roman"/>
        </w:rPr>
      </w:pPr>
      <w:r w:rsidRPr="00474A4A" w:rsidR="008550B9">
        <w:rPr>
          <w:rFonts w:ascii="Times New Roman" w:hAnsi="Times New Roman"/>
        </w:rPr>
        <w:t xml:space="preserve">meno, priezvisko, odtlačok úradnej pečiatky a podpis zástupcu </w:t>
      </w:r>
      <w:r w:rsidRPr="00474A4A" w:rsidR="00067677">
        <w:rPr>
          <w:rFonts w:ascii="Times New Roman" w:hAnsi="Times New Roman"/>
        </w:rPr>
        <w:t>vydávajúceho orgánu</w:t>
      </w:r>
      <w:r w:rsidRPr="00474A4A" w:rsidR="008550B9">
        <w:rPr>
          <w:rFonts w:ascii="Times New Roman" w:hAnsi="Times New Roman"/>
        </w:rPr>
        <w:t>.</w:t>
      </w:r>
    </w:p>
    <w:p w:rsidR="00594DBD" w:rsidRPr="00474A4A" w:rsidP="00A03101">
      <w:pPr>
        <w:tabs>
          <w:tab w:val="left" w:pos="-1985"/>
          <w:tab w:val="left" w:pos="-1843"/>
        </w:tabs>
        <w:bidi w:val="0"/>
        <w:ind w:left="720" w:hanging="294"/>
        <w:jc w:val="both"/>
        <w:rPr>
          <w:rFonts w:ascii="Times New Roman" w:hAnsi="Times New Roman"/>
        </w:rPr>
      </w:pPr>
    </w:p>
    <w:p w:rsidR="009058BF" w:rsidRPr="00474A4A" w:rsidP="00545596">
      <w:pPr>
        <w:tabs>
          <w:tab w:val="left" w:pos="-1843"/>
        </w:tabs>
        <w:bidi w:val="0"/>
        <w:jc w:val="both"/>
        <w:rPr>
          <w:rFonts w:ascii="Times New Roman" w:hAnsi="Times New Roman"/>
        </w:rPr>
      </w:pPr>
      <w:r w:rsidRPr="00474A4A" w:rsidR="00545596">
        <w:rPr>
          <w:rFonts w:ascii="Times New Roman" w:hAnsi="Times New Roman"/>
        </w:rPr>
        <w:tab/>
      </w:r>
      <w:r w:rsidRPr="00474A4A">
        <w:rPr>
          <w:rFonts w:ascii="Times New Roman" w:hAnsi="Times New Roman"/>
        </w:rPr>
        <w:t xml:space="preserve">(3) Ak niektorý z trestných činov, </w:t>
      </w:r>
      <w:r w:rsidRPr="00474A4A" w:rsidR="00CF0D06">
        <w:rPr>
          <w:rFonts w:ascii="Times New Roman" w:hAnsi="Times New Roman"/>
        </w:rPr>
        <w:t xml:space="preserve">ktorého sa európsky vyšetrovací príkaz </w:t>
      </w:r>
      <w:r w:rsidRPr="00474A4A" w:rsidR="00545596">
        <w:rPr>
          <w:rFonts w:ascii="Times New Roman" w:hAnsi="Times New Roman"/>
        </w:rPr>
        <w:t xml:space="preserve">týka, možno priradiť do jednej alebo viacerých kategórií trestných činov uvedených v prílohe č. </w:t>
      </w:r>
      <w:r w:rsidRPr="00474A4A" w:rsidR="00CA22F2">
        <w:rPr>
          <w:rFonts w:ascii="Times New Roman" w:hAnsi="Times New Roman"/>
        </w:rPr>
        <w:t>1</w:t>
      </w:r>
      <w:r w:rsidRPr="00474A4A" w:rsidR="00545596">
        <w:rPr>
          <w:rFonts w:ascii="Times New Roman" w:hAnsi="Times New Roman"/>
        </w:rPr>
        <w:t xml:space="preserve">, </w:t>
      </w:r>
      <w:r w:rsidRPr="00474A4A" w:rsidR="00E47336">
        <w:rPr>
          <w:rFonts w:ascii="Times New Roman" w:hAnsi="Times New Roman"/>
        </w:rPr>
        <w:t xml:space="preserve">vydávajúci orgán </w:t>
      </w:r>
      <w:r w:rsidRPr="00474A4A" w:rsidR="00680248">
        <w:rPr>
          <w:rFonts w:ascii="Times New Roman" w:hAnsi="Times New Roman"/>
        </w:rPr>
        <w:t>túto skutočnosť označí v európskom vyšetrovacom príkaze.</w:t>
      </w:r>
    </w:p>
    <w:p w:rsidR="00590605" w:rsidRPr="00474A4A" w:rsidP="00545596">
      <w:pPr>
        <w:tabs>
          <w:tab w:val="left" w:pos="-1843"/>
        </w:tabs>
        <w:bidi w:val="0"/>
        <w:jc w:val="both"/>
        <w:rPr>
          <w:rFonts w:ascii="Times New Roman" w:hAnsi="Times New Roman"/>
        </w:rPr>
      </w:pPr>
    </w:p>
    <w:p w:rsidR="008C75C3" w:rsidRPr="00474A4A" w:rsidP="00617014">
      <w:pPr>
        <w:tabs>
          <w:tab w:val="left" w:pos="-1843"/>
        </w:tabs>
        <w:bidi w:val="0"/>
        <w:jc w:val="both"/>
        <w:rPr>
          <w:rFonts w:ascii="Times New Roman" w:hAnsi="Times New Roman"/>
        </w:rPr>
      </w:pPr>
      <w:r w:rsidRPr="00474A4A">
        <w:rPr>
          <w:rFonts w:ascii="Times New Roman" w:hAnsi="Times New Roman"/>
        </w:rPr>
        <w:tab/>
        <w:t>(</w:t>
      </w:r>
      <w:r w:rsidRPr="00474A4A" w:rsidR="00680248">
        <w:rPr>
          <w:rFonts w:ascii="Times New Roman" w:hAnsi="Times New Roman"/>
        </w:rPr>
        <w:t>4</w:t>
      </w:r>
      <w:r w:rsidRPr="00474A4A">
        <w:rPr>
          <w:rFonts w:ascii="Times New Roman" w:hAnsi="Times New Roman"/>
        </w:rPr>
        <w:t xml:space="preserve">) </w:t>
      </w:r>
      <w:r w:rsidRPr="00474A4A" w:rsidR="00585E95">
        <w:rPr>
          <w:rFonts w:ascii="Times New Roman" w:hAnsi="Times New Roman"/>
        </w:rPr>
        <w:t xml:space="preserve">Ak európsky vyšetrovací príkaz dopĺňa iný skôr vydaný európsky vyšetrovací príkaz, </w:t>
      </w:r>
      <w:r w:rsidRPr="00474A4A" w:rsidR="005A33BA">
        <w:rPr>
          <w:rFonts w:ascii="Times New Roman" w:hAnsi="Times New Roman"/>
        </w:rPr>
        <w:t>musí okrem údajov uvedených v odseku 2 obsahovať aj túto skutočnosť.</w:t>
      </w:r>
    </w:p>
    <w:p w:rsidR="006B5A23" w:rsidRPr="00474A4A" w:rsidP="00617014">
      <w:pPr>
        <w:tabs>
          <w:tab w:val="left" w:pos="-1843"/>
        </w:tabs>
        <w:bidi w:val="0"/>
        <w:jc w:val="both"/>
        <w:rPr>
          <w:rFonts w:ascii="Times New Roman" w:hAnsi="Times New Roman"/>
        </w:rPr>
      </w:pPr>
    </w:p>
    <w:p w:rsidR="00050299" w:rsidRPr="00474A4A" w:rsidP="00EC5BF5">
      <w:pPr>
        <w:tabs>
          <w:tab w:val="left" w:pos="-1843"/>
        </w:tabs>
        <w:bidi w:val="0"/>
        <w:jc w:val="both"/>
        <w:rPr>
          <w:rFonts w:ascii="Times New Roman" w:hAnsi="Times New Roman"/>
        </w:rPr>
      </w:pPr>
      <w:r w:rsidRPr="00474A4A" w:rsidR="00F95E9C">
        <w:rPr>
          <w:rFonts w:ascii="Times New Roman" w:hAnsi="Times New Roman"/>
        </w:rPr>
        <w:tab/>
        <w:t xml:space="preserve">(5) </w:t>
      </w:r>
      <w:r w:rsidRPr="00474A4A" w:rsidR="00F9220F">
        <w:rPr>
          <w:rFonts w:ascii="Times New Roman" w:hAnsi="Times New Roman"/>
        </w:rPr>
        <w:t>Na zaslanie európskeho vyšetrovacieho</w:t>
      </w:r>
      <w:r w:rsidRPr="00474A4A" w:rsidR="004D516B">
        <w:rPr>
          <w:rFonts w:ascii="Times New Roman" w:hAnsi="Times New Roman"/>
        </w:rPr>
        <w:t xml:space="preserve"> príkazu do vykonávajúceho štát</w:t>
      </w:r>
      <w:r w:rsidRPr="00474A4A" w:rsidR="00274ECD">
        <w:rPr>
          <w:rFonts w:ascii="Times New Roman" w:hAnsi="Times New Roman"/>
        </w:rPr>
        <w:t xml:space="preserve">u </w:t>
      </w:r>
      <w:r w:rsidRPr="00474A4A" w:rsidR="001C4415">
        <w:rPr>
          <w:rFonts w:ascii="Times New Roman" w:hAnsi="Times New Roman"/>
        </w:rPr>
        <w:t xml:space="preserve">vydávajúci orgán </w:t>
      </w:r>
      <w:r w:rsidRPr="00474A4A" w:rsidR="004D516B">
        <w:rPr>
          <w:rFonts w:ascii="Times New Roman" w:hAnsi="Times New Roman"/>
        </w:rPr>
        <w:t xml:space="preserve">použije postup podľa § </w:t>
      </w:r>
      <w:r w:rsidRPr="00474A4A" w:rsidR="00961587">
        <w:rPr>
          <w:rFonts w:ascii="Times New Roman" w:hAnsi="Times New Roman"/>
        </w:rPr>
        <w:t>39</w:t>
      </w:r>
      <w:r w:rsidRPr="00474A4A" w:rsidR="00882C13">
        <w:rPr>
          <w:rFonts w:ascii="Times New Roman" w:hAnsi="Times New Roman"/>
        </w:rPr>
        <w:t>.</w:t>
      </w:r>
    </w:p>
    <w:p w:rsidR="00E47336" w:rsidRPr="00474A4A" w:rsidP="00EC5BF5">
      <w:pPr>
        <w:tabs>
          <w:tab w:val="left" w:pos="-1843"/>
        </w:tabs>
        <w:bidi w:val="0"/>
        <w:jc w:val="both"/>
        <w:rPr>
          <w:rFonts w:ascii="Times New Roman" w:hAnsi="Times New Roman"/>
        </w:rPr>
      </w:pPr>
    </w:p>
    <w:p w:rsidR="00D41644" w:rsidRPr="00474A4A" w:rsidP="004B2877">
      <w:pPr>
        <w:tabs>
          <w:tab w:val="left" w:pos="-1985"/>
          <w:tab w:val="left" w:pos="-1701"/>
        </w:tabs>
        <w:bidi w:val="0"/>
        <w:jc w:val="both"/>
        <w:rPr>
          <w:rFonts w:ascii="Times New Roman" w:hAnsi="Times New Roman"/>
        </w:rPr>
      </w:pPr>
      <w:r w:rsidRPr="00474A4A" w:rsidR="00D62C3D">
        <w:rPr>
          <w:rFonts w:ascii="Times New Roman" w:hAnsi="Times New Roman"/>
        </w:rPr>
        <w:tab/>
        <w:t>(</w:t>
      </w:r>
      <w:r w:rsidRPr="00474A4A" w:rsidR="00680248">
        <w:rPr>
          <w:rFonts w:ascii="Times New Roman" w:hAnsi="Times New Roman"/>
        </w:rPr>
        <w:t>6</w:t>
      </w:r>
      <w:r w:rsidRPr="00474A4A" w:rsidR="00D62C3D">
        <w:rPr>
          <w:rFonts w:ascii="Times New Roman" w:hAnsi="Times New Roman"/>
        </w:rPr>
        <w:t>)</w:t>
      </w:r>
      <w:r w:rsidRPr="00474A4A" w:rsidR="00132537">
        <w:rPr>
          <w:rFonts w:ascii="Times New Roman" w:hAnsi="Times New Roman"/>
        </w:rPr>
        <w:t xml:space="preserve"> Vydávajúci orgán</w:t>
      </w:r>
      <w:r w:rsidRPr="00474A4A" w:rsidR="00D62C3D">
        <w:rPr>
          <w:rFonts w:ascii="Times New Roman" w:hAnsi="Times New Roman"/>
        </w:rPr>
        <w:t xml:space="preserve">, ktorý vydal európsky vyšetrovací príkaz, zabezpečí jeho preklad do jazyka podľa § </w:t>
      </w:r>
      <w:r w:rsidRPr="00474A4A" w:rsidR="004874CA">
        <w:rPr>
          <w:rFonts w:ascii="Times New Roman" w:hAnsi="Times New Roman"/>
        </w:rPr>
        <w:t xml:space="preserve">40 </w:t>
      </w:r>
      <w:r w:rsidRPr="00474A4A" w:rsidR="00D62C3D">
        <w:rPr>
          <w:rFonts w:ascii="Times New Roman" w:hAnsi="Times New Roman"/>
        </w:rPr>
        <w:t>prekladateľom vymenovaným podľa osobitného predpisu.</w:t>
      </w:r>
      <w:r>
        <w:rPr>
          <w:rStyle w:val="FootnoteReference"/>
          <w:rFonts w:ascii="Times New Roman" w:hAnsi="Times New Roman"/>
          <w:rtl w:val="0"/>
        </w:rPr>
        <w:footnoteReference w:id="2"/>
      </w:r>
      <w:r w:rsidRPr="00474A4A" w:rsidR="00D62C3D">
        <w:rPr>
          <w:rFonts w:ascii="Times New Roman" w:hAnsi="Times New Roman"/>
        </w:rPr>
        <w:t>)</w:t>
      </w:r>
    </w:p>
    <w:p w:rsidR="00D62C3D" w:rsidRPr="00474A4A" w:rsidP="00617014">
      <w:pPr>
        <w:tabs>
          <w:tab w:val="left" w:pos="426"/>
          <w:tab w:val="center" w:pos="4536"/>
          <w:tab w:val="left" w:pos="6075"/>
        </w:tabs>
        <w:bidi w:val="0"/>
        <w:rPr>
          <w:rFonts w:ascii="Times New Roman" w:hAnsi="Times New Roman"/>
        </w:rPr>
      </w:pPr>
    </w:p>
    <w:p w:rsidR="00571F36" w:rsidRPr="00474A4A" w:rsidP="00617014">
      <w:pPr>
        <w:tabs>
          <w:tab w:val="left" w:pos="426"/>
        </w:tabs>
        <w:bidi w:val="0"/>
        <w:jc w:val="center"/>
        <w:rPr>
          <w:rFonts w:ascii="Times New Roman" w:hAnsi="Times New Roman"/>
          <w:b/>
          <w:caps/>
          <w:spacing w:val="30"/>
        </w:rPr>
      </w:pPr>
      <w:r w:rsidRPr="00474A4A">
        <w:rPr>
          <w:rFonts w:ascii="Times New Roman" w:hAnsi="Times New Roman"/>
          <w:b/>
          <w:caps/>
          <w:spacing w:val="30"/>
        </w:rPr>
        <w:t>TRETIA ČASŤ</w:t>
      </w:r>
    </w:p>
    <w:p w:rsidR="002918C0" w:rsidRPr="00474A4A" w:rsidP="00617014">
      <w:pPr>
        <w:tabs>
          <w:tab w:val="left" w:pos="426"/>
          <w:tab w:val="center" w:pos="4536"/>
          <w:tab w:val="left" w:pos="6075"/>
        </w:tabs>
        <w:bidi w:val="0"/>
        <w:jc w:val="center"/>
        <w:rPr>
          <w:rFonts w:ascii="Times New Roman" w:hAnsi="Times New Roman"/>
          <w:b/>
        </w:rPr>
      </w:pPr>
      <w:r w:rsidRPr="00474A4A">
        <w:rPr>
          <w:rFonts w:ascii="Times New Roman" w:hAnsi="Times New Roman"/>
          <w:b/>
        </w:rPr>
        <w:t>POSTUP SLOVENSKÝCH ORGÁNOV</w:t>
      </w:r>
    </w:p>
    <w:p w:rsidR="00286B89" w:rsidRPr="00474A4A" w:rsidP="00617014">
      <w:pPr>
        <w:tabs>
          <w:tab w:val="left" w:pos="426"/>
          <w:tab w:val="center" w:pos="4536"/>
          <w:tab w:val="left" w:pos="6075"/>
        </w:tabs>
        <w:bidi w:val="0"/>
        <w:jc w:val="center"/>
        <w:rPr>
          <w:rFonts w:ascii="Times New Roman" w:hAnsi="Times New Roman"/>
          <w:b/>
        </w:rPr>
      </w:pPr>
      <w:r w:rsidRPr="00474A4A" w:rsidR="002918C0">
        <w:rPr>
          <w:rFonts w:ascii="Times New Roman" w:hAnsi="Times New Roman"/>
          <w:b/>
        </w:rPr>
        <w:t xml:space="preserve">AKO VYKONÁVAJÚCICH </w:t>
      </w:r>
      <w:r w:rsidRPr="00474A4A" w:rsidR="00B74BC5">
        <w:rPr>
          <w:rFonts w:ascii="Times New Roman" w:hAnsi="Times New Roman"/>
          <w:b/>
        </w:rPr>
        <w:t xml:space="preserve">JUSTIČNÝCH </w:t>
      </w:r>
      <w:r w:rsidRPr="00474A4A" w:rsidR="002918C0">
        <w:rPr>
          <w:rFonts w:ascii="Times New Roman" w:hAnsi="Times New Roman"/>
          <w:b/>
        </w:rPr>
        <w:t>ORGÁNOV</w:t>
      </w:r>
    </w:p>
    <w:p w:rsidR="00DF2E75" w:rsidRPr="00474A4A" w:rsidP="00617014">
      <w:pPr>
        <w:tabs>
          <w:tab w:val="left" w:pos="426"/>
          <w:tab w:val="center" w:pos="4536"/>
          <w:tab w:val="left" w:pos="6075"/>
        </w:tabs>
        <w:bidi w:val="0"/>
        <w:jc w:val="center"/>
        <w:rPr>
          <w:rFonts w:ascii="Times New Roman" w:hAnsi="Times New Roman"/>
          <w:b/>
        </w:rPr>
      </w:pPr>
    </w:p>
    <w:p w:rsidR="002918C0" w:rsidRPr="00474A4A" w:rsidP="00617014">
      <w:pPr>
        <w:tabs>
          <w:tab w:val="left" w:pos="426"/>
          <w:tab w:val="center" w:pos="4536"/>
          <w:tab w:val="left" w:pos="6075"/>
        </w:tabs>
        <w:bidi w:val="0"/>
        <w:jc w:val="center"/>
        <w:rPr>
          <w:rFonts w:ascii="Times New Roman" w:hAnsi="Times New Roman"/>
        </w:rPr>
      </w:pPr>
      <w:r w:rsidRPr="00474A4A" w:rsidR="0079124D">
        <w:rPr>
          <w:rFonts w:ascii="Times New Roman" w:hAnsi="Times New Roman"/>
        </w:rPr>
        <w:t xml:space="preserve">§ </w:t>
      </w:r>
      <w:r w:rsidRPr="00474A4A" w:rsidR="004B2A28">
        <w:rPr>
          <w:rFonts w:ascii="Times New Roman" w:hAnsi="Times New Roman"/>
        </w:rPr>
        <w:t>7</w:t>
      </w:r>
    </w:p>
    <w:p w:rsidR="002918C0" w:rsidRPr="00474A4A" w:rsidP="00617014">
      <w:pPr>
        <w:tabs>
          <w:tab w:val="left" w:pos="426"/>
          <w:tab w:val="center" w:pos="4536"/>
          <w:tab w:val="left" w:pos="6075"/>
        </w:tabs>
        <w:bidi w:val="0"/>
        <w:jc w:val="center"/>
        <w:rPr>
          <w:rFonts w:ascii="Times New Roman" w:hAnsi="Times New Roman"/>
        </w:rPr>
      </w:pPr>
      <w:r w:rsidRPr="00474A4A">
        <w:rPr>
          <w:rFonts w:ascii="Times New Roman" w:hAnsi="Times New Roman"/>
        </w:rPr>
        <w:t>Príslušnosť</w:t>
      </w:r>
    </w:p>
    <w:p w:rsidR="002918C0" w:rsidRPr="00474A4A" w:rsidP="00617014">
      <w:pPr>
        <w:tabs>
          <w:tab w:val="left" w:pos="426"/>
          <w:tab w:val="center" w:pos="4536"/>
          <w:tab w:val="left" w:pos="6075"/>
        </w:tabs>
        <w:bidi w:val="0"/>
        <w:jc w:val="both"/>
        <w:rPr>
          <w:rFonts w:ascii="Times New Roman" w:hAnsi="Times New Roman"/>
        </w:rPr>
      </w:pPr>
    </w:p>
    <w:p w:rsidR="008F20D7" w:rsidRPr="00474A4A" w:rsidP="00055BA6">
      <w:pPr>
        <w:tabs>
          <w:tab w:val="left" w:pos="-3828"/>
        </w:tabs>
        <w:bidi w:val="0"/>
        <w:jc w:val="both"/>
        <w:rPr>
          <w:rFonts w:ascii="Times New Roman" w:hAnsi="Times New Roman"/>
        </w:rPr>
      </w:pPr>
      <w:r w:rsidRPr="00474A4A" w:rsidR="00CE0C22">
        <w:rPr>
          <w:rFonts w:ascii="Times New Roman" w:hAnsi="Times New Roman"/>
        </w:rPr>
        <w:tab/>
        <w:t xml:space="preserve">(1) </w:t>
      </w:r>
      <w:r w:rsidRPr="00474A4A" w:rsidR="00C43DF2">
        <w:rPr>
          <w:rFonts w:ascii="Times New Roman" w:hAnsi="Times New Roman"/>
        </w:rPr>
        <w:t xml:space="preserve">Na </w:t>
      </w:r>
      <w:r w:rsidRPr="00474A4A" w:rsidR="00B60028">
        <w:rPr>
          <w:rFonts w:ascii="Times New Roman" w:hAnsi="Times New Roman"/>
        </w:rPr>
        <w:t xml:space="preserve"> zabezpečenie vybavenia </w:t>
      </w:r>
      <w:r w:rsidRPr="00474A4A" w:rsidR="00C43DF2">
        <w:rPr>
          <w:rFonts w:ascii="Times New Roman" w:hAnsi="Times New Roman"/>
        </w:rPr>
        <w:t>európsk</w:t>
      </w:r>
      <w:r w:rsidRPr="00474A4A" w:rsidR="00B60028">
        <w:rPr>
          <w:rFonts w:ascii="Times New Roman" w:hAnsi="Times New Roman"/>
        </w:rPr>
        <w:t>eho</w:t>
      </w:r>
      <w:r w:rsidRPr="00474A4A" w:rsidR="00C43DF2">
        <w:rPr>
          <w:rFonts w:ascii="Times New Roman" w:hAnsi="Times New Roman"/>
        </w:rPr>
        <w:t xml:space="preserve"> </w:t>
      </w:r>
      <w:r w:rsidRPr="00474A4A" w:rsidR="004E0CBA">
        <w:rPr>
          <w:rFonts w:ascii="Times New Roman" w:hAnsi="Times New Roman"/>
        </w:rPr>
        <w:t>vyš</w:t>
      </w:r>
      <w:r w:rsidRPr="00474A4A" w:rsidR="003E7A59">
        <w:rPr>
          <w:rFonts w:ascii="Times New Roman" w:hAnsi="Times New Roman"/>
        </w:rPr>
        <w:t>etrovac</w:t>
      </w:r>
      <w:r w:rsidRPr="00474A4A" w:rsidR="00B60028">
        <w:rPr>
          <w:rFonts w:ascii="Times New Roman" w:hAnsi="Times New Roman"/>
        </w:rPr>
        <w:t>ieho</w:t>
      </w:r>
      <w:r w:rsidRPr="00474A4A" w:rsidR="003E7A59">
        <w:rPr>
          <w:rFonts w:ascii="Times New Roman" w:hAnsi="Times New Roman"/>
        </w:rPr>
        <w:t xml:space="preserve"> príkaz</w:t>
      </w:r>
      <w:r w:rsidRPr="00474A4A" w:rsidR="00B60028">
        <w:rPr>
          <w:rFonts w:ascii="Times New Roman" w:hAnsi="Times New Roman"/>
        </w:rPr>
        <w:t>u</w:t>
      </w:r>
      <w:r w:rsidRPr="00474A4A" w:rsidR="003E7A59">
        <w:rPr>
          <w:rFonts w:ascii="Times New Roman" w:hAnsi="Times New Roman"/>
        </w:rPr>
        <w:t xml:space="preserve"> je príslušná </w:t>
      </w:r>
      <w:r w:rsidRPr="00474A4A" w:rsidR="00A218C5">
        <w:rPr>
          <w:rFonts w:ascii="Times New Roman" w:hAnsi="Times New Roman"/>
        </w:rPr>
        <w:t>krajská</w:t>
      </w:r>
      <w:r w:rsidRPr="00474A4A" w:rsidR="003E7A59">
        <w:rPr>
          <w:rFonts w:ascii="Times New Roman" w:hAnsi="Times New Roman"/>
        </w:rPr>
        <w:t xml:space="preserve"> prokuratúra, v ktorej obvode sa má </w:t>
      </w:r>
      <w:r w:rsidRPr="00474A4A" w:rsidR="00C23F51">
        <w:rPr>
          <w:rFonts w:ascii="Times New Roman" w:hAnsi="Times New Roman"/>
        </w:rPr>
        <w:t xml:space="preserve">požadovaný </w:t>
      </w:r>
      <w:r w:rsidRPr="00474A4A" w:rsidR="003E7A59">
        <w:rPr>
          <w:rFonts w:ascii="Times New Roman" w:hAnsi="Times New Roman"/>
        </w:rPr>
        <w:t>vyšetrovací úkon vykonať</w:t>
      </w:r>
      <w:r w:rsidRPr="00474A4A" w:rsidR="00E205EC">
        <w:rPr>
          <w:rFonts w:ascii="Times New Roman" w:hAnsi="Times New Roman"/>
        </w:rPr>
        <w:t>, ak tento zákon v § 3</w:t>
      </w:r>
      <w:r w:rsidRPr="00474A4A" w:rsidR="00961587">
        <w:rPr>
          <w:rFonts w:ascii="Times New Roman" w:hAnsi="Times New Roman"/>
        </w:rPr>
        <w:t>4</w:t>
      </w:r>
      <w:r w:rsidRPr="00474A4A" w:rsidR="003331ED">
        <w:rPr>
          <w:rFonts w:ascii="Times New Roman" w:hAnsi="Times New Roman"/>
        </w:rPr>
        <w:t xml:space="preserve"> ods. 2</w:t>
      </w:r>
      <w:r w:rsidRPr="00474A4A" w:rsidR="004174CD">
        <w:rPr>
          <w:rFonts w:ascii="Times New Roman" w:hAnsi="Times New Roman"/>
        </w:rPr>
        <w:t xml:space="preserve"> neustanovuje inak</w:t>
      </w:r>
      <w:r w:rsidRPr="00474A4A" w:rsidR="004705F1">
        <w:rPr>
          <w:rFonts w:ascii="Times New Roman" w:hAnsi="Times New Roman"/>
        </w:rPr>
        <w:t xml:space="preserve">. Ak je daná miestna príslušnosť viacerých </w:t>
      </w:r>
      <w:r w:rsidRPr="00474A4A" w:rsidR="0023315E">
        <w:rPr>
          <w:rFonts w:ascii="Times New Roman" w:hAnsi="Times New Roman"/>
        </w:rPr>
        <w:t xml:space="preserve">krajských </w:t>
      </w:r>
      <w:r w:rsidRPr="00474A4A" w:rsidR="004705F1">
        <w:rPr>
          <w:rFonts w:ascii="Times New Roman" w:hAnsi="Times New Roman"/>
        </w:rPr>
        <w:t>prokuratúr, zabezpečí vybavenie európskeho vyšetrovacieho príkazu krajská prokuratúra, ktorej bol európsky vyšetrovací príkaz doručený alebo postúpený nepríslušným orgánom, ak je príslušná na zabezpečenie vybaveni</w:t>
      </w:r>
      <w:r w:rsidRPr="00474A4A" w:rsidR="00A17C5F">
        <w:rPr>
          <w:rFonts w:ascii="Times New Roman" w:hAnsi="Times New Roman"/>
        </w:rPr>
        <w:t>a</w:t>
      </w:r>
      <w:r w:rsidRPr="00474A4A" w:rsidR="004705F1">
        <w:rPr>
          <w:rFonts w:ascii="Times New Roman" w:hAnsi="Times New Roman"/>
        </w:rPr>
        <w:t xml:space="preserve"> aspoň jedného vyšetrovacieho úkonu. </w:t>
      </w:r>
      <w:r w:rsidRPr="00474A4A" w:rsidR="00B74BC5">
        <w:rPr>
          <w:rFonts w:ascii="Times New Roman" w:hAnsi="Times New Roman"/>
        </w:rPr>
        <w:t xml:space="preserve">Ak </w:t>
      </w:r>
      <w:r w:rsidRPr="00474A4A" w:rsidR="004705F1">
        <w:rPr>
          <w:rFonts w:ascii="Times New Roman" w:hAnsi="Times New Roman"/>
        </w:rPr>
        <w:t>nie je možné určiť prokuratúru podľa druhej vety, zašle sa európsky vyšetrovací príkaz Generálnej prokuratúre Slovenskej republiky (ďalej len „generálna prokuratúra“) na rozhodnutie, ktorá prokuratúra zabezpečí jeho vybavenie.</w:t>
      </w:r>
      <w:r w:rsidRPr="00474A4A" w:rsidR="00A17C5F">
        <w:rPr>
          <w:rFonts w:ascii="Times New Roman" w:hAnsi="Times New Roman"/>
        </w:rPr>
        <w:t xml:space="preserve"> Ge</w:t>
      </w:r>
      <w:r w:rsidRPr="00474A4A" w:rsidR="00B948E5">
        <w:rPr>
          <w:rFonts w:ascii="Times New Roman" w:hAnsi="Times New Roman"/>
        </w:rPr>
        <w:t>nerálna prokuratúra postúpi európsky vyšetrovací príkaz tej z prokuratúr, v ktorej obvode má byť vykonaných najviac vyšetrovacích úkonov alebo najnáročnejšie vyšetrovacie úkony.</w:t>
      </w:r>
      <w:r w:rsidRPr="00474A4A" w:rsidR="004705F1">
        <w:rPr>
          <w:rFonts w:ascii="Times New Roman" w:hAnsi="Times New Roman"/>
        </w:rPr>
        <w:t xml:space="preserve"> </w:t>
      </w:r>
      <w:r w:rsidRPr="00474A4A" w:rsidR="004705F1">
        <w:rPr>
          <w:rFonts w:ascii="Times New Roman" w:hAnsi="Times New Roman"/>
        </w:rPr>
        <w:t>Z</w:t>
      </w:r>
      <w:r w:rsidRPr="00474A4A" w:rsidR="003E7A59">
        <w:rPr>
          <w:rFonts w:ascii="Times New Roman" w:hAnsi="Times New Roman"/>
        </w:rPr>
        <w:t>mena obvodu v priebehu konania o  európsk</w:t>
      </w:r>
      <w:r w:rsidRPr="00474A4A" w:rsidR="00320C3C">
        <w:rPr>
          <w:rFonts w:ascii="Times New Roman" w:hAnsi="Times New Roman"/>
        </w:rPr>
        <w:t>om</w:t>
      </w:r>
      <w:r w:rsidRPr="00474A4A" w:rsidR="003E7A59">
        <w:rPr>
          <w:rFonts w:ascii="Times New Roman" w:hAnsi="Times New Roman"/>
        </w:rPr>
        <w:t xml:space="preserve"> vyšetrovac</w:t>
      </w:r>
      <w:r w:rsidRPr="00474A4A" w:rsidR="00320C3C">
        <w:rPr>
          <w:rFonts w:ascii="Times New Roman" w:hAnsi="Times New Roman"/>
        </w:rPr>
        <w:t>om</w:t>
      </w:r>
      <w:r w:rsidRPr="00474A4A" w:rsidR="003E7A59">
        <w:rPr>
          <w:rFonts w:ascii="Times New Roman" w:hAnsi="Times New Roman"/>
        </w:rPr>
        <w:t xml:space="preserve"> príkaz</w:t>
      </w:r>
      <w:r w:rsidRPr="00474A4A" w:rsidR="00320C3C">
        <w:rPr>
          <w:rFonts w:ascii="Times New Roman" w:hAnsi="Times New Roman"/>
        </w:rPr>
        <w:t>e</w:t>
      </w:r>
      <w:r w:rsidRPr="00474A4A" w:rsidR="003E7A59">
        <w:rPr>
          <w:rFonts w:ascii="Times New Roman" w:hAnsi="Times New Roman"/>
        </w:rPr>
        <w:t xml:space="preserve"> nemá vplyv na príslušnosť.</w:t>
      </w:r>
      <w:r w:rsidRPr="00474A4A" w:rsidR="006B3E4E">
        <w:rPr>
          <w:rFonts w:ascii="Times New Roman" w:hAnsi="Times New Roman"/>
        </w:rPr>
        <w:t xml:space="preserve"> </w:t>
      </w:r>
    </w:p>
    <w:p w:rsidR="00AE5AFE" w:rsidRPr="00474A4A" w:rsidP="00055BA6">
      <w:pPr>
        <w:tabs>
          <w:tab w:val="left" w:pos="-3828"/>
        </w:tabs>
        <w:bidi w:val="0"/>
        <w:jc w:val="both"/>
        <w:rPr>
          <w:rFonts w:ascii="Times New Roman" w:hAnsi="Times New Roman"/>
        </w:rPr>
      </w:pPr>
    </w:p>
    <w:p w:rsidR="00E775F6" w:rsidRPr="00474A4A" w:rsidP="00055BA6">
      <w:pPr>
        <w:tabs>
          <w:tab w:val="left" w:pos="-3828"/>
        </w:tabs>
        <w:bidi w:val="0"/>
        <w:jc w:val="both"/>
        <w:rPr>
          <w:rFonts w:ascii="Times New Roman" w:hAnsi="Times New Roman"/>
        </w:rPr>
      </w:pPr>
      <w:r w:rsidRPr="00474A4A" w:rsidR="00C23F51">
        <w:rPr>
          <w:rFonts w:ascii="Times New Roman" w:hAnsi="Times New Roman"/>
        </w:rPr>
        <w:tab/>
      </w:r>
      <w:r w:rsidRPr="00474A4A" w:rsidR="00AE5AFE">
        <w:rPr>
          <w:rFonts w:ascii="Times New Roman" w:hAnsi="Times New Roman"/>
        </w:rPr>
        <w:t xml:space="preserve">(2) </w:t>
      </w:r>
      <w:r w:rsidRPr="00474A4A" w:rsidR="007C243C">
        <w:rPr>
          <w:rFonts w:ascii="Times New Roman" w:hAnsi="Times New Roman"/>
        </w:rPr>
        <w:t xml:space="preserve">Ak vydávajúci orgán v európskom vyšetrovacom príkaze požiada o vykonanie vyšetrovacieho úkonu súdom z dôvodu použiteľnosti vyšetrovacieho úkonu v trestnom konaní v štáte pôvodu, predloží prokurátor v tejto časti európsky vyšetrovací príkaz na vybavenie okresnému súdu, v ktorého obvode sa má vyšetrovací úkon vykonať. </w:t>
      </w:r>
    </w:p>
    <w:p w:rsidR="00E775F6" w:rsidRPr="00474A4A" w:rsidP="00055BA6">
      <w:pPr>
        <w:tabs>
          <w:tab w:val="left" w:pos="-3828"/>
        </w:tabs>
        <w:bidi w:val="0"/>
        <w:jc w:val="both"/>
        <w:rPr>
          <w:rFonts w:ascii="Times New Roman" w:hAnsi="Times New Roman"/>
        </w:rPr>
      </w:pPr>
    </w:p>
    <w:p w:rsidR="00820C7A" w:rsidRPr="00474A4A" w:rsidP="00055BA6">
      <w:pPr>
        <w:tabs>
          <w:tab w:val="left" w:pos="-3828"/>
        </w:tabs>
        <w:bidi w:val="0"/>
        <w:jc w:val="both"/>
        <w:rPr>
          <w:rFonts w:ascii="Times New Roman" w:hAnsi="Times New Roman"/>
        </w:rPr>
      </w:pPr>
      <w:r w:rsidRPr="00474A4A" w:rsidR="00E775F6">
        <w:rPr>
          <w:rFonts w:ascii="Times New Roman" w:hAnsi="Times New Roman"/>
        </w:rPr>
        <w:tab/>
        <w:t>(3)</w:t>
      </w:r>
      <w:r w:rsidRPr="00474A4A" w:rsidR="00873512">
        <w:rPr>
          <w:rFonts w:ascii="Times New Roman" w:hAnsi="Times New Roman"/>
        </w:rPr>
        <w:t xml:space="preserve"> </w:t>
      </w:r>
      <w:r w:rsidRPr="00474A4A" w:rsidR="007C243C">
        <w:rPr>
          <w:rFonts w:ascii="Times New Roman" w:hAnsi="Times New Roman"/>
        </w:rPr>
        <w:t>Ak predmetom európskeho vyšetrovacieho príkazu je výlučne vyšetrovací úkon, ktorý má vykonať súd z dôvodu použiteľnosti vyšetrovacieho úkonu v trestnom konaní v štáte pôvodu, na vybavenie európskeho vyšetrovacieho príkazu je príslušný okresný súd, v ktorého obvode sa má vyšetrovací úkon vykonať.</w:t>
      </w:r>
    </w:p>
    <w:p w:rsidR="00106B40" w:rsidRPr="00474A4A" w:rsidP="00055BA6">
      <w:pPr>
        <w:tabs>
          <w:tab w:val="left" w:pos="-3828"/>
        </w:tabs>
        <w:bidi w:val="0"/>
        <w:jc w:val="both"/>
        <w:rPr>
          <w:rFonts w:ascii="Times New Roman" w:hAnsi="Times New Roman"/>
        </w:rPr>
      </w:pPr>
      <w:r w:rsidRPr="00474A4A" w:rsidR="00820C7A">
        <w:rPr>
          <w:rFonts w:ascii="Times New Roman" w:hAnsi="Times New Roman"/>
        </w:rPr>
        <w:tab/>
        <w:t>(4) Ak sa na vykonanie vyšetrovacieho úkonu uvedeného v európskom vyšetrovacom príkaze vyžaduje podľa právneho poriadku Slovenskej republiky príkaz súdu, na jeho vydanie je príslušný okresný súd</w:t>
      </w:r>
      <w:r w:rsidRPr="00474A4A" w:rsidR="006843A7">
        <w:rPr>
          <w:rFonts w:ascii="Times New Roman" w:hAnsi="Times New Roman"/>
        </w:rPr>
        <w:t xml:space="preserve"> v sídle krajského súdu</w:t>
      </w:r>
      <w:r w:rsidRPr="00474A4A" w:rsidR="00820C7A">
        <w:rPr>
          <w:rFonts w:ascii="Times New Roman" w:hAnsi="Times New Roman"/>
        </w:rPr>
        <w:t>, v</w:t>
      </w:r>
      <w:r w:rsidRPr="00474A4A" w:rsidR="006843A7">
        <w:rPr>
          <w:rFonts w:ascii="Times New Roman" w:hAnsi="Times New Roman"/>
        </w:rPr>
        <w:t> </w:t>
      </w:r>
      <w:r w:rsidRPr="00474A4A" w:rsidR="00820C7A">
        <w:rPr>
          <w:rFonts w:ascii="Times New Roman" w:hAnsi="Times New Roman"/>
        </w:rPr>
        <w:t>obvode</w:t>
      </w:r>
      <w:r w:rsidRPr="00474A4A" w:rsidR="006843A7">
        <w:rPr>
          <w:rFonts w:ascii="Times New Roman" w:hAnsi="Times New Roman"/>
        </w:rPr>
        <w:t xml:space="preserve"> krajskej prokuratúry, ktorá zabezpečuje vybavenie európskeho vyšetrovacieho príkazu</w:t>
      </w:r>
      <w:r w:rsidRPr="00474A4A" w:rsidR="00820C7A">
        <w:rPr>
          <w:rFonts w:ascii="Times New Roman" w:hAnsi="Times New Roman"/>
        </w:rPr>
        <w:t>.</w:t>
      </w:r>
      <w:r w:rsidRPr="00474A4A" w:rsidR="006843A7">
        <w:rPr>
          <w:rFonts w:ascii="Times New Roman" w:hAnsi="Times New Roman"/>
        </w:rPr>
        <w:t xml:space="preserve"> Vo vzťahu ku Krajskej prokuratúre Bratislava je príslušný Okresný súd Bratislava I a vo vzťahu ku Krajskej prokuratúre Košice Okresný súd Košice I.</w:t>
      </w:r>
    </w:p>
    <w:p w:rsidR="00820C7A" w:rsidRPr="00474A4A" w:rsidP="00E27363">
      <w:pPr>
        <w:tabs>
          <w:tab w:val="left" w:pos="0"/>
        </w:tabs>
        <w:bidi w:val="0"/>
        <w:jc w:val="both"/>
        <w:rPr>
          <w:rFonts w:ascii="Times New Roman" w:hAnsi="Times New Roman"/>
        </w:rPr>
      </w:pPr>
      <w:r w:rsidRPr="00474A4A" w:rsidR="00FB4843">
        <w:rPr>
          <w:rFonts w:ascii="Times New Roman" w:hAnsi="Times New Roman"/>
        </w:rPr>
        <w:tab/>
      </w:r>
    </w:p>
    <w:p w:rsidR="00AF1EFC" w:rsidRPr="00474A4A" w:rsidP="00E27363">
      <w:pPr>
        <w:tabs>
          <w:tab w:val="left" w:pos="-3828"/>
        </w:tabs>
        <w:bidi w:val="0"/>
        <w:jc w:val="both"/>
        <w:rPr>
          <w:rFonts w:ascii="Times New Roman" w:hAnsi="Times New Roman"/>
        </w:rPr>
      </w:pPr>
      <w:r w:rsidRPr="00474A4A" w:rsidR="00E27363">
        <w:rPr>
          <w:rFonts w:ascii="Times New Roman" w:hAnsi="Times New Roman"/>
        </w:rPr>
        <w:tab/>
      </w:r>
      <w:r w:rsidRPr="00474A4A">
        <w:rPr>
          <w:rFonts w:ascii="Times New Roman" w:hAnsi="Times New Roman"/>
        </w:rPr>
        <w:t xml:space="preserve">(5) Krajská prokuratúra </w:t>
      </w:r>
      <w:r w:rsidRPr="00474A4A" w:rsidR="00136A7B">
        <w:rPr>
          <w:rFonts w:ascii="Times New Roman" w:hAnsi="Times New Roman"/>
        </w:rPr>
        <w:t>vykoná vyšetrovací úkon</w:t>
      </w:r>
      <w:r w:rsidRPr="00474A4A" w:rsidR="00982CFE">
        <w:rPr>
          <w:rFonts w:ascii="Times New Roman" w:hAnsi="Times New Roman"/>
        </w:rPr>
        <w:t xml:space="preserve"> uvedený v európskom vyšetrovacom príkaze</w:t>
      </w:r>
      <w:r w:rsidRPr="00474A4A" w:rsidR="00136A7B">
        <w:rPr>
          <w:rFonts w:ascii="Times New Roman" w:hAnsi="Times New Roman"/>
        </w:rPr>
        <w:t xml:space="preserve"> </w:t>
      </w:r>
      <w:r w:rsidRPr="00474A4A">
        <w:rPr>
          <w:rFonts w:ascii="Times New Roman" w:hAnsi="Times New Roman"/>
        </w:rPr>
        <w:t>mimo svoj</w:t>
      </w:r>
      <w:r w:rsidRPr="00474A4A" w:rsidR="00136A7B">
        <w:rPr>
          <w:rFonts w:ascii="Times New Roman" w:hAnsi="Times New Roman"/>
        </w:rPr>
        <w:t>ho</w:t>
      </w:r>
      <w:r w:rsidRPr="00474A4A">
        <w:rPr>
          <w:rFonts w:ascii="Times New Roman" w:hAnsi="Times New Roman"/>
        </w:rPr>
        <w:t xml:space="preserve"> obvod</w:t>
      </w:r>
      <w:r w:rsidRPr="00474A4A" w:rsidR="00136A7B">
        <w:rPr>
          <w:rFonts w:ascii="Times New Roman" w:hAnsi="Times New Roman"/>
        </w:rPr>
        <w:t>u</w:t>
      </w:r>
      <w:r w:rsidRPr="00474A4A">
        <w:rPr>
          <w:rFonts w:ascii="Times New Roman" w:hAnsi="Times New Roman"/>
        </w:rPr>
        <w:t xml:space="preserve"> </w:t>
      </w:r>
      <w:r w:rsidRPr="00474A4A" w:rsidR="00136A7B">
        <w:rPr>
          <w:rFonts w:ascii="Times New Roman" w:hAnsi="Times New Roman"/>
        </w:rPr>
        <w:t>dožiadaním krajskej prokuratúry,</w:t>
      </w:r>
      <w:r w:rsidRPr="00474A4A">
        <w:rPr>
          <w:rFonts w:ascii="Times New Roman" w:hAnsi="Times New Roman"/>
        </w:rPr>
        <w:t xml:space="preserve"> v</w:t>
      </w:r>
      <w:r w:rsidRPr="00474A4A" w:rsidR="00136A7B">
        <w:rPr>
          <w:rFonts w:ascii="Times New Roman" w:hAnsi="Times New Roman"/>
        </w:rPr>
        <w:t xml:space="preserve"> ktorej </w:t>
      </w:r>
      <w:r w:rsidRPr="00474A4A">
        <w:rPr>
          <w:rFonts w:ascii="Times New Roman" w:hAnsi="Times New Roman"/>
        </w:rPr>
        <w:t xml:space="preserve">obvode </w:t>
      </w:r>
      <w:r w:rsidRPr="00474A4A" w:rsidR="00136A7B">
        <w:rPr>
          <w:rFonts w:ascii="Times New Roman" w:hAnsi="Times New Roman"/>
        </w:rPr>
        <w:t>má byť vyšetrovací úkon vykonaný.</w:t>
      </w:r>
      <w:r w:rsidRPr="00474A4A">
        <w:rPr>
          <w:rFonts w:ascii="Times New Roman" w:hAnsi="Times New Roman"/>
        </w:rPr>
        <w:t xml:space="preserve"> </w:t>
      </w:r>
      <w:r w:rsidRPr="00474A4A" w:rsidR="00136A7B">
        <w:rPr>
          <w:rFonts w:ascii="Times New Roman" w:hAnsi="Times New Roman"/>
        </w:rPr>
        <w:t>A</w:t>
      </w:r>
      <w:r w:rsidRPr="00474A4A">
        <w:rPr>
          <w:rFonts w:ascii="Times New Roman" w:hAnsi="Times New Roman"/>
        </w:rPr>
        <w:t>k vec neznesie odklad alebo</w:t>
      </w:r>
      <w:r w:rsidRPr="00474A4A" w:rsidR="00136A7B">
        <w:rPr>
          <w:rFonts w:ascii="Times New Roman" w:hAnsi="Times New Roman"/>
        </w:rPr>
        <w:t xml:space="preserve"> ak</w:t>
      </w:r>
      <w:r w:rsidRPr="00474A4A">
        <w:rPr>
          <w:rFonts w:ascii="Times New Roman" w:hAnsi="Times New Roman"/>
        </w:rPr>
        <w:t xml:space="preserve"> je daný iný dôležitý dôvod, </w:t>
      </w:r>
      <w:r w:rsidRPr="00474A4A" w:rsidR="00A77785">
        <w:rPr>
          <w:rFonts w:ascii="Times New Roman" w:hAnsi="Times New Roman"/>
        </w:rPr>
        <w:t>môže krajská prokuratúra vykonať</w:t>
      </w:r>
      <w:r w:rsidRPr="00474A4A">
        <w:rPr>
          <w:rFonts w:ascii="Times New Roman" w:hAnsi="Times New Roman"/>
        </w:rPr>
        <w:t xml:space="preserve"> </w:t>
      </w:r>
      <w:r w:rsidRPr="00474A4A" w:rsidR="00136A7B">
        <w:rPr>
          <w:rFonts w:ascii="Times New Roman" w:hAnsi="Times New Roman"/>
        </w:rPr>
        <w:t>vyšetrovací úkon</w:t>
      </w:r>
      <w:r w:rsidRPr="00474A4A" w:rsidR="00982CFE">
        <w:rPr>
          <w:rFonts w:ascii="Times New Roman" w:hAnsi="Times New Roman"/>
        </w:rPr>
        <w:t xml:space="preserve"> i</w:t>
      </w:r>
      <w:r w:rsidRPr="00474A4A">
        <w:rPr>
          <w:rFonts w:ascii="Times New Roman" w:hAnsi="Times New Roman"/>
        </w:rPr>
        <w:t xml:space="preserve"> mimo svoj</w:t>
      </w:r>
      <w:r w:rsidRPr="00474A4A" w:rsidR="00136A7B">
        <w:rPr>
          <w:rFonts w:ascii="Times New Roman" w:hAnsi="Times New Roman"/>
        </w:rPr>
        <w:t>ho</w:t>
      </w:r>
      <w:r w:rsidRPr="00474A4A">
        <w:rPr>
          <w:rFonts w:ascii="Times New Roman" w:hAnsi="Times New Roman"/>
        </w:rPr>
        <w:t xml:space="preserve"> obvod</w:t>
      </w:r>
      <w:r w:rsidRPr="00474A4A" w:rsidR="00136A7B">
        <w:rPr>
          <w:rFonts w:ascii="Times New Roman" w:hAnsi="Times New Roman"/>
        </w:rPr>
        <w:t>u</w:t>
      </w:r>
      <w:r w:rsidRPr="00474A4A" w:rsidR="00982CFE">
        <w:rPr>
          <w:rFonts w:ascii="Times New Roman" w:hAnsi="Times New Roman"/>
        </w:rPr>
        <w:t xml:space="preserve"> sama</w:t>
      </w:r>
      <w:r w:rsidRPr="00474A4A">
        <w:rPr>
          <w:rFonts w:ascii="Times New Roman" w:hAnsi="Times New Roman"/>
        </w:rPr>
        <w:t>. V</w:t>
      </w:r>
      <w:r w:rsidRPr="00474A4A" w:rsidR="00DB78CF">
        <w:rPr>
          <w:rFonts w:ascii="Times New Roman" w:hAnsi="Times New Roman"/>
        </w:rPr>
        <w:t xml:space="preserve"> odôvodnených </w:t>
      </w:r>
      <w:r w:rsidRPr="00474A4A">
        <w:rPr>
          <w:rFonts w:ascii="Times New Roman" w:hAnsi="Times New Roman"/>
        </w:rPr>
        <w:t>pr</w:t>
      </w:r>
      <w:r w:rsidRPr="00474A4A" w:rsidR="00982CFE">
        <w:rPr>
          <w:rFonts w:ascii="Times New Roman" w:hAnsi="Times New Roman"/>
        </w:rPr>
        <w:t>ípadoch môže krajská prokuratúra i vo svojom obvode</w:t>
      </w:r>
      <w:r w:rsidRPr="00474A4A">
        <w:rPr>
          <w:rFonts w:ascii="Times New Roman" w:hAnsi="Times New Roman"/>
        </w:rPr>
        <w:t xml:space="preserve"> vykonať </w:t>
      </w:r>
      <w:r w:rsidRPr="00474A4A" w:rsidR="00982CFE">
        <w:rPr>
          <w:rFonts w:ascii="Times New Roman" w:hAnsi="Times New Roman"/>
        </w:rPr>
        <w:t xml:space="preserve">vyšetrovací úkon </w:t>
      </w:r>
      <w:r w:rsidRPr="00474A4A">
        <w:rPr>
          <w:rFonts w:ascii="Times New Roman" w:hAnsi="Times New Roman"/>
        </w:rPr>
        <w:t>dožiadaním okresnej prokuratúry</w:t>
      </w:r>
      <w:r w:rsidRPr="00474A4A" w:rsidR="00D907FA">
        <w:rPr>
          <w:rFonts w:ascii="Times New Roman" w:hAnsi="Times New Roman"/>
        </w:rPr>
        <w:t>,</w:t>
      </w:r>
      <w:r w:rsidRPr="00474A4A">
        <w:rPr>
          <w:rFonts w:ascii="Times New Roman" w:hAnsi="Times New Roman"/>
        </w:rPr>
        <w:t xml:space="preserve"> v </w:t>
      </w:r>
      <w:r w:rsidRPr="00474A4A" w:rsidR="00D907FA">
        <w:rPr>
          <w:rFonts w:ascii="Times New Roman" w:hAnsi="Times New Roman"/>
        </w:rPr>
        <w:t xml:space="preserve">ktorej </w:t>
      </w:r>
      <w:r w:rsidRPr="00474A4A">
        <w:rPr>
          <w:rFonts w:ascii="Times New Roman" w:hAnsi="Times New Roman"/>
        </w:rPr>
        <w:t xml:space="preserve">obvode </w:t>
      </w:r>
      <w:r w:rsidRPr="00474A4A" w:rsidR="00D907FA">
        <w:rPr>
          <w:rFonts w:ascii="Times New Roman" w:hAnsi="Times New Roman"/>
        </w:rPr>
        <w:t>má byť vyšetrovací</w:t>
      </w:r>
      <w:r w:rsidRPr="00474A4A">
        <w:rPr>
          <w:rFonts w:ascii="Times New Roman" w:hAnsi="Times New Roman"/>
        </w:rPr>
        <w:t xml:space="preserve"> úkon vykona</w:t>
      </w:r>
      <w:r w:rsidRPr="00474A4A" w:rsidR="00D907FA">
        <w:rPr>
          <w:rFonts w:ascii="Times New Roman" w:hAnsi="Times New Roman"/>
        </w:rPr>
        <w:t>ný</w:t>
      </w:r>
      <w:r w:rsidRPr="00474A4A">
        <w:rPr>
          <w:rFonts w:ascii="Times New Roman" w:hAnsi="Times New Roman"/>
        </w:rPr>
        <w:t>.</w:t>
      </w:r>
    </w:p>
    <w:p w:rsidR="00EF3C2C" w:rsidRPr="00474A4A" w:rsidP="00E27363">
      <w:pPr>
        <w:tabs>
          <w:tab w:val="left" w:pos="-3828"/>
        </w:tabs>
        <w:bidi w:val="0"/>
        <w:jc w:val="both"/>
        <w:rPr>
          <w:rFonts w:ascii="Times New Roman" w:hAnsi="Times New Roman"/>
        </w:rPr>
      </w:pPr>
    </w:p>
    <w:p w:rsidR="00F01975" w:rsidRPr="00474A4A" w:rsidP="00F01975">
      <w:pPr>
        <w:tabs>
          <w:tab w:val="left" w:pos="-3828"/>
        </w:tabs>
        <w:bidi w:val="0"/>
        <w:ind w:left="709" w:hanging="283"/>
        <w:jc w:val="center"/>
        <w:rPr>
          <w:rFonts w:ascii="Times New Roman" w:hAnsi="Times New Roman"/>
        </w:rPr>
      </w:pPr>
      <w:r w:rsidRPr="00474A4A">
        <w:rPr>
          <w:rFonts w:ascii="Times New Roman" w:hAnsi="Times New Roman"/>
        </w:rPr>
        <w:t>§ 8</w:t>
      </w:r>
    </w:p>
    <w:p w:rsidR="00F01975" w:rsidRPr="00474A4A" w:rsidP="00F01975">
      <w:pPr>
        <w:tabs>
          <w:tab w:val="left" w:pos="-3828"/>
        </w:tabs>
        <w:bidi w:val="0"/>
        <w:ind w:left="709" w:hanging="283"/>
        <w:jc w:val="center"/>
        <w:rPr>
          <w:rFonts w:ascii="Times New Roman" w:hAnsi="Times New Roman"/>
        </w:rPr>
      </w:pPr>
      <w:r w:rsidRPr="00474A4A">
        <w:rPr>
          <w:rFonts w:ascii="Times New Roman" w:hAnsi="Times New Roman"/>
        </w:rPr>
        <w:t>Prijatie európskeho vyšetrovacieho príkazu</w:t>
      </w:r>
    </w:p>
    <w:p w:rsidR="00F01975" w:rsidRPr="00474A4A" w:rsidP="00617014">
      <w:pPr>
        <w:tabs>
          <w:tab w:val="left" w:pos="0"/>
        </w:tabs>
        <w:bidi w:val="0"/>
        <w:jc w:val="both"/>
        <w:rPr>
          <w:rFonts w:ascii="Times New Roman" w:hAnsi="Times New Roman"/>
        </w:rPr>
      </w:pPr>
    </w:p>
    <w:p w:rsidR="00A90A60" w:rsidRPr="00474A4A" w:rsidP="00E76E3F">
      <w:pPr>
        <w:tabs>
          <w:tab w:val="left" w:pos="0"/>
        </w:tabs>
        <w:bidi w:val="0"/>
        <w:jc w:val="both"/>
        <w:rPr>
          <w:rFonts w:ascii="Times New Roman" w:hAnsi="Times New Roman"/>
        </w:rPr>
      </w:pPr>
      <w:r w:rsidRPr="00474A4A" w:rsidR="00311A30">
        <w:rPr>
          <w:rFonts w:ascii="Times New Roman" w:hAnsi="Times New Roman"/>
        </w:rPr>
        <w:tab/>
      </w:r>
      <w:r w:rsidRPr="00474A4A" w:rsidR="00B05B1B">
        <w:rPr>
          <w:rFonts w:ascii="Times New Roman" w:hAnsi="Times New Roman"/>
        </w:rPr>
        <w:t>(</w:t>
      </w:r>
      <w:r w:rsidRPr="00474A4A" w:rsidR="00F01975">
        <w:rPr>
          <w:rFonts w:ascii="Times New Roman" w:hAnsi="Times New Roman"/>
        </w:rPr>
        <w:t>1</w:t>
      </w:r>
      <w:r w:rsidRPr="00474A4A" w:rsidR="00B05B1B">
        <w:rPr>
          <w:rFonts w:ascii="Times New Roman" w:hAnsi="Times New Roman"/>
        </w:rPr>
        <w:t xml:space="preserve">) </w:t>
      </w:r>
      <w:r w:rsidRPr="00474A4A" w:rsidR="00976C11">
        <w:rPr>
          <w:rFonts w:ascii="Times New Roman" w:hAnsi="Times New Roman"/>
        </w:rPr>
        <w:t>V</w:t>
      </w:r>
      <w:r w:rsidRPr="00474A4A" w:rsidR="00F35B3E">
        <w:rPr>
          <w:rFonts w:ascii="Times New Roman" w:hAnsi="Times New Roman"/>
        </w:rPr>
        <w:t>ykonávajúci justičný orgán</w:t>
      </w:r>
      <w:r w:rsidRPr="00474A4A" w:rsidR="00145570">
        <w:rPr>
          <w:rFonts w:ascii="Times New Roman" w:hAnsi="Times New Roman"/>
        </w:rPr>
        <w:t>, ktorému bol európ</w:t>
      </w:r>
      <w:r w:rsidRPr="00474A4A" w:rsidR="0005352B">
        <w:rPr>
          <w:rFonts w:ascii="Times New Roman" w:hAnsi="Times New Roman"/>
        </w:rPr>
        <w:t>sky vyšetrovací príkaz doručený</w:t>
      </w:r>
      <w:r w:rsidRPr="00474A4A" w:rsidR="00F93E37">
        <w:rPr>
          <w:rFonts w:ascii="Times New Roman" w:hAnsi="Times New Roman"/>
        </w:rPr>
        <w:t>,</w:t>
      </w:r>
      <w:r w:rsidRPr="00474A4A" w:rsidR="00F35B3E">
        <w:rPr>
          <w:rFonts w:ascii="Times New Roman" w:hAnsi="Times New Roman"/>
        </w:rPr>
        <w:t xml:space="preserve"> </w:t>
      </w:r>
      <w:r w:rsidRPr="00474A4A">
        <w:rPr>
          <w:rFonts w:ascii="Times New Roman" w:hAnsi="Times New Roman"/>
        </w:rPr>
        <w:t xml:space="preserve">potvrdí </w:t>
      </w:r>
      <w:r w:rsidRPr="00474A4A" w:rsidR="0005352B">
        <w:rPr>
          <w:rFonts w:ascii="Times New Roman" w:hAnsi="Times New Roman"/>
        </w:rPr>
        <w:t xml:space="preserve">jeho </w:t>
      </w:r>
      <w:r w:rsidRPr="00474A4A">
        <w:rPr>
          <w:rFonts w:ascii="Times New Roman" w:hAnsi="Times New Roman"/>
        </w:rPr>
        <w:t>prijatie</w:t>
      </w:r>
      <w:r w:rsidRPr="00474A4A" w:rsidR="00FD45C9">
        <w:rPr>
          <w:rFonts w:ascii="Times New Roman" w:hAnsi="Times New Roman"/>
        </w:rPr>
        <w:t xml:space="preserve"> </w:t>
      </w:r>
      <w:r w:rsidRPr="00474A4A" w:rsidR="000F1E47">
        <w:rPr>
          <w:rFonts w:ascii="Times New Roman" w:hAnsi="Times New Roman"/>
        </w:rPr>
        <w:t>vyplnením formulára</w:t>
      </w:r>
      <w:r w:rsidRPr="00474A4A">
        <w:rPr>
          <w:rFonts w:ascii="Times New Roman" w:hAnsi="Times New Roman"/>
        </w:rPr>
        <w:t xml:space="preserve">, ktorého vzor </w:t>
      </w:r>
      <w:r w:rsidRPr="00474A4A" w:rsidR="00C0535B">
        <w:rPr>
          <w:rFonts w:ascii="Times New Roman" w:hAnsi="Times New Roman"/>
        </w:rPr>
        <w:t xml:space="preserve">je uvedený </w:t>
      </w:r>
      <w:r w:rsidRPr="00474A4A">
        <w:rPr>
          <w:rFonts w:ascii="Times New Roman" w:hAnsi="Times New Roman"/>
        </w:rPr>
        <w:t>v</w:t>
      </w:r>
      <w:r w:rsidRPr="00474A4A" w:rsidR="00763EAB">
        <w:rPr>
          <w:rFonts w:ascii="Times New Roman" w:hAnsi="Times New Roman"/>
        </w:rPr>
        <w:t xml:space="preserve"> prílohe č. </w:t>
      </w:r>
      <w:r w:rsidRPr="00474A4A" w:rsidR="0046450E">
        <w:rPr>
          <w:rFonts w:ascii="Times New Roman" w:hAnsi="Times New Roman"/>
        </w:rPr>
        <w:t>3</w:t>
      </w:r>
      <w:r w:rsidRPr="00474A4A" w:rsidR="00FD45C9">
        <w:rPr>
          <w:rFonts w:ascii="Times New Roman" w:hAnsi="Times New Roman"/>
        </w:rPr>
        <w:t>. Tento formulár</w:t>
      </w:r>
      <w:r w:rsidRPr="00474A4A" w:rsidR="000F1E47">
        <w:rPr>
          <w:rFonts w:ascii="Times New Roman" w:hAnsi="Times New Roman"/>
        </w:rPr>
        <w:t xml:space="preserve">  do </w:t>
      </w:r>
      <w:r w:rsidRPr="00474A4A" w:rsidR="006F477C">
        <w:rPr>
          <w:rFonts w:ascii="Times New Roman" w:hAnsi="Times New Roman"/>
        </w:rPr>
        <w:t>siedmich</w:t>
      </w:r>
      <w:r w:rsidRPr="00474A4A" w:rsidR="00C71B01">
        <w:rPr>
          <w:rFonts w:ascii="Times New Roman" w:hAnsi="Times New Roman"/>
        </w:rPr>
        <w:t xml:space="preserve"> dní</w:t>
      </w:r>
      <w:r w:rsidRPr="00474A4A" w:rsidR="000F1E47">
        <w:rPr>
          <w:rFonts w:ascii="Times New Roman" w:hAnsi="Times New Roman"/>
        </w:rPr>
        <w:t xml:space="preserve"> od doručenia európskeho vyšetrovacieho príkazu zašle </w:t>
      </w:r>
      <w:r w:rsidRPr="00474A4A" w:rsidR="00E92219">
        <w:rPr>
          <w:rFonts w:ascii="Times New Roman" w:hAnsi="Times New Roman"/>
        </w:rPr>
        <w:t xml:space="preserve">vydávajúcemu </w:t>
      </w:r>
      <w:r w:rsidRPr="00474A4A" w:rsidR="000F1E47">
        <w:rPr>
          <w:rFonts w:ascii="Times New Roman" w:hAnsi="Times New Roman"/>
        </w:rPr>
        <w:t>orgánu.</w:t>
      </w:r>
    </w:p>
    <w:p w:rsidR="00311A30" w:rsidRPr="00474A4A" w:rsidP="00E76E3F">
      <w:pPr>
        <w:tabs>
          <w:tab w:val="left" w:pos="0"/>
        </w:tabs>
        <w:bidi w:val="0"/>
        <w:jc w:val="both"/>
        <w:rPr>
          <w:rFonts w:ascii="Times New Roman" w:hAnsi="Times New Roman"/>
        </w:rPr>
      </w:pPr>
      <w:r w:rsidRPr="00474A4A">
        <w:rPr>
          <w:rFonts w:ascii="Times New Roman" w:hAnsi="Times New Roman"/>
        </w:rPr>
        <w:tab/>
      </w:r>
    </w:p>
    <w:p w:rsidR="00165219" w:rsidRPr="00474A4A" w:rsidP="00E76E3F">
      <w:pPr>
        <w:tabs>
          <w:tab w:val="left" w:pos="0"/>
        </w:tabs>
        <w:bidi w:val="0"/>
        <w:jc w:val="both"/>
        <w:rPr>
          <w:rFonts w:ascii="Times New Roman" w:hAnsi="Times New Roman"/>
        </w:rPr>
      </w:pPr>
      <w:r w:rsidRPr="00474A4A" w:rsidR="00311A30">
        <w:rPr>
          <w:rFonts w:ascii="Times New Roman" w:hAnsi="Times New Roman"/>
        </w:rPr>
        <w:tab/>
        <w:t xml:space="preserve">(2) </w:t>
      </w:r>
      <w:r w:rsidRPr="00474A4A" w:rsidR="00546B96">
        <w:rPr>
          <w:rFonts w:ascii="Times New Roman" w:hAnsi="Times New Roman"/>
        </w:rPr>
        <w:t>J</w:t>
      </w:r>
      <w:r w:rsidRPr="00474A4A" w:rsidR="00311A30">
        <w:rPr>
          <w:rFonts w:ascii="Times New Roman" w:hAnsi="Times New Roman"/>
        </w:rPr>
        <w:t xml:space="preserve">ustičný orgán, ktorému bol európsky vyšetrovací príkaz doručený a nie je príslušný na zabezpečenie jeho vybavenia, bezodkladne postúpi európsky vyšetrovací príkaz príslušnému vykonávajúcemu justičnému orgánu, o čom informuje vydávajúci orgán. </w:t>
      </w:r>
    </w:p>
    <w:p w:rsidR="00594DBD" w:rsidRPr="00474A4A" w:rsidP="00311A30">
      <w:pPr>
        <w:tabs>
          <w:tab w:val="left" w:pos="0"/>
        </w:tabs>
        <w:bidi w:val="0"/>
        <w:jc w:val="both"/>
        <w:rPr>
          <w:rFonts w:ascii="Times New Roman" w:hAnsi="Times New Roman"/>
        </w:rPr>
      </w:pPr>
      <w:r w:rsidRPr="00474A4A" w:rsidR="00BB3F15">
        <w:rPr>
          <w:rFonts w:ascii="Times New Roman" w:hAnsi="Times New Roman"/>
        </w:rPr>
        <w:tab/>
      </w:r>
    </w:p>
    <w:p w:rsidR="006D3444" w:rsidRPr="00474A4A" w:rsidP="006D3444">
      <w:pPr>
        <w:tabs>
          <w:tab w:val="left" w:pos="-3828"/>
        </w:tabs>
        <w:bidi w:val="0"/>
        <w:jc w:val="center"/>
        <w:rPr>
          <w:rFonts w:ascii="Times New Roman" w:hAnsi="Times New Roman"/>
        </w:rPr>
      </w:pPr>
      <w:r w:rsidRPr="00474A4A">
        <w:rPr>
          <w:rFonts w:ascii="Times New Roman" w:hAnsi="Times New Roman"/>
        </w:rPr>
        <w:t>§ 9</w:t>
      </w:r>
    </w:p>
    <w:p w:rsidR="006D3444" w:rsidRPr="00474A4A" w:rsidP="006D3444">
      <w:pPr>
        <w:tabs>
          <w:tab w:val="left" w:pos="-3828"/>
        </w:tabs>
        <w:bidi w:val="0"/>
        <w:jc w:val="center"/>
        <w:rPr>
          <w:rFonts w:ascii="Times New Roman" w:hAnsi="Times New Roman"/>
        </w:rPr>
      </w:pPr>
    </w:p>
    <w:p w:rsidR="00C96626" w:rsidRPr="00474A4A" w:rsidP="00617014">
      <w:pPr>
        <w:tabs>
          <w:tab w:val="left" w:pos="-3828"/>
        </w:tabs>
        <w:bidi w:val="0"/>
        <w:jc w:val="both"/>
        <w:rPr>
          <w:rFonts w:ascii="Times New Roman" w:hAnsi="Times New Roman"/>
        </w:rPr>
      </w:pPr>
      <w:r w:rsidRPr="00474A4A" w:rsidR="006D3444">
        <w:rPr>
          <w:rFonts w:ascii="Times New Roman" w:hAnsi="Times New Roman"/>
        </w:rPr>
        <w:tab/>
      </w:r>
      <w:r w:rsidRPr="00474A4A" w:rsidR="00B05B1B">
        <w:rPr>
          <w:rFonts w:ascii="Times New Roman" w:hAnsi="Times New Roman"/>
        </w:rPr>
        <w:t>(</w:t>
      </w:r>
      <w:r w:rsidRPr="00474A4A" w:rsidR="006D3444">
        <w:rPr>
          <w:rFonts w:ascii="Times New Roman" w:hAnsi="Times New Roman"/>
        </w:rPr>
        <w:t>1</w:t>
      </w:r>
      <w:r w:rsidRPr="00474A4A" w:rsidR="00B05B1B">
        <w:rPr>
          <w:rFonts w:ascii="Times New Roman" w:hAnsi="Times New Roman"/>
        </w:rPr>
        <w:t xml:space="preserve">) </w:t>
      </w:r>
      <w:r w:rsidRPr="00474A4A" w:rsidR="001B3D70">
        <w:rPr>
          <w:rFonts w:ascii="Times New Roman" w:hAnsi="Times New Roman"/>
        </w:rPr>
        <w:t xml:space="preserve">Príslušný </w:t>
      </w:r>
      <w:r w:rsidRPr="00474A4A" w:rsidR="00357086">
        <w:rPr>
          <w:rFonts w:ascii="Times New Roman" w:hAnsi="Times New Roman"/>
        </w:rPr>
        <w:t xml:space="preserve">vykonávajúci </w:t>
      </w:r>
      <w:r w:rsidRPr="00474A4A" w:rsidR="00B74BC5">
        <w:rPr>
          <w:rFonts w:ascii="Times New Roman" w:hAnsi="Times New Roman"/>
        </w:rPr>
        <w:t xml:space="preserve">justičný </w:t>
      </w:r>
      <w:r w:rsidRPr="00474A4A" w:rsidR="00357086">
        <w:rPr>
          <w:rFonts w:ascii="Times New Roman" w:hAnsi="Times New Roman"/>
        </w:rPr>
        <w:t xml:space="preserve">orgán </w:t>
      </w:r>
      <w:r w:rsidRPr="00474A4A" w:rsidR="00E76E3F">
        <w:rPr>
          <w:rFonts w:ascii="Times New Roman" w:hAnsi="Times New Roman"/>
        </w:rPr>
        <w:t>preskúma</w:t>
      </w:r>
      <w:r w:rsidRPr="00474A4A" w:rsidR="00357086">
        <w:rPr>
          <w:rFonts w:ascii="Times New Roman" w:hAnsi="Times New Roman"/>
        </w:rPr>
        <w:t>,</w:t>
      </w:r>
      <w:r w:rsidRPr="00474A4A" w:rsidR="00E76E3F">
        <w:rPr>
          <w:rFonts w:ascii="Times New Roman" w:hAnsi="Times New Roman"/>
        </w:rPr>
        <w:t xml:space="preserve"> </w:t>
      </w:r>
      <w:r w:rsidRPr="00474A4A" w:rsidR="001B3D70">
        <w:rPr>
          <w:rFonts w:ascii="Times New Roman" w:hAnsi="Times New Roman"/>
        </w:rPr>
        <w:t xml:space="preserve">či európsky vyšetrovací príkaz obsahuje potrebné náležitosti </w:t>
      </w:r>
      <w:r w:rsidRPr="00474A4A" w:rsidR="00B05B1B">
        <w:rPr>
          <w:rFonts w:ascii="Times New Roman" w:hAnsi="Times New Roman"/>
        </w:rPr>
        <w:t>a</w:t>
      </w:r>
      <w:r w:rsidRPr="00474A4A" w:rsidR="003F495A">
        <w:rPr>
          <w:rFonts w:ascii="Times New Roman" w:hAnsi="Times New Roman"/>
        </w:rPr>
        <w:t> </w:t>
      </w:r>
      <w:r w:rsidRPr="00474A4A" w:rsidR="001B3D70">
        <w:rPr>
          <w:rFonts w:ascii="Times New Roman" w:hAnsi="Times New Roman"/>
        </w:rPr>
        <w:t xml:space="preserve"> možno</w:t>
      </w:r>
      <w:r w:rsidRPr="00474A4A" w:rsidR="00E76E3F">
        <w:rPr>
          <w:rFonts w:ascii="Times New Roman" w:hAnsi="Times New Roman"/>
        </w:rPr>
        <w:t xml:space="preserve"> ho</w:t>
      </w:r>
      <w:r w:rsidRPr="00474A4A" w:rsidR="001B3D70">
        <w:rPr>
          <w:rFonts w:ascii="Times New Roman" w:hAnsi="Times New Roman"/>
        </w:rPr>
        <w:t xml:space="preserve"> vykonať</w:t>
      </w:r>
      <w:r w:rsidRPr="00474A4A" w:rsidR="00247CF3">
        <w:rPr>
          <w:rFonts w:ascii="Times New Roman" w:hAnsi="Times New Roman"/>
        </w:rPr>
        <w:t xml:space="preserve"> </w:t>
      </w:r>
      <w:r w:rsidRPr="00474A4A" w:rsidR="00557D5D">
        <w:rPr>
          <w:rFonts w:ascii="Times New Roman" w:hAnsi="Times New Roman"/>
        </w:rPr>
        <w:t xml:space="preserve">a </w:t>
      </w:r>
      <w:r w:rsidRPr="00474A4A" w:rsidR="00247CF3">
        <w:rPr>
          <w:rFonts w:ascii="Times New Roman" w:hAnsi="Times New Roman"/>
        </w:rPr>
        <w:t>vykoná</w:t>
      </w:r>
      <w:r w:rsidRPr="00474A4A" w:rsidR="0062587D">
        <w:rPr>
          <w:rFonts w:ascii="Times New Roman" w:hAnsi="Times New Roman"/>
        </w:rPr>
        <w:t xml:space="preserve"> </w:t>
      </w:r>
      <w:r w:rsidRPr="00474A4A" w:rsidR="00247CF3">
        <w:rPr>
          <w:rFonts w:ascii="Times New Roman" w:hAnsi="Times New Roman"/>
        </w:rPr>
        <w:t xml:space="preserve">záznam o preskúmaní európskeho vyšetrovacieho príkazu, </w:t>
      </w:r>
      <w:r w:rsidRPr="00474A4A" w:rsidR="00DD4964">
        <w:rPr>
          <w:rFonts w:ascii="Times New Roman" w:hAnsi="Times New Roman"/>
        </w:rPr>
        <w:t xml:space="preserve">a to </w:t>
      </w:r>
      <w:r w:rsidRPr="00474A4A" w:rsidR="0062587D">
        <w:rPr>
          <w:rFonts w:ascii="Times New Roman" w:hAnsi="Times New Roman"/>
        </w:rPr>
        <w:t>v lehote uvedenej v európskom vyšetrovacom príkaze; ak taká lehota v európskom vyšetrovacom príkaze uvedená</w:t>
      </w:r>
      <w:r w:rsidRPr="00474A4A" w:rsidR="00357086">
        <w:rPr>
          <w:rFonts w:ascii="Times New Roman" w:hAnsi="Times New Roman"/>
        </w:rPr>
        <w:t xml:space="preserve"> nie je</w:t>
      </w:r>
      <w:r w:rsidRPr="00474A4A" w:rsidR="0062587D">
        <w:rPr>
          <w:rFonts w:ascii="Times New Roman" w:hAnsi="Times New Roman"/>
        </w:rPr>
        <w:t>, rozhodne do 30 dní od jeho doručenia.</w:t>
      </w:r>
    </w:p>
    <w:p w:rsidR="0034039A" w:rsidRPr="00474A4A" w:rsidP="00617014">
      <w:pPr>
        <w:tabs>
          <w:tab w:val="left" w:pos="-3828"/>
        </w:tabs>
        <w:bidi w:val="0"/>
        <w:jc w:val="both"/>
        <w:rPr>
          <w:rFonts w:ascii="Times New Roman" w:hAnsi="Times New Roman"/>
        </w:rPr>
      </w:pPr>
      <w:r w:rsidRPr="00474A4A" w:rsidR="0062587D">
        <w:rPr>
          <w:rFonts w:ascii="Times New Roman" w:hAnsi="Times New Roman"/>
        </w:rPr>
        <w:tab/>
      </w:r>
    </w:p>
    <w:p w:rsidR="0062587D" w:rsidRPr="00474A4A" w:rsidP="00617014">
      <w:pPr>
        <w:tabs>
          <w:tab w:val="left" w:pos="-3828"/>
        </w:tabs>
        <w:bidi w:val="0"/>
        <w:jc w:val="both"/>
        <w:rPr>
          <w:rFonts w:ascii="Times New Roman" w:hAnsi="Times New Roman"/>
        </w:rPr>
      </w:pPr>
      <w:r w:rsidRPr="00474A4A" w:rsidR="0034039A">
        <w:rPr>
          <w:rFonts w:ascii="Times New Roman" w:hAnsi="Times New Roman"/>
        </w:rPr>
        <w:tab/>
      </w:r>
      <w:r w:rsidRPr="00474A4A">
        <w:rPr>
          <w:rFonts w:ascii="Times New Roman" w:hAnsi="Times New Roman"/>
        </w:rPr>
        <w:t>(</w:t>
      </w:r>
      <w:r w:rsidRPr="00474A4A" w:rsidR="00E2234D">
        <w:rPr>
          <w:rFonts w:ascii="Times New Roman" w:hAnsi="Times New Roman"/>
        </w:rPr>
        <w:t>2</w:t>
      </w:r>
      <w:r w:rsidRPr="00474A4A">
        <w:rPr>
          <w:rFonts w:ascii="Times New Roman" w:hAnsi="Times New Roman"/>
        </w:rPr>
        <w:t>)</w:t>
      </w:r>
      <w:r w:rsidRPr="00474A4A" w:rsidR="000C1A16">
        <w:rPr>
          <w:rFonts w:ascii="Times New Roman" w:hAnsi="Times New Roman"/>
        </w:rPr>
        <w:t xml:space="preserve"> Ak lehoty uvedené v odseku </w:t>
      </w:r>
      <w:r w:rsidRPr="00474A4A" w:rsidR="00E2234D">
        <w:rPr>
          <w:rFonts w:ascii="Times New Roman" w:hAnsi="Times New Roman"/>
        </w:rPr>
        <w:t>1</w:t>
      </w:r>
      <w:r w:rsidRPr="00474A4A" w:rsidR="000C1A16">
        <w:rPr>
          <w:rFonts w:ascii="Times New Roman" w:hAnsi="Times New Roman"/>
        </w:rPr>
        <w:t xml:space="preserve"> nemožno dodržať, </w:t>
      </w:r>
      <w:r w:rsidRPr="00474A4A" w:rsidR="00A86D78">
        <w:rPr>
          <w:rFonts w:ascii="Times New Roman" w:hAnsi="Times New Roman"/>
        </w:rPr>
        <w:t xml:space="preserve">príslušný </w:t>
      </w:r>
      <w:r w:rsidRPr="00474A4A" w:rsidR="00357086">
        <w:rPr>
          <w:rFonts w:ascii="Times New Roman" w:hAnsi="Times New Roman"/>
        </w:rPr>
        <w:t xml:space="preserve">vykonávajúci justičný orgán </w:t>
      </w:r>
      <w:r w:rsidRPr="00474A4A" w:rsidR="000C1A16">
        <w:rPr>
          <w:rFonts w:ascii="Times New Roman" w:hAnsi="Times New Roman"/>
        </w:rPr>
        <w:t xml:space="preserve">o tejto skutočnosti bezodkladne informuje vydávajúci orgán </w:t>
      </w:r>
      <w:r w:rsidRPr="00474A4A" w:rsidR="00E2234D">
        <w:rPr>
          <w:rFonts w:ascii="Times New Roman" w:hAnsi="Times New Roman"/>
        </w:rPr>
        <w:t xml:space="preserve">s uvedením </w:t>
      </w:r>
      <w:r w:rsidRPr="00474A4A" w:rsidR="00344DE8">
        <w:rPr>
          <w:rFonts w:ascii="Times New Roman" w:hAnsi="Times New Roman"/>
        </w:rPr>
        <w:t>dôvodov</w:t>
      </w:r>
      <w:r w:rsidRPr="00474A4A" w:rsidR="000C1A16">
        <w:rPr>
          <w:rFonts w:ascii="Times New Roman" w:hAnsi="Times New Roman"/>
        </w:rPr>
        <w:t xml:space="preserve"> omeškania</w:t>
      </w:r>
      <w:r w:rsidRPr="00474A4A" w:rsidR="00577B81">
        <w:rPr>
          <w:rFonts w:ascii="Times New Roman" w:hAnsi="Times New Roman"/>
        </w:rPr>
        <w:t xml:space="preserve"> a</w:t>
      </w:r>
      <w:r w:rsidRPr="00474A4A" w:rsidR="000C1A16">
        <w:rPr>
          <w:rFonts w:ascii="Times New Roman" w:hAnsi="Times New Roman"/>
        </w:rPr>
        <w:t xml:space="preserve"> predpokladanej doby</w:t>
      </w:r>
      <w:r w:rsidRPr="00474A4A" w:rsidR="00357086">
        <w:rPr>
          <w:rFonts w:ascii="Times New Roman" w:hAnsi="Times New Roman"/>
        </w:rPr>
        <w:t xml:space="preserve"> takého omeškania, </w:t>
      </w:r>
      <w:r w:rsidRPr="00474A4A" w:rsidR="00B40C24">
        <w:rPr>
          <w:rFonts w:ascii="Times New Roman" w:hAnsi="Times New Roman"/>
        </w:rPr>
        <w:t>ktorá nesmie</w:t>
      </w:r>
      <w:r w:rsidRPr="00474A4A" w:rsidR="000C1A16">
        <w:rPr>
          <w:rFonts w:ascii="Times New Roman" w:hAnsi="Times New Roman"/>
        </w:rPr>
        <w:t xml:space="preserve"> byť dlhšia ako 60 dní od doručenia európskeho vyšetrovacieho príkazu.</w:t>
      </w:r>
    </w:p>
    <w:p w:rsidR="00C96626" w:rsidRPr="00474A4A" w:rsidP="00617014">
      <w:pPr>
        <w:tabs>
          <w:tab w:val="left" w:pos="-3828"/>
        </w:tabs>
        <w:bidi w:val="0"/>
        <w:jc w:val="both"/>
        <w:rPr>
          <w:rFonts w:ascii="Times New Roman" w:hAnsi="Times New Roman"/>
        </w:rPr>
      </w:pPr>
    </w:p>
    <w:p w:rsidR="001B3D70" w:rsidRPr="00474A4A" w:rsidP="00715E7A">
      <w:pPr>
        <w:tabs>
          <w:tab w:val="left" w:pos="-3828"/>
        </w:tabs>
        <w:bidi w:val="0"/>
        <w:jc w:val="both"/>
        <w:rPr>
          <w:rFonts w:ascii="Times New Roman" w:hAnsi="Times New Roman"/>
        </w:rPr>
      </w:pPr>
      <w:r w:rsidRPr="00474A4A">
        <w:rPr>
          <w:rFonts w:ascii="Times New Roman" w:hAnsi="Times New Roman"/>
        </w:rPr>
        <w:tab/>
      </w:r>
      <w:r w:rsidRPr="00474A4A" w:rsidR="000C1A16">
        <w:rPr>
          <w:rFonts w:ascii="Times New Roman" w:hAnsi="Times New Roman"/>
        </w:rPr>
        <w:t>(</w:t>
      </w:r>
      <w:r w:rsidRPr="00474A4A" w:rsidR="00E2234D">
        <w:rPr>
          <w:rFonts w:ascii="Times New Roman" w:hAnsi="Times New Roman"/>
        </w:rPr>
        <w:t>3</w:t>
      </w:r>
      <w:r w:rsidRPr="00474A4A">
        <w:rPr>
          <w:rFonts w:ascii="Times New Roman" w:hAnsi="Times New Roman"/>
        </w:rPr>
        <w:t>) Záznam o preskúmaní európskeho vyšetrovacieho príkazu musí obsahovať</w:t>
      </w:r>
    </w:p>
    <w:p w:rsidR="001B3D70" w:rsidRPr="00474A4A" w:rsidP="00715E7A">
      <w:pPr>
        <w:tabs>
          <w:tab w:val="left" w:pos="-3828"/>
        </w:tabs>
        <w:bidi w:val="0"/>
        <w:jc w:val="both"/>
        <w:rPr>
          <w:rFonts w:ascii="Times New Roman" w:hAnsi="Times New Roman"/>
        </w:rPr>
      </w:pPr>
      <w:r w:rsidRPr="00474A4A">
        <w:rPr>
          <w:rFonts w:ascii="Times New Roman" w:hAnsi="Times New Roman"/>
        </w:rPr>
        <w:t>a) označenie orgánu, ktorý európsky vyšetrovací príkaz preskúmal,</w:t>
      </w:r>
    </w:p>
    <w:p w:rsidR="001B3D70" w:rsidRPr="00474A4A" w:rsidP="00715E7A">
      <w:pPr>
        <w:tabs>
          <w:tab w:val="left" w:pos="-3828"/>
        </w:tabs>
        <w:bidi w:val="0"/>
        <w:jc w:val="both"/>
        <w:rPr>
          <w:rFonts w:ascii="Times New Roman" w:hAnsi="Times New Roman"/>
        </w:rPr>
      </w:pPr>
      <w:r w:rsidRPr="00474A4A">
        <w:rPr>
          <w:rFonts w:ascii="Times New Roman" w:hAnsi="Times New Roman"/>
        </w:rPr>
        <w:t>b) dátum a miesto preskúmania európskeho vyšetrovacieho príkazu,</w:t>
      </w:r>
    </w:p>
    <w:p w:rsidR="00B05B1B" w:rsidRPr="00474A4A" w:rsidP="00715E7A">
      <w:pPr>
        <w:tabs>
          <w:tab w:val="left" w:pos="-3828"/>
        </w:tabs>
        <w:bidi w:val="0"/>
        <w:jc w:val="both"/>
        <w:rPr>
          <w:rFonts w:ascii="Times New Roman" w:hAnsi="Times New Roman"/>
        </w:rPr>
      </w:pPr>
      <w:r w:rsidRPr="00474A4A" w:rsidR="001B3D70">
        <w:rPr>
          <w:rFonts w:ascii="Times New Roman" w:hAnsi="Times New Roman"/>
        </w:rPr>
        <w:t xml:space="preserve">c) </w:t>
      </w:r>
      <w:r w:rsidRPr="00474A4A" w:rsidR="003A61E6">
        <w:rPr>
          <w:rFonts w:ascii="Times New Roman" w:hAnsi="Times New Roman"/>
        </w:rPr>
        <w:t>výrok s</w:t>
      </w:r>
      <w:r w:rsidRPr="00474A4A" w:rsidR="00B01100">
        <w:rPr>
          <w:rFonts w:ascii="Times New Roman" w:hAnsi="Times New Roman"/>
        </w:rPr>
        <w:t> </w:t>
      </w:r>
      <w:r w:rsidRPr="00474A4A" w:rsidR="001B3D70">
        <w:rPr>
          <w:rFonts w:ascii="Times New Roman" w:hAnsi="Times New Roman"/>
        </w:rPr>
        <w:t>uveden</w:t>
      </w:r>
      <w:r w:rsidRPr="00474A4A" w:rsidR="003A61E6">
        <w:rPr>
          <w:rFonts w:ascii="Times New Roman" w:hAnsi="Times New Roman"/>
        </w:rPr>
        <w:t>ím</w:t>
      </w:r>
      <w:r w:rsidRPr="00474A4A" w:rsidR="00B01100">
        <w:rPr>
          <w:rFonts w:ascii="Times New Roman" w:hAnsi="Times New Roman"/>
        </w:rPr>
        <w:t xml:space="preserve">, </w:t>
      </w:r>
      <w:r w:rsidRPr="00474A4A" w:rsidR="008209B9">
        <w:rPr>
          <w:rFonts w:ascii="Times New Roman" w:hAnsi="Times New Roman"/>
        </w:rPr>
        <w:t xml:space="preserve">či </w:t>
      </w:r>
      <w:r w:rsidRPr="00474A4A" w:rsidR="001B3D70">
        <w:rPr>
          <w:rFonts w:ascii="Times New Roman" w:hAnsi="Times New Roman"/>
        </w:rPr>
        <w:t>európsky vyšetrovací príkaz spĺňa potrebné náležitosti</w:t>
      </w:r>
      <w:r w:rsidRPr="00474A4A" w:rsidR="003A61E6">
        <w:rPr>
          <w:rFonts w:ascii="Times New Roman" w:hAnsi="Times New Roman"/>
        </w:rPr>
        <w:t xml:space="preserve"> a </w:t>
      </w:r>
      <w:r w:rsidRPr="00474A4A" w:rsidR="00B01100">
        <w:rPr>
          <w:rFonts w:ascii="Times New Roman" w:hAnsi="Times New Roman"/>
        </w:rPr>
        <w:t xml:space="preserve">možno </w:t>
      </w:r>
      <w:r w:rsidRPr="00474A4A" w:rsidR="003A61E6">
        <w:rPr>
          <w:rFonts w:ascii="Times New Roman" w:hAnsi="Times New Roman"/>
        </w:rPr>
        <w:t>ho vykonať.</w:t>
      </w:r>
    </w:p>
    <w:p w:rsidR="00B14C42" w:rsidP="00617014">
      <w:pPr>
        <w:tabs>
          <w:tab w:val="left" w:pos="-3969"/>
          <w:tab w:val="left" w:pos="-3686"/>
        </w:tabs>
        <w:bidi w:val="0"/>
        <w:jc w:val="both"/>
        <w:rPr>
          <w:rFonts w:ascii="Times New Roman" w:hAnsi="Times New Roman"/>
        </w:rPr>
      </w:pPr>
    </w:p>
    <w:p w:rsidR="00B14C42" w:rsidP="00617014">
      <w:pPr>
        <w:tabs>
          <w:tab w:val="left" w:pos="-3969"/>
          <w:tab w:val="left" w:pos="-3686"/>
        </w:tabs>
        <w:bidi w:val="0"/>
        <w:jc w:val="both"/>
        <w:rPr>
          <w:rFonts w:ascii="Times New Roman" w:hAnsi="Times New Roman"/>
        </w:rPr>
      </w:pPr>
    </w:p>
    <w:p w:rsidR="00B14C42" w:rsidP="00617014">
      <w:pPr>
        <w:tabs>
          <w:tab w:val="left" w:pos="-3969"/>
          <w:tab w:val="left" w:pos="-3686"/>
        </w:tabs>
        <w:bidi w:val="0"/>
        <w:jc w:val="both"/>
        <w:rPr>
          <w:rFonts w:ascii="Times New Roman" w:hAnsi="Times New Roman"/>
        </w:rPr>
      </w:pPr>
    </w:p>
    <w:p w:rsidR="00B14C42" w:rsidP="00617014">
      <w:pPr>
        <w:tabs>
          <w:tab w:val="left" w:pos="-3969"/>
          <w:tab w:val="left" w:pos="-3686"/>
        </w:tabs>
        <w:bidi w:val="0"/>
        <w:jc w:val="both"/>
        <w:rPr>
          <w:rFonts w:ascii="Times New Roman" w:hAnsi="Times New Roman"/>
        </w:rPr>
      </w:pPr>
    </w:p>
    <w:p w:rsidR="00B14C42" w:rsidRPr="00474A4A" w:rsidP="00617014">
      <w:pPr>
        <w:tabs>
          <w:tab w:val="left" w:pos="-3969"/>
          <w:tab w:val="left" w:pos="-3686"/>
        </w:tabs>
        <w:bidi w:val="0"/>
        <w:jc w:val="both"/>
        <w:rPr>
          <w:rFonts w:ascii="Times New Roman" w:hAnsi="Times New Roman"/>
        </w:rPr>
      </w:pPr>
    </w:p>
    <w:p w:rsidR="000C1938" w:rsidRPr="00474A4A" w:rsidP="00617014">
      <w:pPr>
        <w:tabs>
          <w:tab w:val="left" w:pos="426"/>
          <w:tab w:val="left" w:pos="1134"/>
        </w:tabs>
        <w:bidi w:val="0"/>
        <w:jc w:val="center"/>
        <w:rPr>
          <w:rFonts w:ascii="Times New Roman" w:hAnsi="Times New Roman"/>
        </w:rPr>
      </w:pPr>
      <w:r w:rsidRPr="00474A4A" w:rsidR="00AF44BB">
        <w:rPr>
          <w:rFonts w:ascii="Times New Roman" w:hAnsi="Times New Roman"/>
        </w:rPr>
        <w:t xml:space="preserve">§ </w:t>
      </w:r>
      <w:r w:rsidRPr="00474A4A" w:rsidR="00A31234">
        <w:rPr>
          <w:rFonts w:ascii="Times New Roman" w:hAnsi="Times New Roman"/>
        </w:rPr>
        <w:t>10</w:t>
      </w:r>
    </w:p>
    <w:p w:rsidR="000C1938" w:rsidRPr="00474A4A" w:rsidP="00617014">
      <w:pPr>
        <w:tabs>
          <w:tab w:val="left" w:pos="426"/>
          <w:tab w:val="left" w:pos="1134"/>
        </w:tabs>
        <w:bidi w:val="0"/>
        <w:jc w:val="center"/>
        <w:rPr>
          <w:rFonts w:ascii="Times New Roman" w:hAnsi="Times New Roman"/>
        </w:rPr>
      </w:pPr>
      <w:r w:rsidRPr="00474A4A">
        <w:rPr>
          <w:rFonts w:ascii="Times New Roman" w:hAnsi="Times New Roman"/>
        </w:rPr>
        <w:t>Vrátenie európskeho vyšetrovacieho príkazu</w:t>
      </w:r>
    </w:p>
    <w:p w:rsidR="000C1938" w:rsidRPr="00474A4A" w:rsidP="00617014">
      <w:pPr>
        <w:tabs>
          <w:tab w:val="left" w:pos="426"/>
          <w:tab w:val="left" w:pos="1134"/>
        </w:tabs>
        <w:bidi w:val="0"/>
        <w:jc w:val="center"/>
        <w:rPr>
          <w:rFonts w:ascii="Times New Roman" w:hAnsi="Times New Roman"/>
        </w:rPr>
      </w:pPr>
    </w:p>
    <w:p w:rsidR="007912F9" w:rsidRPr="00474A4A" w:rsidP="00617014">
      <w:pPr>
        <w:tabs>
          <w:tab w:val="left" w:pos="-3686"/>
        </w:tabs>
        <w:bidi w:val="0"/>
        <w:jc w:val="both"/>
        <w:rPr>
          <w:rFonts w:ascii="Times New Roman" w:hAnsi="Times New Roman"/>
        </w:rPr>
      </w:pPr>
      <w:r w:rsidRPr="00474A4A" w:rsidR="000C1938">
        <w:rPr>
          <w:rFonts w:ascii="Times New Roman" w:hAnsi="Times New Roman"/>
        </w:rPr>
        <w:tab/>
      </w:r>
      <w:r w:rsidRPr="00474A4A">
        <w:rPr>
          <w:rFonts w:ascii="Times New Roman" w:hAnsi="Times New Roman"/>
        </w:rPr>
        <w:t xml:space="preserve">(1) </w:t>
      </w:r>
      <w:r w:rsidRPr="00474A4A" w:rsidR="00F35B3E">
        <w:rPr>
          <w:rFonts w:ascii="Times New Roman" w:hAnsi="Times New Roman"/>
        </w:rPr>
        <w:t xml:space="preserve">Vykonávajúci justičný orgán </w:t>
      </w:r>
      <w:r w:rsidRPr="00474A4A">
        <w:rPr>
          <w:rFonts w:ascii="Times New Roman" w:hAnsi="Times New Roman"/>
        </w:rPr>
        <w:t>vráti európsky vyšetrovací príkaz vydávajúcemu orgánu bez rozhodnutia, ak</w:t>
      </w:r>
    </w:p>
    <w:p w:rsidR="007912F9" w:rsidRPr="00474A4A" w:rsidP="00A03101">
      <w:pPr>
        <w:tabs>
          <w:tab w:val="left" w:pos="-3686"/>
        </w:tabs>
        <w:bidi w:val="0"/>
        <w:ind w:left="709" w:hanging="283"/>
        <w:jc w:val="both"/>
        <w:rPr>
          <w:rFonts w:ascii="Times New Roman" w:hAnsi="Times New Roman"/>
        </w:rPr>
      </w:pPr>
      <w:r w:rsidRPr="00474A4A">
        <w:rPr>
          <w:rFonts w:ascii="Times New Roman" w:hAnsi="Times New Roman"/>
        </w:rPr>
        <w:t>a) nebol vydan</w:t>
      </w:r>
      <w:r w:rsidRPr="00474A4A" w:rsidR="00614E78">
        <w:rPr>
          <w:rFonts w:ascii="Times New Roman" w:hAnsi="Times New Roman"/>
        </w:rPr>
        <w:t xml:space="preserve">ý orgánom uvedeným v § </w:t>
      </w:r>
      <w:r w:rsidRPr="00474A4A" w:rsidR="00574B52">
        <w:rPr>
          <w:rFonts w:ascii="Times New Roman" w:hAnsi="Times New Roman"/>
        </w:rPr>
        <w:t>3</w:t>
      </w:r>
      <w:r w:rsidRPr="00474A4A" w:rsidR="00614E78">
        <w:rPr>
          <w:rFonts w:ascii="Times New Roman" w:hAnsi="Times New Roman"/>
        </w:rPr>
        <w:t xml:space="preserve"> písm. </w:t>
      </w:r>
      <w:r w:rsidRPr="00474A4A" w:rsidR="00441647">
        <w:rPr>
          <w:rFonts w:ascii="Times New Roman" w:hAnsi="Times New Roman"/>
        </w:rPr>
        <w:t>d</w:t>
      </w:r>
      <w:r w:rsidRPr="00474A4A">
        <w:rPr>
          <w:rFonts w:ascii="Times New Roman" w:hAnsi="Times New Roman"/>
        </w:rPr>
        <w:t>),</w:t>
      </w:r>
    </w:p>
    <w:p w:rsidR="007912F9" w:rsidRPr="00474A4A" w:rsidP="00A03101">
      <w:pPr>
        <w:tabs>
          <w:tab w:val="left" w:pos="-3686"/>
        </w:tabs>
        <w:bidi w:val="0"/>
        <w:ind w:left="709" w:hanging="283"/>
        <w:jc w:val="both"/>
        <w:rPr>
          <w:rFonts w:ascii="Times New Roman" w:hAnsi="Times New Roman"/>
        </w:rPr>
      </w:pPr>
      <w:r w:rsidRPr="00474A4A">
        <w:rPr>
          <w:rFonts w:ascii="Times New Roman" w:hAnsi="Times New Roman"/>
        </w:rPr>
        <w:t>b) nebol vydaný za účelom vykonania vyšetrovacieho úkonu s cieľom získať dôkaz na území Slovenskej republiky</w:t>
      </w:r>
      <w:r w:rsidRPr="00474A4A" w:rsidR="009573D4">
        <w:rPr>
          <w:rFonts w:ascii="Times New Roman" w:hAnsi="Times New Roman"/>
        </w:rPr>
        <w:t>.</w:t>
      </w:r>
    </w:p>
    <w:p w:rsidR="007912F9" w:rsidRPr="00474A4A" w:rsidP="007912F9">
      <w:pPr>
        <w:tabs>
          <w:tab w:val="left" w:pos="-3686"/>
        </w:tabs>
        <w:bidi w:val="0"/>
        <w:jc w:val="both"/>
        <w:rPr>
          <w:rFonts w:ascii="Times New Roman" w:hAnsi="Times New Roman"/>
        </w:rPr>
      </w:pPr>
    </w:p>
    <w:p w:rsidR="007912F9" w:rsidRPr="00474A4A" w:rsidP="007912F9">
      <w:pPr>
        <w:tabs>
          <w:tab w:val="left" w:pos="-3686"/>
        </w:tabs>
        <w:bidi w:val="0"/>
        <w:jc w:val="both"/>
        <w:rPr>
          <w:rFonts w:ascii="Times New Roman" w:hAnsi="Times New Roman"/>
        </w:rPr>
      </w:pPr>
      <w:r w:rsidRPr="00474A4A" w:rsidR="0086553C">
        <w:rPr>
          <w:rFonts w:ascii="Times New Roman" w:hAnsi="Times New Roman"/>
        </w:rPr>
        <w:tab/>
      </w:r>
      <w:r w:rsidRPr="00474A4A">
        <w:rPr>
          <w:rFonts w:ascii="Times New Roman" w:hAnsi="Times New Roman"/>
        </w:rPr>
        <w:t xml:space="preserve">(2) Vykonávajúci </w:t>
      </w:r>
      <w:r w:rsidRPr="00474A4A" w:rsidR="00542A4D">
        <w:rPr>
          <w:rFonts w:ascii="Times New Roman" w:hAnsi="Times New Roman"/>
        </w:rPr>
        <w:t xml:space="preserve">justičný </w:t>
      </w:r>
      <w:r w:rsidRPr="00474A4A">
        <w:rPr>
          <w:rFonts w:ascii="Times New Roman" w:hAnsi="Times New Roman"/>
        </w:rPr>
        <w:t xml:space="preserve">orgán </w:t>
      </w:r>
      <w:r w:rsidRPr="00474A4A" w:rsidR="00D2628B">
        <w:rPr>
          <w:rFonts w:ascii="Times New Roman" w:hAnsi="Times New Roman"/>
        </w:rPr>
        <w:t xml:space="preserve">v sprievodnom liste uvedie dôvody </w:t>
      </w:r>
      <w:r w:rsidRPr="00474A4A">
        <w:rPr>
          <w:rFonts w:ascii="Times New Roman" w:hAnsi="Times New Roman"/>
        </w:rPr>
        <w:t>postupu podľa odseku 1.</w:t>
      </w:r>
    </w:p>
    <w:p w:rsidR="00196F81" w:rsidRPr="00474A4A" w:rsidP="007912F9">
      <w:pPr>
        <w:tabs>
          <w:tab w:val="left" w:pos="-3686"/>
        </w:tabs>
        <w:bidi w:val="0"/>
        <w:jc w:val="both"/>
        <w:rPr>
          <w:rFonts w:ascii="Times New Roman" w:hAnsi="Times New Roman"/>
        </w:rPr>
      </w:pPr>
    </w:p>
    <w:p w:rsidR="00AD15CD" w:rsidRPr="00474A4A" w:rsidP="007912F9">
      <w:pPr>
        <w:tabs>
          <w:tab w:val="left" w:pos="-3686"/>
        </w:tabs>
        <w:bidi w:val="0"/>
        <w:jc w:val="both"/>
        <w:rPr>
          <w:rFonts w:ascii="Times New Roman" w:hAnsi="Times New Roman"/>
        </w:rPr>
      </w:pPr>
      <w:r w:rsidRPr="00474A4A" w:rsidR="00727834">
        <w:rPr>
          <w:rFonts w:ascii="Times New Roman" w:hAnsi="Times New Roman"/>
        </w:rPr>
        <w:tab/>
      </w:r>
      <w:r w:rsidRPr="00474A4A" w:rsidR="00196F81">
        <w:rPr>
          <w:rFonts w:ascii="Times New Roman" w:hAnsi="Times New Roman"/>
        </w:rPr>
        <w:t xml:space="preserve">(3) </w:t>
      </w:r>
      <w:r w:rsidRPr="00474A4A" w:rsidR="005C3DFC">
        <w:rPr>
          <w:rFonts w:ascii="Times New Roman" w:hAnsi="Times New Roman"/>
        </w:rPr>
        <w:t>A</w:t>
      </w:r>
      <w:r w:rsidRPr="00474A4A" w:rsidR="00196F81">
        <w:rPr>
          <w:rFonts w:ascii="Times New Roman" w:hAnsi="Times New Roman"/>
        </w:rPr>
        <w:t>k nie je možné posúdiť splnenie podmienok na výkon európskeho vyšetrovacieho príkazu, pretože je neúplný alebo zjavne nesprávny, alebo nie je preložený do jazyka</w:t>
      </w:r>
      <w:r w:rsidRPr="00474A4A" w:rsidR="0016025A">
        <w:rPr>
          <w:rFonts w:ascii="Times New Roman" w:hAnsi="Times New Roman"/>
        </w:rPr>
        <w:t xml:space="preserve"> podľa </w:t>
      </w:r>
      <w:r w:rsidRPr="00474A4A" w:rsidR="0080051B">
        <w:rPr>
          <w:rFonts w:ascii="Times New Roman" w:hAnsi="Times New Roman"/>
        </w:rPr>
        <w:t xml:space="preserve">   </w:t>
      </w:r>
      <w:r w:rsidRPr="00474A4A" w:rsidR="0016025A">
        <w:rPr>
          <w:rFonts w:ascii="Times New Roman" w:hAnsi="Times New Roman"/>
        </w:rPr>
        <w:t xml:space="preserve">§ </w:t>
      </w:r>
      <w:r w:rsidRPr="00474A4A" w:rsidR="00961587">
        <w:rPr>
          <w:rFonts w:ascii="Times New Roman" w:hAnsi="Times New Roman"/>
        </w:rPr>
        <w:t>40</w:t>
      </w:r>
      <w:r w:rsidRPr="00474A4A" w:rsidR="00196F81">
        <w:rPr>
          <w:rFonts w:ascii="Times New Roman" w:hAnsi="Times New Roman"/>
        </w:rPr>
        <w:t>,</w:t>
      </w:r>
      <w:r w:rsidRPr="00474A4A" w:rsidR="005C3DFC">
        <w:rPr>
          <w:rFonts w:ascii="Times New Roman" w:hAnsi="Times New Roman"/>
        </w:rPr>
        <w:t xml:space="preserve"> </w:t>
      </w:r>
      <w:r w:rsidRPr="00474A4A" w:rsidR="00F35B3E">
        <w:rPr>
          <w:rFonts w:ascii="Times New Roman" w:hAnsi="Times New Roman"/>
        </w:rPr>
        <w:t xml:space="preserve">vykonávajúci justičný orgán </w:t>
      </w:r>
      <w:r w:rsidRPr="00474A4A" w:rsidR="005C3DFC">
        <w:rPr>
          <w:rFonts w:ascii="Times New Roman" w:hAnsi="Times New Roman"/>
        </w:rPr>
        <w:t xml:space="preserve">bezodkladne </w:t>
      </w:r>
      <w:r w:rsidRPr="00474A4A" w:rsidR="00E54E24">
        <w:rPr>
          <w:rFonts w:ascii="Times New Roman" w:hAnsi="Times New Roman"/>
        </w:rPr>
        <w:t>požiada</w:t>
      </w:r>
      <w:r w:rsidRPr="00474A4A" w:rsidR="00196F81">
        <w:rPr>
          <w:rFonts w:ascii="Times New Roman" w:hAnsi="Times New Roman"/>
        </w:rPr>
        <w:t xml:space="preserve"> vydávajúci</w:t>
      </w:r>
      <w:r w:rsidRPr="00474A4A" w:rsidR="008C5E8F">
        <w:rPr>
          <w:rFonts w:ascii="Times New Roman" w:hAnsi="Times New Roman"/>
        </w:rPr>
        <w:t xml:space="preserve"> </w:t>
      </w:r>
      <w:r w:rsidRPr="00474A4A" w:rsidR="00196F81">
        <w:rPr>
          <w:rFonts w:ascii="Times New Roman" w:hAnsi="Times New Roman"/>
        </w:rPr>
        <w:t>orgán, aby v </w:t>
      </w:r>
      <w:r w:rsidRPr="00474A4A" w:rsidR="00E54E24">
        <w:rPr>
          <w:rFonts w:ascii="Times New Roman" w:hAnsi="Times New Roman"/>
        </w:rPr>
        <w:t>určenej</w:t>
      </w:r>
      <w:r w:rsidRPr="00474A4A" w:rsidR="00196F81">
        <w:rPr>
          <w:rFonts w:ascii="Times New Roman" w:hAnsi="Times New Roman"/>
        </w:rPr>
        <w:t xml:space="preserve"> lehote taký nedostatok odstránil; ak tento nedostatok nie je bez primeraných dôvodov v </w:t>
      </w:r>
      <w:r w:rsidRPr="00474A4A" w:rsidR="00E54E24">
        <w:rPr>
          <w:rFonts w:ascii="Times New Roman" w:hAnsi="Times New Roman"/>
        </w:rPr>
        <w:t>určenej</w:t>
      </w:r>
      <w:r w:rsidRPr="00474A4A" w:rsidR="00196F81">
        <w:rPr>
          <w:rFonts w:ascii="Times New Roman" w:hAnsi="Times New Roman"/>
        </w:rPr>
        <w:t xml:space="preserve"> lehote odstránený, vykonávajúci </w:t>
      </w:r>
      <w:r w:rsidRPr="00474A4A" w:rsidR="00542A4D">
        <w:rPr>
          <w:rFonts w:ascii="Times New Roman" w:hAnsi="Times New Roman"/>
        </w:rPr>
        <w:t xml:space="preserve">justičný </w:t>
      </w:r>
      <w:r w:rsidRPr="00474A4A" w:rsidR="00196F81">
        <w:rPr>
          <w:rFonts w:ascii="Times New Roman" w:hAnsi="Times New Roman"/>
        </w:rPr>
        <w:t>orgán vráti európsky vyšetrovací príkaz vydávajúcemu orgánu</w:t>
      </w:r>
      <w:r w:rsidRPr="00474A4A" w:rsidR="008C5E8F">
        <w:rPr>
          <w:rFonts w:ascii="Times New Roman" w:hAnsi="Times New Roman"/>
        </w:rPr>
        <w:t xml:space="preserve"> bez </w:t>
      </w:r>
      <w:r w:rsidRPr="00474A4A" w:rsidR="005C3DFC">
        <w:rPr>
          <w:rFonts w:ascii="Times New Roman" w:hAnsi="Times New Roman"/>
        </w:rPr>
        <w:t>vybavenia</w:t>
      </w:r>
      <w:r w:rsidRPr="00474A4A" w:rsidR="00196F81">
        <w:rPr>
          <w:rFonts w:ascii="Times New Roman" w:hAnsi="Times New Roman"/>
        </w:rPr>
        <w:t>. Na tieto následky musí byť vydávajúci orgán vopred upozornený.</w:t>
      </w:r>
    </w:p>
    <w:p w:rsidR="00C82592" w:rsidRPr="00474A4A" w:rsidP="007912F9">
      <w:pPr>
        <w:tabs>
          <w:tab w:val="left" w:pos="-3686"/>
        </w:tabs>
        <w:bidi w:val="0"/>
        <w:jc w:val="both"/>
        <w:rPr>
          <w:rFonts w:ascii="Times New Roman" w:hAnsi="Times New Roman"/>
        </w:rPr>
      </w:pPr>
    </w:p>
    <w:p w:rsidR="000C1938" w:rsidRPr="00474A4A" w:rsidP="00617014">
      <w:pPr>
        <w:tabs>
          <w:tab w:val="left" w:pos="426"/>
        </w:tabs>
        <w:bidi w:val="0"/>
        <w:jc w:val="center"/>
        <w:rPr>
          <w:rFonts w:ascii="Times New Roman" w:hAnsi="Times New Roman"/>
        </w:rPr>
      </w:pPr>
      <w:r w:rsidRPr="00474A4A">
        <w:rPr>
          <w:rFonts w:ascii="Times New Roman" w:hAnsi="Times New Roman"/>
        </w:rPr>
        <w:t>§</w:t>
      </w:r>
      <w:r w:rsidRPr="00474A4A" w:rsidR="00AF44BB">
        <w:rPr>
          <w:rFonts w:ascii="Times New Roman" w:hAnsi="Times New Roman"/>
        </w:rPr>
        <w:t xml:space="preserve"> </w:t>
      </w:r>
      <w:r w:rsidRPr="00474A4A" w:rsidR="00A31234">
        <w:rPr>
          <w:rFonts w:ascii="Times New Roman" w:hAnsi="Times New Roman"/>
        </w:rPr>
        <w:t>11</w:t>
      </w:r>
    </w:p>
    <w:p w:rsidR="000C1938" w:rsidRPr="00474A4A" w:rsidP="00617014">
      <w:pPr>
        <w:tabs>
          <w:tab w:val="left" w:pos="426"/>
        </w:tabs>
        <w:bidi w:val="0"/>
        <w:jc w:val="center"/>
        <w:rPr>
          <w:rFonts w:ascii="Times New Roman" w:hAnsi="Times New Roman"/>
        </w:rPr>
      </w:pPr>
      <w:r w:rsidRPr="00474A4A">
        <w:rPr>
          <w:rFonts w:ascii="Times New Roman" w:hAnsi="Times New Roman"/>
        </w:rPr>
        <w:t>Odmietnutie európskeho vyšetrovacieho príkazu</w:t>
      </w:r>
    </w:p>
    <w:p w:rsidR="000C1938" w:rsidRPr="00474A4A" w:rsidP="00617014">
      <w:pPr>
        <w:tabs>
          <w:tab w:val="left" w:pos="426"/>
        </w:tabs>
        <w:bidi w:val="0"/>
        <w:jc w:val="center"/>
        <w:rPr>
          <w:rFonts w:ascii="Times New Roman" w:hAnsi="Times New Roman"/>
        </w:rPr>
      </w:pPr>
    </w:p>
    <w:p w:rsidR="000C1938" w:rsidRPr="00474A4A" w:rsidP="00617014">
      <w:pPr>
        <w:tabs>
          <w:tab w:val="left" w:pos="-1985"/>
        </w:tabs>
        <w:bidi w:val="0"/>
        <w:jc w:val="both"/>
        <w:rPr>
          <w:rFonts w:ascii="Times New Roman" w:hAnsi="Times New Roman"/>
        </w:rPr>
      </w:pPr>
      <w:r w:rsidRPr="00474A4A" w:rsidR="0048285E">
        <w:rPr>
          <w:rFonts w:ascii="Times New Roman" w:hAnsi="Times New Roman"/>
        </w:rPr>
        <w:tab/>
      </w:r>
      <w:r w:rsidRPr="00474A4A">
        <w:rPr>
          <w:rFonts w:ascii="Times New Roman" w:hAnsi="Times New Roman"/>
        </w:rPr>
        <w:t xml:space="preserve">(1) </w:t>
      </w:r>
      <w:r w:rsidRPr="00474A4A" w:rsidR="00DA63A3">
        <w:rPr>
          <w:rFonts w:ascii="Times New Roman" w:hAnsi="Times New Roman"/>
        </w:rPr>
        <w:t xml:space="preserve">Vykonávajúci justičný orgán </w:t>
      </w:r>
      <w:r w:rsidRPr="00474A4A">
        <w:rPr>
          <w:rFonts w:ascii="Times New Roman" w:hAnsi="Times New Roman"/>
        </w:rPr>
        <w:t>odmietne vykonať európsky vyšetrovací príkaz, ak</w:t>
      </w:r>
    </w:p>
    <w:p w:rsidR="00820E57" w:rsidRPr="00474A4A" w:rsidP="00617014">
      <w:pPr>
        <w:tabs>
          <w:tab w:val="left" w:pos="-3828"/>
        </w:tabs>
        <w:bidi w:val="0"/>
        <w:ind w:left="709" w:hanging="283"/>
        <w:jc w:val="both"/>
        <w:rPr>
          <w:rFonts w:ascii="Times New Roman" w:hAnsi="Times New Roman"/>
        </w:rPr>
      </w:pPr>
      <w:r w:rsidRPr="00474A4A" w:rsidR="000C1938">
        <w:rPr>
          <w:rFonts w:ascii="Times New Roman" w:hAnsi="Times New Roman"/>
        </w:rPr>
        <w:t>a) výkon európskeho vyšetrovacieho príkazu by bol v rozpore s prekážkou veci právoplatne rozhodnutej,</w:t>
      </w:r>
    </w:p>
    <w:p w:rsidR="0048285E" w:rsidRPr="00474A4A" w:rsidP="00617014">
      <w:pPr>
        <w:tabs>
          <w:tab w:val="left" w:pos="-3828"/>
        </w:tabs>
        <w:bidi w:val="0"/>
        <w:ind w:left="709" w:hanging="283"/>
        <w:jc w:val="both"/>
        <w:rPr>
          <w:rFonts w:ascii="Times New Roman" w:hAnsi="Times New Roman"/>
        </w:rPr>
      </w:pPr>
      <w:r w:rsidRPr="00474A4A" w:rsidR="004C75F0">
        <w:rPr>
          <w:rFonts w:ascii="Times New Roman" w:hAnsi="Times New Roman"/>
        </w:rPr>
        <w:t>b</w:t>
      </w:r>
      <w:r w:rsidRPr="00474A4A">
        <w:rPr>
          <w:rFonts w:ascii="Times New Roman" w:hAnsi="Times New Roman"/>
        </w:rPr>
        <w:t xml:space="preserve">) </w:t>
      </w:r>
      <w:r w:rsidRPr="00474A4A" w:rsidR="000C1938">
        <w:rPr>
          <w:rFonts w:ascii="Times New Roman" w:hAnsi="Times New Roman"/>
        </w:rPr>
        <w:t>výkonu európskeho vyšetrovacieho príkazu bráni imunita alebo výsada podľa zákona alebo podľa medzinárodného práva, pre ktorú je osoba vyňatá z pôsobnosti orgánov činných v trestnom konaní a súdu,</w:t>
      </w:r>
    </w:p>
    <w:p w:rsidR="0048285E" w:rsidRPr="00474A4A" w:rsidP="00617014">
      <w:pPr>
        <w:tabs>
          <w:tab w:val="left" w:pos="-3828"/>
        </w:tabs>
        <w:bidi w:val="0"/>
        <w:ind w:left="709" w:hanging="283"/>
        <w:jc w:val="both"/>
        <w:rPr>
          <w:rFonts w:ascii="Times New Roman" w:hAnsi="Times New Roman"/>
        </w:rPr>
      </w:pPr>
      <w:r w:rsidRPr="00474A4A" w:rsidR="004C75F0">
        <w:rPr>
          <w:rFonts w:ascii="Times New Roman" w:hAnsi="Times New Roman"/>
        </w:rPr>
        <w:t>c</w:t>
      </w:r>
      <w:r w:rsidRPr="00474A4A">
        <w:rPr>
          <w:rFonts w:ascii="Times New Roman" w:hAnsi="Times New Roman"/>
        </w:rPr>
        <w:t xml:space="preserve">) </w:t>
      </w:r>
      <w:r w:rsidRPr="00474A4A" w:rsidR="000C1938">
        <w:rPr>
          <w:rFonts w:ascii="Times New Roman" w:hAnsi="Times New Roman"/>
        </w:rPr>
        <w:t>európsky vyšetrovací príkaz bol vydaný v inom ako v trestnom konaní a v obdobnom vnútroštátnom prípade by v trestnom konaní vedenom v Slovenskej republike nebolo možné vyšetrovací úkon v ňom uvedený vykonať,</w:t>
      </w:r>
    </w:p>
    <w:p w:rsidR="0048285E" w:rsidRPr="00474A4A" w:rsidP="00617014">
      <w:pPr>
        <w:tabs>
          <w:tab w:val="left" w:pos="-3828"/>
        </w:tabs>
        <w:bidi w:val="0"/>
        <w:ind w:left="709" w:hanging="283"/>
        <w:jc w:val="both"/>
        <w:rPr>
          <w:rFonts w:ascii="Times New Roman" w:hAnsi="Times New Roman"/>
        </w:rPr>
      </w:pPr>
      <w:r w:rsidRPr="00474A4A" w:rsidR="004C75F0">
        <w:rPr>
          <w:rFonts w:ascii="Times New Roman" w:hAnsi="Times New Roman"/>
        </w:rPr>
        <w:t>d</w:t>
      </w:r>
      <w:r w:rsidRPr="00474A4A">
        <w:rPr>
          <w:rFonts w:ascii="Times New Roman" w:hAnsi="Times New Roman"/>
        </w:rPr>
        <w:t xml:space="preserve">) </w:t>
      </w:r>
      <w:r w:rsidRPr="00474A4A" w:rsidR="000C1938">
        <w:rPr>
          <w:rFonts w:ascii="Times New Roman" w:hAnsi="Times New Roman"/>
        </w:rPr>
        <w:t>skutok bol spáchaný mimo územia štátu pôvodu, bol aspoň sčasti spáchaný na území Slovenskej republiky a nie je trestným činom podľa právneho poriadku Slovenskej republiky,</w:t>
      </w:r>
    </w:p>
    <w:p w:rsidR="0048285E" w:rsidRPr="00474A4A" w:rsidP="00617014">
      <w:pPr>
        <w:tabs>
          <w:tab w:val="left" w:pos="-3828"/>
        </w:tabs>
        <w:bidi w:val="0"/>
        <w:ind w:left="709" w:hanging="283"/>
        <w:jc w:val="both"/>
        <w:rPr>
          <w:rFonts w:ascii="Times New Roman" w:hAnsi="Times New Roman"/>
        </w:rPr>
      </w:pPr>
      <w:r w:rsidRPr="00474A4A" w:rsidR="004C75F0">
        <w:rPr>
          <w:rFonts w:ascii="Times New Roman" w:hAnsi="Times New Roman"/>
        </w:rPr>
        <w:t>e</w:t>
      </w:r>
      <w:r w:rsidRPr="00474A4A">
        <w:rPr>
          <w:rFonts w:ascii="Times New Roman" w:hAnsi="Times New Roman"/>
        </w:rPr>
        <w:t xml:space="preserve">) </w:t>
      </w:r>
      <w:r w:rsidRPr="00474A4A" w:rsidR="000C1938">
        <w:rPr>
          <w:rFonts w:ascii="Times New Roman" w:hAnsi="Times New Roman"/>
        </w:rPr>
        <w:t>výkon európskeho vyšetrovacieho príkazu by mohol poškodiť bezpečnostné záujmy Slovenskej republiky, ohroziť zdroj informácií alebo by mohol ohroziť alebo narušiť činnosť spravodajských služieb,</w:t>
      </w:r>
    </w:p>
    <w:p w:rsidR="0048285E" w:rsidRPr="00474A4A" w:rsidP="00617014">
      <w:pPr>
        <w:tabs>
          <w:tab w:val="left" w:pos="-3828"/>
        </w:tabs>
        <w:bidi w:val="0"/>
        <w:ind w:left="709" w:hanging="283"/>
        <w:jc w:val="both"/>
        <w:rPr>
          <w:rFonts w:ascii="Times New Roman" w:hAnsi="Times New Roman"/>
        </w:rPr>
      </w:pPr>
      <w:r w:rsidRPr="00474A4A" w:rsidR="004C75F0">
        <w:rPr>
          <w:rFonts w:ascii="Times New Roman" w:hAnsi="Times New Roman"/>
        </w:rPr>
        <w:t>f</w:t>
      </w:r>
      <w:r w:rsidRPr="00474A4A">
        <w:rPr>
          <w:rFonts w:ascii="Times New Roman" w:hAnsi="Times New Roman"/>
        </w:rPr>
        <w:t xml:space="preserve">) </w:t>
      </w:r>
      <w:r w:rsidRPr="00474A4A" w:rsidR="000C1938">
        <w:rPr>
          <w:rFonts w:ascii="Times New Roman" w:hAnsi="Times New Roman"/>
        </w:rPr>
        <w:t>možno mať dôvodne za to, že vykonanie vyšetrovacieho úkonu obsiahnutého v európskom vyšetrovacom príkaze by nebolo v súlade so záväzkami vyplývajúcimi pre Slovenskú republiku z článku 6 Zmluvy o Európskej únii a Charty základných práv Európskej únie,</w:t>
      </w:r>
    </w:p>
    <w:p w:rsidR="00067E0D" w:rsidRPr="00474A4A" w:rsidP="00617014">
      <w:pPr>
        <w:tabs>
          <w:tab w:val="left" w:pos="-3828"/>
        </w:tabs>
        <w:bidi w:val="0"/>
        <w:ind w:left="709" w:hanging="283"/>
        <w:jc w:val="both"/>
        <w:rPr>
          <w:rFonts w:ascii="Times New Roman" w:hAnsi="Times New Roman"/>
        </w:rPr>
      </w:pPr>
      <w:r w:rsidRPr="00474A4A" w:rsidR="004C75F0">
        <w:rPr>
          <w:rFonts w:ascii="Times New Roman" w:hAnsi="Times New Roman"/>
        </w:rPr>
        <w:t>g</w:t>
      </w:r>
      <w:r w:rsidRPr="00474A4A" w:rsidR="0048285E">
        <w:rPr>
          <w:rFonts w:ascii="Times New Roman" w:hAnsi="Times New Roman"/>
        </w:rPr>
        <w:t xml:space="preserve">) </w:t>
      </w:r>
      <w:r w:rsidRPr="00474A4A" w:rsidR="000C1938">
        <w:rPr>
          <w:rFonts w:ascii="Times New Roman" w:hAnsi="Times New Roman"/>
        </w:rPr>
        <w:t>vyšetrovací úkon uvedený v európskom vyšetrovacom príkaze by nebolo možné za obdobných podmienok vykona</w:t>
      </w:r>
      <w:r w:rsidRPr="00474A4A" w:rsidR="003B58FC">
        <w:rPr>
          <w:rFonts w:ascii="Times New Roman" w:hAnsi="Times New Roman"/>
        </w:rPr>
        <w:t>ť na území Slovenskej republiky</w:t>
      </w:r>
      <w:r w:rsidRPr="00474A4A" w:rsidR="00465427">
        <w:rPr>
          <w:rFonts w:ascii="Times New Roman" w:hAnsi="Times New Roman"/>
        </w:rPr>
        <w:t>,</w:t>
      </w:r>
    </w:p>
    <w:p w:rsidR="000C1938" w:rsidRPr="00474A4A" w:rsidP="00617014">
      <w:pPr>
        <w:tabs>
          <w:tab w:val="left" w:pos="-3828"/>
        </w:tabs>
        <w:bidi w:val="0"/>
        <w:ind w:left="709" w:hanging="283"/>
        <w:jc w:val="both"/>
        <w:rPr>
          <w:rFonts w:ascii="Times New Roman" w:hAnsi="Times New Roman"/>
        </w:rPr>
      </w:pPr>
      <w:r w:rsidRPr="00474A4A" w:rsidR="004C75F0">
        <w:rPr>
          <w:rFonts w:ascii="Times New Roman" w:hAnsi="Times New Roman"/>
        </w:rPr>
        <w:t>h</w:t>
      </w:r>
      <w:r w:rsidRPr="00474A4A" w:rsidR="00067E0D">
        <w:rPr>
          <w:rFonts w:ascii="Times New Roman" w:hAnsi="Times New Roman"/>
        </w:rPr>
        <w:t>) existuje in</w:t>
      </w:r>
      <w:r w:rsidRPr="00474A4A" w:rsidR="00EA0256">
        <w:rPr>
          <w:rFonts w:ascii="Times New Roman" w:hAnsi="Times New Roman"/>
        </w:rPr>
        <w:t>á</w:t>
      </w:r>
      <w:r w:rsidRPr="00474A4A" w:rsidR="00067E0D">
        <w:rPr>
          <w:rFonts w:ascii="Times New Roman" w:hAnsi="Times New Roman"/>
        </w:rPr>
        <w:t xml:space="preserve"> </w:t>
      </w:r>
      <w:r w:rsidRPr="00474A4A" w:rsidR="00EA0256">
        <w:rPr>
          <w:rFonts w:ascii="Times New Roman" w:hAnsi="Times New Roman"/>
        </w:rPr>
        <w:t>prekážka, pre ktorú nemožno</w:t>
      </w:r>
      <w:r w:rsidRPr="00474A4A" w:rsidR="00067E0D">
        <w:rPr>
          <w:rFonts w:ascii="Times New Roman" w:hAnsi="Times New Roman"/>
        </w:rPr>
        <w:t xml:space="preserve"> </w:t>
      </w:r>
      <w:r w:rsidRPr="00474A4A" w:rsidR="00EA0256">
        <w:rPr>
          <w:rFonts w:ascii="Times New Roman" w:hAnsi="Times New Roman"/>
        </w:rPr>
        <w:t xml:space="preserve">európsky vyšetrovací príkaz </w:t>
      </w:r>
      <w:r w:rsidRPr="00474A4A" w:rsidR="00067E0D">
        <w:rPr>
          <w:rFonts w:ascii="Times New Roman" w:hAnsi="Times New Roman"/>
        </w:rPr>
        <w:t>vy</w:t>
      </w:r>
      <w:r w:rsidRPr="00474A4A" w:rsidR="00675736">
        <w:rPr>
          <w:rFonts w:ascii="Times New Roman" w:hAnsi="Times New Roman"/>
        </w:rPr>
        <w:t>kona</w:t>
      </w:r>
      <w:r w:rsidRPr="00474A4A" w:rsidR="00EA0256">
        <w:rPr>
          <w:rFonts w:ascii="Times New Roman" w:hAnsi="Times New Roman"/>
        </w:rPr>
        <w:t>ť</w:t>
      </w:r>
      <w:r w:rsidRPr="00474A4A" w:rsidR="00297628">
        <w:rPr>
          <w:rFonts w:ascii="Times New Roman" w:hAnsi="Times New Roman"/>
        </w:rPr>
        <w:t>.</w:t>
      </w:r>
    </w:p>
    <w:p w:rsidR="000C1938" w:rsidRPr="00474A4A" w:rsidP="00617014">
      <w:pPr>
        <w:tabs>
          <w:tab w:val="left" w:pos="426"/>
        </w:tabs>
        <w:bidi w:val="0"/>
        <w:jc w:val="both"/>
        <w:rPr>
          <w:rFonts w:ascii="Times New Roman" w:hAnsi="Times New Roman"/>
        </w:rPr>
      </w:pPr>
    </w:p>
    <w:p w:rsidR="000C1938" w:rsidRPr="00474A4A" w:rsidP="0014627F">
      <w:pPr>
        <w:bidi w:val="0"/>
        <w:ind w:firstLine="708"/>
        <w:jc w:val="both"/>
        <w:rPr>
          <w:rFonts w:ascii="Times New Roman" w:hAnsi="Times New Roman"/>
        </w:rPr>
      </w:pPr>
      <w:r w:rsidRPr="00474A4A">
        <w:rPr>
          <w:rFonts w:ascii="Times New Roman" w:hAnsi="Times New Roman"/>
        </w:rPr>
        <w:t xml:space="preserve">(2) </w:t>
      </w:r>
      <w:r w:rsidRPr="00474A4A" w:rsidR="00D70798">
        <w:rPr>
          <w:rFonts w:ascii="Times New Roman" w:hAnsi="Times New Roman"/>
        </w:rPr>
        <w:t>Ustanovenie</w:t>
      </w:r>
      <w:r w:rsidRPr="00474A4A" w:rsidR="004C75F0">
        <w:rPr>
          <w:rFonts w:ascii="Times New Roman" w:hAnsi="Times New Roman"/>
        </w:rPr>
        <w:t xml:space="preserve"> odseku 1 písm.</w:t>
      </w:r>
      <w:r w:rsidRPr="00474A4A">
        <w:rPr>
          <w:rFonts w:ascii="Times New Roman" w:hAnsi="Times New Roman"/>
        </w:rPr>
        <w:t> </w:t>
      </w:r>
      <w:r w:rsidRPr="00474A4A" w:rsidR="004C75F0">
        <w:rPr>
          <w:rFonts w:ascii="Times New Roman" w:hAnsi="Times New Roman"/>
        </w:rPr>
        <w:t>g</w:t>
      </w:r>
      <w:r w:rsidRPr="00474A4A">
        <w:rPr>
          <w:rFonts w:ascii="Times New Roman" w:hAnsi="Times New Roman"/>
        </w:rPr>
        <w:t xml:space="preserve">) sa </w:t>
      </w:r>
      <w:r w:rsidRPr="00474A4A" w:rsidR="00C70333">
        <w:rPr>
          <w:rFonts w:ascii="Times New Roman" w:hAnsi="Times New Roman"/>
        </w:rPr>
        <w:t>nepoužije</w:t>
      </w:r>
      <w:r w:rsidRPr="00474A4A">
        <w:rPr>
          <w:rFonts w:ascii="Times New Roman" w:hAnsi="Times New Roman"/>
        </w:rPr>
        <w:t xml:space="preserve">, </w:t>
      </w:r>
      <w:r w:rsidRPr="00474A4A" w:rsidR="00C70333">
        <w:rPr>
          <w:rFonts w:ascii="Times New Roman" w:hAnsi="Times New Roman"/>
        </w:rPr>
        <w:t xml:space="preserve">ak </w:t>
      </w:r>
      <w:r w:rsidRPr="00474A4A">
        <w:rPr>
          <w:rFonts w:ascii="Times New Roman" w:hAnsi="Times New Roman"/>
        </w:rPr>
        <w:t xml:space="preserve">je európsky vyšetrovací príkaz vydaný za účelom vykonania vyšetrovacieho úkonu uvedeného </w:t>
      </w:r>
      <w:r w:rsidRPr="00474A4A" w:rsidR="004E0A39">
        <w:rPr>
          <w:rFonts w:ascii="Times New Roman" w:hAnsi="Times New Roman"/>
        </w:rPr>
        <w:t xml:space="preserve"> </w:t>
      </w:r>
      <w:r w:rsidRPr="00474A4A">
        <w:rPr>
          <w:rFonts w:ascii="Times New Roman" w:hAnsi="Times New Roman"/>
        </w:rPr>
        <w:t xml:space="preserve">v § </w:t>
      </w:r>
      <w:r w:rsidRPr="00474A4A" w:rsidR="00C43548">
        <w:rPr>
          <w:rFonts w:ascii="Times New Roman" w:hAnsi="Times New Roman"/>
        </w:rPr>
        <w:t>15</w:t>
      </w:r>
      <w:r w:rsidRPr="00474A4A">
        <w:rPr>
          <w:rFonts w:ascii="Times New Roman" w:hAnsi="Times New Roman"/>
        </w:rPr>
        <w:t xml:space="preserve"> ods. 2.</w:t>
      </w:r>
    </w:p>
    <w:p w:rsidR="00C96626" w:rsidRPr="00474A4A" w:rsidP="00617014">
      <w:pPr>
        <w:bidi w:val="0"/>
        <w:ind w:firstLine="720"/>
        <w:jc w:val="both"/>
        <w:rPr>
          <w:rFonts w:ascii="Times New Roman" w:hAnsi="Times New Roman"/>
        </w:rPr>
      </w:pPr>
    </w:p>
    <w:p w:rsidR="000C1938" w:rsidRPr="00474A4A" w:rsidP="00617014">
      <w:pPr>
        <w:tabs>
          <w:tab w:val="left" w:pos="426"/>
        </w:tabs>
        <w:bidi w:val="0"/>
        <w:ind w:firstLine="720"/>
        <w:jc w:val="both"/>
        <w:rPr>
          <w:rFonts w:ascii="Times New Roman" w:hAnsi="Times New Roman"/>
        </w:rPr>
      </w:pPr>
      <w:r w:rsidRPr="00474A4A">
        <w:rPr>
          <w:rFonts w:ascii="Times New Roman" w:hAnsi="Times New Roman"/>
        </w:rPr>
        <w:t xml:space="preserve">(3) </w:t>
      </w:r>
      <w:r w:rsidRPr="00474A4A" w:rsidR="00FC27DB">
        <w:rPr>
          <w:rFonts w:ascii="Times New Roman" w:hAnsi="Times New Roman"/>
        </w:rPr>
        <w:t xml:space="preserve">Vykonávajúci justičný orgán </w:t>
      </w:r>
      <w:r w:rsidRPr="00474A4A">
        <w:rPr>
          <w:rFonts w:ascii="Times New Roman" w:hAnsi="Times New Roman"/>
        </w:rPr>
        <w:t xml:space="preserve">si pred odmietnutím výkonu európskeho vyšetrovacieho príkazu z dôvodu uvedeného v odseku 1 písm. a), </w:t>
      </w:r>
      <w:r w:rsidRPr="00474A4A" w:rsidR="004C75F0">
        <w:rPr>
          <w:rFonts w:ascii="Times New Roman" w:hAnsi="Times New Roman"/>
        </w:rPr>
        <w:t>b</w:t>
      </w:r>
      <w:r w:rsidRPr="00474A4A">
        <w:rPr>
          <w:rFonts w:ascii="Times New Roman" w:hAnsi="Times New Roman"/>
        </w:rPr>
        <w:t xml:space="preserve">), </w:t>
      </w:r>
      <w:r w:rsidRPr="00474A4A" w:rsidR="004C75F0">
        <w:rPr>
          <w:rFonts w:ascii="Times New Roman" w:hAnsi="Times New Roman"/>
        </w:rPr>
        <w:t>d</w:t>
      </w:r>
      <w:r w:rsidRPr="00474A4A">
        <w:rPr>
          <w:rFonts w:ascii="Times New Roman" w:hAnsi="Times New Roman"/>
        </w:rPr>
        <w:t xml:space="preserve">), </w:t>
      </w:r>
      <w:r w:rsidRPr="00474A4A" w:rsidR="004C75F0">
        <w:rPr>
          <w:rFonts w:ascii="Times New Roman" w:hAnsi="Times New Roman"/>
        </w:rPr>
        <w:t>e</w:t>
      </w:r>
      <w:r w:rsidRPr="00474A4A">
        <w:rPr>
          <w:rFonts w:ascii="Times New Roman" w:hAnsi="Times New Roman"/>
        </w:rPr>
        <w:t>) alebo</w:t>
      </w:r>
      <w:r w:rsidRPr="00474A4A" w:rsidR="002D3A93">
        <w:rPr>
          <w:rFonts w:ascii="Times New Roman" w:hAnsi="Times New Roman"/>
        </w:rPr>
        <w:t xml:space="preserve"> písm.</w:t>
      </w:r>
      <w:r w:rsidRPr="00474A4A">
        <w:rPr>
          <w:rFonts w:ascii="Times New Roman" w:hAnsi="Times New Roman"/>
        </w:rPr>
        <w:t xml:space="preserve"> </w:t>
      </w:r>
      <w:r w:rsidRPr="00474A4A" w:rsidR="004C75F0">
        <w:rPr>
          <w:rFonts w:ascii="Times New Roman" w:hAnsi="Times New Roman"/>
        </w:rPr>
        <w:t>f</w:t>
      </w:r>
      <w:r w:rsidRPr="00474A4A">
        <w:rPr>
          <w:rFonts w:ascii="Times New Roman" w:hAnsi="Times New Roman"/>
        </w:rPr>
        <w:t xml:space="preserve">) </w:t>
      </w:r>
      <w:r w:rsidRPr="00474A4A" w:rsidR="00FC27DB">
        <w:rPr>
          <w:rFonts w:ascii="Times New Roman" w:hAnsi="Times New Roman"/>
        </w:rPr>
        <w:t xml:space="preserve">môže </w:t>
      </w:r>
      <w:r w:rsidRPr="00474A4A">
        <w:rPr>
          <w:rFonts w:ascii="Times New Roman" w:hAnsi="Times New Roman"/>
        </w:rPr>
        <w:t>vyžiada</w:t>
      </w:r>
      <w:r w:rsidRPr="00474A4A" w:rsidR="00FC27DB">
        <w:rPr>
          <w:rFonts w:ascii="Times New Roman" w:hAnsi="Times New Roman"/>
        </w:rPr>
        <w:t>ť</w:t>
      </w:r>
      <w:r w:rsidRPr="00474A4A">
        <w:rPr>
          <w:rFonts w:ascii="Times New Roman" w:hAnsi="Times New Roman"/>
        </w:rPr>
        <w:t xml:space="preserve"> stanovisko </w:t>
      </w:r>
      <w:r w:rsidRPr="00474A4A" w:rsidR="00FC27DB">
        <w:rPr>
          <w:rFonts w:ascii="Times New Roman" w:hAnsi="Times New Roman"/>
        </w:rPr>
        <w:t xml:space="preserve">alebo doplňujúce informácie od </w:t>
      </w:r>
      <w:r w:rsidRPr="00474A4A">
        <w:rPr>
          <w:rFonts w:ascii="Times New Roman" w:hAnsi="Times New Roman"/>
        </w:rPr>
        <w:t>vydávajúceho orgánu.</w:t>
      </w:r>
    </w:p>
    <w:p w:rsidR="000E0DA4" w:rsidRPr="00474A4A" w:rsidP="00617014">
      <w:pPr>
        <w:tabs>
          <w:tab w:val="left" w:pos="426"/>
        </w:tabs>
        <w:bidi w:val="0"/>
        <w:ind w:firstLine="720"/>
        <w:jc w:val="both"/>
        <w:rPr>
          <w:rFonts w:ascii="Times New Roman" w:hAnsi="Times New Roman"/>
        </w:rPr>
      </w:pPr>
    </w:p>
    <w:p w:rsidR="000E0DA4" w:rsidRPr="00474A4A" w:rsidP="00617014">
      <w:pPr>
        <w:tabs>
          <w:tab w:val="left" w:pos="426"/>
        </w:tabs>
        <w:bidi w:val="0"/>
        <w:ind w:firstLine="720"/>
        <w:jc w:val="both"/>
        <w:rPr>
          <w:rFonts w:ascii="Times New Roman" w:hAnsi="Times New Roman"/>
        </w:rPr>
      </w:pPr>
      <w:r w:rsidRPr="00474A4A">
        <w:rPr>
          <w:rFonts w:ascii="Times New Roman" w:hAnsi="Times New Roman"/>
        </w:rPr>
        <w:t>(4) Ak sa eur</w:t>
      </w:r>
      <w:r w:rsidRPr="00474A4A">
        <w:rPr>
          <w:rFonts w:ascii="Times New Roman" w:eastAsia="Times New Roman" w:hAnsi="Times New Roman" w:hint="default"/>
        </w:rPr>
        <w:t>ó</w:t>
      </w:r>
      <w:r w:rsidRPr="00474A4A">
        <w:rPr>
          <w:rFonts w:ascii="Times New Roman" w:hAnsi="Times New Roman"/>
        </w:rPr>
        <w:t>psky vy</w:t>
      </w:r>
      <w:r w:rsidRPr="00474A4A">
        <w:rPr>
          <w:rFonts w:ascii="Times New Roman" w:eastAsia="Times New Roman" w:hAnsi="Times New Roman" w:hint="default"/>
        </w:rPr>
        <w:t>š</w:t>
      </w:r>
      <w:r w:rsidRPr="00474A4A">
        <w:rPr>
          <w:rFonts w:ascii="Times New Roman" w:hAnsi="Times New Roman"/>
        </w:rPr>
        <w:t>etrovac</w:t>
      </w:r>
      <w:r w:rsidRPr="00474A4A">
        <w:rPr>
          <w:rFonts w:ascii="Times New Roman" w:eastAsia="Times New Roman" w:hAnsi="Times New Roman" w:hint="default"/>
        </w:rPr>
        <w:t>í</w:t>
      </w:r>
      <w:r w:rsidRPr="00474A4A">
        <w:rPr>
          <w:rFonts w:ascii="Times New Roman" w:hAnsi="Times New Roman"/>
        </w:rPr>
        <w:t xml:space="preserve"> pr</w:t>
      </w:r>
      <w:r w:rsidRPr="00474A4A">
        <w:rPr>
          <w:rFonts w:ascii="Times New Roman" w:eastAsia="Times New Roman" w:hAnsi="Times New Roman" w:hint="default"/>
        </w:rPr>
        <w:t>í</w:t>
      </w:r>
      <w:r w:rsidRPr="00474A4A">
        <w:rPr>
          <w:rFonts w:ascii="Times New Roman" w:hAnsi="Times New Roman"/>
        </w:rPr>
        <w:t>kaz t</w:t>
      </w:r>
      <w:r w:rsidRPr="00474A4A">
        <w:rPr>
          <w:rFonts w:ascii="Times New Roman" w:eastAsia="Times New Roman" w:hAnsi="Times New Roman" w:hint="default"/>
        </w:rPr>
        <w:t>ý</w:t>
      </w:r>
      <w:r w:rsidRPr="00474A4A">
        <w:rPr>
          <w:rFonts w:ascii="Times New Roman" w:hAnsi="Times New Roman"/>
        </w:rPr>
        <w:t>ka trestn</w:t>
      </w:r>
      <w:r w:rsidRPr="00474A4A">
        <w:rPr>
          <w:rFonts w:ascii="Times New Roman" w:eastAsia="Times New Roman" w:hAnsi="Times New Roman" w:hint="default"/>
        </w:rPr>
        <w:t>é</w:t>
      </w:r>
      <w:r w:rsidRPr="00474A4A">
        <w:rPr>
          <w:rFonts w:ascii="Times New Roman" w:hAnsi="Times New Roman"/>
        </w:rPr>
        <w:t xml:space="preserve">ho </w:t>
      </w:r>
      <w:r w:rsidRPr="00474A4A">
        <w:rPr>
          <w:rFonts w:ascii="Times New Roman" w:eastAsia="Times New Roman" w:hAnsi="Times New Roman" w:hint="default"/>
        </w:rPr>
        <w:t>č</w:t>
      </w:r>
      <w:r w:rsidRPr="00474A4A">
        <w:rPr>
          <w:rFonts w:ascii="Times New Roman" w:hAnsi="Times New Roman"/>
        </w:rPr>
        <w:t>inu vo vzťahu k daniam, poplatkom, clám alebo k mene nie je možné odmietnuť výkon takého európskeho vyšetrovacieho príkazu iba preto, že právny poriadok Slovenskej republiky neukladá rovnaký druh daní, poplatkov alebo ciel alebo neobsahuje rovnaké ustanovenia týkajúce sa daní, poplatkov, ciel alebo meny ako právny poriadok štátu pôvodu</w:t>
      </w:r>
      <w:r w:rsidRPr="00474A4A" w:rsidR="0009187C">
        <w:rPr>
          <w:rFonts w:ascii="Times New Roman" w:hAnsi="Times New Roman"/>
        </w:rPr>
        <w:t>.</w:t>
      </w:r>
    </w:p>
    <w:p w:rsidR="002C0373" w:rsidRPr="00474A4A" w:rsidP="00465427">
      <w:pPr>
        <w:tabs>
          <w:tab w:val="left" w:pos="426"/>
        </w:tabs>
        <w:bidi w:val="0"/>
        <w:jc w:val="both"/>
        <w:rPr>
          <w:rFonts w:ascii="Times New Roman" w:hAnsi="Times New Roman"/>
        </w:rPr>
      </w:pPr>
    </w:p>
    <w:p w:rsidR="00380C79" w:rsidRPr="00474A4A" w:rsidP="009B1E99">
      <w:pPr>
        <w:tabs>
          <w:tab w:val="left" w:pos="426"/>
        </w:tabs>
        <w:bidi w:val="0"/>
        <w:jc w:val="both"/>
        <w:rPr>
          <w:rFonts w:ascii="Times New Roman" w:hAnsi="Times New Roman"/>
        </w:rPr>
      </w:pPr>
      <w:r w:rsidRPr="00474A4A" w:rsidR="0002690A">
        <w:rPr>
          <w:rFonts w:ascii="Times New Roman" w:hAnsi="Times New Roman"/>
        </w:rPr>
        <w:tab/>
        <w:tab/>
      </w:r>
      <w:r w:rsidRPr="00474A4A" w:rsidR="0054097A">
        <w:rPr>
          <w:rFonts w:ascii="Times New Roman" w:hAnsi="Times New Roman"/>
        </w:rPr>
        <w:t>(</w:t>
      </w:r>
      <w:r w:rsidRPr="00474A4A" w:rsidR="0002690A">
        <w:rPr>
          <w:rFonts w:ascii="Times New Roman" w:hAnsi="Times New Roman"/>
        </w:rPr>
        <w:t>5</w:t>
      </w:r>
      <w:r w:rsidRPr="00474A4A" w:rsidR="0054097A">
        <w:rPr>
          <w:rFonts w:ascii="Times New Roman" w:hAnsi="Times New Roman"/>
        </w:rPr>
        <w:t xml:space="preserve">) </w:t>
      </w:r>
      <w:r w:rsidRPr="00474A4A">
        <w:rPr>
          <w:rFonts w:ascii="Times New Roman" w:hAnsi="Times New Roman"/>
        </w:rPr>
        <w:t>Vykonávajúci justičný orgán rozhod</w:t>
      </w:r>
      <w:r w:rsidRPr="00474A4A" w:rsidR="0089541B">
        <w:rPr>
          <w:rFonts w:ascii="Times New Roman" w:hAnsi="Times New Roman"/>
        </w:rPr>
        <w:t>uje</w:t>
      </w:r>
      <w:r w:rsidRPr="00474A4A">
        <w:rPr>
          <w:rFonts w:ascii="Times New Roman" w:hAnsi="Times New Roman"/>
        </w:rPr>
        <w:t xml:space="preserve"> o odmietnutí európskeho vyšetrovacieho príkazu opatrením, ktoré </w:t>
      </w:r>
      <w:r w:rsidRPr="00474A4A" w:rsidR="0054097A">
        <w:rPr>
          <w:rFonts w:ascii="Times New Roman" w:hAnsi="Times New Roman"/>
        </w:rPr>
        <w:t>zašle vydávajúcemu orgánu spolu s uvedením dôvodu takého postupu.</w:t>
      </w:r>
    </w:p>
    <w:p w:rsidR="00465427" w:rsidRPr="00474A4A" w:rsidP="00B14C42">
      <w:pPr>
        <w:tabs>
          <w:tab w:val="left" w:pos="426"/>
        </w:tabs>
        <w:bidi w:val="0"/>
        <w:jc w:val="both"/>
        <w:rPr>
          <w:rFonts w:ascii="Times New Roman" w:hAnsi="Times New Roman"/>
        </w:rPr>
      </w:pPr>
    </w:p>
    <w:p w:rsidR="00A3133A" w:rsidRPr="00474A4A" w:rsidP="00022706">
      <w:pPr>
        <w:tabs>
          <w:tab w:val="left" w:pos="426"/>
        </w:tabs>
        <w:bidi w:val="0"/>
        <w:jc w:val="center"/>
        <w:rPr>
          <w:rFonts w:ascii="Times New Roman" w:hAnsi="Times New Roman"/>
        </w:rPr>
      </w:pPr>
      <w:r w:rsidRPr="00474A4A">
        <w:rPr>
          <w:rFonts w:ascii="Times New Roman" w:hAnsi="Times New Roman"/>
        </w:rPr>
        <w:t xml:space="preserve">§ </w:t>
      </w:r>
      <w:r w:rsidRPr="00474A4A" w:rsidR="00AF073D">
        <w:rPr>
          <w:rFonts w:ascii="Times New Roman" w:hAnsi="Times New Roman"/>
        </w:rPr>
        <w:t>12</w:t>
      </w:r>
    </w:p>
    <w:p w:rsidR="00A3133A" w:rsidRPr="00474A4A" w:rsidP="001B1238">
      <w:pPr>
        <w:tabs>
          <w:tab w:val="left" w:pos="426"/>
        </w:tabs>
        <w:bidi w:val="0"/>
        <w:jc w:val="center"/>
        <w:rPr>
          <w:rFonts w:ascii="Times New Roman" w:hAnsi="Times New Roman"/>
        </w:rPr>
      </w:pPr>
      <w:r w:rsidRPr="00474A4A">
        <w:rPr>
          <w:rFonts w:ascii="Times New Roman" w:hAnsi="Times New Roman"/>
        </w:rPr>
        <w:t>Výsady a imunity</w:t>
      </w:r>
    </w:p>
    <w:p w:rsidR="00A3133A" w:rsidRPr="00474A4A" w:rsidP="00617014">
      <w:pPr>
        <w:tabs>
          <w:tab w:val="left" w:pos="426"/>
        </w:tabs>
        <w:bidi w:val="0"/>
        <w:ind w:firstLine="720"/>
        <w:jc w:val="both"/>
        <w:rPr>
          <w:rFonts w:ascii="Times New Roman" w:hAnsi="Times New Roman"/>
        </w:rPr>
      </w:pPr>
    </w:p>
    <w:p w:rsidR="000C1938" w:rsidRPr="00474A4A" w:rsidP="00BD2F98">
      <w:pPr>
        <w:tabs>
          <w:tab w:val="left" w:pos="426"/>
        </w:tabs>
        <w:bidi w:val="0"/>
        <w:jc w:val="both"/>
        <w:rPr>
          <w:rFonts w:ascii="Times New Roman" w:hAnsi="Times New Roman"/>
        </w:rPr>
      </w:pPr>
      <w:r w:rsidRPr="00474A4A" w:rsidR="0014627F">
        <w:rPr>
          <w:rFonts w:ascii="Times New Roman" w:hAnsi="Times New Roman"/>
        </w:rPr>
        <w:tab/>
        <w:tab/>
      </w:r>
      <w:r w:rsidRPr="00474A4A" w:rsidR="00CC0711">
        <w:rPr>
          <w:rFonts w:ascii="Times New Roman" w:hAnsi="Times New Roman"/>
        </w:rPr>
        <w:t>Ak je na odňatie</w:t>
      </w:r>
      <w:r w:rsidRPr="00474A4A">
        <w:rPr>
          <w:rFonts w:ascii="Times New Roman" w:hAnsi="Times New Roman"/>
        </w:rPr>
        <w:t xml:space="preserve"> výsady alebo imunity príslušný orgán Slovenskej republiky, </w:t>
      </w:r>
      <w:r w:rsidRPr="00474A4A" w:rsidR="00603D18">
        <w:rPr>
          <w:rFonts w:ascii="Times New Roman" w:hAnsi="Times New Roman"/>
        </w:rPr>
        <w:t xml:space="preserve">vykonávajúci </w:t>
      </w:r>
      <w:r w:rsidRPr="00474A4A" w:rsidR="00B74BC5">
        <w:rPr>
          <w:rFonts w:ascii="Times New Roman" w:hAnsi="Times New Roman"/>
        </w:rPr>
        <w:t xml:space="preserve">justičný </w:t>
      </w:r>
      <w:r w:rsidRPr="00474A4A" w:rsidR="00603D18">
        <w:rPr>
          <w:rFonts w:ascii="Times New Roman" w:hAnsi="Times New Roman"/>
        </w:rPr>
        <w:t xml:space="preserve">orgán </w:t>
      </w:r>
      <w:r w:rsidRPr="00474A4A" w:rsidR="00CC0711">
        <w:rPr>
          <w:rFonts w:ascii="Times New Roman" w:hAnsi="Times New Roman"/>
        </w:rPr>
        <w:t xml:space="preserve">bezodkladne </w:t>
      </w:r>
      <w:r w:rsidRPr="00474A4A">
        <w:rPr>
          <w:rFonts w:ascii="Times New Roman" w:hAnsi="Times New Roman"/>
        </w:rPr>
        <w:t>požiada o to, aby tento orgán dotknutej osobe výsadu alebo imunitu odňal.</w:t>
      </w:r>
      <w:r w:rsidRPr="00474A4A" w:rsidR="00603D18">
        <w:rPr>
          <w:rFonts w:ascii="Times New Roman" w:hAnsi="Times New Roman"/>
        </w:rPr>
        <w:t xml:space="preserve"> </w:t>
      </w:r>
      <w:r w:rsidRPr="00474A4A">
        <w:rPr>
          <w:rFonts w:ascii="Times New Roman" w:hAnsi="Times New Roman"/>
        </w:rPr>
        <w:t>Ak je na odňatie výsady alebo imunity príslušný orgán iného</w:t>
      </w:r>
      <w:r w:rsidRPr="00474A4A" w:rsidR="004204E5">
        <w:rPr>
          <w:rFonts w:ascii="Times New Roman" w:hAnsi="Times New Roman"/>
        </w:rPr>
        <w:t xml:space="preserve"> </w:t>
      </w:r>
      <w:r w:rsidRPr="00474A4A" w:rsidR="00FA1BB2">
        <w:rPr>
          <w:rFonts w:ascii="Times New Roman" w:hAnsi="Times New Roman"/>
        </w:rPr>
        <w:t xml:space="preserve">členského </w:t>
      </w:r>
      <w:r w:rsidRPr="00474A4A" w:rsidR="004204E5">
        <w:rPr>
          <w:rFonts w:ascii="Times New Roman" w:hAnsi="Times New Roman"/>
        </w:rPr>
        <w:t>štátu</w:t>
      </w:r>
      <w:r w:rsidRPr="00474A4A" w:rsidR="00FA1BB2">
        <w:rPr>
          <w:rFonts w:ascii="Times New Roman" w:hAnsi="Times New Roman"/>
        </w:rPr>
        <w:t xml:space="preserve"> alebo tretieho štátu</w:t>
      </w:r>
      <w:r w:rsidRPr="00474A4A" w:rsidR="00A3133A">
        <w:rPr>
          <w:rFonts w:ascii="Times New Roman" w:hAnsi="Times New Roman"/>
        </w:rPr>
        <w:t>,</w:t>
      </w:r>
      <w:r w:rsidRPr="00474A4A" w:rsidR="004204E5">
        <w:rPr>
          <w:rFonts w:ascii="Times New Roman" w:hAnsi="Times New Roman"/>
        </w:rPr>
        <w:t xml:space="preserve"> </w:t>
      </w:r>
      <w:r w:rsidRPr="00474A4A">
        <w:rPr>
          <w:rFonts w:ascii="Times New Roman" w:hAnsi="Times New Roman"/>
        </w:rPr>
        <w:t>medzinárodnej organizácie</w:t>
      </w:r>
      <w:r w:rsidRPr="00474A4A" w:rsidR="00A3133A">
        <w:rPr>
          <w:rFonts w:ascii="Times New Roman" w:hAnsi="Times New Roman"/>
        </w:rPr>
        <w:t xml:space="preserve"> alebo Európskej únie</w:t>
      </w:r>
      <w:r w:rsidRPr="00474A4A">
        <w:rPr>
          <w:rFonts w:ascii="Times New Roman" w:hAnsi="Times New Roman"/>
        </w:rPr>
        <w:t xml:space="preserve">, </w:t>
      </w:r>
      <w:r w:rsidRPr="00474A4A" w:rsidR="00A3133A">
        <w:rPr>
          <w:rFonts w:ascii="Times New Roman" w:hAnsi="Times New Roman"/>
        </w:rPr>
        <w:t xml:space="preserve">informuje </w:t>
      </w:r>
      <w:r w:rsidRPr="00474A4A" w:rsidR="00603D18">
        <w:rPr>
          <w:rFonts w:ascii="Times New Roman" w:hAnsi="Times New Roman"/>
        </w:rPr>
        <w:t xml:space="preserve">vykonávajúci justičný orgán </w:t>
      </w:r>
      <w:r w:rsidRPr="00474A4A" w:rsidR="00A3133A">
        <w:rPr>
          <w:rFonts w:ascii="Times New Roman" w:hAnsi="Times New Roman"/>
        </w:rPr>
        <w:t>o tejto skutočnosti vydávajúci orgán</w:t>
      </w:r>
      <w:r w:rsidRPr="00474A4A">
        <w:rPr>
          <w:rFonts w:ascii="Times New Roman" w:hAnsi="Times New Roman"/>
        </w:rPr>
        <w:t>.</w:t>
      </w:r>
    </w:p>
    <w:p w:rsidR="005B01EA" w:rsidRPr="00474A4A" w:rsidP="00617014">
      <w:pPr>
        <w:tabs>
          <w:tab w:val="left" w:pos="426"/>
          <w:tab w:val="left" w:pos="1134"/>
        </w:tabs>
        <w:bidi w:val="0"/>
        <w:jc w:val="center"/>
        <w:rPr>
          <w:rFonts w:ascii="Times New Roman" w:hAnsi="Times New Roman"/>
          <w:b/>
        </w:rPr>
      </w:pPr>
    </w:p>
    <w:p w:rsidR="000C1938" w:rsidRPr="00474A4A" w:rsidP="00617014">
      <w:pPr>
        <w:tabs>
          <w:tab w:val="left" w:pos="426"/>
          <w:tab w:val="left" w:pos="1134"/>
        </w:tabs>
        <w:bidi w:val="0"/>
        <w:jc w:val="center"/>
        <w:rPr>
          <w:rFonts w:ascii="Times New Roman" w:hAnsi="Times New Roman"/>
        </w:rPr>
      </w:pPr>
      <w:r w:rsidRPr="00474A4A" w:rsidR="00FF36DA">
        <w:rPr>
          <w:rFonts w:ascii="Times New Roman" w:hAnsi="Times New Roman"/>
        </w:rPr>
        <w:t>Výkon európskeho vyšetrovacieho príkazu</w:t>
      </w:r>
    </w:p>
    <w:p w:rsidR="006B0EE2" w:rsidRPr="00474A4A" w:rsidP="00617014">
      <w:pPr>
        <w:tabs>
          <w:tab w:val="left" w:pos="426"/>
          <w:tab w:val="left" w:pos="1134"/>
        </w:tabs>
        <w:bidi w:val="0"/>
        <w:jc w:val="center"/>
        <w:rPr>
          <w:rFonts w:ascii="Times New Roman" w:hAnsi="Times New Roman"/>
        </w:rPr>
      </w:pPr>
      <w:r w:rsidRPr="00474A4A" w:rsidR="00AF44BB">
        <w:rPr>
          <w:rFonts w:ascii="Times New Roman" w:hAnsi="Times New Roman"/>
        </w:rPr>
        <w:t xml:space="preserve">§ </w:t>
      </w:r>
      <w:r w:rsidRPr="00474A4A" w:rsidR="00AF073D">
        <w:rPr>
          <w:rFonts w:ascii="Times New Roman" w:hAnsi="Times New Roman"/>
        </w:rPr>
        <w:t>13</w:t>
      </w:r>
    </w:p>
    <w:p w:rsidR="0066051D" w:rsidRPr="00474A4A" w:rsidP="00617014">
      <w:pPr>
        <w:tabs>
          <w:tab w:val="left" w:pos="426"/>
          <w:tab w:val="left" w:pos="1134"/>
        </w:tabs>
        <w:bidi w:val="0"/>
        <w:jc w:val="center"/>
        <w:rPr>
          <w:rFonts w:ascii="Times New Roman" w:hAnsi="Times New Roman"/>
          <w:b/>
        </w:rPr>
      </w:pPr>
    </w:p>
    <w:p w:rsidR="006B0EE2" w:rsidRPr="00474A4A" w:rsidP="00E03DE2">
      <w:pPr>
        <w:tabs>
          <w:tab w:val="left" w:pos="426"/>
          <w:tab w:val="left" w:pos="1134"/>
        </w:tabs>
        <w:bidi w:val="0"/>
        <w:jc w:val="both"/>
        <w:rPr>
          <w:rFonts w:ascii="Times New Roman" w:hAnsi="Times New Roman"/>
        </w:rPr>
      </w:pPr>
      <w:r w:rsidRPr="00474A4A">
        <w:rPr>
          <w:rFonts w:ascii="Times New Roman" w:hAnsi="Times New Roman"/>
        </w:rPr>
        <w:tab/>
      </w:r>
      <w:r w:rsidR="007F6782">
        <w:rPr>
          <w:rFonts w:ascii="Times New Roman" w:hAnsi="Times New Roman"/>
        </w:rPr>
        <w:t xml:space="preserve">    </w:t>
      </w:r>
      <w:r w:rsidRPr="00474A4A">
        <w:rPr>
          <w:rFonts w:ascii="Times New Roman" w:hAnsi="Times New Roman"/>
        </w:rPr>
        <w:t>(1) Pri výkone európskeho vyšetrovacieho príkazu je potrebné dodržiavať formálne náležitosti a postupy v ňom uvedené, pokiaľ nie sú v</w:t>
      </w:r>
      <w:r w:rsidRPr="00474A4A" w:rsidR="0066051D">
        <w:rPr>
          <w:rFonts w:ascii="Times New Roman" w:hAnsi="Times New Roman"/>
        </w:rPr>
        <w:t xml:space="preserve"> rozpore so základnými zásadami </w:t>
      </w:r>
      <w:r w:rsidRPr="00474A4A" w:rsidR="001A4514">
        <w:rPr>
          <w:rFonts w:ascii="Times New Roman" w:hAnsi="Times New Roman"/>
        </w:rPr>
        <w:t xml:space="preserve">právneho poriadku </w:t>
      </w:r>
      <w:r w:rsidRPr="00474A4A" w:rsidR="0066051D">
        <w:rPr>
          <w:rFonts w:ascii="Times New Roman" w:hAnsi="Times New Roman"/>
        </w:rPr>
        <w:t xml:space="preserve">Slovenskej republiky; ak nie je možné v danom prípade tieto náležitosti alebo postupy dodržať, vykonávajúci justičný orgán </w:t>
      </w:r>
      <w:r w:rsidRPr="00474A4A" w:rsidR="00B81700">
        <w:rPr>
          <w:rFonts w:ascii="Times New Roman" w:hAnsi="Times New Roman"/>
        </w:rPr>
        <w:t xml:space="preserve">o tom </w:t>
      </w:r>
      <w:r w:rsidRPr="00474A4A" w:rsidR="0066051D">
        <w:rPr>
          <w:rFonts w:ascii="Times New Roman" w:hAnsi="Times New Roman"/>
        </w:rPr>
        <w:t>bezodkladne vyrozumie vydávajúci orgán. Inak sa pri výkone európskeho vyšetrovacieho príkazu postupuje podľa právneho poriadku Slovenskej republiky.</w:t>
      </w:r>
    </w:p>
    <w:p w:rsidR="00C96626" w:rsidRPr="00474A4A" w:rsidP="00617014">
      <w:pPr>
        <w:tabs>
          <w:tab w:val="left" w:pos="-1985"/>
        </w:tabs>
        <w:bidi w:val="0"/>
        <w:jc w:val="both"/>
        <w:rPr>
          <w:rFonts w:ascii="Times New Roman" w:hAnsi="Times New Roman"/>
        </w:rPr>
      </w:pPr>
    </w:p>
    <w:p w:rsidR="00F12CE6" w:rsidRPr="00474A4A" w:rsidP="00617014">
      <w:pPr>
        <w:tabs>
          <w:tab w:val="left" w:pos="-1985"/>
        </w:tabs>
        <w:bidi w:val="0"/>
        <w:jc w:val="both"/>
        <w:rPr>
          <w:rFonts w:ascii="Times New Roman" w:hAnsi="Times New Roman"/>
        </w:rPr>
      </w:pPr>
      <w:r w:rsidRPr="00474A4A">
        <w:rPr>
          <w:rFonts w:ascii="Times New Roman" w:hAnsi="Times New Roman"/>
        </w:rPr>
        <w:tab/>
        <w:t>(2) Vykonávajúci justičný orgán bezodkladne informuje vydávajúci orgán o tom, že nie je možné zabezpečiť, aby pri výkone európskeho vyšetrovacieho príkazu nedošlo k nežiaducemu sprístupneniu informácie o tom, že sa uskutočňuje určitý vyšetrovací úkon</w:t>
      </w:r>
      <w:r w:rsidRPr="00474A4A" w:rsidR="00594DBD">
        <w:rPr>
          <w:rFonts w:ascii="Times New Roman" w:hAnsi="Times New Roman"/>
        </w:rPr>
        <w:t xml:space="preserve"> za účelom zabezpečenia dôkazu.</w:t>
      </w:r>
    </w:p>
    <w:p w:rsidR="00594DBD" w:rsidRPr="00474A4A" w:rsidP="00617014">
      <w:pPr>
        <w:tabs>
          <w:tab w:val="left" w:pos="-1985"/>
        </w:tabs>
        <w:bidi w:val="0"/>
        <w:jc w:val="both"/>
        <w:rPr>
          <w:rFonts w:ascii="Times New Roman" w:hAnsi="Times New Roman"/>
        </w:rPr>
      </w:pPr>
    </w:p>
    <w:p w:rsidR="00F12CE6" w:rsidRPr="00474A4A" w:rsidP="00617014">
      <w:pPr>
        <w:tabs>
          <w:tab w:val="left" w:pos="-2127"/>
          <w:tab w:val="left" w:pos="-1985"/>
        </w:tabs>
        <w:bidi w:val="0"/>
        <w:jc w:val="both"/>
        <w:rPr>
          <w:rFonts w:ascii="Times New Roman" w:hAnsi="Times New Roman"/>
        </w:rPr>
      </w:pPr>
      <w:r w:rsidRPr="00474A4A">
        <w:rPr>
          <w:rFonts w:ascii="Times New Roman" w:hAnsi="Times New Roman"/>
        </w:rPr>
        <w:tab/>
        <w:t xml:space="preserve">(3) Ak vykonávajúci justičný orgán pri výkone európskeho vyšetrovacieho príkazu zistí, že by bolo vhodné vykonať </w:t>
      </w:r>
      <w:r w:rsidRPr="00474A4A" w:rsidR="00625FEF">
        <w:rPr>
          <w:rFonts w:ascii="Times New Roman" w:hAnsi="Times New Roman"/>
        </w:rPr>
        <w:t xml:space="preserve">ďalší vyšetrovací úkon, ktorý nebol uvedený v európskom vyšetrovacom príkaze, bezodkladne o tom </w:t>
      </w:r>
      <w:r w:rsidRPr="00474A4A" w:rsidR="00560ABE">
        <w:rPr>
          <w:rFonts w:ascii="Times New Roman" w:hAnsi="Times New Roman"/>
        </w:rPr>
        <w:t xml:space="preserve">informuje </w:t>
      </w:r>
      <w:r w:rsidRPr="00474A4A" w:rsidR="00625FEF">
        <w:rPr>
          <w:rFonts w:ascii="Times New Roman" w:hAnsi="Times New Roman"/>
        </w:rPr>
        <w:t>vydávajúci orgán</w:t>
      </w:r>
      <w:r w:rsidRPr="00474A4A" w:rsidR="00537F06">
        <w:rPr>
          <w:rFonts w:ascii="Times New Roman" w:hAnsi="Times New Roman"/>
        </w:rPr>
        <w:t>; v informácii uvedie, že ďalší vyšetrovací úkon je možné vykonať len na základe doplňujúceho európskeho vyšetrovacieho príkazu.</w:t>
      </w:r>
    </w:p>
    <w:p w:rsidR="00C96626" w:rsidRPr="00474A4A" w:rsidP="00617014">
      <w:pPr>
        <w:tabs>
          <w:tab w:val="left" w:pos="-2127"/>
          <w:tab w:val="left" w:pos="-1985"/>
        </w:tabs>
        <w:bidi w:val="0"/>
        <w:jc w:val="both"/>
        <w:rPr>
          <w:rFonts w:ascii="Times New Roman" w:hAnsi="Times New Roman"/>
        </w:rPr>
      </w:pPr>
    </w:p>
    <w:p w:rsidR="00DF2E75" w:rsidRPr="00474A4A" w:rsidP="00617014">
      <w:pPr>
        <w:tabs>
          <w:tab w:val="left" w:pos="-2127"/>
          <w:tab w:val="left" w:pos="-1985"/>
        </w:tabs>
        <w:bidi w:val="0"/>
        <w:jc w:val="both"/>
        <w:rPr>
          <w:rFonts w:ascii="Times New Roman" w:hAnsi="Times New Roman"/>
        </w:rPr>
      </w:pPr>
      <w:r w:rsidRPr="00474A4A">
        <w:rPr>
          <w:rFonts w:ascii="Times New Roman" w:hAnsi="Times New Roman"/>
        </w:rPr>
        <w:tab/>
        <w:t>(4) Európsky vyšetrovací príkaz sa vykoná</w:t>
      </w:r>
      <w:r w:rsidRPr="00474A4A" w:rsidR="003552F7">
        <w:rPr>
          <w:rFonts w:ascii="Times New Roman" w:hAnsi="Times New Roman"/>
        </w:rPr>
        <w:t xml:space="preserve"> v lehote určenej vydávajúcim orgánom, inak</w:t>
      </w:r>
      <w:r w:rsidRPr="00474A4A">
        <w:rPr>
          <w:rFonts w:ascii="Times New Roman" w:hAnsi="Times New Roman"/>
        </w:rPr>
        <w:t xml:space="preserve"> do 90 dní od vykonania záznamu o preskúmaní európskeho vyšetrovacieho príkazu </w:t>
      </w:r>
      <w:r w:rsidRPr="00474A4A" w:rsidR="00AF44BB">
        <w:rPr>
          <w:rFonts w:ascii="Times New Roman" w:hAnsi="Times New Roman"/>
        </w:rPr>
        <w:t xml:space="preserve">podľa § </w:t>
      </w:r>
      <w:r w:rsidRPr="00474A4A" w:rsidR="00581F06">
        <w:rPr>
          <w:rFonts w:ascii="Times New Roman" w:hAnsi="Times New Roman"/>
        </w:rPr>
        <w:t>9</w:t>
      </w:r>
      <w:r w:rsidRPr="00474A4A">
        <w:rPr>
          <w:rFonts w:ascii="Times New Roman" w:hAnsi="Times New Roman"/>
        </w:rPr>
        <w:t xml:space="preserve"> ods. </w:t>
      </w:r>
      <w:r w:rsidRPr="00474A4A" w:rsidR="00581F06">
        <w:rPr>
          <w:rFonts w:ascii="Times New Roman" w:hAnsi="Times New Roman"/>
        </w:rPr>
        <w:t>1</w:t>
      </w:r>
      <w:r w:rsidRPr="00474A4A">
        <w:rPr>
          <w:rFonts w:ascii="Times New Roman" w:hAnsi="Times New Roman"/>
        </w:rPr>
        <w:t>.</w:t>
      </w:r>
    </w:p>
    <w:p w:rsidR="00BF0054" w:rsidRPr="00474A4A" w:rsidP="00617014">
      <w:pPr>
        <w:tabs>
          <w:tab w:val="left" w:pos="-2127"/>
          <w:tab w:val="left" w:pos="-1985"/>
        </w:tabs>
        <w:bidi w:val="0"/>
        <w:jc w:val="both"/>
        <w:rPr>
          <w:rFonts w:ascii="Times New Roman" w:hAnsi="Times New Roman"/>
        </w:rPr>
      </w:pPr>
    </w:p>
    <w:p w:rsidR="00DF2E75" w:rsidRPr="00474A4A" w:rsidP="005504BC">
      <w:pPr>
        <w:tabs>
          <w:tab w:val="left" w:pos="-2127"/>
          <w:tab w:val="left" w:pos="-1985"/>
        </w:tabs>
        <w:bidi w:val="0"/>
        <w:jc w:val="both"/>
        <w:rPr>
          <w:rFonts w:ascii="Times New Roman" w:hAnsi="Times New Roman"/>
        </w:rPr>
      </w:pPr>
      <w:r w:rsidRPr="00474A4A" w:rsidR="00BF0054">
        <w:rPr>
          <w:rFonts w:ascii="Times New Roman" w:hAnsi="Times New Roman"/>
        </w:rPr>
        <w:tab/>
      </w:r>
      <w:r w:rsidRPr="00474A4A">
        <w:rPr>
          <w:rFonts w:ascii="Times New Roman" w:hAnsi="Times New Roman"/>
        </w:rPr>
        <w:t>(</w:t>
      </w:r>
      <w:r w:rsidRPr="00474A4A" w:rsidR="003552F7">
        <w:rPr>
          <w:rFonts w:ascii="Times New Roman" w:hAnsi="Times New Roman"/>
        </w:rPr>
        <w:t>5</w:t>
      </w:r>
      <w:r w:rsidRPr="00474A4A">
        <w:rPr>
          <w:rFonts w:ascii="Times New Roman" w:hAnsi="Times New Roman"/>
        </w:rPr>
        <w:t>) Ak lehot</w:t>
      </w:r>
      <w:r w:rsidRPr="00474A4A" w:rsidR="000A2FDF">
        <w:rPr>
          <w:rFonts w:ascii="Times New Roman" w:hAnsi="Times New Roman"/>
        </w:rPr>
        <w:t>y</w:t>
      </w:r>
      <w:r w:rsidRPr="00474A4A">
        <w:rPr>
          <w:rFonts w:ascii="Times New Roman" w:hAnsi="Times New Roman"/>
        </w:rPr>
        <w:t xml:space="preserve"> uveden</w:t>
      </w:r>
      <w:r w:rsidRPr="00474A4A" w:rsidR="000A2FDF">
        <w:rPr>
          <w:rFonts w:ascii="Times New Roman" w:hAnsi="Times New Roman"/>
        </w:rPr>
        <w:t>é</w:t>
      </w:r>
      <w:r w:rsidRPr="00474A4A">
        <w:rPr>
          <w:rFonts w:ascii="Times New Roman" w:hAnsi="Times New Roman"/>
        </w:rPr>
        <w:t xml:space="preserve"> v odseku 4 nemožno dodržať, vykonávajúci justičný orgán o tom bezodkladne informuje vydávajúci orgán</w:t>
      </w:r>
      <w:r w:rsidRPr="00474A4A" w:rsidR="000A2FDF">
        <w:rPr>
          <w:rFonts w:ascii="Times New Roman" w:hAnsi="Times New Roman"/>
        </w:rPr>
        <w:t xml:space="preserve"> s</w:t>
      </w:r>
      <w:r w:rsidRPr="00474A4A">
        <w:rPr>
          <w:rFonts w:ascii="Times New Roman" w:hAnsi="Times New Roman"/>
        </w:rPr>
        <w:t xml:space="preserve"> </w:t>
      </w:r>
      <w:r w:rsidRPr="00474A4A" w:rsidR="000A2FDF">
        <w:rPr>
          <w:rFonts w:ascii="Times New Roman" w:hAnsi="Times New Roman"/>
        </w:rPr>
        <w:t xml:space="preserve">uvedením </w:t>
      </w:r>
      <w:r w:rsidRPr="00474A4A">
        <w:rPr>
          <w:rFonts w:ascii="Times New Roman" w:hAnsi="Times New Roman"/>
        </w:rPr>
        <w:t>dôvod</w:t>
      </w:r>
      <w:r w:rsidRPr="00474A4A" w:rsidR="000A2FDF">
        <w:rPr>
          <w:rFonts w:ascii="Times New Roman" w:hAnsi="Times New Roman"/>
        </w:rPr>
        <w:t>ov</w:t>
      </w:r>
      <w:r w:rsidRPr="00474A4A">
        <w:rPr>
          <w:rFonts w:ascii="Times New Roman" w:hAnsi="Times New Roman"/>
        </w:rPr>
        <w:t xml:space="preserve"> omeškania</w:t>
      </w:r>
      <w:r w:rsidRPr="00474A4A" w:rsidR="000A2FDF">
        <w:rPr>
          <w:rFonts w:ascii="Times New Roman" w:hAnsi="Times New Roman"/>
        </w:rPr>
        <w:t>, vrátane predpokladanej doby takého omeškania</w:t>
      </w:r>
      <w:r w:rsidRPr="00474A4A" w:rsidR="003B2A5E">
        <w:rPr>
          <w:rFonts w:ascii="Times New Roman" w:hAnsi="Times New Roman"/>
        </w:rPr>
        <w:t xml:space="preserve"> a dohodne s vydávajúcim orgánom, kedy sa vyšetrovací úkon vykoná</w:t>
      </w:r>
      <w:r w:rsidRPr="00474A4A" w:rsidR="00D1203C">
        <w:rPr>
          <w:rFonts w:ascii="Times New Roman" w:hAnsi="Times New Roman"/>
        </w:rPr>
        <w:t>.</w:t>
      </w:r>
    </w:p>
    <w:p w:rsidR="00C96626" w:rsidRPr="00474A4A" w:rsidP="00617014">
      <w:pPr>
        <w:tabs>
          <w:tab w:val="left" w:pos="-1985"/>
        </w:tabs>
        <w:bidi w:val="0"/>
        <w:jc w:val="both"/>
        <w:rPr>
          <w:rFonts w:ascii="Times New Roman" w:hAnsi="Times New Roman"/>
        </w:rPr>
      </w:pPr>
    </w:p>
    <w:p w:rsidR="007F78E5" w:rsidRPr="00474A4A" w:rsidP="00617014">
      <w:pPr>
        <w:tabs>
          <w:tab w:val="left" w:pos="426"/>
          <w:tab w:val="left" w:pos="1134"/>
        </w:tabs>
        <w:bidi w:val="0"/>
        <w:jc w:val="center"/>
        <w:rPr>
          <w:rFonts w:ascii="Times New Roman" w:hAnsi="Times New Roman"/>
        </w:rPr>
      </w:pPr>
      <w:r w:rsidRPr="00474A4A" w:rsidR="00AF44BB">
        <w:rPr>
          <w:rFonts w:ascii="Times New Roman" w:hAnsi="Times New Roman"/>
        </w:rPr>
        <w:t xml:space="preserve">§ </w:t>
      </w:r>
      <w:r w:rsidRPr="00474A4A" w:rsidR="00AF073D">
        <w:rPr>
          <w:rFonts w:ascii="Times New Roman" w:hAnsi="Times New Roman"/>
        </w:rPr>
        <w:t>14</w:t>
      </w:r>
    </w:p>
    <w:p w:rsidR="00060C4A" w:rsidRPr="00474A4A" w:rsidP="00617014">
      <w:pPr>
        <w:tabs>
          <w:tab w:val="left" w:pos="426"/>
          <w:tab w:val="left" w:pos="1134"/>
        </w:tabs>
        <w:bidi w:val="0"/>
        <w:jc w:val="center"/>
        <w:rPr>
          <w:rFonts w:ascii="Times New Roman" w:hAnsi="Times New Roman"/>
          <w:b/>
        </w:rPr>
      </w:pPr>
    </w:p>
    <w:p w:rsidR="007F78E5" w:rsidRPr="00474A4A" w:rsidP="00617014">
      <w:pPr>
        <w:tabs>
          <w:tab w:val="left" w:pos="-2127"/>
        </w:tabs>
        <w:bidi w:val="0"/>
        <w:jc w:val="both"/>
        <w:rPr>
          <w:rFonts w:ascii="Times New Roman" w:hAnsi="Times New Roman"/>
        </w:rPr>
      </w:pPr>
      <w:r w:rsidRPr="00474A4A" w:rsidR="004204E5">
        <w:rPr>
          <w:rFonts w:ascii="Times New Roman" w:hAnsi="Times New Roman"/>
        </w:rPr>
        <w:tab/>
      </w:r>
      <w:r w:rsidRPr="00474A4A" w:rsidR="00060C4A">
        <w:rPr>
          <w:rFonts w:ascii="Times New Roman" w:hAnsi="Times New Roman"/>
        </w:rPr>
        <w:t xml:space="preserve">(1) </w:t>
      </w:r>
      <w:r w:rsidRPr="00474A4A" w:rsidR="004153DB">
        <w:rPr>
          <w:rFonts w:ascii="Times New Roman" w:hAnsi="Times New Roman"/>
        </w:rPr>
        <w:t>Vykonávajúci justičný orgán môže použiť iný vyšetrovací úkon, ako je vyšetrovací úkon uvedený v európskom vyšetrovacom príkaze, ak by sa takým úkonom dosiahol rovnaký výsledok a tento úkon by v menšej miere zasahoval do práv dotknutej osoby ako vyšetrovací úkon uvedený v európskom vyšetrovacom príkaze.</w:t>
      </w:r>
    </w:p>
    <w:p w:rsidR="004153DB" w:rsidRPr="00474A4A" w:rsidP="00617014">
      <w:pPr>
        <w:tabs>
          <w:tab w:val="left" w:pos="-2127"/>
        </w:tabs>
        <w:bidi w:val="0"/>
        <w:jc w:val="both"/>
        <w:rPr>
          <w:rFonts w:ascii="Times New Roman" w:hAnsi="Times New Roman"/>
        </w:rPr>
      </w:pPr>
    </w:p>
    <w:p w:rsidR="00465427" w:rsidRPr="00474A4A" w:rsidP="00617014">
      <w:pPr>
        <w:tabs>
          <w:tab w:val="left" w:pos="-2127"/>
        </w:tabs>
        <w:bidi w:val="0"/>
        <w:jc w:val="both"/>
        <w:rPr>
          <w:rFonts w:ascii="Times New Roman" w:hAnsi="Times New Roman"/>
        </w:rPr>
      </w:pPr>
      <w:r w:rsidRPr="00474A4A" w:rsidR="004153DB">
        <w:rPr>
          <w:rFonts w:ascii="Times New Roman" w:hAnsi="Times New Roman"/>
        </w:rPr>
        <w:tab/>
        <w:t xml:space="preserve">(2) Vykonávajúci justičný orgán o postupe podľa odseku </w:t>
      </w:r>
      <w:r w:rsidRPr="00474A4A" w:rsidR="00197924">
        <w:rPr>
          <w:rFonts w:ascii="Times New Roman" w:hAnsi="Times New Roman"/>
        </w:rPr>
        <w:t>1</w:t>
      </w:r>
      <w:r w:rsidRPr="00474A4A" w:rsidR="004153DB">
        <w:rPr>
          <w:rFonts w:ascii="Times New Roman" w:hAnsi="Times New Roman"/>
        </w:rPr>
        <w:t xml:space="preserve"> pred jeho vykonaním informuje vydávajúci orgán.</w:t>
      </w:r>
    </w:p>
    <w:p w:rsidR="002867C2" w:rsidRPr="00474A4A" w:rsidP="002867C2">
      <w:pPr>
        <w:tabs>
          <w:tab w:val="left" w:pos="-2127"/>
        </w:tabs>
        <w:bidi w:val="0"/>
        <w:jc w:val="center"/>
        <w:rPr>
          <w:rFonts w:ascii="Times New Roman" w:hAnsi="Times New Roman"/>
          <w:b/>
        </w:rPr>
      </w:pPr>
    </w:p>
    <w:p w:rsidR="00FF36DA" w:rsidRPr="00474A4A" w:rsidP="002867C2">
      <w:pPr>
        <w:tabs>
          <w:tab w:val="left" w:pos="-2127"/>
        </w:tabs>
        <w:bidi w:val="0"/>
        <w:jc w:val="center"/>
        <w:rPr>
          <w:rFonts w:ascii="Times New Roman" w:hAnsi="Times New Roman"/>
        </w:rPr>
      </w:pPr>
      <w:r w:rsidRPr="00474A4A">
        <w:rPr>
          <w:rFonts w:ascii="Times New Roman" w:hAnsi="Times New Roman"/>
        </w:rPr>
        <w:t xml:space="preserve">§ </w:t>
      </w:r>
      <w:r w:rsidRPr="00474A4A" w:rsidR="00AF073D">
        <w:rPr>
          <w:rFonts w:ascii="Times New Roman" w:hAnsi="Times New Roman"/>
        </w:rPr>
        <w:t>15</w:t>
      </w:r>
    </w:p>
    <w:p w:rsidR="002867C2" w:rsidRPr="00474A4A" w:rsidP="002867C2">
      <w:pPr>
        <w:tabs>
          <w:tab w:val="left" w:pos="-2127"/>
        </w:tabs>
        <w:bidi w:val="0"/>
        <w:jc w:val="center"/>
        <w:rPr>
          <w:rFonts w:ascii="Times New Roman" w:hAnsi="Times New Roman"/>
          <w:b/>
        </w:rPr>
      </w:pPr>
    </w:p>
    <w:p w:rsidR="004153DB" w:rsidRPr="00474A4A" w:rsidP="00617014">
      <w:pPr>
        <w:tabs>
          <w:tab w:val="left" w:pos="-2127"/>
        </w:tabs>
        <w:bidi w:val="0"/>
        <w:jc w:val="both"/>
        <w:rPr>
          <w:rFonts w:ascii="Times New Roman" w:hAnsi="Times New Roman"/>
        </w:rPr>
      </w:pPr>
      <w:r w:rsidRPr="00474A4A">
        <w:rPr>
          <w:rFonts w:ascii="Times New Roman" w:hAnsi="Times New Roman"/>
        </w:rPr>
        <w:tab/>
        <w:t>(</w:t>
      </w:r>
      <w:r w:rsidRPr="00474A4A" w:rsidR="00FF36DA">
        <w:rPr>
          <w:rFonts w:ascii="Times New Roman" w:hAnsi="Times New Roman"/>
        </w:rPr>
        <w:t>1</w:t>
      </w:r>
      <w:r w:rsidRPr="00474A4A">
        <w:rPr>
          <w:rFonts w:ascii="Times New Roman" w:hAnsi="Times New Roman"/>
        </w:rPr>
        <w:t>) Európsky vyšetrovací príkaz nemožno vykonať, ak vyšetrovací úkon uvedený v európskom vyšetrovacom príkaze nie je v právnom poriadku Slovenskej republiky upravený alebo by ho nebolo možné vykonať v obdobnom vnútroštátnom prípade v trestnom konaní vedenom v Slovenskej republike, a zároveň nemožno použiť iný vyšetrovací úkon, ktorým by sa dosiahol rovnaký výsledok a ktorý by nezasahoval do práv dotknutej osoby vo väčšej miere ako vyšetrovací úkon uvedený v európskom vyšetrovacom príkaze.</w:t>
      </w:r>
    </w:p>
    <w:p w:rsidR="004153DB" w:rsidRPr="00474A4A" w:rsidP="00617014">
      <w:pPr>
        <w:tabs>
          <w:tab w:val="left" w:pos="-2127"/>
        </w:tabs>
        <w:bidi w:val="0"/>
        <w:jc w:val="both"/>
        <w:rPr>
          <w:rFonts w:ascii="Times New Roman" w:hAnsi="Times New Roman"/>
        </w:rPr>
      </w:pPr>
    </w:p>
    <w:p w:rsidR="006664EA" w:rsidRPr="00474A4A" w:rsidP="00322E3E">
      <w:pPr>
        <w:tabs>
          <w:tab w:val="left" w:pos="-2127"/>
          <w:tab w:val="left" w:pos="-1985"/>
        </w:tabs>
        <w:bidi w:val="0"/>
        <w:jc w:val="both"/>
        <w:rPr>
          <w:rFonts w:ascii="Times New Roman" w:hAnsi="Times New Roman"/>
        </w:rPr>
      </w:pPr>
      <w:r w:rsidRPr="00474A4A" w:rsidR="004204E5">
        <w:rPr>
          <w:rFonts w:ascii="Times New Roman" w:hAnsi="Times New Roman"/>
        </w:rPr>
        <w:tab/>
      </w:r>
      <w:r w:rsidRPr="00474A4A" w:rsidR="00522971">
        <w:rPr>
          <w:rFonts w:ascii="Times New Roman" w:hAnsi="Times New Roman"/>
        </w:rPr>
        <w:t xml:space="preserve">(2) Odsek 1 sa nepoužije, </w:t>
      </w:r>
      <w:r w:rsidRPr="00474A4A" w:rsidR="00977591">
        <w:rPr>
          <w:rFonts w:ascii="Times New Roman" w:hAnsi="Times New Roman"/>
        </w:rPr>
        <w:t xml:space="preserve">ak </w:t>
      </w:r>
      <w:r w:rsidRPr="00474A4A" w:rsidR="00522971">
        <w:rPr>
          <w:rFonts w:ascii="Times New Roman" w:hAnsi="Times New Roman"/>
        </w:rPr>
        <w:t>bol európsky vyšetrovací príkaz vydaný za účelom</w:t>
      </w:r>
    </w:p>
    <w:p w:rsidR="00522971" w:rsidRPr="00474A4A" w:rsidP="00322E3E">
      <w:pPr>
        <w:tabs>
          <w:tab w:val="left" w:pos="-2127"/>
          <w:tab w:val="left" w:pos="-1985"/>
        </w:tabs>
        <w:bidi w:val="0"/>
        <w:jc w:val="both"/>
        <w:rPr>
          <w:rFonts w:ascii="Times New Roman" w:hAnsi="Times New Roman"/>
        </w:rPr>
      </w:pPr>
      <w:r w:rsidRPr="00474A4A">
        <w:rPr>
          <w:rFonts w:ascii="Times New Roman" w:hAnsi="Times New Roman"/>
        </w:rPr>
        <w:t xml:space="preserve">a) získania </w:t>
      </w:r>
      <w:r w:rsidRPr="00474A4A" w:rsidR="00B627F0">
        <w:rPr>
          <w:rFonts w:ascii="Times New Roman" w:hAnsi="Times New Roman"/>
        </w:rPr>
        <w:t>informácie</w:t>
      </w:r>
      <w:r w:rsidRPr="00474A4A" w:rsidR="00980012">
        <w:rPr>
          <w:rFonts w:ascii="Times New Roman" w:hAnsi="Times New Roman"/>
        </w:rPr>
        <w:t xml:space="preserve"> alebo </w:t>
      </w:r>
      <w:r w:rsidRPr="00474A4A">
        <w:rPr>
          <w:rFonts w:ascii="Times New Roman" w:hAnsi="Times New Roman"/>
        </w:rPr>
        <w:t xml:space="preserve">dôkazu, ktorý má vykonávajúci justičný orgán už k dispozícii, </w:t>
      </w:r>
      <w:r w:rsidRPr="00474A4A" w:rsidR="00977591">
        <w:rPr>
          <w:rFonts w:ascii="Times New Roman" w:hAnsi="Times New Roman"/>
        </w:rPr>
        <w:t xml:space="preserve">ak </w:t>
      </w:r>
      <w:r w:rsidRPr="00474A4A">
        <w:rPr>
          <w:rFonts w:ascii="Times New Roman" w:hAnsi="Times New Roman"/>
        </w:rPr>
        <w:t xml:space="preserve">ho možno podľa právneho poriadku Slovenskej republiky </w:t>
      </w:r>
      <w:r w:rsidRPr="00474A4A" w:rsidR="00B50BA0">
        <w:rPr>
          <w:rFonts w:ascii="Times New Roman" w:hAnsi="Times New Roman"/>
        </w:rPr>
        <w:t>na</w:t>
      </w:r>
      <w:r w:rsidRPr="00474A4A">
        <w:rPr>
          <w:rFonts w:ascii="Times New Roman" w:hAnsi="Times New Roman"/>
        </w:rPr>
        <w:t xml:space="preserve"> účely iného konania poskytnúť,</w:t>
      </w:r>
    </w:p>
    <w:p w:rsidR="00980012" w:rsidRPr="00474A4A" w:rsidP="00322E3E">
      <w:pPr>
        <w:tabs>
          <w:tab w:val="left" w:pos="-2127"/>
          <w:tab w:val="left" w:pos="-1985"/>
        </w:tabs>
        <w:bidi w:val="0"/>
        <w:jc w:val="both"/>
        <w:rPr>
          <w:rFonts w:ascii="Times New Roman" w:hAnsi="Times New Roman"/>
        </w:rPr>
      </w:pPr>
      <w:r w:rsidRPr="00474A4A" w:rsidR="00522971">
        <w:rPr>
          <w:rFonts w:ascii="Times New Roman" w:hAnsi="Times New Roman"/>
        </w:rPr>
        <w:t>b) získania údajov</w:t>
      </w:r>
      <w:r w:rsidRPr="00474A4A">
        <w:rPr>
          <w:rFonts w:ascii="Times New Roman" w:hAnsi="Times New Roman"/>
        </w:rPr>
        <w:t xml:space="preserve"> z evidencií a informačných systémov policajných orgánov alebo justičných orgánov, do ktorých má </w:t>
      </w:r>
      <w:r w:rsidRPr="00474A4A" w:rsidR="00977591">
        <w:rPr>
          <w:rFonts w:ascii="Times New Roman" w:hAnsi="Times New Roman"/>
        </w:rPr>
        <w:t xml:space="preserve">vykonávajúci </w:t>
      </w:r>
      <w:r w:rsidRPr="00474A4A">
        <w:rPr>
          <w:rFonts w:ascii="Times New Roman" w:hAnsi="Times New Roman"/>
        </w:rPr>
        <w:t>justičný orgán priamy prístup,</w:t>
      </w:r>
    </w:p>
    <w:p w:rsidR="00980012" w:rsidRPr="00474A4A" w:rsidP="00322E3E">
      <w:pPr>
        <w:tabs>
          <w:tab w:val="left" w:pos="-2127"/>
          <w:tab w:val="left" w:pos="-1985"/>
        </w:tabs>
        <w:bidi w:val="0"/>
        <w:jc w:val="both"/>
        <w:rPr>
          <w:rFonts w:ascii="Times New Roman" w:hAnsi="Times New Roman"/>
        </w:rPr>
      </w:pPr>
      <w:r w:rsidRPr="00474A4A" w:rsidR="00B627F0">
        <w:rPr>
          <w:rFonts w:ascii="Times New Roman" w:hAnsi="Times New Roman"/>
        </w:rPr>
        <w:t>c) vykonania</w:t>
      </w:r>
      <w:r w:rsidRPr="00474A4A">
        <w:rPr>
          <w:rFonts w:ascii="Times New Roman" w:hAnsi="Times New Roman"/>
        </w:rPr>
        <w:t xml:space="preserve"> výsluchu osoby,</w:t>
      </w:r>
    </w:p>
    <w:p w:rsidR="00980012" w:rsidRPr="00474A4A" w:rsidP="00322E3E">
      <w:pPr>
        <w:tabs>
          <w:tab w:val="left" w:pos="-2127"/>
          <w:tab w:val="left" w:pos="-1985"/>
        </w:tabs>
        <w:bidi w:val="0"/>
        <w:jc w:val="both"/>
        <w:rPr>
          <w:rFonts w:ascii="Times New Roman" w:hAnsi="Times New Roman"/>
        </w:rPr>
      </w:pPr>
      <w:r w:rsidRPr="00474A4A" w:rsidR="00B627F0">
        <w:rPr>
          <w:rFonts w:ascii="Times New Roman" w:hAnsi="Times New Roman"/>
        </w:rPr>
        <w:t>d) zistenia</w:t>
      </w:r>
      <w:r w:rsidRPr="00474A4A">
        <w:rPr>
          <w:rFonts w:ascii="Times New Roman" w:hAnsi="Times New Roman"/>
        </w:rPr>
        <w:t xml:space="preserve"> totožnosti používateľa určitého telefónneho čísla alebo IP adresy</w:t>
      </w:r>
      <w:r w:rsidRPr="00474A4A" w:rsidR="002867C2">
        <w:rPr>
          <w:rFonts w:ascii="Times New Roman" w:hAnsi="Times New Roman"/>
        </w:rPr>
        <w:t>,</w:t>
      </w:r>
    </w:p>
    <w:p w:rsidR="00980012" w:rsidRPr="00474A4A" w:rsidP="00322E3E">
      <w:pPr>
        <w:tabs>
          <w:tab w:val="left" w:pos="-2127"/>
          <w:tab w:val="left" w:pos="-1985"/>
        </w:tabs>
        <w:bidi w:val="0"/>
        <w:jc w:val="both"/>
        <w:rPr>
          <w:rFonts w:ascii="Times New Roman" w:hAnsi="Times New Roman"/>
        </w:rPr>
      </w:pPr>
      <w:r w:rsidRPr="00474A4A">
        <w:rPr>
          <w:rFonts w:ascii="Times New Roman" w:hAnsi="Times New Roman"/>
        </w:rPr>
        <w:t>e)</w:t>
      </w:r>
      <w:r w:rsidRPr="00474A4A" w:rsidR="0057614C">
        <w:rPr>
          <w:rFonts w:ascii="Times New Roman" w:hAnsi="Times New Roman"/>
        </w:rPr>
        <w:t xml:space="preserve"> </w:t>
      </w:r>
      <w:r w:rsidRPr="00474A4A" w:rsidR="00814484">
        <w:rPr>
          <w:rFonts w:ascii="Times New Roman" w:hAnsi="Times New Roman"/>
        </w:rPr>
        <w:t xml:space="preserve">vykonania vyšetrovacieho úkonu podľa právneho poriadku Slovenskej republiky, ktorý nevyžaduje vydanie </w:t>
      </w:r>
      <w:r w:rsidRPr="00474A4A" w:rsidR="006650C8">
        <w:rPr>
          <w:rFonts w:ascii="Times New Roman" w:hAnsi="Times New Roman"/>
        </w:rPr>
        <w:t>rozhodnutia</w:t>
      </w:r>
      <w:r w:rsidRPr="00474A4A" w:rsidR="00814484">
        <w:rPr>
          <w:rFonts w:ascii="Times New Roman" w:hAnsi="Times New Roman"/>
        </w:rPr>
        <w:t xml:space="preserve"> justičného orgánu a nezasahuje do základných </w:t>
      </w:r>
      <w:r w:rsidRPr="00474A4A" w:rsidR="00330659">
        <w:rPr>
          <w:rFonts w:ascii="Times New Roman" w:hAnsi="Times New Roman"/>
        </w:rPr>
        <w:t xml:space="preserve">ľudských </w:t>
      </w:r>
      <w:r w:rsidRPr="00474A4A" w:rsidR="00814484">
        <w:rPr>
          <w:rFonts w:ascii="Times New Roman" w:hAnsi="Times New Roman"/>
        </w:rPr>
        <w:t>práv a</w:t>
      </w:r>
      <w:r w:rsidRPr="00474A4A" w:rsidR="00FE5D28">
        <w:rPr>
          <w:rFonts w:ascii="Times New Roman" w:hAnsi="Times New Roman"/>
        </w:rPr>
        <w:t> </w:t>
      </w:r>
      <w:r w:rsidRPr="00474A4A" w:rsidR="00814484">
        <w:rPr>
          <w:rFonts w:ascii="Times New Roman" w:hAnsi="Times New Roman"/>
        </w:rPr>
        <w:t>slobôd</w:t>
      </w:r>
      <w:r w:rsidRPr="00474A4A" w:rsidR="00C96626">
        <w:rPr>
          <w:rFonts w:ascii="Times New Roman" w:hAnsi="Times New Roman"/>
        </w:rPr>
        <w:t>.</w:t>
      </w:r>
    </w:p>
    <w:p w:rsidR="006664EA" w:rsidRPr="00474A4A" w:rsidP="00617014">
      <w:pPr>
        <w:tabs>
          <w:tab w:val="left" w:pos="-1985"/>
        </w:tabs>
        <w:bidi w:val="0"/>
        <w:jc w:val="both"/>
        <w:rPr>
          <w:rFonts w:ascii="Times New Roman" w:hAnsi="Times New Roman"/>
        </w:rPr>
      </w:pPr>
      <w:r w:rsidRPr="00474A4A" w:rsidR="004204E5">
        <w:rPr>
          <w:rFonts w:ascii="Times New Roman" w:hAnsi="Times New Roman"/>
        </w:rPr>
        <w:tab/>
      </w:r>
    </w:p>
    <w:p w:rsidR="004153DB" w:rsidRPr="00474A4A" w:rsidP="00617014">
      <w:pPr>
        <w:tabs>
          <w:tab w:val="left" w:pos="-2127"/>
          <w:tab w:val="left" w:pos="-1985"/>
        </w:tabs>
        <w:bidi w:val="0"/>
        <w:jc w:val="both"/>
        <w:rPr>
          <w:rFonts w:ascii="Times New Roman" w:hAnsi="Times New Roman"/>
        </w:rPr>
      </w:pPr>
      <w:r w:rsidRPr="00474A4A" w:rsidR="004204E5">
        <w:rPr>
          <w:rFonts w:ascii="Times New Roman" w:hAnsi="Times New Roman"/>
        </w:rPr>
        <w:tab/>
      </w:r>
      <w:r w:rsidRPr="00474A4A" w:rsidR="004D3166">
        <w:rPr>
          <w:rFonts w:ascii="Times New Roman" w:hAnsi="Times New Roman"/>
        </w:rPr>
        <w:t>(</w:t>
      </w:r>
      <w:r w:rsidRPr="00474A4A" w:rsidR="002B0175">
        <w:rPr>
          <w:rFonts w:ascii="Times New Roman" w:hAnsi="Times New Roman"/>
        </w:rPr>
        <w:t>3</w:t>
      </w:r>
      <w:r w:rsidRPr="00474A4A" w:rsidR="004D3166">
        <w:rPr>
          <w:rFonts w:ascii="Times New Roman" w:hAnsi="Times New Roman"/>
        </w:rPr>
        <w:t xml:space="preserve">) </w:t>
      </w:r>
      <w:r w:rsidRPr="00474A4A" w:rsidR="00441647">
        <w:rPr>
          <w:rFonts w:ascii="Times New Roman" w:hAnsi="Times New Roman"/>
        </w:rPr>
        <w:t>Ak európsky vyšetrovací príkaz nemožno vykonať, v</w:t>
      </w:r>
      <w:r w:rsidRPr="00474A4A" w:rsidR="004D3166">
        <w:rPr>
          <w:rFonts w:ascii="Times New Roman" w:hAnsi="Times New Roman"/>
        </w:rPr>
        <w:t>ykonávajúci justičný orgán</w:t>
      </w:r>
      <w:r w:rsidRPr="00474A4A" w:rsidR="00FD1F80">
        <w:rPr>
          <w:rFonts w:ascii="Times New Roman" w:hAnsi="Times New Roman"/>
        </w:rPr>
        <w:t xml:space="preserve">    </w:t>
      </w:r>
      <w:r w:rsidRPr="00474A4A" w:rsidR="004D3166">
        <w:rPr>
          <w:rFonts w:ascii="Times New Roman" w:hAnsi="Times New Roman"/>
        </w:rPr>
        <w:t xml:space="preserve"> </w:t>
      </w:r>
      <w:r w:rsidRPr="00474A4A" w:rsidR="00FD1F80">
        <w:rPr>
          <w:rFonts w:ascii="Times New Roman" w:hAnsi="Times New Roman"/>
        </w:rPr>
        <w:t xml:space="preserve">o </w:t>
      </w:r>
      <w:r w:rsidRPr="00474A4A" w:rsidR="00441647">
        <w:rPr>
          <w:rFonts w:ascii="Times New Roman" w:hAnsi="Times New Roman"/>
        </w:rPr>
        <w:t xml:space="preserve">tom </w:t>
      </w:r>
      <w:r w:rsidRPr="00474A4A" w:rsidR="004D3166">
        <w:rPr>
          <w:rFonts w:ascii="Times New Roman" w:hAnsi="Times New Roman"/>
        </w:rPr>
        <w:t xml:space="preserve">informuje </w:t>
      </w:r>
      <w:r w:rsidRPr="00474A4A" w:rsidR="0098275C">
        <w:rPr>
          <w:rFonts w:ascii="Times New Roman" w:hAnsi="Times New Roman"/>
        </w:rPr>
        <w:t>vydávajúci orgán.</w:t>
      </w:r>
      <w:r w:rsidRPr="00474A4A" w:rsidR="002B0175">
        <w:rPr>
          <w:rFonts w:ascii="Times New Roman" w:hAnsi="Times New Roman"/>
        </w:rPr>
        <w:t xml:space="preserve"> Ak vydávajúci orgán v určenej lehote európsky vyšetrovací príkaz nedoplní, vykonávajúci justičný orgán vráti európsky vyšetrovací príkaz</w:t>
      </w:r>
      <w:r w:rsidRPr="00474A4A" w:rsidR="0088389C">
        <w:rPr>
          <w:rFonts w:ascii="Times New Roman" w:hAnsi="Times New Roman"/>
        </w:rPr>
        <w:t xml:space="preserve"> vydávajúcemu orgánu</w:t>
      </w:r>
      <w:r w:rsidRPr="00474A4A" w:rsidR="002B0175">
        <w:rPr>
          <w:rFonts w:ascii="Times New Roman" w:hAnsi="Times New Roman"/>
        </w:rPr>
        <w:t xml:space="preserve"> bez vybavenia</w:t>
      </w:r>
      <w:r w:rsidRPr="00474A4A" w:rsidR="008F43A8">
        <w:rPr>
          <w:rFonts w:ascii="Times New Roman" w:hAnsi="Times New Roman"/>
        </w:rPr>
        <w:t xml:space="preserve">. Na vrátenie európskeho vyšetrovacieho príkazu sa primerane použije § </w:t>
      </w:r>
      <w:r w:rsidRPr="00474A4A" w:rsidR="00A31234">
        <w:rPr>
          <w:rFonts w:ascii="Times New Roman" w:hAnsi="Times New Roman"/>
        </w:rPr>
        <w:t>10</w:t>
      </w:r>
      <w:r w:rsidRPr="00474A4A" w:rsidR="008F43A8">
        <w:rPr>
          <w:rFonts w:ascii="Times New Roman" w:hAnsi="Times New Roman"/>
        </w:rPr>
        <w:t xml:space="preserve"> ods. 2</w:t>
      </w:r>
      <w:r w:rsidRPr="00474A4A" w:rsidR="002B0175">
        <w:rPr>
          <w:rFonts w:ascii="Times New Roman" w:hAnsi="Times New Roman"/>
        </w:rPr>
        <w:t>.</w:t>
      </w:r>
    </w:p>
    <w:p w:rsidR="002B0175" w:rsidRPr="00474A4A" w:rsidP="004153DB">
      <w:pPr>
        <w:tabs>
          <w:tab w:val="left" w:pos="-2127"/>
        </w:tabs>
        <w:bidi w:val="0"/>
        <w:jc w:val="both"/>
        <w:rPr>
          <w:rFonts w:ascii="Times New Roman" w:hAnsi="Times New Roman"/>
        </w:rPr>
      </w:pPr>
    </w:p>
    <w:p w:rsidR="00BD368E" w:rsidRPr="00474A4A" w:rsidP="0079124D">
      <w:pPr>
        <w:tabs>
          <w:tab w:val="left" w:pos="426"/>
          <w:tab w:val="left" w:pos="1134"/>
        </w:tabs>
        <w:bidi w:val="0"/>
        <w:jc w:val="center"/>
        <w:rPr>
          <w:rFonts w:ascii="Times New Roman" w:hAnsi="Times New Roman"/>
        </w:rPr>
      </w:pPr>
      <w:r w:rsidRPr="00474A4A" w:rsidR="00AF44BB">
        <w:rPr>
          <w:rFonts w:ascii="Times New Roman" w:hAnsi="Times New Roman"/>
        </w:rPr>
        <w:t xml:space="preserve">§ </w:t>
      </w:r>
      <w:r w:rsidRPr="00474A4A" w:rsidR="00AF073D">
        <w:rPr>
          <w:rFonts w:ascii="Times New Roman" w:hAnsi="Times New Roman"/>
        </w:rPr>
        <w:t>16</w:t>
      </w:r>
    </w:p>
    <w:p w:rsidR="00BD368E" w:rsidRPr="00474A4A" w:rsidP="00617014">
      <w:pPr>
        <w:pStyle w:val="ListParagraph"/>
        <w:tabs>
          <w:tab w:val="left" w:pos="426"/>
        </w:tabs>
        <w:bidi w:val="0"/>
        <w:spacing w:after="0" w:line="240" w:lineRule="auto"/>
        <w:ind w:left="0"/>
        <w:jc w:val="center"/>
        <w:rPr>
          <w:rFonts w:ascii="Times New Roman" w:hAnsi="Times New Roman"/>
          <w:sz w:val="24"/>
          <w:szCs w:val="24"/>
        </w:rPr>
      </w:pPr>
      <w:r w:rsidRPr="00474A4A">
        <w:rPr>
          <w:rFonts w:ascii="Times New Roman" w:hAnsi="Times New Roman"/>
          <w:sz w:val="24"/>
          <w:szCs w:val="24"/>
        </w:rPr>
        <w:t>Odklad výkonu európskeho vyšetrovacieho príkazu</w:t>
      </w:r>
    </w:p>
    <w:p w:rsidR="00BD368E" w:rsidRPr="00474A4A" w:rsidP="00617014">
      <w:pPr>
        <w:pStyle w:val="ListParagraph"/>
        <w:tabs>
          <w:tab w:val="left" w:pos="426"/>
        </w:tabs>
        <w:bidi w:val="0"/>
        <w:spacing w:after="0" w:line="240" w:lineRule="auto"/>
        <w:ind w:left="0"/>
        <w:jc w:val="both"/>
        <w:rPr>
          <w:rFonts w:ascii="Times New Roman" w:hAnsi="Times New Roman"/>
          <w:sz w:val="24"/>
          <w:szCs w:val="24"/>
        </w:rPr>
      </w:pPr>
      <w:r w:rsidRPr="00474A4A">
        <w:rPr>
          <w:rFonts w:ascii="Times New Roman" w:hAnsi="Times New Roman"/>
          <w:sz w:val="24"/>
          <w:szCs w:val="24"/>
        </w:rPr>
        <w:tab/>
      </w:r>
    </w:p>
    <w:p w:rsidR="00BD368E" w:rsidRPr="00474A4A" w:rsidP="00617014">
      <w:pPr>
        <w:pStyle w:val="ListParagraph"/>
        <w:bidi w:val="0"/>
        <w:spacing w:after="0" w:line="240" w:lineRule="auto"/>
        <w:ind w:left="0"/>
        <w:jc w:val="both"/>
        <w:rPr>
          <w:rFonts w:ascii="Times New Roman" w:hAnsi="Times New Roman"/>
          <w:sz w:val="24"/>
          <w:szCs w:val="24"/>
        </w:rPr>
      </w:pPr>
      <w:r w:rsidRPr="00474A4A">
        <w:rPr>
          <w:rFonts w:ascii="Times New Roman" w:hAnsi="Times New Roman"/>
          <w:sz w:val="24"/>
          <w:szCs w:val="24"/>
        </w:rPr>
        <w:tab/>
        <w:t xml:space="preserve">(1) Vykonávajúci justičný orgán môže odložiť vykonanie európskeho vyšetrovacieho príkazu, ak </w:t>
      </w:r>
    </w:p>
    <w:p w:rsidR="00BD368E" w:rsidRPr="00474A4A" w:rsidP="00617014">
      <w:pPr>
        <w:pStyle w:val="ListParagraph"/>
        <w:tabs>
          <w:tab w:val="left" w:pos="-3828"/>
        </w:tabs>
        <w:bidi w:val="0"/>
        <w:spacing w:after="0" w:line="240" w:lineRule="auto"/>
        <w:ind w:left="709" w:hanging="283"/>
        <w:jc w:val="both"/>
        <w:rPr>
          <w:rFonts w:ascii="Times New Roman" w:hAnsi="Times New Roman"/>
          <w:sz w:val="24"/>
          <w:szCs w:val="24"/>
        </w:rPr>
      </w:pPr>
      <w:r w:rsidRPr="00474A4A">
        <w:rPr>
          <w:rFonts w:ascii="Times New Roman" w:hAnsi="Times New Roman"/>
          <w:sz w:val="24"/>
          <w:szCs w:val="24"/>
        </w:rPr>
        <w:t>a) by jeho vykonanie mohlo ohroziť prebiehajúce trestné konanie vedené v Slovenskej republike,</w:t>
      </w:r>
    </w:p>
    <w:p w:rsidR="00BD368E" w:rsidRPr="00474A4A" w:rsidP="00617014">
      <w:pPr>
        <w:pStyle w:val="ListParagraph"/>
        <w:bidi w:val="0"/>
        <w:spacing w:after="0" w:line="240" w:lineRule="auto"/>
        <w:ind w:left="709" w:hanging="283"/>
        <w:jc w:val="both"/>
        <w:rPr>
          <w:rFonts w:ascii="Times New Roman" w:hAnsi="Times New Roman"/>
          <w:sz w:val="24"/>
          <w:szCs w:val="24"/>
        </w:rPr>
      </w:pPr>
      <w:r w:rsidRPr="00474A4A">
        <w:rPr>
          <w:rFonts w:ascii="Times New Roman" w:hAnsi="Times New Roman"/>
          <w:sz w:val="24"/>
          <w:szCs w:val="24"/>
        </w:rPr>
        <w:t xml:space="preserve">b) dôkaz, pre ktorý bol </w:t>
      </w:r>
      <w:r w:rsidRPr="00474A4A" w:rsidR="00DE20D4">
        <w:rPr>
          <w:rFonts w:ascii="Times New Roman" w:hAnsi="Times New Roman"/>
          <w:sz w:val="24"/>
          <w:szCs w:val="24"/>
        </w:rPr>
        <w:t xml:space="preserve">európsky vyšetrovací </w:t>
      </w:r>
      <w:r w:rsidRPr="00474A4A">
        <w:rPr>
          <w:rFonts w:ascii="Times New Roman" w:hAnsi="Times New Roman"/>
          <w:sz w:val="24"/>
          <w:szCs w:val="24"/>
        </w:rPr>
        <w:t xml:space="preserve">príkaz vydaný, je potrebný </w:t>
      </w:r>
      <w:r w:rsidRPr="00474A4A" w:rsidR="00B50BA0">
        <w:rPr>
          <w:rFonts w:ascii="Times New Roman" w:hAnsi="Times New Roman"/>
          <w:sz w:val="24"/>
          <w:szCs w:val="24"/>
        </w:rPr>
        <w:t xml:space="preserve">na </w:t>
      </w:r>
      <w:r w:rsidRPr="00474A4A">
        <w:rPr>
          <w:rFonts w:ascii="Times New Roman" w:hAnsi="Times New Roman"/>
          <w:sz w:val="24"/>
          <w:szCs w:val="24"/>
        </w:rPr>
        <w:t>účely iného konania.</w:t>
      </w:r>
    </w:p>
    <w:p w:rsidR="00C96626" w:rsidRPr="00474A4A" w:rsidP="00617014">
      <w:pPr>
        <w:pStyle w:val="ListParagraph"/>
        <w:bidi w:val="0"/>
        <w:spacing w:after="0" w:line="240" w:lineRule="auto"/>
        <w:ind w:left="709" w:hanging="283"/>
        <w:jc w:val="both"/>
        <w:rPr>
          <w:rFonts w:ascii="Times New Roman" w:hAnsi="Times New Roman"/>
          <w:sz w:val="24"/>
          <w:szCs w:val="24"/>
        </w:rPr>
      </w:pPr>
    </w:p>
    <w:p w:rsidR="00BD368E" w:rsidRPr="00474A4A" w:rsidP="00617014">
      <w:pPr>
        <w:pStyle w:val="ListParagraph"/>
        <w:tabs>
          <w:tab w:val="left" w:pos="-3828"/>
        </w:tabs>
        <w:bidi w:val="0"/>
        <w:spacing w:after="0" w:line="240" w:lineRule="auto"/>
        <w:ind w:left="0"/>
        <w:jc w:val="both"/>
        <w:rPr>
          <w:rFonts w:ascii="Times New Roman" w:hAnsi="Times New Roman"/>
          <w:sz w:val="24"/>
          <w:szCs w:val="24"/>
        </w:rPr>
      </w:pPr>
      <w:r w:rsidRPr="00474A4A">
        <w:rPr>
          <w:rFonts w:ascii="Times New Roman" w:hAnsi="Times New Roman"/>
          <w:sz w:val="24"/>
          <w:szCs w:val="24"/>
        </w:rPr>
        <w:tab/>
        <w:t>(2) Vykonávajúci justičný orgán bezodkladne po odp</w:t>
      </w:r>
      <w:r w:rsidRPr="00474A4A" w:rsidR="001B4B25">
        <w:rPr>
          <w:rFonts w:ascii="Times New Roman" w:hAnsi="Times New Roman"/>
          <w:sz w:val="24"/>
          <w:szCs w:val="24"/>
        </w:rPr>
        <w:t xml:space="preserve">adnutí dôvodu na odklad výkonu </w:t>
      </w:r>
      <w:r w:rsidRPr="00474A4A">
        <w:rPr>
          <w:rFonts w:ascii="Times New Roman" w:hAnsi="Times New Roman"/>
          <w:sz w:val="24"/>
          <w:szCs w:val="24"/>
        </w:rPr>
        <w:t xml:space="preserve"> zabezpečí vykonanie európskeho vyšetrovacieho príkazu.</w:t>
      </w:r>
    </w:p>
    <w:p w:rsidR="00C96626" w:rsidRPr="00474A4A" w:rsidP="00617014">
      <w:pPr>
        <w:pStyle w:val="ListParagraph"/>
        <w:tabs>
          <w:tab w:val="left" w:pos="-3828"/>
        </w:tabs>
        <w:bidi w:val="0"/>
        <w:spacing w:after="0" w:line="240" w:lineRule="auto"/>
        <w:ind w:left="0"/>
        <w:jc w:val="both"/>
        <w:rPr>
          <w:rFonts w:ascii="Times New Roman" w:hAnsi="Times New Roman"/>
          <w:sz w:val="24"/>
          <w:szCs w:val="24"/>
        </w:rPr>
      </w:pPr>
    </w:p>
    <w:p w:rsidR="00BD368E" w:rsidRPr="00474A4A" w:rsidP="005B0747">
      <w:pPr>
        <w:pStyle w:val="ListParagraph"/>
        <w:bidi w:val="0"/>
        <w:spacing w:after="0" w:line="240" w:lineRule="auto"/>
        <w:ind w:left="0"/>
        <w:jc w:val="both"/>
        <w:rPr>
          <w:rFonts w:ascii="Times New Roman" w:hAnsi="Times New Roman"/>
          <w:sz w:val="24"/>
          <w:szCs w:val="24"/>
        </w:rPr>
      </w:pPr>
      <w:r w:rsidRPr="00474A4A">
        <w:rPr>
          <w:rFonts w:ascii="Times New Roman" w:hAnsi="Times New Roman"/>
          <w:sz w:val="24"/>
          <w:szCs w:val="24"/>
        </w:rPr>
        <w:tab/>
        <w:t xml:space="preserve">(3) Vykonávajúci justičný orgán bezodkladne </w:t>
      </w:r>
      <w:r w:rsidRPr="00474A4A" w:rsidR="002E0BCE">
        <w:rPr>
          <w:rFonts w:ascii="Times New Roman" w:hAnsi="Times New Roman"/>
          <w:sz w:val="24"/>
          <w:szCs w:val="24"/>
        </w:rPr>
        <w:t>informuje</w:t>
      </w:r>
      <w:r w:rsidRPr="00474A4A">
        <w:rPr>
          <w:rFonts w:ascii="Times New Roman" w:hAnsi="Times New Roman"/>
          <w:sz w:val="24"/>
          <w:szCs w:val="24"/>
        </w:rPr>
        <w:t xml:space="preserve"> vydávajúci orgán o odklade výkonu európskeho vyšetrovacieho príkazu</w:t>
      </w:r>
      <w:r w:rsidRPr="00474A4A" w:rsidR="002E0BCE">
        <w:rPr>
          <w:rFonts w:ascii="Times New Roman" w:hAnsi="Times New Roman"/>
          <w:sz w:val="24"/>
          <w:szCs w:val="24"/>
        </w:rPr>
        <w:t xml:space="preserve"> s uvedením</w:t>
      </w:r>
      <w:r w:rsidRPr="00474A4A">
        <w:rPr>
          <w:rFonts w:ascii="Times New Roman" w:hAnsi="Times New Roman"/>
          <w:sz w:val="24"/>
          <w:szCs w:val="24"/>
        </w:rPr>
        <w:t xml:space="preserve"> dôvodu odkladu a predpokladanej dob</w:t>
      </w:r>
      <w:r w:rsidRPr="00474A4A" w:rsidR="00577B81">
        <w:rPr>
          <w:rFonts w:ascii="Times New Roman" w:hAnsi="Times New Roman"/>
          <w:sz w:val="24"/>
          <w:szCs w:val="24"/>
        </w:rPr>
        <w:t>y</w:t>
      </w:r>
      <w:r w:rsidRPr="00474A4A">
        <w:rPr>
          <w:rFonts w:ascii="Times New Roman" w:hAnsi="Times New Roman"/>
          <w:sz w:val="24"/>
          <w:szCs w:val="24"/>
        </w:rPr>
        <w:t xml:space="preserve"> odkladu, ak je možné ju odhadnúť, a o odpadnutí dôvodu odkladu.</w:t>
      </w:r>
    </w:p>
    <w:p w:rsidR="006E3A92" w:rsidRPr="00474A4A" w:rsidP="00597E39">
      <w:pPr>
        <w:tabs>
          <w:tab w:val="left" w:pos="426"/>
          <w:tab w:val="left" w:pos="1134"/>
        </w:tabs>
        <w:bidi w:val="0"/>
        <w:rPr>
          <w:rFonts w:ascii="Times New Roman" w:hAnsi="Times New Roman"/>
          <w:b/>
        </w:rPr>
      </w:pPr>
    </w:p>
    <w:p w:rsidR="00C97A21" w:rsidRPr="00474A4A" w:rsidP="00C97A21">
      <w:pPr>
        <w:tabs>
          <w:tab w:val="left" w:pos="426"/>
          <w:tab w:val="left" w:pos="1134"/>
        </w:tabs>
        <w:bidi w:val="0"/>
        <w:jc w:val="center"/>
        <w:rPr>
          <w:rFonts w:ascii="Times New Roman" w:hAnsi="Times New Roman"/>
        </w:rPr>
      </w:pPr>
      <w:r w:rsidRPr="00474A4A">
        <w:rPr>
          <w:rFonts w:ascii="Times New Roman" w:hAnsi="Times New Roman"/>
        </w:rPr>
        <w:t xml:space="preserve">§ </w:t>
      </w:r>
      <w:r w:rsidRPr="00474A4A" w:rsidR="00C43548">
        <w:rPr>
          <w:rFonts w:ascii="Times New Roman" w:hAnsi="Times New Roman"/>
        </w:rPr>
        <w:t>17</w:t>
      </w:r>
    </w:p>
    <w:p w:rsidR="00C97A21" w:rsidRPr="00474A4A" w:rsidP="00C97A21">
      <w:pPr>
        <w:tabs>
          <w:tab w:val="left" w:pos="426"/>
          <w:tab w:val="left" w:pos="1134"/>
        </w:tabs>
        <w:bidi w:val="0"/>
        <w:jc w:val="center"/>
        <w:rPr>
          <w:rFonts w:ascii="Times New Roman" w:hAnsi="Times New Roman"/>
        </w:rPr>
      </w:pPr>
      <w:r w:rsidRPr="00474A4A">
        <w:rPr>
          <w:rFonts w:ascii="Times New Roman" w:hAnsi="Times New Roman"/>
        </w:rPr>
        <w:t>Prítomnosť osôb iného členského štátu na území Slovenskej republiky</w:t>
      </w:r>
    </w:p>
    <w:p w:rsidR="00C97A21" w:rsidRPr="00474A4A" w:rsidP="00C97A21">
      <w:pPr>
        <w:tabs>
          <w:tab w:val="left" w:pos="426"/>
          <w:tab w:val="left" w:pos="1134"/>
        </w:tabs>
        <w:bidi w:val="0"/>
        <w:jc w:val="both"/>
        <w:rPr>
          <w:rFonts w:ascii="Times New Roman" w:hAnsi="Times New Roman"/>
        </w:rPr>
      </w:pPr>
      <w:r w:rsidRPr="00474A4A">
        <w:rPr>
          <w:rFonts w:ascii="Times New Roman" w:hAnsi="Times New Roman"/>
        </w:rPr>
        <w:tab/>
      </w:r>
    </w:p>
    <w:p w:rsidR="00C97A21" w:rsidRPr="00474A4A" w:rsidP="00E36538">
      <w:pPr>
        <w:tabs>
          <w:tab w:val="left" w:pos="-2127"/>
        </w:tabs>
        <w:bidi w:val="0"/>
        <w:jc w:val="both"/>
        <w:rPr>
          <w:rFonts w:ascii="Times New Roman" w:hAnsi="Times New Roman"/>
        </w:rPr>
      </w:pPr>
      <w:r w:rsidRPr="00474A4A">
        <w:rPr>
          <w:rFonts w:ascii="Times New Roman" w:hAnsi="Times New Roman"/>
        </w:rPr>
        <w:tab/>
        <w:t xml:space="preserve">(1) Ak požiada štát pôvodu o to, aby sa jeden alebo viacerí zástupcovia jeho orgánu </w:t>
      </w:r>
      <w:r w:rsidRPr="00474A4A" w:rsidR="00BA6B7F">
        <w:rPr>
          <w:rFonts w:ascii="Times New Roman" w:hAnsi="Times New Roman"/>
        </w:rPr>
        <w:t xml:space="preserve">alebo iné zúčastnené osoby </w:t>
      </w:r>
      <w:r w:rsidRPr="00474A4A">
        <w:rPr>
          <w:rFonts w:ascii="Times New Roman" w:hAnsi="Times New Roman"/>
        </w:rPr>
        <w:t xml:space="preserve">mohli zúčastniť vyšetrovacieho úkonu vykonávaného na území Slovenskej republiky za účelom zabezpečenia dôkazu, vykonávajúci justičný orgán tejto žiadosti vyhovie, pokiaľ to nie je v rozpore so základnými zásadami právneho poriadku Slovenskej republiky  alebo </w:t>
      </w:r>
      <w:r w:rsidRPr="00474A4A" w:rsidR="006F7E1D">
        <w:rPr>
          <w:rFonts w:ascii="Times New Roman" w:hAnsi="Times New Roman"/>
        </w:rPr>
        <w:t xml:space="preserve">sa tým nenarušia </w:t>
      </w:r>
      <w:r w:rsidRPr="00474A4A">
        <w:rPr>
          <w:rFonts w:ascii="Times New Roman" w:hAnsi="Times New Roman"/>
        </w:rPr>
        <w:t xml:space="preserve">bezpečnostné záujmy Slovenskej republiky. </w:t>
      </w:r>
      <w:r w:rsidRPr="00474A4A" w:rsidR="00BA6B7F">
        <w:rPr>
          <w:rFonts w:ascii="Times New Roman" w:hAnsi="Times New Roman"/>
        </w:rPr>
        <w:t xml:space="preserve">Vykonávajúci </w:t>
      </w:r>
      <w:r w:rsidRPr="00474A4A" w:rsidR="004331B3">
        <w:rPr>
          <w:rFonts w:ascii="Times New Roman" w:hAnsi="Times New Roman"/>
        </w:rPr>
        <w:t xml:space="preserve">justičný </w:t>
      </w:r>
      <w:r w:rsidRPr="00474A4A" w:rsidR="00BA6B7F">
        <w:rPr>
          <w:rFonts w:ascii="Times New Roman" w:hAnsi="Times New Roman"/>
        </w:rPr>
        <w:t xml:space="preserve">orgán bezodkladne informuje </w:t>
      </w:r>
      <w:r w:rsidRPr="00474A4A" w:rsidR="004D4AF3">
        <w:rPr>
          <w:rFonts w:ascii="Times New Roman" w:hAnsi="Times New Roman"/>
        </w:rPr>
        <w:t xml:space="preserve">vydávajúci </w:t>
      </w:r>
      <w:r w:rsidRPr="00474A4A" w:rsidR="00BA6B7F">
        <w:rPr>
          <w:rFonts w:ascii="Times New Roman" w:hAnsi="Times New Roman"/>
        </w:rPr>
        <w:t>orgán štátu pôvodu, či žiadosti podľa prvej vety vyhov</w:t>
      </w:r>
      <w:r w:rsidRPr="00474A4A" w:rsidR="00581F06">
        <w:rPr>
          <w:rFonts w:ascii="Times New Roman" w:hAnsi="Times New Roman"/>
        </w:rPr>
        <w:t>el</w:t>
      </w:r>
      <w:r w:rsidRPr="00474A4A" w:rsidR="003A22A1">
        <w:rPr>
          <w:rFonts w:ascii="Times New Roman" w:hAnsi="Times New Roman"/>
        </w:rPr>
        <w:t>.</w:t>
      </w:r>
      <w:r w:rsidRPr="00474A4A" w:rsidR="00E36538">
        <w:rPr>
          <w:rFonts w:ascii="Times New Roman" w:hAnsi="Times New Roman"/>
        </w:rPr>
        <w:tab/>
      </w:r>
      <w:r w:rsidRPr="00474A4A">
        <w:rPr>
          <w:rFonts w:ascii="Times New Roman" w:hAnsi="Times New Roman"/>
        </w:rPr>
        <w:t>Zástupcovia org</w:t>
      </w:r>
      <w:r w:rsidRPr="00474A4A" w:rsidR="00C02FA9">
        <w:rPr>
          <w:rFonts w:ascii="Times New Roman" w:hAnsi="Times New Roman"/>
        </w:rPr>
        <w:t>ánu iného členského štátu, ktorí</w:t>
      </w:r>
      <w:r w:rsidRPr="00474A4A">
        <w:rPr>
          <w:rFonts w:ascii="Times New Roman" w:hAnsi="Times New Roman"/>
        </w:rPr>
        <w:t xml:space="preserve"> sa zúčastňujú na takom vyšetrovacom úkone, sú viazaní právnym poriadkom Slovenskej republiky a nemôžu na území Slovenskej republiky samostatne vykonávať úkony právnej pomoci okrem prípadu, keď je vykonávanie týchto úkonov na území Slovenskej republiky v súlade s právnym poriadkom Slovenskej republiky, a to v rozsahu dohodnutom medzi vydávajúcim</w:t>
      </w:r>
      <w:r w:rsidRPr="00474A4A" w:rsidR="00C02FA9">
        <w:rPr>
          <w:rFonts w:ascii="Times New Roman" w:hAnsi="Times New Roman"/>
        </w:rPr>
        <w:t xml:space="preserve"> orgánom</w:t>
      </w:r>
      <w:r w:rsidRPr="00474A4A">
        <w:rPr>
          <w:rFonts w:ascii="Times New Roman" w:hAnsi="Times New Roman"/>
        </w:rPr>
        <w:t xml:space="preserve"> a vykonávajúcim justičným orgánom.</w:t>
      </w:r>
    </w:p>
    <w:p w:rsidR="00C97A21" w:rsidRPr="00474A4A" w:rsidP="00C97A21">
      <w:pPr>
        <w:tabs>
          <w:tab w:val="left" w:pos="426"/>
          <w:tab w:val="left" w:pos="1134"/>
        </w:tabs>
        <w:bidi w:val="0"/>
        <w:jc w:val="both"/>
        <w:rPr>
          <w:rFonts w:ascii="Times New Roman" w:hAnsi="Times New Roman"/>
          <w:bCs/>
          <w:color w:val="000000"/>
          <w:shd w:val="clear" w:color="auto" w:fill="FFFFFF"/>
        </w:rPr>
      </w:pPr>
    </w:p>
    <w:p w:rsidR="00E51A36" w:rsidRPr="00474A4A" w:rsidP="00C97A21">
      <w:pPr>
        <w:tabs>
          <w:tab w:val="left" w:pos="426"/>
          <w:tab w:val="left" w:pos="1134"/>
        </w:tabs>
        <w:bidi w:val="0"/>
        <w:jc w:val="both"/>
        <w:rPr>
          <w:rFonts w:ascii="Times New Roman" w:hAnsi="Times New Roman"/>
          <w:bCs/>
          <w:color w:val="000000"/>
          <w:shd w:val="clear" w:color="auto" w:fill="FFFFFF"/>
        </w:rPr>
      </w:pPr>
      <w:r w:rsidRPr="00474A4A" w:rsidR="00C97A21">
        <w:rPr>
          <w:rFonts w:ascii="Times New Roman" w:hAnsi="Times New Roman"/>
        </w:rPr>
        <w:tab/>
        <w:t xml:space="preserve">    (2) </w:t>
      </w:r>
      <w:r w:rsidRPr="00474A4A">
        <w:rPr>
          <w:rFonts w:ascii="Times New Roman" w:hAnsi="Times New Roman"/>
          <w:bCs/>
          <w:color w:val="000000"/>
          <w:shd w:val="clear" w:color="auto" w:fill="FFFFFF"/>
        </w:rPr>
        <w:t xml:space="preserve"> Po dobu pobytu na území Slovenskej republiky sa úradné osoby štátu pôvodu považujú za úradné osoby Slovenskej republiky, pokiaľ ide o trestné činy spáchané nimi alebo proti nim, alebo o náhradu škody nimi spôsobenú na území Slovenskej republiky. Ak Slovenská republika nahradí škodu podľa predchádzajúcej vety, príslušný orgán Slovenskej republiky je oprávnený žiadať od štátu pôvodu úhradu čiastky, ktorú vyplatil ako náhradu škody v rozsahu, v akom bola vzniknutá škoda spôsobená postupom úradných osôb štátu pôvodu počas ich pobytu na území Slovenskej republiky. Nárok na úhradu vyplatenej náhrady škody sa uplatňuje formou žiadosti  príslušnému orgánu štátu pôvodu v súlade s právnym poriadkom tohto štátu. Príslušný orgán Slovenskej republiky nie je oprávnený žiadať náhradu škody, ktorú úradná osoba štátu pôvodu spôsobila Slovenskej republike počas svojho pobytu na území Slovenskej republiky.</w:t>
      </w:r>
    </w:p>
    <w:p w:rsidR="005E0473" w:rsidRPr="00474A4A" w:rsidP="006B4332">
      <w:pPr>
        <w:tabs>
          <w:tab w:val="left" w:pos="426"/>
        </w:tabs>
        <w:bidi w:val="0"/>
        <w:rPr>
          <w:rFonts w:ascii="Times New Roman" w:hAnsi="Times New Roman"/>
        </w:rPr>
      </w:pPr>
    </w:p>
    <w:p w:rsidR="000C36B0" w:rsidRPr="00474A4A" w:rsidP="00617014">
      <w:pPr>
        <w:tabs>
          <w:tab w:val="left" w:pos="426"/>
        </w:tabs>
        <w:bidi w:val="0"/>
        <w:jc w:val="center"/>
        <w:rPr>
          <w:rFonts w:ascii="Times New Roman" w:hAnsi="Times New Roman"/>
        </w:rPr>
      </w:pPr>
      <w:r w:rsidRPr="00474A4A" w:rsidR="0080331F">
        <w:rPr>
          <w:rFonts w:ascii="Times New Roman" w:hAnsi="Times New Roman"/>
        </w:rPr>
        <w:t>§</w:t>
      </w:r>
      <w:r w:rsidRPr="00474A4A" w:rsidR="00C829A3">
        <w:rPr>
          <w:rFonts w:ascii="Times New Roman" w:hAnsi="Times New Roman"/>
        </w:rPr>
        <w:t xml:space="preserve"> </w:t>
      </w:r>
      <w:r w:rsidRPr="00474A4A" w:rsidR="00C43548">
        <w:rPr>
          <w:rFonts w:ascii="Times New Roman" w:hAnsi="Times New Roman"/>
        </w:rPr>
        <w:t>18</w:t>
      </w:r>
    </w:p>
    <w:p w:rsidR="00C829A3" w:rsidRPr="00474A4A" w:rsidP="00617014">
      <w:pPr>
        <w:tabs>
          <w:tab w:val="left" w:pos="426"/>
        </w:tabs>
        <w:bidi w:val="0"/>
        <w:jc w:val="center"/>
        <w:rPr>
          <w:rFonts w:ascii="Times New Roman" w:hAnsi="Times New Roman"/>
        </w:rPr>
      </w:pPr>
      <w:r w:rsidRPr="00474A4A" w:rsidR="004D49CF">
        <w:rPr>
          <w:rFonts w:ascii="Times New Roman" w:hAnsi="Times New Roman"/>
        </w:rPr>
        <w:t>Odovzdanie dôkazov</w:t>
      </w:r>
    </w:p>
    <w:p w:rsidR="00C2017E" w:rsidRPr="00474A4A" w:rsidP="00617014">
      <w:pPr>
        <w:tabs>
          <w:tab w:val="left" w:pos="426"/>
        </w:tabs>
        <w:bidi w:val="0"/>
        <w:jc w:val="both"/>
        <w:rPr>
          <w:rFonts w:ascii="Times New Roman" w:hAnsi="Times New Roman"/>
        </w:rPr>
      </w:pPr>
      <w:r w:rsidRPr="00474A4A">
        <w:rPr>
          <w:rFonts w:ascii="Times New Roman" w:hAnsi="Times New Roman"/>
        </w:rPr>
        <w:tab/>
      </w:r>
    </w:p>
    <w:p w:rsidR="00364AA1" w:rsidRPr="00474A4A" w:rsidP="009C662D">
      <w:pPr>
        <w:tabs>
          <w:tab w:val="left" w:pos="-3828"/>
        </w:tabs>
        <w:bidi w:val="0"/>
        <w:jc w:val="both"/>
        <w:rPr>
          <w:rFonts w:ascii="Times New Roman" w:hAnsi="Times New Roman"/>
        </w:rPr>
      </w:pPr>
      <w:r w:rsidRPr="00474A4A" w:rsidR="00C2017E">
        <w:rPr>
          <w:rFonts w:ascii="Times New Roman" w:hAnsi="Times New Roman"/>
        </w:rPr>
        <w:tab/>
        <w:t>(1) Vykonávajúci justičný orgán bezodkladne odovzdá štátu pôvodu dôkaz zabezpečený na základe európskeho vyšetrovacieho príkazu.</w:t>
      </w:r>
      <w:r w:rsidRPr="00474A4A" w:rsidR="0082794D">
        <w:rPr>
          <w:rFonts w:ascii="Times New Roman" w:hAnsi="Times New Roman"/>
        </w:rPr>
        <w:t xml:space="preserve"> </w:t>
      </w:r>
    </w:p>
    <w:p w:rsidR="003E372F" w:rsidRPr="00474A4A" w:rsidP="009C662D">
      <w:pPr>
        <w:tabs>
          <w:tab w:val="left" w:pos="-3828"/>
        </w:tabs>
        <w:bidi w:val="0"/>
        <w:jc w:val="both"/>
        <w:rPr>
          <w:rFonts w:ascii="Times New Roman" w:hAnsi="Times New Roman"/>
        </w:rPr>
      </w:pPr>
    </w:p>
    <w:p w:rsidR="003E372F" w:rsidRPr="00474A4A" w:rsidP="009C662D">
      <w:pPr>
        <w:tabs>
          <w:tab w:val="left" w:pos="-3828"/>
        </w:tabs>
        <w:bidi w:val="0"/>
        <w:jc w:val="both"/>
        <w:rPr>
          <w:rFonts w:ascii="Times New Roman" w:hAnsi="Times New Roman"/>
        </w:rPr>
      </w:pPr>
      <w:r w:rsidRPr="00474A4A" w:rsidR="00364AA1">
        <w:rPr>
          <w:rFonts w:ascii="Times New Roman" w:hAnsi="Times New Roman"/>
        </w:rPr>
        <w:tab/>
        <w:t>(2) D</w:t>
      </w:r>
      <w:r w:rsidRPr="00474A4A" w:rsidR="009C662D">
        <w:rPr>
          <w:rFonts w:ascii="Times New Roman" w:hAnsi="Times New Roman"/>
        </w:rPr>
        <w:t xml:space="preserve">ôkaz získaný za účasti zástupcov </w:t>
      </w:r>
      <w:r w:rsidRPr="00474A4A" w:rsidR="002B48FF">
        <w:rPr>
          <w:rFonts w:ascii="Times New Roman" w:hAnsi="Times New Roman"/>
        </w:rPr>
        <w:t xml:space="preserve">orgánu </w:t>
      </w:r>
      <w:r w:rsidRPr="00474A4A" w:rsidR="009C662D">
        <w:rPr>
          <w:rFonts w:ascii="Times New Roman" w:hAnsi="Times New Roman"/>
        </w:rPr>
        <w:t xml:space="preserve">štátu </w:t>
      </w:r>
      <w:r w:rsidRPr="00474A4A" w:rsidR="000708A6">
        <w:rPr>
          <w:rFonts w:ascii="Times New Roman" w:hAnsi="Times New Roman"/>
        </w:rPr>
        <w:t xml:space="preserve">pôvodu </w:t>
      </w:r>
      <w:r w:rsidRPr="00474A4A" w:rsidR="009C662D">
        <w:rPr>
          <w:rFonts w:ascii="Times New Roman" w:hAnsi="Times New Roman"/>
        </w:rPr>
        <w:t xml:space="preserve">podľa § </w:t>
      </w:r>
      <w:r w:rsidRPr="00474A4A" w:rsidR="00C43548">
        <w:rPr>
          <w:rFonts w:ascii="Times New Roman" w:hAnsi="Times New Roman"/>
        </w:rPr>
        <w:t xml:space="preserve">17 </w:t>
      </w:r>
      <w:r w:rsidRPr="00474A4A" w:rsidR="009C662D">
        <w:rPr>
          <w:rFonts w:ascii="Times New Roman" w:hAnsi="Times New Roman"/>
        </w:rPr>
        <w:t>ods</w:t>
      </w:r>
      <w:r w:rsidRPr="00474A4A" w:rsidR="00FB0F97">
        <w:rPr>
          <w:rFonts w:ascii="Times New Roman" w:hAnsi="Times New Roman"/>
        </w:rPr>
        <w:t>.</w:t>
      </w:r>
      <w:r w:rsidRPr="00474A4A" w:rsidR="009C662D">
        <w:rPr>
          <w:rFonts w:ascii="Times New Roman" w:hAnsi="Times New Roman"/>
        </w:rPr>
        <w:t xml:space="preserve"> 1, </w:t>
      </w:r>
      <w:r w:rsidRPr="00474A4A" w:rsidR="00364AA1">
        <w:rPr>
          <w:rFonts w:ascii="Times New Roman" w:hAnsi="Times New Roman"/>
        </w:rPr>
        <w:t xml:space="preserve">vykonávajúci justičný orgán </w:t>
      </w:r>
      <w:r w:rsidRPr="00474A4A" w:rsidR="009C662D">
        <w:rPr>
          <w:rFonts w:ascii="Times New Roman" w:hAnsi="Times New Roman"/>
        </w:rPr>
        <w:t>odovzd</w:t>
      </w:r>
      <w:r w:rsidRPr="00474A4A" w:rsidR="00364AA1">
        <w:rPr>
          <w:rFonts w:ascii="Times New Roman" w:hAnsi="Times New Roman"/>
        </w:rPr>
        <w:t>á</w:t>
      </w:r>
      <w:r w:rsidRPr="00474A4A" w:rsidR="009C662D">
        <w:rPr>
          <w:rFonts w:ascii="Times New Roman" w:hAnsi="Times New Roman"/>
        </w:rPr>
        <w:t xml:space="preserve"> priamo zástupcovi o</w:t>
      </w:r>
      <w:r w:rsidRPr="00474A4A" w:rsidR="00F8572E">
        <w:rPr>
          <w:rFonts w:ascii="Times New Roman" w:hAnsi="Times New Roman"/>
        </w:rPr>
        <w:t>rgánu štátu</w:t>
      </w:r>
      <w:r w:rsidRPr="00474A4A" w:rsidR="000708A6">
        <w:rPr>
          <w:rFonts w:ascii="Times New Roman" w:hAnsi="Times New Roman"/>
        </w:rPr>
        <w:t xml:space="preserve"> pôvodu</w:t>
      </w:r>
      <w:r w:rsidRPr="00474A4A" w:rsidR="00F8572E">
        <w:rPr>
          <w:rFonts w:ascii="Times New Roman" w:hAnsi="Times New Roman"/>
        </w:rPr>
        <w:t xml:space="preserve">, </w:t>
      </w:r>
      <w:r w:rsidRPr="00474A4A" w:rsidR="00FB0F97">
        <w:rPr>
          <w:rFonts w:ascii="Times New Roman" w:hAnsi="Times New Roman"/>
        </w:rPr>
        <w:t>ak</w:t>
      </w:r>
      <w:r w:rsidRPr="00474A4A" w:rsidR="00F8572E">
        <w:rPr>
          <w:rFonts w:ascii="Times New Roman" w:hAnsi="Times New Roman"/>
        </w:rPr>
        <w:t xml:space="preserve"> </w:t>
      </w:r>
      <w:r w:rsidRPr="00474A4A" w:rsidR="00364AA1">
        <w:rPr>
          <w:rFonts w:ascii="Times New Roman" w:hAnsi="Times New Roman"/>
        </w:rPr>
        <w:t xml:space="preserve">o to vydávajúci orgán </w:t>
      </w:r>
      <w:r w:rsidRPr="00474A4A" w:rsidR="009C662D">
        <w:rPr>
          <w:rFonts w:ascii="Times New Roman" w:hAnsi="Times New Roman"/>
        </w:rPr>
        <w:t>v európskom vyšetrovacom príkaze</w:t>
      </w:r>
      <w:r w:rsidRPr="00474A4A" w:rsidR="00364AA1">
        <w:rPr>
          <w:rFonts w:ascii="Times New Roman" w:hAnsi="Times New Roman"/>
        </w:rPr>
        <w:t xml:space="preserve"> požiadal</w:t>
      </w:r>
      <w:r w:rsidRPr="00474A4A" w:rsidR="009C662D">
        <w:rPr>
          <w:rFonts w:ascii="Times New Roman" w:hAnsi="Times New Roman"/>
        </w:rPr>
        <w:t xml:space="preserve"> a taký postup nie je v rozpore s právnym poriadkom Slovenskej republiky</w:t>
      </w:r>
      <w:r w:rsidRPr="00474A4A" w:rsidR="00364AA1">
        <w:rPr>
          <w:rFonts w:ascii="Times New Roman" w:hAnsi="Times New Roman"/>
        </w:rPr>
        <w:t>.</w:t>
      </w:r>
      <w:r w:rsidRPr="00474A4A">
        <w:rPr>
          <w:rFonts w:ascii="Times New Roman" w:hAnsi="Times New Roman"/>
        </w:rPr>
        <w:t xml:space="preserve"> Vykonávajúci justičný orgán môže odovzdať dôkaz priamo zástupcovi orgánu štátu pôvodu aj vtedy, ak sa na tom vykon</w:t>
      </w:r>
      <w:r w:rsidRPr="00474A4A" w:rsidR="00E33045">
        <w:rPr>
          <w:rFonts w:ascii="Times New Roman" w:hAnsi="Times New Roman"/>
        </w:rPr>
        <w:t>ávajúci justičný orgán s</w:t>
      </w:r>
      <w:r w:rsidRPr="00474A4A">
        <w:rPr>
          <w:rFonts w:ascii="Times New Roman" w:hAnsi="Times New Roman"/>
        </w:rPr>
        <w:t> vydávajúci</w:t>
      </w:r>
      <w:r w:rsidRPr="00474A4A" w:rsidR="00E33045">
        <w:rPr>
          <w:rFonts w:ascii="Times New Roman" w:hAnsi="Times New Roman"/>
        </w:rPr>
        <w:t>m</w:t>
      </w:r>
      <w:r w:rsidRPr="00474A4A">
        <w:rPr>
          <w:rFonts w:ascii="Times New Roman" w:hAnsi="Times New Roman"/>
        </w:rPr>
        <w:t xml:space="preserve"> orgán</w:t>
      </w:r>
      <w:r w:rsidRPr="00474A4A" w:rsidR="00E33045">
        <w:rPr>
          <w:rFonts w:ascii="Times New Roman" w:hAnsi="Times New Roman"/>
        </w:rPr>
        <w:t>om</w:t>
      </w:r>
      <w:r w:rsidRPr="00474A4A">
        <w:rPr>
          <w:rFonts w:ascii="Times New Roman" w:hAnsi="Times New Roman"/>
        </w:rPr>
        <w:t xml:space="preserve"> dohod</w:t>
      </w:r>
      <w:r w:rsidRPr="00474A4A" w:rsidR="00E33045">
        <w:rPr>
          <w:rFonts w:ascii="Times New Roman" w:hAnsi="Times New Roman"/>
        </w:rPr>
        <w:t>ol</w:t>
      </w:r>
      <w:r w:rsidRPr="00474A4A">
        <w:rPr>
          <w:rFonts w:ascii="Times New Roman" w:hAnsi="Times New Roman"/>
        </w:rPr>
        <w:t>.</w:t>
      </w:r>
      <w:r w:rsidRPr="00474A4A" w:rsidR="00304213">
        <w:rPr>
          <w:rFonts w:ascii="Times New Roman" w:hAnsi="Times New Roman"/>
        </w:rPr>
        <w:t xml:space="preserve"> Ak sa dôkaz odovzdá priamo zástupcovi orgánu štátu pôvodu, zaznamená</w:t>
      </w:r>
      <w:r w:rsidRPr="00474A4A" w:rsidR="00197EB1">
        <w:rPr>
          <w:rFonts w:ascii="Times New Roman" w:hAnsi="Times New Roman"/>
        </w:rPr>
        <w:t xml:space="preserve"> sa táto skutočnosť do zápisnice.</w:t>
      </w:r>
    </w:p>
    <w:p w:rsidR="003E372F" w:rsidRPr="00474A4A" w:rsidP="009C662D">
      <w:pPr>
        <w:tabs>
          <w:tab w:val="left" w:pos="-3828"/>
        </w:tabs>
        <w:bidi w:val="0"/>
        <w:jc w:val="both"/>
        <w:rPr>
          <w:rFonts w:ascii="Times New Roman" w:hAnsi="Times New Roman"/>
        </w:rPr>
      </w:pPr>
    </w:p>
    <w:p w:rsidR="00D447B3" w:rsidRPr="00474A4A" w:rsidP="000945C0">
      <w:pPr>
        <w:tabs>
          <w:tab w:val="left" w:pos="-3828"/>
        </w:tabs>
        <w:bidi w:val="0"/>
        <w:jc w:val="both"/>
        <w:rPr>
          <w:rFonts w:ascii="Times New Roman" w:hAnsi="Times New Roman"/>
        </w:rPr>
      </w:pPr>
      <w:r w:rsidRPr="00474A4A" w:rsidR="003E372F">
        <w:rPr>
          <w:rFonts w:ascii="Times New Roman" w:hAnsi="Times New Roman"/>
        </w:rPr>
        <w:tab/>
      </w:r>
      <w:r w:rsidRPr="00474A4A" w:rsidR="00C2017E">
        <w:rPr>
          <w:rFonts w:ascii="Times New Roman" w:hAnsi="Times New Roman"/>
        </w:rPr>
        <w:t>(</w:t>
      </w:r>
      <w:r w:rsidRPr="00474A4A" w:rsidR="003E372F">
        <w:rPr>
          <w:rFonts w:ascii="Times New Roman" w:hAnsi="Times New Roman"/>
        </w:rPr>
        <w:t>3</w:t>
      </w:r>
      <w:r w:rsidRPr="00474A4A" w:rsidR="00C2017E">
        <w:rPr>
          <w:rFonts w:ascii="Times New Roman" w:hAnsi="Times New Roman"/>
        </w:rPr>
        <w:t xml:space="preserve">) </w:t>
      </w:r>
      <w:r w:rsidRPr="00474A4A" w:rsidR="009C662D">
        <w:rPr>
          <w:rFonts w:ascii="Times New Roman" w:hAnsi="Times New Roman"/>
        </w:rPr>
        <w:t>Ak bolo na z</w:t>
      </w:r>
      <w:r w:rsidRPr="00474A4A" w:rsidR="004F715A">
        <w:rPr>
          <w:rFonts w:ascii="Times New Roman" w:hAnsi="Times New Roman"/>
        </w:rPr>
        <w:t>a</w:t>
      </w:r>
      <w:r w:rsidRPr="00474A4A" w:rsidR="009C662D">
        <w:rPr>
          <w:rFonts w:ascii="Times New Roman" w:hAnsi="Times New Roman"/>
        </w:rPr>
        <w:t>bezpečenie vykonania vyšetrovacieho úkonu potrebné rozhodnutie justičného orgánu</w:t>
      </w:r>
      <w:r w:rsidRPr="00474A4A" w:rsidR="006E6AF7">
        <w:rPr>
          <w:rFonts w:ascii="Times New Roman" w:hAnsi="Times New Roman"/>
        </w:rPr>
        <w:t>, možno tento dôkaz odovzdať do štátu pôvodu, až po nadobudnutí právoplatnosti takého rozhodnutia. Pre</w:t>
      </w:r>
      <w:r w:rsidRPr="00474A4A" w:rsidR="00BD368E">
        <w:rPr>
          <w:rFonts w:ascii="Times New Roman" w:hAnsi="Times New Roman"/>
        </w:rPr>
        <w:t>d</w:t>
      </w:r>
      <w:r w:rsidRPr="00474A4A" w:rsidR="006E6AF7">
        <w:rPr>
          <w:rFonts w:ascii="Times New Roman" w:hAnsi="Times New Roman"/>
        </w:rPr>
        <w:t xml:space="preserve"> nadobudnutím právoplatnosti môže byť dôkaz odovzdaný, iba ak sú v európskom vyšetrovacom príkaze uvedené dostatočné dôvody, pre ktoré je nevyhnutné bezodkladné odovzdanie dôkazu, aby nedošlo k zmareniu vyšetrovania alebo porušeniu práv osoby; dôkaz sa pred nadobudnutím právoplatnosti neodovzdá, ak by </w:t>
      </w:r>
      <w:r w:rsidRPr="00474A4A">
        <w:rPr>
          <w:rFonts w:ascii="Times New Roman" w:hAnsi="Times New Roman"/>
        </w:rPr>
        <w:t xml:space="preserve">tým bola </w:t>
      </w:r>
      <w:r w:rsidRPr="00474A4A" w:rsidR="006E6AF7">
        <w:rPr>
          <w:rFonts w:ascii="Times New Roman" w:hAnsi="Times New Roman"/>
        </w:rPr>
        <w:t>spôsobená vážna ujma na právach dotknutej osoby.</w:t>
      </w:r>
    </w:p>
    <w:p w:rsidR="00D447B3" w:rsidRPr="00474A4A" w:rsidP="00617014">
      <w:pPr>
        <w:bidi w:val="0"/>
        <w:jc w:val="both"/>
        <w:rPr>
          <w:rFonts w:ascii="Times New Roman" w:hAnsi="Times New Roman"/>
        </w:rPr>
      </w:pPr>
    </w:p>
    <w:p w:rsidR="00C47196" w:rsidRPr="00474A4A" w:rsidP="00617014">
      <w:pPr>
        <w:bidi w:val="0"/>
        <w:jc w:val="both"/>
        <w:rPr>
          <w:rFonts w:ascii="Times New Roman" w:hAnsi="Times New Roman"/>
        </w:rPr>
      </w:pPr>
      <w:r w:rsidRPr="00474A4A" w:rsidR="006E6AF7">
        <w:rPr>
          <w:rFonts w:ascii="Times New Roman" w:hAnsi="Times New Roman"/>
        </w:rPr>
        <w:tab/>
      </w:r>
      <w:r w:rsidRPr="00474A4A" w:rsidR="006626F4">
        <w:rPr>
          <w:rFonts w:ascii="Times New Roman" w:hAnsi="Times New Roman"/>
        </w:rPr>
        <w:t>(</w:t>
      </w:r>
      <w:r w:rsidRPr="00474A4A" w:rsidR="003E372F">
        <w:rPr>
          <w:rFonts w:ascii="Times New Roman" w:hAnsi="Times New Roman"/>
        </w:rPr>
        <w:t>4</w:t>
      </w:r>
      <w:r w:rsidRPr="00474A4A" w:rsidR="006626F4">
        <w:rPr>
          <w:rFonts w:ascii="Times New Roman" w:hAnsi="Times New Roman"/>
        </w:rPr>
        <w:t xml:space="preserve">) </w:t>
      </w:r>
      <w:r w:rsidRPr="00474A4A" w:rsidR="00E822B9">
        <w:rPr>
          <w:rFonts w:ascii="Times New Roman" w:hAnsi="Times New Roman"/>
        </w:rPr>
        <w:t>Vykonávajúci justičný orgán p</w:t>
      </w:r>
      <w:r w:rsidRPr="00474A4A" w:rsidR="006626F4">
        <w:rPr>
          <w:rFonts w:ascii="Times New Roman" w:hAnsi="Times New Roman"/>
        </w:rPr>
        <w:t xml:space="preserve">ri odovzdaní </w:t>
      </w:r>
      <w:r w:rsidRPr="00474A4A" w:rsidR="00E822B9">
        <w:rPr>
          <w:rFonts w:ascii="Times New Roman" w:hAnsi="Times New Roman"/>
        </w:rPr>
        <w:t>dôkazu uvedie, či žiada o jeho vrátenie</w:t>
      </w:r>
      <w:r w:rsidRPr="00474A4A" w:rsidR="0060306E">
        <w:rPr>
          <w:rFonts w:ascii="Times New Roman" w:hAnsi="Times New Roman"/>
        </w:rPr>
        <w:t xml:space="preserve"> </w:t>
      </w:r>
      <w:r w:rsidRPr="00474A4A" w:rsidR="005D23D4">
        <w:rPr>
          <w:rFonts w:ascii="Times New Roman" w:hAnsi="Times New Roman"/>
        </w:rPr>
        <w:t>bezodkladne po tom</w:t>
      </w:r>
      <w:r w:rsidRPr="00474A4A" w:rsidR="0060306E">
        <w:rPr>
          <w:rFonts w:ascii="Times New Roman" w:hAnsi="Times New Roman"/>
        </w:rPr>
        <w:t>, ako prestane byť v štáte pôvodu potrebný</w:t>
      </w:r>
      <w:r w:rsidRPr="00474A4A" w:rsidR="00E822B9">
        <w:rPr>
          <w:rFonts w:ascii="Times New Roman" w:hAnsi="Times New Roman"/>
        </w:rPr>
        <w:t>.</w:t>
      </w:r>
      <w:r w:rsidRPr="00474A4A" w:rsidR="002014C6">
        <w:rPr>
          <w:rFonts w:ascii="Times New Roman" w:hAnsi="Times New Roman"/>
        </w:rPr>
        <w:t xml:space="preserve"> </w:t>
      </w:r>
    </w:p>
    <w:p w:rsidR="00D447B3" w:rsidRPr="00474A4A" w:rsidP="00617014">
      <w:pPr>
        <w:bidi w:val="0"/>
        <w:jc w:val="both"/>
        <w:rPr>
          <w:rFonts w:ascii="Times New Roman" w:hAnsi="Times New Roman"/>
        </w:rPr>
      </w:pPr>
    </w:p>
    <w:p w:rsidR="00E822B9" w:rsidRPr="00474A4A" w:rsidP="00617014">
      <w:pPr>
        <w:tabs>
          <w:tab w:val="left" w:pos="-3969"/>
        </w:tabs>
        <w:bidi w:val="0"/>
        <w:jc w:val="both"/>
        <w:rPr>
          <w:rFonts w:ascii="Times New Roman" w:hAnsi="Times New Roman"/>
        </w:rPr>
      </w:pPr>
      <w:r w:rsidRPr="00474A4A" w:rsidR="0099658A">
        <w:rPr>
          <w:rFonts w:ascii="Times New Roman" w:hAnsi="Times New Roman"/>
        </w:rPr>
        <w:tab/>
      </w:r>
      <w:r w:rsidRPr="00474A4A">
        <w:rPr>
          <w:rFonts w:ascii="Times New Roman" w:hAnsi="Times New Roman"/>
        </w:rPr>
        <w:t>(</w:t>
      </w:r>
      <w:r w:rsidRPr="00474A4A" w:rsidR="003E372F">
        <w:rPr>
          <w:rFonts w:ascii="Times New Roman" w:hAnsi="Times New Roman"/>
        </w:rPr>
        <w:t>5</w:t>
      </w:r>
      <w:r w:rsidRPr="00474A4A">
        <w:rPr>
          <w:rFonts w:ascii="Times New Roman" w:hAnsi="Times New Roman"/>
        </w:rPr>
        <w:t xml:space="preserve">) Vykonávajúci justičný orgán môže na žiadosť vydávajúceho orgánu dôkaz dočasne </w:t>
      </w:r>
      <w:r w:rsidRPr="00474A4A" w:rsidR="00C648C1">
        <w:rPr>
          <w:rFonts w:ascii="Times New Roman" w:hAnsi="Times New Roman"/>
        </w:rPr>
        <w:t xml:space="preserve">odovzdať tomuto orgánu </w:t>
      </w:r>
      <w:r w:rsidRPr="00474A4A" w:rsidR="005A176B">
        <w:rPr>
          <w:rFonts w:ascii="Times New Roman" w:hAnsi="Times New Roman"/>
        </w:rPr>
        <w:t xml:space="preserve">na </w:t>
      </w:r>
      <w:r w:rsidRPr="00474A4A" w:rsidR="00C648C1">
        <w:rPr>
          <w:rFonts w:ascii="Times New Roman" w:hAnsi="Times New Roman"/>
        </w:rPr>
        <w:t>účely</w:t>
      </w:r>
      <w:r w:rsidRPr="00474A4A" w:rsidR="004758A4">
        <w:rPr>
          <w:rFonts w:ascii="Times New Roman" w:hAnsi="Times New Roman"/>
        </w:rPr>
        <w:t xml:space="preserve"> dokazovania na dohodnutú dobu</w:t>
      </w:r>
      <w:r w:rsidRPr="00474A4A" w:rsidR="009C6BAC">
        <w:rPr>
          <w:rFonts w:ascii="Times New Roman" w:hAnsi="Times New Roman"/>
        </w:rPr>
        <w:t xml:space="preserve"> pod podmienkou, že ho vydávajúci orgán v dohodnutej dobe vráti</w:t>
      </w:r>
      <w:r w:rsidRPr="00474A4A" w:rsidR="004758A4">
        <w:rPr>
          <w:rFonts w:ascii="Times New Roman" w:hAnsi="Times New Roman"/>
        </w:rPr>
        <w:t>.</w:t>
      </w:r>
    </w:p>
    <w:p w:rsidR="00BD368E" w:rsidRPr="00474A4A" w:rsidP="00617014">
      <w:pPr>
        <w:tabs>
          <w:tab w:val="left" w:pos="426"/>
        </w:tabs>
        <w:bidi w:val="0"/>
        <w:rPr>
          <w:rFonts w:ascii="Times New Roman" w:hAnsi="Times New Roman"/>
        </w:rPr>
      </w:pPr>
    </w:p>
    <w:p w:rsidR="006D50A2" w:rsidRPr="00474A4A" w:rsidP="00617014">
      <w:pPr>
        <w:pStyle w:val="ListParagraph"/>
        <w:tabs>
          <w:tab w:val="left" w:pos="426"/>
          <w:tab w:val="left" w:pos="1134"/>
        </w:tabs>
        <w:bidi w:val="0"/>
        <w:spacing w:after="0" w:line="240" w:lineRule="auto"/>
        <w:ind w:left="0"/>
        <w:jc w:val="center"/>
        <w:rPr>
          <w:rFonts w:ascii="Times New Roman" w:hAnsi="Times New Roman"/>
          <w:sz w:val="24"/>
          <w:szCs w:val="24"/>
        </w:rPr>
      </w:pPr>
      <w:r w:rsidRPr="00474A4A">
        <w:rPr>
          <w:rFonts w:ascii="Times New Roman" w:hAnsi="Times New Roman"/>
          <w:sz w:val="24"/>
          <w:szCs w:val="24"/>
        </w:rPr>
        <w:t xml:space="preserve">§ </w:t>
      </w:r>
      <w:r w:rsidRPr="00474A4A" w:rsidR="00C43548">
        <w:rPr>
          <w:rFonts w:ascii="Times New Roman" w:hAnsi="Times New Roman"/>
          <w:sz w:val="24"/>
          <w:szCs w:val="24"/>
        </w:rPr>
        <w:t>19</w:t>
      </w:r>
    </w:p>
    <w:p w:rsidR="006D50A2" w:rsidRPr="00474A4A" w:rsidP="00617014">
      <w:pPr>
        <w:pStyle w:val="ListParagraph"/>
        <w:tabs>
          <w:tab w:val="left" w:pos="426"/>
          <w:tab w:val="left" w:pos="1134"/>
        </w:tabs>
        <w:bidi w:val="0"/>
        <w:spacing w:after="0" w:line="240" w:lineRule="auto"/>
        <w:ind w:left="0"/>
        <w:jc w:val="center"/>
        <w:rPr>
          <w:rFonts w:ascii="Times New Roman" w:hAnsi="Times New Roman"/>
          <w:sz w:val="24"/>
          <w:szCs w:val="24"/>
        </w:rPr>
      </w:pPr>
      <w:r w:rsidRPr="00474A4A" w:rsidR="00571F36">
        <w:rPr>
          <w:rFonts w:ascii="Times New Roman" w:hAnsi="Times New Roman"/>
          <w:sz w:val="24"/>
          <w:szCs w:val="24"/>
        </w:rPr>
        <w:t>Opravné prostriedky</w:t>
      </w:r>
    </w:p>
    <w:p w:rsidR="0099658A" w:rsidRPr="00474A4A" w:rsidP="00617014">
      <w:pPr>
        <w:pStyle w:val="ListParagraph"/>
        <w:tabs>
          <w:tab w:val="left" w:pos="426"/>
          <w:tab w:val="left" w:pos="1134"/>
        </w:tabs>
        <w:bidi w:val="0"/>
        <w:spacing w:after="0" w:line="240" w:lineRule="auto"/>
        <w:ind w:left="0"/>
        <w:jc w:val="center"/>
        <w:rPr>
          <w:rFonts w:ascii="Times New Roman" w:hAnsi="Times New Roman"/>
          <w:sz w:val="24"/>
          <w:szCs w:val="24"/>
        </w:rPr>
      </w:pPr>
    </w:p>
    <w:p w:rsidR="00863A9D" w:rsidRPr="00474A4A" w:rsidP="00617014">
      <w:pPr>
        <w:pStyle w:val="ListParagraph"/>
        <w:tabs>
          <w:tab w:val="left" w:pos="-3969"/>
          <w:tab w:val="left" w:pos="-1701"/>
        </w:tabs>
        <w:bidi w:val="0"/>
        <w:spacing w:after="0" w:line="240" w:lineRule="auto"/>
        <w:ind w:left="0"/>
        <w:jc w:val="both"/>
        <w:rPr>
          <w:rFonts w:ascii="Times New Roman" w:hAnsi="Times New Roman"/>
          <w:sz w:val="24"/>
          <w:szCs w:val="24"/>
        </w:rPr>
      </w:pPr>
      <w:r w:rsidRPr="00474A4A" w:rsidR="00A030EE">
        <w:rPr>
          <w:rFonts w:ascii="Times New Roman" w:hAnsi="Times New Roman"/>
          <w:sz w:val="24"/>
          <w:szCs w:val="24"/>
        </w:rPr>
        <w:tab/>
      </w:r>
      <w:r w:rsidRPr="00474A4A" w:rsidR="0099658A">
        <w:rPr>
          <w:rFonts w:ascii="Times New Roman" w:hAnsi="Times New Roman"/>
          <w:sz w:val="24"/>
          <w:szCs w:val="24"/>
        </w:rPr>
        <w:t xml:space="preserve">(1) </w:t>
      </w:r>
      <w:r w:rsidRPr="00474A4A" w:rsidR="00D173DE">
        <w:rPr>
          <w:rFonts w:ascii="Times New Roman" w:hAnsi="Times New Roman"/>
          <w:sz w:val="24"/>
          <w:szCs w:val="24"/>
        </w:rPr>
        <w:t>Opravný prostriedok nie je prípustný p</w:t>
      </w:r>
      <w:r w:rsidRPr="00474A4A" w:rsidR="0099658A">
        <w:rPr>
          <w:rFonts w:ascii="Times New Roman" w:hAnsi="Times New Roman"/>
          <w:sz w:val="24"/>
          <w:szCs w:val="24"/>
        </w:rPr>
        <w:t>roti</w:t>
      </w:r>
    </w:p>
    <w:p w:rsidR="00863A9D" w:rsidRPr="00474A4A" w:rsidP="00617014">
      <w:pPr>
        <w:pStyle w:val="ListParagraph"/>
        <w:tabs>
          <w:tab w:val="left" w:pos="-1701"/>
        </w:tabs>
        <w:bidi w:val="0"/>
        <w:spacing w:after="0" w:line="240" w:lineRule="auto"/>
        <w:ind w:left="709" w:hanging="283"/>
        <w:jc w:val="both"/>
        <w:rPr>
          <w:rFonts w:ascii="Times New Roman" w:hAnsi="Times New Roman"/>
          <w:sz w:val="24"/>
          <w:szCs w:val="24"/>
        </w:rPr>
      </w:pPr>
      <w:r w:rsidRPr="00474A4A">
        <w:rPr>
          <w:rFonts w:ascii="Times New Roman" w:hAnsi="Times New Roman"/>
          <w:sz w:val="24"/>
          <w:szCs w:val="24"/>
        </w:rPr>
        <w:t>a)</w:t>
      </w:r>
      <w:r w:rsidRPr="00474A4A" w:rsidR="0099658A">
        <w:rPr>
          <w:rFonts w:ascii="Times New Roman" w:hAnsi="Times New Roman"/>
          <w:sz w:val="24"/>
          <w:szCs w:val="24"/>
        </w:rPr>
        <w:t xml:space="preserve"> </w:t>
      </w:r>
      <w:r w:rsidRPr="00474A4A" w:rsidR="00D173DE">
        <w:rPr>
          <w:rFonts w:ascii="Times New Roman" w:hAnsi="Times New Roman"/>
          <w:sz w:val="24"/>
          <w:szCs w:val="24"/>
        </w:rPr>
        <w:t>európske</w:t>
      </w:r>
      <w:r w:rsidRPr="00474A4A" w:rsidR="009B0166">
        <w:rPr>
          <w:rFonts w:ascii="Times New Roman" w:hAnsi="Times New Roman"/>
          <w:sz w:val="24"/>
          <w:szCs w:val="24"/>
        </w:rPr>
        <w:t>mu</w:t>
      </w:r>
      <w:r w:rsidRPr="00474A4A" w:rsidR="00D173DE">
        <w:rPr>
          <w:rFonts w:ascii="Times New Roman" w:hAnsi="Times New Roman"/>
          <w:sz w:val="24"/>
          <w:szCs w:val="24"/>
        </w:rPr>
        <w:t xml:space="preserve"> vyšetrovacie</w:t>
      </w:r>
      <w:r w:rsidRPr="00474A4A" w:rsidR="009B0166">
        <w:rPr>
          <w:rFonts w:ascii="Times New Roman" w:hAnsi="Times New Roman"/>
          <w:sz w:val="24"/>
          <w:szCs w:val="24"/>
        </w:rPr>
        <w:t>mu</w:t>
      </w:r>
      <w:r w:rsidRPr="00474A4A" w:rsidR="00D173DE">
        <w:rPr>
          <w:rFonts w:ascii="Times New Roman" w:hAnsi="Times New Roman"/>
          <w:sz w:val="24"/>
          <w:szCs w:val="24"/>
        </w:rPr>
        <w:t xml:space="preserve"> príkazu</w:t>
      </w:r>
      <w:r w:rsidRPr="00474A4A">
        <w:rPr>
          <w:rFonts w:ascii="Times New Roman" w:hAnsi="Times New Roman"/>
          <w:sz w:val="24"/>
          <w:szCs w:val="24"/>
        </w:rPr>
        <w:t>,</w:t>
      </w:r>
    </w:p>
    <w:p w:rsidR="0099658A" w:rsidRPr="00474A4A" w:rsidP="00617014">
      <w:pPr>
        <w:pStyle w:val="ListParagraph"/>
        <w:tabs>
          <w:tab w:val="left" w:pos="-3969"/>
          <w:tab w:val="left" w:pos="-1701"/>
        </w:tabs>
        <w:bidi w:val="0"/>
        <w:spacing w:after="0" w:line="240" w:lineRule="auto"/>
        <w:ind w:left="709" w:hanging="283"/>
        <w:jc w:val="both"/>
        <w:rPr>
          <w:rFonts w:ascii="Times New Roman" w:hAnsi="Times New Roman"/>
          <w:sz w:val="24"/>
          <w:szCs w:val="24"/>
        </w:rPr>
      </w:pPr>
      <w:r w:rsidRPr="00474A4A" w:rsidR="00863A9D">
        <w:rPr>
          <w:rFonts w:ascii="Times New Roman" w:hAnsi="Times New Roman"/>
          <w:sz w:val="24"/>
          <w:szCs w:val="24"/>
        </w:rPr>
        <w:t>b</w:t>
      </w:r>
      <w:r w:rsidRPr="00474A4A" w:rsidR="005F08A5">
        <w:rPr>
          <w:rFonts w:ascii="Times New Roman" w:hAnsi="Times New Roman"/>
          <w:sz w:val="24"/>
          <w:szCs w:val="24"/>
        </w:rPr>
        <w:t>)</w:t>
      </w:r>
      <w:r w:rsidRPr="00474A4A" w:rsidR="00866AA8">
        <w:rPr>
          <w:rFonts w:ascii="Times New Roman" w:hAnsi="Times New Roman"/>
          <w:sz w:val="24"/>
          <w:szCs w:val="24"/>
        </w:rPr>
        <w:t xml:space="preserve"> opatreniu vydanému podľa </w:t>
      </w:r>
      <w:r w:rsidRPr="00474A4A" w:rsidR="007177EE">
        <w:rPr>
          <w:rFonts w:ascii="Times New Roman" w:hAnsi="Times New Roman"/>
          <w:sz w:val="24"/>
          <w:szCs w:val="24"/>
        </w:rPr>
        <w:t>§ 9 ods. 1 a § 11 ods. 5</w:t>
      </w:r>
      <w:r w:rsidRPr="00474A4A">
        <w:rPr>
          <w:rFonts w:ascii="Times New Roman" w:hAnsi="Times New Roman"/>
          <w:sz w:val="24"/>
          <w:szCs w:val="24"/>
        </w:rPr>
        <w:t>.</w:t>
      </w:r>
    </w:p>
    <w:p w:rsidR="00C96626" w:rsidRPr="00474A4A" w:rsidP="00617014">
      <w:pPr>
        <w:pStyle w:val="ListParagraph"/>
        <w:tabs>
          <w:tab w:val="left" w:pos="-3969"/>
          <w:tab w:val="left" w:pos="-1701"/>
        </w:tabs>
        <w:bidi w:val="0"/>
        <w:spacing w:after="0" w:line="240" w:lineRule="auto"/>
        <w:ind w:left="709" w:hanging="283"/>
        <w:jc w:val="both"/>
        <w:rPr>
          <w:rFonts w:ascii="Times New Roman" w:hAnsi="Times New Roman"/>
          <w:sz w:val="24"/>
          <w:szCs w:val="24"/>
        </w:rPr>
      </w:pPr>
    </w:p>
    <w:p w:rsidR="00617052" w:rsidRPr="00474A4A" w:rsidP="00617014">
      <w:pPr>
        <w:pStyle w:val="ListParagraph"/>
        <w:tabs>
          <w:tab w:val="left" w:pos="-1701"/>
        </w:tabs>
        <w:bidi w:val="0"/>
        <w:spacing w:after="0" w:line="240" w:lineRule="auto"/>
        <w:ind w:left="0"/>
        <w:jc w:val="both"/>
        <w:rPr>
          <w:rFonts w:ascii="Times New Roman" w:hAnsi="Times New Roman"/>
          <w:sz w:val="24"/>
          <w:szCs w:val="24"/>
        </w:rPr>
      </w:pPr>
      <w:r w:rsidRPr="00474A4A" w:rsidR="00BD368E">
        <w:rPr>
          <w:rFonts w:ascii="Times New Roman" w:hAnsi="Times New Roman"/>
          <w:sz w:val="24"/>
          <w:szCs w:val="24"/>
        </w:rPr>
        <w:tab/>
      </w:r>
      <w:r w:rsidRPr="00474A4A" w:rsidR="00D173DE">
        <w:rPr>
          <w:rFonts w:ascii="Times New Roman" w:hAnsi="Times New Roman"/>
          <w:sz w:val="24"/>
          <w:szCs w:val="24"/>
        </w:rPr>
        <w:t xml:space="preserve">(2) </w:t>
      </w:r>
      <w:r w:rsidRPr="00474A4A" w:rsidR="003602A1">
        <w:rPr>
          <w:rFonts w:ascii="Times New Roman" w:hAnsi="Times New Roman"/>
          <w:sz w:val="24"/>
          <w:szCs w:val="24"/>
        </w:rPr>
        <w:t xml:space="preserve">Vykonávajúci justičný orgán </w:t>
      </w:r>
      <w:r w:rsidRPr="00474A4A" w:rsidR="004B4339">
        <w:rPr>
          <w:rFonts w:ascii="Times New Roman" w:hAnsi="Times New Roman"/>
          <w:sz w:val="24"/>
          <w:szCs w:val="24"/>
        </w:rPr>
        <w:t xml:space="preserve">informuje </w:t>
      </w:r>
      <w:r w:rsidRPr="00474A4A" w:rsidR="003602A1">
        <w:rPr>
          <w:rFonts w:ascii="Times New Roman" w:hAnsi="Times New Roman"/>
          <w:sz w:val="24"/>
          <w:szCs w:val="24"/>
        </w:rPr>
        <w:t xml:space="preserve">vydávajúci orgán o tom, že proti </w:t>
      </w:r>
      <w:r w:rsidRPr="00474A4A" w:rsidR="00C15E18">
        <w:rPr>
          <w:rFonts w:ascii="Times New Roman" w:hAnsi="Times New Roman"/>
          <w:sz w:val="24"/>
          <w:szCs w:val="24"/>
        </w:rPr>
        <w:t xml:space="preserve">rozhodnutiu, ktoré bolo vydané na zabezpečenie vybavenia európskeho vyšetrovacieho príkazu </w:t>
      </w:r>
      <w:r w:rsidRPr="00474A4A" w:rsidR="003602A1">
        <w:rPr>
          <w:rFonts w:ascii="Times New Roman" w:hAnsi="Times New Roman"/>
          <w:sz w:val="24"/>
          <w:szCs w:val="24"/>
        </w:rPr>
        <w:t>bol podaný opravný prostriedok, a o výsledku konania o takom opravnom prostriedku.</w:t>
      </w:r>
    </w:p>
    <w:p w:rsidR="00617052" w:rsidRPr="00474A4A" w:rsidP="00617014">
      <w:pPr>
        <w:pStyle w:val="ListParagraph"/>
        <w:tabs>
          <w:tab w:val="left" w:pos="426"/>
        </w:tabs>
        <w:bidi w:val="0"/>
        <w:spacing w:after="0" w:line="240" w:lineRule="auto"/>
        <w:ind w:left="0"/>
        <w:jc w:val="both"/>
        <w:rPr>
          <w:rFonts w:ascii="Times New Roman" w:hAnsi="Times New Roman"/>
          <w:sz w:val="24"/>
          <w:szCs w:val="24"/>
        </w:rPr>
      </w:pPr>
    </w:p>
    <w:p w:rsidR="00E81587" w:rsidRPr="00474A4A" w:rsidP="00617014">
      <w:pPr>
        <w:tabs>
          <w:tab w:val="left" w:pos="426"/>
        </w:tabs>
        <w:bidi w:val="0"/>
        <w:jc w:val="center"/>
        <w:rPr>
          <w:rFonts w:ascii="Times New Roman" w:hAnsi="Times New Roman"/>
          <w:b/>
          <w:caps/>
          <w:spacing w:val="30"/>
        </w:rPr>
      </w:pPr>
      <w:r w:rsidRPr="00474A4A">
        <w:rPr>
          <w:rFonts w:ascii="Times New Roman" w:hAnsi="Times New Roman"/>
          <w:b/>
          <w:caps/>
          <w:spacing w:val="30"/>
        </w:rPr>
        <w:t>ŠTVRTÁ ČASŤ</w:t>
      </w:r>
    </w:p>
    <w:p w:rsidR="00C96626" w:rsidRPr="00474A4A" w:rsidP="00617014">
      <w:pPr>
        <w:tabs>
          <w:tab w:val="left" w:pos="426"/>
          <w:tab w:val="center" w:pos="4536"/>
          <w:tab w:val="left" w:pos="6075"/>
        </w:tabs>
        <w:bidi w:val="0"/>
        <w:jc w:val="center"/>
        <w:rPr>
          <w:rFonts w:ascii="Times New Roman" w:hAnsi="Times New Roman"/>
          <w:b/>
        </w:rPr>
      </w:pPr>
      <w:r w:rsidRPr="00474A4A">
        <w:rPr>
          <w:rFonts w:ascii="Times New Roman" w:hAnsi="Times New Roman"/>
          <w:b/>
        </w:rPr>
        <w:t xml:space="preserve">OSOBITNÉ USTANOVENIA O NIEKTORÝCH </w:t>
      </w:r>
      <w:r w:rsidRPr="00474A4A" w:rsidR="00584379">
        <w:rPr>
          <w:rFonts w:ascii="Times New Roman" w:hAnsi="Times New Roman"/>
          <w:b/>
        </w:rPr>
        <w:t xml:space="preserve">VYŠETROVACÍCH </w:t>
      </w:r>
      <w:r w:rsidRPr="00474A4A">
        <w:rPr>
          <w:rFonts w:ascii="Times New Roman" w:hAnsi="Times New Roman"/>
          <w:b/>
        </w:rPr>
        <w:t xml:space="preserve">ÚKONOCH </w:t>
      </w:r>
    </w:p>
    <w:p w:rsidR="00E81587" w:rsidRPr="00474A4A" w:rsidP="00617014">
      <w:pPr>
        <w:tabs>
          <w:tab w:val="left" w:pos="426"/>
          <w:tab w:val="center" w:pos="4536"/>
          <w:tab w:val="left" w:pos="6075"/>
        </w:tabs>
        <w:bidi w:val="0"/>
        <w:jc w:val="center"/>
        <w:rPr>
          <w:rFonts w:ascii="Times New Roman" w:hAnsi="Times New Roman"/>
          <w:b/>
        </w:rPr>
      </w:pPr>
    </w:p>
    <w:p w:rsidR="003C70A1" w:rsidRPr="00474A4A" w:rsidP="00AA0535">
      <w:pPr>
        <w:tabs>
          <w:tab w:val="left" w:pos="-2410"/>
        </w:tabs>
        <w:bidi w:val="0"/>
        <w:jc w:val="center"/>
        <w:rPr>
          <w:rFonts w:ascii="Times New Roman" w:hAnsi="Times New Roman"/>
        </w:rPr>
      </w:pPr>
      <w:r w:rsidRPr="00474A4A">
        <w:rPr>
          <w:rFonts w:ascii="Times New Roman" w:hAnsi="Times New Roman"/>
        </w:rPr>
        <w:t>Dočasné odovzdanie osoby do</w:t>
      </w:r>
      <w:r w:rsidRPr="00474A4A" w:rsidR="005F08A5">
        <w:rPr>
          <w:rFonts w:ascii="Times New Roman" w:hAnsi="Times New Roman"/>
        </w:rPr>
        <w:t xml:space="preserve"> iného členského</w:t>
      </w:r>
      <w:r w:rsidRPr="00474A4A">
        <w:rPr>
          <w:rFonts w:ascii="Times New Roman" w:hAnsi="Times New Roman"/>
        </w:rPr>
        <w:t xml:space="preserve"> štátu na účely vykonania vyšetrovacieho úkonu</w:t>
      </w:r>
    </w:p>
    <w:p w:rsidR="00E125E5" w:rsidRPr="00474A4A" w:rsidP="003C70A1">
      <w:pPr>
        <w:tabs>
          <w:tab w:val="left" w:pos="-2410"/>
        </w:tabs>
        <w:bidi w:val="0"/>
        <w:jc w:val="center"/>
        <w:rPr>
          <w:rFonts w:ascii="Times New Roman" w:hAnsi="Times New Roman"/>
        </w:rPr>
      </w:pPr>
      <w:r w:rsidRPr="00474A4A">
        <w:rPr>
          <w:rFonts w:ascii="Times New Roman" w:hAnsi="Times New Roman"/>
        </w:rPr>
        <w:t xml:space="preserve">§ </w:t>
      </w:r>
      <w:r w:rsidRPr="00474A4A" w:rsidR="00C43548">
        <w:rPr>
          <w:rFonts w:ascii="Times New Roman" w:hAnsi="Times New Roman"/>
        </w:rPr>
        <w:t>20</w:t>
      </w:r>
    </w:p>
    <w:p w:rsidR="00E125E5" w:rsidRPr="00474A4A" w:rsidP="00E125E5">
      <w:pPr>
        <w:tabs>
          <w:tab w:val="left" w:pos="-2410"/>
        </w:tabs>
        <w:bidi w:val="0"/>
        <w:jc w:val="both"/>
        <w:rPr>
          <w:rFonts w:ascii="Times New Roman" w:hAnsi="Times New Roman"/>
        </w:rPr>
      </w:pPr>
    </w:p>
    <w:p w:rsidR="00E125E5" w:rsidRPr="00474A4A" w:rsidP="00E125E5">
      <w:pPr>
        <w:tabs>
          <w:tab w:val="left" w:pos="-2410"/>
        </w:tabs>
        <w:bidi w:val="0"/>
        <w:jc w:val="both"/>
        <w:rPr>
          <w:rFonts w:ascii="Times New Roman" w:hAnsi="Times New Roman"/>
        </w:rPr>
      </w:pPr>
      <w:r w:rsidRPr="00474A4A">
        <w:rPr>
          <w:rFonts w:ascii="Times New Roman" w:hAnsi="Times New Roman"/>
        </w:rPr>
        <w:tab/>
        <w:t xml:space="preserve">(1) </w:t>
      </w:r>
      <w:r w:rsidRPr="00474A4A" w:rsidR="002B7E9E">
        <w:rPr>
          <w:rFonts w:ascii="Times New Roman" w:hAnsi="Times New Roman"/>
        </w:rPr>
        <w:t xml:space="preserve">Vydávajúci orgán </w:t>
      </w:r>
      <w:r w:rsidRPr="00474A4A">
        <w:rPr>
          <w:rFonts w:ascii="Times New Roman" w:hAnsi="Times New Roman"/>
        </w:rPr>
        <w:t>môže európsky vyšetrovací príkaz vydať aj na účely dočasného odovzdania osoby nachádzajúcej sa vo väzbe alebo vo výkone trestu odňatia slobody na území Slovenskej republiky do vykonávajúceho štátu na účely zabezpečenia dôkazu</w:t>
      </w:r>
      <w:r w:rsidRPr="00474A4A" w:rsidR="002B7E9E">
        <w:rPr>
          <w:rFonts w:ascii="Times New Roman" w:hAnsi="Times New Roman"/>
        </w:rPr>
        <w:t xml:space="preserve"> v trestnom konaní vedenom v Slovenskej republike</w:t>
      </w:r>
      <w:r w:rsidRPr="00474A4A">
        <w:rPr>
          <w:rFonts w:ascii="Times New Roman" w:hAnsi="Times New Roman"/>
        </w:rPr>
        <w:t>.</w:t>
      </w:r>
      <w:r w:rsidRPr="00474A4A" w:rsidR="00857987">
        <w:rPr>
          <w:rFonts w:ascii="Times New Roman" w:hAnsi="Times New Roman"/>
        </w:rPr>
        <w:t xml:space="preserve"> </w:t>
      </w:r>
    </w:p>
    <w:p w:rsidR="00E125E5" w:rsidRPr="00474A4A" w:rsidP="00E125E5">
      <w:pPr>
        <w:tabs>
          <w:tab w:val="left" w:pos="-2410"/>
        </w:tabs>
        <w:bidi w:val="0"/>
        <w:jc w:val="both"/>
        <w:rPr>
          <w:rFonts w:ascii="Times New Roman" w:hAnsi="Times New Roman"/>
        </w:rPr>
      </w:pPr>
    </w:p>
    <w:p w:rsidR="00E125E5" w:rsidRPr="00474A4A" w:rsidP="00E125E5">
      <w:pPr>
        <w:tabs>
          <w:tab w:val="left" w:pos="-2410"/>
        </w:tabs>
        <w:bidi w:val="0"/>
        <w:jc w:val="both"/>
        <w:rPr>
          <w:rFonts w:ascii="Times New Roman" w:hAnsi="Times New Roman"/>
        </w:rPr>
      </w:pPr>
      <w:r w:rsidRPr="00474A4A">
        <w:rPr>
          <w:rFonts w:ascii="Times New Roman" w:hAnsi="Times New Roman"/>
        </w:rPr>
        <w:tab/>
        <w:t xml:space="preserve">(2) Európsky vyšetrovací príkaz podľa odseku 1 možno vydať, ak sú splnené podmienky uvedené v § 5 ods. 3 a </w:t>
      </w:r>
    </w:p>
    <w:p w:rsidR="00E125E5" w:rsidRPr="00474A4A" w:rsidP="00E125E5">
      <w:pPr>
        <w:tabs>
          <w:tab w:val="left" w:pos="-2410"/>
        </w:tabs>
        <w:bidi w:val="0"/>
        <w:ind w:left="709" w:hanging="283"/>
        <w:jc w:val="both"/>
        <w:rPr>
          <w:rFonts w:ascii="Times New Roman" w:hAnsi="Times New Roman"/>
        </w:rPr>
      </w:pPr>
      <w:r w:rsidRPr="00474A4A">
        <w:rPr>
          <w:rFonts w:ascii="Times New Roman" w:hAnsi="Times New Roman"/>
        </w:rPr>
        <w:t>a) osoba uvedená v odseku 1 nemá v konaní v cudzine postavenie obvineného a s dočasným odovzdaním súhlasí, a</w:t>
      </w:r>
    </w:p>
    <w:p w:rsidR="00E125E5" w:rsidRPr="00474A4A" w:rsidP="00AA0535">
      <w:pPr>
        <w:tabs>
          <w:tab w:val="left" w:pos="-2410"/>
        </w:tabs>
        <w:bidi w:val="0"/>
        <w:ind w:left="709" w:hanging="283"/>
        <w:jc w:val="both"/>
        <w:rPr>
          <w:rFonts w:ascii="Times New Roman" w:hAnsi="Times New Roman"/>
        </w:rPr>
      </w:pPr>
      <w:r w:rsidRPr="00474A4A">
        <w:rPr>
          <w:rFonts w:ascii="Times New Roman" w:hAnsi="Times New Roman"/>
        </w:rPr>
        <w:t>b) dočasné odovzdanie nepredĺži trvanie väzby, ktorá sa vykonáva na území Slovenskej republiky, alebo dočasné odovzdanie nepredĺži výkon trestu odňatia slobody vykonávaného na území Slovenskej republiky.</w:t>
      </w:r>
    </w:p>
    <w:p w:rsidR="00E125E5" w:rsidRPr="00474A4A" w:rsidP="00E125E5">
      <w:pPr>
        <w:tabs>
          <w:tab w:val="left" w:pos="-2410"/>
        </w:tabs>
        <w:bidi w:val="0"/>
        <w:jc w:val="both"/>
        <w:rPr>
          <w:rFonts w:ascii="Times New Roman" w:hAnsi="Times New Roman"/>
        </w:rPr>
      </w:pPr>
    </w:p>
    <w:p w:rsidR="00E125E5" w:rsidRPr="00474A4A" w:rsidP="00E125E5">
      <w:pPr>
        <w:tabs>
          <w:tab w:val="left" w:pos="-2410"/>
        </w:tabs>
        <w:bidi w:val="0"/>
        <w:jc w:val="both"/>
        <w:rPr>
          <w:rFonts w:ascii="Times New Roman" w:hAnsi="Times New Roman"/>
        </w:rPr>
      </w:pPr>
      <w:r w:rsidRPr="00474A4A">
        <w:rPr>
          <w:rFonts w:ascii="Times New Roman" w:hAnsi="Times New Roman"/>
        </w:rPr>
        <w:tab/>
        <w:t>(3) Na konanie podľa odseku 1 je príslušný súd, v ktorého obvode je osoba vo väzbe alebo výkone trestu odňatia slobody.</w:t>
      </w:r>
      <w:r w:rsidRPr="00474A4A" w:rsidR="00857987">
        <w:rPr>
          <w:rFonts w:ascii="Times New Roman" w:hAnsi="Times New Roman"/>
        </w:rPr>
        <w:t xml:space="preserve"> V prípravnom konaní rozhoduje súd na </w:t>
      </w:r>
      <w:r w:rsidRPr="00474A4A" w:rsidR="00654A10">
        <w:rPr>
          <w:rFonts w:ascii="Times New Roman" w:hAnsi="Times New Roman"/>
        </w:rPr>
        <w:t>návrh</w:t>
      </w:r>
      <w:r w:rsidRPr="00474A4A" w:rsidR="00857987">
        <w:rPr>
          <w:rFonts w:ascii="Times New Roman" w:hAnsi="Times New Roman"/>
        </w:rPr>
        <w:t xml:space="preserve"> alebo po </w:t>
      </w:r>
      <w:r w:rsidRPr="00474A4A" w:rsidR="00654A10">
        <w:rPr>
          <w:rFonts w:ascii="Times New Roman" w:hAnsi="Times New Roman"/>
        </w:rPr>
        <w:t>písomnom vyjadrení</w:t>
      </w:r>
      <w:r w:rsidRPr="00474A4A" w:rsidR="00857987">
        <w:rPr>
          <w:rFonts w:ascii="Times New Roman" w:hAnsi="Times New Roman"/>
        </w:rPr>
        <w:t xml:space="preserve"> prokurátor</w:t>
      </w:r>
      <w:r w:rsidRPr="00474A4A" w:rsidR="00654A10">
        <w:rPr>
          <w:rFonts w:ascii="Times New Roman" w:hAnsi="Times New Roman"/>
        </w:rPr>
        <w:t>a</w:t>
      </w:r>
      <w:r w:rsidRPr="00474A4A" w:rsidR="00857987">
        <w:rPr>
          <w:rFonts w:ascii="Times New Roman" w:hAnsi="Times New Roman"/>
        </w:rPr>
        <w:t xml:space="preserve"> vykonávajúc</w:t>
      </w:r>
      <w:r w:rsidRPr="00474A4A" w:rsidR="00654A10">
        <w:rPr>
          <w:rFonts w:ascii="Times New Roman" w:hAnsi="Times New Roman"/>
        </w:rPr>
        <w:t>eho</w:t>
      </w:r>
      <w:r w:rsidRPr="00474A4A" w:rsidR="00857987">
        <w:rPr>
          <w:rFonts w:ascii="Times New Roman" w:hAnsi="Times New Roman"/>
        </w:rPr>
        <w:t xml:space="preserve"> dozor </w:t>
      </w:r>
      <w:r w:rsidRPr="00474A4A" w:rsidR="00654A10">
        <w:rPr>
          <w:rFonts w:ascii="Times New Roman" w:hAnsi="Times New Roman"/>
        </w:rPr>
        <w:t>podľa § 230 Trestného poriadku</w:t>
      </w:r>
      <w:r w:rsidRPr="00474A4A" w:rsidR="00857987">
        <w:rPr>
          <w:rFonts w:ascii="Times New Roman" w:hAnsi="Times New Roman"/>
        </w:rPr>
        <w:t>.</w:t>
      </w:r>
    </w:p>
    <w:p w:rsidR="00E125E5" w:rsidRPr="00474A4A" w:rsidP="00AA0535">
      <w:pPr>
        <w:tabs>
          <w:tab w:val="left" w:pos="-2410"/>
        </w:tabs>
        <w:bidi w:val="0"/>
        <w:jc w:val="both"/>
        <w:rPr>
          <w:rFonts w:ascii="Times New Roman" w:hAnsi="Times New Roman"/>
        </w:rPr>
      </w:pPr>
      <w:r w:rsidRPr="00474A4A">
        <w:rPr>
          <w:rFonts w:ascii="Times New Roman" w:hAnsi="Times New Roman"/>
        </w:rPr>
        <w:tab/>
        <w:t xml:space="preserve">(4) </w:t>
      </w:r>
      <w:r w:rsidRPr="00474A4A" w:rsidR="00A5385B">
        <w:rPr>
          <w:rFonts w:ascii="Times New Roman" w:hAnsi="Times New Roman"/>
        </w:rPr>
        <w:t xml:space="preserve">Vydávajúci orgán </w:t>
      </w:r>
      <w:r w:rsidRPr="00474A4A">
        <w:rPr>
          <w:rFonts w:ascii="Times New Roman" w:hAnsi="Times New Roman"/>
        </w:rPr>
        <w:t>dohodne s vykonávajúcim štátom potrebn</w:t>
      </w:r>
      <w:r w:rsidRPr="00474A4A" w:rsidR="007C61E0">
        <w:rPr>
          <w:rFonts w:ascii="Times New Roman" w:hAnsi="Times New Roman"/>
        </w:rPr>
        <w:t>é</w:t>
      </w:r>
      <w:r w:rsidRPr="00474A4A">
        <w:rPr>
          <w:rFonts w:ascii="Times New Roman" w:hAnsi="Times New Roman"/>
        </w:rPr>
        <w:t xml:space="preserve"> opatrenia týkajúc</w:t>
      </w:r>
      <w:r w:rsidRPr="00474A4A" w:rsidR="007C61E0">
        <w:rPr>
          <w:rFonts w:ascii="Times New Roman" w:hAnsi="Times New Roman"/>
        </w:rPr>
        <w:t>e</w:t>
      </w:r>
      <w:r w:rsidRPr="00474A4A">
        <w:rPr>
          <w:rFonts w:ascii="Times New Roman" w:hAnsi="Times New Roman"/>
        </w:rPr>
        <w:t xml:space="preserve"> sa vyšetrovacieho úkonu uvedeného v odseku 1 a určí primeranú lehotu, v ktorej musí byť dočasne odovzdaná osoba vrátená na územie Slovenskej republiky.</w:t>
      </w:r>
    </w:p>
    <w:p w:rsidR="00E125E5" w:rsidRPr="00474A4A" w:rsidP="00E125E5">
      <w:pPr>
        <w:tabs>
          <w:tab w:val="left" w:pos="-2410"/>
        </w:tabs>
        <w:bidi w:val="0"/>
        <w:jc w:val="both"/>
        <w:rPr>
          <w:rFonts w:ascii="Times New Roman" w:hAnsi="Times New Roman"/>
        </w:rPr>
      </w:pPr>
    </w:p>
    <w:p w:rsidR="00E125E5" w:rsidRPr="00474A4A" w:rsidP="00E125E5">
      <w:pPr>
        <w:tabs>
          <w:tab w:val="left" w:pos="-2410"/>
        </w:tabs>
        <w:bidi w:val="0"/>
        <w:jc w:val="both"/>
        <w:rPr>
          <w:rFonts w:ascii="Times New Roman" w:hAnsi="Times New Roman"/>
        </w:rPr>
      </w:pPr>
      <w:r w:rsidRPr="00474A4A">
        <w:rPr>
          <w:rFonts w:ascii="Times New Roman" w:hAnsi="Times New Roman"/>
        </w:rPr>
        <w:tab/>
        <w:t>(5) Na konanie podľa odseku 1 sa primerane použijú ustanovenia piatej časti</w:t>
      </w:r>
      <w:r w:rsidRPr="00474A4A" w:rsidR="00B26A9B">
        <w:rPr>
          <w:rFonts w:ascii="Times New Roman" w:hAnsi="Times New Roman"/>
        </w:rPr>
        <w:t xml:space="preserve"> Trestného poriadku</w:t>
      </w:r>
      <w:r w:rsidRPr="00474A4A">
        <w:rPr>
          <w:rFonts w:ascii="Times New Roman" w:hAnsi="Times New Roman"/>
        </w:rPr>
        <w:t>.</w:t>
      </w:r>
    </w:p>
    <w:p w:rsidR="00E125E5" w:rsidRPr="00474A4A" w:rsidP="00E125E5">
      <w:pPr>
        <w:tabs>
          <w:tab w:val="left" w:pos="-2410"/>
        </w:tabs>
        <w:bidi w:val="0"/>
        <w:jc w:val="both"/>
        <w:rPr>
          <w:rFonts w:ascii="Times New Roman" w:hAnsi="Times New Roman"/>
        </w:rPr>
      </w:pPr>
    </w:p>
    <w:p w:rsidR="002D34B7" w:rsidRPr="00474A4A" w:rsidP="00617014">
      <w:pPr>
        <w:tabs>
          <w:tab w:val="left" w:pos="426"/>
        </w:tabs>
        <w:bidi w:val="0"/>
        <w:jc w:val="center"/>
        <w:rPr>
          <w:rFonts w:ascii="Times New Roman" w:hAnsi="Times New Roman"/>
        </w:rPr>
      </w:pPr>
      <w:r w:rsidRPr="00474A4A" w:rsidR="00E81587">
        <w:rPr>
          <w:rFonts w:ascii="Times New Roman" w:hAnsi="Times New Roman"/>
        </w:rPr>
        <w:t xml:space="preserve">§ </w:t>
      </w:r>
      <w:r w:rsidRPr="00474A4A" w:rsidR="00C43548">
        <w:rPr>
          <w:rFonts w:ascii="Times New Roman" w:hAnsi="Times New Roman"/>
        </w:rPr>
        <w:t>21</w:t>
      </w:r>
    </w:p>
    <w:p w:rsidR="002D34B7" w:rsidRPr="00474A4A" w:rsidP="00617014">
      <w:pPr>
        <w:tabs>
          <w:tab w:val="left" w:pos="426"/>
        </w:tabs>
        <w:bidi w:val="0"/>
        <w:jc w:val="center"/>
        <w:rPr>
          <w:rFonts w:ascii="Times New Roman" w:hAnsi="Times New Roman"/>
        </w:rPr>
      </w:pPr>
    </w:p>
    <w:p w:rsidR="007C61E0" w:rsidRPr="00474A4A" w:rsidP="00FB3547">
      <w:pPr>
        <w:bidi w:val="0"/>
        <w:jc w:val="both"/>
        <w:rPr>
          <w:rFonts w:ascii="Times New Roman" w:hAnsi="Times New Roman"/>
        </w:rPr>
      </w:pPr>
      <w:r w:rsidRPr="00474A4A" w:rsidR="002D34B7">
        <w:rPr>
          <w:rFonts w:ascii="Times New Roman" w:hAnsi="Times New Roman"/>
        </w:rPr>
        <w:tab/>
      </w:r>
      <w:r w:rsidRPr="00474A4A" w:rsidR="00B45B13">
        <w:rPr>
          <w:rFonts w:ascii="Times New Roman" w:hAnsi="Times New Roman"/>
        </w:rPr>
        <w:t xml:space="preserve">(1) </w:t>
      </w:r>
      <w:r w:rsidRPr="00474A4A" w:rsidR="00560C6E">
        <w:rPr>
          <w:rFonts w:ascii="Times New Roman" w:hAnsi="Times New Roman"/>
        </w:rPr>
        <w:t>Vykonávajúci justičný</w:t>
      </w:r>
      <w:r w:rsidRPr="00474A4A" w:rsidR="00A5385B">
        <w:rPr>
          <w:rFonts w:ascii="Times New Roman" w:hAnsi="Times New Roman"/>
        </w:rPr>
        <w:t xml:space="preserve"> orgán </w:t>
      </w:r>
      <w:r w:rsidRPr="00474A4A">
        <w:rPr>
          <w:rFonts w:ascii="Times New Roman" w:hAnsi="Times New Roman"/>
        </w:rPr>
        <w:t>odmietne vykonať európsky vyšetrovací príkaz</w:t>
      </w:r>
      <w:r w:rsidRPr="00474A4A" w:rsidR="004A64B1">
        <w:rPr>
          <w:rFonts w:ascii="Times New Roman" w:hAnsi="Times New Roman"/>
        </w:rPr>
        <w:t xml:space="preserve"> vydaný orgánom iného členského štátu na účely dočasného odovzdania osoby nachádzajúcej sa vo väzbe alebo vo výkone trestu odňatia slobody na území Slovenskej republiky do štátu pôvodu na účely zabezpečenia dôkazu</w:t>
      </w:r>
      <w:r w:rsidRPr="00474A4A">
        <w:rPr>
          <w:rFonts w:ascii="Times New Roman" w:hAnsi="Times New Roman"/>
        </w:rPr>
        <w:t xml:space="preserve"> okrem dôvodov uvedených v § </w:t>
      </w:r>
      <w:r w:rsidRPr="00474A4A" w:rsidR="00BD64B7">
        <w:rPr>
          <w:rFonts w:ascii="Times New Roman" w:hAnsi="Times New Roman"/>
        </w:rPr>
        <w:t>1</w:t>
      </w:r>
      <w:r w:rsidRPr="00474A4A" w:rsidR="00AF073D">
        <w:rPr>
          <w:rFonts w:ascii="Times New Roman" w:hAnsi="Times New Roman"/>
        </w:rPr>
        <w:t>1</w:t>
      </w:r>
      <w:r w:rsidRPr="00474A4A">
        <w:rPr>
          <w:rFonts w:ascii="Times New Roman" w:hAnsi="Times New Roman"/>
        </w:rPr>
        <w:t xml:space="preserve"> aj vtedy, ak</w:t>
      </w:r>
    </w:p>
    <w:p w:rsidR="007C61E0" w:rsidRPr="00474A4A" w:rsidP="00FB3547">
      <w:pPr>
        <w:tabs>
          <w:tab w:val="left" w:pos="-2410"/>
        </w:tabs>
        <w:bidi w:val="0"/>
        <w:ind w:left="709" w:hanging="283"/>
        <w:jc w:val="both"/>
        <w:rPr>
          <w:rFonts w:ascii="Times New Roman" w:hAnsi="Times New Roman"/>
        </w:rPr>
      </w:pPr>
      <w:r w:rsidRPr="00474A4A">
        <w:rPr>
          <w:rFonts w:ascii="Times New Roman" w:hAnsi="Times New Roman"/>
        </w:rPr>
        <w:t xml:space="preserve">a) </w:t>
      </w:r>
      <w:r w:rsidRPr="00474A4A" w:rsidR="006E777F">
        <w:rPr>
          <w:rFonts w:ascii="Times New Roman" w:hAnsi="Times New Roman"/>
        </w:rPr>
        <w:t xml:space="preserve">táto </w:t>
      </w:r>
      <w:r w:rsidRPr="00474A4A">
        <w:rPr>
          <w:rFonts w:ascii="Times New Roman" w:hAnsi="Times New Roman"/>
        </w:rPr>
        <w:t>osoba má v konaní v cudzine postavenie obvineného,</w:t>
      </w:r>
    </w:p>
    <w:p w:rsidR="007C61E0" w:rsidRPr="00474A4A" w:rsidP="00FB3547">
      <w:pPr>
        <w:tabs>
          <w:tab w:val="left" w:pos="-2410"/>
        </w:tabs>
        <w:bidi w:val="0"/>
        <w:ind w:left="709" w:hanging="283"/>
        <w:jc w:val="both"/>
        <w:rPr>
          <w:rFonts w:ascii="Times New Roman" w:hAnsi="Times New Roman"/>
        </w:rPr>
      </w:pPr>
      <w:r w:rsidRPr="00474A4A">
        <w:rPr>
          <w:rFonts w:ascii="Times New Roman" w:hAnsi="Times New Roman"/>
        </w:rPr>
        <w:t xml:space="preserve">b) </w:t>
      </w:r>
      <w:r w:rsidRPr="00474A4A" w:rsidR="006E777F">
        <w:rPr>
          <w:rFonts w:ascii="Times New Roman" w:hAnsi="Times New Roman"/>
        </w:rPr>
        <w:t xml:space="preserve">táto </w:t>
      </w:r>
      <w:r w:rsidRPr="00474A4A">
        <w:rPr>
          <w:rFonts w:ascii="Times New Roman" w:hAnsi="Times New Roman"/>
        </w:rPr>
        <w:t>osoba s dočasným odovzdaním nesúhlasí,</w:t>
      </w:r>
    </w:p>
    <w:p w:rsidR="007C61E0" w:rsidRPr="00474A4A" w:rsidP="00FB3547">
      <w:pPr>
        <w:tabs>
          <w:tab w:val="left" w:pos="-2410"/>
        </w:tabs>
        <w:bidi w:val="0"/>
        <w:ind w:left="709" w:hanging="283"/>
        <w:jc w:val="both"/>
        <w:rPr>
          <w:rFonts w:ascii="Times New Roman" w:hAnsi="Times New Roman"/>
        </w:rPr>
      </w:pPr>
      <w:r w:rsidRPr="00474A4A">
        <w:rPr>
          <w:rFonts w:ascii="Times New Roman" w:hAnsi="Times New Roman"/>
        </w:rPr>
        <w:t>c) dočasné odovzdanie predĺži trvanie väzby, ktorá sa vykonáva na území Slovenskej republiky, alebo dočasné odovzdanie predĺži výkon trestu odňatia slobody vykonávaného na území Slovenskej republiky.</w:t>
      </w:r>
    </w:p>
    <w:p w:rsidR="007C61E0" w:rsidRPr="00474A4A" w:rsidP="007C61E0">
      <w:pPr>
        <w:tabs>
          <w:tab w:val="left" w:pos="-2410"/>
        </w:tabs>
        <w:bidi w:val="0"/>
        <w:jc w:val="both"/>
        <w:rPr>
          <w:rFonts w:ascii="Times New Roman" w:hAnsi="Times New Roman"/>
        </w:rPr>
      </w:pPr>
      <w:r w:rsidRPr="00474A4A">
        <w:rPr>
          <w:rFonts w:ascii="Times New Roman" w:hAnsi="Times New Roman"/>
        </w:rPr>
        <w:t xml:space="preserve"> </w:t>
      </w:r>
    </w:p>
    <w:p w:rsidR="00033942" w:rsidRPr="00474A4A" w:rsidP="007C61E0">
      <w:pPr>
        <w:tabs>
          <w:tab w:val="left" w:pos="-2410"/>
        </w:tabs>
        <w:bidi w:val="0"/>
        <w:jc w:val="both"/>
        <w:rPr>
          <w:rFonts w:ascii="Times New Roman" w:hAnsi="Times New Roman"/>
        </w:rPr>
      </w:pPr>
      <w:r w:rsidRPr="00474A4A" w:rsidR="007C61E0">
        <w:rPr>
          <w:rFonts w:ascii="Times New Roman" w:hAnsi="Times New Roman"/>
        </w:rPr>
        <w:tab/>
      </w:r>
      <w:r w:rsidRPr="00474A4A">
        <w:rPr>
          <w:rFonts w:ascii="Times New Roman" w:hAnsi="Times New Roman"/>
        </w:rPr>
        <w:t>(</w:t>
      </w:r>
      <w:r w:rsidRPr="00474A4A" w:rsidR="00FB3547">
        <w:rPr>
          <w:rFonts w:ascii="Times New Roman" w:hAnsi="Times New Roman"/>
        </w:rPr>
        <w:t>2</w:t>
      </w:r>
      <w:r w:rsidRPr="00474A4A">
        <w:rPr>
          <w:rFonts w:ascii="Times New Roman" w:hAnsi="Times New Roman"/>
        </w:rPr>
        <w:t>) Na konanie podľa odseku 1 je príslušný súd</w:t>
      </w:r>
      <w:r w:rsidRPr="00474A4A" w:rsidR="00FE515C">
        <w:rPr>
          <w:rFonts w:ascii="Times New Roman" w:hAnsi="Times New Roman"/>
        </w:rPr>
        <w:t>, v ktorého obvode je osoba vo väzbe alebo výkone trestu odňatia slobody</w:t>
      </w:r>
      <w:r w:rsidRPr="00474A4A">
        <w:rPr>
          <w:rFonts w:ascii="Times New Roman" w:hAnsi="Times New Roman"/>
        </w:rPr>
        <w:t>.</w:t>
      </w:r>
    </w:p>
    <w:p w:rsidR="00E25CF6" w:rsidRPr="00474A4A" w:rsidP="00617014">
      <w:pPr>
        <w:tabs>
          <w:tab w:val="left" w:pos="-2410"/>
        </w:tabs>
        <w:bidi w:val="0"/>
        <w:jc w:val="both"/>
        <w:rPr>
          <w:rFonts w:ascii="Times New Roman" w:hAnsi="Times New Roman"/>
        </w:rPr>
      </w:pPr>
    </w:p>
    <w:p w:rsidR="00C06C34" w:rsidRPr="00474A4A" w:rsidP="00617014">
      <w:pPr>
        <w:tabs>
          <w:tab w:val="left" w:pos="-2410"/>
        </w:tabs>
        <w:bidi w:val="0"/>
        <w:jc w:val="both"/>
        <w:rPr>
          <w:rFonts w:ascii="Times New Roman" w:hAnsi="Times New Roman"/>
        </w:rPr>
      </w:pPr>
      <w:r w:rsidRPr="00474A4A" w:rsidR="008E7224">
        <w:rPr>
          <w:rFonts w:ascii="Times New Roman" w:hAnsi="Times New Roman"/>
        </w:rPr>
        <w:tab/>
      </w:r>
      <w:r w:rsidRPr="00474A4A" w:rsidR="00033942">
        <w:rPr>
          <w:rFonts w:ascii="Times New Roman" w:hAnsi="Times New Roman"/>
        </w:rPr>
        <w:t>(</w:t>
      </w:r>
      <w:r w:rsidRPr="00474A4A" w:rsidR="00FB3547">
        <w:rPr>
          <w:rFonts w:ascii="Times New Roman" w:hAnsi="Times New Roman"/>
        </w:rPr>
        <w:t>3</w:t>
      </w:r>
      <w:r w:rsidRPr="00474A4A" w:rsidR="005F1684">
        <w:rPr>
          <w:rFonts w:ascii="Times New Roman" w:hAnsi="Times New Roman"/>
        </w:rPr>
        <w:t xml:space="preserve">) </w:t>
      </w:r>
      <w:r w:rsidRPr="00474A4A" w:rsidR="00560C6E">
        <w:rPr>
          <w:rFonts w:ascii="Times New Roman" w:hAnsi="Times New Roman"/>
        </w:rPr>
        <w:t xml:space="preserve">Vykonávajúci justičný orgán </w:t>
      </w:r>
      <w:r w:rsidRPr="00474A4A" w:rsidR="005F1684">
        <w:rPr>
          <w:rFonts w:ascii="Times New Roman" w:hAnsi="Times New Roman"/>
        </w:rPr>
        <w:t>dohodne s</w:t>
      </w:r>
      <w:r w:rsidRPr="00474A4A" w:rsidR="007C61E0">
        <w:rPr>
          <w:rFonts w:ascii="Times New Roman" w:hAnsi="Times New Roman"/>
        </w:rPr>
        <w:t>o</w:t>
      </w:r>
      <w:r w:rsidRPr="00474A4A" w:rsidR="005F1684">
        <w:rPr>
          <w:rFonts w:ascii="Times New Roman" w:hAnsi="Times New Roman"/>
        </w:rPr>
        <w:t>  štát</w:t>
      </w:r>
      <w:r w:rsidRPr="00474A4A" w:rsidR="007C61E0">
        <w:rPr>
          <w:rFonts w:ascii="Times New Roman" w:hAnsi="Times New Roman"/>
        </w:rPr>
        <w:t>om</w:t>
      </w:r>
      <w:r w:rsidRPr="00474A4A" w:rsidR="005F1684">
        <w:rPr>
          <w:rFonts w:ascii="Times New Roman" w:hAnsi="Times New Roman"/>
        </w:rPr>
        <w:t xml:space="preserve"> </w:t>
      </w:r>
      <w:r w:rsidRPr="00474A4A" w:rsidR="003556E5">
        <w:rPr>
          <w:rFonts w:ascii="Times New Roman" w:hAnsi="Times New Roman"/>
        </w:rPr>
        <w:t xml:space="preserve">pôvodu </w:t>
      </w:r>
      <w:r w:rsidRPr="00474A4A" w:rsidR="005F1684">
        <w:rPr>
          <w:rFonts w:ascii="Times New Roman" w:hAnsi="Times New Roman"/>
        </w:rPr>
        <w:t xml:space="preserve"> potrebn</w:t>
      </w:r>
      <w:r w:rsidRPr="00474A4A" w:rsidR="007C61E0">
        <w:rPr>
          <w:rFonts w:ascii="Times New Roman" w:hAnsi="Times New Roman"/>
        </w:rPr>
        <w:t>é</w:t>
      </w:r>
      <w:r w:rsidRPr="00474A4A" w:rsidR="005F1684">
        <w:rPr>
          <w:rFonts w:ascii="Times New Roman" w:hAnsi="Times New Roman"/>
        </w:rPr>
        <w:t xml:space="preserve"> opatrenia týkajúc</w:t>
      </w:r>
      <w:r w:rsidRPr="00474A4A" w:rsidR="007C61E0">
        <w:rPr>
          <w:rFonts w:ascii="Times New Roman" w:hAnsi="Times New Roman"/>
        </w:rPr>
        <w:t>e</w:t>
      </w:r>
      <w:r w:rsidRPr="00474A4A" w:rsidR="005F1684">
        <w:rPr>
          <w:rFonts w:ascii="Times New Roman" w:hAnsi="Times New Roman"/>
        </w:rPr>
        <w:t xml:space="preserve"> sa vyšetrovacieho úkonu uvedeného v odseku 1 a</w:t>
      </w:r>
      <w:r w:rsidRPr="00474A4A" w:rsidR="007C61E0">
        <w:rPr>
          <w:rFonts w:ascii="Times New Roman" w:hAnsi="Times New Roman"/>
        </w:rPr>
        <w:t> </w:t>
      </w:r>
      <w:r w:rsidRPr="00474A4A" w:rsidR="005F1684">
        <w:rPr>
          <w:rFonts w:ascii="Times New Roman" w:hAnsi="Times New Roman"/>
        </w:rPr>
        <w:t>určí</w:t>
      </w:r>
      <w:r w:rsidRPr="00474A4A" w:rsidR="007C61E0">
        <w:rPr>
          <w:rFonts w:ascii="Times New Roman" w:hAnsi="Times New Roman"/>
        </w:rPr>
        <w:t xml:space="preserve"> primeranú lehotu, v ktorej musí byť dočasne odovzdaná osoba vrátená na územie Slovenskej republiky</w:t>
      </w:r>
      <w:r w:rsidRPr="00474A4A" w:rsidR="005F1684">
        <w:rPr>
          <w:rFonts w:ascii="Times New Roman" w:hAnsi="Times New Roman"/>
        </w:rPr>
        <w:t>.</w:t>
      </w:r>
    </w:p>
    <w:p w:rsidR="00C06C34" w:rsidRPr="00474A4A" w:rsidP="00496CF9">
      <w:pPr>
        <w:tabs>
          <w:tab w:val="left" w:pos="-2410"/>
        </w:tabs>
        <w:bidi w:val="0"/>
        <w:jc w:val="both"/>
        <w:rPr>
          <w:rFonts w:ascii="Times New Roman" w:hAnsi="Times New Roman"/>
        </w:rPr>
      </w:pPr>
      <w:r w:rsidRPr="00474A4A" w:rsidR="00033942">
        <w:rPr>
          <w:rFonts w:ascii="Times New Roman" w:hAnsi="Times New Roman"/>
        </w:rPr>
        <w:tab/>
      </w:r>
      <w:r w:rsidRPr="00474A4A">
        <w:rPr>
          <w:rFonts w:ascii="Times New Roman" w:hAnsi="Times New Roman"/>
        </w:rPr>
        <w:t xml:space="preserve"> </w:t>
      </w:r>
    </w:p>
    <w:p w:rsidR="00B2124E" w:rsidRPr="00474A4A" w:rsidP="00617014">
      <w:pPr>
        <w:tabs>
          <w:tab w:val="left" w:pos="-2410"/>
        </w:tabs>
        <w:bidi w:val="0"/>
        <w:jc w:val="both"/>
        <w:rPr>
          <w:rFonts w:ascii="Times New Roman" w:hAnsi="Times New Roman"/>
        </w:rPr>
      </w:pPr>
      <w:r w:rsidRPr="00474A4A" w:rsidR="00B45B13">
        <w:rPr>
          <w:rFonts w:ascii="Times New Roman" w:hAnsi="Times New Roman"/>
        </w:rPr>
        <w:tab/>
        <w:t>(</w:t>
      </w:r>
      <w:r w:rsidRPr="00474A4A" w:rsidR="00FB3547">
        <w:rPr>
          <w:rFonts w:ascii="Times New Roman" w:hAnsi="Times New Roman"/>
        </w:rPr>
        <w:t>4</w:t>
      </w:r>
      <w:r w:rsidRPr="00474A4A" w:rsidR="00B45B13">
        <w:rPr>
          <w:rFonts w:ascii="Times New Roman" w:hAnsi="Times New Roman"/>
        </w:rPr>
        <w:t>) Na konanie podľa odseku 1 sa primer</w:t>
      </w:r>
      <w:r w:rsidRPr="00474A4A" w:rsidR="00222CC4">
        <w:rPr>
          <w:rFonts w:ascii="Times New Roman" w:hAnsi="Times New Roman"/>
        </w:rPr>
        <w:t xml:space="preserve">ane použijú ustanovenia piatej časti </w:t>
      </w:r>
      <w:r w:rsidRPr="00474A4A" w:rsidR="006E777F">
        <w:rPr>
          <w:rFonts w:ascii="Times New Roman" w:hAnsi="Times New Roman"/>
        </w:rPr>
        <w:t xml:space="preserve"> Trestného poriadku</w:t>
      </w:r>
      <w:r w:rsidRPr="00474A4A" w:rsidR="00222CC4">
        <w:rPr>
          <w:rFonts w:ascii="Times New Roman" w:hAnsi="Times New Roman"/>
        </w:rPr>
        <w:t>.</w:t>
      </w:r>
    </w:p>
    <w:p w:rsidR="00A57438" w:rsidRPr="00474A4A" w:rsidP="00617014">
      <w:pPr>
        <w:tabs>
          <w:tab w:val="left" w:pos="-2410"/>
        </w:tabs>
        <w:bidi w:val="0"/>
        <w:jc w:val="both"/>
        <w:rPr>
          <w:rFonts w:ascii="Times New Roman" w:hAnsi="Times New Roman"/>
        </w:rPr>
      </w:pPr>
    </w:p>
    <w:p w:rsidR="00524FC9" w:rsidRPr="00474A4A" w:rsidP="00524FC9">
      <w:pPr>
        <w:tabs>
          <w:tab w:val="left" w:pos="-2410"/>
        </w:tabs>
        <w:bidi w:val="0"/>
        <w:jc w:val="center"/>
        <w:rPr>
          <w:rFonts w:ascii="Times New Roman" w:hAnsi="Times New Roman"/>
        </w:rPr>
      </w:pPr>
      <w:r w:rsidRPr="00474A4A">
        <w:rPr>
          <w:rFonts w:ascii="Times New Roman" w:hAnsi="Times New Roman"/>
        </w:rPr>
        <w:t xml:space="preserve">§ </w:t>
      </w:r>
      <w:r w:rsidRPr="00474A4A" w:rsidR="00C43548">
        <w:rPr>
          <w:rFonts w:ascii="Times New Roman" w:hAnsi="Times New Roman"/>
        </w:rPr>
        <w:t>22</w:t>
      </w:r>
    </w:p>
    <w:p w:rsidR="00524FC9" w:rsidRPr="00474A4A" w:rsidP="00524FC9">
      <w:pPr>
        <w:tabs>
          <w:tab w:val="left" w:pos="-2410"/>
        </w:tabs>
        <w:bidi w:val="0"/>
        <w:jc w:val="center"/>
        <w:rPr>
          <w:rFonts w:ascii="Times New Roman" w:hAnsi="Times New Roman"/>
          <w:b/>
        </w:rPr>
      </w:pPr>
      <w:r w:rsidRPr="00474A4A">
        <w:rPr>
          <w:rFonts w:ascii="Times New Roman" w:hAnsi="Times New Roman"/>
        </w:rPr>
        <w:t>Dočasné prevzatie osoby na územie Slovenskej republiky na účely vykonania vyšetrovacieho úkonu</w:t>
      </w:r>
    </w:p>
    <w:p w:rsidR="00524FC9" w:rsidRPr="00474A4A" w:rsidP="00524FC9">
      <w:pPr>
        <w:tabs>
          <w:tab w:val="left" w:pos="-2410"/>
        </w:tabs>
        <w:bidi w:val="0"/>
        <w:jc w:val="center"/>
        <w:rPr>
          <w:rFonts w:ascii="Times New Roman" w:hAnsi="Times New Roman"/>
          <w:b/>
        </w:rPr>
      </w:pPr>
    </w:p>
    <w:p w:rsidR="00524FC9" w:rsidRPr="00474A4A" w:rsidP="00524FC9">
      <w:pPr>
        <w:tabs>
          <w:tab w:val="left" w:pos="-2410"/>
        </w:tabs>
        <w:bidi w:val="0"/>
        <w:jc w:val="both"/>
        <w:rPr>
          <w:rFonts w:ascii="Times New Roman" w:hAnsi="Times New Roman"/>
        </w:rPr>
      </w:pPr>
      <w:r w:rsidRPr="00474A4A">
        <w:rPr>
          <w:rFonts w:ascii="Times New Roman" w:hAnsi="Times New Roman"/>
        </w:rPr>
        <w:tab/>
        <w:t xml:space="preserve">(1) </w:t>
      </w:r>
      <w:r w:rsidRPr="00474A4A" w:rsidR="000B78E8">
        <w:rPr>
          <w:rFonts w:ascii="Times New Roman" w:hAnsi="Times New Roman"/>
        </w:rPr>
        <w:t>Vydávajúci</w:t>
      </w:r>
      <w:r w:rsidRPr="00474A4A" w:rsidR="000D388F">
        <w:rPr>
          <w:rFonts w:ascii="Times New Roman" w:hAnsi="Times New Roman"/>
        </w:rPr>
        <w:t xml:space="preserve"> orgán </w:t>
      </w:r>
      <w:r w:rsidRPr="00474A4A" w:rsidR="00341547">
        <w:rPr>
          <w:rFonts w:ascii="Times New Roman" w:hAnsi="Times New Roman"/>
        </w:rPr>
        <w:t>môže e</w:t>
      </w:r>
      <w:r w:rsidRPr="00474A4A">
        <w:rPr>
          <w:rFonts w:ascii="Times New Roman" w:hAnsi="Times New Roman"/>
        </w:rPr>
        <w:t>urópsky vyšetrovací príkaz vydať aj na účely dočasného prevzatia osoby nachádzajúcej sa vo väzbe alebo vo výkone trestu odňatia slobody v</w:t>
      </w:r>
      <w:r w:rsidRPr="00474A4A" w:rsidR="00341547">
        <w:rPr>
          <w:rFonts w:ascii="Times New Roman" w:hAnsi="Times New Roman"/>
        </w:rPr>
        <w:t xml:space="preserve"> </w:t>
      </w:r>
      <w:r w:rsidRPr="00474A4A">
        <w:rPr>
          <w:rFonts w:ascii="Times New Roman" w:hAnsi="Times New Roman"/>
        </w:rPr>
        <w:t xml:space="preserve">inom členskom štáte na účely zabezpečenia </w:t>
      </w:r>
      <w:r w:rsidRPr="00474A4A" w:rsidR="00866AA8">
        <w:rPr>
          <w:rFonts w:ascii="Times New Roman" w:hAnsi="Times New Roman"/>
        </w:rPr>
        <w:t xml:space="preserve">vykonania </w:t>
      </w:r>
      <w:r w:rsidRPr="00474A4A">
        <w:rPr>
          <w:rFonts w:ascii="Times New Roman" w:hAnsi="Times New Roman"/>
        </w:rPr>
        <w:t>dôkazu na území Slovenskej republiky.</w:t>
      </w:r>
    </w:p>
    <w:p w:rsidR="00524FC9" w:rsidRPr="00474A4A" w:rsidP="00524FC9">
      <w:pPr>
        <w:tabs>
          <w:tab w:val="left" w:pos="-2410"/>
        </w:tabs>
        <w:bidi w:val="0"/>
        <w:jc w:val="both"/>
        <w:rPr>
          <w:rFonts w:ascii="Times New Roman" w:hAnsi="Times New Roman"/>
        </w:rPr>
      </w:pPr>
    </w:p>
    <w:p w:rsidR="00341547" w:rsidRPr="00474A4A" w:rsidP="00524FC9">
      <w:pPr>
        <w:tabs>
          <w:tab w:val="left" w:pos="-2410"/>
        </w:tabs>
        <w:bidi w:val="0"/>
        <w:jc w:val="both"/>
        <w:rPr>
          <w:rFonts w:ascii="Times New Roman" w:hAnsi="Times New Roman"/>
        </w:rPr>
      </w:pPr>
      <w:r w:rsidRPr="00474A4A">
        <w:rPr>
          <w:rFonts w:ascii="Times New Roman" w:hAnsi="Times New Roman"/>
        </w:rPr>
        <w:tab/>
        <w:t>(2) Ak vykonávajúci štát povolí dočasné odovzdanie osoby na územie Slovenskej republiky, rozhodne predseda senátu a v prípravnom konaní na návrh prokurátora sudca pre prípravné konanie, že táto osoba bude počas dočasného odovzdania na území Slovenskej republiky vo väzbe. V uznesení sa uvedie, že väzba sa začína dňom prevzatia tejto osoby na územie Slovenskej republiky.</w:t>
      </w:r>
    </w:p>
    <w:p w:rsidR="00341547" w:rsidRPr="00474A4A" w:rsidP="00524FC9">
      <w:pPr>
        <w:tabs>
          <w:tab w:val="left" w:pos="-2410"/>
        </w:tabs>
        <w:bidi w:val="0"/>
        <w:jc w:val="both"/>
        <w:rPr>
          <w:rFonts w:ascii="Times New Roman" w:hAnsi="Times New Roman"/>
        </w:rPr>
      </w:pPr>
    </w:p>
    <w:p w:rsidR="00521BCB" w:rsidRPr="00474A4A" w:rsidP="00521BCB">
      <w:pPr>
        <w:tabs>
          <w:tab w:val="left" w:pos="-2410"/>
        </w:tabs>
        <w:bidi w:val="0"/>
        <w:jc w:val="both"/>
        <w:rPr>
          <w:rFonts w:ascii="Times New Roman" w:hAnsi="Times New Roman"/>
        </w:rPr>
      </w:pPr>
      <w:r w:rsidRPr="00474A4A" w:rsidR="00524FC9">
        <w:rPr>
          <w:rFonts w:ascii="Times New Roman" w:hAnsi="Times New Roman"/>
        </w:rPr>
        <w:tab/>
      </w:r>
      <w:r w:rsidRPr="00474A4A">
        <w:rPr>
          <w:rFonts w:ascii="Times New Roman" w:hAnsi="Times New Roman"/>
        </w:rPr>
        <w:t>(3) Odovzdaná osoba nesmie</w:t>
      </w:r>
      <w:r w:rsidRPr="00474A4A" w:rsidR="000F500D">
        <w:rPr>
          <w:rFonts w:ascii="Times New Roman" w:hAnsi="Times New Roman"/>
        </w:rPr>
        <w:t xml:space="preserve"> byť</w:t>
      </w:r>
      <w:r w:rsidRPr="00474A4A">
        <w:rPr>
          <w:rFonts w:ascii="Times New Roman" w:hAnsi="Times New Roman"/>
        </w:rPr>
        <w:t xml:space="preserve"> </w:t>
      </w:r>
      <w:r w:rsidRPr="00474A4A" w:rsidR="000F500D">
        <w:rPr>
          <w:rFonts w:ascii="Times New Roman" w:hAnsi="Times New Roman"/>
        </w:rPr>
        <w:t xml:space="preserve">trestne </w:t>
      </w:r>
      <w:r w:rsidRPr="00474A4A">
        <w:rPr>
          <w:rFonts w:ascii="Times New Roman" w:hAnsi="Times New Roman"/>
        </w:rPr>
        <w:t>stíha</w:t>
      </w:r>
      <w:r w:rsidRPr="00474A4A" w:rsidR="000F500D">
        <w:rPr>
          <w:rFonts w:ascii="Times New Roman" w:hAnsi="Times New Roman"/>
        </w:rPr>
        <w:t>ná</w:t>
      </w:r>
      <w:r w:rsidRPr="00474A4A">
        <w:rPr>
          <w:rFonts w:ascii="Times New Roman" w:hAnsi="Times New Roman"/>
        </w:rPr>
        <w:t>,</w:t>
      </w:r>
      <w:r w:rsidRPr="00474A4A" w:rsidR="000F500D">
        <w:rPr>
          <w:rFonts w:ascii="Times New Roman" w:hAnsi="Times New Roman"/>
        </w:rPr>
        <w:t xml:space="preserve"> odsúdená alebo jej osobná sloboda obmedzená pre skutok, ktorý spáchala pred vstupom na územie Slovenskej republiky</w:t>
      </w:r>
      <w:r w:rsidRPr="00474A4A">
        <w:rPr>
          <w:rFonts w:ascii="Times New Roman" w:hAnsi="Times New Roman"/>
        </w:rPr>
        <w:t>, ktor</w:t>
      </w:r>
      <w:r w:rsidRPr="00474A4A" w:rsidR="000F500D">
        <w:rPr>
          <w:rFonts w:ascii="Times New Roman" w:hAnsi="Times New Roman"/>
        </w:rPr>
        <w:t>ý</w:t>
      </w:r>
      <w:r w:rsidRPr="00474A4A">
        <w:rPr>
          <w:rFonts w:ascii="Times New Roman" w:hAnsi="Times New Roman"/>
        </w:rPr>
        <w:t xml:space="preserve"> sa neuvied</w:t>
      </w:r>
      <w:r w:rsidRPr="00474A4A" w:rsidR="000F500D">
        <w:rPr>
          <w:rFonts w:ascii="Times New Roman" w:hAnsi="Times New Roman"/>
        </w:rPr>
        <w:t>o</w:t>
      </w:r>
      <w:r w:rsidRPr="00474A4A">
        <w:rPr>
          <w:rFonts w:ascii="Times New Roman" w:hAnsi="Times New Roman"/>
        </w:rPr>
        <w:t>l v európskom vyšetrovacom príkaze.</w:t>
      </w:r>
    </w:p>
    <w:p w:rsidR="00521BCB" w:rsidRPr="00474A4A" w:rsidP="00521BCB">
      <w:pPr>
        <w:tabs>
          <w:tab w:val="left" w:pos="-2410"/>
        </w:tabs>
        <w:bidi w:val="0"/>
        <w:jc w:val="both"/>
        <w:rPr>
          <w:rFonts w:ascii="Times New Roman" w:hAnsi="Times New Roman"/>
        </w:rPr>
      </w:pPr>
    </w:p>
    <w:p w:rsidR="00521BCB" w:rsidRPr="00474A4A" w:rsidP="00521BCB">
      <w:pPr>
        <w:tabs>
          <w:tab w:val="left" w:pos="-2410"/>
        </w:tabs>
        <w:bidi w:val="0"/>
        <w:jc w:val="both"/>
        <w:rPr>
          <w:rFonts w:ascii="Times New Roman" w:hAnsi="Times New Roman"/>
        </w:rPr>
      </w:pPr>
      <w:r w:rsidRPr="00474A4A">
        <w:rPr>
          <w:rFonts w:ascii="Times New Roman" w:hAnsi="Times New Roman"/>
        </w:rPr>
        <w:tab/>
        <w:t>(4) Na konanie podľa odseku 1 sa primerane použijú ustanovenia piatej časti</w:t>
      </w:r>
      <w:r w:rsidRPr="00474A4A" w:rsidR="00B26A9B">
        <w:rPr>
          <w:rFonts w:ascii="Times New Roman" w:hAnsi="Times New Roman"/>
        </w:rPr>
        <w:t xml:space="preserve"> Trestného poriadku</w:t>
      </w:r>
      <w:r w:rsidRPr="00474A4A">
        <w:rPr>
          <w:rFonts w:ascii="Times New Roman" w:hAnsi="Times New Roman"/>
        </w:rPr>
        <w:t>.</w:t>
      </w:r>
    </w:p>
    <w:p w:rsidR="00D338FE" w:rsidRPr="00474A4A" w:rsidP="0079124D">
      <w:pPr>
        <w:tabs>
          <w:tab w:val="left" w:pos="-2410"/>
        </w:tabs>
        <w:bidi w:val="0"/>
        <w:jc w:val="both"/>
        <w:rPr>
          <w:rFonts w:ascii="Times New Roman" w:hAnsi="Times New Roman"/>
          <w:b/>
        </w:rPr>
      </w:pPr>
      <w:r w:rsidRPr="00474A4A" w:rsidR="00521BCB">
        <w:rPr>
          <w:rFonts w:ascii="Times New Roman" w:hAnsi="Times New Roman"/>
        </w:rPr>
        <w:t xml:space="preserve"> </w:t>
      </w:r>
    </w:p>
    <w:p w:rsidR="0060479C" w:rsidRPr="00474A4A" w:rsidP="00B117CC">
      <w:pPr>
        <w:tabs>
          <w:tab w:val="left" w:pos="-2410"/>
        </w:tabs>
        <w:bidi w:val="0"/>
        <w:jc w:val="center"/>
        <w:rPr>
          <w:rFonts w:ascii="Times New Roman" w:hAnsi="Times New Roman"/>
        </w:rPr>
      </w:pPr>
      <w:r w:rsidRPr="00474A4A">
        <w:rPr>
          <w:rFonts w:ascii="Times New Roman" w:hAnsi="Times New Roman"/>
        </w:rPr>
        <w:t xml:space="preserve">§ </w:t>
      </w:r>
      <w:r w:rsidRPr="00474A4A" w:rsidR="00C43548">
        <w:rPr>
          <w:rFonts w:ascii="Times New Roman" w:hAnsi="Times New Roman"/>
        </w:rPr>
        <w:t>23</w:t>
      </w:r>
    </w:p>
    <w:p w:rsidR="0060479C" w:rsidRPr="00474A4A" w:rsidP="0060479C">
      <w:pPr>
        <w:bidi w:val="0"/>
        <w:jc w:val="both"/>
        <w:rPr>
          <w:rFonts w:ascii="Times New Roman" w:hAnsi="Times New Roman"/>
        </w:rPr>
      </w:pPr>
    </w:p>
    <w:p w:rsidR="006C313A" w:rsidRPr="00474A4A" w:rsidP="00FD44E2">
      <w:pPr>
        <w:bidi w:val="0"/>
        <w:ind w:firstLine="708"/>
        <w:jc w:val="both"/>
        <w:rPr>
          <w:rFonts w:ascii="Times New Roman" w:hAnsi="Times New Roman"/>
        </w:rPr>
      </w:pPr>
      <w:r w:rsidRPr="00474A4A">
        <w:rPr>
          <w:rFonts w:ascii="Times New Roman" w:hAnsi="Times New Roman"/>
        </w:rPr>
        <w:t>Na konanie o e</w:t>
      </w:r>
      <w:r w:rsidRPr="00474A4A" w:rsidR="0060479C">
        <w:rPr>
          <w:rFonts w:ascii="Times New Roman" w:hAnsi="Times New Roman"/>
        </w:rPr>
        <w:t>urópsk</w:t>
      </w:r>
      <w:r w:rsidRPr="00474A4A">
        <w:rPr>
          <w:rFonts w:ascii="Times New Roman" w:hAnsi="Times New Roman"/>
        </w:rPr>
        <w:t>om</w:t>
      </w:r>
      <w:r w:rsidRPr="00474A4A" w:rsidR="0060479C">
        <w:rPr>
          <w:rFonts w:ascii="Times New Roman" w:hAnsi="Times New Roman"/>
        </w:rPr>
        <w:t xml:space="preserve"> vyšetrovac</w:t>
      </w:r>
      <w:r w:rsidRPr="00474A4A">
        <w:rPr>
          <w:rFonts w:ascii="Times New Roman" w:hAnsi="Times New Roman"/>
        </w:rPr>
        <w:t>om</w:t>
      </w:r>
      <w:r w:rsidRPr="00474A4A" w:rsidR="0060479C">
        <w:rPr>
          <w:rFonts w:ascii="Times New Roman" w:hAnsi="Times New Roman"/>
        </w:rPr>
        <w:t xml:space="preserve"> príkaz</w:t>
      </w:r>
      <w:r w:rsidRPr="00474A4A" w:rsidR="009F07CD">
        <w:rPr>
          <w:rFonts w:ascii="Times New Roman" w:hAnsi="Times New Roman"/>
        </w:rPr>
        <w:t>e vydanom orgánom iného členského štátu na účely dočasného prevzatia osoby nachádzajúcej sa vo väzbe alebo vo výkone trestu odňatia slobody v</w:t>
      </w:r>
      <w:r w:rsidRPr="00474A4A" w:rsidR="004A64B1">
        <w:rPr>
          <w:rFonts w:ascii="Times New Roman" w:hAnsi="Times New Roman"/>
        </w:rPr>
        <w:t> </w:t>
      </w:r>
      <w:r w:rsidRPr="00474A4A" w:rsidR="009F07CD">
        <w:rPr>
          <w:rFonts w:ascii="Times New Roman" w:hAnsi="Times New Roman"/>
        </w:rPr>
        <w:t>štáte</w:t>
      </w:r>
      <w:r w:rsidRPr="00474A4A" w:rsidR="004A64B1">
        <w:rPr>
          <w:rFonts w:ascii="Times New Roman" w:hAnsi="Times New Roman"/>
        </w:rPr>
        <w:t xml:space="preserve"> pôvodu</w:t>
      </w:r>
      <w:r w:rsidRPr="00474A4A" w:rsidR="009F07CD">
        <w:rPr>
          <w:rFonts w:ascii="Times New Roman" w:hAnsi="Times New Roman"/>
        </w:rPr>
        <w:t xml:space="preserve"> na účely zabezpečenia dôkazu na území Slovenskej republiky sa primerane použijú ustanovenia § </w:t>
      </w:r>
      <w:r w:rsidRPr="00474A4A" w:rsidR="00C43548">
        <w:rPr>
          <w:rFonts w:ascii="Times New Roman" w:hAnsi="Times New Roman"/>
        </w:rPr>
        <w:t>22</w:t>
      </w:r>
      <w:r w:rsidRPr="00474A4A" w:rsidR="009F07CD">
        <w:rPr>
          <w:rFonts w:ascii="Times New Roman" w:hAnsi="Times New Roman"/>
        </w:rPr>
        <w:t>.</w:t>
      </w:r>
    </w:p>
    <w:p w:rsidR="006C313A" w:rsidRPr="00474A4A" w:rsidP="00FD44E2">
      <w:pPr>
        <w:bidi w:val="0"/>
        <w:ind w:firstLine="708"/>
        <w:jc w:val="both"/>
        <w:rPr>
          <w:rFonts w:ascii="Times New Roman" w:hAnsi="Times New Roman"/>
        </w:rPr>
      </w:pPr>
    </w:p>
    <w:p w:rsidR="00E81587" w:rsidRPr="00474A4A" w:rsidP="00617014">
      <w:pPr>
        <w:pStyle w:val="ListParagraph"/>
        <w:tabs>
          <w:tab w:val="left" w:pos="426"/>
        </w:tabs>
        <w:bidi w:val="0"/>
        <w:spacing w:after="0" w:line="240" w:lineRule="auto"/>
        <w:ind w:left="0"/>
        <w:jc w:val="center"/>
        <w:rPr>
          <w:rFonts w:ascii="Times New Roman" w:hAnsi="Times New Roman"/>
          <w:sz w:val="24"/>
          <w:szCs w:val="24"/>
        </w:rPr>
      </w:pPr>
      <w:r w:rsidRPr="00474A4A">
        <w:rPr>
          <w:rFonts w:ascii="Times New Roman" w:hAnsi="Times New Roman"/>
          <w:sz w:val="24"/>
          <w:szCs w:val="24"/>
        </w:rPr>
        <w:t xml:space="preserve">§ </w:t>
      </w:r>
      <w:r w:rsidRPr="00474A4A" w:rsidR="00C43548">
        <w:rPr>
          <w:rFonts w:ascii="Times New Roman" w:hAnsi="Times New Roman"/>
          <w:sz w:val="24"/>
          <w:szCs w:val="24"/>
        </w:rPr>
        <w:t>24</w:t>
      </w:r>
    </w:p>
    <w:p w:rsidR="001C3441" w:rsidRPr="00474A4A" w:rsidP="00617014">
      <w:pPr>
        <w:pStyle w:val="ListParagraph"/>
        <w:tabs>
          <w:tab w:val="left" w:pos="426"/>
        </w:tabs>
        <w:bidi w:val="0"/>
        <w:spacing w:after="0" w:line="240" w:lineRule="auto"/>
        <w:ind w:left="0"/>
        <w:jc w:val="center"/>
        <w:rPr>
          <w:rFonts w:ascii="Times New Roman" w:hAnsi="Times New Roman"/>
          <w:sz w:val="24"/>
          <w:szCs w:val="24"/>
        </w:rPr>
      </w:pPr>
      <w:r w:rsidRPr="00474A4A" w:rsidR="00550DED">
        <w:rPr>
          <w:rFonts w:ascii="Times New Roman" w:hAnsi="Times New Roman"/>
          <w:sz w:val="24"/>
          <w:szCs w:val="24"/>
        </w:rPr>
        <w:t>Výsluch p</w:t>
      </w:r>
      <w:r w:rsidRPr="00474A4A" w:rsidR="006D3C5E">
        <w:rPr>
          <w:rFonts w:ascii="Times New Roman" w:hAnsi="Times New Roman"/>
          <w:sz w:val="24"/>
          <w:szCs w:val="24"/>
        </w:rPr>
        <w:t>rostredníctvom</w:t>
      </w:r>
      <w:r w:rsidRPr="00474A4A" w:rsidR="00550DED">
        <w:rPr>
          <w:rFonts w:ascii="Times New Roman" w:hAnsi="Times New Roman"/>
          <w:sz w:val="24"/>
          <w:szCs w:val="24"/>
        </w:rPr>
        <w:t xml:space="preserve"> </w:t>
      </w:r>
      <w:r w:rsidRPr="00474A4A" w:rsidR="00D86FE0">
        <w:rPr>
          <w:rFonts w:ascii="Times New Roman" w:hAnsi="Times New Roman"/>
          <w:sz w:val="24"/>
          <w:szCs w:val="24"/>
        </w:rPr>
        <w:t xml:space="preserve">technických zariadení určených na prenos zvuku a obrazu </w:t>
      </w:r>
      <w:r w:rsidRPr="00474A4A" w:rsidR="00550DED">
        <w:rPr>
          <w:rFonts w:ascii="Times New Roman" w:hAnsi="Times New Roman"/>
          <w:sz w:val="24"/>
          <w:szCs w:val="24"/>
        </w:rPr>
        <w:t>v inom členskom štáte</w:t>
      </w:r>
    </w:p>
    <w:p w:rsidR="00550DED" w:rsidRPr="00474A4A" w:rsidP="00617014">
      <w:pPr>
        <w:pStyle w:val="ListParagraph"/>
        <w:tabs>
          <w:tab w:val="left" w:pos="426"/>
        </w:tabs>
        <w:bidi w:val="0"/>
        <w:spacing w:after="0" w:line="240" w:lineRule="auto"/>
        <w:ind w:left="0"/>
        <w:jc w:val="both"/>
        <w:rPr>
          <w:rFonts w:ascii="Times New Roman" w:hAnsi="Times New Roman"/>
          <w:sz w:val="24"/>
          <w:szCs w:val="24"/>
        </w:rPr>
      </w:pPr>
    </w:p>
    <w:p w:rsidR="00550DED" w:rsidRPr="00A64ECC" w:rsidP="00A64ECC">
      <w:pPr>
        <w:pStyle w:val="ListParagraph"/>
        <w:tabs>
          <w:tab w:val="left" w:pos="-2268"/>
        </w:tabs>
        <w:bidi w:val="0"/>
        <w:spacing w:after="0" w:line="240" w:lineRule="auto"/>
        <w:ind w:left="0"/>
        <w:jc w:val="both"/>
        <w:rPr>
          <w:rFonts w:ascii="Times New Roman" w:hAnsi="Times New Roman"/>
          <w:sz w:val="24"/>
          <w:szCs w:val="24"/>
        </w:rPr>
      </w:pPr>
      <w:r w:rsidRPr="00474A4A" w:rsidR="00C96626">
        <w:rPr>
          <w:rFonts w:ascii="Times New Roman" w:hAnsi="Times New Roman"/>
          <w:sz w:val="24"/>
          <w:szCs w:val="24"/>
        </w:rPr>
        <w:tab/>
      </w:r>
      <w:r w:rsidRPr="00474A4A">
        <w:rPr>
          <w:rFonts w:ascii="Times New Roman" w:hAnsi="Times New Roman"/>
          <w:sz w:val="24"/>
          <w:szCs w:val="24"/>
        </w:rPr>
        <w:t xml:space="preserve">(1) </w:t>
      </w:r>
      <w:r w:rsidRPr="00474A4A" w:rsidR="004C4A52">
        <w:rPr>
          <w:rFonts w:ascii="Times New Roman" w:hAnsi="Times New Roman"/>
          <w:sz w:val="24"/>
          <w:szCs w:val="24"/>
        </w:rPr>
        <w:t xml:space="preserve">Vydávajúci orgán </w:t>
      </w:r>
      <w:r w:rsidRPr="00474A4A" w:rsidR="00AF223F">
        <w:rPr>
          <w:rFonts w:ascii="Times New Roman" w:hAnsi="Times New Roman"/>
          <w:sz w:val="24"/>
          <w:szCs w:val="24"/>
        </w:rPr>
        <w:t>môže e</w:t>
      </w:r>
      <w:r w:rsidRPr="00474A4A">
        <w:rPr>
          <w:rFonts w:ascii="Times New Roman" w:hAnsi="Times New Roman"/>
          <w:sz w:val="24"/>
          <w:szCs w:val="24"/>
        </w:rPr>
        <w:t>urópsky vyšetrovací príkaz vydať aj na účel výsluchu</w:t>
      </w:r>
      <w:r w:rsidRPr="00474A4A" w:rsidR="00594C1D">
        <w:rPr>
          <w:rFonts w:ascii="Times New Roman" w:hAnsi="Times New Roman"/>
          <w:sz w:val="24"/>
          <w:szCs w:val="24"/>
        </w:rPr>
        <w:t xml:space="preserve"> obvineného, svedka alebo znalca</w:t>
      </w:r>
      <w:r w:rsidRPr="00474A4A" w:rsidR="00F8761A">
        <w:rPr>
          <w:rFonts w:ascii="Times New Roman" w:hAnsi="Times New Roman"/>
          <w:sz w:val="24"/>
          <w:szCs w:val="24"/>
        </w:rPr>
        <w:t xml:space="preserve"> nachádzajúceho sa na území vykonávajúceho štátu</w:t>
      </w:r>
      <w:r w:rsidRPr="00474A4A">
        <w:rPr>
          <w:rFonts w:ascii="Times New Roman" w:hAnsi="Times New Roman"/>
          <w:sz w:val="24"/>
          <w:szCs w:val="24"/>
        </w:rPr>
        <w:t xml:space="preserve"> prostredníctvom</w:t>
      </w:r>
      <w:r w:rsidRPr="00474A4A" w:rsidR="00D86FE0">
        <w:rPr>
          <w:rFonts w:ascii="Times New Roman" w:hAnsi="Times New Roman"/>
          <w:sz w:val="24"/>
          <w:szCs w:val="24"/>
        </w:rPr>
        <w:t xml:space="preserve"> technických zariadení určených na prenos zvuku a</w:t>
      </w:r>
      <w:r w:rsidRPr="00474A4A" w:rsidR="00F8761A">
        <w:rPr>
          <w:rFonts w:ascii="Times New Roman" w:hAnsi="Times New Roman"/>
          <w:sz w:val="24"/>
          <w:szCs w:val="24"/>
        </w:rPr>
        <w:t> </w:t>
      </w:r>
      <w:r w:rsidRPr="00474A4A" w:rsidR="00D86FE0">
        <w:rPr>
          <w:rFonts w:ascii="Times New Roman" w:hAnsi="Times New Roman"/>
          <w:sz w:val="24"/>
          <w:szCs w:val="24"/>
        </w:rPr>
        <w:t>obrazu</w:t>
      </w:r>
      <w:r w:rsidRPr="00474A4A" w:rsidR="00F8761A">
        <w:rPr>
          <w:rFonts w:ascii="Times New Roman" w:hAnsi="Times New Roman"/>
          <w:sz w:val="24"/>
          <w:szCs w:val="24"/>
        </w:rPr>
        <w:t>.</w:t>
      </w:r>
    </w:p>
    <w:p w:rsidR="009B5BEF" w:rsidRPr="00474A4A" w:rsidP="00617014">
      <w:pPr>
        <w:pStyle w:val="ListParagraph"/>
        <w:tabs>
          <w:tab w:val="left" w:pos="-2410"/>
        </w:tabs>
        <w:bidi w:val="0"/>
        <w:spacing w:after="0" w:line="240" w:lineRule="auto"/>
        <w:ind w:left="0"/>
        <w:jc w:val="both"/>
        <w:rPr>
          <w:rFonts w:ascii="Times New Roman" w:hAnsi="Times New Roman"/>
          <w:sz w:val="24"/>
          <w:szCs w:val="24"/>
        </w:rPr>
      </w:pPr>
      <w:r w:rsidRPr="00474A4A" w:rsidR="00954B65">
        <w:rPr>
          <w:rFonts w:ascii="Times New Roman" w:hAnsi="Times New Roman"/>
          <w:sz w:val="24"/>
          <w:szCs w:val="24"/>
        </w:rPr>
        <w:tab/>
        <w:t xml:space="preserve">(2) </w:t>
      </w:r>
      <w:r w:rsidRPr="00474A4A" w:rsidR="004C4A52">
        <w:rPr>
          <w:rFonts w:ascii="Times New Roman" w:hAnsi="Times New Roman"/>
          <w:sz w:val="24"/>
          <w:szCs w:val="24"/>
        </w:rPr>
        <w:t xml:space="preserve">Vydávajúci orgán </w:t>
      </w:r>
      <w:r w:rsidRPr="00474A4A" w:rsidR="00954B65">
        <w:rPr>
          <w:rFonts w:ascii="Times New Roman" w:hAnsi="Times New Roman"/>
          <w:sz w:val="24"/>
          <w:szCs w:val="24"/>
        </w:rPr>
        <w:t>dohodne s</w:t>
      </w:r>
      <w:r w:rsidRPr="00474A4A" w:rsidR="00D4455A">
        <w:rPr>
          <w:rFonts w:ascii="Times New Roman" w:hAnsi="Times New Roman"/>
          <w:sz w:val="24"/>
          <w:szCs w:val="24"/>
        </w:rPr>
        <w:t> </w:t>
      </w:r>
      <w:r w:rsidRPr="00474A4A" w:rsidR="00954B65">
        <w:rPr>
          <w:rFonts w:ascii="Times New Roman" w:hAnsi="Times New Roman"/>
          <w:sz w:val="24"/>
          <w:szCs w:val="24"/>
        </w:rPr>
        <w:t>vykonávajúcim</w:t>
      </w:r>
      <w:r w:rsidRPr="00474A4A" w:rsidR="00D4455A">
        <w:rPr>
          <w:rFonts w:ascii="Times New Roman" w:hAnsi="Times New Roman"/>
          <w:sz w:val="24"/>
          <w:szCs w:val="24"/>
        </w:rPr>
        <w:t xml:space="preserve"> justičným</w:t>
      </w:r>
      <w:r w:rsidRPr="00474A4A" w:rsidR="00954B65">
        <w:rPr>
          <w:rFonts w:ascii="Times New Roman" w:hAnsi="Times New Roman"/>
          <w:sz w:val="24"/>
          <w:szCs w:val="24"/>
        </w:rPr>
        <w:t xml:space="preserve"> orgánom potrebné opatrenia spojené s výsluchom osoby, vrátane prípadných opatrení na jej ochranu.</w:t>
      </w:r>
      <w:r w:rsidRPr="00474A4A" w:rsidR="00913D43">
        <w:rPr>
          <w:rFonts w:ascii="Times New Roman" w:hAnsi="Times New Roman"/>
          <w:sz w:val="24"/>
          <w:szCs w:val="24"/>
        </w:rPr>
        <w:t xml:space="preserve"> Ak je pri výsluchu potrebn</w:t>
      </w:r>
      <w:r w:rsidRPr="00474A4A" w:rsidR="006A0AA5">
        <w:rPr>
          <w:rFonts w:ascii="Times New Roman" w:hAnsi="Times New Roman"/>
          <w:sz w:val="24"/>
          <w:szCs w:val="24"/>
        </w:rPr>
        <w:t>ý</w:t>
      </w:r>
      <w:r w:rsidRPr="00474A4A" w:rsidR="00913D43">
        <w:rPr>
          <w:rFonts w:ascii="Times New Roman" w:hAnsi="Times New Roman"/>
          <w:sz w:val="24"/>
          <w:szCs w:val="24"/>
        </w:rPr>
        <w:t xml:space="preserve"> tlmočník, vydávajúci orgán požiada vykonávajúci justičný orgán o jeho zabezpečenie.</w:t>
      </w:r>
    </w:p>
    <w:p w:rsidR="009B5BEF" w:rsidRPr="00474A4A" w:rsidP="00617014">
      <w:pPr>
        <w:pStyle w:val="ListParagraph"/>
        <w:tabs>
          <w:tab w:val="left" w:pos="-2410"/>
        </w:tabs>
        <w:bidi w:val="0"/>
        <w:spacing w:after="0" w:line="240" w:lineRule="auto"/>
        <w:ind w:left="0"/>
        <w:jc w:val="both"/>
        <w:rPr>
          <w:rFonts w:ascii="Times New Roman" w:hAnsi="Times New Roman"/>
          <w:sz w:val="24"/>
          <w:szCs w:val="24"/>
        </w:rPr>
      </w:pPr>
    </w:p>
    <w:p w:rsidR="009B5BEF" w:rsidRPr="00474A4A" w:rsidP="00617014">
      <w:pPr>
        <w:pStyle w:val="ListParagraph"/>
        <w:tabs>
          <w:tab w:val="left" w:pos="-2410"/>
        </w:tabs>
        <w:bidi w:val="0"/>
        <w:spacing w:after="0" w:line="240" w:lineRule="auto"/>
        <w:ind w:left="0"/>
        <w:jc w:val="both"/>
        <w:rPr>
          <w:rFonts w:ascii="Times New Roman" w:hAnsi="Times New Roman"/>
          <w:sz w:val="24"/>
          <w:szCs w:val="24"/>
        </w:rPr>
      </w:pPr>
      <w:r w:rsidRPr="00474A4A">
        <w:rPr>
          <w:rFonts w:ascii="Times New Roman" w:hAnsi="Times New Roman"/>
          <w:sz w:val="24"/>
          <w:szCs w:val="24"/>
        </w:rPr>
        <w:tab/>
        <w:t xml:space="preserve">(3) </w:t>
      </w:r>
      <w:r w:rsidRPr="00474A4A" w:rsidR="00954B65">
        <w:rPr>
          <w:rFonts w:ascii="Times New Roman" w:hAnsi="Times New Roman"/>
          <w:sz w:val="24"/>
          <w:szCs w:val="24"/>
        </w:rPr>
        <w:t xml:space="preserve">Ak </w:t>
      </w:r>
      <w:r w:rsidRPr="00474A4A" w:rsidR="00AA7102">
        <w:rPr>
          <w:rFonts w:ascii="Times New Roman" w:hAnsi="Times New Roman"/>
          <w:sz w:val="24"/>
          <w:szCs w:val="24"/>
        </w:rPr>
        <w:t xml:space="preserve">vykonávajúci </w:t>
      </w:r>
      <w:r w:rsidRPr="00474A4A" w:rsidR="00FB30C4">
        <w:rPr>
          <w:rFonts w:ascii="Times New Roman" w:hAnsi="Times New Roman"/>
          <w:sz w:val="24"/>
          <w:szCs w:val="24"/>
        </w:rPr>
        <w:t xml:space="preserve">justičný </w:t>
      </w:r>
      <w:r w:rsidRPr="00474A4A" w:rsidR="00AA7102">
        <w:rPr>
          <w:rFonts w:ascii="Times New Roman" w:hAnsi="Times New Roman"/>
          <w:sz w:val="24"/>
          <w:szCs w:val="24"/>
        </w:rPr>
        <w:t xml:space="preserve">orgán </w:t>
      </w:r>
      <w:r w:rsidRPr="00474A4A" w:rsidR="00954B65">
        <w:rPr>
          <w:rFonts w:ascii="Times New Roman" w:hAnsi="Times New Roman"/>
          <w:sz w:val="24"/>
          <w:szCs w:val="24"/>
        </w:rPr>
        <w:t>nemá</w:t>
      </w:r>
      <w:r w:rsidRPr="00474A4A" w:rsidR="00AA7102">
        <w:rPr>
          <w:rFonts w:ascii="Times New Roman" w:hAnsi="Times New Roman"/>
          <w:sz w:val="24"/>
          <w:szCs w:val="24"/>
        </w:rPr>
        <w:t xml:space="preserve"> k dispozícii vhodné technické prostriedky na uskutočnenie výsluchu prostredníctvom </w:t>
      </w:r>
      <w:r w:rsidRPr="00474A4A" w:rsidR="00913D43">
        <w:rPr>
          <w:rFonts w:ascii="Times New Roman" w:hAnsi="Times New Roman"/>
          <w:sz w:val="24"/>
          <w:szCs w:val="24"/>
        </w:rPr>
        <w:t>technických zariadení určených na prenos zvuku a obrazu</w:t>
      </w:r>
      <w:r w:rsidRPr="00474A4A" w:rsidR="00FB30C4">
        <w:rPr>
          <w:rFonts w:ascii="Times New Roman" w:hAnsi="Times New Roman"/>
          <w:sz w:val="24"/>
          <w:szCs w:val="24"/>
        </w:rPr>
        <w:t xml:space="preserve">, </w:t>
      </w:r>
      <w:r w:rsidRPr="00474A4A" w:rsidR="004C4A52">
        <w:rPr>
          <w:rFonts w:ascii="Times New Roman" w:hAnsi="Times New Roman"/>
          <w:sz w:val="24"/>
          <w:szCs w:val="24"/>
        </w:rPr>
        <w:t xml:space="preserve"> vydávajúci orgán</w:t>
      </w:r>
      <w:r w:rsidRPr="00474A4A" w:rsidR="00AA7102">
        <w:rPr>
          <w:rFonts w:ascii="Times New Roman" w:hAnsi="Times New Roman"/>
          <w:sz w:val="24"/>
          <w:szCs w:val="24"/>
        </w:rPr>
        <w:t xml:space="preserve"> s ním môže dohodnúť, že mu ich na účel vykonania výsluchu poskytne.</w:t>
      </w:r>
    </w:p>
    <w:p w:rsidR="009B5BEF" w:rsidRPr="00474A4A" w:rsidP="00617014">
      <w:pPr>
        <w:pStyle w:val="ListParagraph"/>
        <w:tabs>
          <w:tab w:val="left" w:pos="-2410"/>
        </w:tabs>
        <w:bidi w:val="0"/>
        <w:spacing w:after="0" w:line="240" w:lineRule="auto"/>
        <w:ind w:left="0"/>
        <w:jc w:val="both"/>
        <w:rPr>
          <w:rFonts w:ascii="Times New Roman" w:hAnsi="Times New Roman"/>
          <w:sz w:val="24"/>
          <w:szCs w:val="24"/>
        </w:rPr>
      </w:pPr>
    </w:p>
    <w:p w:rsidR="00116896" w:rsidRPr="00474A4A" w:rsidP="00617014">
      <w:pPr>
        <w:pStyle w:val="ListParagraph"/>
        <w:tabs>
          <w:tab w:val="left" w:pos="-2410"/>
        </w:tabs>
        <w:bidi w:val="0"/>
        <w:spacing w:after="0" w:line="240" w:lineRule="auto"/>
        <w:ind w:left="0"/>
        <w:jc w:val="both"/>
        <w:rPr>
          <w:rFonts w:ascii="Times New Roman" w:hAnsi="Times New Roman"/>
          <w:sz w:val="24"/>
          <w:szCs w:val="24"/>
        </w:rPr>
      </w:pPr>
      <w:r w:rsidRPr="00474A4A" w:rsidR="009B5BEF">
        <w:rPr>
          <w:rFonts w:ascii="Times New Roman" w:hAnsi="Times New Roman"/>
          <w:sz w:val="24"/>
          <w:szCs w:val="24"/>
        </w:rPr>
        <w:tab/>
        <w:t xml:space="preserve">(4) </w:t>
      </w:r>
      <w:r w:rsidRPr="00474A4A" w:rsidR="007E64E9">
        <w:rPr>
          <w:rFonts w:ascii="Times New Roman" w:hAnsi="Times New Roman"/>
          <w:sz w:val="24"/>
          <w:szCs w:val="24"/>
        </w:rPr>
        <w:t xml:space="preserve">Výsluch </w:t>
      </w:r>
      <w:r w:rsidRPr="00474A4A" w:rsidR="00FB30C4">
        <w:rPr>
          <w:rFonts w:ascii="Times New Roman" w:hAnsi="Times New Roman"/>
          <w:sz w:val="24"/>
          <w:szCs w:val="24"/>
        </w:rPr>
        <w:t xml:space="preserve">prostredníctvom </w:t>
      </w:r>
      <w:r w:rsidRPr="00474A4A" w:rsidR="00DC3046">
        <w:rPr>
          <w:rFonts w:ascii="Times New Roman" w:hAnsi="Times New Roman"/>
          <w:sz w:val="24"/>
          <w:szCs w:val="24"/>
        </w:rPr>
        <w:t xml:space="preserve">technických zariadení určených na prenos zvuku a obrazu </w:t>
      </w:r>
      <w:r w:rsidRPr="00474A4A" w:rsidR="007E64E9">
        <w:rPr>
          <w:rFonts w:ascii="Times New Roman" w:hAnsi="Times New Roman"/>
          <w:sz w:val="24"/>
          <w:szCs w:val="24"/>
        </w:rPr>
        <w:t>uskutočňuje</w:t>
      </w:r>
      <w:r w:rsidRPr="00474A4A" w:rsidR="0063129F">
        <w:rPr>
          <w:rFonts w:ascii="Times New Roman" w:hAnsi="Times New Roman"/>
          <w:sz w:val="24"/>
          <w:szCs w:val="24"/>
        </w:rPr>
        <w:t xml:space="preserve"> vydávajúci orgán</w:t>
      </w:r>
      <w:r w:rsidRPr="00474A4A" w:rsidR="00162DC0">
        <w:rPr>
          <w:rFonts w:ascii="Times New Roman" w:hAnsi="Times New Roman"/>
          <w:sz w:val="24"/>
          <w:szCs w:val="24"/>
        </w:rPr>
        <w:t>,</w:t>
      </w:r>
      <w:r w:rsidRPr="00474A4A" w:rsidR="007E64E9">
        <w:rPr>
          <w:rFonts w:ascii="Times New Roman" w:hAnsi="Times New Roman"/>
          <w:sz w:val="24"/>
          <w:szCs w:val="24"/>
        </w:rPr>
        <w:t xml:space="preserve"> alebo</w:t>
      </w:r>
      <w:r w:rsidRPr="00474A4A" w:rsidR="00FB30C4">
        <w:rPr>
          <w:rFonts w:ascii="Times New Roman" w:hAnsi="Times New Roman"/>
          <w:sz w:val="24"/>
          <w:szCs w:val="24"/>
        </w:rPr>
        <w:t xml:space="preserve"> sa uskutočňuje</w:t>
      </w:r>
      <w:r w:rsidRPr="00474A4A" w:rsidR="007E64E9">
        <w:rPr>
          <w:rFonts w:ascii="Times New Roman" w:hAnsi="Times New Roman"/>
          <w:sz w:val="24"/>
          <w:szCs w:val="24"/>
        </w:rPr>
        <w:t xml:space="preserve"> pod jeho vedením podľa Trestného poriadku; zároveň </w:t>
      </w:r>
      <w:r w:rsidRPr="00474A4A" w:rsidR="00FB30C4">
        <w:rPr>
          <w:rFonts w:ascii="Times New Roman" w:hAnsi="Times New Roman"/>
          <w:sz w:val="24"/>
          <w:szCs w:val="24"/>
        </w:rPr>
        <w:t>sa prihliada</w:t>
      </w:r>
      <w:r w:rsidRPr="00474A4A" w:rsidR="007E64E9">
        <w:rPr>
          <w:rFonts w:ascii="Times New Roman" w:hAnsi="Times New Roman"/>
          <w:sz w:val="24"/>
          <w:szCs w:val="24"/>
        </w:rPr>
        <w:t xml:space="preserve"> na opatrenia orgánu </w:t>
      </w:r>
      <w:r w:rsidRPr="00474A4A" w:rsidR="00FB30C4">
        <w:rPr>
          <w:rFonts w:ascii="Times New Roman" w:hAnsi="Times New Roman"/>
          <w:sz w:val="24"/>
          <w:szCs w:val="24"/>
        </w:rPr>
        <w:t xml:space="preserve">vykonávajúceho </w:t>
      </w:r>
      <w:r w:rsidRPr="00474A4A" w:rsidR="007E64E9">
        <w:rPr>
          <w:rFonts w:ascii="Times New Roman" w:hAnsi="Times New Roman"/>
          <w:sz w:val="24"/>
          <w:szCs w:val="24"/>
        </w:rPr>
        <w:t xml:space="preserve">štátu smerujúce k tomu, aby pri výsluchu neboli porušované základné zásady právneho poriadku </w:t>
      </w:r>
      <w:r w:rsidRPr="00474A4A" w:rsidR="00DC3046">
        <w:rPr>
          <w:rFonts w:ascii="Times New Roman" w:hAnsi="Times New Roman"/>
          <w:sz w:val="24"/>
          <w:szCs w:val="24"/>
        </w:rPr>
        <w:t>vykonávajúceho štátu</w:t>
      </w:r>
      <w:r w:rsidRPr="00474A4A" w:rsidR="00FB30C4">
        <w:rPr>
          <w:rFonts w:ascii="Times New Roman" w:hAnsi="Times New Roman"/>
          <w:sz w:val="24"/>
          <w:szCs w:val="24"/>
        </w:rPr>
        <w:t xml:space="preserve">. Ak im </w:t>
      </w:r>
      <w:r w:rsidRPr="00474A4A" w:rsidR="0063129F">
        <w:rPr>
          <w:rFonts w:ascii="Times New Roman" w:hAnsi="Times New Roman"/>
          <w:sz w:val="24"/>
          <w:szCs w:val="24"/>
        </w:rPr>
        <w:t xml:space="preserve">vydávajúci orgán </w:t>
      </w:r>
      <w:r w:rsidRPr="00474A4A" w:rsidR="00FB30C4">
        <w:rPr>
          <w:rFonts w:ascii="Times New Roman" w:hAnsi="Times New Roman"/>
          <w:sz w:val="24"/>
          <w:szCs w:val="24"/>
        </w:rPr>
        <w:t xml:space="preserve">nemôže vyhovieť a nedohodne </w:t>
      </w:r>
      <w:r w:rsidRPr="00474A4A" w:rsidR="007E64E9">
        <w:rPr>
          <w:rFonts w:ascii="Times New Roman" w:hAnsi="Times New Roman"/>
          <w:sz w:val="24"/>
          <w:szCs w:val="24"/>
        </w:rPr>
        <w:t>vyhovujúci spôsob uskutočnenia výsluchu, výsluch ukončí.</w:t>
      </w:r>
    </w:p>
    <w:p w:rsidR="007A3AD9" w:rsidRPr="00474A4A" w:rsidP="00617014">
      <w:pPr>
        <w:pStyle w:val="ListParagraph"/>
        <w:tabs>
          <w:tab w:val="left" w:pos="-2410"/>
        </w:tabs>
        <w:bidi w:val="0"/>
        <w:spacing w:after="0" w:line="240" w:lineRule="auto"/>
        <w:ind w:left="0"/>
        <w:jc w:val="both"/>
        <w:rPr>
          <w:rFonts w:ascii="Times New Roman" w:hAnsi="Times New Roman"/>
          <w:sz w:val="24"/>
          <w:szCs w:val="24"/>
        </w:rPr>
      </w:pPr>
    </w:p>
    <w:p w:rsidR="00510C4D" w:rsidRPr="00474A4A" w:rsidP="0079124D">
      <w:pPr>
        <w:pStyle w:val="ListParagraph"/>
        <w:tabs>
          <w:tab w:val="left" w:pos="-2410"/>
        </w:tabs>
        <w:bidi w:val="0"/>
        <w:spacing w:after="0" w:line="240" w:lineRule="auto"/>
        <w:ind w:left="0"/>
        <w:jc w:val="center"/>
        <w:rPr>
          <w:rFonts w:ascii="Times New Roman" w:hAnsi="Times New Roman"/>
          <w:sz w:val="24"/>
          <w:szCs w:val="24"/>
        </w:rPr>
      </w:pPr>
      <w:r w:rsidRPr="00474A4A" w:rsidR="00AF44BB">
        <w:rPr>
          <w:rFonts w:ascii="Times New Roman" w:hAnsi="Times New Roman"/>
          <w:sz w:val="24"/>
          <w:szCs w:val="24"/>
        </w:rPr>
        <w:t xml:space="preserve">§ </w:t>
      </w:r>
      <w:r w:rsidRPr="00474A4A" w:rsidR="00C43548">
        <w:rPr>
          <w:rFonts w:ascii="Times New Roman" w:hAnsi="Times New Roman"/>
          <w:sz w:val="24"/>
          <w:szCs w:val="24"/>
        </w:rPr>
        <w:t>25</w:t>
      </w:r>
    </w:p>
    <w:p w:rsidR="006D3C5E" w:rsidRPr="00474A4A" w:rsidP="00617014">
      <w:pPr>
        <w:pStyle w:val="ListParagraph"/>
        <w:tabs>
          <w:tab w:val="left" w:pos="426"/>
        </w:tabs>
        <w:bidi w:val="0"/>
        <w:spacing w:after="0" w:line="240" w:lineRule="auto"/>
        <w:ind w:left="0"/>
        <w:jc w:val="center"/>
        <w:rPr>
          <w:rFonts w:ascii="Times New Roman" w:hAnsi="Times New Roman"/>
          <w:sz w:val="24"/>
          <w:szCs w:val="24"/>
        </w:rPr>
      </w:pPr>
      <w:r w:rsidRPr="00474A4A">
        <w:rPr>
          <w:rFonts w:ascii="Times New Roman" w:hAnsi="Times New Roman"/>
          <w:sz w:val="24"/>
          <w:szCs w:val="24"/>
        </w:rPr>
        <w:t xml:space="preserve">Výsluch prostredníctvom </w:t>
      </w:r>
      <w:r w:rsidRPr="00474A4A" w:rsidR="0060375E">
        <w:rPr>
          <w:rFonts w:ascii="Times New Roman" w:hAnsi="Times New Roman"/>
          <w:sz w:val="24"/>
          <w:szCs w:val="24"/>
        </w:rPr>
        <w:t xml:space="preserve">technických zariadení určených na prenos zvuku a obrazu </w:t>
      </w:r>
      <w:r w:rsidRPr="00474A4A" w:rsidR="00F913C8">
        <w:rPr>
          <w:rFonts w:ascii="Times New Roman" w:hAnsi="Times New Roman"/>
          <w:sz w:val="24"/>
          <w:szCs w:val="24"/>
        </w:rPr>
        <w:t>na území</w:t>
      </w:r>
      <w:r w:rsidRPr="00474A4A">
        <w:rPr>
          <w:rFonts w:ascii="Times New Roman" w:hAnsi="Times New Roman"/>
          <w:sz w:val="24"/>
          <w:szCs w:val="24"/>
        </w:rPr>
        <w:t> Slovenskej republik</w:t>
      </w:r>
      <w:r w:rsidRPr="00474A4A" w:rsidR="00F913C8">
        <w:rPr>
          <w:rFonts w:ascii="Times New Roman" w:hAnsi="Times New Roman"/>
          <w:sz w:val="24"/>
          <w:szCs w:val="24"/>
        </w:rPr>
        <w:t>y</w:t>
      </w:r>
    </w:p>
    <w:p w:rsidR="006D3C5E" w:rsidRPr="00474A4A" w:rsidP="00617014">
      <w:pPr>
        <w:pStyle w:val="ListParagraph"/>
        <w:tabs>
          <w:tab w:val="left" w:pos="426"/>
        </w:tabs>
        <w:bidi w:val="0"/>
        <w:spacing w:after="0" w:line="240" w:lineRule="auto"/>
        <w:ind w:left="0"/>
        <w:jc w:val="center"/>
        <w:rPr>
          <w:rFonts w:ascii="Times New Roman" w:hAnsi="Times New Roman"/>
          <w:sz w:val="24"/>
          <w:szCs w:val="24"/>
        </w:rPr>
      </w:pPr>
    </w:p>
    <w:p w:rsidR="006D3C5E" w:rsidRPr="00474A4A" w:rsidP="00617014">
      <w:pPr>
        <w:pStyle w:val="ListParagraph"/>
        <w:bidi w:val="0"/>
        <w:spacing w:after="0" w:line="240" w:lineRule="auto"/>
        <w:ind w:left="0"/>
        <w:jc w:val="both"/>
        <w:rPr>
          <w:rFonts w:ascii="Times New Roman" w:hAnsi="Times New Roman"/>
          <w:sz w:val="24"/>
          <w:szCs w:val="24"/>
        </w:rPr>
      </w:pPr>
      <w:r w:rsidRPr="00474A4A" w:rsidR="00FC642B">
        <w:rPr>
          <w:rFonts w:ascii="Times New Roman" w:hAnsi="Times New Roman"/>
          <w:sz w:val="24"/>
          <w:szCs w:val="24"/>
        </w:rPr>
        <w:tab/>
        <w:t>(1) Ak sú splnené podmienky na</w:t>
      </w:r>
      <w:r w:rsidRPr="00474A4A">
        <w:rPr>
          <w:rFonts w:ascii="Times New Roman" w:hAnsi="Times New Roman"/>
          <w:sz w:val="24"/>
          <w:szCs w:val="24"/>
        </w:rPr>
        <w:t xml:space="preserve"> výkon európskeho vyšetrovacieho príkazu za účelom uskutočnenia výsluchu podozrivého, obvineného, svedka alebo znalca nachádzajúceho sa na území Slovenskej republiky prostredníctvom </w:t>
      </w:r>
      <w:r w:rsidRPr="00474A4A" w:rsidR="004C69BA">
        <w:rPr>
          <w:rFonts w:ascii="Times New Roman" w:hAnsi="Times New Roman"/>
          <w:sz w:val="24"/>
          <w:szCs w:val="24"/>
        </w:rPr>
        <w:t>technických zariadení určených na prenos zvuku a obrazu</w:t>
      </w:r>
      <w:r w:rsidRPr="00474A4A">
        <w:rPr>
          <w:rFonts w:ascii="Times New Roman" w:hAnsi="Times New Roman"/>
          <w:sz w:val="24"/>
          <w:szCs w:val="24"/>
        </w:rPr>
        <w:t xml:space="preserve">, </w:t>
      </w:r>
      <w:r w:rsidRPr="00474A4A" w:rsidR="00641F7B">
        <w:rPr>
          <w:rFonts w:ascii="Times New Roman" w:hAnsi="Times New Roman"/>
          <w:sz w:val="24"/>
          <w:szCs w:val="24"/>
        </w:rPr>
        <w:t>vykonávajúci justičný orgán</w:t>
      </w:r>
      <w:r w:rsidRPr="00474A4A" w:rsidR="007B7C0E">
        <w:rPr>
          <w:rFonts w:ascii="Times New Roman" w:hAnsi="Times New Roman"/>
          <w:sz w:val="24"/>
          <w:szCs w:val="24"/>
        </w:rPr>
        <w:t xml:space="preserve"> </w:t>
      </w:r>
      <w:r w:rsidRPr="00474A4A">
        <w:rPr>
          <w:rFonts w:ascii="Times New Roman" w:hAnsi="Times New Roman"/>
          <w:sz w:val="24"/>
          <w:szCs w:val="24"/>
        </w:rPr>
        <w:t xml:space="preserve">umožní </w:t>
      </w:r>
      <w:r w:rsidRPr="00474A4A" w:rsidR="00B37AB2">
        <w:rPr>
          <w:rFonts w:ascii="Times New Roman" w:hAnsi="Times New Roman"/>
          <w:sz w:val="24"/>
          <w:szCs w:val="24"/>
        </w:rPr>
        <w:t>vydávajúcemu orgánu</w:t>
      </w:r>
      <w:r w:rsidRPr="00474A4A" w:rsidR="00C36A2C">
        <w:rPr>
          <w:rFonts w:ascii="Times New Roman" w:hAnsi="Times New Roman"/>
          <w:sz w:val="24"/>
          <w:szCs w:val="24"/>
        </w:rPr>
        <w:t xml:space="preserve"> </w:t>
      </w:r>
      <w:r w:rsidRPr="00474A4A">
        <w:rPr>
          <w:rFonts w:ascii="Times New Roman" w:hAnsi="Times New Roman"/>
          <w:sz w:val="24"/>
          <w:szCs w:val="24"/>
        </w:rPr>
        <w:t>uskutočnenie takého výsluchu.</w:t>
      </w:r>
    </w:p>
    <w:p w:rsidR="004C69BA" w:rsidRPr="00474A4A" w:rsidP="00617014">
      <w:pPr>
        <w:pStyle w:val="ListParagraph"/>
        <w:bidi w:val="0"/>
        <w:spacing w:after="0" w:line="240" w:lineRule="auto"/>
        <w:ind w:left="709" w:hanging="283"/>
        <w:jc w:val="both"/>
        <w:rPr>
          <w:rFonts w:ascii="Times New Roman" w:hAnsi="Times New Roman"/>
          <w:sz w:val="24"/>
          <w:szCs w:val="24"/>
        </w:rPr>
      </w:pPr>
    </w:p>
    <w:p w:rsidR="004C69BA" w:rsidRPr="00474A4A" w:rsidP="004C69BA">
      <w:pPr>
        <w:tabs>
          <w:tab w:val="left" w:pos="-2410"/>
        </w:tabs>
        <w:bidi w:val="0"/>
        <w:jc w:val="both"/>
        <w:rPr>
          <w:rFonts w:ascii="Times New Roman" w:hAnsi="Times New Roman"/>
        </w:rPr>
      </w:pPr>
      <w:r w:rsidRPr="00474A4A">
        <w:rPr>
          <w:rFonts w:ascii="Times New Roman" w:hAnsi="Times New Roman"/>
        </w:rPr>
        <w:tab/>
        <w:t xml:space="preserve">(2) </w:t>
      </w:r>
      <w:r w:rsidRPr="00474A4A" w:rsidR="0098637B">
        <w:rPr>
          <w:rFonts w:ascii="Times New Roman" w:hAnsi="Times New Roman"/>
        </w:rPr>
        <w:t xml:space="preserve">Vykonávajúci justičný orgán </w:t>
      </w:r>
      <w:r w:rsidRPr="00474A4A">
        <w:rPr>
          <w:rFonts w:ascii="Times New Roman" w:hAnsi="Times New Roman"/>
        </w:rPr>
        <w:t xml:space="preserve">odmietne vykonať európsky vyšetrovací príkaz podľa odseku 1 okrem dôvodov uvedených v § </w:t>
      </w:r>
      <w:r w:rsidRPr="00474A4A" w:rsidR="00BD64B7">
        <w:rPr>
          <w:rFonts w:ascii="Times New Roman" w:hAnsi="Times New Roman"/>
        </w:rPr>
        <w:t>1</w:t>
      </w:r>
      <w:r w:rsidRPr="00474A4A" w:rsidR="00A31234">
        <w:rPr>
          <w:rFonts w:ascii="Times New Roman" w:hAnsi="Times New Roman"/>
        </w:rPr>
        <w:t>1</w:t>
      </w:r>
      <w:r w:rsidRPr="00474A4A">
        <w:rPr>
          <w:rFonts w:ascii="Times New Roman" w:hAnsi="Times New Roman"/>
        </w:rPr>
        <w:t xml:space="preserve"> aj vtedy, ak</w:t>
      </w:r>
    </w:p>
    <w:p w:rsidR="004E354F" w:rsidRPr="00474A4A" w:rsidP="004E354F">
      <w:pPr>
        <w:tabs>
          <w:tab w:val="left" w:pos="-2410"/>
        </w:tabs>
        <w:bidi w:val="0"/>
        <w:ind w:left="709" w:hanging="283"/>
        <w:jc w:val="both"/>
        <w:rPr>
          <w:rFonts w:ascii="Times New Roman" w:hAnsi="Times New Roman"/>
        </w:rPr>
      </w:pPr>
      <w:r w:rsidRPr="00474A4A" w:rsidR="004C69BA">
        <w:rPr>
          <w:rFonts w:ascii="Times New Roman" w:hAnsi="Times New Roman"/>
        </w:rPr>
        <w:t>a)</w:t>
      </w:r>
      <w:r w:rsidRPr="00474A4A">
        <w:rPr>
          <w:rFonts w:ascii="Times New Roman" w:hAnsi="Times New Roman"/>
        </w:rPr>
        <w:t xml:space="preserve"> vypočutý má byť podozrivý alebo obvinený, ktorý s týmto spôsobom uskutočnenia výsluchu nesúhlasí, alebo</w:t>
      </w:r>
    </w:p>
    <w:p w:rsidR="004C69BA" w:rsidRPr="00474A4A" w:rsidP="004E354F">
      <w:pPr>
        <w:tabs>
          <w:tab w:val="left" w:pos="-2410"/>
        </w:tabs>
        <w:bidi w:val="0"/>
        <w:ind w:left="709" w:hanging="283"/>
        <w:jc w:val="both"/>
        <w:rPr>
          <w:rFonts w:ascii="Times New Roman" w:hAnsi="Times New Roman"/>
        </w:rPr>
      </w:pPr>
      <w:r w:rsidRPr="00474A4A" w:rsidR="004E354F">
        <w:rPr>
          <w:rFonts w:ascii="Times New Roman" w:hAnsi="Times New Roman"/>
        </w:rPr>
        <w:t>b) uskutočnenie výsluchu týmto spôsobom by v danom prípade bolo v rozpore so základnými zásadami právneho poriadku Slovenskej republiky.</w:t>
      </w:r>
    </w:p>
    <w:p w:rsidR="000C326F" w:rsidRPr="00474A4A" w:rsidP="004E354F">
      <w:pPr>
        <w:tabs>
          <w:tab w:val="left" w:pos="-2410"/>
        </w:tabs>
        <w:bidi w:val="0"/>
        <w:ind w:left="709" w:hanging="283"/>
        <w:jc w:val="both"/>
        <w:rPr>
          <w:rFonts w:ascii="Times New Roman" w:hAnsi="Times New Roman"/>
        </w:rPr>
      </w:pPr>
    </w:p>
    <w:p w:rsidR="00F606B1" w:rsidRPr="00474A4A" w:rsidP="00617014">
      <w:pPr>
        <w:pStyle w:val="ListParagraph"/>
        <w:tabs>
          <w:tab w:val="left" w:pos="-2268"/>
        </w:tabs>
        <w:bidi w:val="0"/>
        <w:spacing w:after="0" w:line="240" w:lineRule="auto"/>
        <w:ind w:left="0"/>
        <w:jc w:val="both"/>
        <w:rPr>
          <w:rFonts w:ascii="Times New Roman" w:hAnsi="Times New Roman"/>
          <w:sz w:val="24"/>
          <w:szCs w:val="24"/>
        </w:rPr>
      </w:pPr>
      <w:r w:rsidRPr="00474A4A">
        <w:rPr>
          <w:rFonts w:ascii="Times New Roman" w:hAnsi="Times New Roman"/>
          <w:sz w:val="24"/>
          <w:szCs w:val="24"/>
        </w:rPr>
        <w:tab/>
        <w:t xml:space="preserve">(3) </w:t>
      </w:r>
      <w:r w:rsidRPr="00474A4A" w:rsidR="0098637B">
        <w:rPr>
          <w:rFonts w:ascii="Times New Roman" w:hAnsi="Times New Roman"/>
          <w:sz w:val="24"/>
          <w:szCs w:val="24"/>
        </w:rPr>
        <w:t xml:space="preserve">Vykonávajúci justičný orgán </w:t>
      </w:r>
      <w:r w:rsidRPr="00474A4A">
        <w:rPr>
          <w:rFonts w:ascii="Times New Roman" w:hAnsi="Times New Roman"/>
          <w:sz w:val="24"/>
          <w:szCs w:val="24"/>
        </w:rPr>
        <w:t xml:space="preserve">dohodne s vydávajúcim orgánom potrebné opatrenia spojené s výsluchom osoby prostredníctvom </w:t>
      </w:r>
      <w:r w:rsidRPr="00474A4A" w:rsidR="00162DC0">
        <w:rPr>
          <w:rFonts w:ascii="Times New Roman" w:hAnsi="Times New Roman"/>
          <w:sz w:val="24"/>
          <w:szCs w:val="24"/>
        </w:rPr>
        <w:t>technických zariadení určených na prenos zvuku a obrazu</w:t>
      </w:r>
      <w:r w:rsidRPr="00474A4A">
        <w:rPr>
          <w:rFonts w:ascii="Times New Roman" w:hAnsi="Times New Roman"/>
          <w:sz w:val="24"/>
          <w:szCs w:val="24"/>
        </w:rPr>
        <w:t>, vrátane prípadných opatrení na jej ochranu.</w:t>
      </w:r>
      <w:r w:rsidRPr="00474A4A" w:rsidR="00162DC0">
        <w:rPr>
          <w:rFonts w:ascii="Times New Roman" w:hAnsi="Times New Roman"/>
          <w:sz w:val="24"/>
          <w:szCs w:val="24"/>
        </w:rPr>
        <w:t xml:space="preserve"> Ak je pri výsluchu potrebná prítomnosť tlmočníka, </w:t>
      </w:r>
      <w:r w:rsidRPr="00474A4A" w:rsidR="00BA0BED">
        <w:rPr>
          <w:rFonts w:ascii="Times New Roman" w:hAnsi="Times New Roman"/>
          <w:sz w:val="24"/>
          <w:szCs w:val="24"/>
        </w:rPr>
        <w:t xml:space="preserve">vykonávajúci justičný orgán  </w:t>
      </w:r>
      <w:r w:rsidRPr="00474A4A" w:rsidR="00C233F0">
        <w:rPr>
          <w:rFonts w:ascii="Times New Roman" w:hAnsi="Times New Roman"/>
          <w:sz w:val="24"/>
          <w:szCs w:val="24"/>
        </w:rPr>
        <w:t>ho</w:t>
      </w:r>
      <w:r w:rsidRPr="00474A4A" w:rsidR="00162DC0">
        <w:rPr>
          <w:rFonts w:ascii="Times New Roman" w:hAnsi="Times New Roman"/>
          <w:sz w:val="24"/>
          <w:szCs w:val="24"/>
        </w:rPr>
        <w:t xml:space="preserve"> zabezpeč</w:t>
      </w:r>
      <w:r w:rsidRPr="00474A4A" w:rsidR="00C233F0">
        <w:rPr>
          <w:rFonts w:ascii="Times New Roman" w:hAnsi="Times New Roman"/>
          <w:sz w:val="24"/>
          <w:szCs w:val="24"/>
        </w:rPr>
        <w:t>í</w:t>
      </w:r>
      <w:r w:rsidRPr="00474A4A" w:rsidR="00162DC0">
        <w:rPr>
          <w:rFonts w:ascii="Times New Roman" w:hAnsi="Times New Roman"/>
          <w:sz w:val="24"/>
          <w:szCs w:val="24"/>
        </w:rPr>
        <w:t>.</w:t>
      </w:r>
    </w:p>
    <w:p w:rsidR="00C96626" w:rsidRPr="00474A4A" w:rsidP="00617014">
      <w:pPr>
        <w:pStyle w:val="ListParagraph"/>
        <w:tabs>
          <w:tab w:val="left" w:pos="-2268"/>
        </w:tabs>
        <w:bidi w:val="0"/>
        <w:spacing w:after="0" w:line="240" w:lineRule="auto"/>
        <w:ind w:left="0"/>
        <w:jc w:val="both"/>
        <w:rPr>
          <w:rFonts w:ascii="Times New Roman" w:hAnsi="Times New Roman"/>
          <w:sz w:val="24"/>
          <w:szCs w:val="24"/>
        </w:rPr>
      </w:pPr>
    </w:p>
    <w:p w:rsidR="0055418E" w:rsidRPr="00474A4A" w:rsidP="00617014">
      <w:pPr>
        <w:pStyle w:val="ListParagraph"/>
        <w:tabs>
          <w:tab w:val="left" w:pos="-2410"/>
        </w:tabs>
        <w:bidi w:val="0"/>
        <w:spacing w:after="0" w:line="240" w:lineRule="auto"/>
        <w:ind w:left="0"/>
        <w:jc w:val="both"/>
        <w:rPr>
          <w:rFonts w:ascii="Times New Roman" w:hAnsi="Times New Roman"/>
          <w:sz w:val="24"/>
          <w:szCs w:val="24"/>
        </w:rPr>
      </w:pPr>
      <w:r w:rsidRPr="00474A4A" w:rsidR="001857BD">
        <w:rPr>
          <w:rFonts w:ascii="Times New Roman" w:hAnsi="Times New Roman"/>
          <w:sz w:val="24"/>
          <w:szCs w:val="24"/>
        </w:rPr>
        <w:tab/>
        <w:t xml:space="preserve">(4) Ak má byť vypočutý podozrivý alebo obvinený, </w:t>
      </w:r>
      <w:r w:rsidRPr="00474A4A" w:rsidR="00ED641B">
        <w:rPr>
          <w:rFonts w:ascii="Times New Roman" w:hAnsi="Times New Roman"/>
          <w:sz w:val="24"/>
          <w:szCs w:val="24"/>
        </w:rPr>
        <w:t xml:space="preserve">vykonávajúci justičný orgán </w:t>
      </w:r>
      <w:r w:rsidRPr="00474A4A" w:rsidR="001857BD">
        <w:rPr>
          <w:rFonts w:ascii="Times New Roman" w:hAnsi="Times New Roman"/>
          <w:sz w:val="24"/>
          <w:szCs w:val="24"/>
        </w:rPr>
        <w:t>ho k výsluchu predvolá tak, aby mu bola poskytnutá primeraná</w:t>
      </w:r>
      <w:r w:rsidRPr="00474A4A" w:rsidR="008B79C0">
        <w:rPr>
          <w:rFonts w:ascii="Times New Roman" w:hAnsi="Times New Roman"/>
          <w:sz w:val="24"/>
          <w:szCs w:val="24"/>
        </w:rPr>
        <w:t xml:space="preserve"> lehota na výkon jeho práv a </w:t>
      </w:r>
      <w:r w:rsidRPr="00474A4A" w:rsidR="001857BD">
        <w:rPr>
          <w:rFonts w:ascii="Times New Roman" w:hAnsi="Times New Roman"/>
          <w:sz w:val="24"/>
          <w:szCs w:val="24"/>
        </w:rPr>
        <w:t>obhajobu a spolu s predvolaním na výsluch ho poučí o jeho právach podľa právneho poriadku štátu</w:t>
      </w:r>
      <w:r w:rsidRPr="00474A4A" w:rsidR="008B79C0">
        <w:rPr>
          <w:rFonts w:ascii="Times New Roman" w:hAnsi="Times New Roman"/>
          <w:sz w:val="24"/>
          <w:szCs w:val="24"/>
        </w:rPr>
        <w:t xml:space="preserve"> pôvodu</w:t>
      </w:r>
      <w:r w:rsidRPr="00474A4A" w:rsidR="001857BD">
        <w:rPr>
          <w:rFonts w:ascii="Times New Roman" w:hAnsi="Times New Roman"/>
          <w:sz w:val="24"/>
          <w:szCs w:val="24"/>
        </w:rPr>
        <w:t>.</w:t>
      </w:r>
    </w:p>
    <w:p w:rsidR="007A162A" w:rsidRPr="00474A4A" w:rsidP="00617014">
      <w:pPr>
        <w:pStyle w:val="ListParagraph"/>
        <w:tabs>
          <w:tab w:val="left" w:pos="-2410"/>
        </w:tabs>
        <w:bidi w:val="0"/>
        <w:spacing w:after="0" w:line="240" w:lineRule="auto"/>
        <w:ind w:left="0"/>
        <w:jc w:val="both"/>
        <w:rPr>
          <w:rFonts w:ascii="Times New Roman" w:hAnsi="Times New Roman"/>
          <w:sz w:val="24"/>
          <w:szCs w:val="24"/>
        </w:rPr>
      </w:pPr>
    </w:p>
    <w:p w:rsidR="007A162A" w:rsidRPr="00474A4A" w:rsidP="00617014">
      <w:pPr>
        <w:pStyle w:val="ListParagraph"/>
        <w:tabs>
          <w:tab w:val="left" w:pos="-2410"/>
        </w:tabs>
        <w:bidi w:val="0"/>
        <w:spacing w:after="0" w:line="240" w:lineRule="auto"/>
        <w:ind w:left="0"/>
        <w:jc w:val="both"/>
        <w:rPr>
          <w:rFonts w:ascii="Times New Roman" w:hAnsi="Times New Roman"/>
          <w:sz w:val="24"/>
          <w:szCs w:val="24"/>
        </w:rPr>
      </w:pPr>
      <w:r w:rsidRPr="00474A4A">
        <w:rPr>
          <w:rFonts w:ascii="Times New Roman" w:hAnsi="Times New Roman"/>
          <w:sz w:val="24"/>
          <w:szCs w:val="24"/>
        </w:rPr>
        <w:tab/>
        <w:t xml:space="preserve">(5) Výsluch prostredníctvom </w:t>
      </w:r>
      <w:r w:rsidRPr="00474A4A" w:rsidR="007A5117">
        <w:rPr>
          <w:rFonts w:ascii="Times New Roman" w:hAnsi="Times New Roman"/>
          <w:sz w:val="24"/>
          <w:szCs w:val="24"/>
        </w:rPr>
        <w:t>technických zariadení určených na prenos zvuku a obrazu</w:t>
      </w:r>
      <w:r w:rsidRPr="00474A4A">
        <w:rPr>
          <w:rFonts w:ascii="Times New Roman" w:hAnsi="Times New Roman"/>
          <w:sz w:val="24"/>
          <w:szCs w:val="24"/>
        </w:rPr>
        <w:t xml:space="preserve"> uskutočňuje vydávajúci orgán alebo sa uskutočňuje pod jeho vedením podľa právneho poriadku štátu pôvodu.</w:t>
      </w:r>
    </w:p>
    <w:p w:rsidR="001E6583" w:rsidRPr="00474A4A" w:rsidP="00617014">
      <w:pPr>
        <w:pStyle w:val="ListParagraph"/>
        <w:tabs>
          <w:tab w:val="left" w:pos="-2410"/>
        </w:tabs>
        <w:bidi w:val="0"/>
        <w:spacing w:after="0" w:line="240" w:lineRule="auto"/>
        <w:ind w:left="0"/>
        <w:jc w:val="both"/>
        <w:rPr>
          <w:rFonts w:ascii="Times New Roman" w:hAnsi="Times New Roman"/>
          <w:sz w:val="24"/>
          <w:szCs w:val="24"/>
        </w:rPr>
      </w:pPr>
    </w:p>
    <w:p w:rsidR="00C96626" w:rsidP="00617014">
      <w:pPr>
        <w:pStyle w:val="ListParagraph"/>
        <w:tabs>
          <w:tab w:val="left" w:pos="-2410"/>
        </w:tabs>
        <w:bidi w:val="0"/>
        <w:spacing w:after="0" w:line="240" w:lineRule="auto"/>
        <w:ind w:left="0"/>
        <w:jc w:val="both"/>
        <w:rPr>
          <w:rFonts w:ascii="Times New Roman" w:hAnsi="Times New Roman"/>
          <w:sz w:val="24"/>
          <w:szCs w:val="24"/>
        </w:rPr>
      </w:pPr>
      <w:r w:rsidRPr="00474A4A" w:rsidR="001E6583">
        <w:rPr>
          <w:rFonts w:ascii="Times New Roman" w:hAnsi="Times New Roman"/>
          <w:sz w:val="24"/>
          <w:szCs w:val="24"/>
        </w:rPr>
        <w:tab/>
        <w:t xml:space="preserve">(6) </w:t>
      </w:r>
      <w:r w:rsidRPr="00474A4A" w:rsidR="0038150A">
        <w:rPr>
          <w:rFonts w:ascii="Times New Roman" w:hAnsi="Times New Roman"/>
          <w:sz w:val="24"/>
          <w:szCs w:val="24"/>
        </w:rPr>
        <w:t xml:space="preserve">Vykonávajúci justičný orgán </w:t>
      </w:r>
      <w:r w:rsidRPr="00474A4A" w:rsidR="00DF4C38">
        <w:rPr>
          <w:rFonts w:ascii="Times New Roman" w:hAnsi="Times New Roman"/>
          <w:sz w:val="24"/>
          <w:szCs w:val="24"/>
        </w:rPr>
        <w:t>p</w:t>
      </w:r>
      <w:r w:rsidRPr="00474A4A" w:rsidR="001E6583">
        <w:rPr>
          <w:rFonts w:ascii="Times New Roman" w:hAnsi="Times New Roman"/>
          <w:sz w:val="24"/>
          <w:szCs w:val="24"/>
        </w:rPr>
        <w:t>re</w:t>
      </w:r>
      <w:r w:rsidRPr="00474A4A" w:rsidR="00DF4C38">
        <w:rPr>
          <w:rFonts w:ascii="Times New Roman" w:hAnsi="Times New Roman"/>
          <w:sz w:val="24"/>
          <w:szCs w:val="24"/>
        </w:rPr>
        <w:t>d</w:t>
      </w:r>
      <w:r w:rsidRPr="00474A4A" w:rsidR="001E6583">
        <w:rPr>
          <w:rFonts w:ascii="Times New Roman" w:hAnsi="Times New Roman"/>
          <w:sz w:val="24"/>
          <w:szCs w:val="24"/>
        </w:rPr>
        <w:t xml:space="preserve"> začatím výsluchu  overí totožnosť osoby, ktorá sa má vypočuť a poučí ju podľa </w:t>
      </w:r>
      <w:r w:rsidRPr="00474A4A" w:rsidR="00DF4C38">
        <w:rPr>
          <w:rFonts w:ascii="Times New Roman" w:hAnsi="Times New Roman"/>
          <w:sz w:val="24"/>
          <w:szCs w:val="24"/>
        </w:rPr>
        <w:t xml:space="preserve">Trestného poriadku a podľa </w:t>
      </w:r>
      <w:r w:rsidRPr="00474A4A" w:rsidR="001E6583">
        <w:rPr>
          <w:rFonts w:ascii="Times New Roman" w:hAnsi="Times New Roman"/>
          <w:sz w:val="24"/>
          <w:szCs w:val="24"/>
        </w:rPr>
        <w:t>právneho poriadku štátu pôvodu.</w:t>
      </w:r>
    </w:p>
    <w:p w:rsidR="00C47BD7" w:rsidRPr="00474A4A" w:rsidP="00617014">
      <w:pPr>
        <w:pStyle w:val="ListParagraph"/>
        <w:tabs>
          <w:tab w:val="left" w:pos="-2410"/>
        </w:tabs>
        <w:bidi w:val="0"/>
        <w:spacing w:after="0" w:line="240" w:lineRule="auto"/>
        <w:ind w:left="0"/>
        <w:jc w:val="both"/>
        <w:rPr>
          <w:rFonts w:ascii="Times New Roman" w:hAnsi="Times New Roman"/>
          <w:sz w:val="24"/>
          <w:szCs w:val="24"/>
        </w:rPr>
      </w:pPr>
    </w:p>
    <w:p w:rsidR="00B55074" w:rsidRPr="00474A4A" w:rsidP="00617014">
      <w:pPr>
        <w:pStyle w:val="ListParagraph"/>
        <w:tabs>
          <w:tab w:val="left" w:pos="426"/>
        </w:tabs>
        <w:bidi w:val="0"/>
        <w:spacing w:after="0" w:line="240" w:lineRule="auto"/>
        <w:ind w:left="0"/>
        <w:jc w:val="both"/>
        <w:rPr>
          <w:rFonts w:ascii="Times New Roman" w:hAnsi="Times New Roman"/>
          <w:sz w:val="24"/>
          <w:szCs w:val="24"/>
        </w:rPr>
      </w:pPr>
      <w:r w:rsidRPr="00474A4A" w:rsidR="001857BD">
        <w:rPr>
          <w:rFonts w:ascii="Times New Roman" w:hAnsi="Times New Roman"/>
          <w:sz w:val="24"/>
          <w:szCs w:val="24"/>
        </w:rPr>
        <w:tab/>
      </w:r>
      <w:r w:rsidRPr="00474A4A" w:rsidR="00C96626">
        <w:rPr>
          <w:rFonts w:ascii="Times New Roman" w:hAnsi="Times New Roman"/>
          <w:sz w:val="24"/>
          <w:szCs w:val="24"/>
        </w:rPr>
        <w:tab/>
      </w:r>
      <w:r w:rsidRPr="00474A4A" w:rsidR="001857BD">
        <w:rPr>
          <w:rFonts w:ascii="Times New Roman" w:hAnsi="Times New Roman"/>
          <w:sz w:val="24"/>
          <w:szCs w:val="24"/>
        </w:rPr>
        <w:t>(</w:t>
      </w:r>
      <w:r w:rsidRPr="00474A4A" w:rsidR="00BB4819">
        <w:rPr>
          <w:rFonts w:ascii="Times New Roman" w:hAnsi="Times New Roman"/>
          <w:sz w:val="24"/>
          <w:szCs w:val="24"/>
        </w:rPr>
        <w:t>7</w:t>
      </w:r>
      <w:r w:rsidRPr="00474A4A" w:rsidR="001857BD">
        <w:rPr>
          <w:rFonts w:ascii="Times New Roman" w:hAnsi="Times New Roman"/>
          <w:sz w:val="24"/>
          <w:szCs w:val="24"/>
        </w:rPr>
        <w:t xml:space="preserve">) </w:t>
      </w:r>
      <w:r w:rsidRPr="00474A4A" w:rsidR="0038150A">
        <w:rPr>
          <w:rFonts w:ascii="Times New Roman" w:hAnsi="Times New Roman"/>
          <w:sz w:val="24"/>
          <w:szCs w:val="24"/>
        </w:rPr>
        <w:t xml:space="preserve">Vykonávajúci justičný orgán </w:t>
      </w:r>
      <w:r w:rsidRPr="00474A4A" w:rsidR="00EC17FD">
        <w:rPr>
          <w:rFonts w:ascii="Times New Roman" w:hAnsi="Times New Roman"/>
          <w:sz w:val="24"/>
          <w:szCs w:val="24"/>
        </w:rPr>
        <w:t xml:space="preserve">je pri výsluchu prítomný a dbá na to, aby počas jeho priebehu neboli porušené základné zásady </w:t>
      </w:r>
      <w:r w:rsidRPr="00474A4A" w:rsidR="001A4514">
        <w:rPr>
          <w:rFonts w:ascii="Times New Roman" w:hAnsi="Times New Roman"/>
          <w:sz w:val="24"/>
          <w:szCs w:val="24"/>
        </w:rPr>
        <w:t xml:space="preserve">právneho poriadku </w:t>
      </w:r>
      <w:r w:rsidRPr="00474A4A" w:rsidR="00EC17FD">
        <w:rPr>
          <w:rFonts w:ascii="Times New Roman" w:hAnsi="Times New Roman"/>
          <w:sz w:val="24"/>
          <w:szCs w:val="24"/>
        </w:rPr>
        <w:t>Slovenskej republiky. V prípade ich p</w:t>
      </w:r>
      <w:r w:rsidRPr="00474A4A" w:rsidR="008B79C0">
        <w:rPr>
          <w:rFonts w:ascii="Times New Roman" w:hAnsi="Times New Roman"/>
          <w:sz w:val="24"/>
          <w:szCs w:val="24"/>
        </w:rPr>
        <w:t>orušenia výsluch preruší a prij</w:t>
      </w:r>
      <w:r w:rsidRPr="00474A4A" w:rsidR="00EC17FD">
        <w:rPr>
          <w:rFonts w:ascii="Times New Roman" w:hAnsi="Times New Roman"/>
          <w:sz w:val="24"/>
          <w:szCs w:val="24"/>
        </w:rPr>
        <w:t>m</w:t>
      </w:r>
      <w:r w:rsidRPr="00474A4A" w:rsidR="008B79C0">
        <w:rPr>
          <w:rFonts w:ascii="Times New Roman" w:hAnsi="Times New Roman"/>
          <w:sz w:val="24"/>
          <w:szCs w:val="24"/>
        </w:rPr>
        <w:t>e</w:t>
      </w:r>
      <w:r w:rsidRPr="00474A4A" w:rsidR="00EC17FD">
        <w:rPr>
          <w:rFonts w:ascii="Times New Roman" w:hAnsi="Times New Roman"/>
          <w:sz w:val="24"/>
          <w:szCs w:val="24"/>
        </w:rPr>
        <w:t xml:space="preserve"> opatrenia</w:t>
      </w:r>
      <w:r w:rsidRPr="00474A4A" w:rsidR="008B79C0">
        <w:rPr>
          <w:rFonts w:ascii="Times New Roman" w:hAnsi="Times New Roman"/>
          <w:sz w:val="24"/>
          <w:szCs w:val="24"/>
        </w:rPr>
        <w:t xml:space="preserve"> potrebné na to</w:t>
      </w:r>
      <w:r w:rsidRPr="00474A4A" w:rsidR="00EC17FD">
        <w:rPr>
          <w:rFonts w:ascii="Times New Roman" w:hAnsi="Times New Roman"/>
          <w:sz w:val="24"/>
          <w:szCs w:val="24"/>
        </w:rPr>
        <w:t>, aby výsluch prebiehal v súlade s týmito zásadami, inak výsluch ukončí.</w:t>
      </w:r>
    </w:p>
    <w:p w:rsidR="0079124D" w:rsidRPr="00474A4A" w:rsidP="00554F3F">
      <w:pPr>
        <w:pStyle w:val="ListParagraph"/>
        <w:tabs>
          <w:tab w:val="left" w:pos="426"/>
        </w:tabs>
        <w:bidi w:val="0"/>
        <w:spacing w:after="0" w:line="240" w:lineRule="auto"/>
        <w:ind w:left="0"/>
        <w:jc w:val="center"/>
        <w:rPr>
          <w:rFonts w:ascii="Times New Roman" w:hAnsi="Times New Roman"/>
          <w:b/>
          <w:sz w:val="24"/>
          <w:szCs w:val="24"/>
        </w:rPr>
      </w:pPr>
    </w:p>
    <w:p w:rsidR="00554F3F" w:rsidRPr="00474A4A" w:rsidP="00554F3F">
      <w:pPr>
        <w:pStyle w:val="ListParagraph"/>
        <w:tabs>
          <w:tab w:val="left" w:pos="426"/>
        </w:tabs>
        <w:bidi w:val="0"/>
        <w:spacing w:after="0" w:line="240" w:lineRule="auto"/>
        <w:ind w:left="0"/>
        <w:jc w:val="center"/>
        <w:rPr>
          <w:rFonts w:ascii="Times New Roman" w:hAnsi="Times New Roman"/>
          <w:sz w:val="24"/>
          <w:szCs w:val="24"/>
        </w:rPr>
      </w:pPr>
      <w:r w:rsidRPr="00474A4A" w:rsidR="009F1BE2">
        <w:rPr>
          <w:rFonts w:ascii="Times New Roman" w:hAnsi="Times New Roman"/>
          <w:sz w:val="24"/>
          <w:szCs w:val="24"/>
        </w:rPr>
        <w:t xml:space="preserve">§ </w:t>
      </w:r>
      <w:r w:rsidRPr="00474A4A" w:rsidR="00961587">
        <w:rPr>
          <w:rFonts w:ascii="Times New Roman" w:hAnsi="Times New Roman"/>
          <w:sz w:val="24"/>
          <w:szCs w:val="24"/>
        </w:rPr>
        <w:t>26</w:t>
      </w:r>
    </w:p>
    <w:p w:rsidR="00554F3F" w:rsidRPr="00474A4A" w:rsidP="00554F3F">
      <w:pPr>
        <w:pStyle w:val="ListParagraph"/>
        <w:tabs>
          <w:tab w:val="left" w:pos="426"/>
        </w:tabs>
        <w:bidi w:val="0"/>
        <w:spacing w:after="0" w:line="240" w:lineRule="auto"/>
        <w:ind w:left="0"/>
        <w:jc w:val="center"/>
        <w:rPr>
          <w:rFonts w:ascii="Times New Roman" w:hAnsi="Times New Roman"/>
          <w:sz w:val="24"/>
          <w:szCs w:val="24"/>
        </w:rPr>
      </w:pPr>
      <w:r w:rsidRPr="00474A4A">
        <w:rPr>
          <w:rFonts w:ascii="Times New Roman" w:hAnsi="Times New Roman"/>
          <w:sz w:val="24"/>
          <w:szCs w:val="24"/>
        </w:rPr>
        <w:t xml:space="preserve">Výsluch </w:t>
      </w:r>
      <w:r w:rsidRPr="00474A4A" w:rsidR="00275D3A">
        <w:rPr>
          <w:rFonts w:ascii="Times New Roman" w:hAnsi="Times New Roman"/>
          <w:sz w:val="24"/>
          <w:szCs w:val="24"/>
        </w:rPr>
        <w:t xml:space="preserve">formou telefonickej konferencie </w:t>
      </w:r>
      <w:r w:rsidRPr="00474A4A">
        <w:rPr>
          <w:rFonts w:ascii="Times New Roman" w:hAnsi="Times New Roman"/>
          <w:sz w:val="24"/>
          <w:szCs w:val="24"/>
        </w:rPr>
        <w:t>na území Slovenskej republiky</w:t>
      </w:r>
    </w:p>
    <w:p w:rsidR="00DF1C2D" w:rsidRPr="00474A4A" w:rsidP="00554F3F">
      <w:pPr>
        <w:pStyle w:val="ListParagraph"/>
        <w:tabs>
          <w:tab w:val="left" w:pos="426"/>
        </w:tabs>
        <w:bidi w:val="0"/>
        <w:spacing w:after="0" w:line="240" w:lineRule="auto"/>
        <w:ind w:left="0"/>
        <w:jc w:val="center"/>
        <w:rPr>
          <w:rFonts w:ascii="Times New Roman" w:hAnsi="Times New Roman"/>
          <w:b/>
          <w:sz w:val="24"/>
          <w:szCs w:val="24"/>
        </w:rPr>
      </w:pPr>
    </w:p>
    <w:p w:rsidR="00DF1C2D" w:rsidRPr="00474A4A" w:rsidP="00DF1C2D">
      <w:pPr>
        <w:pStyle w:val="ListParagraph"/>
        <w:tabs>
          <w:tab w:val="left" w:pos="426"/>
        </w:tabs>
        <w:bidi w:val="0"/>
        <w:spacing w:after="0" w:line="240" w:lineRule="auto"/>
        <w:ind w:left="0"/>
        <w:jc w:val="both"/>
        <w:rPr>
          <w:rFonts w:ascii="Times New Roman" w:hAnsi="Times New Roman"/>
          <w:sz w:val="24"/>
          <w:szCs w:val="24"/>
        </w:rPr>
      </w:pPr>
      <w:r w:rsidRPr="00474A4A" w:rsidR="00FC642B">
        <w:rPr>
          <w:rFonts w:ascii="Times New Roman" w:hAnsi="Times New Roman"/>
          <w:sz w:val="24"/>
          <w:szCs w:val="24"/>
        </w:rPr>
        <w:tab/>
        <w:t>(1) Ak sú splnené podmienky na</w:t>
      </w:r>
      <w:r w:rsidRPr="00474A4A">
        <w:rPr>
          <w:rFonts w:ascii="Times New Roman" w:hAnsi="Times New Roman"/>
          <w:sz w:val="24"/>
          <w:szCs w:val="24"/>
        </w:rPr>
        <w:t xml:space="preserve"> výkon európskeho vyšetrovacieho príkazu</w:t>
      </w:r>
      <w:r w:rsidRPr="00474A4A" w:rsidR="005E02DB">
        <w:rPr>
          <w:rFonts w:ascii="Times New Roman" w:hAnsi="Times New Roman"/>
          <w:sz w:val="24"/>
          <w:szCs w:val="24"/>
        </w:rPr>
        <w:t xml:space="preserve"> podľa § 25</w:t>
      </w:r>
      <w:r w:rsidRPr="00474A4A">
        <w:rPr>
          <w:rFonts w:ascii="Times New Roman" w:hAnsi="Times New Roman"/>
          <w:sz w:val="24"/>
          <w:szCs w:val="24"/>
        </w:rPr>
        <w:t xml:space="preserve"> za účelom uskutočnenia výsluchu svedka alebo znalca nachádzajúceho sa na území Slovenskej republiky </w:t>
      </w:r>
      <w:r w:rsidRPr="00474A4A" w:rsidR="00D3474D">
        <w:rPr>
          <w:rFonts w:ascii="Times New Roman" w:hAnsi="Times New Roman"/>
          <w:sz w:val="24"/>
          <w:szCs w:val="24"/>
        </w:rPr>
        <w:t xml:space="preserve">a nie je možné </w:t>
      </w:r>
      <w:r w:rsidRPr="00474A4A" w:rsidR="0012240B">
        <w:rPr>
          <w:rFonts w:ascii="Times New Roman" w:hAnsi="Times New Roman"/>
          <w:sz w:val="24"/>
          <w:szCs w:val="24"/>
        </w:rPr>
        <w:t xml:space="preserve">alebo vhodné </w:t>
      </w:r>
      <w:r w:rsidRPr="00474A4A" w:rsidR="00D3474D">
        <w:rPr>
          <w:rFonts w:ascii="Times New Roman" w:hAnsi="Times New Roman"/>
          <w:sz w:val="24"/>
          <w:szCs w:val="24"/>
        </w:rPr>
        <w:t>použiť iné prostriedky na vykonanie výsluchu a</w:t>
      </w:r>
      <w:r w:rsidRPr="00474A4A" w:rsidR="005E7BAE">
        <w:rPr>
          <w:rFonts w:ascii="Times New Roman" w:hAnsi="Times New Roman"/>
          <w:sz w:val="24"/>
          <w:szCs w:val="24"/>
        </w:rPr>
        <w:t xml:space="preserve"> ani</w:t>
      </w:r>
      <w:r w:rsidRPr="00474A4A" w:rsidR="00D3474D">
        <w:rPr>
          <w:rFonts w:ascii="Times New Roman" w:hAnsi="Times New Roman"/>
          <w:sz w:val="24"/>
          <w:szCs w:val="24"/>
        </w:rPr>
        <w:t xml:space="preserve"> postup podľa § </w:t>
      </w:r>
      <w:r w:rsidRPr="00474A4A" w:rsidR="00C43548">
        <w:rPr>
          <w:rFonts w:ascii="Times New Roman" w:hAnsi="Times New Roman"/>
          <w:sz w:val="24"/>
          <w:szCs w:val="24"/>
        </w:rPr>
        <w:t>25</w:t>
      </w:r>
      <w:r w:rsidRPr="00474A4A">
        <w:rPr>
          <w:rFonts w:ascii="Times New Roman" w:hAnsi="Times New Roman"/>
          <w:sz w:val="24"/>
          <w:szCs w:val="24"/>
        </w:rPr>
        <w:t xml:space="preserve">, </w:t>
      </w:r>
      <w:r w:rsidRPr="00474A4A" w:rsidR="009B1DD0">
        <w:rPr>
          <w:rFonts w:ascii="Times New Roman" w:hAnsi="Times New Roman"/>
          <w:sz w:val="24"/>
          <w:szCs w:val="24"/>
        </w:rPr>
        <w:t xml:space="preserve">vykonávajúci justičný orgán </w:t>
      </w:r>
      <w:r w:rsidRPr="00474A4A">
        <w:rPr>
          <w:rFonts w:ascii="Times New Roman" w:hAnsi="Times New Roman"/>
          <w:sz w:val="24"/>
          <w:szCs w:val="24"/>
        </w:rPr>
        <w:t xml:space="preserve">umožní </w:t>
      </w:r>
      <w:r w:rsidRPr="00474A4A" w:rsidR="0081408B">
        <w:rPr>
          <w:rFonts w:ascii="Times New Roman" w:hAnsi="Times New Roman"/>
          <w:sz w:val="24"/>
          <w:szCs w:val="24"/>
        </w:rPr>
        <w:t>vydávajúcemu orgánu</w:t>
      </w:r>
      <w:r w:rsidRPr="00474A4A">
        <w:rPr>
          <w:rFonts w:ascii="Times New Roman" w:hAnsi="Times New Roman"/>
          <w:sz w:val="24"/>
          <w:szCs w:val="24"/>
        </w:rPr>
        <w:t xml:space="preserve"> uskutočnenie  výsluchu</w:t>
      </w:r>
      <w:r w:rsidRPr="00474A4A" w:rsidR="005E02DB">
        <w:rPr>
          <w:rFonts w:ascii="Times New Roman" w:hAnsi="Times New Roman"/>
          <w:sz w:val="24"/>
          <w:szCs w:val="24"/>
        </w:rPr>
        <w:t xml:space="preserve"> formou telefonickej konferencie</w:t>
      </w:r>
      <w:r w:rsidRPr="00474A4A">
        <w:rPr>
          <w:rFonts w:ascii="Times New Roman" w:hAnsi="Times New Roman"/>
          <w:sz w:val="24"/>
          <w:szCs w:val="24"/>
        </w:rPr>
        <w:t>.</w:t>
      </w:r>
    </w:p>
    <w:p w:rsidR="00527626" w:rsidRPr="00474A4A" w:rsidP="00DF1C2D">
      <w:pPr>
        <w:pStyle w:val="ListParagraph"/>
        <w:tabs>
          <w:tab w:val="left" w:pos="426"/>
        </w:tabs>
        <w:bidi w:val="0"/>
        <w:spacing w:after="0" w:line="240" w:lineRule="auto"/>
        <w:ind w:left="0"/>
        <w:jc w:val="both"/>
        <w:rPr>
          <w:rFonts w:ascii="Times New Roman" w:hAnsi="Times New Roman"/>
          <w:sz w:val="24"/>
          <w:szCs w:val="24"/>
        </w:rPr>
      </w:pPr>
    </w:p>
    <w:p w:rsidR="00C840EA" w:rsidRPr="00474A4A" w:rsidP="00DF1C2D">
      <w:pPr>
        <w:pStyle w:val="ListParagraph"/>
        <w:tabs>
          <w:tab w:val="left" w:pos="426"/>
        </w:tabs>
        <w:bidi w:val="0"/>
        <w:spacing w:after="0" w:line="240" w:lineRule="auto"/>
        <w:ind w:left="0"/>
        <w:jc w:val="both"/>
        <w:rPr>
          <w:rFonts w:ascii="Times New Roman" w:hAnsi="Times New Roman"/>
          <w:sz w:val="24"/>
          <w:szCs w:val="24"/>
        </w:rPr>
      </w:pPr>
      <w:r w:rsidRPr="00474A4A" w:rsidR="00527626">
        <w:rPr>
          <w:rFonts w:ascii="Times New Roman" w:hAnsi="Times New Roman"/>
          <w:sz w:val="24"/>
          <w:szCs w:val="24"/>
        </w:rPr>
        <w:tab/>
        <w:t xml:space="preserve">(2) </w:t>
      </w:r>
      <w:r w:rsidRPr="00474A4A" w:rsidR="0081408B">
        <w:rPr>
          <w:rFonts w:ascii="Times New Roman" w:hAnsi="Times New Roman"/>
          <w:sz w:val="24"/>
          <w:szCs w:val="24"/>
        </w:rPr>
        <w:t>Na konanie podľa odseku 1</w:t>
      </w:r>
      <w:r w:rsidRPr="00474A4A" w:rsidR="004F41FB">
        <w:rPr>
          <w:rFonts w:ascii="Times New Roman" w:hAnsi="Times New Roman"/>
          <w:sz w:val="24"/>
          <w:szCs w:val="24"/>
        </w:rPr>
        <w:t xml:space="preserve"> sa primerane použijú ustanovenia</w:t>
      </w:r>
      <w:r w:rsidRPr="00474A4A" w:rsidR="00FB289D">
        <w:rPr>
          <w:rFonts w:ascii="Times New Roman" w:hAnsi="Times New Roman"/>
          <w:sz w:val="24"/>
          <w:szCs w:val="24"/>
        </w:rPr>
        <w:t xml:space="preserve"> § </w:t>
      </w:r>
      <w:r w:rsidRPr="00474A4A" w:rsidR="00C43548">
        <w:rPr>
          <w:rFonts w:ascii="Times New Roman" w:hAnsi="Times New Roman"/>
          <w:sz w:val="24"/>
          <w:szCs w:val="24"/>
        </w:rPr>
        <w:t>25</w:t>
      </w:r>
      <w:r w:rsidRPr="00474A4A">
        <w:rPr>
          <w:rFonts w:ascii="Times New Roman" w:hAnsi="Times New Roman"/>
          <w:sz w:val="24"/>
          <w:szCs w:val="24"/>
        </w:rPr>
        <w:t>.</w:t>
      </w:r>
    </w:p>
    <w:p w:rsidR="007D0377" w:rsidRPr="00474A4A" w:rsidP="005232DA">
      <w:pPr>
        <w:pStyle w:val="ListParagraph"/>
        <w:tabs>
          <w:tab w:val="left" w:pos="426"/>
        </w:tabs>
        <w:bidi w:val="0"/>
        <w:spacing w:after="0" w:line="240" w:lineRule="auto"/>
        <w:ind w:left="0"/>
        <w:rPr>
          <w:rFonts w:ascii="Times New Roman" w:hAnsi="Times New Roman"/>
          <w:sz w:val="24"/>
          <w:szCs w:val="24"/>
        </w:rPr>
      </w:pPr>
    </w:p>
    <w:p w:rsidR="001C3441" w:rsidRPr="00474A4A" w:rsidP="00617014">
      <w:pPr>
        <w:pStyle w:val="ListParagraph"/>
        <w:tabs>
          <w:tab w:val="left" w:pos="426"/>
        </w:tabs>
        <w:bidi w:val="0"/>
        <w:spacing w:after="0" w:line="240" w:lineRule="auto"/>
        <w:ind w:left="0"/>
        <w:jc w:val="center"/>
        <w:rPr>
          <w:rFonts w:ascii="Times New Roman" w:hAnsi="Times New Roman"/>
          <w:sz w:val="24"/>
          <w:szCs w:val="24"/>
        </w:rPr>
      </w:pPr>
      <w:r w:rsidRPr="00474A4A">
        <w:rPr>
          <w:rFonts w:ascii="Times New Roman" w:hAnsi="Times New Roman"/>
          <w:sz w:val="24"/>
          <w:szCs w:val="24"/>
        </w:rPr>
        <w:t xml:space="preserve">§ </w:t>
      </w:r>
      <w:r w:rsidRPr="00474A4A" w:rsidR="00961587">
        <w:rPr>
          <w:rFonts w:ascii="Times New Roman" w:hAnsi="Times New Roman"/>
          <w:sz w:val="24"/>
          <w:szCs w:val="24"/>
        </w:rPr>
        <w:t>27</w:t>
      </w:r>
    </w:p>
    <w:p w:rsidR="001C3441" w:rsidRPr="00474A4A" w:rsidP="00617014">
      <w:pPr>
        <w:pStyle w:val="ListParagraph"/>
        <w:tabs>
          <w:tab w:val="left" w:pos="426"/>
        </w:tabs>
        <w:bidi w:val="0"/>
        <w:spacing w:after="0" w:line="240" w:lineRule="auto"/>
        <w:ind w:left="0"/>
        <w:jc w:val="center"/>
        <w:rPr>
          <w:rFonts w:ascii="Times New Roman" w:hAnsi="Times New Roman"/>
          <w:sz w:val="24"/>
          <w:szCs w:val="24"/>
        </w:rPr>
      </w:pPr>
      <w:r w:rsidRPr="00474A4A">
        <w:rPr>
          <w:rFonts w:ascii="Times New Roman" w:hAnsi="Times New Roman"/>
          <w:sz w:val="24"/>
          <w:szCs w:val="24"/>
        </w:rPr>
        <w:t>Informácie o bankových a iných finančných operáciách a</w:t>
      </w:r>
      <w:r w:rsidRPr="00474A4A" w:rsidR="00494862">
        <w:rPr>
          <w:rFonts w:ascii="Times New Roman" w:hAnsi="Times New Roman"/>
          <w:sz w:val="24"/>
          <w:szCs w:val="24"/>
        </w:rPr>
        <w:t> </w:t>
      </w:r>
      <w:r w:rsidRPr="00474A4A">
        <w:rPr>
          <w:rFonts w:ascii="Times New Roman" w:hAnsi="Times New Roman"/>
          <w:sz w:val="24"/>
          <w:szCs w:val="24"/>
        </w:rPr>
        <w:t>účtoch</w:t>
      </w:r>
      <w:r w:rsidRPr="00474A4A" w:rsidR="00494862">
        <w:rPr>
          <w:rFonts w:ascii="Times New Roman" w:hAnsi="Times New Roman"/>
          <w:sz w:val="24"/>
          <w:szCs w:val="24"/>
        </w:rPr>
        <w:t xml:space="preserve"> v banke alebo finančnej inštitúcii v inom členskom štáte</w:t>
      </w:r>
    </w:p>
    <w:p w:rsidR="00C96626" w:rsidRPr="00474A4A" w:rsidP="00617014">
      <w:pPr>
        <w:pStyle w:val="ListParagraph"/>
        <w:tabs>
          <w:tab w:val="left" w:pos="426"/>
        </w:tabs>
        <w:bidi w:val="0"/>
        <w:spacing w:after="0" w:line="240" w:lineRule="auto"/>
        <w:ind w:left="0"/>
        <w:jc w:val="center"/>
        <w:rPr>
          <w:rFonts w:ascii="Times New Roman" w:hAnsi="Times New Roman"/>
          <w:b/>
          <w:sz w:val="24"/>
          <w:szCs w:val="24"/>
        </w:rPr>
      </w:pPr>
    </w:p>
    <w:p w:rsidR="00C96626" w:rsidRPr="00474A4A" w:rsidP="00617014">
      <w:pPr>
        <w:tabs>
          <w:tab w:val="left" w:pos="709"/>
          <w:tab w:val="left" w:pos="4395"/>
        </w:tabs>
        <w:bidi w:val="0"/>
        <w:jc w:val="both"/>
        <w:rPr>
          <w:rFonts w:ascii="Times New Roman" w:hAnsi="Times New Roman"/>
        </w:rPr>
      </w:pPr>
      <w:r w:rsidRPr="00474A4A">
        <w:rPr>
          <w:rFonts w:ascii="Times New Roman" w:hAnsi="Times New Roman"/>
        </w:rPr>
        <w:t xml:space="preserve">          </w:t>
      </w:r>
      <w:r w:rsidRPr="00474A4A" w:rsidR="00617014">
        <w:rPr>
          <w:rFonts w:ascii="Times New Roman" w:hAnsi="Times New Roman"/>
        </w:rPr>
        <w:tab/>
      </w:r>
      <w:r w:rsidRPr="00474A4A">
        <w:rPr>
          <w:rFonts w:ascii="Times New Roman" w:hAnsi="Times New Roman"/>
        </w:rPr>
        <w:t xml:space="preserve">(1) </w:t>
      </w:r>
      <w:r w:rsidRPr="00474A4A" w:rsidR="006A6672">
        <w:rPr>
          <w:rFonts w:ascii="Times New Roman" w:hAnsi="Times New Roman"/>
        </w:rPr>
        <w:t xml:space="preserve">Vydávajúci orgán  </w:t>
      </w:r>
      <w:r w:rsidRPr="00474A4A" w:rsidR="009549C2">
        <w:rPr>
          <w:rFonts w:ascii="Times New Roman" w:hAnsi="Times New Roman"/>
        </w:rPr>
        <w:t>môže e</w:t>
      </w:r>
      <w:r w:rsidRPr="00474A4A">
        <w:rPr>
          <w:rFonts w:ascii="Times New Roman" w:hAnsi="Times New Roman"/>
        </w:rPr>
        <w:t>urópsky vyšetrovací príkaz</w:t>
      </w:r>
      <w:r w:rsidRPr="00474A4A" w:rsidR="00F87977">
        <w:rPr>
          <w:rFonts w:ascii="Times New Roman" w:hAnsi="Times New Roman"/>
        </w:rPr>
        <w:t xml:space="preserve"> vydať aj</w:t>
      </w:r>
      <w:r w:rsidRPr="00474A4A">
        <w:rPr>
          <w:rFonts w:ascii="Times New Roman" w:hAnsi="Times New Roman"/>
        </w:rPr>
        <w:t xml:space="preserve"> na účely zistenia informácií</w:t>
      </w:r>
    </w:p>
    <w:p w:rsidR="00C96626" w:rsidRPr="00474A4A" w:rsidP="00617014">
      <w:pPr>
        <w:tabs>
          <w:tab w:val="left" w:pos="-4395"/>
        </w:tabs>
        <w:bidi w:val="0"/>
        <w:ind w:left="709" w:hanging="283"/>
        <w:jc w:val="both"/>
        <w:rPr>
          <w:rFonts w:ascii="Times New Roman" w:hAnsi="Times New Roman"/>
          <w:shd w:val="clear" w:color="auto" w:fill="FFFFFF"/>
        </w:rPr>
      </w:pPr>
      <w:r w:rsidRPr="00474A4A">
        <w:rPr>
          <w:rFonts w:ascii="Times New Roman" w:hAnsi="Times New Roman"/>
        </w:rPr>
        <w:t xml:space="preserve">a) o </w:t>
      </w:r>
      <w:r w:rsidRPr="00474A4A" w:rsidR="005C644E">
        <w:rPr>
          <w:rFonts w:ascii="Times New Roman" w:hAnsi="Times New Roman"/>
        </w:rPr>
        <w:t>majiteľovi</w:t>
      </w:r>
      <w:r w:rsidRPr="00474A4A" w:rsidR="006E777F">
        <w:rPr>
          <w:rFonts w:ascii="Times New Roman" w:hAnsi="Times New Roman"/>
        </w:rPr>
        <w:t xml:space="preserve"> účtu</w:t>
      </w:r>
      <w:r w:rsidRPr="00474A4A">
        <w:rPr>
          <w:rFonts w:ascii="Times New Roman" w:hAnsi="Times New Roman"/>
        </w:rPr>
        <w:t xml:space="preserve"> v </w:t>
      </w:r>
      <w:r w:rsidRPr="00474A4A">
        <w:rPr>
          <w:rFonts w:ascii="Times New Roman" w:hAnsi="Times New Roman"/>
          <w:shd w:val="clear" w:color="auto" w:fill="FFFFFF"/>
        </w:rPr>
        <w:t xml:space="preserve">banke alebo finančnej inštitúcii </w:t>
      </w:r>
      <w:r w:rsidRPr="00474A4A" w:rsidR="006A0AA5">
        <w:rPr>
          <w:rFonts w:ascii="Times New Roman" w:hAnsi="Times New Roman"/>
        </w:rPr>
        <w:t xml:space="preserve">so sídlom </w:t>
      </w:r>
      <w:r w:rsidRPr="00474A4A">
        <w:rPr>
          <w:rFonts w:ascii="Times New Roman" w:hAnsi="Times New Roman"/>
        </w:rPr>
        <w:t>na území iného členského štátu alebo</w:t>
      </w:r>
      <w:r w:rsidRPr="00474A4A" w:rsidR="005C644E">
        <w:rPr>
          <w:rFonts w:ascii="Times New Roman" w:hAnsi="Times New Roman"/>
        </w:rPr>
        <w:t xml:space="preserve"> osobe, ktorá</w:t>
      </w:r>
      <w:r w:rsidRPr="00474A4A">
        <w:rPr>
          <w:rFonts w:ascii="Times New Roman" w:hAnsi="Times New Roman"/>
        </w:rPr>
        <w:t xml:space="preserve"> má dispozičné právo k účtu, a</w:t>
      </w:r>
      <w:r w:rsidRPr="00474A4A" w:rsidR="002A1296">
        <w:rPr>
          <w:rFonts w:ascii="Times New Roman" w:hAnsi="Times New Roman"/>
        </w:rPr>
        <w:t xml:space="preserve"> o ďalších </w:t>
      </w:r>
      <w:r w:rsidRPr="00474A4A" w:rsidR="005F1F2B">
        <w:rPr>
          <w:rFonts w:ascii="Times New Roman" w:hAnsi="Times New Roman"/>
        </w:rPr>
        <w:t xml:space="preserve">skutočnostiach </w:t>
      </w:r>
      <w:r w:rsidRPr="00474A4A">
        <w:rPr>
          <w:rFonts w:ascii="Times New Roman" w:hAnsi="Times New Roman"/>
        </w:rPr>
        <w:t>o tomto účte, alebo</w:t>
      </w:r>
    </w:p>
    <w:p w:rsidR="00C96626" w:rsidRPr="00474A4A" w:rsidP="00617014">
      <w:pPr>
        <w:tabs>
          <w:tab w:val="left" w:pos="-4536"/>
        </w:tabs>
        <w:bidi w:val="0"/>
        <w:ind w:left="709" w:hanging="284"/>
        <w:jc w:val="both"/>
        <w:rPr>
          <w:rFonts w:ascii="Times New Roman" w:hAnsi="Times New Roman"/>
        </w:rPr>
      </w:pPr>
      <w:r w:rsidRPr="00474A4A">
        <w:rPr>
          <w:rFonts w:ascii="Times New Roman" w:hAnsi="Times New Roman"/>
        </w:rPr>
        <w:t xml:space="preserve">b) o transakciách na účte vedenom v </w:t>
      </w:r>
      <w:r w:rsidRPr="00474A4A">
        <w:rPr>
          <w:rFonts w:ascii="Times New Roman" w:hAnsi="Times New Roman"/>
          <w:shd w:val="clear" w:color="auto" w:fill="FFFFFF"/>
        </w:rPr>
        <w:t>bank</w:t>
      </w:r>
      <w:r w:rsidRPr="00474A4A" w:rsidR="003D5B1C">
        <w:rPr>
          <w:rFonts w:ascii="Times New Roman" w:hAnsi="Times New Roman"/>
          <w:shd w:val="clear" w:color="auto" w:fill="FFFFFF"/>
        </w:rPr>
        <w:t>e</w:t>
      </w:r>
      <w:r w:rsidRPr="00474A4A">
        <w:rPr>
          <w:rFonts w:ascii="Times New Roman" w:hAnsi="Times New Roman"/>
          <w:shd w:val="clear" w:color="auto" w:fill="FFFFFF"/>
        </w:rPr>
        <w:t xml:space="preserve"> a</w:t>
      </w:r>
      <w:r w:rsidRPr="00474A4A" w:rsidR="005E7E13">
        <w:rPr>
          <w:rFonts w:ascii="Times New Roman" w:hAnsi="Times New Roman"/>
          <w:shd w:val="clear" w:color="auto" w:fill="FFFFFF"/>
        </w:rPr>
        <w:t>lebo</w:t>
      </w:r>
      <w:r w:rsidRPr="00474A4A">
        <w:rPr>
          <w:rFonts w:ascii="Times New Roman" w:hAnsi="Times New Roman"/>
          <w:shd w:val="clear" w:color="auto" w:fill="FFFFFF"/>
        </w:rPr>
        <w:t> finančnej inštitúcii</w:t>
      </w:r>
      <w:r w:rsidRPr="00474A4A">
        <w:rPr>
          <w:rFonts w:ascii="Times New Roman" w:hAnsi="Times New Roman"/>
        </w:rPr>
        <w:t xml:space="preserve"> počas určitého časového obdobia, vrátane informácií o účtoch,</w:t>
      </w:r>
      <w:r w:rsidRPr="00474A4A" w:rsidR="00D707B9">
        <w:rPr>
          <w:rFonts w:ascii="Times New Roman" w:hAnsi="Times New Roman"/>
        </w:rPr>
        <w:t xml:space="preserve"> </w:t>
      </w:r>
      <w:r w:rsidRPr="00474A4A" w:rsidR="002A1296">
        <w:rPr>
          <w:rFonts w:ascii="Times New Roman" w:hAnsi="Times New Roman"/>
        </w:rPr>
        <w:t xml:space="preserve">z ktorých </w:t>
      </w:r>
      <w:r w:rsidRPr="00474A4A">
        <w:rPr>
          <w:rFonts w:ascii="Times New Roman" w:hAnsi="Times New Roman"/>
        </w:rPr>
        <w:t>alebo na ktoré boli tieto transakcie vykonané.</w:t>
      </w:r>
    </w:p>
    <w:p w:rsidR="00C96626" w:rsidRPr="00474A4A" w:rsidP="00617014">
      <w:pPr>
        <w:tabs>
          <w:tab w:val="left" w:pos="4395"/>
        </w:tabs>
        <w:bidi w:val="0"/>
        <w:ind w:left="284" w:hanging="284"/>
        <w:jc w:val="both"/>
        <w:rPr>
          <w:rFonts w:ascii="Times New Roman" w:hAnsi="Times New Roman"/>
        </w:rPr>
      </w:pPr>
    </w:p>
    <w:p w:rsidR="00D338FE" w:rsidRPr="00474A4A" w:rsidP="00617014">
      <w:pPr>
        <w:tabs>
          <w:tab w:val="left" w:pos="709"/>
          <w:tab w:val="left" w:pos="4395"/>
        </w:tabs>
        <w:bidi w:val="0"/>
        <w:jc w:val="both"/>
        <w:rPr>
          <w:rFonts w:ascii="Times New Roman" w:hAnsi="Times New Roman"/>
        </w:rPr>
      </w:pPr>
      <w:r w:rsidRPr="00474A4A" w:rsidR="00C96626">
        <w:rPr>
          <w:rFonts w:ascii="Times New Roman" w:hAnsi="Times New Roman"/>
        </w:rPr>
        <w:t xml:space="preserve">           (2) </w:t>
      </w:r>
      <w:r w:rsidRPr="00474A4A" w:rsidR="005E4B96">
        <w:rPr>
          <w:rFonts w:ascii="Times New Roman" w:hAnsi="Times New Roman"/>
        </w:rPr>
        <w:t xml:space="preserve">Vydávajúci orgán </w:t>
      </w:r>
      <w:r w:rsidRPr="00474A4A" w:rsidR="00C96626">
        <w:rPr>
          <w:rFonts w:ascii="Times New Roman" w:hAnsi="Times New Roman"/>
        </w:rPr>
        <w:t xml:space="preserve">v európskom vyšetrovacom príkaze uvedie dôvod, pre ktorý má za to, že informácia uvedená v odseku 1 je dôležitá pre trestné konanie, </w:t>
      </w:r>
      <w:r w:rsidRPr="00474A4A" w:rsidR="00F85BDB">
        <w:rPr>
          <w:rFonts w:ascii="Times New Roman" w:hAnsi="Times New Roman"/>
        </w:rPr>
        <w:t>dôvod, pre ktorý má za to, že účet je vedený v bank</w:t>
      </w:r>
      <w:r w:rsidRPr="00474A4A" w:rsidR="005F1F2B">
        <w:rPr>
          <w:rFonts w:ascii="Times New Roman" w:hAnsi="Times New Roman"/>
        </w:rPr>
        <w:t>e</w:t>
      </w:r>
      <w:r w:rsidRPr="00474A4A" w:rsidR="00F85BDB">
        <w:rPr>
          <w:rFonts w:ascii="Times New Roman" w:hAnsi="Times New Roman"/>
        </w:rPr>
        <w:t xml:space="preserve"> alebo finančnej inštitúcii v inom členskom štáte, </w:t>
      </w:r>
      <w:r w:rsidRPr="00474A4A" w:rsidR="00C96626">
        <w:rPr>
          <w:rFonts w:ascii="Times New Roman" w:hAnsi="Times New Roman"/>
        </w:rPr>
        <w:t>a súčasne všetky dostupné informácie, ktoré môžu vykonanie</w:t>
      </w:r>
      <w:r w:rsidRPr="00474A4A" w:rsidR="002532C4">
        <w:rPr>
          <w:rFonts w:ascii="Times New Roman" w:hAnsi="Times New Roman"/>
        </w:rPr>
        <w:t xml:space="preserve"> </w:t>
      </w:r>
      <w:r w:rsidRPr="00474A4A" w:rsidR="00CA1001">
        <w:rPr>
          <w:rFonts w:ascii="Times New Roman" w:hAnsi="Times New Roman"/>
        </w:rPr>
        <w:t xml:space="preserve">európskeho vyšetrovacieho </w:t>
      </w:r>
      <w:r w:rsidRPr="00474A4A" w:rsidR="00C96626">
        <w:rPr>
          <w:rFonts w:ascii="Times New Roman" w:hAnsi="Times New Roman"/>
        </w:rPr>
        <w:t>príkazu uľahčiť</w:t>
      </w:r>
      <w:r w:rsidRPr="00474A4A" w:rsidR="00F85BDB">
        <w:rPr>
          <w:rFonts w:ascii="Times New Roman" w:hAnsi="Times New Roman"/>
        </w:rPr>
        <w:t>.</w:t>
      </w:r>
    </w:p>
    <w:p w:rsidR="005232DA" w:rsidP="00617014">
      <w:pPr>
        <w:tabs>
          <w:tab w:val="left" w:pos="709"/>
          <w:tab w:val="left" w:pos="4395"/>
        </w:tabs>
        <w:bidi w:val="0"/>
        <w:jc w:val="both"/>
        <w:rPr>
          <w:rFonts w:ascii="Times New Roman" w:hAnsi="Times New Roman"/>
        </w:rPr>
      </w:pPr>
    </w:p>
    <w:p w:rsidR="00B14C42" w:rsidRPr="00474A4A" w:rsidP="00617014">
      <w:pPr>
        <w:tabs>
          <w:tab w:val="left" w:pos="709"/>
          <w:tab w:val="left" w:pos="4395"/>
        </w:tabs>
        <w:bidi w:val="0"/>
        <w:jc w:val="both"/>
        <w:rPr>
          <w:rFonts w:ascii="Times New Roman" w:hAnsi="Times New Roman"/>
        </w:rPr>
      </w:pPr>
    </w:p>
    <w:p w:rsidR="001A4845" w:rsidRPr="00474A4A" w:rsidP="001A4845">
      <w:pPr>
        <w:pStyle w:val="ListParagraph"/>
        <w:tabs>
          <w:tab w:val="left" w:pos="426"/>
        </w:tabs>
        <w:bidi w:val="0"/>
        <w:spacing w:after="0" w:line="240" w:lineRule="auto"/>
        <w:ind w:left="0"/>
        <w:jc w:val="center"/>
        <w:rPr>
          <w:rFonts w:ascii="Times New Roman" w:hAnsi="Times New Roman"/>
          <w:sz w:val="24"/>
          <w:szCs w:val="24"/>
        </w:rPr>
      </w:pPr>
      <w:r w:rsidRPr="00474A4A">
        <w:rPr>
          <w:rFonts w:ascii="Times New Roman" w:hAnsi="Times New Roman"/>
          <w:sz w:val="24"/>
          <w:szCs w:val="24"/>
        </w:rPr>
        <w:t>§</w:t>
      </w:r>
      <w:r w:rsidRPr="00474A4A" w:rsidR="009F1BE2">
        <w:rPr>
          <w:rFonts w:ascii="Times New Roman" w:hAnsi="Times New Roman"/>
          <w:sz w:val="24"/>
          <w:szCs w:val="24"/>
        </w:rPr>
        <w:t xml:space="preserve"> </w:t>
      </w:r>
      <w:r w:rsidRPr="00474A4A" w:rsidR="00961587">
        <w:rPr>
          <w:rFonts w:ascii="Times New Roman" w:hAnsi="Times New Roman"/>
          <w:sz w:val="24"/>
          <w:szCs w:val="24"/>
        </w:rPr>
        <w:t>28</w:t>
      </w:r>
    </w:p>
    <w:p w:rsidR="001A4845" w:rsidRPr="00474A4A" w:rsidP="001A4845">
      <w:pPr>
        <w:pStyle w:val="ListParagraph"/>
        <w:tabs>
          <w:tab w:val="left" w:pos="426"/>
        </w:tabs>
        <w:bidi w:val="0"/>
        <w:spacing w:after="0" w:line="240" w:lineRule="auto"/>
        <w:ind w:left="0"/>
        <w:jc w:val="center"/>
        <w:rPr>
          <w:rFonts w:ascii="Times New Roman" w:hAnsi="Times New Roman"/>
          <w:sz w:val="24"/>
          <w:szCs w:val="24"/>
        </w:rPr>
      </w:pPr>
      <w:r w:rsidRPr="00474A4A">
        <w:rPr>
          <w:rFonts w:ascii="Times New Roman" w:hAnsi="Times New Roman"/>
          <w:sz w:val="24"/>
          <w:szCs w:val="24"/>
        </w:rPr>
        <w:t>Informácie o bankových a iných finančných operáciách a účtoch</w:t>
      </w:r>
      <w:r w:rsidRPr="00474A4A" w:rsidR="00494862">
        <w:rPr>
          <w:rFonts w:ascii="Times New Roman" w:hAnsi="Times New Roman"/>
          <w:sz w:val="24"/>
          <w:szCs w:val="24"/>
        </w:rPr>
        <w:t xml:space="preserve"> v banke alebo finančnej inštitúcii na území Slovenskej republiky</w:t>
      </w:r>
    </w:p>
    <w:p w:rsidR="001A4845" w:rsidRPr="00474A4A" w:rsidP="00617014">
      <w:pPr>
        <w:pStyle w:val="ListParagraph"/>
        <w:tabs>
          <w:tab w:val="left" w:pos="426"/>
        </w:tabs>
        <w:bidi w:val="0"/>
        <w:spacing w:after="0" w:line="240" w:lineRule="auto"/>
        <w:ind w:left="0"/>
        <w:jc w:val="both"/>
        <w:rPr>
          <w:rFonts w:ascii="Times New Roman" w:hAnsi="Times New Roman"/>
          <w:sz w:val="24"/>
          <w:szCs w:val="24"/>
        </w:rPr>
      </w:pPr>
    </w:p>
    <w:p w:rsidR="00C96626" w:rsidRPr="00474A4A" w:rsidP="00617014">
      <w:pPr>
        <w:pStyle w:val="ListParagraph"/>
        <w:tabs>
          <w:tab w:val="left" w:pos="426"/>
        </w:tabs>
        <w:bidi w:val="0"/>
        <w:spacing w:after="0" w:line="240" w:lineRule="auto"/>
        <w:ind w:left="0"/>
        <w:jc w:val="both"/>
        <w:rPr>
          <w:rFonts w:ascii="Times New Roman" w:hAnsi="Times New Roman"/>
          <w:sz w:val="24"/>
          <w:szCs w:val="24"/>
        </w:rPr>
      </w:pPr>
      <w:r w:rsidRPr="00474A4A" w:rsidR="00406798">
        <w:rPr>
          <w:rFonts w:ascii="Times New Roman" w:hAnsi="Times New Roman"/>
          <w:sz w:val="24"/>
          <w:szCs w:val="24"/>
        </w:rPr>
        <w:tab/>
      </w:r>
      <w:r w:rsidRPr="00474A4A">
        <w:rPr>
          <w:rFonts w:ascii="Times New Roman" w:hAnsi="Times New Roman"/>
          <w:sz w:val="24"/>
          <w:szCs w:val="24"/>
        </w:rPr>
        <w:t>(</w:t>
      </w:r>
      <w:r w:rsidRPr="00474A4A" w:rsidR="00B07225">
        <w:rPr>
          <w:rFonts w:ascii="Times New Roman" w:hAnsi="Times New Roman"/>
          <w:sz w:val="24"/>
          <w:szCs w:val="24"/>
        </w:rPr>
        <w:t>1</w:t>
      </w:r>
      <w:r w:rsidRPr="00474A4A">
        <w:rPr>
          <w:rFonts w:ascii="Times New Roman" w:hAnsi="Times New Roman"/>
          <w:sz w:val="24"/>
          <w:szCs w:val="24"/>
        </w:rPr>
        <w:t xml:space="preserve">) </w:t>
      </w:r>
      <w:r w:rsidRPr="00474A4A" w:rsidR="00F55C83">
        <w:rPr>
          <w:rFonts w:ascii="Times New Roman" w:hAnsi="Times New Roman"/>
          <w:sz w:val="24"/>
          <w:szCs w:val="24"/>
        </w:rPr>
        <w:t xml:space="preserve">Vykonávajúci justičný orgán  </w:t>
      </w:r>
      <w:r w:rsidRPr="00474A4A">
        <w:rPr>
          <w:rFonts w:ascii="Times New Roman" w:hAnsi="Times New Roman"/>
          <w:sz w:val="24"/>
          <w:szCs w:val="24"/>
        </w:rPr>
        <w:t xml:space="preserve">poskytne </w:t>
      </w:r>
      <w:r w:rsidRPr="00474A4A" w:rsidR="00CA356C">
        <w:rPr>
          <w:rFonts w:ascii="Times New Roman" w:hAnsi="Times New Roman"/>
          <w:sz w:val="24"/>
          <w:szCs w:val="24"/>
        </w:rPr>
        <w:t>na základe európskeho vyšetrovacieho príkazu</w:t>
      </w:r>
      <w:r w:rsidRPr="00474A4A" w:rsidR="001141C8">
        <w:rPr>
          <w:rFonts w:ascii="Times New Roman" w:hAnsi="Times New Roman"/>
          <w:sz w:val="24"/>
          <w:szCs w:val="24"/>
        </w:rPr>
        <w:t xml:space="preserve"> </w:t>
      </w:r>
      <w:r w:rsidRPr="00474A4A" w:rsidR="002025A7">
        <w:rPr>
          <w:rFonts w:ascii="Times New Roman" w:hAnsi="Times New Roman"/>
          <w:sz w:val="24"/>
          <w:szCs w:val="24"/>
        </w:rPr>
        <w:t>vydávajúcemu orgánu</w:t>
      </w:r>
      <w:r w:rsidRPr="00474A4A" w:rsidR="00534E5D">
        <w:rPr>
          <w:rFonts w:ascii="Times New Roman" w:hAnsi="Times New Roman"/>
          <w:sz w:val="24"/>
          <w:szCs w:val="24"/>
        </w:rPr>
        <w:t xml:space="preserve"> </w:t>
      </w:r>
      <w:r w:rsidRPr="00474A4A">
        <w:rPr>
          <w:rFonts w:ascii="Times New Roman" w:hAnsi="Times New Roman"/>
          <w:sz w:val="24"/>
          <w:szCs w:val="24"/>
        </w:rPr>
        <w:t xml:space="preserve">informácie </w:t>
      </w:r>
    </w:p>
    <w:p w:rsidR="006E2E0F" w:rsidRPr="00474A4A" w:rsidP="00A44783">
      <w:pPr>
        <w:pStyle w:val="ListParagraph"/>
        <w:bidi w:val="0"/>
        <w:spacing w:after="0" w:line="240" w:lineRule="auto"/>
        <w:ind w:left="709" w:hanging="283"/>
        <w:jc w:val="both"/>
        <w:rPr>
          <w:rFonts w:ascii="Times New Roman" w:hAnsi="Times New Roman"/>
          <w:sz w:val="24"/>
          <w:szCs w:val="24"/>
        </w:rPr>
      </w:pPr>
      <w:r w:rsidRPr="00474A4A">
        <w:rPr>
          <w:rFonts w:ascii="Times New Roman" w:hAnsi="Times New Roman"/>
          <w:sz w:val="24"/>
          <w:szCs w:val="24"/>
        </w:rPr>
        <w:t>a) o</w:t>
      </w:r>
      <w:r w:rsidRPr="00474A4A" w:rsidR="005917EB">
        <w:rPr>
          <w:rFonts w:ascii="Times New Roman" w:hAnsi="Times New Roman"/>
          <w:sz w:val="24"/>
          <w:szCs w:val="24"/>
        </w:rPr>
        <w:t xml:space="preserve"> majiteľovi </w:t>
      </w:r>
      <w:r w:rsidRPr="00474A4A" w:rsidR="003077BB">
        <w:rPr>
          <w:rFonts w:ascii="Times New Roman" w:hAnsi="Times New Roman"/>
          <w:sz w:val="24"/>
          <w:szCs w:val="24"/>
        </w:rPr>
        <w:t xml:space="preserve"> </w:t>
      </w:r>
      <w:r w:rsidRPr="00474A4A" w:rsidR="005917EB">
        <w:rPr>
          <w:rFonts w:ascii="Times New Roman" w:hAnsi="Times New Roman"/>
          <w:sz w:val="24"/>
          <w:szCs w:val="24"/>
        </w:rPr>
        <w:t xml:space="preserve"> </w:t>
      </w:r>
      <w:r w:rsidRPr="00474A4A" w:rsidR="003D5B1C">
        <w:rPr>
          <w:rFonts w:ascii="Times New Roman" w:hAnsi="Times New Roman"/>
          <w:sz w:val="24"/>
          <w:szCs w:val="24"/>
        </w:rPr>
        <w:t>účtu</w:t>
      </w:r>
      <w:r w:rsidRPr="00474A4A" w:rsidR="005E7E13">
        <w:rPr>
          <w:rFonts w:ascii="Times New Roman" w:hAnsi="Times New Roman"/>
          <w:sz w:val="24"/>
          <w:szCs w:val="24"/>
        </w:rPr>
        <w:t xml:space="preserve"> v banke alebo</w:t>
      </w:r>
      <w:r w:rsidRPr="00474A4A">
        <w:rPr>
          <w:rFonts w:ascii="Times New Roman" w:hAnsi="Times New Roman"/>
          <w:sz w:val="24"/>
          <w:szCs w:val="24"/>
        </w:rPr>
        <w:t xml:space="preserve"> finančnej inštitúcii </w:t>
      </w:r>
      <w:r w:rsidRPr="00474A4A" w:rsidR="006A0AA5">
        <w:rPr>
          <w:rFonts w:ascii="Times New Roman" w:hAnsi="Times New Roman"/>
          <w:sz w:val="24"/>
          <w:szCs w:val="24"/>
        </w:rPr>
        <w:t xml:space="preserve">so sídlom </w:t>
      </w:r>
      <w:r w:rsidRPr="00474A4A">
        <w:rPr>
          <w:rFonts w:ascii="Times New Roman" w:hAnsi="Times New Roman"/>
          <w:sz w:val="24"/>
          <w:szCs w:val="24"/>
        </w:rPr>
        <w:t>na území Slovenskej republiky alebo</w:t>
      </w:r>
      <w:r w:rsidRPr="00474A4A" w:rsidR="005917EB">
        <w:rPr>
          <w:rFonts w:ascii="Times New Roman" w:hAnsi="Times New Roman"/>
          <w:sz w:val="24"/>
          <w:szCs w:val="24"/>
        </w:rPr>
        <w:t xml:space="preserve"> osobe, ktorá</w:t>
      </w:r>
      <w:r w:rsidRPr="00474A4A">
        <w:rPr>
          <w:rFonts w:ascii="Times New Roman" w:hAnsi="Times New Roman"/>
          <w:sz w:val="24"/>
          <w:szCs w:val="24"/>
        </w:rPr>
        <w:t xml:space="preserve"> má dispozičné právo k účtu, a o ďalších </w:t>
      </w:r>
      <w:r w:rsidRPr="00474A4A" w:rsidR="005F1F2B">
        <w:rPr>
          <w:rFonts w:ascii="Times New Roman" w:hAnsi="Times New Roman"/>
          <w:sz w:val="24"/>
          <w:szCs w:val="24"/>
        </w:rPr>
        <w:t xml:space="preserve">skutočnostiach </w:t>
      </w:r>
      <w:r w:rsidRPr="00474A4A" w:rsidR="005232DA">
        <w:rPr>
          <w:rFonts w:ascii="Times New Roman" w:hAnsi="Times New Roman"/>
          <w:sz w:val="24"/>
          <w:szCs w:val="24"/>
        </w:rPr>
        <w:t xml:space="preserve">   </w:t>
      </w:r>
      <w:r w:rsidRPr="00474A4A">
        <w:rPr>
          <w:rFonts w:ascii="Times New Roman" w:hAnsi="Times New Roman"/>
          <w:sz w:val="24"/>
          <w:szCs w:val="24"/>
        </w:rPr>
        <w:t>o tomto účte</w:t>
      </w:r>
      <w:r w:rsidRPr="00474A4A" w:rsidR="005E7E13">
        <w:rPr>
          <w:rFonts w:ascii="Times New Roman" w:hAnsi="Times New Roman"/>
          <w:sz w:val="24"/>
          <w:szCs w:val="24"/>
        </w:rPr>
        <w:t>,</w:t>
      </w:r>
    </w:p>
    <w:p w:rsidR="00582AEB" w:rsidRPr="00474A4A" w:rsidP="005232DA">
      <w:pPr>
        <w:pStyle w:val="ListParagraph"/>
        <w:tabs>
          <w:tab w:val="left" w:pos="-1985"/>
        </w:tabs>
        <w:bidi w:val="0"/>
        <w:spacing w:after="0" w:line="240" w:lineRule="auto"/>
        <w:ind w:left="709" w:hanging="283"/>
        <w:jc w:val="both"/>
        <w:rPr>
          <w:rFonts w:ascii="Times New Roman" w:hAnsi="Times New Roman"/>
          <w:sz w:val="24"/>
          <w:szCs w:val="24"/>
        </w:rPr>
      </w:pPr>
      <w:r w:rsidRPr="00474A4A" w:rsidR="005E7E13">
        <w:rPr>
          <w:rFonts w:ascii="Times New Roman" w:hAnsi="Times New Roman"/>
          <w:sz w:val="24"/>
          <w:szCs w:val="24"/>
        </w:rPr>
        <w:t>b) o transakciách na účte vedenom v bank</w:t>
      </w:r>
      <w:r w:rsidRPr="00474A4A" w:rsidR="00E97D72">
        <w:rPr>
          <w:rFonts w:ascii="Times New Roman" w:hAnsi="Times New Roman"/>
          <w:sz w:val="24"/>
          <w:szCs w:val="24"/>
        </w:rPr>
        <w:t>e</w:t>
      </w:r>
      <w:r w:rsidRPr="00474A4A" w:rsidR="005E7E13">
        <w:rPr>
          <w:rFonts w:ascii="Times New Roman" w:hAnsi="Times New Roman"/>
          <w:sz w:val="24"/>
          <w:szCs w:val="24"/>
        </w:rPr>
        <w:t xml:space="preserve"> alebo finančnej inštitúcii počas určitého časového obdobia, vrátane informácií o účtoch, z ktorých alebo na ktoré boli tieto transakcie vykonané.</w:t>
      </w:r>
    </w:p>
    <w:p w:rsidR="00722E00" w:rsidRPr="00474A4A" w:rsidP="00617014">
      <w:pPr>
        <w:pStyle w:val="ListParagraph"/>
        <w:tabs>
          <w:tab w:val="left" w:pos="426"/>
        </w:tabs>
        <w:bidi w:val="0"/>
        <w:spacing w:after="0" w:line="240" w:lineRule="auto"/>
        <w:ind w:left="0"/>
        <w:jc w:val="both"/>
        <w:rPr>
          <w:rFonts w:ascii="Times New Roman" w:hAnsi="Times New Roman"/>
          <w:sz w:val="24"/>
          <w:szCs w:val="24"/>
        </w:rPr>
      </w:pPr>
      <w:r w:rsidRPr="00474A4A" w:rsidR="00582AEB">
        <w:rPr>
          <w:rFonts w:ascii="Times New Roman" w:hAnsi="Times New Roman"/>
          <w:sz w:val="24"/>
          <w:szCs w:val="24"/>
        </w:rPr>
        <w:tab/>
        <w:t xml:space="preserve">(2) </w:t>
      </w:r>
      <w:r w:rsidRPr="00474A4A" w:rsidR="00F55C83">
        <w:rPr>
          <w:rFonts w:ascii="Times New Roman" w:hAnsi="Times New Roman"/>
          <w:sz w:val="24"/>
          <w:szCs w:val="24"/>
        </w:rPr>
        <w:t xml:space="preserve">Vykonávajúci justičný orgán </w:t>
      </w:r>
      <w:r w:rsidRPr="00474A4A" w:rsidR="00582AEB">
        <w:rPr>
          <w:rFonts w:ascii="Times New Roman" w:hAnsi="Times New Roman"/>
          <w:sz w:val="24"/>
          <w:szCs w:val="24"/>
        </w:rPr>
        <w:t xml:space="preserve">poskytne </w:t>
      </w:r>
      <w:r w:rsidRPr="00474A4A" w:rsidR="00670267">
        <w:rPr>
          <w:rFonts w:ascii="Times New Roman" w:hAnsi="Times New Roman"/>
          <w:sz w:val="24"/>
          <w:szCs w:val="24"/>
        </w:rPr>
        <w:t xml:space="preserve">vydávajúcemu </w:t>
      </w:r>
      <w:r w:rsidRPr="00474A4A" w:rsidR="00582AEB">
        <w:rPr>
          <w:rFonts w:ascii="Times New Roman" w:hAnsi="Times New Roman"/>
          <w:sz w:val="24"/>
          <w:szCs w:val="24"/>
        </w:rPr>
        <w:t xml:space="preserve">orgánu </w:t>
      </w:r>
      <w:r w:rsidRPr="00474A4A" w:rsidR="00534E5D">
        <w:rPr>
          <w:rFonts w:ascii="Times New Roman" w:hAnsi="Times New Roman"/>
          <w:sz w:val="24"/>
          <w:szCs w:val="24"/>
        </w:rPr>
        <w:t xml:space="preserve"> </w:t>
      </w:r>
      <w:r w:rsidRPr="00474A4A" w:rsidR="00582AEB">
        <w:rPr>
          <w:rFonts w:ascii="Times New Roman" w:hAnsi="Times New Roman"/>
          <w:sz w:val="24"/>
          <w:szCs w:val="24"/>
        </w:rPr>
        <w:t xml:space="preserve">informácie </w:t>
      </w:r>
      <w:r w:rsidRPr="00474A4A" w:rsidR="00D26365">
        <w:rPr>
          <w:rFonts w:ascii="Times New Roman" w:hAnsi="Times New Roman"/>
          <w:sz w:val="24"/>
          <w:szCs w:val="24"/>
        </w:rPr>
        <w:t xml:space="preserve">podľa odseku 1 </w:t>
      </w:r>
      <w:r w:rsidRPr="00474A4A" w:rsidR="00582AEB">
        <w:rPr>
          <w:rFonts w:ascii="Times New Roman" w:hAnsi="Times New Roman"/>
          <w:sz w:val="24"/>
          <w:szCs w:val="24"/>
        </w:rPr>
        <w:t>v rozsahu, v akom sú tieto informácie bank</w:t>
      </w:r>
      <w:r w:rsidRPr="00474A4A" w:rsidR="00E97D72">
        <w:rPr>
          <w:rFonts w:ascii="Times New Roman" w:hAnsi="Times New Roman"/>
          <w:sz w:val="24"/>
          <w:szCs w:val="24"/>
        </w:rPr>
        <w:t>e</w:t>
      </w:r>
      <w:r w:rsidRPr="00474A4A" w:rsidR="00582AEB">
        <w:rPr>
          <w:rFonts w:ascii="Times New Roman" w:hAnsi="Times New Roman"/>
          <w:sz w:val="24"/>
          <w:szCs w:val="24"/>
        </w:rPr>
        <w:t xml:space="preserve"> alebo finančnej inštitúcii nachádzajúcej sa na území Slovenskej republiky známe.</w:t>
      </w:r>
    </w:p>
    <w:p w:rsidR="00417AED" w:rsidRPr="00474A4A" w:rsidP="00AB22D0">
      <w:pPr>
        <w:tabs>
          <w:tab w:val="left" w:pos="426"/>
        </w:tabs>
        <w:bidi w:val="0"/>
        <w:jc w:val="both"/>
        <w:rPr>
          <w:rFonts w:ascii="Times New Roman" w:hAnsi="Times New Roman"/>
        </w:rPr>
      </w:pPr>
      <w:r w:rsidRPr="00474A4A" w:rsidR="00406798">
        <w:rPr>
          <w:rFonts w:ascii="Times New Roman" w:hAnsi="Times New Roman"/>
        </w:rPr>
        <w:tab/>
      </w:r>
      <w:r w:rsidRPr="00474A4A" w:rsidR="00582AEB">
        <w:rPr>
          <w:rFonts w:ascii="Times New Roman" w:hAnsi="Times New Roman"/>
        </w:rPr>
        <w:t>(3</w:t>
      </w:r>
      <w:r w:rsidRPr="00474A4A">
        <w:rPr>
          <w:rFonts w:ascii="Times New Roman" w:hAnsi="Times New Roman"/>
        </w:rPr>
        <w:t xml:space="preserve">) </w:t>
      </w:r>
      <w:r w:rsidRPr="00474A4A" w:rsidR="00F55C83">
        <w:rPr>
          <w:rFonts w:ascii="Times New Roman" w:hAnsi="Times New Roman"/>
        </w:rPr>
        <w:t xml:space="preserve">Vykonávajúci justičný orgán </w:t>
      </w:r>
      <w:r w:rsidRPr="00474A4A" w:rsidR="00E877C2">
        <w:rPr>
          <w:rFonts w:ascii="Times New Roman" w:hAnsi="Times New Roman"/>
        </w:rPr>
        <w:t xml:space="preserve">odmietne vykonať európsky vyšetrovací príkaz podľa odseku 1 okrem dôvodov uvedených v § </w:t>
      </w:r>
      <w:r w:rsidRPr="00474A4A" w:rsidR="00BD64B7">
        <w:rPr>
          <w:rFonts w:ascii="Times New Roman" w:hAnsi="Times New Roman"/>
        </w:rPr>
        <w:t>1</w:t>
      </w:r>
      <w:r w:rsidRPr="00474A4A" w:rsidR="00AF073D">
        <w:rPr>
          <w:rFonts w:ascii="Times New Roman" w:hAnsi="Times New Roman"/>
        </w:rPr>
        <w:t>1</w:t>
      </w:r>
      <w:r w:rsidRPr="00474A4A" w:rsidR="00E877C2">
        <w:rPr>
          <w:rFonts w:ascii="Times New Roman" w:hAnsi="Times New Roman"/>
        </w:rPr>
        <w:t xml:space="preserve"> aj vtedy, ak </w:t>
      </w:r>
      <w:r w:rsidRPr="00474A4A">
        <w:rPr>
          <w:rFonts w:ascii="Times New Roman" w:hAnsi="Times New Roman"/>
        </w:rPr>
        <w:t xml:space="preserve"> takú informáciu by nebolo možné vyžiadať na účely trestného konania vedeného v Slovenskej republike v obdobnom vnútroštátnom prípade.</w:t>
      </w:r>
    </w:p>
    <w:p w:rsidR="003566B2" w:rsidRPr="00474A4A" w:rsidP="00AB22D0">
      <w:pPr>
        <w:tabs>
          <w:tab w:val="left" w:pos="426"/>
        </w:tabs>
        <w:bidi w:val="0"/>
        <w:jc w:val="both"/>
        <w:rPr>
          <w:rFonts w:ascii="Times New Roman" w:hAnsi="Times New Roman"/>
        </w:rPr>
      </w:pPr>
    </w:p>
    <w:p w:rsidR="003566B2" w:rsidRPr="00474A4A" w:rsidP="00AB22D0">
      <w:pPr>
        <w:tabs>
          <w:tab w:val="left" w:pos="426"/>
        </w:tabs>
        <w:bidi w:val="0"/>
        <w:jc w:val="both"/>
        <w:rPr>
          <w:rFonts w:ascii="Times New Roman" w:hAnsi="Times New Roman"/>
        </w:rPr>
      </w:pPr>
      <w:r w:rsidRPr="00474A4A">
        <w:rPr>
          <w:rFonts w:ascii="Times New Roman" w:hAnsi="Times New Roman"/>
        </w:rPr>
        <w:tab/>
        <w:t>(4) Banka alebo finančná inštitúcia, zamestnanec banky alebo finančnej inštitúcie, ako aj osoba, ktorá pre banku alebo finančnú inštitúciu koná na základe iného zmluvného vzťahu, sú povinné zachovávať mlčanlivosť o európskom vyšetrovacom príkaze podľa odseku 1 a skutočnostiach s ním súvisiacich vo vzťahu k tretím osobám vrátane osôb, ktorých sa tieto informácie týkajú.</w:t>
      </w:r>
    </w:p>
    <w:p w:rsidR="00D338FE" w:rsidRPr="00474A4A" w:rsidP="00617014">
      <w:pPr>
        <w:pStyle w:val="ListParagraph"/>
        <w:tabs>
          <w:tab w:val="left" w:pos="426"/>
        </w:tabs>
        <w:bidi w:val="0"/>
        <w:spacing w:after="0" w:line="240" w:lineRule="auto"/>
        <w:ind w:left="0"/>
        <w:jc w:val="center"/>
        <w:rPr>
          <w:rFonts w:ascii="Times New Roman" w:hAnsi="Times New Roman"/>
          <w:b/>
          <w:sz w:val="24"/>
          <w:szCs w:val="24"/>
        </w:rPr>
      </w:pPr>
    </w:p>
    <w:p w:rsidR="00C96626" w:rsidRPr="00474A4A" w:rsidP="00617014">
      <w:pPr>
        <w:pStyle w:val="ListParagraph"/>
        <w:tabs>
          <w:tab w:val="left" w:pos="426"/>
        </w:tabs>
        <w:bidi w:val="0"/>
        <w:spacing w:after="0" w:line="240" w:lineRule="auto"/>
        <w:ind w:left="0"/>
        <w:jc w:val="center"/>
        <w:rPr>
          <w:rFonts w:ascii="Times New Roman" w:hAnsi="Times New Roman"/>
          <w:sz w:val="24"/>
          <w:szCs w:val="24"/>
        </w:rPr>
      </w:pPr>
      <w:r w:rsidRPr="00474A4A">
        <w:rPr>
          <w:rFonts w:ascii="Times New Roman" w:hAnsi="Times New Roman"/>
          <w:sz w:val="24"/>
          <w:szCs w:val="24"/>
        </w:rPr>
        <w:t xml:space="preserve">§ </w:t>
      </w:r>
      <w:r w:rsidRPr="00474A4A" w:rsidR="00961587">
        <w:rPr>
          <w:rFonts w:ascii="Times New Roman" w:hAnsi="Times New Roman"/>
          <w:sz w:val="24"/>
          <w:szCs w:val="24"/>
        </w:rPr>
        <w:t>29</w:t>
      </w:r>
    </w:p>
    <w:p w:rsidR="00C96626" w:rsidRPr="00474A4A" w:rsidP="00617014">
      <w:pPr>
        <w:pStyle w:val="ListParagraph"/>
        <w:tabs>
          <w:tab w:val="left" w:pos="426"/>
        </w:tabs>
        <w:bidi w:val="0"/>
        <w:spacing w:after="0" w:line="240" w:lineRule="auto"/>
        <w:ind w:left="0"/>
        <w:jc w:val="center"/>
        <w:rPr>
          <w:rFonts w:ascii="Times New Roman" w:hAnsi="Times New Roman"/>
          <w:sz w:val="24"/>
          <w:szCs w:val="24"/>
        </w:rPr>
      </w:pPr>
      <w:r w:rsidRPr="00474A4A">
        <w:rPr>
          <w:rFonts w:ascii="Times New Roman" w:hAnsi="Times New Roman"/>
          <w:sz w:val="24"/>
          <w:szCs w:val="24"/>
        </w:rPr>
        <w:t>Sledovanie na území iného členského štátu</w:t>
      </w:r>
      <w:r w:rsidRPr="00474A4A" w:rsidR="00C3353C">
        <w:rPr>
          <w:rFonts w:ascii="Times New Roman" w:hAnsi="Times New Roman"/>
          <w:sz w:val="24"/>
          <w:szCs w:val="24"/>
        </w:rPr>
        <w:t xml:space="preserve"> </w:t>
      </w:r>
    </w:p>
    <w:p w:rsidR="00C96626" w:rsidRPr="00474A4A" w:rsidP="00617014">
      <w:pPr>
        <w:pStyle w:val="ListParagraph"/>
        <w:tabs>
          <w:tab w:val="left" w:pos="426"/>
        </w:tabs>
        <w:bidi w:val="0"/>
        <w:spacing w:after="0" w:line="240" w:lineRule="auto"/>
        <w:ind w:left="0"/>
        <w:jc w:val="center"/>
        <w:rPr>
          <w:rFonts w:ascii="Times New Roman" w:hAnsi="Times New Roman"/>
          <w:sz w:val="24"/>
          <w:szCs w:val="24"/>
        </w:rPr>
      </w:pPr>
    </w:p>
    <w:p w:rsidR="00C96626" w:rsidRPr="00474A4A" w:rsidP="00617014">
      <w:pPr>
        <w:tabs>
          <w:tab w:val="left" w:pos="709"/>
        </w:tabs>
        <w:bidi w:val="0"/>
        <w:jc w:val="both"/>
        <w:rPr>
          <w:rFonts w:ascii="Times New Roman" w:hAnsi="Times New Roman"/>
        </w:rPr>
      </w:pPr>
      <w:r w:rsidRPr="00474A4A">
        <w:rPr>
          <w:rFonts w:ascii="Times New Roman" w:hAnsi="Times New Roman"/>
        </w:rPr>
        <w:t xml:space="preserve">           (1) </w:t>
      </w:r>
      <w:r w:rsidRPr="00474A4A" w:rsidR="00AE4B11">
        <w:rPr>
          <w:rFonts w:ascii="Times New Roman" w:hAnsi="Times New Roman"/>
        </w:rPr>
        <w:t xml:space="preserve">Vydávajúci orgán </w:t>
      </w:r>
      <w:r w:rsidRPr="00474A4A" w:rsidR="009549C2">
        <w:rPr>
          <w:rFonts w:ascii="Times New Roman" w:hAnsi="Times New Roman"/>
        </w:rPr>
        <w:t>môže e</w:t>
      </w:r>
      <w:r w:rsidRPr="00474A4A" w:rsidR="00A34FBF">
        <w:rPr>
          <w:rFonts w:ascii="Times New Roman" w:hAnsi="Times New Roman"/>
        </w:rPr>
        <w:t xml:space="preserve">urópsky vyšetrovací príkaz vydať aj </w:t>
      </w:r>
      <w:r w:rsidRPr="00474A4A">
        <w:rPr>
          <w:rFonts w:ascii="Times New Roman" w:hAnsi="Times New Roman"/>
        </w:rPr>
        <w:t>na účely vykonania vyšetrovacieho úkonu na území iného členského štátu, ktorý zahŕňa zhromažďovanie dôkazov v reálnom čase, priebežne a počas určitej doby, a to najmä</w:t>
      </w:r>
    </w:p>
    <w:p w:rsidR="00C96626" w:rsidRPr="00474A4A" w:rsidP="00A03101">
      <w:pPr>
        <w:tabs>
          <w:tab w:val="left" w:pos="-1985"/>
        </w:tabs>
        <w:bidi w:val="0"/>
        <w:ind w:left="709" w:hanging="283"/>
        <w:jc w:val="both"/>
        <w:rPr>
          <w:rFonts w:ascii="Times New Roman" w:hAnsi="Times New Roman"/>
        </w:rPr>
      </w:pPr>
      <w:r w:rsidRPr="00474A4A">
        <w:rPr>
          <w:rFonts w:ascii="Times New Roman" w:hAnsi="Times New Roman"/>
        </w:rPr>
        <w:t>a) sledovania bankových alebo iných finančných transakcií, ktoré sa vykonávajú</w:t>
      </w:r>
      <w:r w:rsidRPr="00474A4A" w:rsidR="00A03101">
        <w:rPr>
          <w:rFonts w:ascii="Times New Roman" w:hAnsi="Times New Roman"/>
        </w:rPr>
        <w:t xml:space="preserve"> </w:t>
      </w:r>
      <w:r w:rsidRPr="00474A4A">
        <w:rPr>
          <w:rFonts w:ascii="Times New Roman" w:hAnsi="Times New Roman"/>
        </w:rPr>
        <w:t>prostredníctvom jedného alebo viacerých určených účtov,</w:t>
      </w:r>
    </w:p>
    <w:p w:rsidR="00C96626" w:rsidRPr="00474A4A" w:rsidP="00A03101">
      <w:pPr>
        <w:tabs>
          <w:tab w:val="left" w:pos="-1985"/>
        </w:tabs>
        <w:bidi w:val="0"/>
        <w:ind w:left="709" w:hanging="283"/>
        <w:jc w:val="both"/>
        <w:rPr>
          <w:rFonts w:ascii="Times New Roman" w:hAnsi="Times New Roman"/>
        </w:rPr>
      </w:pPr>
      <w:r w:rsidRPr="00474A4A">
        <w:rPr>
          <w:rFonts w:ascii="Times New Roman" w:hAnsi="Times New Roman"/>
        </w:rPr>
        <w:t>b) kontrolovanej dodávky,</w:t>
      </w:r>
      <w:r w:rsidRPr="00474A4A" w:rsidR="00727CB5">
        <w:rPr>
          <w:rFonts w:ascii="Times New Roman" w:hAnsi="Times New Roman"/>
        </w:rPr>
        <w:t xml:space="preserve"> alebo</w:t>
      </w:r>
    </w:p>
    <w:p w:rsidR="00C96626" w:rsidRPr="00474A4A" w:rsidP="00727CB5">
      <w:pPr>
        <w:tabs>
          <w:tab w:val="left" w:pos="709"/>
        </w:tabs>
        <w:bidi w:val="0"/>
        <w:ind w:left="709" w:hanging="283"/>
        <w:jc w:val="both"/>
        <w:rPr>
          <w:rFonts w:ascii="Times New Roman" w:hAnsi="Times New Roman"/>
        </w:rPr>
      </w:pPr>
      <w:r w:rsidRPr="00474A4A">
        <w:rPr>
          <w:rFonts w:ascii="Times New Roman" w:hAnsi="Times New Roman"/>
        </w:rPr>
        <w:t>c) sledovania osôb a vecí.</w:t>
      </w:r>
    </w:p>
    <w:p w:rsidR="001141C8" w:rsidRPr="00474A4A" w:rsidP="00617014">
      <w:pPr>
        <w:tabs>
          <w:tab w:val="left" w:pos="4395"/>
        </w:tabs>
        <w:bidi w:val="0"/>
        <w:jc w:val="both"/>
        <w:rPr>
          <w:rFonts w:ascii="Times New Roman" w:hAnsi="Times New Roman"/>
        </w:rPr>
      </w:pPr>
    </w:p>
    <w:p w:rsidR="00C96626" w:rsidRPr="00474A4A" w:rsidP="001141C8">
      <w:pPr>
        <w:tabs>
          <w:tab w:val="left" w:pos="-1985"/>
        </w:tabs>
        <w:bidi w:val="0"/>
        <w:jc w:val="both"/>
        <w:rPr>
          <w:rFonts w:ascii="Times New Roman" w:hAnsi="Times New Roman"/>
        </w:rPr>
      </w:pPr>
      <w:r w:rsidRPr="00474A4A" w:rsidR="001141C8">
        <w:rPr>
          <w:rFonts w:ascii="Times New Roman" w:hAnsi="Times New Roman"/>
        </w:rPr>
        <w:tab/>
      </w:r>
      <w:r w:rsidRPr="00474A4A">
        <w:rPr>
          <w:rFonts w:ascii="Times New Roman" w:hAnsi="Times New Roman"/>
        </w:rPr>
        <w:t>(</w:t>
      </w:r>
      <w:r w:rsidRPr="00474A4A" w:rsidR="001141C8">
        <w:rPr>
          <w:rFonts w:ascii="Times New Roman" w:hAnsi="Times New Roman"/>
        </w:rPr>
        <w:t>2</w:t>
      </w:r>
      <w:r w:rsidRPr="00474A4A">
        <w:rPr>
          <w:rFonts w:ascii="Times New Roman" w:hAnsi="Times New Roman"/>
        </w:rPr>
        <w:t xml:space="preserve">) </w:t>
      </w:r>
      <w:r w:rsidRPr="00474A4A" w:rsidR="00230A6C">
        <w:rPr>
          <w:rFonts w:ascii="Times New Roman" w:hAnsi="Times New Roman"/>
        </w:rPr>
        <w:t xml:space="preserve">Vydávajúci orgán </w:t>
      </w:r>
      <w:r w:rsidRPr="00474A4A">
        <w:rPr>
          <w:rFonts w:ascii="Times New Roman" w:hAnsi="Times New Roman"/>
        </w:rPr>
        <w:t>dohodne s </w:t>
      </w:r>
      <w:r w:rsidRPr="00474A4A" w:rsidR="00003828">
        <w:rPr>
          <w:rFonts w:ascii="Times New Roman" w:hAnsi="Times New Roman"/>
        </w:rPr>
        <w:t xml:space="preserve">vykonávajúcim </w:t>
      </w:r>
      <w:r w:rsidRPr="00474A4A" w:rsidR="00396856">
        <w:rPr>
          <w:rFonts w:ascii="Times New Roman" w:hAnsi="Times New Roman"/>
        </w:rPr>
        <w:t xml:space="preserve">justičným </w:t>
      </w:r>
      <w:r w:rsidRPr="00474A4A" w:rsidR="00670267">
        <w:rPr>
          <w:rFonts w:ascii="Times New Roman" w:hAnsi="Times New Roman"/>
        </w:rPr>
        <w:t xml:space="preserve">orgánom </w:t>
      </w:r>
      <w:r w:rsidRPr="00474A4A">
        <w:rPr>
          <w:rFonts w:ascii="Times New Roman" w:hAnsi="Times New Roman"/>
        </w:rPr>
        <w:t>potrebn</w:t>
      </w:r>
      <w:r w:rsidRPr="00474A4A" w:rsidR="007D3186">
        <w:rPr>
          <w:rFonts w:ascii="Times New Roman" w:hAnsi="Times New Roman"/>
        </w:rPr>
        <w:t>é</w:t>
      </w:r>
      <w:r w:rsidRPr="00474A4A">
        <w:rPr>
          <w:rFonts w:ascii="Times New Roman" w:hAnsi="Times New Roman"/>
        </w:rPr>
        <w:t xml:space="preserve"> opatrenia týkajúc</w:t>
      </w:r>
      <w:r w:rsidRPr="00474A4A" w:rsidR="007D3186">
        <w:rPr>
          <w:rFonts w:ascii="Times New Roman" w:hAnsi="Times New Roman"/>
        </w:rPr>
        <w:t>e</w:t>
      </w:r>
      <w:r w:rsidRPr="00474A4A">
        <w:rPr>
          <w:rFonts w:ascii="Times New Roman" w:hAnsi="Times New Roman"/>
        </w:rPr>
        <w:t xml:space="preserve"> sa vyšetrovacieho úkonu uvedeného v odseku 1.</w:t>
      </w:r>
    </w:p>
    <w:p w:rsidR="00722E00" w:rsidRPr="00474A4A" w:rsidP="001141C8">
      <w:pPr>
        <w:tabs>
          <w:tab w:val="left" w:pos="-1985"/>
        </w:tabs>
        <w:bidi w:val="0"/>
        <w:jc w:val="both"/>
        <w:rPr>
          <w:rFonts w:ascii="Times New Roman" w:hAnsi="Times New Roman"/>
        </w:rPr>
      </w:pPr>
    </w:p>
    <w:p w:rsidR="00C96626" w:rsidRPr="00474A4A" w:rsidP="001141C8">
      <w:pPr>
        <w:tabs>
          <w:tab w:val="left" w:pos="-1985"/>
        </w:tabs>
        <w:bidi w:val="0"/>
        <w:jc w:val="both"/>
        <w:rPr>
          <w:rFonts w:ascii="Times New Roman" w:hAnsi="Times New Roman"/>
        </w:rPr>
      </w:pPr>
      <w:r w:rsidRPr="00474A4A" w:rsidR="0079124D">
        <w:rPr>
          <w:rFonts w:ascii="Times New Roman" w:hAnsi="Times New Roman"/>
        </w:rPr>
        <w:tab/>
      </w:r>
      <w:r w:rsidRPr="00474A4A">
        <w:rPr>
          <w:rFonts w:ascii="Times New Roman" w:hAnsi="Times New Roman"/>
        </w:rPr>
        <w:t>(</w:t>
      </w:r>
      <w:r w:rsidRPr="00474A4A" w:rsidR="001141C8">
        <w:rPr>
          <w:rFonts w:ascii="Times New Roman" w:hAnsi="Times New Roman"/>
        </w:rPr>
        <w:t>3</w:t>
      </w:r>
      <w:r w:rsidRPr="00474A4A">
        <w:rPr>
          <w:rFonts w:ascii="Times New Roman" w:hAnsi="Times New Roman"/>
        </w:rPr>
        <w:t>)</w:t>
      </w:r>
      <w:r w:rsidRPr="00474A4A" w:rsidR="007D3186">
        <w:rPr>
          <w:rFonts w:ascii="Times New Roman" w:hAnsi="Times New Roman"/>
        </w:rPr>
        <w:t xml:space="preserve"> </w:t>
      </w:r>
      <w:r w:rsidRPr="00474A4A" w:rsidR="00B72FFB">
        <w:rPr>
          <w:rFonts w:ascii="Times New Roman" w:hAnsi="Times New Roman"/>
        </w:rPr>
        <w:t>Na vykonanie</w:t>
      </w:r>
      <w:r w:rsidRPr="00474A4A" w:rsidR="00613FB8">
        <w:rPr>
          <w:rFonts w:ascii="Times New Roman" w:hAnsi="Times New Roman"/>
        </w:rPr>
        <w:t>, riadenie a kontrolovanie úkonov súvisiacich s výkonom</w:t>
      </w:r>
      <w:r w:rsidRPr="00474A4A" w:rsidR="00B72FFB">
        <w:rPr>
          <w:rFonts w:ascii="Times New Roman" w:hAnsi="Times New Roman"/>
        </w:rPr>
        <w:t xml:space="preserve"> európskeho vyšetrovacieho príkazu podľa odseku 1 je oprávnený </w:t>
      </w:r>
      <w:r w:rsidRPr="00474A4A" w:rsidR="007C1CBA">
        <w:rPr>
          <w:rFonts w:ascii="Times New Roman" w:hAnsi="Times New Roman"/>
        </w:rPr>
        <w:t xml:space="preserve">príslušný orgán </w:t>
      </w:r>
      <w:r w:rsidRPr="00474A4A" w:rsidR="00B72FFB">
        <w:rPr>
          <w:rFonts w:ascii="Times New Roman" w:hAnsi="Times New Roman"/>
        </w:rPr>
        <w:t>vykonávajúc</w:t>
      </w:r>
      <w:r w:rsidRPr="00474A4A" w:rsidR="007C1CBA">
        <w:rPr>
          <w:rFonts w:ascii="Times New Roman" w:hAnsi="Times New Roman"/>
        </w:rPr>
        <w:t>eho</w:t>
      </w:r>
      <w:r w:rsidRPr="00474A4A" w:rsidR="00B72FFB">
        <w:rPr>
          <w:rFonts w:ascii="Times New Roman" w:hAnsi="Times New Roman"/>
        </w:rPr>
        <w:t xml:space="preserve"> štát</w:t>
      </w:r>
      <w:r w:rsidRPr="00474A4A" w:rsidR="007C1CBA">
        <w:rPr>
          <w:rFonts w:ascii="Times New Roman" w:hAnsi="Times New Roman"/>
        </w:rPr>
        <w:t>u</w:t>
      </w:r>
      <w:r w:rsidRPr="00474A4A" w:rsidR="001A5B05">
        <w:rPr>
          <w:rFonts w:ascii="Times New Roman" w:hAnsi="Times New Roman"/>
        </w:rPr>
        <w:t>.</w:t>
      </w:r>
      <w:r w:rsidRPr="00474A4A">
        <w:rPr>
          <w:rFonts w:ascii="Times New Roman" w:hAnsi="Times New Roman"/>
        </w:rPr>
        <w:t xml:space="preserve"> </w:t>
      </w:r>
    </w:p>
    <w:p w:rsidR="00D72AC5" w:rsidRPr="00474A4A" w:rsidP="00617014">
      <w:pPr>
        <w:tabs>
          <w:tab w:val="left" w:pos="4395"/>
        </w:tabs>
        <w:bidi w:val="0"/>
        <w:jc w:val="both"/>
        <w:rPr>
          <w:rFonts w:ascii="Times New Roman" w:hAnsi="Times New Roman"/>
        </w:rPr>
      </w:pPr>
    </w:p>
    <w:p w:rsidR="00D72AC5" w:rsidRPr="00474A4A" w:rsidP="00D72AC5">
      <w:pPr>
        <w:tabs>
          <w:tab w:val="left" w:pos="4395"/>
        </w:tabs>
        <w:bidi w:val="0"/>
        <w:jc w:val="center"/>
        <w:rPr>
          <w:rFonts w:ascii="Times New Roman" w:hAnsi="Times New Roman"/>
        </w:rPr>
      </w:pPr>
      <w:r w:rsidRPr="00474A4A">
        <w:rPr>
          <w:rFonts w:ascii="Times New Roman" w:hAnsi="Times New Roman"/>
        </w:rPr>
        <w:t xml:space="preserve">§ </w:t>
      </w:r>
      <w:r w:rsidRPr="00474A4A" w:rsidR="00961587">
        <w:rPr>
          <w:rFonts w:ascii="Times New Roman" w:hAnsi="Times New Roman"/>
        </w:rPr>
        <w:t>30</w:t>
      </w:r>
    </w:p>
    <w:p w:rsidR="00D72AC5" w:rsidRPr="00474A4A" w:rsidP="00D72AC5">
      <w:pPr>
        <w:tabs>
          <w:tab w:val="left" w:pos="4395"/>
        </w:tabs>
        <w:bidi w:val="0"/>
        <w:jc w:val="center"/>
        <w:rPr>
          <w:rFonts w:ascii="Times New Roman" w:hAnsi="Times New Roman"/>
        </w:rPr>
      </w:pPr>
      <w:r w:rsidRPr="00474A4A">
        <w:rPr>
          <w:rFonts w:ascii="Times New Roman" w:hAnsi="Times New Roman"/>
        </w:rPr>
        <w:t>Sledovanie na území Slovenskej republiky</w:t>
      </w:r>
    </w:p>
    <w:p w:rsidR="00C96626" w:rsidRPr="00474A4A" w:rsidP="00617014">
      <w:pPr>
        <w:tabs>
          <w:tab w:val="left" w:pos="4395"/>
        </w:tabs>
        <w:bidi w:val="0"/>
        <w:jc w:val="both"/>
        <w:rPr>
          <w:rFonts w:ascii="Times New Roman" w:hAnsi="Times New Roman"/>
        </w:rPr>
      </w:pPr>
    </w:p>
    <w:p w:rsidR="007659DC" w:rsidRPr="00474A4A" w:rsidP="00B14C42">
      <w:pPr>
        <w:tabs>
          <w:tab w:val="left" w:pos="-567"/>
        </w:tabs>
        <w:bidi w:val="0"/>
        <w:jc w:val="both"/>
        <w:rPr>
          <w:rFonts w:ascii="Times New Roman" w:hAnsi="Times New Roman"/>
        </w:rPr>
      </w:pPr>
      <w:r w:rsidRPr="00474A4A" w:rsidR="0037326C">
        <w:rPr>
          <w:rFonts w:ascii="Times New Roman" w:hAnsi="Times New Roman"/>
        </w:rPr>
        <w:tab/>
      </w:r>
      <w:r w:rsidRPr="00474A4A" w:rsidR="00663784">
        <w:rPr>
          <w:rFonts w:ascii="Times New Roman" w:hAnsi="Times New Roman"/>
        </w:rPr>
        <w:t xml:space="preserve">(1) </w:t>
      </w:r>
      <w:r w:rsidRPr="00474A4A" w:rsidR="004F498E">
        <w:rPr>
          <w:rFonts w:ascii="Times New Roman" w:hAnsi="Times New Roman"/>
        </w:rPr>
        <w:t xml:space="preserve">Vykonávajúci justičný orgán  </w:t>
      </w:r>
      <w:r w:rsidRPr="00474A4A" w:rsidR="00E43F77">
        <w:rPr>
          <w:rFonts w:ascii="Times New Roman" w:hAnsi="Times New Roman"/>
        </w:rPr>
        <w:t>dohodne s vydávajúcim orgánom potrebné opatrenia spojené s výkonom európskeho vyšetrovacieho príkazu vydaného</w:t>
      </w:r>
      <w:r w:rsidRPr="00474A4A" w:rsidR="001141C8">
        <w:rPr>
          <w:rFonts w:ascii="Times New Roman" w:hAnsi="Times New Roman"/>
        </w:rPr>
        <w:t xml:space="preserve"> orgánom štátu</w:t>
      </w:r>
      <w:r w:rsidRPr="00474A4A" w:rsidR="00E43F77">
        <w:rPr>
          <w:rFonts w:ascii="Times New Roman" w:hAnsi="Times New Roman"/>
        </w:rPr>
        <w:t xml:space="preserve"> </w:t>
      </w:r>
      <w:r w:rsidRPr="00474A4A" w:rsidR="004F498E">
        <w:rPr>
          <w:rFonts w:ascii="Times New Roman" w:hAnsi="Times New Roman"/>
        </w:rPr>
        <w:t xml:space="preserve">pôvodu </w:t>
      </w:r>
      <w:r w:rsidRPr="00474A4A" w:rsidR="00E43F77">
        <w:rPr>
          <w:rFonts w:ascii="Times New Roman" w:hAnsi="Times New Roman"/>
        </w:rPr>
        <w:t>na účely vykonania vyšetrovacieho úkonu</w:t>
      </w:r>
      <w:r w:rsidRPr="00474A4A" w:rsidR="009F2F3B">
        <w:rPr>
          <w:rFonts w:ascii="Times New Roman" w:hAnsi="Times New Roman"/>
        </w:rPr>
        <w:t xml:space="preserve"> uvedeného v § </w:t>
      </w:r>
      <w:r w:rsidRPr="00474A4A" w:rsidR="00961587">
        <w:rPr>
          <w:rFonts w:ascii="Times New Roman" w:hAnsi="Times New Roman"/>
        </w:rPr>
        <w:t xml:space="preserve">29 </w:t>
      </w:r>
      <w:r w:rsidRPr="00474A4A" w:rsidR="00E43F77">
        <w:rPr>
          <w:rFonts w:ascii="Times New Roman" w:hAnsi="Times New Roman"/>
        </w:rPr>
        <w:t>ods. 1</w:t>
      </w:r>
      <w:r w:rsidRPr="00474A4A" w:rsidR="00777013">
        <w:rPr>
          <w:rFonts w:ascii="Times New Roman" w:hAnsi="Times New Roman"/>
        </w:rPr>
        <w:t xml:space="preserve"> na území Slovenskej republiky</w:t>
      </w:r>
      <w:r w:rsidRPr="00474A4A" w:rsidR="00E97D72">
        <w:rPr>
          <w:rFonts w:ascii="Times New Roman" w:hAnsi="Times New Roman"/>
        </w:rPr>
        <w:t>.</w:t>
      </w:r>
    </w:p>
    <w:p w:rsidR="00BC6A79" w:rsidRPr="00474A4A" w:rsidP="001141C8">
      <w:pPr>
        <w:tabs>
          <w:tab w:val="left" w:pos="-1701"/>
        </w:tabs>
        <w:bidi w:val="0"/>
        <w:jc w:val="both"/>
        <w:rPr>
          <w:rFonts w:ascii="Times New Roman" w:hAnsi="Times New Roman"/>
        </w:rPr>
      </w:pPr>
      <w:r w:rsidRPr="00474A4A" w:rsidR="0037326C">
        <w:rPr>
          <w:rFonts w:ascii="Times New Roman" w:hAnsi="Times New Roman"/>
        </w:rPr>
        <w:tab/>
      </w:r>
      <w:r w:rsidRPr="00474A4A" w:rsidR="007659DC">
        <w:rPr>
          <w:rFonts w:ascii="Times New Roman" w:hAnsi="Times New Roman"/>
        </w:rPr>
        <w:t xml:space="preserve">(2) </w:t>
      </w:r>
      <w:r w:rsidRPr="00474A4A" w:rsidR="004F498E">
        <w:rPr>
          <w:rFonts w:ascii="Times New Roman" w:hAnsi="Times New Roman"/>
        </w:rPr>
        <w:t xml:space="preserve">Vykonávajúci justičný orgán  </w:t>
      </w:r>
      <w:r w:rsidRPr="00474A4A">
        <w:rPr>
          <w:rFonts w:ascii="Times New Roman" w:hAnsi="Times New Roman"/>
        </w:rPr>
        <w:t xml:space="preserve">zabezpečí riadenie, kontrolovanie a vykonanie úkonov súvisiacich </w:t>
      </w:r>
      <w:r w:rsidRPr="00474A4A" w:rsidR="0015388B">
        <w:rPr>
          <w:rFonts w:ascii="Times New Roman" w:hAnsi="Times New Roman"/>
        </w:rPr>
        <w:t xml:space="preserve"> s výkonom </w:t>
      </w:r>
      <w:r w:rsidRPr="00474A4A">
        <w:rPr>
          <w:rFonts w:ascii="Times New Roman" w:hAnsi="Times New Roman"/>
        </w:rPr>
        <w:t xml:space="preserve">európskeho vyšetrovacieho príkazu vydaného na účely vykonania vyšetrovacieho úkonu </w:t>
      </w:r>
      <w:r w:rsidRPr="00474A4A" w:rsidR="00DF3712">
        <w:rPr>
          <w:rFonts w:ascii="Times New Roman" w:hAnsi="Times New Roman"/>
        </w:rPr>
        <w:t xml:space="preserve">uvedeného v </w:t>
      </w:r>
      <w:r w:rsidRPr="00474A4A">
        <w:rPr>
          <w:rFonts w:ascii="Times New Roman" w:hAnsi="Times New Roman"/>
        </w:rPr>
        <w:t xml:space="preserve">§ </w:t>
      </w:r>
      <w:r w:rsidRPr="00474A4A" w:rsidR="00961587">
        <w:rPr>
          <w:rFonts w:ascii="Times New Roman" w:hAnsi="Times New Roman"/>
        </w:rPr>
        <w:t xml:space="preserve">29 </w:t>
      </w:r>
      <w:r w:rsidRPr="00474A4A">
        <w:rPr>
          <w:rFonts w:ascii="Times New Roman" w:hAnsi="Times New Roman"/>
        </w:rPr>
        <w:t>ods</w:t>
      </w:r>
      <w:r w:rsidRPr="00474A4A" w:rsidR="00E43F77">
        <w:rPr>
          <w:rFonts w:ascii="Times New Roman" w:hAnsi="Times New Roman"/>
        </w:rPr>
        <w:t>.</w:t>
      </w:r>
      <w:r w:rsidRPr="00474A4A">
        <w:rPr>
          <w:rFonts w:ascii="Times New Roman" w:hAnsi="Times New Roman"/>
        </w:rPr>
        <w:t xml:space="preserve"> 1 na území Slovenskej republiky</w:t>
      </w:r>
      <w:r w:rsidRPr="00474A4A" w:rsidR="00E43F77">
        <w:rPr>
          <w:rFonts w:ascii="Times New Roman" w:hAnsi="Times New Roman"/>
        </w:rPr>
        <w:t xml:space="preserve"> príslušným orgánom podľa právneho poriadku Slovenskej republiky.</w:t>
      </w:r>
    </w:p>
    <w:p w:rsidR="00E43F77" w:rsidRPr="00474A4A" w:rsidP="001141C8">
      <w:pPr>
        <w:tabs>
          <w:tab w:val="left" w:pos="-1701"/>
        </w:tabs>
        <w:bidi w:val="0"/>
        <w:jc w:val="both"/>
        <w:rPr>
          <w:rFonts w:ascii="Times New Roman" w:hAnsi="Times New Roman"/>
        </w:rPr>
      </w:pPr>
    </w:p>
    <w:p w:rsidR="00DF0888" w:rsidRPr="00474A4A" w:rsidP="001141C8">
      <w:pPr>
        <w:tabs>
          <w:tab w:val="left" w:pos="-1843"/>
        </w:tabs>
        <w:bidi w:val="0"/>
        <w:jc w:val="both"/>
        <w:rPr>
          <w:rFonts w:ascii="Times New Roman" w:hAnsi="Times New Roman"/>
        </w:rPr>
      </w:pPr>
      <w:r w:rsidRPr="00474A4A" w:rsidR="0037326C">
        <w:rPr>
          <w:rFonts w:ascii="Times New Roman" w:hAnsi="Times New Roman"/>
        </w:rPr>
        <w:tab/>
      </w:r>
      <w:r w:rsidRPr="00474A4A">
        <w:rPr>
          <w:rFonts w:ascii="Times New Roman" w:hAnsi="Times New Roman"/>
        </w:rPr>
        <w:t xml:space="preserve">(3) Európsky vyšetrovací príkaz vydaný za účelom vykonania vyšetrovacieho úkonu uvedeného v § </w:t>
      </w:r>
      <w:r w:rsidRPr="00474A4A" w:rsidR="00961587">
        <w:rPr>
          <w:rFonts w:ascii="Times New Roman" w:hAnsi="Times New Roman"/>
        </w:rPr>
        <w:t xml:space="preserve">29 </w:t>
      </w:r>
      <w:r w:rsidRPr="00474A4A">
        <w:rPr>
          <w:rFonts w:ascii="Times New Roman" w:hAnsi="Times New Roman"/>
        </w:rPr>
        <w:t>ods. 1 písm. a</w:t>
      </w:r>
      <w:r w:rsidRPr="00474A4A" w:rsidR="0018182B">
        <w:rPr>
          <w:rFonts w:ascii="Times New Roman" w:hAnsi="Times New Roman"/>
        </w:rPr>
        <w:t>)</w:t>
      </w:r>
      <w:r w:rsidRPr="00474A4A">
        <w:rPr>
          <w:rFonts w:ascii="Times New Roman" w:hAnsi="Times New Roman"/>
        </w:rPr>
        <w:t> </w:t>
      </w:r>
      <w:r w:rsidRPr="00474A4A" w:rsidR="00777013">
        <w:rPr>
          <w:rFonts w:ascii="Times New Roman" w:hAnsi="Times New Roman"/>
        </w:rPr>
        <w:t xml:space="preserve">na území Slovenskej republiky </w:t>
      </w:r>
      <w:r w:rsidRPr="00474A4A" w:rsidR="005F1F2B">
        <w:rPr>
          <w:rFonts w:ascii="Times New Roman" w:hAnsi="Times New Roman"/>
        </w:rPr>
        <w:t xml:space="preserve">vykonávajúci justičný orgán </w:t>
      </w:r>
      <w:r w:rsidRPr="00474A4A">
        <w:rPr>
          <w:rFonts w:ascii="Times New Roman" w:hAnsi="Times New Roman"/>
        </w:rPr>
        <w:t>predloží aj príslušnej bank</w:t>
      </w:r>
      <w:r w:rsidRPr="00474A4A" w:rsidR="00777013">
        <w:rPr>
          <w:rFonts w:ascii="Times New Roman" w:hAnsi="Times New Roman"/>
        </w:rPr>
        <w:t>e</w:t>
      </w:r>
      <w:r w:rsidRPr="00474A4A">
        <w:rPr>
          <w:rFonts w:ascii="Times New Roman" w:hAnsi="Times New Roman"/>
        </w:rPr>
        <w:t xml:space="preserve"> alebo finančnej inštitúcii.</w:t>
      </w:r>
    </w:p>
    <w:p w:rsidR="00A56D6A" w:rsidRPr="00474A4A" w:rsidP="00617014">
      <w:pPr>
        <w:tabs>
          <w:tab w:val="left" w:pos="4395"/>
        </w:tabs>
        <w:bidi w:val="0"/>
        <w:jc w:val="both"/>
        <w:rPr>
          <w:rFonts w:ascii="Times New Roman" w:hAnsi="Times New Roman"/>
        </w:rPr>
      </w:pPr>
    </w:p>
    <w:p w:rsidR="00C96626" w:rsidRPr="00474A4A" w:rsidP="0079124D">
      <w:pPr>
        <w:tabs>
          <w:tab w:val="left" w:pos="4395"/>
        </w:tabs>
        <w:bidi w:val="0"/>
        <w:jc w:val="both"/>
        <w:rPr>
          <w:rFonts w:ascii="Times New Roman" w:hAnsi="Times New Roman"/>
        </w:rPr>
      </w:pPr>
      <w:r w:rsidRPr="00474A4A" w:rsidR="0037326C">
        <w:rPr>
          <w:rFonts w:ascii="Times New Roman" w:hAnsi="Times New Roman"/>
        </w:rPr>
        <w:tab/>
      </w:r>
      <w:r w:rsidRPr="00474A4A">
        <w:rPr>
          <w:rFonts w:ascii="Times New Roman" w:hAnsi="Times New Roman"/>
        </w:rPr>
        <w:t xml:space="preserve">§ </w:t>
      </w:r>
      <w:r w:rsidRPr="00474A4A" w:rsidR="00961587">
        <w:rPr>
          <w:rFonts w:ascii="Times New Roman" w:hAnsi="Times New Roman"/>
        </w:rPr>
        <w:t>31</w:t>
      </w:r>
    </w:p>
    <w:p w:rsidR="00C96626" w:rsidRPr="00474A4A" w:rsidP="00617014">
      <w:pPr>
        <w:pStyle w:val="ListParagraph"/>
        <w:tabs>
          <w:tab w:val="left" w:pos="426"/>
        </w:tabs>
        <w:bidi w:val="0"/>
        <w:spacing w:after="0" w:line="240" w:lineRule="auto"/>
        <w:ind w:left="0"/>
        <w:jc w:val="center"/>
        <w:rPr>
          <w:rFonts w:ascii="Times New Roman" w:hAnsi="Times New Roman"/>
          <w:sz w:val="24"/>
          <w:szCs w:val="24"/>
        </w:rPr>
      </w:pPr>
      <w:r w:rsidRPr="00474A4A">
        <w:rPr>
          <w:rFonts w:ascii="Times New Roman" w:hAnsi="Times New Roman"/>
          <w:sz w:val="24"/>
          <w:szCs w:val="24"/>
        </w:rPr>
        <w:t>Utaj</w:t>
      </w:r>
      <w:r w:rsidRPr="00474A4A" w:rsidR="004605FF">
        <w:rPr>
          <w:rFonts w:ascii="Times New Roman" w:hAnsi="Times New Roman"/>
          <w:sz w:val="24"/>
          <w:szCs w:val="24"/>
        </w:rPr>
        <w:t>e</w:t>
      </w:r>
      <w:r w:rsidRPr="00474A4A">
        <w:rPr>
          <w:rFonts w:ascii="Times New Roman" w:hAnsi="Times New Roman"/>
          <w:sz w:val="24"/>
          <w:szCs w:val="24"/>
        </w:rPr>
        <w:t>né vyšetrovanie</w:t>
      </w:r>
      <w:r w:rsidRPr="00474A4A" w:rsidR="008C690C">
        <w:rPr>
          <w:rFonts w:ascii="Times New Roman" w:hAnsi="Times New Roman"/>
          <w:sz w:val="24"/>
          <w:szCs w:val="24"/>
        </w:rPr>
        <w:t xml:space="preserve"> v inom členskom štáte</w:t>
      </w:r>
    </w:p>
    <w:p w:rsidR="00C96626" w:rsidRPr="00474A4A" w:rsidP="00617014">
      <w:pPr>
        <w:pStyle w:val="ListParagraph"/>
        <w:tabs>
          <w:tab w:val="left" w:pos="426"/>
        </w:tabs>
        <w:bidi w:val="0"/>
        <w:spacing w:after="0" w:line="240" w:lineRule="auto"/>
        <w:ind w:left="0"/>
        <w:jc w:val="center"/>
        <w:rPr>
          <w:rFonts w:ascii="Times New Roman" w:hAnsi="Times New Roman"/>
          <w:sz w:val="24"/>
          <w:szCs w:val="24"/>
        </w:rPr>
      </w:pPr>
    </w:p>
    <w:p w:rsidR="00C96626" w:rsidRPr="00474A4A" w:rsidP="00872E97">
      <w:pPr>
        <w:tabs>
          <w:tab w:val="left" w:pos="-1843"/>
        </w:tabs>
        <w:bidi w:val="0"/>
        <w:jc w:val="both"/>
        <w:rPr>
          <w:rFonts w:ascii="Times New Roman" w:hAnsi="Times New Roman"/>
        </w:rPr>
      </w:pPr>
      <w:r w:rsidRPr="00474A4A">
        <w:rPr>
          <w:rFonts w:ascii="Times New Roman" w:hAnsi="Times New Roman"/>
        </w:rPr>
        <w:tab/>
        <w:t xml:space="preserve">(1) </w:t>
      </w:r>
      <w:r w:rsidRPr="00474A4A" w:rsidR="006C1B7D">
        <w:rPr>
          <w:rFonts w:ascii="Times New Roman" w:hAnsi="Times New Roman"/>
        </w:rPr>
        <w:t xml:space="preserve">Vydávajúci orgán </w:t>
      </w:r>
      <w:r w:rsidRPr="00474A4A" w:rsidR="00AC5860">
        <w:rPr>
          <w:rFonts w:ascii="Times New Roman" w:hAnsi="Times New Roman"/>
        </w:rPr>
        <w:t>môže e</w:t>
      </w:r>
      <w:r w:rsidRPr="00474A4A" w:rsidR="00DC36AD">
        <w:rPr>
          <w:rFonts w:ascii="Times New Roman" w:hAnsi="Times New Roman"/>
        </w:rPr>
        <w:t>urópsky vyšetrovací príkaz vydať aj</w:t>
      </w:r>
      <w:r w:rsidRPr="00474A4A">
        <w:rPr>
          <w:rFonts w:ascii="Times New Roman" w:hAnsi="Times New Roman"/>
        </w:rPr>
        <w:t xml:space="preserve"> na účely zabezpečenia spolupráce s iným členským štátom </w:t>
      </w:r>
      <w:r w:rsidRPr="00474A4A" w:rsidR="007B00EB">
        <w:rPr>
          <w:rFonts w:ascii="Times New Roman" w:hAnsi="Times New Roman"/>
        </w:rPr>
        <w:t>pri</w:t>
      </w:r>
      <w:r w:rsidRPr="00474A4A" w:rsidR="00C3070E">
        <w:rPr>
          <w:rFonts w:ascii="Times New Roman" w:hAnsi="Times New Roman"/>
        </w:rPr>
        <w:t xml:space="preserve"> utajen</w:t>
      </w:r>
      <w:r w:rsidRPr="00474A4A" w:rsidR="007B00EB">
        <w:rPr>
          <w:rFonts w:ascii="Times New Roman" w:hAnsi="Times New Roman"/>
        </w:rPr>
        <w:t>om</w:t>
      </w:r>
      <w:r w:rsidRPr="00474A4A" w:rsidR="00C3070E">
        <w:rPr>
          <w:rFonts w:ascii="Times New Roman" w:hAnsi="Times New Roman"/>
        </w:rPr>
        <w:t xml:space="preserve"> vyšetrovan</w:t>
      </w:r>
      <w:r w:rsidRPr="00474A4A" w:rsidR="007B00EB">
        <w:rPr>
          <w:rFonts w:ascii="Times New Roman" w:hAnsi="Times New Roman"/>
        </w:rPr>
        <w:t>í</w:t>
      </w:r>
      <w:r w:rsidRPr="00474A4A" w:rsidR="000463D9">
        <w:rPr>
          <w:rFonts w:ascii="Times New Roman" w:hAnsi="Times New Roman"/>
        </w:rPr>
        <w:t xml:space="preserve"> </w:t>
      </w:r>
    </w:p>
    <w:p w:rsidR="000463D9" w:rsidRPr="00474A4A" w:rsidP="00A03101">
      <w:pPr>
        <w:tabs>
          <w:tab w:val="left" w:pos="-2127"/>
        </w:tabs>
        <w:bidi w:val="0"/>
        <w:ind w:left="709" w:hanging="283"/>
        <w:jc w:val="both"/>
        <w:rPr>
          <w:rFonts w:ascii="Times New Roman" w:hAnsi="Times New Roman"/>
        </w:rPr>
      </w:pPr>
      <w:r w:rsidRPr="00474A4A">
        <w:rPr>
          <w:rFonts w:ascii="Times New Roman" w:hAnsi="Times New Roman"/>
        </w:rPr>
        <w:t xml:space="preserve">a) </w:t>
      </w:r>
      <w:r w:rsidRPr="00474A4A" w:rsidR="006B2F2F">
        <w:rPr>
          <w:rFonts w:ascii="Times New Roman" w:hAnsi="Times New Roman"/>
        </w:rPr>
        <w:t>vykonaním predstieraného prevodu</w:t>
      </w:r>
      <w:r w:rsidRPr="00474A4A">
        <w:rPr>
          <w:rFonts w:ascii="Times New Roman" w:hAnsi="Times New Roman"/>
        </w:rPr>
        <w:t>,</w:t>
      </w:r>
    </w:p>
    <w:p w:rsidR="000463D9" w:rsidRPr="00474A4A" w:rsidP="00A03101">
      <w:pPr>
        <w:tabs>
          <w:tab w:val="left" w:pos="-2127"/>
        </w:tabs>
        <w:bidi w:val="0"/>
        <w:ind w:left="709" w:hanging="283"/>
        <w:jc w:val="both"/>
        <w:rPr>
          <w:rFonts w:ascii="Times New Roman" w:hAnsi="Times New Roman"/>
        </w:rPr>
      </w:pPr>
      <w:r w:rsidRPr="00474A4A">
        <w:rPr>
          <w:rFonts w:ascii="Times New Roman" w:hAnsi="Times New Roman"/>
        </w:rPr>
        <w:t>b)</w:t>
      </w:r>
      <w:r w:rsidRPr="00474A4A" w:rsidR="006B2F2F">
        <w:rPr>
          <w:rFonts w:ascii="Times New Roman" w:hAnsi="Times New Roman"/>
        </w:rPr>
        <w:t xml:space="preserve"> použitím agenta, vystupujúceho utajene alebo pod legendou</w:t>
      </w:r>
      <w:r w:rsidRPr="00474A4A">
        <w:rPr>
          <w:rFonts w:ascii="Times New Roman" w:hAnsi="Times New Roman"/>
        </w:rPr>
        <w:t>.</w:t>
      </w:r>
    </w:p>
    <w:p w:rsidR="009E2847" w:rsidRPr="00474A4A" w:rsidP="00617014">
      <w:pPr>
        <w:tabs>
          <w:tab w:val="left" w:pos="709"/>
        </w:tabs>
        <w:bidi w:val="0"/>
        <w:jc w:val="both"/>
        <w:rPr>
          <w:rFonts w:ascii="Times New Roman" w:hAnsi="Times New Roman"/>
        </w:rPr>
      </w:pPr>
    </w:p>
    <w:p w:rsidR="00C96626" w:rsidRPr="00474A4A" w:rsidP="00872E97">
      <w:pPr>
        <w:tabs>
          <w:tab w:val="left" w:pos="-1843"/>
        </w:tabs>
        <w:bidi w:val="0"/>
        <w:jc w:val="both"/>
        <w:rPr>
          <w:rFonts w:ascii="Times New Roman" w:hAnsi="Times New Roman"/>
        </w:rPr>
      </w:pPr>
      <w:r w:rsidRPr="00474A4A" w:rsidR="00872E97">
        <w:rPr>
          <w:rFonts w:ascii="Times New Roman" w:hAnsi="Times New Roman"/>
        </w:rPr>
        <w:tab/>
      </w:r>
      <w:r w:rsidRPr="00474A4A">
        <w:rPr>
          <w:rFonts w:ascii="Times New Roman" w:hAnsi="Times New Roman"/>
        </w:rPr>
        <w:t>(</w:t>
      </w:r>
      <w:r w:rsidRPr="00474A4A" w:rsidR="00872E97">
        <w:rPr>
          <w:rFonts w:ascii="Times New Roman" w:hAnsi="Times New Roman"/>
        </w:rPr>
        <w:t>2</w:t>
      </w:r>
      <w:r w:rsidRPr="00474A4A">
        <w:rPr>
          <w:rFonts w:ascii="Times New Roman" w:hAnsi="Times New Roman"/>
        </w:rPr>
        <w:t xml:space="preserve">) </w:t>
      </w:r>
      <w:r w:rsidRPr="00474A4A" w:rsidR="00573270">
        <w:rPr>
          <w:rFonts w:ascii="Times New Roman" w:hAnsi="Times New Roman"/>
        </w:rPr>
        <w:t>Vydávajúci orgán</w:t>
      </w:r>
      <w:r w:rsidRPr="00474A4A" w:rsidR="00CE3246">
        <w:rPr>
          <w:rFonts w:ascii="Times New Roman" w:hAnsi="Times New Roman"/>
        </w:rPr>
        <w:t xml:space="preserve"> </w:t>
      </w:r>
      <w:r w:rsidRPr="00474A4A" w:rsidR="00DC36AD">
        <w:rPr>
          <w:rFonts w:ascii="Times New Roman" w:hAnsi="Times New Roman"/>
        </w:rPr>
        <w:t xml:space="preserve"> </w:t>
      </w:r>
      <w:r w:rsidRPr="00474A4A" w:rsidR="00465311">
        <w:rPr>
          <w:rFonts w:ascii="Times New Roman" w:hAnsi="Times New Roman"/>
        </w:rPr>
        <w:t xml:space="preserve">pred vydaním európskeho vyšetrovacieho príkazu </w:t>
      </w:r>
      <w:r w:rsidRPr="00474A4A" w:rsidR="00DC36AD">
        <w:rPr>
          <w:rFonts w:ascii="Times New Roman" w:hAnsi="Times New Roman"/>
        </w:rPr>
        <w:t xml:space="preserve">dohodne </w:t>
      </w:r>
      <w:r w:rsidRPr="00474A4A" w:rsidR="00D46FF4">
        <w:rPr>
          <w:rFonts w:ascii="Times New Roman" w:hAnsi="Times New Roman"/>
        </w:rPr>
        <w:t xml:space="preserve">s vykonávajúcim </w:t>
      </w:r>
      <w:r w:rsidRPr="00474A4A" w:rsidR="005436BF">
        <w:rPr>
          <w:rFonts w:ascii="Times New Roman" w:hAnsi="Times New Roman"/>
        </w:rPr>
        <w:t xml:space="preserve">justičným </w:t>
      </w:r>
      <w:r w:rsidRPr="00474A4A" w:rsidR="00671B68">
        <w:rPr>
          <w:rFonts w:ascii="Times New Roman" w:hAnsi="Times New Roman"/>
        </w:rPr>
        <w:t xml:space="preserve">orgánom </w:t>
      </w:r>
      <w:r w:rsidRPr="00474A4A">
        <w:rPr>
          <w:rFonts w:ascii="Times New Roman" w:hAnsi="Times New Roman"/>
        </w:rPr>
        <w:t xml:space="preserve"> potrebn</w:t>
      </w:r>
      <w:r w:rsidRPr="00474A4A" w:rsidR="009766C3">
        <w:rPr>
          <w:rFonts w:ascii="Times New Roman" w:hAnsi="Times New Roman"/>
        </w:rPr>
        <w:t>é</w:t>
      </w:r>
      <w:r w:rsidRPr="00474A4A">
        <w:rPr>
          <w:rFonts w:ascii="Times New Roman" w:hAnsi="Times New Roman"/>
        </w:rPr>
        <w:t xml:space="preserve"> opatrenia týkajúc</w:t>
      </w:r>
      <w:r w:rsidRPr="00474A4A" w:rsidR="009766C3">
        <w:rPr>
          <w:rFonts w:ascii="Times New Roman" w:hAnsi="Times New Roman"/>
        </w:rPr>
        <w:t>e</w:t>
      </w:r>
      <w:r w:rsidRPr="00474A4A">
        <w:rPr>
          <w:rFonts w:ascii="Times New Roman" w:hAnsi="Times New Roman"/>
        </w:rPr>
        <w:t xml:space="preserve"> sa utaj</w:t>
      </w:r>
      <w:r w:rsidRPr="00474A4A" w:rsidR="00BC7BAC">
        <w:rPr>
          <w:rFonts w:ascii="Times New Roman" w:hAnsi="Times New Roman"/>
        </w:rPr>
        <w:t>e</w:t>
      </w:r>
      <w:r w:rsidRPr="00474A4A">
        <w:rPr>
          <w:rFonts w:ascii="Times New Roman" w:hAnsi="Times New Roman"/>
        </w:rPr>
        <w:t>ného vyšetrovania</w:t>
      </w:r>
      <w:r w:rsidRPr="00474A4A" w:rsidR="0031415C">
        <w:rPr>
          <w:rFonts w:ascii="Times New Roman" w:hAnsi="Times New Roman"/>
        </w:rPr>
        <w:t xml:space="preserve"> podľa odseku 1</w:t>
      </w:r>
      <w:r w:rsidRPr="00474A4A" w:rsidR="00D90A50">
        <w:rPr>
          <w:rFonts w:ascii="Times New Roman" w:hAnsi="Times New Roman"/>
        </w:rPr>
        <w:t>, najmä dob</w:t>
      </w:r>
      <w:r w:rsidRPr="00474A4A" w:rsidR="009766C3">
        <w:rPr>
          <w:rFonts w:ascii="Times New Roman" w:hAnsi="Times New Roman"/>
        </w:rPr>
        <w:t>u</w:t>
      </w:r>
      <w:r w:rsidRPr="00474A4A" w:rsidR="00D90A50">
        <w:rPr>
          <w:rFonts w:ascii="Times New Roman" w:hAnsi="Times New Roman"/>
        </w:rPr>
        <w:t xml:space="preserve"> trvania utajeného vyšetrovania a podmienk</w:t>
      </w:r>
      <w:r w:rsidRPr="00474A4A" w:rsidR="009766C3">
        <w:rPr>
          <w:rFonts w:ascii="Times New Roman" w:hAnsi="Times New Roman"/>
        </w:rPr>
        <w:t>y</w:t>
      </w:r>
      <w:r w:rsidRPr="00474A4A" w:rsidR="00D90A50">
        <w:rPr>
          <w:rFonts w:ascii="Times New Roman" w:hAnsi="Times New Roman"/>
        </w:rPr>
        <w:t xml:space="preserve"> použitia a právn</w:t>
      </w:r>
      <w:r w:rsidRPr="00474A4A" w:rsidR="009766C3">
        <w:rPr>
          <w:rFonts w:ascii="Times New Roman" w:hAnsi="Times New Roman"/>
        </w:rPr>
        <w:t>e</w:t>
      </w:r>
      <w:r w:rsidRPr="00474A4A" w:rsidR="00D90A50">
        <w:rPr>
          <w:rFonts w:ascii="Times New Roman" w:hAnsi="Times New Roman"/>
        </w:rPr>
        <w:t xml:space="preserve"> postaven</w:t>
      </w:r>
      <w:r w:rsidRPr="00474A4A" w:rsidR="009766C3">
        <w:rPr>
          <w:rFonts w:ascii="Times New Roman" w:hAnsi="Times New Roman"/>
        </w:rPr>
        <w:t>ie</w:t>
      </w:r>
      <w:r w:rsidRPr="00474A4A" w:rsidR="00D90A50">
        <w:rPr>
          <w:rFonts w:ascii="Times New Roman" w:hAnsi="Times New Roman"/>
        </w:rPr>
        <w:t xml:space="preserve"> agenta</w:t>
      </w:r>
      <w:r w:rsidRPr="00474A4A" w:rsidR="000D0672">
        <w:rPr>
          <w:rFonts w:ascii="Times New Roman" w:hAnsi="Times New Roman"/>
        </w:rPr>
        <w:t>.</w:t>
      </w:r>
    </w:p>
    <w:p w:rsidR="00C96626" w:rsidRPr="00474A4A" w:rsidP="00617014">
      <w:pPr>
        <w:tabs>
          <w:tab w:val="left" w:pos="709"/>
        </w:tabs>
        <w:bidi w:val="0"/>
        <w:jc w:val="both"/>
        <w:rPr>
          <w:rFonts w:ascii="Times New Roman" w:hAnsi="Times New Roman"/>
        </w:rPr>
      </w:pPr>
    </w:p>
    <w:p w:rsidR="00C96626" w:rsidRPr="00474A4A" w:rsidP="00872E97">
      <w:pPr>
        <w:pStyle w:val="ListParagraph"/>
        <w:bidi w:val="0"/>
        <w:spacing w:after="0" w:line="240" w:lineRule="auto"/>
        <w:ind w:left="0"/>
        <w:jc w:val="both"/>
        <w:rPr>
          <w:rFonts w:ascii="Times New Roman" w:hAnsi="Times New Roman"/>
          <w:sz w:val="24"/>
          <w:szCs w:val="24"/>
        </w:rPr>
      </w:pPr>
      <w:r w:rsidRPr="00474A4A">
        <w:rPr>
          <w:rFonts w:ascii="Times New Roman" w:hAnsi="Times New Roman"/>
          <w:sz w:val="24"/>
          <w:szCs w:val="24"/>
        </w:rPr>
        <w:tab/>
        <w:t>(</w:t>
      </w:r>
      <w:r w:rsidRPr="00474A4A" w:rsidR="00872E97">
        <w:rPr>
          <w:rFonts w:ascii="Times New Roman" w:hAnsi="Times New Roman"/>
          <w:sz w:val="24"/>
          <w:szCs w:val="24"/>
        </w:rPr>
        <w:t>3</w:t>
      </w:r>
      <w:r w:rsidRPr="00474A4A">
        <w:rPr>
          <w:rFonts w:ascii="Times New Roman" w:hAnsi="Times New Roman"/>
          <w:sz w:val="24"/>
          <w:szCs w:val="24"/>
        </w:rPr>
        <w:t>)</w:t>
      </w:r>
      <w:r w:rsidRPr="00474A4A" w:rsidR="00D1532A">
        <w:rPr>
          <w:rFonts w:ascii="Times New Roman" w:hAnsi="Times New Roman"/>
          <w:sz w:val="24"/>
          <w:szCs w:val="24"/>
        </w:rPr>
        <w:t xml:space="preserve"> </w:t>
      </w:r>
      <w:r w:rsidRPr="00474A4A" w:rsidR="00F11EC3">
        <w:rPr>
          <w:rFonts w:ascii="Times New Roman" w:hAnsi="Times New Roman"/>
          <w:sz w:val="24"/>
          <w:szCs w:val="24"/>
        </w:rPr>
        <w:t xml:space="preserve">Na vykonanie, riadenie a kontrolovanie úkonov súvisiacich s výkonom </w:t>
      </w:r>
      <w:r w:rsidRPr="00474A4A" w:rsidR="004D78CF">
        <w:rPr>
          <w:rFonts w:ascii="Times New Roman" w:hAnsi="Times New Roman"/>
          <w:sz w:val="24"/>
          <w:szCs w:val="24"/>
        </w:rPr>
        <w:t xml:space="preserve">európskeho vyšetrovacieho príkazu podľa odseku 1 </w:t>
      </w:r>
      <w:r w:rsidRPr="00474A4A" w:rsidR="00F11EC3">
        <w:rPr>
          <w:rFonts w:ascii="Times New Roman" w:hAnsi="Times New Roman"/>
          <w:sz w:val="24"/>
          <w:szCs w:val="24"/>
        </w:rPr>
        <w:t xml:space="preserve">je oprávnený </w:t>
      </w:r>
      <w:r w:rsidRPr="00474A4A" w:rsidR="00DA2C0C">
        <w:rPr>
          <w:rFonts w:ascii="Times New Roman" w:hAnsi="Times New Roman"/>
          <w:sz w:val="24"/>
          <w:szCs w:val="24"/>
        </w:rPr>
        <w:t xml:space="preserve">príslušný orgán </w:t>
      </w:r>
      <w:r w:rsidRPr="00474A4A" w:rsidR="00F11EC3">
        <w:rPr>
          <w:rFonts w:ascii="Times New Roman" w:hAnsi="Times New Roman"/>
          <w:sz w:val="24"/>
          <w:szCs w:val="24"/>
        </w:rPr>
        <w:t>vykonávajúc</w:t>
      </w:r>
      <w:r w:rsidRPr="00474A4A" w:rsidR="00DA2C0C">
        <w:rPr>
          <w:rFonts w:ascii="Times New Roman" w:hAnsi="Times New Roman"/>
          <w:sz w:val="24"/>
          <w:szCs w:val="24"/>
        </w:rPr>
        <w:t>eho</w:t>
      </w:r>
      <w:r w:rsidRPr="00474A4A" w:rsidR="00F11EC3">
        <w:rPr>
          <w:rFonts w:ascii="Times New Roman" w:hAnsi="Times New Roman"/>
          <w:sz w:val="24"/>
          <w:szCs w:val="24"/>
        </w:rPr>
        <w:t xml:space="preserve"> štát</w:t>
      </w:r>
      <w:r w:rsidRPr="00474A4A" w:rsidR="00DA2C0C">
        <w:rPr>
          <w:rFonts w:ascii="Times New Roman" w:hAnsi="Times New Roman"/>
          <w:sz w:val="24"/>
          <w:szCs w:val="24"/>
        </w:rPr>
        <w:t>u</w:t>
      </w:r>
      <w:r w:rsidRPr="00474A4A" w:rsidR="00E51D15">
        <w:rPr>
          <w:rFonts w:ascii="Times New Roman" w:hAnsi="Times New Roman"/>
          <w:sz w:val="24"/>
          <w:szCs w:val="24"/>
        </w:rPr>
        <w:t>.</w:t>
      </w:r>
    </w:p>
    <w:p w:rsidR="008C690C" w:rsidRPr="00474A4A" w:rsidP="00617014">
      <w:pPr>
        <w:pStyle w:val="ListParagraph"/>
        <w:tabs>
          <w:tab w:val="left" w:pos="426"/>
        </w:tabs>
        <w:bidi w:val="0"/>
        <w:spacing w:after="0" w:line="240" w:lineRule="auto"/>
        <w:ind w:left="0"/>
        <w:jc w:val="both"/>
        <w:rPr>
          <w:rFonts w:ascii="Times New Roman" w:hAnsi="Times New Roman"/>
          <w:sz w:val="24"/>
          <w:szCs w:val="24"/>
        </w:rPr>
      </w:pPr>
    </w:p>
    <w:p w:rsidR="008C690C" w:rsidRPr="00474A4A" w:rsidP="00D338FE">
      <w:pPr>
        <w:pStyle w:val="ListParagraph"/>
        <w:tabs>
          <w:tab w:val="left" w:pos="-2127"/>
        </w:tabs>
        <w:bidi w:val="0"/>
        <w:ind w:left="0"/>
        <w:jc w:val="center"/>
        <w:rPr>
          <w:rFonts w:ascii="Times New Roman" w:hAnsi="Times New Roman"/>
          <w:sz w:val="24"/>
          <w:szCs w:val="24"/>
        </w:rPr>
      </w:pPr>
      <w:r w:rsidRPr="00474A4A" w:rsidR="009F1BE2">
        <w:rPr>
          <w:rFonts w:ascii="Times New Roman" w:hAnsi="Times New Roman"/>
          <w:sz w:val="24"/>
          <w:szCs w:val="24"/>
        </w:rPr>
        <w:t xml:space="preserve">§ </w:t>
      </w:r>
      <w:r w:rsidRPr="00474A4A" w:rsidR="00961587">
        <w:rPr>
          <w:rFonts w:ascii="Times New Roman" w:hAnsi="Times New Roman"/>
          <w:sz w:val="24"/>
          <w:szCs w:val="24"/>
        </w:rPr>
        <w:t>32</w:t>
      </w:r>
    </w:p>
    <w:p w:rsidR="008C690C" w:rsidRPr="00474A4A" w:rsidP="008C690C">
      <w:pPr>
        <w:pStyle w:val="ListParagraph"/>
        <w:tabs>
          <w:tab w:val="left" w:pos="426"/>
        </w:tabs>
        <w:bidi w:val="0"/>
        <w:spacing w:after="0" w:line="240" w:lineRule="auto"/>
        <w:ind w:left="0"/>
        <w:jc w:val="center"/>
        <w:rPr>
          <w:rFonts w:ascii="Times New Roman" w:hAnsi="Times New Roman"/>
          <w:sz w:val="24"/>
          <w:szCs w:val="24"/>
        </w:rPr>
      </w:pPr>
      <w:r w:rsidRPr="00474A4A">
        <w:rPr>
          <w:rFonts w:ascii="Times New Roman" w:hAnsi="Times New Roman"/>
          <w:sz w:val="24"/>
          <w:szCs w:val="24"/>
        </w:rPr>
        <w:t>Utaj</w:t>
      </w:r>
      <w:r w:rsidRPr="00474A4A" w:rsidR="004605FF">
        <w:rPr>
          <w:rFonts w:ascii="Times New Roman" w:hAnsi="Times New Roman"/>
          <w:sz w:val="24"/>
          <w:szCs w:val="24"/>
        </w:rPr>
        <w:t>e</w:t>
      </w:r>
      <w:r w:rsidRPr="00474A4A">
        <w:rPr>
          <w:rFonts w:ascii="Times New Roman" w:hAnsi="Times New Roman"/>
          <w:sz w:val="24"/>
          <w:szCs w:val="24"/>
        </w:rPr>
        <w:t xml:space="preserve">né vyšetrovanie </w:t>
      </w:r>
      <w:r w:rsidRPr="00474A4A" w:rsidR="001A2C31">
        <w:rPr>
          <w:rFonts w:ascii="Times New Roman" w:hAnsi="Times New Roman"/>
          <w:sz w:val="24"/>
          <w:szCs w:val="24"/>
        </w:rPr>
        <w:t>na území Slovenskej republiky</w:t>
      </w:r>
    </w:p>
    <w:p w:rsidR="00A25069" w:rsidRPr="00474A4A" w:rsidP="008C690C">
      <w:pPr>
        <w:pStyle w:val="ListParagraph"/>
        <w:tabs>
          <w:tab w:val="left" w:pos="426"/>
        </w:tabs>
        <w:bidi w:val="0"/>
        <w:spacing w:after="0" w:line="240" w:lineRule="auto"/>
        <w:ind w:left="0"/>
        <w:jc w:val="center"/>
        <w:rPr>
          <w:rFonts w:ascii="Times New Roman" w:hAnsi="Times New Roman"/>
          <w:b/>
          <w:sz w:val="24"/>
          <w:szCs w:val="24"/>
        </w:rPr>
      </w:pPr>
    </w:p>
    <w:p w:rsidR="008629B4" w:rsidRPr="00474A4A" w:rsidP="00303620">
      <w:pPr>
        <w:tabs>
          <w:tab w:val="left" w:pos="426"/>
        </w:tabs>
        <w:bidi w:val="0"/>
        <w:jc w:val="both"/>
        <w:rPr>
          <w:rFonts w:ascii="Times New Roman" w:hAnsi="Times New Roman"/>
        </w:rPr>
      </w:pPr>
      <w:r w:rsidRPr="00474A4A" w:rsidR="006E4740">
        <w:rPr>
          <w:rFonts w:ascii="Times New Roman" w:hAnsi="Times New Roman"/>
        </w:rPr>
        <w:tab/>
        <w:tab/>
      </w:r>
      <w:r w:rsidRPr="00474A4A">
        <w:rPr>
          <w:rFonts w:ascii="Times New Roman" w:hAnsi="Times New Roman"/>
        </w:rPr>
        <w:t xml:space="preserve">(1) Ak sú splnené podmienky </w:t>
      </w:r>
      <w:r w:rsidRPr="00474A4A" w:rsidR="00FC642B">
        <w:rPr>
          <w:rFonts w:ascii="Times New Roman" w:hAnsi="Times New Roman"/>
        </w:rPr>
        <w:t>na</w:t>
      </w:r>
      <w:r w:rsidRPr="00474A4A" w:rsidR="002D5389">
        <w:rPr>
          <w:rFonts w:ascii="Times New Roman" w:hAnsi="Times New Roman"/>
        </w:rPr>
        <w:t xml:space="preserve"> výkon</w:t>
      </w:r>
      <w:r w:rsidRPr="00474A4A">
        <w:rPr>
          <w:rFonts w:ascii="Times New Roman" w:hAnsi="Times New Roman"/>
        </w:rPr>
        <w:t xml:space="preserve"> európskeho vyšetrovacieho príkazu na účely zabezpečenia spolupráce pri utaj</w:t>
      </w:r>
      <w:r w:rsidRPr="00474A4A" w:rsidR="00C02E10">
        <w:rPr>
          <w:rFonts w:ascii="Times New Roman" w:hAnsi="Times New Roman"/>
        </w:rPr>
        <w:t xml:space="preserve">enom vyšetrovaní uvedenom v § </w:t>
      </w:r>
      <w:r w:rsidRPr="00474A4A" w:rsidR="00961587">
        <w:rPr>
          <w:rFonts w:ascii="Times New Roman" w:hAnsi="Times New Roman"/>
        </w:rPr>
        <w:t xml:space="preserve">31 </w:t>
      </w:r>
      <w:r w:rsidRPr="00474A4A">
        <w:rPr>
          <w:rFonts w:ascii="Times New Roman" w:hAnsi="Times New Roman"/>
        </w:rPr>
        <w:t xml:space="preserve">ods. 1 so Slovenskou republikou, </w:t>
      </w:r>
      <w:r w:rsidRPr="00474A4A" w:rsidR="009B46E3">
        <w:rPr>
          <w:rFonts w:ascii="Times New Roman" w:hAnsi="Times New Roman"/>
        </w:rPr>
        <w:t xml:space="preserve">vykonávajúci justičný orgán </w:t>
      </w:r>
      <w:r w:rsidRPr="00474A4A">
        <w:rPr>
          <w:rFonts w:ascii="Times New Roman" w:hAnsi="Times New Roman"/>
        </w:rPr>
        <w:t>pri vydávaní príkazu na</w:t>
      </w:r>
      <w:r w:rsidRPr="00474A4A" w:rsidR="006B2F2F">
        <w:rPr>
          <w:rFonts w:ascii="Times New Roman" w:hAnsi="Times New Roman"/>
        </w:rPr>
        <w:t xml:space="preserve"> predstieraný prevod alebo na</w:t>
      </w:r>
      <w:r w:rsidRPr="00474A4A">
        <w:rPr>
          <w:rFonts w:ascii="Times New Roman" w:hAnsi="Times New Roman"/>
        </w:rPr>
        <w:t xml:space="preserve"> použitie agenta</w:t>
      </w:r>
      <w:r w:rsidRPr="00474A4A" w:rsidR="00F477A8">
        <w:rPr>
          <w:rFonts w:ascii="Times New Roman" w:hAnsi="Times New Roman"/>
        </w:rPr>
        <w:t xml:space="preserve"> </w:t>
      </w:r>
      <w:r w:rsidRPr="00474A4A">
        <w:rPr>
          <w:rFonts w:ascii="Times New Roman" w:hAnsi="Times New Roman"/>
        </w:rPr>
        <w:t xml:space="preserve">na území Slovenskej republiky postupuje primerane podľa ustanovení </w:t>
      </w:r>
      <w:r w:rsidRPr="00474A4A" w:rsidR="006B2F2F">
        <w:rPr>
          <w:rFonts w:ascii="Times New Roman" w:hAnsi="Times New Roman"/>
        </w:rPr>
        <w:t xml:space="preserve">§ 112 a 117 </w:t>
      </w:r>
      <w:r w:rsidRPr="00474A4A">
        <w:rPr>
          <w:rFonts w:ascii="Times New Roman" w:hAnsi="Times New Roman"/>
        </w:rPr>
        <w:t>Trestného poriadku.</w:t>
      </w:r>
    </w:p>
    <w:p w:rsidR="008629B4" w:rsidRPr="00474A4A" w:rsidP="00303620">
      <w:pPr>
        <w:tabs>
          <w:tab w:val="left" w:pos="426"/>
        </w:tabs>
        <w:bidi w:val="0"/>
        <w:jc w:val="both"/>
        <w:rPr>
          <w:rFonts w:ascii="Times New Roman" w:hAnsi="Times New Roman"/>
        </w:rPr>
      </w:pPr>
    </w:p>
    <w:p w:rsidR="007B00EB" w:rsidRPr="00474A4A" w:rsidP="00303620">
      <w:pPr>
        <w:tabs>
          <w:tab w:val="left" w:pos="426"/>
        </w:tabs>
        <w:bidi w:val="0"/>
        <w:jc w:val="both"/>
        <w:rPr>
          <w:rFonts w:ascii="Times New Roman" w:hAnsi="Times New Roman"/>
        </w:rPr>
      </w:pPr>
      <w:r w:rsidRPr="00474A4A" w:rsidR="008629B4">
        <w:rPr>
          <w:rFonts w:ascii="Times New Roman" w:hAnsi="Times New Roman"/>
        </w:rPr>
        <w:tab/>
        <w:tab/>
      </w:r>
      <w:r w:rsidRPr="00474A4A">
        <w:rPr>
          <w:rFonts w:ascii="Times New Roman" w:hAnsi="Times New Roman"/>
        </w:rPr>
        <w:t>(</w:t>
      </w:r>
      <w:r w:rsidRPr="00474A4A" w:rsidR="008629B4">
        <w:rPr>
          <w:rFonts w:ascii="Times New Roman" w:hAnsi="Times New Roman"/>
        </w:rPr>
        <w:t>2</w:t>
      </w:r>
      <w:r w:rsidRPr="00474A4A">
        <w:rPr>
          <w:rFonts w:ascii="Times New Roman" w:hAnsi="Times New Roman"/>
        </w:rPr>
        <w:t xml:space="preserve">) </w:t>
      </w:r>
      <w:r w:rsidRPr="00474A4A" w:rsidR="009B46E3">
        <w:rPr>
          <w:rFonts w:ascii="Times New Roman" w:hAnsi="Times New Roman"/>
        </w:rPr>
        <w:t xml:space="preserve">Vykonávajúci justičný orgán </w:t>
      </w:r>
      <w:r w:rsidRPr="00474A4A">
        <w:rPr>
          <w:rFonts w:ascii="Times New Roman" w:hAnsi="Times New Roman"/>
        </w:rPr>
        <w:t>dohodne s vydávajúcim orgánom potrebné opatrenia spojené s výkon</w:t>
      </w:r>
      <w:r w:rsidRPr="00474A4A" w:rsidR="00994993">
        <w:rPr>
          <w:rFonts w:ascii="Times New Roman" w:hAnsi="Times New Roman"/>
        </w:rPr>
        <w:t>om</w:t>
      </w:r>
      <w:r w:rsidRPr="00474A4A">
        <w:rPr>
          <w:rFonts w:ascii="Times New Roman" w:hAnsi="Times New Roman"/>
        </w:rPr>
        <w:t xml:space="preserve"> európskeho vyšetrovacieho príkazu </w:t>
      </w:r>
      <w:r w:rsidRPr="00474A4A" w:rsidR="008629B4">
        <w:rPr>
          <w:rFonts w:ascii="Times New Roman" w:hAnsi="Times New Roman"/>
        </w:rPr>
        <w:t>podľa odseku 1</w:t>
      </w:r>
      <w:r w:rsidRPr="00474A4A" w:rsidR="003E5CA3">
        <w:rPr>
          <w:rFonts w:ascii="Times New Roman" w:hAnsi="Times New Roman"/>
        </w:rPr>
        <w:t>, najmä</w:t>
      </w:r>
      <w:r w:rsidRPr="00474A4A" w:rsidR="00303620">
        <w:rPr>
          <w:rFonts w:ascii="Times New Roman" w:hAnsi="Times New Roman"/>
        </w:rPr>
        <w:t xml:space="preserve"> dobu</w:t>
      </w:r>
      <w:r w:rsidRPr="00474A4A" w:rsidR="003E5CA3">
        <w:rPr>
          <w:rFonts w:ascii="Times New Roman" w:hAnsi="Times New Roman"/>
        </w:rPr>
        <w:t xml:space="preserve"> trvania utajeného vyšetrovania a</w:t>
      </w:r>
      <w:r w:rsidRPr="00474A4A" w:rsidR="00303620">
        <w:rPr>
          <w:rFonts w:ascii="Times New Roman" w:hAnsi="Times New Roman"/>
        </w:rPr>
        <w:t xml:space="preserve"> podmienky použitia a právne postavenie agenta</w:t>
      </w:r>
      <w:r w:rsidRPr="00474A4A" w:rsidR="003E5CA3">
        <w:rPr>
          <w:rFonts w:ascii="Times New Roman" w:hAnsi="Times New Roman"/>
        </w:rPr>
        <w:t>.</w:t>
      </w:r>
    </w:p>
    <w:p w:rsidR="00C02E10" w:rsidRPr="00474A4A" w:rsidP="00303620">
      <w:pPr>
        <w:tabs>
          <w:tab w:val="left" w:pos="426"/>
        </w:tabs>
        <w:bidi w:val="0"/>
        <w:jc w:val="both"/>
        <w:rPr>
          <w:rFonts w:ascii="Times New Roman" w:hAnsi="Times New Roman"/>
        </w:rPr>
      </w:pPr>
    </w:p>
    <w:p w:rsidR="003E5CA3" w:rsidRPr="00474A4A" w:rsidP="003E5CA3">
      <w:pPr>
        <w:tabs>
          <w:tab w:val="left" w:pos="426"/>
        </w:tabs>
        <w:bidi w:val="0"/>
        <w:jc w:val="both"/>
        <w:rPr>
          <w:rFonts w:ascii="Times New Roman" w:hAnsi="Times New Roman"/>
        </w:rPr>
      </w:pPr>
      <w:r w:rsidRPr="00474A4A" w:rsidR="00407AD4">
        <w:rPr>
          <w:rFonts w:ascii="Times New Roman" w:hAnsi="Times New Roman"/>
        </w:rPr>
        <w:tab/>
        <w:tab/>
      </w:r>
      <w:r w:rsidRPr="00474A4A">
        <w:rPr>
          <w:rFonts w:ascii="Times New Roman" w:hAnsi="Times New Roman"/>
        </w:rPr>
        <w:t xml:space="preserve">(3) </w:t>
      </w:r>
      <w:r w:rsidRPr="00474A4A" w:rsidR="00666DB0">
        <w:rPr>
          <w:rFonts w:ascii="Times New Roman" w:hAnsi="Times New Roman"/>
        </w:rPr>
        <w:t xml:space="preserve">Vykonávajúci justičný orgán  </w:t>
      </w:r>
      <w:r w:rsidRPr="00474A4A" w:rsidR="006E3493">
        <w:rPr>
          <w:rFonts w:ascii="Times New Roman" w:hAnsi="Times New Roman"/>
        </w:rPr>
        <w:t xml:space="preserve">odmietne vykonať európsky vyšetrovací príkaz podľa odseku 1 okrem dôvodov uvedených v § </w:t>
      </w:r>
      <w:r w:rsidRPr="00474A4A" w:rsidR="00AF073D">
        <w:rPr>
          <w:rFonts w:ascii="Times New Roman" w:hAnsi="Times New Roman"/>
        </w:rPr>
        <w:t>11</w:t>
      </w:r>
      <w:r w:rsidRPr="00474A4A" w:rsidR="006E3493">
        <w:rPr>
          <w:rFonts w:ascii="Times New Roman" w:hAnsi="Times New Roman"/>
        </w:rPr>
        <w:t xml:space="preserve"> aj vtedy, a</w:t>
      </w:r>
      <w:r w:rsidRPr="00474A4A" w:rsidR="00D93644">
        <w:rPr>
          <w:rFonts w:ascii="Times New Roman" w:hAnsi="Times New Roman"/>
        </w:rPr>
        <w:t xml:space="preserve">k </w:t>
      </w:r>
    </w:p>
    <w:p w:rsidR="003E5CA3" w:rsidRPr="00474A4A" w:rsidP="000C6775">
      <w:pPr>
        <w:tabs>
          <w:tab w:val="left" w:pos="-1985"/>
        </w:tabs>
        <w:bidi w:val="0"/>
        <w:ind w:left="709" w:hanging="283"/>
        <w:jc w:val="both"/>
        <w:rPr>
          <w:rFonts w:ascii="Times New Roman" w:hAnsi="Times New Roman"/>
        </w:rPr>
      </w:pPr>
      <w:r w:rsidRPr="00474A4A">
        <w:rPr>
          <w:rFonts w:ascii="Times New Roman" w:hAnsi="Times New Roman"/>
        </w:rPr>
        <w:t xml:space="preserve">a) príkaz na </w:t>
      </w:r>
      <w:r w:rsidRPr="00474A4A" w:rsidR="007C7BE2">
        <w:rPr>
          <w:rFonts w:ascii="Times New Roman" w:hAnsi="Times New Roman"/>
        </w:rPr>
        <w:t xml:space="preserve">predstieraný prevod </w:t>
      </w:r>
      <w:r w:rsidRPr="00474A4A">
        <w:rPr>
          <w:rFonts w:ascii="Times New Roman" w:hAnsi="Times New Roman"/>
        </w:rPr>
        <w:t xml:space="preserve">alebo na </w:t>
      </w:r>
      <w:r w:rsidRPr="00474A4A" w:rsidR="007C7BE2">
        <w:rPr>
          <w:rFonts w:ascii="Times New Roman" w:hAnsi="Times New Roman"/>
        </w:rPr>
        <w:t xml:space="preserve">použitie agenta </w:t>
      </w:r>
      <w:r w:rsidRPr="00474A4A">
        <w:rPr>
          <w:rFonts w:ascii="Times New Roman" w:hAnsi="Times New Roman"/>
        </w:rPr>
        <w:t>by nebolo možné vydať na účely trestného konania vedeného na území Slovenskej republiky v obdobnom vnútroštátnom prípade, alebo</w:t>
      </w:r>
    </w:p>
    <w:p w:rsidR="006E4740" w:rsidRPr="00474A4A" w:rsidP="000C6775">
      <w:pPr>
        <w:tabs>
          <w:tab w:val="left" w:pos="-1985"/>
        </w:tabs>
        <w:bidi w:val="0"/>
        <w:ind w:left="709" w:hanging="283"/>
        <w:jc w:val="both"/>
        <w:rPr>
          <w:rFonts w:ascii="Times New Roman" w:hAnsi="Times New Roman"/>
        </w:rPr>
      </w:pPr>
      <w:r w:rsidRPr="00474A4A" w:rsidR="003E5CA3">
        <w:rPr>
          <w:rFonts w:ascii="Times New Roman" w:hAnsi="Times New Roman"/>
        </w:rPr>
        <w:t xml:space="preserve">b) pri </w:t>
      </w:r>
      <w:r w:rsidRPr="00474A4A" w:rsidR="007C7BE2">
        <w:rPr>
          <w:rFonts w:ascii="Times New Roman" w:hAnsi="Times New Roman"/>
        </w:rPr>
        <w:t xml:space="preserve">výkone predstieraného prevodu </w:t>
      </w:r>
      <w:r w:rsidRPr="00474A4A" w:rsidR="003E5CA3">
        <w:rPr>
          <w:rFonts w:ascii="Times New Roman" w:hAnsi="Times New Roman"/>
        </w:rPr>
        <w:t xml:space="preserve">alebo </w:t>
      </w:r>
      <w:r w:rsidRPr="00474A4A" w:rsidR="007C7BE2">
        <w:rPr>
          <w:rFonts w:ascii="Times New Roman" w:hAnsi="Times New Roman"/>
        </w:rPr>
        <w:t xml:space="preserve">použití agenta </w:t>
      </w:r>
      <w:r w:rsidRPr="00474A4A" w:rsidR="003E5CA3">
        <w:rPr>
          <w:rFonts w:ascii="Times New Roman" w:hAnsi="Times New Roman"/>
        </w:rPr>
        <w:t xml:space="preserve">nie je možné zabezpečiť podmienky požadované </w:t>
      </w:r>
      <w:r w:rsidRPr="00474A4A" w:rsidR="00CD37ED">
        <w:rPr>
          <w:rFonts w:ascii="Times New Roman" w:hAnsi="Times New Roman"/>
        </w:rPr>
        <w:t>štátom pôvodu a</w:t>
      </w:r>
      <w:r w:rsidRPr="00474A4A" w:rsidR="003E5CA3">
        <w:rPr>
          <w:rFonts w:ascii="Times New Roman" w:hAnsi="Times New Roman"/>
        </w:rPr>
        <w:t xml:space="preserve"> nebola dosiahnutá iná dohoda.</w:t>
      </w:r>
    </w:p>
    <w:p w:rsidR="00CD37ED" w:rsidRPr="00474A4A" w:rsidP="003E5CA3">
      <w:pPr>
        <w:tabs>
          <w:tab w:val="left" w:pos="709"/>
        </w:tabs>
        <w:bidi w:val="0"/>
        <w:jc w:val="both"/>
        <w:rPr>
          <w:rFonts w:ascii="Times New Roman" w:hAnsi="Times New Roman"/>
        </w:rPr>
      </w:pPr>
    </w:p>
    <w:p w:rsidR="006E4740" w:rsidRPr="00B14C42" w:rsidP="00B14C42">
      <w:pPr>
        <w:pStyle w:val="ListParagraph"/>
        <w:tabs>
          <w:tab w:val="left" w:pos="426"/>
        </w:tabs>
        <w:bidi w:val="0"/>
        <w:spacing w:after="0" w:line="240" w:lineRule="auto"/>
        <w:ind w:left="0"/>
        <w:jc w:val="both"/>
        <w:rPr>
          <w:rFonts w:ascii="Times New Roman" w:hAnsi="Times New Roman"/>
          <w:sz w:val="24"/>
          <w:szCs w:val="24"/>
        </w:rPr>
      </w:pPr>
      <w:r w:rsidRPr="00474A4A">
        <w:rPr>
          <w:rFonts w:ascii="Times New Roman" w:hAnsi="Times New Roman"/>
          <w:sz w:val="24"/>
          <w:szCs w:val="24"/>
        </w:rPr>
        <w:tab/>
        <w:tab/>
      </w:r>
      <w:r w:rsidRPr="00474A4A" w:rsidR="00AC7B11">
        <w:rPr>
          <w:rFonts w:ascii="Times New Roman" w:hAnsi="Times New Roman"/>
          <w:sz w:val="24"/>
          <w:szCs w:val="24"/>
        </w:rPr>
        <w:t>(</w:t>
      </w:r>
      <w:r w:rsidRPr="00474A4A" w:rsidR="003E5CA3">
        <w:rPr>
          <w:rFonts w:ascii="Times New Roman" w:hAnsi="Times New Roman"/>
          <w:sz w:val="24"/>
          <w:szCs w:val="24"/>
        </w:rPr>
        <w:t>4</w:t>
      </w:r>
      <w:r w:rsidRPr="00474A4A">
        <w:rPr>
          <w:rFonts w:ascii="Times New Roman" w:hAnsi="Times New Roman"/>
          <w:sz w:val="24"/>
          <w:szCs w:val="24"/>
        </w:rPr>
        <w:t xml:space="preserve">) </w:t>
      </w:r>
      <w:r w:rsidRPr="00474A4A" w:rsidR="00666DB0">
        <w:rPr>
          <w:rFonts w:ascii="Times New Roman" w:hAnsi="Times New Roman"/>
          <w:sz w:val="24"/>
          <w:szCs w:val="24"/>
        </w:rPr>
        <w:t xml:space="preserve">Vykonávajúci justičný orgán </w:t>
      </w:r>
      <w:r w:rsidRPr="00474A4A" w:rsidR="00994993">
        <w:rPr>
          <w:rFonts w:ascii="Times New Roman" w:hAnsi="Times New Roman"/>
          <w:sz w:val="24"/>
          <w:szCs w:val="24"/>
        </w:rPr>
        <w:t>zabezpečí riadenie, kontrolovanie a vykonanie úkonov súvisiacich s</w:t>
      </w:r>
      <w:r w:rsidRPr="00474A4A" w:rsidR="00DF3712">
        <w:rPr>
          <w:rFonts w:ascii="Times New Roman" w:hAnsi="Times New Roman"/>
          <w:sz w:val="24"/>
          <w:szCs w:val="24"/>
        </w:rPr>
        <w:t xml:space="preserve"> výkonom </w:t>
      </w:r>
      <w:r w:rsidRPr="00474A4A" w:rsidR="00994993">
        <w:rPr>
          <w:rFonts w:ascii="Times New Roman" w:hAnsi="Times New Roman"/>
          <w:sz w:val="24"/>
          <w:szCs w:val="24"/>
        </w:rPr>
        <w:t>európskeho vyšetrovacieho príkazu vydaného na účely zabezpečenia spolupráce pri utaj</w:t>
      </w:r>
      <w:r w:rsidRPr="00474A4A" w:rsidR="004F2ED2">
        <w:rPr>
          <w:rFonts w:ascii="Times New Roman" w:hAnsi="Times New Roman"/>
          <w:sz w:val="24"/>
          <w:szCs w:val="24"/>
        </w:rPr>
        <w:t xml:space="preserve">enom vyšetrovaní uvedenom v § </w:t>
      </w:r>
      <w:r w:rsidRPr="00474A4A" w:rsidR="00961587">
        <w:rPr>
          <w:rFonts w:ascii="Times New Roman" w:hAnsi="Times New Roman"/>
          <w:sz w:val="24"/>
          <w:szCs w:val="24"/>
        </w:rPr>
        <w:t xml:space="preserve">31 </w:t>
      </w:r>
      <w:r w:rsidRPr="00474A4A" w:rsidR="00994993">
        <w:rPr>
          <w:rFonts w:ascii="Times New Roman" w:hAnsi="Times New Roman"/>
          <w:sz w:val="24"/>
          <w:szCs w:val="24"/>
        </w:rPr>
        <w:t>ods. 1 so Slovenskou republikou príslušným orgánom podľa právneho poriadku Slovenskej republiky.</w:t>
      </w:r>
    </w:p>
    <w:p w:rsidR="00C96626" w:rsidRPr="00474A4A" w:rsidP="00617014">
      <w:pPr>
        <w:pStyle w:val="ListParagraph"/>
        <w:tabs>
          <w:tab w:val="left" w:pos="426"/>
        </w:tabs>
        <w:bidi w:val="0"/>
        <w:spacing w:after="0" w:line="240" w:lineRule="auto"/>
        <w:ind w:left="0"/>
        <w:jc w:val="center"/>
        <w:rPr>
          <w:rFonts w:ascii="Times New Roman" w:hAnsi="Times New Roman"/>
          <w:sz w:val="24"/>
          <w:szCs w:val="24"/>
        </w:rPr>
      </w:pPr>
      <w:r w:rsidRPr="00474A4A" w:rsidR="009F1BE2">
        <w:rPr>
          <w:rFonts w:ascii="Times New Roman" w:hAnsi="Times New Roman"/>
          <w:sz w:val="24"/>
          <w:szCs w:val="24"/>
        </w:rPr>
        <w:t xml:space="preserve">§ </w:t>
      </w:r>
      <w:r w:rsidRPr="00474A4A" w:rsidR="00961587">
        <w:rPr>
          <w:rFonts w:ascii="Times New Roman" w:hAnsi="Times New Roman"/>
          <w:sz w:val="24"/>
          <w:szCs w:val="24"/>
        </w:rPr>
        <w:t>33</w:t>
      </w:r>
    </w:p>
    <w:p w:rsidR="00C96626" w:rsidRPr="00474A4A" w:rsidP="00617014">
      <w:pPr>
        <w:pStyle w:val="ListParagraph"/>
        <w:tabs>
          <w:tab w:val="left" w:pos="426"/>
        </w:tabs>
        <w:bidi w:val="0"/>
        <w:spacing w:after="0" w:line="240" w:lineRule="auto"/>
        <w:ind w:left="0"/>
        <w:jc w:val="center"/>
        <w:rPr>
          <w:rFonts w:ascii="Times New Roman" w:hAnsi="Times New Roman"/>
          <w:sz w:val="24"/>
          <w:szCs w:val="24"/>
        </w:rPr>
      </w:pPr>
      <w:r w:rsidRPr="00474A4A">
        <w:rPr>
          <w:rFonts w:ascii="Times New Roman" w:hAnsi="Times New Roman"/>
          <w:sz w:val="24"/>
          <w:szCs w:val="24"/>
        </w:rPr>
        <w:t xml:space="preserve">Odpočúvanie </w:t>
      </w:r>
      <w:r w:rsidRPr="00474A4A" w:rsidR="00C54F90">
        <w:rPr>
          <w:rFonts w:ascii="Times New Roman" w:hAnsi="Times New Roman"/>
          <w:sz w:val="24"/>
          <w:szCs w:val="24"/>
        </w:rPr>
        <w:t xml:space="preserve">a záznam </w:t>
      </w:r>
      <w:r w:rsidRPr="00474A4A">
        <w:rPr>
          <w:rFonts w:ascii="Times New Roman" w:hAnsi="Times New Roman"/>
          <w:sz w:val="24"/>
          <w:szCs w:val="24"/>
        </w:rPr>
        <w:t>telekomunikačnej prevádzky s technickou pomocou iného členského štátu</w:t>
      </w:r>
    </w:p>
    <w:p w:rsidR="00C96626" w:rsidRPr="00474A4A" w:rsidP="00617014">
      <w:pPr>
        <w:pStyle w:val="ListParagraph"/>
        <w:tabs>
          <w:tab w:val="left" w:pos="426"/>
        </w:tabs>
        <w:bidi w:val="0"/>
        <w:spacing w:after="0" w:line="240" w:lineRule="auto"/>
        <w:ind w:left="0"/>
        <w:jc w:val="center"/>
        <w:rPr>
          <w:rFonts w:ascii="Times New Roman" w:hAnsi="Times New Roman"/>
          <w:sz w:val="24"/>
          <w:szCs w:val="24"/>
        </w:rPr>
      </w:pPr>
    </w:p>
    <w:p w:rsidR="00C96626" w:rsidP="00617014">
      <w:pPr>
        <w:tabs>
          <w:tab w:val="left" w:pos="426"/>
          <w:tab w:val="left" w:pos="709"/>
          <w:tab w:val="left" w:pos="4395"/>
        </w:tabs>
        <w:bidi w:val="0"/>
        <w:jc w:val="both"/>
        <w:rPr>
          <w:rFonts w:ascii="Times New Roman" w:hAnsi="Times New Roman"/>
        </w:rPr>
      </w:pPr>
      <w:r w:rsidRPr="00474A4A">
        <w:rPr>
          <w:rFonts w:ascii="Times New Roman" w:hAnsi="Times New Roman"/>
        </w:rPr>
        <w:tab/>
        <w:tab/>
        <w:t xml:space="preserve">(1) </w:t>
      </w:r>
      <w:r w:rsidRPr="00474A4A" w:rsidR="00AA3CD2">
        <w:rPr>
          <w:rFonts w:ascii="Times New Roman" w:hAnsi="Times New Roman"/>
        </w:rPr>
        <w:t xml:space="preserve">Vydávajúci orgán  </w:t>
      </w:r>
      <w:r w:rsidRPr="00474A4A" w:rsidR="00266199">
        <w:rPr>
          <w:rFonts w:ascii="Times New Roman" w:hAnsi="Times New Roman"/>
        </w:rPr>
        <w:t>môže e</w:t>
      </w:r>
      <w:r w:rsidRPr="00474A4A" w:rsidR="00696C69">
        <w:rPr>
          <w:rFonts w:ascii="Times New Roman" w:hAnsi="Times New Roman"/>
        </w:rPr>
        <w:t xml:space="preserve">urópsky vyšetrovací príkaz vydať aj </w:t>
      </w:r>
      <w:r w:rsidRPr="00474A4A">
        <w:rPr>
          <w:rFonts w:ascii="Times New Roman" w:hAnsi="Times New Roman"/>
        </w:rPr>
        <w:t xml:space="preserve">na účely odpočúvania a záznamu telekomunikačnej prevádzky v inom členskom štáte, ak sa vyžaduje technická pomoc </w:t>
      </w:r>
      <w:r w:rsidRPr="00474A4A" w:rsidR="00660397">
        <w:rPr>
          <w:rFonts w:ascii="Times New Roman" w:hAnsi="Times New Roman"/>
        </w:rPr>
        <w:t>toht</w:t>
      </w:r>
      <w:r w:rsidRPr="00474A4A">
        <w:rPr>
          <w:rFonts w:ascii="Times New Roman" w:hAnsi="Times New Roman"/>
        </w:rPr>
        <w:t xml:space="preserve">o členského štátu. </w:t>
      </w:r>
      <w:r w:rsidRPr="00474A4A" w:rsidR="00F72C72">
        <w:rPr>
          <w:rFonts w:ascii="Times New Roman" w:hAnsi="Times New Roman"/>
        </w:rPr>
        <w:t>Ak</w:t>
      </w:r>
      <w:r w:rsidRPr="00474A4A">
        <w:rPr>
          <w:rFonts w:ascii="Times New Roman" w:hAnsi="Times New Roman"/>
        </w:rPr>
        <w:t xml:space="preserve"> technickú pomoc na odpočúvanie a záznam telekomunikačnej prevádzky môže poskytnúť viac členských štátov, </w:t>
      </w:r>
      <w:r w:rsidRPr="00474A4A" w:rsidR="00AA3CD2">
        <w:rPr>
          <w:rFonts w:ascii="Times New Roman" w:hAnsi="Times New Roman"/>
        </w:rPr>
        <w:t xml:space="preserve">vydávajúci orgán </w:t>
      </w:r>
      <w:r w:rsidRPr="00474A4A" w:rsidR="00696C69">
        <w:rPr>
          <w:rFonts w:ascii="Times New Roman" w:hAnsi="Times New Roman"/>
        </w:rPr>
        <w:t xml:space="preserve">zašle </w:t>
      </w:r>
      <w:r w:rsidRPr="00474A4A">
        <w:rPr>
          <w:rFonts w:ascii="Times New Roman" w:hAnsi="Times New Roman"/>
        </w:rPr>
        <w:t>európsky vyšetrovací príkaz len jednému z nich a uprednostní členský štát, v ktorom sa odpočúvaná osoba nachádza alebo má nachádzať.</w:t>
      </w:r>
    </w:p>
    <w:p w:rsidR="00A64ECC" w:rsidRPr="00474A4A" w:rsidP="00617014">
      <w:pPr>
        <w:tabs>
          <w:tab w:val="left" w:pos="426"/>
          <w:tab w:val="left" w:pos="709"/>
          <w:tab w:val="left" w:pos="4395"/>
        </w:tabs>
        <w:bidi w:val="0"/>
        <w:jc w:val="both"/>
        <w:rPr>
          <w:rFonts w:ascii="Times New Roman" w:hAnsi="Times New Roman"/>
        </w:rPr>
      </w:pPr>
    </w:p>
    <w:p w:rsidR="00C96626" w:rsidRPr="00474A4A" w:rsidP="00617014">
      <w:pPr>
        <w:tabs>
          <w:tab w:val="left" w:pos="426"/>
          <w:tab w:val="left" w:pos="709"/>
          <w:tab w:val="left" w:pos="4395"/>
        </w:tabs>
        <w:bidi w:val="0"/>
        <w:jc w:val="both"/>
        <w:rPr>
          <w:rFonts w:ascii="Times New Roman" w:hAnsi="Times New Roman"/>
        </w:rPr>
      </w:pPr>
      <w:r w:rsidRPr="00474A4A">
        <w:rPr>
          <w:rFonts w:ascii="Times New Roman" w:hAnsi="Times New Roman"/>
        </w:rPr>
        <w:tab/>
        <w:t xml:space="preserve">     (2) </w:t>
      </w:r>
      <w:r w:rsidRPr="00474A4A" w:rsidR="00AA3CD2">
        <w:rPr>
          <w:rFonts w:ascii="Times New Roman" w:hAnsi="Times New Roman"/>
        </w:rPr>
        <w:t xml:space="preserve">Vydávajúci orgán  </w:t>
      </w:r>
      <w:r w:rsidRPr="00474A4A">
        <w:rPr>
          <w:rFonts w:ascii="Times New Roman" w:hAnsi="Times New Roman"/>
        </w:rPr>
        <w:t>v európskom vyšetrovacom príkaze uvedie údaje nevyhnutné na zistenie totožnosti odpočúvanej osoby, dobu, počas ktorej má byť odpočúvanie vykonávané a potrebné technické údaje.</w:t>
      </w:r>
    </w:p>
    <w:p w:rsidR="00C96626" w:rsidRPr="00474A4A" w:rsidP="00617014">
      <w:pPr>
        <w:tabs>
          <w:tab w:val="left" w:pos="426"/>
          <w:tab w:val="left" w:pos="709"/>
          <w:tab w:val="left" w:pos="4395"/>
        </w:tabs>
        <w:bidi w:val="0"/>
        <w:jc w:val="both"/>
        <w:rPr>
          <w:rFonts w:ascii="Times New Roman" w:hAnsi="Times New Roman"/>
        </w:rPr>
      </w:pPr>
    </w:p>
    <w:p w:rsidR="00EE4042" w:rsidRPr="00474A4A" w:rsidP="00617014">
      <w:pPr>
        <w:tabs>
          <w:tab w:val="left" w:pos="426"/>
          <w:tab w:val="left" w:pos="709"/>
          <w:tab w:val="left" w:pos="4395"/>
        </w:tabs>
        <w:bidi w:val="0"/>
        <w:jc w:val="both"/>
        <w:rPr>
          <w:rFonts w:ascii="Times New Roman" w:hAnsi="Times New Roman"/>
        </w:rPr>
      </w:pPr>
      <w:r w:rsidRPr="00474A4A" w:rsidR="00C96626">
        <w:rPr>
          <w:rFonts w:ascii="Times New Roman" w:hAnsi="Times New Roman"/>
        </w:rPr>
        <w:tab/>
        <w:t xml:space="preserve">     (3) </w:t>
      </w:r>
      <w:r w:rsidRPr="00474A4A" w:rsidR="00AA3CD2">
        <w:rPr>
          <w:rFonts w:ascii="Times New Roman" w:hAnsi="Times New Roman"/>
        </w:rPr>
        <w:t xml:space="preserve">Vydávajúci orgán </w:t>
      </w:r>
      <w:r w:rsidRPr="00474A4A" w:rsidR="00C96626">
        <w:rPr>
          <w:rFonts w:ascii="Times New Roman" w:hAnsi="Times New Roman"/>
        </w:rPr>
        <w:t>dohodne s</w:t>
      </w:r>
      <w:r w:rsidRPr="00474A4A" w:rsidR="005436BF">
        <w:rPr>
          <w:rFonts w:ascii="Times New Roman" w:hAnsi="Times New Roman"/>
        </w:rPr>
        <w:t xml:space="preserve"> vykonávajúcim justičným </w:t>
      </w:r>
      <w:r w:rsidRPr="00474A4A" w:rsidR="00C96626">
        <w:rPr>
          <w:rFonts w:ascii="Times New Roman" w:hAnsi="Times New Roman"/>
        </w:rPr>
        <w:t xml:space="preserve">orgánom, či </w:t>
      </w:r>
      <w:r w:rsidRPr="00474A4A" w:rsidR="00696C69">
        <w:rPr>
          <w:rFonts w:ascii="Times New Roman" w:hAnsi="Times New Roman"/>
        </w:rPr>
        <w:t>sa</w:t>
      </w:r>
      <w:r w:rsidRPr="00474A4A" w:rsidR="00C96626">
        <w:rPr>
          <w:rFonts w:ascii="Times New Roman" w:hAnsi="Times New Roman"/>
        </w:rPr>
        <w:t xml:space="preserve"> európsky vyšetrovací príkaz </w:t>
      </w:r>
      <w:r w:rsidRPr="00474A4A" w:rsidR="00696C69">
        <w:rPr>
          <w:rFonts w:ascii="Times New Roman" w:hAnsi="Times New Roman"/>
        </w:rPr>
        <w:t xml:space="preserve">vykoná </w:t>
      </w:r>
    </w:p>
    <w:p w:rsidR="00EE4042" w:rsidRPr="00474A4A" w:rsidP="004D284F">
      <w:pPr>
        <w:tabs>
          <w:tab w:val="left" w:pos="-1985"/>
        </w:tabs>
        <w:bidi w:val="0"/>
        <w:ind w:left="709" w:hanging="283"/>
        <w:jc w:val="both"/>
        <w:rPr>
          <w:rFonts w:ascii="Times New Roman" w:hAnsi="Times New Roman"/>
        </w:rPr>
      </w:pPr>
      <w:r w:rsidRPr="00474A4A">
        <w:rPr>
          <w:rFonts w:ascii="Times New Roman" w:hAnsi="Times New Roman"/>
        </w:rPr>
        <w:t xml:space="preserve">a) </w:t>
      </w:r>
      <w:r w:rsidRPr="00474A4A" w:rsidR="004D284F">
        <w:rPr>
          <w:rFonts w:ascii="Times New Roman" w:hAnsi="Times New Roman"/>
        </w:rPr>
        <w:t xml:space="preserve">priamym prístupom k </w:t>
      </w:r>
      <w:r w:rsidRPr="00474A4A" w:rsidR="00C96626">
        <w:rPr>
          <w:rFonts w:ascii="Times New Roman" w:hAnsi="Times New Roman"/>
        </w:rPr>
        <w:t>telekomunikačnej prevádzk</w:t>
      </w:r>
      <w:r w:rsidRPr="00474A4A" w:rsidR="004D284F">
        <w:rPr>
          <w:rFonts w:ascii="Times New Roman" w:hAnsi="Times New Roman"/>
        </w:rPr>
        <w:t>e</w:t>
      </w:r>
      <w:r w:rsidRPr="00474A4A" w:rsidR="00C96626">
        <w:rPr>
          <w:rFonts w:ascii="Times New Roman" w:hAnsi="Times New Roman"/>
        </w:rPr>
        <w:t xml:space="preserve"> </w:t>
      </w:r>
      <w:r w:rsidRPr="00474A4A" w:rsidR="004D284F">
        <w:rPr>
          <w:rFonts w:ascii="Times New Roman" w:hAnsi="Times New Roman"/>
        </w:rPr>
        <w:t>v</w:t>
      </w:r>
      <w:r w:rsidRPr="00474A4A" w:rsidR="00842337">
        <w:rPr>
          <w:rFonts w:ascii="Times New Roman" w:hAnsi="Times New Roman"/>
        </w:rPr>
        <w:t>o vykonávajúcom</w:t>
      </w:r>
      <w:r w:rsidRPr="00474A4A" w:rsidR="004D284F">
        <w:rPr>
          <w:rFonts w:ascii="Times New Roman" w:hAnsi="Times New Roman"/>
        </w:rPr>
        <w:t> </w:t>
      </w:r>
      <w:r w:rsidRPr="00474A4A" w:rsidR="00842337">
        <w:rPr>
          <w:rFonts w:ascii="Times New Roman" w:hAnsi="Times New Roman"/>
        </w:rPr>
        <w:t>š</w:t>
      </w:r>
      <w:r w:rsidRPr="00474A4A" w:rsidR="004D284F">
        <w:rPr>
          <w:rFonts w:ascii="Times New Roman" w:hAnsi="Times New Roman"/>
        </w:rPr>
        <w:t>táte z</w:t>
      </w:r>
      <w:r w:rsidRPr="00474A4A">
        <w:rPr>
          <w:rFonts w:ascii="Times New Roman" w:hAnsi="Times New Roman"/>
        </w:rPr>
        <w:t xml:space="preserve">o </w:t>
      </w:r>
      <w:r w:rsidRPr="00474A4A" w:rsidR="00D52300">
        <w:rPr>
          <w:rFonts w:ascii="Times New Roman" w:hAnsi="Times New Roman"/>
        </w:rPr>
        <w:t>Slovenskej republiky</w:t>
      </w:r>
      <w:r w:rsidRPr="00474A4A">
        <w:rPr>
          <w:rFonts w:ascii="Times New Roman" w:hAnsi="Times New Roman"/>
        </w:rPr>
        <w:t>, alebo</w:t>
      </w:r>
    </w:p>
    <w:p w:rsidR="00EE4042" w:rsidRPr="00474A4A" w:rsidP="004D284F">
      <w:pPr>
        <w:tabs>
          <w:tab w:val="left" w:pos="-2127"/>
          <w:tab w:val="left" w:pos="-1985"/>
        </w:tabs>
        <w:bidi w:val="0"/>
        <w:ind w:left="709" w:hanging="283"/>
        <w:jc w:val="both"/>
        <w:rPr>
          <w:rFonts w:ascii="Times New Roman" w:hAnsi="Times New Roman"/>
        </w:rPr>
      </w:pPr>
      <w:r w:rsidRPr="00474A4A">
        <w:rPr>
          <w:rFonts w:ascii="Times New Roman" w:hAnsi="Times New Roman"/>
        </w:rPr>
        <w:t>b)</w:t>
      </w:r>
      <w:r w:rsidRPr="00474A4A" w:rsidR="00C96626">
        <w:rPr>
          <w:rFonts w:ascii="Times New Roman" w:hAnsi="Times New Roman"/>
        </w:rPr>
        <w:t xml:space="preserve"> odpočúvaním a záznamom telekomunikačnej prevádzky v</w:t>
      </w:r>
      <w:r w:rsidRPr="00474A4A" w:rsidR="00BD255C">
        <w:rPr>
          <w:rFonts w:ascii="Times New Roman" w:hAnsi="Times New Roman"/>
        </w:rPr>
        <w:t>o vykonávajúcom</w:t>
      </w:r>
      <w:r w:rsidRPr="00474A4A" w:rsidR="00C96626">
        <w:rPr>
          <w:rFonts w:ascii="Times New Roman" w:hAnsi="Times New Roman"/>
        </w:rPr>
        <w:t xml:space="preserve"> štáte. </w:t>
      </w:r>
    </w:p>
    <w:p w:rsidR="00617014" w:rsidRPr="00474A4A" w:rsidP="00617014">
      <w:pPr>
        <w:tabs>
          <w:tab w:val="left" w:pos="284"/>
          <w:tab w:val="left" w:pos="709"/>
          <w:tab w:val="left" w:pos="4395"/>
        </w:tabs>
        <w:bidi w:val="0"/>
        <w:jc w:val="both"/>
        <w:rPr>
          <w:rFonts w:ascii="Times New Roman" w:hAnsi="Times New Roman"/>
        </w:rPr>
      </w:pPr>
      <w:r w:rsidRPr="00474A4A" w:rsidR="00EE4042">
        <w:rPr>
          <w:rFonts w:ascii="Times New Roman" w:hAnsi="Times New Roman"/>
        </w:rPr>
        <w:tab/>
        <w:tab/>
      </w:r>
    </w:p>
    <w:p w:rsidR="00C96626" w:rsidRPr="00474A4A" w:rsidP="00617014">
      <w:pPr>
        <w:tabs>
          <w:tab w:val="left" w:pos="284"/>
          <w:tab w:val="left" w:pos="709"/>
          <w:tab w:val="left" w:pos="4395"/>
        </w:tabs>
        <w:bidi w:val="0"/>
        <w:jc w:val="both"/>
        <w:rPr>
          <w:rFonts w:ascii="Times New Roman" w:hAnsi="Times New Roman"/>
        </w:rPr>
      </w:pPr>
      <w:r w:rsidRPr="00474A4A" w:rsidR="00617014">
        <w:rPr>
          <w:rFonts w:ascii="Times New Roman" w:hAnsi="Times New Roman"/>
        </w:rPr>
        <w:tab/>
        <w:tab/>
      </w:r>
      <w:r w:rsidRPr="00474A4A" w:rsidR="00EE4042">
        <w:rPr>
          <w:rFonts w:ascii="Times New Roman" w:hAnsi="Times New Roman"/>
        </w:rPr>
        <w:t>(4)</w:t>
      </w:r>
      <w:r w:rsidRPr="00474A4A" w:rsidR="00BD255C">
        <w:rPr>
          <w:rFonts w:ascii="Times New Roman" w:hAnsi="Times New Roman"/>
        </w:rPr>
        <w:t xml:space="preserve"> </w:t>
      </w:r>
      <w:r w:rsidRPr="00474A4A">
        <w:rPr>
          <w:rFonts w:ascii="Times New Roman" w:hAnsi="Times New Roman"/>
        </w:rPr>
        <w:t xml:space="preserve">Ak to vyžadujú okolnosti prípadu, </w:t>
      </w:r>
      <w:r w:rsidRPr="00474A4A" w:rsidR="00AA3CD2">
        <w:rPr>
          <w:rFonts w:ascii="Times New Roman" w:hAnsi="Times New Roman"/>
        </w:rPr>
        <w:t xml:space="preserve">vydávajúci orgán </w:t>
      </w:r>
      <w:r w:rsidRPr="00474A4A">
        <w:rPr>
          <w:rFonts w:ascii="Times New Roman" w:hAnsi="Times New Roman"/>
        </w:rPr>
        <w:t xml:space="preserve">môže požiadať </w:t>
      </w:r>
      <w:r w:rsidRPr="00474A4A" w:rsidR="00660397">
        <w:rPr>
          <w:rFonts w:ascii="Times New Roman" w:hAnsi="Times New Roman"/>
        </w:rPr>
        <w:t>vykonávajúc</w:t>
      </w:r>
      <w:r w:rsidRPr="00474A4A" w:rsidR="00120D9E">
        <w:rPr>
          <w:rFonts w:ascii="Times New Roman" w:hAnsi="Times New Roman"/>
        </w:rPr>
        <w:t>i</w:t>
      </w:r>
      <w:r w:rsidRPr="00474A4A" w:rsidR="00660397">
        <w:rPr>
          <w:rFonts w:ascii="Times New Roman" w:hAnsi="Times New Roman"/>
        </w:rPr>
        <w:t xml:space="preserve"> </w:t>
      </w:r>
      <w:r w:rsidRPr="00474A4A" w:rsidR="005436BF">
        <w:rPr>
          <w:rFonts w:ascii="Times New Roman" w:hAnsi="Times New Roman"/>
        </w:rPr>
        <w:t xml:space="preserve">justičný </w:t>
      </w:r>
      <w:r w:rsidRPr="00474A4A" w:rsidR="00120D9E">
        <w:rPr>
          <w:rFonts w:ascii="Times New Roman" w:hAnsi="Times New Roman"/>
        </w:rPr>
        <w:t>orgán</w:t>
      </w:r>
      <w:r w:rsidRPr="00474A4A">
        <w:rPr>
          <w:rFonts w:ascii="Times New Roman" w:hAnsi="Times New Roman"/>
        </w:rPr>
        <w:t xml:space="preserve"> o prepis, dekódovanie alebo dešifrovanie záznamu telekomunikačnej prevádzky; náklady s tým spojené znáša</w:t>
      </w:r>
      <w:r w:rsidRPr="00474A4A" w:rsidR="003115C2">
        <w:rPr>
          <w:rFonts w:ascii="Times New Roman" w:hAnsi="Times New Roman"/>
        </w:rPr>
        <w:t xml:space="preserve"> </w:t>
      </w:r>
      <w:r w:rsidRPr="00474A4A">
        <w:rPr>
          <w:rFonts w:ascii="Times New Roman" w:hAnsi="Times New Roman"/>
        </w:rPr>
        <w:t>Slovenská republika.</w:t>
      </w:r>
    </w:p>
    <w:p w:rsidR="00C96626" w:rsidRPr="00474A4A" w:rsidP="00617014">
      <w:pPr>
        <w:pStyle w:val="ListParagraph"/>
        <w:tabs>
          <w:tab w:val="left" w:pos="426"/>
        </w:tabs>
        <w:bidi w:val="0"/>
        <w:spacing w:after="0" w:line="240" w:lineRule="auto"/>
        <w:ind w:left="0"/>
        <w:jc w:val="both"/>
        <w:rPr>
          <w:rFonts w:ascii="Times New Roman" w:hAnsi="Times New Roman"/>
          <w:sz w:val="24"/>
          <w:szCs w:val="24"/>
        </w:rPr>
      </w:pPr>
    </w:p>
    <w:p w:rsidR="00C96626" w:rsidRPr="00474A4A" w:rsidP="00617014">
      <w:pPr>
        <w:pStyle w:val="ListParagraph"/>
        <w:tabs>
          <w:tab w:val="left" w:pos="426"/>
        </w:tabs>
        <w:bidi w:val="0"/>
        <w:spacing w:after="0" w:line="240" w:lineRule="auto"/>
        <w:ind w:left="0"/>
        <w:jc w:val="center"/>
        <w:rPr>
          <w:rFonts w:ascii="Times New Roman" w:hAnsi="Times New Roman"/>
          <w:sz w:val="24"/>
          <w:szCs w:val="24"/>
        </w:rPr>
      </w:pPr>
      <w:r w:rsidRPr="00474A4A">
        <w:rPr>
          <w:rFonts w:ascii="Times New Roman" w:hAnsi="Times New Roman"/>
          <w:sz w:val="24"/>
          <w:szCs w:val="24"/>
        </w:rPr>
        <w:t xml:space="preserve">§ </w:t>
      </w:r>
      <w:r w:rsidRPr="00474A4A" w:rsidR="00961587">
        <w:rPr>
          <w:rFonts w:ascii="Times New Roman" w:hAnsi="Times New Roman"/>
          <w:sz w:val="24"/>
          <w:szCs w:val="24"/>
        </w:rPr>
        <w:t>34</w:t>
      </w:r>
    </w:p>
    <w:p w:rsidR="00C96626" w:rsidRPr="00474A4A" w:rsidP="00617014">
      <w:pPr>
        <w:pStyle w:val="ListParagraph"/>
        <w:tabs>
          <w:tab w:val="left" w:pos="426"/>
        </w:tabs>
        <w:bidi w:val="0"/>
        <w:spacing w:after="0" w:line="240" w:lineRule="auto"/>
        <w:ind w:left="0"/>
        <w:jc w:val="center"/>
        <w:rPr>
          <w:rFonts w:ascii="Times New Roman" w:hAnsi="Times New Roman"/>
          <w:sz w:val="24"/>
          <w:szCs w:val="24"/>
        </w:rPr>
      </w:pPr>
      <w:r w:rsidRPr="00474A4A">
        <w:rPr>
          <w:rFonts w:ascii="Times New Roman" w:hAnsi="Times New Roman"/>
          <w:sz w:val="24"/>
          <w:szCs w:val="24"/>
        </w:rPr>
        <w:t>Odpočúvanie</w:t>
      </w:r>
      <w:r w:rsidRPr="00474A4A" w:rsidR="00F16C02">
        <w:rPr>
          <w:rFonts w:ascii="Times New Roman" w:hAnsi="Times New Roman"/>
          <w:sz w:val="24"/>
          <w:szCs w:val="24"/>
        </w:rPr>
        <w:t xml:space="preserve"> a záznam</w:t>
      </w:r>
      <w:r w:rsidRPr="00474A4A">
        <w:rPr>
          <w:rFonts w:ascii="Times New Roman" w:hAnsi="Times New Roman"/>
          <w:sz w:val="24"/>
          <w:szCs w:val="24"/>
        </w:rPr>
        <w:t xml:space="preserve"> telekomunikačnej prevádzky s technickou pomocou Slovenskej republiky</w:t>
      </w:r>
    </w:p>
    <w:p w:rsidR="00363384" w:rsidRPr="00474A4A" w:rsidP="00617014">
      <w:pPr>
        <w:pStyle w:val="ListParagraph"/>
        <w:tabs>
          <w:tab w:val="left" w:pos="426"/>
        </w:tabs>
        <w:bidi w:val="0"/>
        <w:spacing w:after="0" w:line="240" w:lineRule="auto"/>
        <w:ind w:left="0"/>
        <w:jc w:val="center"/>
        <w:rPr>
          <w:rFonts w:ascii="Times New Roman" w:hAnsi="Times New Roman"/>
          <w:b/>
          <w:sz w:val="24"/>
          <w:szCs w:val="24"/>
        </w:rPr>
      </w:pPr>
    </w:p>
    <w:p w:rsidR="004174CD" w:rsidRPr="00474A4A" w:rsidP="00207820">
      <w:pPr>
        <w:tabs>
          <w:tab w:val="left" w:pos="426"/>
        </w:tabs>
        <w:bidi w:val="0"/>
        <w:jc w:val="both"/>
        <w:rPr>
          <w:rFonts w:ascii="Times New Roman" w:hAnsi="Times New Roman"/>
        </w:rPr>
      </w:pPr>
      <w:r w:rsidRPr="00474A4A" w:rsidR="00844DF3">
        <w:rPr>
          <w:rFonts w:ascii="Times New Roman" w:hAnsi="Times New Roman"/>
        </w:rPr>
        <w:t xml:space="preserve"> </w:t>
      </w:r>
      <w:r w:rsidRPr="00474A4A" w:rsidR="00207820">
        <w:rPr>
          <w:rFonts w:ascii="Times New Roman" w:hAnsi="Times New Roman"/>
        </w:rPr>
        <w:tab/>
        <w:tab/>
        <w:t xml:space="preserve">(1) Ak sú splnené podmienky </w:t>
      </w:r>
      <w:r w:rsidRPr="00474A4A" w:rsidR="00FC642B">
        <w:rPr>
          <w:rFonts w:ascii="Times New Roman" w:hAnsi="Times New Roman"/>
        </w:rPr>
        <w:t>na</w:t>
      </w:r>
      <w:r w:rsidRPr="00474A4A" w:rsidR="002D5389">
        <w:rPr>
          <w:rFonts w:ascii="Times New Roman" w:hAnsi="Times New Roman"/>
        </w:rPr>
        <w:t xml:space="preserve"> výkon</w:t>
      </w:r>
      <w:r w:rsidRPr="00474A4A" w:rsidR="00207820">
        <w:rPr>
          <w:rFonts w:ascii="Times New Roman" w:hAnsi="Times New Roman"/>
        </w:rPr>
        <w:t xml:space="preserve"> európskeho vyšetrovacieho príkazu na účely odpočúvania a záznamu telekomunikačnej prevádzky v Slovenskej republik</w:t>
      </w:r>
      <w:r w:rsidRPr="00474A4A" w:rsidR="001F4663">
        <w:rPr>
          <w:rFonts w:ascii="Times New Roman" w:hAnsi="Times New Roman"/>
        </w:rPr>
        <w:t>e</w:t>
      </w:r>
      <w:r w:rsidRPr="00474A4A" w:rsidR="00207820">
        <w:rPr>
          <w:rFonts w:ascii="Times New Roman" w:hAnsi="Times New Roman"/>
        </w:rPr>
        <w:t xml:space="preserve"> s technickou pomocou Slovenskej republiky</w:t>
      </w:r>
      <w:r w:rsidRPr="00474A4A" w:rsidR="00503A5C">
        <w:rPr>
          <w:rFonts w:ascii="Times New Roman" w:hAnsi="Times New Roman"/>
        </w:rPr>
        <w:t xml:space="preserve"> a podmienky podľa § 115 Trestného poriadku</w:t>
      </w:r>
      <w:r w:rsidRPr="00474A4A" w:rsidR="00207820">
        <w:rPr>
          <w:rFonts w:ascii="Times New Roman" w:hAnsi="Times New Roman"/>
        </w:rPr>
        <w:t xml:space="preserve">, </w:t>
      </w:r>
      <w:r w:rsidRPr="00474A4A" w:rsidR="00503A5C">
        <w:rPr>
          <w:rFonts w:ascii="Times New Roman" w:hAnsi="Times New Roman"/>
        </w:rPr>
        <w:t xml:space="preserve">vykonávajúci justičný orgán predloží návrh na vydanie príkazu na odpočúvanie a záznam telekomunikačnej prevádzky na území Slovenskej republiky súdu príslušnému podľa </w:t>
      </w:r>
      <w:r w:rsidRPr="00474A4A" w:rsidR="00EE18B4">
        <w:rPr>
          <w:rFonts w:ascii="Times New Roman" w:hAnsi="Times New Roman"/>
        </w:rPr>
        <w:t>§ 7 ods.</w:t>
      </w:r>
      <w:r w:rsidRPr="00474A4A" w:rsidR="00A56FBD">
        <w:rPr>
          <w:rFonts w:ascii="Times New Roman" w:hAnsi="Times New Roman"/>
        </w:rPr>
        <w:t>4</w:t>
      </w:r>
      <w:r w:rsidRPr="00474A4A" w:rsidR="00AD3C97">
        <w:rPr>
          <w:rFonts w:ascii="Times New Roman" w:hAnsi="Times New Roman"/>
        </w:rPr>
        <w:t>; pritom sa primerane postupuje podľa § 115 Trestného poriadku</w:t>
      </w:r>
      <w:r w:rsidRPr="00474A4A" w:rsidR="00503A5C">
        <w:rPr>
          <w:rFonts w:ascii="Times New Roman" w:hAnsi="Times New Roman"/>
        </w:rPr>
        <w:t>.</w:t>
      </w:r>
    </w:p>
    <w:p w:rsidR="00503A5C" w:rsidRPr="00474A4A" w:rsidP="00503A5C">
      <w:pPr>
        <w:tabs>
          <w:tab w:val="left" w:pos="426"/>
        </w:tabs>
        <w:bidi w:val="0"/>
        <w:jc w:val="both"/>
        <w:rPr>
          <w:rFonts w:ascii="Times New Roman" w:hAnsi="Times New Roman"/>
        </w:rPr>
      </w:pPr>
    </w:p>
    <w:p w:rsidR="00503A5C" w:rsidRPr="00474A4A" w:rsidP="00503A5C">
      <w:pPr>
        <w:tabs>
          <w:tab w:val="left" w:pos="426"/>
        </w:tabs>
        <w:bidi w:val="0"/>
        <w:jc w:val="both"/>
        <w:rPr>
          <w:rFonts w:ascii="Times New Roman" w:hAnsi="Times New Roman"/>
        </w:rPr>
      </w:pPr>
      <w:r w:rsidRPr="00474A4A">
        <w:rPr>
          <w:rFonts w:ascii="Times New Roman" w:hAnsi="Times New Roman"/>
        </w:rPr>
        <w:tab/>
        <w:tab/>
        <w:t>(2) Na konanie podľa odseku 1 je príslušná Krajská prokuratúra Bratislava.</w:t>
      </w:r>
    </w:p>
    <w:p w:rsidR="00844DF3" w:rsidRPr="00474A4A" w:rsidP="00503A5C">
      <w:pPr>
        <w:tabs>
          <w:tab w:val="left" w:pos="426"/>
        </w:tabs>
        <w:bidi w:val="0"/>
        <w:jc w:val="both"/>
        <w:rPr>
          <w:rFonts w:ascii="Times New Roman" w:hAnsi="Times New Roman"/>
        </w:rPr>
      </w:pPr>
    </w:p>
    <w:p w:rsidR="00570960" w:rsidRPr="00474A4A" w:rsidP="0013040D">
      <w:pPr>
        <w:pStyle w:val="ListParagraph"/>
        <w:tabs>
          <w:tab w:val="left" w:pos="426"/>
        </w:tabs>
        <w:bidi w:val="0"/>
        <w:spacing w:after="0" w:line="240" w:lineRule="auto"/>
        <w:ind w:left="0" w:firstLine="720"/>
        <w:jc w:val="both"/>
        <w:rPr>
          <w:rFonts w:ascii="Times New Roman" w:hAnsi="Times New Roman"/>
          <w:sz w:val="24"/>
          <w:szCs w:val="24"/>
        </w:rPr>
      </w:pPr>
      <w:r w:rsidRPr="00474A4A" w:rsidR="00C96626">
        <w:rPr>
          <w:rFonts w:ascii="Times New Roman" w:hAnsi="Times New Roman"/>
          <w:sz w:val="24"/>
          <w:szCs w:val="24"/>
        </w:rPr>
        <w:t>(</w:t>
      </w:r>
      <w:r w:rsidRPr="00474A4A" w:rsidR="00503A5C">
        <w:rPr>
          <w:rFonts w:ascii="Times New Roman" w:hAnsi="Times New Roman"/>
          <w:sz w:val="24"/>
          <w:szCs w:val="24"/>
        </w:rPr>
        <w:t>3</w:t>
      </w:r>
      <w:r w:rsidRPr="00474A4A" w:rsidR="00C96626">
        <w:rPr>
          <w:rFonts w:ascii="Times New Roman" w:hAnsi="Times New Roman"/>
          <w:sz w:val="24"/>
          <w:szCs w:val="24"/>
        </w:rPr>
        <w:t xml:space="preserve">) </w:t>
      </w:r>
      <w:r w:rsidRPr="00474A4A" w:rsidR="00C7596D">
        <w:rPr>
          <w:rFonts w:ascii="Times New Roman" w:hAnsi="Times New Roman"/>
          <w:sz w:val="24"/>
          <w:szCs w:val="24"/>
        </w:rPr>
        <w:t xml:space="preserve">Vykonávajúci justičný orgán </w:t>
      </w:r>
      <w:r w:rsidRPr="00474A4A" w:rsidR="00C96626">
        <w:rPr>
          <w:rFonts w:ascii="Times New Roman" w:hAnsi="Times New Roman"/>
          <w:sz w:val="24"/>
          <w:szCs w:val="24"/>
        </w:rPr>
        <w:t>odmietn</w:t>
      </w:r>
      <w:r w:rsidRPr="00474A4A" w:rsidR="005D4945">
        <w:rPr>
          <w:rFonts w:ascii="Times New Roman" w:hAnsi="Times New Roman"/>
          <w:sz w:val="24"/>
          <w:szCs w:val="24"/>
        </w:rPr>
        <w:t>e</w:t>
      </w:r>
      <w:r w:rsidRPr="00474A4A" w:rsidR="00C96626">
        <w:rPr>
          <w:rFonts w:ascii="Times New Roman" w:hAnsi="Times New Roman"/>
          <w:sz w:val="24"/>
          <w:szCs w:val="24"/>
        </w:rPr>
        <w:t xml:space="preserve"> </w:t>
      </w:r>
      <w:r w:rsidRPr="00474A4A" w:rsidR="00E257A9">
        <w:rPr>
          <w:rFonts w:ascii="Times New Roman" w:hAnsi="Times New Roman"/>
          <w:sz w:val="24"/>
          <w:szCs w:val="24"/>
        </w:rPr>
        <w:t>v</w:t>
      </w:r>
      <w:r w:rsidRPr="00474A4A" w:rsidR="00363384">
        <w:rPr>
          <w:rFonts w:ascii="Times New Roman" w:hAnsi="Times New Roman"/>
          <w:sz w:val="24"/>
          <w:szCs w:val="24"/>
        </w:rPr>
        <w:t>y</w:t>
      </w:r>
      <w:r w:rsidRPr="00474A4A" w:rsidR="00E257A9">
        <w:rPr>
          <w:rFonts w:ascii="Times New Roman" w:hAnsi="Times New Roman"/>
          <w:sz w:val="24"/>
          <w:szCs w:val="24"/>
        </w:rPr>
        <w:t>kon</w:t>
      </w:r>
      <w:r w:rsidRPr="00474A4A" w:rsidR="005D4945">
        <w:rPr>
          <w:rFonts w:ascii="Times New Roman" w:hAnsi="Times New Roman"/>
          <w:sz w:val="24"/>
          <w:szCs w:val="24"/>
        </w:rPr>
        <w:t>ať</w:t>
      </w:r>
      <w:r w:rsidRPr="00474A4A" w:rsidR="00E257A9">
        <w:rPr>
          <w:rFonts w:ascii="Times New Roman" w:hAnsi="Times New Roman"/>
          <w:sz w:val="24"/>
          <w:szCs w:val="24"/>
        </w:rPr>
        <w:t xml:space="preserve"> </w:t>
      </w:r>
      <w:r w:rsidRPr="00474A4A" w:rsidR="00C96626">
        <w:rPr>
          <w:rFonts w:ascii="Times New Roman" w:hAnsi="Times New Roman"/>
          <w:sz w:val="24"/>
          <w:szCs w:val="24"/>
        </w:rPr>
        <w:t>európsk</w:t>
      </w:r>
      <w:r w:rsidRPr="00474A4A" w:rsidR="005D4945">
        <w:rPr>
          <w:rFonts w:ascii="Times New Roman" w:hAnsi="Times New Roman"/>
          <w:sz w:val="24"/>
          <w:szCs w:val="24"/>
        </w:rPr>
        <w:t>y</w:t>
      </w:r>
      <w:r w:rsidRPr="00474A4A" w:rsidR="00C96626">
        <w:rPr>
          <w:rFonts w:ascii="Times New Roman" w:hAnsi="Times New Roman"/>
          <w:sz w:val="24"/>
          <w:szCs w:val="24"/>
        </w:rPr>
        <w:t xml:space="preserve"> vyšetrovac</w:t>
      </w:r>
      <w:r w:rsidRPr="00474A4A" w:rsidR="005D4945">
        <w:rPr>
          <w:rFonts w:ascii="Times New Roman" w:hAnsi="Times New Roman"/>
          <w:sz w:val="24"/>
          <w:szCs w:val="24"/>
        </w:rPr>
        <w:t>í</w:t>
      </w:r>
      <w:r w:rsidRPr="00474A4A" w:rsidR="00C96626">
        <w:rPr>
          <w:rFonts w:ascii="Times New Roman" w:hAnsi="Times New Roman"/>
          <w:sz w:val="24"/>
          <w:szCs w:val="24"/>
        </w:rPr>
        <w:t xml:space="preserve"> príkaz</w:t>
      </w:r>
      <w:r w:rsidRPr="00474A4A" w:rsidR="005D4945">
        <w:rPr>
          <w:rFonts w:ascii="Times New Roman" w:hAnsi="Times New Roman"/>
          <w:sz w:val="24"/>
          <w:szCs w:val="24"/>
        </w:rPr>
        <w:t xml:space="preserve"> </w:t>
      </w:r>
      <w:r w:rsidRPr="00474A4A" w:rsidR="00C96626">
        <w:rPr>
          <w:rFonts w:ascii="Times New Roman" w:hAnsi="Times New Roman"/>
          <w:sz w:val="24"/>
          <w:szCs w:val="24"/>
        </w:rPr>
        <w:t>vydan</w:t>
      </w:r>
      <w:r w:rsidRPr="00474A4A" w:rsidR="005D4945">
        <w:rPr>
          <w:rFonts w:ascii="Times New Roman" w:hAnsi="Times New Roman"/>
          <w:sz w:val="24"/>
          <w:szCs w:val="24"/>
        </w:rPr>
        <w:t xml:space="preserve">ý </w:t>
      </w:r>
      <w:r w:rsidRPr="00474A4A" w:rsidR="00C96626">
        <w:rPr>
          <w:rFonts w:ascii="Times New Roman" w:hAnsi="Times New Roman"/>
          <w:sz w:val="24"/>
          <w:szCs w:val="24"/>
        </w:rPr>
        <w:t xml:space="preserve">orgánom štátu </w:t>
      </w:r>
      <w:r w:rsidRPr="00474A4A" w:rsidR="00C7596D">
        <w:rPr>
          <w:rFonts w:ascii="Times New Roman" w:hAnsi="Times New Roman"/>
          <w:sz w:val="24"/>
          <w:szCs w:val="24"/>
        </w:rPr>
        <w:t xml:space="preserve">pôvodu </w:t>
      </w:r>
      <w:r w:rsidRPr="00474A4A" w:rsidR="00C96626">
        <w:rPr>
          <w:rFonts w:ascii="Times New Roman" w:hAnsi="Times New Roman"/>
          <w:sz w:val="24"/>
          <w:szCs w:val="24"/>
        </w:rPr>
        <w:t>na účely odpočúvania a záznamu telekomunikačnej prevádzky</w:t>
      </w:r>
      <w:r w:rsidRPr="00474A4A" w:rsidR="00C96626">
        <w:rPr>
          <w:sz w:val="24"/>
          <w:szCs w:val="24"/>
        </w:rPr>
        <w:t xml:space="preserve"> </w:t>
      </w:r>
      <w:r w:rsidRPr="00474A4A" w:rsidR="00C96626">
        <w:rPr>
          <w:rFonts w:ascii="Times New Roman" w:hAnsi="Times New Roman"/>
          <w:sz w:val="24"/>
          <w:szCs w:val="24"/>
        </w:rPr>
        <w:t xml:space="preserve">v Slovenskej republike okrem dôvodov uvedených v § </w:t>
      </w:r>
      <w:r w:rsidRPr="00474A4A" w:rsidR="00451F17">
        <w:rPr>
          <w:rFonts w:ascii="Times New Roman" w:hAnsi="Times New Roman"/>
          <w:sz w:val="24"/>
          <w:szCs w:val="24"/>
        </w:rPr>
        <w:t>1</w:t>
      </w:r>
      <w:r w:rsidRPr="00474A4A" w:rsidR="00AF073D">
        <w:rPr>
          <w:rFonts w:ascii="Times New Roman" w:hAnsi="Times New Roman"/>
          <w:sz w:val="24"/>
          <w:szCs w:val="24"/>
        </w:rPr>
        <w:t>1</w:t>
      </w:r>
      <w:r w:rsidRPr="00474A4A" w:rsidR="00C96626">
        <w:rPr>
          <w:rFonts w:ascii="Times New Roman" w:hAnsi="Times New Roman"/>
          <w:sz w:val="24"/>
          <w:szCs w:val="24"/>
        </w:rPr>
        <w:t xml:space="preserve"> aj </w:t>
      </w:r>
      <w:r w:rsidRPr="00474A4A">
        <w:rPr>
          <w:rFonts w:ascii="Times New Roman" w:hAnsi="Times New Roman"/>
          <w:sz w:val="24"/>
          <w:szCs w:val="24"/>
        </w:rPr>
        <w:t>vtedy, ak</w:t>
      </w:r>
      <w:r w:rsidRPr="00474A4A" w:rsidR="0013040D">
        <w:rPr>
          <w:rFonts w:ascii="Times New Roman" w:hAnsi="Times New Roman"/>
          <w:sz w:val="24"/>
          <w:szCs w:val="24"/>
        </w:rPr>
        <w:t xml:space="preserve"> </w:t>
      </w:r>
      <w:r w:rsidRPr="00474A4A" w:rsidR="00C96626">
        <w:rPr>
          <w:rFonts w:ascii="Times New Roman" w:hAnsi="Times New Roman"/>
          <w:sz w:val="24"/>
          <w:szCs w:val="24"/>
        </w:rPr>
        <w:t>príkaz na odpočúvanie</w:t>
      </w:r>
      <w:r w:rsidRPr="00474A4A" w:rsidR="005E3EC8">
        <w:rPr>
          <w:rFonts w:ascii="Times New Roman" w:hAnsi="Times New Roman"/>
          <w:sz w:val="24"/>
          <w:szCs w:val="24"/>
        </w:rPr>
        <w:t xml:space="preserve"> a</w:t>
      </w:r>
      <w:r w:rsidRPr="00474A4A" w:rsidR="00B26285">
        <w:rPr>
          <w:rFonts w:ascii="Times New Roman" w:hAnsi="Times New Roman"/>
          <w:sz w:val="24"/>
          <w:szCs w:val="24"/>
        </w:rPr>
        <w:t xml:space="preserve"> </w:t>
      </w:r>
      <w:r w:rsidRPr="00474A4A" w:rsidR="005E3EC8">
        <w:rPr>
          <w:rFonts w:ascii="Times New Roman" w:hAnsi="Times New Roman"/>
          <w:sz w:val="24"/>
          <w:szCs w:val="24"/>
        </w:rPr>
        <w:t>záznam telekomunikačnej prevádzky</w:t>
      </w:r>
      <w:r w:rsidRPr="00474A4A" w:rsidR="00C96626">
        <w:rPr>
          <w:rFonts w:ascii="Times New Roman" w:hAnsi="Times New Roman"/>
          <w:sz w:val="24"/>
          <w:szCs w:val="24"/>
        </w:rPr>
        <w:t xml:space="preserve"> by nebolo možné vydať na účely trestného konania vedeného v</w:t>
      </w:r>
      <w:r w:rsidRPr="00474A4A" w:rsidR="0029083B">
        <w:rPr>
          <w:rFonts w:ascii="Times New Roman" w:hAnsi="Times New Roman"/>
          <w:sz w:val="24"/>
          <w:szCs w:val="24"/>
        </w:rPr>
        <w:t xml:space="preserve"> Slovenskej </w:t>
      </w:r>
      <w:r w:rsidRPr="00474A4A" w:rsidR="00C96626">
        <w:rPr>
          <w:rFonts w:ascii="Times New Roman" w:hAnsi="Times New Roman"/>
          <w:sz w:val="24"/>
          <w:szCs w:val="24"/>
        </w:rPr>
        <w:t>republike v obdobnom vnútroštátnom prípade.</w:t>
      </w:r>
    </w:p>
    <w:p w:rsidR="00C7596D" w:rsidRPr="00474A4A" w:rsidP="0013040D">
      <w:pPr>
        <w:pStyle w:val="ListParagraph"/>
        <w:tabs>
          <w:tab w:val="left" w:pos="426"/>
        </w:tabs>
        <w:bidi w:val="0"/>
        <w:spacing w:after="0" w:line="240" w:lineRule="auto"/>
        <w:ind w:left="0" w:firstLine="720"/>
        <w:jc w:val="both"/>
        <w:rPr>
          <w:rFonts w:ascii="Times New Roman" w:hAnsi="Times New Roman"/>
          <w:sz w:val="24"/>
          <w:szCs w:val="24"/>
        </w:rPr>
      </w:pPr>
    </w:p>
    <w:p w:rsidR="00C96626" w:rsidRPr="00474A4A" w:rsidP="00363384">
      <w:pPr>
        <w:pStyle w:val="ListParagraph"/>
        <w:tabs>
          <w:tab w:val="left" w:pos="426"/>
        </w:tabs>
        <w:bidi w:val="0"/>
        <w:spacing w:after="0" w:line="240" w:lineRule="auto"/>
        <w:ind w:left="0" w:firstLine="426"/>
        <w:jc w:val="both"/>
        <w:rPr>
          <w:rFonts w:ascii="Times New Roman" w:hAnsi="Times New Roman"/>
          <w:sz w:val="24"/>
          <w:szCs w:val="24"/>
        </w:rPr>
      </w:pPr>
      <w:r w:rsidRPr="00474A4A" w:rsidR="00570960">
        <w:rPr>
          <w:rFonts w:ascii="Times New Roman" w:hAnsi="Times New Roman"/>
          <w:sz w:val="24"/>
          <w:szCs w:val="24"/>
        </w:rPr>
        <w:tab/>
        <w:t>(</w:t>
      </w:r>
      <w:r w:rsidRPr="00474A4A" w:rsidR="00503A5C">
        <w:rPr>
          <w:rFonts w:ascii="Times New Roman" w:hAnsi="Times New Roman"/>
          <w:sz w:val="24"/>
          <w:szCs w:val="24"/>
        </w:rPr>
        <w:t>4</w:t>
      </w:r>
      <w:r w:rsidRPr="00474A4A" w:rsidR="00570960">
        <w:rPr>
          <w:rFonts w:ascii="Times New Roman" w:hAnsi="Times New Roman"/>
          <w:sz w:val="24"/>
          <w:szCs w:val="24"/>
        </w:rPr>
        <w:t xml:space="preserve">) </w:t>
      </w:r>
      <w:r w:rsidRPr="00474A4A">
        <w:rPr>
          <w:rFonts w:ascii="Times New Roman" w:hAnsi="Times New Roman"/>
          <w:sz w:val="24"/>
          <w:szCs w:val="24"/>
        </w:rPr>
        <w:t xml:space="preserve">Ak to okolnosti </w:t>
      </w:r>
      <w:r w:rsidRPr="00474A4A" w:rsidR="00470871">
        <w:rPr>
          <w:rFonts w:ascii="Times New Roman" w:hAnsi="Times New Roman"/>
          <w:sz w:val="24"/>
          <w:szCs w:val="24"/>
        </w:rPr>
        <w:t xml:space="preserve">prípadu </w:t>
      </w:r>
      <w:r w:rsidRPr="00474A4A">
        <w:rPr>
          <w:rFonts w:ascii="Times New Roman" w:hAnsi="Times New Roman"/>
          <w:sz w:val="24"/>
          <w:szCs w:val="24"/>
        </w:rPr>
        <w:t xml:space="preserve">umožňujú, </w:t>
      </w:r>
      <w:r w:rsidRPr="00474A4A" w:rsidR="008C3FC5">
        <w:rPr>
          <w:rFonts w:ascii="Times New Roman" w:hAnsi="Times New Roman"/>
          <w:sz w:val="24"/>
          <w:szCs w:val="24"/>
        </w:rPr>
        <w:t xml:space="preserve">vykonávajúci justičný orgán </w:t>
      </w:r>
      <w:r w:rsidRPr="00474A4A">
        <w:rPr>
          <w:rFonts w:ascii="Times New Roman" w:hAnsi="Times New Roman"/>
          <w:sz w:val="24"/>
          <w:szCs w:val="24"/>
        </w:rPr>
        <w:t xml:space="preserve">pred odmietnutím </w:t>
      </w:r>
      <w:r w:rsidRPr="00474A4A" w:rsidR="008C4ACE">
        <w:rPr>
          <w:rFonts w:ascii="Times New Roman" w:hAnsi="Times New Roman"/>
          <w:sz w:val="24"/>
          <w:szCs w:val="24"/>
        </w:rPr>
        <w:t xml:space="preserve">výkonu </w:t>
      </w:r>
      <w:r w:rsidRPr="00474A4A">
        <w:rPr>
          <w:rFonts w:ascii="Times New Roman" w:hAnsi="Times New Roman"/>
          <w:sz w:val="24"/>
          <w:szCs w:val="24"/>
        </w:rPr>
        <w:t>európskeho vyšetrovacieho príkazu</w:t>
      </w:r>
      <w:r w:rsidRPr="00474A4A" w:rsidR="00570960">
        <w:rPr>
          <w:rFonts w:ascii="Times New Roman" w:hAnsi="Times New Roman"/>
          <w:sz w:val="24"/>
          <w:szCs w:val="24"/>
        </w:rPr>
        <w:t xml:space="preserve"> podľa odseku </w:t>
      </w:r>
      <w:r w:rsidRPr="00474A4A" w:rsidR="00842337">
        <w:rPr>
          <w:rFonts w:ascii="Times New Roman" w:hAnsi="Times New Roman"/>
          <w:sz w:val="24"/>
          <w:szCs w:val="24"/>
        </w:rPr>
        <w:t>3</w:t>
      </w:r>
      <w:r w:rsidRPr="00474A4A">
        <w:rPr>
          <w:rFonts w:ascii="Times New Roman" w:hAnsi="Times New Roman"/>
          <w:sz w:val="24"/>
          <w:szCs w:val="24"/>
        </w:rPr>
        <w:t xml:space="preserve"> vyzve </w:t>
      </w:r>
      <w:r w:rsidRPr="00474A4A" w:rsidR="00570960">
        <w:rPr>
          <w:rFonts w:ascii="Times New Roman" w:hAnsi="Times New Roman"/>
          <w:sz w:val="24"/>
          <w:szCs w:val="24"/>
        </w:rPr>
        <w:t>vydávajúci orgán</w:t>
      </w:r>
      <w:r w:rsidRPr="00474A4A">
        <w:rPr>
          <w:rFonts w:ascii="Times New Roman" w:hAnsi="Times New Roman"/>
          <w:sz w:val="24"/>
          <w:szCs w:val="24"/>
        </w:rPr>
        <w:t xml:space="preserve"> na splnenie podmienok, ktoré by boli vyžadované v obdobnom vnútroštátnom prípade.</w:t>
      </w:r>
      <w:r w:rsidRPr="00474A4A">
        <w:tab/>
        <w:t xml:space="preserve"> </w:t>
      </w:r>
    </w:p>
    <w:p w:rsidR="00C96626" w:rsidRPr="00474A4A" w:rsidP="00617014">
      <w:pPr>
        <w:pStyle w:val="ListParagraph"/>
        <w:tabs>
          <w:tab w:val="left" w:pos="426"/>
        </w:tabs>
        <w:bidi w:val="0"/>
        <w:spacing w:after="0" w:line="240" w:lineRule="auto"/>
        <w:ind w:left="0"/>
        <w:jc w:val="both"/>
        <w:rPr>
          <w:rFonts w:ascii="Times New Roman" w:hAnsi="Times New Roman"/>
          <w:sz w:val="24"/>
          <w:szCs w:val="24"/>
        </w:rPr>
      </w:pPr>
    </w:p>
    <w:p w:rsidR="00BD255C" w:rsidRPr="00474A4A" w:rsidP="00617014">
      <w:pPr>
        <w:tabs>
          <w:tab w:val="left" w:pos="426"/>
          <w:tab w:val="left" w:pos="709"/>
          <w:tab w:val="left" w:pos="4395"/>
        </w:tabs>
        <w:bidi w:val="0"/>
        <w:jc w:val="both"/>
        <w:rPr>
          <w:rFonts w:ascii="Times New Roman" w:hAnsi="Times New Roman"/>
        </w:rPr>
      </w:pPr>
      <w:r w:rsidRPr="00474A4A" w:rsidR="00C96626">
        <w:rPr>
          <w:rFonts w:ascii="Times New Roman" w:hAnsi="Times New Roman"/>
        </w:rPr>
        <w:tab/>
        <w:tab/>
        <w:t>(</w:t>
      </w:r>
      <w:r w:rsidRPr="00474A4A" w:rsidR="00503A5C">
        <w:rPr>
          <w:rFonts w:ascii="Times New Roman" w:hAnsi="Times New Roman"/>
        </w:rPr>
        <w:t>5</w:t>
      </w:r>
      <w:r w:rsidRPr="00474A4A" w:rsidR="00C96626">
        <w:rPr>
          <w:rFonts w:ascii="Times New Roman" w:hAnsi="Times New Roman"/>
        </w:rPr>
        <w:t xml:space="preserve">) </w:t>
      </w:r>
      <w:r w:rsidRPr="00474A4A" w:rsidR="008C3FC5">
        <w:rPr>
          <w:rFonts w:ascii="Times New Roman" w:hAnsi="Times New Roman"/>
        </w:rPr>
        <w:t xml:space="preserve">Vykonávajúci justičný orgán </w:t>
      </w:r>
      <w:r w:rsidRPr="00474A4A" w:rsidR="00C96626">
        <w:rPr>
          <w:rFonts w:ascii="Times New Roman" w:hAnsi="Times New Roman"/>
        </w:rPr>
        <w:t>dohodne s </w:t>
      </w:r>
      <w:r w:rsidRPr="00474A4A">
        <w:rPr>
          <w:rFonts w:ascii="Times New Roman" w:hAnsi="Times New Roman"/>
        </w:rPr>
        <w:t>vydávajúcim orgánom</w:t>
      </w:r>
      <w:r w:rsidRPr="00474A4A" w:rsidR="00C96626">
        <w:rPr>
          <w:rFonts w:ascii="Times New Roman" w:hAnsi="Times New Roman"/>
        </w:rPr>
        <w:t xml:space="preserve">, či </w:t>
      </w:r>
      <w:r w:rsidRPr="00474A4A">
        <w:rPr>
          <w:rFonts w:ascii="Times New Roman" w:hAnsi="Times New Roman"/>
        </w:rPr>
        <w:t>sa</w:t>
      </w:r>
      <w:r w:rsidRPr="00474A4A" w:rsidR="00C96626">
        <w:rPr>
          <w:rFonts w:ascii="Times New Roman" w:hAnsi="Times New Roman"/>
        </w:rPr>
        <w:t xml:space="preserve"> európsky vyšetrovací príkaz </w:t>
      </w:r>
      <w:r w:rsidRPr="00474A4A">
        <w:rPr>
          <w:rFonts w:ascii="Times New Roman" w:hAnsi="Times New Roman"/>
        </w:rPr>
        <w:t>vykoná</w:t>
      </w:r>
    </w:p>
    <w:p w:rsidR="00AE24E2" w:rsidRPr="00474A4A" w:rsidP="00A638F9">
      <w:pPr>
        <w:tabs>
          <w:tab w:val="left" w:pos="-2410"/>
        </w:tabs>
        <w:bidi w:val="0"/>
        <w:ind w:left="709" w:hanging="283"/>
        <w:jc w:val="both"/>
        <w:rPr>
          <w:rFonts w:ascii="Times New Roman" w:hAnsi="Times New Roman"/>
        </w:rPr>
      </w:pPr>
      <w:r w:rsidRPr="00474A4A" w:rsidR="00BD255C">
        <w:rPr>
          <w:rFonts w:ascii="Times New Roman" w:hAnsi="Times New Roman"/>
        </w:rPr>
        <w:t xml:space="preserve">a) </w:t>
      </w:r>
      <w:r w:rsidRPr="00474A4A" w:rsidR="00842337">
        <w:rPr>
          <w:rFonts w:ascii="Times New Roman" w:hAnsi="Times New Roman"/>
        </w:rPr>
        <w:t xml:space="preserve">priamym prístupom k </w:t>
      </w:r>
      <w:r w:rsidRPr="00474A4A" w:rsidR="00C96626">
        <w:rPr>
          <w:rFonts w:ascii="Times New Roman" w:hAnsi="Times New Roman"/>
        </w:rPr>
        <w:t>telekomunikačnej prevádzk</w:t>
      </w:r>
      <w:r w:rsidRPr="00474A4A" w:rsidR="00842337">
        <w:rPr>
          <w:rFonts w:ascii="Times New Roman" w:hAnsi="Times New Roman"/>
        </w:rPr>
        <w:t>e</w:t>
      </w:r>
      <w:r w:rsidRPr="00474A4A" w:rsidR="00C96626">
        <w:rPr>
          <w:rFonts w:ascii="Times New Roman" w:hAnsi="Times New Roman"/>
        </w:rPr>
        <w:t xml:space="preserve"> </w:t>
      </w:r>
      <w:r w:rsidRPr="00474A4A" w:rsidR="00842337">
        <w:rPr>
          <w:rFonts w:ascii="Times New Roman" w:hAnsi="Times New Roman"/>
        </w:rPr>
        <w:t>v Slovenskej republike z</w:t>
      </w:r>
      <w:r w:rsidRPr="00474A4A" w:rsidR="00BD255C">
        <w:rPr>
          <w:rFonts w:ascii="Times New Roman" w:hAnsi="Times New Roman"/>
        </w:rPr>
        <w:t xml:space="preserve">o </w:t>
      </w:r>
      <w:r w:rsidRPr="00474A4A">
        <w:rPr>
          <w:rFonts w:ascii="Times New Roman" w:hAnsi="Times New Roman"/>
        </w:rPr>
        <w:t>štátu pôvodu,</w:t>
      </w:r>
      <w:r w:rsidRPr="00474A4A" w:rsidR="00C96626">
        <w:rPr>
          <w:rFonts w:ascii="Times New Roman" w:hAnsi="Times New Roman"/>
        </w:rPr>
        <w:t xml:space="preserve"> alebo</w:t>
      </w:r>
    </w:p>
    <w:p w:rsidR="00AE24E2" w:rsidRPr="00474A4A" w:rsidP="00AC7454">
      <w:pPr>
        <w:tabs>
          <w:tab w:val="left" w:pos="-2410"/>
        </w:tabs>
        <w:bidi w:val="0"/>
        <w:ind w:left="709" w:hanging="283"/>
        <w:jc w:val="both"/>
        <w:rPr>
          <w:rFonts w:ascii="Times New Roman" w:hAnsi="Times New Roman"/>
        </w:rPr>
      </w:pPr>
      <w:r w:rsidRPr="00474A4A">
        <w:rPr>
          <w:rFonts w:ascii="Times New Roman" w:hAnsi="Times New Roman"/>
        </w:rPr>
        <w:t>b)</w:t>
      </w:r>
      <w:r w:rsidRPr="00474A4A" w:rsidR="00C96626">
        <w:rPr>
          <w:rFonts w:ascii="Times New Roman" w:hAnsi="Times New Roman"/>
        </w:rPr>
        <w:t xml:space="preserve"> odpočúvaním a záznamom telekomunikačnej prevádzky v Slovenskej republike.</w:t>
      </w:r>
    </w:p>
    <w:p w:rsidR="00AE24E2" w:rsidRPr="00474A4A" w:rsidP="00617014">
      <w:pPr>
        <w:tabs>
          <w:tab w:val="left" w:pos="-2410"/>
          <w:tab w:val="left" w:pos="284"/>
          <w:tab w:val="left" w:pos="4395"/>
        </w:tabs>
        <w:bidi w:val="0"/>
        <w:jc w:val="both"/>
        <w:rPr>
          <w:rFonts w:ascii="Times New Roman" w:hAnsi="Times New Roman"/>
        </w:rPr>
      </w:pPr>
    </w:p>
    <w:p w:rsidR="00C96626" w:rsidRPr="00474A4A" w:rsidP="00617014">
      <w:pPr>
        <w:tabs>
          <w:tab w:val="left" w:pos="426"/>
          <w:tab w:val="left" w:pos="709"/>
          <w:tab w:val="left" w:pos="4395"/>
        </w:tabs>
        <w:bidi w:val="0"/>
        <w:jc w:val="both"/>
        <w:rPr>
          <w:rFonts w:ascii="Times New Roman" w:hAnsi="Times New Roman"/>
        </w:rPr>
      </w:pPr>
      <w:r w:rsidRPr="00474A4A" w:rsidR="00AE24E2">
        <w:rPr>
          <w:rFonts w:ascii="Times New Roman" w:hAnsi="Times New Roman"/>
        </w:rPr>
        <w:tab/>
        <w:tab/>
        <w:t>(</w:t>
      </w:r>
      <w:r w:rsidRPr="00474A4A" w:rsidR="00503A5C">
        <w:rPr>
          <w:rFonts w:ascii="Times New Roman" w:hAnsi="Times New Roman"/>
        </w:rPr>
        <w:t>6</w:t>
      </w:r>
      <w:r w:rsidRPr="00474A4A" w:rsidR="00AE24E2">
        <w:rPr>
          <w:rFonts w:ascii="Times New Roman" w:hAnsi="Times New Roman"/>
        </w:rPr>
        <w:t xml:space="preserve">) </w:t>
      </w:r>
      <w:r w:rsidRPr="00474A4A">
        <w:rPr>
          <w:rFonts w:ascii="Times New Roman" w:hAnsi="Times New Roman"/>
        </w:rPr>
        <w:t xml:space="preserve">Ak o to požiada </w:t>
      </w:r>
      <w:r w:rsidRPr="00474A4A" w:rsidR="00D52300">
        <w:rPr>
          <w:rFonts w:ascii="Times New Roman" w:hAnsi="Times New Roman"/>
        </w:rPr>
        <w:t xml:space="preserve">vydávajúci </w:t>
      </w:r>
      <w:r w:rsidRPr="00474A4A">
        <w:rPr>
          <w:rFonts w:ascii="Times New Roman" w:hAnsi="Times New Roman"/>
        </w:rPr>
        <w:t xml:space="preserve">orgán a je to technicky možné, záznam telekomunikačnej prevádzky sa </w:t>
      </w:r>
      <w:r w:rsidRPr="00474A4A" w:rsidR="00D52300">
        <w:rPr>
          <w:rFonts w:ascii="Times New Roman" w:hAnsi="Times New Roman"/>
        </w:rPr>
        <w:t>prepíše, dekóduje alebo dešifruje; to neplatí</w:t>
      </w:r>
      <w:r w:rsidRPr="00474A4A" w:rsidR="00191E3C">
        <w:rPr>
          <w:rFonts w:ascii="Times New Roman" w:hAnsi="Times New Roman"/>
        </w:rPr>
        <w:t>,</w:t>
      </w:r>
      <w:r w:rsidRPr="00474A4A" w:rsidR="00D52300">
        <w:rPr>
          <w:rFonts w:ascii="Times New Roman" w:hAnsi="Times New Roman"/>
        </w:rPr>
        <w:t xml:space="preserve"> ak s tým </w:t>
      </w:r>
      <w:r w:rsidRPr="00474A4A" w:rsidR="008C3FC5">
        <w:rPr>
          <w:rFonts w:ascii="Times New Roman" w:hAnsi="Times New Roman"/>
        </w:rPr>
        <w:t xml:space="preserve">vykonávajúci justičný orgán </w:t>
      </w:r>
      <w:r w:rsidRPr="00474A4A" w:rsidR="00D52300">
        <w:rPr>
          <w:rFonts w:ascii="Times New Roman" w:hAnsi="Times New Roman"/>
        </w:rPr>
        <w:t>nesúhlasí. N</w:t>
      </w:r>
      <w:r w:rsidRPr="00474A4A">
        <w:rPr>
          <w:rFonts w:ascii="Times New Roman" w:hAnsi="Times New Roman"/>
        </w:rPr>
        <w:t>áklady</w:t>
      </w:r>
      <w:r w:rsidRPr="00474A4A" w:rsidR="00D52300">
        <w:rPr>
          <w:rFonts w:ascii="Times New Roman" w:hAnsi="Times New Roman"/>
        </w:rPr>
        <w:t xml:space="preserve"> podľa prvej vety znáša štát pôvodu.</w:t>
      </w:r>
    </w:p>
    <w:p w:rsidR="00A64ECC" w:rsidRPr="00474A4A" w:rsidP="00617014">
      <w:pPr>
        <w:pStyle w:val="ListParagraph"/>
        <w:tabs>
          <w:tab w:val="left" w:pos="426"/>
        </w:tabs>
        <w:bidi w:val="0"/>
        <w:spacing w:after="0" w:line="240" w:lineRule="auto"/>
        <w:ind w:left="0"/>
        <w:jc w:val="both"/>
        <w:rPr>
          <w:rFonts w:ascii="Times New Roman" w:hAnsi="Times New Roman"/>
          <w:sz w:val="24"/>
          <w:szCs w:val="24"/>
        </w:rPr>
      </w:pPr>
    </w:p>
    <w:p w:rsidR="00C96626" w:rsidRPr="00474A4A" w:rsidP="00617014">
      <w:pPr>
        <w:pStyle w:val="ListParagraph"/>
        <w:tabs>
          <w:tab w:val="left" w:pos="426"/>
        </w:tabs>
        <w:bidi w:val="0"/>
        <w:spacing w:after="0" w:line="240" w:lineRule="auto"/>
        <w:ind w:left="0"/>
        <w:jc w:val="center"/>
        <w:rPr>
          <w:rFonts w:ascii="Times New Roman" w:hAnsi="Times New Roman"/>
          <w:sz w:val="24"/>
          <w:szCs w:val="24"/>
        </w:rPr>
      </w:pPr>
      <w:r w:rsidRPr="00474A4A">
        <w:rPr>
          <w:rFonts w:ascii="Times New Roman" w:hAnsi="Times New Roman"/>
          <w:sz w:val="24"/>
          <w:szCs w:val="24"/>
        </w:rPr>
        <w:t xml:space="preserve">§ </w:t>
      </w:r>
      <w:r w:rsidRPr="00474A4A" w:rsidR="00961587">
        <w:rPr>
          <w:rFonts w:ascii="Times New Roman" w:hAnsi="Times New Roman"/>
          <w:sz w:val="24"/>
          <w:szCs w:val="24"/>
        </w:rPr>
        <w:t>35</w:t>
      </w:r>
    </w:p>
    <w:p w:rsidR="00C96626" w:rsidRPr="00474A4A" w:rsidP="00617014">
      <w:pPr>
        <w:pStyle w:val="ListParagraph"/>
        <w:tabs>
          <w:tab w:val="left" w:pos="426"/>
        </w:tabs>
        <w:bidi w:val="0"/>
        <w:spacing w:after="0" w:line="240" w:lineRule="auto"/>
        <w:ind w:left="0"/>
        <w:jc w:val="center"/>
        <w:rPr>
          <w:rFonts w:ascii="Times New Roman" w:hAnsi="Times New Roman"/>
          <w:sz w:val="24"/>
          <w:szCs w:val="24"/>
        </w:rPr>
      </w:pPr>
      <w:r w:rsidRPr="00474A4A">
        <w:rPr>
          <w:rFonts w:ascii="Times New Roman" w:hAnsi="Times New Roman"/>
          <w:sz w:val="24"/>
          <w:szCs w:val="24"/>
        </w:rPr>
        <w:t>Cezhraničné odpočúvanie bez technickej pomoci iného členského štátu</w:t>
      </w:r>
    </w:p>
    <w:p w:rsidR="00C96626" w:rsidRPr="00474A4A" w:rsidP="00617014">
      <w:pPr>
        <w:pStyle w:val="ListParagraph"/>
        <w:tabs>
          <w:tab w:val="left" w:pos="426"/>
        </w:tabs>
        <w:bidi w:val="0"/>
        <w:spacing w:after="0" w:line="240" w:lineRule="auto"/>
        <w:ind w:left="0"/>
        <w:jc w:val="both"/>
        <w:rPr>
          <w:rFonts w:ascii="Times New Roman" w:hAnsi="Times New Roman"/>
          <w:sz w:val="24"/>
          <w:szCs w:val="24"/>
        </w:rPr>
      </w:pPr>
    </w:p>
    <w:p w:rsidR="00C96626" w:rsidRPr="00474A4A" w:rsidP="00367D6E">
      <w:pPr>
        <w:tabs>
          <w:tab w:val="left" w:pos="-2127"/>
          <w:tab w:val="left" w:pos="-1985"/>
        </w:tabs>
        <w:bidi w:val="0"/>
        <w:jc w:val="both"/>
        <w:rPr>
          <w:rFonts w:ascii="Times New Roman" w:hAnsi="Times New Roman"/>
        </w:rPr>
      </w:pPr>
      <w:r w:rsidRPr="00474A4A" w:rsidR="00367D6E">
        <w:rPr>
          <w:rFonts w:ascii="Times New Roman" w:hAnsi="Times New Roman"/>
        </w:rPr>
        <w:tab/>
      </w:r>
      <w:r w:rsidRPr="00474A4A">
        <w:rPr>
          <w:rFonts w:ascii="Times New Roman" w:hAnsi="Times New Roman"/>
        </w:rPr>
        <w:t xml:space="preserve">(1) Ak </w:t>
      </w:r>
      <w:r w:rsidRPr="00474A4A" w:rsidR="009001FE">
        <w:rPr>
          <w:rFonts w:ascii="Times New Roman" w:hAnsi="Times New Roman"/>
        </w:rPr>
        <w:t>bol vydaný príkaz na odpočúvanie a záznam telekomunikačnej prevádzky</w:t>
      </w:r>
      <w:r w:rsidRPr="00474A4A" w:rsidR="0009112D">
        <w:rPr>
          <w:rFonts w:ascii="Times New Roman" w:hAnsi="Times New Roman"/>
        </w:rPr>
        <w:t>, ktorý sa má vykonať zo Slovenskej republiky</w:t>
      </w:r>
      <w:r w:rsidRPr="00474A4A">
        <w:rPr>
          <w:rFonts w:ascii="Times New Roman" w:hAnsi="Times New Roman"/>
        </w:rPr>
        <w:t xml:space="preserve"> na území iného členského štátu bez jeho technickej pomoci</w:t>
      </w:r>
      <w:r w:rsidRPr="00474A4A" w:rsidR="00595552">
        <w:rPr>
          <w:rFonts w:ascii="Times New Roman" w:hAnsi="Times New Roman"/>
        </w:rPr>
        <w:t xml:space="preserve"> (ďalej len ,,cezhraničné odpočúvanie“)</w:t>
      </w:r>
      <w:r w:rsidRPr="00474A4A">
        <w:rPr>
          <w:rFonts w:ascii="Times New Roman" w:hAnsi="Times New Roman"/>
        </w:rPr>
        <w:t xml:space="preserve">, prokurátor a po podaní obžaloby súd informuje orgán </w:t>
      </w:r>
      <w:r w:rsidRPr="00474A4A" w:rsidR="00C60F92">
        <w:rPr>
          <w:rFonts w:ascii="Times New Roman" w:hAnsi="Times New Roman"/>
        </w:rPr>
        <w:t xml:space="preserve">tohto </w:t>
      </w:r>
      <w:r w:rsidRPr="00474A4A">
        <w:rPr>
          <w:rFonts w:ascii="Times New Roman" w:hAnsi="Times New Roman"/>
        </w:rPr>
        <w:t>členského štátu o</w:t>
      </w:r>
      <w:r w:rsidRPr="00474A4A" w:rsidR="0009112D">
        <w:rPr>
          <w:rFonts w:ascii="Times New Roman" w:hAnsi="Times New Roman"/>
        </w:rPr>
        <w:t xml:space="preserve"> takom</w:t>
      </w:r>
      <w:r w:rsidRPr="00474A4A">
        <w:rPr>
          <w:rFonts w:ascii="Times New Roman" w:hAnsi="Times New Roman"/>
        </w:rPr>
        <w:t xml:space="preserve"> odpočúvaní bez zbytočného odkladu po</w:t>
      </w:r>
      <w:r w:rsidRPr="00474A4A" w:rsidR="001A6C4E">
        <w:rPr>
          <w:rFonts w:ascii="Times New Roman" w:hAnsi="Times New Roman"/>
        </w:rPr>
        <w:t xml:space="preserve"> </w:t>
      </w:r>
      <w:r w:rsidRPr="00474A4A">
        <w:rPr>
          <w:rFonts w:ascii="Times New Roman" w:hAnsi="Times New Roman"/>
        </w:rPr>
        <w:t xml:space="preserve">tom, ako sa dozvie, že sa odpočúvaná osoba počas odpočúvania </w:t>
      </w:r>
      <w:r w:rsidRPr="00474A4A" w:rsidR="0009112D">
        <w:rPr>
          <w:rFonts w:ascii="Times New Roman" w:hAnsi="Times New Roman"/>
        </w:rPr>
        <w:t xml:space="preserve">nachádza, </w:t>
      </w:r>
      <w:r w:rsidRPr="00474A4A">
        <w:rPr>
          <w:rFonts w:ascii="Times New Roman" w:hAnsi="Times New Roman"/>
        </w:rPr>
        <w:t xml:space="preserve">bude nachádzať alebo nachádzala na území </w:t>
      </w:r>
      <w:r w:rsidRPr="00474A4A" w:rsidR="0009112D">
        <w:rPr>
          <w:rFonts w:ascii="Times New Roman" w:hAnsi="Times New Roman"/>
        </w:rPr>
        <w:t xml:space="preserve">tohto </w:t>
      </w:r>
      <w:r w:rsidRPr="00474A4A">
        <w:rPr>
          <w:rFonts w:ascii="Times New Roman" w:hAnsi="Times New Roman"/>
        </w:rPr>
        <w:t xml:space="preserve">členského štátu. </w:t>
      </w:r>
      <w:r w:rsidRPr="00474A4A" w:rsidR="00CA2BF6">
        <w:rPr>
          <w:rFonts w:ascii="Times New Roman" w:hAnsi="Times New Roman"/>
        </w:rPr>
        <w:t>Na tento účel sa</w:t>
      </w:r>
      <w:r w:rsidRPr="00474A4A">
        <w:rPr>
          <w:rFonts w:ascii="Times New Roman" w:hAnsi="Times New Roman"/>
        </w:rPr>
        <w:t xml:space="preserve"> použije </w:t>
      </w:r>
      <w:r w:rsidRPr="00474A4A" w:rsidR="00257F1C">
        <w:rPr>
          <w:rFonts w:ascii="Times New Roman" w:hAnsi="Times New Roman"/>
        </w:rPr>
        <w:t xml:space="preserve">formulár, ktorého vzor </w:t>
      </w:r>
      <w:r w:rsidRPr="00474A4A" w:rsidR="00842337">
        <w:rPr>
          <w:rFonts w:ascii="Times New Roman" w:hAnsi="Times New Roman"/>
        </w:rPr>
        <w:t xml:space="preserve">je uvedený </w:t>
      </w:r>
      <w:r w:rsidRPr="00474A4A" w:rsidR="00257F1C">
        <w:rPr>
          <w:rFonts w:ascii="Times New Roman" w:hAnsi="Times New Roman"/>
        </w:rPr>
        <w:t xml:space="preserve">v prílohe č. </w:t>
      </w:r>
      <w:r w:rsidRPr="00474A4A" w:rsidR="0046450E">
        <w:rPr>
          <w:rFonts w:ascii="Times New Roman" w:hAnsi="Times New Roman"/>
        </w:rPr>
        <w:t>4</w:t>
      </w:r>
      <w:r w:rsidRPr="00474A4A" w:rsidR="00257F1C">
        <w:rPr>
          <w:rFonts w:ascii="Times New Roman" w:hAnsi="Times New Roman"/>
        </w:rPr>
        <w:t xml:space="preserve"> </w:t>
      </w:r>
      <w:r w:rsidRPr="00474A4A">
        <w:rPr>
          <w:rFonts w:ascii="Times New Roman" w:hAnsi="Times New Roman"/>
        </w:rPr>
        <w:t>preložený do úradného jazyka alebo jedného z úradných jazykov členského štátu, do ktorého sa má zaslať, alebo do jazyka, v ktorom ho tento štát podľa svojho vyhlásenia prijíma</w:t>
      </w:r>
      <w:r w:rsidRPr="00474A4A" w:rsidR="00675F9B">
        <w:rPr>
          <w:rFonts w:ascii="Times New Roman" w:hAnsi="Times New Roman"/>
        </w:rPr>
        <w:t xml:space="preserve"> </w:t>
      </w:r>
      <w:r w:rsidRPr="00474A4A" w:rsidR="001924E5">
        <w:rPr>
          <w:rFonts w:ascii="Times New Roman" w:hAnsi="Times New Roman"/>
        </w:rPr>
        <w:t xml:space="preserve">podľa § </w:t>
      </w:r>
      <w:r w:rsidRPr="00474A4A" w:rsidR="00961587">
        <w:rPr>
          <w:rFonts w:ascii="Times New Roman" w:hAnsi="Times New Roman"/>
        </w:rPr>
        <w:t>40</w:t>
      </w:r>
      <w:r w:rsidRPr="00474A4A" w:rsidR="00660397">
        <w:rPr>
          <w:rFonts w:ascii="Times New Roman" w:hAnsi="Times New Roman"/>
        </w:rPr>
        <w:t>.</w:t>
      </w:r>
      <w:r w:rsidRPr="00474A4A" w:rsidR="001A6C4E">
        <w:rPr>
          <w:rFonts w:ascii="Times New Roman" w:hAnsi="Times New Roman"/>
        </w:rPr>
        <w:t xml:space="preserve"> V tomto prípade nie je potrebné vydávať</w:t>
      </w:r>
      <w:r w:rsidRPr="00474A4A" w:rsidR="008160EC">
        <w:rPr>
          <w:rFonts w:ascii="Times New Roman" w:hAnsi="Times New Roman"/>
        </w:rPr>
        <w:t xml:space="preserve"> </w:t>
      </w:r>
      <w:r w:rsidRPr="00474A4A" w:rsidR="00B50BA0">
        <w:rPr>
          <w:rFonts w:ascii="Times New Roman" w:hAnsi="Times New Roman"/>
        </w:rPr>
        <w:t>na</w:t>
      </w:r>
      <w:r w:rsidRPr="00474A4A" w:rsidR="008160EC">
        <w:rPr>
          <w:rFonts w:ascii="Times New Roman" w:hAnsi="Times New Roman"/>
        </w:rPr>
        <w:t xml:space="preserve"> účely odpočúvania a záznamu telekomunikačnej prevádzky európsky vyšetrovací príkaz.</w:t>
      </w:r>
    </w:p>
    <w:p w:rsidR="00C96626" w:rsidRPr="00474A4A" w:rsidP="00617014">
      <w:pPr>
        <w:tabs>
          <w:tab w:val="left" w:pos="426"/>
          <w:tab w:val="left" w:pos="709"/>
          <w:tab w:val="left" w:pos="4395"/>
        </w:tabs>
        <w:bidi w:val="0"/>
        <w:jc w:val="both"/>
        <w:rPr>
          <w:rFonts w:ascii="Times New Roman" w:hAnsi="Times New Roman"/>
        </w:rPr>
      </w:pPr>
    </w:p>
    <w:p w:rsidR="00E335F4" w:rsidRPr="00474A4A" w:rsidP="00367D6E">
      <w:pPr>
        <w:tabs>
          <w:tab w:val="left" w:pos="-2127"/>
        </w:tabs>
        <w:bidi w:val="0"/>
        <w:jc w:val="both"/>
        <w:rPr>
          <w:rFonts w:ascii="Times New Roman" w:hAnsi="Times New Roman"/>
        </w:rPr>
      </w:pPr>
      <w:r w:rsidRPr="00474A4A" w:rsidR="00367D6E">
        <w:rPr>
          <w:rFonts w:ascii="Times New Roman" w:hAnsi="Times New Roman"/>
        </w:rPr>
        <w:tab/>
      </w:r>
      <w:r w:rsidRPr="00474A4A" w:rsidR="00C96626">
        <w:rPr>
          <w:rFonts w:ascii="Times New Roman" w:hAnsi="Times New Roman"/>
        </w:rPr>
        <w:t xml:space="preserve">(2) </w:t>
      </w:r>
      <w:r w:rsidRPr="00474A4A" w:rsidR="003647FF">
        <w:rPr>
          <w:rFonts w:ascii="Times New Roman" w:hAnsi="Times New Roman"/>
        </w:rPr>
        <w:t>O</w:t>
      </w:r>
      <w:r w:rsidRPr="00474A4A" w:rsidR="00C96626">
        <w:rPr>
          <w:rFonts w:ascii="Times New Roman" w:hAnsi="Times New Roman"/>
        </w:rPr>
        <w:t>dpočúvani</w:t>
      </w:r>
      <w:r w:rsidRPr="00474A4A" w:rsidR="003647FF">
        <w:rPr>
          <w:rFonts w:ascii="Times New Roman" w:hAnsi="Times New Roman"/>
        </w:rPr>
        <w:t>e</w:t>
      </w:r>
      <w:r w:rsidRPr="00474A4A" w:rsidR="00C96626">
        <w:rPr>
          <w:rFonts w:ascii="Times New Roman" w:hAnsi="Times New Roman"/>
        </w:rPr>
        <w:t xml:space="preserve"> podľa odseku 1 musí byť ukončené </w:t>
      </w:r>
      <w:r w:rsidRPr="00474A4A" w:rsidR="00257F1C">
        <w:rPr>
          <w:rFonts w:ascii="Times New Roman" w:hAnsi="Times New Roman"/>
        </w:rPr>
        <w:t xml:space="preserve">najneskôr do 96 hodín po tom, </w:t>
      </w:r>
      <w:r w:rsidRPr="00474A4A" w:rsidR="00C96626">
        <w:rPr>
          <w:rFonts w:ascii="Times New Roman" w:hAnsi="Times New Roman"/>
        </w:rPr>
        <w:t xml:space="preserve">ako orgán iného členského štátu oznámi </w:t>
      </w:r>
      <w:r w:rsidRPr="00474A4A" w:rsidR="003647FF">
        <w:rPr>
          <w:rFonts w:ascii="Times New Roman" w:hAnsi="Times New Roman"/>
        </w:rPr>
        <w:t>príslušnému prokurátorovi alebo súdu</w:t>
      </w:r>
      <w:r w:rsidRPr="00474A4A" w:rsidR="00C96626">
        <w:rPr>
          <w:rFonts w:ascii="Times New Roman" w:hAnsi="Times New Roman"/>
        </w:rPr>
        <w:t xml:space="preserve">, že s jeho vykonaním na svojom území nesúhlasí. Ak to orgán iného členského štátu vyžaduje, informácie získané </w:t>
      </w:r>
      <w:r w:rsidRPr="00474A4A" w:rsidR="00595552">
        <w:rPr>
          <w:rFonts w:ascii="Times New Roman" w:hAnsi="Times New Roman"/>
        </w:rPr>
        <w:t xml:space="preserve">cezhraničným </w:t>
      </w:r>
      <w:r w:rsidRPr="00474A4A" w:rsidR="00C96626">
        <w:rPr>
          <w:rFonts w:ascii="Times New Roman" w:hAnsi="Times New Roman"/>
        </w:rPr>
        <w:t>odpočúvan</w:t>
      </w:r>
      <w:r w:rsidRPr="00474A4A" w:rsidR="00595552">
        <w:rPr>
          <w:rFonts w:ascii="Times New Roman" w:hAnsi="Times New Roman"/>
        </w:rPr>
        <w:t>ím</w:t>
      </w:r>
      <w:r w:rsidRPr="00474A4A" w:rsidR="00C96626">
        <w:rPr>
          <w:rFonts w:ascii="Times New Roman" w:hAnsi="Times New Roman"/>
        </w:rPr>
        <w:t xml:space="preserve">, </w:t>
      </w:r>
      <w:r w:rsidRPr="00474A4A" w:rsidR="008B58C2">
        <w:rPr>
          <w:rFonts w:ascii="Times New Roman" w:hAnsi="Times New Roman"/>
        </w:rPr>
        <w:t>na </w:t>
      </w:r>
      <w:r w:rsidRPr="00474A4A" w:rsidR="00C96626">
        <w:rPr>
          <w:rFonts w:ascii="Times New Roman" w:hAnsi="Times New Roman"/>
        </w:rPr>
        <w:t xml:space="preserve">ktorého </w:t>
      </w:r>
      <w:r w:rsidRPr="00474A4A" w:rsidR="008B58C2">
        <w:rPr>
          <w:rFonts w:ascii="Times New Roman" w:hAnsi="Times New Roman"/>
        </w:rPr>
        <w:t xml:space="preserve">vykonanie </w:t>
      </w:r>
      <w:r w:rsidRPr="00474A4A" w:rsidR="003647FF">
        <w:rPr>
          <w:rFonts w:ascii="Times New Roman" w:hAnsi="Times New Roman"/>
        </w:rPr>
        <w:t xml:space="preserve">tento </w:t>
      </w:r>
      <w:r w:rsidRPr="00474A4A" w:rsidR="00C96626">
        <w:rPr>
          <w:rFonts w:ascii="Times New Roman" w:hAnsi="Times New Roman"/>
        </w:rPr>
        <w:t>členský š</w:t>
      </w:r>
      <w:r w:rsidRPr="00474A4A" w:rsidR="00B930B6">
        <w:rPr>
          <w:rFonts w:ascii="Times New Roman" w:hAnsi="Times New Roman"/>
        </w:rPr>
        <w:t>tát nedal</w:t>
      </w:r>
      <w:r w:rsidRPr="00474A4A" w:rsidR="00C96626">
        <w:rPr>
          <w:rFonts w:ascii="Times New Roman" w:hAnsi="Times New Roman"/>
        </w:rPr>
        <w:t xml:space="preserve"> súhlas</w:t>
      </w:r>
      <w:r w:rsidRPr="00474A4A" w:rsidR="00595552">
        <w:rPr>
          <w:rFonts w:ascii="Times New Roman" w:hAnsi="Times New Roman"/>
        </w:rPr>
        <w:t xml:space="preserve"> </w:t>
      </w:r>
      <w:r w:rsidRPr="00474A4A" w:rsidR="00C96626">
        <w:rPr>
          <w:rFonts w:ascii="Times New Roman" w:hAnsi="Times New Roman"/>
        </w:rPr>
        <w:t>nemôžu byť použité na účely trestného konania vedeného v Slovenskej republike,</w:t>
      </w:r>
      <w:r w:rsidRPr="00474A4A" w:rsidR="003002E7">
        <w:rPr>
          <w:rFonts w:ascii="Times New Roman" w:hAnsi="Times New Roman"/>
        </w:rPr>
        <w:t xml:space="preserve"> </w:t>
      </w:r>
      <w:r w:rsidRPr="00474A4A" w:rsidR="00595552">
        <w:rPr>
          <w:rFonts w:ascii="Times New Roman" w:hAnsi="Times New Roman"/>
        </w:rPr>
        <w:t>alebo</w:t>
      </w:r>
      <w:r w:rsidRPr="00474A4A" w:rsidR="00C96626">
        <w:rPr>
          <w:rFonts w:ascii="Times New Roman" w:hAnsi="Times New Roman"/>
        </w:rPr>
        <w:t xml:space="preserve"> môžu byť použité len pri splnení podmienok</w:t>
      </w:r>
      <w:r w:rsidRPr="00474A4A" w:rsidR="008B58C2">
        <w:rPr>
          <w:rFonts w:ascii="Times New Roman" w:hAnsi="Times New Roman"/>
        </w:rPr>
        <w:t xml:space="preserve">, ktoré tento </w:t>
      </w:r>
      <w:r w:rsidRPr="00474A4A" w:rsidR="00595552">
        <w:rPr>
          <w:rFonts w:ascii="Times New Roman" w:hAnsi="Times New Roman"/>
        </w:rPr>
        <w:t xml:space="preserve">členský </w:t>
      </w:r>
      <w:r w:rsidRPr="00474A4A" w:rsidR="008B58C2">
        <w:rPr>
          <w:rFonts w:ascii="Times New Roman" w:hAnsi="Times New Roman"/>
        </w:rPr>
        <w:t>štát určí</w:t>
      </w:r>
      <w:r w:rsidRPr="00474A4A" w:rsidR="00C96626">
        <w:rPr>
          <w:rFonts w:ascii="Times New Roman" w:hAnsi="Times New Roman"/>
        </w:rPr>
        <w:t>.</w:t>
      </w:r>
    </w:p>
    <w:p w:rsidR="00C96626" w:rsidRPr="00474A4A" w:rsidP="00617014">
      <w:pPr>
        <w:pStyle w:val="ListParagraph"/>
        <w:tabs>
          <w:tab w:val="left" w:pos="426"/>
        </w:tabs>
        <w:bidi w:val="0"/>
        <w:spacing w:after="0" w:line="240" w:lineRule="auto"/>
        <w:ind w:left="0"/>
        <w:jc w:val="both"/>
        <w:rPr>
          <w:rFonts w:ascii="Times New Roman" w:hAnsi="Times New Roman"/>
          <w:sz w:val="24"/>
          <w:szCs w:val="24"/>
        </w:rPr>
      </w:pPr>
    </w:p>
    <w:p w:rsidR="00C96626" w:rsidRPr="00474A4A" w:rsidP="00617014">
      <w:pPr>
        <w:pStyle w:val="ListParagraph"/>
        <w:tabs>
          <w:tab w:val="left" w:pos="426"/>
        </w:tabs>
        <w:bidi w:val="0"/>
        <w:spacing w:after="0" w:line="240" w:lineRule="auto"/>
        <w:ind w:left="0"/>
        <w:jc w:val="center"/>
        <w:rPr>
          <w:rFonts w:ascii="Times New Roman" w:hAnsi="Times New Roman"/>
          <w:sz w:val="24"/>
          <w:szCs w:val="24"/>
        </w:rPr>
      </w:pPr>
      <w:r w:rsidRPr="00474A4A" w:rsidR="008F1CB1">
        <w:rPr>
          <w:rFonts w:ascii="Times New Roman" w:hAnsi="Times New Roman"/>
          <w:sz w:val="24"/>
          <w:szCs w:val="24"/>
        </w:rPr>
        <w:t xml:space="preserve">§ </w:t>
      </w:r>
      <w:r w:rsidRPr="00474A4A" w:rsidR="00961587">
        <w:rPr>
          <w:rFonts w:ascii="Times New Roman" w:hAnsi="Times New Roman"/>
          <w:sz w:val="24"/>
          <w:szCs w:val="24"/>
        </w:rPr>
        <w:t>36</w:t>
      </w:r>
    </w:p>
    <w:p w:rsidR="00C96626" w:rsidRPr="00474A4A" w:rsidP="00617014">
      <w:pPr>
        <w:pStyle w:val="ListParagraph"/>
        <w:tabs>
          <w:tab w:val="left" w:pos="426"/>
        </w:tabs>
        <w:bidi w:val="0"/>
        <w:spacing w:after="0" w:line="240" w:lineRule="auto"/>
        <w:ind w:left="0"/>
        <w:jc w:val="center"/>
        <w:rPr>
          <w:rFonts w:ascii="Times New Roman" w:hAnsi="Times New Roman"/>
          <w:sz w:val="24"/>
          <w:szCs w:val="24"/>
        </w:rPr>
      </w:pPr>
      <w:r w:rsidRPr="00474A4A">
        <w:rPr>
          <w:rFonts w:ascii="Times New Roman" w:hAnsi="Times New Roman"/>
          <w:sz w:val="24"/>
          <w:szCs w:val="24"/>
        </w:rPr>
        <w:t>Cezhraničné odpočúvanie bez technickej pomoci Slovenskej republiky</w:t>
      </w:r>
    </w:p>
    <w:p w:rsidR="00C96626" w:rsidRPr="00474A4A" w:rsidP="00617014">
      <w:pPr>
        <w:pStyle w:val="ListParagraph"/>
        <w:tabs>
          <w:tab w:val="left" w:pos="426"/>
        </w:tabs>
        <w:bidi w:val="0"/>
        <w:spacing w:after="0" w:line="240" w:lineRule="auto"/>
        <w:ind w:left="0"/>
        <w:jc w:val="both"/>
        <w:rPr>
          <w:rFonts w:ascii="Times New Roman" w:hAnsi="Times New Roman"/>
          <w:sz w:val="24"/>
          <w:szCs w:val="24"/>
        </w:rPr>
      </w:pPr>
    </w:p>
    <w:p w:rsidR="00C96626" w:rsidRPr="00474A4A" w:rsidP="00617014">
      <w:pPr>
        <w:tabs>
          <w:tab w:val="left" w:pos="426"/>
          <w:tab w:val="left" w:pos="709"/>
          <w:tab w:val="left" w:pos="4395"/>
        </w:tabs>
        <w:bidi w:val="0"/>
        <w:jc w:val="both"/>
        <w:rPr>
          <w:rFonts w:ascii="Times New Roman" w:hAnsi="Times New Roman"/>
        </w:rPr>
      </w:pPr>
      <w:r w:rsidRPr="00474A4A">
        <w:rPr>
          <w:rFonts w:ascii="Times New Roman" w:hAnsi="Times New Roman"/>
        </w:rPr>
        <w:tab/>
        <w:tab/>
        <w:t>(1) Na rozhodovanie o udelení súhlasu s odpočúvaním a záznamom telekomunikačnej prevádzky, ktorý je, bol alebo má byť vykonaný z iného členského štátu na území Slovenskej republiky bez technickej pomoci</w:t>
      </w:r>
      <w:r w:rsidRPr="00474A4A" w:rsidR="001A6C4E">
        <w:rPr>
          <w:rFonts w:ascii="Times New Roman" w:hAnsi="Times New Roman"/>
        </w:rPr>
        <w:t xml:space="preserve"> Slovenskej republiky</w:t>
      </w:r>
      <w:r w:rsidRPr="00474A4A">
        <w:rPr>
          <w:rFonts w:ascii="Times New Roman" w:hAnsi="Times New Roman"/>
        </w:rPr>
        <w:t>, alebo s jeho pokračovaním a</w:t>
      </w:r>
      <w:r w:rsidRPr="00474A4A" w:rsidR="00AF0FE0">
        <w:rPr>
          <w:rFonts w:ascii="Times New Roman" w:hAnsi="Times New Roman"/>
        </w:rPr>
        <w:t> </w:t>
      </w:r>
      <w:r w:rsidRPr="00474A4A">
        <w:rPr>
          <w:rFonts w:ascii="Times New Roman" w:hAnsi="Times New Roman"/>
        </w:rPr>
        <w:t xml:space="preserve">na súvisiace úkony, je príslušný </w:t>
      </w:r>
      <w:r w:rsidRPr="00474A4A" w:rsidR="00DD4947">
        <w:rPr>
          <w:rFonts w:ascii="Times New Roman" w:hAnsi="Times New Roman"/>
        </w:rPr>
        <w:t>O</w:t>
      </w:r>
      <w:r w:rsidRPr="00474A4A" w:rsidR="00AF0FE0">
        <w:rPr>
          <w:rFonts w:ascii="Times New Roman" w:hAnsi="Times New Roman"/>
        </w:rPr>
        <w:t xml:space="preserve">kresný súd </w:t>
      </w:r>
      <w:r w:rsidRPr="00474A4A" w:rsidR="00DD4947">
        <w:rPr>
          <w:rFonts w:ascii="Times New Roman" w:hAnsi="Times New Roman"/>
        </w:rPr>
        <w:t>Bratislava I.</w:t>
      </w:r>
      <w:r w:rsidRPr="00474A4A">
        <w:rPr>
          <w:rFonts w:ascii="Times New Roman" w:hAnsi="Times New Roman"/>
        </w:rPr>
        <w:t xml:space="preserve"> Súhlas s vykonaním odpočúvania alebo s jeho pokračovaním je možné udeliť len pri splnení podmienok uvedených v § 115 Trestného poriadku.</w:t>
      </w:r>
    </w:p>
    <w:p w:rsidR="00C96626" w:rsidRPr="00474A4A" w:rsidP="00617014">
      <w:pPr>
        <w:tabs>
          <w:tab w:val="left" w:pos="426"/>
          <w:tab w:val="left" w:pos="709"/>
          <w:tab w:val="left" w:pos="4395"/>
        </w:tabs>
        <w:bidi w:val="0"/>
        <w:jc w:val="both"/>
        <w:rPr>
          <w:rFonts w:ascii="Times New Roman" w:hAnsi="Times New Roman"/>
        </w:rPr>
      </w:pPr>
    </w:p>
    <w:p w:rsidR="00E31FC4" w:rsidRPr="00474A4A" w:rsidP="00E96DAA">
      <w:pPr>
        <w:tabs>
          <w:tab w:val="left" w:pos="-1560"/>
        </w:tabs>
        <w:bidi w:val="0"/>
        <w:jc w:val="both"/>
        <w:rPr>
          <w:rFonts w:ascii="Times New Roman" w:hAnsi="Times New Roman"/>
        </w:rPr>
      </w:pPr>
      <w:r w:rsidRPr="00474A4A" w:rsidR="00E96DAA">
        <w:rPr>
          <w:rFonts w:ascii="Times New Roman" w:hAnsi="Times New Roman"/>
        </w:rPr>
        <w:tab/>
      </w:r>
      <w:r w:rsidRPr="00474A4A" w:rsidR="00C96626">
        <w:rPr>
          <w:rFonts w:ascii="Times New Roman" w:hAnsi="Times New Roman"/>
        </w:rPr>
        <w:t xml:space="preserve">(2) </w:t>
      </w:r>
      <w:r w:rsidRPr="00474A4A" w:rsidR="00901065">
        <w:rPr>
          <w:rFonts w:ascii="Times New Roman" w:hAnsi="Times New Roman"/>
        </w:rPr>
        <w:t>Príslušný súd o</w:t>
      </w:r>
      <w:r w:rsidRPr="00474A4A" w:rsidR="00C96626">
        <w:rPr>
          <w:rFonts w:ascii="Times New Roman" w:hAnsi="Times New Roman"/>
        </w:rPr>
        <w:t xml:space="preserve"> udelení súhlasu podľa odseku 1 vyrozumie orgán iného členského štátu do 96 hodín od prijatia oznámenia o odpočúvaní. Ak súhlas s odpočúvaním nebol udelený, </w:t>
      </w:r>
      <w:r w:rsidRPr="00474A4A" w:rsidR="00901065">
        <w:rPr>
          <w:rFonts w:ascii="Times New Roman" w:hAnsi="Times New Roman"/>
        </w:rPr>
        <w:t>príslušný súd</w:t>
      </w:r>
      <w:r w:rsidRPr="00474A4A" w:rsidR="00C96626">
        <w:rPr>
          <w:rFonts w:ascii="Times New Roman" w:hAnsi="Times New Roman"/>
        </w:rPr>
        <w:t xml:space="preserve"> oznámi orgánu iného členského štátu, že informácie získané prostredníctvom cezhraničného odpočúvania nemôžu byť použité na účely trestného konania vedeného v </w:t>
      </w:r>
      <w:r w:rsidRPr="00474A4A" w:rsidR="00901065">
        <w:rPr>
          <w:rFonts w:ascii="Times New Roman" w:hAnsi="Times New Roman"/>
        </w:rPr>
        <w:t xml:space="preserve">tomto </w:t>
      </w:r>
      <w:r w:rsidRPr="00474A4A" w:rsidR="00C96626">
        <w:rPr>
          <w:rFonts w:ascii="Times New Roman" w:hAnsi="Times New Roman"/>
        </w:rPr>
        <w:t xml:space="preserve">členskom štáte, </w:t>
      </w:r>
      <w:r w:rsidRPr="00474A4A" w:rsidR="005366EF">
        <w:rPr>
          <w:rFonts w:ascii="Times New Roman" w:hAnsi="Times New Roman"/>
        </w:rPr>
        <w:t xml:space="preserve">alebo </w:t>
      </w:r>
      <w:r w:rsidRPr="00474A4A" w:rsidR="00C96626">
        <w:rPr>
          <w:rFonts w:ascii="Times New Roman" w:hAnsi="Times New Roman"/>
        </w:rPr>
        <w:t>že môžu byť použité len pri splnení podmienok</w:t>
      </w:r>
      <w:r w:rsidRPr="00474A4A" w:rsidR="00901065">
        <w:rPr>
          <w:rFonts w:ascii="Times New Roman" w:hAnsi="Times New Roman"/>
        </w:rPr>
        <w:t>, ktoré príslušný súd určí</w:t>
      </w:r>
      <w:r w:rsidRPr="00474A4A" w:rsidR="00C96626">
        <w:rPr>
          <w:rFonts w:ascii="Times New Roman" w:hAnsi="Times New Roman"/>
        </w:rPr>
        <w:t>; v oznámení sa uvedie dôvod, pre ktorý je potrebné také podmienky splniť</w:t>
      </w:r>
      <w:r w:rsidRPr="00474A4A" w:rsidR="003128CE">
        <w:rPr>
          <w:rFonts w:ascii="Times New Roman" w:hAnsi="Times New Roman"/>
        </w:rPr>
        <w:t xml:space="preserve">. </w:t>
      </w:r>
    </w:p>
    <w:p w:rsidR="00E31FC4" w:rsidP="00617014">
      <w:pPr>
        <w:pStyle w:val="ListParagraph"/>
        <w:tabs>
          <w:tab w:val="left" w:pos="426"/>
        </w:tabs>
        <w:bidi w:val="0"/>
        <w:spacing w:after="0" w:line="240" w:lineRule="auto"/>
        <w:ind w:left="0"/>
        <w:jc w:val="center"/>
        <w:rPr>
          <w:rFonts w:ascii="Times New Roman" w:hAnsi="Times New Roman"/>
          <w:b/>
          <w:sz w:val="24"/>
          <w:szCs w:val="24"/>
        </w:rPr>
      </w:pPr>
    </w:p>
    <w:p w:rsidR="00B14C42" w:rsidP="00617014">
      <w:pPr>
        <w:pStyle w:val="ListParagraph"/>
        <w:tabs>
          <w:tab w:val="left" w:pos="426"/>
        </w:tabs>
        <w:bidi w:val="0"/>
        <w:spacing w:after="0" w:line="240" w:lineRule="auto"/>
        <w:ind w:left="0"/>
        <w:jc w:val="center"/>
        <w:rPr>
          <w:rFonts w:ascii="Times New Roman" w:hAnsi="Times New Roman"/>
          <w:b/>
          <w:sz w:val="24"/>
          <w:szCs w:val="24"/>
        </w:rPr>
      </w:pPr>
    </w:p>
    <w:p w:rsidR="00B14C42" w:rsidP="00617014">
      <w:pPr>
        <w:pStyle w:val="ListParagraph"/>
        <w:tabs>
          <w:tab w:val="left" w:pos="426"/>
        </w:tabs>
        <w:bidi w:val="0"/>
        <w:spacing w:after="0" w:line="240" w:lineRule="auto"/>
        <w:ind w:left="0"/>
        <w:jc w:val="center"/>
        <w:rPr>
          <w:rFonts w:ascii="Times New Roman" w:hAnsi="Times New Roman"/>
          <w:b/>
          <w:sz w:val="24"/>
          <w:szCs w:val="24"/>
        </w:rPr>
      </w:pPr>
    </w:p>
    <w:p w:rsidR="00B14C42" w:rsidP="00617014">
      <w:pPr>
        <w:pStyle w:val="ListParagraph"/>
        <w:tabs>
          <w:tab w:val="left" w:pos="426"/>
        </w:tabs>
        <w:bidi w:val="0"/>
        <w:spacing w:after="0" w:line="240" w:lineRule="auto"/>
        <w:ind w:left="0"/>
        <w:jc w:val="center"/>
        <w:rPr>
          <w:rFonts w:ascii="Times New Roman" w:hAnsi="Times New Roman"/>
          <w:b/>
          <w:sz w:val="24"/>
          <w:szCs w:val="24"/>
        </w:rPr>
      </w:pPr>
    </w:p>
    <w:p w:rsidR="00B14C42" w:rsidRPr="00474A4A" w:rsidP="00617014">
      <w:pPr>
        <w:pStyle w:val="ListParagraph"/>
        <w:tabs>
          <w:tab w:val="left" w:pos="426"/>
        </w:tabs>
        <w:bidi w:val="0"/>
        <w:spacing w:after="0" w:line="240" w:lineRule="auto"/>
        <w:ind w:left="0"/>
        <w:jc w:val="center"/>
        <w:rPr>
          <w:rFonts w:ascii="Times New Roman" w:hAnsi="Times New Roman"/>
          <w:b/>
          <w:sz w:val="24"/>
          <w:szCs w:val="24"/>
        </w:rPr>
      </w:pPr>
    </w:p>
    <w:p w:rsidR="00C96626" w:rsidRPr="00474A4A" w:rsidP="00617014">
      <w:pPr>
        <w:pStyle w:val="ListParagraph"/>
        <w:tabs>
          <w:tab w:val="left" w:pos="426"/>
        </w:tabs>
        <w:bidi w:val="0"/>
        <w:spacing w:after="0" w:line="240" w:lineRule="auto"/>
        <w:ind w:left="0"/>
        <w:jc w:val="center"/>
        <w:rPr>
          <w:rFonts w:ascii="Times New Roman" w:hAnsi="Times New Roman"/>
          <w:sz w:val="24"/>
          <w:szCs w:val="24"/>
        </w:rPr>
      </w:pPr>
      <w:r w:rsidRPr="00474A4A">
        <w:rPr>
          <w:rFonts w:ascii="Times New Roman" w:hAnsi="Times New Roman"/>
          <w:sz w:val="24"/>
          <w:szCs w:val="24"/>
        </w:rPr>
        <w:t xml:space="preserve">§ </w:t>
      </w:r>
      <w:r w:rsidRPr="00474A4A" w:rsidR="00961587">
        <w:rPr>
          <w:rFonts w:ascii="Times New Roman" w:hAnsi="Times New Roman"/>
          <w:sz w:val="24"/>
          <w:szCs w:val="24"/>
        </w:rPr>
        <w:t>37</w:t>
      </w:r>
    </w:p>
    <w:p w:rsidR="00C96626" w:rsidRPr="00474A4A" w:rsidP="00617014">
      <w:pPr>
        <w:pStyle w:val="ListParagraph"/>
        <w:tabs>
          <w:tab w:val="left" w:pos="426"/>
        </w:tabs>
        <w:bidi w:val="0"/>
        <w:spacing w:after="0" w:line="240" w:lineRule="auto"/>
        <w:ind w:left="0"/>
        <w:jc w:val="center"/>
        <w:rPr>
          <w:rFonts w:ascii="Times New Roman" w:hAnsi="Times New Roman"/>
          <w:sz w:val="24"/>
          <w:szCs w:val="24"/>
        </w:rPr>
      </w:pPr>
      <w:r w:rsidRPr="00474A4A">
        <w:rPr>
          <w:rFonts w:ascii="Times New Roman" w:hAnsi="Times New Roman"/>
          <w:sz w:val="24"/>
          <w:szCs w:val="24"/>
        </w:rPr>
        <w:t xml:space="preserve">Zaistenie veci </w:t>
      </w:r>
      <w:r w:rsidRPr="00474A4A" w:rsidR="00987331">
        <w:rPr>
          <w:rFonts w:ascii="Times New Roman" w:hAnsi="Times New Roman"/>
          <w:sz w:val="24"/>
          <w:szCs w:val="24"/>
        </w:rPr>
        <w:t xml:space="preserve">v inom členskom štáte </w:t>
      </w:r>
      <w:r w:rsidRPr="00474A4A">
        <w:rPr>
          <w:rFonts w:ascii="Times New Roman" w:hAnsi="Times New Roman"/>
          <w:sz w:val="24"/>
          <w:szCs w:val="24"/>
        </w:rPr>
        <w:t>na vykonanie dokazovania</w:t>
      </w:r>
      <w:r w:rsidRPr="00474A4A" w:rsidR="00987331">
        <w:rPr>
          <w:rFonts w:ascii="Times New Roman" w:hAnsi="Times New Roman"/>
          <w:sz w:val="24"/>
          <w:szCs w:val="24"/>
        </w:rPr>
        <w:t xml:space="preserve"> v Slovenskej republike</w:t>
      </w:r>
      <w:r w:rsidRPr="00474A4A">
        <w:rPr>
          <w:rFonts w:ascii="Times New Roman" w:hAnsi="Times New Roman"/>
          <w:sz w:val="24"/>
          <w:szCs w:val="24"/>
        </w:rPr>
        <w:t xml:space="preserve"> </w:t>
      </w:r>
    </w:p>
    <w:p w:rsidR="00C96626" w:rsidRPr="00474A4A" w:rsidP="00617014">
      <w:pPr>
        <w:pStyle w:val="ListParagraph"/>
        <w:tabs>
          <w:tab w:val="left" w:pos="426"/>
        </w:tabs>
        <w:bidi w:val="0"/>
        <w:spacing w:after="0" w:line="240" w:lineRule="auto"/>
        <w:ind w:left="0"/>
        <w:jc w:val="center"/>
        <w:rPr>
          <w:rFonts w:ascii="Times New Roman" w:hAnsi="Times New Roman"/>
          <w:sz w:val="24"/>
          <w:szCs w:val="24"/>
        </w:rPr>
      </w:pPr>
    </w:p>
    <w:p w:rsidR="00C96626" w:rsidRPr="00474A4A" w:rsidP="00617014">
      <w:pPr>
        <w:tabs>
          <w:tab w:val="left" w:pos="426"/>
          <w:tab w:val="left" w:pos="709"/>
          <w:tab w:val="left" w:pos="4395"/>
        </w:tabs>
        <w:bidi w:val="0"/>
        <w:jc w:val="both"/>
        <w:rPr>
          <w:rFonts w:ascii="Times New Roman" w:hAnsi="Times New Roman"/>
        </w:rPr>
      </w:pPr>
      <w:r w:rsidRPr="00474A4A" w:rsidR="000945C0">
        <w:rPr>
          <w:rFonts w:ascii="Times New Roman" w:hAnsi="Times New Roman"/>
        </w:rPr>
        <w:tab/>
        <w:tab/>
      </w:r>
      <w:r w:rsidRPr="00474A4A">
        <w:rPr>
          <w:rFonts w:ascii="Times New Roman" w:hAnsi="Times New Roman"/>
        </w:rPr>
        <w:t>(1</w:t>
      </w:r>
      <w:r w:rsidRPr="00474A4A" w:rsidR="00987331">
        <w:rPr>
          <w:rFonts w:ascii="Times New Roman" w:hAnsi="Times New Roman"/>
        </w:rPr>
        <w:t>)</w:t>
      </w:r>
      <w:r w:rsidRPr="00474A4A">
        <w:rPr>
          <w:rFonts w:ascii="Times New Roman" w:hAnsi="Times New Roman"/>
        </w:rPr>
        <w:t xml:space="preserve"> </w:t>
      </w:r>
      <w:r w:rsidRPr="00474A4A" w:rsidR="00FD6423">
        <w:rPr>
          <w:rFonts w:ascii="Times New Roman" w:hAnsi="Times New Roman"/>
        </w:rPr>
        <w:t xml:space="preserve">Vydávajúci orgán </w:t>
      </w:r>
      <w:r w:rsidRPr="00474A4A" w:rsidR="00C76FD8">
        <w:rPr>
          <w:rFonts w:ascii="Times New Roman" w:hAnsi="Times New Roman"/>
        </w:rPr>
        <w:t>môže e</w:t>
      </w:r>
      <w:r w:rsidRPr="00474A4A">
        <w:rPr>
          <w:rFonts w:ascii="Times New Roman" w:hAnsi="Times New Roman"/>
        </w:rPr>
        <w:t>urópsky vyšetrovací príkaz</w:t>
      </w:r>
      <w:r w:rsidRPr="00474A4A" w:rsidR="00987331">
        <w:rPr>
          <w:rFonts w:ascii="Times New Roman" w:hAnsi="Times New Roman"/>
        </w:rPr>
        <w:t xml:space="preserve"> vydať aj</w:t>
      </w:r>
      <w:r w:rsidRPr="00474A4A">
        <w:rPr>
          <w:rFonts w:ascii="Times New Roman" w:hAnsi="Times New Roman"/>
        </w:rPr>
        <w:t xml:space="preserve"> na účely zaistenia veci</w:t>
      </w:r>
      <w:r w:rsidRPr="00474A4A" w:rsidR="00987331">
        <w:rPr>
          <w:rFonts w:ascii="Times New Roman" w:hAnsi="Times New Roman"/>
        </w:rPr>
        <w:t xml:space="preserve"> nachádzajúcej sa v</w:t>
      </w:r>
      <w:r w:rsidRPr="00474A4A" w:rsidR="00EC7364">
        <w:rPr>
          <w:rFonts w:ascii="Times New Roman" w:hAnsi="Times New Roman"/>
        </w:rPr>
        <w:t xml:space="preserve">o vykonávajúcom </w:t>
      </w:r>
      <w:r w:rsidRPr="00474A4A" w:rsidR="00987331">
        <w:rPr>
          <w:rFonts w:ascii="Times New Roman" w:hAnsi="Times New Roman"/>
        </w:rPr>
        <w:t>štáte</w:t>
      </w:r>
      <w:r w:rsidRPr="00474A4A">
        <w:rPr>
          <w:rFonts w:ascii="Times New Roman" w:hAnsi="Times New Roman"/>
        </w:rPr>
        <w:t>, ktorá má byť použitá ako dôkaz</w:t>
      </w:r>
      <w:r w:rsidRPr="00474A4A" w:rsidR="00987331">
        <w:rPr>
          <w:rFonts w:ascii="Times New Roman" w:hAnsi="Times New Roman"/>
        </w:rPr>
        <w:t xml:space="preserve"> na území Slovenskej republiky</w:t>
      </w:r>
      <w:r w:rsidRPr="00474A4A">
        <w:rPr>
          <w:rFonts w:ascii="Times New Roman" w:hAnsi="Times New Roman"/>
        </w:rPr>
        <w:t>; v európskom vyšetrovacom príkaze</w:t>
      </w:r>
      <w:r w:rsidRPr="00474A4A" w:rsidR="00987331">
        <w:rPr>
          <w:rFonts w:ascii="Times New Roman" w:hAnsi="Times New Roman"/>
        </w:rPr>
        <w:t xml:space="preserve"> sa</w:t>
      </w:r>
      <w:r w:rsidRPr="00474A4A">
        <w:rPr>
          <w:rFonts w:ascii="Times New Roman" w:hAnsi="Times New Roman"/>
        </w:rPr>
        <w:t xml:space="preserve"> uvedie, či má byť vec odovzdaná Slovenskej republike, alebo má </w:t>
      </w:r>
      <w:r w:rsidRPr="00474A4A" w:rsidR="00987331">
        <w:rPr>
          <w:rFonts w:ascii="Times New Roman" w:hAnsi="Times New Roman"/>
        </w:rPr>
        <w:t xml:space="preserve">byť </w:t>
      </w:r>
      <w:r w:rsidRPr="00474A4A">
        <w:rPr>
          <w:rFonts w:ascii="Times New Roman" w:hAnsi="Times New Roman"/>
        </w:rPr>
        <w:t>zaistená v</w:t>
      </w:r>
      <w:r w:rsidRPr="00474A4A" w:rsidR="00EC7364">
        <w:rPr>
          <w:rFonts w:ascii="Times New Roman" w:hAnsi="Times New Roman"/>
        </w:rPr>
        <w:t>o vykonávajúcom štáte</w:t>
      </w:r>
      <w:r w:rsidRPr="00474A4A">
        <w:rPr>
          <w:rFonts w:ascii="Times New Roman" w:hAnsi="Times New Roman"/>
        </w:rPr>
        <w:t xml:space="preserve"> počas doby uvedenej v európskom vyšetrovacom príkaze. Pri prevzatí veci sa postupuje podľa § </w:t>
      </w:r>
      <w:r w:rsidRPr="00474A4A" w:rsidR="00C43548">
        <w:rPr>
          <w:rFonts w:ascii="Times New Roman" w:hAnsi="Times New Roman"/>
        </w:rPr>
        <w:t>18</w:t>
      </w:r>
      <w:r w:rsidRPr="00474A4A">
        <w:rPr>
          <w:rFonts w:ascii="Times New Roman" w:hAnsi="Times New Roman"/>
        </w:rPr>
        <w:t>.</w:t>
      </w:r>
    </w:p>
    <w:p w:rsidR="00C96626" w:rsidRPr="00474A4A" w:rsidP="00617014">
      <w:pPr>
        <w:tabs>
          <w:tab w:val="left" w:pos="426"/>
          <w:tab w:val="left" w:pos="709"/>
          <w:tab w:val="left" w:pos="4395"/>
        </w:tabs>
        <w:bidi w:val="0"/>
        <w:jc w:val="both"/>
        <w:rPr>
          <w:rFonts w:ascii="Times New Roman" w:hAnsi="Times New Roman"/>
        </w:rPr>
      </w:pPr>
    </w:p>
    <w:p w:rsidR="00C96626" w:rsidRPr="00474A4A" w:rsidP="00617014">
      <w:pPr>
        <w:bidi w:val="0"/>
        <w:ind w:firstLine="708"/>
        <w:jc w:val="both"/>
        <w:rPr>
          <w:rFonts w:ascii="Times New Roman" w:hAnsi="Times New Roman"/>
        </w:rPr>
      </w:pPr>
      <w:r w:rsidRPr="00474A4A">
        <w:rPr>
          <w:rFonts w:ascii="Times New Roman" w:hAnsi="Times New Roman"/>
        </w:rPr>
        <w:t>(2) Ak vec, ktorá bola zaistená v</w:t>
      </w:r>
      <w:r w:rsidRPr="00474A4A" w:rsidR="00E92104">
        <w:rPr>
          <w:rFonts w:ascii="Times New Roman" w:hAnsi="Times New Roman"/>
        </w:rPr>
        <w:t>o vykonávajúcom</w:t>
      </w:r>
      <w:r w:rsidRPr="00474A4A">
        <w:rPr>
          <w:rFonts w:ascii="Times New Roman" w:hAnsi="Times New Roman"/>
        </w:rPr>
        <w:t xml:space="preserve"> štáte na základe európskeho vyšetrovacieho príkazu nie je na ďalšie konanie potrebná a</w:t>
      </w:r>
      <w:r w:rsidRPr="00474A4A" w:rsidR="00A427AB">
        <w:rPr>
          <w:rFonts w:ascii="Times New Roman" w:hAnsi="Times New Roman"/>
        </w:rPr>
        <w:t> ak neprichádza do úvahy</w:t>
      </w:r>
      <w:r w:rsidRPr="00474A4A">
        <w:rPr>
          <w:rFonts w:ascii="Times New Roman" w:hAnsi="Times New Roman"/>
        </w:rPr>
        <w:t xml:space="preserve"> jej prepadnutie alebo </w:t>
      </w:r>
      <w:r w:rsidRPr="00474A4A" w:rsidR="00D44C60">
        <w:rPr>
          <w:rFonts w:ascii="Times New Roman" w:hAnsi="Times New Roman"/>
        </w:rPr>
        <w:t>zhabanie</w:t>
      </w:r>
      <w:r w:rsidRPr="00474A4A">
        <w:rPr>
          <w:rFonts w:ascii="Times New Roman" w:hAnsi="Times New Roman"/>
        </w:rPr>
        <w:t xml:space="preserve">, </w:t>
      </w:r>
      <w:r w:rsidRPr="00474A4A" w:rsidR="00FD6423">
        <w:rPr>
          <w:rFonts w:ascii="Times New Roman" w:hAnsi="Times New Roman"/>
        </w:rPr>
        <w:t xml:space="preserve">vydávajúci orgán </w:t>
      </w:r>
      <w:r w:rsidRPr="00474A4A">
        <w:rPr>
          <w:rFonts w:ascii="Times New Roman" w:hAnsi="Times New Roman"/>
        </w:rPr>
        <w:t xml:space="preserve">o tejto skutočnosti bezodkladne informuje </w:t>
      </w:r>
      <w:r w:rsidRPr="00474A4A" w:rsidR="0040325A">
        <w:rPr>
          <w:rFonts w:ascii="Times New Roman" w:hAnsi="Times New Roman"/>
        </w:rPr>
        <w:t xml:space="preserve">vykonávajúci justičný </w:t>
      </w:r>
      <w:r w:rsidRPr="00474A4A">
        <w:rPr>
          <w:rFonts w:ascii="Times New Roman" w:hAnsi="Times New Roman"/>
        </w:rPr>
        <w:t>orgán . Ak bola zaistená vec odovzdaná Slovenskej republike, postupuje</w:t>
      </w:r>
      <w:r w:rsidRPr="00474A4A" w:rsidR="00E92104">
        <w:rPr>
          <w:rFonts w:ascii="Times New Roman" w:hAnsi="Times New Roman"/>
        </w:rPr>
        <w:t xml:space="preserve"> sa</w:t>
      </w:r>
      <w:r w:rsidRPr="00474A4A">
        <w:rPr>
          <w:rFonts w:ascii="Times New Roman" w:hAnsi="Times New Roman"/>
        </w:rPr>
        <w:t xml:space="preserve"> podľa § </w:t>
      </w:r>
      <w:r w:rsidRPr="00474A4A" w:rsidR="00C43548">
        <w:rPr>
          <w:rFonts w:ascii="Times New Roman" w:hAnsi="Times New Roman"/>
        </w:rPr>
        <w:t>18</w:t>
      </w:r>
      <w:r w:rsidRPr="00474A4A">
        <w:rPr>
          <w:rFonts w:ascii="Times New Roman" w:hAnsi="Times New Roman"/>
        </w:rPr>
        <w:t>.</w:t>
      </w:r>
    </w:p>
    <w:p w:rsidR="00C96626" w:rsidRPr="00474A4A" w:rsidP="00617014">
      <w:pPr>
        <w:bidi w:val="0"/>
        <w:ind w:firstLine="708"/>
        <w:jc w:val="both"/>
        <w:rPr>
          <w:rFonts w:ascii="Times New Roman" w:hAnsi="Times New Roman"/>
        </w:rPr>
      </w:pPr>
    </w:p>
    <w:p w:rsidR="00C96626" w:rsidRPr="00474A4A" w:rsidP="00617014">
      <w:pPr>
        <w:pStyle w:val="ListParagraph"/>
        <w:tabs>
          <w:tab w:val="left" w:pos="426"/>
        </w:tabs>
        <w:bidi w:val="0"/>
        <w:spacing w:after="0" w:line="240" w:lineRule="auto"/>
        <w:ind w:left="0"/>
        <w:jc w:val="center"/>
        <w:rPr>
          <w:rFonts w:ascii="Times New Roman" w:hAnsi="Times New Roman"/>
          <w:sz w:val="24"/>
          <w:szCs w:val="24"/>
        </w:rPr>
      </w:pPr>
      <w:r w:rsidRPr="00474A4A">
        <w:rPr>
          <w:rFonts w:ascii="Times New Roman" w:hAnsi="Times New Roman"/>
          <w:sz w:val="24"/>
          <w:szCs w:val="24"/>
        </w:rPr>
        <w:t xml:space="preserve">§ </w:t>
      </w:r>
      <w:r w:rsidRPr="00474A4A" w:rsidR="00961587">
        <w:rPr>
          <w:rFonts w:ascii="Times New Roman" w:hAnsi="Times New Roman"/>
          <w:sz w:val="24"/>
          <w:szCs w:val="24"/>
        </w:rPr>
        <w:t>38</w:t>
      </w:r>
    </w:p>
    <w:p w:rsidR="00C96626" w:rsidRPr="00474A4A" w:rsidP="00617014">
      <w:pPr>
        <w:pStyle w:val="ListParagraph"/>
        <w:tabs>
          <w:tab w:val="left" w:pos="426"/>
        </w:tabs>
        <w:bidi w:val="0"/>
        <w:spacing w:after="0" w:line="240" w:lineRule="auto"/>
        <w:ind w:left="0"/>
        <w:jc w:val="center"/>
        <w:rPr>
          <w:rFonts w:ascii="Times New Roman" w:hAnsi="Times New Roman"/>
          <w:sz w:val="24"/>
          <w:szCs w:val="24"/>
        </w:rPr>
      </w:pPr>
      <w:r w:rsidRPr="00474A4A">
        <w:rPr>
          <w:rFonts w:ascii="Times New Roman" w:hAnsi="Times New Roman"/>
          <w:sz w:val="24"/>
          <w:szCs w:val="24"/>
        </w:rPr>
        <w:t xml:space="preserve">Zaistenie veci </w:t>
      </w:r>
      <w:r w:rsidRPr="00474A4A" w:rsidR="00E92104">
        <w:rPr>
          <w:rFonts w:ascii="Times New Roman" w:hAnsi="Times New Roman"/>
          <w:sz w:val="24"/>
          <w:szCs w:val="24"/>
        </w:rPr>
        <w:t xml:space="preserve">v Slovenskej republike </w:t>
      </w:r>
      <w:r w:rsidRPr="00474A4A">
        <w:rPr>
          <w:rFonts w:ascii="Times New Roman" w:hAnsi="Times New Roman"/>
          <w:sz w:val="24"/>
          <w:szCs w:val="24"/>
        </w:rPr>
        <w:t>na vykonanie dokazovania</w:t>
      </w:r>
      <w:r w:rsidRPr="00474A4A" w:rsidR="00E92104">
        <w:rPr>
          <w:rFonts w:ascii="Times New Roman" w:hAnsi="Times New Roman"/>
          <w:sz w:val="24"/>
          <w:szCs w:val="24"/>
        </w:rPr>
        <w:t xml:space="preserve"> v inom členskom štáte</w:t>
      </w:r>
      <w:r w:rsidRPr="00474A4A">
        <w:rPr>
          <w:rFonts w:ascii="Times New Roman" w:hAnsi="Times New Roman"/>
          <w:sz w:val="24"/>
          <w:szCs w:val="24"/>
        </w:rPr>
        <w:t xml:space="preserve"> </w:t>
      </w:r>
    </w:p>
    <w:p w:rsidR="00C96626" w:rsidRPr="00474A4A" w:rsidP="00617014">
      <w:pPr>
        <w:pStyle w:val="ListParagraph"/>
        <w:tabs>
          <w:tab w:val="left" w:pos="426"/>
        </w:tabs>
        <w:bidi w:val="0"/>
        <w:spacing w:after="0" w:line="240" w:lineRule="auto"/>
        <w:ind w:left="0"/>
        <w:jc w:val="center"/>
        <w:rPr>
          <w:rFonts w:ascii="Times New Roman" w:hAnsi="Times New Roman"/>
          <w:sz w:val="24"/>
          <w:szCs w:val="24"/>
        </w:rPr>
      </w:pPr>
    </w:p>
    <w:p w:rsidR="00C96626" w:rsidRPr="00474A4A" w:rsidP="00363384">
      <w:pPr>
        <w:bidi w:val="0"/>
        <w:jc w:val="both"/>
        <w:rPr>
          <w:rFonts w:ascii="Times New Roman" w:hAnsi="Times New Roman"/>
        </w:rPr>
      </w:pPr>
      <w:r w:rsidRPr="00474A4A">
        <w:rPr>
          <w:rFonts w:ascii="Times New Roman" w:hAnsi="Times New Roman"/>
        </w:rPr>
        <w:tab/>
        <w:t xml:space="preserve"> </w:t>
      </w:r>
      <w:r w:rsidRPr="00474A4A" w:rsidR="00257F1C">
        <w:rPr>
          <w:rFonts w:ascii="Times New Roman" w:hAnsi="Times New Roman"/>
        </w:rPr>
        <w:t xml:space="preserve">(1) </w:t>
      </w:r>
      <w:r w:rsidRPr="00474A4A" w:rsidR="004F1B2B">
        <w:rPr>
          <w:rFonts w:ascii="Times New Roman" w:hAnsi="Times New Roman"/>
        </w:rPr>
        <w:t xml:space="preserve">Vykonávajúci justičný orgán </w:t>
      </w:r>
      <w:r w:rsidRPr="00474A4A" w:rsidR="00B20412">
        <w:rPr>
          <w:rFonts w:ascii="Times New Roman" w:hAnsi="Times New Roman"/>
        </w:rPr>
        <w:t xml:space="preserve">spravidla </w:t>
      </w:r>
      <w:r w:rsidRPr="00474A4A">
        <w:rPr>
          <w:rFonts w:ascii="Times New Roman" w:hAnsi="Times New Roman"/>
        </w:rPr>
        <w:t xml:space="preserve">do 24 hodín od </w:t>
      </w:r>
      <w:r w:rsidRPr="00474A4A" w:rsidR="000051DA">
        <w:rPr>
          <w:rFonts w:ascii="Times New Roman" w:hAnsi="Times New Roman"/>
        </w:rPr>
        <w:t>doručenia</w:t>
      </w:r>
      <w:r w:rsidRPr="00474A4A">
        <w:rPr>
          <w:rFonts w:ascii="Times New Roman" w:hAnsi="Times New Roman"/>
        </w:rPr>
        <w:t xml:space="preserve"> európskeho vyšetrovacieho príkazu na účely zaistenia veci</w:t>
      </w:r>
      <w:r w:rsidRPr="00474A4A" w:rsidR="00E92104">
        <w:rPr>
          <w:rFonts w:ascii="Times New Roman" w:hAnsi="Times New Roman"/>
        </w:rPr>
        <w:t xml:space="preserve"> nachádzajúcej sa na území Slovenskej republiky</w:t>
      </w:r>
      <w:r w:rsidRPr="00474A4A">
        <w:rPr>
          <w:rFonts w:ascii="Times New Roman" w:hAnsi="Times New Roman"/>
        </w:rPr>
        <w:t>, ktorá má</w:t>
      </w:r>
      <w:r w:rsidRPr="00474A4A" w:rsidR="00D44C60">
        <w:rPr>
          <w:rFonts w:ascii="Times New Roman" w:hAnsi="Times New Roman"/>
        </w:rPr>
        <w:t xml:space="preserve"> </w:t>
      </w:r>
      <w:r w:rsidRPr="00474A4A">
        <w:rPr>
          <w:rFonts w:ascii="Times New Roman" w:hAnsi="Times New Roman"/>
        </w:rPr>
        <w:t>byť použitá ako dôkaz</w:t>
      </w:r>
      <w:r w:rsidRPr="00474A4A" w:rsidR="00D44C60">
        <w:rPr>
          <w:rFonts w:ascii="Times New Roman" w:hAnsi="Times New Roman"/>
        </w:rPr>
        <w:t xml:space="preserve"> </w:t>
      </w:r>
      <w:r w:rsidRPr="00474A4A" w:rsidR="00E92104">
        <w:rPr>
          <w:rFonts w:ascii="Times New Roman" w:hAnsi="Times New Roman"/>
        </w:rPr>
        <w:t>v štáte pôvodu</w:t>
      </w:r>
      <w:r w:rsidRPr="00474A4A">
        <w:rPr>
          <w:rFonts w:ascii="Times New Roman" w:hAnsi="Times New Roman"/>
        </w:rPr>
        <w:t xml:space="preserve">, posúdi, či sú splnené podmienky na jeho </w:t>
      </w:r>
      <w:r w:rsidRPr="00474A4A" w:rsidR="002D5389">
        <w:rPr>
          <w:rFonts w:ascii="Times New Roman" w:hAnsi="Times New Roman"/>
        </w:rPr>
        <w:t xml:space="preserve">výkon </w:t>
      </w:r>
      <w:r w:rsidRPr="00474A4A">
        <w:rPr>
          <w:rFonts w:ascii="Times New Roman" w:hAnsi="Times New Roman"/>
        </w:rPr>
        <w:t xml:space="preserve">a informuje o tom </w:t>
      </w:r>
      <w:r w:rsidRPr="00474A4A" w:rsidR="00E92104">
        <w:rPr>
          <w:rFonts w:ascii="Times New Roman" w:hAnsi="Times New Roman"/>
        </w:rPr>
        <w:t xml:space="preserve">vydávajúci </w:t>
      </w:r>
      <w:r w:rsidRPr="00474A4A">
        <w:rPr>
          <w:rFonts w:ascii="Times New Roman" w:hAnsi="Times New Roman"/>
        </w:rPr>
        <w:t xml:space="preserve">orgán. Ak </w:t>
      </w:r>
      <w:r w:rsidRPr="00474A4A" w:rsidR="009A2BCF">
        <w:rPr>
          <w:rFonts w:ascii="Times New Roman" w:hAnsi="Times New Roman"/>
        </w:rPr>
        <w:t xml:space="preserve">vydávajúci </w:t>
      </w:r>
      <w:r w:rsidRPr="00474A4A">
        <w:rPr>
          <w:rFonts w:ascii="Times New Roman" w:hAnsi="Times New Roman"/>
        </w:rPr>
        <w:t xml:space="preserve">orgán </w:t>
      </w:r>
      <w:r w:rsidRPr="00474A4A" w:rsidR="009A2BCF">
        <w:rPr>
          <w:rFonts w:ascii="Times New Roman" w:hAnsi="Times New Roman"/>
        </w:rPr>
        <w:t xml:space="preserve">požiada o </w:t>
      </w:r>
      <w:r w:rsidRPr="00474A4A">
        <w:rPr>
          <w:rFonts w:ascii="Times New Roman" w:hAnsi="Times New Roman"/>
        </w:rPr>
        <w:t>odovzdanie veci, postupuje</w:t>
      </w:r>
      <w:r w:rsidRPr="00474A4A" w:rsidR="009A2BCF">
        <w:rPr>
          <w:rFonts w:ascii="Times New Roman" w:hAnsi="Times New Roman"/>
        </w:rPr>
        <w:t xml:space="preserve"> sa</w:t>
      </w:r>
      <w:r w:rsidRPr="00474A4A">
        <w:rPr>
          <w:rFonts w:ascii="Times New Roman" w:hAnsi="Times New Roman"/>
        </w:rPr>
        <w:t xml:space="preserve"> podľa § </w:t>
      </w:r>
      <w:r w:rsidRPr="00474A4A" w:rsidR="00C43548">
        <w:rPr>
          <w:rFonts w:ascii="Times New Roman" w:hAnsi="Times New Roman"/>
        </w:rPr>
        <w:t>18</w:t>
      </w:r>
      <w:r w:rsidRPr="00474A4A">
        <w:rPr>
          <w:rFonts w:ascii="Times New Roman" w:hAnsi="Times New Roman"/>
        </w:rPr>
        <w:t>.</w:t>
      </w:r>
    </w:p>
    <w:p w:rsidR="00C96626" w:rsidRPr="00474A4A" w:rsidP="00617014">
      <w:pPr>
        <w:bidi w:val="0"/>
        <w:jc w:val="both"/>
        <w:rPr>
          <w:rFonts w:ascii="Times New Roman" w:hAnsi="Times New Roman"/>
        </w:rPr>
      </w:pPr>
    </w:p>
    <w:p w:rsidR="00C96626" w:rsidRPr="00474A4A" w:rsidP="00617014">
      <w:pPr>
        <w:tabs>
          <w:tab w:val="left" w:pos="709"/>
        </w:tabs>
        <w:bidi w:val="0"/>
        <w:jc w:val="both"/>
        <w:rPr>
          <w:rFonts w:ascii="Times New Roman" w:hAnsi="Times New Roman"/>
        </w:rPr>
      </w:pPr>
      <w:r w:rsidRPr="00474A4A">
        <w:rPr>
          <w:rFonts w:ascii="Times New Roman" w:hAnsi="Times New Roman"/>
        </w:rPr>
        <w:tab/>
        <w:t>(</w:t>
      </w:r>
      <w:r w:rsidRPr="00474A4A" w:rsidR="000051DA">
        <w:rPr>
          <w:rFonts w:ascii="Times New Roman" w:hAnsi="Times New Roman"/>
        </w:rPr>
        <w:t>2</w:t>
      </w:r>
      <w:r w:rsidRPr="00474A4A">
        <w:rPr>
          <w:rFonts w:ascii="Times New Roman" w:hAnsi="Times New Roman"/>
        </w:rPr>
        <w:t xml:space="preserve">) Ak to okolnosti umožňujú, </w:t>
      </w:r>
      <w:r w:rsidRPr="00474A4A" w:rsidR="007815F5">
        <w:rPr>
          <w:rFonts w:ascii="Times New Roman" w:hAnsi="Times New Roman"/>
        </w:rPr>
        <w:t xml:space="preserve">vykonávajúci justičný orgán </w:t>
      </w:r>
      <w:r w:rsidRPr="00474A4A">
        <w:rPr>
          <w:rFonts w:ascii="Times New Roman" w:hAnsi="Times New Roman"/>
        </w:rPr>
        <w:t>pred zrušením alebo obmedzením zaistenia veci</w:t>
      </w:r>
      <w:r w:rsidRPr="00474A4A" w:rsidR="00B41119">
        <w:rPr>
          <w:rFonts w:ascii="Times New Roman" w:hAnsi="Times New Roman"/>
        </w:rPr>
        <w:t>, vyrozumie o tejto skutočnosti</w:t>
      </w:r>
      <w:r w:rsidRPr="00474A4A">
        <w:rPr>
          <w:rFonts w:ascii="Times New Roman" w:hAnsi="Times New Roman"/>
        </w:rPr>
        <w:t xml:space="preserve"> </w:t>
      </w:r>
      <w:r w:rsidRPr="00474A4A" w:rsidR="00B41119">
        <w:rPr>
          <w:rFonts w:ascii="Times New Roman" w:hAnsi="Times New Roman"/>
        </w:rPr>
        <w:t>vydávajúci orgán</w:t>
      </w:r>
      <w:r w:rsidRPr="00474A4A">
        <w:rPr>
          <w:rFonts w:ascii="Times New Roman" w:hAnsi="Times New Roman"/>
        </w:rPr>
        <w:t xml:space="preserve">. Ak </w:t>
      </w:r>
      <w:r w:rsidRPr="00474A4A" w:rsidR="00B41119">
        <w:rPr>
          <w:rFonts w:ascii="Times New Roman" w:hAnsi="Times New Roman"/>
        </w:rPr>
        <w:t xml:space="preserve">vydávajúci </w:t>
      </w:r>
      <w:r w:rsidRPr="00474A4A">
        <w:rPr>
          <w:rFonts w:ascii="Times New Roman" w:hAnsi="Times New Roman"/>
        </w:rPr>
        <w:t xml:space="preserve">orgán </w:t>
      </w:r>
      <w:r w:rsidRPr="00474A4A" w:rsidR="00B41119">
        <w:rPr>
          <w:rFonts w:ascii="Times New Roman" w:hAnsi="Times New Roman"/>
        </w:rPr>
        <w:t>oznámi</w:t>
      </w:r>
      <w:r w:rsidRPr="00474A4A" w:rsidR="007815F5">
        <w:rPr>
          <w:rFonts w:ascii="Times New Roman" w:hAnsi="Times New Roman"/>
        </w:rPr>
        <w:t xml:space="preserve"> vykonávajúcemu justičnému orgánu </w:t>
      </w:r>
      <w:r w:rsidRPr="00474A4A">
        <w:rPr>
          <w:rFonts w:ascii="Times New Roman" w:hAnsi="Times New Roman"/>
        </w:rPr>
        <w:t xml:space="preserve">, že zaistenie veci ďalej nie je potrebné alebo je potrebné len čiastočne, zruší alebo vezme </w:t>
      </w:r>
      <w:r w:rsidRPr="00474A4A" w:rsidR="00B41119">
        <w:rPr>
          <w:rFonts w:ascii="Times New Roman" w:hAnsi="Times New Roman"/>
        </w:rPr>
        <w:t xml:space="preserve">späť </w:t>
      </w:r>
      <w:r w:rsidRPr="00474A4A">
        <w:rPr>
          <w:rFonts w:ascii="Times New Roman" w:hAnsi="Times New Roman"/>
        </w:rPr>
        <w:t xml:space="preserve">európsky vyšetrovací príkaz, alebo nereaguje v primeranej dobe ani na opakovanú žiadosť, či dôvod zaistenia trvá, </w:t>
      </w:r>
      <w:r w:rsidRPr="00474A4A" w:rsidR="007815F5">
        <w:rPr>
          <w:rFonts w:ascii="Times New Roman" w:hAnsi="Times New Roman"/>
        </w:rPr>
        <w:t xml:space="preserve">vykonávajúci justičný orgán </w:t>
      </w:r>
      <w:r w:rsidRPr="00474A4A">
        <w:rPr>
          <w:rFonts w:ascii="Times New Roman" w:hAnsi="Times New Roman"/>
        </w:rPr>
        <w:t>postupuje</w:t>
      </w:r>
      <w:r w:rsidRPr="00474A4A" w:rsidR="00B470C2">
        <w:rPr>
          <w:rFonts w:ascii="Times New Roman" w:hAnsi="Times New Roman"/>
        </w:rPr>
        <w:t xml:space="preserve"> primerane</w:t>
      </w:r>
      <w:r w:rsidRPr="00474A4A">
        <w:rPr>
          <w:rFonts w:ascii="Times New Roman" w:hAnsi="Times New Roman"/>
        </w:rPr>
        <w:t xml:space="preserve"> podľa </w:t>
      </w:r>
      <w:r w:rsidRPr="00474A4A" w:rsidR="00B470C2">
        <w:rPr>
          <w:rFonts w:ascii="Times New Roman" w:hAnsi="Times New Roman"/>
        </w:rPr>
        <w:t>§ 97 a 98</w:t>
      </w:r>
      <w:r w:rsidRPr="00474A4A">
        <w:rPr>
          <w:rFonts w:ascii="Times New Roman" w:hAnsi="Times New Roman"/>
        </w:rPr>
        <w:t xml:space="preserve"> Trestného poriadku.</w:t>
      </w:r>
    </w:p>
    <w:p w:rsidR="00C90894" w:rsidRPr="00474A4A" w:rsidP="00617014">
      <w:pPr>
        <w:tabs>
          <w:tab w:val="left" w:pos="426"/>
        </w:tabs>
        <w:bidi w:val="0"/>
        <w:jc w:val="both"/>
        <w:rPr>
          <w:rFonts w:ascii="Times New Roman" w:hAnsi="Times New Roman"/>
        </w:rPr>
      </w:pPr>
    </w:p>
    <w:p w:rsidR="00FB611D" w:rsidRPr="00474A4A" w:rsidP="00617014">
      <w:pPr>
        <w:tabs>
          <w:tab w:val="left" w:pos="426"/>
        </w:tabs>
        <w:bidi w:val="0"/>
        <w:jc w:val="center"/>
        <w:rPr>
          <w:rFonts w:ascii="Times New Roman" w:hAnsi="Times New Roman"/>
          <w:b/>
          <w:caps/>
          <w:spacing w:val="30"/>
        </w:rPr>
      </w:pPr>
      <w:r w:rsidRPr="00474A4A" w:rsidR="008C75C3">
        <w:rPr>
          <w:rFonts w:ascii="Times New Roman" w:hAnsi="Times New Roman"/>
          <w:b/>
          <w:caps/>
          <w:spacing w:val="30"/>
        </w:rPr>
        <w:t>PIATA</w:t>
      </w:r>
      <w:r w:rsidRPr="00474A4A">
        <w:rPr>
          <w:rFonts w:ascii="Times New Roman" w:hAnsi="Times New Roman"/>
          <w:b/>
          <w:caps/>
          <w:spacing w:val="30"/>
        </w:rPr>
        <w:t xml:space="preserve"> ČASŤ</w:t>
      </w:r>
    </w:p>
    <w:p w:rsidR="00FB611D" w:rsidRPr="00474A4A" w:rsidP="00617014">
      <w:pPr>
        <w:tabs>
          <w:tab w:val="left" w:pos="426"/>
        </w:tabs>
        <w:bidi w:val="0"/>
        <w:jc w:val="center"/>
        <w:rPr>
          <w:rFonts w:ascii="Times New Roman" w:hAnsi="Times New Roman"/>
          <w:b/>
          <w:caps/>
          <w:spacing w:val="30"/>
        </w:rPr>
      </w:pPr>
      <w:r w:rsidRPr="00474A4A" w:rsidR="00BB1F4F">
        <w:rPr>
          <w:rFonts w:ascii="Times New Roman" w:hAnsi="Times New Roman"/>
          <w:b/>
          <w:caps/>
          <w:spacing w:val="30"/>
        </w:rPr>
        <w:t xml:space="preserve">SPOLOČNÉ </w:t>
      </w:r>
      <w:r w:rsidRPr="00474A4A">
        <w:rPr>
          <w:rFonts w:ascii="Times New Roman" w:hAnsi="Times New Roman"/>
          <w:b/>
          <w:caps/>
          <w:spacing w:val="30"/>
        </w:rPr>
        <w:t>A ZÁVEREČNÉ USTANOVENIA</w:t>
      </w:r>
    </w:p>
    <w:p w:rsidR="00C90894" w:rsidRPr="00474A4A" w:rsidP="00617014">
      <w:pPr>
        <w:tabs>
          <w:tab w:val="left" w:pos="426"/>
        </w:tabs>
        <w:bidi w:val="0"/>
        <w:rPr>
          <w:rFonts w:ascii="Times New Roman" w:hAnsi="Times New Roman"/>
          <w:caps/>
        </w:rPr>
      </w:pPr>
    </w:p>
    <w:p w:rsidR="00AD383A" w:rsidRPr="00474A4A" w:rsidP="00617014">
      <w:pPr>
        <w:tabs>
          <w:tab w:val="left" w:pos="426"/>
        </w:tabs>
        <w:bidi w:val="0"/>
        <w:jc w:val="center"/>
        <w:rPr>
          <w:rFonts w:ascii="Times New Roman" w:hAnsi="Times New Roman"/>
          <w:caps/>
        </w:rPr>
      </w:pPr>
      <w:r w:rsidRPr="00474A4A" w:rsidR="006043F7">
        <w:rPr>
          <w:rFonts w:ascii="Times New Roman" w:hAnsi="Times New Roman"/>
          <w:caps/>
        </w:rPr>
        <w:t>§</w:t>
      </w:r>
      <w:r w:rsidRPr="00474A4A" w:rsidR="00961587">
        <w:rPr>
          <w:rFonts w:ascii="Times New Roman" w:hAnsi="Times New Roman"/>
          <w:caps/>
        </w:rPr>
        <w:t>39</w:t>
      </w:r>
    </w:p>
    <w:p w:rsidR="00AD679F" w:rsidRPr="00474A4A" w:rsidP="00617014">
      <w:pPr>
        <w:tabs>
          <w:tab w:val="left" w:pos="426"/>
        </w:tabs>
        <w:bidi w:val="0"/>
        <w:jc w:val="center"/>
        <w:rPr>
          <w:rFonts w:ascii="Times New Roman" w:hAnsi="Times New Roman"/>
        </w:rPr>
      </w:pPr>
      <w:r w:rsidRPr="00474A4A">
        <w:rPr>
          <w:rFonts w:ascii="Times New Roman" w:hAnsi="Times New Roman"/>
        </w:rPr>
        <w:t>Spôsob styku a zasielanie písomností</w:t>
      </w:r>
    </w:p>
    <w:p w:rsidR="00010BD1" w:rsidRPr="00474A4A" w:rsidP="00617014">
      <w:pPr>
        <w:tabs>
          <w:tab w:val="left" w:pos="426"/>
        </w:tabs>
        <w:bidi w:val="0"/>
        <w:jc w:val="both"/>
        <w:rPr>
          <w:rFonts w:ascii="Times New Roman" w:hAnsi="Times New Roman"/>
        </w:rPr>
      </w:pPr>
      <w:r w:rsidRPr="00474A4A">
        <w:rPr>
          <w:rFonts w:ascii="Times New Roman" w:hAnsi="Times New Roman"/>
        </w:rPr>
        <w:tab/>
      </w:r>
    </w:p>
    <w:p w:rsidR="00010BD1" w:rsidRPr="00474A4A" w:rsidP="00617014">
      <w:pPr>
        <w:tabs>
          <w:tab w:val="left" w:pos="-2268"/>
        </w:tabs>
        <w:bidi w:val="0"/>
        <w:jc w:val="both"/>
        <w:rPr>
          <w:rFonts w:ascii="Times New Roman" w:hAnsi="Times New Roman"/>
        </w:rPr>
      </w:pPr>
      <w:r w:rsidRPr="00474A4A" w:rsidR="009D05EF">
        <w:rPr>
          <w:rFonts w:ascii="Times New Roman" w:hAnsi="Times New Roman"/>
        </w:rPr>
        <w:tab/>
        <w:t>(1)</w:t>
      </w:r>
      <w:r w:rsidRPr="00474A4A">
        <w:rPr>
          <w:rFonts w:ascii="Times New Roman" w:hAnsi="Times New Roman"/>
        </w:rPr>
        <w:t xml:space="preserve"> </w:t>
      </w:r>
      <w:r w:rsidRPr="00474A4A" w:rsidR="00010D64">
        <w:rPr>
          <w:rFonts w:ascii="Times New Roman" w:hAnsi="Times New Roman"/>
        </w:rPr>
        <w:t>Vydávajúci orgán a vykonávajúci justičný orgán</w:t>
      </w:r>
      <w:r w:rsidRPr="00474A4A">
        <w:rPr>
          <w:rFonts w:ascii="Times New Roman" w:hAnsi="Times New Roman"/>
        </w:rPr>
        <w:t xml:space="preserve"> sa v konaní o európskom vyše</w:t>
      </w:r>
      <w:r w:rsidRPr="00474A4A" w:rsidR="008C75C3">
        <w:rPr>
          <w:rFonts w:ascii="Times New Roman" w:hAnsi="Times New Roman"/>
        </w:rPr>
        <w:t>trovacom príkaze stýkajú priamo;</w:t>
      </w:r>
      <w:r w:rsidRPr="00474A4A">
        <w:rPr>
          <w:rFonts w:ascii="Times New Roman" w:hAnsi="Times New Roman"/>
        </w:rPr>
        <w:t xml:space="preserve"> </w:t>
      </w:r>
      <w:r w:rsidRPr="00474A4A" w:rsidR="00B470C2">
        <w:rPr>
          <w:rFonts w:ascii="Times New Roman" w:hAnsi="Times New Roman"/>
        </w:rPr>
        <w:t xml:space="preserve">to </w:t>
      </w:r>
      <w:r w:rsidRPr="00474A4A">
        <w:rPr>
          <w:rFonts w:ascii="Times New Roman" w:hAnsi="Times New Roman"/>
        </w:rPr>
        <w:t xml:space="preserve">neplatí, </w:t>
      </w:r>
      <w:r w:rsidRPr="00474A4A" w:rsidR="00B470C2">
        <w:rPr>
          <w:rFonts w:ascii="Times New Roman" w:hAnsi="Times New Roman"/>
        </w:rPr>
        <w:t xml:space="preserve">ak </w:t>
      </w:r>
      <w:r w:rsidRPr="00474A4A">
        <w:rPr>
          <w:rFonts w:ascii="Times New Roman" w:hAnsi="Times New Roman"/>
        </w:rPr>
        <w:t>právny poriadok štátu pôvodu alebo vykonávajúceho štátu vyžaduje,</w:t>
      </w:r>
      <w:r w:rsidRPr="00474A4A" w:rsidR="00865CAB">
        <w:rPr>
          <w:rFonts w:ascii="Times New Roman" w:hAnsi="Times New Roman"/>
        </w:rPr>
        <w:t xml:space="preserve"> aby sa európsky vyšetrovací príkaz</w:t>
      </w:r>
      <w:r w:rsidRPr="00474A4A">
        <w:rPr>
          <w:rFonts w:ascii="Times New Roman" w:hAnsi="Times New Roman"/>
        </w:rPr>
        <w:t xml:space="preserve"> a ostatné písomnosti zasielali prostredníctvom ústredného orgánu. </w:t>
      </w:r>
      <w:r w:rsidRPr="00474A4A" w:rsidR="00163085">
        <w:rPr>
          <w:rFonts w:ascii="Times New Roman" w:hAnsi="Times New Roman"/>
        </w:rPr>
        <w:t xml:space="preserve">Vydávajúci orgán Slovenskej republiky vykoná na zistenie príslušného vykonávajúceho justičného orgánu iného členského štátu potrebné opatrenia; na tento účel použije najmä kontaktné body Európskej justičnej siete. </w:t>
      </w:r>
    </w:p>
    <w:p w:rsidR="00F73ABD" w:rsidRPr="00474A4A" w:rsidP="00617014">
      <w:pPr>
        <w:tabs>
          <w:tab w:val="left" w:pos="-2268"/>
        </w:tabs>
        <w:bidi w:val="0"/>
        <w:jc w:val="both"/>
        <w:rPr>
          <w:rFonts w:ascii="Times New Roman" w:hAnsi="Times New Roman"/>
        </w:rPr>
      </w:pPr>
    </w:p>
    <w:p w:rsidR="00010BD1" w:rsidRPr="00474A4A" w:rsidP="00617014">
      <w:pPr>
        <w:tabs>
          <w:tab w:val="left" w:pos="-2410"/>
        </w:tabs>
        <w:bidi w:val="0"/>
        <w:jc w:val="both"/>
        <w:rPr>
          <w:rFonts w:ascii="Times New Roman" w:hAnsi="Times New Roman"/>
        </w:rPr>
      </w:pPr>
      <w:r w:rsidRPr="00474A4A">
        <w:rPr>
          <w:rFonts w:ascii="Times New Roman" w:hAnsi="Times New Roman"/>
        </w:rPr>
        <w:tab/>
        <w:t xml:space="preserve">(2) Európsky vyšetrovací príkaz a ostatné písomnosti možno zasielať do členského štátu alebo prijímať z členského </w:t>
      </w:r>
      <w:r w:rsidRPr="00474A4A" w:rsidR="008C75C3">
        <w:rPr>
          <w:rFonts w:ascii="Times New Roman" w:hAnsi="Times New Roman"/>
        </w:rPr>
        <w:t xml:space="preserve">štátu poštou alebo inou vhodnou </w:t>
      </w:r>
      <w:r w:rsidRPr="00474A4A">
        <w:rPr>
          <w:rFonts w:ascii="Times New Roman" w:hAnsi="Times New Roman"/>
        </w:rPr>
        <w:t>formou, ktorá umožňuje vyhotovenie písomného znenia pod podmienkou umožňujúcou orgánu</w:t>
      </w:r>
      <w:r w:rsidRPr="00474A4A" w:rsidR="009D05EF">
        <w:rPr>
          <w:rFonts w:ascii="Times New Roman" w:hAnsi="Times New Roman"/>
        </w:rPr>
        <w:t xml:space="preserve"> vykonávajúceho štátu</w:t>
      </w:r>
      <w:r w:rsidRPr="00474A4A">
        <w:rPr>
          <w:rFonts w:ascii="Times New Roman" w:hAnsi="Times New Roman"/>
        </w:rPr>
        <w:t xml:space="preserve"> posúdiť ich hodnovernosť.</w:t>
      </w:r>
    </w:p>
    <w:p w:rsidR="00F35B3E" w:rsidRPr="00474A4A" w:rsidP="00617014">
      <w:pPr>
        <w:tabs>
          <w:tab w:val="left" w:pos="-2410"/>
        </w:tabs>
        <w:bidi w:val="0"/>
        <w:jc w:val="both"/>
        <w:rPr>
          <w:rFonts w:ascii="Times New Roman" w:hAnsi="Times New Roman"/>
        </w:rPr>
      </w:pPr>
    </w:p>
    <w:p w:rsidR="00390E3A" w:rsidRPr="00474A4A" w:rsidP="00617014">
      <w:pPr>
        <w:tabs>
          <w:tab w:val="left" w:pos="-2268"/>
        </w:tabs>
        <w:bidi w:val="0"/>
        <w:jc w:val="both"/>
        <w:rPr>
          <w:rFonts w:ascii="Times New Roman" w:hAnsi="Times New Roman"/>
        </w:rPr>
      </w:pPr>
      <w:r w:rsidRPr="00474A4A" w:rsidR="00010BD1">
        <w:rPr>
          <w:rFonts w:ascii="Times New Roman" w:hAnsi="Times New Roman"/>
        </w:rPr>
        <w:tab/>
        <w:t xml:space="preserve">(3) </w:t>
      </w:r>
      <w:r w:rsidRPr="00474A4A" w:rsidR="00966705">
        <w:rPr>
          <w:rFonts w:ascii="Times New Roman" w:hAnsi="Times New Roman"/>
        </w:rPr>
        <w:t>S</w:t>
      </w:r>
      <w:r w:rsidRPr="00474A4A" w:rsidR="00010BD1">
        <w:rPr>
          <w:rFonts w:ascii="Times New Roman" w:hAnsi="Times New Roman"/>
        </w:rPr>
        <w:t xml:space="preserve">tyk </w:t>
      </w:r>
      <w:r w:rsidRPr="00474A4A" w:rsidR="00966705">
        <w:rPr>
          <w:rFonts w:ascii="Times New Roman" w:hAnsi="Times New Roman"/>
        </w:rPr>
        <w:t xml:space="preserve">je </w:t>
      </w:r>
      <w:r w:rsidRPr="00474A4A" w:rsidR="00010BD1">
        <w:rPr>
          <w:rFonts w:ascii="Times New Roman" w:hAnsi="Times New Roman"/>
        </w:rPr>
        <w:t xml:space="preserve">možný aj </w:t>
      </w:r>
      <w:r w:rsidRPr="00474A4A" w:rsidR="008543D2">
        <w:rPr>
          <w:rFonts w:ascii="Times New Roman" w:hAnsi="Times New Roman"/>
        </w:rPr>
        <w:t>prostredníctvom kontaktných bodov Európskej justičnej siete</w:t>
      </w:r>
      <w:r w:rsidRPr="00474A4A" w:rsidR="00966705">
        <w:rPr>
          <w:rFonts w:ascii="Times New Roman" w:hAnsi="Times New Roman"/>
        </w:rPr>
        <w:t xml:space="preserve"> alebo Eurojustu</w:t>
      </w:r>
      <w:r w:rsidRPr="00474A4A" w:rsidR="008543D2">
        <w:rPr>
          <w:rFonts w:ascii="Times New Roman" w:hAnsi="Times New Roman"/>
        </w:rPr>
        <w:t>.</w:t>
      </w:r>
    </w:p>
    <w:p w:rsidR="001236D9" w:rsidRPr="00474A4A" w:rsidP="00617014">
      <w:pPr>
        <w:tabs>
          <w:tab w:val="left" w:pos="-2268"/>
        </w:tabs>
        <w:bidi w:val="0"/>
        <w:jc w:val="both"/>
        <w:rPr>
          <w:rFonts w:ascii="Times New Roman" w:hAnsi="Times New Roman"/>
        </w:rPr>
      </w:pPr>
    </w:p>
    <w:p w:rsidR="0098578E" w:rsidRPr="00474A4A" w:rsidP="00617014">
      <w:pPr>
        <w:tabs>
          <w:tab w:val="left" w:pos="426"/>
        </w:tabs>
        <w:bidi w:val="0"/>
        <w:jc w:val="center"/>
        <w:rPr>
          <w:rFonts w:ascii="Times New Roman" w:hAnsi="Times New Roman"/>
        </w:rPr>
      </w:pPr>
      <w:r w:rsidRPr="00474A4A">
        <w:rPr>
          <w:rFonts w:ascii="Times New Roman" w:hAnsi="Times New Roman"/>
        </w:rPr>
        <w:t xml:space="preserve">§ </w:t>
      </w:r>
      <w:r w:rsidRPr="00474A4A" w:rsidR="00961587">
        <w:rPr>
          <w:rFonts w:ascii="Times New Roman" w:hAnsi="Times New Roman"/>
        </w:rPr>
        <w:t>40</w:t>
      </w:r>
    </w:p>
    <w:p w:rsidR="003113F9" w:rsidRPr="00474A4A" w:rsidP="00617014">
      <w:pPr>
        <w:tabs>
          <w:tab w:val="left" w:pos="426"/>
        </w:tabs>
        <w:bidi w:val="0"/>
        <w:jc w:val="center"/>
        <w:rPr>
          <w:rFonts w:ascii="Times New Roman" w:hAnsi="Times New Roman"/>
        </w:rPr>
      </w:pPr>
      <w:r w:rsidRPr="00474A4A" w:rsidR="0098578E">
        <w:rPr>
          <w:rFonts w:ascii="Times New Roman" w:hAnsi="Times New Roman"/>
        </w:rPr>
        <w:t>Preklady</w:t>
      </w:r>
    </w:p>
    <w:p w:rsidR="008C75C3" w:rsidRPr="00474A4A" w:rsidP="00617014">
      <w:pPr>
        <w:tabs>
          <w:tab w:val="left" w:pos="426"/>
        </w:tabs>
        <w:bidi w:val="0"/>
        <w:jc w:val="center"/>
        <w:rPr>
          <w:rFonts w:ascii="Times New Roman" w:hAnsi="Times New Roman"/>
        </w:rPr>
      </w:pPr>
    </w:p>
    <w:p w:rsidR="008C75C3" w:rsidRPr="00474A4A" w:rsidP="00617014">
      <w:pPr>
        <w:tabs>
          <w:tab w:val="left" w:pos="426"/>
        </w:tabs>
        <w:bidi w:val="0"/>
        <w:jc w:val="both"/>
        <w:rPr>
          <w:rFonts w:ascii="Times New Roman" w:hAnsi="Times New Roman"/>
        </w:rPr>
      </w:pPr>
      <w:r w:rsidRPr="00474A4A">
        <w:rPr>
          <w:rFonts w:ascii="Times New Roman" w:hAnsi="Times New Roman"/>
        </w:rPr>
        <w:tab/>
      </w:r>
      <w:r w:rsidRPr="00474A4A" w:rsidR="00F73ABD">
        <w:rPr>
          <w:rFonts w:ascii="Times New Roman" w:hAnsi="Times New Roman"/>
        </w:rPr>
        <w:tab/>
      </w:r>
      <w:r w:rsidRPr="00474A4A">
        <w:rPr>
          <w:rFonts w:ascii="Times New Roman" w:hAnsi="Times New Roman"/>
        </w:rPr>
        <w:t xml:space="preserve">(1) Európsky vyšetrovací príkaz sa zasiela orgánu </w:t>
      </w:r>
      <w:r w:rsidRPr="00474A4A" w:rsidR="009D05EF">
        <w:rPr>
          <w:rFonts w:ascii="Times New Roman" w:hAnsi="Times New Roman"/>
        </w:rPr>
        <w:t xml:space="preserve">vykonávajúceho štátu </w:t>
      </w:r>
      <w:r w:rsidRPr="00474A4A">
        <w:rPr>
          <w:rFonts w:ascii="Times New Roman" w:hAnsi="Times New Roman"/>
        </w:rPr>
        <w:t>v úradnom jazyku vykonávajúceho štátu alebo v jednom z úradných jazykov tohto štátu; ak vykonávajúci štát svojím vyhlásením umožnil prijatie európskeho vyšetrovacieho príkazu aj v inom jazyku, možno vyhotoviť preklad aj do iného jazyka.</w:t>
      </w:r>
    </w:p>
    <w:p w:rsidR="00F73ABD" w:rsidRPr="00474A4A" w:rsidP="00617014">
      <w:pPr>
        <w:tabs>
          <w:tab w:val="left" w:pos="426"/>
        </w:tabs>
        <w:bidi w:val="0"/>
        <w:jc w:val="both"/>
        <w:rPr>
          <w:rFonts w:ascii="Times New Roman" w:hAnsi="Times New Roman"/>
        </w:rPr>
      </w:pPr>
    </w:p>
    <w:p w:rsidR="008C75C3" w:rsidRPr="00474A4A" w:rsidP="00617014">
      <w:pPr>
        <w:tabs>
          <w:tab w:val="left" w:pos="426"/>
        </w:tabs>
        <w:bidi w:val="0"/>
        <w:jc w:val="both"/>
        <w:rPr>
          <w:rFonts w:ascii="Times New Roman" w:hAnsi="Times New Roman"/>
        </w:rPr>
      </w:pPr>
      <w:r w:rsidRPr="00474A4A">
        <w:rPr>
          <w:rFonts w:ascii="Times New Roman" w:hAnsi="Times New Roman"/>
        </w:rPr>
        <w:tab/>
      </w:r>
      <w:r w:rsidRPr="00474A4A" w:rsidR="00F73ABD">
        <w:rPr>
          <w:rFonts w:ascii="Times New Roman" w:hAnsi="Times New Roman"/>
        </w:rPr>
        <w:tab/>
      </w:r>
      <w:r w:rsidRPr="00474A4A">
        <w:rPr>
          <w:rFonts w:ascii="Times New Roman" w:hAnsi="Times New Roman"/>
        </w:rPr>
        <w:t xml:space="preserve">(2) Európsky vyšetrovací príkaz adresovaný orgánom </w:t>
      </w:r>
      <w:r w:rsidRPr="00474A4A" w:rsidR="00DC691D">
        <w:rPr>
          <w:rFonts w:ascii="Times New Roman" w:hAnsi="Times New Roman"/>
        </w:rPr>
        <w:t xml:space="preserve">Slovenskej republiky </w:t>
      </w:r>
      <w:r w:rsidRPr="00474A4A">
        <w:rPr>
          <w:rFonts w:ascii="Times New Roman" w:hAnsi="Times New Roman"/>
        </w:rPr>
        <w:t>musí byť vyhotovený v štátnom jazyk</w:t>
      </w:r>
      <w:r w:rsidRPr="00474A4A" w:rsidR="00F95E9C">
        <w:rPr>
          <w:rFonts w:ascii="Times New Roman" w:hAnsi="Times New Roman"/>
        </w:rPr>
        <w:t>u</w:t>
      </w:r>
      <w:r w:rsidRPr="00474A4A" w:rsidR="00C033B0">
        <w:rPr>
          <w:rFonts w:ascii="Times New Roman" w:hAnsi="Times New Roman"/>
        </w:rPr>
        <w:t xml:space="preserve"> alebo v jazyku, ktorý bol určený vyhlásením Slovenskej republiky ako vykonávajúceho štátu</w:t>
      </w:r>
      <w:r w:rsidRPr="00474A4A" w:rsidR="00F95E9C">
        <w:rPr>
          <w:rFonts w:ascii="Times New Roman" w:hAnsi="Times New Roman"/>
        </w:rPr>
        <w:t>.</w:t>
      </w:r>
    </w:p>
    <w:p w:rsidR="003409B6" w:rsidRPr="00474A4A" w:rsidP="00617014">
      <w:pPr>
        <w:tabs>
          <w:tab w:val="left" w:pos="426"/>
        </w:tabs>
        <w:bidi w:val="0"/>
        <w:rPr>
          <w:rFonts w:ascii="Times New Roman" w:hAnsi="Times New Roman"/>
        </w:rPr>
      </w:pPr>
    </w:p>
    <w:p w:rsidR="003113F9" w:rsidRPr="00474A4A" w:rsidP="00617014">
      <w:pPr>
        <w:tabs>
          <w:tab w:val="left" w:pos="426"/>
        </w:tabs>
        <w:bidi w:val="0"/>
        <w:jc w:val="center"/>
        <w:rPr>
          <w:rFonts w:ascii="Times New Roman" w:hAnsi="Times New Roman"/>
        </w:rPr>
      </w:pPr>
      <w:r w:rsidRPr="00474A4A">
        <w:rPr>
          <w:rFonts w:ascii="Times New Roman" w:hAnsi="Times New Roman"/>
        </w:rPr>
        <w:t xml:space="preserve">§ </w:t>
      </w:r>
      <w:r w:rsidRPr="00474A4A" w:rsidR="004874CA">
        <w:rPr>
          <w:rFonts w:ascii="Times New Roman" w:hAnsi="Times New Roman"/>
        </w:rPr>
        <w:t>41</w:t>
      </w:r>
    </w:p>
    <w:p w:rsidR="003113F9" w:rsidRPr="00474A4A" w:rsidP="00617014">
      <w:pPr>
        <w:tabs>
          <w:tab w:val="left" w:pos="426"/>
        </w:tabs>
        <w:bidi w:val="0"/>
        <w:jc w:val="center"/>
        <w:rPr>
          <w:rFonts w:ascii="Times New Roman" w:hAnsi="Times New Roman"/>
        </w:rPr>
      </w:pPr>
      <w:r w:rsidRPr="00474A4A">
        <w:rPr>
          <w:rFonts w:ascii="Times New Roman" w:hAnsi="Times New Roman"/>
        </w:rPr>
        <w:t>Náklady</w:t>
      </w:r>
    </w:p>
    <w:p w:rsidR="005C1AB1" w:rsidRPr="00474A4A" w:rsidP="00617014">
      <w:pPr>
        <w:tabs>
          <w:tab w:val="left" w:pos="426"/>
        </w:tabs>
        <w:bidi w:val="0"/>
        <w:jc w:val="center"/>
        <w:rPr>
          <w:rFonts w:ascii="Times New Roman" w:hAnsi="Times New Roman"/>
        </w:rPr>
      </w:pPr>
    </w:p>
    <w:p w:rsidR="006C20D1" w:rsidRPr="00474A4A" w:rsidP="00617014">
      <w:pPr>
        <w:tabs>
          <w:tab w:val="left" w:pos="-2410"/>
        </w:tabs>
        <w:bidi w:val="0"/>
        <w:jc w:val="both"/>
        <w:rPr>
          <w:rFonts w:ascii="Times New Roman" w:hAnsi="Times New Roman"/>
        </w:rPr>
      </w:pPr>
      <w:r w:rsidRPr="00474A4A" w:rsidR="005C1AB1">
        <w:rPr>
          <w:rFonts w:ascii="Times New Roman" w:hAnsi="Times New Roman"/>
        </w:rPr>
        <w:tab/>
        <w:t xml:space="preserve">(1) </w:t>
      </w:r>
      <w:r w:rsidRPr="00474A4A">
        <w:rPr>
          <w:rFonts w:ascii="Times New Roman" w:hAnsi="Times New Roman"/>
        </w:rPr>
        <w:t xml:space="preserve">Náklady, ktoré vznikli pri vykonávaní európskeho vyšetrovacieho príkazu na území Slovenskej republiky, znáša Slovenská republika. Ak vykonávajúci justičný orgán </w:t>
      </w:r>
      <w:r w:rsidRPr="00474A4A" w:rsidR="005F222E">
        <w:rPr>
          <w:rFonts w:ascii="Times New Roman" w:hAnsi="Times New Roman"/>
        </w:rPr>
        <w:t xml:space="preserve">Slovenskej republiky </w:t>
      </w:r>
      <w:r w:rsidRPr="00474A4A">
        <w:rPr>
          <w:rFonts w:ascii="Times New Roman" w:hAnsi="Times New Roman"/>
        </w:rPr>
        <w:t>považuje tieto náklady za mimoriadne vysoké, bezodkladne o tom vyrozumie</w:t>
      </w:r>
      <w:r w:rsidRPr="00474A4A" w:rsidR="00082342">
        <w:rPr>
          <w:rFonts w:ascii="Times New Roman" w:hAnsi="Times New Roman"/>
        </w:rPr>
        <w:t xml:space="preserve"> </w:t>
      </w:r>
      <w:r w:rsidRPr="00474A4A">
        <w:rPr>
          <w:rFonts w:ascii="Times New Roman" w:hAnsi="Times New Roman"/>
        </w:rPr>
        <w:t xml:space="preserve">vydávajúci orgán spolu s uvedením relevantných informácií o nákladoch, ktoré </w:t>
      </w:r>
      <w:r w:rsidRPr="00474A4A" w:rsidR="005F222E">
        <w:rPr>
          <w:rFonts w:ascii="Times New Roman" w:hAnsi="Times New Roman"/>
        </w:rPr>
        <w:t>považuje za mimoriadne vysoké.</w:t>
      </w:r>
      <w:r w:rsidRPr="00474A4A" w:rsidR="001A1F11">
        <w:rPr>
          <w:rFonts w:ascii="Times New Roman" w:hAnsi="Times New Roman"/>
        </w:rPr>
        <w:t xml:space="preserve"> Vykonávajúci orgán Slovenskej republiky sa môže s vydávajúcim orgánom </w:t>
      </w:r>
      <w:r w:rsidRPr="00474A4A" w:rsidR="00371D92">
        <w:rPr>
          <w:rFonts w:ascii="Times New Roman" w:hAnsi="Times New Roman"/>
        </w:rPr>
        <w:t xml:space="preserve">dohodnúť </w:t>
      </w:r>
      <w:r w:rsidRPr="00474A4A" w:rsidR="005D2CCC">
        <w:rPr>
          <w:rFonts w:ascii="Times New Roman" w:hAnsi="Times New Roman"/>
        </w:rPr>
        <w:t>o ponechaní európskeho vyšetrovacieho príkazu v platnosti a</w:t>
      </w:r>
      <w:r w:rsidRPr="00474A4A" w:rsidR="00CD2ED4">
        <w:rPr>
          <w:rFonts w:ascii="Times New Roman" w:hAnsi="Times New Roman"/>
        </w:rPr>
        <w:t xml:space="preserve"> o </w:t>
      </w:r>
      <w:r w:rsidRPr="00474A4A" w:rsidR="005D2CCC">
        <w:rPr>
          <w:rFonts w:ascii="Times New Roman" w:hAnsi="Times New Roman"/>
        </w:rPr>
        <w:t xml:space="preserve">znášaní </w:t>
      </w:r>
      <w:r w:rsidRPr="00474A4A" w:rsidR="00647D95">
        <w:rPr>
          <w:rFonts w:ascii="Times New Roman" w:hAnsi="Times New Roman"/>
        </w:rPr>
        <w:t xml:space="preserve">takých </w:t>
      </w:r>
      <w:r w:rsidRPr="00474A4A" w:rsidR="005D2CCC">
        <w:rPr>
          <w:rFonts w:ascii="Times New Roman" w:hAnsi="Times New Roman"/>
        </w:rPr>
        <w:t>nákladov</w:t>
      </w:r>
      <w:r w:rsidRPr="00474A4A" w:rsidR="00647D95">
        <w:rPr>
          <w:rFonts w:ascii="Times New Roman" w:hAnsi="Times New Roman"/>
        </w:rPr>
        <w:t xml:space="preserve"> </w:t>
      </w:r>
      <w:r w:rsidRPr="00474A4A" w:rsidR="005D2CCC">
        <w:rPr>
          <w:rFonts w:ascii="Times New Roman" w:hAnsi="Times New Roman"/>
        </w:rPr>
        <w:t>vydávajúcim orgánom</w:t>
      </w:r>
      <w:r w:rsidRPr="00474A4A" w:rsidR="001A1F11">
        <w:rPr>
          <w:rFonts w:ascii="Times New Roman" w:hAnsi="Times New Roman"/>
        </w:rPr>
        <w:t>.</w:t>
      </w:r>
    </w:p>
    <w:p w:rsidR="00F73ABD" w:rsidRPr="00474A4A" w:rsidP="00617014">
      <w:pPr>
        <w:tabs>
          <w:tab w:val="left" w:pos="-2410"/>
        </w:tabs>
        <w:bidi w:val="0"/>
        <w:jc w:val="both"/>
        <w:rPr>
          <w:rFonts w:ascii="Times New Roman" w:hAnsi="Times New Roman"/>
        </w:rPr>
      </w:pPr>
    </w:p>
    <w:p w:rsidR="006C20D1" w:rsidRPr="00474A4A" w:rsidP="00617014">
      <w:pPr>
        <w:tabs>
          <w:tab w:val="left" w:pos="-2410"/>
        </w:tabs>
        <w:bidi w:val="0"/>
        <w:jc w:val="both"/>
        <w:rPr>
          <w:rFonts w:ascii="Times New Roman" w:hAnsi="Times New Roman"/>
        </w:rPr>
      </w:pPr>
      <w:r w:rsidRPr="00474A4A" w:rsidR="005F222E">
        <w:rPr>
          <w:rFonts w:ascii="Times New Roman" w:hAnsi="Times New Roman"/>
        </w:rPr>
        <w:tab/>
      </w:r>
      <w:r w:rsidRPr="00474A4A">
        <w:rPr>
          <w:rFonts w:ascii="Times New Roman" w:hAnsi="Times New Roman"/>
        </w:rPr>
        <w:t>(2) Slovenská republika ako štát pôvodu znáša tie náklady, ktoré neznáša vykonávajúci štát.</w:t>
      </w:r>
      <w:r w:rsidRPr="00474A4A" w:rsidR="005F222E">
        <w:rPr>
          <w:rFonts w:ascii="Times New Roman" w:hAnsi="Times New Roman"/>
        </w:rPr>
        <w:t xml:space="preserve"> Ak náklady spojené s výkonom európskeho vyšetrovacieho príkazu považuje orgán </w:t>
      </w:r>
      <w:r w:rsidRPr="00474A4A" w:rsidR="009D05EF">
        <w:rPr>
          <w:rFonts w:ascii="Times New Roman" w:hAnsi="Times New Roman"/>
        </w:rPr>
        <w:t xml:space="preserve">vykonávajúceho štátu </w:t>
      </w:r>
      <w:r w:rsidRPr="00474A4A" w:rsidR="005F222E">
        <w:rPr>
          <w:rFonts w:ascii="Times New Roman" w:hAnsi="Times New Roman"/>
        </w:rPr>
        <w:t>za mimoriadne vysoké, vydávajúci orgán Slovenskej republiky môže rozhodnúť o späťvzatí európskeho vyšetrovacieho príkazu</w:t>
      </w:r>
      <w:r w:rsidRPr="00474A4A" w:rsidR="00E23DBB">
        <w:rPr>
          <w:rFonts w:ascii="Times New Roman" w:hAnsi="Times New Roman"/>
        </w:rPr>
        <w:t>, čiastočnom späťvzatí európskeho vyšetrovacieho príkazu</w:t>
      </w:r>
      <w:r w:rsidRPr="00474A4A" w:rsidR="005618C2">
        <w:rPr>
          <w:rFonts w:ascii="Times New Roman" w:hAnsi="Times New Roman"/>
        </w:rPr>
        <w:t xml:space="preserve"> alebo o</w:t>
      </w:r>
      <w:r w:rsidRPr="00474A4A" w:rsidR="007D5A43">
        <w:rPr>
          <w:rFonts w:ascii="Times New Roman" w:hAnsi="Times New Roman"/>
        </w:rPr>
        <w:t> ponechaní európskeho vyšetrovacieho príkazu v platnosti a</w:t>
      </w:r>
      <w:r w:rsidRPr="00474A4A" w:rsidR="005618C2">
        <w:rPr>
          <w:rFonts w:ascii="Times New Roman" w:hAnsi="Times New Roman"/>
        </w:rPr>
        <w:t> znášaní nákladov, ktoré sa považujú za mimoriadne vysoké</w:t>
      </w:r>
      <w:r w:rsidRPr="00474A4A" w:rsidR="009D05EF">
        <w:rPr>
          <w:rFonts w:ascii="Times New Roman" w:hAnsi="Times New Roman"/>
        </w:rPr>
        <w:t>; tento postup môže vydávajúci</w:t>
      </w:r>
      <w:r w:rsidRPr="00474A4A" w:rsidR="005618C2">
        <w:rPr>
          <w:rFonts w:ascii="Times New Roman" w:hAnsi="Times New Roman"/>
        </w:rPr>
        <w:t xml:space="preserve"> orgán Slovenskej republiky uplatniť len výnimočne, ak nie je možné dosiahnuť dohodu o znášaní takých nákladov</w:t>
      </w:r>
      <w:r w:rsidRPr="00474A4A" w:rsidR="00763EAB">
        <w:rPr>
          <w:rFonts w:ascii="Times New Roman" w:hAnsi="Times New Roman"/>
        </w:rPr>
        <w:t xml:space="preserve"> s  </w:t>
      </w:r>
      <w:r w:rsidRPr="00474A4A" w:rsidR="009D05EF">
        <w:rPr>
          <w:rFonts w:ascii="Times New Roman" w:hAnsi="Times New Roman"/>
        </w:rPr>
        <w:t>orgánom vykonávajúceho</w:t>
      </w:r>
      <w:r w:rsidRPr="00474A4A" w:rsidR="005618C2">
        <w:rPr>
          <w:rFonts w:ascii="Times New Roman" w:hAnsi="Times New Roman"/>
        </w:rPr>
        <w:t xml:space="preserve"> štátu.</w:t>
      </w:r>
    </w:p>
    <w:p w:rsidR="004678CC" w:rsidRPr="00474A4A" w:rsidP="00617014">
      <w:pPr>
        <w:tabs>
          <w:tab w:val="left" w:pos="-2410"/>
        </w:tabs>
        <w:bidi w:val="0"/>
        <w:jc w:val="both"/>
        <w:rPr>
          <w:rFonts w:ascii="Times New Roman" w:hAnsi="Times New Roman"/>
        </w:rPr>
      </w:pPr>
    </w:p>
    <w:p w:rsidR="004678CC" w:rsidRPr="00474A4A" w:rsidP="00617014">
      <w:pPr>
        <w:tabs>
          <w:tab w:val="left" w:pos="-2410"/>
        </w:tabs>
        <w:bidi w:val="0"/>
        <w:jc w:val="both"/>
        <w:rPr>
          <w:rFonts w:ascii="Times New Roman" w:hAnsi="Times New Roman"/>
        </w:rPr>
      </w:pPr>
      <w:r w:rsidRPr="00474A4A">
        <w:rPr>
          <w:rFonts w:ascii="Times New Roman" w:hAnsi="Times New Roman"/>
        </w:rPr>
        <w:tab/>
        <w:t xml:space="preserve">(3) Slovenská republika ako štát pôvodu znáša náklady spojené </w:t>
      </w:r>
    </w:p>
    <w:p w:rsidR="004678CC" w:rsidRPr="00474A4A" w:rsidP="004678CC">
      <w:pPr>
        <w:tabs>
          <w:tab w:val="left" w:pos="-2410"/>
        </w:tabs>
        <w:bidi w:val="0"/>
        <w:ind w:left="709" w:hanging="283"/>
        <w:jc w:val="both"/>
        <w:rPr>
          <w:rFonts w:ascii="Times New Roman" w:hAnsi="Times New Roman"/>
        </w:rPr>
      </w:pPr>
      <w:r w:rsidRPr="00474A4A">
        <w:rPr>
          <w:rFonts w:ascii="Times New Roman" w:hAnsi="Times New Roman"/>
        </w:rPr>
        <w:t>a) s dočasným odovzdaním osoby do iného členského štátu a jej vrátením na územie Slovenskej republiky,</w:t>
      </w:r>
    </w:p>
    <w:p w:rsidR="004678CC" w:rsidRPr="00474A4A" w:rsidP="004678CC">
      <w:pPr>
        <w:tabs>
          <w:tab w:val="left" w:pos="-2410"/>
        </w:tabs>
        <w:bidi w:val="0"/>
        <w:ind w:left="709" w:hanging="283"/>
        <w:jc w:val="both"/>
        <w:rPr>
          <w:rFonts w:ascii="Times New Roman" w:hAnsi="Times New Roman"/>
        </w:rPr>
      </w:pPr>
      <w:r w:rsidRPr="00474A4A">
        <w:rPr>
          <w:rFonts w:ascii="Times New Roman" w:hAnsi="Times New Roman"/>
        </w:rPr>
        <w:t>b) s dočasným prevzatím osoby na územie Slovenskej republiky a jej vrátením do iného členského štátu.</w:t>
      </w:r>
    </w:p>
    <w:p w:rsidR="003409B6" w:rsidRPr="00474A4A" w:rsidP="00617014">
      <w:pPr>
        <w:tabs>
          <w:tab w:val="left" w:pos="426"/>
        </w:tabs>
        <w:bidi w:val="0"/>
        <w:jc w:val="both"/>
        <w:rPr>
          <w:rFonts w:ascii="Times New Roman" w:hAnsi="Times New Roman"/>
        </w:rPr>
      </w:pPr>
      <w:r w:rsidRPr="00474A4A" w:rsidR="005F222E">
        <w:rPr>
          <w:rFonts w:ascii="Times New Roman" w:hAnsi="Times New Roman"/>
        </w:rPr>
        <w:tab/>
      </w:r>
    </w:p>
    <w:p w:rsidR="00AB5C0C" w:rsidRPr="00474A4A" w:rsidP="00AB5C0C">
      <w:pPr>
        <w:tabs>
          <w:tab w:val="left" w:pos="-2268"/>
        </w:tabs>
        <w:bidi w:val="0"/>
        <w:jc w:val="center"/>
        <w:rPr>
          <w:rFonts w:ascii="Times New Roman" w:hAnsi="Times New Roman"/>
        </w:rPr>
      </w:pPr>
      <w:r w:rsidRPr="00474A4A">
        <w:rPr>
          <w:rFonts w:ascii="Times New Roman" w:hAnsi="Times New Roman"/>
        </w:rPr>
        <w:t xml:space="preserve">§ </w:t>
      </w:r>
      <w:r w:rsidRPr="00474A4A" w:rsidR="004874CA">
        <w:rPr>
          <w:rFonts w:ascii="Times New Roman" w:hAnsi="Times New Roman"/>
        </w:rPr>
        <w:t>42</w:t>
      </w:r>
    </w:p>
    <w:p w:rsidR="00AB5C0C" w:rsidRPr="00474A4A" w:rsidP="00AB5C0C">
      <w:pPr>
        <w:tabs>
          <w:tab w:val="left" w:pos="-2268"/>
        </w:tabs>
        <w:bidi w:val="0"/>
        <w:jc w:val="center"/>
        <w:rPr>
          <w:rFonts w:ascii="Times New Roman" w:hAnsi="Times New Roman"/>
        </w:rPr>
      </w:pPr>
      <w:r w:rsidRPr="00474A4A">
        <w:rPr>
          <w:rFonts w:ascii="Times New Roman" w:hAnsi="Times New Roman"/>
        </w:rPr>
        <w:t>Poskytovanie súčinnosti a informácií</w:t>
      </w:r>
    </w:p>
    <w:p w:rsidR="00AB5C0C" w:rsidRPr="00474A4A" w:rsidP="00AB5C0C">
      <w:pPr>
        <w:tabs>
          <w:tab w:val="left" w:pos="-2268"/>
        </w:tabs>
        <w:bidi w:val="0"/>
        <w:jc w:val="both"/>
        <w:rPr>
          <w:rFonts w:ascii="Times New Roman" w:hAnsi="Times New Roman"/>
        </w:rPr>
      </w:pPr>
    </w:p>
    <w:p w:rsidR="00AB5C0C" w:rsidRPr="00474A4A" w:rsidP="00AB5C0C">
      <w:pPr>
        <w:tabs>
          <w:tab w:val="left" w:pos="-2268"/>
        </w:tabs>
        <w:bidi w:val="0"/>
        <w:jc w:val="both"/>
        <w:rPr>
          <w:rFonts w:ascii="Times New Roman" w:hAnsi="Times New Roman"/>
        </w:rPr>
      </w:pPr>
      <w:r w:rsidRPr="00474A4A" w:rsidR="00600121">
        <w:rPr>
          <w:rFonts w:ascii="Times New Roman" w:hAnsi="Times New Roman"/>
        </w:rPr>
        <w:tab/>
      </w:r>
      <w:r w:rsidRPr="00474A4A">
        <w:rPr>
          <w:rFonts w:ascii="Times New Roman" w:hAnsi="Times New Roman"/>
        </w:rPr>
        <w:t xml:space="preserve">(1) Ministerstvo poskytuje na základe žiadosti </w:t>
      </w:r>
      <w:r w:rsidRPr="00474A4A" w:rsidR="00A61024">
        <w:rPr>
          <w:rFonts w:ascii="Times New Roman" w:hAnsi="Times New Roman"/>
        </w:rPr>
        <w:t xml:space="preserve">súdu, </w:t>
      </w:r>
      <w:r w:rsidRPr="00474A4A">
        <w:rPr>
          <w:rFonts w:ascii="Times New Roman" w:hAnsi="Times New Roman"/>
        </w:rPr>
        <w:t>prokurátora, generálnej prokuratúry, alebo príslušného orgánu členského štátu potrebnú súčinnosť pri postupe podľa tohto zákona, a to najmä pri zisťovaní potrebných informácií týkajúcich sa určenia príslušnosti alebo pri overovaní podmienok ustanovených právnym poriadkom členského štátu alebo Slovenskej republiky na uznanie</w:t>
      </w:r>
      <w:r w:rsidRPr="00474A4A" w:rsidR="00A61024">
        <w:rPr>
          <w:rFonts w:ascii="Times New Roman" w:hAnsi="Times New Roman"/>
        </w:rPr>
        <w:t xml:space="preserve"> a výkon</w:t>
      </w:r>
      <w:r w:rsidRPr="00474A4A">
        <w:rPr>
          <w:rFonts w:ascii="Times New Roman" w:hAnsi="Times New Roman"/>
        </w:rPr>
        <w:t xml:space="preserve"> európskeho vyšetrovacieho príkazu.</w:t>
      </w:r>
    </w:p>
    <w:p w:rsidR="00AB5C0C" w:rsidRPr="00474A4A" w:rsidP="00AB5C0C">
      <w:pPr>
        <w:tabs>
          <w:tab w:val="left" w:pos="-2268"/>
        </w:tabs>
        <w:bidi w:val="0"/>
        <w:jc w:val="both"/>
        <w:rPr>
          <w:rFonts w:ascii="Times New Roman" w:hAnsi="Times New Roman"/>
        </w:rPr>
      </w:pPr>
    </w:p>
    <w:p w:rsidR="00AB5C0C" w:rsidRPr="00474A4A" w:rsidP="00AB5C0C">
      <w:pPr>
        <w:tabs>
          <w:tab w:val="left" w:pos="-2268"/>
        </w:tabs>
        <w:bidi w:val="0"/>
        <w:jc w:val="both"/>
        <w:rPr>
          <w:rFonts w:ascii="Times New Roman" w:hAnsi="Times New Roman"/>
        </w:rPr>
      </w:pPr>
      <w:r w:rsidRPr="00474A4A" w:rsidR="00600121">
        <w:rPr>
          <w:rFonts w:ascii="Times New Roman" w:hAnsi="Times New Roman"/>
        </w:rPr>
        <w:tab/>
      </w:r>
      <w:r w:rsidRPr="00474A4A">
        <w:rPr>
          <w:rFonts w:ascii="Times New Roman" w:hAnsi="Times New Roman"/>
        </w:rPr>
        <w:t xml:space="preserve">(2) </w:t>
      </w:r>
      <w:r w:rsidRPr="00474A4A" w:rsidR="00AF2620">
        <w:rPr>
          <w:rFonts w:ascii="Times New Roman" w:hAnsi="Times New Roman"/>
        </w:rPr>
        <w:t>Súd,</w:t>
      </w:r>
      <w:r w:rsidRPr="00474A4A" w:rsidR="00600121">
        <w:rPr>
          <w:rFonts w:ascii="Times New Roman" w:hAnsi="Times New Roman"/>
        </w:rPr>
        <w:t xml:space="preserve"> p</w:t>
      </w:r>
      <w:r w:rsidRPr="00474A4A">
        <w:rPr>
          <w:rFonts w:ascii="Times New Roman" w:hAnsi="Times New Roman"/>
        </w:rPr>
        <w:t xml:space="preserve">rokurátor alebo </w:t>
      </w:r>
      <w:r w:rsidRPr="00474A4A" w:rsidR="00AF2620">
        <w:rPr>
          <w:rFonts w:ascii="Times New Roman" w:hAnsi="Times New Roman"/>
        </w:rPr>
        <w:t xml:space="preserve">generálna prokuratúra </w:t>
      </w:r>
      <w:r w:rsidRPr="00474A4A">
        <w:rPr>
          <w:rFonts w:ascii="Times New Roman" w:hAnsi="Times New Roman"/>
        </w:rPr>
        <w:t>na základe žiadosti ministerstva informuje ministerstvo najmä o</w:t>
      </w:r>
    </w:p>
    <w:p w:rsidR="00AB5C0C" w:rsidRPr="00474A4A" w:rsidP="002F45C4">
      <w:pPr>
        <w:tabs>
          <w:tab w:val="left" w:pos="-2268"/>
        </w:tabs>
        <w:bidi w:val="0"/>
        <w:ind w:left="709" w:hanging="283"/>
        <w:jc w:val="both"/>
        <w:rPr>
          <w:rFonts w:ascii="Times New Roman" w:hAnsi="Times New Roman"/>
        </w:rPr>
      </w:pPr>
      <w:r w:rsidRPr="00474A4A">
        <w:rPr>
          <w:rFonts w:ascii="Times New Roman" w:hAnsi="Times New Roman"/>
        </w:rPr>
        <w:t>a) prijatých európskych vyšetrovacích príkazo</w:t>
      </w:r>
      <w:r w:rsidRPr="00474A4A" w:rsidR="00164BCC">
        <w:rPr>
          <w:rFonts w:ascii="Times New Roman" w:hAnsi="Times New Roman"/>
        </w:rPr>
        <w:t>ch</w:t>
      </w:r>
      <w:r w:rsidRPr="00474A4A">
        <w:rPr>
          <w:rFonts w:ascii="Times New Roman" w:hAnsi="Times New Roman"/>
        </w:rPr>
        <w:t>,</w:t>
      </w:r>
    </w:p>
    <w:p w:rsidR="00AB5C0C" w:rsidRPr="00474A4A" w:rsidP="002F45C4">
      <w:pPr>
        <w:tabs>
          <w:tab w:val="left" w:pos="-2268"/>
        </w:tabs>
        <w:bidi w:val="0"/>
        <w:ind w:left="709" w:hanging="283"/>
        <w:jc w:val="both"/>
        <w:rPr>
          <w:rFonts w:ascii="Times New Roman" w:hAnsi="Times New Roman"/>
        </w:rPr>
      </w:pPr>
      <w:r w:rsidRPr="00474A4A">
        <w:rPr>
          <w:rFonts w:ascii="Times New Roman" w:hAnsi="Times New Roman"/>
        </w:rPr>
        <w:t>b) zaslaných európskych vyšetrovacích príkazo</w:t>
      </w:r>
      <w:r w:rsidRPr="00474A4A" w:rsidR="00164BCC">
        <w:rPr>
          <w:rFonts w:ascii="Times New Roman" w:hAnsi="Times New Roman"/>
        </w:rPr>
        <w:t>ch</w:t>
      </w:r>
      <w:r w:rsidRPr="00474A4A">
        <w:rPr>
          <w:rFonts w:ascii="Times New Roman" w:hAnsi="Times New Roman"/>
        </w:rPr>
        <w:t>,</w:t>
      </w:r>
    </w:p>
    <w:p w:rsidR="00792BED" w:rsidRPr="00474A4A" w:rsidP="00792BED">
      <w:pPr>
        <w:tabs>
          <w:tab w:val="left" w:pos="-2268"/>
        </w:tabs>
        <w:bidi w:val="0"/>
        <w:ind w:left="709" w:hanging="283"/>
        <w:jc w:val="both"/>
        <w:rPr>
          <w:rFonts w:ascii="Times New Roman" w:hAnsi="Times New Roman"/>
        </w:rPr>
      </w:pPr>
      <w:r w:rsidRPr="00474A4A" w:rsidR="00AB5C0C">
        <w:rPr>
          <w:rFonts w:ascii="Times New Roman" w:hAnsi="Times New Roman"/>
        </w:rPr>
        <w:t>c) vykonaných európskych vyšetrovacích príkazo</w:t>
      </w:r>
      <w:r w:rsidRPr="00474A4A" w:rsidR="00164BCC">
        <w:rPr>
          <w:rFonts w:ascii="Times New Roman" w:hAnsi="Times New Roman"/>
        </w:rPr>
        <w:t>ch</w:t>
      </w:r>
      <w:r w:rsidRPr="00474A4A" w:rsidR="00363384">
        <w:rPr>
          <w:rFonts w:ascii="Times New Roman" w:hAnsi="Times New Roman"/>
        </w:rPr>
        <w:t>.</w:t>
      </w:r>
    </w:p>
    <w:p w:rsidR="008A2187" w:rsidRPr="00474A4A" w:rsidP="00617014">
      <w:pPr>
        <w:tabs>
          <w:tab w:val="left" w:pos="426"/>
        </w:tabs>
        <w:bidi w:val="0"/>
        <w:jc w:val="center"/>
        <w:rPr>
          <w:rFonts w:ascii="Times New Roman" w:hAnsi="Times New Roman"/>
        </w:rPr>
      </w:pPr>
    </w:p>
    <w:p w:rsidR="00F95E9C" w:rsidRPr="00474A4A" w:rsidP="00617014">
      <w:pPr>
        <w:tabs>
          <w:tab w:val="left" w:pos="426"/>
        </w:tabs>
        <w:bidi w:val="0"/>
        <w:jc w:val="center"/>
        <w:rPr>
          <w:rFonts w:ascii="Times New Roman" w:hAnsi="Times New Roman"/>
        </w:rPr>
      </w:pPr>
      <w:r w:rsidRPr="00474A4A" w:rsidR="00684189">
        <w:rPr>
          <w:rFonts w:ascii="Times New Roman" w:hAnsi="Times New Roman"/>
        </w:rPr>
        <w:t xml:space="preserve">§ </w:t>
      </w:r>
      <w:r w:rsidRPr="00474A4A" w:rsidR="004874CA">
        <w:rPr>
          <w:rFonts w:ascii="Times New Roman" w:hAnsi="Times New Roman"/>
        </w:rPr>
        <w:t>43</w:t>
      </w:r>
    </w:p>
    <w:p w:rsidR="00301090" w:rsidRPr="00474A4A" w:rsidP="00617014">
      <w:pPr>
        <w:tabs>
          <w:tab w:val="left" w:pos="426"/>
        </w:tabs>
        <w:bidi w:val="0"/>
        <w:jc w:val="both"/>
        <w:rPr>
          <w:rFonts w:ascii="Times New Roman" w:hAnsi="Times New Roman"/>
        </w:rPr>
      </w:pPr>
      <w:r w:rsidRPr="00474A4A" w:rsidR="00170471">
        <w:rPr>
          <w:rFonts w:ascii="Times New Roman" w:hAnsi="Times New Roman"/>
        </w:rPr>
        <w:tab/>
      </w:r>
      <w:r w:rsidRPr="00474A4A">
        <w:rPr>
          <w:rFonts w:ascii="Times New Roman" w:hAnsi="Times New Roman"/>
        </w:rPr>
        <w:t>Týmto zákonom sa preberajú právne záväzné akty Európ</w:t>
      </w:r>
      <w:r w:rsidRPr="00474A4A" w:rsidR="000A35ED">
        <w:rPr>
          <w:rFonts w:ascii="Times New Roman" w:hAnsi="Times New Roman"/>
        </w:rPr>
        <w:t>skej únie uvedené v prílohe č</w:t>
      </w:r>
      <w:r w:rsidRPr="00474A4A" w:rsidR="00C93F2A">
        <w:rPr>
          <w:rFonts w:ascii="Times New Roman" w:hAnsi="Times New Roman"/>
        </w:rPr>
        <w:t>.</w:t>
      </w:r>
      <w:r w:rsidRPr="00474A4A" w:rsidR="003409B6">
        <w:rPr>
          <w:rFonts w:ascii="Times New Roman" w:hAnsi="Times New Roman"/>
        </w:rPr>
        <w:t xml:space="preserve"> 5.</w:t>
      </w:r>
    </w:p>
    <w:p w:rsidR="00EC674A" w:rsidRPr="00474A4A" w:rsidP="00617014">
      <w:pPr>
        <w:tabs>
          <w:tab w:val="left" w:pos="426"/>
        </w:tabs>
        <w:bidi w:val="0"/>
        <w:jc w:val="both"/>
        <w:rPr>
          <w:rFonts w:ascii="Times New Roman" w:hAnsi="Times New Roman"/>
        </w:rPr>
      </w:pPr>
    </w:p>
    <w:p w:rsidR="00420F7D" w:rsidRPr="00474A4A" w:rsidP="00420F7D">
      <w:pPr>
        <w:tabs>
          <w:tab w:val="left" w:pos="426"/>
        </w:tabs>
        <w:bidi w:val="0"/>
        <w:jc w:val="center"/>
        <w:rPr>
          <w:rFonts w:ascii="Times New Roman" w:hAnsi="Times New Roman"/>
          <w:b/>
          <w:lang w:eastAsia="cs-CZ"/>
        </w:rPr>
      </w:pPr>
      <w:r w:rsidRPr="00474A4A">
        <w:rPr>
          <w:rFonts w:ascii="Times New Roman" w:hAnsi="Times New Roman"/>
          <w:b/>
          <w:lang w:eastAsia="cs-CZ"/>
        </w:rPr>
        <w:t>Čl. II</w:t>
      </w:r>
    </w:p>
    <w:p w:rsidR="0011612E" w:rsidRPr="00474A4A" w:rsidP="00420F7D">
      <w:pPr>
        <w:tabs>
          <w:tab w:val="left" w:pos="426"/>
        </w:tabs>
        <w:bidi w:val="0"/>
        <w:jc w:val="center"/>
        <w:rPr>
          <w:rFonts w:ascii="Times New Roman" w:hAnsi="Times New Roman"/>
          <w:b/>
          <w:lang w:eastAsia="cs-CZ"/>
        </w:rPr>
      </w:pPr>
    </w:p>
    <w:p w:rsidR="0011612E" w:rsidRPr="00474A4A" w:rsidP="00143D69">
      <w:pPr>
        <w:pStyle w:val="NormalWeb"/>
        <w:bidi w:val="0"/>
        <w:spacing w:before="0" w:beforeAutospacing="0" w:after="0" w:afterAutospacing="0"/>
        <w:ind w:firstLine="708"/>
        <w:jc w:val="both"/>
        <w:rPr>
          <w:rFonts w:ascii="Times New Roman" w:hAnsi="Times New Roman"/>
        </w:rPr>
      </w:pPr>
      <w:r w:rsidRPr="00474A4A">
        <w:rPr>
          <w:rFonts w:ascii="Times New Roman" w:hAnsi="Times New Roman"/>
        </w:rPr>
        <w:t>Zákon č. 301/2005 Z. z. Trestný poriadok v znení zákona č. 650/2005 Z. z., zákona č. 692/2006 Z. z., zákona č. 342/2007 Z. z., zákona č. 643/2007 Z. z., zákona č. 61/2008 Z. z., zákona č. 491/2008 Z. z., zákona č. 498/2008 Z. z., zákona č. 5/2009 Z. z., zákona č. 59/2009 Z. z., zákona č. 70/2009 Z. z., zákona č. 97/2009 Z. z., nálezu Ústavného súdu Slovenskej republiky č. 290/2009 Z. z., zákona č. 291/2009 Z. z., zákona č. 305/2009 Z. z., zákona č. 576/2009 Z. z., zákona č. 93/2010 Z. z., zákona č. 224/2010 Z. z., zákona č. 346/2010 Z. z., zákona č. 547/2010 Z. z., zákona č. 220/2011 Z. z., zákona č. 262/2011 Z. z., zákona č. 331/2011 Z. z., zákona č. 236/2012 Z. z., zákona č. 334/2012 Z. z., zákona č. 345/2012 Z. z., zákona č. 204/2013 Z. z., zákona č. 305/2013 Z. z., zákona č. 1/2014 Z. z., zákona č. 195/2014 Z. z., zákon</w:t>
      </w:r>
      <w:r w:rsidRPr="00474A4A" w:rsidR="00EF7DFF">
        <w:rPr>
          <w:rFonts w:ascii="Times New Roman" w:hAnsi="Times New Roman"/>
        </w:rPr>
        <w:t>a</w:t>
      </w:r>
      <w:r w:rsidRPr="00474A4A">
        <w:rPr>
          <w:rFonts w:ascii="Times New Roman" w:hAnsi="Times New Roman"/>
        </w:rPr>
        <w:t xml:space="preserve"> č. 307/2014 Z. z., zákona č. 353/2014 Z. z., zákona č. 78/2015 Z. z., nálezu Ústavného súdu Slovenskej republiky č. 139/2015</w:t>
      </w:r>
      <w:r w:rsidRPr="00474A4A" w:rsidR="00EF7DFF">
        <w:rPr>
          <w:rFonts w:ascii="Times New Roman" w:hAnsi="Times New Roman"/>
        </w:rPr>
        <w:t xml:space="preserve"> Z. z.</w:t>
      </w:r>
      <w:r w:rsidRPr="00474A4A">
        <w:rPr>
          <w:rFonts w:ascii="Times New Roman" w:hAnsi="Times New Roman"/>
        </w:rPr>
        <w:t>, zákona č. 174/2015 Z. z., zákona č. 397/2015 Z. z., zákona č. 398/2015 Z. z., zákona č. 401/2015 Z. z., zákona č. 440/2015 Z. z., zákona č. 444/2015 Z. z., zákona č. 91/2016 Z. z., zákona č. 125/2016 Z. z. a zákona 316/2016 Z. z. sa dopĺňa takto:</w:t>
      </w:r>
    </w:p>
    <w:p w:rsidR="0011612E" w:rsidRPr="00474A4A" w:rsidP="0011612E">
      <w:pPr>
        <w:tabs>
          <w:tab w:val="left" w:pos="426"/>
        </w:tabs>
        <w:bidi w:val="0"/>
        <w:jc w:val="both"/>
        <w:rPr>
          <w:rFonts w:ascii="Times New Roman" w:hAnsi="Times New Roman"/>
        </w:rPr>
      </w:pPr>
    </w:p>
    <w:p w:rsidR="0011612E" w:rsidRPr="00474A4A" w:rsidP="0011612E">
      <w:pPr>
        <w:tabs>
          <w:tab w:val="left" w:pos="426"/>
        </w:tabs>
        <w:bidi w:val="0"/>
        <w:jc w:val="both"/>
        <w:rPr>
          <w:rFonts w:ascii="Times New Roman" w:hAnsi="Times New Roman"/>
        </w:rPr>
      </w:pPr>
      <w:r w:rsidRPr="00474A4A" w:rsidR="00980CF8">
        <w:rPr>
          <w:rFonts w:ascii="Times New Roman" w:hAnsi="Times New Roman"/>
          <w:b/>
        </w:rPr>
        <w:t>1.</w:t>
      </w:r>
      <w:r w:rsidRPr="00474A4A" w:rsidR="00980CF8">
        <w:rPr>
          <w:rFonts w:ascii="Times New Roman" w:hAnsi="Times New Roman"/>
        </w:rPr>
        <w:t xml:space="preserve"> </w:t>
      </w:r>
      <w:r w:rsidRPr="00474A4A" w:rsidR="002A048A">
        <w:rPr>
          <w:rFonts w:ascii="Times New Roman" w:hAnsi="Times New Roman"/>
        </w:rPr>
        <w:t>Za § 533 sa vkladá § 533a, ktorý znie:</w:t>
      </w:r>
    </w:p>
    <w:p w:rsidR="004B6F2F" w:rsidRPr="00474A4A" w:rsidP="0011612E">
      <w:pPr>
        <w:tabs>
          <w:tab w:val="left" w:pos="426"/>
        </w:tabs>
        <w:bidi w:val="0"/>
        <w:jc w:val="both"/>
        <w:rPr>
          <w:rFonts w:ascii="Times New Roman" w:hAnsi="Times New Roman"/>
        </w:rPr>
      </w:pPr>
    </w:p>
    <w:p w:rsidR="0039724F" w:rsidRPr="00474A4A" w:rsidP="0039724F">
      <w:pPr>
        <w:tabs>
          <w:tab w:val="left" w:pos="426"/>
        </w:tabs>
        <w:bidi w:val="0"/>
        <w:jc w:val="center"/>
        <w:rPr>
          <w:rFonts w:ascii="Times New Roman" w:hAnsi="Times New Roman"/>
        </w:rPr>
      </w:pPr>
      <w:r w:rsidRPr="00474A4A" w:rsidR="002A048A">
        <w:rPr>
          <w:rFonts w:ascii="Times New Roman" w:hAnsi="Times New Roman"/>
        </w:rPr>
        <w:t>„</w:t>
      </w:r>
      <w:r w:rsidRPr="00474A4A">
        <w:rPr>
          <w:rFonts w:ascii="Times New Roman" w:hAnsi="Times New Roman"/>
        </w:rPr>
        <w:t>§ 533a</w:t>
      </w:r>
    </w:p>
    <w:p w:rsidR="0039724F" w:rsidRPr="00474A4A" w:rsidP="0011612E">
      <w:pPr>
        <w:tabs>
          <w:tab w:val="left" w:pos="426"/>
        </w:tabs>
        <w:bidi w:val="0"/>
        <w:jc w:val="both"/>
        <w:rPr>
          <w:rFonts w:ascii="Times New Roman" w:hAnsi="Times New Roman"/>
        </w:rPr>
      </w:pPr>
    </w:p>
    <w:p w:rsidR="002A048A" w:rsidRPr="00474A4A" w:rsidP="0011612E">
      <w:pPr>
        <w:tabs>
          <w:tab w:val="left" w:pos="426"/>
        </w:tabs>
        <w:bidi w:val="0"/>
        <w:jc w:val="both"/>
        <w:rPr>
          <w:rFonts w:ascii="Times New Roman" w:hAnsi="Times New Roman"/>
        </w:rPr>
      </w:pPr>
      <w:r w:rsidRPr="00474A4A" w:rsidR="00583907">
        <w:rPr>
          <w:rFonts w:ascii="Times New Roman" w:hAnsi="Times New Roman"/>
        </w:rPr>
        <w:tab/>
        <w:tab/>
      </w:r>
      <w:r w:rsidRPr="00474A4A">
        <w:rPr>
          <w:rFonts w:ascii="Times New Roman" w:hAnsi="Times New Roman"/>
        </w:rPr>
        <w:t xml:space="preserve">Ak sa </w:t>
      </w:r>
      <w:r w:rsidRPr="00474A4A" w:rsidR="00CB3295">
        <w:rPr>
          <w:rFonts w:ascii="Times New Roman" w:hAnsi="Times New Roman"/>
        </w:rPr>
        <w:t>má úkon</w:t>
      </w:r>
      <w:r w:rsidRPr="00474A4A">
        <w:rPr>
          <w:rFonts w:ascii="Times New Roman" w:hAnsi="Times New Roman"/>
        </w:rPr>
        <w:t xml:space="preserve"> realizovať v cudzine a jeho vykonanie nemožno dosiahnuť bez rozhodnutia slovenského orgánu, môže </w:t>
      </w:r>
      <w:r w:rsidRPr="00474A4A" w:rsidR="00072C8A">
        <w:rPr>
          <w:rFonts w:ascii="Times New Roman" w:hAnsi="Times New Roman"/>
        </w:rPr>
        <w:t xml:space="preserve">príslušný </w:t>
      </w:r>
      <w:r w:rsidRPr="00474A4A">
        <w:rPr>
          <w:rFonts w:ascii="Times New Roman" w:hAnsi="Times New Roman"/>
        </w:rPr>
        <w:t>slovenský orgán vydať rozhodnutie</w:t>
      </w:r>
      <w:r w:rsidRPr="00474A4A" w:rsidR="00EF1223">
        <w:rPr>
          <w:rFonts w:ascii="Times New Roman" w:hAnsi="Times New Roman"/>
        </w:rPr>
        <w:t xml:space="preserve"> </w:t>
      </w:r>
      <w:r w:rsidRPr="00474A4A" w:rsidR="00CE5BC7">
        <w:rPr>
          <w:rFonts w:ascii="Times New Roman" w:hAnsi="Times New Roman"/>
        </w:rPr>
        <w:t>podľa ustanove</w:t>
      </w:r>
      <w:r w:rsidRPr="00474A4A" w:rsidR="0099652B">
        <w:rPr>
          <w:rFonts w:ascii="Times New Roman" w:hAnsi="Times New Roman"/>
        </w:rPr>
        <w:t>ní štvrtého, piateho a</w:t>
      </w:r>
      <w:r w:rsidRPr="00474A4A" w:rsidR="00CE5BC7">
        <w:rPr>
          <w:rFonts w:ascii="Times New Roman" w:hAnsi="Times New Roman"/>
        </w:rPr>
        <w:t xml:space="preserve"> šiesteho dielu štvrtej h</w:t>
      </w:r>
      <w:r w:rsidRPr="00474A4A">
        <w:rPr>
          <w:rFonts w:ascii="Times New Roman" w:hAnsi="Times New Roman"/>
        </w:rPr>
        <w:t>lavy</w:t>
      </w:r>
      <w:r w:rsidRPr="00474A4A" w:rsidR="00D161CD">
        <w:rPr>
          <w:rFonts w:ascii="Times New Roman" w:hAnsi="Times New Roman"/>
        </w:rPr>
        <w:t xml:space="preserve"> </w:t>
      </w:r>
      <w:r w:rsidRPr="00474A4A" w:rsidR="00072C8A">
        <w:rPr>
          <w:rFonts w:ascii="Times New Roman" w:hAnsi="Times New Roman"/>
        </w:rPr>
        <w:t xml:space="preserve">a piatej hlavy </w:t>
      </w:r>
      <w:r w:rsidRPr="00474A4A" w:rsidR="00D161CD">
        <w:rPr>
          <w:rFonts w:ascii="Times New Roman" w:hAnsi="Times New Roman"/>
        </w:rPr>
        <w:t>prvej</w:t>
      </w:r>
      <w:r w:rsidRPr="00474A4A" w:rsidR="00DD076D">
        <w:rPr>
          <w:rFonts w:ascii="Times New Roman" w:hAnsi="Times New Roman"/>
        </w:rPr>
        <w:t xml:space="preserve"> časti</w:t>
      </w:r>
      <w:r w:rsidRPr="00474A4A">
        <w:rPr>
          <w:rFonts w:ascii="Times New Roman" w:hAnsi="Times New Roman"/>
        </w:rPr>
        <w:t xml:space="preserve"> </w:t>
      </w:r>
      <w:r w:rsidRPr="00474A4A" w:rsidR="008E6A9D">
        <w:rPr>
          <w:rFonts w:ascii="Times New Roman" w:hAnsi="Times New Roman"/>
        </w:rPr>
        <w:t>tohto zákona</w:t>
      </w:r>
      <w:r w:rsidRPr="00474A4A" w:rsidR="00072C8A">
        <w:rPr>
          <w:rFonts w:ascii="Times New Roman" w:hAnsi="Times New Roman"/>
        </w:rPr>
        <w:t>, na základe ktorého sa úkon v cudzine vykoná</w:t>
      </w:r>
      <w:r w:rsidRPr="00474A4A">
        <w:rPr>
          <w:rFonts w:ascii="Times New Roman" w:hAnsi="Times New Roman"/>
        </w:rPr>
        <w:t>.“</w:t>
      </w:r>
      <w:r w:rsidRPr="00474A4A" w:rsidR="00CB3295">
        <w:rPr>
          <w:rFonts w:ascii="Times New Roman" w:hAnsi="Times New Roman"/>
        </w:rPr>
        <w:t>.</w:t>
      </w:r>
    </w:p>
    <w:p w:rsidR="0011612E" w:rsidRPr="00474A4A" w:rsidP="0011612E">
      <w:pPr>
        <w:tabs>
          <w:tab w:val="left" w:pos="426"/>
        </w:tabs>
        <w:bidi w:val="0"/>
        <w:jc w:val="both"/>
        <w:rPr>
          <w:rFonts w:ascii="Times New Roman" w:hAnsi="Times New Roman"/>
        </w:rPr>
      </w:pPr>
    </w:p>
    <w:p w:rsidR="0011612E" w:rsidRPr="00474A4A" w:rsidP="0011612E">
      <w:pPr>
        <w:tabs>
          <w:tab w:val="left" w:pos="426"/>
        </w:tabs>
        <w:bidi w:val="0"/>
        <w:jc w:val="both"/>
        <w:rPr>
          <w:rFonts w:ascii="Times New Roman" w:hAnsi="Times New Roman"/>
        </w:rPr>
      </w:pPr>
      <w:r w:rsidRPr="00474A4A" w:rsidR="00980CF8">
        <w:rPr>
          <w:rFonts w:ascii="Times New Roman" w:hAnsi="Times New Roman"/>
          <w:b/>
        </w:rPr>
        <w:t>2.</w:t>
      </w:r>
      <w:r w:rsidRPr="00474A4A" w:rsidR="00980CF8">
        <w:rPr>
          <w:rFonts w:ascii="Times New Roman" w:hAnsi="Times New Roman"/>
        </w:rPr>
        <w:t xml:space="preserve"> </w:t>
      </w:r>
      <w:r w:rsidRPr="00474A4A">
        <w:rPr>
          <w:rFonts w:ascii="Times New Roman" w:hAnsi="Times New Roman"/>
        </w:rPr>
        <w:t>Príloha sa dopĺňa bod</w:t>
      </w:r>
      <w:r w:rsidRPr="00474A4A" w:rsidR="004A1213">
        <w:rPr>
          <w:rFonts w:ascii="Times New Roman" w:hAnsi="Times New Roman"/>
        </w:rPr>
        <w:t>mi</w:t>
      </w:r>
      <w:r w:rsidRPr="00474A4A">
        <w:rPr>
          <w:rFonts w:ascii="Times New Roman" w:hAnsi="Times New Roman"/>
        </w:rPr>
        <w:t xml:space="preserve"> 14.</w:t>
      </w:r>
      <w:r w:rsidRPr="00474A4A" w:rsidR="004A1213">
        <w:rPr>
          <w:rFonts w:ascii="Times New Roman" w:hAnsi="Times New Roman"/>
        </w:rPr>
        <w:t xml:space="preserve"> a 15.</w:t>
      </w:r>
      <w:r w:rsidRPr="00474A4A">
        <w:rPr>
          <w:rFonts w:ascii="Times New Roman" w:hAnsi="Times New Roman"/>
        </w:rPr>
        <w:t>, ktor</w:t>
      </w:r>
      <w:r w:rsidRPr="00474A4A" w:rsidR="004A1213">
        <w:rPr>
          <w:rFonts w:ascii="Times New Roman" w:hAnsi="Times New Roman"/>
        </w:rPr>
        <w:t>é</w:t>
      </w:r>
      <w:r w:rsidRPr="00474A4A">
        <w:rPr>
          <w:rFonts w:ascii="Times New Roman" w:hAnsi="Times New Roman"/>
        </w:rPr>
        <w:t xml:space="preserve"> zn</w:t>
      </w:r>
      <w:r w:rsidRPr="00474A4A" w:rsidR="004A1213">
        <w:rPr>
          <w:rFonts w:ascii="Times New Roman" w:hAnsi="Times New Roman"/>
        </w:rPr>
        <w:t>ejú</w:t>
      </w:r>
      <w:r w:rsidRPr="00474A4A">
        <w:rPr>
          <w:rFonts w:ascii="Times New Roman" w:hAnsi="Times New Roman"/>
        </w:rPr>
        <w:t>:</w:t>
      </w:r>
    </w:p>
    <w:p w:rsidR="004A1213" w:rsidRPr="00474A4A" w:rsidP="0011612E">
      <w:pPr>
        <w:tabs>
          <w:tab w:val="left" w:pos="426"/>
        </w:tabs>
        <w:bidi w:val="0"/>
        <w:jc w:val="both"/>
        <w:rPr>
          <w:rFonts w:ascii="Times New Roman" w:hAnsi="Times New Roman"/>
        </w:rPr>
      </w:pPr>
      <w:r w:rsidRPr="00474A4A" w:rsidR="0011612E">
        <w:rPr>
          <w:rFonts w:ascii="Times New Roman" w:hAnsi="Times New Roman"/>
        </w:rPr>
        <w:t>„14. Smernica Európskeho parlamentu a Rady 2014/41/EÚ z 3. apríla 2014 o európskom vyšetrovacom príkaze v trestných veciach (Ú. v. EÚ L 130, 1. 5. 2014</w:t>
      </w:r>
      <w:r w:rsidRPr="00474A4A">
        <w:rPr>
          <w:rFonts w:ascii="Times New Roman" w:hAnsi="Times New Roman"/>
        </w:rPr>
        <w:t>).</w:t>
      </w:r>
    </w:p>
    <w:p w:rsidR="0011612E" w:rsidRPr="00474A4A" w:rsidP="0011612E">
      <w:pPr>
        <w:tabs>
          <w:tab w:val="left" w:pos="426"/>
        </w:tabs>
        <w:bidi w:val="0"/>
        <w:jc w:val="both"/>
        <w:rPr>
          <w:rFonts w:ascii="Times New Roman" w:hAnsi="Times New Roman"/>
        </w:rPr>
      </w:pPr>
      <w:r w:rsidRPr="00474A4A" w:rsidR="004A1213">
        <w:rPr>
          <w:rFonts w:ascii="Times New Roman" w:hAnsi="Times New Roman"/>
        </w:rPr>
        <w:t xml:space="preserve">15. Smernica Európskeho parlamentu a </w:t>
      </w:r>
      <w:r w:rsidRPr="00474A4A" w:rsidR="00EF7DFF">
        <w:rPr>
          <w:rFonts w:ascii="Times New Roman" w:hAnsi="Times New Roman"/>
        </w:rPr>
        <w:t>R</w:t>
      </w:r>
      <w:r w:rsidRPr="00474A4A" w:rsidR="004A1213">
        <w:rPr>
          <w:rFonts w:ascii="Times New Roman" w:hAnsi="Times New Roman"/>
        </w:rPr>
        <w:t>ady</w:t>
      </w:r>
      <w:r w:rsidRPr="00474A4A" w:rsidR="00A96802">
        <w:rPr>
          <w:rFonts w:ascii="Times New Roman" w:hAnsi="Times New Roman"/>
        </w:rPr>
        <w:t xml:space="preserve"> </w:t>
      </w:r>
      <w:r w:rsidRPr="00474A4A" w:rsidR="00EF7DFF">
        <w:rPr>
          <w:rFonts w:ascii="Times New Roman" w:hAnsi="Times New Roman"/>
        </w:rPr>
        <w:t xml:space="preserve">(EÚ) </w:t>
      </w:r>
      <w:r w:rsidRPr="00474A4A" w:rsidR="004A1213">
        <w:rPr>
          <w:rFonts w:ascii="Times New Roman" w:hAnsi="Times New Roman"/>
        </w:rPr>
        <w:t xml:space="preserve">2016/343 z 9. marca 2016 o posilnení určitých aspektov prezumpcie neviny a práva byť prítomný na konaní pred súdom v trestnom konaní (Ú. </w:t>
      </w:r>
      <w:r w:rsidRPr="00474A4A" w:rsidR="00EF7DFF">
        <w:rPr>
          <w:rFonts w:ascii="Times New Roman" w:hAnsi="Times New Roman"/>
        </w:rPr>
        <w:t>v</w:t>
      </w:r>
      <w:r w:rsidRPr="00474A4A" w:rsidR="004A1213">
        <w:rPr>
          <w:rFonts w:ascii="Times New Roman" w:hAnsi="Times New Roman"/>
        </w:rPr>
        <w:t>. EÚ L 65, 11.3.2016).“.</w:t>
      </w:r>
    </w:p>
    <w:p w:rsidR="001B1238" w:rsidRPr="00474A4A" w:rsidP="0011612E">
      <w:pPr>
        <w:tabs>
          <w:tab w:val="left" w:pos="426"/>
        </w:tabs>
        <w:bidi w:val="0"/>
        <w:jc w:val="both"/>
        <w:rPr>
          <w:rFonts w:ascii="Times New Roman" w:hAnsi="Times New Roman"/>
        </w:rPr>
      </w:pPr>
    </w:p>
    <w:p w:rsidR="0011612E" w:rsidRPr="00474A4A" w:rsidP="0011612E">
      <w:pPr>
        <w:tabs>
          <w:tab w:val="left" w:pos="426"/>
        </w:tabs>
        <w:bidi w:val="0"/>
        <w:jc w:val="center"/>
        <w:rPr>
          <w:rFonts w:ascii="Times New Roman" w:hAnsi="Times New Roman"/>
          <w:b/>
          <w:lang w:eastAsia="cs-CZ"/>
        </w:rPr>
      </w:pPr>
      <w:r w:rsidRPr="00474A4A">
        <w:rPr>
          <w:rFonts w:ascii="Times New Roman" w:hAnsi="Times New Roman"/>
          <w:b/>
          <w:lang w:eastAsia="cs-CZ"/>
        </w:rPr>
        <w:t>Čl. III</w:t>
      </w:r>
    </w:p>
    <w:p w:rsidR="0011612E" w:rsidRPr="00474A4A" w:rsidP="0011612E">
      <w:pPr>
        <w:tabs>
          <w:tab w:val="left" w:pos="426"/>
        </w:tabs>
        <w:bidi w:val="0"/>
        <w:jc w:val="both"/>
        <w:rPr>
          <w:rFonts w:ascii="Times New Roman" w:hAnsi="Times New Roman"/>
        </w:rPr>
      </w:pPr>
    </w:p>
    <w:p w:rsidR="0011612E" w:rsidRPr="00474A4A" w:rsidP="0011612E">
      <w:pPr>
        <w:tabs>
          <w:tab w:val="left" w:pos="426"/>
        </w:tabs>
        <w:bidi w:val="0"/>
        <w:jc w:val="both"/>
        <w:rPr>
          <w:rFonts w:ascii="Times New Roman" w:hAnsi="Times New Roman"/>
        </w:rPr>
      </w:pPr>
      <w:r w:rsidRPr="00474A4A" w:rsidR="00143D69">
        <w:rPr>
          <w:rFonts w:ascii="Times New Roman" w:hAnsi="Times New Roman"/>
        </w:rPr>
        <w:tab/>
        <w:tab/>
      </w:r>
      <w:r w:rsidRPr="00474A4A">
        <w:rPr>
          <w:rFonts w:ascii="Times New Roman" w:hAnsi="Times New Roman"/>
        </w:rPr>
        <w:t>Zákon č. 650/2005 Z. z. o vykonaní príkazu na zaistenie majetku alebo dôkazov v Európskej únii a o zmene a doplnení zákona č. 300/2005 Z. z. Trestný zákon, zákona č. 301/2005 Z. z. Trestný poriadok a zákona Slovenskej národnej rady č. 372/1990 Zb. o priestupkoch v znení neskorších predpisov sa mení a dopĺňa takto:</w:t>
      </w:r>
    </w:p>
    <w:p w:rsidR="00980CF8" w:rsidRPr="00474A4A" w:rsidP="0011612E">
      <w:pPr>
        <w:tabs>
          <w:tab w:val="left" w:pos="426"/>
        </w:tabs>
        <w:bidi w:val="0"/>
        <w:jc w:val="both"/>
        <w:rPr>
          <w:rFonts w:ascii="Times New Roman" w:hAnsi="Times New Roman"/>
        </w:rPr>
      </w:pPr>
    </w:p>
    <w:p w:rsidR="00980CF8" w:rsidRPr="00474A4A" w:rsidP="00980CF8">
      <w:pPr>
        <w:tabs>
          <w:tab w:val="left" w:pos="426"/>
        </w:tabs>
        <w:bidi w:val="0"/>
        <w:jc w:val="both"/>
        <w:rPr>
          <w:rFonts w:ascii="Times New Roman" w:hAnsi="Times New Roman"/>
        </w:rPr>
      </w:pPr>
      <w:r w:rsidRPr="00474A4A" w:rsidR="00F21BB7">
        <w:rPr>
          <w:rFonts w:ascii="Times New Roman" w:hAnsi="Times New Roman"/>
          <w:b/>
        </w:rPr>
        <w:t>1</w:t>
      </w:r>
      <w:r w:rsidRPr="00474A4A">
        <w:rPr>
          <w:rFonts w:ascii="Times New Roman" w:hAnsi="Times New Roman"/>
          <w:b/>
        </w:rPr>
        <w:t>.</w:t>
      </w:r>
      <w:r w:rsidRPr="00474A4A">
        <w:rPr>
          <w:rFonts w:ascii="Times New Roman" w:hAnsi="Times New Roman"/>
        </w:rPr>
        <w:t xml:space="preserve"> V § 1 ods. 1 sa vypúšťajú slová „alebo príkazu na zaistenie dôkazov“.</w:t>
      </w:r>
    </w:p>
    <w:p w:rsidR="00980CF8" w:rsidRPr="00474A4A" w:rsidP="00980CF8">
      <w:pPr>
        <w:tabs>
          <w:tab w:val="left" w:pos="426"/>
        </w:tabs>
        <w:bidi w:val="0"/>
        <w:jc w:val="both"/>
        <w:rPr>
          <w:rFonts w:ascii="Times New Roman" w:hAnsi="Times New Roman"/>
        </w:rPr>
      </w:pPr>
      <w:r w:rsidRPr="00474A4A" w:rsidR="00F21BB7">
        <w:rPr>
          <w:rFonts w:ascii="Times New Roman" w:hAnsi="Times New Roman"/>
          <w:b/>
        </w:rPr>
        <w:t>2</w:t>
      </w:r>
      <w:r w:rsidRPr="00474A4A">
        <w:rPr>
          <w:rFonts w:ascii="Times New Roman" w:hAnsi="Times New Roman"/>
          <w:b/>
        </w:rPr>
        <w:t>.</w:t>
      </w:r>
      <w:r w:rsidRPr="00474A4A">
        <w:rPr>
          <w:rFonts w:ascii="Times New Roman" w:hAnsi="Times New Roman"/>
        </w:rPr>
        <w:t xml:space="preserve"> V § 2 písm. b) sa vypúšťajú slová „alebo dôkazy“ a slovo „ktoré“ sa nahrádza slovom „ktorý“.</w:t>
      </w:r>
    </w:p>
    <w:p w:rsidR="00980CF8" w:rsidRPr="00474A4A" w:rsidP="00980CF8">
      <w:pPr>
        <w:tabs>
          <w:tab w:val="left" w:pos="426"/>
        </w:tabs>
        <w:bidi w:val="0"/>
        <w:jc w:val="both"/>
        <w:rPr>
          <w:rFonts w:ascii="Times New Roman" w:hAnsi="Times New Roman"/>
        </w:rPr>
      </w:pPr>
    </w:p>
    <w:p w:rsidR="00980CF8" w:rsidRPr="00474A4A" w:rsidP="00980CF8">
      <w:pPr>
        <w:tabs>
          <w:tab w:val="left" w:pos="426"/>
        </w:tabs>
        <w:bidi w:val="0"/>
        <w:jc w:val="both"/>
        <w:rPr>
          <w:rFonts w:ascii="Times New Roman" w:hAnsi="Times New Roman"/>
        </w:rPr>
      </w:pPr>
      <w:r w:rsidRPr="00474A4A" w:rsidR="007B6325">
        <w:rPr>
          <w:rFonts w:ascii="Times New Roman" w:hAnsi="Times New Roman"/>
          <w:b/>
        </w:rPr>
        <w:t>3</w:t>
      </w:r>
      <w:r w:rsidRPr="00474A4A">
        <w:rPr>
          <w:rFonts w:ascii="Times New Roman" w:hAnsi="Times New Roman"/>
          <w:b/>
        </w:rPr>
        <w:t>.</w:t>
      </w:r>
      <w:r w:rsidRPr="00474A4A">
        <w:rPr>
          <w:rFonts w:ascii="Times New Roman" w:hAnsi="Times New Roman"/>
        </w:rPr>
        <w:t xml:space="preserve"> V § 2 sa vypúšťa písmeno d).</w:t>
      </w:r>
    </w:p>
    <w:p w:rsidR="00BE4ABE" w:rsidRPr="00474A4A" w:rsidP="00980CF8">
      <w:pPr>
        <w:tabs>
          <w:tab w:val="left" w:pos="426"/>
        </w:tabs>
        <w:bidi w:val="0"/>
        <w:jc w:val="both"/>
        <w:rPr>
          <w:rFonts w:ascii="Times New Roman" w:hAnsi="Times New Roman"/>
        </w:rPr>
      </w:pPr>
    </w:p>
    <w:p w:rsidR="00980CF8" w:rsidRPr="00474A4A" w:rsidP="00980CF8">
      <w:pPr>
        <w:tabs>
          <w:tab w:val="left" w:pos="426"/>
        </w:tabs>
        <w:bidi w:val="0"/>
        <w:jc w:val="both"/>
        <w:rPr>
          <w:rFonts w:ascii="Times New Roman" w:hAnsi="Times New Roman"/>
        </w:rPr>
      </w:pPr>
      <w:r w:rsidRPr="00474A4A">
        <w:rPr>
          <w:rFonts w:ascii="Times New Roman" w:hAnsi="Times New Roman"/>
        </w:rPr>
        <w:t>Doterajšie písmená e) a f) sa označujú ako písmená d) a e).</w:t>
      </w:r>
    </w:p>
    <w:p w:rsidR="00BE4ABE" w:rsidRPr="00474A4A" w:rsidP="00980CF8">
      <w:pPr>
        <w:tabs>
          <w:tab w:val="left" w:pos="426"/>
        </w:tabs>
        <w:bidi w:val="0"/>
        <w:jc w:val="both"/>
        <w:rPr>
          <w:rFonts w:ascii="Times New Roman" w:hAnsi="Times New Roman"/>
        </w:rPr>
      </w:pPr>
    </w:p>
    <w:p w:rsidR="00074365" w:rsidRPr="00474A4A" w:rsidP="00E43895">
      <w:pPr>
        <w:tabs>
          <w:tab w:val="left" w:pos="426"/>
        </w:tabs>
        <w:bidi w:val="0"/>
        <w:jc w:val="both"/>
        <w:rPr>
          <w:rFonts w:ascii="Times New Roman" w:hAnsi="Times New Roman"/>
        </w:rPr>
      </w:pPr>
      <w:r w:rsidRPr="00474A4A">
        <w:rPr>
          <w:rFonts w:ascii="Times New Roman" w:hAnsi="Times New Roman"/>
          <w:b/>
        </w:rPr>
        <w:t xml:space="preserve">4. </w:t>
      </w:r>
      <w:r w:rsidRPr="00474A4A">
        <w:rPr>
          <w:rFonts w:ascii="Times New Roman" w:hAnsi="Times New Roman"/>
        </w:rPr>
        <w:t>V § 3 ods</w:t>
      </w:r>
      <w:r w:rsidRPr="00474A4A" w:rsidR="00FA56D4">
        <w:rPr>
          <w:rFonts w:ascii="Times New Roman" w:hAnsi="Times New Roman"/>
        </w:rPr>
        <w:t>ek</w:t>
      </w:r>
      <w:r w:rsidRPr="00474A4A">
        <w:rPr>
          <w:rFonts w:ascii="Times New Roman" w:hAnsi="Times New Roman"/>
        </w:rPr>
        <w:t xml:space="preserve"> 1 </w:t>
      </w:r>
      <w:r w:rsidRPr="00474A4A" w:rsidR="00E43895">
        <w:rPr>
          <w:rFonts w:ascii="Times New Roman" w:hAnsi="Times New Roman"/>
        </w:rPr>
        <w:t>znie: „(1) Príkaz na zaistenie môže vydať justičný orgán na účely zaistenia majetku, ak má byť predmetom prepadnutia majetku.</w:t>
      </w:r>
      <w:r w:rsidRPr="00474A4A" w:rsidR="00F92AA1">
        <w:rPr>
          <w:rFonts w:ascii="Times New Roman" w:hAnsi="Times New Roman"/>
        </w:rPr>
        <w:t>“</w:t>
      </w:r>
      <w:r w:rsidRPr="00474A4A" w:rsidR="00E43895">
        <w:rPr>
          <w:rFonts w:ascii="Times New Roman" w:hAnsi="Times New Roman"/>
        </w:rPr>
        <w:t xml:space="preserve"> </w:t>
      </w:r>
    </w:p>
    <w:p w:rsidR="00980CF8" w:rsidRPr="00474A4A" w:rsidP="00980CF8">
      <w:pPr>
        <w:tabs>
          <w:tab w:val="left" w:pos="426"/>
        </w:tabs>
        <w:bidi w:val="0"/>
        <w:jc w:val="both"/>
        <w:rPr>
          <w:rFonts w:ascii="Times New Roman" w:hAnsi="Times New Roman"/>
        </w:rPr>
      </w:pPr>
    </w:p>
    <w:p w:rsidR="00980CF8" w:rsidRPr="00474A4A" w:rsidP="00980CF8">
      <w:pPr>
        <w:tabs>
          <w:tab w:val="left" w:pos="426"/>
        </w:tabs>
        <w:bidi w:val="0"/>
        <w:jc w:val="both"/>
        <w:rPr>
          <w:rFonts w:ascii="Times New Roman" w:hAnsi="Times New Roman"/>
        </w:rPr>
      </w:pPr>
      <w:r w:rsidRPr="00474A4A" w:rsidR="00B94F62">
        <w:rPr>
          <w:rFonts w:ascii="Times New Roman" w:hAnsi="Times New Roman"/>
          <w:b/>
        </w:rPr>
        <w:t>5</w:t>
      </w:r>
      <w:r w:rsidRPr="00474A4A">
        <w:rPr>
          <w:rFonts w:ascii="Times New Roman" w:hAnsi="Times New Roman"/>
          <w:b/>
        </w:rPr>
        <w:t>.</w:t>
      </w:r>
      <w:r w:rsidRPr="00474A4A">
        <w:rPr>
          <w:rFonts w:ascii="Times New Roman" w:hAnsi="Times New Roman"/>
        </w:rPr>
        <w:t xml:space="preserve"> V § 3 ods. 4 úvodnej vete a</w:t>
      </w:r>
      <w:r w:rsidRPr="00474A4A" w:rsidR="00440628">
        <w:rPr>
          <w:rFonts w:ascii="Times New Roman" w:hAnsi="Times New Roman"/>
        </w:rPr>
        <w:t> </w:t>
      </w:r>
      <w:r w:rsidRPr="00474A4A">
        <w:rPr>
          <w:rFonts w:ascii="Times New Roman" w:hAnsi="Times New Roman"/>
        </w:rPr>
        <w:t>písm. a) sa vypúšťa slovo „dôkazov“.</w:t>
      </w:r>
    </w:p>
    <w:p w:rsidR="00980CF8" w:rsidRPr="00474A4A" w:rsidP="00980CF8">
      <w:pPr>
        <w:tabs>
          <w:tab w:val="left" w:pos="426"/>
        </w:tabs>
        <w:bidi w:val="0"/>
        <w:jc w:val="both"/>
        <w:rPr>
          <w:rFonts w:ascii="Times New Roman" w:hAnsi="Times New Roman"/>
        </w:rPr>
      </w:pPr>
    </w:p>
    <w:p w:rsidR="00980CF8" w:rsidRPr="00474A4A" w:rsidP="00980CF8">
      <w:pPr>
        <w:tabs>
          <w:tab w:val="left" w:pos="426"/>
        </w:tabs>
        <w:bidi w:val="0"/>
        <w:jc w:val="both"/>
        <w:rPr>
          <w:rFonts w:ascii="Times New Roman" w:hAnsi="Times New Roman"/>
        </w:rPr>
      </w:pPr>
      <w:r w:rsidRPr="00474A4A" w:rsidR="00B94F62">
        <w:rPr>
          <w:rFonts w:ascii="Times New Roman" w:hAnsi="Times New Roman"/>
          <w:b/>
        </w:rPr>
        <w:t>6</w:t>
      </w:r>
      <w:r w:rsidRPr="00474A4A">
        <w:rPr>
          <w:rFonts w:ascii="Times New Roman" w:hAnsi="Times New Roman"/>
          <w:b/>
        </w:rPr>
        <w:t>.</w:t>
      </w:r>
      <w:r w:rsidRPr="00474A4A">
        <w:rPr>
          <w:rFonts w:ascii="Times New Roman" w:hAnsi="Times New Roman"/>
        </w:rPr>
        <w:t xml:space="preserve"> § 5</w:t>
      </w:r>
      <w:r w:rsidRPr="00474A4A" w:rsidR="0086714F">
        <w:rPr>
          <w:rFonts w:ascii="Times New Roman" w:hAnsi="Times New Roman"/>
        </w:rPr>
        <w:t xml:space="preserve"> vrátane nadpisu</w:t>
      </w:r>
      <w:r w:rsidRPr="00474A4A">
        <w:rPr>
          <w:rFonts w:ascii="Times New Roman" w:hAnsi="Times New Roman"/>
        </w:rPr>
        <w:t xml:space="preserve"> sa vypúšťa.</w:t>
      </w:r>
    </w:p>
    <w:p w:rsidR="00980CF8" w:rsidRPr="00474A4A" w:rsidP="00980CF8">
      <w:pPr>
        <w:tabs>
          <w:tab w:val="left" w:pos="426"/>
        </w:tabs>
        <w:bidi w:val="0"/>
        <w:jc w:val="both"/>
        <w:rPr>
          <w:rFonts w:ascii="Times New Roman" w:hAnsi="Times New Roman"/>
        </w:rPr>
      </w:pPr>
    </w:p>
    <w:p w:rsidR="00242749" w:rsidRPr="00474A4A" w:rsidP="00980CF8">
      <w:pPr>
        <w:tabs>
          <w:tab w:val="left" w:pos="426"/>
        </w:tabs>
        <w:bidi w:val="0"/>
        <w:jc w:val="both"/>
        <w:rPr>
          <w:rFonts w:ascii="Times New Roman" w:hAnsi="Times New Roman"/>
        </w:rPr>
      </w:pPr>
      <w:r w:rsidRPr="00474A4A" w:rsidR="00B94F62">
        <w:rPr>
          <w:rFonts w:ascii="Times New Roman" w:hAnsi="Times New Roman"/>
          <w:b/>
        </w:rPr>
        <w:t>7</w:t>
      </w:r>
      <w:r w:rsidRPr="00474A4A" w:rsidR="00980CF8">
        <w:rPr>
          <w:rFonts w:ascii="Times New Roman" w:hAnsi="Times New Roman"/>
          <w:b/>
        </w:rPr>
        <w:t>.</w:t>
      </w:r>
      <w:r w:rsidRPr="00474A4A" w:rsidR="00980CF8">
        <w:rPr>
          <w:rFonts w:ascii="Times New Roman" w:hAnsi="Times New Roman"/>
        </w:rPr>
        <w:t xml:space="preserve"> </w:t>
      </w:r>
      <w:r w:rsidRPr="00474A4A">
        <w:rPr>
          <w:rFonts w:ascii="Times New Roman" w:hAnsi="Times New Roman"/>
        </w:rPr>
        <w:t>V § 7 ods. 1 sa vypúšťajú slová ,,alebo dôkaz“ a slová ,,alebo dôkazu“.</w:t>
      </w:r>
    </w:p>
    <w:p w:rsidR="00242749" w:rsidRPr="00474A4A" w:rsidP="00980CF8">
      <w:pPr>
        <w:tabs>
          <w:tab w:val="left" w:pos="426"/>
        </w:tabs>
        <w:bidi w:val="0"/>
        <w:jc w:val="both"/>
        <w:rPr>
          <w:rFonts w:ascii="Times New Roman" w:hAnsi="Times New Roman"/>
        </w:rPr>
      </w:pPr>
    </w:p>
    <w:p w:rsidR="00980CF8" w:rsidRPr="00474A4A" w:rsidP="00980CF8">
      <w:pPr>
        <w:tabs>
          <w:tab w:val="left" w:pos="426"/>
        </w:tabs>
        <w:bidi w:val="0"/>
        <w:jc w:val="both"/>
        <w:rPr>
          <w:rFonts w:ascii="Times New Roman" w:hAnsi="Times New Roman"/>
        </w:rPr>
      </w:pPr>
      <w:r w:rsidRPr="00474A4A" w:rsidR="00B94F62">
        <w:rPr>
          <w:rFonts w:ascii="Times New Roman" w:hAnsi="Times New Roman"/>
          <w:b/>
        </w:rPr>
        <w:t>8</w:t>
      </w:r>
      <w:r w:rsidRPr="00474A4A" w:rsidR="00242749">
        <w:rPr>
          <w:rFonts w:ascii="Times New Roman" w:hAnsi="Times New Roman"/>
          <w:b/>
        </w:rPr>
        <w:t>.</w:t>
      </w:r>
      <w:r w:rsidRPr="00474A4A" w:rsidR="00242749">
        <w:rPr>
          <w:rFonts w:ascii="Times New Roman" w:hAnsi="Times New Roman"/>
        </w:rPr>
        <w:t xml:space="preserve"> </w:t>
      </w:r>
      <w:r w:rsidRPr="00474A4A">
        <w:rPr>
          <w:rFonts w:ascii="Times New Roman" w:hAnsi="Times New Roman"/>
        </w:rPr>
        <w:t>V § 7 ods. 2 sa vypúšťa druhá veta.</w:t>
      </w:r>
    </w:p>
    <w:p w:rsidR="00980CF8" w:rsidRPr="00474A4A" w:rsidP="00980CF8">
      <w:pPr>
        <w:tabs>
          <w:tab w:val="left" w:pos="426"/>
        </w:tabs>
        <w:bidi w:val="0"/>
        <w:jc w:val="both"/>
        <w:rPr>
          <w:rFonts w:ascii="Times New Roman" w:hAnsi="Times New Roman"/>
        </w:rPr>
      </w:pPr>
    </w:p>
    <w:p w:rsidR="00980CF8" w:rsidRPr="00474A4A" w:rsidP="00980CF8">
      <w:pPr>
        <w:tabs>
          <w:tab w:val="left" w:pos="426"/>
        </w:tabs>
        <w:bidi w:val="0"/>
        <w:jc w:val="both"/>
        <w:rPr>
          <w:rFonts w:ascii="Times New Roman" w:hAnsi="Times New Roman"/>
        </w:rPr>
      </w:pPr>
      <w:r w:rsidRPr="00474A4A" w:rsidR="00B94F62">
        <w:rPr>
          <w:rFonts w:ascii="Times New Roman" w:hAnsi="Times New Roman"/>
          <w:b/>
        </w:rPr>
        <w:t>9</w:t>
      </w:r>
      <w:r w:rsidRPr="00474A4A">
        <w:rPr>
          <w:rFonts w:ascii="Times New Roman" w:hAnsi="Times New Roman"/>
          <w:b/>
        </w:rPr>
        <w:t>.</w:t>
      </w:r>
      <w:r w:rsidRPr="00474A4A">
        <w:rPr>
          <w:rFonts w:ascii="Times New Roman" w:hAnsi="Times New Roman"/>
        </w:rPr>
        <w:t xml:space="preserve"> V § 7 ods. 4 sa vypúšťajú slová „alebo dôkazu“.</w:t>
      </w:r>
    </w:p>
    <w:p w:rsidR="00980CF8" w:rsidRPr="00474A4A" w:rsidP="00980CF8">
      <w:pPr>
        <w:tabs>
          <w:tab w:val="left" w:pos="426"/>
        </w:tabs>
        <w:bidi w:val="0"/>
        <w:jc w:val="both"/>
        <w:rPr>
          <w:rFonts w:ascii="Times New Roman" w:hAnsi="Times New Roman"/>
        </w:rPr>
      </w:pPr>
    </w:p>
    <w:p w:rsidR="00242749" w:rsidRPr="00474A4A" w:rsidP="00980CF8">
      <w:pPr>
        <w:tabs>
          <w:tab w:val="left" w:pos="426"/>
        </w:tabs>
        <w:bidi w:val="0"/>
        <w:jc w:val="both"/>
        <w:rPr>
          <w:rFonts w:ascii="Times New Roman" w:hAnsi="Times New Roman"/>
        </w:rPr>
      </w:pPr>
      <w:r w:rsidRPr="00474A4A" w:rsidR="00980CF8">
        <w:rPr>
          <w:rFonts w:ascii="Times New Roman" w:hAnsi="Times New Roman"/>
          <w:b/>
        </w:rPr>
        <w:t>1</w:t>
      </w:r>
      <w:r w:rsidRPr="00474A4A" w:rsidR="00B94F62">
        <w:rPr>
          <w:rFonts w:ascii="Times New Roman" w:hAnsi="Times New Roman"/>
          <w:b/>
        </w:rPr>
        <w:t>0</w:t>
      </w:r>
      <w:r w:rsidRPr="00474A4A" w:rsidR="00980CF8">
        <w:rPr>
          <w:rFonts w:ascii="Times New Roman" w:hAnsi="Times New Roman"/>
          <w:b/>
        </w:rPr>
        <w:t>.</w:t>
      </w:r>
      <w:r w:rsidRPr="00474A4A" w:rsidR="00980CF8">
        <w:rPr>
          <w:rFonts w:ascii="Times New Roman" w:hAnsi="Times New Roman"/>
        </w:rPr>
        <w:t xml:space="preserve"> V § 8 ods. 1 a ods. 2</w:t>
      </w:r>
      <w:r w:rsidRPr="00474A4A" w:rsidR="00B118FA">
        <w:rPr>
          <w:rFonts w:ascii="Times New Roman" w:hAnsi="Times New Roman"/>
        </w:rPr>
        <w:t xml:space="preserve"> a § 20 ods. 1 písm. c) </w:t>
      </w:r>
      <w:r w:rsidRPr="00474A4A">
        <w:rPr>
          <w:rFonts w:ascii="Times New Roman" w:hAnsi="Times New Roman"/>
        </w:rPr>
        <w:t>sa vypúšťajú slová „alebo dôkaz“.</w:t>
      </w:r>
    </w:p>
    <w:p w:rsidR="00980CF8" w:rsidRPr="00474A4A" w:rsidP="00980CF8">
      <w:pPr>
        <w:tabs>
          <w:tab w:val="left" w:pos="426"/>
        </w:tabs>
        <w:bidi w:val="0"/>
        <w:jc w:val="both"/>
        <w:rPr>
          <w:rFonts w:ascii="Times New Roman" w:hAnsi="Times New Roman"/>
        </w:rPr>
      </w:pPr>
    </w:p>
    <w:p w:rsidR="00980CF8" w:rsidRPr="00474A4A" w:rsidP="00980CF8">
      <w:pPr>
        <w:tabs>
          <w:tab w:val="left" w:pos="426"/>
        </w:tabs>
        <w:bidi w:val="0"/>
        <w:jc w:val="both"/>
        <w:rPr>
          <w:rFonts w:ascii="Times New Roman" w:hAnsi="Times New Roman"/>
        </w:rPr>
      </w:pPr>
      <w:r w:rsidRPr="00474A4A" w:rsidR="00230C02">
        <w:rPr>
          <w:rFonts w:ascii="Times New Roman" w:hAnsi="Times New Roman"/>
          <w:b/>
        </w:rPr>
        <w:t>1</w:t>
      </w:r>
      <w:r w:rsidRPr="00474A4A" w:rsidR="00B94F62">
        <w:rPr>
          <w:rFonts w:ascii="Times New Roman" w:hAnsi="Times New Roman"/>
          <w:b/>
        </w:rPr>
        <w:t>1</w:t>
      </w:r>
      <w:r w:rsidRPr="00474A4A">
        <w:rPr>
          <w:rFonts w:ascii="Times New Roman" w:hAnsi="Times New Roman"/>
          <w:b/>
        </w:rPr>
        <w:t>.</w:t>
      </w:r>
      <w:r w:rsidRPr="00474A4A">
        <w:rPr>
          <w:rFonts w:ascii="Times New Roman" w:hAnsi="Times New Roman"/>
        </w:rPr>
        <w:t xml:space="preserve"> V § 8 ods. 7 písm. a) sa vypúšťajú slová „alebo dôkazy“ a slová „stratili alebo boli zničené“ sa nahrádzajú slovami „stratil alebo bol zničený“.</w:t>
      </w:r>
    </w:p>
    <w:p w:rsidR="00980CF8" w:rsidRPr="00474A4A" w:rsidP="00980CF8">
      <w:pPr>
        <w:tabs>
          <w:tab w:val="left" w:pos="426"/>
        </w:tabs>
        <w:bidi w:val="0"/>
        <w:jc w:val="both"/>
        <w:rPr>
          <w:rFonts w:ascii="Times New Roman" w:hAnsi="Times New Roman"/>
        </w:rPr>
      </w:pPr>
    </w:p>
    <w:p w:rsidR="00980CF8" w:rsidRPr="00474A4A" w:rsidP="00980CF8">
      <w:pPr>
        <w:tabs>
          <w:tab w:val="left" w:pos="426"/>
        </w:tabs>
        <w:bidi w:val="0"/>
        <w:jc w:val="both"/>
        <w:rPr>
          <w:rFonts w:ascii="Times New Roman" w:hAnsi="Times New Roman"/>
        </w:rPr>
      </w:pPr>
      <w:r w:rsidRPr="00474A4A" w:rsidR="00230C02">
        <w:rPr>
          <w:rFonts w:ascii="Times New Roman" w:hAnsi="Times New Roman"/>
          <w:b/>
        </w:rPr>
        <w:t>1</w:t>
      </w:r>
      <w:r w:rsidRPr="00474A4A" w:rsidR="00B94F62">
        <w:rPr>
          <w:rFonts w:ascii="Times New Roman" w:hAnsi="Times New Roman"/>
          <w:b/>
        </w:rPr>
        <w:t>2</w:t>
      </w:r>
      <w:r w:rsidRPr="00474A4A">
        <w:rPr>
          <w:rFonts w:ascii="Times New Roman" w:hAnsi="Times New Roman"/>
          <w:b/>
        </w:rPr>
        <w:t>.</w:t>
      </w:r>
      <w:r w:rsidRPr="00474A4A">
        <w:rPr>
          <w:rFonts w:ascii="Times New Roman" w:hAnsi="Times New Roman"/>
        </w:rPr>
        <w:t xml:space="preserve"> V § 8 ods. 7 písm. b) sa vypúšťajú slová „alebo dôkazy“ a slovo „nachádzajú“ sa nahrádza slovom „nachádza“.</w:t>
      </w:r>
    </w:p>
    <w:p w:rsidR="00980CF8" w:rsidRPr="00474A4A" w:rsidP="00980CF8">
      <w:pPr>
        <w:tabs>
          <w:tab w:val="left" w:pos="426"/>
        </w:tabs>
        <w:bidi w:val="0"/>
        <w:jc w:val="both"/>
        <w:rPr>
          <w:rFonts w:ascii="Times New Roman" w:hAnsi="Times New Roman"/>
        </w:rPr>
      </w:pPr>
    </w:p>
    <w:p w:rsidR="00980CF8" w:rsidRPr="00474A4A" w:rsidP="00980CF8">
      <w:pPr>
        <w:tabs>
          <w:tab w:val="left" w:pos="426"/>
        </w:tabs>
        <w:bidi w:val="0"/>
        <w:jc w:val="both"/>
        <w:rPr>
          <w:rFonts w:ascii="Times New Roman" w:hAnsi="Times New Roman"/>
        </w:rPr>
      </w:pPr>
      <w:r w:rsidRPr="00474A4A" w:rsidR="00230C02">
        <w:rPr>
          <w:rFonts w:ascii="Times New Roman" w:hAnsi="Times New Roman"/>
          <w:b/>
        </w:rPr>
        <w:t>1</w:t>
      </w:r>
      <w:r w:rsidRPr="00474A4A" w:rsidR="00B94F62">
        <w:rPr>
          <w:rFonts w:ascii="Times New Roman" w:hAnsi="Times New Roman"/>
          <w:b/>
        </w:rPr>
        <w:t>3</w:t>
      </w:r>
      <w:r w:rsidRPr="00474A4A">
        <w:rPr>
          <w:rFonts w:ascii="Times New Roman" w:hAnsi="Times New Roman"/>
          <w:b/>
        </w:rPr>
        <w:t>.</w:t>
      </w:r>
      <w:r w:rsidRPr="00474A4A">
        <w:rPr>
          <w:rFonts w:ascii="Times New Roman" w:hAnsi="Times New Roman"/>
        </w:rPr>
        <w:t xml:space="preserve"> V § 11 ods. 1 písm. b) sa vypúšťajú slová „alebo dôkazy“ a slová „ktoré majú byť zaistené“ sa nahrádzajú slovami „ktorý má byť zaistený“.</w:t>
      </w:r>
    </w:p>
    <w:p w:rsidR="00980CF8" w:rsidRPr="00474A4A" w:rsidP="00980CF8">
      <w:pPr>
        <w:tabs>
          <w:tab w:val="left" w:pos="426"/>
        </w:tabs>
        <w:bidi w:val="0"/>
        <w:jc w:val="both"/>
        <w:rPr>
          <w:rFonts w:ascii="Times New Roman" w:hAnsi="Times New Roman"/>
        </w:rPr>
      </w:pPr>
    </w:p>
    <w:p w:rsidR="00980CF8" w:rsidRPr="00474A4A" w:rsidP="00980CF8">
      <w:pPr>
        <w:tabs>
          <w:tab w:val="left" w:pos="426"/>
        </w:tabs>
        <w:bidi w:val="0"/>
        <w:jc w:val="both"/>
        <w:rPr>
          <w:rFonts w:ascii="Times New Roman" w:hAnsi="Times New Roman"/>
        </w:rPr>
      </w:pPr>
      <w:r w:rsidRPr="00474A4A" w:rsidR="00230C02">
        <w:rPr>
          <w:rFonts w:ascii="Times New Roman" w:hAnsi="Times New Roman"/>
          <w:b/>
        </w:rPr>
        <w:t>1</w:t>
      </w:r>
      <w:r w:rsidRPr="00474A4A" w:rsidR="00B94F62">
        <w:rPr>
          <w:rFonts w:ascii="Times New Roman" w:hAnsi="Times New Roman"/>
          <w:b/>
        </w:rPr>
        <w:t>4</w:t>
      </w:r>
      <w:r w:rsidRPr="00474A4A">
        <w:rPr>
          <w:rFonts w:ascii="Times New Roman" w:hAnsi="Times New Roman"/>
          <w:b/>
        </w:rPr>
        <w:t>.</w:t>
      </w:r>
      <w:r w:rsidRPr="00474A4A">
        <w:rPr>
          <w:rFonts w:ascii="Times New Roman" w:hAnsi="Times New Roman"/>
        </w:rPr>
        <w:t xml:space="preserve"> V § 11 ods. 1 písm. c) sa vypúšťajú slová „alebo dôkaze“.</w:t>
      </w:r>
    </w:p>
    <w:p w:rsidR="00980CF8" w:rsidRPr="00474A4A" w:rsidP="00980CF8">
      <w:pPr>
        <w:tabs>
          <w:tab w:val="left" w:pos="426"/>
        </w:tabs>
        <w:bidi w:val="0"/>
        <w:jc w:val="both"/>
        <w:rPr>
          <w:rFonts w:ascii="Times New Roman" w:hAnsi="Times New Roman"/>
        </w:rPr>
      </w:pPr>
    </w:p>
    <w:p w:rsidR="00980CF8" w:rsidRPr="00474A4A" w:rsidP="00980CF8">
      <w:pPr>
        <w:tabs>
          <w:tab w:val="left" w:pos="426"/>
        </w:tabs>
        <w:bidi w:val="0"/>
        <w:jc w:val="both"/>
        <w:rPr>
          <w:rFonts w:ascii="Times New Roman" w:hAnsi="Times New Roman"/>
        </w:rPr>
      </w:pPr>
      <w:r w:rsidRPr="00474A4A" w:rsidR="00230C02">
        <w:rPr>
          <w:rFonts w:ascii="Times New Roman" w:hAnsi="Times New Roman"/>
          <w:b/>
        </w:rPr>
        <w:t>1</w:t>
      </w:r>
      <w:r w:rsidRPr="00474A4A" w:rsidR="00B94F62">
        <w:rPr>
          <w:rFonts w:ascii="Times New Roman" w:hAnsi="Times New Roman"/>
          <w:b/>
        </w:rPr>
        <w:t>5</w:t>
      </w:r>
      <w:r w:rsidRPr="00474A4A">
        <w:rPr>
          <w:rFonts w:ascii="Times New Roman" w:hAnsi="Times New Roman"/>
          <w:b/>
        </w:rPr>
        <w:t>.</w:t>
      </w:r>
      <w:r w:rsidRPr="00474A4A">
        <w:rPr>
          <w:rFonts w:ascii="Times New Roman" w:hAnsi="Times New Roman"/>
        </w:rPr>
        <w:t xml:space="preserve"> V § 11 ods. 1 písm. d) sa vypúšťajú slová „v prípade príkazu na zaistenie dôkazov“.</w:t>
      </w:r>
    </w:p>
    <w:p w:rsidR="00980CF8" w:rsidRPr="00474A4A" w:rsidP="00980CF8">
      <w:pPr>
        <w:tabs>
          <w:tab w:val="left" w:pos="426"/>
        </w:tabs>
        <w:bidi w:val="0"/>
        <w:jc w:val="both"/>
        <w:rPr>
          <w:rFonts w:ascii="Times New Roman" w:hAnsi="Times New Roman"/>
        </w:rPr>
      </w:pPr>
    </w:p>
    <w:p w:rsidR="00C609B3" w:rsidRPr="00474A4A" w:rsidP="00980CF8">
      <w:pPr>
        <w:tabs>
          <w:tab w:val="left" w:pos="426"/>
        </w:tabs>
        <w:bidi w:val="0"/>
        <w:jc w:val="both"/>
        <w:rPr>
          <w:rFonts w:ascii="Times New Roman" w:hAnsi="Times New Roman"/>
        </w:rPr>
      </w:pPr>
      <w:r w:rsidRPr="00474A4A" w:rsidR="00230C02">
        <w:rPr>
          <w:rFonts w:ascii="Times New Roman" w:hAnsi="Times New Roman"/>
          <w:b/>
        </w:rPr>
        <w:t>1</w:t>
      </w:r>
      <w:r w:rsidRPr="00474A4A" w:rsidR="00B94F62">
        <w:rPr>
          <w:rFonts w:ascii="Times New Roman" w:hAnsi="Times New Roman"/>
          <w:b/>
        </w:rPr>
        <w:t>6</w:t>
      </w:r>
      <w:r w:rsidRPr="00474A4A" w:rsidR="00980CF8">
        <w:rPr>
          <w:rFonts w:ascii="Times New Roman" w:hAnsi="Times New Roman"/>
          <w:b/>
        </w:rPr>
        <w:t>.</w:t>
      </w:r>
      <w:r w:rsidRPr="00474A4A" w:rsidR="00980CF8">
        <w:rPr>
          <w:rFonts w:ascii="Times New Roman" w:hAnsi="Times New Roman"/>
        </w:rPr>
        <w:t xml:space="preserve"> V § 12 ods. 1 písm. b)</w:t>
      </w:r>
      <w:r w:rsidRPr="00474A4A">
        <w:rPr>
          <w:rFonts w:ascii="Times New Roman" w:hAnsi="Times New Roman"/>
        </w:rPr>
        <w:t xml:space="preserve"> znie: ,,b) majetok, na ktorého zaistenie bol príkaz vydaný, bol už zaistený v inom trestnom konaní v Slovenskej republike alebo v cudzine.“.</w:t>
      </w:r>
    </w:p>
    <w:p w:rsidR="00980CF8" w:rsidRPr="00474A4A" w:rsidP="00980CF8">
      <w:pPr>
        <w:tabs>
          <w:tab w:val="left" w:pos="426"/>
        </w:tabs>
        <w:bidi w:val="0"/>
        <w:jc w:val="both"/>
        <w:rPr>
          <w:rFonts w:ascii="Times New Roman" w:hAnsi="Times New Roman"/>
        </w:rPr>
      </w:pPr>
      <w:r w:rsidRPr="00474A4A">
        <w:rPr>
          <w:rFonts w:ascii="Times New Roman" w:hAnsi="Times New Roman"/>
        </w:rPr>
        <w:t xml:space="preserve"> </w:t>
      </w:r>
    </w:p>
    <w:p w:rsidR="00980CF8" w:rsidRPr="00474A4A" w:rsidP="00980CF8">
      <w:pPr>
        <w:tabs>
          <w:tab w:val="left" w:pos="426"/>
        </w:tabs>
        <w:bidi w:val="0"/>
        <w:jc w:val="both"/>
        <w:rPr>
          <w:rFonts w:ascii="Times New Roman" w:hAnsi="Times New Roman"/>
        </w:rPr>
      </w:pPr>
      <w:r w:rsidRPr="00474A4A" w:rsidR="00FA56D4">
        <w:rPr>
          <w:rFonts w:ascii="Times New Roman" w:hAnsi="Times New Roman"/>
          <w:b/>
        </w:rPr>
        <w:t>17</w:t>
      </w:r>
      <w:r w:rsidRPr="00474A4A">
        <w:rPr>
          <w:rFonts w:ascii="Times New Roman" w:hAnsi="Times New Roman"/>
          <w:b/>
        </w:rPr>
        <w:t>.</w:t>
      </w:r>
      <w:r w:rsidRPr="00474A4A">
        <w:rPr>
          <w:rFonts w:ascii="Times New Roman" w:hAnsi="Times New Roman"/>
        </w:rPr>
        <w:t xml:space="preserve"> V § 12 ods. 4 sa vypúšť</w:t>
      </w:r>
      <w:r w:rsidRPr="00474A4A" w:rsidR="009C7C17">
        <w:rPr>
          <w:rFonts w:ascii="Times New Roman" w:hAnsi="Times New Roman"/>
        </w:rPr>
        <w:t>ajú slová „alebo dôkazy“ a slová</w:t>
      </w:r>
      <w:r w:rsidRPr="00474A4A">
        <w:rPr>
          <w:rFonts w:ascii="Times New Roman" w:hAnsi="Times New Roman"/>
        </w:rPr>
        <w:t xml:space="preserve"> „</w:t>
      </w:r>
      <w:r w:rsidRPr="00474A4A" w:rsidR="009C7C17">
        <w:rPr>
          <w:rFonts w:ascii="Times New Roman" w:hAnsi="Times New Roman"/>
        </w:rPr>
        <w:t xml:space="preserve">na </w:t>
      </w:r>
      <w:r w:rsidRPr="00474A4A">
        <w:rPr>
          <w:rFonts w:ascii="Times New Roman" w:hAnsi="Times New Roman"/>
        </w:rPr>
        <w:t>ktoré“ sa nahrádza</w:t>
      </w:r>
      <w:r w:rsidRPr="00474A4A" w:rsidR="009C7C17">
        <w:rPr>
          <w:rFonts w:ascii="Times New Roman" w:hAnsi="Times New Roman"/>
        </w:rPr>
        <w:t>jú slovami</w:t>
      </w:r>
      <w:r w:rsidRPr="00474A4A">
        <w:rPr>
          <w:rFonts w:ascii="Times New Roman" w:hAnsi="Times New Roman"/>
        </w:rPr>
        <w:t xml:space="preserve"> „</w:t>
      </w:r>
      <w:r w:rsidRPr="00474A4A" w:rsidR="009C7C17">
        <w:rPr>
          <w:rFonts w:ascii="Times New Roman" w:hAnsi="Times New Roman"/>
        </w:rPr>
        <w:t xml:space="preserve">na </w:t>
      </w:r>
      <w:r w:rsidRPr="00474A4A">
        <w:rPr>
          <w:rFonts w:ascii="Times New Roman" w:hAnsi="Times New Roman"/>
        </w:rPr>
        <w:t>ktorý“.</w:t>
      </w:r>
    </w:p>
    <w:p w:rsidR="00980CF8" w:rsidRPr="00474A4A" w:rsidP="00980CF8">
      <w:pPr>
        <w:tabs>
          <w:tab w:val="left" w:pos="426"/>
        </w:tabs>
        <w:bidi w:val="0"/>
        <w:jc w:val="both"/>
        <w:rPr>
          <w:rFonts w:ascii="Times New Roman" w:hAnsi="Times New Roman"/>
        </w:rPr>
      </w:pPr>
    </w:p>
    <w:p w:rsidR="006B2479" w:rsidRPr="00474A4A" w:rsidP="00980CF8">
      <w:pPr>
        <w:tabs>
          <w:tab w:val="left" w:pos="426"/>
        </w:tabs>
        <w:bidi w:val="0"/>
        <w:jc w:val="both"/>
        <w:rPr>
          <w:rFonts w:ascii="Times New Roman" w:hAnsi="Times New Roman"/>
        </w:rPr>
      </w:pPr>
      <w:r w:rsidRPr="00474A4A" w:rsidR="00FA56D4">
        <w:rPr>
          <w:rFonts w:ascii="Times New Roman" w:hAnsi="Times New Roman"/>
          <w:b/>
        </w:rPr>
        <w:t>18</w:t>
      </w:r>
      <w:r w:rsidRPr="00474A4A" w:rsidR="00980CF8">
        <w:rPr>
          <w:rFonts w:ascii="Times New Roman" w:hAnsi="Times New Roman"/>
          <w:b/>
        </w:rPr>
        <w:t>.</w:t>
      </w:r>
      <w:r w:rsidRPr="00474A4A" w:rsidR="00980CF8">
        <w:rPr>
          <w:rFonts w:ascii="Times New Roman" w:hAnsi="Times New Roman"/>
        </w:rPr>
        <w:t xml:space="preserve"> </w:t>
      </w:r>
      <w:r w:rsidRPr="00474A4A">
        <w:rPr>
          <w:rFonts w:ascii="Times New Roman" w:hAnsi="Times New Roman"/>
        </w:rPr>
        <w:t>§ 13 vrátane nadpisu znie:</w:t>
      </w:r>
    </w:p>
    <w:p w:rsidR="006B2479" w:rsidRPr="00474A4A" w:rsidP="00980CF8">
      <w:pPr>
        <w:tabs>
          <w:tab w:val="left" w:pos="426"/>
        </w:tabs>
        <w:bidi w:val="0"/>
        <w:jc w:val="both"/>
        <w:rPr>
          <w:rFonts w:ascii="Times New Roman" w:hAnsi="Times New Roman"/>
        </w:rPr>
      </w:pPr>
    </w:p>
    <w:p w:rsidR="006B2479" w:rsidRPr="00474A4A" w:rsidP="00A81EAD">
      <w:pPr>
        <w:tabs>
          <w:tab w:val="left" w:pos="426"/>
        </w:tabs>
        <w:bidi w:val="0"/>
        <w:jc w:val="center"/>
        <w:rPr>
          <w:rFonts w:ascii="Times New Roman" w:hAnsi="Times New Roman"/>
        </w:rPr>
      </w:pPr>
      <w:r w:rsidRPr="00474A4A">
        <w:rPr>
          <w:rFonts w:ascii="Times New Roman" w:hAnsi="Times New Roman"/>
        </w:rPr>
        <w:t>„§13</w:t>
      </w:r>
    </w:p>
    <w:p w:rsidR="006B2479" w:rsidRPr="00474A4A" w:rsidP="00B002B7">
      <w:pPr>
        <w:tabs>
          <w:tab w:val="left" w:pos="426"/>
        </w:tabs>
        <w:bidi w:val="0"/>
        <w:jc w:val="center"/>
        <w:rPr>
          <w:rFonts w:ascii="Times New Roman" w:hAnsi="Times New Roman"/>
        </w:rPr>
      </w:pPr>
      <w:r w:rsidRPr="00474A4A">
        <w:rPr>
          <w:rFonts w:ascii="Times New Roman" w:hAnsi="Times New Roman"/>
        </w:rPr>
        <w:t>Uskutočnenie príkazu na zaistenie justičným orgánom Slovenskej republiky</w:t>
      </w:r>
    </w:p>
    <w:p w:rsidR="006B2479" w:rsidRPr="00474A4A" w:rsidP="006B2479">
      <w:pPr>
        <w:tabs>
          <w:tab w:val="left" w:pos="426"/>
        </w:tabs>
        <w:bidi w:val="0"/>
        <w:jc w:val="both"/>
        <w:rPr>
          <w:rFonts w:ascii="Times New Roman" w:hAnsi="Times New Roman"/>
        </w:rPr>
      </w:pPr>
    </w:p>
    <w:p w:rsidR="006B2479" w:rsidRPr="00474A4A" w:rsidP="006B2479">
      <w:pPr>
        <w:tabs>
          <w:tab w:val="left" w:pos="426"/>
        </w:tabs>
        <w:bidi w:val="0"/>
        <w:jc w:val="both"/>
        <w:rPr>
          <w:rFonts w:ascii="Times New Roman" w:hAnsi="Times New Roman"/>
        </w:rPr>
      </w:pPr>
      <w:r w:rsidRPr="00474A4A">
        <w:rPr>
          <w:rFonts w:ascii="Times New Roman" w:hAnsi="Times New Roman"/>
        </w:rPr>
        <w:tab/>
        <w:t>(1) V dôsledku vykonania príkazu na zaistenie môže dôjsť na základe žiadosti justičného orgánu štátu pôvodu k</w:t>
      </w:r>
    </w:p>
    <w:p w:rsidR="006B2479" w:rsidRPr="00474A4A" w:rsidP="006B2479">
      <w:pPr>
        <w:tabs>
          <w:tab w:val="left" w:pos="426"/>
        </w:tabs>
        <w:bidi w:val="0"/>
        <w:jc w:val="both"/>
        <w:rPr>
          <w:rFonts w:ascii="Times New Roman" w:hAnsi="Times New Roman"/>
        </w:rPr>
      </w:pPr>
      <w:r w:rsidRPr="00474A4A">
        <w:rPr>
          <w:rFonts w:ascii="Times New Roman" w:hAnsi="Times New Roman"/>
        </w:rPr>
        <w:t xml:space="preserve"> </w:t>
      </w:r>
    </w:p>
    <w:p w:rsidR="006B2479" w:rsidRPr="00474A4A" w:rsidP="006B2479">
      <w:pPr>
        <w:tabs>
          <w:tab w:val="left" w:pos="426"/>
        </w:tabs>
        <w:bidi w:val="0"/>
        <w:jc w:val="both"/>
        <w:rPr>
          <w:rFonts w:ascii="Times New Roman" w:hAnsi="Times New Roman"/>
        </w:rPr>
      </w:pPr>
      <w:r w:rsidRPr="00474A4A">
        <w:rPr>
          <w:rFonts w:ascii="Times New Roman" w:hAnsi="Times New Roman"/>
        </w:rPr>
        <w:t>a) prepadnutiu majetku a jeho prípadnému odovzdaniu,</w:t>
      </w:r>
    </w:p>
    <w:p w:rsidR="006B2479" w:rsidRPr="00474A4A" w:rsidP="006B2479">
      <w:pPr>
        <w:tabs>
          <w:tab w:val="left" w:pos="426"/>
        </w:tabs>
        <w:bidi w:val="0"/>
        <w:jc w:val="both"/>
        <w:rPr>
          <w:rFonts w:ascii="Times New Roman" w:hAnsi="Times New Roman"/>
        </w:rPr>
      </w:pPr>
      <w:r w:rsidRPr="00474A4A">
        <w:rPr>
          <w:rFonts w:ascii="Times New Roman" w:hAnsi="Times New Roman"/>
        </w:rPr>
        <w:t>b) zaisteniu majetku s tým, že zostan</w:t>
      </w:r>
      <w:r w:rsidRPr="00474A4A" w:rsidR="00E4660E">
        <w:rPr>
          <w:rFonts w:ascii="Times New Roman" w:hAnsi="Times New Roman"/>
        </w:rPr>
        <w:t>e</w:t>
      </w:r>
      <w:r w:rsidRPr="00474A4A">
        <w:rPr>
          <w:rFonts w:ascii="Times New Roman" w:hAnsi="Times New Roman"/>
        </w:rPr>
        <w:t xml:space="preserve"> v Slovenskej republike až do rozhodnu</w:t>
      </w:r>
      <w:r w:rsidRPr="00474A4A" w:rsidR="00E4660E">
        <w:rPr>
          <w:rFonts w:ascii="Times New Roman" w:hAnsi="Times New Roman"/>
        </w:rPr>
        <w:t>tia o žiadosti podľa písmena a).</w:t>
      </w:r>
    </w:p>
    <w:p w:rsidR="006B2479" w:rsidRPr="00474A4A" w:rsidP="006B2479">
      <w:pPr>
        <w:tabs>
          <w:tab w:val="left" w:pos="426"/>
        </w:tabs>
        <w:bidi w:val="0"/>
        <w:jc w:val="both"/>
        <w:rPr>
          <w:rFonts w:ascii="Times New Roman" w:hAnsi="Times New Roman"/>
        </w:rPr>
      </w:pPr>
      <w:r w:rsidRPr="00474A4A">
        <w:rPr>
          <w:rFonts w:ascii="Times New Roman" w:hAnsi="Times New Roman"/>
        </w:rPr>
        <w:t xml:space="preserve"> </w:t>
      </w:r>
    </w:p>
    <w:p w:rsidR="006B2479" w:rsidRPr="00474A4A" w:rsidP="006B2479">
      <w:pPr>
        <w:tabs>
          <w:tab w:val="left" w:pos="426"/>
        </w:tabs>
        <w:bidi w:val="0"/>
        <w:jc w:val="both"/>
        <w:rPr>
          <w:rFonts w:ascii="Times New Roman" w:hAnsi="Times New Roman"/>
        </w:rPr>
      </w:pPr>
      <w:r w:rsidRPr="00474A4A" w:rsidR="00C34C3D">
        <w:rPr>
          <w:rFonts w:ascii="Times New Roman" w:hAnsi="Times New Roman"/>
        </w:rPr>
        <w:tab/>
        <w:t>(2</w:t>
      </w:r>
      <w:r w:rsidRPr="00474A4A">
        <w:rPr>
          <w:rFonts w:ascii="Times New Roman" w:hAnsi="Times New Roman"/>
        </w:rPr>
        <w:t>) Ak justičný orgán štátu pôvodu predloží žiadosť podľa odseku 1 písm. a), justičný orgán Slovenskej republiky postupuje podľa úpravy právneho styku s cudzinou podľa Trestného poriadku.</w:t>
      </w:r>
      <w:r w:rsidRPr="00474A4A" w:rsidR="001E6FF3">
        <w:rPr>
          <w:rFonts w:ascii="Times New Roman" w:hAnsi="Times New Roman"/>
        </w:rPr>
        <w:t>“.</w:t>
      </w:r>
    </w:p>
    <w:p w:rsidR="006B2479" w:rsidRPr="00474A4A" w:rsidP="00980CF8">
      <w:pPr>
        <w:tabs>
          <w:tab w:val="left" w:pos="426"/>
        </w:tabs>
        <w:bidi w:val="0"/>
        <w:jc w:val="both"/>
        <w:rPr>
          <w:rFonts w:ascii="Times New Roman" w:hAnsi="Times New Roman"/>
        </w:rPr>
      </w:pPr>
    </w:p>
    <w:p w:rsidR="00980CF8" w:rsidRPr="00474A4A" w:rsidP="00980CF8">
      <w:pPr>
        <w:tabs>
          <w:tab w:val="left" w:pos="426"/>
        </w:tabs>
        <w:bidi w:val="0"/>
        <w:jc w:val="both"/>
        <w:rPr>
          <w:rFonts w:ascii="Times New Roman" w:hAnsi="Times New Roman"/>
        </w:rPr>
      </w:pPr>
      <w:r w:rsidRPr="00474A4A" w:rsidR="00B83976">
        <w:rPr>
          <w:rFonts w:ascii="Times New Roman" w:hAnsi="Times New Roman"/>
          <w:b/>
        </w:rPr>
        <w:t>1</w:t>
      </w:r>
      <w:r w:rsidRPr="00474A4A" w:rsidR="002A2416">
        <w:rPr>
          <w:rFonts w:ascii="Times New Roman" w:hAnsi="Times New Roman"/>
          <w:b/>
        </w:rPr>
        <w:t>9</w:t>
      </w:r>
      <w:r w:rsidRPr="00474A4A">
        <w:rPr>
          <w:rFonts w:ascii="Times New Roman" w:hAnsi="Times New Roman"/>
          <w:b/>
        </w:rPr>
        <w:t>.</w:t>
      </w:r>
      <w:r w:rsidRPr="00474A4A">
        <w:rPr>
          <w:rFonts w:ascii="Times New Roman" w:hAnsi="Times New Roman"/>
        </w:rPr>
        <w:t xml:space="preserve"> V § 14 sa vypúšťa odsek 2.</w:t>
      </w:r>
    </w:p>
    <w:p w:rsidR="00F07514" w:rsidRPr="00474A4A" w:rsidP="00980CF8">
      <w:pPr>
        <w:tabs>
          <w:tab w:val="left" w:pos="426"/>
        </w:tabs>
        <w:bidi w:val="0"/>
        <w:jc w:val="both"/>
        <w:rPr>
          <w:rFonts w:ascii="Times New Roman" w:hAnsi="Times New Roman"/>
        </w:rPr>
      </w:pPr>
    </w:p>
    <w:p w:rsidR="00980CF8" w:rsidRPr="00474A4A" w:rsidP="00980CF8">
      <w:pPr>
        <w:tabs>
          <w:tab w:val="left" w:pos="426"/>
        </w:tabs>
        <w:bidi w:val="0"/>
        <w:jc w:val="both"/>
        <w:rPr>
          <w:rFonts w:ascii="Times New Roman" w:hAnsi="Times New Roman"/>
        </w:rPr>
      </w:pPr>
      <w:r w:rsidRPr="00474A4A">
        <w:rPr>
          <w:rFonts w:ascii="Times New Roman" w:hAnsi="Times New Roman"/>
        </w:rPr>
        <w:t>Doterajší odsek 3 sa označuje ako odsek 2.</w:t>
      </w:r>
    </w:p>
    <w:p w:rsidR="00980CF8" w:rsidRPr="00474A4A" w:rsidP="00980CF8">
      <w:pPr>
        <w:tabs>
          <w:tab w:val="left" w:pos="426"/>
        </w:tabs>
        <w:bidi w:val="0"/>
        <w:jc w:val="both"/>
        <w:rPr>
          <w:rFonts w:ascii="Times New Roman" w:hAnsi="Times New Roman"/>
        </w:rPr>
      </w:pPr>
    </w:p>
    <w:p w:rsidR="00980CF8" w:rsidRPr="00474A4A" w:rsidP="00980CF8">
      <w:pPr>
        <w:tabs>
          <w:tab w:val="left" w:pos="426"/>
        </w:tabs>
        <w:bidi w:val="0"/>
        <w:jc w:val="both"/>
        <w:rPr>
          <w:rFonts w:ascii="Times New Roman" w:hAnsi="Times New Roman"/>
        </w:rPr>
      </w:pPr>
      <w:r w:rsidRPr="00474A4A" w:rsidR="00517402">
        <w:rPr>
          <w:rFonts w:ascii="Times New Roman" w:hAnsi="Times New Roman"/>
          <w:b/>
        </w:rPr>
        <w:t>20</w:t>
      </w:r>
      <w:r w:rsidRPr="00474A4A">
        <w:rPr>
          <w:rFonts w:ascii="Times New Roman" w:hAnsi="Times New Roman"/>
          <w:b/>
        </w:rPr>
        <w:t>.</w:t>
      </w:r>
      <w:r w:rsidRPr="00474A4A">
        <w:rPr>
          <w:rFonts w:ascii="Times New Roman" w:hAnsi="Times New Roman"/>
        </w:rPr>
        <w:t xml:space="preserve"> V § 14 ods. </w:t>
      </w:r>
      <w:r w:rsidRPr="00474A4A" w:rsidR="00517402">
        <w:rPr>
          <w:rFonts w:ascii="Times New Roman" w:hAnsi="Times New Roman"/>
        </w:rPr>
        <w:t xml:space="preserve">2 </w:t>
      </w:r>
      <w:r w:rsidRPr="00474A4A">
        <w:rPr>
          <w:rFonts w:ascii="Times New Roman" w:hAnsi="Times New Roman"/>
        </w:rPr>
        <w:t>sa vypúšťajú slová „alebo k odovzdaniu dôkazov,“ a slovo „ktorých“ sa nahrádza slovom „ktorého“.</w:t>
      </w:r>
    </w:p>
    <w:p w:rsidR="00980CF8" w:rsidRPr="00474A4A" w:rsidP="00980CF8">
      <w:pPr>
        <w:tabs>
          <w:tab w:val="left" w:pos="426"/>
        </w:tabs>
        <w:bidi w:val="0"/>
        <w:jc w:val="both"/>
        <w:rPr>
          <w:rFonts w:ascii="Times New Roman" w:hAnsi="Times New Roman"/>
        </w:rPr>
      </w:pPr>
    </w:p>
    <w:p w:rsidR="00980CF8" w:rsidRPr="00474A4A" w:rsidP="00980CF8">
      <w:pPr>
        <w:tabs>
          <w:tab w:val="left" w:pos="426"/>
        </w:tabs>
        <w:bidi w:val="0"/>
        <w:jc w:val="both"/>
        <w:rPr>
          <w:rFonts w:ascii="Times New Roman" w:hAnsi="Times New Roman"/>
        </w:rPr>
      </w:pPr>
      <w:r w:rsidRPr="00474A4A" w:rsidR="00517402">
        <w:rPr>
          <w:rFonts w:ascii="Times New Roman" w:hAnsi="Times New Roman"/>
          <w:b/>
        </w:rPr>
        <w:t>21</w:t>
      </w:r>
      <w:r w:rsidRPr="00474A4A">
        <w:rPr>
          <w:rFonts w:ascii="Times New Roman" w:hAnsi="Times New Roman"/>
          <w:b/>
        </w:rPr>
        <w:t>.</w:t>
      </w:r>
      <w:r w:rsidRPr="00474A4A">
        <w:rPr>
          <w:rFonts w:ascii="Times New Roman" w:hAnsi="Times New Roman"/>
        </w:rPr>
        <w:t xml:space="preserve"> V </w:t>
      </w:r>
      <w:r w:rsidRPr="00474A4A" w:rsidR="00517402">
        <w:rPr>
          <w:rFonts w:ascii="Times New Roman" w:hAnsi="Times New Roman"/>
        </w:rPr>
        <w:t xml:space="preserve">nadpise </w:t>
      </w:r>
      <w:r w:rsidRPr="00474A4A">
        <w:rPr>
          <w:rFonts w:ascii="Times New Roman" w:hAnsi="Times New Roman"/>
        </w:rPr>
        <w:t>§ 15</w:t>
      </w:r>
      <w:r w:rsidRPr="00474A4A" w:rsidR="00B118FA">
        <w:rPr>
          <w:rFonts w:ascii="Times New Roman" w:hAnsi="Times New Roman"/>
        </w:rPr>
        <w:t xml:space="preserve"> </w:t>
      </w:r>
      <w:r w:rsidRPr="00474A4A">
        <w:rPr>
          <w:rFonts w:ascii="Times New Roman" w:hAnsi="Times New Roman"/>
        </w:rPr>
        <w:t>sa vypúšťajú slová „a dôkazov“.</w:t>
      </w:r>
    </w:p>
    <w:p w:rsidR="00980CF8" w:rsidRPr="00474A4A" w:rsidP="00980CF8">
      <w:pPr>
        <w:tabs>
          <w:tab w:val="left" w:pos="426"/>
        </w:tabs>
        <w:bidi w:val="0"/>
        <w:jc w:val="both"/>
        <w:rPr>
          <w:rFonts w:ascii="Times New Roman" w:hAnsi="Times New Roman"/>
        </w:rPr>
      </w:pPr>
    </w:p>
    <w:p w:rsidR="00980CF8" w:rsidRPr="00474A4A" w:rsidP="00980CF8">
      <w:pPr>
        <w:tabs>
          <w:tab w:val="left" w:pos="426"/>
        </w:tabs>
        <w:bidi w:val="0"/>
        <w:jc w:val="both"/>
        <w:rPr>
          <w:rFonts w:ascii="Times New Roman" w:hAnsi="Times New Roman"/>
        </w:rPr>
      </w:pPr>
      <w:r w:rsidRPr="00474A4A" w:rsidR="00517402">
        <w:rPr>
          <w:rFonts w:ascii="Times New Roman" w:hAnsi="Times New Roman"/>
          <w:b/>
        </w:rPr>
        <w:t>22</w:t>
      </w:r>
      <w:r w:rsidRPr="00474A4A">
        <w:rPr>
          <w:rFonts w:ascii="Times New Roman" w:hAnsi="Times New Roman"/>
          <w:b/>
        </w:rPr>
        <w:t>.</w:t>
      </w:r>
      <w:r w:rsidRPr="00474A4A">
        <w:rPr>
          <w:rFonts w:ascii="Times New Roman" w:hAnsi="Times New Roman"/>
        </w:rPr>
        <w:t xml:space="preserve"> V § 15 ods. 1 sa vypúšťajú slová „alebo dôkazov“ a slovo „zaistených“ sa nahrádza slovom „zaisteného“.</w:t>
      </w:r>
    </w:p>
    <w:p w:rsidR="00980CF8" w:rsidRPr="00474A4A" w:rsidP="00980CF8">
      <w:pPr>
        <w:tabs>
          <w:tab w:val="left" w:pos="426"/>
        </w:tabs>
        <w:bidi w:val="0"/>
        <w:jc w:val="both"/>
        <w:rPr>
          <w:rFonts w:ascii="Times New Roman" w:hAnsi="Times New Roman"/>
        </w:rPr>
      </w:pPr>
    </w:p>
    <w:p w:rsidR="00EF261B" w:rsidRPr="00474A4A" w:rsidP="00980CF8">
      <w:pPr>
        <w:tabs>
          <w:tab w:val="left" w:pos="426"/>
        </w:tabs>
        <w:bidi w:val="0"/>
        <w:jc w:val="both"/>
        <w:rPr>
          <w:rFonts w:ascii="Times New Roman" w:hAnsi="Times New Roman"/>
        </w:rPr>
      </w:pPr>
      <w:r w:rsidRPr="00474A4A" w:rsidR="00517402">
        <w:rPr>
          <w:rFonts w:ascii="Times New Roman" w:hAnsi="Times New Roman"/>
          <w:b/>
        </w:rPr>
        <w:t>23</w:t>
      </w:r>
      <w:r w:rsidRPr="00474A4A">
        <w:rPr>
          <w:rFonts w:ascii="Times New Roman" w:hAnsi="Times New Roman"/>
          <w:b/>
        </w:rPr>
        <w:t xml:space="preserve">. </w:t>
      </w:r>
      <w:r w:rsidRPr="00474A4A" w:rsidR="006E6AF0">
        <w:rPr>
          <w:rFonts w:ascii="Times New Roman" w:hAnsi="Times New Roman"/>
        </w:rPr>
        <w:t>V § 15 ods. 2,</w:t>
      </w:r>
      <w:r w:rsidRPr="00474A4A" w:rsidR="009C7C17">
        <w:rPr>
          <w:rFonts w:ascii="Times New Roman" w:hAnsi="Times New Roman"/>
        </w:rPr>
        <w:t> </w:t>
      </w:r>
      <w:r w:rsidRPr="00474A4A" w:rsidR="00517402">
        <w:rPr>
          <w:rFonts w:ascii="Times New Roman" w:hAnsi="Times New Roman"/>
        </w:rPr>
        <w:t xml:space="preserve">nadpise </w:t>
      </w:r>
      <w:r w:rsidRPr="00474A4A" w:rsidR="009C7C17">
        <w:rPr>
          <w:rFonts w:ascii="Times New Roman" w:hAnsi="Times New Roman"/>
        </w:rPr>
        <w:t>§ 16</w:t>
      </w:r>
      <w:r w:rsidRPr="00474A4A" w:rsidR="00B118FA">
        <w:rPr>
          <w:rFonts w:ascii="Times New Roman" w:hAnsi="Times New Roman"/>
        </w:rPr>
        <w:t xml:space="preserve">, </w:t>
      </w:r>
      <w:r w:rsidRPr="00474A4A" w:rsidR="006E6AF0">
        <w:rPr>
          <w:rFonts w:ascii="Times New Roman" w:hAnsi="Times New Roman"/>
        </w:rPr>
        <w:t>§ 16 ods. 1</w:t>
      </w:r>
      <w:r w:rsidRPr="00474A4A" w:rsidR="00B118FA">
        <w:rPr>
          <w:rFonts w:ascii="Times New Roman" w:hAnsi="Times New Roman"/>
        </w:rPr>
        <w:t xml:space="preserve"> a 3, </w:t>
      </w:r>
      <w:r w:rsidRPr="00474A4A" w:rsidR="00517402">
        <w:rPr>
          <w:rFonts w:ascii="Times New Roman" w:hAnsi="Times New Roman"/>
        </w:rPr>
        <w:t xml:space="preserve">nadpise § 19, </w:t>
      </w:r>
      <w:r w:rsidRPr="00474A4A" w:rsidR="00B118FA">
        <w:rPr>
          <w:rFonts w:ascii="Times New Roman" w:hAnsi="Times New Roman"/>
        </w:rPr>
        <w:t xml:space="preserve">§ 19 ods. 2 a 5 </w:t>
      </w:r>
      <w:r w:rsidRPr="00474A4A">
        <w:rPr>
          <w:rFonts w:ascii="Times New Roman" w:hAnsi="Times New Roman"/>
        </w:rPr>
        <w:t>sa vypúšťajú slová „alebo dôkazov“.</w:t>
      </w:r>
    </w:p>
    <w:p w:rsidR="00EF261B" w:rsidRPr="00474A4A" w:rsidP="00980CF8">
      <w:pPr>
        <w:tabs>
          <w:tab w:val="left" w:pos="426"/>
        </w:tabs>
        <w:bidi w:val="0"/>
        <w:jc w:val="both"/>
        <w:rPr>
          <w:rFonts w:ascii="Times New Roman" w:hAnsi="Times New Roman"/>
        </w:rPr>
      </w:pPr>
    </w:p>
    <w:p w:rsidR="00980CF8" w:rsidRPr="00474A4A" w:rsidP="00980CF8">
      <w:pPr>
        <w:tabs>
          <w:tab w:val="left" w:pos="426"/>
        </w:tabs>
        <w:bidi w:val="0"/>
        <w:jc w:val="both"/>
        <w:rPr>
          <w:rFonts w:ascii="Times New Roman" w:hAnsi="Times New Roman"/>
        </w:rPr>
      </w:pPr>
      <w:r w:rsidRPr="00474A4A" w:rsidR="00773591">
        <w:rPr>
          <w:rFonts w:ascii="Times New Roman" w:hAnsi="Times New Roman"/>
          <w:b/>
        </w:rPr>
        <w:t>24</w:t>
      </w:r>
      <w:r w:rsidRPr="00474A4A">
        <w:rPr>
          <w:rFonts w:ascii="Times New Roman" w:hAnsi="Times New Roman"/>
          <w:b/>
        </w:rPr>
        <w:t>.</w:t>
      </w:r>
      <w:r w:rsidRPr="00474A4A">
        <w:rPr>
          <w:rFonts w:ascii="Times New Roman" w:hAnsi="Times New Roman"/>
        </w:rPr>
        <w:t xml:space="preserve"> </w:t>
      </w:r>
      <w:r w:rsidRPr="00474A4A" w:rsidR="006E6AF0">
        <w:rPr>
          <w:rFonts w:ascii="Times New Roman" w:hAnsi="Times New Roman"/>
        </w:rPr>
        <w:t>V 16 ods. 2 sa vypúšťajú slová ,,alebo dôkazov“, slová ,,môžu byť odovzdané“ sa nahrádzajú slovami ,,môže byť odovzdaný“ a</w:t>
      </w:r>
      <w:r w:rsidRPr="00474A4A" w:rsidR="0033626E">
        <w:rPr>
          <w:rFonts w:ascii="Times New Roman" w:hAnsi="Times New Roman"/>
        </w:rPr>
        <w:t xml:space="preserve"> </w:t>
      </w:r>
      <w:r w:rsidRPr="00474A4A" w:rsidR="006E6AF0">
        <w:rPr>
          <w:rFonts w:ascii="Times New Roman" w:hAnsi="Times New Roman"/>
        </w:rPr>
        <w:t>slovo ,,ich“ sa nahrádza slovom ,,jeho“.</w:t>
      </w:r>
    </w:p>
    <w:p w:rsidR="00F877AA" w:rsidRPr="00474A4A" w:rsidP="00980CF8">
      <w:pPr>
        <w:tabs>
          <w:tab w:val="left" w:pos="426"/>
        </w:tabs>
        <w:bidi w:val="0"/>
        <w:jc w:val="both"/>
        <w:rPr>
          <w:rFonts w:ascii="Times New Roman" w:hAnsi="Times New Roman"/>
        </w:rPr>
      </w:pPr>
    </w:p>
    <w:p w:rsidR="00980CF8" w:rsidRPr="00474A4A" w:rsidP="00980CF8">
      <w:pPr>
        <w:tabs>
          <w:tab w:val="left" w:pos="426"/>
        </w:tabs>
        <w:bidi w:val="0"/>
        <w:jc w:val="both"/>
        <w:rPr>
          <w:rFonts w:ascii="Times New Roman" w:hAnsi="Times New Roman"/>
        </w:rPr>
      </w:pPr>
      <w:r w:rsidRPr="00474A4A" w:rsidR="00FC439E">
        <w:rPr>
          <w:rFonts w:ascii="Times New Roman" w:hAnsi="Times New Roman"/>
          <w:b/>
        </w:rPr>
        <w:t>25</w:t>
      </w:r>
      <w:r w:rsidRPr="00474A4A">
        <w:rPr>
          <w:rFonts w:ascii="Times New Roman" w:hAnsi="Times New Roman"/>
          <w:b/>
        </w:rPr>
        <w:t>.</w:t>
      </w:r>
      <w:r w:rsidRPr="00474A4A">
        <w:rPr>
          <w:rFonts w:ascii="Times New Roman" w:hAnsi="Times New Roman"/>
        </w:rPr>
        <w:t xml:space="preserve"> V § 19 ods. 1 sa vypúšťajú slová „alebo dôkazov“ a slovo „zaistených“ sa nahrádza slovom „zaisteného“.</w:t>
      </w:r>
    </w:p>
    <w:p w:rsidR="0003438A" w:rsidRPr="00474A4A" w:rsidP="00980CF8">
      <w:pPr>
        <w:tabs>
          <w:tab w:val="left" w:pos="426"/>
        </w:tabs>
        <w:bidi w:val="0"/>
        <w:jc w:val="both"/>
        <w:rPr>
          <w:rFonts w:ascii="Times New Roman" w:hAnsi="Times New Roman"/>
        </w:rPr>
      </w:pPr>
    </w:p>
    <w:p w:rsidR="0003438A" w:rsidRPr="00474A4A" w:rsidP="0003438A">
      <w:pPr>
        <w:tabs>
          <w:tab w:val="left" w:pos="426"/>
        </w:tabs>
        <w:bidi w:val="0"/>
        <w:jc w:val="both"/>
        <w:rPr>
          <w:rFonts w:ascii="Times New Roman" w:hAnsi="Times New Roman"/>
        </w:rPr>
      </w:pPr>
      <w:r w:rsidRPr="00474A4A">
        <w:rPr>
          <w:rFonts w:ascii="Times New Roman" w:hAnsi="Times New Roman"/>
          <w:b/>
        </w:rPr>
        <w:t>26.</w:t>
      </w:r>
      <w:r w:rsidRPr="00474A4A">
        <w:rPr>
          <w:rFonts w:ascii="Times New Roman" w:hAnsi="Times New Roman"/>
        </w:rPr>
        <w:t xml:space="preserve"> Za § 25 sa vkladá § 26, ktorý vrátane nadpisu znie:</w:t>
      </w:r>
    </w:p>
    <w:p w:rsidR="0003438A" w:rsidRPr="00474A4A" w:rsidP="0003438A">
      <w:pPr>
        <w:tabs>
          <w:tab w:val="left" w:pos="426"/>
        </w:tabs>
        <w:bidi w:val="0"/>
        <w:jc w:val="both"/>
        <w:rPr>
          <w:rFonts w:ascii="Times New Roman" w:hAnsi="Times New Roman"/>
        </w:rPr>
      </w:pPr>
    </w:p>
    <w:p w:rsidR="0003438A" w:rsidRPr="00474A4A" w:rsidP="0003438A">
      <w:pPr>
        <w:tabs>
          <w:tab w:val="left" w:pos="426"/>
        </w:tabs>
        <w:bidi w:val="0"/>
        <w:jc w:val="center"/>
        <w:rPr>
          <w:rFonts w:ascii="Times New Roman" w:hAnsi="Times New Roman"/>
          <w:b/>
        </w:rPr>
      </w:pPr>
      <w:r w:rsidRPr="00474A4A">
        <w:rPr>
          <w:rFonts w:ascii="Times New Roman" w:hAnsi="Times New Roman"/>
          <w:b/>
        </w:rPr>
        <w:t>„§ 26</w:t>
      </w:r>
    </w:p>
    <w:p w:rsidR="0003438A" w:rsidRPr="00474A4A" w:rsidP="0003438A">
      <w:pPr>
        <w:tabs>
          <w:tab w:val="left" w:pos="426"/>
        </w:tabs>
        <w:bidi w:val="0"/>
        <w:jc w:val="center"/>
        <w:rPr>
          <w:rFonts w:ascii="Times New Roman" w:hAnsi="Times New Roman"/>
          <w:b/>
        </w:rPr>
      </w:pPr>
      <w:r w:rsidRPr="00474A4A">
        <w:rPr>
          <w:rFonts w:ascii="Times New Roman" w:hAnsi="Times New Roman"/>
          <w:b/>
        </w:rPr>
        <w:t>Prechodné ustanovenie k úpravám účinným od 1. októbra 2017</w:t>
      </w:r>
    </w:p>
    <w:p w:rsidR="0003438A" w:rsidRPr="00474A4A" w:rsidP="0003438A">
      <w:pPr>
        <w:tabs>
          <w:tab w:val="left" w:pos="426"/>
        </w:tabs>
        <w:bidi w:val="0"/>
        <w:jc w:val="both"/>
        <w:rPr>
          <w:rFonts w:ascii="Times New Roman" w:hAnsi="Times New Roman"/>
          <w:b/>
        </w:rPr>
      </w:pPr>
    </w:p>
    <w:p w:rsidR="0003438A" w:rsidRPr="00474A4A" w:rsidP="0003438A">
      <w:pPr>
        <w:tabs>
          <w:tab w:val="left" w:pos="426"/>
        </w:tabs>
        <w:bidi w:val="0"/>
        <w:jc w:val="both"/>
        <w:rPr>
          <w:rFonts w:ascii="Times New Roman" w:hAnsi="Times New Roman"/>
        </w:rPr>
      </w:pPr>
      <w:r w:rsidRPr="00474A4A">
        <w:rPr>
          <w:rFonts w:ascii="Times New Roman" w:hAnsi="Times New Roman"/>
        </w:rPr>
        <w:tab/>
        <w:tab/>
        <w:t>Na konanie o príkaze na zaistenie majetku alebo príkaze na zaistenie dôkazov v</w:t>
      </w:r>
      <w:r w:rsidRPr="00474A4A" w:rsidR="0027476A">
        <w:rPr>
          <w:rFonts w:ascii="Times New Roman" w:hAnsi="Times New Roman"/>
        </w:rPr>
        <w:t xml:space="preserve"> Európskej </w:t>
      </w:r>
      <w:r w:rsidRPr="00474A4A">
        <w:rPr>
          <w:rFonts w:ascii="Times New Roman" w:hAnsi="Times New Roman"/>
        </w:rPr>
        <w:t>únii, ktoré sa začalo pred 1. okt</w:t>
      </w:r>
      <w:r w:rsidRPr="00474A4A" w:rsidR="0027476A">
        <w:rPr>
          <w:rFonts w:ascii="Times New Roman" w:hAnsi="Times New Roman"/>
        </w:rPr>
        <w:t>óbrom 2017,</w:t>
      </w:r>
      <w:r w:rsidRPr="00474A4A">
        <w:rPr>
          <w:rFonts w:ascii="Times New Roman" w:hAnsi="Times New Roman"/>
        </w:rPr>
        <w:t xml:space="preserve"> sa použijú ustanovenia tohto zákona v znení účinnom do </w:t>
      </w:r>
      <w:r w:rsidRPr="00474A4A" w:rsidR="0027476A">
        <w:rPr>
          <w:rFonts w:ascii="Times New Roman" w:hAnsi="Times New Roman"/>
        </w:rPr>
        <w:t>30. septembra 2017.</w:t>
      </w:r>
      <w:r w:rsidRPr="00474A4A">
        <w:rPr>
          <w:rFonts w:ascii="Times New Roman" w:hAnsi="Times New Roman"/>
        </w:rPr>
        <w:t>“.</w:t>
      </w:r>
    </w:p>
    <w:p w:rsidR="00EF261B" w:rsidRPr="00474A4A" w:rsidP="00980CF8">
      <w:pPr>
        <w:tabs>
          <w:tab w:val="left" w:pos="426"/>
        </w:tabs>
        <w:bidi w:val="0"/>
        <w:jc w:val="both"/>
        <w:rPr>
          <w:rFonts w:ascii="Times New Roman" w:hAnsi="Times New Roman"/>
        </w:rPr>
      </w:pPr>
    </w:p>
    <w:p w:rsidR="00980CF8" w:rsidRPr="00474A4A" w:rsidP="00980CF8">
      <w:pPr>
        <w:tabs>
          <w:tab w:val="left" w:pos="426"/>
        </w:tabs>
        <w:bidi w:val="0"/>
        <w:jc w:val="both"/>
        <w:rPr>
          <w:rFonts w:ascii="Times New Roman" w:hAnsi="Times New Roman"/>
        </w:rPr>
      </w:pPr>
      <w:r w:rsidRPr="00474A4A" w:rsidR="0003438A">
        <w:rPr>
          <w:rFonts w:ascii="Times New Roman" w:hAnsi="Times New Roman"/>
          <w:b/>
        </w:rPr>
        <w:t>27</w:t>
      </w:r>
      <w:r w:rsidRPr="00474A4A">
        <w:rPr>
          <w:rFonts w:ascii="Times New Roman" w:hAnsi="Times New Roman"/>
          <w:b/>
        </w:rPr>
        <w:t>.</w:t>
      </w:r>
      <w:r w:rsidRPr="00474A4A">
        <w:rPr>
          <w:rFonts w:ascii="Times New Roman" w:hAnsi="Times New Roman"/>
        </w:rPr>
        <w:t xml:space="preserve"> Príloha </w:t>
      </w:r>
      <w:r w:rsidRPr="00474A4A" w:rsidR="00841D9A">
        <w:rPr>
          <w:rFonts w:ascii="Times New Roman" w:hAnsi="Times New Roman"/>
        </w:rPr>
        <w:t xml:space="preserve">č. 2 </w:t>
      </w:r>
      <w:r w:rsidRPr="00474A4A">
        <w:rPr>
          <w:rFonts w:ascii="Times New Roman" w:hAnsi="Times New Roman"/>
        </w:rPr>
        <w:t>vrátan</w:t>
      </w:r>
      <w:r w:rsidRPr="00474A4A" w:rsidR="00ED7955">
        <w:rPr>
          <w:rFonts w:ascii="Times New Roman" w:hAnsi="Times New Roman"/>
        </w:rPr>
        <w:t>e nadpisu znie:</w:t>
      </w:r>
    </w:p>
    <w:p w:rsidR="009F6750" w:rsidRPr="00474A4A" w:rsidP="00980CF8">
      <w:pPr>
        <w:tabs>
          <w:tab w:val="left" w:pos="426"/>
        </w:tabs>
        <w:bidi w:val="0"/>
        <w:jc w:val="both"/>
        <w:rPr>
          <w:rFonts w:ascii="Times New Roman" w:hAnsi="Times New Roman"/>
        </w:rPr>
      </w:pPr>
    </w:p>
    <w:p w:rsidR="00BC582A" w:rsidRPr="00474A4A" w:rsidP="00BC582A">
      <w:pPr>
        <w:widowControl w:val="0"/>
        <w:overflowPunct w:val="0"/>
        <w:autoSpaceDE w:val="0"/>
        <w:autoSpaceDN w:val="0"/>
        <w:bidi w:val="0"/>
        <w:adjustRightInd w:val="0"/>
        <w:spacing w:line="309" w:lineRule="auto"/>
        <w:ind w:left="7200" w:firstLine="1316"/>
        <w:rPr>
          <w:rFonts w:ascii="Arial" w:hAnsi="Arial" w:cs="Arial"/>
          <w:b/>
          <w:bCs/>
          <w:sz w:val="20"/>
          <w:szCs w:val="20"/>
        </w:rPr>
      </w:pPr>
    </w:p>
    <w:p w:rsidR="001B1238" w:rsidRPr="00474A4A" w:rsidP="00BC582A">
      <w:pPr>
        <w:widowControl w:val="0"/>
        <w:overflowPunct w:val="0"/>
        <w:autoSpaceDE w:val="0"/>
        <w:autoSpaceDN w:val="0"/>
        <w:bidi w:val="0"/>
        <w:adjustRightInd w:val="0"/>
        <w:spacing w:line="309" w:lineRule="auto"/>
        <w:ind w:left="7200" w:firstLine="1316"/>
        <w:rPr>
          <w:rFonts w:ascii="Arial" w:hAnsi="Arial" w:cs="Arial"/>
          <w:b/>
          <w:bCs/>
          <w:sz w:val="20"/>
          <w:szCs w:val="20"/>
        </w:rPr>
      </w:pPr>
    </w:p>
    <w:p w:rsidR="001B1238" w:rsidRPr="00474A4A" w:rsidP="00BC582A">
      <w:pPr>
        <w:widowControl w:val="0"/>
        <w:overflowPunct w:val="0"/>
        <w:autoSpaceDE w:val="0"/>
        <w:autoSpaceDN w:val="0"/>
        <w:bidi w:val="0"/>
        <w:adjustRightInd w:val="0"/>
        <w:spacing w:line="309" w:lineRule="auto"/>
        <w:ind w:left="7200" w:firstLine="1316"/>
        <w:rPr>
          <w:rFonts w:ascii="Arial" w:hAnsi="Arial" w:cs="Arial"/>
          <w:b/>
          <w:bCs/>
          <w:sz w:val="20"/>
          <w:szCs w:val="20"/>
        </w:rPr>
      </w:pPr>
    </w:p>
    <w:p w:rsidR="001B1238" w:rsidRPr="00474A4A" w:rsidP="00BC582A">
      <w:pPr>
        <w:widowControl w:val="0"/>
        <w:overflowPunct w:val="0"/>
        <w:autoSpaceDE w:val="0"/>
        <w:autoSpaceDN w:val="0"/>
        <w:bidi w:val="0"/>
        <w:adjustRightInd w:val="0"/>
        <w:spacing w:line="309" w:lineRule="auto"/>
        <w:ind w:left="7200" w:firstLine="1316"/>
        <w:rPr>
          <w:rFonts w:ascii="Arial" w:hAnsi="Arial" w:cs="Arial"/>
          <w:b/>
          <w:bCs/>
          <w:sz w:val="20"/>
          <w:szCs w:val="20"/>
        </w:rPr>
      </w:pPr>
    </w:p>
    <w:p w:rsidR="001B1238" w:rsidRPr="00474A4A" w:rsidP="00BC582A">
      <w:pPr>
        <w:widowControl w:val="0"/>
        <w:overflowPunct w:val="0"/>
        <w:autoSpaceDE w:val="0"/>
        <w:autoSpaceDN w:val="0"/>
        <w:bidi w:val="0"/>
        <w:adjustRightInd w:val="0"/>
        <w:spacing w:line="309" w:lineRule="auto"/>
        <w:ind w:left="7200" w:firstLine="1316"/>
        <w:rPr>
          <w:rFonts w:ascii="Arial" w:hAnsi="Arial" w:cs="Arial"/>
          <w:b/>
          <w:bCs/>
          <w:sz w:val="20"/>
          <w:szCs w:val="20"/>
        </w:rPr>
      </w:pPr>
    </w:p>
    <w:p w:rsidR="005743D8" w:rsidRPr="00474A4A" w:rsidP="00BC582A">
      <w:pPr>
        <w:widowControl w:val="0"/>
        <w:overflowPunct w:val="0"/>
        <w:autoSpaceDE w:val="0"/>
        <w:autoSpaceDN w:val="0"/>
        <w:bidi w:val="0"/>
        <w:adjustRightInd w:val="0"/>
        <w:spacing w:line="309" w:lineRule="auto"/>
        <w:ind w:left="7200" w:firstLine="1316"/>
        <w:rPr>
          <w:rFonts w:ascii="Arial" w:hAnsi="Arial" w:cs="Arial"/>
          <w:b/>
          <w:bCs/>
          <w:sz w:val="20"/>
          <w:szCs w:val="20"/>
        </w:rPr>
      </w:pPr>
    </w:p>
    <w:p w:rsidR="005743D8" w:rsidRPr="00474A4A" w:rsidP="00BC582A">
      <w:pPr>
        <w:widowControl w:val="0"/>
        <w:overflowPunct w:val="0"/>
        <w:autoSpaceDE w:val="0"/>
        <w:autoSpaceDN w:val="0"/>
        <w:bidi w:val="0"/>
        <w:adjustRightInd w:val="0"/>
        <w:spacing w:line="309" w:lineRule="auto"/>
        <w:ind w:left="7200" w:firstLine="1316"/>
        <w:rPr>
          <w:rFonts w:ascii="Arial" w:hAnsi="Arial" w:cs="Arial"/>
          <w:b/>
          <w:bCs/>
          <w:sz w:val="20"/>
          <w:szCs w:val="20"/>
        </w:rPr>
      </w:pPr>
    </w:p>
    <w:p w:rsidR="005743D8" w:rsidRPr="00474A4A" w:rsidP="00BC582A">
      <w:pPr>
        <w:widowControl w:val="0"/>
        <w:overflowPunct w:val="0"/>
        <w:autoSpaceDE w:val="0"/>
        <w:autoSpaceDN w:val="0"/>
        <w:bidi w:val="0"/>
        <w:adjustRightInd w:val="0"/>
        <w:spacing w:line="309" w:lineRule="auto"/>
        <w:ind w:left="7200" w:firstLine="1316"/>
        <w:rPr>
          <w:rFonts w:ascii="Arial" w:hAnsi="Arial" w:cs="Arial"/>
          <w:b/>
          <w:bCs/>
          <w:sz w:val="20"/>
          <w:szCs w:val="20"/>
        </w:rPr>
      </w:pPr>
    </w:p>
    <w:p w:rsidR="005743D8" w:rsidP="00B14C42">
      <w:pPr>
        <w:widowControl w:val="0"/>
        <w:overflowPunct w:val="0"/>
        <w:autoSpaceDE w:val="0"/>
        <w:autoSpaceDN w:val="0"/>
        <w:bidi w:val="0"/>
        <w:adjustRightInd w:val="0"/>
        <w:spacing w:line="309" w:lineRule="auto"/>
        <w:rPr>
          <w:rFonts w:ascii="Arial" w:hAnsi="Arial" w:cs="Arial"/>
          <w:b/>
          <w:bCs/>
          <w:sz w:val="20"/>
          <w:szCs w:val="20"/>
        </w:rPr>
      </w:pPr>
    </w:p>
    <w:p w:rsidR="00B14C42" w:rsidRPr="00474A4A" w:rsidP="00B14C42">
      <w:pPr>
        <w:widowControl w:val="0"/>
        <w:overflowPunct w:val="0"/>
        <w:autoSpaceDE w:val="0"/>
        <w:autoSpaceDN w:val="0"/>
        <w:bidi w:val="0"/>
        <w:adjustRightInd w:val="0"/>
        <w:spacing w:line="309" w:lineRule="auto"/>
        <w:rPr>
          <w:rFonts w:ascii="Arial" w:hAnsi="Arial" w:cs="Arial"/>
          <w:b/>
          <w:bCs/>
          <w:sz w:val="20"/>
          <w:szCs w:val="20"/>
        </w:rPr>
      </w:pPr>
    </w:p>
    <w:p w:rsidR="009A3B22" w:rsidRPr="00474A4A" w:rsidP="009A3B22">
      <w:pPr>
        <w:bidi w:val="0"/>
        <w:spacing w:line="276" w:lineRule="auto"/>
        <w:jc w:val="right"/>
        <w:rPr>
          <w:rFonts w:ascii="Times New Roman" w:hAnsi="Times New Roman"/>
          <w:b/>
        </w:rPr>
      </w:pPr>
      <w:r w:rsidRPr="00474A4A">
        <w:rPr>
          <w:rFonts w:ascii="Times New Roman" w:hAnsi="Times New Roman"/>
          <w:b/>
        </w:rPr>
        <w:t xml:space="preserve">Príloha č. 2                         </w:t>
      </w:r>
    </w:p>
    <w:p w:rsidR="009A3B22" w:rsidRPr="00474A4A" w:rsidP="009A3B22">
      <w:pPr>
        <w:bidi w:val="0"/>
        <w:spacing w:line="276" w:lineRule="auto"/>
        <w:jc w:val="right"/>
        <w:rPr>
          <w:rFonts w:ascii="Times New Roman" w:hAnsi="Times New Roman"/>
          <w:b/>
        </w:rPr>
      </w:pPr>
      <w:r w:rsidRPr="00474A4A">
        <w:rPr>
          <w:rFonts w:ascii="Times New Roman" w:hAnsi="Times New Roman"/>
          <w:b/>
        </w:rPr>
        <w:t>k zákonu č. 650/2005 Z. z.</w:t>
      </w:r>
    </w:p>
    <w:p w:rsidR="00516611" w:rsidRPr="00474A4A" w:rsidP="009A3B22">
      <w:pPr>
        <w:bidi w:val="0"/>
        <w:spacing w:line="276" w:lineRule="auto"/>
        <w:jc w:val="center"/>
        <w:rPr>
          <w:rFonts w:ascii="Times New Roman" w:hAnsi="Times New Roman"/>
          <w:b/>
        </w:rPr>
      </w:pPr>
    </w:p>
    <w:p w:rsidR="006A14C7" w:rsidRPr="00474A4A" w:rsidP="009A3B22">
      <w:pPr>
        <w:bidi w:val="0"/>
        <w:spacing w:line="276" w:lineRule="auto"/>
        <w:jc w:val="center"/>
        <w:rPr>
          <w:rFonts w:ascii="Times New Roman" w:hAnsi="Times New Roman"/>
          <w:b/>
        </w:rPr>
      </w:pPr>
    </w:p>
    <w:p w:rsidR="009A3B22" w:rsidRPr="00474A4A" w:rsidP="009A3B22">
      <w:pPr>
        <w:bidi w:val="0"/>
        <w:spacing w:line="276" w:lineRule="auto"/>
        <w:jc w:val="center"/>
        <w:rPr>
          <w:rFonts w:ascii="Times New Roman" w:hAnsi="Times New Roman"/>
          <w:b/>
        </w:rPr>
      </w:pPr>
    </w:p>
    <w:p w:rsidR="009A3B22" w:rsidRPr="00474A4A" w:rsidP="009A3B22">
      <w:pPr>
        <w:bidi w:val="0"/>
        <w:spacing w:line="276" w:lineRule="auto"/>
        <w:jc w:val="center"/>
        <w:rPr>
          <w:rFonts w:ascii="Times New Roman" w:hAnsi="Times New Roman"/>
          <w:b/>
        </w:rPr>
      </w:pPr>
      <w:r w:rsidRPr="00474A4A">
        <w:rPr>
          <w:rFonts w:ascii="Times New Roman" w:hAnsi="Times New Roman"/>
          <w:b/>
        </w:rPr>
        <w:t>V Z O R</w:t>
      </w:r>
    </w:p>
    <w:p w:rsidR="009A3B22" w:rsidRPr="00474A4A" w:rsidP="009A3B22">
      <w:pPr>
        <w:bidi w:val="0"/>
        <w:spacing w:line="276" w:lineRule="auto"/>
        <w:jc w:val="center"/>
        <w:rPr>
          <w:rFonts w:ascii="Times New Roman" w:hAnsi="Times New Roman"/>
          <w:b/>
        </w:rPr>
      </w:pPr>
      <w:r w:rsidRPr="00474A4A">
        <w:rPr>
          <w:rFonts w:ascii="Times New Roman" w:hAnsi="Times New Roman"/>
          <w:b/>
        </w:rPr>
        <w:t>Osvedčenie podľa § 7 ods. 1</w:t>
      </w:r>
    </w:p>
    <w:p w:rsidR="006A14C7" w:rsidRPr="00474A4A" w:rsidP="009A3B22">
      <w:pPr>
        <w:bidi w:val="0"/>
        <w:spacing w:line="276" w:lineRule="auto"/>
        <w:jc w:val="center"/>
        <w:rPr>
          <w:rFonts w:ascii="Times New Roman" w:hAnsi="Times New Roman"/>
          <w:b/>
        </w:rPr>
      </w:pPr>
    </w:p>
    <w:tbl>
      <w:tblPr>
        <w:tblStyle w:val="TableGrid"/>
        <w:tblW w:w="0" w:type="auto"/>
        <w:tblLayout w:type="fixed"/>
        <w:tblLook w:val="04A0"/>
      </w:tblPr>
      <w:tblGrid>
        <w:gridCol w:w="9180"/>
      </w:tblGrid>
      <w:tr>
        <w:tblPrEx>
          <w:tblW w:w="0" w:type="auto"/>
          <w:tblLayout w:type="fixed"/>
          <w:tblLook w:val="04A0"/>
        </w:tblPrEx>
        <w:tc>
          <w:tcPr>
            <w:tcW w:w="9180" w:type="dxa"/>
            <w:tcBorders>
              <w:top w:val="single" w:sz="4" w:space="0" w:color="auto"/>
              <w:left w:val="single" w:sz="4" w:space="0" w:color="auto"/>
              <w:bottom w:val="single" w:sz="4" w:space="0" w:color="auto"/>
              <w:right w:val="single" w:sz="4" w:space="0" w:color="auto"/>
            </w:tcBorders>
            <w:textDirection w:val="lrTb"/>
            <w:vAlign w:val="top"/>
          </w:tcPr>
          <w:p w:rsidR="009A3B22" w:rsidRPr="00474A4A" w:rsidP="007C408E">
            <w:pPr>
              <w:bidi w:val="0"/>
              <w:spacing w:line="276" w:lineRule="auto"/>
              <w:jc w:val="both"/>
              <w:rPr>
                <w:rFonts w:ascii="Times New Roman" w:hAnsi="Times New Roman"/>
              </w:rPr>
            </w:pPr>
            <w:r w:rsidRPr="00474A4A">
              <w:rPr>
                <w:rFonts w:ascii="Times New Roman" w:hAnsi="Times New Roman"/>
              </w:rPr>
              <w:t>a) Justičný orgán, ktorý vydal príkaz na zaistenie:</w:t>
            </w:r>
          </w:p>
          <w:p w:rsidR="009A3B22" w:rsidRPr="00474A4A" w:rsidP="007C408E">
            <w:pPr>
              <w:bidi w:val="0"/>
              <w:spacing w:line="276" w:lineRule="auto"/>
              <w:jc w:val="both"/>
              <w:rPr>
                <w:rFonts w:ascii="Times New Roman" w:hAnsi="Times New Roman"/>
              </w:rPr>
            </w:pPr>
          </w:p>
          <w:p w:rsidR="009A3B22" w:rsidRPr="00474A4A" w:rsidP="007C408E">
            <w:pPr>
              <w:bidi w:val="0"/>
              <w:spacing w:line="276" w:lineRule="auto"/>
              <w:jc w:val="both"/>
              <w:rPr>
                <w:rFonts w:ascii="Times New Roman" w:hAnsi="Times New Roman"/>
              </w:rPr>
            </w:pPr>
            <w:r w:rsidRPr="00474A4A">
              <w:rPr>
                <w:rFonts w:ascii="Times New Roman" w:hAnsi="Times New Roman"/>
              </w:rPr>
              <w:t>Úradný názov: ...........................................................................................................................</w:t>
            </w:r>
            <w:r w:rsidRPr="00474A4A" w:rsidR="001A0C05">
              <w:rPr>
                <w:rFonts w:ascii="Times New Roman" w:hAnsi="Times New Roman"/>
              </w:rPr>
              <w:t>.</w:t>
            </w:r>
          </w:p>
          <w:p w:rsidR="009A3B22" w:rsidRPr="00474A4A" w:rsidP="007C408E">
            <w:pPr>
              <w:bidi w:val="0"/>
              <w:spacing w:line="276" w:lineRule="auto"/>
              <w:jc w:val="both"/>
              <w:rPr>
                <w:rFonts w:ascii="Times New Roman" w:hAnsi="Times New Roman"/>
              </w:rPr>
            </w:pPr>
            <w:r w:rsidRPr="00474A4A">
              <w:rPr>
                <w:rFonts w:ascii="Times New Roman" w:hAnsi="Times New Roman"/>
              </w:rPr>
              <w:t>...................................................................................................................................................</w:t>
            </w:r>
            <w:r w:rsidRPr="00474A4A" w:rsidR="001A0C05">
              <w:rPr>
                <w:rFonts w:ascii="Times New Roman" w:hAnsi="Times New Roman"/>
              </w:rPr>
              <w:t>..</w:t>
            </w:r>
          </w:p>
          <w:p w:rsidR="009A3B22" w:rsidRPr="00474A4A" w:rsidP="007C408E">
            <w:pPr>
              <w:bidi w:val="0"/>
              <w:spacing w:line="276" w:lineRule="auto"/>
              <w:jc w:val="both"/>
              <w:rPr>
                <w:rFonts w:ascii="Times New Roman" w:hAnsi="Times New Roman"/>
              </w:rPr>
            </w:pPr>
            <w:r w:rsidRPr="00474A4A">
              <w:rPr>
                <w:rFonts w:ascii="Times New Roman" w:hAnsi="Times New Roman"/>
              </w:rPr>
              <w:t>Meno a priezvisko jeho zástupcu: .............................................................................................</w:t>
            </w:r>
            <w:r w:rsidRPr="00474A4A" w:rsidR="001A0C05">
              <w:rPr>
                <w:rFonts w:ascii="Times New Roman" w:hAnsi="Times New Roman"/>
              </w:rPr>
              <w:t>.</w:t>
            </w:r>
          </w:p>
          <w:p w:rsidR="009A3B22" w:rsidRPr="00474A4A" w:rsidP="007C408E">
            <w:pPr>
              <w:bidi w:val="0"/>
              <w:spacing w:line="276" w:lineRule="auto"/>
              <w:jc w:val="both"/>
              <w:rPr>
                <w:rFonts w:ascii="Times New Roman" w:hAnsi="Times New Roman"/>
              </w:rPr>
            </w:pPr>
            <w:r w:rsidRPr="00474A4A">
              <w:rPr>
                <w:rFonts w:ascii="Times New Roman" w:hAnsi="Times New Roman"/>
              </w:rPr>
              <w:t>Funkcia (hodnosť): ....................................................................................................................</w:t>
            </w:r>
            <w:r w:rsidRPr="00474A4A" w:rsidR="001A0C05">
              <w:rPr>
                <w:rFonts w:ascii="Times New Roman" w:hAnsi="Times New Roman"/>
              </w:rPr>
              <w:t>.</w:t>
            </w:r>
          </w:p>
          <w:p w:rsidR="009A3B22" w:rsidRPr="00474A4A" w:rsidP="007C408E">
            <w:pPr>
              <w:bidi w:val="0"/>
              <w:spacing w:line="276" w:lineRule="auto"/>
              <w:jc w:val="both"/>
              <w:rPr>
                <w:rFonts w:ascii="Times New Roman" w:hAnsi="Times New Roman"/>
              </w:rPr>
            </w:pPr>
            <w:r w:rsidRPr="00474A4A">
              <w:rPr>
                <w:rFonts w:ascii="Times New Roman" w:hAnsi="Times New Roman"/>
              </w:rPr>
              <w:t>Číslo spisu: ................................................................................................................................</w:t>
            </w:r>
            <w:r w:rsidRPr="00474A4A" w:rsidR="001A0C05">
              <w:rPr>
                <w:rFonts w:ascii="Times New Roman" w:hAnsi="Times New Roman"/>
              </w:rPr>
              <w:t>.</w:t>
            </w:r>
          </w:p>
          <w:p w:rsidR="009A3B22" w:rsidRPr="00474A4A" w:rsidP="007C408E">
            <w:pPr>
              <w:bidi w:val="0"/>
              <w:spacing w:line="276" w:lineRule="auto"/>
              <w:jc w:val="both"/>
              <w:rPr>
                <w:rFonts w:ascii="Times New Roman" w:hAnsi="Times New Roman"/>
              </w:rPr>
            </w:pPr>
            <w:r w:rsidRPr="00474A4A">
              <w:rPr>
                <w:rFonts w:ascii="Times New Roman" w:hAnsi="Times New Roman"/>
              </w:rPr>
              <w:t>Adresa: ......................................................................................................................................</w:t>
            </w:r>
            <w:r w:rsidRPr="00474A4A" w:rsidR="001A0C05">
              <w:rPr>
                <w:rFonts w:ascii="Times New Roman" w:hAnsi="Times New Roman"/>
              </w:rPr>
              <w:t>.</w:t>
            </w:r>
          </w:p>
          <w:p w:rsidR="009A3B22" w:rsidRPr="00474A4A" w:rsidP="007C408E">
            <w:pPr>
              <w:bidi w:val="0"/>
              <w:spacing w:line="276" w:lineRule="auto"/>
              <w:jc w:val="both"/>
              <w:rPr>
                <w:rFonts w:ascii="Times New Roman" w:hAnsi="Times New Roman"/>
              </w:rPr>
            </w:pPr>
            <w:r w:rsidRPr="00474A4A">
              <w:rPr>
                <w:rFonts w:ascii="Times New Roman" w:hAnsi="Times New Roman"/>
              </w:rPr>
              <w:t>...................................................................................................................................................</w:t>
            </w:r>
            <w:r w:rsidRPr="00474A4A" w:rsidR="001A0C05">
              <w:rPr>
                <w:rFonts w:ascii="Times New Roman" w:hAnsi="Times New Roman"/>
              </w:rPr>
              <w:t>..</w:t>
            </w:r>
          </w:p>
          <w:p w:rsidR="009A3B22" w:rsidRPr="00474A4A" w:rsidP="007C408E">
            <w:pPr>
              <w:bidi w:val="0"/>
              <w:spacing w:line="276" w:lineRule="auto"/>
              <w:jc w:val="both"/>
              <w:rPr>
                <w:rFonts w:ascii="Times New Roman" w:hAnsi="Times New Roman"/>
              </w:rPr>
            </w:pPr>
            <w:r w:rsidRPr="00474A4A">
              <w:rPr>
                <w:rFonts w:ascii="Times New Roman" w:hAnsi="Times New Roman"/>
              </w:rPr>
              <w:t>Tel</w:t>
            </w:r>
            <w:r w:rsidRPr="00474A4A" w:rsidR="001A0C05">
              <w:rPr>
                <w:rFonts w:ascii="Times New Roman" w:hAnsi="Times New Roman"/>
              </w:rPr>
              <w:t>efónne číslo</w:t>
            </w:r>
            <w:r w:rsidRPr="00474A4A">
              <w:rPr>
                <w:rFonts w:ascii="Times New Roman" w:hAnsi="Times New Roman"/>
              </w:rPr>
              <w:t>: (smerové číslo krajiny) (smerové číslo oblasti/mesta) (...)..................</w:t>
            </w:r>
            <w:r w:rsidRPr="00474A4A" w:rsidR="001A0C05">
              <w:rPr>
                <w:rFonts w:ascii="Times New Roman" w:hAnsi="Times New Roman"/>
              </w:rPr>
              <w:t>............</w:t>
            </w:r>
          </w:p>
          <w:p w:rsidR="009A3B22" w:rsidRPr="00474A4A" w:rsidP="007C408E">
            <w:pPr>
              <w:bidi w:val="0"/>
              <w:spacing w:line="276" w:lineRule="auto"/>
              <w:jc w:val="both"/>
              <w:rPr>
                <w:rFonts w:ascii="Times New Roman" w:hAnsi="Times New Roman"/>
              </w:rPr>
            </w:pPr>
            <w:r w:rsidRPr="00474A4A">
              <w:rPr>
                <w:rFonts w:ascii="Times New Roman" w:hAnsi="Times New Roman"/>
              </w:rPr>
              <w:t>Fax</w:t>
            </w:r>
            <w:r w:rsidRPr="00474A4A" w:rsidR="001A0C05">
              <w:rPr>
                <w:rFonts w:ascii="Times New Roman" w:hAnsi="Times New Roman"/>
              </w:rPr>
              <w:t>ové číslo</w:t>
            </w:r>
            <w:r w:rsidRPr="00474A4A">
              <w:rPr>
                <w:rFonts w:ascii="Times New Roman" w:hAnsi="Times New Roman"/>
              </w:rPr>
              <w:t>: (smerové číslo krajiny) (smerové číslo oblasti/mesta) (...).................</w:t>
            </w:r>
            <w:r w:rsidRPr="00474A4A" w:rsidR="001A0C05">
              <w:rPr>
                <w:rFonts w:ascii="Times New Roman" w:hAnsi="Times New Roman"/>
              </w:rPr>
              <w:t>..................</w:t>
            </w:r>
          </w:p>
          <w:p w:rsidR="009A3B22" w:rsidRPr="00474A4A" w:rsidP="007C408E">
            <w:pPr>
              <w:bidi w:val="0"/>
              <w:spacing w:line="276" w:lineRule="auto"/>
              <w:jc w:val="both"/>
              <w:rPr>
                <w:rFonts w:ascii="Times New Roman" w:hAnsi="Times New Roman"/>
              </w:rPr>
            </w:pPr>
            <w:r w:rsidRPr="00474A4A">
              <w:rPr>
                <w:rFonts w:ascii="Times New Roman" w:hAnsi="Times New Roman"/>
              </w:rPr>
              <w:t>E-mail</w:t>
            </w:r>
            <w:r w:rsidRPr="00474A4A" w:rsidR="001A0C05">
              <w:rPr>
                <w:rFonts w:ascii="Times New Roman" w:hAnsi="Times New Roman"/>
              </w:rPr>
              <w:t>ová adresa</w:t>
            </w:r>
            <w:r w:rsidRPr="00474A4A">
              <w:rPr>
                <w:rFonts w:ascii="Times New Roman" w:hAnsi="Times New Roman"/>
              </w:rPr>
              <w:t>: ......................................................................................................</w:t>
            </w:r>
            <w:r w:rsidRPr="00474A4A" w:rsidR="001A0C05">
              <w:rPr>
                <w:rFonts w:ascii="Times New Roman" w:hAnsi="Times New Roman"/>
              </w:rPr>
              <w:t>.................</w:t>
            </w:r>
          </w:p>
          <w:p w:rsidR="009A3B22" w:rsidRPr="00474A4A" w:rsidP="007C408E">
            <w:pPr>
              <w:bidi w:val="0"/>
              <w:spacing w:line="276" w:lineRule="auto"/>
              <w:jc w:val="both"/>
              <w:rPr>
                <w:rFonts w:ascii="Times New Roman" w:hAnsi="Times New Roman"/>
              </w:rPr>
            </w:pPr>
            <w:r w:rsidRPr="00474A4A">
              <w:rPr>
                <w:rFonts w:ascii="Times New Roman" w:hAnsi="Times New Roman"/>
              </w:rPr>
              <w:t xml:space="preserve">Jazyky, v ktorých je možné komunikovať s justičným orgánom štátu pôvodu: </w:t>
            </w:r>
          </w:p>
          <w:p w:rsidR="009A3B22" w:rsidRPr="00474A4A" w:rsidP="007C408E">
            <w:pPr>
              <w:bidi w:val="0"/>
              <w:spacing w:line="276" w:lineRule="auto"/>
              <w:jc w:val="both"/>
              <w:rPr>
                <w:rFonts w:ascii="Times New Roman" w:hAnsi="Times New Roman"/>
              </w:rPr>
            </w:pPr>
            <w:r w:rsidRPr="00474A4A">
              <w:rPr>
                <w:rFonts w:ascii="Times New Roman" w:hAnsi="Times New Roman"/>
              </w:rPr>
              <w:t>...................................................................................................................................................</w:t>
            </w:r>
            <w:r w:rsidRPr="00474A4A" w:rsidR="001A0C05">
              <w:rPr>
                <w:rFonts w:ascii="Times New Roman" w:hAnsi="Times New Roman"/>
              </w:rPr>
              <w:t>..</w:t>
            </w:r>
          </w:p>
          <w:p w:rsidR="009A3B22" w:rsidRPr="00474A4A" w:rsidP="007C408E">
            <w:pPr>
              <w:bidi w:val="0"/>
              <w:spacing w:line="276" w:lineRule="auto"/>
              <w:jc w:val="both"/>
              <w:rPr>
                <w:rFonts w:ascii="Times New Roman" w:hAnsi="Times New Roman"/>
              </w:rPr>
            </w:pPr>
            <w:r w:rsidRPr="00474A4A">
              <w:rPr>
                <w:rFonts w:ascii="Times New Roman" w:hAnsi="Times New Roman"/>
              </w:rPr>
              <w:t>Kontaktné údaje (vrátane jazykov, v ktorých je s osobou možné komunikovať) na osoby, na ktoré sa treba obrátiť, ak sú potrebné dodatočné informácie o vykonaní príkazu (ak je to vhodné):</w:t>
            </w:r>
          </w:p>
          <w:p w:rsidR="009A3B22" w:rsidRPr="00474A4A" w:rsidP="007C408E">
            <w:pPr>
              <w:bidi w:val="0"/>
              <w:spacing w:line="276" w:lineRule="auto"/>
              <w:jc w:val="both"/>
              <w:rPr>
                <w:rFonts w:ascii="Times New Roman" w:hAnsi="Times New Roman"/>
              </w:rPr>
            </w:pPr>
            <w:r w:rsidRPr="00474A4A">
              <w:rPr>
                <w:rFonts w:ascii="Times New Roman" w:hAnsi="Times New Roman"/>
              </w:rPr>
              <w:t>...................................................................................................................................................</w:t>
            </w:r>
            <w:r w:rsidRPr="00474A4A" w:rsidR="001A0C05">
              <w:rPr>
                <w:rFonts w:ascii="Times New Roman" w:hAnsi="Times New Roman"/>
              </w:rPr>
              <w:t>..</w:t>
            </w:r>
          </w:p>
          <w:p w:rsidR="009A3B22" w:rsidRPr="00474A4A" w:rsidP="007C408E">
            <w:pPr>
              <w:bidi w:val="0"/>
              <w:spacing w:line="276" w:lineRule="auto"/>
              <w:jc w:val="both"/>
              <w:rPr>
                <w:rFonts w:ascii="Times New Roman" w:hAnsi="Times New Roman"/>
              </w:rPr>
            </w:pPr>
            <w:r w:rsidRPr="00474A4A">
              <w:rPr>
                <w:rFonts w:ascii="Times New Roman" w:hAnsi="Times New Roman"/>
              </w:rPr>
              <w:t>...................................................................................................................................................</w:t>
            </w:r>
            <w:r w:rsidRPr="00474A4A" w:rsidR="001A0C05">
              <w:rPr>
                <w:rFonts w:ascii="Times New Roman" w:hAnsi="Times New Roman"/>
              </w:rPr>
              <w:t>..</w:t>
            </w:r>
          </w:p>
          <w:p w:rsidR="009A3B22" w:rsidRPr="00474A4A" w:rsidP="007C408E">
            <w:pPr>
              <w:bidi w:val="0"/>
              <w:spacing w:line="276" w:lineRule="auto"/>
              <w:jc w:val="both"/>
              <w:rPr>
                <w:rFonts w:ascii="Times New Roman" w:hAnsi="Times New Roman"/>
              </w:rPr>
            </w:pPr>
            <w:r w:rsidRPr="00474A4A">
              <w:rPr>
                <w:rFonts w:ascii="Times New Roman" w:hAnsi="Times New Roman"/>
              </w:rPr>
              <w:t>...................................................................................................................................................</w:t>
            </w:r>
            <w:r w:rsidRPr="00474A4A" w:rsidR="001A0C05">
              <w:rPr>
                <w:rFonts w:ascii="Times New Roman" w:hAnsi="Times New Roman"/>
              </w:rPr>
              <w:t>..</w:t>
            </w:r>
          </w:p>
          <w:p w:rsidR="009A3B22" w:rsidRPr="00474A4A" w:rsidP="007C408E">
            <w:pPr>
              <w:bidi w:val="0"/>
              <w:spacing w:line="276" w:lineRule="auto"/>
              <w:jc w:val="both"/>
              <w:rPr>
                <w:rFonts w:ascii="Times New Roman" w:hAnsi="Times New Roman"/>
              </w:rPr>
            </w:pPr>
          </w:p>
        </w:tc>
      </w:tr>
      <w:tr>
        <w:tblPrEx>
          <w:tblW w:w="0" w:type="auto"/>
          <w:tblLayout w:type="fixed"/>
          <w:tblLook w:val="04A0"/>
        </w:tblPrEx>
        <w:tc>
          <w:tcPr>
            <w:tcW w:w="9180" w:type="dxa"/>
            <w:tcBorders>
              <w:top w:val="single" w:sz="4" w:space="0" w:color="auto"/>
              <w:left w:val="single" w:sz="4" w:space="0" w:color="auto"/>
              <w:bottom w:val="single" w:sz="4" w:space="0" w:color="auto"/>
              <w:right w:val="single" w:sz="4" w:space="0" w:color="auto"/>
            </w:tcBorders>
            <w:textDirection w:val="lrTb"/>
            <w:vAlign w:val="top"/>
          </w:tcPr>
          <w:p w:rsidR="009A3B22" w:rsidRPr="00474A4A" w:rsidP="007C408E">
            <w:pPr>
              <w:bidi w:val="0"/>
              <w:spacing w:line="276" w:lineRule="auto"/>
              <w:jc w:val="both"/>
              <w:rPr>
                <w:rFonts w:ascii="Times New Roman" w:hAnsi="Times New Roman"/>
              </w:rPr>
            </w:pPr>
            <w:r w:rsidRPr="00474A4A">
              <w:rPr>
                <w:rFonts w:ascii="Times New Roman" w:hAnsi="Times New Roman"/>
              </w:rPr>
              <w:t xml:space="preserve">b) Príslušný orgán na vykonanie príkazu na zaistenie v štáte pôvodu [ak je odlišný od orgánu uvedeného v písmene a)]: </w:t>
            </w:r>
          </w:p>
          <w:p w:rsidR="009A3B22" w:rsidRPr="00474A4A" w:rsidP="007C408E">
            <w:pPr>
              <w:bidi w:val="0"/>
              <w:spacing w:line="276" w:lineRule="auto"/>
              <w:jc w:val="both"/>
              <w:rPr>
                <w:rFonts w:ascii="Times New Roman" w:hAnsi="Times New Roman"/>
              </w:rPr>
            </w:pPr>
            <w:r w:rsidRPr="00474A4A">
              <w:rPr>
                <w:rFonts w:ascii="Times New Roman" w:hAnsi="Times New Roman"/>
              </w:rPr>
              <w:t>Úradný názov: ...........................................................................................................................</w:t>
            </w:r>
            <w:r w:rsidRPr="00474A4A" w:rsidR="001A0C05">
              <w:rPr>
                <w:rFonts w:ascii="Times New Roman" w:hAnsi="Times New Roman"/>
              </w:rPr>
              <w:t>.</w:t>
            </w:r>
          </w:p>
          <w:p w:rsidR="009A3B22" w:rsidRPr="00474A4A" w:rsidP="007C408E">
            <w:pPr>
              <w:bidi w:val="0"/>
              <w:spacing w:line="276" w:lineRule="auto"/>
              <w:jc w:val="both"/>
              <w:rPr>
                <w:rFonts w:ascii="Times New Roman" w:hAnsi="Times New Roman"/>
              </w:rPr>
            </w:pPr>
            <w:r w:rsidRPr="00474A4A">
              <w:rPr>
                <w:rFonts w:ascii="Times New Roman" w:hAnsi="Times New Roman"/>
              </w:rPr>
              <w:t>...................................................................................................................................................</w:t>
            </w:r>
            <w:r w:rsidRPr="00474A4A" w:rsidR="001A0C05">
              <w:rPr>
                <w:rFonts w:ascii="Times New Roman" w:hAnsi="Times New Roman"/>
              </w:rPr>
              <w:t>..</w:t>
            </w:r>
          </w:p>
          <w:p w:rsidR="009A3B22" w:rsidRPr="00474A4A" w:rsidP="007C408E">
            <w:pPr>
              <w:bidi w:val="0"/>
              <w:spacing w:line="276" w:lineRule="auto"/>
              <w:jc w:val="both"/>
              <w:rPr>
                <w:rFonts w:ascii="Times New Roman" w:hAnsi="Times New Roman"/>
              </w:rPr>
            </w:pPr>
            <w:r w:rsidRPr="00474A4A">
              <w:rPr>
                <w:rFonts w:ascii="Times New Roman" w:hAnsi="Times New Roman"/>
              </w:rPr>
              <w:t>Meno a priezvisko jeho zástupcu: .............................................................................................</w:t>
            </w:r>
            <w:r w:rsidRPr="00474A4A" w:rsidR="001A0C05">
              <w:rPr>
                <w:rFonts w:ascii="Times New Roman" w:hAnsi="Times New Roman"/>
              </w:rPr>
              <w:t>.</w:t>
            </w:r>
          </w:p>
          <w:p w:rsidR="009A3B22" w:rsidRPr="00474A4A" w:rsidP="007C408E">
            <w:pPr>
              <w:bidi w:val="0"/>
              <w:spacing w:line="276" w:lineRule="auto"/>
              <w:jc w:val="both"/>
              <w:rPr>
                <w:rFonts w:ascii="Times New Roman" w:hAnsi="Times New Roman"/>
              </w:rPr>
            </w:pPr>
            <w:r w:rsidRPr="00474A4A">
              <w:rPr>
                <w:rFonts w:ascii="Times New Roman" w:hAnsi="Times New Roman"/>
              </w:rPr>
              <w:t>Funkcia (hodnosť): ....................................................................................................................</w:t>
            </w:r>
            <w:r w:rsidRPr="00474A4A" w:rsidR="001A0C05">
              <w:rPr>
                <w:rFonts w:ascii="Times New Roman" w:hAnsi="Times New Roman"/>
              </w:rPr>
              <w:t>.</w:t>
            </w:r>
          </w:p>
          <w:p w:rsidR="009A3B22" w:rsidRPr="00474A4A" w:rsidP="007C408E">
            <w:pPr>
              <w:bidi w:val="0"/>
              <w:spacing w:line="276" w:lineRule="auto"/>
              <w:jc w:val="both"/>
              <w:rPr>
                <w:rFonts w:ascii="Times New Roman" w:hAnsi="Times New Roman"/>
              </w:rPr>
            </w:pPr>
            <w:r w:rsidRPr="00474A4A">
              <w:rPr>
                <w:rFonts w:ascii="Times New Roman" w:hAnsi="Times New Roman"/>
              </w:rPr>
              <w:t>Číslo spisu: ................................................................................................................................</w:t>
            </w:r>
            <w:r w:rsidRPr="00474A4A" w:rsidR="001A0C05">
              <w:rPr>
                <w:rFonts w:ascii="Times New Roman" w:hAnsi="Times New Roman"/>
              </w:rPr>
              <w:t>.</w:t>
            </w:r>
          </w:p>
          <w:p w:rsidR="009A3B22" w:rsidRPr="00474A4A" w:rsidP="007C408E">
            <w:pPr>
              <w:bidi w:val="0"/>
              <w:spacing w:line="276" w:lineRule="auto"/>
              <w:jc w:val="both"/>
              <w:rPr>
                <w:rFonts w:ascii="Times New Roman" w:hAnsi="Times New Roman"/>
              </w:rPr>
            </w:pPr>
            <w:r w:rsidRPr="00474A4A">
              <w:rPr>
                <w:rFonts w:ascii="Times New Roman" w:hAnsi="Times New Roman"/>
              </w:rPr>
              <w:t>Adresa: ......................................................................................................................................</w:t>
            </w:r>
            <w:r w:rsidRPr="00474A4A" w:rsidR="001A0C05">
              <w:rPr>
                <w:rFonts w:ascii="Times New Roman" w:hAnsi="Times New Roman"/>
              </w:rPr>
              <w:t>.</w:t>
            </w:r>
          </w:p>
          <w:p w:rsidR="009A3B22" w:rsidRPr="00474A4A" w:rsidP="007C408E">
            <w:pPr>
              <w:bidi w:val="0"/>
              <w:spacing w:line="276" w:lineRule="auto"/>
              <w:jc w:val="both"/>
              <w:rPr>
                <w:rFonts w:ascii="Times New Roman" w:hAnsi="Times New Roman"/>
              </w:rPr>
            </w:pPr>
            <w:r w:rsidRPr="00474A4A">
              <w:rPr>
                <w:rFonts w:ascii="Times New Roman" w:hAnsi="Times New Roman"/>
              </w:rPr>
              <w:t>...................................................................................................................................................</w:t>
            </w:r>
            <w:r w:rsidRPr="00474A4A" w:rsidR="001A0C05">
              <w:rPr>
                <w:rFonts w:ascii="Times New Roman" w:hAnsi="Times New Roman"/>
              </w:rPr>
              <w:t>..</w:t>
            </w:r>
          </w:p>
          <w:p w:rsidR="009A3B22" w:rsidRPr="00474A4A" w:rsidP="007C408E">
            <w:pPr>
              <w:bidi w:val="0"/>
              <w:spacing w:line="276" w:lineRule="auto"/>
              <w:jc w:val="both"/>
              <w:rPr>
                <w:rFonts w:ascii="Times New Roman" w:hAnsi="Times New Roman"/>
              </w:rPr>
            </w:pPr>
            <w:r w:rsidRPr="00474A4A" w:rsidR="001A0C05">
              <w:rPr>
                <w:rFonts w:ascii="Times New Roman" w:hAnsi="Times New Roman"/>
              </w:rPr>
              <w:t>Telefónne číslo</w:t>
            </w:r>
            <w:r w:rsidRPr="00474A4A">
              <w:rPr>
                <w:rFonts w:ascii="Times New Roman" w:hAnsi="Times New Roman"/>
              </w:rPr>
              <w:t>: (smerové číslo krajiny) (smerové číslo oblasti/mesta) (...)...........</w:t>
            </w:r>
            <w:r w:rsidRPr="00474A4A" w:rsidR="001A0C05">
              <w:rPr>
                <w:rFonts w:ascii="Times New Roman" w:hAnsi="Times New Roman"/>
              </w:rPr>
              <w:t>...................</w:t>
            </w:r>
          </w:p>
          <w:p w:rsidR="009A3B22" w:rsidRPr="00474A4A" w:rsidP="007C408E">
            <w:pPr>
              <w:bidi w:val="0"/>
              <w:spacing w:line="276" w:lineRule="auto"/>
              <w:jc w:val="both"/>
              <w:rPr>
                <w:rFonts w:ascii="Times New Roman" w:hAnsi="Times New Roman"/>
              </w:rPr>
            </w:pPr>
            <w:r w:rsidRPr="00474A4A" w:rsidR="001A0C05">
              <w:rPr>
                <w:rFonts w:ascii="Times New Roman" w:hAnsi="Times New Roman"/>
              </w:rPr>
              <w:t>Faxové číslo</w:t>
            </w:r>
            <w:r w:rsidRPr="00474A4A">
              <w:rPr>
                <w:rFonts w:ascii="Times New Roman" w:hAnsi="Times New Roman"/>
              </w:rPr>
              <w:t>: (smerové číslo krajiny) (smerové číslo oblasti/mesta) (...)..........................</w:t>
            </w:r>
            <w:r w:rsidRPr="00474A4A" w:rsidR="001A0C05">
              <w:rPr>
                <w:rFonts w:ascii="Times New Roman" w:hAnsi="Times New Roman"/>
              </w:rPr>
              <w:t>.........</w:t>
            </w:r>
          </w:p>
          <w:p w:rsidR="009A3B22" w:rsidRPr="00474A4A" w:rsidP="007C408E">
            <w:pPr>
              <w:bidi w:val="0"/>
              <w:spacing w:line="276" w:lineRule="auto"/>
              <w:jc w:val="both"/>
              <w:rPr>
                <w:rFonts w:ascii="Times New Roman" w:hAnsi="Times New Roman"/>
              </w:rPr>
            </w:pPr>
            <w:r w:rsidRPr="00474A4A" w:rsidR="001A0C05">
              <w:rPr>
                <w:rFonts w:ascii="Times New Roman" w:hAnsi="Times New Roman"/>
              </w:rPr>
              <w:t>E-mailová adresa</w:t>
            </w:r>
            <w:r w:rsidRPr="00474A4A">
              <w:rPr>
                <w:rFonts w:ascii="Times New Roman" w:hAnsi="Times New Roman"/>
              </w:rPr>
              <w:t>: ...........................................................................................................</w:t>
            </w:r>
            <w:r w:rsidRPr="00474A4A" w:rsidR="001A0C05">
              <w:rPr>
                <w:rFonts w:ascii="Times New Roman" w:hAnsi="Times New Roman"/>
              </w:rPr>
              <w:t>............</w:t>
            </w:r>
          </w:p>
          <w:p w:rsidR="001A0C05" w:rsidRPr="00474A4A" w:rsidP="007C408E">
            <w:pPr>
              <w:bidi w:val="0"/>
              <w:spacing w:line="276" w:lineRule="auto"/>
              <w:jc w:val="both"/>
              <w:rPr>
                <w:rFonts w:ascii="Times New Roman" w:hAnsi="Times New Roman"/>
              </w:rPr>
            </w:pPr>
          </w:p>
          <w:p w:rsidR="001A0C05" w:rsidRPr="00474A4A" w:rsidP="007C408E">
            <w:pPr>
              <w:bidi w:val="0"/>
              <w:spacing w:line="276" w:lineRule="auto"/>
              <w:jc w:val="both"/>
              <w:rPr>
                <w:rFonts w:ascii="Times New Roman" w:hAnsi="Times New Roman"/>
              </w:rPr>
            </w:pPr>
          </w:p>
          <w:p w:rsidR="009A3B22" w:rsidRPr="00474A4A" w:rsidP="007C408E">
            <w:pPr>
              <w:bidi w:val="0"/>
              <w:spacing w:line="276" w:lineRule="auto"/>
              <w:jc w:val="both"/>
              <w:rPr>
                <w:rFonts w:ascii="Times New Roman" w:hAnsi="Times New Roman"/>
              </w:rPr>
            </w:pPr>
            <w:r w:rsidRPr="00474A4A">
              <w:rPr>
                <w:rFonts w:ascii="Times New Roman" w:hAnsi="Times New Roman"/>
              </w:rPr>
              <w:t>Jazyky, v ktorých je možné komunikovať s orgánom príslušným na vykonanie príkazu na zaistenie:</w:t>
            </w:r>
          </w:p>
          <w:p w:rsidR="009A3B22" w:rsidRPr="00474A4A" w:rsidP="007C408E">
            <w:pPr>
              <w:bidi w:val="0"/>
              <w:spacing w:line="276" w:lineRule="auto"/>
              <w:jc w:val="both"/>
              <w:rPr>
                <w:rFonts w:ascii="Times New Roman" w:hAnsi="Times New Roman"/>
              </w:rPr>
            </w:pPr>
            <w:r w:rsidRPr="00474A4A">
              <w:rPr>
                <w:rFonts w:ascii="Times New Roman" w:hAnsi="Times New Roman"/>
              </w:rPr>
              <w:t>...................................................................................................................................................</w:t>
            </w:r>
            <w:r w:rsidRPr="00474A4A" w:rsidR="0001395D">
              <w:rPr>
                <w:rFonts w:ascii="Times New Roman" w:hAnsi="Times New Roman"/>
              </w:rPr>
              <w:t>..</w:t>
            </w:r>
          </w:p>
          <w:p w:rsidR="009A3B22" w:rsidRPr="00474A4A" w:rsidP="007C408E">
            <w:pPr>
              <w:bidi w:val="0"/>
              <w:spacing w:line="276" w:lineRule="auto"/>
              <w:jc w:val="both"/>
              <w:rPr>
                <w:rFonts w:ascii="Times New Roman" w:hAnsi="Times New Roman"/>
              </w:rPr>
            </w:pPr>
            <w:r w:rsidRPr="00474A4A">
              <w:rPr>
                <w:rFonts w:ascii="Times New Roman" w:hAnsi="Times New Roman"/>
              </w:rPr>
              <w:t>Kontaktné údaje (vrátane jazykov, v ktorých je s osobou možné komunikovať) na osoby, na ktoré sa treba obrátiť, ak sú potrebné dodatočné informácie o vykonaní príkazu (ak je to vhodné):</w:t>
            </w:r>
          </w:p>
          <w:p w:rsidR="009A3B22" w:rsidRPr="00474A4A" w:rsidP="007C408E">
            <w:pPr>
              <w:bidi w:val="0"/>
              <w:spacing w:line="276" w:lineRule="auto"/>
              <w:jc w:val="both"/>
              <w:rPr>
                <w:rFonts w:ascii="Times New Roman" w:hAnsi="Times New Roman"/>
              </w:rPr>
            </w:pPr>
            <w:r w:rsidRPr="00474A4A">
              <w:rPr>
                <w:rFonts w:ascii="Times New Roman" w:hAnsi="Times New Roman"/>
              </w:rPr>
              <w:t>...................................................................................................................................................</w:t>
            </w:r>
            <w:r w:rsidRPr="00474A4A" w:rsidR="0001395D">
              <w:rPr>
                <w:rFonts w:ascii="Times New Roman" w:hAnsi="Times New Roman"/>
              </w:rPr>
              <w:t>..</w:t>
            </w:r>
          </w:p>
          <w:p w:rsidR="009A3B22" w:rsidRPr="00474A4A" w:rsidP="007C408E">
            <w:pPr>
              <w:bidi w:val="0"/>
              <w:spacing w:line="276" w:lineRule="auto"/>
              <w:jc w:val="both"/>
              <w:rPr>
                <w:rFonts w:ascii="Times New Roman" w:hAnsi="Times New Roman"/>
              </w:rPr>
            </w:pPr>
            <w:r w:rsidRPr="00474A4A">
              <w:rPr>
                <w:rFonts w:ascii="Times New Roman" w:hAnsi="Times New Roman"/>
              </w:rPr>
              <w:t>...................................................................................................................................................</w:t>
            </w:r>
            <w:r w:rsidRPr="00474A4A" w:rsidR="0001395D">
              <w:rPr>
                <w:rFonts w:ascii="Times New Roman" w:hAnsi="Times New Roman"/>
              </w:rPr>
              <w:t>..</w:t>
            </w:r>
          </w:p>
        </w:tc>
      </w:tr>
      <w:tr>
        <w:tblPrEx>
          <w:tblW w:w="0" w:type="auto"/>
          <w:tblLayout w:type="fixed"/>
          <w:tblLook w:val="04A0"/>
        </w:tblPrEx>
        <w:tc>
          <w:tcPr>
            <w:tcW w:w="9180" w:type="dxa"/>
            <w:tcBorders>
              <w:top w:val="single" w:sz="4" w:space="0" w:color="auto"/>
              <w:left w:val="single" w:sz="4" w:space="0" w:color="auto"/>
              <w:bottom w:val="single" w:sz="4" w:space="0" w:color="auto"/>
              <w:right w:val="single" w:sz="4" w:space="0" w:color="auto"/>
            </w:tcBorders>
            <w:textDirection w:val="lrTb"/>
            <w:vAlign w:val="top"/>
          </w:tcPr>
          <w:p w:rsidR="009A3B22" w:rsidRPr="00474A4A" w:rsidP="007C408E">
            <w:pPr>
              <w:bidi w:val="0"/>
              <w:spacing w:line="276" w:lineRule="auto"/>
              <w:jc w:val="both"/>
              <w:rPr>
                <w:rFonts w:ascii="Times New Roman" w:hAnsi="Times New Roman"/>
              </w:rPr>
            </w:pPr>
            <w:r w:rsidRPr="00474A4A">
              <w:rPr>
                <w:rFonts w:ascii="Times New Roman" w:hAnsi="Times New Roman"/>
              </w:rPr>
              <w:t>c) Ak boli vyplnené písmená a) a b), musí byť vyplnené aj toto písmeno na účel určenia, na ktorý z týchto justičných orgánov/prípadne obidva, je potrebné sa obrátiť: ...................................................................................................................................................</w:t>
            </w:r>
            <w:r w:rsidRPr="00474A4A" w:rsidR="0001395D">
              <w:rPr>
                <w:rFonts w:ascii="Times New Roman" w:hAnsi="Times New Roman"/>
              </w:rPr>
              <w:t>..</w:t>
            </w:r>
          </w:p>
          <w:p w:rsidR="009A3B22" w:rsidRPr="00474A4A" w:rsidP="007C408E">
            <w:pPr>
              <w:bidi w:val="0"/>
              <w:spacing w:line="276" w:lineRule="auto"/>
              <w:jc w:val="both"/>
              <w:rPr>
                <w:rFonts w:ascii="Times New Roman" w:hAnsi="Times New Roman"/>
              </w:rPr>
            </w:pPr>
            <w:r w:rsidRPr="00474A4A">
              <w:rPr>
                <w:rFonts w:ascii="Wingdings" w:eastAsia="Times New Roman" w:hAnsi="Wingdings" w:cs="Times New Roman"/>
                <w:rtl w:val="0"/>
              </w:rPr>
              <w:sym w:font="Wingdings" w:char="F06F"/>
            </w:r>
            <w:r w:rsidRPr="00474A4A">
              <w:rPr>
                <w:rFonts w:ascii="Times New Roman" w:hAnsi="Times New Roman"/>
              </w:rPr>
              <w:t xml:space="preserve">orgán uvedený v písmene a) </w:t>
            </w:r>
          </w:p>
          <w:p w:rsidR="009A3B22" w:rsidRPr="00474A4A" w:rsidP="007C408E">
            <w:pPr>
              <w:bidi w:val="0"/>
              <w:spacing w:line="276" w:lineRule="auto"/>
              <w:jc w:val="both"/>
              <w:rPr>
                <w:rFonts w:ascii="Times New Roman" w:hAnsi="Times New Roman"/>
              </w:rPr>
            </w:pPr>
            <w:r w:rsidRPr="00474A4A">
              <w:rPr>
                <w:rFonts w:ascii="Wingdings" w:eastAsia="Times New Roman" w:hAnsi="Wingdings" w:cs="Times New Roman"/>
                <w:rtl w:val="0"/>
              </w:rPr>
              <w:sym w:font="Wingdings" w:char="F06F"/>
            </w:r>
            <w:r w:rsidRPr="00474A4A">
              <w:rPr>
                <w:rFonts w:ascii="Times New Roman" w:hAnsi="Times New Roman"/>
              </w:rPr>
              <w:t>orgán uvedený v písmene b)</w:t>
            </w:r>
          </w:p>
        </w:tc>
      </w:tr>
      <w:tr>
        <w:tblPrEx>
          <w:tblW w:w="0" w:type="auto"/>
          <w:tblLayout w:type="fixed"/>
          <w:tblLook w:val="04A0"/>
        </w:tblPrEx>
        <w:tc>
          <w:tcPr>
            <w:tcW w:w="9180" w:type="dxa"/>
            <w:tcBorders>
              <w:top w:val="single" w:sz="4" w:space="0" w:color="auto"/>
              <w:left w:val="single" w:sz="4" w:space="0" w:color="auto"/>
              <w:bottom w:val="single" w:sz="4" w:space="0" w:color="auto"/>
              <w:right w:val="single" w:sz="4" w:space="0" w:color="auto"/>
            </w:tcBorders>
            <w:textDirection w:val="lrTb"/>
            <w:vAlign w:val="top"/>
          </w:tcPr>
          <w:p w:rsidR="009A3B22" w:rsidRPr="00474A4A" w:rsidP="007C408E">
            <w:pPr>
              <w:bidi w:val="0"/>
              <w:spacing w:line="276" w:lineRule="auto"/>
              <w:jc w:val="both"/>
              <w:rPr>
                <w:rFonts w:ascii="Times New Roman" w:hAnsi="Times New Roman"/>
              </w:rPr>
            </w:pPr>
            <w:r w:rsidRPr="00474A4A">
              <w:rPr>
                <w:rFonts w:ascii="Times New Roman" w:hAnsi="Times New Roman"/>
              </w:rPr>
              <w:t>d) Ak je na zaslanie a administratívne prijatie príkazu na zaistenie príslušný ústredný orgán (vzťahujúce sa len na Írsko a</w:t>
            </w:r>
            <w:r w:rsidRPr="00474A4A" w:rsidR="001A0C05">
              <w:rPr>
                <w:rFonts w:ascii="Times New Roman" w:hAnsi="Times New Roman"/>
              </w:rPr>
              <w:t xml:space="preserve"> Spojené kráľovstvo Veľkej Británie a Severného Írska</w:t>
            </w:r>
            <w:r w:rsidRPr="00474A4A">
              <w:rPr>
                <w:rFonts w:ascii="Times New Roman" w:hAnsi="Times New Roman"/>
              </w:rPr>
              <w:t xml:space="preserve">): </w:t>
            </w:r>
          </w:p>
          <w:p w:rsidR="009A3B22" w:rsidRPr="00474A4A" w:rsidP="007C408E">
            <w:pPr>
              <w:bidi w:val="0"/>
              <w:spacing w:line="276" w:lineRule="auto"/>
              <w:jc w:val="both"/>
              <w:rPr>
                <w:rFonts w:ascii="Times New Roman" w:hAnsi="Times New Roman"/>
              </w:rPr>
            </w:pPr>
            <w:r w:rsidRPr="00474A4A">
              <w:rPr>
                <w:rFonts w:ascii="Times New Roman" w:hAnsi="Times New Roman"/>
              </w:rPr>
              <w:t>Názov ústredného orgánu: ........................................................................................................</w:t>
            </w:r>
            <w:r w:rsidRPr="00474A4A" w:rsidR="0001395D">
              <w:rPr>
                <w:rFonts w:ascii="Times New Roman" w:hAnsi="Times New Roman"/>
              </w:rPr>
              <w:t>..</w:t>
            </w:r>
          </w:p>
          <w:p w:rsidR="009A3B22" w:rsidRPr="00474A4A" w:rsidP="007C408E">
            <w:pPr>
              <w:bidi w:val="0"/>
              <w:spacing w:line="276" w:lineRule="auto"/>
              <w:jc w:val="both"/>
              <w:rPr>
                <w:rFonts w:ascii="Times New Roman" w:hAnsi="Times New Roman"/>
              </w:rPr>
            </w:pPr>
            <w:r w:rsidRPr="00474A4A">
              <w:rPr>
                <w:rFonts w:ascii="Times New Roman" w:hAnsi="Times New Roman"/>
              </w:rPr>
              <w:t>...................................................................................................................................................</w:t>
            </w:r>
            <w:r w:rsidRPr="00474A4A" w:rsidR="0001395D">
              <w:rPr>
                <w:rFonts w:ascii="Times New Roman" w:hAnsi="Times New Roman"/>
              </w:rPr>
              <w:t>..</w:t>
            </w:r>
          </w:p>
          <w:p w:rsidR="009A3B22" w:rsidRPr="00474A4A" w:rsidP="007C408E">
            <w:pPr>
              <w:bidi w:val="0"/>
              <w:spacing w:line="276" w:lineRule="auto"/>
              <w:jc w:val="both"/>
              <w:rPr>
                <w:rFonts w:ascii="Times New Roman" w:hAnsi="Times New Roman"/>
              </w:rPr>
            </w:pPr>
            <w:r w:rsidRPr="00474A4A">
              <w:rPr>
                <w:rFonts w:ascii="Times New Roman" w:hAnsi="Times New Roman"/>
              </w:rPr>
              <w:t>Kontaktná osoba, ak je to vhodné (titul/funkcia, meno a priezvisko): .......................................</w:t>
            </w:r>
          </w:p>
          <w:p w:rsidR="009A3B22" w:rsidRPr="00474A4A" w:rsidP="007C408E">
            <w:pPr>
              <w:bidi w:val="0"/>
              <w:spacing w:line="276" w:lineRule="auto"/>
              <w:jc w:val="both"/>
              <w:rPr>
                <w:rFonts w:ascii="Times New Roman" w:hAnsi="Times New Roman"/>
              </w:rPr>
            </w:pPr>
            <w:r w:rsidRPr="00474A4A">
              <w:rPr>
                <w:rFonts w:ascii="Times New Roman" w:hAnsi="Times New Roman"/>
              </w:rPr>
              <w:t>...................................................................................................................................................</w:t>
            </w:r>
            <w:r w:rsidRPr="00474A4A" w:rsidR="0001395D">
              <w:rPr>
                <w:rFonts w:ascii="Times New Roman" w:hAnsi="Times New Roman"/>
              </w:rPr>
              <w:t>..</w:t>
            </w:r>
          </w:p>
          <w:p w:rsidR="009A3B22" w:rsidRPr="00474A4A" w:rsidP="007C408E">
            <w:pPr>
              <w:bidi w:val="0"/>
              <w:spacing w:line="276" w:lineRule="auto"/>
              <w:jc w:val="both"/>
              <w:rPr>
                <w:rFonts w:ascii="Times New Roman" w:hAnsi="Times New Roman"/>
              </w:rPr>
            </w:pPr>
            <w:r w:rsidRPr="00474A4A">
              <w:rPr>
                <w:rFonts w:ascii="Times New Roman" w:hAnsi="Times New Roman"/>
              </w:rPr>
              <w:t>Adresa: ...................................................................................................................................................</w:t>
            </w:r>
            <w:r w:rsidRPr="00474A4A" w:rsidR="0001395D">
              <w:rPr>
                <w:rFonts w:ascii="Times New Roman" w:hAnsi="Times New Roman"/>
              </w:rPr>
              <w:t>..</w:t>
            </w:r>
          </w:p>
          <w:p w:rsidR="009A3B22" w:rsidRPr="00474A4A" w:rsidP="007C408E">
            <w:pPr>
              <w:bidi w:val="0"/>
              <w:spacing w:line="276" w:lineRule="auto"/>
              <w:jc w:val="both"/>
              <w:rPr>
                <w:rFonts w:ascii="Times New Roman" w:hAnsi="Times New Roman"/>
              </w:rPr>
            </w:pPr>
            <w:r w:rsidRPr="00474A4A">
              <w:rPr>
                <w:rFonts w:ascii="Times New Roman" w:hAnsi="Times New Roman"/>
              </w:rPr>
              <w:t>...................................................................................................................................................</w:t>
            </w:r>
            <w:r w:rsidRPr="00474A4A" w:rsidR="0001395D">
              <w:rPr>
                <w:rFonts w:ascii="Times New Roman" w:hAnsi="Times New Roman"/>
              </w:rPr>
              <w:t>..</w:t>
            </w:r>
          </w:p>
          <w:p w:rsidR="009A3B22" w:rsidRPr="00474A4A" w:rsidP="007C408E">
            <w:pPr>
              <w:bidi w:val="0"/>
              <w:spacing w:line="276" w:lineRule="auto"/>
              <w:jc w:val="both"/>
              <w:rPr>
                <w:rFonts w:ascii="Times New Roman" w:hAnsi="Times New Roman"/>
              </w:rPr>
            </w:pPr>
            <w:r w:rsidRPr="00474A4A">
              <w:rPr>
                <w:rFonts w:ascii="Times New Roman" w:hAnsi="Times New Roman"/>
              </w:rPr>
              <w:t>Číslo spisu: ................................................................................................................................</w:t>
            </w:r>
            <w:r w:rsidRPr="00474A4A" w:rsidR="0001395D">
              <w:rPr>
                <w:rFonts w:ascii="Times New Roman" w:hAnsi="Times New Roman"/>
              </w:rPr>
              <w:t>.</w:t>
            </w:r>
          </w:p>
          <w:p w:rsidR="009A3B22" w:rsidRPr="00474A4A" w:rsidP="007C408E">
            <w:pPr>
              <w:bidi w:val="0"/>
              <w:spacing w:line="276" w:lineRule="auto"/>
              <w:jc w:val="both"/>
              <w:rPr>
                <w:rFonts w:ascii="Times New Roman" w:hAnsi="Times New Roman"/>
              </w:rPr>
            </w:pPr>
            <w:r w:rsidRPr="00474A4A" w:rsidR="0001395D">
              <w:rPr>
                <w:rFonts w:ascii="Times New Roman" w:hAnsi="Times New Roman"/>
              </w:rPr>
              <w:t>Telefónne číslo</w:t>
            </w:r>
            <w:r w:rsidRPr="00474A4A">
              <w:rPr>
                <w:rFonts w:ascii="Times New Roman" w:hAnsi="Times New Roman"/>
              </w:rPr>
              <w:t>: (smerové číslo krajiny) (smerové číslo oblasti/mesta) (...)...........</w:t>
            </w:r>
            <w:r w:rsidRPr="00474A4A" w:rsidR="0001395D">
              <w:rPr>
                <w:rFonts w:ascii="Times New Roman" w:hAnsi="Times New Roman"/>
              </w:rPr>
              <w:t>...................</w:t>
            </w:r>
          </w:p>
          <w:p w:rsidR="009A3B22" w:rsidRPr="00474A4A" w:rsidP="007C408E">
            <w:pPr>
              <w:bidi w:val="0"/>
              <w:spacing w:line="276" w:lineRule="auto"/>
              <w:jc w:val="both"/>
              <w:rPr>
                <w:rFonts w:ascii="Times New Roman" w:hAnsi="Times New Roman"/>
              </w:rPr>
            </w:pPr>
            <w:r w:rsidRPr="00474A4A" w:rsidR="0001395D">
              <w:rPr>
                <w:rFonts w:ascii="Times New Roman" w:hAnsi="Times New Roman"/>
              </w:rPr>
              <w:t>Faxové číslo</w:t>
            </w:r>
            <w:r w:rsidRPr="00474A4A">
              <w:rPr>
                <w:rFonts w:ascii="Times New Roman" w:hAnsi="Times New Roman"/>
              </w:rPr>
              <w:t>: (smerové číslo krajiny) (smerové číslo oblasti/mesta) (...)............................</w:t>
            </w:r>
            <w:r w:rsidRPr="00474A4A" w:rsidR="0001395D">
              <w:rPr>
                <w:rFonts w:ascii="Times New Roman" w:hAnsi="Times New Roman"/>
              </w:rPr>
              <w:t>.......</w:t>
            </w:r>
          </w:p>
          <w:p w:rsidR="009A3B22" w:rsidRPr="00474A4A" w:rsidP="007C408E">
            <w:pPr>
              <w:bidi w:val="0"/>
              <w:spacing w:line="276" w:lineRule="auto"/>
              <w:jc w:val="both"/>
              <w:rPr>
                <w:rFonts w:ascii="Times New Roman" w:hAnsi="Times New Roman"/>
              </w:rPr>
            </w:pPr>
            <w:r w:rsidRPr="00474A4A" w:rsidR="0001395D">
              <w:rPr>
                <w:rFonts w:ascii="Times New Roman" w:hAnsi="Times New Roman"/>
              </w:rPr>
              <w:t>E-mailová adresa</w:t>
            </w:r>
            <w:r w:rsidRPr="00474A4A">
              <w:rPr>
                <w:rFonts w:ascii="Times New Roman" w:hAnsi="Times New Roman"/>
              </w:rPr>
              <w:t>: .........................................................................................</w:t>
            </w:r>
            <w:r w:rsidRPr="00474A4A" w:rsidR="0001395D">
              <w:rPr>
                <w:rFonts w:ascii="Times New Roman" w:hAnsi="Times New Roman"/>
              </w:rPr>
              <w:t>..............................</w:t>
            </w:r>
          </w:p>
          <w:p w:rsidR="009A3B22" w:rsidRPr="00474A4A" w:rsidP="007C408E">
            <w:pPr>
              <w:bidi w:val="0"/>
              <w:spacing w:line="276" w:lineRule="auto"/>
              <w:jc w:val="both"/>
              <w:rPr>
                <w:rFonts w:ascii="Times New Roman" w:hAnsi="Times New Roman"/>
              </w:rPr>
            </w:pPr>
          </w:p>
        </w:tc>
      </w:tr>
      <w:tr>
        <w:tblPrEx>
          <w:tblW w:w="0" w:type="auto"/>
          <w:tblLayout w:type="fixed"/>
          <w:tblLook w:val="04A0"/>
        </w:tblPrEx>
        <w:tc>
          <w:tcPr>
            <w:tcW w:w="9180" w:type="dxa"/>
            <w:tcBorders>
              <w:top w:val="single" w:sz="4" w:space="0" w:color="auto"/>
              <w:left w:val="single" w:sz="4" w:space="0" w:color="auto"/>
              <w:bottom w:val="single" w:sz="4" w:space="0" w:color="auto"/>
              <w:right w:val="single" w:sz="4" w:space="0" w:color="auto"/>
            </w:tcBorders>
            <w:textDirection w:val="lrTb"/>
            <w:vAlign w:val="top"/>
          </w:tcPr>
          <w:p w:rsidR="009A3B22" w:rsidRPr="00474A4A" w:rsidP="007C408E">
            <w:pPr>
              <w:bidi w:val="0"/>
              <w:spacing w:line="276" w:lineRule="auto"/>
              <w:jc w:val="both"/>
              <w:rPr>
                <w:rFonts w:ascii="Times New Roman" w:hAnsi="Times New Roman"/>
              </w:rPr>
            </w:pPr>
            <w:r w:rsidRPr="00474A4A">
              <w:rPr>
                <w:rFonts w:ascii="Times New Roman" w:hAnsi="Times New Roman"/>
              </w:rPr>
              <w:t>e) Príkaz na zaistenie:</w:t>
            </w:r>
          </w:p>
          <w:p w:rsidR="009A3B22" w:rsidRPr="00474A4A" w:rsidP="007C408E">
            <w:pPr>
              <w:bidi w:val="0"/>
              <w:spacing w:line="276" w:lineRule="auto"/>
              <w:jc w:val="both"/>
              <w:rPr>
                <w:rFonts w:ascii="Times New Roman" w:hAnsi="Times New Roman"/>
              </w:rPr>
            </w:pPr>
            <w:r w:rsidRPr="00474A4A">
              <w:rPr>
                <w:rFonts w:ascii="Times New Roman" w:hAnsi="Times New Roman"/>
              </w:rPr>
              <w:t xml:space="preserve">1. Dátum, a ak je to vhodné, referenčné číslo: </w:t>
            </w:r>
          </w:p>
          <w:p w:rsidR="009A3B22" w:rsidRPr="00474A4A" w:rsidP="007C408E">
            <w:pPr>
              <w:bidi w:val="0"/>
              <w:spacing w:line="276" w:lineRule="auto"/>
              <w:jc w:val="both"/>
              <w:rPr>
                <w:rFonts w:ascii="Times New Roman" w:hAnsi="Times New Roman"/>
              </w:rPr>
            </w:pPr>
            <w:r w:rsidRPr="00474A4A">
              <w:rPr>
                <w:rFonts w:ascii="Times New Roman" w:hAnsi="Times New Roman"/>
              </w:rPr>
              <w:t xml:space="preserve">2. Uveďte účel príkazu: </w:t>
            </w:r>
          </w:p>
          <w:p w:rsidR="009A3B22" w:rsidRPr="00474A4A" w:rsidP="007C408E">
            <w:pPr>
              <w:bidi w:val="0"/>
              <w:spacing w:line="276" w:lineRule="auto"/>
              <w:jc w:val="both"/>
              <w:rPr>
                <w:rFonts w:ascii="Times New Roman" w:hAnsi="Times New Roman"/>
              </w:rPr>
            </w:pPr>
            <w:r w:rsidRPr="00474A4A">
              <w:rPr>
                <w:rFonts w:ascii="Times New Roman" w:hAnsi="Times New Roman"/>
              </w:rPr>
              <w:t xml:space="preserve">     2. 1 Zaistenie majetku, ktorý má byť predmetom prepadnutia majetku:</w:t>
            </w:r>
          </w:p>
          <w:p w:rsidR="009A3B22" w:rsidRPr="00474A4A" w:rsidP="007C408E">
            <w:pPr>
              <w:bidi w:val="0"/>
              <w:spacing w:line="276" w:lineRule="auto"/>
              <w:jc w:val="both"/>
              <w:rPr>
                <w:rFonts w:ascii="Times New Roman" w:hAnsi="Times New Roman"/>
              </w:rPr>
            </w:pPr>
          </w:p>
        </w:tc>
      </w:tr>
      <w:tr>
        <w:tblPrEx>
          <w:tblW w:w="0" w:type="auto"/>
          <w:tblLayout w:type="fixed"/>
          <w:tblLook w:val="04A0"/>
        </w:tblPrEx>
        <w:tc>
          <w:tcPr>
            <w:tcW w:w="9180" w:type="dxa"/>
            <w:tcBorders>
              <w:top w:val="single" w:sz="4" w:space="0" w:color="auto"/>
              <w:left w:val="single" w:sz="4" w:space="0" w:color="auto"/>
              <w:bottom w:val="single" w:sz="4" w:space="0" w:color="auto"/>
              <w:right w:val="single" w:sz="4" w:space="0" w:color="auto"/>
            </w:tcBorders>
            <w:textDirection w:val="lrTb"/>
            <w:vAlign w:val="top"/>
          </w:tcPr>
          <w:p w:rsidR="009A3B22" w:rsidRPr="00474A4A" w:rsidP="007C408E">
            <w:pPr>
              <w:bidi w:val="0"/>
              <w:spacing w:line="276" w:lineRule="auto"/>
              <w:jc w:val="both"/>
              <w:rPr>
                <w:rFonts w:ascii="Times New Roman" w:hAnsi="Times New Roman"/>
              </w:rPr>
            </w:pPr>
            <w:r w:rsidRPr="00474A4A">
              <w:rPr>
                <w:rFonts w:ascii="Times New Roman" w:hAnsi="Times New Roman"/>
              </w:rPr>
              <w:t xml:space="preserve">f) Informácie týkajúce sa majetku vo vykonávajúcom štáte, na ktoré sa príkaz na zaistenie vzťahuje: </w:t>
            </w:r>
          </w:p>
          <w:p w:rsidR="009A3B22" w:rsidRPr="00474A4A" w:rsidP="007C408E">
            <w:pPr>
              <w:bidi w:val="0"/>
              <w:spacing w:line="276" w:lineRule="auto"/>
              <w:jc w:val="both"/>
              <w:rPr>
                <w:rFonts w:ascii="Times New Roman" w:hAnsi="Times New Roman"/>
              </w:rPr>
            </w:pPr>
          </w:p>
          <w:p w:rsidR="009A3B22" w:rsidRPr="00474A4A" w:rsidP="007C408E">
            <w:pPr>
              <w:bidi w:val="0"/>
              <w:spacing w:line="276" w:lineRule="auto"/>
              <w:jc w:val="both"/>
              <w:rPr>
                <w:rFonts w:ascii="Times New Roman" w:hAnsi="Times New Roman"/>
              </w:rPr>
            </w:pPr>
            <w:r w:rsidRPr="00474A4A">
              <w:rPr>
                <w:rFonts w:ascii="Times New Roman" w:hAnsi="Times New Roman"/>
              </w:rPr>
              <w:t>Opis majetku a miesta:</w:t>
            </w:r>
          </w:p>
          <w:p w:rsidR="00B26337" w:rsidRPr="00474A4A" w:rsidP="007C408E">
            <w:pPr>
              <w:tabs>
                <w:tab w:val="num" w:pos="1156"/>
              </w:tabs>
              <w:bidi w:val="0"/>
              <w:spacing w:line="276" w:lineRule="auto"/>
              <w:jc w:val="both"/>
              <w:rPr>
                <w:rFonts w:ascii="Times New Roman" w:hAnsi="Times New Roman"/>
              </w:rPr>
            </w:pPr>
          </w:p>
          <w:p w:rsidR="009A3B22" w:rsidRPr="00474A4A" w:rsidP="007C408E">
            <w:pPr>
              <w:tabs>
                <w:tab w:val="num" w:pos="1156"/>
              </w:tabs>
              <w:bidi w:val="0"/>
              <w:spacing w:line="276" w:lineRule="auto"/>
              <w:jc w:val="both"/>
              <w:rPr>
                <w:rFonts w:ascii="Times New Roman" w:hAnsi="Times New Roman"/>
              </w:rPr>
            </w:pPr>
            <w:r w:rsidRPr="00474A4A">
              <w:rPr>
                <w:rFonts w:ascii="Times New Roman" w:hAnsi="Times New Roman"/>
              </w:rPr>
              <w:t xml:space="preserve">1. Podrobný opis majetku, a ak je to vhodné, maximálna suma, ktorej náhrada sa žiada (ak je takáto maximálna suma uvedená v príkaze týkajúcom sa hodnoty výnosu): </w:t>
            </w:r>
          </w:p>
          <w:p w:rsidR="009A3B22" w:rsidRPr="00474A4A" w:rsidP="007C408E">
            <w:pPr>
              <w:bidi w:val="0"/>
              <w:spacing w:line="276" w:lineRule="auto"/>
              <w:jc w:val="both"/>
              <w:rPr>
                <w:rFonts w:ascii="Times New Roman" w:hAnsi="Times New Roman"/>
              </w:rPr>
            </w:pPr>
          </w:p>
          <w:p w:rsidR="009A3B22" w:rsidRPr="00474A4A" w:rsidP="007C408E">
            <w:pPr>
              <w:tabs>
                <w:tab w:val="num" w:pos="1156"/>
              </w:tabs>
              <w:bidi w:val="0"/>
              <w:spacing w:line="276" w:lineRule="auto"/>
              <w:jc w:val="both"/>
              <w:rPr>
                <w:rFonts w:ascii="Times New Roman" w:hAnsi="Times New Roman"/>
              </w:rPr>
            </w:pPr>
            <w:r w:rsidRPr="00474A4A">
              <w:rPr>
                <w:rFonts w:ascii="Times New Roman" w:hAnsi="Times New Roman"/>
              </w:rPr>
              <w:t xml:space="preserve">2. Miesto majetku (ak nie je známe, posledné známe miesto): </w:t>
            </w:r>
          </w:p>
          <w:p w:rsidR="009A3B22" w:rsidRPr="00474A4A" w:rsidP="007C408E">
            <w:pPr>
              <w:bidi w:val="0"/>
              <w:spacing w:line="276" w:lineRule="auto"/>
              <w:jc w:val="both"/>
              <w:rPr>
                <w:rFonts w:ascii="Times New Roman" w:hAnsi="Times New Roman"/>
              </w:rPr>
            </w:pPr>
          </w:p>
          <w:p w:rsidR="009A3B22" w:rsidRPr="00474A4A" w:rsidP="007C408E">
            <w:pPr>
              <w:tabs>
                <w:tab w:val="num" w:pos="1156"/>
              </w:tabs>
              <w:bidi w:val="0"/>
              <w:spacing w:line="276" w:lineRule="auto"/>
              <w:jc w:val="both"/>
              <w:rPr>
                <w:rFonts w:ascii="Times New Roman" w:hAnsi="Times New Roman"/>
              </w:rPr>
            </w:pPr>
            <w:r w:rsidRPr="00474A4A">
              <w:rPr>
                <w:rFonts w:ascii="Times New Roman" w:hAnsi="Times New Roman"/>
              </w:rPr>
              <w:t xml:space="preserve">3. Strana, ktorá má v držbe majetok, alebo známy bezprostredný vlastník majetku, ak je odlišný od osoby podozrivej z trestného činu alebo odsúdenej za trestný čin (ak je to použiteľné podľa právneho poriadku štátu pôvodu): </w:t>
            </w:r>
          </w:p>
          <w:p w:rsidR="009A3B22" w:rsidRPr="00474A4A" w:rsidP="007C408E">
            <w:pPr>
              <w:bidi w:val="0"/>
              <w:spacing w:line="276" w:lineRule="auto"/>
              <w:jc w:val="both"/>
              <w:rPr>
                <w:rFonts w:ascii="Times New Roman" w:hAnsi="Times New Roman"/>
              </w:rPr>
            </w:pPr>
            <w:r w:rsidRPr="00474A4A">
              <w:rPr>
                <w:rFonts w:ascii="Times New Roman" w:hAnsi="Times New Roman"/>
              </w:rPr>
              <w:t>...................................................................................................................................................</w:t>
            </w:r>
            <w:r w:rsidRPr="00474A4A" w:rsidR="0001395D">
              <w:rPr>
                <w:rFonts w:ascii="Times New Roman" w:hAnsi="Times New Roman"/>
              </w:rPr>
              <w:t>..</w:t>
            </w:r>
          </w:p>
          <w:p w:rsidR="009A3B22" w:rsidRPr="00474A4A" w:rsidP="007C408E">
            <w:pPr>
              <w:bidi w:val="0"/>
              <w:spacing w:line="276" w:lineRule="auto"/>
              <w:jc w:val="both"/>
              <w:rPr>
                <w:rFonts w:ascii="Times New Roman" w:hAnsi="Times New Roman"/>
              </w:rPr>
            </w:pPr>
            <w:r w:rsidRPr="00474A4A">
              <w:rPr>
                <w:rFonts w:ascii="Times New Roman" w:hAnsi="Times New Roman"/>
              </w:rPr>
              <w:t>...................................................................................................................................................</w:t>
            </w:r>
            <w:r w:rsidRPr="00474A4A" w:rsidR="0001395D">
              <w:rPr>
                <w:rFonts w:ascii="Times New Roman" w:hAnsi="Times New Roman"/>
              </w:rPr>
              <w:t>..</w:t>
            </w:r>
          </w:p>
          <w:p w:rsidR="009A3B22" w:rsidRPr="00474A4A" w:rsidP="007C408E">
            <w:pPr>
              <w:bidi w:val="0"/>
              <w:spacing w:line="276" w:lineRule="auto"/>
              <w:jc w:val="both"/>
              <w:rPr>
                <w:rFonts w:ascii="Times New Roman" w:hAnsi="Times New Roman"/>
              </w:rPr>
            </w:pPr>
          </w:p>
        </w:tc>
      </w:tr>
      <w:tr>
        <w:tblPrEx>
          <w:tblW w:w="0" w:type="auto"/>
          <w:tblLayout w:type="fixed"/>
          <w:tblLook w:val="04A0"/>
        </w:tblPrEx>
        <w:tc>
          <w:tcPr>
            <w:tcW w:w="9180" w:type="dxa"/>
            <w:tcBorders>
              <w:top w:val="single" w:sz="4" w:space="0" w:color="auto"/>
              <w:left w:val="single" w:sz="4" w:space="0" w:color="auto"/>
              <w:bottom w:val="single" w:sz="4" w:space="0" w:color="auto"/>
              <w:right w:val="single" w:sz="4" w:space="0" w:color="auto"/>
            </w:tcBorders>
            <w:textDirection w:val="lrTb"/>
            <w:vAlign w:val="top"/>
          </w:tcPr>
          <w:p w:rsidR="009A3B22" w:rsidRPr="00474A4A" w:rsidP="007C408E">
            <w:pPr>
              <w:bidi w:val="0"/>
              <w:spacing w:line="276" w:lineRule="auto"/>
              <w:jc w:val="both"/>
              <w:rPr>
                <w:rFonts w:ascii="Times New Roman" w:hAnsi="Times New Roman"/>
              </w:rPr>
            </w:pPr>
            <w:r w:rsidRPr="00474A4A">
              <w:rPr>
                <w:rFonts w:ascii="Times New Roman" w:hAnsi="Times New Roman"/>
              </w:rPr>
              <w:t>g) Informácie o totožnosti (1) fyzickej osoby alebo (2) právnickej osoby podozrivej z</w:t>
            </w:r>
            <w:r w:rsidRPr="00474A4A" w:rsidR="00B26337">
              <w:rPr>
                <w:rFonts w:ascii="Times New Roman" w:hAnsi="Times New Roman"/>
              </w:rPr>
              <w:t xml:space="preserve"> trestného </w:t>
            </w:r>
            <w:r w:rsidRPr="00474A4A">
              <w:rPr>
                <w:rFonts w:ascii="Times New Roman" w:hAnsi="Times New Roman"/>
              </w:rPr>
              <w:t xml:space="preserve">činu alebo odsúdenej za trestný čin (ak je to použiteľné podľa právneho poriadku štátu pôvodu) alebo/a osoby, na ktoré sa príkaz na zaistenie vzťahuje (ak je k dispozícii): </w:t>
            </w:r>
          </w:p>
          <w:p w:rsidR="009A3B22" w:rsidRPr="00474A4A" w:rsidP="007C408E">
            <w:pPr>
              <w:bidi w:val="0"/>
              <w:spacing w:line="276" w:lineRule="auto"/>
              <w:jc w:val="both"/>
              <w:rPr>
                <w:rFonts w:ascii="Times New Roman" w:hAnsi="Times New Roman"/>
              </w:rPr>
            </w:pPr>
            <w:r w:rsidRPr="00474A4A">
              <w:rPr>
                <w:rFonts w:ascii="Times New Roman" w:hAnsi="Times New Roman"/>
              </w:rPr>
              <w:t>1. Fyzická osoba</w:t>
            </w:r>
          </w:p>
          <w:p w:rsidR="009A3B22" w:rsidRPr="00474A4A" w:rsidP="007C408E">
            <w:pPr>
              <w:bidi w:val="0"/>
              <w:spacing w:line="276" w:lineRule="auto"/>
              <w:jc w:val="both"/>
              <w:rPr>
                <w:rFonts w:ascii="Times New Roman" w:hAnsi="Times New Roman"/>
              </w:rPr>
            </w:pPr>
          </w:p>
          <w:p w:rsidR="009A3B22" w:rsidRPr="00474A4A" w:rsidP="007C408E">
            <w:pPr>
              <w:bidi w:val="0"/>
              <w:spacing w:line="276" w:lineRule="auto"/>
              <w:jc w:val="both"/>
              <w:rPr>
                <w:rFonts w:ascii="Times New Roman" w:hAnsi="Times New Roman"/>
              </w:rPr>
            </w:pPr>
            <w:r w:rsidRPr="00474A4A">
              <w:rPr>
                <w:rFonts w:ascii="Times New Roman" w:hAnsi="Times New Roman"/>
              </w:rPr>
              <w:t>Priezvisko: ................................................................................................................................</w:t>
            </w:r>
            <w:r w:rsidRPr="00474A4A" w:rsidR="0001395D">
              <w:rPr>
                <w:rFonts w:ascii="Times New Roman" w:hAnsi="Times New Roman"/>
              </w:rPr>
              <w:t>..</w:t>
            </w:r>
          </w:p>
          <w:p w:rsidR="009A3B22" w:rsidRPr="00474A4A" w:rsidP="007C408E">
            <w:pPr>
              <w:bidi w:val="0"/>
              <w:spacing w:line="276" w:lineRule="auto"/>
              <w:jc w:val="both"/>
              <w:rPr>
                <w:rFonts w:ascii="Times New Roman" w:hAnsi="Times New Roman"/>
              </w:rPr>
            </w:pPr>
            <w:r w:rsidRPr="00474A4A">
              <w:rPr>
                <w:rFonts w:ascii="Times New Roman" w:hAnsi="Times New Roman"/>
              </w:rPr>
              <w:t>Meno(á): ...................................................................................................................................</w:t>
            </w:r>
            <w:r w:rsidRPr="00474A4A" w:rsidR="0001395D">
              <w:rPr>
                <w:rFonts w:ascii="Times New Roman" w:hAnsi="Times New Roman"/>
              </w:rPr>
              <w:t>..</w:t>
            </w:r>
          </w:p>
          <w:p w:rsidR="009A3B22" w:rsidRPr="00474A4A" w:rsidP="007C408E">
            <w:pPr>
              <w:bidi w:val="0"/>
              <w:spacing w:line="276" w:lineRule="auto"/>
              <w:jc w:val="both"/>
              <w:rPr>
                <w:rFonts w:ascii="Times New Roman" w:hAnsi="Times New Roman"/>
              </w:rPr>
            </w:pPr>
            <w:r w:rsidRPr="00474A4A">
              <w:rPr>
                <w:rFonts w:ascii="Times New Roman" w:hAnsi="Times New Roman"/>
              </w:rPr>
              <w:t>Rodné meno, ak je známe: .........................................................................................................</w:t>
            </w:r>
          </w:p>
          <w:p w:rsidR="009A3B22" w:rsidRPr="00474A4A" w:rsidP="007C408E">
            <w:pPr>
              <w:bidi w:val="0"/>
              <w:spacing w:line="276" w:lineRule="auto"/>
              <w:jc w:val="both"/>
              <w:rPr>
                <w:rFonts w:ascii="Times New Roman" w:hAnsi="Times New Roman"/>
              </w:rPr>
            </w:pPr>
            <w:r w:rsidRPr="00474A4A">
              <w:rPr>
                <w:rFonts w:ascii="Times New Roman" w:hAnsi="Times New Roman"/>
              </w:rPr>
              <w:t>Prezývka (krycie meno, ak je známe):........................................................................................</w:t>
            </w:r>
          </w:p>
          <w:p w:rsidR="009A3B22" w:rsidRPr="00474A4A" w:rsidP="007C408E">
            <w:pPr>
              <w:bidi w:val="0"/>
              <w:spacing w:line="276" w:lineRule="auto"/>
              <w:jc w:val="both"/>
              <w:rPr>
                <w:rFonts w:ascii="Times New Roman" w:hAnsi="Times New Roman"/>
              </w:rPr>
            </w:pPr>
            <w:r w:rsidRPr="00474A4A">
              <w:rPr>
                <w:rFonts w:ascii="Times New Roman" w:hAnsi="Times New Roman"/>
              </w:rPr>
              <w:t>Pohlavie: ...................................................................................................................................</w:t>
            </w:r>
            <w:r w:rsidRPr="00474A4A" w:rsidR="0001395D">
              <w:rPr>
                <w:rFonts w:ascii="Times New Roman" w:hAnsi="Times New Roman"/>
              </w:rPr>
              <w:t>..</w:t>
            </w:r>
          </w:p>
          <w:p w:rsidR="009A3B22" w:rsidRPr="00474A4A" w:rsidP="007C408E">
            <w:pPr>
              <w:bidi w:val="0"/>
              <w:spacing w:line="276" w:lineRule="auto"/>
              <w:jc w:val="both"/>
              <w:rPr>
                <w:rFonts w:ascii="Times New Roman" w:hAnsi="Times New Roman"/>
              </w:rPr>
            </w:pPr>
            <w:r w:rsidRPr="00474A4A">
              <w:rPr>
                <w:rFonts w:ascii="Times New Roman" w:hAnsi="Times New Roman"/>
              </w:rPr>
              <w:t>Štátne občianstvo: .....................................................................................................................</w:t>
            </w:r>
            <w:r w:rsidRPr="00474A4A" w:rsidR="0001395D">
              <w:rPr>
                <w:rFonts w:ascii="Times New Roman" w:hAnsi="Times New Roman"/>
              </w:rPr>
              <w:t>.</w:t>
            </w:r>
          </w:p>
          <w:p w:rsidR="009A3B22" w:rsidRPr="00474A4A" w:rsidP="007C408E">
            <w:pPr>
              <w:bidi w:val="0"/>
              <w:spacing w:line="276" w:lineRule="auto"/>
              <w:jc w:val="both"/>
              <w:rPr>
                <w:rFonts w:ascii="Times New Roman" w:hAnsi="Times New Roman"/>
              </w:rPr>
            </w:pPr>
            <w:r w:rsidRPr="00474A4A">
              <w:rPr>
                <w:rFonts w:ascii="Times New Roman" w:hAnsi="Times New Roman"/>
              </w:rPr>
              <w:t>Dátum narodenia: ......................................................................................................................</w:t>
            </w:r>
            <w:r w:rsidRPr="00474A4A" w:rsidR="0001395D">
              <w:rPr>
                <w:rFonts w:ascii="Times New Roman" w:hAnsi="Times New Roman"/>
              </w:rPr>
              <w:t>.</w:t>
            </w:r>
          </w:p>
          <w:p w:rsidR="009A3B22" w:rsidRPr="00474A4A" w:rsidP="007C408E">
            <w:pPr>
              <w:bidi w:val="0"/>
              <w:spacing w:line="276" w:lineRule="auto"/>
              <w:jc w:val="both"/>
              <w:rPr>
                <w:rFonts w:ascii="Times New Roman" w:hAnsi="Times New Roman"/>
              </w:rPr>
            </w:pPr>
            <w:r w:rsidRPr="00474A4A">
              <w:rPr>
                <w:rFonts w:ascii="Times New Roman" w:hAnsi="Times New Roman"/>
              </w:rPr>
              <w:t>Miesto narodenia: .....................................................................................................................</w:t>
            </w:r>
            <w:r w:rsidRPr="00474A4A" w:rsidR="0001395D">
              <w:rPr>
                <w:rFonts w:ascii="Times New Roman" w:hAnsi="Times New Roman"/>
              </w:rPr>
              <w:t>..</w:t>
            </w:r>
          </w:p>
          <w:p w:rsidR="009A3B22" w:rsidRPr="00474A4A" w:rsidP="007C408E">
            <w:pPr>
              <w:bidi w:val="0"/>
              <w:spacing w:line="276" w:lineRule="auto"/>
              <w:jc w:val="both"/>
              <w:rPr>
                <w:rFonts w:ascii="Times New Roman" w:hAnsi="Times New Roman"/>
              </w:rPr>
            </w:pPr>
            <w:r w:rsidRPr="00474A4A">
              <w:rPr>
                <w:rFonts w:ascii="Times New Roman" w:hAnsi="Times New Roman"/>
              </w:rPr>
              <w:t xml:space="preserve">Trvalý pobyt a/alebo známa adresa; ak nie je známa, uveďte aspoň poslednú známu adresu: </w:t>
            </w:r>
          </w:p>
          <w:p w:rsidR="009A3B22" w:rsidRPr="00474A4A" w:rsidP="007C408E">
            <w:pPr>
              <w:bidi w:val="0"/>
              <w:spacing w:line="276" w:lineRule="auto"/>
              <w:jc w:val="both"/>
              <w:rPr>
                <w:rFonts w:ascii="Times New Roman" w:hAnsi="Times New Roman"/>
              </w:rPr>
            </w:pPr>
            <w:r w:rsidRPr="00474A4A">
              <w:rPr>
                <w:rFonts w:ascii="Times New Roman" w:hAnsi="Times New Roman"/>
              </w:rPr>
              <w:t>...................................................................................................................................................</w:t>
            </w:r>
            <w:r w:rsidRPr="00474A4A" w:rsidR="0001395D">
              <w:rPr>
                <w:rFonts w:ascii="Times New Roman" w:hAnsi="Times New Roman"/>
              </w:rPr>
              <w:t>..</w:t>
            </w:r>
          </w:p>
          <w:p w:rsidR="009A3B22" w:rsidRPr="00474A4A" w:rsidP="007C408E">
            <w:pPr>
              <w:bidi w:val="0"/>
              <w:spacing w:line="276" w:lineRule="auto"/>
              <w:jc w:val="both"/>
              <w:rPr>
                <w:rFonts w:ascii="Times New Roman" w:hAnsi="Times New Roman"/>
              </w:rPr>
            </w:pPr>
            <w:r w:rsidRPr="00474A4A">
              <w:rPr>
                <w:rFonts w:ascii="Times New Roman" w:hAnsi="Times New Roman"/>
              </w:rPr>
              <w:t>Jazyk, ktorému osoba rozumie (ak je známy):</w:t>
            </w:r>
          </w:p>
          <w:p w:rsidR="009A3B22" w:rsidRPr="00474A4A" w:rsidP="007C408E">
            <w:pPr>
              <w:bidi w:val="0"/>
              <w:spacing w:line="276" w:lineRule="auto"/>
              <w:jc w:val="both"/>
              <w:rPr>
                <w:rFonts w:ascii="Times New Roman" w:hAnsi="Times New Roman"/>
              </w:rPr>
            </w:pPr>
            <w:r w:rsidRPr="00474A4A">
              <w:rPr>
                <w:rFonts w:ascii="Times New Roman" w:hAnsi="Times New Roman"/>
              </w:rPr>
              <w:t>...................................................................................................................................................</w:t>
            </w:r>
            <w:r w:rsidRPr="00474A4A" w:rsidR="0001395D">
              <w:rPr>
                <w:rFonts w:ascii="Times New Roman" w:hAnsi="Times New Roman"/>
              </w:rPr>
              <w:t>..</w:t>
            </w:r>
          </w:p>
          <w:p w:rsidR="009A3B22" w:rsidRPr="00474A4A" w:rsidP="007C408E">
            <w:pPr>
              <w:bidi w:val="0"/>
              <w:spacing w:line="276" w:lineRule="auto"/>
              <w:jc w:val="both"/>
              <w:rPr>
                <w:rFonts w:ascii="Times New Roman" w:hAnsi="Times New Roman"/>
              </w:rPr>
            </w:pPr>
          </w:p>
          <w:p w:rsidR="009A3B22" w:rsidRPr="00474A4A" w:rsidP="007C408E">
            <w:pPr>
              <w:bidi w:val="0"/>
              <w:spacing w:line="276" w:lineRule="auto"/>
              <w:jc w:val="both"/>
              <w:rPr>
                <w:rFonts w:ascii="Times New Roman" w:hAnsi="Times New Roman"/>
              </w:rPr>
            </w:pPr>
            <w:r w:rsidRPr="00474A4A">
              <w:rPr>
                <w:rFonts w:ascii="Times New Roman" w:hAnsi="Times New Roman"/>
              </w:rPr>
              <w:t>2. Právnická osoba</w:t>
            </w:r>
          </w:p>
          <w:p w:rsidR="009A3B22" w:rsidRPr="00474A4A" w:rsidP="007C408E">
            <w:pPr>
              <w:bidi w:val="0"/>
              <w:spacing w:line="276" w:lineRule="auto"/>
              <w:jc w:val="both"/>
              <w:rPr>
                <w:rFonts w:ascii="Times New Roman" w:hAnsi="Times New Roman"/>
              </w:rPr>
            </w:pPr>
          </w:p>
          <w:p w:rsidR="009A3B22" w:rsidRPr="00474A4A" w:rsidP="007C408E">
            <w:pPr>
              <w:bidi w:val="0"/>
              <w:spacing w:line="276" w:lineRule="auto"/>
              <w:jc w:val="both"/>
              <w:rPr>
                <w:rFonts w:ascii="Times New Roman" w:hAnsi="Times New Roman"/>
              </w:rPr>
            </w:pPr>
            <w:r w:rsidRPr="00474A4A">
              <w:rPr>
                <w:rFonts w:ascii="Times New Roman" w:hAnsi="Times New Roman"/>
              </w:rPr>
              <w:t>Názov: .......................................................................................................................................</w:t>
            </w:r>
            <w:r w:rsidRPr="00474A4A" w:rsidR="0001395D">
              <w:rPr>
                <w:rFonts w:ascii="Times New Roman" w:hAnsi="Times New Roman"/>
              </w:rPr>
              <w:t>.</w:t>
            </w:r>
          </w:p>
          <w:p w:rsidR="009A3B22" w:rsidRPr="00474A4A" w:rsidP="007C408E">
            <w:pPr>
              <w:bidi w:val="0"/>
              <w:spacing w:line="276" w:lineRule="auto"/>
              <w:jc w:val="both"/>
              <w:rPr>
                <w:rFonts w:ascii="Times New Roman" w:hAnsi="Times New Roman"/>
              </w:rPr>
            </w:pPr>
            <w:r w:rsidRPr="00474A4A">
              <w:rPr>
                <w:rFonts w:ascii="Times New Roman" w:hAnsi="Times New Roman"/>
              </w:rPr>
              <w:t>Právna forma právnickej osoby: ................................................................................................</w:t>
            </w:r>
            <w:r w:rsidRPr="00474A4A" w:rsidR="0001395D">
              <w:rPr>
                <w:rFonts w:ascii="Times New Roman" w:hAnsi="Times New Roman"/>
              </w:rPr>
              <w:t>.</w:t>
            </w:r>
          </w:p>
          <w:p w:rsidR="009A3B22" w:rsidRPr="00474A4A" w:rsidP="007C408E">
            <w:pPr>
              <w:bidi w:val="0"/>
              <w:spacing w:line="276" w:lineRule="auto"/>
              <w:jc w:val="both"/>
              <w:rPr>
                <w:rFonts w:ascii="Times New Roman" w:hAnsi="Times New Roman"/>
              </w:rPr>
            </w:pPr>
            <w:r w:rsidRPr="00474A4A">
              <w:rPr>
                <w:rFonts w:ascii="Times New Roman" w:hAnsi="Times New Roman"/>
              </w:rPr>
              <w:t>Identifikačné číslo: ....................................................................................................................</w:t>
            </w:r>
            <w:r w:rsidRPr="00474A4A" w:rsidR="0001395D">
              <w:rPr>
                <w:rFonts w:ascii="Times New Roman" w:hAnsi="Times New Roman"/>
              </w:rPr>
              <w:t>.</w:t>
            </w:r>
          </w:p>
          <w:p w:rsidR="009A3B22" w:rsidRPr="00474A4A" w:rsidP="007C408E">
            <w:pPr>
              <w:bidi w:val="0"/>
              <w:spacing w:line="276" w:lineRule="auto"/>
              <w:jc w:val="both"/>
              <w:rPr>
                <w:rFonts w:ascii="Times New Roman" w:hAnsi="Times New Roman"/>
              </w:rPr>
            </w:pPr>
            <w:r w:rsidRPr="00474A4A">
              <w:rPr>
                <w:rFonts w:ascii="Times New Roman" w:hAnsi="Times New Roman"/>
              </w:rPr>
              <w:t>Sídlo: .........................................................................................................................................</w:t>
            </w:r>
            <w:r w:rsidRPr="00474A4A" w:rsidR="0001395D">
              <w:rPr>
                <w:rFonts w:ascii="Times New Roman" w:hAnsi="Times New Roman"/>
              </w:rPr>
              <w:t>.</w:t>
            </w:r>
          </w:p>
          <w:p w:rsidR="009A3B22" w:rsidRPr="00474A4A" w:rsidP="007C408E">
            <w:pPr>
              <w:bidi w:val="0"/>
              <w:spacing w:line="276" w:lineRule="auto"/>
              <w:jc w:val="both"/>
              <w:rPr>
                <w:rFonts w:ascii="Times New Roman" w:hAnsi="Times New Roman"/>
              </w:rPr>
            </w:pPr>
            <w:r w:rsidRPr="00474A4A">
              <w:rPr>
                <w:rFonts w:ascii="Times New Roman" w:hAnsi="Times New Roman"/>
              </w:rPr>
              <w:t>...................................................................................................................................................</w:t>
            </w:r>
            <w:r w:rsidRPr="00474A4A" w:rsidR="0001395D">
              <w:rPr>
                <w:rFonts w:ascii="Times New Roman" w:hAnsi="Times New Roman"/>
              </w:rPr>
              <w:t>..</w:t>
            </w:r>
          </w:p>
          <w:p w:rsidR="009A3B22" w:rsidRPr="00474A4A" w:rsidP="007C408E">
            <w:pPr>
              <w:bidi w:val="0"/>
              <w:spacing w:line="276" w:lineRule="auto"/>
              <w:jc w:val="both"/>
              <w:rPr>
                <w:rFonts w:ascii="Times New Roman" w:hAnsi="Times New Roman"/>
              </w:rPr>
            </w:pPr>
          </w:p>
        </w:tc>
      </w:tr>
      <w:tr>
        <w:tblPrEx>
          <w:tblW w:w="0" w:type="auto"/>
          <w:tblLayout w:type="fixed"/>
          <w:tblLook w:val="04A0"/>
        </w:tblPrEx>
        <w:tc>
          <w:tcPr>
            <w:tcW w:w="9180" w:type="dxa"/>
            <w:tcBorders>
              <w:top w:val="single" w:sz="4" w:space="0" w:color="auto"/>
              <w:left w:val="single" w:sz="4" w:space="0" w:color="auto"/>
              <w:bottom w:val="single" w:sz="4" w:space="0" w:color="auto"/>
              <w:right w:val="single" w:sz="4" w:space="0" w:color="auto"/>
            </w:tcBorders>
            <w:textDirection w:val="lrTb"/>
            <w:vAlign w:val="top"/>
          </w:tcPr>
          <w:p w:rsidR="009A3B22" w:rsidRPr="00474A4A" w:rsidP="007C408E">
            <w:pPr>
              <w:bidi w:val="0"/>
              <w:spacing w:line="276" w:lineRule="auto"/>
              <w:jc w:val="both"/>
              <w:rPr>
                <w:rFonts w:ascii="Times New Roman" w:hAnsi="Times New Roman"/>
              </w:rPr>
            </w:pPr>
            <w:r w:rsidRPr="00474A4A">
              <w:rPr>
                <w:rFonts w:ascii="Times New Roman" w:hAnsi="Times New Roman"/>
              </w:rPr>
              <w:t>h) Opatrenia, ktoré má vykonávajúci štát prijať po vykonaní príkazu na zaistenie:</w:t>
            </w:r>
          </w:p>
          <w:p w:rsidR="009A3B22" w:rsidRPr="00474A4A" w:rsidP="007C408E">
            <w:pPr>
              <w:bidi w:val="0"/>
              <w:spacing w:line="276" w:lineRule="auto"/>
              <w:jc w:val="both"/>
              <w:rPr>
                <w:rFonts w:ascii="Times New Roman" w:hAnsi="Times New Roman"/>
              </w:rPr>
            </w:pPr>
            <w:r w:rsidRPr="00474A4A">
              <w:rPr>
                <w:rFonts w:ascii="Times New Roman" w:hAnsi="Times New Roman"/>
              </w:rPr>
              <w:t>Prepadnutie majetku</w:t>
            </w:r>
          </w:p>
          <w:p w:rsidR="009A3B22" w:rsidRPr="00474A4A" w:rsidP="007C408E">
            <w:pPr>
              <w:bidi w:val="0"/>
              <w:spacing w:line="276" w:lineRule="auto"/>
              <w:jc w:val="both"/>
              <w:rPr>
                <w:rFonts w:ascii="Times New Roman" w:hAnsi="Times New Roman"/>
              </w:rPr>
            </w:pPr>
            <w:r w:rsidRPr="00474A4A">
              <w:rPr>
                <w:rFonts w:ascii="Times New Roman" w:hAnsi="Times New Roman"/>
              </w:rPr>
              <w:t>1</w:t>
            </w:r>
            <w:r w:rsidRPr="00474A4A" w:rsidR="00B26337">
              <w:rPr>
                <w:rFonts w:ascii="Times New Roman" w:hAnsi="Times New Roman"/>
              </w:rPr>
              <w:t>.</w:t>
            </w:r>
            <w:r w:rsidRPr="00474A4A">
              <w:rPr>
                <w:rFonts w:ascii="Times New Roman" w:hAnsi="Times New Roman"/>
              </w:rPr>
              <w:t xml:space="preserve"> Majetok má byť ponechaný vo vykonávajúcom štáte na účely následného prepadnutia majetku</w:t>
            </w:r>
          </w:p>
          <w:p w:rsidR="009A3B22" w:rsidRPr="00474A4A" w:rsidP="007C408E">
            <w:pPr>
              <w:bidi w:val="0"/>
              <w:spacing w:line="276" w:lineRule="auto"/>
              <w:jc w:val="both"/>
              <w:rPr>
                <w:rFonts w:ascii="Times New Roman" w:hAnsi="Times New Roman"/>
              </w:rPr>
            </w:pPr>
            <w:r w:rsidRPr="00474A4A">
              <w:rPr>
                <w:rFonts w:ascii="Times New Roman" w:hAnsi="Times New Roman"/>
              </w:rPr>
              <w:t xml:space="preserve">     1.1 V prílohe je pripojená žiadosť týkajúca sa vykonania príkazu na prepadnutie majetku vydaného v štáte pôvodu dňa ................. (dátum)</w:t>
            </w:r>
          </w:p>
          <w:p w:rsidR="009A3B22" w:rsidRPr="00474A4A" w:rsidP="007C408E">
            <w:pPr>
              <w:bidi w:val="0"/>
              <w:spacing w:line="276" w:lineRule="auto"/>
              <w:jc w:val="both"/>
              <w:rPr>
                <w:rFonts w:ascii="Times New Roman" w:hAnsi="Times New Roman"/>
              </w:rPr>
            </w:pPr>
            <w:r w:rsidRPr="00474A4A">
              <w:rPr>
                <w:rFonts w:ascii="Times New Roman" w:hAnsi="Times New Roman"/>
              </w:rPr>
              <w:t xml:space="preserve">     1.2 V prílohe je pripojená žiadosť týkajúca sa prepadnutia majetku vo vykonávajúcom štáte a následného vykonania tohto príkazu </w:t>
            </w:r>
          </w:p>
          <w:p w:rsidR="009A3B22" w:rsidRPr="00474A4A" w:rsidP="007C408E">
            <w:pPr>
              <w:bidi w:val="0"/>
              <w:spacing w:line="276" w:lineRule="auto"/>
              <w:jc w:val="both"/>
              <w:rPr>
                <w:rFonts w:ascii="Times New Roman" w:hAnsi="Times New Roman"/>
              </w:rPr>
            </w:pPr>
            <w:r w:rsidRPr="00474A4A">
              <w:rPr>
                <w:rFonts w:ascii="Times New Roman" w:hAnsi="Times New Roman"/>
              </w:rPr>
              <w:t xml:space="preserve">     1.3 Odhadovaný dátum predloženia žiadosti uvedenej v bode 1.1 alebo 1.2 </w:t>
            </w:r>
            <w:r w:rsidRPr="00474A4A" w:rsidR="006A14C7">
              <w:rPr>
                <w:rFonts w:ascii="Times New Roman" w:hAnsi="Times New Roman"/>
              </w:rPr>
              <w:t>........</w:t>
            </w:r>
            <w:r w:rsidRPr="00474A4A" w:rsidR="0001395D">
              <w:rPr>
                <w:rFonts w:ascii="Times New Roman" w:hAnsi="Times New Roman"/>
              </w:rPr>
              <w:t>...............</w:t>
            </w:r>
          </w:p>
          <w:p w:rsidR="0001395D" w:rsidRPr="00474A4A" w:rsidP="007C408E">
            <w:pPr>
              <w:bidi w:val="0"/>
              <w:spacing w:line="276" w:lineRule="auto"/>
              <w:jc w:val="both"/>
              <w:rPr>
                <w:rFonts w:ascii="Times New Roman" w:hAnsi="Times New Roman"/>
              </w:rPr>
            </w:pPr>
          </w:p>
        </w:tc>
      </w:tr>
      <w:tr>
        <w:tblPrEx>
          <w:tblW w:w="0" w:type="auto"/>
          <w:tblLayout w:type="fixed"/>
          <w:tblLook w:val="04A0"/>
        </w:tblPrEx>
        <w:tc>
          <w:tcPr>
            <w:tcW w:w="9180" w:type="dxa"/>
            <w:tcBorders>
              <w:top w:val="single" w:sz="4" w:space="0" w:color="auto"/>
              <w:left w:val="single" w:sz="4" w:space="0" w:color="auto"/>
              <w:bottom w:val="single" w:sz="4" w:space="0" w:color="auto"/>
              <w:right w:val="single" w:sz="4" w:space="0" w:color="auto"/>
            </w:tcBorders>
            <w:textDirection w:val="lrTb"/>
            <w:vAlign w:val="top"/>
          </w:tcPr>
          <w:p w:rsidR="009A3B22" w:rsidRPr="00474A4A" w:rsidP="007C408E">
            <w:pPr>
              <w:bidi w:val="0"/>
              <w:spacing w:line="276" w:lineRule="auto"/>
              <w:jc w:val="both"/>
              <w:rPr>
                <w:rFonts w:ascii="Times New Roman" w:hAnsi="Times New Roman"/>
              </w:rPr>
            </w:pPr>
            <w:r w:rsidRPr="00474A4A">
              <w:rPr>
                <w:rFonts w:ascii="Times New Roman" w:hAnsi="Times New Roman"/>
              </w:rPr>
              <w:t>i) Trestné činy:</w:t>
            </w:r>
          </w:p>
          <w:p w:rsidR="009A3B22" w:rsidRPr="00474A4A" w:rsidP="007C408E">
            <w:pPr>
              <w:bidi w:val="0"/>
              <w:spacing w:line="276" w:lineRule="auto"/>
              <w:jc w:val="both"/>
              <w:rPr>
                <w:rFonts w:ascii="Times New Roman" w:hAnsi="Times New Roman"/>
              </w:rPr>
            </w:pPr>
          </w:p>
          <w:p w:rsidR="009A3B22" w:rsidRPr="00474A4A" w:rsidP="007C408E">
            <w:pPr>
              <w:bidi w:val="0"/>
              <w:spacing w:line="276" w:lineRule="auto"/>
              <w:jc w:val="both"/>
              <w:rPr>
                <w:rFonts w:ascii="Times New Roman" w:hAnsi="Times New Roman"/>
              </w:rPr>
            </w:pPr>
            <w:r w:rsidRPr="00474A4A">
              <w:rPr>
                <w:rFonts w:ascii="Times New Roman" w:hAnsi="Times New Roman"/>
              </w:rPr>
              <w:t>Opis dôvodov na príkaz na zaistenie a zhrnutie skutočností, ktoré sú známe justičnému orgánu štátu pôvodu, ktorý vydáva príkaz na zaistenie a osvedčenie:</w:t>
            </w:r>
          </w:p>
          <w:p w:rsidR="009A3B22" w:rsidRPr="00474A4A" w:rsidP="007C408E">
            <w:pPr>
              <w:bidi w:val="0"/>
              <w:spacing w:line="276" w:lineRule="auto"/>
              <w:jc w:val="both"/>
              <w:rPr>
                <w:rFonts w:ascii="Times New Roman" w:hAnsi="Times New Roman"/>
              </w:rPr>
            </w:pPr>
            <w:r w:rsidRPr="00474A4A">
              <w:rPr>
                <w:rFonts w:ascii="Times New Roman" w:hAnsi="Times New Roman"/>
              </w:rPr>
              <w:t>...................................................................................................................................................</w:t>
            </w:r>
            <w:r w:rsidRPr="00474A4A" w:rsidR="0001395D">
              <w:rPr>
                <w:rFonts w:ascii="Times New Roman" w:hAnsi="Times New Roman"/>
              </w:rPr>
              <w:t>..</w:t>
            </w:r>
          </w:p>
          <w:p w:rsidR="009A3B22" w:rsidRPr="00474A4A" w:rsidP="007C408E">
            <w:pPr>
              <w:bidi w:val="0"/>
              <w:spacing w:line="276" w:lineRule="auto"/>
              <w:jc w:val="both"/>
              <w:rPr>
                <w:rFonts w:ascii="Times New Roman" w:hAnsi="Times New Roman"/>
              </w:rPr>
            </w:pPr>
            <w:r w:rsidRPr="00474A4A">
              <w:rPr>
                <w:rFonts w:ascii="Times New Roman" w:hAnsi="Times New Roman"/>
              </w:rPr>
              <w:t>...................................................................................................................................................</w:t>
            </w:r>
            <w:r w:rsidRPr="00474A4A" w:rsidR="0001395D">
              <w:rPr>
                <w:rFonts w:ascii="Times New Roman" w:hAnsi="Times New Roman"/>
              </w:rPr>
              <w:t>..</w:t>
            </w:r>
          </w:p>
          <w:p w:rsidR="009A3B22" w:rsidRPr="00474A4A" w:rsidP="007C408E">
            <w:pPr>
              <w:bidi w:val="0"/>
              <w:spacing w:line="276" w:lineRule="auto"/>
              <w:jc w:val="both"/>
              <w:rPr>
                <w:rFonts w:ascii="Times New Roman" w:hAnsi="Times New Roman"/>
              </w:rPr>
            </w:pPr>
            <w:r w:rsidRPr="00474A4A">
              <w:rPr>
                <w:rFonts w:ascii="Times New Roman" w:hAnsi="Times New Roman"/>
              </w:rPr>
              <w:t>...................................................................................................................................................</w:t>
            </w:r>
            <w:r w:rsidRPr="00474A4A" w:rsidR="0001395D">
              <w:rPr>
                <w:rFonts w:ascii="Times New Roman" w:hAnsi="Times New Roman"/>
              </w:rPr>
              <w:t>..</w:t>
            </w:r>
          </w:p>
          <w:p w:rsidR="009A3B22" w:rsidRPr="00474A4A" w:rsidP="007C408E">
            <w:pPr>
              <w:bidi w:val="0"/>
              <w:spacing w:line="276" w:lineRule="auto"/>
              <w:jc w:val="both"/>
              <w:rPr>
                <w:rFonts w:ascii="Times New Roman" w:hAnsi="Times New Roman"/>
              </w:rPr>
            </w:pPr>
          </w:p>
          <w:p w:rsidR="009A3B22" w:rsidRPr="00474A4A" w:rsidP="007C408E">
            <w:pPr>
              <w:bidi w:val="0"/>
              <w:spacing w:line="276" w:lineRule="auto"/>
              <w:jc w:val="both"/>
              <w:rPr>
                <w:rFonts w:ascii="Times New Roman" w:hAnsi="Times New Roman"/>
              </w:rPr>
            </w:pPr>
            <w:r w:rsidRPr="00474A4A">
              <w:rPr>
                <w:rFonts w:ascii="Times New Roman" w:hAnsi="Times New Roman"/>
              </w:rPr>
              <w:t>Skutková podstata a právna kvalifikácia trestného činu a ustanovenie zákona, na základe ktorého bol príkaz na zaistenie vydaný:</w:t>
            </w:r>
          </w:p>
          <w:p w:rsidR="009A3B22" w:rsidRPr="00474A4A" w:rsidP="007C408E">
            <w:pPr>
              <w:bidi w:val="0"/>
              <w:spacing w:line="276" w:lineRule="auto"/>
              <w:jc w:val="both"/>
              <w:rPr>
                <w:rFonts w:ascii="Times New Roman" w:hAnsi="Times New Roman"/>
              </w:rPr>
            </w:pPr>
            <w:r w:rsidRPr="00474A4A">
              <w:rPr>
                <w:rFonts w:ascii="Times New Roman" w:hAnsi="Times New Roman"/>
              </w:rPr>
              <w:t>...................................................................................................................................................</w:t>
            </w:r>
            <w:r w:rsidRPr="00474A4A" w:rsidR="0001395D">
              <w:rPr>
                <w:rFonts w:ascii="Times New Roman" w:hAnsi="Times New Roman"/>
              </w:rPr>
              <w:t>..</w:t>
            </w:r>
          </w:p>
          <w:p w:rsidR="009A3B22" w:rsidRPr="00474A4A" w:rsidP="007C408E">
            <w:pPr>
              <w:bidi w:val="0"/>
              <w:spacing w:line="276" w:lineRule="auto"/>
              <w:jc w:val="both"/>
              <w:rPr>
                <w:rFonts w:ascii="Times New Roman" w:hAnsi="Times New Roman"/>
              </w:rPr>
            </w:pPr>
            <w:r w:rsidRPr="00474A4A">
              <w:rPr>
                <w:rFonts w:ascii="Times New Roman" w:hAnsi="Times New Roman"/>
              </w:rPr>
              <w:t>...................................................................................................................................................</w:t>
            </w:r>
            <w:r w:rsidRPr="00474A4A" w:rsidR="0001395D">
              <w:rPr>
                <w:rFonts w:ascii="Times New Roman" w:hAnsi="Times New Roman"/>
              </w:rPr>
              <w:t>..</w:t>
            </w:r>
          </w:p>
          <w:p w:rsidR="009A3B22" w:rsidRPr="00474A4A" w:rsidP="007C408E">
            <w:pPr>
              <w:bidi w:val="0"/>
              <w:spacing w:line="276" w:lineRule="auto"/>
              <w:jc w:val="both"/>
              <w:rPr>
                <w:rFonts w:ascii="Times New Roman" w:hAnsi="Times New Roman"/>
              </w:rPr>
            </w:pPr>
            <w:r w:rsidRPr="00474A4A">
              <w:rPr>
                <w:rFonts w:ascii="Times New Roman" w:hAnsi="Times New Roman"/>
              </w:rPr>
              <w:t>...................................................................................................................................................</w:t>
            </w:r>
            <w:r w:rsidRPr="00474A4A" w:rsidR="0001395D">
              <w:rPr>
                <w:rFonts w:ascii="Times New Roman" w:hAnsi="Times New Roman"/>
              </w:rPr>
              <w:t>..</w:t>
            </w:r>
          </w:p>
          <w:p w:rsidR="009A3B22" w:rsidRPr="00474A4A" w:rsidP="007C408E">
            <w:pPr>
              <w:bidi w:val="0"/>
              <w:spacing w:line="276" w:lineRule="auto"/>
              <w:jc w:val="both"/>
              <w:rPr>
                <w:rFonts w:ascii="Times New Roman" w:hAnsi="Times New Roman"/>
              </w:rPr>
            </w:pPr>
            <w:r w:rsidRPr="00474A4A">
              <w:rPr>
                <w:rFonts w:ascii="Times New Roman" w:hAnsi="Times New Roman"/>
              </w:rPr>
              <w:t>...................................................................................................................................................</w:t>
            </w:r>
            <w:r w:rsidRPr="00474A4A" w:rsidR="0001395D">
              <w:rPr>
                <w:rFonts w:ascii="Times New Roman" w:hAnsi="Times New Roman"/>
              </w:rPr>
              <w:t>..</w:t>
            </w:r>
          </w:p>
          <w:p w:rsidR="009A3B22" w:rsidRPr="00474A4A" w:rsidP="007C408E">
            <w:pPr>
              <w:bidi w:val="0"/>
              <w:spacing w:line="276" w:lineRule="auto"/>
              <w:jc w:val="both"/>
              <w:rPr>
                <w:rFonts w:ascii="Times New Roman" w:hAnsi="Times New Roman"/>
              </w:rPr>
            </w:pPr>
          </w:p>
          <w:p w:rsidR="009A3B22" w:rsidRPr="00474A4A" w:rsidP="007C408E">
            <w:pPr>
              <w:bidi w:val="0"/>
              <w:spacing w:line="276" w:lineRule="auto"/>
              <w:jc w:val="both"/>
              <w:rPr>
                <w:rFonts w:ascii="Times New Roman" w:hAnsi="Times New Roman"/>
              </w:rPr>
            </w:pPr>
            <w:r w:rsidRPr="00474A4A">
              <w:rPr>
                <w:rFonts w:ascii="Times New Roman" w:hAnsi="Times New Roman"/>
              </w:rPr>
              <w:t>1. Ak je to vhodné, označte jeden trestný čin alebo viac nasledujúcich trestných činov, na ktoré sa vzťahuje trestný čin špecifikovaný vyššie, ak je za takýto trestný čin možné v štáte pôvodu uložiť trest odňatia slobody s hornou hranicou trestnej sadzby najmenej tri roky:</w:t>
            </w:r>
          </w:p>
          <w:p w:rsidR="009A3B22" w:rsidRPr="00474A4A" w:rsidP="007C408E">
            <w:pPr>
              <w:bidi w:val="0"/>
              <w:spacing w:line="276" w:lineRule="auto"/>
              <w:jc w:val="both"/>
              <w:rPr>
                <w:rFonts w:ascii="Times New Roman" w:hAnsi="Times New Roman"/>
              </w:rPr>
            </w:pPr>
            <w:r w:rsidRPr="00474A4A">
              <w:rPr>
                <w:rFonts w:ascii="Wingdings" w:eastAsia="Times New Roman" w:hAnsi="Wingdings" w:cs="Times New Roman"/>
                <w:rtl w:val="0"/>
              </w:rPr>
              <w:sym w:font="Wingdings" w:char="F06F"/>
            </w:r>
            <w:r w:rsidRPr="00474A4A">
              <w:rPr>
                <w:rFonts w:ascii="Times New Roman" w:eastAsia="Calibri" w:hAnsi="Times New Roman"/>
              </w:rPr>
              <w:t xml:space="preserve"> </w:t>
            </w:r>
            <w:r w:rsidRPr="00474A4A">
              <w:rPr>
                <w:rFonts w:ascii="Times New Roman" w:hAnsi="Times New Roman"/>
              </w:rPr>
              <w:t xml:space="preserve">účasť na zločinnom spolčení, </w:t>
            </w:r>
          </w:p>
          <w:p w:rsidR="009A3B22" w:rsidRPr="00474A4A" w:rsidP="007C408E">
            <w:pPr>
              <w:bidi w:val="0"/>
              <w:spacing w:line="276" w:lineRule="auto"/>
              <w:jc w:val="both"/>
              <w:rPr>
                <w:rFonts w:ascii="Times New Roman" w:hAnsi="Times New Roman"/>
              </w:rPr>
            </w:pPr>
            <w:r w:rsidRPr="00474A4A">
              <w:rPr>
                <w:rFonts w:ascii="Wingdings" w:eastAsia="Times New Roman" w:hAnsi="Wingdings" w:cs="Times New Roman"/>
                <w:rtl w:val="0"/>
              </w:rPr>
              <w:sym w:font="Wingdings" w:char="F06F"/>
            </w:r>
            <w:r w:rsidRPr="00474A4A">
              <w:rPr>
                <w:rFonts w:ascii="Times New Roman" w:eastAsia="Calibri" w:hAnsi="Times New Roman"/>
              </w:rPr>
              <w:t xml:space="preserve"> </w:t>
            </w:r>
            <w:r w:rsidRPr="00474A4A">
              <w:rPr>
                <w:rFonts w:ascii="Times New Roman" w:hAnsi="Times New Roman"/>
              </w:rPr>
              <w:t xml:space="preserve">terorizmus, </w:t>
            </w:r>
          </w:p>
          <w:p w:rsidR="009A3B22" w:rsidRPr="00474A4A" w:rsidP="007C408E">
            <w:pPr>
              <w:bidi w:val="0"/>
              <w:spacing w:line="276" w:lineRule="auto"/>
              <w:jc w:val="both"/>
              <w:rPr>
                <w:rFonts w:ascii="Times New Roman" w:hAnsi="Times New Roman"/>
              </w:rPr>
            </w:pPr>
            <w:r w:rsidRPr="00474A4A">
              <w:rPr>
                <w:rFonts w:ascii="Wingdings" w:eastAsia="Times New Roman" w:hAnsi="Wingdings" w:cs="Times New Roman"/>
                <w:rtl w:val="0"/>
              </w:rPr>
              <w:sym w:font="Wingdings" w:char="F06F"/>
            </w:r>
            <w:r w:rsidRPr="00474A4A">
              <w:rPr>
                <w:rFonts w:ascii="Times New Roman" w:eastAsia="Calibri" w:hAnsi="Times New Roman"/>
              </w:rPr>
              <w:t xml:space="preserve"> </w:t>
            </w:r>
            <w:r w:rsidRPr="00474A4A">
              <w:rPr>
                <w:rFonts w:ascii="Times New Roman" w:hAnsi="Times New Roman"/>
              </w:rPr>
              <w:t xml:space="preserve">obchodovanie s ľuďmi, </w:t>
            </w:r>
          </w:p>
          <w:p w:rsidR="009A3B22" w:rsidRPr="00474A4A" w:rsidP="007C408E">
            <w:pPr>
              <w:bidi w:val="0"/>
              <w:spacing w:line="276" w:lineRule="auto"/>
              <w:jc w:val="both"/>
              <w:rPr>
                <w:rFonts w:ascii="Times New Roman" w:hAnsi="Times New Roman"/>
              </w:rPr>
            </w:pPr>
            <w:r w:rsidRPr="00474A4A">
              <w:rPr>
                <w:rFonts w:ascii="Wingdings" w:eastAsia="Times New Roman" w:hAnsi="Wingdings" w:cs="Times New Roman"/>
                <w:rtl w:val="0"/>
              </w:rPr>
              <w:sym w:font="Wingdings" w:char="F06F"/>
            </w:r>
            <w:r w:rsidRPr="00474A4A">
              <w:rPr>
                <w:rFonts w:ascii="Times New Roman" w:eastAsia="Calibri" w:hAnsi="Times New Roman"/>
              </w:rPr>
              <w:t xml:space="preserve"> </w:t>
            </w:r>
            <w:r w:rsidRPr="00474A4A">
              <w:rPr>
                <w:rFonts w:ascii="Times New Roman" w:hAnsi="Times New Roman"/>
              </w:rPr>
              <w:t xml:space="preserve">sexuálne vykorisťovanie detí a detská pornografia, </w:t>
            </w:r>
          </w:p>
          <w:p w:rsidR="009A3B22" w:rsidRPr="00474A4A" w:rsidP="007C408E">
            <w:pPr>
              <w:bidi w:val="0"/>
              <w:spacing w:line="276" w:lineRule="auto"/>
              <w:jc w:val="both"/>
              <w:rPr>
                <w:rFonts w:ascii="Times New Roman" w:hAnsi="Times New Roman"/>
              </w:rPr>
            </w:pPr>
            <w:r w:rsidRPr="00474A4A">
              <w:rPr>
                <w:rFonts w:ascii="Wingdings" w:eastAsia="Times New Roman" w:hAnsi="Wingdings" w:cs="Times New Roman"/>
                <w:rtl w:val="0"/>
              </w:rPr>
              <w:sym w:font="Wingdings" w:char="F06F"/>
            </w:r>
            <w:r w:rsidRPr="00474A4A">
              <w:rPr>
                <w:rFonts w:ascii="Times New Roman" w:eastAsia="Calibri" w:hAnsi="Times New Roman"/>
              </w:rPr>
              <w:t xml:space="preserve"> </w:t>
            </w:r>
            <w:r w:rsidRPr="00474A4A">
              <w:rPr>
                <w:rFonts w:ascii="Times New Roman" w:hAnsi="Times New Roman"/>
              </w:rPr>
              <w:t xml:space="preserve">nedovolené obchodovanie s omamnými a psychotropnými látkami, </w:t>
            </w:r>
          </w:p>
          <w:p w:rsidR="009A3B22" w:rsidRPr="00474A4A" w:rsidP="007C408E">
            <w:pPr>
              <w:bidi w:val="0"/>
              <w:spacing w:line="276" w:lineRule="auto"/>
              <w:jc w:val="both"/>
              <w:rPr>
                <w:rFonts w:ascii="Times New Roman" w:hAnsi="Times New Roman"/>
              </w:rPr>
            </w:pPr>
            <w:r w:rsidRPr="00474A4A">
              <w:rPr>
                <w:rFonts w:ascii="Wingdings" w:eastAsia="Times New Roman" w:hAnsi="Wingdings" w:cs="Times New Roman"/>
                <w:rtl w:val="0"/>
              </w:rPr>
              <w:sym w:font="Wingdings" w:char="F06F"/>
            </w:r>
            <w:r w:rsidRPr="00474A4A">
              <w:rPr>
                <w:rFonts w:ascii="Times New Roman" w:eastAsia="Calibri" w:hAnsi="Times New Roman"/>
              </w:rPr>
              <w:t xml:space="preserve"> </w:t>
            </w:r>
            <w:r w:rsidRPr="00474A4A">
              <w:rPr>
                <w:rFonts w:ascii="Times New Roman" w:hAnsi="Times New Roman"/>
              </w:rPr>
              <w:t xml:space="preserve">nedovolené obchodovanie so zbraňami, strelivom a výbušninami, </w:t>
            </w:r>
          </w:p>
          <w:p w:rsidR="009A3B22" w:rsidRPr="00474A4A" w:rsidP="007C408E">
            <w:pPr>
              <w:bidi w:val="0"/>
              <w:spacing w:line="276" w:lineRule="auto"/>
              <w:jc w:val="both"/>
              <w:rPr>
                <w:rFonts w:ascii="Times New Roman" w:hAnsi="Times New Roman"/>
              </w:rPr>
            </w:pPr>
            <w:r w:rsidRPr="00474A4A">
              <w:rPr>
                <w:rFonts w:ascii="Wingdings" w:eastAsia="Times New Roman" w:hAnsi="Wingdings" w:cs="Times New Roman"/>
                <w:rtl w:val="0"/>
              </w:rPr>
              <w:sym w:font="Wingdings" w:char="F06F"/>
            </w:r>
            <w:r w:rsidRPr="00474A4A">
              <w:rPr>
                <w:rFonts w:ascii="Times New Roman" w:eastAsia="Calibri" w:hAnsi="Times New Roman"/>
              </w:rPr>
              <w:t xml:space="preserve"> </w:t>
            </w:r>
            <w:r w:rsidRPr="00474A4A">
              <w:rPr>
                <w:rFonts w:ascii="Times New Roman" w:hAnsi="Times New Roman"/>
              </w:rPr>
              <w:t xml:space="preserve">korupcia, </w:t>
            </w:r>
          </w:p>
          <w:p w:rsidR="009A3B22" w:rsidRPr="00474A4A" w:rsidP="007C408E">
            <w:pPr>
              <w:bidi w:val="0"/>
              <w:spacing w:line="276" w:lineRule="auto"/>
              <w:jc w:val="both"/>
              <w:rPr>
                <w:rFonts w:ascii="Times New Roman" w:hAnsi="Times New Roman"/>
              </w:rPr>
            </w:pPr>
            <w:r w:rsidRPr="00474A4A">
              <w:rPr>
                <w:rFonts w:ascii="Wingdings" w:eastAsia="Times New Roman" w:hAnsi="Wingdings" w:cs="Times New Roman"/>
                <w:rtl w:val="0"/>
              </w:rPr>
              <w:sym w:font="Wingdings" w:char="F06F"/>
            </w:r>
            <w:r w:rsidRPr="00474A4A">
              <w:rPr>
                <w:rFonts w:ascii="Times New Roman" w:eastAsia="Calibri" w:hAnsi="Times New Roman"/>
              </w:rPr>
              <w:t xml:space="preserve"> </w:t>
            </w:r>
            <w:r w:rsidRPr="00474A4A">
              <w:rPr>
                <w:rFonts w:ascii="Times New Roman" w:hAnsi="Times New Roman"/>
              </w:rPr>
              <w:t xml:space="preserve">podvod vrátane podvodu týkajúceho sa finančných záujmov Európskych spoločenstiev podľa Dohovoru o ochrane finančných záujmov Európskych spoločenstiev z 26. júla 1995, </w:t>
            </w:r>
          </w:p>
          <w:p w:rsidR="009A3B22" w:rsidRPr="00474A4A" w:rsidP="007C408E">
            <w:pPr>
              <w:bidi w:val="0"/>
              <w:spacing w:line="276" w:lineRule="auto"/>
              <w:jc w:val="both"/>
              <w:rPr>
                <w:rFonts w:ascii="Times New Roman" w:hAnsi="Times New Roman"/>
              </w:rPr>
            </w:pPr>
            <w:r w:rsidRPr="00474A4A">
              <w:rPr>
                <w:rFonts w:ascii="Wingdings" w:eastAsia="Times New Roman" w:hAnsi="Wingdings" w:cs="Times New Roman"/>
                <w:rtl w:val="0"/>
              </w:rPr>
              <w:sym w:font="Wingdings" w:char="F06F"/>
            </w:r>
            <w:r w:rsidRPr="00474A4A">
              <w:rPr>
                <w:rFonts w:ascii="Times New Roman" w:eastAsia="Calibri" w:hAnsi="Times New Roman"/>
              </w:rPr>
              <w:t xml:space="preserve"> </w:t>
            </w:r>
            <w:r w:rsidRPr="00474A4A">
              <w:rPr>
                <w:rFonts w:ascii="Times New Roman" w:hAnsi="Times New Roman"/>
              </w:rPr>
              <w:t xml:space="preserve">legalizácia príjmov z trestnej činnosti, </w:t>
            </w:r>
          </w:p>
          <w:p w:rsidR="009A3B22" w:rsidRPr="00474A4A" w:rsidP="007C408E">
            <w:pPr>
              <w:bidi w:val="0"/>
              <w:spacing w:line="276" w:lineRule="auto"/>
              <w:jc w:val="both"/>
              <w:rPr>
                <w:rFonts w:ascii="Times New Roman" w:hAnsi="Times New Roman"/>
              </w:rPr>
            </w:pPr>
            <w:r w:rsidRPr="00474A4A">
              <w:rPr>
                <w:rFonts w:ascii="Wingdings" w:eastAsia="Times New Roman" w:hAnsi="Wingdings" w:cs="Times New Roman"/>
                <w:rtl w:val="0"/>
              </w:rPr>
              <w:sym w:font="Wingdings" w:char="F06F"/>
            </w:r>
            <w:r w:rsidRPr="00474A4A">
              <w:rPr>
                <w:rFonts w:ascii="Times New Roman" w:eastAsia="Calibri" w:hAnsi="Times New Roman"/>
              </w:rPr>
              <w:t xml:space="preserve"> </w:t>
            </w:r>
            <w:r w:rsidRPr="00474A4A">
              <w:rPr>
                <w:rFonts w:ascii="Times New Roman" w:hAnsi="Times New Roman"/>
              </w:rPr>
              <w:t xml:space="preserve">falšovanie a pozmeňovanie meny vrátane eura, </w:t>
            </w:r>
          </w:p>
          <w:p w:rsidR="009A3B22" w:rsidRPr="00474A4A" w:rsidP="007C408E">
            <w:pPr>
              <w:bidi w:val="0"/>
              <w:spacing w:line="276" w:lineRule="auto"/>
              <w:jc w:val="both"/>
              <w:rPr>
                <w:rFonts w:ascii="Times New Roman" w:hAnsi="Times New Roman"/>
              </w:rPr>
            </w:pPr>
            <w:r w:rsidRPr="00474A4A">
              <w:rPr>
                <w:rFonts w:ascii="Wingdings" w:eastAsia="Times New Roman" w:hAnsi="Wingdings" w:cs="Times New Roman"/>
                <w:rtl w:val="0"/>
              </w:rPr>
              <w:sym w:font="Wingdings" w:char="F06F"/>
            </w:r>
            <w:r w:rsidRPr="00474A4A">
              <w:rPr>
                <w:rFonts w:ascii="Times New Roman" w:eastAsia="Calibri" w:hAnsi="Times New Roman"/>
              </w:rPr>
              <w:t xml:space="preserve"> </w:t>
            </w:r>
            <w:r w:rsidRPr="00474A4A">
              <w:rPr>
                <w:rFonts w:ascii="Times New Roman" w:hAnsi="Times New Roman"/>
              </w:rPr>
              <w:t xml:space="preserve">počítačová kriminalita, </w:t>
            </w:r>
          </w:p>
          <w:p w:rsidR="009A3B22" w:rsidRPr="00474A4A" w:rsidP="007C408E">
            <w:pPr>
              <w:bidi w:val="0"/>
              <w:spacing w:line="276" w:lineRule="auto"/>
              <w:jc w:val="both"/>
              <w:rPr>
                <w:rFonts w:ascii="Times New Roman" w:hAnsi="Times New Roman"/>
              </w:rPr>
            </w:pPr>
            <w:r w:rsidRPr="00474A4A">
              <w:rPr>
                <w:rFonts w:ascii="Wingdings" w:eastAsia="Times New Roman" w:hAnsi="Wingdings" w:cs="Times New Roman"/>
                <w:rtl w:val="0"/>
              </w:rPr>
              <w:sym w:font="Wingdings" w:char="F06F"/>
            </w:r>
            <w:r w:rsidRPr="00474A4A">
              <w:rPr>
                <w:rFonts w:ascii="Times New Roman" w:eastAsia="Calibri" w:hAnsi="Times New Roman"/>
              </w:rPr>
              <w:t xml:space="preserve"> </w:t>
            </w:r>
            <w:r w:rsidRPr="00474A4A">
              <w:rPr>
                <w:rFonts w:ascii="Times New Roman" w:hAnsi="Times New Roman"/>
              </w:rPr>
              <w:t xml:space="preserve">trestné činy proti životnému prostrediu vrátane nedovoleného obchodovania s ohrozenými živočíšnymi a rastlinnými druhmi, ich plemenami a odrodami, </w:t>
            </w:r>
          </w:p>
          <w:p w:rsidR="009A3B22" w:rsidRPr="00474A4A" w:rsidP="007C408E">
            <w:pPr>
              <w:bidi w:val="0"/>
              <w:spacing w:line="276" w:lineRule="auto"/>
              <w:jc w:val="both"/>
              <w:rPr>
                <w:rFonts w:ascii="Times New Roman" w:hAnsi="Times New Roman"/>
              </w:rPr>
            </w:pPr>
            <w:r w:rsidRPr="00474A4A">
              <w:rPr>
                <w:rFonts w:ascii="Wingdings" w:eastAsia="Times New Roman" w:hAnsi="Wingdings" w:cs="Times New Roman"/>
                <w:rtl w:val="0"/>
              </w:rPr>
              <w:sym w:font="Wingdings" w:char="F06F"/>
            </w:r>
            <w:r w:rsidRPr="00474A4A">
              <w:rPr>
                <w:rFonts w:ascii="Times New Roman" w:eastAsia="Calibri" w:hAnsi="Times New Roman"/>
              </w:rPr>
              <w:t xml:space="preserve"> </w:t>
            </w:r>
            <w:r w:rsidRPr="00474A4A">
              <w:rPr>
                <w:rFonts w:ascii="Times New Roman" w:hAnsi="Times New Roman"/>
              </w:rPr>
              <w:t xml:space="preserve">uľahčenie neoprávneného prekročenia štátnej hranice a neoprávneného pobytu, </w:t>
            </w:r>
          </w:p>
          <w:p w:rsidR="009A3B22" w:rsidRPr="00474A4A" w:rsidP="007C408E">
            <w:pPr>
              <w:bidi w:val="0"/>
              <w:spacing w:line="276" w:lineRule="auto"/>
              <w:jc w:val="both"/>
              <w:rPr>
                <w:rFonts w:ascii="Times New Roman" w:hAnsi="Times New Roman"/>
              </w:rPr>
            </w:pPr>
            <w:r w:rsidRPr="00474A4A">
              <w:rPr>
                <w:rFonts w:ascii="Wingdings" w:eastAsia="Times New Roman" w:hAnsi="Wingdings" w:cs="Times New Roman"/>
                <w:rtl w:val="0"/>
              </w:rPr>
              <w:sym w:font="Wingdings" w:char="F06F"/>
            </w:r>
            <w:r w:rsidRPr="00474A4A">
              <w:rPr>
                <w:rFonts w:ascii="Times New Roman" w:eastAsia="Calibri" w:hAnsi="Times New Roman"/>
              </w:rPr>
              <w:t xml:space="preserve"> </w:t>
            </w:r>
            <w:r w:rsidRPr="00474A4A">
              <w:rPr>
                <w:rFonts w:ascii="Times New Roman" w:hAnsi="Times New Roman"/>
              </w:rPr>
              <w:t xml:space="preserve">vražda, závažné ublíženie na zdraví, </w:t>
            </w:r>
          </w:p>
          <w:p w:rsidR="009A3B22" w:rsidRPr="00474A4A" w:rsidP="007C408E">
            <w:pPr>
              <w:bidi w:val="0"/>
              <w:spacing w:line="276" w:lineRule="auto"/>
              <w:jc w:val="both"/>
              <w:rPr>
                <w:rFonts w:ascii="Times New Roman" w:hAnsi="Times New Roman"/>
              </w:rPr>
            </w:pPr>
            <w:r w:rsidRPr="00474A4A">
              <w:rPr>
                <w:rFonts w:ascii="Wingdings" w:eastAsia="Times New Roman" w:hAnsi="Wingdings" w:cs="Times New Roman"/>
                <w:rtl w:val="0"/>
              </w:rPr>
              <w:sym w:font="Wingdings" w:char="F06F"/>
            </w:r>
            <w:r w:rsidRPr="00474A4A">
              <w:rPr>
                <w:rFonts w:ascii="Times New Roman" w:eastAsia="Calibri" w:hAnsi="Times New Roman"/>
              </w:rPr>
              <w:t xml:space="preserve"> </w:t>
            </w:r>
            <w:r w:rsidRPr="00474A4A">
              <w:rPr>
                <w:rFonts w:ascii="Times New Roman" w:hAnsi="Times New Roman"/>
              </w:rPr>
              <w:t xml:space="preserve">nedovolené obchodovanie s ľudskými orgánmi a tkanivami, </w:t>
            </w:r>
          </w:p>
          <w:p w:rsidR="009A3B22" w:rsidRPr="00474A4A" w:rsidP="007C408E">
            <w:pPr>
              <w:bidi w:val="0"/>
              <w:spacing w:line="276" w:lineRule="auto"/>
              <w:jc w:val="both"/>
              <w:rPr>
                <w:rFonts w:ascii="Times New Roman" w:hAnsi="Times New Roman"/>
              </w:rPr>
            </w:pPr>
            <w:r w:rsidRPr="00474A4A">
              <w:rPr>
                <w:rFonts w:ascii="Wingdings" w:eastAsia="Times New Roman" w:hAnsi="Wingdings" w:cs="Times New Roman"/>
                <w:rtl w:val="0"/>
              </w:rPr>
              <w:sym w:font="Wingdings" w:char="F06F"/>
            </w:r>
            <w:r w:rsidRPr="00474A4A">
              <w:rPr>
                <w:rFonts w:ascii="Times New Roman" w:eastAsia="Calibri" w:hAnsi="Times New Roman"/>
              </w:rPr>
              <w:t xml:space="preserve"> </w:t>
            </w:r>
            <w:r w:rsidRPr="00474A4A">
              <w:rPr>
                <w:rFonts w:ascii="Times New Roman" w:hAnsi="Times New Roman"/>
              </w:rPr>
              <w:t>únos, obmedzovanie osobnej slobody a branie rukojemníka,</w:t>
            </w:r>
          </w:p>
          <w:p w:rsidR="009A3B22" w:rsidRPr="00474A4A" w:rsidP="007C408E">
            <w:pPr>
              <w:bidi w:val="0"/>
              <w:spacing w:line="276" w:lineRule="auto"/>
              <w:jc w:val="both"/>
              <w:rPr>
                <w:rFonts w:ascii="Times New Roman" w:hAnsi="Times New Roman"/>
              </w:rPr>
            </w:pPr>
            <w:r w:rsidRPr="00474A4A">
              <w:rPr>
                <w:rFonts w:ascii="Wingdings" w:eastAsia="Times New Roman" w:hAnsi="Wingdings" w:cs="Times New Roman"/>
                <w:rtl w:val="0"/>
              </w:rPr>
              <w:sym w:font="Wingdings" w:char="F06F"/>
            </w:r>
            <w:r w:rsidRPr="00474A4A">
              <w:rPr>
                <w:rFonts w:ascii="Times New Roman" w:eastAsia="Calibri" w:hAnsi="Times New Roman"/>
              </w:rPr>
              <w:t xml:space="preserve"> </w:t>
            </w:r>
            <w:r w:rsidRPr="00474A4A">
              <w:rPr>
                <w:rFonts w:ascii="Times New Roman" w:hAnsi="Times New Roman"/>
              </w:rPr>
              <w:t xml:space="preserve">rasizmus a xenofóbia, </w:t>
            </w:r>
          </w:p>
          <w:p w:rsidR="009A3B22" w:rsidRPr="00474A4A" w:rsidP="007C408E">
            <w:pPr>
              <w:bidi w:val="0"/>
              <w:spacing w:line="276" w:lineRule="auto"/>
              <w:jc w:val="both"/>
              <w:rPr>
                <w:rFonts w:ascii="Times New Roman" w:hAnsi="Times New Roman"/>
              </w:rPr>
            </w:pPr>
            <w:r w:rsidRPr="00474A4A">
              <w:rPr>
                <w:rFonts w:ascii="Wingdings" w:eastAsia="Times New Roman" w:hAnsi="Wingdings" w:cs="Times New Roman"/>
                <w:rtl w:val="0"/>
              </w:rPr>
              <w:sym w:font="Wingdings" w:char="F06F"/>
            </w:r>
            <w:r w:rsidRPr="00474A4A">
              <w:rPr>
                <w:rFonts w:ascii="Times New Roman" w:eastAsia="Calibri" w:hAnsi="Times New Roman"/>
              </w:rPr>
              <w:t xml:space="preserve"> </w:t>
            </w:r>
            <w:r w:rsidRPr="00474A4A">
              <w:rPr>
                <w:rFonts w:ascii="Times New Roman" w:hAnsi="Times New Roman"/>
              </w:rPr>
              <w:t xml:space="preserve">organizovaná krádež alebo organizovaná a ozbrojená lúpež, </w:t>
            </w:r>
          </w:p>
          <w:p w:rsidR="009A3B22" w:rsidRPr="00474A4A" w:rsidP="007C408E">
            <w:pPr>
              <w:bidi w:val="0"/>
              <w:spacing w:line="276" w:lineRule="auto"/>
              <w:jc w:val="both"/>
              <w:rPr>
                <w:rFonts w:ascii="Times New Roman" w:hAnsi="Times New Roman"/>
              </w:rPr>
            </w:pPr>
            <w:r w:rsidRPr="00474A4A">
              <w:rPr>
                <w:rFonts w:ascii="Wingdings" w:eastAsia="Times New Roman" w:hAnsi="Wingdings" w:cs="Times New Roman"/>
                <w:rtl w:val="0"/>
              </w:rPr>
              <w:sym w:font="Wingdings" w:char="F06F"/>
            </w:r>
            <w:r w:rsidRPr="00474A4A">
              <w:rPr>
                <w:rFonts w:ascii="Times New Roman" w:eastAsia="Calibri" w:hAnsi="Times New Roman"/>
              </w:rPr>
              <w:t xml:space="preserve"> </w:t>
            </w:r>
            <w:r w:rsidRPr="00474A4A">
              <w:rPr>
                <w:rFonts w:ascii="Times New Roman" w:hAnsi="Times New Roman"/>
              </w:rPr>
              <w:t xml:space="preserve">nedovolené obchodovanie s kultúrnymi objektmi vrátane starožitností a umeleckých diel, </w:t>
            </w:r>
          </w:p>
          <w:p w:rsidR="009A3B22" w:rsidRPr="00474A4A" w:rsidP="007C408E">
            <w:pPr>
              <w:bidi w:val="0"/>
              <w:spacing w:line="276" w:lineRule="auto"/>
              <w:jc w:val="both"/>
              <w:rPr>
                <w:rFonts w:ascii="Times New Roman" w:hAnsi="Times New Roman"/>
              </w:rPr>
            </w:pPr>
            <w:r w:rsidRPr="00474A4A">
              <w:rPr>
                <w:rFonts w:ascii="Wingdings" w:eastAsia="Times New Roman" w:hAnsi="Wingdings" w:cs="Times New Roman"/>
                <w:rtl w:val="0"/>
              </w:rPr>
              <w:sym w:font="Wingdings" w:char="F06F"/>
            </w:r>
            <w:r w:rsidRPr="00474A4A">
              <w:rPr>
                <w:rFonts w:ascii="Times New Roman" w:eastAsia="Calibri" w:hAnsi="Times New Roman"/>
              </w:rPr>
              <w:t xml:space="preserve"> </w:t>
            </w:r>
            <w:r w:rsidRPr="00474A4A">
              <w:rPr>
                <w:rFonts w:ascii="Times New Roman" w:hAnsi="Times New Roman"/>
              </w:rPr>
              <w:t xml:space="preserve">podvodné konanie, </w:t>
            </w:r>
          </w:p>
          <w:p w:rsidR="009A3B22" w:rsidRPr="00474A4A" w:rsidP="007C408E">
            <w:pPr>
              <w:bidi w:val="0"/>
              <w:spacing w:line="276" w:lineRule="auto"/>
              <w:jc w:val="both"/>
              <w:rPr>
                <w:rFonts w:ascii="Times New Roman" w:hAnsi="Times New Roman"/>
              </w:rPr>
            </w:pPr>
            <w:r w:rsidRPr="00474A4A">
              <w:rPr>
                <w:rFonts w:ascii="Wingdings" w:eastAsia="Times New Roman" w:hAnsi="Wingdings" w:cs="Times New Roman"/>
                <w:rtl w:val="0"/>
              </w:rPr>
              <w:sym w:font="Wingdings" w:char="F06F"/>
            </w:r>
            <w:r w:rsidRPr="00474A4A">
              <w:rPr>
                <w:rFonts w:ascii="Times New Roman" w:eastAsia="Calibri" w:hAnsi="Times New Roman"/>
              </w:rPr>
              <w:t xml:space="preserve"> </w:t>
            </w:r>
            <w:r w:rsidRPr="00474A4A">
              <w:rPr>
                <w:rFonts w:ascii="Times New Roman" w:hAnsi="Times New Roman"/>
              </w:rPr>
              <w:t xml:space="preserve">vymáhanie peňazí alebo inej výhody a vydieranie, </w:t>
            </w:r>
          </w:p>
          <w:p w:rsidR="009A3B22" w:rsidRPr="00474A4A" w:rsidP="007C408E">
            <w:pPr>
              <w:bidi w:val="0"/>
              <w:spacing w:line="276" w:lineRule="auto"/>
              <w:jc w:val="both"/>
              <w:rPr>
                <w:rFonts w:ascii="Times New Roman" w:hAnsi="Times New Roman"/>
              </w:rPr>
            </w:pPr>
            <w:r w:rsidRPr="00474A4A">
              <w:rPr>
                <w:rFonts w:ascii="Wingdings" w:eastAsia="Times New Roman" w:hAnsi="Wingdings" w:cs="Times New Roman"/>
                <w:rtl w:val="0"/>
              </w:rPr>
              <w:sym w:font="Wingdings" w:char="F06F"/>
            </w:r>
            <w:r w:rsidRPr="00474A4A">
              <w:rPr>
                <w:rFonts w:ascii="Times New Roman" w:eastAsia="Calibri" w:hAnsi="Times New Roman"/>
              </w:rPr>
              <w:t xml:space="preserve"> </w:t>
            </w:r>
            <w:r w:rsidRPr="00474A4A">
              <w:rPr>
                <w:rFonts w:ascii="Times New Roman" w:hAnsi="Times New Roman"/>
              </w:rPr>
              <w:t xml:space="preserve">falšovanie, pozmeňovanie výrobkov vrátane konaní porušujúcich práva duševného vlastníctva alebo ich distribúcia, </w:t>
            </w:r>
          </w:p>
          <w:p w:rsidR="009A3B22" w:rsidRPr="00474A4A" w:rsidP="007C408E">
            <w:pPr>
              <w:bidi w:val="0"/>
              <w:spacing w:line="276" w:lineRule="auto"/>
              <w:jc w:val="both"/>
              <w:rPr>
                <w:rFonts w:ascii="Times New Roman" w:hAnsi="Times New Roman"/>
              </w:rPr>
            </w:pPr>
            <w:r w:rsidRPr="00474A4A">
              <w:rPr>
                <w:rFonts w:ascii="Wingdings" w:eastAsia="Times New Roman" w:hAnsi="Wingdings" w:cs="Times New Roman"/>
                <w:rtl w:val="0"/>
              </w:rPr>
              <w:sym w:font="Wingdings" w:char="F06F"/>
            </w:r>
            <w:r w:rsidRPr="00474A4A">
              <w:rPr>
                <w:rFonts w:ascii="Times New Roman" w:eastAsia="Calibri" w:hAnsi="Times New Roman"/>
              </w:rPr>
              <w:t xml:space="preserve"> </w:t>
            </w:r>
            <w:r w:rsidRPr="00474A4A">
              <w:rPr>
                <w:rFonts w:ascii="Times New Roman" w:hAnsi="Times New Roman"/>
              </w:rPr>
              <w:t xml:space="preserve">falšovanie a pozmeňovanie verejných listín a obchodovanie s takými listinami, </w:t>
            </w:r>
          </w:p>
          <w:p w:rsidR="009A3B22" w:rsidRPr="00474A4A" w:rsidP="007C408E">
            <w:pPr>
              <w:bidi w:val="0"/>
              <w:spacing w:line="276" w:lineRule="auto"/>
              <w:jc w:val="both"/>
              <w:rPr>
                <w:rFonts w:ascii="Times New Roman" w:hAnsi="Times New Roman"/>
              </w:rPr>
            </w:pPr>
            <w:r w:rsidRPr="00474A4A">
              <w:rPr>
                <w:rFonts w:ascii="Wingdings" w:eastAsia="Times New Roman" w:hAnsi="Wingdings" w:cs="Times New Roman"/>
                <w:rtl w:val="0"/>
              </w:rPr>
              <w:sym w:font="Wingdings" w:char="F06F"/>
            </w:r>
            <w:r w:rsidRPr="00474A4A">
              <w:rPr>
                <w:rFonts w:ascii="Times New Roman" w:eastAsia="Calibri" w:hAnsi="Times New Roman"/>
              </w:rPr>
              <w:t xml:space="preserve"> </w:t>
            </w:r>
            <w:r w:rsidRPr="00474A4A">
              <w:rPr>
                <w:rFonts w:ascii="Times New Roman" w:hAnsi="Times New Roman"/>
              </w:rPr>
              <w:t xml:space="preserve">falšovanie a pozmeňovanie platobných prostriedkov, </w:t>
            </w:r>
          </w:p>
          <w:p w:rsidR="009A3B22" w:rsidRPr="00474A4A" w:rsidP="007C408E">
            <w:pPr>
              <w:bidi w:val="0"/>
              <w:spacing w:line="276" w:lineRule="auto"/>
              <w:jc w:val="both"/>
              <w:rPr>
                <w:rFonts w:ascii="Times New Roman" w:hAnsi="Times New Roman"/>
              </w:rPr>
            </w:pPr>
            <w:r w:rsidRPr="00474A4A">
              <w:rPr>
                <w:rFonts w:ascii="Wingdings" w:eastAsia="Times New Roman" w:hAnsi="Wingdings" w:cs="Times New Roman"/>
                <w:rtl w:val="0"/>
              </w:rPr>
              <w:sym w:font="Wingdings" w:char="F06F"/>
            </w:r>
            <w:r w:rsidRPr="00474A4A">
              <w:rPr>
                <w:rFonts w:ascii="Times New Roman" w:eastAsia="Calibri" w:hAnsi="Times New Roman"/>
              </w:rPr>
              <w:t xml:space="preserve"> </w:t>
            </w:r>
            <w:r w:rsidRPr="00474A4A">
              <w:rPr>
                <w:rFonts w:ascii="Times New Roman" w:hAnsi="Times New Roman"/>
              </w:rPr>
              <w:t xml:space="preserve">nedovolené obchodovanie s hormonálnymi látkami a ďalšími prostriedkami na podporu rastu, </w:t>
            </w:r>
          </w:p>
          <w:p w:rsidR="009A3B22" w:rsidRPr="00474A4A" w:rsidP="007C408E">
            <w:pPr>
              <w:bidi w:val="0"/>
              <w:spacing w:line="276" w:lineRule="auto"/>
              <w:jc w:val="both"/>
              <w:rPr>
                <w:rFonts w:ascii="Times New Roman" w:hAnsi="Times New Roman"/>
              </w:rPr>
            </w:pPr>
            <w:r w:rsidRPr="00474A4A">
              <w:rPr>
                <w:rFonts w:ascii="Wingdings" w:eastAsia="Times New Roman" w:hAnsi="Wingdings" w:cs="Times New Roman"/>
                <w:rtl w:val="0"/>
              </w:rPr>
              <w:sym w:font="Wingdings" w:char="F06F"/>
            </w:r>
            <w:r w:rsidRPr="00474A4A">
              <w:rPr>
                <w:rFonts w:ascii="Times New Roman" w:eastAsia="Calibri" w:hAnsi="Times New Roman"/>
              </w:rPr>
              <w:t xml:space="preserve"> </w:t>
            </w:r>
            <w:r w:rsidRPr="00474A4A">
              <w:rPr>
                <w:rFonts w:ascii="Times New Roman" w:hAnsi="Times New Roman"/>
              </w:rPr>
              <w:t>nedovolené obchodovanie s jadrovými alebo rádioaktívnymi materiálmi,</w:t>
            </w:r>
          </w:p>
          <w:p w:rsidR="009A3B22" w:rsidRPr="00474A4A" w:rsidP="007C408E">
            <w:pPr>
              <w:bidi w:val="0"/>
              <w:spacing w:line="276" w:lineRule="auto"/>
              <w:jc w:val="both"/>
              <w:rPr>
                <w:rFonts w:ascii="Times New Roman" w:hAnsi="Times New Roman"/>
              </w:rPr>
            </w:pPr>
            <w:r w:rsidRPr="00474A4A">
              <w:rPr>
                <w:rFonts w:ascii="Wingdings" w:eastAsia="Times New Roman" w:hAnsi="Wingdings" w:cs="Times New Roman"/>
                <w:rtl w:val="0"/>
              </w:rPr>
              <w:sym w:font="Wingdings" w:char="F06F"/>
            </w:r>
            <w:r w:rsidRPr="00474A4A">
              <w:rPr>
                <w:rFonts w:ascii="Times New Roman" w:eastAsia="Calibri" w:hAnsi="Times New Roman"/>
              </w:rPr>
              <w:t xml:space="preserve"> </w:t>
            </w:r>
            <w:r w:rsidRPr="00474A4A">
              <w:rPr>
                <w:rFonts w:ascii="Times New Roman" w:hAnsi="Times New Roman"/>
              </w:rPr>
              <w:t xml:space="preserve">obchodovanie s odcudzenými vozidlami, </w:t>
            </w:r>
          </w:p>
          <w:p w:rsidR="009A3B22" w:rsidRPr="00474A4A" w:rsidP="007C408E">
            <w:pPr>
              <w:bidi w:val="0"/>
              <w:spacing w:line="276" w:lineRule="auto"/>
              <w:jc w:val="both"/>
              <w:rPr>
                <w:rFonts w:ascii="Times New Roman" w:hAnsi="Times New Roman"/>
              </w:rPr>
            </w:pPr>
            <w:r w:rsidRPr="00474A4A">
              <w:rPr>
                <w:rFonts w:ascii="Wingdings" w:eastAsia="Times New Roman" w:hAnsi="Wingdings" w:cs="Times New Roman"/>
                <w:rtl w:val="0"/>
              </w:rPr>
              <w:sym w:font="Wingdings" w:char="F06F"/>
            </w:r>
            <w:r w:rsidRPr="00474A4A">
              <w:rPr>
                <w:rFonts w:ascii="Times New Roman" w:eastAsia="Calibri" w:hAnsi="Times New Roman"/>
              </w:rPr>
              <w:t xml:space="preserve"> </w:t>
            </w:r>
            <w:r w:rsidRPr="00474A4A">
              <w:rPr>
                <w:rFonts w:ascii="Times New Roman" w:hAnsi="Times New Roman"/>
              </w:rPr>
              <w:t xml:space="preserve">znásilnenie, </w:t>
            </w:r>
          </w:p>
          <w:p w:rsidR="009A3B22" w:rsidRPr="00474A4A" w:rsidP="007C408E">
            <w:pPr>
              <w:bidi w:val="0"/>
              <w:spacing w:line="276" w:lineRule="auto"/>
              <w:jc w:val="both"/>
              <w:rPr>
                <w:rFonts w:ascii="Times New Roman" w:hAnsi="Times New Roman"/>
              </w:rPr>
            </w:pPr>
            <w:r w:rsidRPr="00474A4A">
              <w:rPr>
                <w:rFonts w:ascii="Wingdings" w:eastAsia="Times New Roman" w:hAnsi="Wingdings" w:cs="Times New Roman"/>
                <w:rtl w:val="0"/>
              </w:rPr>
              <w:sym w:font="Wingdings" w:char="F06F"/>
            </w:r>
            <w:r w:rsidRPr="00474A4A">
              <w:rPr>
                <w:rFonts w:ascii="Times New Roman" w:eastAsia="Calibri" w:hAnsi="Times New Roman"/>
              </w:rPr>
              <w:t xml:space="preserve"> </w:t>
            </w:r>
            <w:r w:rsidRPr="00474A4A">
              <w:rPr>
                <w:rFonts w:ascii="Times New Roman" w:hAnsi="Times New Roman"/>
              </w:rPr>
              <w:t xml:space="preserve">podpaľačstvo, </w:t>
            </w:r>
          </w:p>
          <w:p w:rsidR="009A3B22" w:rsidRPr="00474A4A" w:rsidP="007C408E">
            <w:pPr>
              <w:bidi w:val="0"/>
              <w:spacing w:line="276" w:lineRule="auto"/>
              <w:jc w:val="both"/>
              <w:rPr>
                <w:rFonts w:ascii="Times New Roman" w:hAnsi="Times New Roman"/>
              </w:rPr>
            </w:pPr>
            <w:r w:rsidRPr="00474A4A">
              <w:rPr>
                <w:rFonts w:ascii="Wingdings" w:eastAsia="Times New Roman" w:hAnsi="Wingdings" w:cs="Times New Roman"/>
                <w:rtl w:val="0"/>
              </w:rPr>
              <w:sym w:font="Wingdings" w:char="F06F"/>
            </w:r>
            <w:r w:rsidRPr="00474A4A">
              <w:rPr>
                <w:rFonts w:ascii="Times New Roman" w:eastAsia="Calibri" w:hAnsi="Times New Roman"/>
              </w:rPr>
              <w:t xml:space="preserve"> </w:t>
            </w:r>
            <w:r w:rsidRPr="00474A4A">
              <w:rPr>
                <w:rFonts w:ascii="Times New Roman" w:hAnsi="Times New Roman"/>
              </w:rPr>
              <w:t xml:space="preserve">trestné činy podliehajúce právomoci Medzinárodného trestného súdu, </w:t>
            </w:r>
          </w:p>
          <w:p w:rsidR="009A3B22" w:rsidRPr="00474A4A" w:rsidP="007C408E">
            <w:pPr>
              <w:bidi w:val="0"/>
              <w:spacing w:line="276" w:lineRule="auto"/>
              <w:jc w:val="both"/>
              <w:rPr>
                <w:rFonts w:ascii="Times New Roman" w:hAnsi="Times New Roman"/>
              </w:rPr>
            </w:pPr>
            <w:r w:rsidRPr="00474A4A">
              <w:rPr>
                <w:rFonts w:ascii="Wingdings" w:eastAsia="Times New Roman" w:hAnsi="Wingdings" w:cs="Times New Roman"/>
                <w:rtl w:val="0"/>
              </w:rPr>
              <w:sym w:font="Wingdings" w:char="F06F"/>
            </w:r>
            <w:r w:rsidRPr="00474A4A">
              <w:rPr>
                <w:rFonts w:ascii="Times New Roman" w:eastAsia="Calibri" w:hAnsi="Times New Roman"/>
              </w:rPr>
              <w:t xml:space="preserve"> </w:t>
            </w:r>
            <w:r w:rsidRPr="00474A4A">
              <w:rPr>
                <w:rFonts w:ascii="Times New Roman" w:hAnsi="Times New Roman"/>
              </w:rPr>
              <w:t xml:space="preserve">nezákonné ovládnutie lietadla alebo plavidla, alebo </w:t>
            </w:r>
          </w:p>
          <w:p w:rsidR="009A3B22" w:rsidRPr="00474A4A" w:rsidP="007C408E">
            <w:pPr>
              <w:bidi w:val="0"/>
              <w:spacing w:line="276" w:lineRule="auto"/>
              <w:jc w:val="both"/>
              <w:rPr>
                <w:rFonts w:ascii="Times New Roman" w:hAnsi="Times New Roman"/>
              </w:rPr>
            </w:pPr>
            <w:r w:rsidRPr="00474A4A">
              <w:rPr>
                <w:rFonts w:ascii="Wingdings" w:eastAsia="Times New Roman" w:hAnsi="Wingdings" w:cs="Times New Roman"/>
                <w:rtl w:val="0"/>
              </w:rPr>
              <w:sym w:font="Wingdings" w:char="F06F"/>
            </w:r>
            <w:r w:rsidRPr="00474A4A">
              <w:rPr>
                <w:rFonts w:ascii="Times New Roman" w:eastAsia="Calibri" w:hAnsi="Times New Roman"/>
              </w:rPr>
              <w:t xml:space="preserve"> </w:t>
            </w:r>
            <w:r w:rsidRPr="00474A4A">
              <w:rPr>
                <w:rFonts w:ascii="Times New Roman" w:hAnsi="Times New Roman"/>
              </w:rPr>
              <w:t xml:space="preserve">sabotáž. </w:t>
            </w:r>
          </w:p>
          <w:p w:rsidR="009A3B22" w:rsidRPr="00474A4A" w:rsidP="007C408E">
            <w:pPr>
              <w:bidi w:val="0"/>
              <w:spacing w:line="276" w:lineRule="auto"/>
              <w:jc w:val="both"/>
              <w:rPr>
                <w:rFonts w:ascii="Times New Roman" w:hAnsi="Times New Roman"/>
              </w:rPr>
            </w:pPr>
          </w:p>
          <w:p w:rsidR="009A3B22" w:rsidRPr="00474A4A" w:rsidP="007C408E">
            <w:pPr>
              <w:bidi w:val="0"/>
              <w:spacing w:line="276" w:lineRule="auto"/>
              <w:jc w:val="both"/>
              <w:rPr>
                <w:rFonts w:ascii="Times New Roman" w:hAnsi="Times New Roman"/>
              </w:rPr>
            </w:pPr>
            <w:r w:rsidRPr="00474A4A">
              <w:rPr>
                <w:rFonts w:ascii="Times New Roman" w:hAnsi="Times New Roman"/>
              </w:rPr>
              <w:t>2. Úplný opis trestných činov, na ktoré sa nevzťahuje bod 1:</w:t>
            </w:r>
          </w:p>
          <w:p w:rsidR="009A3B22" w:rsidRPr="00474A4A" w:rsidP="007C408E">
            <w:pPr>
              <w:bidi w:val="0"/>
              <w:spacing w:line="276" w:lineRule="auto"/>
              <w:jc w:val="both"/>
              <w:rPr>
                <w:rFonts w:ascii="Times New Roman" w:hAnsi="Times New Roman"/>
              </w:rPr>
            </w:pPr>
            <w:r w:rsidRPr="00474A4A">
              <w:rPr>
                <w:rFonts w:ascii="Times New Roman" w:hAnsi="Times New Roman"/>
              </w:rPr>
              <w:t>...................................................................................................................................................</w:t>
            </w:r>
            <w:r w:rsidRPr="00474A4A" w:rsidR="0001395D">
              <w:rPr>
                <w:rFonts w:ascii="Times New Roman" w:hAnsi="Times New Roman"/>
              </w:rPr>
              <w:t>..</w:t>
            </w:r>
          </w:p>
          <w:p w:rsidR="009A3B22" w:rsidRPr="00474A4A" w:rsidP="007C408E">
            <w:pPr>
              <w:bidi w:val="0"/>
              <w:spacing w:line="276" w:lineRule="auto"/>
              <w:jc w:val="both"/>
              <w:rPr>
                <w:rFonts w:ascii="Times New Roman" w:hAnsi="Times New Roman"/>
              </w:rPr>
            </w:pPr>
            <w:r w:rsidRPr="00474A4A">
              <w:rPr>
                <w:rFonts w:ascii="Times New Roman" w:hAnsi="Times New Roman"/>
              </w:rPr>
              <w:t>...................................................................................................................................................</w:t>
            </w:r>
            <w:r w:rsidRPr="00474A4A" w:rsidR="0001395D">
              <w:rPr>
                <w:rFonts w:ascii="Times New Roman" w:hAnsi="Times New Roman"/>
              </w:rPr>
              <w:t>..</w:t>
            </w:r>
          </w:p>
          <w:p w:rsidR="009A3B22" w:rsidRPr="00474A4A" w:rsidP="007C408E">
            <w:pPr>
              <w:bidi w:val="0"/>
              <w:spacing w:line="276" w:lineRule="auto"/>
              <w:jc w:val="both"/>
              <w:rPr>
                <w:rFonts w:ascii="Times New Roman" w:hAnsi="Times New Roman"/>
              </w:rPr>
            </w:pPr>
            <w:r w:rsidRPr="00474A4A">
              <w:rPr>
                <w:rFonts w:ascii="Times New Roman" w:hAnsi="Times New Roman"/>
              </w:rPr>
              <w:t>...................................................................................................................................................</w:t>
            </w:r>
            <w:r w:rsidRPr="00474A4A" w:rsidR="0001395D">
              <w:rPr>
                <w:rFonts w:ascii="Times New Roman" w:hAnsi="Times New Roman"/>
              </w:rPr>
              <w:t>..</w:t>
            </w:r>
          </w:p>
          <w:p w:rsidR="009A3B22" w:rsidRPr="00474A4A" w:rsidP="007C408E">
            <w:pPr>
              <w:bidi w:val="0"/>
              <w:spacing w:line="276" w:lineRule="auto"/>
              <w:jc w:val="both"/>
              <w:rPr>
                <w:rFonts w:ascii="Times New Roman" w:hAnsi="Times New Roman"/>
              </w:rPr>
            </w:pPr>
          </w:p>
        </w:tc>
      </w:tr>
      <w:tr>
        <w:tblPrEx>
          <w:tblW w:w="0" w:type="auto"/>
          <w:tblLayout w:type="fixed"/>
          <w:tblLook w:val="04A0"/>
        </w:tblPrEx>
        <w:tc>
          <w:tcPr>
            <w:tcW w:w="9180" w:type="dxa"/>
            <w:tcBorders>
              <w:top w:val="single" w:sz="4" w:space="0" w:color="auto"/>
              <w:left w:val="single" w:sz="4" w:space="0" w:color="auto"/>
              <w:bottom w:val="single" w:sz="4" w:space="0" w:color="auto"/>
              <w:right w:val="single" w:sz="4" w:space="0" w:color="auto"/>
            </w:tcBorders>
            <w:textDirection w:val="lrTb"/>
            <w:vAlign w:val="top"/>
          </w:tcPr>
          <w:p w:rsidR="009A3B22" w:rsidRPr="00474A4A" w:rsidP="007C408E">
            <w:pPr>
              <w:bidi w:val="0"/>
              <w:spacing w:line="276" w:lineRule="auto"/>
              <w:jc w:val="both"/>
              <w:rPr>
                <w:rFonts w:ascii="Times New Roman" w:hAnsi="Times New Roman"/>
              </w:rPr>
            </w:pPr>
            <w:r w:rsidRPr="00474A4A">
              <w:rPr>
                <w:rFonts w:ascii="Times New Roman" w:hAnsi="Times New Roman"/>
              </w:rPr>
              <w:t xml:space="preserve">j) Opravné prostriedky voči príkazu na zaistenie pre dotknuté strany vrátane tretích osôb v dobrej viere dostupné v štáte pôvodu: </w:t>
            </w:r>
          </w:p>
          <w:p w:rsidR="009A3B22" w:rsidRPr="00474A4A" w:rsidP="007C408E">
            <w:pPr>
              <w:bidi w:val="0"/>
              <w:spacing w:line="276" w:lineRule="auto"/>
              <w:jc w:val="both"/>
              <w:rPr>
                <w:rFonts w:ascii="Times New Roman" w:hAnsi="Times New Roman"/>
              </w:rPr>
            </w:pPr>
          </w:p>
          <w:p w:rsidR="009A3B22" w:rsidRPr="00474A4A" w:rsidP="007C408E">
            <w:pPr>
              <w:bidi w:val="0"/>
              <w:spacing w:line="276" w:lineRule="auto"/>
              <w:jc w:val="both"/>
              <w:rPr>
                <w:rFonts w:ascii="Times New Roman" w:hAnsi="Times New Roman"/>
              </w:rPr>
            </w:pPr>
            <w:r w:rsidRPr="00474A4A">
              <w:rPr>
                <w:rFonts w:ascii="Times New Roman" w:hAnsi="Times New Roman"/>
              </w:rPr>
              <w:t>Opis dostupných opravných prostriedkov vrátane potrebných krokov, ktoré sa majú prijať:</w:t>
            </w:r>
          </w:p>
          <w:p w:rsidR="009A3B22" w:rsidRPr="00474A4A" w:rsidP="007C408E">
            <w:pPr>
              <w:bidi w:val="0"/>
              <w:spacing w:line="276" w:lineRule="auto"/>
              <w:jc w:val="both"/>
              <w:rPr>
                <w:rFonts w:ascii="Times New Roman" w:hAnsi="Times New Roman"/>
              </w:rPr>
            </w:pPr>
          </w:p>
          <w:p w:rsidR="009A3B22" w:rsidRPr="00474A4A" w:rsidP="007C408E">
            <w:pPr>
              <w:bidi w:val="0"/>
              <w:spacing w:line="276" w:lineRule="auto"/>
              <w:jc w:val="both"/>
              <w:rPr>
                <w:rFonts w:ascii="Times New Roman" w:hAnsi="Times New Roman"/>
              </w:rPr>
            </w:pPr>
            <w:r w:rsidRPr="00474A4A">
              <w:rPr>
                <w:rFonts w:ascii="Times New Roman" w:hAnsi="Times New Roman"/>
              </w:rPr>
              <w:t>Súd, na ktorý možno žalobu podať:</w:t>
            </w:r>
          </w:p>
          <w:p w:rsidR="009A3B22" w:rsidRPr="00474A4A" w:rsidP="007C408E">
            <w:pPr>
              <w:bidi w:val="0"/>
              <w:spacing w:line="276" w:lineRule="auto"/>
              <w:jc w:val="both"/>
              <w:rPr>
                <w:rFonts w:ascii="Times New Roman" w:hAnsi="Times New Roman"/>
              </w:rPr>
            </w:pPr>
          </w:p>
          <w:p w:rsidR="009A3B22" w:rsidRPr="00474A4A" w:rsidP="007C408E">
            <w:pPr>
              <w:bidi w:val="0"/>
              <w:spacing w:line="276" w:lineRule="auto"/>
              <w:jc w:val="both"/>
              <w:rPr>
                <w:rFonts w:ascii="Times New Roman" w:hAnsi="Times New Roman"/>
              </w:rPr>
            </w:pPr>
            <w:r w:rsidRPr="00474A4A">
              <w:rPr>
                <w:rFonts w:ascii="Times New Roman" w:hAnsi="Times New Roman"/>
              </w:rPr>
              <w:t xml:space="preserve">Informácie pre osoby, ktoré môžu podať žalobu: </w:t>
            </w:r>
          </w:p>
          <w:p w:rsidR="009A3B22" w:rsidRPr="00474A4A" w:rsidP="007C408E">
            <w:pPr>
              <w:bidi w:val="0"/>
              <w:spacing w:line="276" w:lineRule="auto"/>
              <w:jc w:val="both"/>
              <w:rPr>
                <w:rFonts w:ascii="Times New Roman" w:hAnsi="Times New Roman"/>
              </w:rPr>
            </w:pPr>
          </w:p>
          <w:p w:rsidR="009A3B22" w:rsidRPr="00474A4A" w:rsidP="007C408E">
            <w:pPr>
              <w:bidi w:val="0"/>
              <w:spacing w:line="276" w:lineRule="auto"/>
              <w:jc w:val="both"/>
              <w:rPr>
                <w:rFonts w:ascii="Times New Roman" w:hAnsi="Times New Roman"/>
              </w:rPr>
            </w:pPr>
            <w:r w:rsidRPr="00474A4A">
              <w:rPr>
                <w:rFonts w:ascii="Times New Roman" w:hAnsi="Times New Roman"/>
              </w:rPr>
              <w:t>Lehota na podanie žaloby:</w:t>
            </w:r>
          </w:p>
          <w:p w:rsidR="009A3B22" w:rsidRPr="00474A4A" w:rsidP="007C408E">
            <w:pPr>
              <w:bidi w:val="0"/>
              <w:spacing w:line="276" w:lineRule="auto"/>
              <w:jc w:val="both"/>
              <w:rPr>
                <w:rFonts w:ascii="Times New Roman" w:hAnsi="Times New Roman"/>
              </w:rPr>
            </w:pPr>
          </w:p>
          <w:p w:rsidR="009A3B22" w:rsidRPr="00474A4A" w:rsidP="007C408E">
            <w:pPr>
              <w:bidi w:val="0"/>
              <w:spacing w:line="276" w:lineRule="auto"/>
              <w:jc w:val="both"/>
              <w:rPr>
                <w:rFonts w:ascii="Times New Roman" w:hAnsi="Times New Roman"/>
              </w:rPr>
            </w:pPr>
            <w:r w:rsidRPr="00474A4A">
              <w:rPr>
                <w:rFonts w:ascii="Times New Roman" w:hAnsi="Times New Roman"/>
              </w:rPr>
              <w:t>Príslušný orgán v štáte pôvodu, ktorý môže poskytnúť ďalšie informácie o odvolacom konaní v štáte pôvodu a o tom, či je k dispozícii právna pomoc a preklad:</w:t>
            </w:r>
          </w:p>
          <w:p w:rsidR="009A3B22" w:rsidRPr="00474A4A" w:rsidP="007C408E">
            <w:pPr>
              <w:bidi w:val="0"/>
              <w:spacing w:line="276" w:lineRule="auto"/>
              <w:jc w:val="both"/>
              <w:rPr>
                <w:rFonts w:ascii="Times New Roman" w:hAnsi="Times New Roman"/>
              </w:rPr>
            </w:pPr>
          </w:p>
          <w:p w:rsidR="009A3B22" w:rsidRPr="00474A4A" w:rsidP="007C408E">
            <w:pPr>
              <w:bidi w:val="0"/>
              <w:spacing w:line="276" w:lineRule="auto"/>
              <w:jc w:val="both"/>
              <w:rPr>
                <w:rFonts w:ascii="Times New Roman" w:hAnsi="Times New Roman"/>
              </w:rPr>
            </w:pPr>
            <w:r w:rsidRPr="00474A4A">
              <w:rPr>
                <w:rFonts w:ascii="Times New Roman" w:hAnsi="Times New Roman"/>
              </w:rPr>
              <w:t>Názov: .......................................................................................................................................</w:t>
            </w:r>
            <w:r w:rsidRPr="00474A4A" w:rsidR="0001395D">
              <w:rPr>
                <w:rFonts w:ascii="Times New Roman" w:hAnsi="Times New Roman"/>
              </w:rPr>
              <w:t>.</w:t>
            </w:r>
          </w:p>
          <w:p w:rsidR="009A3B22" w:rsidRPr="00474A4A" w:rsidP="007C408E">
            <w:pPr>
              <w:bidi w:val="0"/>
              <w:spacing w:line="276" w:lineRule="auto"/>
              <w:jc w:val="both"/>
              <w:rPr>
                <w:rFonts w:ascii="Times New Roman" w:hAnsi="Times New Roman"/>
              </w:rPr>
            </w:pPr>
            <w:r w:rsidRPr="00474A4A">
              <w:rPr>
                <w:rFonts w:ascii="Times New Roman" w:hAnsi="Times New Roman"/>
              </w:rPr>
              <w:t>Kontaktná osoba (ak je to vhodné): ...........................................................................................</w:t>
            </w:r>
            <w:r w:rsidRPr="00474A4A" w:rsidR="0001395D">
              <w:rPr>
                <w:rFonts w:ascii="Times New Roman" w:hAnsi="Times New Roman"/>
              </w:rPr>
              <w:t>.</w:t>
            </w:r>
          </w:p>
          <w:p w:rsidR="009A3B22" w:rsidRPr="00474A4A" w:rsidP="007C408E">
            <w:pPr>
              <w:bidi w:val="0"/>
              <w:spacing w:line="276" w:lineRule="auto"/>
              <w:jc w:val="both"/>
              <w:rPr>
                <w:rFonts w:ascii="Times New Roman" w:hAnsi="Times New Roman"/>
              </w:rPr>
            </w:pPr>
            <w:r w:rsidRPr="00474A4A">
              <w:rPr>
                <w:rFonts w:ascii="Times New Roman" w:hAnsi="Times New Roman"/>
              </w:rPr>
              <w:t>Adresa: ......................................................................................................................................</w:t>
            </w:r>
            <w:r w:rsidRPr="00474A4A" w:rsidR="0001395D">
              <w:rPr>
                <w:rFonts w:ascii="Times New Roman" w:hAnsi="Times New Roman"/>
              </w:rPr>
              <w:t>.</w:t>
            </w:r>
          </w:p>
          <w:p w:rsidR="009A3B22" w:rsidRPr="00474A4A" w:rsidP="007C408E">
            <w:pPr>
              <w:bidi w:val="0"/>
              <w:spacing w:line="276" w:lineRule="auto"/>
              <w:jc w:val="both"/>
              <w:rPr>
                <w:rFonts w:ascii="Times New Roman" w:hAnsi="Times New Roman"/>
              </w:rPr>
            </w:pPr>
            <w:r w:rsidRPr="00474A4A">
              <w:rPr>
                <w:rFonts w:ascii="Times New Roman" w:hAnsi="Times New Roman"/>
              </w:rPr>
              <w:t>Tel</w:t>
            </w:r>
            <w:r w:rsidRPr="00474A4A" w:rsidR="0001395D">
              <w:rPr>
                <w:rFonts w:ascii="Times New Roman" w:hAnsi="Times New Roman"/>
              </w:rPr>
              <w:t>efónne číslo</w:t>
            </w:r>
            <w:r w:rsidRPr="00474A4A">
              <w:rPr>
                <w:rFonts w:ascii="Times New Roman" w:hAnsi="Times New Roman"/>
              </w:rPr>
              <w:t>: (smerové číslo krajiny) (smerové číslo oblasti/mesta) (...)..................</w:t>
            </w:r>
            <w:r w:rsidRPr="00474A4A" w:rsidR="0001395D">
              <w:rPr>
                <w:rFonts w:ascii="Times New Roman" w:hAnsi="Times New Roman"/>
              </w:rPr>
              <w:t>............</w:t>
            </w:r>
          </w:p>
          <w:p w:rsidR="009A3B22" w:rsidRPr="00474A4A" w:rsidP="007C408E">
            <w:pPr>
              <w:bidi w:val="0"/>
              <w:spacing w:line="276" w:lineRule="auto"/>
              <w:jc w:val="both"/>
              <w:rPr>
                <w:rFonts w:ascii="Times New Roman" w:hAnsi="Times New Roman"/>
              </w:rPr>
            </w:pPr>
            <w:r w:rsidRPr="00474A4A">
              <w:rPr>
                <w:rFonts w:ascii="Times New Roman" w:hAnsi="Times New Roman"/>
              </w:rPr>
              <w:t>Fax</w:t>
            </w:r>
            <w:r w:rsidRPr="00474A4A" w:rsidR="0001395D">
              <w:rPr>
                <w:rFonts w:ascii="Times New Roman" w:hAnsi="Times New Roman"/>
              </w:rPr>
              <w:t>ové číslo</w:t>
            </w:r>
            <w:r w:rsidRPr="00474A4A">
              <w:rPr>
                <w:rFonts w:ascii="Times New Roman" w:hAnsi="Times New Roman"/>
              </w:rPr>
              <w:t>: (smerové číslo krajiny) (smerové číslo oblasti/mesta) (...)........</w:t>
            </w:r>
            <w:r w:rsidRPr="00474A4A" w:rsidR="0001395D">
              <w:rPr>
                <w:rFonts w:ascii="Times New Roman" w:hAnsi="Times New Roman"/>
              </w:rPr>
              <w:t>...........................</w:t>
            </w:r>
          </w:p>
          <w:p w:rsidR="009A3B22" w:rsidRPr="00474A4A" w:rsidP="007C408E">
            <w:pPr>
              <w:bidi w:val="0"/>
              <w:spacing w:line="276" w:lineRule="auto"/>
              <w:jc w:val="both"/>
              <w:rPr>
                <w:rFonts w:ascii="Times New Roman" w:hAnsi="Times New Roman"/>
              </w:rPr>
            </w:pPr>
            <w:r w:rsidRPr="00474A4A">
              <w:rPr>
                <w:rFonts w:ascii="Times New Roman" w:hAnsi="Times New Roman"/>
              </w:rPr>
              <w:t>E-mail</w:t>
            </w:r>
            <w:r w:rsidRPr="00474A4A" w:rsidR="0001395D">
              <w:rPr>
                <w:rFonts w:ascii="Times New Roman" w:hAnsi="Times New Roman"/>
              </w:rPr>
              <w:t>ová adresa</w:t>
            </w:r>
            <w:r w:rsidRPr="00474A4A">
              <w:rPr>
                <w:rFonts w:ascii="Times New Roman" w:hAnsi="Times New Roman"/>
              </w:rPr>
              <w:t>: ......................................................................................................</w:t>
            </w:r>
            <w:r w:rsidRPr="00474A4A" w:rsidR="0001395D">
              <w:rPr>
                <w:rFonts w:ascii="Times New Roman" w:hAnsi="Times New Roman"/>
              </w:rPr>
              <w:t>.................</w:t>
            </w:r>
          </w:p>
          <w:p w:rsidR="009A3B22" w:rsidRPr="00474A4A" w:rsidP="007C408E">
            <w:pPr>
              <w:bidi w:val="0"/>
              <w:spacing w:line="276" w:lineRule="auto"/>
              <w:jc w:val="both"/>
              <w:rPr>
                <w:rFonts w:ascii="Times New Roman" w:hAnsi="Times New Roman"/>
              </w:rPr>
            </w:pPr>
          </w:p>
        </w:tc>
      </w:tr>
      <w:tr>
        <w:tblPrEx>
          <w:tblW w:w="0" w:type="auto"/>
          <w:tblLayout w:type="fixed"/>
          <w:tblLook w:val="04A0"/>
        </w:tblPrEx>
        <w:tc>
          <w:tcPr>
            <w:tcW w:w="9180" w:type="dxa"/>
            <w:tcBorders>
              <w:top w:val="single" w:sz="4" w:space="0" w:color="auto"/>
              <w:left w:val="single" w:sz="4" w:space="0" w:color="auto"/>
              <w:bottom w:val="single" w:sz="4" w:space="0" w:color="auto"/>
              <w:right w:val="single" w:sz="4" w:space="0" w:color="auto"/>
            </w:tcBorders>
            <w:textDirection w:val="lrTb"/>
            <w:vAlign w:val="top"/>
          </w:tcPr>
          <w:p w:rsidR="009A3B22" w:rsidRPr="00474A4A" w:rsidP="007C408E">
            <w:pPr>
              <w:bidi w:val="0"/>
              <w:spacing w:line="276" w:lineRule="auto"/>
              <w:jc w:val="both"/>
              <w:rPr>
                <w:rFonts w:ascii="Times New Roman" w:hAnsi="Times New Roman"/>
              </w:rPr>
            </w:pPr>
            <w:r w:rsidRPr="00474A4A">
              <w:rPr>
                <w:rFonts w:ascii="Times New Roman" w:hAnsi="Times New Roman"/>
              </w:rPr>
              <w:t>k) Ďalšie okolnosti týkajúce sa prípadu (nepovinné):................................................................</w:t>
            </w:r>
            <w:r w:rsidRPr="00474A4A" w:rsidR="0001395D">
              <w:rPr>
                <w:rFonts w:ascii="Times New Roman" w:hAnsi="Times New Roman"/>
              </w:rPr>
              <w:t>.</w:t>
            </w:r>
            <w:r w:rsidRPr="00474A4A">
              <w:rPr>
                <w:rFonts w:ascii="Times New Roman" w:hAnsi="Times New Roman"/>
              </w:rPr>
              <w:t xml:space="preserve"> </w:t>
            </w:r>
          </w:p>
          <w:p w:rsidR="009A3B22" w:rsidRPr="00474A4A" w:rsidP="007C408E">
            <w:pPr>
              <w:bidi w:val="0"/>
              <w:spacing w:line="276" w:lineRule="auto"/>
              <w:jc w:val="both"/>
              <w:rPr>
                <w:rFonts w:ascii="Times New Roman" w:hAnsi="Times New Roman"/>
              </w:rPr>
            </w:pPr>
            <w:r w:rsidRPr="00474A4A">
              <w:rPr>
                <w:rFonts w:ascii="Times New Roman" w:hAnsi="Times New Roman"/>
              </w:rPr>
              <w:t>....................................................................................................................</w:t>
            </w:r>
            <w:r w:rsidRPr="00474A4A" w:rsidR="0001395D">
              <w:rPr>
                <w:rFonts w:ascii="Times New Roman" w:hAnsi="Times New Roman"/>
              </w:rPr>
              <w:t>.................................</w:t>
            </w:r>
          </w:p>
          <w:p w:rsidR="009A3B22" w:rsidRPr="00474A4A" w:rsidP="007C408E">
            <w:pPr>
              <w:bidi w:val="0"/>
              <w:spacing w:line="276" w:lineRule="auto"/>
              <w:jc w:val="both"/>
              <w:rPr>
                <w:rFonts w:ascii="Times New Roman" w:hAnsi="Times New Roman"/>
              </w:rPr>
            </w:pPr>
            <w:r w:rsidRPr="00474A4A">
              <w:rPr>
                <w:rFonts w:ascii="Times New Roman" w:hAnsi="Times New Roman"/>
              </w:rPr>
              <w:t>...................................................................................................................................................</w:t>
            </w:r>
            <w:r w:rsidRPr="00474A4A" w:rsidR="00B91BC2">
              <w:rPr>
                <w:rFonts w:ascii="Times New Roman" w:hAnsi="Times New Roman"/>
              </w:rPr>
              <w:t>..</w:t>
            </w:r>
          </w:p>
          <w:p w:rsidR="009A3B22" w:rsidRPr="00474A4A" w:rsidP="007C408E">
            <w:pPr>
              <w:bidi w:val="0"/>
              <w:spacing w:line="276" w:lineRule="auto"/>
              <w:jc w:val="both"/>
              <w:rPr>
                <w:rFonts w:ascii="Times New Roman" w:hAnsi="Times New Roman"/>
              </w:rPr>
            </w:pPr>
            <w:r w:rsidRPr="00474A4A" w:rsidR="00751608">
              <w:rPr>
                <w:rFonts w:ascii="Times New Roman" w:hAnsi="Times New Roman"/>
              </w:rPr>
              <w:t>.....................................................................................................................................................</w:t>
            </w:r>
          </w:p>
          <w:p w:rsidR="00751608" w:rsidRPr="00474A4A" w:rsidP="007C408E">
            <w:pPr>
              <w:bidi w:val="0"/>
              <w:spacing w:line="276" w:lineRule="auto"/>
              <w:jc w:val="both"/>
              <w:rPr>
                <w:rFonts w:ascii="Times New Roman" w:hAnsi="Times New Roman"/>
              </w:rPr>
            </w:pPr>
          </w:p>
        </w:tc>
      </w:tr>
      <w:tr>
        <w:tblPrEx>
          <w:tblW w:w="0" w:type="auto"/>
          <w:tblLayout w:type="fixed"/>
          <w:tblLook w:val="04A0"/>
        </w:tblPrEx>
        <w:tc>
          <w:tcPr>
            <w:tcW w:w="9180" w:type="dxa"/>
            <w:tcBorders>
              <w:top w:val="single" w:sz="4" w:space="0" w:color="auto"/>
              <w:left w:val="single" w:sz="4" w:space="0" w:color="auto"/>
              <w:bottom w:val="single" w:sz="4" w:space="0" w:color="auto"/>
              <w:right w:val="single" w:sz="4" w:space="0" w:color="auto"/>
            </w:tcBorders>
            <w:textDirection w:val="lrTb"/>
            <w:vAlign w:val="top"/>
          </w:tcPr>
          <w:p w:rsidR="009A3B22" w:rsidRPr="00474A4A" w:rsidP="007C408E">
            <w:pPr>
              <w:bidi w:val="0"/>
              <w:spacing w:line="276" w:lineRule="auto"/>
              <w:jc w:val="both"/>
              <w:rPr>
                <w:rFonts w:ascii="Times New Roman" w:hAnsi="Times New Roman"/>
              </w:rPr>
            </w:pPr>
            <w:r w:rsidRPr="00474A4A">
              <w:rPr>
                <w:rFonts w:ascii="Times New Roman" w:hAnsi="Times New Roman"/>
              </w:rPr>
              <w:t>l) Text príkazu na zaistenie je pripojený k osvedčeniu.</w:t>
            </w:r>
          </w:p>
          <w:p w:rsidR="009E13CE" w:rsidRPr="00474A4A" w:rsidP="007C408E">
            <w:pPr>
              <w:bidi w:val="0"/>
              <w:spacing w:line="276" w:lineRule="auto"/>
              <w:jc w:val="both"/>
              <w:rPr>
                <w:rFonts w:ascii="Times New Roman" w:hAnsi="Times New Roman"/>
              </w:rPr>
            </w:pPr>
          </w:p>
          <w:p w:rsidR="009A3B22" w:rsidRPr="00474A4A" w:rsidP="007C408E">
            <w:pPr>
              <w:bidi w:val="0"/>
              <w:spacing w:line="276" w:lineRule="auto"/>
              <w:jc w:val="both"/>
              <w:rPr>
                <w:rFonts w:ascii="Times New Roman" w:hAnsi="Times New Roman"/>
              </w:rPr>
            </w:pPr>
            <w:r w:rsidRPr="00474A4A">
              <w:rPr>
                <w:rFonts w:ascii="Times New Roman" w:hAnsi="Times New Roman"/>
              </w:rPr>
              <w:t>Podpis zástupcu justičného orgánu štátu pôvodu potvrdzujúci správnosť obsahu osvedčenia:</w:t>
            </w:r>
          </w:p>
          <w:p w:rsidR="009A3B22" w:rsidRPr="00474A4A" w:rsidP="007C408E">
            <w:pPr>
              <w:bidi w:val="0"/>
              <w:spacing w:line="276" w:lineRule="auto"/>
              <w:jc w:val="both"/>
              <w:rPr>
                <w:rFonts w:ascii="Times New Roman" w:hAnsi="Times New Roman"/>
              </w:rPr>
            </w:pPr>
            <w:r w:rsidRPr="00474A4A">
              <w:rPr>
                <w:rFonts w:ascii="Times New Roman" w:hAnsi="Times New Roman"/>
              </w:rPr>
              <w:t>...................................................................................................................................................</w:t>
            </w:r>
            <w:r w:rsidRPr="00474A4A" w:rsidR="008B6AAA">
              <w:rPr>
                <w:rFonts w:ascii="Times New Roman" w:hAnsi="Times New Roman"/>
              </w:rPr>
              <w:t>..</w:t>
            </w:r>
          </w:p>
          <w:p w:rsidR="009A3B22" w:rsidRPr="00474A4A" w:rsidP="007C408E">
            <w:pPr>
              <w:bidi w:val="0"/>
              <w:spacing w:line="276" w:lineRule="auto"/>
              <w:jc w:val="both"/>
              <w:rPr>
                <w:rFonts w:ascii="Times New Roman" w:hAnsi="Times New Roman"/>
              </w:rPr>
            </w:pPr>
            <w:r w:rsidRPr="00474A4A">
              <w:rPr>
                <w:rFonts w:ascii="Times New Roman" w:hAnsi="Times New Roman"/>
              </w:rPr>
              <w:t>Meno a priezvisko:.....................................................................................................................</w:t>
            </w:r>
            <w:r w:rsidRPr="00474A4A" w:rsidR="008B6AAA">
              <w:rPr>
                <w:rFonts w:ascii="Times New Roman" w:hAnsi="Times New Roman"/>
              </w:rPr>
              <w:t>.</w:t>
            </w:r>
          </w:p>
          <w:p w:rsidR="009A3B22" w:rsidRPr="00474A4A" w:rsidP="007C408E">
            <w:pPr>
              <w:bidi w:val="0"/>
              <w:spacing w:line="276" w:lineRule="auto"/>
              <w:jc w:val="both"/>
              <w:rPr>
                <w:rFonts w:ascii="Times New Roman" w:hAnsi="Times New Roman"/>
              </w:rPr>
            </w:pPr>
            <w:r w:rsidRPr="00474A4A">
              <w:rPr>
                <w:rFonts w:ascii="Times New Roman" w:hAnsi="Times New Roman"/>
              </w:rPr>
              <w:t>Funkcia (hodnosť): ....................................................................................................................</w:t>
            </w:r>
            <w:r w:rsidRPr="00474A4A" w:rsidR="008B6AAA">
              <w:rPr>
                <w:rFonts w:ascii="Times New Roman" w:hAnsi="Times New Roman"/>
              </w:rPr>
              <w:t>.</w:t>
            </w:r>
          </w:p>
          <w:p w:rsidR="009A3B22" w:rsidRPr="00474A4A" w:rsidP="007C408E">
            <w:pPr>
              <w:bidi w:val="0"/>
              <w:spacing w:line="276" w:lineRule="auto"/>
              <w:jc w:val="both"/>
              <w:rPr>
                <w:rFonts w:ascii="Times New Roman" w:hAnsi="Times New Roman"/>
              </w:rPr>
            </w:pPr>
            <w:r w:rsidRPr="00474A4A">
              <w:rPr>
                <w:rFonts w:ascii="Times New Roman" w:hAnsi="Times New Roman"/>
              </w:rPr>
              <w:t>Dátum: ......................................................................................................................................</w:t>
            </w:r>
            <w:r w:rsidRPr="00474A4A" w:rsidR="008B6AAA">
              <w:rPr>
                <w:rFonts w:ascii="Times New Roman" w:hAnsi="Times New Roman"/>
              </w:rPr>
              <w:t>..</w:t>
            </w:r>
          </w:p>
          <w:p w:rsidR="009A3B22" w:rsidRPr="00474A4A" w:rsidP="007C408E">
            <w:pPr>
              <w:bidi w:val="0"/>
              <w:spacing w:line="276" w:lineRule="auto"/>
              <w:jc w:val="both"/>
              <w:rPr>
                <w:rFonts w:ascii="Times New Roman" w:hAnsi="Times New Roman"/>
              </w:rPr>
            </w:pPr>
            <w:r w:rsidRPr="00474A4A">
              <w:rPr>
                <w:rFonts w:ascii="Times New Roman" w:hAnsi="Times New Roman"/>
              </w:rPr>
              <w:t>Odtlačok úradnej pečiatky (ak je k dispozícii):</w:t>
            </w:r>
          </w:p>
          <w:p w:rsidR="009A3B22" w:rsidRPr="00474A4A" w:rsidP="007C408E">
            <w:pPr>
              <w:bidi w:val="0"/>
              <w:spacing w:line="276" w:lineRule="auto"/>
              <w:jc w:val="both"/>
              <w:rPr>
                <w:rFonts w:ascii="Times New Roman" w:hAnsi="Times New Roman"/>
              </w:rPr>
            </w:pPr>
          </w:p>
          <w:p w:rsidR="009A3B22" w:rsidRPr="00474A4A" w:rsidP="007C408E">
            <w:pPr>
              <w:bidi w:val="0"/>
              <w:spacing w:line="276" w:lineRule="auto"/>
              <w:jc w:val="both"/>
              <w:rPr>
                <w:rFonts w:ascii="Times New Roman" w:hAnsi="Times New Roman"/>
              </w:rPr>
            </w:pPr>
          </w:p>
          <w:p w:rsidR="009A3B22" w:rsidRPr="00474A4A" w:rsidP="007C408E">
            <w:pPr>
              <w:bidi w:val="0"/>
              <w:spacing w:line="276" w:lineRule="auto"/>
              <w:jc w:val="both"/>
              <w:rPr>
                <w:rFonts w:ascii="Times New Roman" w:hAnsi="Times New Roman"/>
              </w:rPr>
            </w:pPr>
          </w:p>
          <w:p w:rsidR="009A3B22" w:rsidRPr="00474A4A" w:rsidP="007C408E">
            <w:pPr>
              <w:bidi w:val="0"/>
              <w:spacing w:line="276" w:lineRule="auto"/>
              <w:jc w:val="both"/>
              <w:rPr>
                <w:rFonts w:ascii="Times New Roman" w:hAnsi="Times New Roman"/>
              </w:rPr>
            </w:pPr>
          </w:p>
        </w:tc>
      </w:tr>
    </w:tbl>
    <w:p w:rsidR="00BC582A" w:rsidRPr="00474A4A" w:rsidP="00BC582A">
      <w:pPr>
        <w:widowControl w:val="0"/>
        <w:overflowPunct w:val="0"/>
        <w:autoSpaceDE w:val="0"/>
        <w:autoSpaceDN w:val="0"/>
        <w:bidi w:val="0"/>
        <w:adjustRightInd w:val="0"/>
        <w:spacing w:line="309" w:lineRule="auto"/>
        <w:ind w:left="7200" w:firstLine="1316"/>
        <w:rPr>
          <w:rFonts w:ascii="Times New Roman" w:hAnsi="Times New Roman"/>
          <w:b/>
          <w:bCs/>
        </w:rPr>
      </w:pPr>
    </w:p>
    <w:p w:rsidR="001B3930" w:rsidRPr="00474A4A" w:rsidP="00493777">
      <w:pPr>
        <w:widowControl w:val="0"/>
        <w:overflowPunct w:val="0"/>
        <w:autoSpaceDE w:val="0"/>
        <w:autoSpaceDN w:val="0"/>
        <w:bidi w:val="0"/>
        <w:adjustRightInd w:val="0"/>
        <w:spacing w:line="309" w:lineRule="auto"/>
        <w:rPr>
          <w:rFonts w:ascii="Arial" w:hAnsi="Arial" w:cs="Arial"/>
          <w:b/>
          <w:bCs/>
          <w:sz w:val="20"/>
          <w:szCs w:val="20"/>
        </w:rPr>
      </w:pPr>
    </w:p>
    <w:p w:rsidR="00420F7D" w:rsidRPr="00474A4A" w:rsidP="00A01E90">
      <w:pPr>
        <w:tabs>
          <w:tab w:val="left" w:pos="426"/>
        </w:tabs>
        <w:bidi w:val="0"/>
        <w:jc w:val="center"/>
        <w:rPr>
          <w:rFonts w:ascii="Times New Roman" w:hAnsi="Times New Roman"/>
          <w:b/>
          <w:lang w:eastAsia="cs-CZ"/>
        </w:rPr>
      </w:pPr>
      <w:bookmarkStart w:id="1" w:name="page39"/>
      <w:bookmarkStart w:id="2" w:name="page41"/>
      <w:bookmarkEnd w:id="1"/>
      <w:bookmarkEnd w:id="2"/>
      <w:r w:rsidRPr="00474A4A">
        <w:rPr>
          <w:rFonts w:ascii="Times New Roman" w:hAnsi="Times New Roman"/>
          <w:b/>
          <w:lang w:eastAsia="cs-CZ"/>
        </w:rPr>
        <w:t>Čl. IV</w:t>
      </w:r>
    </w:p>
    <w:p w:rsidR="00420F7D" w:rsidRPr="00474A4A" w:rsidP="00420F7D">
      <w:pPr>
        <w:tabs>
          <w:tab w:val="left" w:pos="426"/>
        </w:tabs>
        <w:bidi w:val="0"/>
        <w:jc w:val="center"/>
        <w:rPr>
          <w:rFonts w:ascii="Times New Roman" w:hAnsi="Times New Roman"/>
          <w:b/>
          <w:lang w:eastAsia="cs-CZ"/>
        </w:rPr>
      </w:pPr>
    </w:p>
    <w:p w:rsidR="00420F7D" w:rsidRPr="00474A4A" w:rsidP="00137B6B">
      <w:pPr>
        <w:tabs>
          <w:tab w:val="left" w:pos="-2127"/>
        </w:tabs>
        <w:bidi w:val="0"/>
        <w:jc w:val="both"/>
        <w:rPr>
          <w:rFonts w:ascii="Times New Roman" w:hAnsi="Times New Roman"/>
        </w:rPr>
      </w:pPr>
      <w:r w:rsidRPr="00474A4A" w:rsidR="00137B6B">
        <w:rPr>
          <w:rFonts w:ascii="Times New Roman" w:hAnsi="Times New Roman"/>
          <w:lang w:eastAsia="cs-CZ"/>
        </w:rPr>
        <w:tab/>
      </w:r>
      <w:r w:rsidRPr="00474A4A">
        <w:rPr>
          <w:rFonts w:ascii="Times New Roman" w:hAnsi="Times New Roman"/>
          <w:lang w:eastAsia="cs-CZ"/>
        </w:rPr>
        <w:t xml:space="preserve">Tento zákon nadobúda účinnosť </w:t>
      </w:r>
      <w:r w:rsidRPr="00474A4A" w:rsidR="00137B6B">
        <w:rPr>
          <w:rFonts w:ascii="Times New Roman" w:hAnsi="Times New Roman"/>
          <w:lang w:eastAsia="cs-CZ"/>
        </w:rPr>
        <w:t>1. októbra</w:t>
      </w:r>
      <w:r w:rsidRPr="00474A4A">
        <w:rPr>
          <w:rFonts w:ascii="Times New Roman" w:hAnsi="Times New Roman"/>
          <w:lang w:eastAsia="cs-CZ"/>
        </w:rPr>
        <w:t xml:space="preserve"> 2017.</w:t>
      </w:r>
    </w:p>
    <w:p w:rsidR="000041F7" w:rsidRPr="00474A4A" w:rsidP="00617014">
      <w:pPr>
        <w:tabs>
          <w:tab w:val="left" w:pos="426"/>
        </w:tabs>
        <w:bidi w:val="0"/>
        <w:jc w:val="center"/>
        <w:rPr>
          <w:rFonts w:ascii="Times New Roman" w:hAnsi="Times New Roman"/>
          <w:b/>
        </w:rPr>
      </w:pPr>
    </w:p>
    <w:p w:rsidR="00DD2B4D" w:rsidRPr="00474A4A" w:rsidP="00617014">
      <w:pPr>
        <w:tabs>
          <w:tab w:val="left" w:pos="426"/>
        </w:tabs>
        <w:bidi w:val="0"/>
        <w:jc w:val="center"/>
        <w:rPr>
          <w:rFonts w:ascii="Times New Roman" w:hAnsi="Times New Roman"/>
          <w:b/>
        </w:rPr>
      </w:pPr>
    </w:p>
    <w:p w:rsidR="00DD2B4D" w:rsidRPr="00474A4A" w:rsidP="00617014">
      <w:pPr>
        <w:tabs>
          <w:tab w:val="left" w:pos="426"/>
        </w:tabs>
        <w:bidi w:val="0"/>
        <w:jc w:val="center"/>
        <w:rPr>
          <w:rFonts w:ascii="Times New Roman" w:hAnsi="Times New Roman"/>
          <w:b/>
        </w:rPr>
      </w:pPr>
    </w:p>
    <w:p w:rsidR="00DD2B4D" w:rsidRPr="00474A4A" w:rsidP="00617014">
      <w:pPr>
        <w:tabs>
          <w:tab w:val="left" w:pos="426"/>
        </w:tabs>
        <w:bidi w:val="0"/>
        <w:jc w:val="center"/>
        <w:rPr>
          <w:rFonts w:ascii="Times New Roman" w:hAnsi="Times New Roman"/>
          <w:b/>
        </w:rPr>
      </w:pPr>
    </w:p>
    <w:p w:rsidR="00DD2B4D" w:rsidRPr="00474A4A" w:rsidP="00617014">
      <w:pPr>
        <w:tabs>
          <w:tab w:val="left" w:pos="426"/>
        </w:tabs>
        <w:bidi w:val="0"/>
        <w:jc w:val="center"/>
        <w:rPr>
          <w:rFonts w:ascii="Times New Roman" w:hAnsi="Times New Roman"/>
          <w:b/>
        </w:rPr>
      </w:pPr>
    </w:p>
    <w:p w:rsidR="00DD2B4D" w:rsidRPr="00474A4A" w:rsidP="00617014">
      <w:pPr>
        <w:tabs>
          <w:tab w:val="left" w:pos="426"/>
        </w:tabs>
        <w:bidi w:val="0"/>
        <w:jc w:val="center"/>
        <w:rPr>
          <w:rFonts w:ascii="Times New Roman" w:hAnsi="Times New Roman"/>
          <w:b/>
        </w:rPr>
      </w:pPr>
    </w:p>
    <w:p w:rsidR="00DD2B4D" w:rsidRPr="00474A4A" w:rsidP="00617014">
      <w:pPr>
        <w:tabs>
          <w:tab w:val="left" w:pos="426"/>
        </w:tabs>
        <w:bidi w:val="0"/>
        <w:jc w:val="center"/>
        <w:rPr>
          <w:rFonts w:ascii="Times New Roman" w:hAnsi="Times New Roman"/>
          <w:b/>
        </w:rPr>
      </w:pPr>
    </w:p>
    <w:p w:rsidR="00DD2B4D" w:rsidRPr="00474A4A" w:rsidP="00617014">
      <w:pPr>
        <w:tabs>
          <w:tab w:val="left" w:pos="426"/>
        </w:tabs>
        <w:bidi w:val="0"/>
        <w:jc w:val="center"/>
        <w:rPr>
          <w:rFonts w:ascii="Times New Roman" w:hAnsi="Times New Roman"/>
          <w:b/>
        </w:rPr>
      </w:pPr>
    </w:p>
    <w:p w:rsidR="00DD2B4D" w:rsidRPr="00474A4A" w:rsidP="00617014">
      <w:pPr>
        <w:tabs>
          <w:tab w:val="left" w:pos="426"/>
        </w:tabs>
        <w:bidi w:val="0"/>
        <w:jc w:val="center"/>
        <w:rPr>
          <w:rFonts w:ascii="Times New Roman" w:hAnsi="Times New Roman"/>
          <w:b/>
        </w:rPr>
      </w:pPr>
    </w:p>
    <w:p w:rsidR="00DD2B4D" w:rsidRPr="00474A4A" w:rsidP="00617014">
      <w:pPr>
        <w:tabs>
          <w:tab w:val="left" w:pos="426"/>
        </w:tabs>
        <w:bidi w:val="0"/>
        <w:jc w:val="center"/>
        <w:rPr>
          <w:rFonts w:ascii="Times New Roman" w:hAnsi="Times New Roman"/>
          <w:b/>
        </w:rPr>
      </w:pPr>
    </w:p>
    <w:p w:rsidR="00DD2B4D" w:rsidRPr="00474A4A" w:rsidP="00617014">
      <w:pPr>
        <w:tabs>
          <w:tab w:val="left" w:pos="426"/>
        </w:tabs>
        <w:bidi w:val="0"/>
        <w:jc w:val="center"/>
        <w:rPr>
          <w:rFonts w:ascii="Times New Roman" w:hAnsi="Times New Roman"/>
          <w:b/>
        </w:rPr>
      </w:pPr>
    </w:p>
    <w:p w:rsidR="00DD2B4D" w:rsidRPr="00474A4A" w:rsidP="00617014">
      <w:pPr>
        <w:tabs>
          <w:tab w:val="left" w:pos="426"/>
        </w:tabs>
        <w:bidi w:val="0"/>
        <w:jc w:val="center"/>
        <w:rPr>
          <w:rFonts w:ascii="Times New Roman" w:hAnsi="Times New Roman"/>
          <w:b/>
        </w:rPr>
      </w:pPr>
    </w:p>
    <w:p w:rsidR="00DD2B4D" w:rsidRPr="00474A4A" w:rsidP="00617014">
      <w:pPr>
        <w:tabs>
          <w:tab w:val="left" w:pos="426"/>
        </w:tabs>
        <w:bidi w:val="0"/>
        <w:jc w:val="center"/>
        <w:rPr>
          <w:rFonts w:ascii="Times New Roman" w:hAnsi="Times New Roman"/>
          <w:b/>
        </w:rPr>
      </w:pPr>
    </w:p>
    <w:p w:rsidR="00DD2B4D" w:rsidRPr="00474A4A" w:rsidP="00617014">
      <w:pPr>
        <w:tabs>
          <w:tab w:val="left" w:pos="426"/>
        </w:tabs>
        <w:bidi w:val="0"/>
        <w:jc w:val="center"/>
        <w:rPr>
          <w:rFonts w:ascii="Times New Roman" w:hAnsi="Times New Roman"/>
          <w:b/>
        </w:rPr>
      </w:pPr>
    </w:p>
    <w:p w:rsidR="00DD2B4D" w:rsidRPr="00474A4A" w:rsidP="00617014">
      <w:pPr>
        <w:tabs>
          <w:tab w:val="left" w:pos="426"/>
        </w:tabs>
        <w:bidi w:val="0"/>
        <w:jc w:val="center"/>
        <w:rPr>
          <w:rFonts w:ascii="Times New Roman" w:hAnsi="Times New Roman"/>
          <w:b/>
        </w:rPr>
      </w:pPr>
    </w:p>
    <w:p w:rsidR="00DD2B4D" w:rsidRPr="00474A4A" w:rsidP="00617014">
      <w:pPr>
        <w:tabs>
          <w:tab w:val="left" w:pos="426"/>
        </w:tabs>
        <w:bidi w:val="0"/>
        <w:jc w:val="center"/>
        <w:rPr>
          <w:rFonts w:ascii="Times New Roman" w:hAnsi="Times New Roman"/>
          <w:b/>
        </w:rPr>
      </w:pPr>
    </w:p>
    <w:p w:rsidR="00DD2B4D" w:rsidRPr="00474A4A" w:rsidP="00617014">
      <w:pPr>
        <w:tabs>
          <w:tab w:val="left" w:pos="426"/>
        </w:tabs>
        <w:bidi w:val="0"/>
        <w:jc w:val="center"/>
        <w:rPr>
          <w:rFonts w:ascii="Times New Roman" w:hAnsi="Times New Roman"/>
          <w:b/>
        </w:rPr>
      </w:pPr>
    </w:p>
    <w:p w:rsidR="00DD2B4D" w:rsidRPr="00474A4A" w:rsidP="00617014">
      <w:pPr>
        <w:tabs>
          <w:tab w:val="left" w:pos="426"/>
        </w:tabs>
        <w:bidi w:val="0"/>
        <w:jc w:val="center"/>
        <w:rPr>
          <w:rFonts w:ascii="Times New Roman" w:hAnsi="Times New Roman"/>
          <w:b/>
        </w:rPr>
      </w:pPr>
    </w:p>
    <w:p w:rsidR="00DD2B4D" w:rsidRPr="00474A4A" w:rsidP="00617014">
      <w:pPr>
        <w:tabs>
          <w:tab w:val="left" w:pos="426"/>
        </w:tabs>
        <w:bidi w:val="0"/>
        <w:jc w:val="center"/>
        <w:rPr>
          <w:rFonts w:ascii="Times New Roman" w:hAnsi="Times New Roman"/>
          <w:b/>
        </w:rPr>
      </w:pPr>
    </w:p>
    <w:p w:rsidR="002F472D" w:rsidRPr="00474A4A" w:rsidP="00617014">
      <w:pPr>
        <w:tabs>
          <w:tab w:val="left" w:pos="426"/>
        </w:tabs>
        <w:bidi w:val="0"/>
        <w:jc w:val="center"/>
        <w:rPr>
          <w:rFonts w:ascii="Times New Roman" w:hAnsi="Times New Roman"/>
          <w:b/>
        </w:rPr>
      </w:pPr>
    </w:p>
    <w:p w:rsidR="002F472D" w:rsidRPr="00474A4A" w:rsidP="00617014">
      <w:pPr>
        <w:tabs>
          <w:tab w:val="left" w:pos="426"/>
        </w:tabs>
        <w:bidi w:val="0"/>
        <w:jc w:val="center"/>
        <w:rPr>
          <w:rFonts w:ascii="Times New Roman" w:hAnsi="Times New Roman"/>
          <w:b/>
        </w:rPr>
      </w:pPr>
    </w:p>
    <w:p w:rsidR="002F472D" w:rsidRPr="00474A4A" w:rsidP="00617014">
      <w:pPr>
        <w:tabs>
          <w:tab w:val="left" w:pos="426"/>
        </w:tabs>
        <w:bidi w:val="0"/>
        <w:jc w:val="center"/>
        <w:rPr>
          <w:rFonts w:ascii="Times New Roman" w:hAnsi="Times New Roman"/>
          <w:b/>
        </w:rPr>
      </w:pPr>
    </w:p>
    <w:p w:rsidR="002F472D" w:rsidRPr="00474A4A" w:rsidP="00617014">
      <w:pPr>
        <w:tabs>
          <w:tab w:val="left" w:pos="426"/>
        </w:tabs>
        <w:bidi w:val="0"/>
        <w:jc w:val="center"/>
        <w:rPr>
          <w:rFonts w:ascii="Times New Roman" w:hAnsi="Times New Roman"/>
          <w:b/>
        </w:rPr>
      </w:pPr>
    </w:p>
    <w:p w:rsidR="002F472D" w:rsidRPr="00474A4A" w:rsidP="00617014">
      <w:pPr>
        <w:tabs>
          <w:tab w:val="left" w:pos="426"/>
        </w:tabs>
        <w:bidi w:val="0"/>
        <w:jc w:val="center"/>
        <w:rPr>
          <w:rFonts w:ascii="Times New Roman" w:hAnsi="Times New Roman"/>
          <w:b/>
        </w:rPr>
      </w:pPr>
    </w:p>
    <w:p w:rsidR="002F472D" w:rsidRPr="00474A4A" w:rsidP="00617014">
      <w:pPr>
        <w:tabs>
          <w:tab w:val="left" w:pos="426"/>
        </w:tabs>
        <w:bidi w:val="0"/>
        <w:jc w:val="center"/>
        <w:rPr>
          <w:rFonts w:ascii="Times New Roman" w:hAnsi="Times New Roman"/>
          <w:b/>
        </w:rPr>
      </w:pPr>
    </w:p>
    <w:p w:rsidR="002F472D" w:rsidRPr="00474A4A" w:rsidP="00617014">
      <w:pPr>
        <w:tabs>
          <w:tab w:val="left" w:pos="426"/>
        </w:tabs>
        <w:bidi w:val="0"/>
        <w:jc w:val="center"/>
        <w:rPr>
          <w:rFonts w:ascii="Times New Roman" w:hAnsi="Times New Roman"/>
          <w:b/>
        </w:rPr>
      </w:pPr>
    </w:p>
    <w:p w:rsidR="002F472D" w:rsidRPr="00474A4A" w:rsidP="00617014">
      <w:pPr>
        <w:tabs>
          <w:tab w:val="left" w:pos="426"/>
        </w:tabs>
        <w:bidi w:val="0"/>
        <w:jc w:val="center"/>
        <w:rPr>
          <w:rFonts w:ascii="Times New Roman" w:hAnsi="Times New Roman"/>
          <w:b/>
        </w:rPr>
      </w:pPr>
    </w:p>
    <w:p w:rsidR="002F472D" w:rsidRPr="00474A4A" w:rsidP="00617014">
      <w:pPr>
        <w:tabs>
          <w:tab w:val="left" w:pos="426"/>
        </w:tabs>
        <w:bidi w:val="0"/>
        <w:jc w:val="center"/>
        <w:rPr>
          <w:rFonts w:ascii="Times New Roman" w:hAnsi="Times New Roman"/>
          <w:b/>
        </w:rPr>
      </w:pPr>
    </w:p>
    <w:p w:rsidR="002F472D" w:rsidP="00617014">
      <w:pPr>
        <w:tabs>
          <w:tab w:val="left" w:pos="426"/>
        </w:tabs>
        <w:bidi w:val="0"/>
        <w:jc w:val="center"/>
        <w:rPr>
          <w:rFonts w:ascii="Times New Roman" w:hAnsi="Times New Roman"/>
          <w:b/>
        </w:rPr>
      </w:pPr>
    </w:p>
    <w:p w:rsidR="008C5DF6" w:rsidP="00617014">
      <w:pPr>
        <w:tabs>
          <w:tab w:val="left" w:pos="426"/>
        </w:tabs>
        <w:bidi w:val="0"/>
        <w:jc w:val="center"/>
        <w:rPr>
          <w:rFonts w:ascii="Times New Roman" w:hAnsi="Times New Roman"/>
          <w:b/>
        </w:rPr>
      </w:pPr>
    </w:p>
    <w:p w:rsidR="008C5DF6" w:rsidRPr="00474A4A" w:rsidP="00617014">
      <w:pPr>
        <w:tabs>
          <w:tab w:val="left" w:pos="426"/>
        </w:tabs>
        <w:bidi w:val="0"/>
        <w:jc w:val="center"/>
        <w:rPr>
          <w:rFonts w:ascii="Times New Roman" w:hAnsi="Times New Roman"/>
          <w:b/>
        </w:rPr>
      </w:pPr>
    </w:p>
    <w:p w:rsidR="002F472D" w:rsidRPr="00474A4A" w:rsidP="00617014">
      <w:pPr>
        <w:tabs>
          <w:tab w:val="left" w:pos="426"/>
        </w:tabs>
        <w:bidi w:val="0"/>
        <w:jc w:val="center"/>
        <w:rPr>
          <w:rFonts w:ascii="Times New Roman" w:hAnsi="Times New Roman"/>
          <w:b/>
        </w:rPr>
      </w:pPr>
    </w:p>
    <w:p w:rsidR="007B034C" w:rsidRPr="00474A4A" w:rsidP="007B034C">
      <w:pPr>
        <w:bidi w:val="0"/>
        <w:rPr>
          <w:rFonts w:ascii="Times New Roman" w:hAnsi="Times New Roman"/>
          <w:b/>
        </w:rPr>
      </w:pPr>
    </w:p>
    <w:p w:rsidR="00DC6847" w:rsidRPr="00474A4A" w:rsidP="00DC6847">
      <w:pPr>
        <w:bidi w:val="0"/>
        <w:ind w:left="5664" w:firstLine="708"/>
        <w:jc w:val="right"/>
        <w:rPr>
          <w:rFonts w:ascii="Times New Roman" w:hAnsi="Times New Roman"/>
          <w:b/>
        </w:rPr>
      </w:pPr>
      <w:r w:rsidRPr="00474A4A">
        <w:rPr>
          <w:rFonts w:ascii="Times New Roman" w:hAnsi="Times New Roman"/>
          <w:b/>
        </w:rPr>
        <w:t>Príloha č. 1</w:t>
      </w:r>
    </w:p>
    <w:p w:rsidR="00DC6847" w:rsidRPr="00474A4A" w:rsidP="00DC6847">
      <w:pPr>
        <w:bidi w:val="0"/>
        <w:ind w:left="5664" w:firstLine="708"/>
        <w:jc w:val="right"/>
        <w:rPr>
          <w:rFonts w:ascii="Times New Roman" w:hAnsi="Times New Roman"/>
          <w:b/>
        </w:rPr>
      </w:pPr>
      <w:r w:rsidRPr="00474A4A">
        <w:rPr>
          <w:rFonts w:ascii="Times New Roman" w:hAnsi="Times New Roman"/>
          <w:b/>
        </w:rPr>
        <w:t>k zákonu č. .../2017 Z. z.</w:t>
      </w:r>
    </w:p>
    <w:p w:rsidR="00DC6847" w:rsidRPr="00474A4A" w:rsidP="00DC6847">
      <w:pPr>
        <w:bidi w:val="0"/>
        <w:jc w:val="center"/>
        <w:rPr>
          <w:rFonts w:ascii="Times New Roman" w:hAnsi="Times New Roman"/>
          <w:b/>
        </w:rPr>
      </w:pPr>
    </w:p>
    <w:p w:rsidR="00DC6847" w:rsidRPr="00474A4A" w:rsidP="00DC6847">
      <w:pPr>
        <w:bidi w:val="0"/>
        <w:jc w:val="center"/>
        <w:rPr>
          <w:rFonts w:ascii="Times New Roman" w:hAnsi="Times New Roman"/>
          <w:b/>
        </w:rPr>
      </w:pPr>
    </w:p>
    <w:p w:rsidR="00DC6847" w:rsidRPr="00474A4A" w:rsidP="00DC6847">
      <w:pPr>
        <w:bidi w:val="0"/>
        <w:jc w:val="center"/>
        <w:rPr>
          <w:rFonts w:ascii="Times New Roman" w:hAnsi="Times New Roman"/>
          <w:b/>
          <w:sz w:val="26"/>
          <w:szCs w:val="26"/>
        </w:rPr>
      </w:pPr>
      <w:r w:rsidRPr="00474A4A">
        <w:rPr>
          <w:rFonts w:ascii="Times New Roman" w:hAnsi="Times New Roman"/>
          <w:b/>
          <w:sz w:val="26"/>
          <w:szCs w:val="26"/>
        </w:rPr>
        <w:t>Kategórie trestných činov</w:t>
      </w:r>
    </w:p>
    <w:p w:rsidR="00DC6847" w:rsidRPr="00474A4A" w:rsidP="00DC6847">
      <w:pPr>
        <w:bidi w:val="0"/>
        <w:rPr>
          <w:rFonts w:ascii="Times New Roman" w:hAnsi="Times New Roman"/>
          <w:b/>
        </w:rPr>
      </w:pPr>
    </w:p>
    <w:p w:rsidR="00DC6847" w:rsidRPr="00474A4A" w:rsidP="00C86745">
      <w:pPr>
        <w:bidi w:val="0"/>
        <w:jc w:val="center"/>
        <w:rPr>
          <w:rFonts w:ascii="Times New Roman" w:hAnsi="Times New Roman"/>
          <w:i/>
        </w:rPr>
      </w:pPr>
      <w:r w:rsidRPr="00474A4A">
        <w:rPr>
          <w:rFonts w:ascii="Times New Roman" w:hAnsi="Times New Roman"/>
          <w:i/>
        </w:rPr>
        <w:t xml:space="preserve">podľa </w:t>
      </w:r>
      <w:r w:rsidRPr="00474A4A" w:rsidR="00C86745">
        <w:rPr>
          <w:rFonts w:ascii="Times New Roman" w:hAnsi="Times New Roman"/>
          <w:i/>
        </w:rPr>
        <w:t>§ 4 ods. 3 zákona o európskom vyšetrovacom príkaze v trestných veciach a o zmene     a doplnení niektorých zákonov</w:t>
      </w:r>
    </w:p>
    <w:p w:rsidR="00DC6847" w:rsidRPr="00474A4A" w:rsidP="00DC6847">
      <w:pPr>
        <w:bidi w:val="0"/>
        <w:ind w:left="6379"/>
        <w:rPr>
          <w:rFonts w:ascii="Times New Roman" w:hAnsi="Times New Roman"/>
        </w:rPr>
      </w:pPr>
    </w:p>
    <w:p w:rsidR="00DC6847" w:rsidRPr="00474A4A" w:rsidP="00DC6847">
      <w:pPr>
        <w:bidi w:val="0"/>
        <w:ind w:left="6379"/>
        <w:rPr>
          <w:rFonts w:ascii="Times New Roman" w:hAnsi="Times New Roman"/>
        </w:rPr>
      </w:pPr>
    </w:p>
    <w:p w:rsidR="00DC6847" w:rsidRPr="00474A4A" w:rsidP="00DC6847">
      <w:pPr>
        <w:bidi w:val="0"/>
        <w:rPr>
          <w:rFonts w:ascii="Times New Roman" w:hAnsi="Times New Roman"/>
        </w:rPr>
      </w:pPr>
      <w:r w:rsidRPr="00474A4A" w:rsidR="00767AD4">
        <w:rPr>
          <w:rFonts w:ascii="Times New Roman" w:hAnsi="Times New Roman"/>
        </w:rPr>
        <w:t xml:space="preserve">a) </w:t>
      </w:r>
      <w:r w:rsidRPr="00474A4A">
        <w:rPr>
          <w:rFonts w:ascii="Times New Roman" w:hAnsi="Times New Roman"/>
        </w:rPr>
        <w:t xml:space="preserve">Účasť na zločinnom spolčení, </w:t>
      </w:r>
    </w:p>
    <w:p w:rsidR="00DC6847" w:rsidRPr="00474A4A" w:rsidP="00DC6847">
      <w:pPr>
        <w:bidi w:val="0"/>
        <w:rPr>
          <w:rFonts w:ascii="Times New Roman" w:hAnsi="Times New Roman"/>
        </w:rPr>
      </w:pPr>
      <w:r w:rsidRPr="00474A4A" w:rsidR="00767AD4">
        <w:rPr>
          <w:rFonts w:ascii="Times New Roman" w:hAnsi="Times New Roman"/>
        </w:rPr>
        <w:t xml:space="preserve">b) </w:t>
      </w:r>
      <w:r w:rsidRPr="00474A4A">
        <w:rPr>
          <w:rFonts w:ascii="Times New Roman" w:hAnsi="Times New Roman"/>
        </w:rPr>
        <w:t xml:space="preserve">terorizmus, </w:t>
      </w:r>
    </w:p>
    <w:p w:rsidR="00DC6847" w:rsidRPr="00474A4A" w:rsidP="00DC6847">
      <w:pPr>
        <w:bidi w:val="0"/>
        <w:rPr>
          <w:rFonts w:ascii="Times New Roman" w:hAnsi="Times New Roman"/>
        </w:rPr>
      </w:pPr>
      <w:r w:rsidRPr="00474A4A" w:rsidR="00767AD4">
        <w:rPr>
          <w:rFonts w:ascii="Times New Roman" w:hAnsi="Times New Roman"/>
        </w:rPr>
        <w:t xml:space="preserve">c) </w:t>
      </w:r>
      <w:r w:rsidRPr="00474A4A">
        <w:rPr>
          <w:rFonts w:ascii="Times New Roman" w:hAnsi="Times New Roman"/>
        </w:rPr>
        <w:t xml:space="preserve">obchodovanie s ľuďmi, </w:t>
      </w:r>
    </w:p>
    <w:p w:rsidR="00DC6847" w:rsidRPr="00474A4A" w:rsidP="00DC6847">
      <w:pPr>
        <w:bidi w:val="0"/>
        <w:rPr>
          <w:rFonts w:ascii="Times New Roman" w:hAnsi="Times New Roman"/>
        </w:rPr>
      </w:pPr>
      <w:r w:rsidRPr="00474A4A" w:rsidR="00767AD4">
        <w:rPr>
          <w:rFonts w:ascii="Times New Roman" w:hAnsi="Times New Roman"/>
        </w:rPr>
        <w:t xml:space="preserve">d) </w:t>
      </w:r>
      <w:r w:rsidRPr="00474A4A">
        <w:rPr>
          <w:rFonts w:ascii="Times New Roman" w:hAnsi="Times New Roman"/>
        </w:rPr>
        <w:t>sexuálne vykorisťovanie detí a detská pornografia,</w:t>
      </w:r>
    </w:p>
    <w:p w:rsidR="00DC6847" w:rsidRPr="00474A4A" w:rsidP="00DC6847">
      <w:pPr>
        <w:bidi w:val="0"/>
        <w:rPr>
          <w:rFonts w:ascii="Times New Roman" w:hAnsi="Times New Roman"/>
        </w:rPr>
      </w:pPr>
      <w:r w:rsidRPr="00474A4A" w:rsidR="00767AD4">
        <w:rPr>
          <w:rFonts w:ascii="Times New Roman" w:hAnsi="Times New Roman"/>
        </w:rPr>
        <w:t xml:space="preserve">e) </w:t>
      </w:r>
      <w:r w:rsidRPr="00474A4A">
        <w:rPr>
          <w:rFonts w:ascii="Times New Roman" w:hAnsi="Times New Roman"/>
        </w:rPr>
        <w:t>nedovolené obchodovanie s omamnými a psychotropnými látkami,</w:t>
      </w:r>
    </w:p>
    <w:p w:rsidR="00DC6847" w:rsidRPr="00474A4A" w:rsidP="00DC6847">
      <w:pPr>
        <w:bidi w:val="0"/>
        <w:rPr>
          <w:rFonts w:ascii="Times New Roman" w:hAnsi="Times New Roman"/>
        </w:rPr>
      </w:pPr>
      <w:r w:rsidRPr="00474A4A" w:rsidR="00767AD4">
        <w:rPr>
          <w:rFonts w:ascii="Times New Roman" w:hAnsi="Times New Roman"/>
        </w:rPr>
        <w:t xml:space="preserve">f) </w:t>
      </w:r>
      <w:r w:rsidRPr="00474A4A">
        <w:rPr>
          <w:rFonts w:ascii="Times New Roman" w:hAnsi="Times New Roman"/>
        </w:rPr>
        <w:t xml:space="preserve">nedovolené obchodovanie so zbraňami, strelivom a výbušninami, </w:t>
      </w:r>
    </w:p>
    <w:p w:rsidR="00DC6847" w:rsidRPr="00474A4A" w:rsidP="00DC6847">
      <w:pPr>
        <w:bidi w:val="0"/>
        <w:rPr>
          <w:rFonts w:ascii="Times New Roman" w:hAnsi="Times New Roman"/>
        </w:rPr>
      </w:pPr>
      <w:r w:rsidRPr="00474A4A" w:rsidR="00767AD4">
        <w:rPr>
          <w:rFonts w:ascii="Times New Roman" w:hAnsi="Times New Roman"/>
        </w:rPr>
        <w:t xml:space="preserve">g) </w:t>
      </w:r>
      <w:r w:rsidRPr="00474A4A">
        <w:rPr>
          <w:rFonts w:ascii="Times New Roman" w:hAnsi="Times New Roman"/>
        </w:rPr>
        <w:t xml:space="preserve">korupcia, </w:t>
      </w:r>
    </w:p>
    <w:p w:rsidR="00DC6847" w:rsidRPr="00474A4A" w:rsidP="00DC6847">
      <w:pPr>
        <w:bidi w:val="0"/>
        <w:rPr>
          <w:rFonts w:ascii="Times New Roman" w:hAnsi="Times New Roman"/>
        </w:rPr>
      </w:pPr>
      <w:r w:rsidRPr="00474A4A" w:rsidR="00767AD4">
        <w:rPr>
          <w:rFonts w:ascii="Times New Roman" w:hAnsi="Times New Roman"/>
        </w:rPr>
        <w:t xml:space="preserve">h) </w:t>
      </w:r>
      <w:r w:rsidRPr="00474A4A">
        <w:rPr>
          <w:rFonts w:ascii="Times New Roman" w:hAnsi="Times New Roman"/>
        </w:rPr>
        <w:t>podvod vrátane podvodu týkajúceho sa finančných záujmov Európskej únie podľa Dohovoru o ochrane finančných záujmov Európskej únie z 26. júla 1995,</w:t>
      </w:r>
    </w:p>
    <w:p w:rsidR="00DC6847" w:rsidRPr="00474A4A" w:rsidP="00DC6847">
      <w:pPr>
        <w:bidi w:val="0"/>
        <w:rPr>
          <w:rFonts w:ascii="Times New Roman" w:hAnsi="Times New Roman"/>
        </w:rPr>
      </w:pPr>
      <w:r w:rsidRPr="00474A4A" w:rsidR="00767AD4">
        <w:rPr>
          <w:rFonts w:ascii="Times New Roman" w:hAnsi="Times New Roman"/>
        </w:rPr>
        <w:t xml:space="preserve">i) </w:t>
      </w:r>
      <w:r w:rsidRPr="00474A4A">
        <w:rPr>
          <w:rFonts w:ascii="Times New Roman" w:hAnsi="Times New Roman"/>
        </w:rPr>
        <w:t xml:space="preserve">legalizácia príjmov z trestnej činnosti, </w:t>
      </w:r>
    </w:p>
    <w:p w:rsidR="00DC6847" w:rsidRPr="00474A4A" w:rsidP="00DC6847">
      <w:pPr>
        <w:bidi w:val="0"/>
        <w:rPr>
          <w:rFonts w:ascii="Times New Roman" w:hAnsi="Times New Roman"/>
        </w:rPr>
      </w:pPr>
      <w:r w:rsidRPr="00474A4A" w:rsidR="00767AD4">
        <w:rPr>
          <w:rFonts w:ascii="Times New Roman" w:hAnsi="Times New Roman"/>
        </w:rPr>
        <w:t xml:space="preserve">j) </w:t>
      </w:r>
      <w:r w:rsidRPr="00474A4A">
        <w:rPr>
          <w:rFonts w:ascii="Times New Roman" w:hAnsi="Times New Roman"/>
        </w:rPr>
        <w:t xml:space="preserve">falšovanie a pozmeňovanie meny vrátane eura, </w:t>
      </w:r>
    </w:p>
    <w:p w:rsidR="00DC6847" w:rsidRPr="00474A4A" w:rsidP="00DC6847">
      <w:pPr>
        <w:bidi w:val="0"/>
        <w:rPr>
          <w:rFonts w:ascii="Times New Roman" w:hAnsi="Times New Roman"/>
        </w:rPr>
      </w:pPr>
      <w:r w:rsidRPr="00474A4A" w:rsidR="00767AD4">
        <w:rPr>
          <w:rFonts w:ascii="Times New Roman" w:hAnsi="Times New Roman"/>
        </w:rPr>
        <w:t xml:space="preserve">k) </w:t>
      </w:r>
      <w:r w:rsidRPr="00474A4A">
        <w:rPr>
          <w:rFonts w:ascii="Times New Roman" w:hAnsi="Times New Roman"/>
        </w:rPr>
        <w:t xml:space="preserve">počítačová kriminalita, </w:t>
      </w:r>
    </w:p>
    <w:p w:rsidR="00DC6847" w:rsidRPr="00474A4A" w:rsidP="00DC6847">
      <w:pPr>
        <w:bidi w:val="0"/>
        <w:rPr>
          <w:rFonts w:ascii="Times New Roman" w:hAnsi="Times New Roman"/>
        </w:rPr>
      </w:pPr>
      <w:r w:rsidRPr="00474A4A" w:rsidR="00767AD4">
        <w:rPr>
          <w:rFonts w:ascii="Times New Roman" w:hAnsi="Times New Roman"/>
        </w:rPr>
        <w:t xml:space="preserve">l) </w:t>
      </w:r>
      <w:r w:rsidRPr="00474A4A">
        <w:rPr>
          <w:rFonts w:ascii="Times New Roman" w:hAnsi="Times New Roman"/>
        </w:rPr>
        <w:t xml:space="preserve">trestné činy proti životnému prostrediu vrátane nedovoleného obchodovania s ohrozenými živočíšnymi a rastlinnými druhmi, ich plemenami a odrodami, </w:t>
      </w:r>
    </w:p>
    <w:p w:rsidR="00DC6847" w:rsidRPr="00474A4A" w:rsidP="00DC6847">
      <w:pPr>
        <w:bidi w:val="0"/>
        <w:rPr>
          <w:rFonts w:ascii="Times New Roman" w:hAnsi="Times New Roman"/>
        </w:rPr>
      </w:pPr>
      <w:r w:rsidRPr="00474A4A" w:rsidR="00767AD4">
        <w:rPr>
          <w:rFonts w:ascii="Times New Roman" w:hAnsi="Times New Roman"/>
        </w:rPr>
        <w:t xml:space="preserve">m) </w:t>
      </w:r>
      <w:r w:rsidRPr="00474A4A">
        <w:rPr>
          <w:rFonts w:ascii="Times New Roman" w:hAnsi="Times New Roman"/>
        </w:rPr>
        <w:t xml:space="preserve">uľahčenie neoprávneného prekročenia štátnej hranice a neoprávneného pobytu, </w:t>
      </w:r>
    </w:p>
    <w:p w:rsidR="00DC6847" w:rsidRPr="00474A4A" w:rsidP="00DC6847">
      <w:pPr>
        <w:bidi w:val="0"/>
        <w:rPr>
          <w:rFonts w:ascii="Times New Roman" w:hAnsi="Times New Roman"/>
        </w:rPr>
      </w:pPr>
      <w:r w:rsidRPr="00474A4A" w:rsidR="00767AD4">
        <w:rPr>
          <w:rFonts w:ascii="Times New Roman" w:hAnsi="Times New Roman"/>
        </w:rPr>
        <w:t xml:space="preserve">n) </w:t>
      </w:r>
      <w:r w:rsidRPr="00474A4A">
        <w:rPr>
          <w:rFonts w:ascii="Times New Roman" w:hAnsi="Times New Roman"/>
        </w:rPr>
        <w:t xml:space="preserve">vražda, závažné ublíženie na zdraví, </w:t>
      </w:r>
    </w:p>
    <w:p w:rsidR="00DC6847" w:rsidRPr="00474A4A" w:rsidP="00DC6847">
      <w:pPr>
        <w:bidi w:val="0"/>
        <w:rPr>
          <w:rFonts w:ascii="Times New Roman" w:hAnsi="Times New Roman"/>
        </w:rPr>
      </w:pPr>
      <w:r w:rsidRPr="00474A4A" w:rsidR="00767AD4">
        <w:rPr>
          <w:rFonts w:ascii="Times New Roman" w:hAnsi="Times New Roman"/>
        </w:rPr>
        <w:t xml:space="preserve">o) </w:t>
      </w:r>
      <w:r w:rsidRPr="00474A4A">
        <w:rPr>
          <w:rFonts w:ascii="Times New Roman" w:hAnsi="Times New Roman"/>
        </w:rPr>
        <w:t>nedovolené obchodovanie s ľudskými orgánmi a tkanivami,</w:t>
      </w:r>
    </w:p>
    <w:p w:rsidR="00DC6847" w:rsidRPr="00474A4A" w:rsidP="00DC6847">
      <w:pPr>
        <w:bidi w:val="0"/>
        <w:rPr>
          <w:rFonts w:ascii="Times New Roman" w:hAnsi="Times New Roman"/>
        </w:rPr>
      </w:pPr>
      <w:r w:rsidRPr="00474A4A" w:rsidR="00767AD4">
        <w:rPr>
          <w:rFonts w:ascii="Times New Roman" w:hAnsi="Times New Roman"/>
        </w:rPr>
        <w:t xml:space="preserve">p) </w:t>
      </w:r>
      <w:r w:rsidRPr="00474A4A">
        <w:rPr>
          <w:rFonts w:ascii="Times New Roman" w:hAnsi="Times New Roman"/>
        </w:rPr>
        <w:t xml:space="preserve">únos, obmedzovanie osobnej slobody a branie rukojemníka, </w:t>
      </w:r>
    </w:p>
    <w:p w:rsidR="00DC6847" w:rsidRPr="00474A4A" w:rsidP="00DC6847">
      <w:pPr>
        <w:bidi w:val="0"/>
        <w:rPr>
          <w:rFonts w:ascii="Times New Roman" w:hAnsi="Times New Roman"/>
        </w:rPr>
      </w:pPr>
      <w:r w:rsidRPr="00474A4A" w:rsidR="00767AD4">
        <w:rPr>
          <w:rFonts w:ascii="Times New Roman" w:hAnsi="Times New Roman"/>
        </w:rPr>
        <w:t xml:space="preserve">q) </w:t>
      </w:r>
      <w:r w:rsidRPr="00474A4A">
        <w:rPr>
          <w:rFonts w:ascii="Times New Roman" w:hAnsi="Times New Roman"/>
        </w:rPr>
        <w:t xml:space="preserve">rasizmus a xenofóbia, </w:t>
      </w:r>
    </w:p>
    <w:p w:rsidR="00DC6847" w:rsidRPr="00474A4A" w:rsidP="00DC6847">
      <w:pPr>
        <w:bidi w:val="0"/>
        <w:rPr>
          <w:rFonts w:ascii="Times New Roman" w:hAnsi="Times New Roman"/>
        </w:rPr>
      </w:pPr>
      <w:r w:rsidRPr="00474A4A" w:rsidR="00767AD4">
        <w:rPr>
          <w:rFonts w:ascii="Times New Roman" w:hAnsi="Times New Roman"/>
        </w:rPr>
        <w:t xml:space="preserve">r) </w:t>
      </w:r>
      <w:r w:rsidRPr="00474A4A">
        <w:rPr>
          <w:rFonts w:ascii="Times New Roman" w:hAnsi="Times New Roman"/>
        </w:rPr>
        <w:t>organizovaná alebo ozbrojená lúpež,</w:t>
      </w:r>
    </w:p>
    <w:p w:rsidR="00DC6847" w:rsidRPr="00474A4A" w:rsidP="00DC6847">
      <w:pPr>
        <w:bidi w:val="0"/>
        <w:rPr>
          <w:rFonts w:ascii="Times New Roman" w:hAnsi="Times New Roman"/>
        </w:rPr>
      </w:pPr>
      <w:r w:rsidRPr="00474A4A" w:rsidR="00767AD4">
        <w:rPr>
          <w:rFonts w:ascii="Times New Roman" w:hAnsi="Times New Roman"/>
        </w:rPr>
        <w:t xml:space="preserve">s) </w:t>
      </w:r>
      <w:r w:rsidRPr="00474A4A">
        <w:rPr>
          <w:rFonts w:ascii="Times New Roman" w:hAnsi="Times New Roman"/>
        </w:rPr>
        <w:t xml:space="preserve">nedovolené obchodovanie s kultúrnymi objektmi vrátane starožitností a umeleckých diel, </w:t>
      </w:r>
    </w:p>
    <w:p w:rsidR="00DC6847" w:rsidRPr="00474A4A" w:rsidP="00DC6847">
      <w:pPr>
        <w:bidi w:val="0"/>
        <w:rPr>
          <w:rFonts w:ascii="Times New Roman" w:hAnsi="Times New Roman"/>
        </w:rPr>
      </w:pPr>
      <w:r w:rsidRPr="00474A4A" w:rsidR="00D25A55">
        <w:rPr>
          <w:rFonts w:ascii="Times New Roman" w:hAnsi="Times New Roman"/>
        </w:rPr>
        <w:t xml:space="preserve">t) </w:t>
      </w:r>
      <w:r w:rsidRPr="00474A4A">
        <w:rPr>
          <w:rFonts w:ascii="Times New Roman" w:hAnsi="Times New Roman"/>
        </w:rPr>
        <w:t>podvodné konanie,</w:t>
      </w:r>
    </w:p>
    <w:p w:rsidR="00DC6847" w:rsidRPr="00474A4A" w:rsidP="00DC6847">
      <w:pPr>
        <w:bidi w:val="0"/>
        <w:rPr>
          <w:rFonts w:ascii="Times New Roman" w:hAnsi="Times New Roman"/>
        </w:rPr>
      </w:pPr>
      <w:r w:rsidRPr="00474A4A" w:rsidR="00D25A55">
        <w:rPr>
          <w:rFonts w:ascii="Times New Roman" w:hAnsi="Times New Roman"/>
        </w:rPr>
        <w:t xml:space="preserve">u) </w:t>
      </w:r>
      <w:r w:rsidRPr="00474A4A">
        <w:rPr>
          <w:rFonts w:ascii="Times New Roman" w:hAnsi="Times New Roman"/>
        </w:rPr>
        <w:t xml:space="preserve">vymáhanie peňazí alebo inej výhody a vydieranie, </w:t>
      </w:r>
    </w:p>
    <w:p w:rsidR="00DC6847" w:rsidRPr="00474A4A" w:rsidP="00DC6847">
      <w:pPr>
        <w:bidi w:val="0"/>
        <w:rPr>
          <w:rFonts w:ascii="Times New Roman" w:hAnsi="Times New Roman"/>
        </w:rPr>
      </w:pPr>
      <w:r w:rsidRPr="00474A4A" w:rsidR="00D25A55">
        <w:rPr>
          <w:rFonts w:ascii="Times New Roman" w:hAnsi="Times New Roman"/>
        </w:rPr>
        <w:t xml:space="preserve">v) </w:t>
      </w:r>
      <w:r w:rsidRPr="00474A4A">
        <w:rPr>
          <w:rFonts w:ascii="Times New Roman" w:hAnsi="Times New Roman"/>
        </w:rPr>
        <w:t>falšovanie a výroba nelegálnych kópií výrobkov,</w:t>
      </w:r>
    </w:p>
    <w:p w:rsidR="00DC6847" w:rsidRPr="00474A4A" w:rsidP="00DC6847">
      <w:pPr>
        <w:bidi w:val="0"/>
        <w:rPr>
          <w:rFonts w:ascii="Times New Roman" w:hAnsi="Times New Roman"/>
        </w:rPr>
      </w:pPr>
      <w:r w:rsidRPr="00474A4A" w:rsidR="00D25A55">
        <w:rPr>
          <w:rFonts w:ascii="Times New Roman" w:hAnsi="Times New Roman"/>
        </w:rPr>
        <w:t xml:space="preserve">w) </w:t>
      </w:r>
      <w:r w:rsidRPr="00474A4A">
        <w:rPr>
          <w:rFonts w:ascii="Times New Roman" w:hAnsi="Times New Roman"/>
        </w:rPr>
        <w:t xml:space="preserve">falšovanie a pozmeňovanie verejných listín a obchodovanie s takými listinami, </w:t>
      </w:r>
    </w:p>
    <w:p w:rsidR="00DC6847" w:rsidRPr="00474A4A" w:rsidP="00DC6847">
      <w:pPr>
        <w:bidi w:val="0"/>
        <w:rPr>
          <w:rFonts w:ascii="Times New Roman" w:hAnsi="Times New Roman"/>
        </w:rPr>
      </w:pPr>
      <w:r w:rsidRPr="00474A4A" w:rsidR="00D25A55">
        <w:rPr>
          <w:rFonts w:ascii="Times New Roman" w:hAnsi="Times New Roman"/>
        </w:rPr>
        <w:t xml:space="preserve">x) </w:t>
      </w:r>
      <w:r w:rsidRPr="00474A4A">
        <w:rPr>
          <w:rFonts w:ascii="Times New Roman" w:hAnsi="Times New Roman"/>
        </w:rPr>
        <w:t xml:space="preserve">falšovanie a pozmeňovanie platobných prostriedkov, </w:t>
      </w:r>
    </w:p>
    <w:p w:rsidR="00DC6847" w:rsidRPr="00474A4A" w:rsidP="00DC6847">
      <w:pPr>
        <w:bidi w:val="0"/>
        <w:rPr>
          <w:rFonts w:ascii="Times New Roman" w:hAnsi="Times New Roman"/>
        </w:rPr>
      </w:pPr>
      <w:r w:rsidRPr="00474A4A" w:rsidR="00D25A55">
        <w:rPr>
          <w:rFonts w:ascii="Times New Roman" w:hAnsi="Times New Roman"/>
        </w:rPr>
        <w:t xml:space="preserve">y) </w:t>
      </w:r>
      <w:r w:rsidRPr="00474A4A">
        <w:rPr>
          <w:rFonts w:ascii="Times New Roman" w:hAnsi="Times New Roman"/>
        </w:rPr>
        <w:t xml:space="preserve">nedovolené obchodovanie s hormonálnymi látkami a ďalšími prostriedkami na podporu rastu, </w:t>
      </w:r>
    </w:p>
    <w:p w:rsidR="00DC6847" w:rsidRPr="00474A4A" w:rsidP="00DC6847">
      <w:pPr>
        <w:bidi w:val="0"/>
        <w:rPr>
          <w:rFonts w:ascii="Times New Roman" w:hAnsi="Times New Roman"/>
        </w:rPr>
      </w:pPr>
      <w:r w:rsidRPr="00474A4A" w:rsidR="00D25A55">
        <w:rPr>
          <w:rFonts w:ascii="Times New Roman" w:hAnsi="Times New Roman"/>
        </w:rPr>
        <w:t xml:space="preserve">z) </w:t>
      </w:r>
      <w:r w:rsidRPr="00474A4A">
        <w:rPr>
          <w:rFonts w:ascii="Times New Roman" w:hAnsi="Times New Roman"/>
        </w:rPr>
        <w:t xml:space="preserve">nedovolené obchodovanie s jadrovými alebo rádioaktívnymi materiálmi, </w:t>
      </w:r>
    </w:p>
    <w:p w:rsidR="00DC6847" w:rsidRPr="00474A4A" w:rsidP="00DC6847">
      <w:pPr>
        <w:bidi w:val="0"/>
        <w:rPr>
          <w:rFonts w:ascii="Times New Roman" w:hAnsi="Times New Roman"/>
        </w:rPr>
      </w:pPr>
      <w:r w:rsidRPr="00474A4A" w:rsidR="00D25A55">
        <w:rPr>
          <w:rFonts w:ascii="Times New Roman" w:hAnsi="Times New Roman"/>
        </w:rPr>
        <w:t xml:space="preserve">aa) </w:t>
      </w:r>
      <w:r w:rsidRPr="00474A4A">
        <w:rPr>
          <w:rFonts w:ascii="Times New Roman" w:hAnsi="Times New Roman"/>
        </w:rPr>
        <w:t xml:space="preserve">obchodovanie s odcudzenými vozidlami, </w:t>
      </w:r>
    </w:p>
    <w:p w:rsidR="00DC6847" w:rsidRPr="00474A4A" w:rsidP="00DC6847">
      <w:pPr>
        <w:bidi w:val="0"/>
        <w:rPr>
          <w:rFonts w:ascii="Times New Roman" w:hAnsi="Times New Roman"/>
        </w:rPr>
      </w:pPr>
      <w:r w:rsidRPr="00474A4A" w:rsidR="00D25A55">
        <w:rPr>
          <w:rFonts w:ascii="Times New Roman" w:hAnsi="Times New Roman"/>
        </w:rPr>
        <w:t xml:space="preserve">ab) </w:t>
      </w:r>
      <w:r w:rsidRPr="00474A4A">
        <w:rPr>
          <w:rFonts w:ascii="Times New Roman" w:hAnsi="Times New Roman"/>
        </w:rPr>
        <w:t xml:space="preserve">znásilnenie, </w:t>
      </w:r>
    </w:p>
    <w:p w:rsidR="00DC6847" w:rsidRPr="00474A4A" w:rsidP="00DC6847">
      <w:pPr>
        <w:bidi w:val="0"/>
        <w:rPr>
          <w:rFonts w:ascii="Times New Roman" w:hAnsi="Times New Roman"/>
        </w:rPr>
      </w:pPr>
      <w:r w:rsidRPr="00474A4A" w:rsidR="00D25A55">
        <w:rPr>
          <w:rFonts w:ascii="Times New Roman" w:hAnsi="Times New Roman"/>
        </w:rPr>
        <w:t xml:space="preserve">ac) </w:t>
      </w:r>
      <w:r w:rsidRPr="00474A4A">
        <w:rPr>
          <w:rFonts w:ascii="Times New Roman" w:hAnsi="Times New Roman"/>
        </w:rPr>
        <w:t xml:space="preserve">podpaľačstvo, </w:t>
      </w:r>
    </w:p>
    <w:p w:rsidR="00DC6847" w:rsidRPr="00474A4A" w:rsidP="00DC6847">
      <w:pPr>
        <w:bidi w:val="0"/>
        <w:rPr>
          <w:rFonts w:ascii="Times New Roman" w:hAnsi="Times New Roman"/>
        </w:rPr>
      </w:pPr>
      <w:r w:rsidRPr="00474A4A" w:rsidR="00D25A55">
        <w:rPr>
          <w:rFonts w:ascii="Times New Roman" w:hAnsi="Times New Roman"/>
        </w:rPr>
        <w:t xml:space="preserve">ad) </w:t>
      </w:r>
      <w:r w:rsidRPr="00474A4A">
        <w:rPr>
          <w:rFonts w:ascii="Times New Roman" w:hAnsi="Times New Roman"/>
        </w:rPr>
        <w:t xml:space="preserve">trestné činy podliehajúce právomoci Medzinárodného trestného súdu, </w:t>
      </w:r>
    </w:p>
    <w:p w:rsidR="00DC6847" w:rsidRPr="00474A4A" w:rsidP="00DC6847">
      <w:pPr>
        <w:bidi w:val="0"/>
        <w:rPr>
          <w:rFonts w:ascii="Times New Roman" w:hAnsi="Times New Roman"/>
        </w:rPr>
      </w:pPr>
      <w:r w:rsidRPr="00474A4A" w:rsidR="00D25A55">
        <w:rPr>
          <w:rFonts w:ascii="Times New Roman" w:hAnsi="Times New Roman"/>
        </w:rPr>
        <w:t xml:space="preserve">ae) </w:t>
      </w:r>
      <w:r w:rsidRPr="00474A4A">
        <w:rPr>
          <w:rFonts w:ascii="Times New Roman" w:hAnsi="Times New Roman"/>
        </w:rPr>
        <w:t xml:space="preserve">nezákonné ovládnutie lietadla alebo plavidla, </w:t>
      </w:r>
    </w:p>
    <w:p w:rsidR="00912079" w:rsidRPr="00474A4A" w:rsidP="0071368A">
      <w:pPr>
        <w:bidi w:val="0"/>
        <w:jc w:val="both"/>
        <w:rPr>
          <w:rFonts w:ascii="Times New Roman" w:hAnsi="Times New Roman"/>
          <w:b/>
        </w:rPr>
      </w:pPr>
      <w:r w:rsidRPr="00474A4A" w:rsidR="00D25A55">
        <w:rPr>
          <w:rFonts w:ascii="Times New Roman" w:hAnsi="Times New Roman"/>
        </w:rPr>
        <w:t xml:space="preserve">af) </w:t>
      </w:r>
      <w:r w:rsidRPr="00474A4A" w:rsidR="00DC6847">
        <w:rPr>
          <w:rFonts w:ascii="Times New Roman" w:hAnsi="Times New Roman"/>
        </w:rPr>
        <w:t>sabotáž.</w:t>
      </w:r>
    </w:p>
    <w:p w:rsidR="00912079" w:rsidRPr="00474A4A" w:rsidP="00912079">
      <w:pPr>
        <w:bidi w:val="0"/>
        <w:rPr>
          <w:rFonts w:ascii="Times New Roman" w:eastAsia="Calibri" w:hAnsi="Times New Roman"/>
        </w:rPr>
      </w:pPr>
    </w:p>
    <w:p w:rsidR="009C3CC2" w:rsidRPr="00474A4A" w:rsidP="00912079">
      <w:pPr>
        <w:bidi w:val="0"/>
        <w:rPr>
          <w:rFonts w:ascii="Times New Roman" w:eastAsia="Calibri" w:hAnsi="Times New Roman"/>
        </w:rPr>
      </w:pPr>
    </w:p>
    <w:p w:rsidR="009C3CC2" w:rsidRPr="00474A4A" w:rsidP="00912079">
      <w:pPr>
        <w:bidi w:val="0"/>
        <w:rPr>
          <w:rFonts w:ascii="Times New Roman" w:eastAsia="Calibri" w:hAnsi="Times New Roman"/>
        </w:rPr>
      </w:pPr>
    </w:p>
    <w:p w:rsidR="009C3CC2" w:rsidRPr="00474A4A" w:rsidP="00912079">
      <w:pPr>
        <w:bidi w:val="0"/>
        <w:rPr>
          <w:rFonts w:ascii="Times New Roman" w:eastAsia="Calibri" w:hAnsi="Times New Roman"/>
        </w:rPr>
      </w:pPr>
    </w:p>
    <w:p w:rsidR="009C3CC2" w:rsidRPr="00474A4A" w:rsidP="00912079">
      <w:pPr>
        <w:bidi w:val="0"/>
        <w:rPr>
          <w:rFonts w:ascii="Times New Roman" w:eastAsia="Calibri" w:hAnsi="Times New Roman"/>
        </w:rPr>
      </w:pPr>
    </w:p>
    <w:p w:rsidR="00F25C5F" w:rsidRPr="00474A4A" w:rsidP="00F25C5F">
      <w:pPr>
        <w:bidi w:val="0"/>
        <w:spacing w:line="276" w:lineRule="auto"/>
        <w:jc w:val="right"/>
        <w:rPr>
          <w:rFonts w:ascii="Times New Roman" w:hAnsi="Times New Roman"/>
          <w:b/>
        </w:rPr>
      </w:pPr>
      <w:r w:rsidRPr="00474A4A">
        <w:rPr>
          <w:rFonts w:ascii="Times New Roman" w:hAnsi="Times New Roman"/>
          <w:b/>
        </w:rPr>
        <w:t>Príloha č. 2</w:t>
      </w:r>
    </w:p>
    <w:p w:rsidR="00F25C5F" w:rsidRPr="00474A4A" w:rsidP="00F25C5F">
      <w:pPr>
        <w:bidi w:val="0"/>
        <w:spacing w:line="276" w:lineRule="auto"/>
        <w:jc w:val="right"/>
        <w:rPr>
          <w:rFonts w:ascii="Times New Roman" w:hAnsi="Times New Roman"/>
          <w:b/>
        </w:rPr>
      </w:pPr>
      <w:r w:rsidRPr="00474A4A">
        <w:rPr>
          <w:rFonts w:ascii="Times New Roman" w:hAnsi="Times New Roman"/>
          <w:b/>
        </w:rPr>
        <w:t>k zákonu č. .../2017 Z. z.</w:t>
      </w:r>
    </w:p>
    <w:p w:rsidR="00F25C5F" w:rsidRPr="00474A4A" w:rsidP="00F25C5F">
      <w:pPr>
        <w:bidi w:val="0"/>
        <w:spacing w:before="240" w:line="276" w:lineRule="auto"/>
        <w:jc w:val="center"/>
        <w:rPr>
          <w:rFonts w:ascii="Times New Roman" w:hAnsi="Times New Roman"/>
          <w:b/>
        </w:rPr>
      </w:pPr>
      <w:r w:rsidRPr="00474A4A">
        <w:rPr>
          <w:rFonts w:ascii="Times New Roman" w:hAnsi="Times New Roman"/>
          <w:b/>
        </w:rPr>
        <w:t>VZOR</w:t>
      </w:r>
    </w:p>
    <w:p w:rsidR="00F25C5F" w:rsidRPr="00474A4A" w:rsidP="00F25C5F">
      <w:pPr>
        <w:bidi w:val="0"/>
        <w:spacing w:before="240" w:line="276" w:lineRule="auto"/>
        <w:jc w:val="center"/>
        <w:rPr>
          <w:rFonts w:ascii="Times New Roman" w:hAnsi="Times New Roman"/>
          <w:b/>
        </w:rPr>
      </w:pPr>
    </w:p>
    <w:p w:rsidR="00F25C5F" w:rsidRPr="00474A4A" w:rsidP="00F25C5F">
      <w:pPr>
        <w:bidi w:val="0"/>
        <w:spacing w:before="240" w:line="276" w:lineRule="auto"/>
        <w:jc w:val="center"/>
        <w:rPr>
          <w:rFonts w:ascii="Times New Roman" w:hAnsi="Times New Roman"/>
          <w:b/>
        </w:rPr>
      </w:pPr>
      <w:r w:rsidRPr="00474A4A">
        <w:rPr>
          <w:rFonts w:ascii="Times New Roman" w:hAnsi="Times New Roman"/>
          <w:b/>
        </w:rPr>
        <w:t>EURÓPSKY VYŠETROVACÍ PRÍKAZ</w:t>
      </w:r>
    </w:p>
    <w:p w:rsidR="00F25C5F" w:rsidRPr="00474A4A" w:rsidP="00F25C5F">
      <w:pPr>
        <w:bidi w:val="0"/>
        <w:spacing w:line="276" w:lineRule="auto"/>
        <w:jc w:val="center"/>
        <w:rPr>
          <w:rFonts w:ascii="Times New Roman" w:hAnsi="Times New Roman"/>
        </w:rPr>
      </w:pPr>
    </w:p>
    <w:p w:rsidR="00F25C5F" w:rsidRPr="00474A4A" w:rsidP="00F25C5F">
      <w:pPr>
        <w:bidi w:val="0"/>
        <w:spacing w:line="276" w:lineRule="auto"/>
        <w:jc w:val="center"/>
        <w:rPr>
          <w:rFonts w:ascii="Times New Roman" w:hAnsi="Times New Roman"/>
          <w:i/>
        </w:rPr>
      </w:pPr>
      <w:r w:rsidRPr="00474A4A">
        <w:rPr>
          <w:rFonts w:ascii="Times New Roman" w:hAnsi="Times New Roman"/>
          <w:i/>
        </w:rPr>
        <w:t>Informácie uvedené v tomto formulári sa považujú za dôverné</w:t>
      </w:r>
    </w:p>
    <w:tbl>
      <w:tblPr>
        <w:tblStyle w:val="TableGrid"/>
        <w:tblW w:w="0" w:type="auto"/>
        <w:tblLook w:val="04A0"/>
      </w:tblPr>
      <w:tblGrid>
        <w:gridCol w:w="9180"/>
      </w:tblGrid>
      <w:tr>
        <w:tblPrEx>
          <w:tblW w:w="0" w:type="auto"/>
          <w:tblLook w:val="04A0"/>
        </w:tblPrEx>
        <w:tc>
          <w:tcPr>
            <w:tcW w:w="9180" w:type="dxa"/>
            <w:tcBorders>
              <w:top w:val="single" w:sz="4" w:space="0" w:color="auto"/>
              <w:left w:val="single" w:sz="4" w:space="0" w:color="auto"/>
              <w:bottom w:val="single" w:sz="4" w:space="0" w:color="auto"/>
              <w:right w:val="single" w:sz="4" w:space="0" w:color="auto"/>
            </w:tcBorders>
            <w:textDirection w:val="lrTb"/>
            <w:vAlign w:val="top"/>
          </w:tcPr>
          <w:p w:rsidR="00F25C5F" w:rsidRPr="00474A4A" w:rsidP="007C408E">
            <w:pPr>
              <w:bidi w:val="0"/>
              <w:spacing w:before="60" w:after="60" w:line="276" w:lineRule="auto"/>
              <w:jc w:val="both"/>
              <w:rPr>
                <w:rFonts w:ascii="Times New Roman" w:eastAsia="Calibri" w:hAnsi="Times New Roman"/>
              </w:rPr>
            </w:pPr>
            <w:r w:rsidRPr="00474A4A">
              <w:rPr>
                <w:rFonts w:ascii="Times New Roman" w:eastAsia="Calibri" w:hAnsi="Times New Roman"/>
              </w:rPr>
              <w:t>ODDIEL A</w:t>
            </w:r>
          </w:p>
          <w:p w:rsidR="00F25C5F" w:rsidRPr="00474A4A" w:rsidP="007C408E">
            <w:pPr>
              <w:bidi w:val="0"/>
              <w:spacing w:before="60" w:after="60" w:line="276" w:lineRule="auto"/>
              <w:jc w:val="both"/>
              <w:rPr>
                <w:rFonts w:ascii="Times New Roman" w:eastAsia="Calibri" w:hAnsi="Times New Roman" w:hint="default"/>
              </w:rPr>
            </w:pPr>
            <w:r w:rsidRPr="00474A4A">
              <w:rPr>
                <w:rFonts w:ascii="Times New Roman" w:eastAsia="Calibri" w:hAnsi="Times New Roman" w:hint="default"/>
              </w:rPr>
              <w:t>Š</w:t>
            </w:r>
            <w:r w:rsidRPr="00474A4A">
              <w:rPr>
                <w:rFonts w:ascii="Times New Roman" w:eastAsia="Calibri" w:hAnsi="Times New Roman" w:hint="default"/>
              </w:rPr>
              <w:t>tá</w:t>
            </w:r>
            <w:r w:rsidRPr="00474A4A">
              <w:rPr>
                <w:rFonts w:ascii="Times New Roman" w:eastAsia="Calibri" w:hAnsi="Times New Roman" w:hint="default"/>
              </w:rPr>
              <w:t>t pô</w:t>
            </w:r>
            <w:r w:rsidRPr="00474A4A">
              <w:rPr>
                <w:rFonts w:ascii="Times New Roman" w:eastAsia="Calibri" w:hAnsi="Times New Roman" w:hint="default"/>
              </w:rPr>
              <w:t>vodu: ..............................................................................................................................</w:t>
            </w:r>
          </w:p>
          <w:p w:rsidR="00F25C5F" w:rsidRPr="00474A4A" w:rsidP="007C408E">
            <w:pPr>
              <w:bidi w:val="0"/>
              <w:spacing w:line="276" w:lineRule="auto"/>
              <w:jc w:val="both"/>
              <w:rPr>
                <w:rFonts w:ascii="Times New Roman" w:eastAsia="Calibri" w:hAnsi="Times New Roman" w:hint="default"/>
              </w:rPr>
            </w:pPr>
            <w:r w:rsidRPr="00474A4A">
              <w:rPr>
                <w:rFonts w:ascii="Times New Roman" w:eastAsia="Calibri" w:hAnsi="Times New Roman" w:hint="default"/>
              </w:rPr>
              <w:t>Vykoná</w:t>
            </w:r>
            <w:r w:rsidRPr="00474A4A">
              <w:rPr>
                <w:rFonts w:ascii="Times New Roman" w:eastAsia="Calibri" w:hAnsi="Times New Roman" w:hint="default"/>
              </w:rPr>
              <w:t>vajú</w:t>
            </w:r>
            <w:r w:rsidRPr="00474A4A">
              <w:rPr>
                <w:rFonts w:ascii="Times New Roman" w:eastAsia="Calibri" w:hAnsi="Times New Roman" w:hint="default"/>
              </w:rPr>
              <w:t>ci š</w:t>
            </w:r>
            <w:r w:rsidRPr="00474A4A">
              <w:rPr>
                <w:rFonts w:ascii="Times New Roman" w:eastAsia="Calibri" w:hAnsi="Times New Roman" w:hint="default"/>
              </w:rPr>
              <w:t>tá</w:t>
            </w:r>
            <w:r w:rsidRPr="00474A4A">
              <w:rPr>
                <w:rFonts w:ascii="Times New Roman" w:eastAsia="Calibri" w:hAnsi="Times New Roman" w:hint="default"/>
              </w:rPr>
              <w:t>t: ....................................................................................................................</w:t>
            </w:r>
          </w:p>
        </w:tc>
      </w:tr>
      <w:tr>
        <w:tblPrEx>
          <w:tblW w:w="0" w:type="auto"/>
          <w:tblLook w:val="04A0"/>
        </w:tblPrEx>
        <w:tc>
          <w:tcPr>
            <w:tcW w:w="9180" w:type="dxa"/>
            <w:tcBorders>
              <w:top w:val="single" w:sz="4" w:space="0" w:color="auto"/>
              <w:left w:val="single" w:sz="4" w:space="0" w:color="auto"/>
              <w:bottom w:val="single" w:sz="4" w:space="0" w:color="auto"/>
              <w:right w:val="single" w:sz="4" w:space="0" w:color="auto"/>
            </w:tcBorders>
            <w:textDirection w:val="lrTb"/>
            <w:vAlign w:val="top"/>
          </w:tcPr>
          <w:p w:rsidR="00F25C5F" w:rsidRPr="00474A4A" w:rsidP="007C408E">
            <w:pPr>
              <w:bidi w:val="0"/>
              <w:spacing w:before="60" w:after="60" w:line="276" w:lineRule="auto"/>
              <w:jc w:val="both"/>
              <w:rPr>
                <w:rFonts w:ascii="Times New Roman" w:eastAsia="Calibri" w:hAnsi="Times New Roman" w:hint="default"/>
              </w:rPr>
            </w:pPr>
            <w:r w:rsidRPr="00474A4A">
              <w:rPr>
                <w:rFonts w:ascii="Times New Roman" w:eastAsia="Calibri" w:hAnsi="Times New Roman" w:hint="default"/>
              </w:rPr>
              <w:t>ODDIEL B: Naliehavosť</w:t>
            </w:r>
          </w:p>
          <w:p w:rsidR="00F25C5F" w:rsidRPr="00474A4A" w:rsidP="007C408E">
            <w:pPr>
              <w:bidi w:val="0"/>
              <w:spacing w:before="60" w:after="60" w:line="276" w:lineRule="auto"/>
              <w:jc w:val="both"/>
              <w:rPr>
                <w:rFonts w:ascii="Times New Roman" w:eastAsia="Calibri" w:hAnsi="Times New Roman" w:hint="default"/>
              </w:rPr>
            </w:pPr>
            <w:r w:rsidRPr="00474A4A">
              <w:rPr>
                <w:rFonts w:ascii="Times New Roman" w:eastAsia="Calibri" w:hAnsi="Times New Roman" w:hint="default"/>
              </w:rPr>
              <w:t>Uveď</w:t>
            </w:r>
            <w:r w:rsidRPr="00474A4A">
              <w:rPr>
                <w:rFonts w:ascii="Times New Roman" w:eastAsia="Calibri" w:hAnsi="Times New Roman" w:hint="default"/>
              </w:rPr>
              <w:t>te, č</w:t>
            </w:r>
            <w:r w:rsidRPr="00474A4A">
              <w:rPr>
                <w:rFonts w:ascii="Times New Roman" w:eastAsia="Calibri" w:hAnsi="Times New Roman" w:hint="default"/>
              </w:rPr>
              <w:t>i ide o naliehavý</w:t>
            </w:r>
            <w:r w:rsidRPr="00474A4A">
              <w:rPr>
                <w:rFonts w:ascii="Times New Roman" w:eastAsia="Calibri" w:hAnsi="Times New Roman" w:hint="default"/>
              </w:rPr>
              <w:t xml:space="preserve"> prí</w:t>
            </w:r>
            <w:r w:rsidRPr="00474A4A">
              <w:rPr>
                <w:rFonts w:ascii="Times New Roman" w:eastAsia="Calibri" w:hAnsi="Times New Roman" w:hint="default"/>
              </w:rPr>
              <w:t>pad v dô</w:t>
            </w:r>
            <w:r w:rsidRPr="00474A4A">
              <w:rPr>
                <w:rFonts w:ascii="Times New Roman" w:eastAsia="Calibri" w:hAnsi="Times New Roman" w:hint="default"/>
              </w:rPr>
              <w:t>sledku</w:t>
            </w:r>
          </w:p>
          <w:p w:rsidR="00F25C5F" w:rsidRPr="00474A4A" w:rsidP="007C408E">
            <w:pPr>
              <w:bidi w:val="0"/>
              <w:spacing w:before="60" w:after="60" w:line="276" w:lineRule="auto"/>
              <w:jc w:val="both"/>
              <w:rPr>
                <w:rFonts w:ascii="Times New Roman" w:eastAsia="Calibri" w:hAnsi="Times New Roman" w:hint="default"/>
              </w:rPr>
            </w:pPr>
            <w:r w:rsidRPr="00474A4A">
              <w:rPr>
                <w:rFonts w:ascii="Wingdings" w:eastAsia="Times New Roman" w:hAnsi="Wingdings" w:cs="Times New Roman"/>
                <w:rtl w:val="0"/>
              </w:rPr>
              <w:sym w:font="Wingdings" w:char="F06F"/>
            </w:r>
            <w:r w:rsidRPr="00474A4A">
              <w:rPr>
                <w:rFonts w:ascii="Times New Roman" w:eastAsia="Calibri" w:hAnsi="Times New Roman" w:hint="default"/>
              </w:rPr>
              <w:t xml:space="preserve"> zatajenia alebo nič</w:t>
            </w:r>
            <w:r w:rsidRPr="00474A4A">
              <w:rPr>
                <w:rFonts w:ascii="Times New Roman" w:eastAsia="Calibri" w:hAnsi="Times New Roman" w:hint="default"/>
              </w:rPr>
              <w:t>enia dô</w:t>
            </w:r>
            <w:r w:rsidRPr="00474A4A">
              <w:rPr>
                <w:rFonts w:ascii="Times New Roman" w:eastAsia="Calibri" w:hAnsi="Times New Roman" w:hint="default"/>
              </w:rPr>
              <w:t>kazov</w:t>
            </w:r>
          </w:p>
          <w:p w:rsidR="00F25C5F" w:rsidRPr="00474A4A" w:rsidP="007C408E">
            <w:pPr>
              <w:bidi w:val="0"/>
              <w:spacing w:before="60" w:after="60" w:line="276" w:lineRule="auto"/>
              <w:jc w:val="both"/>
              <w:rPr>
                <w:rFonts w:ascii="Times New Roman" w:eastAsia="Calibri" w:hAnsi="Times New Roman" w:hint="default"/>
              </w:rPr>
            </w:pPr>
            <w:r w:rsidRPr="00474A4A">
              <w:rPr>
                <w:rFonts w:ascii="Wingdings" w:eastAsia="Times New Roman" w:hAnsi="Wingdings" w:cs="Times New Roman"/>
                <w:rtl w:val="0"/>
              </w:rPr>
              <w:sym w:font="Wingdings" w:char="F06F"/>
            </w:r>
            <w:r w:rsidRPr="00474A4A">
              <w:rPr>
                <w:rFonts w:ascii="Times New Roman" w:eastAsia="Calibri" w:hAnsi="Times New Roman" w:hint="default"/>
              </w:rPr>
              <w:t xml:space="preserve"> bezprostredne sa blíž</w:t>
            </w:r>
            <w:r w:rsidRPr="00474A4A">
              <w:rPr>
                <w:rFonts w:ascii="Times New Roman" w:eastAsia="Calibri" w:hAnsi="Times New Roman" w:hint="default"/>
              </w:rPr>
              <w:t>iaceho zač</w:t>
            </w:r>
            <w:r w:rsidRPr="00474A4A">
              <w:rPr>
                <w:rFonts w:ascii="Times New Roman" w:eastAsia="Calibri" w:hAnsi="Times New Roman" w:hint="default"/>
              </w:rPr>
              <w:t>iatku konania</w:t>
            </w:r>
          </w:p>
          <w:p w:rsidR="00F25C5F" w:rsidRPr="00474A4A" w:rsidP="007C408E">
            <w:pPr>
              <w:bidi w:val="0"/>
              <w:spacing w:before="60" w:after="60" w:line="276" w:lineRule="auto"/>
              <w:jc w:val="both"/>
              <w:rPr>
                <w:rFonts w:ascii="Times New Roman" w:eastAsia="Calibri" w:hAnsi="Times New Roman" w:hint="default"/>
              </w:rPr>
            </w:pPr>
            <w:r w:rsidRPr="00474A4A">
              <w:rPr>
                <w:rFonts w:ascii="Wingdings" w:eastAsia="Times New Roman" w:hAnsi="Wingdings" w:cs="Times New Roman"/>
                <w:rtl w:val="0"/>
              </w:rPr>
              <w:sym w:font="Wingdings" w:char="F06F"/>
            </w:r>
            <w:r w:rsidRPr="00474A4A">
              <w:rPr>
                <w:rFonts w:ascii="Times New Roman" w:eastAsia="Calibri" w:hAnsi="Times New Roman" w:hint="default"/>
              </w:rPr>
              <w:t xml:space="preserve"> iné</w:t>
            </w:r>
            <w:r w:rsidRPr="00474A4A">
              <w:rPr>
                <w:rFonts w:ascii="Times New Roman" w:eastAsia="Calibri" w:hAnsi="Times New Roman" w:hint="default"/>
              </w:rPr>
              <w:t>ho dô</w:t>
            </w:r>
            <w:r w:rsidRPr="00474A4A">
              <w:rPr>
                <w:rFonts w:ascii="Times New Roman" w:eastAsia="Calibri" w:hAnsi="Times New Roman" w:hint="default"/>
              </w:rPr>
              <w:t>vodu</w:t>
            </w:r>
          </w:p>
          <w:p w:rsidR="00F25C5F" w:rsidRPr="00474A4A" w:rsidP="007C408E">
            <w:pPr>
              <w:bidi w:val="0"/>
              <w:spacing w:before="60" w:after="60" w:line="276" w:lineRule="auto"/>
              <w:jc w:val="both"/>
              <w:rPr>
                <w:rFonts w:ascii="Times New Roman" w:eastAsia="Calibri" w:hAnsi="Times New Roman" w:hint="default"/>
              </w:rPr>
            </w:pPr>
            <w:r w:rsidRPr="00474A4A">
              <w:rPr>
                <w:rFonts w:ascii="Times New Roman" w:eastAsia="Calibri" w:hAnsi="Times New Roman" w:hint="default"/>
              </w:rPr>
              <w:t>Uveď</w:t>
            </w:r>
            <w:r w:rsidRPr="00474A4A">
              <w:rPr>
                <w:rFonts w:ascii="Times New Roman" w:eastAsia="Calibri" w:hAnsi="Times New Roman" w:hint="default"/>
              </w:rPr>
              <w:t xml:space="preserve">te </w:t>
            </w:r>
            <w:r w:rsidRPr="00474A4A">
              <w:rPr>
                <w:rFonts w:ascii="Times New Roman" w:eastAsia="Calibri" w:hAnsi="Times New Roman" w:hint="default"/>
              </w:rPr>
              <w:t>podrobnosti:</w:t>
            </w:r>
          </w:p>
          <w:p w:rsidR="00F25C5F" w:rsidRPr="00474A4A" w:rsidP="007C408E">
            <w:pPr>
              <w:bidi w:val="0"/>
              <w:spacing w:before="60" w:after="60" w:line="276" w:lineRule="auto"/>
              <w:jc w:val="both"/>
              <w:rPr>
                <w:rFonts w:ascii="Times New Roman" w:eastAsia="Calibri" w:hAnsi="Times New Roman" w:hint="default"/>
              </w:rPr>
            </w:pPr>
            <w:r w:rsidRPr="00474A4A">
              <w:rPr>
                <w:rFonts w:ascii="Times New Roman" w:eastAsia="Calibri" w:hAnsi="Times New Roman" w:hint="default"/>
              </w:rPr>
              <w:t xml:space="preserve">Lehoty na vykonanie </w:t>
            </w:r>
            <w:r w:rsidRPr="00474A4A" w:rsidR="00C715E5">
              <w:rPr>
                <w:rFonts w:ascii="Times New Roman" w:eastAsia="Calibri" w:hAnsi="Times New Roman" w:hint="default"/>
              </w:rPr>
              <w:t>euró</w:t>
            </w:r>
            <w:r w:rsidRPr="00474A4A" w:rsidR="00C715E5">
              <w:rPr>
                <w:rFonts w:ascii="Times New Roman" w:eastAsia="Calibri" w:hAnsi="Times New Roman" w:hint="default"/>
              </w:rPr>
              <w:t>pskeho vyš</w:t>
            </w:r>
            <w:r w:rsidRPr="00474A4A" w:rsidR="00C715E5">
              <w:rPr>
                <w:rFonts w:ascii="Times New Roman" w:eastAsia="Calibri" w:hAnsi="Times New Roman" w:hint="default"/>
              </w:rPr>
              <w:t>etrovacieho prí</w:t>
            </w:r>
            <w:r w:rsidRPr="00474A4A" w:rsidR="00C715E5">
              <w:rPr>
                <w:rFonts w:ascii="Times New Roman" w:eastAsia="Calibri" w:hAnsi="Times New Roman" w:hint="default"/>
              </w:rPr>
              <w:t>kazu (</w:t>
            </w:r>
            <w:r w:rsidRPr="00474A4A">
              <w:rPr>
                <w:rFonts w:ascii="Times New Roman" w:eastAsia="Calibri" w:hAnsi="Times New Roman"/>
              </w:rPr>
              <w:t>EVP</w:t>
            </w:r>
            <w:r w:rsidRPr="00474A4A" w:rsidR="00C715E5">
              <w:rPr>
                <w:rFonts w:ascii="Times New Roman" w:eastAsia="Calibri" w:hAnsi="Times New Roman"/>
              </w:rPr>
              <w:t>)</w:t>
            </w:r>
            <w:r w:rsidRPr="00474A4A">
              <w:rPr>
                <w:rFonts w:ascii="Times New Roman" w:eastAsia="Calibri" w:hAnsi="Times New Roman" w:hint="default"/>
              </w:rPr>
              <w:t xml:space="preserve"> sú</w:t>
            </w:r>
            <w:r w:rsidRPr="00474A4A">
              <w:rPr>
                <w:rFonts w:ascii="Times New Roman" w:eastAsia="Calibri" w:hAnsi="Times New Roman" w:hint="default"/>
              </w:rPr>
              <w:t xml:space="preserve"> ustanovené</w:t>
            </w:r>
            <w:r w:rsidRPr="00474A4A">
              <w:rPr>
                <w:rFonts w:ascii="Times New Roman" w:eastAsia="Calibri" w:hAnsi="Times New Roman" w:hint="default"/>
              </w:rPr>
              <w:t xml:space="preserve"> v </w:t>
            </w:r>
            <w:r w:rsidRPr="00474A4A">
              <w:rPr>
                <w:rFonts w:ascii="Times New Roman" w:eastAsia="Calibri" w:hAnsi="Times New Roman" w:hint="default"/>
              </w:rPr>
              <w:t>zá</w:t>
            </w:r>
            <w:r w:rsidRPr="00474A4A">
              <w:rPr>
                <w:rFonts w:ascii="Times New Roman" w:eastAsia="Calibri" w:hAnsi="Times New Roman" w:hint="default"/>
              </w:rPr>
              <w:t>kone o </w:t>
            </w:r>
            <w:r w:rsidRPr="00474A4A">
              <w:rPr>
                <w:rFonts w:ascii="Times New Roman" w:eastAsia="Calibri" w:hAnsi="Times New Roman" w:hint="default"/>
              </w:rPr>
              <w:t>euró</w:t>
            </w:r>
            <w:r w:rsidRPr="00474A4A">
              <w:rPr>
                <w:rFonts w:ascii="Times New Roman" w:eastAsia="Calibri" w:hAnsi="Times New Roman" w:hint="default"/>
              </w:rPr>
              <w:t>pskom vyš</w:t>
            </w:r>
            <w:r w:rsidRPr="00474A4A">
              <w:rPr>
                <w:rFonts w:ascii="Times New Roman" w:eastAsia="Calibri" w:hAnsi="Times New Roman" w:hint="default"/>
              </w:rPr>
              <w:t>etrovacom prí</w:t>
            </w:r>
            <w:r w:rsidRPr="00474A4A">
              <w:rPr>
                <w:rFonts w:ascii="Times New Roman" w:eastAsia="Calibri" w:hAnsi="Times New Roman" w:hint="default"/>
              </w:rPr>
              <w:t>kaze v </w:t>
            </w:r>
            <w:r w:rsidRPr="00474A4A">
              <w:rPr>
                <w:rFonts w:ascii="Times New Roman" w:eastAsia="Calibri" w:hAnsi="Times New Roman" w:hint="default"/>
              </w:rPr>
              <w:t>trestný</w:t>
            </w:r>
            <w:r w:rsidRPr="00474A4A">
              <w:rPr>
                <w:rFonts w:ascii="Times New Roman" w:eastAsia="Calibri" w:hAnsi="Times New Roman" w:hint="default"/>
              </w:rPr>
              <w:t>ch veciach</w:t>
            </w:r>
            <w:r w:rsidRPr="00474A4A" w:rsidR="004B4D5D">
              <w:rPr>
                <w:rFonts w:ascii="Times New Roman" w:hAnsi="Times New Roman"/>
              </w:rPr>
              <w:t xml:space="preserve"> </w:t>
            </w:r>
            <w:r w:rsidRPr="00474A4A" w:rsidR="004B4D5D">
              <w:rPr>
                <w:rFonts w:ascii="Times New Roman" w:eastAsia="Calibri" w:hAnsi="Times New Roman"/>
              </w:rPr>
              <w:t>a o </w:t>
            </w:r>
            <w:r w:rsidRPr="00474A4A" w:rsidR="004B4D5D">
              <w:rPr>
                <w:rFonts w:ascii="Times New Roman" w:eastAsia="Calibri" w:hAnsi="Times New Roman" w:hint="default"/>
              </w:rPr>
              <w:t>zmene a doplnení</w:t>
            </w:r>
            <w:r w:rsidRPr="00474A4A" w:rsidR="004B4D5D">
              <w:rPr>
                <w:rFonts w:ascii="Times New Roman" w:eastAsia="Calibri" w:hAnsi="Times New Roman" w:hint="default"/>
              </w:rPr>
              <w:t xml:space="preserve"> niektorý</w:t>
            </w:r>
            <w:r w:rsidRPr="00474A4A" w:rsidR="004B4D5D">
              <w:rPr>
                <w:rFonts w:ascii="Times New Roman" w:eastAsia="Calibri" w:hAnsi="Times New Roman" w:hint="default"/>
              </w:rPr>
              <w:t>ch zá</w:t>
            </w:r>
            <w:r w:rsidRPr="00474A4A" w:rsidR="004B4D5D">
              <w:rPr>
                <w:rFonts w:ascii="Times New Roman" w:eastAsia="Calibri" w:hAnsi="Times New Roman" w:hint="default"/>
              </w:rPr>
              <w:t>konov</w:t>
            </w:r>
            <w:r w:rsidRPr="00474A4A">
              <w:rPr>
                <w:rFonts w:ascii="Times New Roman" w:eastAsia="Calibri" w:hAnsi="Times New Roman" w:hint="default"/>
              </w:rPr>
              <w:t>. Ak je vš</w:t>
            </w:r>
            <w:r w:rsidRPr="00474A4A">
              <w:rPr>
                <w:rFonts w:ascii="Times New Roman" w:eastAsia="Calibri" w:hAnsi="Times New Roman" w:hint="default"/>
              </w:rPr>
              <w:t>ak potrebné</w:t>
            </w:r>
            <w:r w:rsidRPr="00474A4A">
              <w:rPr>
                <w:rFonts w:ascii="Times New Roman" w:eastAsia="Calibri" w:hAnsi="Times New Roman" w:hint="default"/>
              </w:rPr>
              <w:t xml:space="preserve"> dodrž</w:t>
            </w:r>
            <w:r w:rsidRPr="00474A4A">
              <w:rPr>
                <w:rFonts w:ascii="Times New Roman" w:eastAsia="Calibri" w:hAnsi="Times New Roman" w:hint="default"/>
              </w:rPr>
              <w:t>ať</w:t>
            </w:r>
            <w:r w:rsidRPr="00474A4A">
              <w:rPr>
                <w:rFonts w:ascii="Times New Roman" w:eastAsia="Calibri" w:hAnsi="Times New Roman" w:hint="default"/>
              </w:rPr>
              <w:t xml:space="preserve"> kratš</w:t>
            </w:r>
            <w:r w:rsidRPr="00474A4A">
              <w:rPr>
                <w:rFonts w:ascii="Times New Roman" w:eastAsia="Calibri" w:hAnsi="Times New Roman" w:hint="default"/>
              </w:rPr>
              <w:t>iu alebo osobitnú</w:t>
            </w:r>
            <w:r w:rsidRPr="00474A4A">
              <w:rPr>
                <w:rFonts w:ascii="Times New Roman" w:eastAsia="Calibri" w:hAnsi="Times New Roman" w:hint="default"/>
              </w:rPr>
              <w:t xml:space="preserve"> lehotu, uveď</w:t>
            </w:r>
            <w:r w:rsidRPr="00474A4A">
              <w:rPr>
                <w:rFonts w:ascii="Times New Roman" w:eastAsia="Calibri" w:hAnsi="Times New Roman" w:hint="default"/>
              </w:rPr>
              <w:t xml:space="preserve">te </w:t>
            </w:r>
            <w:r w:rsidRPr="00474A4A">
              <w:rPr>
                <w:rFonts w:ascii="Times New Roman" w:eastAsia="Calibri" w:hAnsi="Times New Roman" w:hint="default"/>
              </w:rPr>
              <w:t>dá</w:t>
            </w:r>
            <w:r w:rsidRPr="00474A4A">
              <w:rPr>
                <w:rFonts w:ascii="Times New Roman" w:eastAsia="Calibri" w:hAnsi="Times New Roman" w:hint="default"/>
              </w:rPr>
              <w:t>tum a dô</w:t>
            </w:r>
            <w:r w:rsidRPr="00474A4A">
              <w:rPr>
                <w:rFonts w:ascii="Times New Roman" w:eastAsia="Calibri" w:hAnsi="Times New Roman" w:hint="default"/>
              </w:rPr>
              <w:t>vod:</w:t>
            </w:r>
          </w:p>
          <w:p w:rsidR="00F25C5F" w:rsidRPr="00474A4A" w:rsidP="007C408E">
            <w:pPr>
              <w:bidi w:val="0"/>
              <w:spacing w:before="60" w:after="60" w:line="276" w:lineRule="auto"/>
              <w:jc w:val="both"/>
              <w:rPr>
                <w:rFonts w:ascii="Times New Roman" w:eastAsia="Calibri" w:hAnsi="Times New Roman" w:hint="default"/>
              </w:rPr>
            </w:pPr>
            <w:r w:rsidRPr="00474A4A">
              <w:rPr>
                <w:rFonts w:ascii="Times New Roman" w:eastAsia="Calibri" w:hAnsi="Times New Roman" w:hint="default"/>
              </w:rPr>
              <w:t>...................................................................................................................................................</w:t>
            </w:r>
          </w:p>
          <w:p w:rsidR="00F25C5F" w:rsidRPr="00474A4A" w:rsidP="007C408E">
            <w:pPr>
              <w:bidi w:val="0"/>
              <w:spacing w:before="60" w:after="60" w:line="276" w:lineRule="auto"/>
              <w:jc w:val="both"/>
              <w:rPr>
                <w:rFonts w:ascii="Times New Roman" w:eastAsia="Calibri" w:hAnsi="Times New Roman" w:hint="default"/>
              </w:rPr>
            </w:pPr>
            <w:r w:rsidRPr="00474A4A">
              <w:rPr>
                <w:rFonts w:ascii="Times New Roman" w:eastAsia="Calibri" w:hAnsi="Times New Roman" w:hint="default"/>
              </w:rPr>
              <w:t>...................................................................................................................................................</w:t>
            </w:r>
          </w:p>
          <w:p w:rsidR="00F25C5F" w:rsidRPr="00474A4A" w:rsidP="007C408E">
            <w:pPr>
              <w:bidi w:val="0"/>
              <w:spacing w:line="276" w:lineRule="auto"/>
              <w:jc w:val="both"/>
              <w:rPr>
                <w:rFonts w:ascii="Times New Roman" w:eastAsia="Calibri" w:hAnsi="Times New Roman"/>
              </w:rPr>
            </w:pPr>
            <w:r w:rsidRPr="00474A4A">
              <w:rPr>
                <w:rFonts w:ascii="Times New Roman" w:eastAsia="Calibri" w:hAnsi="Times New Roman"/>
              </w:rPr>
              <w:t>...................................................................................................................................................</w:t>
            </w:r>
          </w:p>
        </w:tc>
      </w:tr>
      <w:tr>
        <w:tblPrEx>
          <w:tblW w:w="0" w:type="auto"/>
          <w:tblLook w:val="04A0"/>
        </w:tblPrEx>
        <w:tc>
          <w:tcPr>
            <w:tcW w:w="9180" w:type="dxa"/>
            <w:tcBorders>
              <w:top w:val="single" w:sz="4" w:space="0" w:color="auto"/>
              <w:left w:val="single" w:sz="4" w:space="0" w:color="auto"/>
              <w:bottom w:val="single" w:sz="4" w:space="0" w:color="auto"/>
              <w:right w:val="single" w:sz="4" w:space="0" w:color="auto"/>
            </w:tcBorders>
            <w:textDirection w:val="lrTb"/>
            <w:vAlign w:val="top"/>
          </w:tcPr>
          <w:p w:rsidR="00F25C5F" w:rsidRPr="00474A4A" w:rsidP="007C408E">
            <w:pPr>
              <w:bidi w:val="0"/>
              <w:spacing w:line="276" w:lineRule="auto"/>
              <w:jc w:val="both"/>
              <w:rPr>
                <w:rFonts w:ascii="Times New Roman" w:hAnsi="Times New Roman"/>
              </w:rPr>
            </w:pPr>
            <w:r w:rsidRPr="00474A4A">
              <w:rPr>
                <w:rFonts w:ascii="Times New Roman" w:hAnsi="Times New Roman"/>
              </w:rPr>
              <w:t>ODDIEL C: Vyšetrovacie úkony, ktoré sa majú vykonať</w:t>
            </w:r>
          </w:p>
          <w:p w:rsidR="00F25C5F" w:rsidRPr="00474A4A" w:rsidP="007C408E">
            <w:pPr>
              <w:bidi w:val="0"/>
              <w:spacing w:line="276" w:lineRule="auto"/>
              <w:jc w:val="both"/>
              <w:rPr>
                <w:rFonts w:ascii="Times New Roman" w:hAnsi="Times New Roman"/>
              </w:rPr>
            </w:pPr>
            <w:r w:rsidRPr="00474A4A">
              <w:rPr>
                <w:rFonts w:ascii="Times New Roman" w:hAnsi="Times New Roman"/>
              </w:rPr>
              <w:t xml:space="preserve"> Opíšte požadovaný vyšetrovací úkon a ak je to vhodné, uveďte, či ide o niektorý z týchto vyšetrovacích úkonov:</w:t>
            </w:r>
          </w:p>
          <w:p w:rsidR="00F25C5F" w:rsidRPr="00474A4A" w:rsidP="007C408E">
            <w:pPr>
              <w:bidi w:val="0"/>
              <w:spacing w:line="276" w:lineRule="auto"/>
              <w:jc w:val="both"/>
              <w:rPr>
                <w:rFonts w:ascii="Times New Roman" w:hAnsi="Times New Roman"/>
              </w:rPr>
            </w:pPr>
            <w:r w:rsidRPr="00474A4A">
              <w:rPr>
                <w:rFonts w:ascii="Times New Roman" w:hAnsi="Times New Roman"/>
              </w:rPr>
              <w:t>...................................................................................................................................................</w:t>
            </w:r>
          </w:p>
          <w:p w:rsidR="00F25C5F" w:rsidRPr="00474A4A" w:rsidP="007C408E">
            <w:pPr>
              <w:bidi w:val="0"/>
              <w:spacing w:line="276" w:lineRule="auto"/>
              <w:jc w:val="both"/>
              <w:rPr>
                <w:rFonts w:ascii="Times New Roman" w:hAnsi="Times New Roman"/>
              </w:rPr>
            </w:pPr>
            <w:r w:rsidRPr="00474A4A">
              <w:rPr>
                <w:rFonts w:ascii="Times New Roman" w:hAnsi="Times New Roman"/>
              </w:rPr>
              <w:t>...................................................................................................................................................</w:t>
            </w:r>
          </w:p>
          <w:p w:rsidR="00F25C5F" w:rsidRPr="00474A4A" w:rsidP="007C408E">
            <w:pPr>
              <w:bidi w:val="0"/>
              <w:spacing w:line="276" w:lineRule="auto"/>
              <w:jc w:val="both"/>
              <w:rPr>
                <w:rFonts w:ascii="Times New Roman" w:hAnsi="Times New Roman"/>
              </w:rPr>
            </w:pPr>
            <w:r w:rsidRPr="00474A4A">
              <w:rPr>
                <w:rFonts w:ascii="Times New Roman" w:hAnsi="Times New Roman"/>
              </w:rPr>
              <w:t>...................................................................................................................................................</w:t>
            </w:r>
          </w:p>
          <w:p w:rsidR="00F25C5F" w:rsidRPr="00474A4A" w:rsidP="007C408E">
            <w:pPr>
              <w:bidi w:val="0"/>
              <w:spacing w:line="276" w:lineRule="auto"/>
              <w:jc w:val="both"/>
              <w:rPr>
                <w:rFonts w:ascii="Times New Roman" w:hAnsi="Times New Roman"/>
              </w:rPr>
            </w:pPr>
            <w:r w:rsidRPr="00474A4A">
              <w:rPr>
                <w:rFonts w:ascii="Times New Roman" w:hAnsi="Times New Roman"/>
              </w:rPr>
              <w:t>...................................................................................................................................................</w:t>
            </w:r>
          </w:p>
          <w:p w:rsidR="00F25C5F" w:rsidRPr="00474A4A" w:rsidP="007C408E">
            <w:pPr>
              <w:bidi w:val="0"/>
              <w:spacing w:line="276" w:lineRule="auto"/>
              <w:jc w:val="both"/>
              <w:rPr>
                <w:rFonts w:ascii="Times New Roman" w:hAnsi="Times New Roman"/>
              </w:rPr>
            </w:pPr>
            <w:r w:rsidRPr="00474A4A">
              <w:rPr>
                <w:rFonts w:ascii="Times New Roman" w:hAnsi="Times New Roman"/>
              </w:rPr>
              <w:t>...................................................................................................................................................</w:t>
            </w:r>
          </w:p>
          <w:p w:rsidR="00F25C5F" w:rsidRPr="00474A4A" w:rsidP="007C408E">
            <w:pPr>
              <w:bidi w:val="0"/>
              <w:spacing w:line="276" w:lineRule="auto"/>
              <w:jc w:val="both"/>
              <w:rPr>
                <w:rFonts w:ascii="Times New Roman" w:hAnsi="Times New Roman"/>
              </w:rPr>
            </w:pPr>
            <w:r w:rsidRPr="00474A4A">
              <w:rPr>
                <w:rFonts w:ascii="Times New Roman" w:hAnsi="Times New Roman"/>
              </w:rPr>
              <w:t>...................................................................................................................................................</w:t>
            </w:r>
          </w:p>
          <w:p w:rsidR="00F25C5F" w:rsidRPr="00474A4A" w:rsidP="007C408E">
            <w:pPr>
              <w:bidi w:val="0"/>
              <w:spacing w:line="276" w:lineRule="auto"/>
              <w:jc w:val="both"/>
              <w:rPr>
                <w:rFonts w:ascii="Times New Roman" w:hAnsi="Times New Roman"/>
              </w:rPr>
            </w:pPr>
            <w:r w:rsidRPr="00474A4A">
              <w:rPr>
                <w:rFonts w:ascii="Times New Roman" w:hAnsi="Times New Roman"/>
              </w:rPr>
              <w:t>...................................................................................................................................................</w:t>
            </w:r>
          </w:p>
          <w:p w:rsidR="00F25C5F" w:rsidRPr="00474A4A" w:rsidP="007C408E">
            <w:pPr>
              <w:bidi w:val="0"/>
              <w:spacing w:line="276" w:lineRule="auto"/>
              <w:jc w:val="both"/>
              <w:rPr>
                <w:rFonts w:ascii="Times New Roman" w:hAnsi="Times New Roman"/>
              </w:rPr>
            </w:pPr>
            <w:r w:rsidRPr="00474A4A">
              <w:rPr>
                <w:rFonts w:ascii="Times New Roman" w:hAnsi="Times New Roman"/>
              </w:rPr>
              <w:t>...................................................................................................................................................</w:t>
            </w:r>
          </w:p>
          <w:p w:rsidR="00F25C5F" w:rsidRPr="00474A4A" w:rsidP="007C408E">
            <w:pPr>
              <w:bidi w:val="0"/>
              <w:spacing w:line="276" w:lineRule="auto"/>
              <w:jc w:val="both"/>
              <w:rPr>
                <w:rFonts w:ascii="Times New Roman" w:hAnsi="Times New Roman"/>
              </w:rPr>
            </w:pPr>
            <w:r w:rsidRPr="00474A4A">
              <w:rPr>
                <w:rFonts w:ascii="Times New Roman" w:hAnsi="Times New Roman"/>
              </w:rPr>
              <w:t>...................................................................................................................................................</w:t>
            </w:r>
          </w:p>
          <w:p w:rsidR="00EF404F" w:rsidRPr="00474A4A" w:rsidP="007C408E">
            <w:pPr>
              <w:bidi w:val="0"/>
              <w:spacing w:line="276" w:lineRule="auto"/>
              <w:jc w:val="both"/>
              <w:rPr>
                <w:rFonts w:ascii="Times New Roman" w:hAnsi="Times New Roman"/>
              </w:rPr>
            </w:pPr>
            <w:r w:rsidRPr="00474A4A">
              <w:rPr>
                <w:rFonts w:ascii="Times New Roman" w:hAnsi="Times New Roman"/>
              </w:rPr>
              <w:t>...................................................................................................................................................</w:t>
            </w:r>
          </w:p>
          <w:p w:rsidR="00F25C5F" w:rsidRPr="00474A4A" w:rsidP="007C408E">
            <w:pPr>
              <w:bidi w:val="0"/>
              <w:spacing w:line="276" w:lineRule="auto"/>
              <w:jc w:val="both"/>
              <w:rPr>
                <w:rFonts w:ascii="Times New Roman" w:hAnsi="Times New Roman"/>
              </w:rPr>
            </w:pPr>
            <w:r w:rsidRPr="00474A4A">
              <w:rPr>
                <w:rFonts w:ascii="Wingdings" w:eastAsia="Times New Roman" w:hAnsi="Wingdings" w:cs="Times New Roman"/>
                <w:rtl w:val="0"/>
              </w:rPr>
              <w:sym w:font="Wingdings" w:char="F06F"/>
            </w:r>
            <w:r w:rsidRPr="00474A4A">
              <w:rPr>
                <w:rFonts w:ascii="Times New Roman" w:hAnsi="Times New Roman"/>
              </w:rPr>
              <w:t xml:space="preserve"> Získanie informácií alebo dôkazov, ktoré sa už nachádzajú u vykonávajúceho justičného orgánu</w:t>
            </w:r>
          </w:p>
          <w:p w:rsidR="00F25C5F" w:rsidRPr="00474A4A" w:rsidP="007C408E">
            <w:pPr>
              <w:bidi w:val="0"/>
              <w:spacing w:line="276" w:lineRule="auto"/>
              <w:jc w:val="both"/>
              <w:rPr>
                <w:rFonts w:ascii="Times New Roman" w:hAnsi="Times New Roman"/>
              </w:rPr>
            </w:pPr>
            <w:r w:rsidRPr="00474A4A">
              <w:rPr>
                <w:rFonts w:ascii="Wingdings" w:eastAsia="Times New Roman" w:hAnsi="Wingdings" w:cs="Times New Roman"/>
                <w:rtl w:val="0"/>
              </w:rPr>
              <w:sym w:font="Wingdings" w:char="F06F"/>
            </w:r>
            <w:r w:rsidRPr="00474A4A">
              <w:rPr>
                <w:rFonts w:ascii="Times New Roman" w:hAnsi="Times New Roman"/>
              </w:rPr>
              <w:t xml:space="preserve"> Získanie informácií nachádzajúcich sa v databázach polície alebo justičných orgánov</w:t>
            </w:r>
          </w:p>
          <w:p w:rsidR="00F25C5F" w:rsidRPr="00474A4A" w:rsidP="007C408E">
            <w:pPr>
              <w:bidi w:val="0"/>
              <w:spacing w:line="276" w:lineRule="auto"/>
              <w:jc w:val="both"/>
              <w:rPr>
                <w:rFonts w:ascii="Times New Roman" w:hAnsi="Times New Roman"/>
              </w:rPr>
            </w:pPr>
            <w:r w:rsidRPr="00474A4A">
              <w:rPr>
                <w:rFonts w:ascii="Wingdings" w:eastAsia="Times New Roman" w:hAnsi="Wingdings" w:cs="Times New Roman"/>
                <w:rtl w:val="0"/>
              </w:rPr>
              <w:sym w:font="Wingdings" w:char="F06F"/>
            </w:r>
            <w:r w:rsidRPr="00474A4A">
              <w:rPr>
                <w:rFonts w:ascii="Times New Roman" w:hAnsi="Times New Roman"/>
              </w:rPr>
              <w:t xml:space="preserve"> Výsluch</w:t>
            </w:r>
          </w:p>
          <w:p w:rsidR="00F25C5F" w:rsidRPr="00474A4A" w:rsidP="007C408E">
            <w:pPr>
              <w:bidi w:val="0"/>
              <w:spacing w:line="276" w:lineRule="auto"/>
              <w:jc w:val="both"/>
              <w:rPr>
                <w:rFonts w:ascii="Times New Roman" w:hAnsi="Times New Roman"/>
              </w:rPr>
            </w:pPr>
            <w:r w:rsidRPr="00474A4A">
              <w:rPr>
                <w:rFonts w:ascii="Times New Roman" w:hAnsi="Times New Roman"/>
              </w:rPr>
              <w:t xml:space="preserve">     □ svedka</w:t>
            </w:r>
          </w:p>
          <w:p w:rsidR="00F25C5F" w:rsidRPr="00474A4A" w:rsidP="007C408E">
            <w:pPr>
              <w:bidi w:val="0"/>
              <w:spacing w:line="276" w:lineRule="auto"/>
              <w:jc w:val="both"/>
              <w:rPr>
                <w:rFonts w:ascii="Times New Roman" w:hAnsi="Times New Roman"/>
              </w:rPr>
            </w:pPr>
            <w:r w:rsidRPr="00474A4A">
              <w:rPr>
                <w:rFonts w:ascii="Times New Roman" w:hAnsi="Times New Roman"/>
              </w:rPr>
              <w:t xml:space="preserve">     □ znalca</w:t>
            </w:r>
          </w:p>
          <w:p w:rsidR="00F25C5F" w:rsidRPr="00474A4A" w:rsidP="007C408E">
            <w:pPr>
              <w:bidi w:val="0"/>
              <w:spacing w:line="276" w:lineRule="auto"/>
              <w:jc w:val="both"/>
              <w:rPr>
                <w:rFonts w:ascii="Times New Roman" w:hAnsi="Times New Roman"/>
              </w:rPr>
            </w:pPr>
            <w:r w:rsidRPr="00474A4A">
              <w:rPr>
                <w:rFonts w:ascii="Times New Roman" w:hAnsi="Times New Roman"/>
              </w:rPr>
              <w:t xml:space="preserve">     □ podozrivej alebo obvinenej osoby</w:t>
            </w:r>
          </w:p>
          <w:p w:rsidR="00F25C5F" w:rsidRPr="00474A4A" w:rsidP="007C408E">
            <w:pPr>
              <w:bidi w:val="0"/>
              <w:spacing w:line="276" w:lineRule="auto"/>
              <w:jc w:val="both"/>
              <w:rPr>
                <w:rFonts w:ascii="Times New Roman" w:hAnsi="Times New Roman"/>
              </w:rPr>
            </w:pPr>
            <w:r w:rsidRPr="00474A4A">
              <w:rPr>
                <w:rFonts w:ascii="Times New Roman" w:hAnsi="Times New Roman"/>
              </w:rPr>
              <w:t xml:space="preserve">     □ obete</w:t>
            </w:r>
          </w:p>
          <w:p w:rsidR="00F25C5F" w:rsidRPr="00474A4A" w:rsidP="007C408E">
            <w:pPr>
              <w:bidi w:val="0"/>
              <w:spacing w:line="276" w:lineRule="auto"/>
              <w:jc w:val="both"/>
              <w:rPr>
                <w:rFonts w:ascii="Times New Roman" w:hAnsi="Times New Roman"/>
              </w:rPr>
            </w:pPr>
            <w:r w:rsidRPr="00474A4A">
              <w:rPr>
                <w:rFonts w:ascii="Times New Roman" w:hAnsi="Times New Roman"/>
              </w:rPr>
              <w:t xml:space="preserve">     □ tretej osoby</w:t>
            </w:r>
          </w:p>
          <w:p w:rsidR="00F25C5F" w:rsidRPr="00474A4A" w:rsidP="007C408E">
            <w:pPr>
              <w:bidi w:val="0"/>
              <w:spacing w:before="60" w:after="60" w:line="276" w:lineRule="auto"/>
              <w:ind w:left="567" w:hanging="567"/>
              <w:jc w:val="both"/>
              <w:rPr>
                <w:rFonts w:ascii="Times New Roman" w:eastAsia="Calibri" w:hAnsi="Times New Roman"/>
              </w:rPr>
            </w:pPr>
            <w:r w:rsidRPr="00474A4A">
              <w:rPr>
                <w:rFonts w:ascii="Wingdings" w:eastAsia="Times New Roman" w:hAnsi="Wingdings" w:cs="Times New Roman"/>
                <w:rtl w:val="0"/>
              </w:rPr>
              <w:sym w:font="Wingdings" w:char="F06F"/>
            </w:r>
            <w:r w:rsidRPr="00474A4A">
              <w:rPr>
                <w:rFonts w:ascii="Times New Roman" w:eastAsia="Calibri" w:hAnsi="Times New Roman" w:hint="default"/>
              </w:rPr>
              <w:t xml:space="preserve"> Zistenie totož</w:t>
            </w:r>
            <w:r w:rsidRPr="00474A4A">
              <w:rPr>
                <w:rFonts w:ascii="Times New Roman" w:eastAsia="Calibri" w:hAnsi="Times New Roman" w:hint="default"/>
              </w:rPr>
              <w:t>nosti použí</w:t>
            </w:r>
            <w:r w:rsidRPr="00474A4A">
              <w:rPr>
                <w:rFonts w:ascii="Times New Roman" w:eastAsia="Calibri" w:hAnsi="Times New Roman" w:hint="default"/>
              </w:rPr>
              <w:t>vateľ</w:t>
            </w:r>
            <w:r w:rsidRPr="00474A4A">
              <w:rPr>
                <w:rFonts w:ascii="Times New Roman" w:eastAsia="Calibri" w:hAnsi="Times New Roman" w:hint="default"/>
              </w:rPr>
              <w:t>ov urč</w:t>
            </w:r>
            <w:r w:rsidRPr="00474A4A">
              <w:rPr>
                <w:rFonts w:ascii="Times New Roman" w:eastAsia="Calibri" w:hAnsi="Times New Roman" w:hint="default"/>
              </w:rPr>
              <w:t>ité</w:t>
            </w:r>
            <w:r w:rsidRPr="00474A4A">
              <w:rPr>
                <w:rFonts w:ascii="Times New Roman" w:eastAsia="Calibri" w:hAnsi="Times New Roman" w:hint="default"/>
              </w:rPr>
              <w:t>ho telefó</w:t>
            </w:r>
            <w:r w:rsidRPr="00474A4A">
              <w:rPr>
                <w:rFonts w:ascii="Times New Roman" w:eastAsia="Calibri" w:hAnsi="Times New Roman" w:hint="default"/>
              </w:rPr>
              <w:t>nneho čí</w:t>
            </w:r>
            <w:r w:rsidRPr="00474A4A">
              <w:rPr>
                <w:rFonts w:ascii="Times New Roman" w:eastAsia="Calibri" w:hAnsi="Times New Roman" w:hint="default"/>
              </w:rPr>
              <w:t>sla alebo  adresy</w:t>
            </w:r>
            <w:r w:rsidRPr="00474A4A" w:rsidR="00801D34">
              <w:rPr>
                <w:rFonts w:ascii="Times New Roman" w:eastAsia="Calibri" w:hAnsi="Times New Roman" w:hint="default"/>
              </w:rPr>
              <w:t xml:space="preserve"> internetové</w:t>
            </w:r>
            <w:r w:rsidRPr="00474A4A" w:rsidR="00801D34">
              <w:rPr>
                <w:rFonts w:ascii="Times New Roman" w:eastAsia="Calibri" w:hAnsi="Times New Roman" w:hint="default"/>
              </w:rPr>
              <w:t>ho protokolu (IP adresy)</w:t>
            </w:r>
          </w:p>
          <w:p w:rsidR="00F25C5F" w:rsidRPr="00474A4A" w:rsidP="007C408E">
            <w:pPr>
              <w:bidi w:val="0"/>
              <w:spacing w:before="60" w:after="60" w:line="276" w:lineRule="auto"/>
              <w:ind w:left="567" w:hanging="567"/>
              <w:jc w:val="both"/>
              <w:rPr>
                <w:rFonts w:ascii="Times New Roman" w:eastAsia="Calibri" w:hAnsi="Times New Roman" w:hint="default"/>
              </w:rPr>
            </w:pPr>
            <w:r w:rsidRPr="00474A4A">
              <w:rPr>
                <w:rFonts w:ascii="Wingdings" w:eastAsia="Times New Roman" w:hAnsi="Wingdings" w:cs="Times New Roman"/>
                <w:rtl w:val="0"/>
              </w:rPr>
              <w:sym w:font="Wingdings" w:char="F06F"/>
            </w:r>
            <w:r w:rsidRPr="00474A4A">
              <w:rPr>
                <w:rFonts w:ascii="Times New Roman" w:eastAsia="Calibri" w:hAnsi="Times New Roman" w:hint="default"/>
              </w:rPr>
              <w:t xml:space="preserve"> Doč</w:t>
            </w:r>
            <w:r w:rsidRPr="00474A4A">
              <w:rPr>
                <w:rFonts w:ascii="Times New Roman" w:eastAsia="Calibri" w:hAnsi="Times New Roman" w:hint="default"/>
              </w:rPr>
              <w:t>asné</w:t>
            </w:r>
            <w:r w:rsidRPr="00474A4A">
              <w:rPr>
                <w:rFonts w:ascii="Times New Roman" w:eastAsia="Calibri" w:hAnsi="Times New Roman" w:hint="default"/>
              </w:rPr>
              <w:t xml:space="preserve"> odovzdanie osoby v</w:t>
            </w:r>
            <w:r w:rsidRPr="00474A4A">
              <w:rPr>
                <w:rFonts w:ascii="Times New Roman" w:eastAsia="Calibri" w:hAnsi="Times New Roman" w:hint="default"/>
              </w:rPr>
              <w:t>o vä</w:t>
            </w:r>
            <w:r w:rsidRPr="00474A4A">
              <w:rPr>
                <w:rFonts w:ascii="Times New Roman" w:eastAsia="Calibri" w:hAnsi="Times New Roman" w:hint="default"/>
              </w:rPr>
              <w:t>zbe alebo vý</w:t>
            </w:r>
            <w:r w:rsidRPr="00474A4A">
              <w:rPr>
                <w:rFonts w:ascii="Times New Roman" w:eastAsia="Calibri" w:hAnsi="Times New Roman" w:hint="default"/>
              </w:rPr>
              <w:t>kone trestu odň</w:t>
            </w:r>
            <w:r w:rsidRPr="00474A4A">
              <w:rPr>
                <w:rFonts w:ascii="Times New Roman" w:eastAsia="Calibri" w:hAnsi="Times New Roman" w:hint="default"/>
              </w:rPr>
              <w:t>atia slobody do š</w:t>
            </w:r>
            <w:r w:rsidRPr="00474A4A">
              <w:rPr>
                <w:rFonts w:ascii="Times New Roman" w:eastAsia="Calibri" w:hAnsi="Times New Roman" w:hint="default"/>
              </w:rPr>
              <w:t>tá</w:t>
            </w:r>
            <w:r w:rsidRPr="00474A4A">
              <w:rPr>
                <w:rFonts w:ascii="Times New Roman" w:eastAsia="Calibri" w:hAnsi="Times New Roman" w:hint="default"/>
              </w:rPr>
              <w:t>tu pô</w:t>
            </w:r>
            <w:r w:rsidRPr="00474A4A">
              <w:rPr>
                <w:rFonts w:ascii="Times New Roman" w:eastAsia="Calibri" w:hAnsi="Times New Roman" w:hint="default"/>
              </w:rPr>
              <w:t>vodu</w:t>
            </w:r>
          </w:p>
          <w:p w:rsidR="00F25C5F" w:rsidRPr="00474A4A" w:rsidP="007C408E">
            <w:pPr>
              <w:bidi w:val="0"/>
              <w:spacing w:before="60" w:after="60" w:line="276" w:lineRule="auto"/>
              <w:ind w:left="567" w:hanging="567"/>
              <w:jc w:val="both"/>
              <w:rPr>
                <w:rFonts w:ascii="Times New Roman" w:eastAsia="Calibri" w:hAnsi="Times New Roman" w:hint="default"/>
              </w:rPr>
            </w:pPr>
            <w:r w:rsidRPr="00474A4A">
              <w:rPr>
                <w:rFonts w:ascii="Wingdings" w:eastAsia="Times New Roman" w:hAnsi="Wingdings" w:cs="Times New Roman"/>
                <w:rtl w:val="0"/>
              </w:rPr>
              <w:sym w:font="Wingdings" w:char="F06F"/>
            </w:r>
            <w:r w:rsidRPr="00474A4A">
              <w:rPr>
                <w:rFonts w:ascii="Times New Roman" w:eastAsia="Calibri" w:hAnsi="Times New Roman" w:hint="default"/>
              </w:rPr>
              <w:t xml:space="preserve"> Doč</w:t>
            </w:r>
            <w:r w:rsidRPr="00474A4A">
              <w:rPr>
                <w:rFonts w:ascii="Times New Roman" w:eastAsia="Calibri" w:hAnsi="Times New Roman" w:hint="default"/>
              </w:rPr>
              <w:t>asné</w:t>
            </w:r>
            <w:r w:rsidRPr="00474A4A">
              <w:rPr>
                <w:rFonts w:ascii="Times New Roman" w:eastAsia="Calibri" w:hAnsi="Times New Roman" w:hint="default"/>
              </w:rPr>
              <w:t xml:space="preserve"> odovzdanie osoby vo vä</w:t>
            </w:r>
            <w:r w:rsidRPr="00474A4A">
              <w:rPr>
                <w:rFonts w:ascii="Times New Roman" w:eastAsia="Calibri" w:hAnsi="Times New Roman" w:hint="default"/>
              </w:rPr>
              <w:t>zbe alebo vý</w:t>
            </w:r>
            <w:r w:rsidRPr="00474A4A">
              <w:rPr>
                <w:rFonts w:ascii="Times New Roman" w:eastAsia="Calibri" w:hAnsi="Times New Roman" w:hint="default"/>
              </w:rPr>
              <w:t>kone trestu odň</w:t>
            </w:r>
            <w:r w:rsidRPr="00474A4A">
              <w:rPr>
                <w:rFonts w:ascii="Times New Roman" w:eastAsia="Calibri" w:hAnsi="Times New Roman" w:hint="default"/>
              </w:rPr>
              <w:t>atia slobody                                do vykoná</w:t>
            </w:r>
            <w:r w:rsidRPr="00474A4A">
              <w:rPr>
                <w:rFonts w:ascii="Times New Roman" w:eastAsia="Calibri" w:hAnsi="Times New Roman" w:hint="default"/>
              </w:rPr>
              <w:t>vajú</w:t>
            </w:r>
            <w:r w:rsidRPr="00474A4A">
              <w:rPr>
                <w:rFonts w:ascii="Times New Roman" w:eastAsia="Calibri" w:hAnsi="Times New Roman" w:hint="default"/>
              </w:rPr>
              <w:t>ceho š</w:t>
            </w:r>
            <w:r w:rsidRPr="00474A4A">
              <w:rPr>
                <w:rFonts w:ascii="Times New Roman" w:eastAsia="Calibri" w:hAnsi="Times New Roman" w:hint="default"/>
              </w:rPr>
              <w:t>tá</w:t>
            </w:r>
            <w:r w:rsidRPr="00474A4A">
              <w:rPr>
                <w:rFonts w:ascii="Times New Roman" w:eastAsia="Calibri" w:hAnsi="Times New Roman" w:hint="default"/>
              </w:rPr>
              <w:t>tu</w:t>
            </w:r>
          </w:p>
          <w:p w:rsidR="00F25C5F" w:rsidRPr="00474A4A" w:rsidP="007C408E">
            <w:pPr>
              <w:bidi w:val="0"/>
              <w:spacing w:before="60" w:after="60" w:line="276" w:lineRule="auto"/>
              <w:ind w:left="567" w:hanging="567"/>
              <w:jc w:val="both"/>
              <w:rPr>
                <w:rFonts w:ascii="Times New Roman" w:eastAsia="Calibri" w:hAnsi="Times New Roman" w:hint="default"/>
              </w:rPr>
            </w:pPr>
            <w:r w:rsidRPr="00474A4A">
              <w:rPr>
                <w:rFonts w:ascii="Wingdings" w:eastAsia="Times New Roman" w:hAnsi="Wingdings" w:cs="Times New Roman"/>
                <w:rtl w:val="0"/>
              </w:rPr>
              <w:sym w:font="Wingdings" w:char="F06F"/>
            </w:r>
            <w:r w:rsidRPr="00474A4A">
              <w:rPr>
                <w:rFonts w:ascii="Times New Roman" w:eastAsia="Calibri" w:hAnsi="Times New Roman" w:hint="default"/>
              </w:rPr>
              <w:t xml:space="preserve"> Vý</w:t>
            </w:r>
            <w:r w:rsidRPr="00474A4A">
              <w:rPr>
                <w:rFonts w:ascii="Times New Roman" w:eastAsia="Calibri" w:hAnsi="Times New Roman" w:hint="default"/>
              </w:rPr>
              <w:t>sluch formou videokonferencie alebo inou formou audiovizuá</w:t>
            </w:r>
            <w:r w:rsidRPr="00474A4A">
              <w:rPr>
                <w:rFonts w:ascii="Times New Roman" w:eastAsia="Calibri" w:hAnsi="Times New Roman" w:hint="default"/>
              </w:rPr>
              <w:t>lneho p</w:t>
            </w:r>
            <w:r w:rsidRPr="00474A4A">
              <w:rPr>
                <w:rFonts w:ascii="Times New Roman" w:eastAsia="Calibri" w:hAnsi="Times New Roman" w:hint="default"/>
              </w:rPr>
              <w:t>renosu</w:t>
            </w:r>
          </w:p>
          <w:p w:rsidR="00F25C5F" w:rsidRPr="00474A4A" w:rsidP="007C408E">
            <w:pPr>
              <w:bidi w:val="0"/>
              <w:spacing w:before="60" w:after="60" w:line="276" w:lineRule="auto"/>
              <w:jc w:val="both"/>
              <w:rPr>
                <w:rFonts w:ascii="Times New Roman" w:eastAsia="Calibri" w:hAnsi="Times New Roman"/>
              </w:rPr>
            </w:pPr>
            <w:r w:rsidRPr="00474A4A">
              <w:rPr>
                <w:rFonts w:ascii="Times New Roman" w:hAnsi="Times New Roman"/>
              </w:rPr>
              <w:t xml:space="preserve">     □ </w:t>
            </w:r>
            <w:r w:rsidRPr="00474A4A">
              <w:rPr>
                <w:rFonts w:ascii="Times New Roman" w:eastAsia="Calibri" w:hAnsi="Times New Roman"/>
              </w:rPr>
              <w:t>svedka</w:t>
            </w:r>
          </w:p>
          <w:p w:rsidR="00F25C5F" w:rsidRPr="00474A4A" w:rsidP="007C408E">
            <w:pPr>
              <w:bidi w:val="0"/>
              <w:spacing w:before="60" w:after="60" w:line="276" w:lineRule="auto"/>
              <w:jc w:val="both"/>
              <w:rPr>
                <w:rFonts w:ascii="Times New Roman" w:eastAsia="Calibri" w:hAnsi="Times New Roman"/>
              </w:rPr>
            </w:pPr>
            <w:r w:rsidRPr="00474A4A">
              <w:rPr>
                <w:rFonts w:ascii="Times New Roman" w:hAnsi="Times New Roman"/>
              </w:rPr>
              <w:t xml:space="preserve">     □ </w:t>
            </w:r>
            <w:r w:rsidRPr="00474A4A">
              <w:rPr>
                <w:rFonts w:ascii="Times New Roman" w:eastAsia="Calibri" w:hAnsi="Times New Roman"/>
              </w:rPr>
              <w:t>znalca</w:t>
            </w:r>
          </w:p>
          <w:p w:rsidR="00F25C5F" w:rsidRPr="00474A4A" w:rsidP="007C408E">
            <w:pPr>
              <w:bidi w:val="0"/>
              <w:spacing w:line="276" w:lineRule="auto"/>
              <w:jc w:val="both"/>
              <w:rPr>
                <w:rFonts w:ascii="Times New Roman" w:eastAsia="Calibri" w:hAnsi="Times New Roman"/>
              </w:rPr>
            </w:pPr>
            <w:r w:rsidRPr="00474A4A">
              <w:rPr>
                <w:rFonts w:ascii="Times New Roman" w:hAnsi="Times New Roman"/>
              </w:rPr>
              <w:t xml:space="preserve">     □ </w:t>
            </w:r>
            <w:r w:rsidRPr="00474A4A">
              <w:rPr>
                <w:rFonts w:ascii="Times New Roman" w:eastAsia="Calibri" w:hAnsi="Times New Roman"/>
              </w:rPr>
              <w:t>podozrivej alebo obvinenej osoby</w:t>
            </w:r>
          </w:p>
          <w:p w:rsidR="008E4EB3" w:rsidRPr="00474A4A" w:rsidP="008E4EB3">
            <w:pPr>
              <w:bidi w:val="0"/>
              <w:spacing w:line="276" w:lineRule="auto"/>
              <w:jc w:val="both"/>
              <w:rPr>
                <w:rFonts w:ascii="Times New Roman" w:hAnsi="Times New Roman"/>
              </w:rPr>
            </w:pPr>
            <w:r w:rsidRPr="00474A4A">
              <w:rPr>
                <w:rFonts w:ascii="Wingdings" w:eastAsia="Times New Roman" w:hAnsi="Wingdings" w:cs="Times New Roman"/>
                <w:rtl w:val="0"/>
              </w:rPr>
              <w:sym w:font="Wingdings" w:char="F06F"/>
            </w:r>
            <w:r w:rsidRPr="00474A4A">
              <w:rPr>
                <w:rFonts w:ascii="Times New Roman" w:hAnsi="Times New Roman"/>
              </w:rPr>
              <w:t xml:space="preserve"> Výsluch formou telefonickej konferencie</w:t>
            </w:r>
          </w:p>
          <w:p w:rsidR="008E4EB3" w:rsidRPr="00474A4A" w:rsidP="008E4EB3">
            <w:pPr>
              <w:bidi w:val="0"/>
              <w:spacing w:line="276" w:lineRule="auto"/>
              <w:jc w:val="both"/>
              <w:rPr>
                <w:rFonts w:ascii="Times New Roman" w:hAnsi="Times New Roman"/>
              </w:rPr>
            </w:pPr>
            <w:r w:rsidRPr="00474A4A">
              <w:rPr>
                <w:rFonts w:ascii="Times New Roman" w:hAnsi="Times New Roman"/>
              </w:rPr>
              <w:t xml:space="preserve">     □ svedka</w:t>
            </w:r>
          </w:p>
          <w:p w:rsidR="008E4EB3" w:rsidRPr="00474A4A" w:rsidP="008E4EB3">
            <w:pPr>
              <w:bidi w:val="0"/>
              <w:spacing w:line="276" w:lineRule="auto"/>
              <w:jc w:val="both"/>
              <w:rPr>
                <w:rFonts w:ascii="Times New Roman" w:hAnsi="Times New Roman"/>
              </w:rPr>
            </w:pPr>
            <w:r w:rsidRPr="00474A4A">
              <w:rPr>
                <w:rFonts w:ascii="Times New Roman" w:hAnsi="Times New Roman"/>
              </w:rPr>
              <w:t xml:space="preserve">     □ znalca</w:t>
            </w:r>
          </w:p>
          <w:p w:rsidR="008E4EB3" w:rsidRPr="00474A4A" w:rsidP="008E4EB3">
            <w:pPr>
              <w:bidi w:val="0"/>
              <w:spacing w:line="276" w:lineRule="auto"/>
              <w:jc w:val="both"/>
              <w:rPr>
                <w:rFonts w:ascii="Times New Roman" w:hAnsi="Times New Roman"/>
              </w:rPr>
            </w:pPr>
            <w:r w:rsidRPr="00474A4A">
              <w:rPr>
                <w:rFonts w:ascii="Wingdings" w:eastAsia="Times New Roman" w:hAnsi="Wingdings" w:cs="Times New Roman"/>
                <w:rtl w:val="0"/>
              </w:rPr>
              <w:sym w:font="Wingdings" w:char="F06F"/>
            </w:r>
            <w:r w:rsidRPr="00474A4A">
              <w:rPr>
                <w:rFonts w:ascii="Times New Roman" w:hAnsi="Times New Roman"/>
              </w:rPr>
              <w:t xml:space="preserve"> Informácie o bankových a iných finančných účtoch</w:t>
            </w:r>
          </w:p>
          <w:p w:rsidR="008E4EB3" w:rsidRPr="00474A4A" w:rsidP="008E4EB3">
            <w:pPr>
              <w:bidi w:val="0"/>
              <w:spacing w:line="276" w:lineRule="auto"/>
              <w:jc w:val="both"/>
              <w:rPr>
                <w:rFonts w:ascii="Times New Roman" w:hAnsi="Times New Roman"/>
              </w:rPr>
            </w:pPr>
            <w:r w:rsidRPr="00474A4A">
              <w:rPr>
                <w:rFonts w:ascii="Wingdings" w:eastAsia="Times New Roman" w:hAnsi="Wingdings" w:cs="Times New Roman"/>
                <w:rtl w:val="0"/>
              </w:rPr>
              <w:sym w:font="Wingdings" w:char="F06F"/>
            </w:r>
            <w:r w:rsidRPr="00474A4A">
              <w:rPr>
                <w:rFonts w:ascii="Times New Roman" w:hAnsi="Times New Roman"/>
              </w:rPr>
              <w:t xml:space="preserve"> Informácie o bankových a iných finančných operáciách</w:t>
            </w:r>
          </w:p>
          <w:p w:rsidR="008E4EB3" w:rsidRPr="00474A4A" w:rsidP="008E4EB3">
            <w:pPr>
              <w:bidi w:val="0"/>
              <w:spacing w:line="276" w:lineRule="auto"/>
              <w:jc w:val="both"/>
              <w:rPr>
                <w:rFonts w:ascii="Times New Roman" w:hAnsi="Times New Roman"/>
              </w:rPr>
            </w:pPr>
            <w:r w:rsidRPr="00474A4A">
              <w:rPr>
                <w:rFonts w:ascii="Wingdings" w:eastAsia="Times New Roman" w:hAnsi="Wingdings" w:cs="Times New Roman"/>
                <w:rtl w:val="0"/>
              </w:rPr>
              <w:sym w:font="Wingdings" w:char="F06F"/>
            </w:r>
            <w:r w:rsidRPr="00474A4A">
              <w:rPr>
                <w:rFonts w:ascii="Times New Roman" w:hAnsi="Times New Roman"/>
              </w:rPr>
              <w:t xml:space="preserve"> Vyšetrovací úkon zahŕňajúci zabezpečovanie dôkazov v reálnom čase, priebežne                   a počas určitého   obdobia</w:t>
            </w:r>
          </w:p>
          <w:p w:rsidR="008E4EB3" w:rsidRPr="00474A4A" w:rsidP="008E4EB3">
            <w:pPr>
              <w:bidi w:val="0"/>
              <w:spacing w:line="276" w:lineRule="auto"/>
              <w:jc w:val="both"/>
              <w:rPr>
                <w:rFonts w:ascii="Times New Roman" w:hAnsi="Times New Roman"/>
              </w:rPr>
            </w:pPr>
            <w:r w:rsidRPr="00474A4A">
              <w:rPr>
                <w:rFonts w:ascii="Times New Roman" w:hAnsi="Times New Roman"/>
              </w:rPr>
              <w:t xml:space="preserve">     □ sledovanie bankových alebo iných finančných operácií</w:t>
            </w:r>
          </w:p>
          <w:p w:rsidR="008E4EB3" w:rsidRPr="00474A4A" w:rsidP="008E4EB3">
            <w:pPr>
              <w:bidi w:val="0"/>
              <w:spacing w:line="276" w:lineRule="auto"/>
              <w:jc w:val="both"/>
              <w:rPr>
                <w:rFonts w:ascii="Times New Roman" w:hAnsi="Times New Roman"/>
              </w:rPr>
            </w:pPr>
            <w:r w:rsidRPr="00474A4A">
              <w:rPr>
                <w:rFonts w:ascii="Times New Roman" w:hAnsi="Times New Roman"/>
              </w:rPr>
              <w:t xml:space="preserve">     □ kontrolované dodávky</w:t>
            </w:r>
          </w:p>
          <w:p w:rsidR="008E4EB3" w:rsidRPr="00474A4A" w:rsidP="008E4EB3">
            <w:pPr>
              <w:bidi w:val="0"/>
              <w:spacing w:line="276" w:lineRule="auto"/>
              <w:jc w:val="both"/>
              <w:rPr>
                <w:rFonts w:ascii="Times New Roman" w:hAnsi="Times New Roman"/>
              </w:rPr>
            </w:pPr>
            <w:r w:rsidRPr="00474A4A">
              <w:rPr>
                <w:rFonts w:ascii="Times New Roman" w:hAnsi="Times New Roman"/>
              </w:rPr>
              <w:t xml:space="preserve">     □ iné</w:t>
            </w:r>
          </w:p>
          <w:p w:rsidR="008E4EB3" w:rsidRPr="00474A4A" w:rsidP="008E4EB3">
            <w:pPr>
              <w:bidi w:val="0"/>
              <w:spacing w:line="276" w:lineRule="auto"/>
              <w:jc w:val="both"/>
              <w:rPr>
                <w:rFonts w:ascii="Times New Roman" w:hAnsi="Times New Roman"/>
              </w:rPr>
            </w:pPr>
            <w:r w:rsidRPr="00474A4A">
              <w:rPr>
                <w:rFonts w:ascii="Wingdings" w:eastAsia="Times New Roman" w:hAnsi="Wingdings" w:cs="Times New Roman"/>
                <w:rtl w:val="0"/>
              </w:rPr>
              <w:sym w:font="Wingdings" w:char="F06F"/>
            </w:r>
            <w:r w:rsidRPr="00474A4A">
              <w:rPr>
                <w:rFonts w:ascii="Times New Roman" w:hAnsi="Times New Roman"/>
              </w:rPr>
              <w:t xml:space="preserve"> Utajené vyšetrovanie</w:t>
            </w:r>
          </w:p>
          <w:p w:rsidR="008E4EB3" w:rsidRPr="00474A4A" w:rsidP="008E4EB3">
            <w:pPr>
              <w:bidi w:val="0"/>
              <w:spacing w:line="276" w:lineRule="auto"/>
              <w:jc w:val="both"/>
              <w:rPr>
                <w:rFonts w:ascii="Times New Roman" w:hAnsi="Times New Roman"/>
              </w:rPr>
            </w:pPr>
            <w:r w:rsidRPr="00474A4A">
              <w:rPr>
                <w:rFonts w:ascii="Wingdings" w:eastAsia="Times New Roman" w:hAnsi="Wingdings" w:cs="Times New Roman"/>
                <w:rtl w:val="0"/>
              </w:rPr>
              <w:sym w:font="Wingdings" w:char="F06F"/>
            </w:r>
            <w:r w:rsidRPr="00474A4A">
              <w:rPr>
                <w:rFonts w:ascii="Times New Roman" w:hAnsi="Times New Roman"/>
              </w:rPr>
              <w:t xml:space="preserve"> Odpočúvanie telekomunikačnej prevádzky</w:t>
            </w:r>
          </w:p>
          <w:p w:rsidR="008E4EB3" w:rsidRPr="00474A4A" w:rsidP="008E4EB3">
            <w:pPr>
              <w:bidi w:val="0"/>
              <w:spacing w:line="276" w:lineRule="auto"/>
              <w:jc w:val="both"/>
              <w:rPr>
                <w:rFonts w:ascii="Times New Roman" w:hAnsi="Times New Roman"/>
              </w:rPr>
            </w:pPr>
            <w:r w:rsidRPr="00474A4A">
              <w:rPr>
                <w:rFonts w:ascii="Wingdings" w:eastAsia="Times New Roman" w:hAnsi="Wingdings" w:cs="Times New Roman"/>
                <w:rtl w:val="0"/>
              </w:rPr>
              <w:sym w:font="Wingdings" w:char="F06F"/>
            </w:r>
            <w:r w:rsidRPr="00474A4A">
              <w:rPr>
                <w:rFonts w:ascii="Times New Roman" w:hAnsi="Times New Roman"/>
              </w:rPr>
              <w:t xml:space="preserve"> Predbežné opatrenie (opatrenia) s cieľom zabrániť zničeniu, pozmeňovaniu, pohybu, odovzdaniu veci, ktorá sa môže použiť ako dôkaz, alebo zaobchádzaniu s ňou.</w:t>
            </w:r>
          </w:p>
        </w:tc>
      </w:tr>
      <w:tr>
        <w:tblPrEx>
          <w:tblW w:w="0" w:type="auto"/>
          <w:tblLook w:val="04A0"/>
        </w:tblPrEx>
        <w:tc>
          <w:tcPr>
            <w:tcW w:w="9180" w:type="dxa"/>
            <w:tcBorders>
              <w:top w:val="single" w:sz="4" w:space="0" w:color="auto"/>
              <w:left w:val="single" w:sz="4" w:space="0" w:color="auto"/>
              <w:bottom w:val="single" w:sz="4" w:space="0" w:color="auto"/>
              <w:right w:val="single" w:sz="4" w:space="0" w:color="auto"/>
            </w:tcBorders>
            <w:textDirection w:val="lrTb"/>
            <w:vAlign w:val="top"/>
          </w:tcPr>
          <w:p w:rsidR="00F25C5F" w:rsidRPr="00474A4A" w:rsidP="007C408E">
            <w:pPr>
              <w:bidi w:val="0"/>
              <w:spacing w:line="276" w:lineRule="auto"/>
              <w:jc w:val="both"/>
              <w:rPr>
                <w:rFonts w:ascii="Times New Roman" w:hAnsi="Times New Roman"/>
              </w:rPr>
            </w:pPr>
            <w:r w:rsidRPr="00474A4A">
              <w:rPr>
                <w:rFonts w:ascii="Times New Roman" w:hAnsi="Times New Roman"/>
              </w:rPr>
              <w:t>ODDIEL D: Vzťah k skoršiemu EVP</w:t>
            </w:r>
          </w:p>
          <w:p w:rsidR="00F25C5F" w:rsidRPr="00474A4A" w:rsidP="007C408E">
            <w:pPr>
              <w:bidi w:val="0"/>
              <w:spacing w:line="276" w:lineRule="auto"/>
              <w:jc w:val="both"/>
              <w:rPr>
                <w:rFonts w:ascii="Times New Roman" w:hAnsi="Times New Roman"/>
              </w:rPr>
            </w:pPr>
            <w:r w:rsidRPr="00474A4A">
              <w:rPr>
                <w:rFonts w:ascii="Times New Roman" w:hAnsi="Times New Roman"/>
              </w:rPr>
              <w:t>Uveďte, či tento EVP dopĺňa skorší EVP. Ak je to vhodné, uveďte relevantné informácie o skoršom EVP (dátum vydania EVP, orgán, ktorému bol zaslaný, a dátum zaslania EVP,   ak je k dispozícii, ako aj referenčné čísla pridelené vydávajúcim orgánom a vykonávajúcim justičným orgánom):</w:t>
            </w:r>
          </w:p>
          <w:p w:rsidR="00F25C5F" w:rsidRPr="00474A4A" w:rsidP="007C408E">
            <w:pPr>
              <w:bidi w:val="0"/>
              <w:spacing w:line="276" w:lineRule="auto"/>
              <w:jc w:val="both"/>
              <w:rPr>
                <w:rFonts w:ascii="Times New Roman" w:hAnsi="Times New Roman"/>
              </w:rPr>
            </w:pPr>
            <w:r w:rsidRPr="00474A4A">
              <w:rPr>
                <w:rFonts w:ascii="Times New Roman" w:hAnsi="Times New Roman"/>
              </w:rPr>
              <w:t>...................................................................................................................................................</w:t>
            </w:r>
          </w:p>
          <w:p w:rsidR="00F25C5F" w:rsidRPr="00474A4A" w:rsidP="007C408E">
            <w:pPr>
              <w:bidi w:val="0"/>
              <w:spacing w:line="276" w:lineRule="auto"/>
              <w:jc w:val="both"/>
              <w:rPr>
                <w:rFonts w:ascii="Times New Roman" w:hAnsi="Times New Roman"/>
              </w:rPr>
            </w:pPr>
            <w:r w:rsidRPr="00474A4A">
              <w:rPr>
                <w:rFonts w:ascii="Times New Roman" w:hAnsi="Times New Roman"/>
              </w:rPr>
              <w:t>...................................................................................................................................................</w:t>
            </w:r>
          </w:p>
          <w:p w:rsidR="00F25C5F" w:rsidRPr="00474A4A" w:rsidP="007C408E">
            <w:pPr>
              <w:bidi w:val="0"/>
              <w:spacing w:line="276" w:lineRule="auto"/>
              <w:jc w:val="both"/>
              <w:rPr>
                <w:rFonts w:ascii="Times New Roman" w:hAnsi="Times New Roman"/>
              </w:rPr>
            </w:pPr>
            <w:r w:rsidRPr="00474A4A">
              <w:rPr>
                <w:rFonts w:ascii="Times New Roman" w:hAnsi="Times New Roman"/>
              </w:rPr>
              <w:t>Ak je to relevantné, uveďte, či bol EVP v tejto istej veci už zaslaný aj do iného členského štátu:</w:t>
            </w:r>
          </w:p>
          <w:p w:rsidR="00F25C5F" w:rsidRPr="00474A4A" w:rsidP="007C408E">
            <w:pPr>
              <w:bidi w:val="0"/>
              <w:spacing w:line="276" w:lineRule="auto"/>
              <w:jc w:val="both"/>
              <w:rPr>
                <w:rFonts w:ascii="Times New Roman" w:hAnsi="Times New Roman"/>
              </w:rPr>
            </w:pPr>
            <w:r w:rsidRPr="00474A4A">
              <w:rPr>
                <w:rFonts w:ascii="Times New Roman" w:hAnsi="Times New Roman"/>
              </w:rPr>
              <w:t>....................................................................................................................</w:t>
            </w:r>
            <w:r w:rsidRPr="00474A4A" w:rsidR="00194AB2">
              <w:rPr>
                <w:rFonts w:ascii="Times New Roman" w:hAnsi="Times New Roman"/>
              </w:rPr>
              <w:t>...............................</w:t>
            </w:r>
          </w:p>
        </w:tc>
      </w:tr>
      <w:tr>
        <w:tblPrEx>
          <w:tblW w:w="0" w:type="auto"/>
          <w:tblLook w:val="04A0"/>
        </w:tblPrEx>
        <w:tc>
          <w:tcPr>
            <w:tcW w:w="9180" w:type="dxa"/>
            <w:tcBorders>
              <w:top w:val="single" w:sz="4" w:space="0" w:color="auto"/>
              <w:left w:val="single" w:sz="4" w:space="0" w:color="auto"/>
              <w:bottom w:val="single" w:sz="4" w:space="0" w:color="auto"/>
              <w:right w:val="single" w:sz="4" w:space="0" w:color="auto"/>
            </w:tcBorders>
            <w:textDirection w:val="lrTb"/>
            <w:vAlign w:val="top"/>
          </w:tcPr>
          <w:p w:rsidR="00F25C5F" w:rsidRPr="00474A4A" w:rsidP="007C408E">
            <w:pPr>
              <w:bidi w:val="0"/>
              <w:spacing w:line="276" w:lineRule="auto"/>
              <w:jc w:val="both"/>
              <w:rPr>
                <w:rFonts w:ascii="Times New Roman" w:hAnsi="Times New Roman"/>
              </w:rPr>
            </w:pPr>
            <w:r w:rsidRPr="00474A4A">
              <w:rPr>
                <w:rFonts w:ascii="Times New Roman" w:hAnsi="Times New Roman"/>
              </w:rPr>
              <w:t>ODDIEL E: Totožnosť dotknutej osoby</w:t>
            </w:r>
          </w:p>
          <w:p w:rsidR="00F25C5F" w:rsidRPr="00474A4A" w:rsidP="007C408E">
            <w:pPr>
              <w:bidi w:val="0"/>
              <w:spacing w:line="276" w:lineRule="auto"/>
              <w:jc w:val="both"/>
              <w:rPr>
                <w:rFonts w:ascii="Times New Roman" w:hAnsi="Times New Roman"/>
              </w:rPr>
            </w:pPr>
            <w:r w:rsidRPr="00474A4A">
              <w:rPr>
                <w:rFonts w:ascii="Times New Roman" w:hAnsi="Times New Roman"/>
              </w:rPr>
              <w:t>1. Uveďte všetky vám známe informácie o totožnosti: i) fyzickej alebo ii) právnickej osoby (osôb), ktorej sa vyšetrovací úkon týka (ak sa týka viac ako jednej osoby, uveďte informácie ku každej osobe):</w:t>
            </w:r>
          </w:p>
          <w:p w:rsidR="00F25C5F" w:rsidRPr="00474A4A" w:rsidP="007C408E">
            <w:pPr>
              <w:bidi w:val="0"/>
              <w:spacing w:line="276" w:lineRule="auto"/>
              <w:jc w:val="both"/>
              <w:rPr>
                <w:rFonts w:ascii="Times New Roman" w:hAnsi="Times New Roman"/>
              </w:rPr>
            </w:pPr>
            <w:r w:rsidRPr="00474A4A">
              <w:rPr>
                <w:rFonts w:ascii="Times New Roman" w:hAnsi="Times New Roman"/>
              </w:rPr>
              <w:t>i) V prípade fyzických osôb</w:t>
            </w:r>
          </w:p>
          <w:p w:rsidR="00F25C5F" w:rsidRPr="00474A4A" w:rsidP="007C408E">
            <w:pPr>
              <w:bidi w:val="0"/>
              <w:spacing w:line="276" w:lineRule="auto"/>
              <w:jc w:val="both"/>
              <w:rPr>
                <w:rFonts w:ascii="Times New Roman" w:hAnsi="Times New Roman"/>
              </w:rPr>
            </w:pPr>
            <w:r w:rsidRPr="00474A4A">
              <w:rPr>
                <w:rFonts w:ascii="Times New Roman" w:hAnsi="Times New Roman"/>
              </w:rPr>
              <w:t>Priezvisko: ................................................................................................................................</w:t>
            </w:r>
          </w:p>
          <w:p w:rsidR="00F25C5F" w:rsidRPr="00474A4A" w:rsidP="007C408E">
            <w:pPr>
              <w:bidi w:val="0"/>
              <w:spacing w:line="276" w:lineRule="auto"/>
              <w:jc w:val="both"/>
              <w:rPr>
                <w:rFonts w:ascii="Times New Roman" w:hAnsi="Times New Roman"/>
              </w:rPr>
            </w:pPr>
            <w:r w:rsidRPr="00474A4A">
              <w:rPr>
                <w:rFonts w:ascii="Times New Roman" w:hAnsi="Times New Roman"/>
              </w:rPr>
              <w:t>Meno(-á): ..................................................................................................................................</w:t>
            </w:r>
          </w:p>
          <w:p w:rsidR="00F25C5F" w:rsidRPr="00474A4A" w:rsidP="007C408E">
            <w:pPr>
              <w:bidi w:val="0"/>
              <w:spacing w:line="276" w:lineRule="auto"/>
              <w:jc w:val="both"/>
              <w:rPr>
                <w:rFonts w:ascii="Times New Roman" w:hAnsi="Times New Roman"/>
              </w:rPr>
            </w:pPr>
            <w:r w:rsidRPr="00474A4A">
              <w:rPr>
                <w:rFonts w:ascii="Times New Roman" w:hAnsi="Times New Roman"/>
              </w:rPr>
              <w:t>Iné relevantné mená (priezviská), ak je to vhodné: ....................................................................</w:t>
            </w:r>
          </w:p>
          <w:p w:rsidR="00F25C5F" w:rsidRPr="00474A4A" w:rsidP="007C408E">
            <w:pPr>
              <w:bidi w:val="0"/>
              <w:spacing w:line="276" w:lineRule="auto"/>
              <w:jc w:val="both"/>
              <w:rPr>
                <w:rFonts w:ascii="Times New Roman" w:hAnsi="Times New Roman"/>
              </w:rPr>
            </w:pPr>
            <w:r w:rsidRPr="00474A4A">
              <w:rPr>
                <w:rFonts w:ascii="Times New Roman" w:hAnsi="Times New Roman"/>
              </w:rPr>
              <w:t>Prezývky, ak sú známe: .............................................................................................................</w:t>
            </w:r>
          </w:p>
          <w:p w:rsidR="00F25C5F" w:rsidRPr="00474A4A" w:rsidP="007C408E">
            <w:pPr>
              <w:bidi w:val="0"/>
              <w:spacing w:line="276" w:lineRule="auto"/>
              <w:jc w:val="both"/>
              <w:rPr>
                <w:rFonts w:ascii="Times New Roman" w:hAnsi="Times New Roman"/>
              </w:rPr>
            </w:pPr>
            <w:r w:rsidRPr="00474A4A">
              <w:rPr>
                <w:rFonts w:ascii="Times New Roman" w:hAnsi="Times New Roman"/>
              </w:rPr>
              <w:t>Pohlavie: ...................................................................................................................................</w:t>
            </w:r>
          </w:p>
          <w:p w:rsidR="00F25C5F" w:rsidRPr="00474A4A" w:rsidP="007C408E">
            <w:pPr>
              <w:bidi w:val="0"/>
              <w:spacing w:line="276" w:lineRule="auto"/>
              <w:jc w:val="both"/>
              <w:rPr>
                <w:rFonts w:ascii="Times New Roman" w:hAnsi="Times New Roman"/>
              </w:rPr>
            </w:pPr>
            <w:r w:rsidRPr="00474A4A">
              <w:rPr>
                <w:rFonts w:ascii="Times New Roman" w:hAnsi="Times New Roman"/>
              </w:rPr>
              <w:t>Štátna príslušnosť: ..................................................................................................................</w:t>
            </w:r>
            <w:r w:rsidRPr="00474A4A" w:rsidR="000356FE">
              <w:rPr>
                <w:rFonts w:ascii="Times New Roman" w:hAnsi="Times New Roman"/>
              </w:rPr>
              <w:t>..</w:t>
            </w:r>
            <w:r w:rsidRPr="00474A4A">
              <w:rPr>
                <w:rFonts w:ascii="Times New Roman" w:hAnsi="Times New Roman"/>
              </w:rPr>
              <w:t>.</w:t>
            </w:r>
          </w:p>
          <w:p w:rsidR="00F25C5F" w:rsidRPr="00474A4A" w:rsidP="007C408E">
            <w:pPr>
              <w:bidi w:val="0"/>
              <w:spacing w:line="276" w:lineRule="auto"/>
              <w:jc w:val="both"/>
              <w:rPr>
                <w:rFonts w:ascii="Times New Roman" w:hAnsi="Times New Roman"/>
              </w:rPr>
            </w:pPr>
            <w:r w:rsidRPr="00474A4A">
              <w:rPr>
                <w:rFonts w:ascii="Times New Roman" w:hAnsi="Times New Roman"/>
              </w:rPr>
              <w:t xml:space="preserve">Rodné číslo alebo číslo </w:t>
            </w:r>
            <w:r w:rsidRPr="00474A4A" w:rsidR="00110E03">
              <w:rPr>
                <w:rFonts w:ascii="Times New Roman" w:hAnsi="Times New Roman"/>
              </w:rPr>
              <w:t xml:space="preserve">identifikačné číslo </w:t>
            </w:r>
            <w:r w:rsidRPr="00474A4A">
              <w:rPr>
                <w:rFonts w:ascii="Times New Roman" w:hAnsi="Times New Roman"/>
              </w:rPr>
              <w:t xml:space="preserve">sociálneho </w:t>
            </w:r>
            <w:r w:rsidRPr="00474A4A" w:rsidR="00110E03">
              <w:rPr>
                <w:rFonts w:ascii="Times New Roman" w:hAnsi="Times New Roman"/>
              </w:rPr>
              <w:t>zabezpečenia</w:t>
            </w:r>
            <w:r w:rsidRPr="00474A4A">
              <w:rPr>
                <w:rFonts w:ascii="Times New Roman" w:hAnsi="Times New Roman"/>
              </w:rPr>
              <w:t>:</w:t>
            </w:r>
            <w:r w:rsidRPr="00474A4A" w:rsidR="000356FE">
              <w:rPr>
                <w:rFonts w:ascii="Times New Roman" w:hAnsi="Times New Roman"/>
              </w:rPr>
              <w:t> .......................</w:t>
            </w:r>
            <w:r w:rsidRPr="00474A4A">
              <w:rPr>
                <w:rFonts w:ascii="Times New Roman" w:hAnsi="Times New Roman"/>
              </w:rPr>
              <w:t>.</w:t>
            </w:r>
            <w:r w:rsidRPr="00474A4A" w:rsidR="002028EB">
              <w:rPr>
                <w:rFonts w:ascii="Times New Roman" w:hAnsi="Times New Roman"/>
              </w:rPr>
              <w:t>..............</w:t>
            </w:r>
          </w:p>
          <w:p w:rsidR="00F25C5F" w:rsidRPr="00474A4A" w:rsidP="007C408E">
            <w:pPr>
              <w:bidi w:val="0"/>
              <w:spacing w:line="276" w:lineRule="auto"/>
              <w:jc w:val="both"/>
              <w:rPr>
                <w:rFonts w:ascii="Times New Roman" w:hAnsi="Times New Roman"/>
              </w:rPr>
            </w:pPr>
            <w:r w:rsidRPr="00474A4A">
              <w:rPr>
                <w:rFonts w:ascii="Times New Roman" w:hAnsi="Times New Roman"/>
              </w:rPr>
              <w:t>Druh a číslo dokladu totožnosti (občianskeho preukazu, cestovného pasu), ak sú k dispozícii:</w:t>
            </w:r>
          </w:p>
          <w:p w:rsidR="00F25C5F" w:rsidRPr="00474A4A" w:rsidP="007C408E">
            <w:pPr>
              <w:bidi w:val="0"/>
              <w:spacing w:line="276" w:lineRule="auto"/>
              <w:jc w:val="both"/>
              <w:rPr>
                <w:rFonts w:ascii="Times New Roman" w:hAnsi="Times New Roman"/>
              </w:rPr>
            </w:pPr>
            <w:r w:rsidRPr="00474A4A" w:rsidR="0010016C">
              <w:rPr>
                <w:rFonts w:ascii="Times New Roman" w:hAnsi="Times New Roman"/>
              </w:rPr>
              <w:t>................................................................</w:t>
            </w:r>
            <w:r w:rsidRPr="00474A4A">
              <w:rPr>
                <w:rFonts w:ascii="Times New Roman" w:hAnsi="Times New Roman"/>
              </w:rPr>
              <w:t>....................................................................................</w:t>
            </w:r>
          </w:p>
          <w:p w:rsidR="00F25C5F" w:rsidRPr="00474A4A" w:rsidP="007C408E">
            <w:pPr>
              <w:bidi w:val="0"/>
              <w:spacing w:line="276" w:lineRule="auto"/>
              <w:jc w:val="both"/>
              <w:rPr>
                <w:rFonts w:ascii="Times New Roman" w:hAnsi="Times New Roman"/>
              </w:rPr>
            </w:pPr>
            <w:r w:rsidRPr="00474A4A">
              <w:rPr>
                <w:rFonts w:ascii="Times New Roman" w:hAnsi="Times New Roman"/>
              </w:rPr>
              <w:t>Dátum narodenia: ......................................................................................................................</w:t>
            </w:r>
          </w:p>
          <w:p w:rsidR="00F25C5F" w:rsidRPr="00474A4A" w:rsidP="007C408E">
            <w:pPr>
              <w:bidi w:val="0"/>
              <w:spacing w:line="276" w:lineRule="auto"/>
              <w:jc w:val="both"/>
              <w:rPr>
                <w:rFonts w:ascii="Times New Roman" w:hAnsi="Times New Roman"/>
              </w:rPr>
            </w:pPr>
            <w:r w:rsidRPr="00474A4A">
              <w:rPr>
                <w:rFonts w:ascii="Times New Roman" w:hAnsi="Times New Roman"/>
              </w:rPr>
              <w:t>Miesto narodenia: .....................................................................................................................</w:t>
            </w:r>
          </w:p>
          <w:p w:rsidR="00F25C5F" w:rsidRPr="00474A4A" w:rsidP="007C408E">
            <w:pPr>
              <w:bidi w:val="0"/>
              <w:spacing w:line="276" w:lineRule="auto"/>
              <w:jc w:val="both"/>
              <w:rPr>
                <w:rFonts w:ascii="Times New Roman" w:hAnsi="Times New Roman"/>
              </w:rPr>
            </w:pPr>
            <w:r w:rsidRPr="00474A4A">
              <w:rPr>
                <w:rFonts w:ascii="Times New Roman" w:hAnsi="Times New Roman"/>
              </w:rPr>
              <w:t>Bydlisko a/alebo známa adresa, ak adresa nie je známa, uv</w:t>
            </w:r>
            <w:r w:rsidRPr="00474A4A" w:rsidR="0010016C">
              <w:rPr>
                <w:rFonts w:ascii="Times New Roman" w:hAnsi="Times New Roman"/>
              </w:rPr>
              <w:t>eďte poslednú známu adresu: .........................</w:t>
            </w:r>
            <w:r w:rsidRPr="00474A4A">
              <w:rPr>
                <w:rFonts w:ascii="Times New Roman" w:hAnsi="Times New Roman"/>
              </w:rPr>
              <w:t>.............................................................................................................</w:t>
            </w:r>
          </w:p>
          <w:p w:rsidR="00F25C5F" w:rsidRPr="00474A4A" w:rsidP="007C408E">
            <w:pPr>
              <w:bidi w:val="0"/>
              <w:spacing w:line="276" w:lineRule="auto"/>
              <w:jc w:val="both"/>
              <w:rPr>
                <w:rFonts w:ascii="Times New Roman" w:hAnsi="Times New Roman"/>
              </w:rPr>
            </w:pPr>
            <w:r w:rsidRPr="00474A4A">
              <w:rPr>
                <w:rFonts w:ascii="Times New Roman" w:hAnsi="Times New Roman"/>
              </w:rPr>
              <w:t>Jazyk(-y), ktorým táto osoba rozumie:</w:t>
            </w:r>
          </w:p>
          <w:p w:rsidR="00F25C5F" w:rsidRPr="00474A4A" w:rsidP="007C408E">
            <w:pPr>
              <w:bidi w:val="0"/>
              <w:spacing w:line="276" w:lineRule="auto"/>
              <w:jc w:val="both"/>
              <w:rPr>
                <w:rFonts w:ascii="Times New Roman" w:hAnsi="Times New Roman"/>
              </w:rPr>
            </w:pPr>
            <w:r w:rsidRPr="00474A4A">
              <w:rPr>
                <w:rFonts w:ascii="Times New Roman" w:hAnsi="Times New Roman"/>
              </w:rPr>
              <w:t>...................................................................................................................................................</w:t>
            </w:r>
          </w:p>
        </w:tc>
      </w:tr>
      <w:tr>
        <w:tblPrEx>
          <w:tblW w:w="0" w:type="auto"/>
          <w:tblLook w:val="04A0"/>
        </w:tblPrEx>
        <w:tc>
          <w:tcPr>
            <w:tcW w:w="9180" w:type="dxa"/>
            <w:tcBorders>
              <w:top w:val="single" w:sz="4" w:space="0" w:color="auto"/>
              <w:left w:val="single" w:sz="4" w:space="0" w:color="auto"/>
              <w:bottom w:val="single" w:sz="4" w:space="0" w:color="auto"/>
              <w:right w:val="single" w:sz="4" w:space="0" w:color="auto"/>
            </w:tcBorders>
            <w:textDirection w:val="lrTb"/>
            <w:vAlign w:val="top"/>
          </w:tcPr>
          <w:p w:rsidR="00F25C5F" w:rsidRPr="00474A4A" w:rsidP="007C408E">
            <w:pPr>
              <w:bidi w:val="0"/>
              <w:spacing w:line="276" w:lineRule="auto"/>
              <w:jc w:val="both"/>
              <w:rPr>
                <w:rFonts w:ascii="Times New Roman" w:hAnsi="Times New Roman"/>
              </w:rPr>
            </w:pPr>
            <w:r w:rsidRPr="00474A4A">
              <w:rPr>
                <w:rFonts w:ascii="Times New Roman" w:hAnsi="Times New Roman"/>
              </w:rPr>
              <w:t>ii) V prípade právnických osôb</w:t>
            </w:r>
          </w:p>
          <w:p w:rsidR="00F25C5F" w:rsidRPr="00474A4A" w:rsidP="007C408E">
            <w:pPr>
              <w:bidi w:val="0"/>
              <w:spacing w:line="276" w:lineRule="auto"/>
              <w:jc w:val="both"/>
              <w:rPr>
                <w:rFonts w:ascii="Times New Roman" w:hAnsi="Times New Roman"/>
              </w:rPr>
            </w:pPr>
            <w:r w:rsidRPr="00474A4A">
              <w:rPr>
                <w:rFonts w:ascii="Times New Roman" w:hAnsi="Times New Roman"/>
              </w:rPr>
              <w:t>Názov: ...............................................................................................................</w:t>
            </w:r>
            <w:r w:rsidRPr="00474A4A" w:rsidR="00EF404F">
              <w:rPr>
                <w:rFonts w:ascii="Times New Roman" w:hAnsi="Times New Roman"/>
              </w:rPr>
              <w:t>........................</w:t>
            </w:r>
          </w:p>
          <w:p w:rsidR="00F25C5F" w:rsidRPr="00474A4A" w:rsidP="007C408E">
            <w:pPr>
              <w:bidi w:val="0"/>
              <w:spacing w:line="276" w:lineRule="auto"/>
              <w:jc w:val="both"/>
              <w:rPr>
                <w:rFonts w:ascii="Times New Roman" w:hAnsi="Times New Roman"/>
              </w:rPr>
            </w:pPr>
            <w:r w:rsidRPr="00474A4A">
              <w:rPr>
                <w:rFonts w:ascii="Times New Roman" w:hAnsi="Times New Roman"/>
              </w:rPr>
              <w:t>Forma právnickej osoby: ...........................................................................................................</w:t>
            </w:r>
          </w:p>
          <w:p w:rsidR="00F25C5F" w:rsidRPr="00474A4A" w:rsidP="007C408E">
            <w:pPr>
              <w:bidi w:val="0"/>
              <w:spacing w:line="276" w:lineRule="auto"/>
              <w:jc w:val="both"/>
              <w:rPr>
                <w:rFonts w:ascii="Times New Roman" w:hAnsi="Times New Roman"/>
              </w:rPr>
            </w:pPr>
            <w:r w:rsidRPr="00474A4A">
              <w:rPr>
                <w:rFonts w:ascii="Times New Roman" w:hAnsi="Times New Roman"/>
              </w:rPr>
              <w:t>Prípadne skrátený názov, bežne používaný názov alebo obchodné meno: </w:t>
            </w:r>
          </w:p>
          <w:p w:rsidR="00F25C5F" w:rsidRPr="00474A4A" w:rsidP="007C408E">
            <w:pPr>
              <w:bidi w:val="0"/>
              <w:spacing w:line="276" w:lineRule="auto"/>
              <w:jc w:val="both"/>
              <w:rPr>
                <w:rFonts w:ascii="Times New Roman" w:hAnsi="Times New Roman"/>
              </w:rPr>
            </w:pPr>
            <w:r w:rsidRPr="00474A4A" w:rsidR="0010016C">
              <w:rPr>
                <w:rFonts w:ascii="Times New Roman" w:hAnsi="Times New Roman"/>
              </w:rPr>
              <w:t>.....................................................</w:t>
            </w:r>
            <w:r w:rsidRPr="00474A4A">
              <w:rPr>
                <w:rFonts w:ascii="Times New Roman" w:hAnsi="Times New Roman"/>
              </w:rPr>
              <w:t>...............................................................................................</w:t>
            </w:r>
          </w:p>
          <w:p w:rsidR="00F25C5F" w:rsidRPr="00474A4A" w:rsidP="007C408E">
            <w:pPr>
              <w:bidi w:val="0"/>
              <w:spacing w:line="276" w:lineRule="auto"/>
              <w:jc w:val="both"/>
              <w:rPr>
                <w:rFonts w:ascii="Times New Roman" w:hAnsi="Times New Roman"/>
              </w:rPr>
            </w:pPr>
            <w:r w:rsidRPr="00474A4A">
              <w:rPr>
                <w:rFonts w:ascii="Times New Roman" w:hAnsi="Times New Roman"/>
              </w:rPr>
              <w:t>Sídlo: .........................................................................................................................................</w:t>
            </w:r>
          </w:p>
          <w:p w:rsidR="00F25C5F" w:rsidRPr="00474A4A" w:rsidP="007C408E">
            <w:pPr>
              <w:bidi w:val="0"/>
              <w:spacing w:line="276" w:lineRule="auto"/>
              <w:jc w:val="both"/>
              <w:rPr>
                <w:rFonts w:ascii="Times New Roman" w:hAnsi="Times New Roman"/>
              </w:rPr>
            </w:pPr>
            <w:r w:rsidRPr="00474A4A">
              <w:rPr>
                <w:rFonts w:ascii="Times New Roman" w:hAnsi="Times New Roman"/>
              </w:rPr>
              <w:t>IČO: ..........................................................................................................................................</w:t>
            </w:r>
          </w:p>
          <w:p w:rsidR="00F25C5F" w:rsidRPr="00474A4A" w:rsidP="007C408E">
            <w:pPr>
              <w:bidi w:val="0"/>
              <w:spacing w:line="276" w:lineRule="auto"/>
              <w:jc w:val="both"/>
              <w:rPr>
                <w:rFonts w:ascii="Times New Roman" w:hAnsi="Times New Roman"/>
              </w:rPr>
            </w:pPr>
            <w:r w:rsidRPr="00474A4A">
              <w:rPr>
                <w:rFonts w:ascii="Times New Roman" w:hAnsi="Times New Roman"/>
              </w:rPr>
              <w:t>Meno a priezvisko zástupcu právnickej osoby: .........................................................................</w:t>
            </w:r>
          </w:p>
          <w:p w:rsidR="00F25C5F" w:rsidRPr="00474A4A" w:rsidP="007C408E">
            <w:pPr>
              <w:bidi w:val="0"/>
              <w:spacing w:line="276" w:lineRule="auto"/>
              <w:jc w:val="both"/>
              <w:rPr>
                <w:rFonts w:ascii="Times New Roman" w:hAnsi="Times New Roman"/>
              </w:rPr>
            </w:pPr>
            <w:r w:rsidRPr="00474A4A">
              <w:rPr>
                <w:rFonts w:ascii="Times New Roman" w:hAnsi="Times New Roman"/>
              </w:rPr>
              <w:t>Opíšte postavenie, ktor</w:t>
            </w:r>
            <w:r w:rsidRPr="00474A4A" w:rsidR="00110E03">
              <w:rPr>
                <w:rFonts w:ascii="Times New Roman" w:hAnsi="Times New Roman"/>
              </w:rPr>
              <w:t>é</w:t>
            </w:r>
            <w:r w:rsidRPr="00474A4A">
              <w:rPr>
                <w:rFonts w:ascii="Times New Roman" w:hAnsi="Times New Roman"/>
              </w:rPr>
              <w:t xml:space="preserve"> má dotknutá osoba v súčasnosti v konaní:</w:t>
            </w:r>
          </w:p>
          <w:p w:rsidR="00F25C5F" w:rsidRPr="00474A4A" w:rsidP="007C408E">
            <w:pPr>
              <w:bidi w:val="0"/>
              <w:spacing w:line="276" w:lineRule="auto"/>
              <w:jc w:val="both"/>
              <w:rPr>
                <w:rFonts w:ascii="Times New Roman" w:hAnsi="Times New Roman"/>
              </w:rPr>
            </w:pPr>
            <w:r w:rsidRPr="00474A4A">
              <w:rPr>
                <w:rFonts w:ascii="Wingdings" w:eastAsia="Times New Roman" w:hAnsi="Wingdings" w:cs="Times New Roman"/>
                <w:rtl w:val="0"/>
              </w:rPr>
              <w:sym w:font="Wingdings" w:char="F06F"/>
            </w:r>
            <w:r w:rsidRPr="00474A4A">
              <w:rPr>
                <w:rFonts w:ascii="Times New Roman" w:hAnsi="Times New Roman"/>
              </w:rPr>
              <w:t xml:space="preserve"> podozrivá alebo obvinená osoba</w:t>
            </w:r>
          </w:p>
          <w:p w:rsidR="00F25C5F" w:rsidRPr="00474A4A" w:rsidP="007C408E">
            <w:pPr>
              <w:bidi w:val="0"/>
              <w:spacing w:line="276" w:lineRule="auto"/>
              <w:jc w:val="both"/>
              <w:rPr>
                <w:rFonts w:ascii="Times New Roman" w:hAnsi="Times New Roman"/>
              </w:rPr>
            </w:pPr>
            <w:r w:rsidRPr="00474A4A">
              <w:rPr>
                <w:rFonts w:ascii="Wingdings" w:eastAsia="Times New Roman" w:hAnsi="Wingdings" w:cs="Times New Roman"/>
                <w:rtl w:val="0"/>
              </w:rPr>
              <w:sym w:font="Wingdings" w:char="F06F"/>
            </w:r>
            <w:r w:rsidRPr="00474A4A">
              <w:rPr>
                <w:rFonts w:ascii="Times New Roman" w:hAnsi="Times New Roman"/>
              </w:rPr>
              <w:t xml:space="preserve"> obeť</w:t>
            </w:r>
          </w:p>
          <w:p w:rsidR="00F25C5F" w:rsidRPr="00474A4A" w:rsidP="007C408E">
            <w:pPr>
              <w:bidi w:val="0"/>
              <w:spacing w:line="276" w:lineRule="auto"/>
              <w:jc w:val="both"/>
              <w:rPr>
                <w:rFonts w:ascii="Times New Roman" w:hAnsi="Times New Roman"/>
              </w:rPr>
            </w:pPr>
            <w:r w:rsidRPr="00474A4A">
              <w:rPr>
                <w:rFonts w:ascii="Wingdings" w:eastAsia="Times New Roman" w:hAnsi="Wingdings" w:cs="Times New Roman"/>
                <w:rtl w:val="0"/>
              </w:rPr>
              <w:sym w:font="Wingdings" w:char="F06F"/>
            </w:r>
            <w:r w:rsidRPr="00474A4A">
              <w:rPr>
                <w:rFonts w:ascii="Times New Roman" w:hAnsi="Times New Roman"/>
              </w:rPr>
              <w:t xml:space="preserve"> svedok</w:t>
            </w:r>
          </w:p>
          <w:p w:rsidR="00F25C5F" w:rsidRPr="00474A4A" w:rsidP="007C408E">
            <w:pPr>
              <w:bidi w:val="0"/>
              <w:spacing w:line="276" w:lineRule="auto"/>
              <w:jc w:val="both"/>
              <w:rPr>
                <w:rFonts w:ascii="Times New Roman" w:hAnsi="Times New Roman"/>
              </w:rPr>
            </w:pPr>
            <w:r w:rsidRPr="00474A4A">
              <w:rPr>
                <w:rFonts w:ascii="Wingdings" w:eastAsia="Times New Roman" w:hAnsi="Wingdings" w:cs="Times New Roman"/>
                <w:rtl w:val="0"/>
              </w:rPr>
              <w:sym w:font="Wingdings" w:char="F06F"/>
            </w:r>
            <w:r w:rsidRPr="00474A4A">
              <w:rPr>
                <w:rFonts w:ascii="Times New Roman" w:hAnsi="Times New Roman"/>
              </w:rPr>
              <w:t xml:space="preserve"> znalec</w:t>
            </w:r>
          </w:p>
          <w:p w:rsidR="00F25C5F" w:rsidRPr="00474A4A" w:rsidP="007C408E">
            <w:pPr>
              <w:bidi w:val="0"/>
              <w:spacing w:line="276" w:lineRule="auto"/>
              <w:jc w:val="both"/>
              <w:rPr>
                <w:rFonts w:ascii="Times New Roman" w:hAnsi="Times New Roman"/>
              </w:rPr>
            </w:pPr>
            <w:r w:rsidRPr="00474A4A">
              <w:rPr>
                <w:rFonts w:ascii="Wingdings" w:eastAsia="Times New Roman" w:hAnsi="Wingdings" w:cs="Times New Roman"/>
                <w:rtl w:val="0"/>
              </w:rPr>
              <w:sym w:font="Wingdings" w:char="F06F"/>
            </w:r>
            <w:r w:rsidRPr="00474A4A">
              <w:rPr>
                <w:rFonts w:ascii="Times New Roman" w:hAnsi="Times New Roman"/>
              </w:rPr>
              <w:t xml:space="preserve"> tretia osoba</w:t>
            </w:r>
          </w:p>
          <w:p w:rsidR="00F25C5F" w:rsidRPr="00474A4A" w:rsidP="007C408E">
            <w:pPr>
              <w:bidi w:val="0"/>
              <w:spacing w:line="276" w:lineRule="auto"/>
              <w:jc w:val="both"/>
              <w:rPr>
                <w:rFonts w:ascii="Times New Roman" w:hAnsi="Times New Roman"/>
              </w:rPr>
            </w:pPr>
            <w:r w:rsidRPr="00474A4A">
              <w:rPr>
                <w:rFonts w:ascii="Wingdings" w:eastAsia="Times New Roman" w:hAnsi="Wingdings" w:cs="Times New Roman"/>
                <w:rtl w:val="0"/>
              </w:rPr>
              <w:sym w:font="Wingdings" w:char="F06F"/>
            </w:r>
            <w:r w:rsidRPr="00474A4A">
              <w:rPr>
                <w:rFonts w:ascii="Times New Roman" w:hAnsi="Times New Roman"/>
              </w:rPr>
              <w:t xml:space="preserve"> iné (uveďte): </w:t>
            </w:r>
            <w:r w:rsidRPr="00474A4A" w:rsidR="0010016C">
              <w:rPr>
                <w:rFonts w:ascii="Times New Roman" w:hAnsi="Times New Roman"/>
              </w:rPr>
              <w:t>.......................................................................................................................</w:t>
            </w:r>
            <w:r w:rsidRPr="00474A4A">
              <w:rPr>
                <w:rFonts w:ascii="Times New Roman" w:hAnsi="Times New Roman"/>
              </w:rPr>
              <w:t>.</w:t>
            </w:r>
          </w:p>
          <w:p w:rsidR="00F25C5F" w:rsidRPr="00474A4A" w:rsidP="007C408E">
            <w:pPr>
              <w:bidi w:val="0"/>
              <w:spacing w:line="276" w:lineRule="auto"/>
              <w:jc w:val="both"/>
              <w:rPr>
                <w:rFonts w:ascii="Times New Roman" w:hAnsi="Times New Roman"/>
              </w:rPr>
            </w:pPr>
            <w:r w:rsidRPr="00474A4A">
              <w:rPr>
                <w:rFonts w:ascii="Times New Roman" w:hAnsi="Times New Roman"/>
              </w:rPr>
              <w:t>2. Uveďte adresu miesta, kde sa má vykonať vyšetrovací úkon, ak sa nezhoduje s vyššie uvede</w:t>
            </w:r>
            <w:r w:rsidRPr="00474A4A" w:rsidR="0010016C">
              <w:rPr>
                <w:rFonts w:ascii="Times New Roman" w:hAnsi="Times New Roman"/>
              </w:rPr>
              <w:t>nou adresou: .........................................................</w:t>
            </w:r>
            <w:r w:rsidRPr="00474A4A">
              <w:rPr>
                <w:rFonts w:ascii="Times New Roman" w:hAnsi="Times New Roman"/>
              </w:rPr>
              <w:t>...........................................................</w:t>
            </w:r>
          </w:p>
          <w:p w:rsidR="00F25C5F" w:rsidRPr="00474A4A" w:rsidP="007C408E">
            <w:pPr>
              <w:bidi w:val="0"/>
              <w:spacing w:line="276" w:lineRule="auto"/>
              <w:jc w:val="both"/>
              <w:rPr>
                <w:rFonts w:ascii="Times New Roman" w:hAnsi="Times New Roman"/>
              </w:rPr>
            </w:pPr>
            <w:r w:rsidRPr="00474A4A" w:rsidR="0010016C">
              <w:rPr>
                <w:rFonts w:ascii="Times New Roman" w:hAnsi="Times New Roman"/>
              </w:rPr>
              <w:t>...................................................................................................................................................</w:t>
            </w:r>
          </w:p>
          <w:p w:rsidR="00F25C5F" w:rsidRPr="00474A4A" w:rsidP="007C408E">
            <w:pPr>
              <w:bidi w:val="0"/>
              <w:spacing w:line="276" w:lineRule="auto"/>
              <w:jc w:val="both"/>
              <w:rPr>
                <w:rFonts w:ascii="Times New Roman" w:hAnsi="Times New Roman"/>
              </w:rPr>
            </w:pPr>
            <w:r w:rsidRPr="00474A4A">
              <w:rPr>
                <w:rFonts w:ascii="Times New Roman" w:hAnsi="Times New Roman"/>
              </w:rPr>
              <w:t>3. Uveďte akékoľvek ďalšie informácie, ktoré môžu pomôcť pri výkone EVP:</w:t>
            </w:r>
          </w:p>
          <w:p w:rsidR="00F25C5F" w:rsidRPr="00474A4A" w:rsidP="007C408E">
            <w:pPr>
              <w:bidi w:val="0"/>
              <w:spacing w:line="276" w:lineRule="auto"/>
              <w:jc w:val="both"/>
              <w:rPr>
                <w:rFonts w:ascii="Times New Roman" w:hAnsi="Times New Roman"/>
              </w:rPr>
            </w:pPr>
            <w:r w:rsidRPr="00474A4A" w:rsidR="0010016C">
              <w:rPr>
                <w:rFonts w:ascii="Times New Roman" w:hAnsi="Times New Roman"/>
              </w:rPr>
              <w:t>................................................................................................................................</w:t>
            </w:r>
            <w:r w:rsidRPr="00474A4A">
              <w:rPr>
                <w:rFonts w:ascii="Times New Roman" w:hAnsi="Times New Roman"/>
              </w:rPr>
              <w:t>...................</w:t>
            </w:r>
          </w:p>
          <w:p w:rsidR="00F25C5F" w:rsidRPr="00474A4A" w:rsidP="007C408E">
            <w:pPr>
              <w:bidi w:val="0"/>
              <w:spacing w:line="276" w:lineRule="auto"/>
              <w:jc w:val="both"/>
              <w:rPr>
                <w:rFonts w:ascii="Times New Roman" w:hAnsi="Times New Roman"/>
              </w:rPr>
            </w:pPr>
            <w:r w:rsidRPr="00474A4A" w:rsidR="0010016C">
              <w:rPr>
                <w:rFonts w:ascii="Times New Roman" w:hAnsi="Times New Roman"/>
              </w:rPr>
              <w:t>................................................................................................................................</w:t>
            </w:r>
            <w:r w:rsidRPr="00474A4A">
              <w:rPr>
                <w:rFonts w:ascii="Times New Roman" w:hAnsi="Times New Roman"/>
              </w:rPr>
              <w:t>...................</w:t>
            </w:r>
          </w:p>
        </w:tc>
      </w:tr>
      <w:tr>
        <w:tblPrEx>
          <w:tblW w:w="0" w:type="auto"/>
          <w:tblLook w:val="04A0"/>
        </w:tblPrEx>
        <w:tc>
          <w:tcPr>
            <w:tcW w:w="9180" w:type="dxa"/>
            <w:tcBorders>
              <w:top w:val="single" w:sz="4" w:space="0" w:color="auto"/>
              <w:left w:val="single" w:sz="4" w:space="0" w:color="auto"/>
              <w:bottom w:val="single" w:sz="4" w:space="0" w:color="auto"/>
              <w:right w:val="single" w:sz="4" w:space="0" w:color="auto"/>
            </w:tcBorders>
            <w:textDirection w:val="lrTb"/>
            <w:vAlign w:val="top"/>
          </w:tcPr>
          <w:p w:rsidR="00F25C5F" w:rsidRPr="00474A4A" w:rsidP="007C408E">
            <w:pPr>
              <w:bidi w:val="0"/>
              <w:spacing w:line="276" w:lineRule="auto"/>
              <w:jc w:val="both"/>
              <w:rPr>
                <w:rFonts w:ascii="Times New Roman" w:hAnsi="Times New Roman"/>
              </w:rPr>
            </w:pPr>
            <w:r w:rsidRPr="00474A4A">
              <w:rPr>
                <w:rFonts w:ascii="Times New Roman" w:hAnsi="Times New Roman"/>
              </w:rPr>
              <w:t>ODDIEL F: Druh konania, pre ktoré bol EVP vydaný:</w:t>
            </w:r>
          </w:p>
          <w:p w:rsidR="00F25C5F" w:rsidRPr="00474A4A" w:rsidP="007C408E">
            <w:pPr>
              <w:bidi w:val="0"/>
              <w:spacing w:line="276" w:lineRule="auto"/>
              <w:jc w:val="both"/>
              <w:rPr>
                <w:rFonts w:ascii="Times New Roman" w:hAnsi="Times New Roman"/>
              </w:rPr>
            </w:pPr>
            <w:r w:rsidRPr="00474A4A">
              <w:rPr>
                <w:rFonts w:ascii="Wingdings" w:eastAsia="Times New Roman" w:hAnsi="Wingdings" w:cs="Times New Roman"/>
                <w:rtl w:val="0"/>
              </w:rPr>
              <w:sym w:font="Wingdings" w:char="F06F"/>
            </w:r>
            <w:r w:rsidRPr="00474A4A">
              <w:rPr>
                <w:rFonts w:ascii="Times New Roman" w:hAnsi="Times New Roman"/>
              </w:rPr>
              <w:t xml:space="preserve"> a) v súvislosti s trestným konaním, ktoré začal justičný orgán alebo ktoré sa pred ním môže začať pre trestný čin podľa vnútroštátneho právneho poriadku štátu pôvodu, alebo</w:t>
            </w:r>
          </w:p>
          <w:p w:rsidR="00F25C5F" w:rsidRPr="00474A4A" w:rsidP="007C408E">
            <w:pPr>
              <w:bidi w:val="0"/>
              <w:spacing w:line="276" w:lineRule="auto"/>
              <w:jc w:val="both"/>
              <w:rPr>
                <w:rFonts w:ascii="Times New Roman" w:hAnsi="Times New Roman"/>
              </w:rPr>
            </w:pPr>
            <w:r w:rsidRPr="00474A4A">
              <w:rPr>
                <w:rFonts w:ascii="Wingdings" w:eastAsia="Times New Roman" w:hAnsi="Wingdings" w:cs="Times New Roman"/>
                <w:rtl w:val="0"/>
              </w:rPr>
              <w:sym w:font="Wingdings" w:char="F06F"/>
            </w:r>
            <w:r w:rsidRPr="00474A4A">
              <w:rPr>
                <w:rFonts w:ascii="Times New Roman" w:hAnsi="Times New Roman"/>
              </w:rPr>
              <w:t xml:space="preserve"> b) konanie správnych orgánov pre skutky, ktoré sú trestné podľa vnútroštátneho právneho poriadku štátu pôvodu z dôvodu porušenia právneho predpisu, ak rozhodnutie v tomto konaní môže viesť ku konaniu pred súdom príslušným najmä v trestných veciach, alebo</w:t>
            </w:r>
          </w:p>
          <w:p w:rsidR="00F25C5F" w:rsidRPr="00474A4A" w:rsidP="007C408E">
            <w:pPr>
              <w:bidi w:val="0"/>
              <w:spacing w:line="276" w:lineRule="auto"/>
              <w:jc w:val="both"/>
              <w:rPr>
                <w:rFonts w:ascii="Times New Roman" w:hAnsi="Times New Roman"/>
              </w:rPr>
            </w:pPr>
            <w:r w:rsidRPr="00474A4A">
              <w:rPr>
                <w:rFonts w:ascii="Wingdings" w:eastAsia="Times New Roman" w:hAnsi="Wingdings" w:cs="Times New Roman"/>
                <w:rtl w:val="0"/>
              </w:rPr>
              <w:sym w:font="Wingdings" w:char="F06F"/>
            </w:r>
            <w:r w:rsidRPr="00474A4A">
              <w:rPr>
                <w:rFonts w:ascii="Times New Roman" w:hAnsi="Times New Roman"/>
              </w:rPr>
              <w:t xml:space="preserve"> c) konanie justičných orgánov pre skutky, ktoré sú trestné podľa vnútroštátneho právneho poriadku štátu pôvodu z dôvodu porušenia právneho predpisu, ak rozhodnutie v tomto konaní môže viesť ku konaniu pred súdom príslušným najmä v trestných veciach;</w:t>
            </w:r>
          </w:p>
          <w:p w:rsidR="00F25C5F" w:rsidRPr="00474A4A" w:rsidP="007C408E">
            <w:pPr>
              <w:bidi w:val="0"/>
              <w:spacing w:line="276" w:lineRule="auto"/>
              <w:jc w:val="both"/>
              <w:rPr>
                <w:rFonts w:ascii="Times New Roman" w:hAnsi="Times New Roman"/>
              </w:rPr>
            </w:pPr>
            <w:r w:rsidRPr="00474A4A">
              <w:rPr>
                <w:rFonts w:ascii="Wingdings" w:eastAsia="Times New Roman" w:hAnsi="Wingdings" w:cs="Times New Roman"/>
                <w:rtl w:val="0"/>
              </w:rPr>
              <w:sym w:font="Wingdings" w:char="F06F"/>
            </w:r>
            <w:r w:rsidRPr="00474A4A">
              <w:rPr>
                <w:rFonts w:ascii="Times New Roman" w:hAnsi="Times New Roman"/>
              </w:rPr>
              <w:t xml:space="preserve"> d) v súvislosti s konaniami uvedenými v písmenách a), b) a c), ktoré súvisia s trestnými činmi alebo porušeniami právnych predpisov, za ktoré môže byť právnická osoba zodpovedná alebo potrestaná v štáte pôvodu.</w:t>
            </w:r>
          </w:p>
        </w:tc>
      </w:tr>
      <w:tr>
        <w:tblPrEx>
          <w:tblW w:w="0" w:type="auto"/>
          <w:tblLook w:val="04A0"/>
        </w:tblPrEx>
        <w:tc>
          <w:tcPr>
            <w:tcW w:w="9180" w:type="dxa"/>
            <w:tcBorders>
              <w:top w:val="single" w:sz="4" w:space="0" w:color="auto"/>
              <w:left w:val="single" w:sz="4" w:space="0" w:color="auto"/>
              <w:bottom w:val="single" w:sz="4" w:space="0" w:color="auto"/>
              <w:right w:val="single" w:sz="4" w:space="0" w:color="auto"/>
            </w:tcBorders>
            <w:textDirection w:val="lrTb"/>
            <w:vAlign w:val="top"/>
          </w:tcPr>
          <w:p w:rsidR="00F25C5F" w:rsidRPr="00474A4A" w:rsidP="007C408E">
            <w:pPr>
              <w:bidi w:val="0"/>
              <w:spacing w:line="276" w:lineRule="auto"/>
              <w:jc w:val="both"/>
              <w:rPr>
                <w:rFonts w:ascii="Times New Roman" w:hAnsi="Times New Roman"/>
              </w:rPr>
            </w:pPr>
            <w:r w:rsidRPr="00474A4A">
              <w:rPr>
                <w:rFonts w:ascii="Times New Roman" w:hAnsi="Times New Roman"/>
              </w:rPr>
              <w:t>ODDIEL G: Dôvody vydania EVP</w:t>
            </w:r>
          </w:p>
          <w:p w:rsidR="00F25C5F" w:rsidRPr="00474A4A" w:rsidP="007C408E">
            <w:pPr>
              <w:bidi w:val="0"/>
              <w:spacing w:line="276" w:lineRule="auto"/>
              <w:jc w:val="both"/>
              <w:rPr>
                <w:rFonts w:ascii="Times New Roman" w:hAnsi="Times New Roman"/>
              </w:rPr>
            </w:pPr>
            <w:r w:rsidRPr="00474A4A">
              <w:rPr>
                <w:rFonts w:ascii="Times New Roman" w:hAnsi="Times New Roman"/>
              </w:rPr>
              <w:t>1. Zhrnutie skutkového stavu</w:t>
            </w:r>
          </w:p>
          <w:p w:rsidR="00F25C5F" w:rsidRPr="00474A4A" w:rsidP="007C408E">
            <w:pPr>
              <w:bidi w:val="0"/>
              <w:spacing w:line="276" w:lineRule="auto"/>
              <w:jc w:val="both"/>
              <w:rPr>
                <w:rFonts w:ascii="Times New Roman" w:hAnsi="Times New Roman"/>
              </w:rPr>
            </w:pPr>
            <w:r w:rsidRPr="00474A4A">
              <w:rPr>
                <w:rFonts w:ascii="Times New Roman" w:hAnsi="Times New Roman"/>
              </w:rPr>
              <w:t>Uveďte dôvody, prečo bol EVP vydaný, vrátane zhrnutia skutkového stavu, opisu trestných činov, pre ktoré bolo vznesené obvinenie alebo ktoré sa vyšetrujú, aktuálne štádium vyšetrovania, dôvody prípadného nebezpečenstva alebo iné relevantné informácie:</w:t>
            </w:r>
          </w:p>
          <w:p w:rsidR="00F25C5F" w:rsidRPr="00474A4A" w:rsidP="007C408E">
            <w:pPr>
              <w:bidi w:val="0"/>
              <w:spacing w:line="276" w:lineRule="auto"/>
              <w:jc w:val="both"/>
              <w:rPr>
                <w:rFonts w:ascii="Times New Roman" w:hAnsi="Times New Roman"/>
              </w:rPr>
            </w:pPr>
            <w:r w:rsidRPr="00474A4A">
              <w:rPr>
                <w:rFonts w:ascii="Times New Roman" w:hAnsi="Times New Roman"/>
              </w:rPr>
              <w:t>...................................................................................................................................................</w:t>
            </w:r>
          </w:p>
          <w:p w:rsidR="00F25C5F" w:rsidRPr="00474A4A" w:rsidP="007C408E">
            <w:pPr>
              <w:bidi w:val="0"/>
              <w:spacing w:line="276" w:lineRule="auto"/>
              <w:jc w:val="both"/>
              <w:rPr>
                <w:rFonts w:ascii="Times New Roman" w:hAnsi="Times New Roman"/>
              </w:rPr>
            </w:pPr>
            <w:r w:rsidRPr="00474A4A">
              <w:rPr>
                <w:rFonts w:ascii="Times New Roman" w:hAnsi="Times New Roman"/>
              </w:rPr>
              <w:t>...................................................................................................................................................</w:t>
            </w:r>
          </w:p>
          <w:p w:rsidR="00F25C5F" w:rsidRPr="00474A4A" w:rsidP="007C408E">
            <w:pPr>
              <w:bidi w:val="0"/>
              <w:spacing w:line="276" w:lineRule="auto"/>
              <w:jc w:val="both"/>
              <w:rPr>
                <w:rFonts w:ascii="Times New Roman" w:hAnsi="Times New Roman"/>
              </w:rPr>
            </w:pPr>
            <w:r w:rsidRPr="00474A4A">
              <w:rPr>
                <w:rFonts w:ascii="Times New Roman" w:hAnsi="Times New Roman"/>
              </w:rPr>
              <w:t>...................................................................................................................................................</w:t>
            </w:r>
          </w:p>
          <w:p w:rsidR="00F25C5F" w:rsidRPr="00474A4A" w:rsidP="007C408E">
            <w:pPr>
              <w:bidi w:val="0"/>
              <w:spacing w:line="276" w:lineRule="auto"/>
              <w:jc w:val="both"/>
              <w:rPr>
                <w:rFonts w:ascii="Times New Roman" w:hAnsi="Times New Roman"/>
              </w:rPr>
            </w:pPr>
            <w:r w:rsidRPr="00474A4A">
              <w:rPr>
                <w:rFonts w:ascii="Times New Roman" w:hAnsi="Times New Roman"/>
              </w:rPr>
              <w:t>2. Povaha a právna kvalifikácia trestných činov, pre ktoré sa vydal EVP, a uplatniteľné zákonné ustanovenie/zákonník:</w:t>
            </w:r>
          </w:p>
          <w:p w:rsidR="00F25C5F" w:rsidRPr="00474A4A" w:rsidP="007C408E">
            <w:pPr>
              <w:bidi w:val="0"/>
              <w:spacing w:line="276" w:lineRule="auto"/>
              <w:jc w:val="both"/>
              <w:rPr>
                <w:rFonts w:ascii="Times New Roman" w:hAnsi="Times New Roman"/>
              </w:rPr>
            </w:pPr>
            <w:r w:rsidRPr="00474A4A">
              <w:rPr>
                <w:rFonts w:ascii="Times New Roman" w:hAnsi="Times New Roman"/>
              </w:rPr>
              <w:t>...................................................................................................................................................</w:t>
            </w:r>
          </w:p>
          <w:p w:rsidR="00F25C5F" w:rsidRPr="00474A4A" w:rsidP="007C408E">
            <w:pPr>
              <w:bidi w:val="0"/>
              <w:spacing w:line="276" w:lineRule="auto"/>
              <w:jc w:val="both"/>
              <w:rPr>
                <w:rFonts w:ascii="Times New Roman" w:hAnsi="Times New Roman"/>
              </w:rPr>
            </w:pPr>
            <w:r w:rsidRPr="00474A4A">
              <w:rPr>
                <w:rFonts w:ascii="Times New Roman" w:hAnsi="Times New Roman"/>
              </w:rPr>
              <w:t>...................................................................................................................................................</w:t>
            </w:r>
          </w:p>
          <w:p w:rsidR="00F25C5F" w:rsidRPr="00474A4A" w:rsidP="007C408E">
            <w:pPr>
              <w:bidi w:val="0"/>
              <w:spacing w:line="276" w:lineRule="auto"/>
              <w:jc w:val="both"/>
              <w:rPr>
                <w:rFonts w:ascii="Times New Roman" w:hAnsi="Times New Roman"/>
              </w:rPr>
            </w:pPr>
            <w:r w:rsidRPr="00474A4A">
              <w:rPr>
                <w:rFonts w:ascii="Times New Roman" w:hAnsi="Times New Roman"/>
              </w:rPr>
              <w:t>...................................................................................................................................................</w:t>
            </w:r>
          </w:p>
          <w:p w:rsidR="00F25C5F" w:rsidRPr="00474A4A" w:rsidP="007C408E">
            <w:pPr>
              <w:bidi w:val="0"/>
              <w:spacing w:line="276" w:lineRule="auto"/>
              <w:jc w:val="both"/>
              <w:rPr>
                <w:rFonts w:ascii="Times New Roman" w:hAnsi="Times New Roman"/>
              </w:rPr>
            </w:pPr>
            <w:r w:rsidRPr="00474A4A">
              <w:rPr>
                <w:rFonts w:ascii="Times New Roman" w:hAnsi="Times New Roman"/>
              </w:rPr>
              <w:t>3. Trestá sa trestný čin, pre ktorý sa vydáva EVP, v štáte pôvodu odňatím slobody alebo ochranným opatrením obmedzujúcim slobodu s hornou hranicou sadzby najmenej tri roky podľa právneho poriadku štátu pôvodu a patrí medzi trestné činy uvedené v tomto zozname? (zaškrtnite zodpovedajúcu položku)</w:t>
            </w:r>
          </w:p>
          <w:p w:rsidR="00F25C5F" w:rsidRPr="00474A4A" w:rsidP="007C408E">
            <w:pPr>
              <w:bidi w:val="0"/>
              <w:spacing w:line="276" w:lineRule="auto"/>
              <w:jc w:val="both"/>
              <w:rPr>
                <w:rFonts w:ascii="Times New Roman" w:hAnsi="Times New Roman"/>
              </w:rPr>
            </w:pPr>
            <w:r w:rsidRPr="00474A4A">
              <w:rPr>
                <w:rFonts w:ascii="Wingdings" w:eastAsia="Times New Roman" w:hAnsi="Wingdings" w:cs="Times New Roman"/>
                <w:rtl w:val="0"/>
              </w:rPr>
              <w:sym w:font="Wingdings" w:char="F06F"/>
            </w:r>
            <w:r w:rsidRPr="00474A4A">
              <w:rPr>
                <w:rFonts w:ascii="Times New Roman" w:hAnsi="Times New Roman"/>
              </w:rPr>
              <w:t xml:space="preserve"> účasť na zločinnom spolčení,</w:t>
            </w:r>
          </w:p>
          <w:p w:rsidR="00F25C5F" w:rsidRPr="00474A4A" w:rsidP="007C408E">
            <w:pPr>
              <w:bidi w:val="0"/>
              <w:spacing w:line="276" w:lineRule="auto"/>
              <w:jc w:val="both"/>
              <w:rPr>
                <w:rFonts w:ascii="Times New Roman" w:hAnsi="Times New Roman"/>
              </w:rPr>
            </w:pPr>
            <w:r w:rsidRPr="00474A4A">
              <w:rPr>
                <w:rFonts w:ascii="Wingdings" w:eastAsia="Times New Roman" w:hAnsi="Wingdings" w:cs="Times New Roman"/>
                <w:rtl w:val="0"/>
              </w:rPr>
              <w:sym w:font="Wingdings" w:char="F06F"/>
            </w:r>
            <w:r w:rsidRPr="00474A4A">
              <w:rPr>
                <w:rFonts w:ascii="Times New Roman" w:hAnsi="Times New Roman"/>
              </w:rPr>
              <w:t xml:space="preserve"> terorizmus,</w:t>
            </w:r>
          </w:p>
          <w:p w:rsidR="00F25C5F" w:rsidRPr="00474A4A" w:rsidP="007C408E">
            <w:pPr>
              <w:bidi w:val="0"/>
              <w:spacing w:line="276" w:lineRule="auto"/>
              <w:jc w:val="both"/>
              <w:rPr>
                <w:rFonts w:ascii="Times New Roman" w:hAnsi="Times New Roman"/>
              </w:rPr>
            </w:pPr>
            <w:r w:rsidRPr="00474A4A">
              <w:rPr>
                <w:rFonts w:ascii="Wingdings" w:eastAsia="Times New Roman" w:hAnsi="Wingdings" w:cs="Times New Roman"/>
                <w:rtl w:val="0"/>
              </w:rPr>
              <w:sym w:font="Wingdings" w:char="F06F"/>
            </w:r>
            <w:r w:rsidRPr="00474A4A">
              <w:rPr>
                <w:rFonts w:ascii="Times New Roman" w:hAnsi="Times New Roman"/>
              </w:rPr>
              <w:t xml:space="preserve"> obchodovanie s ľuďmi,</w:t>
            </w:r>
          </w:p>
          <w:p w:rsidR="00F25C5F" w:rsidRPr="00474A4A" w:rsidP="007C408E">
            <w:pPr>
              <w:bidi w:val="0"/>
              <w:spacing w:line="276" w:lineRule="auto"/>
              <w:jc w:val="both"/>
              <w:rPr>
                <w:rFonts w:ascii="Times New Roman" w:hAnsi="Times New Roman"/>
              </w:rPr>
            </w:pPr>
            <w:r w:rsidRPr="00474A4A">
              <w:rPr>
                <w:rFonts w:ascii="Wingdings" w:eastAsia="Times New Roman" w:hAnsi="Wingdings" w:cs="Times New Roman"/>
                <w:rtl w:val="0"/>
              </w:rPr>
              <w:sym w:font="Wingdings" w:char="F06F"/>
            </w:r>
            <w:r w:rsidRPr="00474A4A">
              <w:rPr>
                <w:rFonts w:ascii="Times New Roman" w:hAnsi="Times New Roman"/>
              </w:rPr>
              <w:t xml:space="preserve"> sexuálne vykorisťovanie detí a detská pornografia,</w:t>
            </w:r>
          </w:p>
          <w:p w:rsidR="00F25C5F" w:rsidRPr="00474A4A" w:rsidP="007C408E">
            <w:pPr>
              <w:bidi w:val="0"/>
              <w:spacing w:line="276" w:lineRule="auto"/>
              <w:jc w:val="both"/>
              <w:rPr>
                <w:rFonts w:ascii="Times New Roman" w:hAnsi="Times New Roman"/>
              </w:rPr>
            </w:pPr>
            <w:r w:rsidRPr="00474A4A">
              <w:rPr>
                <w:rFonts w:ascii="Wingdings" w:eastAsia="Times New Roman" w:hAnsi="Wingdings" w:cs="Times New Roman"/>
                <w:rtl w:val="0"/>
              </w:rPr>
              <w:sym w:font="Wingdings" w:char="F06F"/>
            </w:r>
            <w:r w:rsidRPr="00474A4A">
              <w:rPr>
                <w:rFonts w:ascii="Times New Roman" w:hAnsi="Times New Roman"/>
              </w:rPr>
              <w:t xml:space="preserve"> nedovolené obchodovanie s omamnými a psychotropnými látkami,</w:t>
            </w:r>
          </w:p>
          <w:p w:rsidR="00F25C5F" w:rsidRPr="00474A4A" w:rsidP="007C408E">
            <w:pPr>
              <w:bidi w:val="0"/>
              <w:spacing w:line="276" w:lineRule="auto"/>
              <w:jc w:val="both"/>
              <w:rPr>
                <w:rFonts w:ascii="Times New Roman" w:hAnsi="Times New Roman"/>
              </w:rPr>
            </w:pPr>
            <w:r w:rsidRPr="00474A4A">
              <w:rPr>
                <w:rFonts w:ascii="Wingdings" w:eastAsia="Times New Roman" w:hAnsi="Wingdings" w:cs="Times New Roman"/>
                <w:rtl w:val="0"/>
              </w:rPr>
              <w:sym w:font="Wingdings" w:char="F06F"/>
            </w:r>
            <w:r w:rsidRPr="00474A4A">
              <w:rPr>
                <w:rFonts w:ascii="Times New Roman" w:hAnsi="Times New Roman"/>
              </w:rPr>
              <w:t xml:space="preserve"> nedovolené obchodovanie so zbraňami, strelivom a s výbušninami,</w:t>
            </w:r>
          </w:p>
          <w:p w:rsidR="00F25C5F" w:rsidRPr="00474A4A" w:rsidP="007C408E">
            <w:pPr>
              <w:bidi w:val="0"/>
              <w:spacing w:line="276" w:lineRule="auto"/>
              <w:jc w:val="both"/>
              <w:rPr>
                <w:rFonts w:ascii="Times New Roman" w:hAnsi="Times New Roman"/>
              </w:rPr>
            </w:pPr>
            <w:r w:rsidRPr="00474A4A">
              <w:rPr>
                <w:rFonts w:ascii="Wingdings" w:eastAsia="Times New Roman" w:hAnsi="Wingdings" w:cs="Times New Roman"/>
                <w:rtl w:val="0"/>
              </w:rPr>
              <w:sym w:font="Wingdings" w:char="F06F"/>
            </w:r>
            <w:r w:rsidRPr="00474A4A">
              <w:rPr>
                <w:rFonts w:ascii="Times New Roman" w:hAnsi="Times New Roman"/>
              </w:rPr>
              <w:t xml:space="preserve"> korupcia,</w:t>
            </w:r>
          </w:p>
          <w:p w:rsidR="00F25C5F" w:rsidRPr="00474A4A" w:rsidP="007C408E">
            <w:pPr>
              <w:bidi w:val="0"/>
              <w:spacing w:line="276" w:lineRule="auto"/>
              <w:jc w:val="both"/>
              <w:rPr>
                <w:rFonts w:ascii="Times New Roman" w:hAnsi="Times New Roman"/>
              </w:rPr>
            </w:pPr>
            <w:r w:rsidRPr="00474A4A">
              <w:rPr>
                <w:rFonts w:ascii="Wingdings" w:eastAsia="Times New Roman" w:hAnsi="Wingdings" w:cs="Times New Roman"/>
                <w:rtl w:val="0"/>
              </w:rPr>
              <w:sym w:font="Wingdings" w:char="F06F"/>
            </w:r>
            <w:r w:rsidRPr="00474A4A">
              <w:rPr>
                <w:rFonts w:ascii="Times New Roman" w:hAnsi="Times New Roman"/>
              </w:rPr>
              <w:t xml:space="preserve"> podvod vrátane podvodu týkajúceho sa finančných záujmov Európskej únie podľa Dohovoru o ochrane finančných záujmov Európskej únie z 26. júla 1995,</w:t>
            </w:r>
          </w:p>
          <w:p w:rsidR="00F25C5F" w:rsidRPr="00474A4A" w:rsidP="007C408E">
            <w:pPr>
              <w:bidi w:val="0"/>
              <w:spacing w:line="276" w:lineRule="auto"/>
              <w:jc w:val="both"/>
              <w:rPr>
                <w:rFonts w:ascii="Times New Roman" w:hAnsi="Times New Roman"/>
              </w:rPr>
            </w:pPr>
            <w:r w:rsidRPr="00474A4A">
              <w:rPr>
                <w:rFonts w:ascii="Wingdings" w:eastAsia="Times New Roman" w:hAnsi="Wingdings" w:cs="Times New Roman"/>
                <w:rtl w:val="0"/>
              </w:rPr>
              <w:sym w:font="Wingdings" w:char="F06F"/>
            </w:r>
            <w:r w:rsidRPr="00474A4A">
              <w:rPr>
                <w:rFonts w:ascii="Times New Roman" w:hAnsi="Times New Roman"/>
              </w:rPr>
              <w:t xml:space="preserve"> legalizácia príjmov z trestnej činnosti,</w:t>
            </w:r>
          </w:p>
          <w:p w:rsidR="00F25C5F" w:rsidRPr="00474A4A" w:rsidP="007C408E">
            <w:pPr>
              <w:bidi w:val="0"/>
              <w:spacing w:line="276" w:lineRule="auto"/>
              <w:jc w:val="both"/>
              <w:rPr>
                <w:rFonts w:ascii="Times New Roman" w:hAnsi="Times New Roman"/>
              </w:rPr>
            </w:pPr>
            <w:r w:rsidRPr="00474A4A">
              <w:rPr>
                <w:rFonts w:ascii="Wingdings" w:eastAsia="Times New Roman" w:hAnsi="Wingdings" w:cs="Times New Roman"/>
                <w:rtl w:val="0"/>
              </w:rPr>
              <w:sym w:font="Wingdings" w:char="F06F"/>
            </w:r>
            <w:r w:rsidRPr="00474A4A">
              <w:rPr>
                <w:rFonts w:ascii="Times New Roman" w:hAnsi="Times New Roman"/>
              </w:rPr>
              <w:t xml:space="preserve"> falšovanie a pozmeňovanie meny vrátane eura,</w:t>
            </w:r>
          </w:p>
          <w:p w:rsidR="00F25C5F" w:rsidRPr="00474A4A" w:rsidP="007C408E">
            <w:pPr>
              <w:bidi w:val="0"/>
              <w:spacing w:line="276" w:lineRule="auto"/>
              <w:jc w:val="both"/>
              <w:rPr>
                <w:rFonts w:ascii="Times New Roman" w:hAnsi="Times New Roman"/>
              </w:rPr>
            </w:pPr>
            <w:r w:rsidRPr="00474A4A">
              <w:rPr>
                <w:rFonts w:ascii="Wingdings" w:eastAsia="Times New Roman" w:hAnsi="Wingdings" w:cs="Times New Roman"/>
                <w:rtl w:val="0"/>
              </w:rPr>
              <w:sym w:font="Wingdings" w:char="F06F"/>
            </w:r>
            <w:r w:rsidRPr="00474A4A">
              <w:rPr>
                <w:rFonts w:ascii="Times New Roman" w:hAnsi="Times New Roman"/>
              </w:rPr>
              <w:t xml:space="preserve"> počítačová kriminalita,</w:t>
            </w:r>
          </w:p>
          <w:p w:rsidR="00F25C5F" w:rsidRPr="00474A4A" w:rsidP="007C408E">
            <w:pPr>
              <w:bidi w:val="0"/>
              <w:spacing w:line="276" w:lineRule="auto"/>
              <w:jc w:val="both"/>
              <w:rPr>
                <w:rFonts w:ascii="Times New Roman" w:hAnsi="Times New Roman"/>
              </w:rPr>
            </w:pPr>
            <w:r w:rsidRPr="00474A4A">
              <w:rPr>
                <w:rFonts w:ascii="Wingdings" w:eastAsia="Times New Roman" w:hAnsi="Wingdings" w:cs="Times New Roman"/>
                <w:rtl w:val="0"/>
              </w:rPr>
              <w:sym w:font="Wingdings" w:char="F06F"/>
            </w:r>
            <w:r w:rsidRPr="00474A4A">
              <w:rPr>
                <w:rFonts w:ascii="Times New Roman" w:hAnsi="Times New Roman"/>
              </w:rPr>
              <w:t xml:space="preserve"> trestné činy proti životnému prostrediu vrátane nedovoleného obchodovania s ohrozenými živočíšnymi a rastlinnými druhmi, ich plemenami a odrodami,</w:t>
            </w:r>
          </w:p>
          <w:p w:rsidR="00F25C5F" w:rsidRPr="00474A4A" w:rsidP="007C408E">
            <w:pPr>
              <w:bidi w:val="0"/>
              <w:spacing w:line="276" w:lineRule="auto"/>
              <w:jc w:val="both"/>
              <w:rPr>
                <w:rFonts w:ascii="Times New Roman" w:hAnsi="Times New Roman"/>
              </w:rPr>
            </w:pPr>
            <w:r w:rsidRPr="00474A4A">
              <w:rPr>
                <w:rFonts w:ascii="Wingdings" w:eastAsia="Times New Roman" w:hAnsi="Wingdings" w:cs="Times New Roman"/>
                <w:rtl w:val="0"/>
              </w:rPr>
              <w:sym w:font="Wingdings" w:char="F06F"/>
            </w:r>
            <w:r w:rsidRPr="00474A4A">
              <w:rPr>
                <w:rFonts w:ascii="Times New Roman" w:hAnsi="Times New Roman"/>
              </w:rPr>
              <w:t xml:space="preserve"> uľahčenie neoprávneného prekročenia štátnej hranice a neoprávneného pobytu,</w:t>
            </w:r>
          </w:p>
          <w:p w:rsidR="00F25C5F" w:rsidRPr="00474A4A" w:rsidP="007C408E">
            <w:pPr>
              <w:bidi w:val="0"/>
              <w:spacing w:line="276" w:lineRule="auto"/>
              <w:jc w:val="both"/>
              <w:rPr>
                <w:rFonts w:ascii="Times New Roman" w:hAnsi="Times New Roman"/>
              </w:rPr>
            </w:pPr>
            <w:r w:rsidRPr="00474A4A">
              <w:rPr>
                <w:rFonts w:ascii="Wingdings" w:eastAsia="Times New Roman" w:hAnsi="Wingdings" w:cs="Times New Roman"/>
                <w:rtl w:val="0"/>
              </w:rPr>
              <w:sym w:font="Wingdings" w:char="F06F"/>
            </w:r>
            <w:r w:rsidRPr="00474A4A">
              <w:rPr>
                <w:rFonts w:ascii="Times New Roman" w:hAnsi="Times New Roman"/>
              </w:rPr>
              <w:t xml:space="preserve"> vražda, závažné ublíženie na zdraví,</w:t>
            </w:r>
          </w:p>
          <w:p w:rsidR="00F25C5F" w:rsidRPr="00474A4A" w:rsidP="007C408E">
            <w:pPr>
              <w:bidi w:val="0"/>
              <w:spacing w:line="276" w:lineRule="auto"/>
              <w:jc w:val="both"/>
              <w:rPr>
                <w:rFonts w:ascii="Times New Roman" w:hAnsi="Times New Roman"/>
              </w:rPr>
            </w:pPr>
            <w:r w:rsidRPr="00474A4A">
              <w:rPr>
                <w:rFonts w:ascii="Wingdings" w:eastAsia="Times New Roman" w:hAnsi="Wingdings" w:cs="Times New Roman"/>
                <w:rtl w:val="0"/>
              </w:rPr>
              <w:sym w:font="Wingdings" w:char="F06F"/>
            </w:r>
            <w:r w:rsidRPr="00474A4A">
              <w:rPr>
                <w:rFonts w:ascii="Times New Roman" w:hAnsi="Times New Roman"/>
              </w:rPr>
              <w:t xml:space="preserve"> nedovolené obchodovanie s ľudskými orgánmi a tkanivami,</w:t>
            </w:r>
          </w:p>
          <w:p w:rsidR="00F25C5F" w:rsidRPr="00474A4A" w:rsidP="007C408E">
            <w:pPr>
              <w:bidi w:val="0"/>
              <w:spacing w:line="276" w:lineRule="auto"/>
              <w:jc w:val="both"/>
              <w:rPr>
                <w:rFonts w:ascii="Times New Roman" w:hAnsi="Times New Roman"/>
              </w:rPr>
            </w:pPr>
            <w:r w:rsidRPr="00474A4A">
              <w:rPr>
                <w:rFonts w:ascii="Wingdings" w:eastAsia="Times New Roman" w:hAnsi="Wingdings" w:cs="Times New Roman"/>
                <w:rtl w:val="0"/>
              </w:rPr>
              <w:sym w:font="Wingdings" w:char="F06F"/>
            </w:r>
            <w:r w:rsidRPr="00474A4A">
              <w:rPr>
                <w:rFonts w:ascii="Times New Roman" w:hAnsi="Times New Roman"/>
              </w:rPr>
              <w:t xml:space="preserve"> únos, obmedzovanie osobnej slobody a branie rukojemníka,</w:t>
            </w:r>
          </w:p>
          <w:p w:rsidR="00F25C5F" w:rsidRPr="00474A4A" w:rsidP="007C408E">
            <w:pPr>
              <w:bidi w:val="0"/>
              <w:spacing w:line="276" w:lineRule="auto"/>
              <w:jc w:val="both"/>
              <w:rPr>
                <w:rFonts w:ascii="Times New Roman" w:hAnsi="Times New Roman"/>
              </w:rPr>
            </w:pPr>
            <w:r w:rsidRPr="00474A4A">
              <w:rPr>
                <w:rFonts w:ascii="Wingdings" w:eastAsia="Times New Roman" w:hAnsi="Wingdings" w:cs="Times New Roman"/>
                <w:rtl w:val="0"/>
              </w:rPr>
              <w:sym w:font="Wingdings" w:char="F06F"/>
            </w:r>
            <w:r w:rsidRPr="00474A4A">
              <w:rPr>
                <w:rFonts w:ascii="Times New Roman" w:hAnsi="Times New Roman"/>
              </w:rPr>
              <w:t xml:space="preserve"> rasizmus a xenofóbia,</w:t>
            </w:r>
          </w:p>
          <w:p w:rsidR="00F25C5F" w:rsidRPr="00474A4A" w:rsidP="007C408E">
            <w:pPr>
              <w:bidi w:val="0"/>
              <w:spacing w:line="276" w:lineRule="auto"/>
              <w:jc w:val="both"/>
              <w:rPr>
                <w:rFonts w:ascii="Times New Roman" w:hAnsi="Times New Roman"/>
              </w:rPr>
            </w:pPr>
            <w:r w:rsidRPr="00474A4A">
              <w:rPr>
                <w:rFonts w:ascii="Wingdings" w:eastAsia="Times New Roman" w:hAnsi="Wingdings" w:cs="Times New Roman"/>
                <w:rtl w:val="0"/>
              </w:rPr>
              <w:sym w:font="Wingdings" w:char="F06F"/>
            </w:r>
            <w:r w:rsidRPr="00474A4A">
              <w:rPr>
                <w:rFonts w:ascii="Times New Roman" w:hAnsi="Times New Roman"/>
              </w:rPr>
              <w:t xml:space="preserve"> organizovaná alebo ozbrojená lúpež,</w:t>
            </w:r>
          </w:p>
          <w:p w:rsidR="00F25C5F" w:rsidRPr="00474A4A" w:rsidP="007C408E">
            <w:pPr>
              <w:bidi w:val="0"/>
              <w:spacing w:line="276" w:lineRule="auto"/>
              <w:jc w:val="both"/>
              <w:rPr>
                <w:rFonts w:ascii="Times New Roman" w:hAnsi="Times New Roman"/>
              </w:rPr>
            </w:pPr>
            <w:r w:rsidRPr="00474A4A">
              <w:rPr>
                <w:rFonts w:ascii="Wingdings" w:eastAsia="Times New Roman" w:hAnsi="Wingdings" w:cs="Times New Roman"/>
                <w:rtl w:val="0"/>
              </w:rPr>
              <w:sym w:font="Wingdings" w:char="F06F"/>
            </w:r>
            <w:r w:rsidRPr="00474A4A">
              <w:rPr>
                <w:rFonts w:ascii="Times New Roman" w:hAnsi="Times New Roman"/>
              </w:rPr>
              <w:t xml:space="preserve"> nedovolené obchodovanie s kultúrnymi objektmi vrátane starožitností a umeleckých diel,</w:t>
            </w:r>
          </w:p>
          <w:p w:rsidR="00F25C5F" w:rsidRPr="00474A4A" w:rsidP="007C408E">
            <w:pPr>
              <w:bidi w:val="0"/>
              <w:spacing w:line="276" w:lineRule="auto"/>
              <w:jc w:val="both"/>
              <w:rPr>
                <w:rFonts w:ascii="Times New Roman" w:hAnsi="Times New Roman"/>
              </w:rPr>
            </w:pPr>
            <w:r w:rsidRPr="00474A4A">
              <w:rPr>
                <w:rFonts w:ascii="Wingdings" w:eastAsia="Times New Roman" w:hAnsi="Wingdings" w:cs="Times New Roman"/>
                <w:rtl w:val="0"/>
              </w:rPr>
              <w:sym w:font="Wingdings" w:char="F06F"/>
            </w:r>
            <w:r w:rsidRPr="00474A4A">
              <w:rPr>
                <w:rFonts w:ascii="Times New Roman" w:hAnsi="Times New Roman"/>
              </w:rPr>
              <w:t xml:space="preserve"> podvodné konanie,</w:t>
            </w:r>
          </w:p>
          <w:p w:rsidR="00F25C5F" w:rsidRPr="00474A4A" w:rsidP="007C408E">
            <w:pPr>
              <w:bidi w:val="0"/>
              <w:spacing w:line="276" w:lineRule="auto"/>
              <w:jc w:val="both"/>
              <w:rPr>
                <w:rFonts w:ascii="Times New Roman" w:hAnsi="Times New Roman"/>
              </w:rPr>
            </w:pPr>
            <w:r w:rsidRPr="00474A4A">
              <w:rPr>
                <w:rFonts w:ascii="Wingdings" w:eastAsia="Times New Roman" w:hAnsi="Wingdings" w:cs="Times New Roman"/>
                <w:rtl w:val="0"/>
              </w:rPr>
              <w:sym w:font="Wingdings" w:char="F06F"/>
            </w:r>
            <w:r w:rsidRPr="00474A4A">
              <w:rPr>
                <w:rFonts w:ascii="Times New Roman" w:hAnsi="Times New Roman"/>
              </w:rPr>
              <w:t xml:space="preserve"> vymáhanie peňazí alebo inej výhody a vydieranie,</w:t>
            </w:r>
          </w:p>
          <w:p w:rsidR="00F25C5F" w:rsidRPr="00474A4A" w:rsidP="007C408E">
            <w:pPr>
              <w:bidi w:val="0"/>
              <w:spacing w:line="276" w:lineRule="auto"/>
              <w:jc w:val="both"/>
              <w:rPr>
                <w:rFonts w:ascii="Times New Roman" w:hAnsi="Times New Roman"/>
              </w:rPr>
            </w:pPr>
            <w:r w:rsidRPr="00474A4A">
              <w:rPr>
                <w:rFonts w:ascii="Wingdings" w:eastAsia="Times New Roman" w:hAnsi="Wingdings" w:cs="Times New Roman"/>
                <w:rtl w:val="0"/>
              </w:rPr>
              <w:sym w:font="Wingdings" w:char="F06F"/>
            </w:r>
            <w:r w:rsidRPr="00474A4A">
              <w:rPr>
                <w:rFonts w:ascii="Times New Roman" w:hAnsi="Times New Roman"/>
              </w:rPr>
              <w:t xml:space="preserve"> falšovanie a výroba nelegálnych kópií výrobkov,</w:t>
            </w:r>
          </w:p>
          <w:p w:rsidR="00F25C5F" w:rsidRPr="00474A4A" w:rsidP="007C408E">
            <w:pPr>
              <w:bidi w:val="0"/>
              <w:spacing w:line="276" w:lineRule="auto"/>
              <w:jc w:val="both"/>
              <w:rPr>
                <w:rFonts w:ascii="Times New Roman" w:hAnsi="Times New Roman"/>
              </w:rPr>
            </w:pPr>
            <w:r w:rsidRPr="00474A4A">
              <w:rPr>
                <w:rFonts w:ascii="Wingdings" w:eastAsia="Times New Roman" w:hAnsi="Wingdings" w:cs="Times New Roman"/>
                <w:rtl w:val="0"/>
              </w:rPr>
              <w:sym w:font="Wingdings" w:char="F06F"/>
            </w:r>
            <w:r w:rsidRPr="00474A4A">
              <w:rPr>
                <w:rFonts w:ascii="Times New Roman" w:hAnsi="Times New Roman"/>
              </w:rPr>
              <w:t xml:space="preserve"> falšovanie a pozmeňovanie verejných listín a obchodovanie s takými listinami,</w:t>
            </w:r>
          </w:p>
          <w:p w:rsidR="00F25C5F" w:rsidRPr="00474A4A" w:rsidP="007C408E">
            <w:pPr>
              <w:bidi w:val="0"/>
              <w:spacing w:line="276" w:lineRule="auto"/>
              <w:jc w:val="both"/>
              <w:rPr>
                <w:rFonts w:ascii="Times New Roman" w:hAnsi="Times New Roman"/>
              </w:rPr>
            </w:pPr>
            <w:r w:rsidRPr="00474A4A">
              <w:rPr>
                <w:rFonts w:ascii="Wingdings" w:eastAsia="Times New Roman" w:hAnsi="Wingdings" w:cs="Times New Roman"/>
                <w:rtl w:val="0"/>
              </w:rPr>
              <w:sym w:font="Wingdings" w:char="F06F"/>
            </w:r>
            <w:r w:rsidRPr="00474A4A">
              <w:rPr>
                <w:rFonts w:ascii="Times New Roman" w:hAnsi="Times New Roman"/>
              </w:rPr>
              <w:t xml:space="preserve"> falšovanie a pozmeňovanie platobných prostriedkov,</w:t>
            </w:r>
          </w:p>
          <w:p w:rsidR="00F25C5F" w:rsidRPr="00474A4A" w:rsidP="007C408E">
            <w:pPr>
              <w:bidi w:val="0"/>
              <w:spacing w:line="276" w:lineRule="auto"/>
              <w:jc w:val="both"/>
              <w:rPr>
                <w:rFonts w:ascii="Times New Roman" w:hAnsi="Times New Roman"/>
              </w:rPr>
            </w:pPr>
            <w:r w:rsidRPr="00474A4A">
              <w:rPr>
                <w:rFonts w:ascii="Wingdings" w:eastAsia="Times New Roman" w:hAnsi="Wingdings" w:cs="Times New Roman"/>
                <w:rtl w:val="0"/>
              </w:rPr>
              <w:sym w:font="Wingdings" w:char="F06F"/>
            </w:r>
            <w:r w:rsidRPr="00474A4A">
              <w:rPr>
                <w:rFonts w:ascii="Times New Roman" w:hAnsi="Times New Roman"/>
              </w:rPr>
              <w:t xml:space="preserve"> nedovolené obchodovanie s hormonálnymi látkami a ďalšími prostriedkami na podporu rastu,</w:t>
            </w:r>
          </w:p>
          <w:p w:rsidR="00F25C5F" w:rsidRPr="00474A4A" w:rsidP="007C408E">
            <w:pPr>
              <w:bidi w:val="0"/>
              <w:spacing w:line="276" w:lineRule="auto"/>
              <w:jc w:val="both"/>
              <w:rPr>
                <w:rFonts w:ascii="Times New Roman" w:hAnsi="Times New Roman"/>
              </w:rPr>
            </w:pPr>
            <w:r w:rsidRPr="00474A4A">
              <w:rPr>
                <w:rFonts w:ascii="Wingdings" w:eastAsia="Times New Roman" w:hAnsi="Wingdings" w:cs="Times New Roman"/>
                <w:rtl w:val="0"/>
              </w:rPr>
              <w:sym w:font="Wingdings" w:char="F06F"/>
            </w:r>
            <w:r w:rsidRPr="00474A4A">
              <w:rPr>
                <w:rFonts w:ascii="Times New Roman" w:hAnsi="Times New Roman"/>
              </w:rPr>
              <w:t xml:space="preserve"> nedovolené obchodovanie s jadrovými alebo rádioaktívnymi materiálmi,</w:t>
            </w:r>
          </w:p>
          <w:p w:rsidR="00F25C5F" w:rsidRPr="00474A4A" w:rsidP="007C408E">
            <w:pPr>
              <w:bidi w:val="0"/>
              <w:spacing w:line="276" w:lineRule="auto"/>
              <w:jc w:val="both"/>
              <w:rPr>
                <w:rFonts w:ascii="Times New Roman" w:hAnsi="Times New Roman"/>
              </w:rPr>
            </w:pPr>
            <w:r w:rsidRPr="00474A4A">
              <w:rPr>
                <w:rFonts w:ascii="Wingdings" w:eastAsia="Times New Roman" w:hAnsi="Wingdings" w:cs="Times New Roman"/>
                <w:rtl w:val="0"/>
              </w:rPr>
              <w:sym w:font="Wingdings" w:char="F06F"/>
            </w:r>
            <w:r w:rsidRPr="00474A4A">
              <w:rPr>
                <w:rFonts w:ascii="Times New Roman" w:hAnsi="Times New Roman"/>
              </w:rPr>
              <w:t xml:space="preserve"> obchodovanie s odcudzenými vozidlami,</w:t>
            </w:r>
          </w:p>
          <w:p w:rsidR="00F25C5F" w:rsidRPr="00474A4A" w:rsidP="007C408E">
            <w:pPr>
              <w:bidi w:val="0"/>
              <w:spacing w:line="276" w:lineRule="auto"/>
              <w:jc w:val="both"/>
              <w:rPr>
                <w:rFonts w:ascii="Times New Roman" w:hAnsi="Times New Roman"/>
              </w:rPr>
            </w:pPr>
            <w:r w:rsidRPr="00474A4A">
              <w:rPr>
                <w:rFonts w:ascii="Wingdings" w:eastAsia="Times New Roman" w:hAnsi="Wingdings" w:cs="Times New Roman"/>
                <w:rtl w:val="0"/>
              </w:rPr>
              <w:sym w:font="Wingdings" w:char="F06F"/>
            </w:r>
            <w:r w:rsidRPr="00474A4A">
              <w:rPr>
                <w:rFonts w:ascii="Times New Roman" w:hAnsi="Times New Roman"/>
              </w:rPr>
              <w:t xml:space="preserve"> znásilnenie,</w:t>
            </w:r>
          </w:p>
          <w:p w:rsidR="00F25C5F" w:rsidRPr="00474A4A" w:rsidP="007C408E">
            <w:pPr>
              <w:bidi w:val="0"/>
              <w:spacing w:line="276" w:lineRule="auto"/>
              <w:jc w:val="both"/>
              <w:rPr>
                <w:rFonts w:ascii="Times New Roman" w:hAnsi="Times New Roman"/>
              </w:rPr>
            </w:pPr>
            <w:r w:rsidRPr="00474A4A">
              <w:rPr>
                <w:rFonts w:ascii="Wingdings" w:eastAsia="Times New Roman" w:hAnsi="Wingdings" w:cs="Times New Roman"/>
                <w:rtl w:val="0"/>
              </w:rPr>
              <w:sym w:font="Wingdings" w:char="F06F"/>
            </w:r>
            <w:r w:rsidRPr="00474A4A">
              <w:rPr>
                <w:rFonts w:ascii="Times New Roman" w:hAnsi="Times New Roman"/>
              </w:rPr>
              <w:t xml:space="preserve"> podpaľačstvo,</w:t>
            </w:r>
          </w:p>
          <w:p w:rsidR="00F25C5F" w:rsidRPr="00474A4A" w:rsidP="007C408E">
            <w:pPr>
              <w:bidi w:val="0"/>
              <w:spacing w:line="276" w:lineRule="auto"/>
              <w:jc w:val="both"/>
              <w:rPr>
                <w:rFonts w:ascii="Times New Roman" w:hAnsi="Times New Roman"/>
              </w:rPr>
            </w:pPr>
            <w:r w:rsidRPr="00474A4A">
              <w:rPr>
                <w:rFonts w:ascii="Wingdings" w:eastAsia="Times New Roman" w:hAnsi="Wingdings" w:cs="Times New Roman"/>
                <w:rtl w:val="0"/>
              </w:rPr>
              <w:sym w:font="Wingdings" w:char="F06F"/>
            </w:r>
            <w:r w:rsidRPr="00474A4A">
              <w:rPr>
                <w:rFonts w:ascii="Times New Roman" w:hAnsi="Times New Roman"/>
              </w:rPr>
              <w:t xml:space="preserve"> trestné činy podliehajúce právomoci Medzinárodného trestného súdu,</w:t>
            </w:r>
          </w:p>
          <w:p w:rsidR="00F25C5F" w:rsidRPr="00474A4A" w:rsidP="007C408E">
            <w:pPr>
              <w:bidi w:val="0"/>
              <w:spacing w:line="276" w:lineRule="auto"/>
              <w:jc w:val="both"/>
              <w:rPr>
                <w:rFonts w:ascii="Times New Roman" w:hAnsi="Times New Roman"/>
              </w:rPr>
            </w:pPr>
            <w:r w:rsidRPr="00474A4A">
              <w:rPr>
                <w:rFonts w:ascii="Wingdings" w:eastAsia="Times New Roman" w:hAnsi="Wingdings" w:cs="Times New Roman"/>
                <w:rtl w:val="0"/>
              </w:rPr>
              <w:sym w:font="Wingdings" w:char="F06F"/>
            </w:r>
            <w:r w:rsidRPr="00474A4A">
              <w:rPr>
                <w:rFonts w:ascii="Times New Roman" w:hAnsi="Times New Roman"/>
              </w:rPr>
              <w:t xml:space="preserve"> nezákonné ovládnutie lietadla alebo plavidla,</w:t>
            </w:r>
          </w:p>
          <w:p w:rsidR="00F25C5F" w:rsidRPr="00474A4A" w:rsidP="007C408E">
            <w:pPr>
              <w:bidi w:val="0"/>
              <w:spacing w:line="276" w:lineRule="auto"/>
              <w:jc w:val="both"/>
              <w:rPr>
                <w:rFonts w:ascii="Times New Roman" w:hAnsi="Times New Roman"/>
              </w:rPr>
            </w:pPr>
            <w:r w:rsidRPr="00474A4A">
              <w:rPr>
                <w:rFonts w:ascii="Wingdings" w:eastAsia="Times New Roman" w:hAnsi="Wingdings" w:cs="Times New Roman"/>
                <w:rtl w:val="0"/>
              </w:rPr>
              <w:sym w:font="Wingdings" w:char="F06F"/>
            </w:r>
            <w:r w:rsidRPr="00474A4A">
              <w:rPr>
                <w:rFonts w:ascii="Times New Roman" w:hAnsi="Times New Roman"/>
              </w:rPr>
              <w:t xml:space="preserve"> sabotáž.</w:t>
            </w:r>
          </w:p>
        </w:tc>
      </w:tr>
      <w:tr>
        <w:tblPrEx>
          <w:tblW w:w="0" w:type="auto"/>
          <w:tblLook w:val="04A0"/>
        </w:tblPrEx>
        <w:tc>
          <w:tcPr>
            <w:tcW w:w="9180" w:type="dxa"/>
            <w:tcBorders>
              <w:top w:val="single" w:sz="4" w:space="0" w:color="auto"/>
              <w:left w:val="single" w:sz="4" w:space="0" w:color="auto"/>
              <w:bottom w:val="single" w:sz="4" w:space="0" w:color="auto"/>
              <w:right w:val="single" w:sz="4" w:space="0" w:color="auto"/>
            </w:tcBorders>
            <w:textDirection w:val="lrTb"/>
            <w:vAlign w:val="top"/>
          </w:tcPr>
          <w:p w:rsidR="00F25C5F" w:rsidRPr="00474A4A" w:rsidP="007C408E">
            <w:pPr>
              <w:bidi w:val="0"/>
              <w:spacing w:line="276" w:lineRule="auto"/>
              <w:jc w:val="both"/>
              <w:rPr>
                <w:rFonts w:ascii="Times New Roman" w:hAnsi="Times New Roman"/>
              </w:rPr>
            </w:pPr>
            <w:r w:rsidRPr="00474A4A">
              <w:rPr>
                <w:rFonts w:ascii="Times New Roman" w:hAnsi="Times New Roman"/>
              </w:rPr>
              <w:t>ODDIEL H: Ďalšie náležitosti pre určité úkony</w:t>
            </w:r>
          </w:p>
          <w:p w:rsidR="00F25C5F" w:rsidRPr="00474A4A" w:rsidP="007C408E">
            <w:pPr>
              <w:bidi w:val="0"/>
              <w:spacing w:line="276" w:lineRule="auto"/>
              <w:jc w:val="both"/>
              <w:rPr>
                <w:rFonts w:ascii="Times New Roman" w:hAnsi="Times New Roman"/>
              </w:rPr>
            </w:pPr>
            <w:r w:rsidRPr="00474A4A">
              <w:rPr>
                <w:rFonts w:ascii="Times New Roman" w:hAnsi="Times New Roman"/>
              </w:rPr>
              <w:t>Vyplňte oddiely relevantné pre požadovaný(-é) vyšetrovací(-ie) úkon(-y):</w:t>
            </w:r>
          </w:p>
        </w:tc>
      </w:tr>
      <w:tr>
        <w:tblPrEx>
          <w:tblW w:w="0" w:type="auto"/>
          <w:tblLook w:val="04A0"/>
        </w:tblPrEx>
        <w:tc>
          <w:tcPr>
            <w:tcW w:w="9180" w:type="dxa"/>
            <w:tcBorders>
              <w:top w:val="single" w:sz="4" w:space="0" w:color="auto"/>
              <w:left w:val="single" w:sz="4" w:space="0" w:color="auto"/>
              <w:bottom w:val="single" w:sz="4" w:space="0" w:color="auto"/>
              <w:right w:val="single" w:sz="4" w:space="0" w:color="auto"/>
            </w:tcBorders>
            <w:textDirection w:val="lrTb"/>
            <w:vAlign w:val="top"/>
          </w:tcPr>
          <w:p w:rsidR="00F25C5F" w:rsidRPr="00474A4A" w:rsidP="007C408E">
            <w:pPr>
              <w:bidi w:val="0"/>
              <w:spacing w:line="276" w:lineRule="auto"/>
              <w:jc w:val="both"/>
              <w:rPr>
                <w:rFonts w:ascii="Times New Roman" w:hAnsi="Times New Roman"/>
              </w:rPr>
            </w:pPr>
            <w:r w:rsidRPr="00474A4A">
              <w:rPr>
                <w:rFonts w:ascii="Times New Roman" w:hAnsi="Times New Roman"/>
              </w:rPr>
              <w:t>ODDIEL H1: Odovzdanie osoby vo väzbe alebo vo výkone trestu odňatia slobody</w:t>
            </w:r>
          </w:p>
          <w:p w:rsidR="00F25C5F" w:rsidRPr="00474A4A" w:rsidP="007C408E">
            <w:pPr>
              <w:bidi w:val="0"/>
              <w:spacing w:line="276" w:lineRule="auto"/>
              <w:jc w:val="both"/>
              <w:rPr>
                <w:rFonts w:ascii="Times New Roman" w:hAnsi="Times New Roman"/>
              </w:rPr>
            </w:pPr>
            <w:r w:rsidRPr="00474A4A">
              <w:rPr>
                <w:rFonts w:ascii="Times New Roman" w:hAnsi="Times New Roman"/>
              </w:rPr>
              <w:t>1. Ak sa na účely vyšetrovania žiada o dočasné odovzdanie osoby vo väzbe alebo vo výkone trestu odňatia slobody do štátu pôvodu, uveďte, či dotknutá osoba s úkonom súhlasila:</w:t>
            </w:r>
          </w:p>
          <w:p w:rsidR="00F25C5F" w:rsidRPr="00474A4A" w:rsidP="007C408E">
            <w:pPr>
              <w:bidi w:val="0"/>
              <w:spacing w:line="276" w:lineRule="auto"/>
              <w:jc w:val="both"/>
              <w:rPr>
                <w:rFonts w:ascii="Times New Roman" w:hAnsi="Times New Roman"/>
              </w:rPr>
            </w:pPr>
            <w:r w:rsidRPr="00474A4A">
              <w:rPr>
                <w:rFonts w:ascii="Wingdings" w:eastAsia="Times New Roman" w:hAnsi="Wingdings" w:cs="Times New Roman"/>
                <w:rtl w:val="0"/>
              </w:rPr>
              <w:sym w:font="Wingdings" w:char="F06F"/>
            </w:r>
            <w:r w:rsidRPr="00474A4A">
              <w:rPr>
                <w:rFonts w:ascii="Times New Roman" w:hAnsi="Times New Roman"/>
              </w:rPr>
              <w:t xml:space="preserve"> Áno</w:t>
              <w:tab/>
              <w:t xml:space="preserve">               </w:t>
            </w:r>
            <w:r w:rsidRPr="00474A4A">
              <w:rPr>
                <w:rFonts w:ascii="Wingdings" w:eastAsia="Times New Roman" w:hAnsi="Wingdings" w:cs="Times New Roman"/>
                <w:rtl w:val="0"/>
              </w:rPr>
              <w:sym w:font="Wingdings" w:char="F06F"/>
            </w:r>
            <w:r w:rsidRPr="00474A4A">
              <w:rPr>
                <w:rFonts w:ascii="Times New Roman" w:hAnsi="Times New Roman"/>
              </w:rPr>
              <w:t xml:space="preserve"> Nie</w:t>
              <w:tab/>
              <w:t xml:space="preserve">               </w:t>
            </w:r>
            <w:r w:rsidRPr="00474A4A">
              <w:rPr>
                <w:rFonts w:ascii="Wingdings" w:eastAsia="Times New Roman" w:hAnsi="Wingdings" w:cs="Times New Roman"/>
                <w:rtl w:val="0"/>
              </w:rPr>
              <w:sym w:font="Wingdings" w:char="F06F"/>
            </w:r>
            <w:r w:rsidRPr="00474A4A">
              <w:rPr>
                <w:rFonts w:ascii="Times New Roman" w:hAnsi="Times New Roman"/>
              </w:rPr>
              <w:t xml:space="preserve"> Žiadam, aby sa požiadalo o súhlas dotknutej osoby</w:t>
            </w:r>
          </w:p>
          <w:p w:rsidR="00F25C5F" w:rsidRPr="00474A4A" w:rsidP="007C408E">
            <w:pPr>
              <w:bidi w:val="0"/>
              <w:spacing w:line="276" w:lineRule="auto"/>
              <w:jc w:val="both"/>
              <w:rPr>
                <w:rFonts w:ascii="Times New Roman" w:hAnsi="Times New Roman"/>
              </w:rPr>
            </w:pPr>
            <w:r w:rsidRPr="00474A4A">
              <w:rPr>
                <w:rFonts w:ascii="Times New Roman" w:hAnsi="Times New Roman"/>
              </w:rPr>
              <w:t>2. Ak sa na účely vyšetrovania žiada o dočasné odovzdanie osoby vo väzbe alebo vo výkone trestu odňatia slobody do vykonávajúceho štátu, uveďte, či dotknutá osoba s úkonom súhlasila:</w:t>
            </w:r>
          </w:p>
          <w:p w:rsidR="00F25C5F" w:rsidRPr="00474A4A" w:rsidP="007C408E">
            <w:pPr>
              <w:bidi w:val="0"/>
              <w:spacing w:line="276" w:lineRule="auto"/>
              <w:jc w:val="both"/>
              <w:rPr>
                <w:rFonts w:ascii="Times New Roman" w:hAnsi="Times New Roman"/>
              </w:rPr>
            </w:pPr>
            <w:r w:rsidRPr="00474A4A">
              <w:rPr>
                <w:rFonts w:ascii="Wingdings" w:eastAsia="Times New Roman" w:hAnsi="Wingdings" w:cs="Times New Roman"/>
                <w:rtl w:val="0"/>
              </w:rPr>
              <w:sym w:font="Wingdings" w:char="F06F"/>
            </w:r>
            <w:r w:rsidRPr="00474A4A">
              <w:rPr>
                <w:rFonts w:ascii="Times New Roman" w:hAnsi="Times New Roman"/>
              </w:rPr>
              <w:t xml:space="preserve"> Áno</w:t>
              <w:tab/>
              <w:t xml:space="preserve">               </w:t>
            </w:r>
            <w:r w:rsidRPr="00474A4A">
              <w:rPr>
                <w:rFonts w:ascii="Wingdings" w:eastAsia="Times New Roman" w:hAnsi="Wingdings" w:cs="Times New Roman"/>
                <w:rtl w:val="0"/>
              </w:rPr>
              <w:sym w:font="Wingdings" w:char="F06F"/>
            </w:r>
            <w:r w:rsidRPr="00474A4A">
              <w:rPr>
                <w:rFonts w:ascii="Times New Roman" w:hAnsi="Times New Roman"/>
              </w:rPr>
              <w:t xml:space="preserve"> Nie</w:t>
            </w:r>
          </w:p>
        </w:tc>
      </w:tr>
      <w:tr>
        <w:tblPrEx>
          <w:tblW w:w="0" w:type="auto"/>
          <w:tblLook w:val="04A0"/>
        </w:tblPrEx>
        <w:tc>
          <w:tcPr>
            <w:tcW w:w="9180" w:type="dxa"/>
            <w:tcBorders>
              <w:top w:val="single" w:sz="4" w:space="0" w:color="auto"/>
              <w:left w:val="single" w:sz="4" w:space="0" w:color="auto"/>
              <w:bottom w:val="single" w:sz="4" w:space="0" w:color="auto"/>
              <w:right w:val="single" w:sz="4" w:space="0" w:color="auto"/>
            </w:tcBorders>
            <w:textDirection w:val="lrTb"/>
            <w:vAlign w:val="top"/>
          </w:tcPr>
          <w:p w:rsidR="00F25C5F" w:rsidRPr="00474A4A" w:rsidP="007C408E">
            <w:pPr>
              <w:bidi w:val="0"/>
              <w:spacing w:line="276" w:lineRule="auto"/>
              <w:jc w:val="both"/>
              <w:rPr>
                <w:rFonts w:ascii="Times New Roman" w:hAnsi="Times New Roman"/>
              </w:rPr>
            </w:pPr>
            <w:r w:rsidRPr="00474A4A">
              <w:rPr>
                <w:rFonts w:ascii="Times New Roman" w:hAnsi="Times New Roman"/>
              </w:rPr>
              <w:t>ODDIEL H2: Videokonferencia, telefonická konferencia alebo iná forma audiovizuálneho prenosu</w:t>
            </w:r>
          </w:p>
          <w:p w:rsidR="00F25C5F" w:rsidRPr="00474A4A" w:rsidP="007C408E">
            <w:pPr>
              <w:bidi w:val="0"/>
              <w:spacing w:line="276" w:lineRule="auto"/>
              <w:jc w:val="both"/>
              <w:rPr>
                <w:rFonts w:ascii="Times New Roman" w:hAnsi="Times New Roman"/>
              </w:rPr>
            </w:pPr>
            <w:r w:rsidRPr="00474A4A">
              <w:rPr>
                <w:rFonts w:ascii="Times New Roman" w:hAnsi="Times New Roman"/>
              </w:rPr>
              <w:t>Ak sa žiada o výsluch formou videokonferencie, telefonickej konferencie alebo inou formou audiovizuálneho prenosu:</w:t>
            </w:r>
          </w:p>
          <w:p w:rsidR="00F25C5F" w:rsidRPr="00474A4A" w:rsidP="007C408E">
            <w:pPr>
              <w:bidi w:val="0"/>
              <w:spacing w:line="276" w:lineRule="auto"/>
              <w:jc w:val="both"/>
              <w:rPr>
                <w:rFonts w:ascii="Times New Roman" w:hAnsi="Times New Roman"/>
              </w:rPr>
            </w:pPr>
            <w:r w:rsidRPr="00474A4A">
              <w:rPr>
                <w:rFonts w:ascii="Times New Roman" w:hAnsi="Times New Roman"/>
              </w:rPr>
              <w:t>Uveďte názov orgánu, ktorý výsluch povedie (kontaktné údaje/jazyk):</w:t>
            </w:r>
          </w:p>
          <w:p w:rsidR="00F25C5F" w:rsidRPr="00474A4A" w:rsidP="007C408E">
            <w:pPr>
              <w:bidi w:val="0"/>
              <w:spacing w:line="276" w:lineRule="auto"/>
              <w:jc w:val="both"/>
              <w:rPr>
                <w:rFonts w:ascii="Times New Roman" w:hAnsi="Times New Roman"/>
              </w:rPr>
            </w:pPr>
            <w:r w:rsidRPr="00474A4A">
              <w:rPr>
                <w:rFonts w:ascii="Times New Roman" w:hAnsi="Times New Roman"/>
              </w:rPr>
              <w:t>……………………………………………...………………………………………………....</w:t>
            </w:r>
          </w:p>
          <w:p w:rsidR="00F25C5F" w:rsidRPr="00474A4A" w:rsidP="007C408E">
            <w:pPr>
              <w:bidi w:val="0"/>
              <w:spacing w:line="276" w:lineRule="auto"/>
              <w:jc w:val="both"/>
              <w:rPr>
                <w:rFonts w:ascii="Times New Roman" w:hAnsi="Times New Roman"/>
              </w:rPr>
            </w:pPr>
            <w:r w:rsidRPr="00474A4A">
              <w:rPr>
                <w:rFonts w:ascii="Times New Roman" w:hAnsi="Times New Roman"/>
              </w:rPr>
              <w:t>Uveďte, z akých dôvodov sa o tento úkon žiada: </w:t>
            </w:r>
          </w:p>
          <w:p w:rsidR="00F25C5F" w:rsidRPr="00474A4A" w:rsidP="007C408E">
            <w:pPr>
              <w:bidi w:val="0"/>
              <w:spacing w:line="276" w:lineRule="auto"/>
              <w:jc w:val="both"/>
              <w:rPr>
                <w:rFonts w:ascii="Times New Roman" w:hAnsi="Times New Roman"/>
              </w:rPr>
            </w:pPr>
            <w:r w:rsidRPr="00474A4A">
              <w:rPr>
                <w:rFonts w:ascii="Times New Roman" w:hAnsi="Times New Roman"/>
              </w:rPr>
              <w:t>……………………………………………...………………………………………………....</w:t>
            </w:r>
          </w:p>
          <w:p w:rsidR="00F25C5F" w:rsidRPr="00474A4A" w:rsidP="007C408E">
            <w:pPr>
              <w:bidi w:val="0"/>
              <w:spacing w:line="276" w:lineRule="auto"/>
              <w:jc w:val="both"/>
              <w:rPr>
                <w:rFonts w:ascii="Times New Roman" w:hAnsi="Times New Roman"/>
              </w:rPr>
            </w:pPr>
            <w:r w:rsidRPr="00474A4A">
              <w:rPr>
                <w:rFonts w:ascii="Times New Roman" w:hAnsi="Times New Roman"/>
              </w:rPr>
              <w:t>……………………………………………...………………………………………………....</w:t>
            </w:r>
          </w:p>
          <w:p w:rsidR="00F25C5F" w:rsidRPr="00474A4A" w:rsidP="007C408E">
            <w:pPr>
              <w:bidi w:val="0"/>
              <w:spacing w:line="276" w:lineRule="auto"/>
              <w:jc w:val="both"/>
              <w:rPr>
                <w:rFonts w:ascii="Times New Roman" w:hAnsi="Times New Roman"/>
              </w:rPr>
            </w:pPr>
            <w:r w:rsidRPr="00474A4A">
              <w:rPr>
                <w:rFonts w:ascii="Wingdings" w:eastAsia="Times New Roman" w:hAnsi="Wingdings" w:cs="Times New Roman"/>
                <w:rtl w:val="0"/>
              </w:rPr>
              <w:sym w:font="Wingdings" w:char="F06F"/>
            </w:r>
            <w:r w:rsidRPr="00474A4A">
              <w:rPr>
                <w:rFonts w:ascii="Times New Roman" w:hAnsi="Times New Roman"/>
              </w:rPr>
              <w:t xml:space="preserve"> a) výsluch formou videokonferencie alebo inou formou audiovizuálneho prenosu:</w:t>
            </w:r>
          </w:p>
          <w:p w:rsidR="00F25C5F" w:rsidRPr="00474A4A" w:rsidP="007C408E">
            <w:pPr>
              <w:bidi w:val="0"/>
              <w:spacing w:line="276" w:lineRule="auto"/>
              <w:jc w:val="both"/>
              <w:rPr>
                <w:rFonts w:ascii="Times New Roman" w:hAnsi="Times New Roman"/>
              </w:rPr>
            </w:pPr>
            <w:r w:rsidRPr="00474A4A">
              <w:rPr>
                <w:rFonts w:ascii="Times New Roman" w:hAnsi="Times New Roman"/>
              </w:rPr>
              <w:t xml:space="preserve">     □ podozrivá alebo obvinená osoba udelila súhlas</w:t>
            </w:r>
          </w:p>
          <w:p w:rsidR="00F25C5F" w:rsidRPr="00474A4A" w:rsidP="007C408E">
            <w:pPr>
              <w:bidi w:val="0"/>
              <w:spacing w:line="276" w:lineRule="auto"/>
              <w:jc w:val="both"/>
              <w:rPr>
                <w:rFonts w:ascii="Times New Roman" w:hAnsi="Times New Roman"/>
              </w:rPr>
            </w:pPr>
            <w:r w:rsidRPr="00474A4A">
              <w:rPr>
                <w:rFonts w:ascii="Wingdings" w:eastAsia="Times New Roman" w:hAnsi="Wingdings" w:cs="Times New Roman"/>
                <w:rtl w:val="0"/>
              </w:rPr>
              <w:sym w:font="Wingdings" w:char="F06F"/>
            </w:r>
            <w:r w:rsidRPr="00474A4A">
              <w:rPr>
                <w:rFonts w:ascii="Times New Roman" w:hAnsi="Times New Roman"/>
              </w:rPr>
              <w:t xml:space="preserve"> b) výsluch formou telefonickej konferencie.</w:t>
            </w:r>
          </w:p>
        </w:tc>
      </w:tr>
      <w:tr>
        <w:tblPrEx>
          <w:tblW w:w="0" w:type="auto"/>
          <w:tblLook w:val="04A0"/>
        </w:tblPrEx>
        <w:tc>
          <w:tcPr>
            <w:tcW w:w="9180" w:type="dxa"/>
            <w:tcBorders>
              <w:top w:val="single" w:sz="4" w:space="0" w:color="auto"/>
              <w:left w:val="single" w:sz="4" w:space="0" w:color="auto"/>
              <w:bottom w:val="single" w:sz="4" w:space="0" w:color="auto"/>
              <w:right w:val="single" w:sz="4" w:space="0" w:color="auto"/>
            </w:tcBorders>
            <w:textDirection w:val="lrTb"/>
            <w:vAlign w:val="top"/>
          </w:tcPr>
          <w:p w:rsidR="00F25C5F" w:rsidRPr="00474A4A" w:rsidP="007C408E">
            <w:pPr>
              <w:bidi w:val="0"/>
              <w:spacing w:line="276" w:lineRule="auto"/>
              <w:jc w:val="both"/>
              <w:rPr>
                <w:rFonts w:ascii="Times New Roman" w:hAnsi="Times New Roman"/>
              </w:rPr>
            </w:pPr>
            <w:r w:rsidRPr="00474A4A">
              <w:rPr>
                <w:rFonts w:ascii="Times New Roman" w:hAnsi="Times New Roman"/>
              </w:rPr>
              <w:t>ODDIEL H3: Predbežné opatrenia</w:t>
            </w:r>
          </w:p>
          <w:p w:rsidR="00F25C5F" w:rsidRPr="00474A4A" w:rsidP="007C408E">
            <w:pPr>
              <w:bidi w:val="0"/>
              <w:spacing w:line="276" w:lineRule="auto"/>
              <w:jc w:val="both"/>
              <w:rPr>
                <w:rFonts w:ascii="Times New Roman" w:hAnsi="Times New Roman"/>
              </w:rPr>
            </w:pPr>
            <w:r w:rsidRPr="00474A4A">
              <w:rPr>
                <w:rFonts w:ascii="Times New Roman" w:hAnsi="Times New Roman"/>
              </w:rPr>
              <w:t>Ak sa žiada o predbežné opatrenie s cieľom zabrániť ničeniu, pozmeňovaniu, pohybu, odovzdaniu veci, ktorá sa môže použiť ako dôkaz, alebo zaobchádzaniu s ňou, uveďte, či:</w:t>
            </w:r>
          </w:p>
          <w:p w:rsidR="00F25C5F" w:rsidRPr="00474A4A" w:rsidP="007C408E">
            <w:pPr>
              <w:bidi w:val="0"/>
              <w:spacing w:line="276" w:lineRule="auto"/>
              <w:jc w:val="both"/>
              <w:rPr>
                <w:rFonts w:ascii="Times New Roman" w:hAnsi="Times New Roman"/>
              </w:rPr>
            </w:pPr>
            <w:r w:rsidRPr="00474A4A">
              <w:rPr>
                <w:rFonts w:ascii="Times New Roman" w:hAnsi="Times New Roman"/>
              </w:rPr>
              <w:t xml:space="preserve">     □ vec sa má odovzdať do štátu pôvodu</w:t>
            </w:r>
          </w:p>
          <w:p w:rsidR="00F25C5F" w:rsidRPr="00474A4A" w:rsidP="007C408E">
            <w:pPr>
              <w:bidi w:val="0"/>
              <w:spacing w:line="276" w:lineRule="auto"/>
              <w:jc w:val="both"/>
              <w:rPr>
                <w:rFonts w:ascii="Times New Roman" w:hAnsi="Times New Roman"/>
              </w:rPr>
            </w:pPr>
            <w:r w:rsidRPr="00474A4A">
              <w:rPr>
                <w:rFonts w:ascii="Times New Roman" w:hAnsi="Times New Roman"/>
              </w:rPr>
              <w:t xml:space="preserve">     □ vec má zostať vo vykonávajúcom štáte; uveďte predpokladaný dátum</w:t>
            </w:r>
          </w:p>
          <w:p w:rsidR="00F25C5F" w:rsidRPr="00474A4A" w:rsidP="007C408E">
            <w:pPr>
              <w:bidi w:val="0"/>
              <w:spacing w:line="276" w:lineRule="auto"/>
              <w:jc w:val="both"/>
              <w:rPr>
                <w:rFonts w:ascii="Times New Roman" w:hAnsi="Times New Roman"/>
              </w:rPr>
            </w:pPr>
            <w:r w:rsidRPr="00474A4A">
              <w:rPr>
                <w:rFonts w:ascii="Times New Roman" w:hAnsi="Times New Roman"/>
              </w:rPr>
              <w:t xml:space="preserve">     zrušenia predbežného opatrenia: ……………………………………………......................</w:t>
            </w:r>
          </w:p>
          <w:p w:rsidR="00F25C5F" w:rsidRPr="00474A4A" w:rsidP="007C408E">
            <w:pPr>
              <w:bidi w:val="0"/>
              <w:spacing w:line="276" w:lineRule="auto"/>
              <w:jc w:val="both"/>
              <w:rPr>
                <w:rFonts w:ascii="Times New Roman" w:hAnsi="Times New Roman"/>
              </w:rPr>
            </w:pPr>
            <w:r w:rsidRPr="00474A4A">
              <w:rPr>
                <w:rFonts w:ascii="Times New Roman" w:hAnsi="Times New Roman"/>
              </w:rPr>
              <w:t xml:space="preserve">     predloženia ďalšej žiadosti týkajúcej sa dotknutej veci: ....…..…................................…….</w:t>
            </w:r>
          </w:p>
        </w:tc>
      </w:tr>
      <w:tr>
        <w:tblPrEx>
          <w:tblW w:w="0" w:type="auto"/>
          <w:tblLook w:val="04A0"/>
        </w:tblPrEx>
        <w:tc>
          <w:tcPr>
            <w:tcW w:w="9180" w:type="dxa"/>
            <w:tcBorders>
              <w:top w:val="single" w:sz="4" w:space="0" w:color="auto"/>
              <w:left w:val="single" w:sz="4" w:space="0" w:color="auto"/>
              <w:bottom w:val="single" w:sz="4" w:space="0" w:color="auto"/>
              <w:right w:val="single" w:sz="4" w:space="0" w:color="auto"/>
            </w:tcBorders>
            <w:textDirection w:val="lrTb"/>
            <w:vAlign w:val="top"/>
          </w:tcPr>
          <w:p w:rsidR="00F25C5F" w:rsidRPr="00474A4A" w:rsidP="007C408E">
            <w:pPr>
              <w:bidi w:val="0"/>
              <w:spacing w:line="276" w:lineRule="auto"/>
              <w:jc w:val="both"/>
              <w:rPr>
                <w:rFonts w:ascii="Times New Roman" w:hAnsi="Times New Roman"/>
              </w:rPr>
            </w:pPr>
            <w:r w:rsidRPr="00474A4A">
              <w:rPr>
                <w:rFonts w:ascii="Times New Roman" w:hAnsi="Times New Roman"/>
              </w:rPr>
              <w:t>ODDIEL H4: Informácie o bankových a iných finančných účtoch</w:t>
            </w:r>
          </w:p>
          <w:p w:rsidR="00F25C5F" w:rsidRPr="00474A4A" w:rsidP="007C408E">
            <w:pPr>
              <w:bidi w:val="0"/>
              <w:spacing w:line="276" w:lineRule="auto"/>
              <w:jc w:val="both"/>
              <w:rPr>
                <w:rFonts w:ascii="Times New Roman" w:hAnsi="Times New Roman"/>
              </w:rPr>
            </w:pPr>
            <w:r w:rsidRPr="00474A4A">
              <w:rPr>
                <w:rFonts w:ascii="Times New Roman" w:hAnsi="Times New Roman"/>
              </w:rPr>
              <w:t>1. Ak sa žiada o informácie o bankových účtoch alebo iných finančných účtoch, ktorých majiteľom je dotknutá osoba alebo ktoré kontroluje, uveďte pre každý z nich dôvody, prečo sa domnievate, že úkon je relevantný na účely trestného konania, a z akých dôvodov sa domnievate, že banky vo vykonávajúcom štáte vedú účet:</w:t>
            </w:r>
          </w:p>
          <w:p w:rsidR="00F25C5F" w:rsidRPr="00474A4A" w:rsidP="007C408E">
            <w:pPr>
              <w:bidi w:val="0"/>
              <w:spacing w:line="276" w:lineRule="auto"/>
              <w:jc w:val="both"/>
              <w:rPr>
                <w:rFonts w:ascii="Times New Roman" w:hAnsi="Times New Roman"/>
              </w:rPr>
            </w:pPr>
            <w:r w:rsidRPr="00474A4A">
              <w:rPr>
                <w:rFonts w:ascii="Wingdings" w:eastAsia="Times New Roman" w:hAnsi="Wingdings" w:cs="Times New Roman"/>
                <w:rtl w:val="0"/>
              </w:rPr>
              <w:sym w:font="Wingdings" w:char="F06F"/>
            </w:r>
            <w:r w:rsidRPr="00474A4A">
              <w:rPr>
                <w:rFonts w:ascii="Times New Roman" w:hAnsi="Times New Roman"/>
              </w:rPr>
              <w:t xml:space="preserve"> informácie o bankových účtoch, ktorých majiteľom je dotknutá osoba alebo ku ktorým má dispozičné právo</w:t>
            </w:r>
          </w:p>
          <w:p w:rsidR="00F25C5F" w:rsidRPr="00474A4A" w:rsidP="007C408E">
            <w:pPr>
              <w:bidi w:val="0"/>
              <w:spacing w:line="276" w:lineRule="auto"/>
              <w:jc w:val="both"/>
              <w:rPr>
                <w:rFonts w:ascii="Times New Roman" w:hAnsi="Times New Roman"/>
              </w:rPr>
            </w:pPr>
            <w:r w:rsidRPr="00474A4A">
              <w:rPr>
                <w:rFonts w:ascii="Wingdings" w:eastAsia="Times New Roman" w:hAnsi="Wingdings" w:cs="Times New Roman"/>
                <w:rtl w:val="0"/>
              </w:rPr>
              <w:sym w:font="Wingdings" w:char="F06F"/>
            </w:r>
            <w:r w:rsidRPr="00474A4A">
              <w:rPr>
                <w:rFonts w:ascii="Times New Roman" w:hAnsi="Times New Roman"/>
              </w:rPr>
              <w:t xml:space="preserve"> informácie o iných finančných účtoch, ktorých majiteľom je dotknutá osoba alebo ku ktorým má dispozičné právo:</w:t>
            </w:r>
          </w:p>
          <w:p w:rsidR="00F25C5F" w:rsidRPr="00474A4A" w:rsidP="007C408E">
            <w:pPr>
              <w:bidi w:val="0"/>
              <w:spacing w:line="276" w:lineRule="auto"/>
              <w:jc w:val="both"/>
              <w:rPr>
                <w:rFonts w:ascii="Times New Roman" w:hAnsi="Times New Roman"/>
              </w:rPr>
            </w:pPr>
            <w:r w:rsidRPr="00474A4A">
              <w:rPr>
                <w:rFonts w:ascii="Times New Roman" w:hAnsi="Times New Roman"/>
              </w:rPr>
              <w:t>………………………………………………………………………………………………...</w:t>
            </w:r>
          </w:p>
          <w:p w:rsidR="00F25C5F" w:rsidRPr="00474A4A" w:rsidP="007C408E">
            <w:pPr>
              <w:bidi w:val="0"/>
              <w:spacing w:line="276" w:lineRule="auto"/>
              <w:jc w:val="both"/>
              <w:rPr>
                <w:rFonts w:ascii="Times New Roman" w:hAnsi="Times New Roman"/>
              </w:rPr>
            </w:pPr>
            <w:r w:rsidRPr="00474A4A">
              <w:rPr>
                <w:rFonts w:ascii="Times New Roman" w:hAnsi="Times New Roman"/>
              </w:rPr>
              <w:t>………………………………………………………………………………………………...</w:t>
            </w:r>
          </w:p>
          <w:p w:rsidR="00F25C5F" w:rsidRPr="00474A4A" w:rsidP="007C408E">
            <w:pPr>
              <w:bidi w:val="0"/>
              <w:spacing w:line="276" w:lineRule="auto"/>
              <w:jc w:val="both"/>
              <w:rPr>
                <w:rFonts w:ascii="Times New Roman" w:hAnsi="Times New Roman"/>
              </w:rPr>
            </w:pPr>
            <w:r w:rsidRPr="00474A4A">
              <w:rPr>
                <w:rFonts w:ascii="Times New Roman" w:hAnsi="Times New Roman"/>
              </w:rPr>
              <w:t>………………………………………………………………………………………………...</w:t>
            </w:r>
          </w:p>
          <w:p w:rsidR="00F25C5F" w:rsidRPr="00474A4A" w:rsidP="007C408E">
            <w:pPr>
              <w:bidi w:val="0"/>
              <w:spacing w:line="276" w:lineRule="auto"/>
              <w:jc w:val="both"/>
              <w:rPr>
                <w:rFonts w:ascii="Times New Roman" w:hAnsi="Times New Roman"/>
              </w:rPr>
            </w:pPr>
            <w:r w:rsidRPr="00474A4A">
              <w:rPr>
                <w:rFonts w:ascii="Times New Roman" w:hAnsi="Times New Roman"/>
              </w:rPr>
              <w:t>………………………………………………………………………………………………...</w:t>
            </w:r>
          </w:p>
          <w:p w:rsidR="00F25C5F" w:rsidRPr="00474A4A" w:rsidP="007C408E">
            <w:pPr>
              <w:bidi w:val="0"/>
              <w:spacing w:line="276" w:lineRule="auto"/>
              <w:jc w:val="both"/>
              <w:rPr>
                <w:rFonts w:ascii="Times New Roman" w:hAnsi="Times New Roman"/>
              </w:rPr>
            </w:pPr>
            <w:r w:rsidRPr="00474A4A">
              <w:rPr>
                <w:rFonts w:ascii="Times New Roman" w:hAnsi="Times New Roman"/>
              </w:rPr>
              <w:t>2. Ak sa žiada o informácie o bankových operáciách alebo iných finančných operáciách, uveďte pre každú z nich dôvody, prečo sa domnievate, že úkon je relevantný na účely trestného konania:</w:t>
            </w:r>
          </w:p>
          <w:p w:rsidR="00F25C5F" w:rsidRPr="00474A4A" w:rsidP="007C408E">
            <w:pPr>
              <w:bidi w:val="0"/>
              <w:spacing w:line="276" w:lineRule="auto"/>
              <w:jc w:val="both"/>
              <w:rPr>
                <w:rFonts w:ascii="Times New Roman" w:hAnsi="Times New Roman"/>
              </w:rPr>
            </w:pPr>
            <w:r w:rsidRPr="00474A4A">
              <w:rPr>
                <w:rFonts w:ascii="Wingdings" w:eastAsia="Times New Roman" w:hAnsi="Wingdings" w:cs="Times New Roman"/>
                <w:rtl w:val="0"/>
              </w:rPr>
              <w:sym w:font="Wingdings" w:char="F06F"/>
            </w:r>
            <w:r w:rsidRPr="00474A4A">
              <w:rPr>
                <w:rFonts w:ascii="Times New Roman" w:hAnsi="Times New Roman"/>
              </w:rPr>
              <w:t xml:space="preserve"> informácie o bankových operáciách</w:t>
            </w:r>
          </w:p>
          <w:p w:rsidR="00F25C5F" w:rsidRPr="00474A4A" w:rsidP="007C408E">
            <w:pPr>
              <w:bidi w:val="0"/>
              <w:spacing w:line="276" w:lineRule="auto"/>
              <w:jc w:val="both"/>
              <w:rPr>
                <w:rFonts w:ascii="Times New Roman" w:hAnsi="Times New Roman"/>
              </w:rPr>
            </w:pPr>
            <w:r w:rsidRPr="00474A4A">
              <w:rPr>
                <w:rFonts w:ascii="Wingdings" w:eastAsia="Times New Roman" w:hAnsi="Wingdings" w:cs="Times New Roman"/>
                <w:rtl w:val="0"/>
              </w:rPr>
              <w:sym w:font="Wingdings" w:char="F06F"/>
            </w:r>
            <w:r w:rsidRPr="00474A4A">
              <w:rPr>
                <w:rFonts w:ascii="Times New Roman" w:hAnsi="Times New Roman"/>
              </w:rPr>
              <w:t xml:space="preserve"> informácie o iných finančných operáciách</w:t>
            </w:r>
          </w:p>
          <w:p w:rsidR="00F25C5F" w:rsidRPr="00474A4A" w:rsidP="007C408E">
            <w:pPr>
              <w:bidi w:val="0"/>
              <w:spacing w:line="276" w:lineRule="auto"/>
              <w:jc w:val="both"/>
              <w:rPr>
                <w:rFonts w:ascii="Times New Roman" w:hAnsi="Times New Roman"/>
              </w:rPr>
            </w:pPr>
            <w:r w:rsidRPr="00474A4A">
              <w:rPr>
                <w:rFonts w:ascii="Times New Roman" w:hAnsi="Times New Roman"/>
              </w:rPr>
              <w:t>………………………………………………………………………………………………...</w:t>
            </w:r>
          </w:p>
          <w:p w:rsidR="00F25C5F" w:rsidRPr="00474A4A" w:rsidP="007C408E">
            <w:pPr>
              <w:bidi w:val="0"/>
              <w:spacing w:line="276" w:lineRule="auto"/>
              <w:jc w:val="both"/>
              <w:rPr>
                <w:rFonts w:ascii="Times New Roman" w:hAnsi="Times New Roman"/>
              </w:rPr>
            </w:pPr>
            <w:r w:rsidRPr="00474A4A">
              <w:rPr>
                <w:rFonts w:ascii="Times New Roman" w:hAnsi="Times New Roman"/>
              </w:rPr>
              <w:t>………………………………………………………………………………………………...</w:t>
            </w:r>
          </w:p>
          <w:p w:rsidR="00F25C5F" w:rsidRPr="00474A4A" w:rsidP="007C408E">
            <w:pPr>
              <w:bidi w:val="0"/>
              <w:spacing w:line="276" w:lineRule="auto"/>
              <w:jc w:val="both"/>
              <w:rPr>
                <w:rFonts w:ascii="Times New Roman" w:hAnsi="Times New Roman"/>
              </w:rPr>
            </w:pPr>
            <w:r w:rsidRPr="00474A4A">
              <w:rPr>
                <w:rFonts w:ascii="Times New Roman" w:hAnsi="Times New Roman"/>
              </w:rPr>
              <w:t>………………………………………………………………………………………………...</w:t>
            </w:r>
          </w:p>
          <w:p w:rsidR="00F25C5F" w:rsidRPr="00474A4A" w:rsidP="007C408E">
            <w:pPr>
              <w:bidi w:val="0"/>
              <w:spacing w:line="276" w:lineRule="auto"/>
              <w:jc w:val="both"/>
              <w:rPr>
                <w:rFonts w:ascii="Times New Roman" w:hAnsi="Times New Roman"/>
              </w:rPr>
            </w:pPr>
            <w:r w:rsidRPr="00474A4A">
              <w:rPr>
                <w:rFonts w:ascii="Times New Roman" w:hAnsi="Times New Roman"/>
              </w:rPr>
              <w:t>………………………………………………………………………………………………...</w:t>
            </w:r>
          </w:p>
          <w:p w:rsidR="00F25C5F" w:rsidRPr="00474A4A" w:rsidP="007C408E">
            <w:pPr>
              <w:bidi w:val="0"/>
              <w:spacing w:line="276" w:lineRule="auto"/>
              <w:jc w:val="both"/>
              <w:rPr>
                <w:rFonts w:ascii="Times New Roman" w:hAnsi="Times New Roman"/>
              </w:rPr>
            </w:pPr>
            <w:r w:rsidRPr="00474A4A">
              <w:rPr>
                <w:rFonts w:ascii="Times New Roman" w:hAnsi="Times New Roman"/>
              </w:rPr>
              <w:t>Uveďte relevantné obdobie a dotknuté účty:</w:t>
            </w:r>
          </w:p>
          <w:p w:rsidR="00F25C5F" w:rsidRPr="00474A4A" w:rsidP="007C408E">
            <w:pPr>
              <w:bidi w:val="0"/>
              <w:spacing w:line="276" w:lineRule="auto"/>
              <w:jc w:val="both"/>
              <w:rPr>
                <w:rFonts w:ascii="Times New Roman" w:hAnsi="Times New Roman"/>
              </w:rPr>
            </w:pPr>
            <w:r w:rsidRPr="00474A4A">
              <w:rPr>
                <w:rFonts w:ascii="Times New Roman" w:hAnsi="Times New Roman"/>
              </w:rPr>
              <w:t>………………………………………………………………………………………………...</w:t>
            </w:r>
          </w:p>
          <w:p w:rsidR="00F25C5F" w:rsidRPr="00474A4A" w:rsidP="007C408E">
            <w:pPr>
              <w:bidi w:val="0"/>
              <w:spacing w:line="276" w:lineRule="auto"/>
              <w:jc w:val="both"/>
              <w:rPr>
                <w:rFonts w:ascii="Times New Roman" w:hAnsi="Times New Roman"/>
              </w:rPr>
            </w:pPr>
            <w:r w:rsidRPr="00474A4A">
              <w:rPr>
                <w:rFonts w:ascii="Times New Roman" w:hAnsi="Times New Roman"/>
              </w:rPr>
              <w:t>………………………………………………………………………………………………...</w:t>
            </w:r>
          </w:p>
        </w:tc>
      </w:tr>
      <w:tr>
        <w:tblPrEx>
          <w:tblW w:w="0" w:type="auto"/>
          <w:tblLook w:val="04A0"/>
        </w:tblPrEx>
        <w:tc>
          <w:tcPr>
            <w:tcW w:w="9180" w:type="dxa"/>
            <w:tcBorders>
              <w:top w:val="single" w:sz="4" w:space="0" w:color="auto"/>
              <w:left w:val="single" w:sz="4" w:space="0" w:color="auto"/>
              <w:bottom w:val="single" w:sz="4" w:space="0" w:color="auto"/>
              <w:right w:val="single" w:sz="4" w:space="0" w:color="auto"/>
            </w:tcBorders>
            <w:textDirection w:val="lrTb"/>
            <w:vAlign w:val="top"/>
          </w:tcPr>
          <w:p w:rsidR="00F25C5F" w:rsidRPr="00474A4A" w:rsidP="007C408E">
            <w:pPr>
              <w:bidi w:val="0"/>
              <w:spacing w:line="276" w:lineRule="auto"/>
              <w:jc w:val="both"/>
              <w:rPr>
                <w:rFonts w:ascii="Times New Roman" w:hAnsi="Times New Roman"/>
              </w:rPr>
            </w:pPr>
            <w:r w:rsidRPr="00474A4A">
              <w:rPr>
                <w:rFonts w:ascii="Times New Roman" w:hAnsi="Times New Roman"/>
              </w:rPr>
              <w:t>ODDIEL H5: Vyšetrovací úkon zahŕňajúci zabezpečovanie dôkazov v reálnom čase, priebežne a počas určitého obdobia</w:t>
            </w:r>
          </w:p>
          <w:p w:rsidR="00F25C5F" w:rsidRPr="00474A4A" w:rsidP="007C408E">
            <w:pPr>
              <w:bidi w:val="0"/>
              <w:spacing w:line="276" w:lineRule="auto"/>
              <w:jc w:val="both"/>
              <w:rPr>
                <w:rFonts w:ascii="Times New Roman" w:hAnsi="Times New Roman"/>
              </w:rPr>
            </w:pPr>
            <w:r w:rsidRPr="00474A4A">
              <w:rPr>
                <w:rFonts w:ascii="Times New Roman" w:hAnsi="Times New Roman"/>
              </w:rPr>
              <w:t>Ak sa žiada o takýto vyšetrovací úkon, uveďte dôvody, prečo sa domnievate, že požadované informácie sú relevantné na účely trestného konania:</w:t>
            </w:r>
          </w:p>
          <w:p w:rsidR="00F25C5F" w:rsidRPr="00474A4A" w:rsidP="007C408E">
            <w:pPr>
              <w:bidi w:val="0"/>
              <w:spacing w:line="276" w:lineRule="auto"/>
              <w:jc w:val="both"/>
              <w:rPr>
                <w:rFonts w:ascii="Times New Roman" w:hAnsi="Times New Roman"/>
              </w:rPr>
            </w:pPr>
            <w:r w:rsidRPr="00474A4A">
              <w:rPr>
                <w:rFonts w:ascii="Times New Roman" w:hAnsi="Times New Roman"/>
              </w:rPr>
              <w:t>………………………………………………………………………………………………...</w:t>
            </w:r>
          </w:p>
          <w:p w:rsidR="00F25C5F" w:rsidRPr="00474A4A" w:rsidP="007C408E">
            <w:pPr>
              <w:bidi w:val="0"/>
              <w:spacing w:line="276" w:lineRule="auto"/>
              <w:jc w:val="both"/>
              <w:rPr>
                <w:rFonts w:ascii="Times New Roman" w:hAnsi="Times New Roman"/>
              </w:rPr>
            </w:pPr>
            <w:r w:rsidRPr="00474A4A">
              <w:rPr>
                <w:rFonts w:ascii="Times New Roman" w:hAnsi="Times New Roman"/>
              </w:rPr>
              <w:t>………………………………………………………………………………………………...</w:t>
            </w:r>
          </w:p>
        </w:tc>
      </w:tr>
      <w:tr>
        <w:tblPrEx>
          <w:tblW w:w="0" w:type="auto"/>
          <w:tblLook w:val="04A0"/>
        </w:tblPrEx>
        <w:tc>
          <w:tcPr>
            <w:tcW w:w="9180" w:type="dxa"/>
            <w:tcBorders>
              <w:top w:val="single" w:sz="4" w:space="0" w:color="auto"/>
              <w:left w:val="single" w:sz="4" w:space="0" w:color="auto"/>
              <w:bottom w:val="single" w:sz="4" w:space="0" w:color="auto"/>
              <w:right w:val="single" w:sz="4" w:space="0" w:color="auto"/>
            </w:tcBorders>
            <w:textDirection w:val="lrTb"/>
            <w:vAlign w:val="top"/>
          </w:tcPr>
          <w:p w:rsidR="00F25C5F" w:rsidRPr="00474A4A" w:rsidP="007C408E">
            <w:pPr>
              <w:bidi w:val="0"/>
              <w:spacing w:line="276" w:lineRule="auto"/>
              <w:jc w:val="both"/>
              <w:rPr>
                <w:rFonts w:ascii="Times New Roman" w:hAnsi="Times New Roman"/>
              </w:rPr>
            </w:pPr>
            <w:r w:rsidRPr="00474A4A">
              <w:rPr>
                <w:rFonts w:ascii="Times New Roman" w:hAnsi="Times New Roman"/>
              </w:rPr>
              <w:t>ODDIEL H6: Utajené vyšetrovanie</w:t>
            </w:r>
          </w:p>
          <w:p w:rsidR="00F25C5F" w:rsidRPr="00474A4A" w:rsidP="007C408E">
            <w:pPr>
              <w:bidi w:val="0"/>
              <w:spacing w:line="276" w:lineRule="auto"/>
              <w:jc w:val="both"/>
              <w:rPr>
                <w:rFonts w:ascii="Times New Roman" w:hAnsi="Times New Roman"/>
              </w:rPr>
            </w:pPr>
            <w:r w:rsidRPr="00474A4A">
              <w:rPr>
                <w:rFonts w:ascii="Times New Roman" w:hAnsi="Times New Roman"/>
              </w:rPr>
              <w:t>Ak sa žiada o utajené vyšetrovanie, uveďte dôvody, prečo sa domnievate, že vyšetrovací úkon bude pravdepodobne relevantný na účely trestného konania:</w:t>
            </w:r>
          </w:p>
          <w:p w:rsidR="00F25C5F" w:rsidRPr="00474A4A" w:rsidP="007C408E">
            <w:pPr>
              <w:bidi w:val="0"/>
              <w:spacing w:line="276" w:lineRule="auto"/>
              <w:jc w:val="both"/>
              <w:rPr>
                <w:rFonts w:ascii="Times New Roman" w:hAnsi="Times New Roman"/>
              </w:rPr>
            </w:pPr>
            <w:r w:rsidRPr="00474A4A">
              <w:rPr>
                <w:rFonts w:ascii="Times New Roman" w:hAnsi="Times New Roman"/>
              </w:rPr>
              <w:t>………………………………………………………………………………………………...</w:t>
            </w:r>
          </w:p>
          <w:p w:rsidR="00F25C5F" w:rsidRPr="00474A4A" w:rsidP="007C408E">
            <w:pPr>
              <w:bidi w:val="0"/>
              <w:spacing w:line="276" w:lineRule="auto"/>
              <w:jc w:val="both"/>
              <w:rPr>
                <w:rFonts w:ascii="Times New Roman" w:hAnsi="Times New Roman"/>
              </w:rPr>
            </w:pPr>
            <w:r w:rsidRPr="00474A4A">
              <w:rPr>
                <w:rFonts w:ascii="Times New Roman" w:hAnsi="Times New Roman"/>
              </w:rPr>
              <w:t>………………………………………………………………………………………………...</w:t>
            </w:r>
          </w:p>
        </w:tc>
      </w:tr>
      <w:tr>
        <w:tblPrEx>
          <w:tblW w:w="0" w:type="auto"/>
          <w:tblLook w:val="04A0"/>
        </w:tblPrEx>
        <w:tc>
          <w:tcPr>
            <w:tcW w:w="9180" w:type="dxa"/>
            <w:tcBorders>
              <w:top w:val="single" w:sz="4" w:space="0" w:color="auto"/>
              <w:left w:val="single" w:sz="4" w:space="0" w:color="auto"/>
              <w:bottom w:val="single" w:sz="4" w:space="0" w:color="auto"/>
              <w:right w:val="single" w:sz="4" w:space="0" w:color="auto"/>
            </w:tcBorders>
            <w:textDirection w:val="lrTb"/>
            <w:vAlign w:val="top"/>
          </w:tcPr>
          <w:p w:rsidR="00F25C5F" w:rsidRPr="00474A4A" w:rsidP="007C408E">
            <w:pPr>
              <w:bidi w:val="0"/>
              <w:spacing w:line="276" w:lineRule="auto"/>
              <w:jc w:val="both"/>
              <w:rPr>
                <w:rFonts w:ascii="Times New Roman" w:hAnsi="Times New Roman"/>
              </w:rPr>
            </w:pPr>
            <w:r w:rsidRPr="00474A4A">
              <w:rPr>
                <w:rFonts w:ascii="Times New Roman" w:hAnsi="Times New Roman"/>
              </w:rPr>
              <w:t>ODDIEL H7: Odpočúvanie telekomunikačnej prevádzky</w:t>
            </w:r>
          </w:p>
          <w:p w:rsidR="00F25C5F" w:rsidRPr="00474A4A" w:rsidP="007C408E">
            <w:pPr>
              <w:bidi w:val="0"/>
              <w:spacing w:line="276" w:lineRule="auto"/>
              <w:jc w:val="both"/>
              <w:rPr>
                <w:rFonts w:ascii="Times New Roman" w:hAnsi="Times New Roman"/>
              </w:rPr>
            </w:pPr>
            <w:r w:rsidRPr="00474A4A">
              <w:rPr>
                <w:rFonts w:ascii="Times New Roman" w:hAnsi="Times New Roman"/>
              </w:rPr>
              <w:t>1. Ak sa žiada o odpočúvanie telekomunikačnej prevádzky, uveďte dôvody, prečo sa domnievate, že vyšetrovací úkon je relevantný na účely trestného konania:</w:t>
            </w:r>
          </w:p>
          <w:p w:rsidR="00F25C5F" w:rsidRPr="00474A4A" w:rsidP="007C408E">
            <w:pPr>
              <w:bidi w:val="0"/>
              <w:spacing w:line="276" w:lineRule="auto"/>
              <w:jc w:val="both"/>
              <w:rPr>
                <w:rFonts w:ascii="Times New Roman" w:hAnsi="Times New Roman"/>
              </w:rPr>
            </w:pPr>
            <w:r w:rsidRPr="00474A4A">
              <w:rPr>
                <w:rFonts w:ascii="Times New Roman" w:hAnsi="Times New Roman"/>
              </w:rPr>
              <w:t>………………………………………………………………………………………………...</w:t>
            </w:r>
          </w:p>
          <w:p w:rsidR="00F25C5F" w:rsidRPr="00474A4A" w:rsidP="007C408E">
            <w:pPr>
              <w:bidi w:val="0"/>
              <w:spacing w:line="276" w:lineRule="auto"/>
              <w:jc w:val="both"/>
              <w:rPr>
                <w:rFonts w:ascii="Times New Roman" w:hAnsi="Times New Roman"/>
              </w:rPr>
            </w:pPr>
            <w:r w:rsidRPr="00474A4A">
              <w:rPr>
                <w:rFonts w:ascii="Times New Roman" w:hAnsi="Times New Roman"/>
              </w:rPr>
              <w:t>…………………………………………………………………………………………….......</w:t>
            </w:r>
          </w:p>
          <w:p w:rsidR="00F25C5F" w:rsidRPr="00474A4A" w:rsidP="007C408E">
            <w:pPr>
              <w:bidi w:val="0"/>
              <w:spacing w:line="276" w:lineRule="auto"/>
              <w:jc w:val="both"/>
              <w:rPr>
                <w:rFonts w:ascii="Times New Roman" w:hAnsi="Times New Roman"/>
              </w:rPr>
            </w:pPr>
            <w:r w:rsidRPr="00474A4A">
              <w:rPr>
                <w:rFonts w:ascii="Times New Roman" w:hAnsi="Times New Roman"/>
              </w:rPr>
              <w:t>2. Uveďte tieto informácie:</w:t>
            </w:r>
          </w:p>
          <w:p w:rsidR="00F25C5F" w:rsidRPr="00474A4A" w:rsidP="007C408E">
            <w:pPr>
              <w:bidi w:val="0"/>
              <w:spacing w:line="276" w:lineRule="auto"/>
              <w:jc w:val="both"/>
              <w:rPr>
                <w:rFonts w:ascii="Times New Roman" w:hAnsi="Times New Roman"/>
              </w:rPr>
            </w:pPr>
            <w:r w:rsidRPr="00474A4A">
              <w:rPr>
                <w:rFonts w:ascii="Times New Roman" w:hAnsi="Times New Roman"/>
              </w:rPr>
              <w:t>a) informácie na účely zistenia totožnosti odpočúvanej osoby:</w:t>
            </w:r>
          </w:p>
          <w:p w:rsidR="00F25C5F" w:rsidRPr="00474A4A" w:rsidP="007C408E">
            <w:pPr>
              <w:bidi w:val="0"/>
              <w:spacing w:line="276" w:lineRule="auto"/>
              <w:jc w:val="both"/>
              <w:rPr>
                <w:rFonts w:ascii="Times New Roman" w:hAnsi="Times New Roman"/>
              </w:rPr>
            </w:pPr>
            <w:r w:rsidRPr="00474A4A">
              <w:rPr>
                <w:rFonts w:ascii="Times New Roman" w:hAnsi="Times New Roman"/>
              </w:rPr>
              <w:t>...................................................................................................................................................</w:t>
            </w:r>
          </w:p>
          <w:p w:rsidR="00F25C5F" w:rsidRPr="00474A4A" w:rsidP="007C408E">
            <w:pPr>
              <w:bidi w:val="0"/>
              <w:spacing w:line="276" w:lineRule="auto"/>
              <w:jc w:val="both"/>
              <w:rPr>
                <w:rFonts w:ascii="Times New Roman" w:hAnsi="Times New Roman"/>
              </w:rPr>
            </w:pPr>
            <w:r w:rsidRPr="00474A4A">
              <w:rPr>
                <w:rFonts w:ascii="Times New Roman" w:hAnsi="Times New Roman"/>
              </w:rPr>
              <w:t>b) požadované trvanie odpočúvania:</w:t>
            </w:r>
          </w:p>
          <w:p w:rsidR="00F25C5F" w:rsidRPr="00474A4A" w:rsidP="007C408E">
            <w:pPr>
              <w:bidi w:val="0"/>
              <w:spacing w:line="276" w:lineRule="auto"/>
              <w:jc w:val="both"/>
              <w:rPr>
                <w:rFonts w:ascii="Times New Roman" w:hAnsi="Times New Roman"/>
              </w:rPr>
            </w:pPr>
            <w:r w:rsidRPr="00474A4A">
              <w:rPr>
                <w:rFonts w:ascii="Times New Roman" w:hAnsi="Times New Roman"/>
              </w:rPr>
              <w:t>...................................................................................................................................................</w:t>
            </w:r>
          </w:p>
          <w:p w:rsidR="00F25C5F" w:rsidRPr="00474A4A" w:rsidP="007C408E">
            <w:pPr>
              <w:bidi w:val="0"/>
              <w:spacing w:line="276" w:lineRule="auto"/>
              <w:jc w:val="both"/>
              <w:rPr>
                <w:rFonts w:ascii="Times New Roman" w:hAnsi="Times New Roman"/>
              </w:rPr>
            </w:pPr>
            <w:r w:rsidRPr="00474A4A">
              <w:rPr>
                <w:rFonts w:ascii="Times New Roman" w:hAnsi="Times New Roman"/>
              </w:rPr>
              <w:t>c) technické údaje (najmä identifikátor cieľa, napríklad číslo mobilného telefónu, pevnej telefónnej linky, e-mailová adresa, internetové pripojenie) s cieľom umožniť výkon EVP:</w:t>
            </w:r>
          </w:p>
          <w:p w:rsidR="00F25C5F" w:rsidRPr="00474A4A" w:rsidP="007C408E">
            <w:pPr>
              <w:bidi w:val="0"/>
              <w:spacing w:line="276" w:lineRule="auto"/>
              <w:jc w:val="both"/>
              <w:rPr>
                <w:rFonts w:ascii="Times New Roman" w:hAnsi="Times New Roman"/>
              </w:rPr>
            </w:pPr>
            <w:r w:rsidRPr="00474A4A">
              <w:rPr>
                <w:rFonts w:ascii="Times New Roman" w:hAnsi="Times New Roman"/>
              </w:rPr>
              <w:t>...................................................................................................................................................</w:t>
            </w:r>
          </w:p>
          <w:p w:rsidR="00F25C5F" w:rsidRPr="00474A4A" w:rsidP="007C408E">
            <w:pPr>
              <w:bidi w:val="0"/>
              <w:spacing w:line="276" w:lineRule="auto"/>
              <w:jc w:val="both"/>
              <w:rPr>
                <w:rFonts w:ascii="Times New Roman" w:hAnsi="Times New Roman"/>
              </w:rPr>
            </w:pPr>
            <w:r w:rsidRPr="00474A4A">
              <w:rPr>
                <w:rFonts w:ascii="Times New Roman" w:hAnsi="Times New Roman"/>
              </w:rPr>
              <w:t>3. Uveďte, akú metódu výkonu uprednostňujete:</w:t>
            </w:r>
          </w:p>
          <w:p w:rsidR="00F25C5F" w:rsidRPr="00474A4A" w:rsidP="007C408E">
            <w:pPr>
              <w:bidi w:val="0"/>
              <w:spacing w:line="276" w:lineRule="auto"/>
              <w:jc w:val="both"/>
              <w:rPr>
                <w:rFonts w:ascii="Times New Roman" w:hAnsi="Times New Roman"/>
              </w:rPr>
            </w:pPr>
            <w:r w:rsidRPr="00474A4A">
              <w:rPr>
                <w:rFonts w:ascii="Wingdings" w:eastAsia="Times New Roman" w:hAnsi="Wingdings" w:cs="Times New Roman"/>
                <w:rtl w:val="0"/>
              </w:rPr>
              <w:sym w:font="Wingdings" w:char="F06F"/>
            </w:r>
            <w:r w:rsidRPr="00474A4A">
              <w:rPr>
                <w:rFonts w:ascii="Times New Roman" w:hAnsi="Times New Roman"/>
              </w:rPr>
              <w:t xml:space="preserve"> bezodkladné zaslanie</w:t>
            </w:r>
          </w:p>
          <w:p w:rsidR="00F25C5F" w:rsidRPr="00474A4A" w:rsidP="007C408E">
            <w:pPr>
              <w:bidi w:val="0"/>
              <w:spacing w:line="276" w:lineRule="auto"/>
              <w:jc w:val="both"/>
              <w:rPr>
                <w:rFonts w:ascii="Times New Roman" w:hAnsi="Times New Roman"/>
              </w:rPr>
            </w:pPr>
            <w:r w:rsidRPr="00474A4A">
              <w:rPr>
                <w:rFonts w:ascii="Wingdings" w:eastAsia="Times New Roman" w:hAnsi="Wingdings" w:cs="Times New Roman"/>
                <w:rtl w:val="0"/>
              </w:rPr>
              <w:sym w:font="Wingdings" w:char="F06F"/>
            </w:r>
            <w:r w:rsidRPr="00474A4A">
              <w:rPr>
                <w:rFonts w:ascii="Times New Roman" w:hAnsi="Times New Roman"/>
              </w:rPr>
              <w:t xml:space="preserve"> záznam a následné zaslanie</w:t>
            </w:r>
          </w:p>
          <w:p w:rsidR="00F25C5F" w:rsidRPr="00474A4A" w:rsidP="007C408E">
            <w:pPr>
              <w:bidi w:val="0"/>
              <w:spacing w:line="276" w:lineRule="auto"/>
              <w:jc w:val="both"/>
              <w:rPr>
                <w:rFonts w:ascii="Times New Roman" w:hAnsi="Times New Roman"/>
              </w:rPr>
            </w:pPr>
            <w:r w:rsidRPr="00474A4A">
              <w:rPr>
                <w:rFonts w:ascii="Times New Roman" w:hAnsi="Times New Roman"/>
              </w:rPr>
              <w:t>Uveďte, či žiadate aj prepis, dekódovanie alebo dešifrovanie odpočúvaných údajov </w:t>
            </w:r>
            <w:r w:rsidRPr="00474A4A">
              <w:rPr>
                <w:rFonts w:ascii="Times New Roman" w:hAnsi="Times New Roman"/>
                <w:vertAlign w:val="superscript"/>
              </w:rPr>
              <w:t>*</w:t>
            </w:r>
            <w:r w:rsidRPr="00474A4A">
              <w:rPr>
                <w:rFonts w:ascii="Times New Roman" w:hAnsi="Times New Roman"/>
              </w:rPr>
              <w:t>:</w:t>
            </w:r>
          </w:p>
          <w:p w:rsidR="00F25C5F" w:rsidRPr="00474A4A" w:rsidP="007C408E">
            <w:pPr>
              <w:bidi w:val="0"/>
              <w:spacing w:line="276" w:lineRule="auto"/>
              <w:jc w:val="both"/>
              <w:rPr>
                <w:rFonts w:ascii="Times New Roman" w:hAnsi="Times New Roman"/>
              </w:rPr>
            </w:pPr>
            <w:r w:rsidRPr="00474A4A">
              <w:rPr>
                <w:rFonts w:ascii="Times New Roman" w:hAnsi="Times New Roman"/>
              </w:rPr>
              <w:t>...................................................................................................................................................</w:t>
            </w:r>
          </w:p>
          <w:p w:rsidR="00F25C5F" w:rsidRPr="00474A4A" w:rsidP="007C408E">
            <w:pPr>
              <w:bidi w:val="0"/>
              <w:spacing w:line="276" w:lineRule="auto"/>
              <w:jc w:val="both"/>
              <w:rPr>
                <w:rFonts w:ascii="Times New Roman" w:hAnsi="Times New Roman"/>
              </w:rPr>
            </w:pPr>
            <w:r w:rsidRPr="00474A4A">
              <w:rPr>
                <w:rFonts w:ascii="Times New Roman" w:hAnsi="Times New Roman"/>
              </w:rPr>
              <w:t>...................................................................................................................................................</w:t>
            </w:r>
          </w:p>
          <w:p w:rsidR="00F25C5F" w:rsidRPr="00474A4A" w:rsidP="007C408E">
            <w:pPr>
              <w:bidi w:val="0"/>
              <w:spacing w:line="276" w:lineRule="auto"/>
              <w:jc w:val="both"/>
              <w:rPr>
                <w:rFonts w:ascii="Times New Roman" w:hAnsi="Times New Roman"/>
              </w:rPr>
            </w:pPr>
            <w:r w:rsidRPr="00474A4A">
              <w:rPr>
                <w:rFonts w:ascii="Times New Roman" w:hAnsi="Times New Roman"/>
                <w:vertAlign w:val="superscript"/>
              </w:rPr>
              <w:t>*</w:t>
            </w:r>
            <w:r w:rsidRPr="00474A4A">
              <w:rPr>
                <w:rFonts w:ascii="Times New Roman" w:hAnsi="Times New Roman"/>
              </w:rPr>
              <w:t xml:space="preserve"> Vezmite na vedomie, že náklady prípadného prepisu, dekódovania alebo dešifrovania musí uhradiť štát pôvodu.</w:t>
            </w:r>
          </w:p>
        </w:tc>
      </w:tr>
      <w:tr>
        <w:tblPrEx>
          <w:tblW w:w="0" w:type="auto"/>
          <w:tblLook w:val="04A0"/>
        </w:tblPrEx>
        <w:tc>
          <w:tcPr>
            <w:tcW w:w="9180" w:type="dxa"/>
            <w:tcBorders>
              <w:top w:val="single" w:sz="4" w:space="0" w:color="auto"/>
              <w:left w:val="single" w:sz="4" w:space="0" w:color="auto"/>
              <w:bottom w:val="single" w:sz="4" w:space="0" w:color="auto"/>
              <w:right w:val="single" w:sz="4" w:space="0" w:color="auto"/>
            </w:tcBorders>
            <w:textDirection w:val="lrTb"/>
            <w:vAlign w:val="top"/>
          </w:tcPr>
          <w:p w:rsidR="00F25C5F" w:rsidRPr="00474A4A" w:rsidP="007C408E">
            <w:pPr>
              <w:bidi w:val="0"/>
              <w:spacing w:line="276" w:lineRule="auto"/>
              <w:jc w:val="both"/>
              <w:rPr>
                <w:rFonts w:ascii="Times New Roman" w:hAnsi="Times New Roman"/>
              </w:rPr>
            </w:pPr>
            <w:r w:rsidRPr="00474A4A">
              <w:rPr>
                <w:rFonts w:ascii="Times New Roman" w:hAnsi="Times New Roman"/>
              </w:rPr>
              <w:t>ODDIEL I: Formálne náležitosti a postupy pri výkone</w:t>
            </w:r>
          </w:p>
          <w:p w:rsidR="00F25C5F" w:rsidRPr="00474A4A" w:rsidP="007C408E">
            <w:pPr>
              <w:bidi w:val="0"/>
              <w:spacing w:line="276" w:lineRule="auto"/>
              <w:jc w:val="both"/>
              <w:rPr>
                <w:rFonts w:ascii="Times New Roman" w:hAnsi="Times New Roman"/>
              </w:rPr>
            </w:pPr>
            <w:r w:rsidRPr="00474A4A">
              <w:rPr>
                <w:rFonts w:ascii="Times New Roman" w:hAnsi="Times New Roman"/>
              </w:rPr>
              <w:t>1. Označte a doplňte podľa potreby</w:t>
            </w:r>
          </w:p>
          <w:p w:rsidR="00F25C5F" w:rsidRPr="00474A4A" w:rsidP="007C408E">
            <w:pPr>
              <w:bidi w:val="0"/>
              <w:spacing w:line="276" w:lineRule="auto"/>
              <w:jc w:val="both"/>
              <w:rPr>
                <w:rFonts w:ascii="Times New Roman" w:hAnsi="Times New Roman"/>
              </w:rPr>
            </w:pPr>
            <w:r w:rsidRPr="00474A4A">
              <w:rPr>
                <w:rFonts w:ascii="Wingdings" w:eastAsia="Times New Roman" w:hAnsi="Wingdings" w:cs="Times New Roman"/>
                <w:rtl w:val="0"/>
              </w:rPr>
              <w:sym w:font="Wingdings" w:char="F06F"/>
            </w:r>
            <w:r w:rsidRPr="00474A4A">
              <w:rPr>
                <w:rFonts w:ascii="Times New Roman" w:hAnsi="Times New Roman"/>
              </w:rPr>
              <w:t xml:space="preserve"> Požaduje sa, aby vykonávajúci justičný orgán dodržal tieto formálne náležitosti a postupy </w:t>
            </w:r>
          </w:p>
          <w:p w:rsidR="00F25C5F" w:rsidRPr="00474A4A" w:rsidP="007C408E">
            <w:pPr>
              <w:bidi w:val="0"/>
              <w:spacing w:line="276" w:lineRule="auto"/>
              <w:jc w:val="both"/>
              <w:rPr>
                <w:rFonts w:ascii="Times New Roman" w:hAnsi="Times New Roman"/>
              </w:rPr>
            </w:pPr>
            <w:r w:rsidRPr="00474A4A">
              <w:rPr>
                <w:rFonts w:ascii="Times New Roman" w:hAnsi="Times New Roman"/>
              </w:rPr>
              <w:t xml:space="preserve">(…): </w:t>
            </w:r>
            <w:r w:rsidRPr="00474A4A" w:rsidR="004214CD">
              <w:rPr>
                <w:rFonts w:ascii="Times New Roman" w:hAnsi="Times New Roman"/>
              </w:rPr>
              <w:t>.........................</w:t>
            </w:r>
            <w:r w:rsidRPr="00474A4A">
              <w:rPr>
                <w:rFonts w:ascii="Times New Roman" w:hAnsi="Times New Roman"/>
              </w:rPr>
              <w:t>..............................................................................</w:t>
            </w:r>
            <w:r w:rsidRPr="00474A4A" w:rsidR="004214CD">
              <w:rPr>
                <w:rFonts w:ascii="Times New Roman" w:hAnsi="Times New Roman"/>
              </w:rPr>
              <w:t>...................................</w:t>
            </w:r>
          </w:p>
          <w:p w:rsidR="00F25C5F" w:rsidRPr="00474A4A" w:rsidP="007C408E">
            <w:pPr>
              <w:bidi w:val="0"/>
              <w:spacing w:line="276" w:lineRule="auto"/>
              <w:jc w:val="both"/>
              <w:rPr>
                <w:rFonts w:ascii="Times New Roman" w:hAnsi="Times New Roman"/>
              </w:rPr>
            </w:pPr>
            <w:r w:rsidRPr="00474A4A">
              <w:rPr>
                <w:rFonts w:ascii="Times New Roman" w:hAnsi="Times New Roman"/>
              </w:rPr>
              <w:t>...................................................................................................................................................</w:t>
            </w:r>
          </w:p>
          <w:p w:rsidR="00F25C5F" w:rsidRPr="00474A4A" w:rsidP="007C408E">
            <w:pPr>
              <w:bidi w:val="0"/>
              <w:spacing w:line="276" w:lineRule="auto"/>
              <w:jc w:val="both"/>
              <w:rPr>
                <w:rFonts w:ascii="Times New Roman" w:hAnsi="Times New Roman"/>
              </w:rPr>
            </w:pPr>
            <w:r w:rsidRPr="00474A4A">
              <w:rPr>
                <w:rFonts w:ascii="Times New Roman" w:hAnsi="Times New Roman"/>
              </w:rPr>
              <w:t>2. Označte a doplňte podľa potreby</w:t>
            </w:r>
          </w:p>
          <w:p w:rsidR="00F25C5F" w:rsidRPr="00474A4A" w:rsidP="007C408E">
            <w:pPr>
              <w:bidi w:val="0"/>
              <w:spacing w:line="276" w:lineRule="auto"/>
              <w:jc w:val="both"/>
              <w:rPr>
                <w:rFonts w:ascii="Times New Roman" w:hAnsi="Times New Roman"/>
              </w:rPr>
            </w:pPr>
            <w:r w:rsidRPr="00474A4A">
              <w:rPr>
                <w:rFonts w:ascii="Wingdings" w:eastAsia="Times New Roman" w:hAnsi="Wingdings" w:cs="Times New Roman"/>
                <w:rtl w:val="0"/>
              </w:rPr>
              <w:sym w:font="Wingdings" w:char="F06F"/>
            </w:r>
            <w:r w:rsidRPr="00474A4A">
              <w:rPr>
                <w:rFonts w:ascii="Times New Roman" w:hAnsi="Times New Roman"/>
              </w:rPr>
              <w:t xml:space="preserve"> Požaduje sa, aby sa s cieľom podporiť príslušné orgány vykonávajúceho štátu na vykonávaní EVP zúčastnil jeden alebo viacero úradníkov štátu pôvodu.</w:t>
            </w:r>
          </w:p>
          <w:p w:rsidR="00F25C5F" w:rsidRPr="00474A4A" w:rsidP="007C408E">
            <w:pPr>
              <w:bidi w:val="0"/>
              <w:spacing w:line="276" w:lineRule="auto"/>
              <w:jc w:val="both"/>
              <w:rPr>
                <w:rFonts w:ascii="Times New Roman" w:hAnsi="Times New Roman"/>
              </w:rPr>
            </w:pPr>
            <w:r w:rsidRPr="00474A4A">
              <w:rPr>
                <w:rFonts w:ascii="Times New Roman" w:hAnsi="Times New Roman"/>
              </w:rPr>
              <w:t>Kontaktné údaje úradníkov:</w:t>
            </w:r>
          </w:p>
          <w:p w:rsidR="00F25C5F" w:rsidRPr="00474A4A" w:rsidP="007C408E">
            <w:pPr>
              <w:bidi w:val="0"/>
              <w:spacing w:line="276" w:lineRule="auto"/>
              <w:jc w:val="both"/>
              <w:rPr>
                <w:rFonts w:ascii="Times New Roman" w:hAnsi="Times New Roman"/>
              </w:rPr>
            </w:pPr>
            <w:r w:rsidRPr="00474A4A">
              <w:rPr>
                <w:rFonts w:ascii="Times New Roman" w:hAnsi="Times New Roman"/>
              </w:rPr>
              <w:t>...................................................................................................................................................</w:t>
            </w:r>
          </w:p>
          <w:p w:rsidR="00F25C5F" w:rsidRPr="00474A4A" w:rsidP="007C408E">
            <w:pPr>
              <w:bidi w:val="0"/>
              <w:spacing w:line="276" w:lineRule="auto"/>
              <w:jc w:val="both"/>
              <w:rPr>
                <w:rFonts w:ascii="Times New Roman" w:hAnsi="Times New Roman"/>
              </w:rPr>
            </w:pPr>
            <w:r w:rsidRPr="00474A4A">
              <w:rPr>
                <w:rFonts w:ascii="Times New Roman" w:hAnsi="Times New Roman"/>
              </w:rPr>
              <w:t>...................................................................................................................................................</w:t>
            </w:r>
          </w:p>
          <w:p w:rsidR="00F25C5F" w:rsidRPr="00474A4A" w:rsidP="007C408E">
            <w:pPr>
              <w:bidi w:val="0"/>
              <w:spacing w:line="276" w:lineRule="auto"/>
              <w:jc w:val="both"/>
              <w:rPr>
                <w:rFonts w:ascii="Times New Roman" w:hAnsi="Times New Roman"/>
              </w:rPr>
            </w:pPr>
            <w:r w:rsidRPr="00474A4A">
              <w:rPr>
                <w:rFonts w:ascii="Times New Roman" w:hAnsi="Times New Roman"/>
              </w:rPr>
              <w:t>Jazyky, ktoré možno použiť pri komunikácii: ..........................................................................</w:t>
            </w:r>
          </w:p>
          <w:p w:rsidR="00F25C5F" w:rsidRPr="00474A4A" w:rsidP="007C408E">
            <w:pPr>
              <w:bidi w:val="0"/>
              <w:spacing w:line="276" w:lineRule="auto"/>
              <w:jc w:val="both"/>
              <w:rPr>
                <w:rFonts w:ascii="Times New Roman" w:hAnsi="Times New Roman"/>
              </w:rPr>
            </w:pPr>
            <w:r w:rsidRPr="00474A4A">
              <w:rPr>
                <w:rFonts w:ascii="Times New Roman" w:hAnsi="Times New Roman"/>
              </w:rPr>
              <w:t>...................................................................................................................................................</w:t>
            </w:r>
          </w:p>
        </w:tc>
      </w:tr>
      <w:tr>
        <w:tblPrEx>
          <w:tblW w:w="0" w:type="auto"/>
          <w:tblLook w:val="04A0"/>
        </w:tblPrEx>
        <w:tc>
          <w:tcPr>
            <w:tcW w:w="9180" w:type="dxa"/>
            <w:tcBorders>
              <w:top w:val="single" w:sz="4" w:space="0" w:color="auto"/>
              <w:left w:val="single" w:sz="4" w:space="0" w:color="auto"/>
              <w:bottom w:val="single" w:sz="4" w:space="0" w:color="auto"/>
              <w:right w:val="single" w:sz="4" w:space="0" w:color="auto"/>
            </w:tcBorders>
            <w:textDirection w:val="lrTb"/>
            <w:vAlign w:val="top"/>
          </w:tcPr>
          <w:p w:rsidR="00F25C5F" w:rsidRPr="00474A4A" w:rsidP="007C408E">
            <w:pPr>
              <w:bidi w:val="0"/>
              <w:spacing w:line="276" w:lineRule="auto"/>
              <w:jc w:val="both"/>
              <w:rPr>
                <w:rFonts w:ascii="Times New Roman" w:hAnsi="Times New Roman"/>
              </w:rPr>
            </w:pPr>
            <w:r w:rsidRPr="00474A4A">
              <w:rPr>
                <w:rFonts w:ascii="Times New Roman" w:hAnsi="Times New Roman"/>
              </w:rPr>
              <w:t>ODDIEL J: Opravné prostriedky</w:t>
            </w:r>
          </w:p>
          <w:p w:rsidR="00F25C5F" w:rsidRPr="00474A4A" w:rsidP="007C408E">
            <w:pPr>
              <w:bidi w:val="0"/>
              <w:spacing w:line="276" w:lineRule="auto"/>
              <w:jc w:val="both"/>
              <w:rPr>
                <w:rFonts w:ascii="Times New Roman" w:hAnsi="Times New Roman"/>
              </w:rPr>
            </w:pPr>
            <w:r w:rsidRPr="00474A4A">
              <w:rPr>
                <w:rFonts w:ascii="Times New Roman" w:hAnsi="Times New Roman"/>
              </w:rPr>
              <w:t>1. Uveďte, či sa proti vydaniu EVP už podal opravný prostriedok, a ak áno, uveďte ďalšie podrobnosti (opis opravného prostriedku vrátane krokov, ktoré je potrebné vykonať, a lehôt):</w:t>
            </w:r>
          </w:p>
          <w:p w:rsidR="00F25C5F" w:rsidRPr="00474A4A" w:rsidP="007C408E">
            <w:pPr>
              <w:bidi w:val="0"/>
              <w:spacing w:line="276" w:lineRule="auto"/>
              <w:jc w:val="both"/>
              <w:rPr>
                <w:rFonts w:ascii="Times New Roman" w:hAnsi="Times New Roman"/>
              </w:rPr>
            </w:pPr>
            <w:r w:rsidRPr="00474A4A">
              <w:rPr>
                <w:rFonts w:ascii="Times New Roman" w:hAnsi="Times New Roman"/>
              </w:rPr>
              <w:t>...................................................................................................................................................</w:t>
            </w:r>
          </w:p>
          <w:p w:rsidR="00F25C5F" w:rsidRPr="00474A4A" w:rsidP="007C408E">
            <w:pPr>
              <w:bidi w:val="0"/>
              <w:spacing w:line="276" w:lineRule="auto"/>
              <w:jc w:val="both"/>
              <w:rPr>
                <w:rFonts w:ascii="Times New Roman" w:hAnsi="Times New Roman"/>
              </w:rPr>
            </w:pPr>
            <w:r w:rsidRPr="00474A4A">
              <w:rPr>
                <w:rFonts w:ascii="Times New Roman" w:hAnsi="Times New Roman"/>
              </w:rPr>
              <w:t>...................................................................................................................................................</w:t>
            </w:r>
          </w:p>
          <w:p w:rsidR="00F25C5F" w:rsidRPr="00474A4A" w:rsidP="007C408E">
            <w:pPr>
              <w:bidi w:val="0"/>
              <w:spacing w:line="276" w:lineRule="auto"/>
              <w:jc w:val="both"/>
              <w:rPr>
                <w:rFonts w:ascii="Times New Roman" w:hAnsi="Times New Roman"/>
              </w:rPr>
            </w:pPr>
            <w:r w:rsidRPr="00474A4A">
              <w:rPr>
                <w:rFonts w:ascii="Times New Roman" w:hAnsi="Times New Roman"/>
              </w:rPr>
              <w:t>2. Orgán v štát pôvodu, ktorý môže poskytnúť ďalšie informácie o postupoch uplatnenia opravných prostriedkov v štáte pôvodu a informácie o dostupnosti právnej pomoci a prekladu a tlmočenia:</w:t>
            </w:r>
          </w:p>
          <w:p w:rsidR="00F25C5F" w:rsidRPr="00474A4A" w:rsidP="007C408E">
            <w:pPr>
              <w:bidi w:val="0"/>
              <w:spacing w:line="276" w:lineRule="auto"/>
              <w:jc w:val="both"/>
              <w:rPr>
                <w:rFonts w:ascii="Times New Roman" w:hAnsi="Times New Roman"/>
              </w:rPr>
            </w:pPr>
            <w:r w:rsidRPr="00474A4A">
              <w:rPr>
                <w:rFonts w:ascii="Times New Roman" w:hAnsi="Times New Roman"/>
              </w:rPr>
              <w:t>Názov: ...........................................................................................................</w:t>
            </w:r>
            <w:r w:rsidRPr="00474A4A" w:rsidR="004214CD">
              <w:rPr>
                <w:rFonts w:ascii="Times New Roman" w:hAnsi="Times New Roman"/>
              </w:rPr>
              <w:t>............................</w:t>
            </w:r>
          </w:p>
          <w:p w:rsidR="00F25C5F" w:rsidRPr="00474A4A" w:rsidP="007C408E">
            <w:pPr>
              <w:bidi w:val="0"/>
              <w:spacing w:line="276" w:lineRule="auto"/>
              <w:jc w:val="both"/>
              <w:rPr>
                <w:rFonts w:ascii="Times New Roman" w:hAnsi="Times New Roman"/>
              </w:rPr>
            </w:pPr>
            <w:r w:rsidRPr="00474A4A">
              <w:rPr>
                <w:rFonts w:ascii="Times New Roman" w:hAnsi="Times New Roman"/>
              </w:rPr>
              <w:t>Prípadná kontaktná osoba: ........................................................................................................</w:t>
            </w:r>
          </w:p>
          <w:p w:rsidR="00F25C5F" w:rsidRPr="00474A4A" w:rsidP="007C408E">
            <w:pPr>
              <w:bidi w:val="0"/>
              <w:spacing w:line="276" w:lineRule="auto"/>
              <w:jc w:val="both"/>
              <w:rPr>
                <w:rFonts w:ascii="Times New Roman" w:hAnsi="Times New Roman"/>
              </w:rPr>
            </w:pPr>
            <w:r w:rsidRPr="00474A4A">
              <w:rPr>
                <w:rFonts w:ascii="Times New Roman" w:hAnsi="Times New Roman"/>
              </w:rPr>
              <w:t>Adresa: ......................................................................................................................................</w:t>
            </w:r>
          </w:p>
          <w:p w:rsidR="00F25C5F" w:rsidRPr="00474A4A" w:rsidP="007C408E">
            <w:pPr>
              <w:bidi w:val="0"/>
              <w:spacing w:line="276" w:lineRule="auto"/>
              <w:jc w:val="both"/>
              <w:rPr>
                <w:rFonts w:ascii="Times New Roman" w:hAnsi="Times New Roman"/>
              </w:rPr>
            </w:pPr>
            <w:r w:rsidRPr="00474A4A">
              <w:rPr>
                <w:rFonts w:ascii="Times New Roman" w:hAnsi="Times New Roman"/>
              </w:rPr>
              <w:t>Tel</w:t>
            </w:r>
            <w:r w:rsidRPr="00474A4A" w:rsidR="00110E03">
              <w:rPr>
                <w:rFonts w:ascii="Times New Roman" w:hAnsi="Times New Roman"/>
              </w:rPr>
              <w:t>efónne číslo</w:t>
            </w:r>
            <w:r w:rsidRPr="00474A4A">
              <w:rPr>
                <w:rFonts w:ascii="Times New Roman" w:hAnsi="Times New Roman"/>
              </w:rPr>
              <w:t xml:space="preserve"> (medzinárodná predvoľba) (miestna predvoľba): ...........................................</w:t>
            </w:r>
          </w:p>
          <w:p w:rsidR="00F25C5F" w:rsidRPr="00474A4A" w:rsidP="007C408E">
            <w:pPr>
              <w:bidi w:val="0"/>
              <w:spacing w:line="276" w:lineRule="auto"/>
              <w:jc w:val="both"/>
              <w:rPr>
                <w:rFonts w:ascii="Times New Roman" w:hAnsi="Times New Roman"/>
              </w:rPr>
            </w:pPr>
            <w:r w:rsidRPr="00474A4A">
              <w:rPr>
                <w:rFonts w:ascii="Times New Roman" w:hAnsi="Times New Roman"/>
              </w:rPr>
              <w:t>Fax</w:t>
            </w:r>
            <w:r w:rsidRPr="00474A4A" w:rsidR="00110E03">
              <w:rPr>
                <w:rFonts w:ascii="Times New Roman" w:hAnsi="Times New Roman"/>
              </w:rPr>
              <w:t>ov</w:t>
            </w:r>
            <w:r w:rsidRPr="00474A4A" w:rsidR="00263E27">
              <w:rPr>
                <w:rFonts w:ascii="Times New Roman" w:hAnsi="Times New Roman"/>
              </w:rPr>
              <w:t>é</w:t>
            </w:r>
            <w:r w:rsidRPr="00474A4A" w:rsidR="00103F73">
              <w:rPr>
                <w:rFonts w:ascii="Times New Roman" w:hAnsi="Times New Roman"/>
              </w:rPr>
              <w:t xml:space="preserve"> číslo</w:t>
            </w:r>
            <w:r w:rsidRPr="00474A4A">
              <w:rPr>
                <w:rFonts w:ascii="Times New Roman" w:hAnsi="Times New Roman"/>
              </w:rPr>
              <w:t xml:space="preserve"> (medzinárodná predvoľba) (miestna predvoľba): ...............................................</w:t>
            </w:r>
            <w:r w:rsidRPr="00474A4A" w:rsidR="00103F73">
              <w:rPr>
                <w:rFonts w:ascii="Times New Roman" w:hAnsi="Times New Roman"/>
              </w:rPr>
              <w:t>.</w:t>
            </w:r>
            <w:r w:rsidRPr="00474A4A">
              <w:rPr>
                <w:rFonts w:ascii="Times New Roman" w:hAnsi="Times New Roman"/>
              </w:rPr>
              <w:t>.</w:t>
            </w:r>
          </w:p>
          <w:p w:rsidR="00F25C5F" w:rsidRPr="00474A4A" w:rsidP="005E65FF">
            <w:pPr>
              <w:bidi w:val="0"/>
              <w:spacing w:line="276" w:lineRule="auto"/>
              <w:jc w:val="both"/>
              <w:rPr>
                <w:rFonts w:ascii="Times New Roman" w:hAnsi="Times New Roman"/>
              </w:rPr>
            </w:pPr>
            <w:r w:rsidRPr="00474A4A">
              <w:rPr>
                <w:rFonts w:ascii="Times New Roman" w:hAnsi="Times New Roman"/>
              </w:rPr>
              <w:t>E-mail</w:t>
            </w:r>
            <w:r w:rsidRPr="00474A4A" w:rsidR="005E65FF">
              <w:rPr>
                <w:rFonts w:ascii="Times New Roman" w:hAnsi="Times New Roman"/>
              </w:rPr>
              <w:t>ová adresa</w:t>
            </w:r>
            <w:r w:rsidRPr="00474A4A">
              <w:rPr>
                <w:rFonts w:ascii="Times New Roman" w:hAnsi="Times New Roman"/>
              </w:rPr>
              <w:t>: .</w:t>
            </w:r>
            <w:r w:rsidRPr="00474A4A" w:rsidR="005E65FF">
              <w:rPr>
                <w:rFonts w:ascii="Times New Roman" w:hAnsi="Times New Roman"/>
              </w:rPr>
              <w:t>......</w:t>
            </w:r>
            <w:r w:rsidRPr="00474A4A">
              <w:rPr>
                <w:rFonts w:ascii="Times New Roman" w:hAnsi="Times New Roman"/>
              </w:rPr>
              <w:t>...............................................................................................................</w:t>
            </w:r>
          </w:p>
        </w:tc>
      </w:tr>
      <w:tr>
        <w:tblPrEx>
          <w:tblW w:w="0" w:type="auto"/>
          <w:tblLook w:val="04A0"/>
        </w:tblPrEx>
        <w:tc>
          <w:tcPr>
            <w:tcW w:w="9180" w:type="dxa"/>
            <w:tcBorders>
              <w:top w:val="single" w:sz="4" w:space="0" w:color="auto"/>
              <w:left w:val="single" w:sz="4" w:space="0" w:color="auto"/>
              <w:bottom w:val="single" w:sz="4" w:space="0" w:color="auto"/>
              <w:right w:val="single" w:sz="4" w:space="0" w:color="auto"/>
            </w:tcBorders>
            <w:textDirection w:val="lrTb"/>
            <w:vAlign w:val="top"/>
          </w:tcPr>
          <w:p w:rsidR="00F25C5F" w:rsidRPr="00474A4A" w:rsidP="007C408E">
            <w:pPr>
              <w:bidi w:val="0"/>
              <w:spacing w:line="276" w:lineRule="auto"/>
              <w:jc w:val="both"/>
              <w:rPr>
                <w:rFonts w:ascii="Times New Roman" w:hAnsi="Times New Roman"/>
              </w:rPr>
            </w:pPr>
            <w:r w:rsidRPr="00474A4A">
              <w:rPr>
                <w:rFonts w:ascii="Times New Roman" w:hAnsi="Times New Roman"/>
              </w:rPr>
              <w:t>ODDIEL K: Údaje o orgáne, ktorý EVP vydal</w:t>
            </w:r>
          </w:p>
          <w:p w:rsidR="00F25C5F" w:rsidRPr="00474A4A" w:rsidP="007C408E">
            <w:pPr>
              <w:bidi w:val="0"/>
              <w:spacing w:line="276" w:lineRule="auto"/>
              <w:jc w:val="both"/>
              <w:rPr>
                <w:rFonts w:ascii="Times New Roman" w:hAnsi="Times New Roman"/>
              </w:rPr>
            </w:pPr>
            <w:r w:rsidRPr="00474A4A">
              <w:rPr>
                <w:rFonts w:ascii="Times New Roman" w:hAnsi="Times New Roman"/>
              </w:rPr>
              <w:t>Označte druh orgánu, ktorý EVP vydal:</w:t>
            </w:r>
          </w:p>
          <w:p w:rsidR="00F25C5F" w:rsidRPr="00474A4A" w:rsidP="007C408E">
            <w:pPr>
              <w:bidi w:val="0"/>
              <w:spacing w:line="276" w:lineRule="auto"/>
              <w:jc w:val="both"/>
              <w:rPr>
                <w:rFonts w:ascii="Times New Roman" w:hAnsi="Times New Roman"/>
              </w:rPr>
            </w:pPr>
            <w:r w:rsidRPr="00474A4A">
              <w:rPr>
                <w:rFonts w:ascii="Wingdings" w:eastAsia="Times New Roman" w:hAnsi="Wingdings" w:cs="Times New Roman"/>
                <w:rtl w:val="0"/>
              </w:rPr>
              <w:sym w:font="Wingdings" w:char="F06F"/>
            </w:r>
            <w:r w:rsidRPr="00474A4A">
              <w:rPr>
                <w:rFonts w:ascii="Times New Roman" w:hAnsi="Times New Roman"/>
              </w:rPr>
              <w:t xml:space="preserve"> justičný orgán</w:t>
            </w:r>
          </w:p>
          <w:p w:rsidR="00F25C5F" w:rsidRPr="00474A4A" w:rsidP="007C408E">
            <w:pPr>
              <w:bidi w:val="0"/>
              <w:spacing w:line="276" w:lineRule="auto"/>
              <w:jc w:val="both"/>
              <w:rPr>
                <w:rFonts w:ascii="Times New Roman" w:hAnsi="Times New Roman"/>
              </w:rPr>
            </w:pPr>
            <w:r w:rsidRPr="00474A4A">
              <w:rPr>
                <w:rFonts w:ascii="Wingdings" w:eastAsia="Times New Roman" w:hAnsi="Wingdings" w:cs="Times New Roman"/>
                <w:rtl w:val="0"/>
              </w:rPr>
              <w:sym w:font="Wingdings" w:char="F06F"/>
            </w:r>
            <w:r w:rsidRPr="00474A4A">
              <w:rPr>
                <w:rFonts w:ascii="Times New Roman" w:hAnsi="Times New Roman"/>
              </w:rPr>
              <w:t xml:space="preserve"> </w:t>
            </w:r>
            <w:r w:rsidRPr="00474A4A">
              <w:rPr>
                <w:rFonts w:ascii="Times New Roman" w:hAnsi="Times New Roman"/>
                <w:vertAlign w:val="superscript"/>
              </w:rPr>
              <w:t>* </w:t>
            </w:r>
            <w:r w:rsidRPr="00474A4A">
              <w:rPr>
                <w:rFonts w:ascii="Times New Roman" w:hAnsi="Times New Roman"/>
              </w:rPr>
              <w:t>akýkoľvek iný príslušný orgán podľa právneho poriadku štátu pôvodu</w:t>
            </w:r>
          </w:p>
          <w:p w:rsidR="00F25C5F" w:rsidRPr="00474A4A" w:rsidP="007C408E">
            <w:pPr>
              <w:bidi w:val="0"/>
              <w:spacing w:line="276" w:lineRule="auto"/>
              <w:jc w:val="both"/>
              <w:rPr>
                <w:rFonts w:ascii="Times New Roman" w:hAnsi="Times New Roman"/>
              </w:rPr>
            </w:pPr>
            <w:r w:rsidRPr="00474A4A">
              <w:rPr>
                <w:rFonts w:ascii="Times New Roman" w:hAnsi="Times New Roman"/>
                <w:vertAlign w:val="superscript"/>
              </w:rPr>
              <w:t>*</w:t>
            </w:r>
            <w:r w:rsidRPr="00474A4A">
              <w:rPr>
                <w:rFonts w:ascii="Times New Roman" w:hAnsi="Times New Roman"/>
              </w:rPr>
              <w:t xml:space="preserve"> Vyplňte aj oddiel L.</w:t>
            </w:r>
          </w:p>
          <w:p w:rsidR="00F25C5F" w:rsidRPr="00474A4A" w:rsidP="007C408E">
            <w:pPr>
              <w:bidi w:val="0"/>
              <w:spacing w:line="276" w:lineRule="auto"/>
              <w:jc w:val="both"/>
              <w:rPr>
                <w:rFonts w:ascii="Times New Roman" w:hAnsi="Times New Roman"/>
              </w:rPr>
            </w:pPr>
            <w:r w:rsidRPr="00474A4A">
              <w:rPr>
                <w:rFonts w:ascii="Times New Roman" w:hAnsi="Times New Roman"/>
              </w:rPr>
              <w:t>Názov orgánu:</w:t>
            </w:r>
          </w:p>
          <w:p w:rsidR="00F25C5F" w:rsidRPr="00474A4A" w:rsidP="007C408E">
            <w:pPr>
              <w:bidi w:val="0"/>
              <w:spacing w:line="276" w:lineRule="auto"/>
              <w:jc w:val="both"/>
              <w:rPr>
                <w:rFonts w:ascii="Times New Roman" w:hAnsi="Times New Roman"/>
              </w:rPr>
            </w:pPr>
            <w:r w:rsidRPr="00474A4A">
              <w:rPr>
                <w:rFonts w:ascii="Times New Roman" w:hAnsi="Times New Roman"/>
              </w:rPr>
              <w:t>...................................................................................................................................................</w:t>
            </w:r>
          </w:p>
          <w:p w:rsidR="00F25C5F" w:rsidRPr="00474A4A" w:rsidP="007C408E">
            <w:pPr>
              <w:bidi w:val="0"/>
              <w:spacing w:line="276" w:lineRule="auto"/>
              <w:jc w:val="both"/>
              <w:rPr>
                <w:rFonts w:ascii="Times New Roman" w:hAnsi="Times New Roman"/>
              </w:rPr>
            </w:pPr>
            <w:r w:rsidRPr="00474A4A">
              <w:rPr>
                <w:rFonts w:ascii="Times New Roman" w:hAnsi="Times New Roman"/>
              </w:rPr>
              <w:t xml:space="preserve">Meno </w:t>
            </w:r>
            <w:r w:rsidRPr="00474A4A" w:rsidR="005E65FF">
              <w:rPr>
                <w:rFonts w:ascii="Times New Roman" w:hAnsi="Times New Roman"/>
              </w:rPr>
              <w:t xml:space="preserve">a priezvisko </w:t>
            </w:r>
            <w:r w:rsidRPr="00474A4A">
              <w:rPr>
                <w:rFonts w:ascii="Times New Roman" w:hAnsi="Times New Roman"/>
              </w:rPr>
              <w:t>zástupcu/kontaktného bodu:</w:t>
            </w:r>
          </w:p>
          <w:p w:rsidR="00F25C5F" w:rsidRPr="00474A4A" w:rsidP="007C408E">
            <w:pPr>
              <w:bidi w:val="0"/>
              <w:spacing w:line="276" w:lineRule="auto"/>
              <w:jc w:val="both"/>
              <w:rPr>
                <w:rFonts w:ascii="Times New Roman" w:hAnsi="Times New Roman"/>
              </w:rPr>
            </w:pPr>
            <w:r w:rsidRPr="00474A4A">
              <w:rPr>
                <w:rFonts w:ascii="Times New Roman" w:hAnsi="Times New Roman"/>
              </w:rPr>
              <w:t>...................................................................................................................................................</w:t>
            </w:r>
          </w:p>
          <w:p w:rsidR="00F25C5F" w:rsidRPr="00474A4A" w:rsidP="007C408E">
            <w:pPr>
              <w:bidi w:val="0"/>
              <w:spacing w:line="276" w:lineRule="auto"/>
              <w:jc w:val="both"/>
              <w:rPr>
                <w:rFonts w:ascii="Times New Roman" w:hAnsi="Times New Roman"/>
              </w:rPr>
            </w:pPr>
            <w:r w:rsidRPr="00474A4A">
              <w:rPr>
                <w:rFonts w:ascii="Times New Roman" w:hAnsi="Times New Roman"/>
              </w:rPr>
              <w:t>Spis č.: .......................................................................................................................................</w:t>
            </w:r>
          </w:p>
          <w:p w:rsidR="00F25C5F" w:rsidRPr="00474A4A" w:rsidP="007C408E">
            <w:pPr>
              <w:bidi w:val="0"/>
              <w:spacing w:line="276" w:lineRule="auto"/>
              <w:jc w:val="both"/>
              <w:rPr>
                <w:rFonts w:ascii="Times New Roman" w:hAnsi="Times New Roman"/>
              </w:rPr>
            </w:pPr>
            <w:r w:rsidRPr="00474A4A">
              <w:rPr>
                <w:rFonts w:ascii="Times New Roman" w:hAnsi="Times New Roman"/>
              </w:rPr>
              <w:t>Adresa: ..................................................................................................................</w:t>
            </w:r>
            <w:r w:rsidRPr="00474A4A" w:rsidR="004214CD">
              <w:rPr>
                <w:rFonts w:ascii="Times New Roman" w:hAnsi="Times New Roman"/>
              </w:rPr>
              <w:t>....................</w:t>
            </w:r>
          </w:p>
          <w:p w:rsidR="00F25C5F" w:rsidRPr="00474A4A" w:rsidP="007C408E">
            <w:pPr>
              <w:bidi w:val="0"/>
              <w:spacing w:line="276" w:lineRule="auto"/>
              <w:jc w:val="both"/>
              <w:rPr>
                <w:rFonts w:ascii="Times New Roman" w:hAnsi="Times New Roman"/>
              </w:rPr>
            </w:pPr>
            <w:r w:rsidRPr="00474A4A">
              <w:rPr>
                <w:rFonts w:ascii="Times New Roman" w:hAnsi="Times New Roman"/>
              </w:rPr>
              <w:t>Tel</w:t>
            </w:r>
            <w:r w:rsidRPr="00474A4A" w:rsidR="005E65FF">
              <w:rPr>
                <w:rFonts w:ascii="Times New Roman" w:hAnsi="Times New Roman"/>
              </w:rPr>
              <w:t>efónne číslo</w:t>
            </w:r>
            <w:r w:rsidRPr="00474A4A">
              <w:rPr>
                <w:rFonts w:ascii="Times New Roman" w:hAnsi="Times New Roman"/>
              </w:rPr>
              <w:t xml:space="preserve"> (medzinárodná predvoľba</w:t>
            </w:r>
            <w:r w:rsidRPr="00474A4A" w:rsidR="005E65FF">
              <w:rPr>
                <w:rFonts w:ascii="Times New Roman" w:hAnsi="Times New Roman"/>
              </w:rPr>
              <w:t>) (miestna predvoľba): ........................................</w:t>
            </w:r>
            <w:r w:rsidRPr="00474A4A">
              <w:rPr>
                <w:rFonts w:ascii="Times New Roman" w:hAnsi="Times New Roman"/>
              </w:rPr>
              <w:t>...</w:t>
            </w:r>
          </w:p>
          <w:p w:rsidR="00F25C5F" w:rsidRPr="00474A4A" w:rsidP="007C408E">
            <w:pPr>
              <w:bidi w:val="0"/>
              <w:spacing w:line="276" w:lineRule="auto"/>
              <w:jc w:val="both"/>
              <w:rPr>
                <w:rFonts w:ascii="Times New Roman" w:hAnsi="Times New Roman"/>
              </w:rPr>
            </w:pPr>
            <w:r w:rsidRPr="00474A4A">
              <w:rPr>
                <w:rFonts w:ascii="Times New Roman" w:hAnsi="Times New Roman"/>
              </w:rPr>
              <w:t>Fax</w:t>
            </w:r>
            <w:r w:rsidRPr="00474A4A" w:rsidR="005E65FF">
              <w:rPr>
                <w:rFonts w:ascii="Times New Roman" w:hAnsi="Times New Roman"/>
              </w:rPr>
              <w:t>ové číslo</w:t>
            </w:r>
            <w:r w:rsidRPr="00474A4A">
              <w:rPr>
                <w:rFonts w:ascii="Times New Roman" w:hAnsi="Times New Roman"/>
              </w:rPr>
              <w:t xml:space="preserve"> (medzinárodná predvoľba) (miestna predvoľba):</w:t>
            </w:r>
            <w:r w:rsidRPr="00474A4A" w:rsidR="005E65FF">
              <w:rPr>
                <w:rFonts w:ascii="Times New Roman" w:hAnsi="Times New Roman"/>
              </w:rPr>
              <w:t xml:space="preserve"> .............................</w:t>
            </w:r>
            <w:r w:rsidRPr="00474A4A">
              <w:rPr>
                <w:rFonts w:ascii="Times New Roman" w:hAnsi="Times New Roman"/>
              </w:rPr>
              <w:t>..........</w:t>
            </w:r>
            <w:r w:rsidRPr="00474A4A" w:rsidR="005E65FF">
              <w:rPr>
                <w:rFonts w:ascii="Times New Roman" w:hAnsi="Times New Roman"/>
              </w:rPr>
              <w:t>.........</w:t>
            </w:r>
          </w:p>
          <w:p w:rsidR="00F25C5F" w:rsidRPr="00474A4A" w:rsidP="007C408E">
            <w:pPr>
              <w:bidi w:val="0"/>
              <w:spacing w:line="276" w:lineRule="auto"/>
              <w:jc w:val="both"/>
              <w:rPr>
                <w:rFonts w:ascii="Times New Roman" w:hAnsi="Times New Roman"/>
              </w:rPr>
            </w:pPr>
            <w:r w:rsidRPr="00474A4A">
              <w:rPr>
                <w:rFonts w:ascii="Times New Roman" w:hAnsi="Times New Roman"/>
              </w:rPr>
              <w:t>E-mail</w:t>
            </w:r>
            <w:r w:rsidRPr="00474A4A" w:rsidR="005E65FF">
              <w:rPr>
                <w:rFonts w:ascii="Times New Roman" w:hAnsi="Times New Roman"/>
              </w:rPr>
              <w:t>ová adresa</w:t>
            </w:r>
            <w:r w:rsidRPr="00474A4A">
              <w:rPr>
                <w:rFonts w:ascii="Times New Roman" w:hAnsi="Times New Roman"/>
              </w:rPr>
              <w:t>: ......................................................................................................................</w:t>
            </w:r>
          </w:p>
          <w:p w:rsidR="00F25C5F" w:rsidRPr="00474A4A" w:rsidP="007C408E">
            <w:pPr>
              <w:bidi w:val="0"/>
              <w:spacing w:line="276" w:lineRule="auto"/>
              <w:jc w:val="both"/>
              <w:rPr>
                <w:rFonts w:ascii="Times New Roman" w:hAnsi="Times New Roman"/>
              </w:rPr>
            </w:pPr>
            <w:r w:rsidRPr="00474A4A">
              <w:rPr>
                <w:rFonts w:ascii="Times New Roman" w:hAnsi="Times New Roman"/>
              </w:rPr>
              <w:t>Jazyky, v ktorých možno komunikovať s vydávajúcim orgánom:</w:t>
            </w:r>
          </w:p>
          <w:p w:rsidR="00F25C5F" w:rsidRPr="00474A4A" w:rsidP="007C408E">
            <w:pPr>
              <w:bidi w:val="0"/>
              <w:spacing w:line="276" w:lineRule="auto"/>
              <w:jc w:val="both"/>
              <w:rPr>
                <w:rFonts w:ascii="Times New Roman" w:hAnsi="Times New Roman"/>
              </w:rPr>
            </w:pPr>
            <w:r w:rsidRPr="00474A4A">
              <w:rPr>
                <w:rFonts w:ascii="Times New Roman" w:hAnsi="Times New Roman"/>
              </w:rPr>
              <w:t>...................................................................................................................................................</w:t>
            </w:r>
          </w:p>
          <w:p w:rsidR="00F25C5F" w:rsidRPr="00474A4A" w:rsidP="007C408E">
            <w:pPr>
              <w:bidi w:val="0"/>
              <w:spacing w:line="276" w:lineRule="auto"/>
              <w:jc w:val="both"/>
              <w:rPr>
                <w:rFonts w:ascii="Times New Roman" w:hAnsi="Times New Roman"/>
              </w:rPr>
            </w:pPr>
            <w:r w:rsidRPr="00474A4A">
              <w:rPr>
                <w:rFonts w:ascii="Times New Roman" w:hAnsi="Times New Roman"/>
              </w:rPr>
              <w:t>Kontaktné údaje osoby (osôb), ktorú možno kontaktovať so žiadosťou o ďalšie informácie alebo s cieľom dohodnúť praktické opatrenia na odovzdanie dôkazu, pokiaľ nie sú zhodné s dosiaľ uvedenými údajmi:</w:t>
            </w:r>
          </w:p>
          <w:p w:rsidR="00F25C5F" w:rsidRPr="00474A4A" w:rsidP="007C408E">
            <w:pPr>
              <w:bidi w:val="0"/>
              <w:spacing w:line="276" w:lineRule="auto"/>
              <w:jc w:val="both"/>
              <w:rPr>
                <w:rFonts w:ascii="Times New Roman" w:hAnsi="Times New Roman"/>
              </w:rPr>
            </w:pPr>
            <w:r w:rsidRPr="00474A4A">
              <w:rPr>
                <w:rFonts w:ascii="Times New Roman" w:hAnsi="Times New Roman"/>
              </w:rPr>
              <w:t>Meno</w:t>
            </w:r>
            <w:r w:rsidRPr="00474A4A" w:rsidR="005E65FF">
              <w:rPr>
                <w:rFonts w:ascii="Times New Roman" w:hAnsi="Times New Roman"/>
              </w:rPr>
              <w:t xml:space="preserve"> a priezvisko</w:t>
            </w:r>
            <w:r w:rsidRPr="00474A4A">
              <w:rPr>
                <w:rFonts w:ascii="Times New Roman" w:hAnsi="Times New Roman"/>
              </w:rPr>
              <w:t>/titul/organizácia: ..................................................................</w:t>
            </w:r>
            <w:r w:rsidRPr="00474A4A" w:rsidR="00B70162">
              <w:rPr>
                <w:rFonts w:ascii="Times New Roman" w:hAnsi="Times New Roman"/>
              </w:rPr>
              <w:t>.......................</w:t>
            </w:r>
          </w:p>
          <w:p w:rsidR="00F25C5F" w:rsidRPr="00474A4A" w:rsidP="007C408E">
            <w:pPr>
              <w:bidi w:val="0"/>
              <w:spacing w:line="276" w:lineRule="auto"/>
              <w:jc w:val="both"/>
              <w:rPr>
                <w:rFonts w:ascii="Times New Roman" w:hAnsi="Times New Roman"/>
              </w:rPr>
            </w:pPr>
            <w:r w:rsidRPr="00474A4A">
              <w:rPr>
                <w:rFonts w:ascii="Times New Roman" w:hAnsi="Times New Roman"/>
              </w:rPr>
              <w:t>Adresa: ......................................................................................................................................</w:t>
            </w:r>
            <w:r w:rsidRPr="00474A4A" w:rsidR="00B70162">
              <w:rPr>
                <w:rFonts w:ascii="Times New Roman" w:hAnsi="Times New Roman"/>
              </w:rPr>
              <w:t>.</w:t>
            </w:r>
          </w:p>
          <w:p w:rsidR="00F25C5F" w:rsidRPr="00474A4A" w:rsidP="007C408E">
            <w:pPr>
              <w:bidi w:val="0"/>
              <w:spacing w:line="276" w:lineRule="auto"/>
              <w:jc w:val="both"/>
              <w:rPr>
                <w:rFonts w:ascii="Times New Roman" w:hAnsi="Times New Roman"/>
              </w:rPr>
            </w:pPr>
            <w:r w:rsidRPr="00474A4A">
              <w:rPr>
                <w:rFonts w:ascii="Times New Roman" w:hAnsi="Times New Roman"/>
              </w:rPr>
              <w:t>E-mail</w:t>
            </w:r>
            <w:r w:rsidRPr="00474A4A" w:rsidR="005E65FF">
              <w:rPr>
                <w:rFonts w:ascii="Times New Roman" w:hAnsi="Times New Roman"/>
              </w:rPr>
              <w:t>ová adresa</w:t>
            </w:r>
            <w:r w:rsidRPr="00474A4A">
              <w:rPr>
                <w:rFonts w:ascii="Times New Roman" w:hAnsi="Times New Roman"/>
              </w:rPr>
              <w:t>/kontaktné telefónne číslo: ..........</w:t>
            </w:r>
            <w:r w:rsidRPr="00474A4A" w:rsidR="005E65FF">
              <w:rPr>
                <w:rFonts w:ascii="Times New Roman" w:hAnsi="Times New Roman"/>
              </w:rPr>
              <w:t>..............</w:t>
            </w:r>
            <w:r w:rsidRPr="00474A4A">
              <w:rPr>
                <w:rFonts w:ascii="Times New Roman" w:hAnsi="Times New Roman"/>
              </w:rPr>
              <w:t>...................................................</w:t>
            </w:r>
            <w:r w:rsidRPr="00474A4A" w:rsidR="00B70162">
              <w:rPr>
                <w:rFonts w:ascii="Times New Roman" w:hAnsi="Times New Roman"/>
              </w:rPr>
              <w:t>..</w:t>
            </w:r>
          </w:p>
          <w:p w:rsidR="00F25C5F" w:rsidRPr="00474A4A" w:rsidP="007C408E">
            <w:pPr>
              <w:bidi w:val="0"/>
              <w:spacing w:line="276" w:lineRule="auto"/>
              <w:jc w:val="both"/>
              <w:rPr>
                <w:rFonts w:ascii="Times New Roman" w:hAnsi="Times New Roman"/>
              </w:rPr>
            </w:pPr>
            <w:r w:rsidRPr="00474A4A">
              <w:rPr>
                <w:rFonts w:ascii="Times New Roman" w:hAnsi="Times New Roman"/>
              </w:rPr>
              <w:t>Podpis vydávajúceho orgánu a/alebo jeho zástupcu, ktorý potvrdzuje presnosť</w:t>
            </w:r>
          </w:p>
          <w:p w:rsidR="00F25C5F" w:rsidRPr="00474A4A" w:rsidP="007C408E">
            <w:pPr>
              <w:bidi w:val="0"/>
              <w:spacing w:line="276" w:lineRule="auto"/>
              <w:jc w:val="both"/>
              <w:rPr>
                <w:rFonts w:ascii="Times New Roman" w:hAnsi="Times New Roman"/>
              </w:rPr>
            </w:pPr>
            <w:r w:rsidRPr="00474A4A">
              <w:rPr>
                <w:rFonts w:ascii="Times New Roman" w:hAnsi="Times New Roman"/>
              </w:rPr>
              <w:t>a správnosť obsahu EVP:</w:t>
            </w:r>
          </w:p>
          <w:p w:rsidR="00F25C5F" w:rsidRPr="00474A4A" w:rsidP="007C408E">
            <w:pPr>
              <w:bidi w:val="0"/>
              <w:spacing w:line="276" w:lineRule="auto"/>
              <w:jc w:val="both"/>
              <w:rPr>
                <w:rFonts w:ascii="Times New Roman" w:hAnsi="Times New Roman"/>
              </w:rPr>
            </w:pPr>
            <w:r w:rsidRPr="00474A4A">
              <w:rPr>
                <w:rFonts w:ascii="Times New Roman" w:hAnsi="Times New Roman"/>
              </w:rPr>
              <w:t>Meno</w:t>
            </w:r>
            <w:r w:rsidRPr="00474A4A" w:rsidR="00207306">
              <w:rPr>
                <w:rFonts w:ascii="Times New Roman" w:hAnsi="Times New Roman"/>
              </w:rPr>
              <w:t xml:space="preserve"> a priezvisko</w:t>
            </w:r>
            <w:r w:rsidRPr="00474A4A">
              <w:rPr>
                <w:rFonts w:ascii="Times New Roman" w:hAnsi="Times New Roman"/>
              </w:rPr>
              <w:t>: ..............................................................................................................</w:t>
            </w:r>
            <w:r w:rsidRPr="00474A4A" w:rsidR="00352333">
              <w:rPr>
                <w:rFonts w:ascii="Times New Roman" w:hAnsi="Times New Roman"/>
              </w:rPr>
              <w:t>.......</w:t>
            </w:r>
          </w:p>
          <w:p w:rsidR="00F25C5F" w:rsidRPr="00474A4A" w:rsidP="007C408E">
            <w:pPr>
              <w:bidi w:val="0"/>
              <w:spacing w:line="276" w:lineRule="auto"/>
              <w:jc w:val="both"/>
              <w:rPr>
                <w:rFonts w:ascii="Times New Roman" w:hAnsi="Times New Roman"/>
              </w:rPr>
            </w:pPr>
            <w:r w:rsidRPr="00474A4A">
              <w:rPr>
                <w:rFonts w:ascii="Times New Roman" w:hAnsi="Times New Roman"/>
              </w:rPr>
              <w:t>Pracovná pozícia (titul/funkcia): ...............................................................................................</w:t>
            </w:r>
            <w:r w:rsidRPr="00474A4A" w:rsidR="00B70162">
              <w:rPr>
                <w:rFonts w:ascii="Times New Roman" w:hAnsi="Times New Roman"/>
              </w:rPr>
              <w:t>.</w:t>
            </w:r>
          </w:p>
          <w:p w:rsidR="00F25C5F" w:rsidRPr="00474A4A" w:rsidP="007C408E">
            <w:pPr>
              <w:bidi w:val="0"/>
              <w:spacing w:line="276" w:lineRule="auto"/>
              <w:jc w:val="both"/>
              <w:rPr>
                <w:rFonts w:ascii="Times New Roman" w:hAnsi="Times New Roman"/>
              </w:rPr>
            </w:pPr>
            <w:r w:rsidRPr="00474A4A">
              <w:rPr>
                <w:rFonts w:ascii="Times New Roman" w:hAnsi="Times New Roman"/>
              </w:rPr>
              <w:t>Dátum:</w:t>
            </w:r>
            <w:bookmarkStart w:id="3" w:name="DQCErrorScope7202D8208E6E4D8CB146A2B5991"/>
            <w:r w:rsidRPr="00474A4A" w:rsidR="004214CD">
              <w:rPr>
                <w:rFonts w:ascii="Times New Roman" w:hAnsi="Times New Roman"/>
              </w:rPr>
              <w:t xml:space="preserve"> .................................................................................................................................</w:t>
            </w:r>
            <w:bookmarkEnd w:id="3"/>
            <w:r w:rsidRPr="00474A4A" w:rsidR="004214CD">
              <w:rPr>
                <w:rFonts w:ascii="Times New Roman" w:hAnsi="Times New Roman"/>
              </w:rPr>
              <w:t>.....</w:t>
            </w:r>
            <w:r w:rsidRPr="00474A4A" w:rsidR="00B70162">
              <w:rPr>
                <w:rFonts w:ascii="Times New Roman" w:hAnsi="Times New Roman"/>
              </w:rPr>
              <w:t>..</w:t>
            </w:r>
          </w:p>
          <w:p w:rsidR="00F25C5F" w:rsidRPr="00474A4A" w:rsidP="007C408E">
            <w:pPr>
              <w:bidi w:val="0"/>
              <w:spacing w:line="276" w:lineRule="auto"/>
              <w:jc w:val="both"/>
              <w:rPr>
                <w:rFonts w:ascii="Times New Roman" w:hAnsi="Times New Roman"/>
              </w:rPr>
            </w:pPr>
            <w:r w:rsidRPr="00474A4A">
              <w:rPr>
                <w:rFonts w:ascii="Times New Roman" w:hAnsi="Times New Roman"/>
              </w:rPr>
              <w:t>Odtlačok úradnej pečiatky (ak je k dispozícii):</w:t>
            </w:r>
          </w:p>
          <w:p w:rsidR="00F25C5F" w:rsidRPr="00474A4A" w:rsidP="007C408E">
            <w:pPr>
              <w:bidi w:val="0"/>
              <w:spacing w:line="276" w:lineRule="auto"/>
              <w:jc w:val="both"/>
              <w:rPr>
                <w:rFonts w:ascii="Times New Roman" w:hAnsi="Times New Roman"/>
              </w:rPr>
            </w:pPr>
          </w:p>
          <w:p w:rsidR="00F25C5F" w:rsidRPr="00474A4A" w:rsidP="007C408E">
            <w:pPr>
              <w:bidi w:val="0"/>
              <w:spacing w:line="276" w:lineRule="auto"/>
              <w:jc w:val="both"/>
              <w:rPr>
                <w:rFonts w:ascii="Times New Roman" w:hAnsi="Times New Roman"/>
              </w:rPr>
            </w:pPr>
          </w:p>
          <w:p w:rsidR="00F25C5F" w:rsidRPr="00474A4A" w:rsidP="007C408E">
            <w:pPr>
              <w:bidi w:val="0"/>
              <w:spacing w:line="276" w:lineRule="auto"/>
              <w:jc w:val="both"/>
              <w:rPr>
                <w:rFonts w:ascii="Times New Roman" w:hAnsi="Times New Roman"/>
              </w:rPr>
            </w:pPr>
            <w:r w:rsidRPr="00474A4A" w:rsidR="004214CD">
              <w:rPr>
                <w:rFonts w:ascii="Times New Roman" w:hAnsi="Times New Roman"/>
              </w:rPr>
              <w:br/>
            </w:r>
          </w:p>
        </w:tc>
      </w:tr>
      <w:tr>
        <w:tblPrEx>
          <w:tblW w:w="0" w:type="auto"/>
          <w:tblLook w:val="04A0"/>
        </w:tblPrEx>
        <w:tc>
          <w:tcPr>
            <w:tcW w:w="9180" w:type="dxa"/>
            <w:tcBorders>
              <w:top w:val="single" w:sz="4" w:space="0" w:color="auto"/>
              <w:left w:val="single" w:sz="4" w:space="0" w:color="auto"/>
              <w:bottom w:val="single" w:sz="4" w:space="0" w:color="auto"/>
              <w:right w:val="single" w:sz="4" w:space="0" w:color="auto"/>
            </w:tcBorders>
            <w:textDirection w:val="lrTb"/>
            <w:vAlign w:val="top"/>
          </w:tcPr>
          <w:p w:rsidR="00F25C5F" w:rsidRPr="00474A4A" w:rsidP="007C408E">
            <w:pPr>
              <w:bidi w:val="0"/>
              <w:spacing w:line="276" w:lineRule="auto"/>
              <w:jc w:val="both"/>
              <w:rPr>
                <w:rFonts w:ascii="Times New Roman" w:hAnsi="Times New Roman"/>
              </w:rPr>
            </w:pPr>
            <w:r w:rsidRPr="00474A4A">
              <w:rPr>
                <w:rFonts w:ascii="Times New Roman" w:hAnsi="Times New Roman"/>
              </w:rPr>
              <w:t>ODDIEL L: Údaje o justičnom orgáne, ktorý EVP overil</w:t>
            </w:r>
          </w:p>
          <w:p w:rsidR="00F25C5F" w:rsidRPr="00474A4A" w:rsidP="007C408E">
            <w:pPr>
              <w:bidi w:val="0"/>
              <w:spacing w:line="276" w:lineRule="auto"/>
              <w:jc w:val="both"/>
              <w:rPr>
                <w:rFonts w:ascii="Times New Roman" w:hAnsi="Times New Roman"/>
              </w:rPr>
            </w:pPr>
            <w:r w:rsidRPr="00474A4A">
              <w:rPr>
                <w:rFonts w:ascii="Times New Roman" w:hAnsi="Times New Roman"/>
              </w:rPr>
              <w:t>Uveďte druh justičného orgánu, ktorý tento EVP overil:</w:t>
            </w:r>
          </w:p>
          <w:p w:rsidR="00F25C5F" w:rsidRPr="00474A4A" w:rsidP="007C408E">
            <w:pPr>
              <w:bidi w:val="0"/>
              <w:spacing w:line="276" w:lineRule="auto"/>
              <w:jc w:val="both"/>
              <w:rPr>
                <w:rFonts w:ascii="Times New Roman" w:hAnsi="Times New Roman"/>
              </w:rPr>
            </w:pPr>
            <w:r w:rsidRPr="00474A4A">
              <w:rPr>
                <w:rFonts w:ascii="Wingdings" w:eastAsia="Times New Roman" w:hAnsi="Wingdings" w:cs="Times New Roman"/>
                <w:rtl w:val="0"/>
              </w:rPr>
              <w:sym w:font="Wingdings" w:char="F06F"/>
            </w:r>
            <w:r w:rsidRPr="00474A4A">
              <w:rPr>
                <w:rFonts w:ascii="Times New Roman" w:hAnsi="Times New Roman"/>
              </w:rPr>
              <w:t xml:space="preserve"> a) sudca alebo súd</w:t>
              <w:tab/>
            </w:r>
          </w:p>
          <w:p w:rsidR="00F25C5F" w:rsidRPr="00474A4A" w:rsidP="007C408E">
            <w:pPr>
              <w:bidi w:val="0"/>
              <w:spacing w:line="276" w:lineRule="auto"/>
              <w:jc w:val="both"/>
              <w:rPr>
                <w:rFonts w:ascii="Times New Roman" w:hAnsi="Times New Roman"/>
              </w:rPr>
            </w:pPr>
            <w:r w:rsidRPr="00474A4A">
              <w:rPr>
                <w:rFonts w:ascii="Wingdings" w:eastAsia="Times New Roman" w:hAnsi="Wingdings" w:cs="Times New Roman"/>
                <w:rtl w:val="0"/>
              </w:rPr>
              <w:sym w:font="Wingdings" w:char="F06F"/>
            </w:r>
            <w:r w:rsidRPr="00474A4A">
              <w:rPr>
                <w:rFonts w:ascii="Times New Roman" w:hAnsi="Times New Roman"/>
              </w:rPr>
              <w:t xml:space="preserve"> b) prokurátor</w:t>
            </w:r>
          </w:p>
          <w:p w:rsidR="00F25C5F" w:rsidRPr="00474A4A" w:rsidP="007C408E">
            <w:pPr>
              <w:bidi w:val="0"/>
              <w:spacing w:line="276" w:lineRule="auto"/>
              <w:jc w:val="both"/>
              <w:rPr>
                <w:rFonts w:ascii="Times New Roman" w:hAnsi="Times New Roman"/>
              </w:rPr>
            </w:pPr>
            <w:r w:rsidRPr="00474A4A">
              <w:rPr>
                <w:rFonts w:ascii="Times New Roman" w:hAnsi="Times New Roman"/>
              </w:rPr>
              <w:t>Úradný názov overujúceho orgánu:</w:t>
              <w:tab/>
            </w:r>
          </w:p>
          <w:p w:rsidR="00F25C5F" w:rsidRPr="00474A4A" w:rsidP="007C408E">
            <w:pPr>
              <w:bidi w:val="0"/>
              <w:spacing w:line="276" w:lineRule="auto"/>
              <w:jc w:val="both"/>
              <w:rPr>
                <w:rFonts w:ascii="Times New Roman" w:hAnsi="Times New Roman"/>
              </w:rPr>
            </w:pPr>
            <w:r w:rsidRPr="00474A4A">
              <w:rPr>
                <w:rFonts w:ascii="Times New Roman" w:hAnsi="Times New Roman"/>
              </w:rPr>
              <w:t>...................................................................................................................................................</w:t>
            </w:r>
          </w:p>
          <w:p w:rsidR="00F25C5F" w:rsidRPr="00474A4A" w:rsidP="007C408E">
            <w:pPr>
              <w:bidi w:val="0"/>
              <w:spacing w:line="276" w:lineRule="auto"/>
              <w:jc w:val="both"/>
              <w:rPr>
                <w:rFonts w:ascii="Times New Roman" w:hAnsi="Times New Roman"/>
              </w:rPr>
            </w:pPr>
            <w:r w:rsidRPr="00474A4A">
              <w:rPr>
                <w:rFonts w:ascii="Times New Roman" w:hAnsi="Times New Roman"/>
              </w:rPr>
              <w:t>Meno</w:t>
            </w:r>
            <w:r w:rsidRPr="00474A4A" w:rsidR="00207306">
              <w:rPr>
                <w:rFonts w:ascii="Times New Roman" w:hAnsi="Times New Roman"/>
              </w:rPr>
              <w:t xml:space="preserve"> a priezvisko</w:t>
            </w:r>
            <w:r w:rsidRPr="00474A4A">
              <w:rPr>
                <w:rFonts w:ascii="Times New Roman" w:hAnsi="Times New Roman"/>
              </w:rPr>
              <w:t xml:space="preserve"> jeho zástupcu:</w:t>
            </w:r>
          </w:p>
          <w:p w:rsidR="00F25C5F" w:rsidRPr="00474A4A" w:rsidP="007C408E">
            <w:pPr>
              <w:bidi w:val="0"/>
              <w:spacing w:line="276" w:lineRule="auto"/>
              <w:jc w:val="both"/>
              <w:rPr>
                <w:rFonts w:ascii="Times New Roman" w:hAnsi="Times New Roman"/>
              </w:rPr>
            </w:pPr>
            <w:r w:rsidRPr="00474A4A">
              <w:rPr>
                <w:rFonts w:ascii="Times New Roman" w:hAnsi="Times New Roman"/>
              </w:rPr>
              <w:t>...................................................................................................................................................</w:t>
            </w:r>
          </w:p>
          <w:p w:rsidR="00F25C5F" w:rsidRPr="00474A4A" w:rsidP="007C408E">
            <w:pPr>
              <w:bidi w:val="0"/>
              <w:spacing w:line="276" w:lineRule="auto"/>
              <w:jc w:val="both"/>
              <w:rPr>
                <w:rFonts w:ascii="Times New Roman" w:hAnsi="Times New Roman"/>
              </w:rPr>
            </w:pPr>
            <w:r w:rsidRPr="00474A4A">
              <w:rPr>
                <w:rFonts w:ascii="Times New Roman" w:hAnsi="Times New Roman"/>
              </w:rPr>
              <w:t>Pracovná pozícia (titul/funkcia):</w:t>
            </w:r>
          </w:p>
          <w:p w:rsidR="00F25C5F" w:rsidRPr="00474A4A" w:rsidP="007C408E">
            <w:pPr>
              <w:bidi w:val="0"/>
              <w:spacing w:line="276" w:lineRule="auto"/>
              <w:jc w:val="both"/>
              <w:rPr>
                <w:rFonts w:ascii="Times New Roman" w:hAnsi="Times New Roman"/>
              </w:rPr>
            </w:pPr>
            <w:r w:rsidRPr="00474A4A">
              <w:rPr>
                <w:rFonts w:ascii="Times New Roman" w:hAnsi="Times New Roman"/>
              </w:rPr>
              <w:t>...................................................................................................................................................</w:t>
            </w:r>
          </w:p>
          <w:p w:rsidR="00F25C5F" w:rsidRPr="00474A4A" w:rsidP="007C408E">
            <w:pPr>
              <w:bidi w:val="0"/>
              <w:spacing w:line="276" w:lineRule="auto"/>
              <w:jc w:val="both"/>
              <w:rPr>
                <w:rFonts w:ascii="Times New Roman" w:hAnsi="Times New Roman"/>
              </w:rPr>
            </w:pPr>
            <w:r w:rsidRPr="00474A4A">
              <w:rPr>
                <w:rFonts w:ascii="Times New Roman" w:hAnsi="Times New Roman"/>
              </w:rPr>
              <w:t>Č. spisu:</w:t>
            </w:r>
            <w:r w:rsidRPr="00474A4A" w:rsidR="00207306">
              <w:rPr>
                <w:rFonts w:ascii="Times New Roman" w:hAnsi="Times New Roman"/>
              </w:rPr>
              <w:t>...............................................................................................................................</w:t>
            </w:r>
            <w:r w:rsidRPr="00474A4A" w:rsidR="002707DB">
              <w:rPr>
                <w:rFonts w:ascii="Times New Roman" w:hAnsi="Times New Roman"/>
              </w:rPr>
              <w:t>....</w:t>
            </w:r>
            <w:r w:rsidRPr="00474A4A" w:rsidR="00207306">
              <w:rPr>
                <w:rFonts w:ascii="Times New Roman" w:hAnsi="Times New Roman"/>
              </w:rPr>
              <w:t>..</w:t>
            </w:r>
          </w:p>
          <w:p w:rsidR="00CE008C" w:rsidRPr="00474A4A" w:rsidP="007C408E">
            <w:pPr>
              <w:bidi w:val="0"/>
              <w:spacing w:line="276" w:lineRule="auto"/>
              <w:jc w:val="both"/>
              <w:rPr>
                <w:rFonts w:ascii="Times New Roman" w:hAnsi="Times New Roman"/>
              </w:rPr>
            </w:pPr>
            <w:r w:rsidRPr="00474A4A" w:rsidR="00F25C5F">
              <w:rPr>
                <w:rFonts w:ascii="Times New Roman" w:hAnsi="Times New Roman"/>
              </w:rPr>
              <w:t xml:space="preserve">Adresa: </w:t>
            </w:r>
          </w:p>
          <w:p w:rsidR="00F25C5F" w:rsidRPr="00474A4A" w:rsidP="007C408E">
            <w:pPr>
              <w:bidi w:val="0"/>
              <w:spacing w:line="276" w:lineRule="auto"/>
              <w:jc w:val="both"/>
              <w:rPr>
                <w:rFonts w:ascii="Times New Roman" w:hAnsi="Times New Roman"/>
              </w:rPr>
            </w:pPr>
            <w:r w:rsidRPr="00474A4A">
              <w:rPr>
                <w:rFonts w:ascii="Times New Roman" w:hAnsi="Times New Roman"/>
              </w:rPr>
              <w:t>..........................................................................................................</w:t>
            </w:r>
            <w:r w:rsidRPr="00474A4A" w:rsidR="002707DB">
              <w:rPr>
                <w:rFonts w:ascii="Times New Roman" w:hAnsi="Times New Roman"/>
              </w:rPr>
              <w:t>............................</w:t>
            </w:r>
            <w:r w:rsidRPr="00474A4A" w:rsidR="00207306">
              <w:rPr>
                <w:rFonts w:ascii="Times New Roman" w:hAnsi="Times New Roman"/>
              </w:rPr>
              <w:t>.............</w:t>
            </w:r>
          </w:p>
          <w:p w:rsidR="00F25C5F" w:rsidRPr="00474A4A" w:rsidP="007C408E">
            <w:pPr>
              <w:bidi w:val="0"/>
              <w:spacing w:line="276" w:lineRule="auto"/>
              <w:jc w:val="both"/>
              <w:rPr>
                <w:rFonts w:ascii="Times New Roman" w:hAnsi="Times New Roman"/>
              </w:rPr>
            </w:pPr>
            <w:r w:rsidRPr="00474A4A">
              <w:rPr>
                <w:rFonts w:ascii="Times New Roman" w:hAnsi="Times New Roman"/>
              </w:rPr>
              <w:t>...................................................................................................................................................</w:t>
            </w:r>
          </w:p>
          <w:p w:rsidR="00F25C5F" w:rsidRPr="00474A4A" w:rsidP="007C408E">
            <w:pPr>
              <w:bidi w:val="0"/>
              <w:spacing w:line="276" w:lineRule="auto"/>
              <w:jc w:val="both"/>
              <w:rPr>
                <w:rFonts w:ascii="Times New Roman" w:hAnsi="Times New Roman"/>
              </w:rPr>
            </w:pPr>
            <w:r w:rsidRPr="00474A4A">
              <w:rPr>
                <w:rFonts w:ascii="Times New Roman" w:hAnsi="Times New Roman"/>
              </w:rPr>
              <w:t>Tel</w:t>
            </w:r>
            <w:r w:rsidRPr="00474A4A" w:rsidR="00207306">
              <w:rPr>
                <w:rFonts w:ascii="Times New Roman" w:hAnsi="Times New Roman"/>
              </w:rPr>
              <w:t>efónne číslo</w:t>
            </w:r>
            <w:r w:rsidRPr="00474A4A">
              <w:rPr>
                <w:rFonts w:ascii="Times New Roman" w:hAnsi="Times New Roman"/>
              </w:rPr>
              <w:t xml:space="preserve"> (medzinárodná predvoľba) (miestna predvoľba): ....................</w:t>
            </w:r>
            <w:r w:rsidRPr="00474A4A" w:rsidR="00207306">
              <w:rPr>
                <w:rFonts w:ascii="Times New Roman" w:hAnsi="Times New Roman"/>
              </w:rPr>
              <w:t>........................</w:t>
            </w:r>
          </w:p>
          <w:p w:rsidR="00F25C5F" w:rsidRPr="00474A4A" w:rsidP="007C408E">
            <w:pPr>
              <w:bidi w:val="0"/>
              <w:spacing w:line="276" w:lineRule="auto"/>
              <w:jc w:val="both"/>
              <w:rPr>
                <w:rFonts w:ascii="Times New Roman" w:hAnsi="Times New Roman"/>
              </w:rPr>
            </w:pPr>
            <w:r w:rsidRPr="00474A4A">
              <w:rPr>
                <w:rFonts w:ascii="Times New Roman" w:hAnsi="Times New Roman"/>
              </w:rPr>
              <w:t>Fax</w:t>
            </w:r>
            <w:r w:rsidRPr="00474A4A" w:rsidR="00207306">
              <w:rPr>
                <w:rFonts w:ascii="Times New Roman" w:hAnsi="Times New Roman"/>
              </w:rPr>
              <w:t>ové číslo</w:t>
            </w:r>
            <w:r w:rsidRPr="00474A4A">
              <w:rPr>
                <w:rFonts w:ascii="Times New Roman" w:hAnsi="Times New Roman"/>
              </w:rPr>
              <w:t xml:space="preserve"> (medzinárodná predvoľba) (miestna predvoľba): ..</w:t>
            </w:r>
            <w:r w:rsidRPr="00474A4A" w:rsidR="00207306">
              <w:rPr>
                <w:rFonts w:ascii="Times New Roman" w:hAnsi="Times New Roman"/>
              </w:rPr>
              <w:t>................................</w:t>
            </w:r>
            <w:r w:rsidRPr="00474A4A">
              <w:rPr>
                <w:rFonts w:ascii="Times New Roman" w:hAnsi="Times New Roman"/>
              </w:rPr>
              <w:t>...............</w:t>
            </w:r>
          </w:p>
          <w:p w:rsidR="00F25C5F" w:rsidRPr="00474A4A" w:rsidP="007C408E">
            <w:pPr>
              <w:bidi w:val="0"/>
              <w:spacing w:line="276" w:lineRule="auto"/>
              <w:jc w:val="both"/>
              <w:rPr>
                <w:rFonts w:ascii="Times New Roman" w:hAnsi="Times New Roman"/>
              </w:rPr>
            </w:pPr>
            <w:r w:rsidRPr="00474A4A">
              <w:rPr>
                <w:rFonts w:ascii="Times New Roman" w:hAnsi="Times New Roman"/>
              </w:rPr>
              <w:t>E-mail</w:t>
            </w:r>
            <w:r w:rsidRPr="00474A4A" w:rsidR="00207306">
              <w:rPr>
                <w:rFonts w:ascii="Times New Roman" w:hAnsi="Times New Roman"/>
              </w:rPr>
              <w:t>ová adresa</w:t>
            </w:r>
            <w:r w:rsidRPr="00474A4A">
              <w:rPr>
                <w:rFonts w:ascii="Times New Roman" w:hAnsi="Times New Roman"/>
              </w:rPr>
              <w:t>: .........................................</w:t>
            </w:r>
            <w:r w:rsidRPr="00474A4A" w:rsidR="00207306">
              <w:rPr>
                <w:rFonts w:ascii="Times New Roman" w:hAnsi="Times New Roman"/>
              </w:rPr>
              <w:t>.</w:t>
            </w:r>
            <w:r w:rsidRPr="00474A4A">
              <w:rPr>
                <w:rFonts w:ascii="Times New Roman" w:hAnsi="Times New Roman"/>
              </w:rPr>
              <w:t>.............................................................................</w:t>
            </w:r>
          </w:p>
          <w:p w:rsidR="00F25C5F" w:rsidRPr="00474A4A" w:rsidP="007C408E">
            <w:pPr>
              <w:bidi w:val="0"/>
              <w:spacing w:line="276" w:lineRule="auto"/>
              <w:jc w:val="both"/>
              <w:rPr>
                <w:rFonts w:ascii="Times New Roman" w:hAnsi="Times New Roman"/>
              </w:rPr>
            </w:pPr>
            <w:r w:rsidRPr="00474A4A">
              <w:rPr>
                <w:rFonts w:ascii="Times New Roman" w:hAnsi="Times New Roman"/>
              </w:rPr>
              <w:t>Jazyky, v ktorých možno komunikovať s overujúcim orgánom:</w:t>
            </w:r>
          </w:p>
          <w:p w:rsidR="00F25C5F" w:rsidRPr="00474A4A" w:rsidP="007C408E">
            <w:pPr>
              <w:bidi w:val="0"/>
              <w:spacing w:line="276" w:lineRule="auto"/>
              <w:jc w:val="both"/>
              <w:rPr>
                <w:rFonts w:ascii="Times New Roman" w:hAnsi="Times New Roman"/>
              </w:rPr>
            </w:pPr>
            <w:r w:rsidRPr="00474A4A">
              <w:rPr>
                <w:rFonts w:ascii="Times New Roman" w:hAnsi="Times New Roman"/>
              </w:rPr>
              <w:t>...................................................................................................................................................</w:t>
            </w:r>
          </w:p>
          <w:p w:rsidR="00F25C5F" w:rsidRPr="00474A4A" w:rsidP="007C408E">
            <w:pPr>
              <w:bidi w:val="0"/>
              <w:spacing w:line="276" w:lineRule="auto"/>
              <w:jc w:val="both"/>
              <w:rPr>
                <w:rFonts w:ascii="Times New Roman" w:hAnsi="Times New Roman"/>
              </w:rPr>
            </w:pPr>
            <w:r w:rsidRPr="00474A4A">
              <w:rPr>
                <w:rFonts w:ascii="Times New Roman" w:hAnsi="Times New Roman"/>
              </w:rPr>
              <w:t>Uveďte, či hlavným kontaktným bodom pre vykonávajúci justičný orgán má byť:</w:t>
            </w:r>
          </w:p>
          <w:p w:rsidR="00F25C5F" w:rsidRPr="00474A4A" w:rsidP="007C408E">
            <w:pPr>
              <w:bidi w:val="0"/>
              <w:spacing w:line="276" w:lineRule="auto"/>
              <w:jc w:val="both"/>
              <w:rPr>
                <w:rFonts w:ascii="Times New Roman" w:hAnsi="Times New Roman"/>
              </w:rPr>
            </w:pPr>
            <w:r w:rsidRPr="00474A4A">
              <w:rPr>
                <w:rFonts w:ascii="Wingdings" w:eastAsia="Times New Roman" w:hAnsi="Wingdings" w:cs="Times New Roman"/>
                <w:rtl w:val="0"/>
              </w:rPr>
              <w:sym w:font="Wingdings" w:char="F06F"/>
            </w:r>
            <w:r w:rsidRPr="00474A4A">
              <w:rPr>
                <w:rFonts w:ascii="Times New Roman" w:hAnsi="Times New Roman"/>
              </w:rPr>
              <w:t xml:space="preserve"> vydávajúci orgán</w:t>
            </w:r>
          </w:p>
          <w:p w:rsidR="00F25C5F" w:rsidRPr="00474A4A" w:rsidP="007C408E">
            <w:pPr>
              <w:bidi w:val="0"/>
              <w:spacing w:line="276" w:lineRule="auto"/>
              <w:jc w:val="both"/>
              <w:rPr>
                <w:rFonts w:ascii="Times New Roman" w:hAnsi="Times New Roman"/>
              </w:rPr>
            </w:pPr>
            <w:r w:rsidRPr="00474A4A">
              <w:rPr>
                <w:rFonts w:ascii="Wingdings" w:eastAsia="Times New Roman" w:hAnsi="Wingdings" w:cs="Times New Roman"/>
                <w:rtl w:val="0"/>
              </w:rPr>
              <w:sym w:font="Wingdings" w:char="F06F"/>
            </w:r>
            <w:r w:rsidRPr="00474A4A">
              <w:rPr>
                <w:rFonts w:ascii="Times New Roman" w:hAnsi="Times New Roman"/>
              </w:rPr>
              <w:t xml:space="preserve"> overujúci orgán</w:t>
            </w:r>
          </w:p>
          <w:p w:rsidR="00F25C5F" w:rsidRPr="00474A4A" w:rsidP="007C408E">
            <w:pPr>
              <w:bidi w:val="0"/>
              <w:spacing w:line="276" w:lineRule="auto"/>
              <w:jc w:val="both"/>
              <w:rPr>
                <w:rFonts w:ascii="Times New Roman" w:hAnsi="Times New Roman"/>
              </w:rPr>
            </w:pPr>
            <w:r w:rsidRPr="00474A4A">
              <w:rPr>
                <w:rFonts w:ascii="Times New Roman" w:hAnsi="Times New Roman"/>
              </w:rPr>
              <w:t>Podpis a údaje overujúceho orgánu</w:t>
            </w:r>
          </w:p>
          <w:p w:rsidR="00F25C5F" w:rsidRPr="00474A4A" w:rsidP="007C408E">
            <w:pPr>
              <w:bidi w:val="0"/>
              <w:spacing w:line="276" w:lineRule="auto"/>
              <w:jc w:val="both"/>
              <w:rPr>
                <w:rFonts w:ascii="Times New Roman" w:hAnsi="Times New Roman"/>
              </w:rPr>
            </w:pPr>
            <w:r w:rsidRPr="00474A4A">
              <w:rPr>
                <w:rFonts w:ascii="Times New Roman" w:hAnsi="Times New Roman"/>
              </w:rPr>
              <w:t>Meno</w:t>
            </w:r>
            <w:r w:rsidRPr="00474A4A" w:rsidR="00207306">
              <w:rPr>
                <w:rFonts w:ascii="Times New Roman" w:hAnsi="Times New Roman"/>
              </w:rPr>
              <w:t xml:space="preserve"> a priezvisko</w:t>
            </w:r>
            <w:r w:rsidRPr="00474A4A">
              <w:rPr>
                <w:rFonts w:ascii="Times New Roman" w:hAnsi="Times New Roman"/>
              </w:rPr>
              <w:t>: .............................................................................................................</w:t>
            </w:r>
            <w:r w:rsidRPr="00474A4A" w:rsidR="00352333">
              <w:rPr>
                <w:rFonts w:ascii="Times New Roman" w:hAnsi="Times New Roman"/>
              </w:rPr>
              <w:t>........</w:t>
            </w:r>
          </w:p>
          <w:p w:rsidR="00F25C5F" w:rsidRPr="00474A4A" w:rsidP="007C408E">
            <w:pPr>
              <w:bidi w:val="0"/>
              <w:spacing w:line="276" w:lineRule="auto"/>
              <w:jc w:val="both"/>
              <w:rPr>
                <w:rFonts w:ascii="Times New Roman" w:hAnsi="Times New Roman"/>
              </w:rPr>
            </w:pPr>
            <w:r w:rsidRPr="00474A4A">
              <w:rPr>
                <w:rFonts w:ascii="Times New Roman" w:hAnsi="Times New Roman"/>
              </w:rPr>
              <w:t>Pracovná pozícia (titul/funkcia): ...............................................................................................</w:t>
            </w:r>
          </w:p>
          <w:p w:rsidR="00F25C5F" w:rsidRPr="00474A4A" w:rsidP="007C408E">
            <w:pPr>
              <w:bidi w:val="0"/>
              <w:spacing w:line="276" w:lineRule="auto"/>
              <w:jc w:val="both"/>
              <w:rPr>
                <w:rFonts w:ascii="Times New Roman" w:hAnsi="Times New Roman"/>
              </w:rPr>
            </w:pPr>
            <w:r w:rsidRPr="00474A4A">
              <w:rPr>
                <w:rFonts w:ascii="Times New Roman" w:hAnsi="Times New Roman"/>
              </w:rPr>
              <w:t>Dátum: ............................................................................................................................</w:t>
            </w:r>
            <w:r w:rsidRPr="00474A4A" w:rsidR="002707DB">
              <w:rPr>
                <w:rFonts w:ascii="Times New Roman" w:hAnsi="Times New Roman"/>
              </w:rPr>
              <w:t>..........</w:t>
            </w:r>
          </w:p>
          <w:p w:rsidR="00F25C5F" w:rsidRPr="00474A4A" w:rsidP="007C408E">
            <w:pPr>
              <w:bidi w:val="0"/>
              <w:spacing w:line="276" w:lineRule="auto"/>
              <w:jc w:val="both"/>
              <w:rPr>
                <w:rFonts w:ascii="Times New Roman" w:hAnsi="Times New Roman"/>
              </w:rPr>
            </w:pPr>
            <w:r w:rsidRPr="00474A4A">
              <w:rPr>
                <w:rFonts w:ascii="Times New Roman" w:hAnsi="Times New Roman"/>
              </w:rPr>
              <w:t>Odtlačok úradnej pečiatky (ak je k dispozícii):</w:t>
            </w:r>
          </w:p>
          <w:p w:rsidR="00F25C5F" w:rsidRPr="00474A4A" w:rsidP="007C408E">
            <w:pPr>
              <w:bidi w:val="0"/>
              <w:spacing w:line="276" w:lineRule="auto"/>
              <w:jc w:val="both"/>
              <w:rPr>
                <w:rFonts w:ascii="Times New Roman" w:hAnsi="Times New Roman"/>
              </w:rPr>
            </w:pPr>
            <w:r w:rsidRPr="00474A4A">
              <w:rPr>
                <w:rFonts w:ascii="Times New Roman" w:hAnsi="Times New Roman"/>
              </w:rPr>
              <w:br/>
            </w:r>
          </w:p>
          <w:p w:rsidR="00F25C5F" w:rsidRPr="00474A4A" w:rsidP="007C408E">
            <w:pPr>
              <w:bidi w:val="0"/>
              <w:spacing w:line="276" w:lineRule="auto"/>
              <w:jc w:val="both"/>
              <w:rPr>
                <w:rFonts w:ascii="Times New Roman" w:hAnsi="Times New Roman"/>
              </w:rPr>
            </w:pPr>
            <w:r w:rsidRPr="00474A4A">
              <w:rPr>
                <w:rFonts w:ascii="Times New Roman" w:hAnsi="Times New Roman"/>
              </w:rPr>
              <w:br/>
            </w:r>
          </w:p>
        </w:tc>
      </w:tr>
    </w:tbl>
    <w:p w:rsidR="00F25C5F" w:rsidRPr="00474A4A" w:rsidP="00F25C5F">
      <w:pPr>
        <w:bidi w:val="0"/>
        <w:spacing w:line="276" w:lineRule="auto"/>
        <w:jc w:val="both"/>
        <w:rPr>
          <w:rFonts w:ascii="Times New Roman" w:hAnsi="Times New Roman"/>
        </w:rPr>
      </w:pPr>
    </w:p>
    <w:p w:rsidR="00F25C5F" w:rsidRPr="00474A4A" w:rsidP="00F25C5F">
      <w:pPr>
        <w:bidi w:val="0"/>
        <w:spacing w:line="276" w:lineRule="auto"/>
        <w:jc w:val="both"/>
        <w:rPr>
          <w:rFonts w:ascii="Times New Roman" w:hAnsi="Times New Roman"/>
        </w:rPr>
      </w:pPr>
    </w:p>
    <w:p w:rsidR="00F25C5F" w:rsidRPr="00474A4A" w:rsidP="00F25C5F">
      <w:pPr>
        <w:bidi w:val="0"/>
        <w:spacing w:line="276" w:lineRule="auto"/>
        <w:jc w:val="both"/>
        <w:rPr>
          <w:rFonts w:ascii="Times New Roman" w:hAnsi="Times New Roman"/>
        </w:rPr>
      </w:pPr>
    </w:p>
    <w:p w:rsidR="00F25C5F" w:rsidRPr="00474A4A" w:rsidP="00F25C5F">
      <w:pPr>
        <w:bidi w:val="0"/>
        <w:spacing w:line="276" w:lineRule="auto"/>
        <w:jc w:val="both"/>
        <w:rPr>
          <w:rFonts w:ascii="Times New Roman" w:hAnsi="Times New Roman"/>
        </w:rPr>
      </w:pPr>
    </w:p>
    <w:p w:rsidR="00F25C5F" w:rsidRPr="00474A4A" w:rsidP="00F25C5F">
      <w:pPr>
        <w:bidi w:val="0"/>
        <w:spacing w:line="276" w:lineRule="auto"/>
        <w:jc w:val="both"/>
        <w:rPr>
          <w:rFonts w:ascii="Times New Roman" w:hAnsi="Times New Roman"/>
        </w:rPr>
      </w:pPr>
    </w:p>
    <w:p w:rsidR="000557E3" w:rsidRPr="00474A4A" w:rsidP="00F25C5F">
      <w:pPr>
        <w:bidi w:val="0"/>
        <w:spacing w:line="276" w:lineRule="auto"/>
        <w:jc w:val="both"/>
        <w:rPr>
          <w:rFonts w:ascii="Times New Roman" w:hAnsi="Times New Roman"/>
        </w:rPr>
      </w:pPr>
    </w:p>
    <w:p w:rsidR="000557E3" w:rsidRPr="00474A4A" w:rsidP="00F25C5F">
      <w:pPr>
        <w:bidi w:val="0"/>
        <w:spacing w:line="276" w:lineRule="auto"/>
        <w:jc w:val="both"/>
        <w:rPr>
          <w:rFonts w:ascii="Times New Roman" w:hAnsi="Times New Roman"/>
        </w:rPr>
      </w:pPr>
    </w:p>
    <w:p w:rsidR="000557E3" w:rsidRPr="00474A4A" w:rsidP="00F25C5F">
      <w:pPr>
        <w:bidi w:val="0"/>
        <w:spacing w:line="276" w:lineRule="auto"/>
        <w:jc w:val="both"/>
        <w:rPr>
          <w:rFonts w:ascii="Times New Roman" w:hAnsi="Times New Roman"/>
        </w:rPr>
      </w:pPr>
    </w:p>
    <w:p w:rsidR="000557E3" w:rsidRPr="00474A4A" w:rsidP="00F25C5F">
      <w:pPr>
        <w:bidi w:val="0"/>
        <w:spacing w:line="276" w:lineRule="auto"/>
        <w:jc w:val="both"/>
        <w:rPr>
          <w:rFonts w:ascii="Times New Roman" w:hAnsi="Times New Roman"/>
        </w:rPr>
      </w:pPr>
    </w:p>
    <w:p w:rsidR="000557E3" w:rsidRPr="00474A4A" w:rsidP="00F25C5F">
      <w:pPr>
        <w:bidi w:val="0"/>
        <w:spacing w:line="276" w:lineRule="auto"/>
        <w:jc w:val="both"/>
        <w:rPr>
          <w:rFonts w:ascii="Times New Roman" w:hAnsi="Times New Roman"/>
        </w:rPr>
      </w:pPr>
    </w:p>
    <w:p w:rsidR="000557E3" w:rsidRPr="00474A4A" w:rsidP="00F25C5F">
      <w:pPr>
        <w:bidi w:val="0"/>
        <w:spacing w:line="276" w:lineRule="auto"/>
        <w:jc w:val="both"/>
        <w:rPr>
          <w:rFonts w:ascii="Times New Roman" w:hAnsi="Times New Roman"/>
        </w:rPr>
      </w:pPr>
    </w:p>
    <w:p w:rsidR="000557E3" w:rsidRPr="00474A4A" w:rsidP="00F25C5F">
      <w:pPr>
        <w:bidi w:val="0"/>
        <w:spacing w:line="276" w:lineRule="auto"/>
        <w:jc w:val="both"/>
        <w:rPr>
          <w:rFonts w:ascii="Times New Roman" w:hAnsi="Times New Roman"/>
        </w:rPr>
      </w:pPr>
    </w:p>
    <w:p w:rsidR="000557E3" w:rsidRPr="00474A4A" w:rsidP="00F25C5F">
      <w:pPr>
        <w:bidi w:val="0"/>
        <w:spacing w:line="276" w:lineRule="auto"/>
        <w:jc w:val="both"/>
        <w:rPr>
          <w:rFonts w:ascii="Times New Roman" w:hAnsi="Times New Roman"/>
        </w:rPr>
      </w:pPr>
    </w:p>
    <w:p w:rsidR="000557E3" w:rsidRPr="00474A4A" w:rsidP="00F25C5F">
      <w:pPr>
        <w:bidi w:val="0"/>
        <w:spacing w:line="276" w:lineRule="auto"/>
        <w:jc w:val="both"/>
        <w:rPr>
          <w:rFonts w:ascii="Times New Roman" w:hAnsi="Times New Roman"/>
        </w:rPr>
      </w:pPr>
    </w:p>
    <w:p w:rsidR="000557E3" w:rsidRPr="00474A4A" w:rsidP="00F25C5F">
      <w:pPr>
        <w:bidi w:val="0"/>
        <w:spacing w:line="276" w:lineRule="auto"/>
        <w:jc w:val="both"/>
        <w:rPr>
          <w:rFonts w:ascii="Times New Roman" w:hAnsi="Times New Roman"/>
        </w:rPr>
      </w:pPr>
    </w:p>
    <w:p w:rsidR="000557E3" w:rsidRPr="00474A4A" w:rsidP="00F25C5F">
      <w:pPr>
        <w:bidi w:val="0"/>
        <w:spacing w:line="276" w:lineRule="auto"/>
        <w:jc w:val="both"/>
        <w:rPr>
          <w:rFonts w:ascii="Times New Roman" w:hAnsi="Times New Roman"/>
        </w:rPr>
      </w:pPr>
    </w:p>
    <w:p w:rsidR="000557E3" w:rsidRPr="00474A4A" w:rsidP="00F25C5F">
      <w:pPr>
        <w:bidi w:val="0"/>
        <w:spacing w:line="276" w:lineRule="auto"/>
        <w:jc w:val="both"/>
        <w:rPr>
          <w:rFonts w:ascii="Times New Roman" w:hAnsi="Times New Roman"/>
        </w:rPr>
      </w:pPr>
    </w:p>
    <w:p w:rsidR="000557E3" w:rsidRPr="00474A4A" w:rsidP="00F25C5F">
      <w:pPr>
        <w:bidi w:val="0"/>
        <w:spacing w:line="276" w:lineRule="auto"/>
        <w:jc w:val="both"/>
        <w:rPr>
          <w:rFonts w:ascii="Times New Roman" w:hAnsi="Times New Roman"/>
        </w:rPr>
      </w:pPr>
    </w:p>
    <w:p w:rsidR="000557E3" w:rsidRPr="00474A4A" w:rsidP="00F25C5F">
      <w:pPr>
        <w:bidi w:val="0"/>
        <w:spacing w:line="276" w:lineRule="auto"/>
        <w:jc w:val="both"/>
        <w:rPr>
          <w:rFonts w:ascii="Times New Roman" w:hAnsi="Times New Roman"/>
        </w:rPr>
      </w:pPr>
    </w:p>
    <w:p w:rsidR="000557E3" w:rsidRPr="00474A4A" w:rsidP="00F25C5F">
      <w:pPr>
        <w:bidi w:val="0"/>
        <w:spacing w:line="276" w:lineRule="auto"/>
        <w:jc w:val="both"/>
        <w:rPr>
          <w:rFonts w:ascii="Times New Roman" w:hAnsi="Times New Roman"/>
        </w:rPr>
      </w:pPr>
    </w:p>
    <w:p w:rsidR="000557E3" w:rsidRPr="00474A4A" w:rsidP="00F25C5F">
      <w:pPr>
        <w:bidi w:val="0"/>
        <w:spacing w:line="276" w:lineRule="auto"/>
        <w:jc w:val="both"/>
        <w:rPr>
          <w:rFonts w:ascii="Times New Roman" w:hAnsi="Times New Roman"/>
        </w:rPr>
      </w:pPr>
    </w:p>
    <w:p w:rsidR="000557E3" w:rsidP="00F25C5F">
      <w:pPr>
        <w:bidi w:val="0"/>
        <w:spacing w:line="276" w:lineRule="auto"/>
        <w:jc w:val="both"/>
        <w:rPr>
          <w:rFonts w:ascii="Times New Roman" w:hAnsi="Times New Roman"/>
        </w:rPr>
      </w:pPr>
    </w:p>
    <w:p w:rsidR="00B64871" w:rsidRPr="00474A4A" w:rsidP="00F25C5F">
      <w:pPr>
        <w:bidi w:val="0"/>
        <w:spacing w:line="276" w:lineRule="auto"/>
        <w:jc w:val="both"/>
        <w:rPr>
          <w:rFonts w:ascii="Times New Roman" w:hAnsi="Times New Roman"/>
        </w:rPr>
      </w:pPr>
    </w:p>
    <w:p w:rsidR="00F25C5F" w:rsidRPr="00474A4A" w:rsidP="00F25C5F">
      <w:pPr>
        <w:bidi w:val="0"/>
        <w:spacing w:line="276" w:lineRule="auto"/>
        <w:jc w:val="right"/>
        <w:rPr>
          <w:rFonts w:ascii="Times New Roman" w:hAnsi="Times New Roman"/>
          <w:b/>
        </w:rPr>
      </w:pPr>
      <w:r w:rsidRPr="00474A4A">
        <w:rPr>
          <w:rFonts w:ascii="Times New Roman" w:hAnsi="Times New Roman"/>
          <w:b/>
        </w:rPr>
        <w:t>Príloha č. 3</w:t>
      </w:r>
    </w:p>
    <w:p w:rsidR="00F25C5F" w:rsidRPr="00474A4A" w:rsidP="00F25C5F">
      <w:pPr>
        <w:bidi w:val="0"/>
        <w:spacing w:line="276" w:lineRule="auto"/>
        <w:jc w:val="right"/>
        <w:rPr>
          <w:rFonts w:ascii="Times New Roman" w:hAnsi="Times New Roman"/>
          <w:b/>
        </w:rPr>
      </w:pPr>
      <w:r w:rsidRPr="00474A4A">
        <w:rPr>
          <w:rFonts w:ascii="Times New Roman" w:hAnsi="Times New Roman"/>
          <w:b/>
        </w:rPr>
        <w:t>k zákonu č. .../2017 Z. z.</w:t>
      </w:r>
    </w:p>
    <w:p w:rsidR="00E457B4" w:rsidRPr="00474A4A" w:rsidP="00F25C5F">
      <w:pPr>
        <w:bidi w:val="0"/>
        <w:spacing w:line="276" w:lineRule="auto"/>
        <w:jc w:val="right"/>
        <w:rPr>
          <w:rFonts w:ascii="Times New Roman" w:hAnsi="Times New Roman"/>
          <w:b/>
        </w:rPr>
      </w:pPr>
    </w:p>
    <w:p w:rsidR="00F25C5F" w:rsidRPr="00474A4A" w:rsidP="00F25C5F">
      <w:pPr>
        <w:bidi w:val="0"/>
        <w:spacing w:line="276" w:lineRule="auto"/>
        <w:jc w:val="center"/>
        <w:rPr>
          <w:rFonts w:ascii="Times New Roman" w:hAnsi="Times New Roman"/>
          <w:b/>
        </w:rPr>
      </w:pPr>
      <w:r w:rsidRPr="00474A4A">
        <w:rPr>
          <w:rFonts w:ascii="Times New Roman" w:hAnsi="Times New Roman"/>
          <w:b/>
        </w:rPr>
        <w:t>VZOR</w:t>
      </w:r>
    </w:p>
    <w:p w:rsidR="00E457B4" w:rsidRPr="00474A4A" w:rsidP="00F25C5F">
      <w:pPr>
        <w:bidi w:val="0"/>
        <w:spacing w:line="276" w:lineRule="auto"/>
        <w:jc w:val="center"/>
        <w:rPr>
          <w:rFonts w:ascii="Times New Roman" w:hAnsi="Times New Roman"/>
          <w:b/>
        </w:rPr>
      </w:pPr>
    </w:p>
    <w:p w:rsidR="00F25C5F" w:rsidRPr="00474A4A" w:rsidP="00F25C5F">
      <w:pPr>
        <w:bidi w:val="0"/>
        <w:spacing w:line="276" w:lineRule="auto"/>
        <w:jc w:val="center"/>
        <w:rPr>
          <w:rFonts w:ascii="Times New Roman" w:hAnsi="Times New Roman"/>
          <w:b/>
        </w:rPr>
      </w:pPr>
    </w:p>
    <w:p w:rsidR="00F25C5F" w:rsidRPr="00474A4A" w:rsidP="00F25C5F">
      <w:pPr>
        <w:bidi w:val="0"/>
        <w:spacing w:line="276" w:lineRule="auto"/>
        <w:jc w:val="center"/>
        <w:rPr>
          <w:rFonts w:ascii="Times New Roman" w:hAnsi="Times New Roman"/>
          <w:b/>
        </w:rPr>
      </w:pPr>
      <w:r w:rsidRPr="00474A4A">
        <w:rPr>
          <w:rFonts w:ascii="Times New Roman" w:hAnsi="Times New Roman"/>
          <w:b/>
        </w:rPr>
        <w:t xml:space="preserve">POTVRDENIE O </w:t>
      </w:r>
      <w:r w:rsidRPr="00474A4A" w:rsidR="003A4AF3">
        <w:rPr>
          <w:rFonts w:ascii="Times New Roman" w:hAnsi="Times New Roman"/>
          <w:b/>
        </w:rPr>
        <w:t xml:space="preserve">PRIJATÍ </w:t>
      </w:r>
      <w:r w:rsidRPr="00474A4A">
        <w:rPr>
          <w:rFonts w:ascii="Times New Roman" w:hAnsi="Times New Roman"/>
          <w:b/>
        </w:rPr>
        <w:t>EURÓPSKEHO VYŠETROVACIEHO PRÍKAZU</w:t>
      </w:r>
    </w:p>
    <w:p w:rsidR="00F25C5F" w:rsidRPr="00474A4A" w:rsidP="00F25C5F">
      <w:pPr>
        <w:bidi w:val="0"/>
        <w:spacing w:line="276" w:lineRule="auto"/>
        <w:jc w:val="both"/>
        <w:rPr>
          <w:rFonts w:ascii="Times New Roman" w:hAnsi="Times New Roman"/>
          <w:b/>
        </w:rPr>
      </w:pPr>
    </w:p>
    <w:p w:rsidR="00F25C5F" w:rsidRPr="00474A4A" w:rsidP="00F25C5F">
      <w:pPr>
        <w:bidi w:val="0"/>
        <w:spacing w:line="276" w:lineRule="auto"/>
        <w:jc w:val="center"/>
        <w:rPr>
          <w:rFonts w:ascii="Times New Roman" w:hAnsi="Times New Roman"/>
          <w:i/>
        </w:rPr>
      </w:pPr>
      <w:r w:rsidRPr="00474A4A">
        <w:rPr>
          <w:rFonts w:ascii="Times New Roman" w:hAnsi="Times New Roman"/>
          <w:i/>
        </w:rPr>
        <w:t>Informácie uvedené v tomto formulári sa považujú za dôverné</w:t>
      </w:r>
    </w:p>
    <w:tbl>
      <w:tblPr>
        <w:tblStyle w:val="TableGrid"/>
        <w:tblW w:w="0" w:type="auto"/>
        <w:tblLook w:val="04A0"/>
      </w:tblPr>
      <w:tblGrid>
        <w:gridCol w:w="9062"/>
      </w:tblGrid>
      <w:tr>
        <w:tblPrEx>
          <w:tblW w:w="0" w:type="auto"/>
          <w:tblLook w:val="04A0"/>
        </w:tblPrEx>
        <w:tc>
          <w:tcPr>
            <w:tcW w:w="9062" w:type="dxa"/>
            <w:tcBorders>
              <w:top w:val="single" w:sz="4" w:space="0" w:color="auto"/>
              <w:left w:val="single" w:sz="4" w:space="0" w:color="auto"/>
              <w:bottom w:val="single" w:sz="4" w:space="0" w:color="auto"/>
              <w:right w:val="single" w:sz="4" w:space="0" w:color="auto"/>
            </w:tcBorders>
            <w:textDirection w:val="lrTb"/>
            <w:vAlign w:val="top"/>
          </w:tcPr>
          <w:p w:rsidR="00F25C5F" w:rsidRPr="00474A4A" w:rsidP="007C408E">
            <w:pPr>
              <w:bidi w:val="0"/>
              <w:spacing w:line="276" w:lineRule="auto"/>
              <w:rPr>
                <w:rFonts w:ascii="Times New Roman" w:hAnsi="Times New Roman"/>
              </w:rPr>
            </w:pPr>
            <w:r w:rsidRPr="00474A4A">
              <w:rPr>
                <w:rFonts w:ascii="Times New Roman" w:hAnsi="Times New Roman"/>
              </w:rPr>
              <w:t>A.</w:t>
              <w:tab/>
              <w:t>DOTKNUTÝ E</w:t>
            </w:r>
            <w:r w:rsidRPr="00474A4A" w:rsidR="003A4AF3">
              <w:rPr>
                <w:rFonts w:ascii="Times New Roman" w:hAnsi="Times New Roman"/>
              </w:rPr>
              <w:t xml:space="preserve">URÓPSKY </w:t>
            </w:r>
            <w:r w:rsidRPr="00474A4A">
              <w:rPr>
                <w:rFonts w:ascii="Times New Roman" w:hAnsi="Times New Roman"/>
              </w:rPr>
              <w:t>V</w:t>
            </w:r>
            <w:r w:rsidRPr="00474A4A" w:rsidR="003A4AF3">
              <w:rPr>
                <w:rFonts w:ascii="Times New Roman" w:hAnsi="Times New Roman"/>
              </w:rPr>
              <w:t xml:space="preserve">YŠETROVACÍ </w:t>
            </w:r>
            <w:r w:rsidRPr="00474A4A">
              <w:rPr>
                <w:rFonts w:ascii="Times New Roman" w:hAnsi="Times New Roman"/>
              </w:rPr>
              <w:t>P</w:t>
            </w:r>
            <w:r w:rsidRPr="00474A4A" w:rsidR="003A4AF3">
              <w:rPr>
                <w:rFonts w:ascii="Times New Roman" w:hAnsi="Times New Roman"/>
              </w:rPr>
              <w:t>RÍKAZ (EVP)</w:t>
            </w:r>
          </w:p>
          <w:p w:rsidR="00F25C5F" w:rsidRPr="00474A4A" w:rsidP="007C408E">
            <w:pPr>
              <w:bidi w:val="0"/>
              <w:spacing w:line="276" w:lineRule="auto"/>
              <w:rPr>
                <w:rFonts w:ascii="Times New Roman" w:hAnsi="Times New Roman"/>
              </w:rPr>
            </w:pPr>
            <w:r w:rsidRPr="00474A4A">
              <w:rPr>
                <w:rFonts w:ascii="Times New Roman" w:hAnsi="Times New Roman"/>
              </w:rPr>
              <w:t>Orgán, ktorý EVP vydal:</w:t>
            </w:r>
          </w:p>
          <w:p w:rsidR="00F25C5F" w:rsidRPr="00474A4A" w:rsidP="007C408E">
            <w:pPr>
              <w:bidi w:val="0"/>
              <w:spacing w:line="276" w:lineRule="auto"/>
              <w:rPr>
                <w:rFonts w:ascii="Times New Roman" w:hAnsi="Times New Roman"/>
              </w:rPr>
            </w:pPr>
            <w:r w:rsidRPr="00474A4A">
              <w:rPr>
                <w:rFonts w:ascii="Times New Roman" w:hAnsi="Times New Roman"/>
              </w:rPr>
              <w:t>...................................................................................................................................................</w:t>
            </w:r>
          </w:p>
          <w:p w:rsidR="00F25C5F" w:rsidRPr="00474A4A" w:rsidP="007C408E">
            <w:pPr>
              <w:bidi w:val="0"/>
              <w:spacing w:line="276" w:lineRule="auto"/>
              <w:rPr>
                <w:rFonts w:ascii="Times New Roman" w:hAnsi="Times New Roman"/>
              </w:rPr>
            </w:pPr>
            <w:r w:rsidRPr="00474A4A">
              <w:rPr>
                <w:rFonts w:ascii="Times New Roman" w:hAnsi="Times New Roman"/>
              </w:rPr>
              <w:t>Spisová značka: ........................................................................................................................</w:t>
            </w:r>
          </w:p>
          <w:p w:rsidR="00F25C5F" w:rsidRPr="00474A4A" w:rsidP="007C408E">
            <w:pPr>
              <w:bidi w:val="0"/>
              <w:spacing w:line="276" w:lineRule="auto"/>
              <w:rPr>
                <w:rFonts w:ascii="Times New Roman" w:hAnsi="Times New Roman"/>
              </w:rPr>
            </w:pPr>
            <w:r w:rsidRPr="00474A4A">
              <w:rPr>
                <w:rFonts w:ascii="Times New Roman" w:hAnsi="Times New Roman"/>
              </w:rPr>
              <w:t>Dátum vydania: ........................................................................................................................</w:t>
            </w:r>
          </w:p>
          <w:p w:rsidR="00F25C5F" w:rsidRPr="00474A4A" w:rsidP="007C408E">
            <w:pPr>
              <w:bidi w:val="0"/>
              <w:spacing w:line="276" w:lineRule="auto"/>
              <w:rPr>
                <w:rFonts w:ascii="Times New Roman" w:hAnsi="Times New Roman"/>
              </w:rPr>
            </w:pPr>
            <w:r w:rsidRPr="00474A4A">
              <w:rPr>
                <w:rFonts w:ascii="Times New Roman" w:hAnsi="Times New Roman"/>
              </w:rPr>
              <w:t>Dátum doručenia: .....................................................................................................................</w:t>
            </w:r>
          </w:p>
        </w:tc>
      </w:tr>
    </w:tbl>
    <w:p w:rsidR="009048E5" w:rsidRPr="00474A4A" w:rsidP="007C408E">
      <w:pPr>
        <w:bidi w:val="0"/>
        <w:spacing w:line="276" w:lineRule="auto"/>
        <w:rPr>
          <w:rFonts w:ascii="Times New Roman" w:hAnsi="Times New Roman"/>
        </w:rPr>
        <w:sectPr w:rsidSect="00A6655B">
          <w:footerReference w:type="even" r:id="rId6"/>
          <w:footerReference w:type="default" r:id="rId7"/>
          <w:pgSz w:w="11906" w:h="16838"/>
          <w:pgMar w:top="1417" w:right="1417" w:bottom="1417" w:left="1417" w:header="708" w:footer="708" w:gutter="0"/>
          <w:lnNumType w:distance="0"/>
          <w:cols w:space="708"/>
          <w:noEndnote w:val="0"/>
          <w:bidi w:val="0"/>
          <w:docGrid w:linePitch="360"/>
        </w:sectPr>
      </w:pPr>
    </w:p>
    <w:tbl>
      <w:tblPr>
        <w:tblStyle w:val="TableGrid"/>
        <w:tblW w:w="0" w:type="auto"/>
        <w:tblLook w:val="04A0"/>
      </w:tblPr>
      <w:tblGrid>
        <w:gridCol w:w="9062"/>
      </w:tblGrid>
      <w:tr>
        <w:tblPrEx>
          <w:tblW w:w="0" w:type="auto"/>
          <w:tblLook w:val="04A0"/>
        </w:tblPrEx>
        <w:tc>
          <w:tcPr>
            <w:tcW w:w="9062" w:type="dxa"/>
            <w:tcBorders>
              <w:top w:val="single" w:sz="4" w:space="0" w:color="auto"/>
              <w:left w:val="single" w:sz="4" w:space="0" w:color="auto"/>
              <w:bottom w:val="single" w:sz="4" w:space="0" w:color="auto"/>
              <w:right w:val="single" w:sz="4" w:space="0" w:color="auto"/>
            </w:tcBorders>
            <w:textDirection w:val="lrTb"/>
            <w:vAlign w:val="top"/>
          </w:tcPr>
          <w:p w:rsidR="00F25C5F" w:rsidRPr="00474A4A" w:rsidP="007C408E">
            <w:pPr>
              <w:bidi w:val="0"/>
              <w:spacing w:line="276" w:lineRule="auto"/>
              <w:rPr>
                <w:rFonts w:ascii="Times New Roman" w:hAnsi="Times New Roman"/>
              </w:rPr>
            </w:pPr>
            <w:r w:rsidRPr="00474A4A">
              <w:rPr>
                <w:rFonts w:ascii="Times New Roman" w:hAnsi="Times New Roman"/>
              </w:rPr>
              <w:t>B.</w:t>
              <w:tab/>
              <w:t>ORGÁN, KTORÉMU SA EVP DORUČIL</w:t>
            </w:r>
            <w:r>
              <w:rPr>
                <w:rStyle w:val="FootnoteReference"/>
                <w:rFonts w:ascii="Times New Roman" w:hAnsi="Times New Roman"/>
                <w:rtl w:val="0"/>
              </w:rPr>
              <w:footnoteReference w:id="3"/>
            </w:r>
            <w:r w:rsidRPr="00474A4A">
              <w:rPr>
                <w:rFonts w:ascii="Times New Roman" w:hAnsi="Times New Roman"/>
              </w:rPr>
              <w:t>)</w:t>
            </w:r>
          </w:p>
          <w:p w:rsidR="00F25C5F" w:rsidRPr="00474A4A" w:rsidP="007C408E">
            <w:pPr>
              <w:bidi w:val="0"/>
              <w:spacing w:line="276" w:lineRule="auto"/>
              <w:rPr>
                <w:rFonts w:ascii="Times New Roman" w:hAnsi="Times New Roman"/>
              </w:rPr>
            </w:pPr>
            <w:r w:rsidRPr="00474A4A">
              <w:rPr>
                <w:rFonts w:ascii="Times New Roman" w:hAnsi="Times New Roman"/>
              </w:rPr>
              <w:t>Úradný názov príslušného orgánu:</w:t>
            </w:r>
          </w:p>
          <w:p w:rsidR="00F25C5F" w:rsidRPr="00474A4A" w:rsidP="007C408E">
            <w:pPr>
              <w:bidi w:val="0"/>
              <w:spacing w:line="276" w:lineRule="auto"/>
              <w:rPr>
                <w:rFonts w:ascii="Times New Roman" w:hAnsi="Times New Roman"/>
              </w:rPr>
            </w:pPr>
            <w:r w:rsidRPr="00474A4A">
              <w:rPr>
                <w:rFonts w:ascii="Times New Roman" w:hAnsi="Times New Roman"/>
              </w:rPr>
              <w:t>...................................................................................................................................................</w:t>
            </w:r>
          </w:p>
          <w:p w:rsidR="00F25C5F" w:rsidRPr="00474A4A" w:rsidP="007C408E">
            <w:pPr>
              <w:bidi w:val="0"/>
              <w:spacing w:line="276" w:lineRule="auto"/>
              <w:rPr>
                <w:rFonts w:ascii="Times New Roman" w:hAnsi="Times New Roman"/>
              </w:rPr>
            </w:pPr>
            <w:r w:rsidRPr="00474A4A">
              <w:rPr>
                <w:rFonts w:ascii="Times New Roman" w:hAnsi="Times New Roman"/>
              </w:rPr>
              <w:t>Meno</w:t>
            </w:r>
            <w:r w:rsidRPr="00474A4A" w:rsidR="003A4AF3">
              <w:rPr>
                <w:rFonts w:ascii="Times New Roman" w:hAnsi="Times New Roman"/>
              </w:rPr>
              <w:t xml:space="preserve"> a priezvisko</w:t>
            </w:r>
            <w:r w:rsidRPr="00474A4A">
              <w:rPr>
                <w:rFonts w:ascii="Times New Roman" w:hAnsi="Times New Roman"/>
              </w:rPr>
              <w:t xml:space="preserve"> jeho zástupcu:</w:t>
            </w:r>
          </w:p>
          <w:p w:rsidR="00F25C5F" w:rsidRPr="00474A4A" w:rsidP="007C408E">
            <w:pPr>
              <w:bidi w:val="0"/>
              <w:spacing w:line="276" w:lineRule="auto"/>
              <w:rPr>
                <w:rFonts w:ascii="Times New Roman" w:hAnsi="Times New Roman"/>
              </w:rPr>
            </w:pPr>
            <w:r w:rsidRPr="00474A4A">
              <w:rPr>
                <w:rFonts w:ascii="Times New Roman" w:hAnsi="Times New Roman"/>
              </w:rPr>
              <w:t>...................................................................................................................................................</w:t>
            </w:r>
          </w:p>
          <w:p w:rsidR="00F25C5F" w:rsidRPr="00474A4A" w:rsidP="007C408E">
            <w:pPr>
              <w:bidi w:val="0"/>
              <w:spacing w:line="276" w:lineRule="auto"/>
              <w:rPr>
                <w:rFonts w:ascii="Times New Roman" w:hAnsi="Times New Roman"/>
              </w:rPr>
            </w:pPr>
            <w:r w:rsidRPr="00474A4A">
              <w:rPr>
                <w:rFonts w:ascii="Times New Roman" w:hAnsi="Times New Roman"/>
              </w:rPr>
              <w:t>Pracovná pozícia (titul/funkcia):</w:t>
            </w:r>
          </w:p>
          <w:p w:rsidR="00F25C5F" w:rsidRPr="00474A4A" w:rsidP="007C408E">
            <w:pPr>
              <w:bidi w:val="0"/>
              <w:spacing w:line="276" w:lineRule="auto"/>
              <w:rPr>
                <w:rFonts w:ascii="Times New Roman" w:hAnsi="Times New Roman"/>
              </w:rPr>
            </w:pPr>
            <w:r w:rsidRPr="00474A4A">
              <w:rPr>
                <w:rFonts w:ascii="Times New Roman" w:hAnsi="Times New Roman"/>
              </w:rPr>
              <w:t>...................................................................................................................................................</w:t>
            </w:r>
          </w:p>
          <w:p w:rsidR="00F25C5F" w:rsidRPr="00474A4A" w:rsidP="007C408E">
            <w:pPr>
              <w:bidi w:val="0"/>
              <w:spacing w:line="276" w:lineRule="auto"/>
              <w:rPr>
                <w:rFonts w:ascii="Times New Roman" w:hAnsi="Times New Roman"/>
              </w:rPr>
            </w:pPr>
            <w:r w:rsidRPr="00474A4A">
              <w:rPr>
                <w:rFonts w:ascii="Times New Roman" w:hAnsi="Times New Roman"/>
              </w:rPr>
              <w:t>Adresa:</w:t>
            </w:r>
          </w:p>
          <w:p w:rsidR="00F25C5F" w:rsidRPr="00474A4A" w:rsidP="007C408E">
            <w:pPr>
              <w:bidi w:val="0"/>
              <w:spacing w:line="276" w:lineRule="auto"/>
              <w:rPr>
                <w:rFonts w:ascii="Times New Roman" w:hAnsi="Times New Roman"/>
              </w:rPr>
            </w:pPr>
            <w:r w:rsidRPr="00474A4A">
              <w:rPr>
                <w:rFonts w:ascii="Times New Roman" w:hAnsi="Times New Roman"/>
              </w:rPr>
              <w:t>...................................................................................................................................................</w:t>
            </w:r>
          </w:p>
          <w:p w:rsidR="00F25C5F" w:rsidRPr="00474A4A" w:rsidP="007C408E">
            <w:pPr>
              <w:bidi w:val="0"/>
              <w:spacing w:line="276" w:lineRule="auto"/>
              <w:rPr>
                <w:rFonts w:ascii="Times New Roman" w:hAnsi="Times New Roman"/>
              </w:rPr>
            </w:pPr>
            <w:r w:rsidRPr="00474A4A">
              <w:rPr>
                <w:rFonts w:ascii="Times New Roman" w:hAnsi="Times New Roman"/>
              </w:rPr>
              <w:t>...................................................................................................................................................</w:t>
            </w:r>
          </w:p>
          <w:p w:rsidR="00E457B4" w:rsidRPr="00474A4A" w:rsidP="007C408E">
            <w:pPr>
              <w:bidi w:val="0"/>
              <w:spacing w:line="276" w:lineRule="auto"/>
              <w:rPr>
                <w:rFonts w:ascii="Times New Roman" w:hAnsi="Times New Roman"/>
              </w:rPr>
            </w:pPr>
            <w:r w:rsidRPr="00474A4A">
              <w:rPr>
                <w:rFonts w:ascii="Times New Roman" w:hAnsi="Times New Roman"/>
              </w:rPr>
              <w:t>...................................................................................................................................................</w:t>
            </w:r>
          </w:p>
          <w:p w:rsidR="00F25C5F" w:rsidRPr="00474A4A" w:rsidP="007C408E">
            <w:pPr>
              <w:bidi w:val="0"/>
              <w:spacing w:line="276" w:lineRule="auto"/>
              <w:rPr>
                <w:rFonts w:ascii="Times New Roman" w:hAnsi="Times New Roman"/>
              </w:rPr>
            </w:pPr>
            <w:r w:rsidRPr="00474A4A">
              <w:rPr>
                <w:rFonts w:ascii="Times New Roman" w:hAnsi="Times New Roman"/>
              </w:rPr>
              <w:t>Tel</w:t>
            </w:r>
            <w:r w:rsidRPr="00474A4A" w:rsidR="003A4AF3">
              <w:rPr>
                <w:rFonts w:ascii="Times New Roman" w:hAnsi="Times New Roman"/>
              </w:rPr>
              <w:t>efónne číslo</w:t>
            </w:r>
            <w:r w:rsidRPr="00474A4A">
              <w:rPr>
                <w:rFonts w:ascii="Times New Roman" w:hAnsi="Times New Roman"/>
              </w:rPr>
              <w:t xml:space="preserve"> (medzinárodná predvoľba) (miestna predvoľba): .........................</w:t>
            </w:r>
            <w:r w:rsidRPr="00474A4A" w:rsidR="003A4AF3">
              <w:rPr>
                <w:rFonts w:ascii="Times New Roman" w:hAnsi="Times New Roman"/>
              </w:rPr>
              <w:t>.</w:t>
            </w:r>
            <w:r w:rsidRPr="00474A4A">
              <w:rPr>
                <w:rFonts w:ascii="Times New Roman" w:hAnsi="Times New Roman"/>
              </w:rPr>
              <w:t>................</w:t>
            </w:r>
          </w:p>
          <w:p w:rsidR="00F25C5F" w:rsidRPr="00474A4A" w:rsidP="007C408E">
            <w:pPr>
              <w:bidi w:val="0"/>
              <w:spacing w:line="276" w:lineRule="auto"/>
              <w:rPr>
                <w:rFonts w:ascii="Times New Roman" w:hAnsi="Times New Roman"/>
              </w:rPr>
            </w:pPr>
            <w:r w:rsidRPr="00474A4A">
              <w:rPr>
                <w:rFonts w:ascii="Times New Roman" w:hAnsi="Times New Roman"/>
              </w:rPr>
              <w:t>Fax</w:t>
            </w:r>
            <w:r w:rsidRPr="00474A4A" w:rsidR="003A4AF3">
              <w:rPr>
                <w:rFonts w:ascii="Times New Roman" w:hAnsi="Times New Roman"/>
              </w:rPr>
              <w:t>ové číslo</w:t>
            </w:r>
            <w:r w:rsidRPr="00474A4A">
              <w:rPr>
                <w:rFonts w:ascii="Times New Roman" w:hAnsi="Times New Roman"/>
              </w:rPr>
              <w:t xml:space="preserve"> (medzinárodná predvoľba) (miestna predvoľba): ..................................</w:t>
            </w:r>
            <w:r w:rsidRPr="00474A4A" w:rsidR="003A4AF3">
              <w:rPr>
                <w:rFonts w:ascii="Times New Roman" w:hAnsi="Times New Roman"/>
              </w:rPr>
              <w:t>..........</w:t>
            </w:r>
            <w:r w:rsidRPr="00474A4A">
              <w:rPr>
                <w:rFonts w:ascii="Times New Roman" w:hAnsi="Times New Roman"/>
              </w:rPr>
              <w:t>...</w:t>
            </w:r>
          </w:p>
          <w:p w:rsidR="00F25C5F" w:rsidRPr="00474A4A" w:rsidP="007C408E">
            <w:pPr>
              <w:bidi w:val="0"/>
              <w:spacing w:line="276" w:lineRule="auto"/>
              <w:rPr>
                <w:rFonts w:ascii="Times New Roman" w:hAnsi="Times New Roman"/>
              </w:rPr>
            </w:pPr>
            <w:r w:rsidRPr="00474A4A">
              <w:rPr>
                <w:rFonts w:ascii="Times New Roman" w:hAnsi="Times New Roman"/>
              </w:rPr>
              <w:t>E-mail</w:t>
            </w:r>
            <w:r w:rsidRPr="00474A4A" w:rsidR="003A4AF3">
              <w:rPr>
                <w:rFonts w:ascii="Times New Roman" w:hAnsi="Times New Roman"/>
              </w:rPr>
              <w:t>ová adresa</w:t>
            </w:r>
            <w:r w:rsidRPr="00474A4A">
              <w:rPr>
                <w:rFonts w:ascii="Times New Roman" w:hAnsi="Times New Roman"/>
              </w:rPr>
              <w:t>: ..........................................</w:t>
            </w:r>
            <w:r w:rsidRPr="00474A4A" w:rsidR="003A4AF3">
              <w:rPr>
                <w:rFonts w:ascii="Times New Roman" w:hAnsi="Times New Roman"/>
              </w:rPr>
              <w:t>...............</w:t>
            </w:r>
            <w:r w:rsidRPr="00474A4A">
              <w:rPr>
                <w:rFonts w:ascii="Times New Roman" w:hAnsi="Times New Roman"/>
              </w:rPr>
              <w:t>............................................................</w:t>
            </w:r>
          </w:p>
          <w:p w:rsidR="00F25C5F" w:rsidRPr="00474A4A" w:rsidP="007C408E">
            <w:pPr>
              <w:bidi w:val="0"/>
              <w:spacing w:line="276" w:lineRule="auto"/>
              <w:rPr>
                <w:rFonts w:ascii="Times New Roman" w:hAnsi="Times New Roman"/>
              </w:rPr>
            </w:pPr>
            <w:r w:rsidRPr="00474A4A">
              <w:rPr>
                <w:rFonts w:ascii="Times New Roman" w:hAnsi="Times New Roman"/>
              </w:rPr>
              <w:t>Spisová značka: ........................................................................................................................</w:t>
            </w:r>
          </w:p>
          <w:p w:rsidR="00F25C5F" w:rsidRPr="00474A4A" w:rsidP="007C408E">
            <w:pPr>
              <w:bidi w:val="0"/>
              <w:spacing w:line="276" w:lineRule="auto"/>
              <w:rPr>
                <w:rFonts w:ascii="Times New Roman" w:hAnsi="Times New Roman"/>
              </w:rPr>
            </w:pPr>
            <w:r w:rsidRPr="00474A4A">
              <w:rPr>
                <w:rFonts w:ascii="Times New Roman" w:hAnsi="Times New Roman"/>
              </w:rPr>
              <w:t>Jazyky, v ktorých možno s týmto orgánom komunikovať:</w:t>
            </w:r>
          </w:p>
          <w:p w:rsidR="00F25C5F" w:rsidRPr="00474A4A" w:rsidP="007C408E">
            <w:pPr>
              <w:bidi w:val="0"/>
              <w:spacing w:line="276" w:lineRule="auto"/>
              <w:rPr>
                <w:rFonts w:ascii="Times New Roman" w:hAnsi="Times New Roman"/>
              </w:rPr>
            </w:pPr>
            <w:r w:rsidRPr="00474A4A">
              <w:rPr>
                <w:rFonts w:ascii="Times New Roman" w:hAnsi="Times New Roman"/>
              </w:rPr>
              <w:t>...................................................................................................................................................</w:t>
            </w:r>
          </w:p>
        </w:tc>
      </w:tr>
      <w:tr>
        <w:tblPrEx>
          <w:tblW w:w="0" w:type="auto"/>
          <w:tblLook w:val="04A0"/>
        </w:tblPrEx>
        <w:tc>
          <w:tcPr>
            <w:tcW w:w="9062" w:type="dxa"/>
            <w:tcBorders>
              <w:top w:val="single" w:sz="4" w:space="0" w:color="auto"/>
              <w:left w:val="single" w:sz="4" w:space="0" w:color="auto"/>
              <w:bottom w:val="single" w:sz="4" w:space="0" w:color="auto"/>
              <w:right w:val="single" w:sz="4" w:space="0" w:color="auto"/>
            </w:tcBorders>
            <w:textDirection w:val="lrTb"/>
            <w:vAlign w:val="top"/>
          </w:tcPr>
          <w:p w:rsidR="00F25C5F" w:rsidRPr="00474A4A" w:rsidP="007C408E">
            <w:pPr>
              <w:bidi w:val="0"/>
              <w:spacing w:line="276" w:lineRule="auto"/>
              <w:rPr>
                <w:rFonts w:ascii="Times New Roman" w:hAnsi="Times New Roman"/>
              </w:rPr>
            </w:pPr>
            <w:r w:rsidRPr="00474A4A">
              <w:rPr>
                <w:rFonts w:ascii="Times New Roman" w:hAnsi="Times New Roman"/>
              </w:rPr>
              <w:t>C.</w:t>
              <w:tab/>
              <w:t>(V PRÍPADE POTREBY) PRÍSLUŠNÝ ORGÁN, KTORÉMU EVP POSTÚPIL ORGÁN UVEDENÝ V PÍSMENE B</w:t>
            </w:r>
          </w:p>
          <w:p w:rsidR="00F25C5F" w:rsidRPr="00474A4A" w:rsidP="007C408E">
            <w:pPr>
              <w:bidi w:val="0"/>
              <w:spacing w:line="276" w:lineRule="auto"/>
              <w:rPr>
                <w:rFonts w:ascii="Times New Roman" w:hAnsi="Times New Roman"/>
              </w:rPr>
            </w:pPr>
            <w:r w:rsidRPr="00474A4A">
              <w:rPr>
                <w:rFonts w:ascii="Times New Roman" w:hAnsi="Times New Roman"/>
              </w:rPr>
              <w:t>Úradný názov orgánu:</w:t>
            </w:r>
          </w:p>
          <w:p w:rsidR="00F25C5F" w:rsidRPr="00474A4A" w:rsidP="007C408E">
            <w:pPr>
              <w:bidi w:val="0"/>
              <w:spacing w:line="276" w:lineRule="auto"/>
              <w:rPr>
                <w:rFonts w:ascii="Times New Roman" w:hAnsi="Times New Roman"/>
              </w:rPr>
            </w:pPr>
            <w:r w:rsidRPr="00474A4A">
              <w:rPr>
                <w:rFonts w:ascii="Times New Roman" w:hAnsi="Times New Roman"/>
              </w:rPr>
              <w:t>...................................................................................................................................................</w:t>
            </w:r>
          </w:p>
          <w:p w:rsidR="00F25C5F" w:rsidRPr="00474A4A" w:rsidP="007C408E">
            <w:pPr>
              <w:bidi w:val="0"/>
              <w:spacing w:line="276" w:lineRule="auto"/>
              <w:rPr>
                <w:rFonts w:ascii="Times New Roman" w:hAnsi="Times New Roman"/>
              </w:rPr>
            </w:pPr>
            <w:r w:rsidRPr="00474A4A">
              <w:rPr>
                <w:rFonts w:ascii="Times New Roman" w:hAnsi="Times New Roman"/>
              </w:rPr>
              <w:t>Meno</w:t>
            </w:r>
            <w:r w:rsidRPr="00474A4A" w:rsidR="003A4AF3">
              <w:rPr>
                <w:rFonts w:ascii="Times New Roman" w:hAnsi="Times New Roman"/>
              </w:rPr>
              <w:t xml:space="preserve"> a priezvisko</w:t>
            </w:r>
            <w:r w:rsidRPr="00474A4A">
              <w:rPr>
                <w:rFonts w:ascii="Times New Roman" w:hAnsi="Times New Roman"/>
              </w:rPr>
              <w:t xml:space="preserve"> jeho zástupcu:</w:t>
            </w:r>
          </w:p>
          <w:p w:rsidR="00F25C5F" w:rsidRPr="00474A4A" w:rsidP="007C408E">
            <w:pPr>
              <w:bidi w:val="0"/>
              <w:spacing w:line="276" w:lineRule="auto"/>
              <w:rPr>
                <w:rFonts w:ascii="Times New Roman" w:hAnsi="Times New Roman"/>
              </w:rPr>
            </w:pPr>
            <w:r w:rsidRPr="00474A4A">
              <w:rPr>
                <w:rFonts w:ascii="Times New Roman" w:hAnsi="Times New Roman"/>
              </w:rPr>
              <w:t>...................................................................................................................................................</w:t>
            </w:r>
          </w:p>
          <w:p w:rsidR="00F25C5F" w:rsidRPr="00474A4A" w:rsidP="007C408E">
            <w:pPr>
              <w:bidi w:val="0"/>
              <w:spacing w:line="276" w:lineRule="auto"/>
              <w:rPr>
                <w:rFonts w:ascii="Times New Roman" w:hAnsi="Times New Roman"/>
              </w:rPr>
            </w:pPr>
            <w:r w:rsidRPr="00474A4A">
              <w:rPr>
                <w:rFonts w:ascii="Times New Roman" w:hAnsi="Times New Roman"/>
              </w:rPr>
              <w:t>Pracovná pozícia (titul/funkcia):</w:t>
            </w:r>
          </w:p>
          <w:p w:rsidR="00F25C5F" w:rsidRPr="00474A4A" w:rsidP="007C408E">
            <w:pPr>
              <w:bidi w:val="0"/>
              <w:spacing w:line="276" w:lineRule="auto"/>
              <w:rPr>
                <w:rFonts w:ascii="Times New Roman" w:hAnsi="Times New Roman"/>
              </w:rPr>
            </w:pPr>
            <w:r w:rsidRPr="00474A4A">
              <w:rPr>
                <w:rFonts w:ascii="Times New Roman" w:hAnsi="Times New Roman"/>
              </w:rPr>
              <w:t>...................................................................................................................................................</w:t>
            </w:r>
          </w:p>
          <w:p w:rsidR="00F25C5F" w:rsidRPr="00474A4A" w:rsidP="007C408E">
            <w:pPr>
              <w:bidi w:val="0"/>
              <w:spacing w:line="276" w:lineRule="auto"/>
              <w:rPr>
                <w:rFonts w:ascii="Times New Roman" w:hAnsi="Times New Roman"/>
              </w:rPr>
            </w:pPr>
            <w:r w:rsidRPr="00474A4A">
              <w:rPr>
                <w:rFonts w:ascii="Times New Roman" w:hAnsi="Times New Roman"/>
              </w:rPr>
              <w:t>Adresa:</w:t>
            </w:r>
          </w:p>
          <w:p w:rsidR="00F25C5F" w:rsidRPr="00474A4A" w:rsidP="007C408E">
            <w:pPr>
              <w:bidi w:val="0"/>
              <w:spacing w:line="276" w:lineRule="auto"/>
              <w:rPr>
                <w:rFonts w:ascii="Times New Roman" w:hAnsi="Times New Roman"/>
              </w:rPr>
            </w:pPr>
            <w:r w:rsidRPr="00474A4A">
              <w:rPr>
                <w:rFonts w:ascii="Times New Roman" w:hAnsi="Times New Roman"/>
              </w:rPr>
              <w:t>...................................................................................................................................................</w:t>
            </w:r>
          </w:p>
          <w:p w:rsidR="00F25C5F" w:rsidRPr="00474A4A" w:rsidP="007C408E">
            <w:pPr>
              <w:bidi w:val="0"/>
              <w:spacing w:line="276" w:lineRule="auto"/>
              <w:rPr>
                <w:rFonts w:ascii="Times New Roman" w:hAnsi="Times New Roman"/>
              </w:rPr>
            </w:pPr>
            <w:r w:rsidRPr="00474A4A">
              <w:rPr>
                <w:rFonts w:ascii="Times New Roman" w:hAnsi="Times New Roman"/>
              </w:rPr>
              <w:t>...................................................................................................................................................</w:t>
            </w:r>
          </w:p>
          <w:p w:rsidR="00E457B4" w:rsidRPr="00474A4A" w:rsidP="007C408E">
            <w:pPr>
              <w:bidi w:val="0"/>
              <w:spacing w:line="276" w:lineRule="auto"/>
              <w:rPr>
                <w:rFonts w:ascii="Times New Roman" w:hAnsi="Times New Roman"/>
              </w:rPr>
            </w:pPr>
            <w:r w:rsidRPr="00474A4A">
              <w:rPr>
                <w:rFonts w:ascii="Times New Roman" w:hAnsi="Times New Roman"/>
              </w:rPr>
              <w:t>...................................................................................................................................................</w:t>
            </w:r>
          </w:p>
          <w:p w:rsidR="00F25C5F" w:rsidRPr="00474A4A" w:rsidP="007C408E">
            <w:pPr>
              <w:bidi w:val="0"/>
              <w:spacing w:line="276" w:lineRule="auto"/>
              <w:rPr>
                <w:rFonts w:ascii="Times New Roman" w:hAnsi="Times New Roman"/>
              </w:rPr>
            </w:pPr>
            <w:r w:rsidRPr="00474A4A">
              <w:rPr>
                <w:rFonts w:ascii="Times New Roman" w:hAnsi="Times New Roman"/>
              </w:rPr>
              <w:t>Tel</w:t>
            </w:r>
            <w:r w:rsidRPr="00474A4A" w:rsidR="008537ED">
              <w:rPr>
                <w:rFonts w:ascii="Times New Roman" w:hAnsi="Times New Roman"/>
              </w:rPr>
              <w:t>efónne číslo</w:t>
            </w:r>
            <w:r w:rsidRPr="00474A4A">
              <w:rPr>
                <w:rFonts w:ascii="Times New Roman" w:hAnsi="Times New Roman"/>
              </w:rPr>
              <w:t xml:space="preserve"> (medzinárodná predvoľba) (miestna predvoľba): ..........................................</w:t>
            </w:r>
          </w:p>
          <w:p w:rsidR="00F25C5F" w:rsidRPr="00474A4A" w:rsidP="007C408E">
            <w:pPr>
              <w:bidi w:val="0"/>
              <w:spacing w:line="276" w:lineRule="auto"/>
              <w:rPr>
                <w:rFonts w:ascii="Times New Roman" w:hAnsi="Times New Roman"/>
              </w:rPr>
            </w:pPr>
            <w:r w:rsidRPr="00474A4A">
              <w:rPr>
                <w:rFonts w:ascii="Times New Roman" w:hAnsi="Times New Roman"/>
              </w:rPr>
              <w:t>Fax</w:t>
            </w:r>
            <w:r w:rsidRPr="00474A4A" w:rsidR="008537ED">
              <w:rPr>
                <w:rFonts w:ascii="Times New Roman" w:hAnsi="Times New Roman"/>
              </w:rPr>
              <w:t>ové číslo</w:t>
            </w:r>
            <w:r w:rsidRPr="00474A4A">
              <w:rPr>
                <w:rFonts w:ascii="Times New Roman" w:hAnsi="Times New Roman"/>
              </w:rPr>
              <w:t xml:space="preserve"> (medzinárodná predvoľba) (miestna predvoľba): ....................................</w:t>
            </w:r>
            <w:r w:rsidRPr="00474A4A" w:rsidR="008537ED">
              <w:rPr>
                <w:rFonts w:ascii="Times New Roman" w:hAnsi="Times New Roman"/>
              </w:rPr>
              <w:t>.</w:t>
            </w:r>
            <w:r w:rsidRPr="00474A4A">
              <w:rPr>
                <w:rFonts w:ascii="Times New Roman" w:hAnsi="Times New Roman"/>
              </w:rPr>
              <w:t>..........</w:t>
            </w:r>
          </w:p>
          <w:p w:rsidR="00F25C5F" w:rsidRPr="00474A4A" w:rsidP="007C408E">
            <w:pPr>
              <w:bidi w:val="0"/>
              <w:spacing w:line="276" w:lineRule="auto"/>
              <w:rPr>
                <w:rFonts w:ascii="Times New Roman" w:hAnsi="Times New Roman"/>
              </w:rPr>
            </w:pPr>
            <w:r w:rsidRPr="00474A4A">
              <w:rPr>
                <w:rFonts w:ascii="Times New Roman" w:hAnsi="Times New Roman"/>
              </w:rPr>
              <w:t>E-mail</w:t>
            </w:r>
            <w:r w:rsidRPr="00474A4A" w:rsidR="008537ED">
              <w:rPr>
                <w:rFonts w:ascii="Times New Roman" w:hAnsi="Times New Roman"/>
              </w:rPr>
              <w:t>ová adresa</w:t>
            </w:r>
            <w:r w:rsidRPr="00474A4A">
              <w:rPr>
                <w:rFonts w:ascii="Times New Roman" w:hAnsi="Times New Roman"/>
              </w:rPr>
              <w:t>: .....................................................................................................................</w:t>
            </w:r>
          </w:p>
          <w:p w:rsidR="00F25C5F" w:rsidRPr="00474A4A" w:rsidP="007C408E">
            <w:pPr>
              <w:bidi w:val="0"/>
              <w:spacing w:line="276" w:lineRule="auto"/>
              <w:rPr>
                <w:rFonts w:ascii="Times New Roman" w:hAnsi="Times New Roman"/>
              </w:rPr>
            </w:pPr>
            <w:r w:rsidRPr="00474A4A">
              <w:rPr>
                <w:rFonts w:ascii="Times New Roman" w:hAnsi="Times New Roman"/>
              </w:rPr>
              <w:t>Dátum postúpenia: ....................................................................................................................</w:t>
            </w:r>
          </w:p>
          <w:p w:rsidR="00F25C5F" w:rsidRPr="00474A4A" w:rsidP="007C408E">
            <w:pPr>
              <w:bidi w:val="0"/>
              <w:spacing w:line="276" w:lineRule="auto"/>
              <w:rPr>
                <w:rFonts w:ascii="Times New Roman" w:hAnsi="Times New Roman"/>
              </w:rPr>
            </w:pPr>
            <w:r w:rsidRPr="00474A4A">
              <w:rPr>
                <w:rFonts w:ascii="Times New Roman" w:hAnsi="Times New Roman"/>
              </w:rPr>
              <w:t>Spisová značka: ........................................................................................................................</w:t>
            </w:r>
          </w:p>
          <w:p w:rsidR="00F25C5F" w:rsidRPr="00474A4A" w:rsidP="007C408E">
            <w:pPr>
              <w:bidi w:val="0"/>
              <w:spacing w:line="276" w:lineRule="auto"/>
              <w:rPr>
                <w:rFonts w:ascii="Times New Roman" w:hAnsi="Times New Roman"/>
              </w:rPr>
            </w:pPr>
            <w:r w:rsidRPr="00474A4A">
              <w:rPr>
                <w:rFonts w:ascii="Times New Roman" w:hAnsi="Times New Roman"/>
              </w:rPr>
              <w:t>Jazyk(-y), ktoré možno použiť pri komunikácii:</w:t>
            </w:r>
          </w:p>
          <w:p w:rsidR="00F25C5F" w:rsidRPr="00474A4A" w:rsidP="007C408E">
            <w:pPr>
              <w:bidi w:val="0"/>
              <w:spacing w:line="276" w:lineRule="auto"/>
              <w:rPr>
                <w:rFonts w:ascii="Times New Roman" w:hAnsi="Times New Roman"/>
              </w:rPr>
            </w:pPr>
            <w:r w:rsidRPr="00474A4A">
              <w:rPr>
                <w:rFonts w:ascii="Times New Roman" w:hAnsi="Times New Roman"/>
              </w:rPr>
              <w:t>...................................................................................................................................................</w:t>
            </w:r>
          </w:p>
        </w:tc>
      </w:tr>
      <w:tr>
        <w:tblPrEx>
          <w:tblW w:w="0" w:type="auto"/>
          <w:tblLook w:val="04A0"/>
        </w:tblPrEx>
        <w:tc>
          <w:tcPr>
            <w:tcW w:w="9062" w:type="dxa"/>
            <w:tcBorders>
              <w:top w:val="single" w:sz="4" w:space="0" w:color="auto"/>
              <w:left w:val="single" w:sz="4" w:space="0" w:color="auto"/>
              <w:bottom w:val="single" w:sz="4" w:space="0" w:color="auto"/>
              <w:right w:val="single" w:sz="4" w:space="0" w:color="auto"/>
            </w:tcBorders>
            <w:textDirection w:val="lrTb"/>
            <w:vAlign w:val="top"/>
          </w:tcPr>
          <w:p w:rsidR="00F25C5F" w:rsidRPr="00474A4A" w:rsidP="007C408E">
            <w:pPr>
              <w:bidi w:val="0"/>
              <w:spacing w:line="276" w:lineRule="auto"/>
              <w:rPr>
                <w:rFonts w:ascii="Times New Roman" w:hAnsi="Times New Roman"/>
              </w:rPr>
            </w:pPr>
            <w:r w:rsidRPr="00474A4A">
              <w:rPr>
                <w:rFonts w:ascii="Times New Roman" w:hAnsi="Times New Roman"/>
              </w:rPr>
              <w:t>D.</w:t>
              <w:tab/>
              <w:t>AKÉKOĽVEK INÉ INFORMÁCIE, KTORÉ MÔŽU BYŤ RELEVANTNÉ PRE VYDÁVAJÚCI ORGÁN:</w:t>
            </w:r>
          </w:p>
          <w:p w:rsidR="00F25C5F" w:rsidRPr="00474A4A" w:rsidP="007C408E">
            <w:pPr>
              <w:bidi w:val="0"/>
              <w:spacing w:line="276" w:lineRule="auto"/>
              <w:rPr>
                <w:rFonts w:ascii="Times New Roman" w:hAnsi="Times New Roman"/>
              </w:rPr>
            </w:pPr>
            <w:r w:rsidRPr="00474A4A">
              <w:rPr>
                <w:rFonts w:ascii="Times New Roman" w:hAnsi="Times New Roman"/>
              </w:rPr>
              <w:t>...................................................................................................................................................</w:t>
            </w:r>
          </w:p>
          <w:p w:rsidR="00F25C5F" w:rsidRPr="00474A4A" w:rsidP="007C408E">
            <w:pPr>
              <w:bidi w:val="0"/>
              <w:spacing w:line="276" w:lineRule="auto"/>
              <w:rPr>
                <w:rFonts w:ascii="Times New Roman" w:hAnsi="Times New Roman"/>
              </w:rPr>
            </w:pPr>
            <w:r w:rsidRPr="00474A4A">
              <w:rPr>
                <w:rFonts w:ascii="Times New Roman" w:hAnsi="Times New Roman"/>
              </w:rPr>
              <w:t>...................................................................................................................................................</w:t>
            </w:r>
          </w:p>
          <w:p w:rsidR="00F25C5F" w:rsidRPr="00474A4A" w:rsidP="007C408E">
            <w:pPr>
              <w:bidi w:val="0"/>
              <w:spacing w:line="276" w:lineRule="auto"/>
              <w:rPr>
                <w:rFonts w:ascii="Times New Roman" w:hAnsi="Times New Roman"/>
              </w:rPr>
            </w:pPr>
            <w:r w:rsidRPr="00474A4A">
              <w:rPr>
                <w:rFonts w:ascii="Times New Roman" w:hAnsi="Times New Roman"/>
              </w:rPr>
              <w:t>...................................................................................................................................................</w:t>
            </w:r>
          </w:p>
        </w:tc>
      </w:tr>
      <w:tr>
        <w:tblPrEx>
          <w:tblW w:w="0" w:type="auto"/>
          <w:tblLook w:val="04A0"/>
        </w:tblPrEx>
        <w:tc>
          <w:tcPr>
            <w:tcW w:w="9062" w:type="dxa"/>
            <w:tcBorders>
              <w:top w:val="single" w:sz="4" w:space="0" w:color="auto"/>
              <w:left w:val="single" w:sz="4" w:space="0" w:color="auto"/>
              <w:bottom w:val="single" w:sz="4" w:space="0" w:color="auto"/>
              <w:right w:val="single" w:sz="4" w:space="0" w:color="auto"/>
            </w:tcBorders>
            <w:textDirection w:val="lrTb"/>
            <w:vAlign w:val="top"/>
          </w:tcPr>
          <w:p w:rsidR="00F25C5F" w:rsidRPr="00474A4A" w:rsidP="007C408E">
            <w:pPr>
              <w:bidi w:val="0"/>
              <w:spacing w:line="276" w:lineRule="auto"/>
              <w:rPr>
                <w:rFonts w:ascii="Times New Roman" w:hAnsi="Times New Roman"/>
              </w:rPr>
            </w:pPr>
            <w:r w:rsidRPr="00474A4A">
              <w:rPr>
                <w:rFonts w:ascii="Times New Roman" w:hAnsi="Times New Roman"/>
              </w:rPr>
              <w:t>E.</w:t>
              <w:tab/>
              <w:t>PODPIS A DÁTUM</w:t>
            </w:r>
          </w:p>
          <w:p w:rsidR="00F25C5F" w:rsidRPr="00474A4A" w:rsidP="007C408E">
            <w:pPr>
              <w:bidi w:val="0"/>
              <w:spacing w:line="276" w:lineRule="auto"/>
              <w:rPr>
                <w:rFonts w:ascii="Times New Roman" w:hAnsi="Times New Roman"/>
              </w:rPr>
            </w:pPr>
            <w:r w:rsidRPr="00474A4A">
              <w:rPr>
                <w:rFonts w:ascii="Times New Roman" w:hAnsi="Times New Roman"/>
              </w:rPr>
              <w:t>Podpis:</w:t>
            </w:r>
          </w:p>
          <w:p w:rsidR="00F25C5F" w:rsidRPr="00474A4A" w:rsidP="007C408E">
            <w:pPr>
              <w:bidi w:val="0"/>
              <w:spacing w:line="276" w:lineRule="auto"/>
              <w:rPr>
                <w:rFonts w:ascii="Times New Roman" w:hAnsi="Times New Roman"/>
              </w:rPr>
            </w:pPr>
            <w:r w:rsidRPr="00474A4A" w:rsidR="000F087D">
              <w:rPr>
                <w:rFonts w:ascii="Times New Roman" w:hAnsi="Times New Roman"/>
              </w:rPr>
              <w:t xml:space="preserve">Dátum: </w:t>
            </w:r>
            <w:r w:rsidRPr="00474A4A">
              <w:rPr>
                <w:rFonts w:ascii="Times New Roman" w:hAnsi="Times New Roman"/>
              </w:rPr>
              <w:t>..........................................................................................................</w:t>
            </w:r>
            <w:r w:rsidRPr="00474A4A" w:rsidR="000F087D">
              <w:rPr>
                <w:rFonts w:ascii="Times New Roman" w:hAnsi="Times New Roman"/>
              </w:rPr>
              <w:t>............................</w:t>
            </w:r>
          </w:p>
          <w:p w:rsidR="00F25C5F" w:rsidRPr="00474A4A" w:rsidP="007C408E">
            <w:pPr>
              <w:bidi w:val="0"/>
              <w:spacing w:line="276" w:lineRule="auto"/>
              <w:rPr>
                <w:rFonts w:ascii="Times New Roman" w:hAnsi="Times New Roman"/>
              </w:rPr>
            </w:pPr>
            <w:r w:rsidRPr="00474A4A">
              <w:rPr>
                <w:rFonts w:ascii="Times New Roman" w:hAnsi="Times New Roman"/>
              </w:rPr>
              <w:t>Odtlačok úradnej pečiatky (ak je k dispozícii):</w:t>
              <w:br/>
              <w:br/>
            </w:r>
          </w:p>
          <w:p w:rsidR="00F25C5F" w:rsidRPr="00474A4A" w:rsidP="007C408E">
            <w:pPr>
              <w:bidi w:val="0"/>
              <w:spacing w:line="276" w:lineRule="auto"/>
              <w:rPr>
                <w:rFonts w:ascii="Times New Roman" w:hAnsi="Times New Roman"/>
              </w:rPr>
            </w:pPr>
          </w:p>
          <w:p w:rsidR="00F25C5F" w:rsidRPr="00474A4A" w:rsidP="007C408E">
            <w:pPr>
              <w:bidi w:val="0"/>
              <w:spacing w:line="276" w:lineRule="auto"/>
              <w:rPr>
                <w:rFonts w:ascii="Times New Roman" w:hAnsi="Times New Roman"/>
              </w:rPr>
            </w:pPr>
          </w:p>
        </w:tc>
      </w:tr>
    </w:tbl>
    <w:p w:rsidR="00F25C5F" w:rsidRPr="00474A4A" w:rsidP="00F25C5F">
      <w:pPr>
        <w:bidi w:val="0"/>
        <w:spacing w:line="276" w:lineRule="auto"/>
        <w:rPr>
          <w:rFonts w:ascii="Times New Roman" w:hAnsi="Times New Roman"/>
        </w:rPr>
      </w:pPr>
    </w:p>
    <w:p w:rsidR="00F25C5F" w:rsidRPr="00474A4A" w:rsidP="00F25C5F">
      <w:pPr>
        <w:bidi w:val="0"/>
        <w:spacing w:line="276" w:lineRule="auto"/>
        <w:rPr>
          <w:rFonts w:ascii="Times New Roman" w:hAnsi="Times New Roman"/>
        </w:rPr>
      </w:pPr>
    </w:p>
    <w:p w:rsidR="00F25C5F" w:rsidRPr="00474A4A" w:rsidP="00F25C5F">
      <w:pPr>
        <w:bidi w:val="0"/>
        <w:spacing w:line="276" w:lineRule="auto"/>
        <w:rPr>
          <w:rFonts w:ascii="Times New Roman" w:hAnsi="Times New Roman"/>
        </w:rPr>
      </w:pPr>
    </w:p>
    <w:p w:rsidR="00F25C5F" w:rsidRPr="00474A4A" w:rsidP="00F25C5F">
      <w:pPr>
        <w:bidi w:val="0"/>
        <w:spacing w:line="276" w:lineRule="auto"/>
        <w:rPr>
          <w:rFonts w:ascii="Times New Roman" w:hAnsi="Times New Roman"/>
        </w:rPr>
      </w:pPr>
    </w:p>
    <w:p w:rsidR="00F25C5F" w:rsidRPr="00474A4A" w:rsidP="00F25C5F">
      <w:pPr>
        <w:bidi w:val="0"/>
        <w:spacing w:line="276" w:lineRule="auto"/>
        <w:rPr>
          <w:rFonts w:ascii="Times New Roman" w:hAnsi="Times New Roman"/>
        </w:rPr>
      </w:pPr>
    </w:p>
    <w:p w:rsidR="00F25C5F" w:rsidRPr="00474A4A" w:rsidP="00F25C5F">
      <w:pPr>
        <w:bidi w:val="0"/>
        <w:spacing w:line="276" w:lineRule="auto"/>
        <w:rPr>
          <w:rFonts w:ascii="Times New Roman" w:hAnsi="Times New Roman"/>
        </w:rPr>
      </w:pPr>
    </w:p>
    <w:p w:rsidR="00F25C5F" w:rsidRPr="00474A4A" w:rsidP="00F25C5F">
      <w:pPr>
        <w:bidi w:val="0"/>
        <w:spacing w:line="276" w:lineRule="auto"/>
        <w:rPr>
          <w:rFonts w:ascii="Times New Roman" w:hAnsi="Times New Roman"/>
        </w:rPr>
      </w:pPr>
    </w:p>
    <w:p w:rsidR="00F25C5F" w:rsidRPr="00474A4A" w:rsidP="00F25C5F">
      <w:pPr>
        <w:bidi w:val="0"/>
        <w:spacing w:line="276" w:lineRule="auto"/>
        <w:rPr>
          <w:rFonts w:ascii="Times New Roman" w:hAnsi="Times New Roman"/>
        </w:rPr>
      </w:pPr>
    </w:p>
    <w:p w:rsidR="00F25C5F" w:rsidRPr="00474A4A" w:rsidP="00F25C5F">
      <w:pPr>
        <w:bidi w:val="0"/>
        <w:spacing w:line="276" w:lineRule="auto"/>
        <w:rPr>
          <w:rFonts w:ascii="Times New Roman" w:hAnsi="Times New Roman"/>
        </w:rPr>
      </w:pPr>
    </w:p>
    <w:p w:rsidR="00F25C5F" w:rsidRPr="00474A4A" w:rsidP="00F25C5F">
      <w:pPr>
        <w:bidi w:val="0"/>
        <w:spacing w:line="276" w:lineRule="auto"/>
        <w:rPr>
          <w:rFonts w:ascii="Times New Roman" w:hAnsi="Times New Roman"/>
        </w:rPr>
      </w:pPr>
    </w:p>
    <w:p w:rsidR="00F25C5F" w:rsidRPr="00474A4A" w:rsidP="00F25C5F">
      <w:pPr>
        <w:bidi w:val="0"/>
        <w:spacing w:line="276" w:lineRule="auto"/>
        <w:rPr>
          <w:rFonts w:ascii="Times New Roman" w:hAnsi="Times New Roman"/>
        </w:rPr>
      </w:pPr>
    </w:p>
    <w:p w:rsidR="000F087D" w:rsidRPr="00474A4A" w:rsidP="00F25C5F">
      <w:pPr>
        <w:bidi w:val="0"/>
        <w:spacing w:line="276" w:lineRule="auto"/>
        <w:rPr>
          <w:rFonts w:ascii="Times New Roman" w:hAnsi="Times New Roman"/>
        </w:rPr>
      </w:pPr>
    </w:p>
    <w:p w:rsidR="000F087D" w:rsidRPr="00474A4A" w:rsidP="00F25C5F">
      <w:pPr>
        <w:bidi w:val="0"/>
        <w:spacing w:line="276" w:lineRule="auto"/>
        <w:rPr>
          <w:rFonts w:ascii="Times New Roman" w:hAnsi="Times New Roman"/>
        </w:rPr>
      </w:pPr>
    </w:p>
    <w:p w:rsidR="000F087D" w:rsidRPr="00474A4A" w:rsidP="00F25C5F">
      <w:pPr>
        <w:bidi w:val="0"/>
        <w:spacing w:line="276" w:lineRule="auto"/>
        <w:rPr>
          <w:rFonts w:ascii="Times New Roman" w:hAnsi="Times New Roman"/>
        </w:rPr>
      </w:pPr>
    </w:p>
    <w:p w:rsidR="000F087D" w:rsidRPr="00474A4A" w:rsidP="00F25C5F">
      <w:pPr>
        <w:bidi w:val="0"/>
        <w:spacing w:line="276" w:lineRule="auto"/>
        <w:rPr>
          <w:rFonts w:ascii="Times New Roman" w:hAnsi="Times New Roman"/>
        </w:rPr>
      </w:pPr>
    </w:p>
    <w:p w:rsidR="000F087D" w:rsidRPr="00474A4A" w:rsidP="00F25C5F">
      <w:pPr>
        <w:bidi w:val="0"/>
        <w:spacing w:line="276" w:lineRule="auto"/>
        <w:rPr>
          <w:rFonts w:ascii="Times New Roman" w:hAnsi="Times New Roman"/>
        </w:rPr>
      </w:pPr>
    </w:p>
    <w:p w:rsidR="008D2357" w:rsidRPr="00474A4A" w:rsidP="00F25C5F">
      <w:pPr>
        <w:bidi w:val="0"/>
        <w:spacing w:line="276" w:lineRule="auto"/>
        <w:rPr>
          <w:rFonts w:ascii="Times New Roman" w:hAnsi="Times New Roman"/>
        </w:rPr>
      </w:pPr>
    </w:p>
    <w:p w:rsidR="009B7091" w:rsidRPr="00474A4A" w:rsidP="00F25C5F">
      <w:pPr>
        <w:bidi w:val="0"/>
        <w:spacing w:line="276" w:lineRule="auto"/>
        <w:rPr>
          <w:rFonts w:ascii="Times New Roman" w:hAnsi="Times New Roman"/>
        </w:rPr>
      </w:pPr>
    </w:p>
    <w:p w:rsidR="00F25C5F" w:rsidRPr="00474A4A" w:rsidP="00F25C5F">
      <w:pPr>
        <w:bidi w:val="0"/>
        <w:spacing w:line="276" w:lineRule="auto"/>
        <w:rPr>
          <w:rFonts w:ascii="Times New Roman" w:hAnsi="Times New Roman"/>
        </w:rPr>
      </w:pPr>
    </w:p>
    <w:p w:rsidR="00F25C5F" w:rsidRPr="00474A4A" w:rsidP="00F25C5F">
      <w:pPr>
        <w:bidi w:val="0"/>
        <w:spacing w:line="276" w:lineRule="auto"/>
        <w:jc w:val="right"/>
        <w:rPr>
          <w:rFonts w:ascii="Times New Roman" w:hAnsi="Times New Roman"/>
          <w:b/>
        </w:rPr>
      </w:pPr>
      <w:r w:rsidRPr="00474A4A">
        <w:rPr>
          <w:rFonts w:ascii="Times New Roman" w:hAnsi="Times New Roman"/>
          <w:b/>
        </w:rPr>
        <w:t>Príloha č. 4</w:t>
      </w:r>
    </w:p>
    <w:p w:rsidR="00F25C5F" w:rsidRPr="00474A4A" w:rsidP="00F25C5F">
      <w:pPr>
        <w:bidi w:val="0"/>
        <w:spacing w:line="276" w:lineRule="auto"/>
        <w:jc w:val="right"/>
        <w:rPr>
          <w:rFonts w:ascii="Times New Roman" w:hAnsi="Times New Roman"/>
          <w:b/>
        </w:rPr>
      </w:pPr>
      <w:r w:rsidRPr="00474A4A">
        <w:rPr>
          <w:rFonts w:ascii="Times New Roman" w:hAnsi="Times New Roman"/>
          <w:b/>
        </w:rPr>
        <w:t>k zákonu č. .../2017 Z. z.</w:t>
      </w:r>
    </w:p>
    <w:p w:rsidR="009B7091" w:rsidRPr="00474A4A" w:rsidP="00F25C5F">
      <w:pPr>
        <w:bidi w:val="0"/>
        <w:spacing w:line="276" w:lineRule="auto"/>
        <w:jc w:val="right"/>
        <w:rPr>
          <w:rFonts w:ascii="Times New Roman" w:hAnsi="Times New Roman"/>
          <w:b/>
        </w:rPr>
      </w:pPr>
    </w:p>
    <w:p w:rsidR="00F25C5F" w:rsidRPr="00474A4A" w:rsidP="00F25C5F">
      <w:pPr>
        <w:bidi w:val="0"/>
        <w:spacing w:line="276" w:lineRule="auto"/>
        <w:jc w:val="center"/>
        <w:rPr>
          <w:rFonts w:ascii="Times New Roman" w:hAnsi="Times New Roman"/>
          <w:b/>
        </w:rPr>
      </w:pPr>
      <w:r w:rsidRPr="00474A4A">
        <w:rPr>
          <w:rFonts w:ascii="Times New Roman" w:hAnsi="Times New Roman"/>
          <w:b/>
        </w:rPr>
        <w:t>VZOR</w:t>
      </w:r>
    </w:p>
    <w:p w:rsidR="009B7091" w:rsidRPr="00474A4A" w:rsidP="00F25C5F">
      <w:pPr>
        <w:bidi w:val="0"/>
        <w:spacing w:line="276" w:lineRule="auto"/>
        <w:jc w:val="center"/>
        <w:rPr>
          <w:rFonts w:ascii="Times New Roman" w:hAnsi="Times New Roman"/>
          <w:b/>
        </w:rPr>
      </w:pPr>
    </w:p>
    <w:p w:rsidR="00F25C5F" w:rsidRPr="00474A4A" w:rsidP="00F25C5F">
      <w:pPr>
        <w:bidi w:val="0"/>
        <w:spacing w:line="276" w:lineRule="auto"/>
        <w:jc w:val="center"/>
        <w:rPr>
          <w:rFonts w:ascii="Times New Roman" w:hAnsi="Times New Roman"/>
          <w:b/>
        </w:rPr>
      </w:pPr>
    </w:p>
    <w:p w:rsidR="00F25C5F" w:rsidRPr="00474A4A" w:rsidP="00F25C5F">
      <w:pPr>
        <w:bidi w:val="0"/>
        <w:spacing w:line="276" w:lineRule="auto"/>
        <w:jc w:val="center"/>
        <w:rPr>
          <w:rFonts w:ascii="Times New Roman" w:hAnsi="Times New Roman"/>
          <w:b/>
        </w:rPr>
      </w:pPr>
      <w:r w:rsidRPr="00474A4A">
        <w:rPr>
          <w:rFonts w:ascii="Times New Roman" w:hAnsi="Times New Roman"/>
          <w:b/>
        </w:rPr>
        <w:t>OZNÁMENIE</w:t>
      </w:r>
      <w:r w:rsidRPr="00474A4A" w:rsidR="00600B69">
        <w:rPr>
          <w:rFonts w:ascii="Times New Roman" w:hAnsi="Times New Roman"/>
          <w:b/>
        </w:rPr>
        <w:t xml:space="preserve"> PODĽA § 35 ODS. 1</w:t>
      </w:r>
    </w:p>
    <w:p w:rsidR="00F25C5F" w:rsidRPr="00474A4A" w:rsidP="00F25C5F">
      <w:pPr>
        <w:bidi w:val="0"/>
        <w:spacing w:line="276" w:lineRule="auto"/>
        <w:rPr>
          <w:rFonts w:ascii="Times New Roman" w:hAnsi="Times New Roman"/>
          <w:b/>
        </w:rPr>
      </w:pPr>
    </w:p>
    <w:p w:rsidR="00F25C5F" w:rsidRPr="00474A4A" w:rsidP="00F25C5F">
      <w:pPr>
        <w:bidi w:val="0"/>
        <w:spacing w:line="276" w:lineRule="auto"/>
        <w:jc w:val="center"/>
        <w:rPr>
          <w:rFonts w:ascii="Times New Roman" w:hAnsi="Times New Roman"/>
          <w:i/>
        </w:rPr>
      </w:pPr>
      <w:r w:rsidRPr="00474A4A">
        <w:rPr>
          <w:rFonts w:ascii="Times New Roman" w:hAnsi="Times New Roman"/>
          <w:i/>
        </w:rPr>
        <w:t>Informácie uvedené v tomto formulári sa považujú za dôverné</w:t>
      </w:r>
    </w:p>
    <w:tbl>
      <w:tblPr>
        <w:tblStyle w:val="TableGrid"/>
        <w:tblW w:w="0" w:type="auto"/>
        <w:tblLook w:val="04A0"/>
      </w:tblPr>
      <w:tblGrid>
        <w:gridCol w:w="9062"/>
      </w:tblGrid>
      <w:tr>
        <w:tblPrEx>
          <w:tblW w:w="0" w:type="auto"/>
          <w:tblLook w:val="04A0"/>
        </w:tblPrEx>
        <w:tc>
          <w:tcPr>
            <w:tcW w:w="9062" w:type="dxa"/>
            <w:tcBorders>
              <w:top w:val="single" w:sz="4" w:space="0" w:color="auto"/>
              <w:left w:val="single" w:sz="4" w:space="0" w:color="auto"/>
              <w:bottom w:val="single" w:sz="4" w:space="0" w:color="auto"/>
              <w:right w:val="single" w:sz="4" w:space="0" w:color="auto"/>
            </w:tcBorders>
            <w:textDirection w:val="lrTb"/>
            <w:vAlign w:val="top"/>
          </w:tcPr>
          <w:p w:rsidR="00F25C5F" w:rsidRPr="00474A4A" w:rsidP="007C408E">
            <w:pPr>
              <w:bidi w:val="0"/>
              <w:spacing w:line="276" w:lineRule="auto"/>
              <w:rPr>
                <w:rFonts w:ascii="Times New Roman" w:hAnsi="Times New Roman"/>
              </w:rPr>
            </w:pPr>
            <w:r w:rsidRPr="00474A4A">
              <w:rPr>
                <w:rFonts w:ascii="Times New Roman" w:hAnsi="Times New Roman"/>
              </w:rPr>
              <w:t>A.</w:t>
            </w:r>
            <w:r w:rsidRPr="00474A4A" w:rsidR="00E026F9">
              <w:rPr>
                <w:rFonts w:ascii="Times New Roman" w:hAnsi="Times New Roman"/>
              </w:rPr>
              <w:t>1</w:t>
            </w:r>
            <w:r>
              <w:rPr>
                <w:rFonts w:ascii="Times New Roman" w:hAnsi="Times New Roman"/>
                <w:vertAlign w:val="superscript"/>
                <w:rtl w:val="0"/>
              </w:rPr>
              <w:footnoteReference w:id="4"/>
            </w:r>
            <w:r w:rsidRPr="00474A4A" w:rsidR="00A5771B">
              <w:rPr>
                <w:rFonts w:ascii="Times New Roman" w:hAnsi="Times New Roman"/>
              </w:rPr>
              <w:t>)</w:t>
            </w:r>
            <w:r w:rsidRPr="00474A4A">
              <w:rPr>
                <w:rFonts w:ascii="Times New Roman" w:hAnsi="Times New Roman"/>
              </w:rPr>
              <w:tab/>
              <w:t>PRÍSLUŠNÝ ORGÁN</w:t>
            </w:r>
          </w:p>
          <w:p w:rsidR="00F25C5F" w:rsidRPr="00474A4A" w:rsidP="007C408E">
            <w:pPr>
              <w:bidi w:val="0"/>
              <w:spacing w:line="276" w:lineRule="auto"/>
              <w:rPr>
                <w:rFonts w:ascii="Times New Roman" w:hAnsi="Times New Roman"/>
              </w:rPr>
            </w:pPr>
            <w:r w:rsidRPr="00474A4A">
              <w:rPr>
                <w:rFonts w:ascii="Times New Roman" w:hAnsi="Times New Roman"/>
              </w:rPr>
              <w:t>Úradný názov príslušného orgánu odpočúvajúceho členského štátu:</w:t>
            </w:r>
          </w:p>
          <w:p w:rsidR="00F25C5F" w:rsidRPr="00474A4A" w:rsidP="007C408E">
            <w:pPr>
              <w:bidi w:val="0"/>
              <w:spacing w:line="276" w:lineRule="auto"/>
              <w:rPr>
                <w:rFonts w:ascii="Times New Roman" w:hAnsi="Times New Roman"/>
              </w:rPr>
            </w:pPr>
            <w:r w:rsidRPr="00474A4A">
              <w:rPr>
                <w:rFonts w:ascii="Times New Roman" w:hAnsi="Times New Roman"/>
              </w:rPr>
              <w:t>...................................................................................................................................................</w:t>
            </w:r>
          </w:p>
          <w:p w:rsidR="00F25C5F" w:rsidRPr="00474A4A" w:rsidP="007C408E">
            <w:pPr>
              <w:bidi w:val="0"/>
              <w:spacing w:line="276" w:lineRule="auto"/>
              <w:rPr>
                <w:rFonts w:ascii="Times New Roman" w:hAnsi="Times New Roman"/>
              </w:rPr>
            </w:pPr>
            <w:r w:rsidRPr="00474A4A">
              <w:rPr>
                <w:rFonts w:ascii="Times New Roman" w:hAnsi="Times New Roman"/>
              </w:rPr>
              <w:t xml:space="preserve">Meno </w:t>
            </w:r>
            <w:r w:rsidRPr="00474A4A" w:rsidR="00E026F9">
              <w:rPr>
                <w:rFonts w:ascii="Times New Roman" w:hAnsi="Times New Roman"/>
              </w:rPr>
              <w:t xml:space="preserve">a priezvisko </w:t>
            </w:r>
            <w:r w:rsidRPr="00474A4A">
              <w:rPr>
                <w:rFonts w:ascii="Times New Roman" w:hAnsi="Times New Roman"/>
              </w:rPr>
              <w:t>jeho zástupcu:</w:t>
            </w:r>
          </w:p>
          <w:p w:rsidR="00F25C5F" w:rsidRPr="00474A4A" w:rsidP="007C408E">
            <w:pPr>
              <w:bidi w:val="0"/>
              <w:spacing w:line="276" w:lineRule="auto"/>
              <w:rPr>
                <w:rFonts w:ascii="Times New Roman" w:hAnsi="Times New Roman"/>
              </w:rPr>
            </w:pPr>
            <w:r w:rsidRPr="00474A4A">
              <w:rPr>
                <w:rFonts w:ascii="Times New Roman" w:hAnsi="Times New Roman"/>
              </w:rPr>
              <w:t>...................................................................................................................................................</w:t>
            </w:r>
          </w:p>
          <w:p w:rsidR="00F25C5F" w:rsidRPr="00474A4A" w:rsidP="007C408E">
            <w:pPr>
              <w:bidi w:val="0"/>
              <w:spacing w:line="276" w:lineRule="auto"/>
              <w:rPr>
                <w:rFonts w:ascii="Times New Roman" w:hAnsi="Times New Roman"/>
              </w:rPr>
            </w:pPr>
            <w:r w:rsidRPr="00474A4A">
              <w:rPr>
                <w:rFonts w:ascii="Times New Roman" w:hAnsi="Times New Roman"/>
              </w:rPr>
              <w:t>Pracovná pozícia (titul/funkcia):</w:t>
            </w:r>
          </w:p>
          <w:p w:rsidR="00F25C5F" w:rsidRPr="00474A4A" w:rsidP="007C408E">
            <w:pPr>
              <w:bidi w:val="0"/>
              <w:spacing w:line="276" w:lineRule="auto"/>
              <w:rPr>
                <w:rFonts w:ascii="Times New Roman" w:hAnsi="Times New Roman"/>
              </w:rPr>
            </w:pPr>
            <w:r w:rsidRPr="00474A4A">
              <w:rPr>
                <w:rFonts w:ascii="Times New Roman" w:hAnsi="Times New Roman"/>
              </w:rPr>
              <w:t>...................................................................................................................................................</w:t>
            </w:r>
          </w:p>
          <w:p w:rsidR="00F25C5F" w:rsidRPr="00474A4A" w:rsidP="007C408E">
            <w:pPr>
              <w:bidi w:val="0"/>
              <w:spacing w:line="276" w:lineRule="auto"/>
              <w:rPr>
                <w:rFonts w:ascii="Times New Roman" w:hAnsi="Times New Roman"/>
              </w:rPr>
            </w:pPr>
            <w:r w:rsidRPr="00474A4A">
              <w:rPr>
                <w:rFonts w:ascii="Times New Roman" w:hAnsi="Times New Roman"/>
              </w:rPr>
              <w:t>Adresa:</w:t>
            </w:r>
          </w:p>
          <w:p w:rsidR="00F25C5F" w:rsidRPr="00474A4A" w:rsidP="007C408E">
            <w:pPr>
              <w:bidi w:val="0"/>
              <w:spacing w:line="276" w:lineRule="auto"/>
              <w:rPr>
                <w:rFonts w:ascii="Times New Roman" w:hAnsi="Times New Roman"/>
              </w:rPr>
            </w:pPr>
            <w:r w:rsidRPr="00474A4A">
              <w:rPr>
                <w:rFonts w:ascii="Times New Roman" w:hAnsi="Times New Roman"/>
              </w:rPr>
              <w:t>...................................................................................................................................................</w:t>
            </w:r>
          </w:p>
          <w:p w:rsidR="00F25C5F" w:rsidRPr="00474A4A" w:rsidP="007C408E">
            <w:pPr>
              <w:bidi w:val="0"/>
              <w:spacing w:line="276" w:lineRule="auto"/>
              <w:rPr>
                <w:rFonts w:ascii="Times New Roman" w:hAnsi="Times New Roman"/>
              </w:rPr>
            </w:pPr>
            <w:r w:rsidRPr="00474A4A">
              <w:rPr>
                <w:rFonts w:ascii="Times New Roman" w:hAnsi="Times New Roman"/>
              </w:rPr>
              <w:t>...................................................................................................................................................</w:t>
            </w:r>
          </w:p>
          <w:p w:rsidR="00426ED7" w:rsidRPr="00474A4A" w:rsidP="007C408E">
            <w:pPr>
              <w:bidi w:val="0"/>
              <w:spacing w:line="276" w:lineRule="auto"/>
              <w:rPr>
                <w:rFonts w:ascii="Times New Roman" w:hAnsi="Times New Roman"/>
              </w:rPr>
            </w:pPr>
            <w:r w:rsidRPr="00474A4A">
              <w:rPr>
                <w:rFonts w:ascii="Times New Roman" w:hAnsi="Times New Roman"/>
              </w:rPr>
              <w:t>...................................................................................................................................................</w:t>
            </w:r>
          </w:p>
          <w:p w:rsidR="00F25C5F" w:rsidRPr="00474A4A" w:rsidP="007C408E">
            <w:pPr>
              <w:bidi w:val="0"/>
              <w:spacing w:line="276" w:lineRule="auto"/>
              <w:rPr>
                <w:rFonts w:ascii="Times New Roman" w:hAnsi="Times New Roman"/>
              </w:rPr>
            </w:pPr>
            <w:r w:rsidRPr="00474A4A">
              <w:rPr>
                <w:rFonts w:ascii="Times New Roman" w:hAnsi="Times New Roman"/>
              </w:rPr>
              <w:t>Tel</w:t>
            </w:r>
            <w:r w:rsidRPr="00474A4A" w:rsidR="00E026F9">
              <w:rPr>
                <w:rFonts w:ascii="Times New Roman" w:hAnsi="Times New Roman"/>
              </w:rPr>
              <w:t>efónne číslo</w:t>
            </w:r>
            <w:r w:rsidRPr="00474A4A">
              <w:rPr>
                <w:rFonts w:ascii="Times New Roman" w:hAnsi="Times New Roman"/>
              </w:rPr>
              <w:t xml:space="preserve"> (medzinárodná predvoľba) (miestna predvoľba): ..........................................</w:t>
            </w:r>
          </w:p>
          <w:p w:rsidR="00F25C5F" w:rsidRPr="00474A4A" w:rsidP="007C408E">
            <w:pPr>
              <w:bidi w:val="0"/>
              <w:spacing w:line="276" w:lineRule="auto"/>
              <w:rPr>
                <w:rFonts w:ascii="Times New Roman" w:hAnsi="Times New Roman"/>
              </w:rPr>
            </w:pPr>
            <w:r w:rsidRPr="00474A4A">
              <w:rPr>
                <w:rFonts w:ascii="Times New Roman" w:hAnsi="Times New Roman"/>
              </w:rPr>
              <w:t>Fax</w:t>
            </w:r>
            <w:r w:rsidRPr="00474A4A" w:rsidR="00E026F9">
              <w:rPr>
                <w:rFonts w:ascii="Times New Roman" w:hAnsi="Times New Roman"/>
              </w:rPr>
              <w:t>ové číslo</w:t>
            </w:r>
            <w:r w:rsidRPr="00474A4A">
              <w:rPr>
                <w:rFonts w:ascii="Times New Roman" w:hAnsi="Times New Roman"/>
              </w:rPr>
              <w:t xml:space="preserve"> (medzinárodná predvoľba) (miestna predvoľba): ...............................................</w:t>
            </w:r>
          </w:p>
          <w:p w:rsidR="00F25C5F" w:rsidRPr="00474A4A" w:rsidP="007C408E">
            <w:pPr>
              <w:bidi w:val="0"/>
              <w:spacing w:line="276" w:lineRule="auto"/>
              <w:rPr>
                <w:rFonts w:ascii="Times New Roman" w:hAnsi="Times New Roman"/>
              </w:rPr>
            </w:pPr>
            <w:r w:rsidRPr="00474A4A">
              <w:rPr>
                <w:rFonts w:ascii="Times New Roman" w:hAnsi="Times New Roman"/>
              </w:rPr>
              <w:t>Email</w:t>
            </w:r>
            <w:r w:rsidRPr="00474A4A" w:rsidR="00E026F9">
              <w:rPr>
                <w:rFonts w:ascii="Times New Roman" w:hAnsi="Times New Roman"/>
              </w:rPr>
              <w:t>ová adresa</w:t>
            </w:r>
            <w:r w:rsidRPr="00474A4A">
              <w:rPr>
                <w:rFonts w:ascii="Times New Roman" w:hAnsi="Times New Roman"/>
              </w:rPr>
              <w:t>: ...................</w:t>
            </w:r>
            <w:r w:rsidRPr="00474A4A" w:rsidR="00E026F9">
              <w:rPr>
                <w:rFonts w:ascii="Times New Roman" w:hAnsi="Times New Roman"/>
              </w:rPr>
              <w:t>.</w:t>
            </w:r>
            <w:r w:rsidRPr="00474A4A">
              <w:rPr>
                <w:rFonts w:ascii="Times New Roman" w:hAnsi="Times New Roman"/>
              </w:rPr>
              <w:t>..................................................................................................</w:t>
            </w:r>
          </w:p>
          <w:p w:rsidR="00F25C5F" w:rsidRPr="00474A4A" w:rsidP="007C408E">
            <w:pPr>
              <w:bidi w:val="0"/>
              <w:spacing w:line="276" w:lineRule="auto"/>
              <w:rPr>
                <w:rFonts w:ascii="Times New Roman" w:hAnsi="Times New Roman"/>
              </w:rPr>
            </w:pPr>
            <w:r w:rsidRPr="00474A4A">
              <w:rPr>
                <w:rFonts w:ascii="Times New Roman" w:hAnsi="Times New Roman"/>
              </w:rPr>
              <w:t>Spisová značka: ........................................................................................................................</w:t>
            </w:r>
          </w:p>
          <w:p w:rsidR="00F25C5F" w:rsidRPr="00474A4A" w:rsidP="007C408E">
            <w:pPr>
              <w:bidi w:val="0"/>
              <w:spacing w:line="276" w:lineRule="auto"/>
              <w:rPr>
                <w:rFonts w:ascii="Times New Roman" w:hAnsi="Times New Roman"/>
              </w:rPr>
            </w:pPr>
            <w:r w:rsidRPr="00474A4A">
              <w:rPr>
                <w:rFonts w:ascii="Times New Roman" w:hAnsi="Times New Roman"/>
              </w:rPr>
              <w:t>Dátum vydania: ........................................................................................................................</w:t>
            </w:r>
          </w:p>
          <w:p w:rsidR="00F25C5F" w:rsidRPr="00474A4A" w:rsidP="007C408E">
            <w:pPr>
              <w:bidi w:val="0"/>
              <w:spacing w:line="276" w:lineRule="auto"/>
              <w:rPr>
                <w:rFonts w:ascii="Times New Roman" w:hAnsi="Times New Roman"/>
              </w:rPr>
            </w:pPr>
            <w:r w:rsidRPr="00474A4A">
              <w:rPr>
                <w:rFonts w:ascii="Times New Roman" w:hAnsi="Times New Roman"/>
              </w:rPr>
              <w:t>Jazyky, v ktorých možno s týmto orgánom komunikovať:</w:t>
            </w:r>
          </w:p>
          <w:p w:rsidR="00F25C5F" w:rsidRPr="00474A4A" w:rsidP="007C408E">
            <w:pPr>
              <w:bidi w:val="0"/>
              <w:spacing w:line="276" w:lineRule="auto"/>
              <w:rPr>
                <w:rFonts w:ascii="Times New Roman" w:hAnsi="Times New Roman"/>
              </w:rPr>
            </w:pPr>
            <w:r w:rsidRPr="00474A4A">
              <w:rPr>
                <w:rFonts w:ascii="Times New Roman" w:hAnsi="Times New Roman"/>
              </w:rPr>
              <w:t>...................................................................................................................................................</w:t>
            </w:r>
          </w:p>
        </w:tc>
      </w:tr>
      <w:tr>
        <w:tblPrEx>
          <w:tblW w:w="0" w:type="auto"/>
          <w:tblLook w:val="04A0"/>
        </w:tblPrEx>
        <w:tc>
          <w:tcPr>
            <w:tcW w:w="9062" w:type="dxa"/>
            <w:tcBorders>
              <w:top w:val="single" w:sz="4" w:space="0" w:color="auto"/>
              <w:left w:val="single" w:sz="4" w:space="0" w:color="auto"/>
              <w:bottom w:val="single" w:sz="4" w:space="0" w:color="auto"/>
              <w:right w:val="single" w:sz="4" w:space="0" w:color="auto"/>
            </w:tcBorders>
            <w:textDirection w:val="lrTb"/>
            <w:vAlign w:val="top"/>
          </w:tcPr>
          <w:p w:rsidR="00F25C5F" w:rsidRPr="00474A4A" w:rsidP="007C408E">
            <w:pPr>
              <w:bidi w:val="0"/>
              <w:spacing w:line="276" w:lineRule="auto"/>
              <w:rPr>
                <w:rFonts w:ascii="Times New Roman" w:hAnsi="Times New Roman"/>
              </w:rPr>
            </w:pPr>
            <w:r w:rsidRPr="00474A4A">
              <w:rPr>
                <w:rFonts w:ascii="Times New Roman" w:hAnsi="Times New Roman"/>
              </w:rPr>
              <w:t>B.</w:t>
              <w:tab/>
              <w:t>INFORMÁCIE O ODPOČÚVANÍ</w:t>
            </w:r>
          </w:p>
          <w:p w:rsidR="00F25C5F" w:rsidRPr="00474A4A" w:rsidP="007C408E">
            <w:pPr>
              <w:bidi w:val="0"/>
              <w:spacing w:line="276" w:lineRule="auto"/>
              <w:rPr>
                <w:rFonts w:ascii="Times New Roman" w:hAnsi="Times New Roman"/>
              </w:rPr>
            </w:pPr>
            <w:r w:rsidRPr="00474A4A">
              <w:rPr>
                <w:rFonts w:ascii="Times New Roman" w:hAnsi="Times New Roman"/>
              </w:rPr>
              <w:t>I. Informácie o súčasnom stave: Toto oznámenie sa vykonalo (označte)</w:t>
            </w:r>
          </w:p>
          <w:p w:rsidR="00F25C5F" w:rsidRPr="00474A4A" w:rsidP="007C408E">
            <w:pPr>
              <w:bidi w:val="0"/>
              <w:spacing w:line="276" w:lineRule="auto"/>
              <w:rPr>
                <w:rFonts w:ascii="Times New Roman" w:hAnsi="Times New Roman"/>
              </w:rPr>
            </w:pPr>
            <w:r w:rsidRPr="00474A4A" w:rsidR="00EB42D6">
              <w:rPr>
                <w:rFonts w:ascii="Times New Roman" w:eastAsia="Calibri" w:hAnsi="Times New Roman"/>
              </w:rPr>
              <w:t xml:space="preserve">     </w:t>
            </w:r>
            <w:r w:rsidRPr="00474A4A">
              <w:rPr>
                <w:rFonts w:ascii="Wingdings" w:eastAsia="Times New Roman" w:hAnsi="Wingdings" w:cs="Times New Roman"/>
                <w:rtl w:val="0"/>
              </w:rPr>
              <w:sym w:font="Wingdings" w:char="F06F"/>
            </w:r>
            <w:r w:rsidRPr="00474A4A">
              <w:rPr>
                <w:rFonts w:ascii="Times New Roman" w:hAnsi="Times New Roman"/>
              </w:rPr>
              <w:t xml:space="preserve"> pred uskutočnením odpočúvania</w:t>
            </w:r>
          </w:p>
          <w:p w:rsidR="00F25C5F" w:rsidRPr="00474A4A" w:rsidP="007C408E">
            <w:pPr>
              <w:bidi w:val="0"/>
              <w:spacing w:line="276" w:lineRule="auto"/>
              <w:rPr>
                <w:rFonts w:ascii="Times New Roman" w:hAnsi="Times New Roman"/>
              </w:rPr>
            </w:pPr>
            <w:r w:rsidRPr="00474A4A" w:rsidR="00EB42D6">
              <w:rPr>
                <w:rFonts w:ascii="Times New Roman" w:eastAsia="Calibri" w:hAnsi="Times New Roman"/>
              </w:rPr>
              <w:t xml:space="preserve">     </w:t>
            </w:r>
            <w:r w:rsidRPr="00474A4A">
              <w:rPr>
                <w:rFonts w:ascii="Wingdings" w:eastAsia="Times New Roman" w:hAnsi="Wingdings" w:cs="Times New Roman"/>
                <w:rtl w:val="0"/>
              </w:rPr>
              <w:sym w:font="Wingdings" w:char="F06F"/>
            </w:r>
            <w:r w:rsidRPr="00474A4A">
              <w:rPr>
                <w:rFonts w:ascii="Times New Roman" w:hAnsi="Times New Roman"/>
              </w:rPr>
              <w:t xml:space="preserve"> počas odpočúvania</w:t>
            </w:r>
          </w:p>
          <w:p w:rsidR="00F25C5F" w:rsidRPr="00474A4A" w:rsidP="007C408E">
            <w:pPr>
              <w:bidi w:val="0"/>
              <w:spacing w:line="276" w:lineRule="auto"/>
              <w:rPr>
                <w:rFonts w:ascii="Times New Roman" w:hAnsi="Times New Roman"/>
              </w:rPr>
            </w:pPr>
            <w:r w:rsidRPr="00474A4A" w:rsidR="00EB42D6">
              <w:rPr>
                <w:rFonts w:ascii="Times New Roman" w:eastAsia="Calibri" w:hAnsi="Times New Roman"/>
              </w:rPr>
              <w:t xml:space="preserve">   </w:t>
            </w:r>
            <w:r w:rsidRPr="00474A4A" w:rsidR="00EB42D6">
              <w:rPr>
                <w:rFonts w:ascii="Times New Roman" w:eastAsia="Calibri" w:hAnsi="Times New Roman"/>
              </w:rPr>
              <w:t xml:space="preserve">  </w:t>
            </w:r>
            <w:r w:rsidRPr="00474A4A">
              <w:rPr>
                <w:rFonts w:ascii="Wingdings" w:eastAsia="Times New Roman" w:hAnsi="Wingdings" w:cs="Times New Roman"/>
                <w:rtl w:val="0"/>
              </w:rPr>
              <w:sym w:font="Wingdings" w:char="F06F"/>
            </w:r>
            <w:r w:rsidRPr="00474A4A">
              <w:rPr>
                <w:rFonts w:ascii="Times New Roman" w:hAnsi="Times New Roman"/>
              </w:rPr>
              <w:t xml:space="preserve"> po odpočúvaní</w:t>
            </w:r>
          </w:p>
          <w:p w:rsidR="00F25C5F" w:rsidRPr="00474A4A" w:rsidP="007C408E">
            <w:pPr>
              <w:bidi w:val="0"/>
              <w:spacing w:line="276" w:lineRule="auto"/>
              <w:rPr>
                <w:rFonts w:ascii="Times New Roman" w:hAnsi="Times New Roman"/>
              </w:rPr>
            </w:pPr>
            <w:r w:rsidRPr="00474A4A">
              <w:rPr>
                <w:rFonts w:ascii="Times New Roman" w:hAnsi="Times New Roman"/>
              </w:rPr>
              <w:t>II. (Predpokladané) trvanie odpočúvania (ak je známe vydávajúcemu orgánu):</w:t>
            </w:r>
          </w:p>
          <w:p w:rsidR="00F25C5F" w:rsidRPr="00474A4A" w:rsidP="007C408E">
            <w:pPr>
              <w:bidi w:val="0"/>
              <w:spacing w:line="276" w:lineRule="auto"/>
              <w:rPr>
                <w:rFonts w:ascii="Times New Roman" w:hAnsi="Times New Roman"/>
              </w:rPr>
            </w:pPr>
            <w:r w:rsidRPr="00474A4A">
              <w:rPr>
                <w:rFonts w:ascii="Times New Roman" w:hAnsi="Times New Roman"/>
              </w:rPr>
              <w:t>…………………………………… počnúc ………………………………………….............</w:t>
            </w:r>
          </w:p>
          <w:p w:rsidR="00F25C5F" w:rsidRPr="00474A4A" w:rsidP="007C408E">
            <w:pPr>
              <w:bidi w:val="0"/>
              <w:spacing w:line="276" w:lineRule="auto"/>
              <w:rPr>
                <w:rFonts w:ascii="Times New Roman" w:hAnsi="Times New Roman"/>
              </w:rPr>
            </w:pPr>
            <w:r w:rsidRPr="00474A4A">
              <w:rPr>
                <w:rFonts w:ascii="Times New Roman" w:hAnsi="Times New Roman"/>
              </w:rPr>
              <w:t xml:space="preserve">III. Cieľ odpočúvania </w:t>
            </w:r>
            <w:r w:rsidRPr="00474A4A" w:rsidR="00E026F9">
              <w:rPr>
                <w:rFonts w:ascii="Times New Roman" w:hAnsi="Times New Roman"/>
              </w:rPr>
              <w:t>[</w:t>
            </w:r>
            <w:r w:rsidRPr="00474A4A">
              <w:rPr>
                <w:rFonts w:ascii="Times New Roman" w:hAnsi="Times New Roman"/>
              </w:rPr>
              <w:t xml:space="preserve">telefónne číslo, číslo </w:t>
            </w:r>
            <w:r w:rsidRPr="00474A4A" w:rsidR="00E026F9">
              <w:rPr>
                <w:rFonts w:ascii="Times New Roman" w:hAnsi="Times New Roman"/>
              </w:rPr>
              <w:t>adresy internetového protokolu (</w:t>
            </w:r>
            <w:r w:rsidRPr="00474A4A">
              <w:rPr>
                <w:rFonts w:ascii="Times New Roman" w:hAnsi="Times New Roman"/>
              </w:rPr>
              <w:t>IP</w:t>
            </w:r>
            <w:r w:rsidRPr="00474A4A" w:rsidR="00E026F9">
              <w:rPr>
                <w:rFonts w:ascii="Times New Roman" w:hAnsi="Times New Roman"/>
              </w:rPr>
              <w:t xml:space="preserve"> adresy)</w:t>
            </w:r>
            <w:r w:rsidRPr="00474A4A">
              <w:rPr>
                <w:rFonts w:ascii="Times New Roman" w:hAnsi="Times New Roman"/>
              </w:rPr>
              <w:t xml:space="preserve"> alebo e-mail</w:t>
            </w:r>
            <w:r w:rsidRPr="00474A4A" w:rsidR="00E026F9">
              <w:rPr>
                <w:rFonts w:ascii="Times New Roman" w:hAnsi="Times New Roman"/>
              </w:rPr>
              <w:t>ová adresa]</w:t>
            </w:r>
            <w:r w:rsidRPr="00474A4A">
              <w:rPr>
                <w:rFonts w:ascii="Times New Roman" w:hAnsi="Times New Roman"/>
              </w:rPr>
              <w:t>:</w:t>
            </w:r>
          </w:p>
          <w:p w:rsidR="00F25C5F" w:rsidRPr="00474A4A" w:rsidP="007C408E">
            <w:pPr>
              <w:bidi w:val="0"/>
              <w:spacing w:line="276" w:lineRule="auto"/>
              <w:rPr>
                <w:rFonts w:ascii="Times New Roman" w:hAnsi="Times New Roman"/>
              </w:rPr>
            </w:pPr>
            <w:r w:rsidRPr="00474A4A">
              <w:rPr>
                <w:rFonts w:ascii="Times New Roman" w:hAnsi="Times New Roman"/>
              </w:rPr>
              <w:t>…………………………………………………………………………………………….…..</w:t>
            </w:r>
          </w:p>
          <w:p w:rsidR="00F25C5F" w:rsidRPr="00474A4A" w:rsidP="007C408E">
            <w:pPr>
              <w:bidi w:val="0"/>
              <w:spacing w:line="276" w:lineRule="auto"/>
              <w:rPr>
                <w:rFonts w:ascii="Times New Roman" w:hAnsi="Times New Roman"/>
              </w:rPr>
            </w:pPr>
            <w:r w:rsidRPr="00474A4A">
              <w:rPr>
                <w:rFonts w:ascii="Times New Roman" w:hAnsi="Times New Roman"/>
              </w:rPr>
              <w:t>IV. Totožnosť dotknutých osôb</w:t>
            </w:r>
          </w:p>
          <w:p w:rsidR="00F25C5F" w:rsidRPr="00474A4A" w:rsidP="007C408E">
            <w:pPr>
              <w:bidi w:val="0"/>
              <w:spacing w:line="276" w:lineRule="auto"/>
              <w:rPr>
                <w:rFonts w:ascii="Times New Roman" w:hAnsi="Times New Roman"/>
              </w:rPr>
            </w:pPr>
            <w:r w:rsidRPr="00474A4A">
              <w:rPr>
                <w:rFonts w:ascii="Times New Roman" w:hAnsi="Times New Roman"/>
              </w:rPr>
              <w:t>Uveďte všetky známe informácie týkajúce sa totožnosti: i) fyzických osôb alebo ii) právnických osôb, proti ktorým sa vedie/môže viesť konanie:</w:t>
            </w:r>
          </w:p>
          <w:p w:rsidR="00F25C5F" w:rsidRPr="00474A4A" w:rsidP="007C408E">
            <w:pPr>
              <w:bidi w:val="0"/>
              <w:spacing w:line="276" w:lineRule="auto"/>
              <w:rPr>
                <w:rFonts w:ascii="Times New Roman" w:hAnsi="Times New Roman"/>
              </w:rPr>
            </w:pPr>
            <w:r w:rsidRPr="00474A4A">
              <w:rPr>
                <w:rFonts w:ascii="Times New Roman" w:hAnsi="Times New Roman"/>
              </w:rPr>
              <w:t>i) V prípade fyzických osôb</w:t>
            </w:r>
          </w:p>
          <w:p w:rsidR="00F25C5F" w:rsidRPr="00474A4A" w:rsidP="007C408E">
            <w:pPr>
              <w:bidi w:val="0"/>
              <w:spacing w:line="276" w:lineRule="auto"/>
              <w:rPr>
                <w:rFonts w:ascii="Times New Roman" w:hAnsi="Times New Roman"/>
              </w:rPr>
            </w:pPr>
            <w:r w:rsidRPr="00474A4A">
              <w:rPr>
                <w:rFonts w:ascii="Times New Roman" w:hAnsi="Times New Roman"/>
              </w:rPr>
              <w:t xml:space="preserve">     Priezvisko: ...........................................................................................................................</w:t>
            </w:r>
          </w:p>
          <w:p w:rsidR="00F25C5F" w:rsidRPr="00474A4A" w:rsidP="007C408E">
            <w:pPr>
              <w:bidi w:val="0"/>
              <w:spacing w:line="276" w:lineRule="auto"/>
              <w:rPr>
                <w:rFonts w:ascii="Times New Roman" w:hAnsi="Times New Roman"/>
              </w:rPr>
            </w:pPr>
            <w:r w:rsidRPr="00474A4A">
              <w:rPr>
                <w:rFonts w:ascii="Times New Roman" w:hAnsi="Times New Roman"/>
              </w:rPr>
              <w:t xml:space="preserve">     Meno(-á): .............................................................................................................................</w:t>
            </w:r>
          </w:p>
          <w:p w:rsidR="00F25C5F" w:rsidRPr="00474A4A" w:rsidP="007C408E">
            <w:pPr>
              <w:bidi w:val="0"/>
              <w:spacing w:line="276" w:lineRule="auto"/>
              <w:rPr>
                <w:rFonts w:ascii="Times New Roman" w:hAnsi="Times New Roman"/>
              </w:rPr>
            </w:pPr>
            <w:r w:rsidRPr="00474A4A">
              <w:rPr>
                <w:rFonts w:ascii="Times New Roman" w:hAnsi="Times New Roman"/>
              </w:rPr>
              <w:t xml:space="preserve">     Iné relevantné mená (priezviská), ak je to vhodné: .............................................................</w:t>
            </w:r>
          </w:p>
          <w:p w:rsidR="00F25C5F" w:rsidRPr="00474A4A" w:rsidP="007C408E">
            <w:pPr>
              <w:bidi w:val="0"/>
              <w:spacing w:line="276" w:lineRule="auto"/>
              <w:rPr>
                <w:rFonts w:ascii="Times New Roman" w:hAnsi="Times New Roman"/>
              </w:rPr>
            </w:pPr>
            <w:r w:rsidRPr="00474A4A">
              <w:rPr>
                <w:rFonts w:ascii="Times New Roman" w:hAnsi="Times New Roman"/>
              </w:rPr>
              <w:t xml:space="preserve">     Prezývky, ak sú známe: .......................................................................................................</w:t>
            </w:r>
          </w:p>
          <w:p w:rsidR="00F25C5F" w:rsidRPr="00474A4A" w:rsidP="007C408E">
            <w:pPr>
              <w:bidi w:val="0"/>
              <w:spacing w:line="276" w:lineRule="auto"/>
              <w:rPr>
                <w:rFonts w:ascii="Times New Roman" w:hAnsi="Times New Roman"/>
              </w:rPr>
            </w:pPr>
            <w:r w:rsidRPr="00474A4A">
              <w:rPr>
                <w:rFonts w:ascii="Times New Roman" w:hAnsi="Times New Roman"/>
              </w:rPr>
              <w:t xml:space="preserve">     Pohlavie: ..............................................................................................................................</w:t>
            </w:r>
          </w:p>
          <w:p w:rsidR="00F25C5F" w:rsidRPr="00474A4A" w:rsidP="007C408E">
            <w:pPr>
              <w:bidi w:val="0"/>
              <w:spacing w:line="276" w:lineRule="auto"/>
              <w:rPr>
                <w:rFonts w:ascii="Times New Roman" w:hAnsi="Times New Roman"/>
              </w:rPr>
            </w:pPr>
            <w:r w:rsidRPr="00474A4A">
              <w:rPr>
                <w:rFonts w:ascii="Times New Roman" w:hAnsi="Times New Roman"/>
              </w:rPr>
              <w:t xml:space="preserve">     Štátna príslušnosť: ...............................................................................................................</w:t>
            </w:r>
          </w:p>
          <w:p w:rsidR="00F25C5F" w:rsidRPr="00474A4A" w:rsidP="007C408E">
            <w:pPr>
              <w:bidi w:val="0"/>
              <w:spacing w:line="276" w:lineRule="auto"/>
              <w:rPr>
                <w:rFonts w:ascii="Times New Roman" w:hAnsi="Times New Roman"/>
              </w:rPr>
            </w:pPr>
            <w:r w:rsidRPr="00474A4A">
              <w:rPr>
                <w:rFonts w:ascii="Times New Roman" w:hAnsi="Times New Roman"/>
              </w:rPr>
              <w:t xml:space="preserve">     Rodné číslo alebo </w:t>
            </w:r>
            <w:r w:rsidRPr="00474A4A" w:rsidR="00E026F9">
              <w:rPr>
                <w:rFonts w:ascii="Times New Roman" w:hAnsi="Times New Roman"/>
              </w:rPr>
              <w:t xml:space="preserve">identifikačné </w:t>
            </w:r>
            <w:r w:rsidRPr="00474A4A">
              <w:rPr>
                <w:rFonts w:ascii="Times New Roman" w:hAnsi="Times New Roman"/>
              </w:rPr>
              <w:t xml:space="preserve">číslo sociálneho </w:t>
            </w:r>
            <w:r w:rsidRPr="00474A4A" w:rsidR="00E026F9">
              <w:rPr>
                <w:rFonts w:ascii="Times New Roman" w:hAnsi="Times New Roman"/>
              </w:rPr>
              <w:t>zabezpečenia: ..................</w:t>
            </w:r>
            <w:r w:rsidRPr="00474A4A">
              <w:rPr>
                <w:rFonts w:ascii="Times New Roman" w:hAnsi="Times New Roman"/>
              </w:rPr>
              <w:t>........</w:t>
            </w:r>
            <w:r w:rsidRPr="00474A4A" w:rsidR="002028EB">
              <w:rPr>
                <w:rFonts w:ascii="Times New Roman" w:hAnsi="Times New Roman"/>
              </w:rPr>
              <w:t>..............</w:t>
            </w:r>
          </w:p>
          <w:p w:rsidR="00F25C5F" w:rsidRPr="00474A4A" w:rsidP="007C408E">
            <w:pPr>
              <w:bidi w:val="0"/>
              <w:spacing w:line="276" w:lineRule="auto"/>
              <w:rPr>
                <w:rFonts w:ascii="Times New Roman" w:hAnsi="Times New Roman"/>
              </w:rPr>
            </w:pPr>
            <w:r w:rsidRPr="00474A4A">
              <w:rPr>
                <w:rFonts w:ascii="Times New Roman" w:hAnsi="Times New Roman"/>
              </w:rPr>
              <w:t xml:space="preserve">     Dátum narodenia: ................................................................................................................</w:t>
            </w:r>
          </w:p>
          <w:p w:rsidR="00F25C5F" w:rsidRPr="00474A4A" w:rsidP="007C408E">
            <w:pPr>
              <w:bidi w:val="0"/>
              <w:spacing w:line="276" w:lineRule="auto"/>
              <w:rPr>
                <w:rFonts w:ascii="Times New Roman" w:hAnsi="Times New Roman"/>
              </w:rPr>
            </w:pPr>
            <w:r w:rsidRPr="00474A4A">
              <w:rPr>
                <w:rFonts w:ascii="Times New Roman" w:hAnsi="Times New Roman"/>
              </w:rPr>
              <w:t xml:space="preserve">     Miesto narodenia: ................................................................................................................</w:t>
            </w:r>
          </w:p>
          <w:p w:rsidR="00F25C5F" w:rsidRPr="00474A4A" w:rsidP="007C408E">
            <w:pPr>
              <w:bidi w:val="0"/>
              <w:spacing w:line="276" w:lineRule="auto"/>
              <w:rPr>
                <w:rFonts w:ascii="Times New Roman" w:hAnsi="Times New Roman"/>
              </w:rPr>
            </w:pPr>
            <w:r w:rsidRPr="00474A4A">
              <w:rPr>
                <w:rFonts w:ascii="Times New Roman" w:hAnsi="Times New Roman"/>
              </w:rPr>
              <w:t xml:space="preserve">     Bydlisko a/alebo známa adresa, ak adresa nie je známa, uveďte poslednú známu adresu:</w:t>
            </w:r>
          </w:p>
          <w:p w:rsidR="00F25C5F" w:rsidRPr="00474A4A" w:rsidP="007C408E">
            <w:pPr>
              <w:bidi w:val="0"/>
              <w:spacing w:line="276" w:lineRule="auto"/>
              <w:rPr>
                <w:rFonts w:ascii="Times New Roman" w:hAnsi="Times New Roman"/>
              </w:rPr>
            </w:pPr>
            <w:r w:rsidRPr="00474A4A">
              <w:rPr>
                <w:rFonts w:ascii="Times New Roman" w:hAnsi="Times New Roman"/>
              </w:rPr>
              <w:t xml:space="preserve">     ..............................................................................................................................................</w:t>
            </w:r>
          </w:p>
          <w:p w:rsidR="00F25C5F" w:rsidRPr="00474A4A" w:rsidP="007C408E">
            <w:pPr>
              <w:bidi w:val="0"/>
              <w:spacing w:line="276" w:lineRule="auto"/>
              <w:rPr>
                <w:rFonts w:ascii="Times New Roman" w:hAnsi="Times New Roman"/>
              </w:rPr>
            </w:pPr>
            <w:r w:rsidRPr="00474A4A">
              <w:rPr>
                <w:rFonts w:ascii="Times New Roman" w:hAnsi="Times New Roman"/>
              </w:rPr>
              <w:t xml:space="preserve">     Jazyk(-y), ktorým táto osoba rozumie:</w:t>
            </w:r>
          </w:p>
          <w:p w:rsidR="00F25C5F" w:rsidRPr="00474A4A" w:rsidP="007C408E">
            <w:pPr>
              <w:bidi w:val="0"/>
              <w:spacing w:line="276" w:lineRule="auto"/>
              <w:rPr>
                <w:rFonts w:ascii="Times New Roman" w:hAnsi="Times New Roman"/>
              </w:rPr>
            </w:pPr>
            <w:r w:rsidRPr="00474A4A">
              <w:rPr>
                <w:rFonts w:ascii="Times New Roman" w:hAnsi="Times New Roman"/>
              </w:rPr>
              <w:t xml:space="preserve">     ..............................................................................................................................................</w:t>
            </w:r>
          </w:p>
          <w:p w:rsidR="00F25C5F" w:rsidRPr="00474A4A" w:rsidP="007C408E">
            <w:pPr>
              <w:bidi w:val="0"/>
              <w:spacing w:line="276" w:lineRule="auto"/>
              <w:rPr>
                <w:rFonts w:ascii="Times New Roman" w:hAnsi="Times New Roman"/>
              </w:rPr>
            </w:pPr>
            <w:r w:rsidRPr="00474A4A">
              <w:rPr>
                <w:rFonts w:ascii="Times New Roman" w:hAnsi="Times New Roman"/>
              </w:rPr>
              <w:t>ii) V prípade právnických osôb</w:t>
            </w:r>
          </w:p>
          <w:p w:rsidR="00F25C5F" w:rsidRPr="00474A4A" w:rsidP="007C408E">
            <w:pPr>
              <w:bidi w:val="0"/>
              <w:spacing w:line="276" w:lineRule="auto"/>
              <w:rPr>
                <w:rFonts w:ascii="Times New Roman" w:hAnsi="Times New Roman"/>
              </w:rPr>
            </w:pPr>
            <w:r w:rsidRPr="00474A4A">
              <w:rPr>
                <w:rFonts w:ascii="Times New Roman" w:hAnsi="Times New Roman"/>
              </w:rPr>
              <w:t xml:space="preserve">     Názov: .................................................................................................................................</w:t>
            </w:r>
          </w:p>
          <w:p w:rsidR="00F25C5F" w:rsidRPr="00474A4A" w:rsidP="007C408E">
            <w:pPr>
              <w:bidi w:val="0"/>
              <w:spacing w:line="276" w:lineRule="auto"/>
              <w:rPr>
                <w:rFonts w:ascii="Times New Roman" w:hAnsi="Times New Roman"/>
              </w:rPr>
            </w:pPr>
            <w:r w:rsidRPr="00474A4A">
              <w:rPr>
                <w:rFonts w:ascii="Times New Roman" w:hAnsi="Times New Roman"/>
              </w:rPr>
              <w:t xml:space="preserve">     Forma právnickej osoby: .....................................................................................................</w:t>
            </w:r>
          </w:p>
          <w:p w:rsidR="00F25C5F" w:rsidRPr="00474A4A" w:rsidP="007C408E">
            <w:pPr>
              <w:bidi w:val="0"/>
              <w:spacing w:line="276" w:lineRule="auto"/>
              <w:rPr>
                <w:rFonts w:ascii="Times New Roman" w:hAnsi="Times New Roman"/>
              </w:rPr>
            </w:pPr>
            <w:r w:rsidRPr="00474A4A">
              <w:rPr>
                <w:rFonts w:ascii="Times New Roman" w:hAnsi="Times New Roman"/>
              </w:rPr>
              <w:t xml:space="preserve">     Prípadne skrátený názov, bežne používaný názov alebo obchodné meno:</w:t>
            </w:r>
          </w:p>
          <w:p w:rsidR="00F25C5F" w:rsidRPr="00474A4A" w:rsidP="007C408E">
            <w:pPr>
              <w:bidi w:val="0"/>
              <w:spacing w:line="276" w:lineRule="auto"/>
              <w:rPr>
                <w:rFonts w:ascii="Times New Roman" w:hAnsi="Times New Roman"/>
              </w:rPr>
            </w:pPr>
            <w:r w:rsidRPr="00474A4A">
              <w:rPr>
                <w:rFonts w:ascii="Times New Roman" w:hAnsi="Times New Roman"/>
              </w:rPr>
              <w:t xml:space="preserve">     ..............................................................................................................................................</w:t>
            </w:r>
          </w:p>
          <w:p w:rsidR="00F25C5F" w:rsidRPr="00474A4A" w:rsidP="007C408E">
            <w:pPr>
              <w:bidi w:val="0"/>
              <w:spacing w:line="276" w:lineRule="auto"/>
              <w:rPr>
                <w:rFonts w:ascii="Times New Roman" w:hAnsi="Times New Roman"/>
              </w:rPr>
            </w:pPr>
            <w:r w:rsidRPr="00474A4A">
              <w:rPr>
                <w:rFonts w:ascii="Times New Roman" w:hAnsi="Times New Roman"/>
              </w:rPr>
              <w:t xml:space="preserve">     </w:t>
            </w:r>
            <w:r w:rsidRPr="00474A4A" w:rsidR="00B353E7">
              <w:rPr>
                <w:rFonts w:ascii="Times New Roman" w:hAnsi="Times New Roman"/>
              </w:rPr>
              <w:t>S</w:t>
            </w:r>
            <w:r w:rsidRPr="00474A4A">
              <w:rPr>
                <w:rFonts w:ascii="Times New Roman" w:hAnsi="Times New Roman"/>
              </w:rPr>
              <w:t>ídlo: ..............................................................................................................</w:t>
            </w:r>
            <w:r w:rsidRPr="00474A4A" w:rsidR="00B353E7">
              <w:rPr>
                <w:rFonts w:ascii="Times New Roman" w:hAnsi="Times New Roman"/>
              </w:rPr>
              <w:t>.....................</w:t>
            </w:r>
          </w:p>
          <w:p w:rsidR="00F25C5F" w:rsidRPr="00474A4A" w:rsidP="007C408E">
            <w:pPr>
              <w:bidi w:val="0"/>
              <w:spacing w:line="276" w:lineRule="auto"/>
              <w:rPr>
                <w:rFonts w:ascii="Times New Roman" w:hAnsi="Times New Roman"/>
              </w:rPr>
            </w:pPr>
            <w:r w:rsidRPr="00474A4A">
              <w:rPr>
                <w:rFonts w:ascii="Times New Roman" w:hAnsi="Times New Roman"/>
              </w:rPr>
              <w:t xml:space="preserve">     </w:t>
            </w:r>
            <w:r w:rsidRPr="00474A4A" w:rsidR="00B353E7">
              <w:rPr>
                <w:rFonts w:ascii="Times New Roman" w:hAnsi="Times New Roman"/>
              </w:rPr>
              <w:t>IČO</w:t>
            </w:r>
            <w:r w:rsidRPr="00474A4A">
              <w:rPr>
                <w:rFonts w:ascii="Times New Roman" w:hAnsi="Times New Roman"/>
              </w:rPr>
              <w:t>: ................................................................................................................</w:t>
            </w:r>
            <w:r w:rsidRPr="00474A4A" w:rsidR="00B353E7">
              <w:rPr>
                <w:rFonts w:ascii="Times New Roman" w:hAnsi="Times New Roman"/>
              </w:rPr>
              <w:t>.....................</w:t>
            </w:r>
          </w:p>
          <w:p w:rsidR="0070000B" w:rsidRPr="00474A4A" w:rsidP="007C408E">
            <w:pPr>
              <w:bidi w:val="0"/>
              <w:spacing w:line="276" w:lineRule="auto"/>
              <w:rPr>
                <w:rFonts w:ascii="Times New Roman" w:hAnsi="Times New Roman"/>
              </w:rPr>
            </w:pPr>
            <w:r w:rsidRPr="00474A4A" w:rsidR="00F25C5F">
              <w:rPr>
                <w:rFonts w:ascii="Times New Roman" w:hAnsi="Times New Roman"/>
              </w:rPr>
              <w:t xml:space="preserve">     Meno a kontaktné údaje zástupcu právnickej osob</w:t>
            </w:r>
            <w:r w:rsidRPr="00474A4A" w:rsidR="00387004">
              <w:rPr>
                <w:rFonts w:ascii="Times New Roman" w:hAnsi="Times New Roman"/>
              </w:rPr>
              <w:t>y: ..........................................................</w:t>
            </w:r>
          </w:p>
          <w:p w:rsidR="00F25C5F" w:rsidRPr="00474A4A" w:rsidP="007C408E">
            <w:pPr>
              <w:bidi w:val="0"/>
              <w:spacing w:line="276" w:lineRule="auto"/>
              <w:rPr>
                <w:rFonts w:ascii="Times New Roman" w:hAnsi="Times New Roman"/>
              </w:rPr>
            </w:pPr>
            <w:r w:rsidRPr="00474A4A">
              <w:rPr>
                <w:rFonts w:ascii="Times New Roman" w:hAnsi="Times New Roman"/>
              </w:rPr>
              <w:t>V. Informácie o účele tohto odpočúvania:</w:t>
            </w:r>
          </w:p>
          <w:p w:rsidR="00F25C5F" w:rsidRPr="00474A4A" w:rsidP="007C408E">
            <w:pPr>
              <w:bidi w:val="0"/>
              <w:spacing w:line="276" w:lineRule="auto"/>
              <w:rPr>
                <w:rFonts w:ascii="Times New Roman" w:hAnsi="Times New Roman"/>
              </w:rPr>
            </w:pPr>
            <w:r w:rsidRPr="00474A4A">
              <w:rPr>
                <w:rFonts w:ascii="Times New Roman" w:hAnsi="Times New Roman"/>
              </w:rPr>
              <w:t>Uveďte všetky potrebné informácie vrátane opisu veci, právnej kvalifikácie trestných činov a uplatniteľného zákonného ustanovenia/zákonníka s cieľom umožniť informovanému orgánu posúdiť:</w:t>
            </w:r>
          </w:p>
          <w:p w:rsidR="00F25C5F" w:rsidRPr="00474A4A" w:rsidP="007C408E">
            <w:pPr>
              <w:bidi w:val="0"/>
              <w:spacing w:line="276" w:lineRule="auto"/>
              <w:rPr>
                <w:rFonts w:ascii="Times New Roman" w:hAnsi="Times New Roman"/>
              </w:rPr>
            </w:pPr>
            <w:r w:rsidRPr="00474A4A" w:rsidR="00EB42D6">
              <w:rPr>
                <w:rFonts w:ascii="Times New Roman" w:eastAsia="Calibri" w:hAnsi="Times New Roman"/>
              </w:rPr>
              <w:t xml:space="preserve">     </w:t>
            </w:r>
            <w:r w:rsidRPr="00474A4A">
              <w:rPr>
                <w:rFonts w:ascii="Wingdings" w:eastAsia="Times New Roman" w:hAnsi="Wingdings" w:cs="Times New Roman"/>
                <w:rtl w:val="0"/>
              </w:rPr>
              <w:sym w:font="Wingdings" w:char="F06F"/>
            </w:r>
            <w:r w:rsidRPr="00474A4A">
              <w:rPr>
                <w:rFonts w:ascii="Times New Roman" w:hAnsi="Times New Roman"/>
              </w:rPr>
              <w:t xml:space="preserve"> či by bolo odpočúvanie povolené v podobnom vnútroštátnom prípade a či sa takto získaný materiál môže použiť v súdnom konaní</w:t>
            </w:r>
          </w:p>
          <w:p w:rsidR="00F25C5F" w:rsidRPr="00474A4A" w:rsidP="007C408E">
            <w:pPr>
              <w:bidi w:val="0"/>
              <w:spacing w:line="276" w:lineRule="auto"/>
              <w:rPr>
                <w:rFonts w:ascii="Times New Roman" w:hAnsi="Times New Roman"/>
              </w:rPr>
            </w:pPr>
            <w:r w:rsidRPr="00474A4A" w:rsidR="00EB42D6">
              <w:rPr>
                <w:rFonts w:ascii="Times New Roman" w:eastAsia="Calibri" w:hAnsi="Times New Roman"/>
              </w:rPr>
              <w:t xml:space="preserve">     </w:t>
            </w:r>
            <w:r w:rsidRPr="00474A4A">
              <w:rPr>
                <w:rFonts w:ascii="Wingdings" w:eastAsia="Times New Roman" w:hAnsi="Wingdings" w:cs="Times New Roman"/>
                <w:rtl w:val="0"/>
              </w:rPr>
              <w:sym w:font="Wingdings" w:char="F06F"/>
            </w:r>
            <w:r w:rsidRPr="00474A4A">
              <w:rPr>
                <w:rFonts w:ascii="Times New Roman" w:hAnsi="Times New Roman"/>
              </w:rPr>
              <w:t xml:space="preserve"> či sa v prípade, že sa už odpočúvanie uskutočnilo, tento materiál môže použiť v súdnom konaní:</w:t>
            </w:r>
          </w:p>
          <w:p w:rsidR="00F25C5F" w:rsidRPr="00474A4A" w:rsidP="007C408E">
            <w:pPr>
              <w:bidi w:val="0"/>
              <w:spacing w:line="276" w:lineRule="auto"/>
              <w:rPr>
                <w:rFonts w:ascii="Times New Roman" w:hAnsi="Times New Roman"/>
              </w:rPr>
            </w:pPr>
            <w:r w:rsidRPr="00474A4A">
              <w:rPr>
                <w:rFonts w:ascii="Times New Roman" w:hAnsi="Times New Roman"/>
              </w:rPr>
              <w:t>…………………………………………………………………………………………….......</w:t>
            </w:r>
          </w:p>
          <w:p w:rsidR="00F25C5F" w:rsidRPr="00474A4A" w:rsidP="007C408E">
            <w:pPr>
              <w:bidi w:val="0"/>
              <w:spacing w:line="276" w:lineRule="auto"/>
              <w:rPr>
                <w:rFonts w:ascii="Times New Roman" w:hAnsi="Times New Roman"/>
              </w:rPr>
            </w:pPr>
            <w:r w:rsidRPr="00474A4A">
              <w:rPr>
                <w:rFonts w:ascii="Times New Roman" w:hAnsi="Times New Roman"/>
              </w:rPr>
              <w:t>…………………………………………………………………………………………….…..</w:t>
            </w:r>
          </w:p>
          <w:p w:rsidR="00F25C5F" w:rsidRPr="00474A4A" w:rsidP="007C408E">
            <w:pPr>
              <w:bidi w:val="0"/>
              <w:spacing w:line="276" w:lineRule="auto"/>
              <w:rPr>
                <w:rFonts w:ascii="Times New Roman" w:hAnsi="Times New Roman"/>
              </w:rPr>
            </w:pPr>
            <w:r w:rsidRPr="00474A4A">
              <w:rPr>
                <w:rFonts w:ascii="Times New Roman" w:hAnsi="Times New Roman"/>
              </w:rPr>
              <w:t>…………………………………………………………………………………………….…..</w:t>
            </w:r>
          </w:p>
          <w:p w:rsidR="00F25C5F" w:rsidRPr="00474A4A" w:rsidP="007C408E">
            <w:pPr>
              <w:bidi w:val="0"/>
              <w:spacing w:line="276" w:lineRule="auto"/>
              <w:rPr>
                <w:rFonts w:ascii="Times New Roman" w:hAnsi="Times New Roman"/>
              </w:rPr>
            </w:pPr>
            <w:r w:rsidRPr="00474A4A">
              <w:rPr>
                <w:rFonts w:ascii="Times New Roman" w:hAnsi="Times New Roman"/>
              </w:rPr>
              <w:t>…………………………………………………………………………………………….......</w:t>
            </w:r>
          </w:p>
          <w:p w:rsidR="00F25C5F" w:rsidRPr="00474A4A" w:rsidP="007C408E">
            <w:pPr>
              <w:bidi w:val="0"/>
              <w:spacing w:line="276" w:lineRule="auto"/>
              <w:rPr>
                <w:rFonts w:ascii="Times New Roman" w:hAnsi="Times New Roman"/>
              </w:rPr>
            </w:pPr>
            <w:r w:rsidRPr="00474A4A">
              <w:rPr>
                <w:rFonts w:ascii="Times New Roman" w:hAnsi="Times New Roman"/>
              </w:rPr>
              <w:t>…………………………………………………………………………………………….…..</w:t>
            </w:r>
          </w:p>
          <w:p w:rsidR="00F25C5F" w:rsidRPr="00474A4A" w:rsidP="007C408E">
            <w:pPr>
              <w:bidi w:val="0"/>
              <w:spacing w:line="276" w:lineRule="auto"/>
              <w:rPr>
                <w:rFonts w:ascii="Times New Roman" w:hAnsi="Times New Roman"/>
              </w:rPr>
            </w:pPr>
            <w:r w:rsidRPr="00474A4A">
              <w:rPr>
                <w:rFonts w:ascii="Times New Roman" w:hAnsi="Times New Roman"/>
              </w:rPr>
              <w:t>Vezmite na vedomie, že námietku voči odpočúvaniu alebo použitiu materiálu už získaného odpočúvaním možno vzniesť najneskôr do 96 hodín od doručenia tohto oznámenia.</w:t>
            </w:r>
          </w:p>
        </w:tc>
      </w:tr>
      <w:tr>
        <w:tblPrEx>
          <w:tblW w:w="0" w:type="auto"/>
          <w:tblLook w:val="04A0"/>
        </w:tblPrEx>
        <w:tc>
          <w:tcPr>
            <w:tcW w:w="9062" w:type="dxa"/>
            <w:tcBorders>
              <w:top w:val="single" w:sz="4" w:space="0" w:color="auto"/>
              <w:left w:val="single" w:sz="4" w:space="0" w:color="auto"/>
              <w:bottom w:val="single" w:sz="4" w:space="0" w:color="auto"/>
              <w:right w:val="single" w:sz="4" w:space="0" w:color="auto"/>
            </w:tcBorders>
            <w:textDirection w:val="lrTb"/>
            <w:vAlign w:val="top"/>
          </w:tcPr>
          <w:p w:rsidR="00F25C5F" w:rsidRPr="00474A4A" w:rsidP="007C408E">
            <w:pPr>
              <w:bidi w:val="0"/>
              <w:spacing w:line="276" w:lineRule="auto"/>
              <w:rPr>
                <w:rFonts w:ascii="Times New Roman" w:hAnsi="Times New Roman"/>
              </w:rPr>
            </w:pPr>
            <w:r w:rsidRPr="00474A4A">
              <w:rPr>
                <w:rFonts w:ascii="Times New Roman" w:hAnsi="Times New Roman"/>
              </w:rPr>
              <w:t>C.</w:t>
              <w:tab/>
              <w:t>PODPIS A DÁTUM</w:t>
            </w:r>
          </w:p>
          <w:p w:rsidR="00F25C5F" w:rsidRPr="00474A4A" w:rsidP="007C408E">
            <w:pPr>
              <w:bidi w:val="0"/>
              <w:spacing w:line="276" w:lineRule="auto"/>
              <w:rPr>
                <w:rFonts w:ascii="Times New Roman" w:hAnsi="Times New Roman"/>
              </w:rPr>
            </w:pPr>
            <w:r w:rsidRPr="00474A4A">
              <w:rPr>
                <w:rFonts w:ascii="Times New Roman" w:hAnsi="Times New Roman"/>
              </w:rPr>
              <w:t>Podpis:</w:t>
            </w:r>
          </w:p>
          <w:p w:rsidR="00F25C5F" w:rsidRPr="00474A4A" w:rsidP="007C408E">
            <w:pPr>
              <w:bidi w:val="0"/>
              <w:spacing w:line="276" w:lineRule="auto"/>
              <w:rPr>
                <w:rFonts w:ascii="Times New Roman" w:hAnsi="Times New Roman"/>
              </w:rPr>
            </w:pPr>
            <w:r w:rsidRPr="00474A4A">
              <w:rPr>
                <w:rFonts w:ascii="Times New Roman" w:hAnsi="Times New Roman"/>
              </w:rPr>
              <w:t>Dátum: ......................................................................................................................................</w:t>
            </w:r>
          </w:p>
          <w:p w:rsidR="00F25C5F" w:rsidRPr="00474A4A" w:rsidP="007C408E">
            <w:pPr>
              <w:bidi w:val="0"/>
              <w:spacing w:line="276" w:lineRule="auto"/>
              <w:rPr>
                <w:rFonts w:ascii="Times New Roman" w:hAnsi="Times New Roman"/>
              </w:rPr>
            </w:pPr>
            <w:r w:rsidRPr="00474A4A">
              <w:rPr>
                <w:rFonts w:ascii="Times New Roman" w:hAnsi="Times New Roman"/>
              </w:rPr>
              <w:t>Odtlačok úradnej pečiatky (ak je k dispozícii):</w:t>
              <w:br/>
            </w:r>
          </w:p>
          <w:p w:rsidR="00F25C5F" w:rsidRPr="00474A4A" w:rsidP="007C408E">
            <w:pPr>
              <w:bidi w:val="0"/>
              <w:spacing w:line="276" w:lineRule="auto"/>
              <w:rPr>
                <w:rFonts w:ascii="Times New Roman" w:hAnsi="Times New Roman"/>
              </w:rPr>
            </w:pPr>
          </w:p>
          <w:p w:rsidR="00F25C5F" w:rsidRPr="00474A4A" w:rsidP="007C408E">
            <w:pPr>
              <w:bidi w:val="0"/>
              <w:spacing w:line="276" w:lineRule="auto"/>
              <w:rPr>
                <w:rFonts w:ascii="Times New Roman" w:hAnsi="Times New Roman"/>
              </w:rPr>
            </w:pPr>
          </w:p>
        </w:tc>
      </w:tr>
    </w:tbl>
    <w:p w:rsidR="004250AF" w:rsidRPr="00474A4A" w:rsidP="00ED55E9">
      <w:pPr>
        <w:bidi w:val="0"/>
        <w:jc w:val="right"/>
        <w:rPr>
          <w:rFonts w:ascii="Times New Roman" w:hAnsi="Times New Roman"/>
          <w:b/>
        </w:rPr>
      </w:pPr>
      <w:r w:rsidRPr="00474A4A">
        <w:rPr>
          <w:rFonts w:ascii="Times New Roman" w:hAnsi="Times New Roman"/>
          <w:b/>
        </w:rPr>
        <w:t>Príloha č. 5</w:t>
      </w:r>
    </w:p>
    <w:p w:rsidR="004250AF" w:rsidRPr="00474A4A" w:rsidP="00617014">
      <w:pPr>
        <w:bidi w:val="0"/>
        <w:jc w:val="right"/>
        <w:rPr>
          <w:rFonts w:ascii="Times New Roman" w:hAnsi="Times New Roman"/>
          <w:b/>
        </w:rPr>
      </w:pPr>
      <w:r w:rsidRPr="00474A4A">
        <w:rPr>
          <w:rFonts w:ascii="Times New Roman" w:hAnsi="Times New Roman"/>
          <w:b/>
        </w:rPr>
        <w:t>k zákonu č. .../2017 Z. z.</w:t>
      </w:r>
    </w:p>
    <w:p w:rsidR="008267D7" w:rsidRPr="00474A4A" w:rsidP="00617014">
      <w:pPr>
        <w:bidi w:val="0"/>
        <w:jc w:val="both"/>
        <w:rPr>
          <w:rFonts w:ascii="Times New Roman" w:hAnsi="Times New Roman"/>
        </w:rPr>
      </w:pPr>
    </w:p>
    <w:p w:rsidR="008267D7" w:rsidRPr="00474A4A" w:rsidP="00617014">
      <w:pPr>
        <w:bidi w:val="0"/>
        <w:jc w:val="center"/>
        <w:rPr>
          <w:rFonts w:ascii="Times New Roman" w:hAnsi="Times New Roman"/>
          <w:b/>
        </w:rPr>
      </w:pPr>
    </w:p>
    <w:p w:rsidR="008267D7" w:rsidRPr="00474A4A" w:rsidP="00617014">
      <w:pPr>
        <w:bidi w:val="0"/>
        <w:jc w:val="center"/>
        <w:rPr>
          <w:rFonts w:ascii="Times New Roman" w:hAnsi="Times New Roman"/>
          <w:b/>
        </w:rPr>
      </w:pPr>
      <w:r w:rsidRPr="00474A4A">
        <w:rPr>
          <w:rFonts w:ascii="Times New Roman" w:hAnsi="Times New Roman"/>
          <w:b/>
        </w:rPr>
        <w:t xml:space="preserve">ZOZNAM PREBERANÝCH PRÁVNE </w:t>
      </w:r>
      <w:r w:rsidRPr="00474A4A">
        <w:rPr>
          <w:rFonts w:ascii="Times New Roman" w:hAnsi="Times New Roman"/>
          <w:b/>
          <w:caps/>
        </w:rPr>
        <w:t>ZÁVäZNÝCH</w:t>
      </w:r>
      <w:r w:rsidRPr="00474A4A">
        <w:rPr>
          <w:rFonts w:ascii="Times New Roman" w:hAnsi="Times New Roman"/>
          <w:b/>
        </w:rPr>
        <w:t xml:space="preserve"> AKTOV EURÓPSKEJ ÚNIE</w:t>
      </w:r>
    </w:p>
    <w:p w:rsidR="0080331F" w:rsidRPr="00474A4A" w:rsidP="00617014">
      <w:pPr>
        <w:tabs>
          <w:tab w:val="left" w:pos="426"/>
        </w:tabs>
        <w:bidi w:val="0"/>
        <w:rPr>
          <w:rFonts w:ascii="Times New Roman" w:hAnsi="Times New Roman"/>
        </w:rPr>
      </w:pPr>
    </w:p>
    <w:p w:rsidR="00296DE9" w:rsidRPr="00474A4A" w:rsidP="00617014">
      <w:pPr>
        <w:tabs>
          <w:tab w:val="left" w:pos="426"/>
        </w:tabs>
        <w:bidi w:val="0"/>
        <w:rPr>
          <w:rFonts w:ascii="Times New Roman" w:hAnsi="Times New Roman"/>
        </w:rPr>
      </w:pPr>
    </w:p>
    <w:p w:rsidR="006E7B6F" w:rsidP="00CA1D5F">
      <w:pPr>
        <w:tabs>
          <w:tab w:val="left" w:pos="426"/>
        </w:tabs>
        <w:bidi w:val="0"/>
        <w:jc w:val="both"/>
        <w:rPr>
          <w:rFonts w:ascii="Times New Roman" w:hAnsi="Times New Roman"/>
        </w:rPr>
      </w:pPr>
      <w:r w:rsidRPr="00474A4A" w:rsidR="008267D7">
        <w:rPr>
          <w:rFonts w:ascii="Times New Roman" w:hAnsi="Times New Roman"/>
        </w:rPr>
        <w:t>Smernica Európskeho parlamentu a </w:t>
      </w:r>
      <w:r w:rsidRPr="00474A4A" w:rsidR="003409B6">
        <w:rPr>
          <w:rFonts w:ascii="Times New Roman" w:hAnsi="Times New Roman"/>
        </w:rPr>
        <w:t xml:space="preserve">Rady 2014/41/EÚ z 3. apríla 2014 o európskom vyšetrovacom príkaze v trestných veciach </w:t>
      </w:r>
      <w:r w:rsidRPr="00474A4A" w:rsidR="008267D7">
        <w:rPr>
          <w:rFonts w:ascii="Times New Roman" w:hAnsi="Times New Roman"/>
        </w:rPr>
        <w:t xml:space="preserve">(Ú. v. EÚ L </w:t>
      </w:r>
      <w:r w:rsidRPr="00474A4A" w:rsidR="003409B6">
        <w:rPr>
          <w:rFonts w:ascii="Times New Roman" w:hAnsi="Times New Roman"/>
        </w:rPr>
        <w:t>130, 1.5.2014</w:t>
      </w:r>
      <w:r w:rsidRPr="00474A4A" w:rsidR="008267D7">
        <w:rPr>
          <w:rFonts w:ascii="Times New Roman" w:hAnsi="Times New Roman"/>
        </w:rPr>
        <w:t>).</w:t>
      </w:r>
    </w:p>
    <w:p w:rsidR="003C4379" w:rsidP="00CA1D5F">
      <w:pPr>
        <w:bidi w:val="0"/>
        <w:jc w:val="both"/>
        <w:rPr>
          <w:rFonts w:ascii="Times New Roman" w:hAnsi="Times New Roman"/>
        </w:rPr>
      </w:pPr>
      <w:r>
        <w:rPr>
          <w:rFonts w:ascii="Times New Roman" w:hAnsi="Times New Roman"/>
        </w:rPr>
        <w:t xml:space="preserve"> </w:t>
      </w:r>
    </w:p>
    <w:p w:rsidR="006E7B6F" w:rsidRPr="00553217" w:rsidP="00CA1D5F">
      <w:pPr>
        <w:tabs>
          <w:tab w:val="left" w:pos="426"/>
        </w:tabs>
        <w:bidi w:val="0"/>
        <w:jc w:val="both"/>
        <w:rPr>
          <w:rFonts w:ascii="Times New Roman" w:hAnsi="Times New Roman"/>
        </w:rPr>
      </w:pPr>
    </w:p>
    <w:sectPr w:rsidSect="009048E5">
      <w:footnotePr>
        <w:numRestart w:val="eachPage"/>
      </w:footnotePr>
      <w:type w:val="continuous"/>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Wingdings">
    <w:panose1 w:val="05000000000000000000"/>
    <w:charset w:val="02"/>
    <w:family w:val="auto"/>
    <w:pitch w:val="variable"/>
    <w:sig w:usb0="00000000" w:usb1="00000000" w:usb2="00000000" w:usb3="00000000" w:csb0="80000000" w:csb1="00000000"/>
  </w:font>
  <w:font w:name="Calibri">
    <w:panose1 w:val="020F0502020204030204"/>
    <w:charset w:val="EE"/>
    <w:family w:val="swiss"/>
    <w:pitch w:val="variable"/>
    <w:sig w:usb0="00000000" w:usb1="00000000" w:usb2="00000000" w:usb3="00000000" w:csb0="0000019F" w:csb1="00000000"/>
  </w:font>
  <w:font w:name="MS Reference Specialty">
    <w:panose1 w:val="05000500000000000000"/>
    <w:charset w:val="02"/>
    <w:family w:val="auto"/>
    <w:pitch w:val="variable"/>
    <w:sig w:usb0="00000000" w:usb1="00000000" w:usb2="00000000" w:usb3="00000000" w:csb0="80000000" w:csb1="00000000"/>
  </w:font>
  <w:font w:name="Cambria">
    <w:altName w:val="Palatino Linotype"/>
    <w:panose1 w:val="02040503050406030204"/>
    <w:charset w:val="EE"/>
    <w:family w:val="roman"/>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EUAlbertina">
    <w:altName w:val="Times New Roman"/>
    <w:panose1 w:val="00000000000000000000"/>
    <w:charset w:val="00"/>
    <w:family w:val="roman"/>
    <w:pitch w:val="default"/>
    <w:sig w:usb0="00000000" w:usb1="00000000" w:usb2="00000000" w:usb3="00000000" w:csb0="00000001" w:csb1="00000000"/>
  </w:font>
  <w:font w:name="TimesNewRomanPSMT">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92B" w:rsidP="00D46FEF">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B3192B">
    <w:pPr>
      <w:pStyle w:val="Footer"/>
      <w:bidi w:val="0"/>
      <w:rPr>
        <w:rFonts w:ascii="Times New Roman" w:hAnsi="Times New Roman"/>
      </w:rPr>
    </w:pPr>
  </w:p>
  <w:p w:rsidR="00B3192B">
    <w:pPr>
      <w:bidi w:val="0"/>
      <w:rPr>
        <w:rFonts w:ascii="Times New Roman" w:hAnsi="Times New Roman"/>
      </w:rPr>
    </w:pPr>
  </w:p>
  <w:p w:rsidR="00B3192B">
    <w:pP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92B" w:rsidP="00D46FEF">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BC724A">
      <w:rPr>
        <w:rStyle w:val="PageNumber"/>
        <w:rFonts w:ascii="Times New Roman" w:hAnsi="Times New Roman"/>
        <w:noProof/>
      </w:rPr>
      <w:t>1</w:t>
    </w:r>
    <w:r>
      <w:rPr>
        <w:rStyle w:val="PageNumber"/>
        <w:rFonts w:ascii="Times New Roman" w:hAnsi="Times New Roman"/>
      </w:rPr>
      <w:fldChar w:fldCharType="end"/>
    </w:r>
  </w:p>
  <w:p w:rsidR="00B3192B">
    <w:pPr>
      <w:pStyle w:val="Footer"/>
      <w:bidi w:val="0"/>
      <w:rPr>
        <w:rFonts w:ascii="Times New Roman" w:hAnsi="Times New Roman"/>
      </w:rPr>
    </w:pPr>
  </w:p>
  <w:p w:rsidR="00B3192B">
    <w:pPr>
      <w:bidi w:val="0"/>
      <w:rPr>
        <w:rFonts w:ascii="Times New Roman" w:hAnsi="Times New Roman"/>
      </w:rPr>
    </w:pPr>
  </w:p>
  <w:p w:rsidR="00B3192B">
    <w:pPr>
      <w:bidi w:val="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04B9" w:rsidP="00545E33">
      <w:pPr>
        <w:bidi w:val="0"/>
        <w:rPr>
          <w:rFonts w:ascii="Times New Roman" w:hAnsi="Times New Roman"/>
        </w:rPr>
      </w:pPr>
      <w:r>
        <w:rPr>
          <w:rFonts w:ascii="Times New Roman" w:hAnsi="Times New Roman"/>
        </w:rPr>
        <w:separator/>
      </w:r>
    </w:p>
    <w:p w:rsidR="001004B9">
      <w:pPr>
        <w:bidi w:val="0"/>
        <w:rPr>
          <w:rFonts w:ascii="Times New Roman" w:hAnsi="Times New Roman"/>
        </w:rPr>
      </w:pPr>
    </w:p>
  </w:footnote>
  <w:footnote w:type="continuationSeparator" w:id="1">
    <w:p w:rsidR="001004B9" w:rsidP="00545E33">
      <w:pPr>
        <w:bidi w:val="0"/>
        <w:rPr>
          <w:rFonts w:ascii="Times New Roman" w:hAnsi="Times New Roman"/>
        </w:rPr>
      </w:pPr>
      <w:r>
        <w:rPr>
          <w:rFonts w:ascii="Times New Roman" w:hAnsi="Times New Roman"/>
        </w:rPr>
        <w:continuationSeparator/>
      </w:r>
    </w:p>
    <w:p w:rsidR="001004B9">
      <w:pPr>
        <w:bidi w:val="0"/>
        <w:rPr>
          <w:rFonts w:ascii="Times New Roman" w:hAnsi="Times New Roman"/>
        </w:rPr>
      </w:pPr>
    </w:p>
  </w:footnote>
  <w:footnote w:id="2">
    <w:p w:rsidP="00D62C3D">
      <w:pPr>
        <w:pStyle w:val="FootnoteText"/>
        <w:bidi w:val="0"/>
        <w:rPr>
          <w:rFonts w:ascii="Times New Roman" w:hAnsi="Times New Roman"/>
        </w:rPr>
      </w:pPr>
      <w:r w:rsidR="00B3192B">
        <w:rPr>
          <w:rStyle w:val="FootnoteReference"/>
          <w:rFonts w:ascii="Times New Roman" w:hAnsi="Times New Roman"/>
        </w:rPr>
        <w:footnoteRef/>
      </w:r>
      <w:r w:rsidR="00B3192B">
        <w:rPr>
          <w:rFonts w:ascii="Times New Roman" w:hAnsi="Times New Roman"/>
        </w:rPr>
        <w:t xml:space="preserve">) Zákon č. 382/2004 Z. z. </w:t>
      </w:r>
      <w:r w:rsidRPr="00E17ED7" w:rsidR="00B3192B">
        <w:rPr>
          <w:rFonts w:ascii="Times New Roman" w:hAnsi="Times New Roman"/>
        </w:rPr>
        <w:t>o znalcoch, tlmočníkoch a prekladateľoch a o zmene a doplnení niektorých zákonov</w:t>
      </w:r>
      <w:r w:rsidR="00B3192B">
        <w:rPr>
          <w:rFonts w:ascii="Times New Roman" w:hAnsi="Times New Roman"/>
        </w:rPr>
        <w:t xml:space="preserve"> v znení neskorších predpisov.</w:t>
      </w:r>
    </w:p>
  </w:footnote>
  <w:footnote w:id="3">
    <w:p>
      <w:pPr>
        <w:pStyle w:val="FootnoteText"/>
        <w:bidi w:val="0"/>
        <w:rPr>
          <w:rFonts w:ascii="Times New Roman" w:hAnsi="Times New Roman"/>
        </w:rPr>
      </w:pPr>
      <w:r w:rsidR="00B3192B">
        <w:rPr>
          <w:rStyle w:val="FootnoteReference"/>
          <w:rFonts w:ascii="Times New Roman" w:hAnsi="Times New Roman"/>
        </w:rPr>
        <w:footnoteRef/>
      </w:r>
      <w:r w:rsidR="00B3192B">
        <w:rPr>
          <w:rFonts w:ascii="Times New Roman" w:hAnsi="Times New Roman"/>
        </w:rPr>
        <w:t xml:space="preserve">) </w:t>
      </w:r>
      <w:r w:rsidRPr="00D63323" w:rsidR="00B3192B">
        <w:rPr>
          <w:rFonts w:ascii="Times New Roman" w:hAnsi="Times New Roman"/>
        </w:rPr>
        <w:t xml:space="preserve">Tento oddiel </w:t>
      </w:r>
      <w:r w:rsidRPr="00D63323" w:rsidR="00B3192B">
        <w:rPr>
          <w:rFonts w:ascii="Times New Roman" w:hAnsi="Times New Roman"/>
          <w:bCs/>
          <w:iCs/>
        </w:rPr>
        <w:t>vyplní</w:t>
      </w:r>
      <w:r w:rsidRPr="00D63323" w:rsidR="00B3192B">
        <w:rPr>
          <w:rFonts w:ascii="Times New Roman" w:hAnsi="Times New Roman"/>
        </w:rPr>
        <w:t xml:space="preserve"> každý orgán, ktorému sa EVP doručil. Táto povinnosť sa vzťahuje na orgán príslušný uznať a vykonať EVP a prípadne aj na ústredný orgán alebo orgán, ktorý EVP postúpil príslušnému orgánu.</w:t>
      </w:r>
    </w:p>
  </w:footnote>
  <w:footnote w:id="4">
    <w:p w:rsidP="00F25C5F">
      <w:pPr>
        <w:pStyle w:val="FootnoteText"/>
        <w:bidi w:val="0"/>
        <w:rPr>
          <w:rFonts w:ascii="Times New Roman" w:hAnsi="Times New Roman"/>
        </w:rPr>
      </w:pPr>
      <w:r w:rsidRPr="00D63323" w:rsidR="00B3192B">
        <w:rPr>
          <w:rStyle w:val="FootnoteReference"/>
          <w:rFonts w:ascii="Times New Roman" w:hAnsi="Times New Roman"/>
        </w:rPr>
        <w:footnoteRef/>
      </w:r>
      <w:r w:rsidR="00B3192B">
        <w:rPr>
          <w:rFonts w:ascii="Times New Roman" w:hAnsi="Times New Roman"/>
        </w:rPr>
        <w:t xml:space="preserve">) </w:t>
      </w:r>
      <w:r w:rsidRPr="00D63323" w:rsidR="00B3192B">
        <w:rPr>
          <w:rFonts w:ascii="Times New Roman" w:hAnsi="Times New Roman"/>
        </w:rPr>
        <w:t>Uvedený orgán je orgánom, ktorý treba kontaktovať v prípade ďalšej korešpondencie s</w:t>
      </w:r>
      <w:r w:rsidR="00B3192B">
        <w:rPr>
          <w:rFonts w:ascii="Times New Roman" w:hAnsi="Times New Roman"/>
        </w:rPr>
        <w:t>o</w:t>
      </w:r>
      <w:r w:rsidRPr="00D63323" w:rsidR="00B3192B">
        <w:rPr>
          <w:rFonts w:ascii="Times New Roman" w:hAnsi="Times New Roman"/>
        </w:rPr>
        <w:t> štátom</w:t>
      </w:r>
      <w:r w:rsidR="00B3192B">
        <w:rPr>
          <w:rFonts w:ascii="Times New Roman" w:hAnsi="Times New Roman"/>
        </w:rPr>
        <w:t xml:space="preserve"> pôvodu</w:t>
      </w:r>
      <w:r w:rsidRPr="00D63323" w:rsidR="00B3192B">
        <w:rPr>
          <w:rFonts w:ascii="Times New Roman" w:hAnsi="Times New Roman"/>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677"/>
    <w:multiLevelType w:val="hybridMultilevel"/>
    <w:tmpl w:val="00004402"/>
    <w:lvl w:ilvl="0">
      <w:start w:val="1"/>
      <w:numFmt w:val="decimal"/>
      <w:lvlText w:val="2.%1"/>
      <w:lvlJc w:val="left"/>
      <w:pPr>
        <w:tabs>
          <w:tab w:val="num" w:pos="720"/>
        </w:tabs>
        <w:ind w:left="720" w:hanging="360"/>
      </w:pPr>
      <w:rPr>
        <w:rFonts w:cs="Times New Roman"/>
        <w:rtl w:val="0"/>
        <w:cs w:val="0"/>
      </w:rPr>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1">
    <w:nsid w:val="000007CF"/>
    <w:multiLevelType w:val="hybridMultilevel"/>
    <w:tmpl w:val="00006732"/>
    <w:lvl w:ilvl="0">
      <w:start w:val="2"/>
      <w:numFmt w:val="decimal"/>
      <w:lvlText w:val="2.%1"/>
      <w:lvlJc w:val="left"/>
      <w:pPr>
        <w:tabs>
          <w:tab w:val="num" w:pos="720"/>
        </w:tabs>
        <w:ind w:left="720" w:hanging="360"/>
      </w:pPr>
      <w:rPr>
        <w:rFonts w:cs="Times New Roman"/>
        <w:rtl w:val="0"/>
        <w:cs w:val="0"/>
      </w:rPr>
    </w:lvl>
    <w:lvl w:ilvl="1">
      <w:start w:val="1"/>
      <w:numFmt w:val="lowerRoman"/>
      <w:lvlText w:val="%2"/>
      <w:lvlJc w:val="left"/>
      <w:pPr>
        <w:tabs>
          <w:tab w:val="num" w:pos="1440"/>
        </w:tabs>
        <w:ind w:left="1440" w:hanging="360"/>
      </w:pPr>
      <w:rPr>
        <w:rFonts w:cs="Times New Roman"/>
        <w:rtl w:val="0"/>
        <w:cs w:val="0"/>
      </w:rPr>
    </w:lvl>
    <w:lvl w:ilvl="2">
      <w:start w:val="2"/>
      <w:numFmt w:val="decimal"/>
      <w:lvlText w:val="2.2.%3"/>
      <w:lvlJc w:val="left"/>
      <w:pPr>
        <w:tabs>
          <w:tab w:val="num" w:pos="2160"/>
        </w:tabs>
        <w:ind w:left="2160" w:hanging="360"/>
      </w:pPr>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2">
    <w:nsid w:val="00000E12"/>
    <w:multiLevelType w:val="hybridMultilevel"/>
    <w:tmpl w:val="00005F1E"/>
    <w:lvl w:ilvl="0">
      <w:start w:val="1"/>
      <w:numFmt w:val="decimal"/>
      <w:lvlText w:val="%1."/>
      <w:lvlJc w:val="left"/>
      <w:pPr>
        <w:tabs>
          <w:tab w:val="num" w:pos="1156"/>
        </w:tabs>
        <w:ind w:left="1156" w:hanging="360"/>
      </w:pPr>
      <w:rPr>
        <w:rFonts w:cs="Times New Roman"/>
        <w:rtl w:val="0"/>
        <w:cs w:val="0"/>
      </w:rPr>
    </w:lvl>
    <w:lvl w:ilvl="1">
      <w:start w:val="2"/>
      <w:numFmt w:val="lowerLetter"/>
      <w:lvlText w:val="%2)"/>
      <w:lvlJc w:val="left"/>
      <w:pPr>
        <w:tabs>
          <w:tab w:val="num" w:pos="1876"/>
        </w:tabs>
        <w:ind w:left="1876" w:hanging="360"/>
      </w:pPr>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3">
    <w:nsid w:val="00001916"/>
    <w:multiLevelType w:val="hybridMultilevel"/>
    <w:tmpl w:val="EB76C4D6"/>
    <w:lvl w:ilvl="0">
      <w:start w:val="1"/>
      <w:numFmt w:val="bullet"/>
      <w:lvlText w:val=""/>
      <w:lvlJc w:val="left"/>
      <w:pPr>
        <w:tabs>
          <w:tab w:val="num" w:pos="720"/>
        </w:tabs>
        <w:ind w:left="720" w:hanging="360"/>
      </w:pPr>
      <w:rPr>
        <w:rFonts w:ascii="MS Reference Specialty" w:hAnsi="MS Reference Specialty" w:hint="default"/>
      </w:rPr>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4">
    <w:nsid w:val="00001953"/>
    <w:multiLevelType w:val="hybridMultilevel"/>
    <w:tmpl w:val="00006BCB"/>
    <w:lvl w:ilvl="0">
      <w:start w:val="6"/>
      <w:numFmt w:val="lowerLetter"/>
      <w:lvlText w:val="%1)"/>
      <w:lvlJc w:val="left"/>
      <w:pPr>
        <w:tabs>
          <w:tab w:val="num" w:pos="720"/>
        </w:tabs>
        <w:ind w:left="720" w:hanging="360"/>
      </w:pPr>
      <w:rPr>
        <w:rFonts w:cs="Times New Roman"/>
        <w:rtl w:val="0"/>
        <w:cs w:val="0"/>
      </w:rPr>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5">
    <w:nsid w:val="0000249E"/>
    <w:multiLevelType w:val="hybridMultilevel"/>
    <w:tmpl w:val="00002B0C"/>
    <w:lvl w:ilvl="0">
      <w:start w:val="7"/>
      <w:numFmt w:val="lowerLetter"/>
      <w:lvlText w:val="%1)"/>
      <w:lvlJc w:val="left"/>
      <w:pPr>
        <w:tabs>
          <w:tab w:val="num" w:pos="720"/>
        </w:tabs>
        <w:ind w:left="720" w:hanging="360"/>
      </w:pPr>
      <w:rPr>
        <w:rFonts w:cs="Times New Roman"/>
        <w:rtl w:val="0"/>
        <w:cs w:val="0"/>
      </w:rPr>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6">
    <w:nsid w:val="0000261E"/>
    <w:multiLevelType w:val="hybridMultilevel"/>
    <w:tmpl w:val="00005E9D"/>
    <w:lvl w:ilvl="0">
      <w:start w:val="3"/>
      <w:numFmt w:val="lowerLetter"/>
      <w:lvlText w:val="%1)"/>
      <w:lvlJc w:val="left"/>
      <w:pPr>
        <w:tabs>
          <w:tab w:val="num" w:pos="720"/>
        </w:tabs>
        <w:ind w:left="720" w:hanging="360"/>
      </w:pPr>
      <w:rPr>
        <w:rFonts w:cs="Times New Roman"/>
        <w:rtl w:val="0"/>
        <w:cs w:val="0"/>
      </w:rPr>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7">
    <w:nsid w:val="000032E6"/>
    <w:multiLevelType w:val="hybridMultilevel"/>
    <w:tmpl w:val="0000401D"/>
    <w:lvl w:ilvl="0">
      <w:start w:val="4"/>
      <w:numFmt w:val="lowerLetter"/>
      <w:lvlText w:val="%1)"/>
      <w:lvlJc w:val="left"/>
      <w:pPr>
        <w:tabs>
          <w:tab w:val="num" w:pos="720"/>
        </w:tabs>
        <w:ind w:left="720" w:hanging="360"/>
      </w:pPr>
      <w:rPr>
        <w:rFonts w:cs="Times New Roman"/>
        <w:rtl w:val="0"/>
        <w:cs w:val="0"/>
      </w:rPr>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8">
    <w:nsid w:val="00003A2D"/>
    <w:multiLevelType w:val="hybridMultilevel"/>
    <w:tmpl w:val="E8E8AC4C"/>
    <w:lvl w:ilvl="0">
      <w:start w:val="1"/>
      <w:numFmt w:val="bullet"/>
      <w:lvlText w:val=""/>
      <w:lvlJc w:val="left"/>
      <w:pPr>
        <w:tabs>
          <w:tab w:val="num" w:pos="720"/>
        </w:tabs>
        <w:ind w:left="720" w:hanging="360"/>
      </w:pPr>
      <w:rPr>
        <w:rFonts w:ascii="MS Reference Specialty" w:hAnsi="MS Reference Specialty" w:hint="default"/>
      </w:rPr>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9">
    <w:nsid w:val="00003A61"/>
    <w:multiLevelType w:val="hybridMultilevel"/>
    <w:tmpl w:val="000022CD"/>
    <w:lvl w:ilvl="0">
      <w:start w:val="2"/>
      <w:numFmt w:val="lowerLetter"/>
      <w:lvlText w:val="%1)"/>
      <w:lvlJc w:val="left"/>
      <w:pPr>
        <w:tabs>
          <w:tab w:val="num" w:pos="720"/>
        </w:tabs>
        <w:ind w:left="720" w:hanging="360"/>
      </w:pPr>
      <w:rPr>
        <w:rFonts w:cs="Times New Roman"/>
        <w:rtl w:val="0"/>
        <w:cs w:val="0"/>
      </w:rPr>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10">
    <w:nsid w:val="0000458F"/>
    <w:multiLevelType w:val="hybridMultilevel"/>
    <w:tmpl w:val="00000975"/>
    <w:lvl w:ilvl="0">
      <w:start w:val="10"/>
      <w:numFmt w:val="lowerLetter"/>
      <w:lvlText w:val="%1)"/>
      <w:lvlJc w:val="left"/>
      <w:pPr>
        <w:tabs>
          <w:tab w:val="num" w:pos="720"/>
        </w:tabs>
        <w:ind w:left="720" w:hanging="360"/>
      </w:pPr>
      <w:rPr>
        <w:rFonts w:cs="Times New Roman"/>
        <w:rtl w:val="0"/>
        <w:cs w:val="0"/>
      </w:rPr>
    </w:lvl>
    <w:lvl w:ilvl="1">
      <w:start w:val="1"/>
      <w:numFmt w:val="lowerRoman"/>
      <w:lvlText w:val="%2"/>
      <w:lvlJc w:val="left"/>
      <w:pPr>
        <w:tabs>
          <w:tab w:val="num" w:pos="1440"/>
        </w:tabs>
        <w:ind w:left="1440" w:hanging="360"/>
      </w:pPr>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11">
    <w:nsid w:val="000046CF"/>
    <w:multiLevelType w:val="hybridMultilevel"/>
    <w:tmpl w:val="7D5EDB98"/>
    <w:lvl w:ilvl="0">
      <w:start w:val="1"/>
      <w:numFmt w:val="bullet"/>
      <w:lvlText w:val=""/>
      <w:lvlJc w:val="left"/>
      <w:pPr>
        <w:tabs>
          <w:tab w:val="num" w:pos="720"/>
        </w:tabs>
        <w:ind w:left="720" w:hanging="360"/>
      </w:pPr>
      <w:rPr>
        <w:rFonts w:ascii="MS Reference Specialty" w:hAnsi="MS Reference Specialty" w:hint="default"/>
      </w:rPr>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12">
    <w:nsid w:val="00004CD4"/>
    <w:multiLevelType w:val="hybridMultilevel"/>
    <w:tmpl w:val="00005FA4"/>
    <w:lvl w:ilvl="0">
      <w:start w:val="1"/>
      <w:numFmt w:val="decimal"/>
      <w:lvlText w:val="%1"/>
      <w:lvlJc w:val="left"/>
      <w:pPr>
        <w:tabs>
          <w:tab w:val="num" w:pos="720"/>
        </w:tabs>
        <w:ind w:left="720" w:hanging="360"/>
      </w:pPr>
      <w:rPr>
        <w:rFonts w:cs="Times New Roman"/>
        <w:rtl w:val="0"/>
        <w:cs w:val="0"/>
      </w:rPr>
    </w:lvl>
    <w:lvl w:ilvl="1">
      <w:start w:val="1"/>
      <w:numFmt w:val="lowerRoman"/>
      <w:lvlText w:val="%2"/>
      <w:lvlJc w:val="left"/>
      <w:pPr>
        <w:tabs>
          <w:tab w:val="num" w:pos="1440"/>
        </w:tabs>
        <w:ind w:left="1440" w:hanging="360"/>
      </w:pPr>
      <w:rPr>
        <w:rFonts w:cs="Times New Roman"/>
        <w:rtl w:val="0"/>
        <w:cs w:val="0"/>
      </w:rPr>
    </w:lvl>
    <w:lvl w:ilvl="2">
      <w:start w:val="1"/>
      <w:numFmt w:val="decimal"/>
      <w:lvlText w:val="2.1.%3"/>
      <w:lvlJc w:val="left"/>
      <w:pPr>
        <w:tabs>
          <w:tab w:val="num" w:pos="2160"/>
        </w:tabs>
        <w:ind w:left="2160" w:hanging="360"/>
      </w:pPr>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13">
    <w:nsid w:val="0000591D"/>
    <w:multiLevelType w:val="hybridMultilevel"/>
    <w:tmpl w:val="0000252A"/>
    <w:lvl w:ilvl="0">
      <w:start w:val="11"/>
      <w:numFmt w:val="lowerLetter"/>
      <w:lvlText w:val="%1)"/>
      <w:lvlJc w:val="left"/>
      <w:pPr>
        <w:tabs>
          <w:tab w:val="num" w:pos="720"/>
        </w:tabs>
        <w:ind w:left="720" w:hanging="360"/>
      </w:pPr>
      <w:rPr>
        <w:rFonts w:cs="Times New Roman"/>
        <w:rtl w:val="0"/>
        <w:cs w:val="0"/>
      </w:rPr>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14">
    <w:nsid w:val="0A080715"/>
    <w:multiLevelType w:val="hybridMultilevel"/>
    <w:tmpl w:val="B7469D10"/>
    <w:lvl w:ilvl="0">
      <w:start w:val="1"/>
      <w:numFmt w:val="decimal"/>
      <w:lvlText w:val="(%1)"/>
      <w:lvlJc w:val="left"/>
      <w:pPr>
        <w:ind w:left="1429" w:hanging="360"/>
      </w:pPr>
      <w:rPr>
        <w:rFonts w:cs="Times New Roman" w:hint="default"/>
        <w:rtl w:val="0"/>
        <w:cs w:val="0"/>
      </w:rPr>
    </w:lvl>
    <w:lvl w:ilvl="1">
      <w:start w:val="1"/>
      <w:numFmt w:val="lowerLetter"/>
      <w:lvlText w:val="%2."/>
      <w:lvlJc w:val="left"/>
      <w:pPr>
        <w:ind w:left="2149" w:hanging="360"/>
      </w:pPr>
      <w:rPr>
        <w:rFonts w:cs="Times New Roman"/>
        <w:rtl w:val="0"/>
        <w:cs w:val="0"/>
      </w:rPr>
    </w:lvl>
    <w:lvl w:ilvl="2">
      <w:start w:val="1"/>
      <w:numFmt w:val="lowerRoman"/>
      <w:lvlText w:val="%3."/>
      <w:lvlJc w:val="right"/>
      <w:pPr>
        <w:ind w:left="2869" w:hanging="180"/>
      </w:pPr>
      <w:rPr>
        <w:rFonts w:cs="Times New Roman"/>
        <w:rtl w:val="0"/>
        <w:cs w:val="0"/>
      </w:rPr>
    </w:lvl>
    <w:lvl w:ilvl="3">
      <w:start w:val="1"/>
      <w:numFmt w:val="decimal"/>
      <w:lvlText w:val="%4."/>
      <w:lvlJc w:val="left"/>
      <w:pPr>
        <w:ind w:left="3589" w:hanging="360"/>
      </w:pPr>
      <w:rPr>
        <w:rFonts w:cs="Times New Roman"/>
        <w:rtl w:val="0"/>
        <w:cs w:val="0"/>
      </w:rPr>
    </w:lvl>
    <w:lvl w:ilvl="4">
      <w:start w:val="1"/>
      <w:numFmt w:val="lowerLetter"/>
      <w:lvlText w:val="%5."/>
      <w:lvlJc w:val="left"/>
      <w:pPr>
        <w:ind w:left="4309" w:hanging="360"/>
      </w:pPr>
      <w:rPr>
        <w:rFonts w:cs="Times New Roman"/>
        <w:rtl w:val="0"/>
        <w:cs w:val="0"/>
      </w:rPr>
    </w:lvl>
    <w:lvl w:ilvl="5">
      <w:start w:val="1"/>
      <w:numFmt w:val="lowerRoman"/>
      <w:lvlText w:val="%6."/>
      <w:lvlJc w:val="right"/>
      <w:pPr>
        <w:ind w:left="5029" w:hanging="180"/>
      </w:pPr>
      <w:rPr>
        <w:rFonts w:cs="Times New Roman"/>
        <w:rtl w:val="0"/>
        <w:cs w:val="0"/>
      </w:rPr>
    </w:lvl>
    <w:lvl w:ilvl="6">
      <w:start w:val="1"/>
      <w:numFmt w:val="decimal"/>
      <w:lvlText w:val="%7."/>
      <w:lvlJc w:val="left"/>
      <w:pPr>
        <w:ind w:left="5749" w:hanging="360"/>
      </w:pPr>
      <w:rPr>
        <w:rFonts w:cs="Times New Roman"/>
        <w:rtl w:val="0"/>
        <w:cs w:val="0"/>
      </w:rPr>
    </w:lvl>
    <w:lvl w:ilvl="7">
      <w:start w:val="1"/>
      <w:numFmt w:val="lowerLetter"/>
      <w:lvlText w:val="%8."/>
      <w:lvlJc w:val="left"/>
      <w:pPr>
        <w:ind w:left="6469" w:hanging="360"/>
      </w:pPr>
      <w:rPr>
        <w:rFonts w:cs="Times New Roman"/>
        <w:rtl w:val="0"/>
        <w:cs w:val="0"/>
      </w:rPr>
    </w:lvl>
    <w:lvl w:ilvl="8">
      <w:start w:val="1"/>
      <w:numFmt w:val="lowerRoman"/>
      <w:lvlText w:val="%9."/>
      <w:lvlJc w:val="right"/>
      <w:pPr>
        <w:ind w:left="7189" w:hanging="180"/>
      </w:pPr>
      <w:rPr>
        <w:rFonts w:cs="Times New Roman"/>
        <w:rtl w:val="0"/>
        <w:cs w:val="0"/>
      </w:rPr>
    </w:lvl>
  </w:abstractNum>
  <w:abstractNum w:abstractNumId="15">
    <w:nsid w:val="0FC518F3"/>
    <w:multiLevelType w:val="hybridMultilevel"/>
    <w:tmpl w:val="FE803C16"/>
    <w:lvl w:ilvl="0">
      <w:start w:val="1"/>
      <w:numFmt w:val="decimal"/>
      <w:lvlText w:val="(%1)"/>
      <w:lvlJc w:val="left"/>
      <w:pPr>
        <w:ind w:left="1095" w:hanging="390"/>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16">
    <w:nsid w:val="10FD60C2"/>
    <w:multiLevelType w:val="hybridMultilevel"/>
    <w:tmpl w:val="726AD24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142032E6"/>
    <w:multiLevelType w:val="hybridMultilevel"/>
    <w:tmpl w:val="CE8EA30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1C481ADD"/>
    <w:multiLevelType w:val="hybridMultilevel"/>
    <w:tmpl w:val="97F041F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22A53F32"/>
    <w:multiLevelType w:val="hybridMultilevel"/>
    <w:tmpl w:val="B3FEAF6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25C7090A"/>
    <w:multiLevelType w:val="hybridMultilevel"/>
    <w:tmpl w:val="FEEAF6D8"/>
    <w:lvl w:ilvl="0">
      <w:start w:val="1"/>
      <w:numFmt w:val="decimal"/>
      <w:lvlText w:val="(%1)"/>
      <w:lvlJc w:val="left"/>
      <w:pPr>
        <w:ind w:left="1961" w:hanging="1110"/>
      </w:pPr>
      <w:rPr>
        <w:rFonts w:cs="Times New Roman" w:hint="default"/>
        <w:rtl w:val="0"/>
        <w:cs w:val="0"/>
      </w:rPr>
    </w:lvl>
    <w:lvl w:ilvl="1">
      <w:start w:val="1"/>
      <w:numFmt w:val="lowerLetter"/>
      <w:lvlText w:val="%2."/>
      <w:lvlJc w:val="left"/>
      <w:pPr>
        <w:ind w:left="1222" w:hanging="360"/>
      </w:pPr>
      <w:rPr>
        <w:rFonts w:cs="Times New Roman"/>
        <w:rtl w:val="0"/>
        <w:cs w:val="0"/>
      </w:rPr>
    </w:lvl>
    <w:lvl w:ilvl="2">
      <w:start w:val="1"/>
      <w:numFmt w:val="lowerRoman"/>
      <w:lvlText w:val="%3."/>
      <w:lvlJc w:val="right"/>
      <w:pPr>
        <w:ind w:left="1942" w:hanging="180"/>
      </w:pPr>
      <w:rPr>
        <w:rFonts w:cs="Times New Roman"/>
        <w:rtl w:val="0"/>
        <w:cs w:val="0"/>
      </w:rPr>
    </w:lvl>
    <w:lvl w:ilvl="3">
      <w:start w:val="1"/>
      <w:numFmt w:val="decimal"/>
      <w:lvlText w:val="%4."/>
      <w:lvlJc w:val="left"/>
      <w:pPr>
        <w:ind w:left="2662" w:hanging="360"/>
      </w:pPr>
      <w:rPr>
        <w:rFonts w:cs="Times New Roman"/>
        <w:rtl w:val="0"/>
        <w:cs w:val="0"/>
      </w:rPr>
    </w:lvl>
    <w:lvl w:ilvl="4">
      <w:start w:val="1"/>
      <w:numFmt w:val="lowerLetter"/>
      <w:lvlText w:val="%5."/>
      <w:lvlJc w:val="left"/>
      <w:pPr>
        <w:ind w:left="3382" w:hanging="360"/>
      </w:pPr>
      <w:rPr>
        <w:rFonts w:cs="Times New Roman"/>
        <w:rtl w:val="0"/>
        <w:cs w:val="0"/>
      </w:rPr>
    </w:lvl>
    <w:lvl w:ilvl="5">
      <w:start w:val="1"/>
      <w:numFmt w:val="lowerRoman"/>
      <w:lvlText w:val="%6."/>
      <w:lvlJc w:val="right"/>
      <w:pPr>
        <w:ind w:left="4102" w:hanging="180"/>
      </w:pPr>
      <w:rPr>
        <w:rFonts w:cs="Times New Roman"/>
        <w:rtl w:val="0"/>
        <w:cs w:val="0"/>
      </w:rPr>
    </w:lvl>
    <w:lvl w:ilvl="6">
      <w:start w:val="1"/>
      <w:numFmt w:val="decimal"/>
      <w:lvlText w:val="%7."/>
      <w:lvlJc w:val="left"/>
      <w:pPr>
        <w:ind w:left="4822" w:hanging="360"/>
      </w:pPr>
      <w:rPr>
        <w:rFonts w:cs="Times New Roman"/>
        <w:rtl w:val="0"/>
        <w:cs w:val="0"/>
      </w:rPr>
    </w:lvl>
    <w:lvl w:ilvl="7">
      <w:start w:val="1"/>
      <w:numFmt w:val="lowerLetter"/>
      <w:lvlText w:val="%8."/>
      <w:lvlJc w:val="left"/>
      <w:pPr>
        <w:ind w:left="5542" w:hanging="360"/>
      </w:pPr>
      <w:rPr>
        <w:rFonts w:cs="Times New Roman"/>
        <w:rtl w:val="0"/>
        <w:cs w:val="0"/>
      </w:rPr>
    </w:lvl>
    <w:lvl w:ilvl="8">
      <w:start w:val="1"/>
      <w:numFmt w:val="lowerRoman"/>
      <w:lvlText w:val="%9."/>
      <w:lvlJc w:val="right"/>
      <w:pPr>
        <w:ind w:left="6262" w:hanging="180"/>
      </w:pPr>
      <w:rPr>
        <w:rFonts w:cs="Times New Roman"/>
        <w:rtl w:val="0"/>
        <w:cs w:val="0"/>
      </w:rPr>
    </w:lvl>
  </w:abstractNum>
  <w:abstractNum w:abstractNumId="21">
    <w:nsid w:val="2A640608"/>
    <w:multiLevelType w:val="hybridMultilevel"/>
    <w:tmpl w:val="AB54475A"/>
    <w:lvl w:ilvl="0">
      <w:start w:val="1"/>
      <w:numFmt w:val="decimal"/>
      <w:lvlText w:val="(%1)"/>
      <w:lvlJc w:val="left"/>
      <w:pPr>
        <w:ind w:left="780" w:hanging="360"/>
      </w:pPr>
      <w:rPr>
        <w:rFonts w:cs="Times New Roman" w:hint="default"/>
        <w:rtl w:val="0"/>
        <w:cs w:val="0"/>
      </w:rPr>
    </w:lvl>
    <w:lvl w:ilvl="1">
      <w:start w:val="1"/>
      <w:numFmt w:val="lowerLetter"/>
      <w:lvlText w:val="%2."/>
      <w:lvlJc w:val="left"/>
      <w:pPr>
        <w:ind w:left="1500" w:hanging="360"/>
      </w:pPr>
      <w:rPr>
        <w:rFonts w:cs="Times New Roman"/>
        <w:rtl w:val="0"/>
        <w:cs w:val="0"/>
      </w:rPr>
    </w:lvl>
    <w:lvl w:ilvl="2">
      <w:start w:val="1"/>
      <w:numFmt w:val="lowerRoman"/>
      <w:lvlText w:val="%3."/>
      <w:lvlJc w:val="right"/>
      <w:pPr>
        <w:ind w:left="2220" w:hanging="180"/>
      </w:pPr>
      <w:rPr>
        <w:rFonts w:cs="Times New Roman"/>
        <w:rtl w:val="0"/>
        <w:cs w:val="0"/>
      </w:rPr>
    </w:lvl>
    <w:lvl w:ilvl="3">
      <w:start w:val="1"/>
      <w:numFmt w:val="decimal"/>
      <w:lvlText w:val="%4."/>
      <w:lvlJc w:val="left"/>
      <w:pPr>
        <w:ind w:left="2940" w:hanging="360"/>
      </w:pPr>
      <w:rPr>
        <w:rFonts w:cs="Times New Roman"/>
        <w:rtl w:val="0"/>
        <w:cs w:val="0"/>
      </w:rPr>
    </w:lvl>
    <w:lvl w:ilvl="4">
      <w:start w:val="1"/>
      <w:numFmt w:val="lowerLetter"/>
      <w:lvlText w:val="%5."/>
      <w:lvlJc w:val="left"/>
      <w:pPr>
        <w:ind w:left="3660" w:hanging="360"/>
      </w:pPr>
      <w:rPr>
        <w:rFonts w:cs="Times New Roman"/>
        <w:rtl w:val="0"/>
        <w:cs w:val="0"/>
      </w:rPr>
    </w:lvl>
    <w:lvl w:ilvl="5">
      <w:start w:val="1"/>
      <w:numFmt w:val="lowerRoman"/>
      <w:lvlText w:val="%6."/>
      <w:lvlJc w:val="right"/>
      <w:pPr>
        <w:ind w:left="4380" w:hanging="180"/>
      </w:pPr>
      <w:rPr>
        <w:rFonts w:cs="Times New Roman"/>
        <w:rtl w:val="0"/>
        <w:cs w:val="0"/>
      </w:rPr>
    </w:lvl>
    <w:lvl w:ilvl="6">
      <w:start w:val="1"/>
      <w:numFmt w:val="decimal"/>
      <w:lvlText w:val="%7."/>
      <w:lvlJc w:val="left"/>
      <w:pPr>
        <w:ind w:left="5100" w:hanging="360"/>
      </w:pPr>
      <w:rPr>
        <w:rFonts w:cs="Times New Roman"/>
        <w:rtl w:val="0"/>
        <w:cs w:val="0"/>
      </w:rPr>
    </w:lvl>
    <w:lvl w:ilvl="7">
      <w:start w:val="1"/>
      <w:numFmt w:val="lowerLetter"/>
      <w:lvlText w:val="%8."/>
      <w:lvlJc w:val="left"/>
      <w:pPr>
        <w:ind w:left="5820" w:hanging="360"/>
      </w:pPr>
      <w:rPr>
        <w:rFonts w:cs="Times New Roman"/>
        <w:rtl w:val="0"/>
        <w:cs w:val="0"/>
      </w:rPr>
    </w:lvl>
    <w:lvl w:ilvl="8">
      <w:start w:val="1"/>
      <w:numFmt w:val="lowerRoman"/>
      <w:lvlText w:val="%9."/>
      <w:lvlJc w:val="right"/>
      <w:pPr>
        <w:ind w:left="6540" w:hanging="180"/>
      </w:pPr>
      <w:rPr>
        <w:rFonts w:cs="Times New Roman"/>
        <w:rtl w:val="0"/>
        <w:cs w:val="0"/>
      </w:rPr>
    </w:lvl>
  </w:abstractNum>
  <w:abstractNum w:abstractNumId="22">
    <w:nsid w:val="34AF4D14"/>
    <w:multiLevelType w:val="hybridMultilevel"/>
    <w:tmpl w:val="200CD41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3FF134DB"/>
    <w:multiLevelType w:val="hybridMultilevel"/>
    <w:tmpl w:val="CA687582"/>
    <w:lvl w:ilvl="0">
      <w:start w:val="1"/>
      <w:numFmt w:val="decimal"/>
      <w:lvlText w:val="(%1)"/>
      <w:lvlJc w:val="left"/>
      <w:pPr>
        <w:ind w:left="1140" w:hanging="435"/>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24">
    <w:nsid w:val="413B2B0C"/>
    <w:multiLevelType w:val="hybridMultilevel"/>
    <w:tmpl w:val="15407FFE"/>
    <w:lvl w:ilvl="0">
      <w:start w:val="1"/>
      <w:numFmt w:val="decimal"/>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25">
    <w:nsid w:val="4476370A"/>
    <w:multiLevelType w:val="hybridMultilevel"/>
    <w:tmpl w:val="9F449BA0"/>
    <w:lvl w:ilvl="0">
      <w:start w:val="1"/>
      <w:numFmt w:val="lowerLetter"/>
      <w:lvlText w:val="%1)"/>
      <w:lvlJc w:val="left"/>
      <w:pPr>
        <w:ind w:left="1429" w:hanging="360"/>
      </w:pPr>
      <w:rPr>
        <w:rFonts w:cs="Times New Roman"/>
        <w:rtl w:val="0"/>
        <w:cs w:val="0"/>
      </w:rPr>
    </w:lvl>
    <w:lvl w:ilvl="1">
      <w:start w:val="1"/>
      <w:numFmt w:val="lowerLetter"/>
      <w:lvlText w:val="%2."/>
      <w:lvlJc w:val="left"/>
      <w:pPr>
        <w:ind w:left="2149" w:hanging="360"/>
      </w:pPr>
      <w:rPr>
        <w:rFonts w:cs="Times New Roman"/>
        <w:rtl w:val="0"/>
        <w:cs w:val="0"/>
      </w:rPr>
    </w:lvl>
    <w:lvl w:ilvl="2">
      <w:start w:val="1"/>
      <w:numFmt w:val="lowerRoman"/>
      <w:lvlText w:val="%3."/>
      <w:lvlJc w:val="right"/>
      <w:pPr>
        <w:ind w:left="2869" w:hanging="180"/>
      </w:pPr>
      <w:rPr>
        <w:rFonts w:cs="Times New Roman"/>
        <w:rtl w:val="0"/>
        <w:cs w:val="0"/>
      </w:rPr>
    </w:lvl>
    <w:lvl w:ilvl="3">
      <w:start w:val="1"/>
      <w:numFmt w:val="decimal"/>
      <w:lvlText w:val="%4."/>
      <w:lvlJc w:val="left"/>
      <w:pPr>
        <w:ind w:left="3589" w:hanging="360"/>
      </w:pPr>
      <w:rPr>
        <w:rFonts w:cs="Times New Roman"/>
        <w:rtl w:val="0"/>
        <w:cs w:val="0"/>
      </w:rPr>
    </w:lvl>
    <w:lvl w:ilvl="4">
      <w:start w:val="1"/>
      <w:numFmt w:val="lowerLetter"/>
      <w:lvlText w:val="%5."/>
      <w:lvlJc w:val="left"/>
      <w:pPr>
        <w:ind w:left="4309" w:hanging="360"/>
      </w:pPr>
      <w:rPr>
        <w:rFonts w:cs="Times New Roman"/>
        <w:rtl w:val="0"/>
        <w:cs w:val="0"/>
      </w:rPr>
    </w:lvl>
    <w:lvl w:ilvl="5">
      <w:start w:val="1"/>
      <w:numFmt w:val="lowerRoman"/>
      <w:lvlText w:val="%6."/>
      <w:lvlJc w:val="right"/>
      <w:pPr>
        <w:ind w:left="5029" w:hanging="180"/>
      </w:pPr>
      <w:rPr>
        <w:rFonts w:cs="Times New Roman"/>
        <w:rtl w:val="0"/>
        <w:cs w:val="0"/>
      </w:rPr>
    </w:lvl>
    <w:lvl w:ilvl="6">
      <w:start w:val="1"/>
      <w:numFmt w:val="decimal"/>
      <w:lvlText w:val="%7."/>
      <w:lvlJc w:val="left"/>
      <w:pPr>
        <w:ind w:left="5749" w:hanging="360"/>
      </w:pPr>
      <w:rPr>
        <w:rFonts w:cs="Times New Roman"/>
        <w:rtl w:val="0"/>
        <w:cs w:val="0"/>
      </w:rPr>
    </w:lvl>
    <w:lvl w:ilvl="7">
      <w:start w:val="1"/>
      <w:numFmt w:val="lowerLetter"/>
      <w:lvlText w:val="%8."/>
      <w:lvlJc w:val="left"/>
      <w:pPr>
        <w:ind w:left="6469" w:hanging="360"/>
      </w:pPr>
      <w:rPr>
        <w:rFonts w:cs="Times New Roman"/>
        <w:rtl w:val="0"/>
        <w:cs w:val="0"/>
      </w:rPr>
    </w:lvl>
    <w:lvl w:ilvl="8">
      <w:start w:val="1"/>
      <w:numFmt w:val="lowerRoman"/>
      <w:lvlText w:val="%9."/>
      <w:lvlJc w:val="right"/>
      <w:pPr>
        <w:ind w:left="7189" w:hanging="180"/>
      </w:pPr>
      <w:rPr>
        <w:rFonts w:cs="Times New Roman"/>
        <w:rtl w:val="0"/>
        <w:cs w:val="0"/>
      </w:rPr>
    </w:lvl>
  </w:abstractNum>
  <w:abstractNum w:abstractNumId="26">
    <w:nsid w:val="45272399"/>
    <w:multiLevelType w:val="hybridMultilevel"/>
    <w:tmpl w:val="7AD8393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492F59FB"/>
    <w:multiLevelType w:val="hybridMultilevel"/>
    <w:tmpl w:val="951CD91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4A6F5B9E"/>
    <w:multiLevelType w:val="hybridMultilevel"/>
    <w:tmpl w:val="3170057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5413140C"/>
    <w:multiLevelType w:val="hybridMultilevel"/>
    <w:tmpl w:val="DEC49DA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57064F45"/>
    <w:multiLevelType w:val="singleLevel"/>
    <w:tmpl w:val="07FCB144"/>
    <w:name w:val="Tiret 4"/>
    <w:lvl w:ilvl="0">
      <w:start w:val="1"/>
      <w:numFmt w:val="bullet"/>
      <w:pStyle w:val="CharChar"/>
      <w:lvlText w:val="–"/>
      <w:lvlJc w:val="left"/>
      <w:pPr>
        <w:tabs>
          <w:tab w:val="num" w:pos="3118"/>
        </w:tabs>
        <w:ind w:left="3118" w:hanging="567"/>
      </w:pPr>
    </w:lvl>
  </w:abstractNum>
  <w:abstractNum w:abstractNumId="31">
    <w:nsid w:val="5D8A325B"/>
    <w:multiLevelType w:val="hybridMultilevel"/>
    <w:tmpl w:val="1F94E68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5EF813AC"/>
    <w:multiLevelType w:val="hybridMultilevel"/>
    <w:tmpl w:val="878EC23A"/>
    <w:lvl w:ilvl="0">
      <w:start w:val="1"/>
      <w:numFmt w:val="decimal"/>
      <w:lvlText w:val="(%1)"/>
      <w:lvlJc w:val="left"/>
      <w:pPr>
        <w:ind w:left="1065" w:hanging="360"/>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33">
    <w:nsid w:val="6AAF1A1F"/>
    <w:multiLevelType w:val="multilevel"/>
    <w:tmpl w:val="D152D292"/>
    <w:lvl w:ilvl="0">
      <w:start w:val="1"/>
      <w:numFmt w:val="decimal"/>
      <w:pStyle w:val="Textodstavce"/>
      <w:isLgl/>
      <w:lvlText w:val="(%1)"/>
      <w:lvlJc w:val="left"/>
      <w:pPr>
        <w:tabs>
          <w:tab w:val="num" w:pos="782"/>
        </w:tabs>
        <w:ind w:firstLine="425"/>
      </w:pPr>
      <w:rPr>
        <w:rFonts w:cs="Times New Roman"/>
        <w:rtl w:val="0"/>
        <w:cs w:val="0"/>
      </w:rPr>
    </w:lvl>
    <w:lvl w:ilvl="1">
      <w:start w:val="1"/>
      <w:numFmt w:val="lowerLetter"/>
      <w:pStyle w:val="Textpsmene"/>
      <w:lvlText w:val="%2)"/>
      <w:lvlJc w:val="left"/>
      <w:pPr>
        <w:tabs>
          <w:tab w:val="num" w:pos="425"/>
        </w:tabs>
        <w:ind w:left="425" w:hanging="425"/>
      </w:pPr>
      <w:rPr>
        <w:rFonts w:cs="Times New Roman"/>
        <w:rtl w:val="0"/>
        <w:cs w:val="0"/>
      </w:rPr>
    </w:lvl>
    <w:lvl w:ilvl="2">
      <w:start w:val="1"/>
      <w:numFmt w:val="decimal"/>
      <w:pStyle w:val="Textbodu"/>
      <w:isLgl/>
      <w:lvlText w:val="%3."/>
      <w:lvlJc w:val="left"/>
      <w:pPr>
        <w:tabs>
          <w:tab w:val="num" w:pos="850"/>
        </w:tabs>
        <w:ind w:left="850" w:hanging="425"/>
      </w:pPr>
      <w:rPr>
        <w:rFonts w:cs="Times New Roman"/>
        <w:rtl w:val="0"/>
        <w:cs w:val="0"/>
      </w:rPr>
    </w:lvl>
    <w:lvl w:ilvl="3">
      <w:start w:val="1"/>
      <w:numFmt w:val="decimal"/>
      <w:lvlText w:val="(%4)"/>
      <w:lvlJc w:val="left"/>
      <w:pPr>
        <w:tabs>
          <w:tab w:val="num" w:pos="1440"/>
        </w:tabs>
        <w:ind w:left="1440" w:hanging="360"/>
      </w:pPr>
      <w:rPr>
        <w:rFonts w:cs="Times New Roman"/>
        <w:rtl w:val="0"/>
        <w:cs w:val="0"/>
      </w:rPr>
    </w:lvl>
    <w:lvl w:ilvl="4">
      <w:start w:val="1"/>
      <w:numFmt w:val="lowerLetter"/>
      <w:lvlText w:val="(%5)"/>
      <w:lvlJc w:val="left"/>
      <w:pPr>
        <w:tabs>
          <w:tab w:val="num" w:pos="1800"/>
        </w:tabs>
        <w:ind w:left="1800" w:hanging="360"/>
      </w:pPr>
      <w:rPr>
        <w:rFonts w:cs="Times New Roman"/>
        <w:rtl w:val="0"/>
        <w:cs w:val="0"/>
      </w:rPr>
    </w:lvl>
    <w:lvl w:ilvl="5">
      <w:start w:val="1"/>
      <w:numFmt w:val="lowerRoman"/>
      <w:lvlText w:val="(%6)"/>
      <w:lvlJc w:val="left"/>
      <w:pPr>
        <w:tabs>
          <w:tab w:val="num" w:pos="2520"/>
        </w:tabs>
        <w:ind w:left="2160" w:hanging="360"/>
      </w:pPr>
      <w:rPr>
        <w:rFonts w:cs="Times New Roman"/>
        <w:rtl w:val="0"/>
        <w:cs w:val="0"/>
      </w:rPr>
    </w:lvl>
    <w:lvl w:ilvl="6">
      <w:start w:val="1"/>
      <w:numFmt w:val="decimal"/>
      <w:lvlText w:val="%7."/>
      <w:lvlJc w:val="left"/>
      <w:pPr>
        <w:tabs>
          <w:tab w:val="num" w:pos="2520"/>
        </w:tabs>
        <w:ind w:left="2520" w:hanging="360"/>
      </w:pPr>
      <w:rPr>
        <w:rFonts w:cs="Times New Roman"/>
        <w:rtl w:val="0"/>
        <w:cs w:val="0"/>
      </w:rPr>
    </w:lvl>
    <w:lvl w:ilvl="7">
      <w:start w:val="1"/>
      <w:numFmt w:val="lowerLetter"/>
      <w:lvlText w:val="%8."/>
      <w:lvlJc w:val="left"/>
      <w:pPr>
        <w:tabs>
          <w:tab w:val="num" w:pos="2880"/>
        </w:tabs>
        <w:ind w:left="2880" w:hanging="360"/>
      </w:pPr>
      <w:rPr>
        <w:rFonts w:cs="Times New Roman"/>
        <w:rtl w:val="0"/>
        <w:cs w:val="0"/>
      </w:rPr>
    </w:lvl>
    <w:lvl w:ilvl="8">
      <w:start w:val="1"/>
      <w:numFmt w:val="lowerRoman"/>
      <w:lvlText w:val="%9."/>
      <w:lvlJc w:val="left"/>
      <w:pPr>
        <w:tabs>
          <w:tab w:val="num" w:pos="3600"/>
        </w:tabs>
        <w:ind w:left="3240" w:hanging="360"/>
      </w:pPr>
      <w:rPr>
        <w:rFonts w:cs="Times New Roman"/>
        <w:rtl w:val="0"/>
        <w:cs w:val="0"/>
      </w:rPr>
    </w:lvl>
  </w:abstractNum>
  <w:abstractNum w:abstractNumId="34">
    <w:nsid w:val="6CC925C4"/>
    <w:multiLevelType w:val="hybridMultilevel"/>
    <w:tmpl w:val="F2CC4348"/>
    <w:lvl w:ilvl="0">
      <w:start w:val="1"/>
      <w:numFmt w:val="decimal"/>
      <w:lvlText w:val="(%1)"/>
      <w:lvlJc w:val="left"/>
      <w:pPr>
        <w:ind w:left="780" w:hanging="360"/>
      </w:pPr>
      <w:rPr>
        <w:rFonts w:cs="Times New Roman" w:hint="default"/>
        <w:rtl w:val="0"/>
        <w:cs w:val="0"/>
      </w:rPr>
    </w:lvl>
    <w:lvl w:ilvl="1">
      <w:start w:val="1"/>
      <w:numFmt w:val="lowerLetter"/>
      <w:lvlText w:val="%2."/>
      <w:lvlJc w:val="left"/>
      <w:pPr>
        <w:ind w:left="1500" w:hanging="360"/>
      </w:pPr>
      <w:rPr>
        <w:rFonts w:cs="Times New Roman"/>
        <w:rtl w:val="0"/>
        <w:cs w:val="0"/>
      </w:rPr>
    </w:lvl>
    <w:lvl w:ilvl="2">
      <w:start w:val="1"/>
      <w:numFmt w:val="lowerRoman"/>
      <w:lvlText w:val="%3."/>
      <w:lvlJc w:val="right"/>
      <w:pPr>
        <w:ind w:left="2220" w:hanging="180"/>
      </w:pPr>
      <w:rPr>
        <w:rFonts w:cs="Times New Roman"/>
        <w:rtl w:val="0"/>
        <w:cs w:val="0"/>
      </w:rPr>
    </w:lvl>
    <w:lvl w:ilvl="3">
      <w:start w:val="1"/>
      <w:numFmt w:val="decimal"/>
      <w:lvlText w:val="%4."/>
      <w:lvlJc w:val="left"/>
      <w:pPr>
        <w:ind w:left="2940" w:hanging="360"/>
      </w:pPr>
      <w:rPr>
        <w:rFonts w:cs="Times New Roman"/>
        <w:rtl w:val="0"/>
        <w:cs w:val="0"/>
      </w:rPr>
    </w:lvl>
    <w:lvl w:ilvl="4">
      <w:start w:val="1"/>
      <w:numFmt w:val="lowerLetter"/>
      <w:lvlText w:val="%5."/>
      <w:lvlJc w:val="left"/>
      <w:pPr>
        <w:ind w:left="3660" w:hanging="360"/>
      </w:pPr>
      <w:rPr>
        <w:rFonts w:cs="Times New Roman"/>
        <w:rtl w:val="0"/>
        <w:cs w:val="0"/>
      </w:rPr>
    </w:lvl>
    <w:lvl w:ilvl="5">
      <w:start w:val="1"/>
      <w:numFmt w:val="lowerRoman"/>
      <w:lvlText w:val="%6."/>
      <w:lvlJc w:val="right"/>
      <w:pPr>
        <w:ind w:left="4380" w:hanging="180"/>
      </w:pPr>
      <w:rPr>
        <w:rFonts w:cs="Times New Roman"/>
        <w:rtl w:val="0"/>
        <w:cs w:val="0"/>
      </w:rPr>
    </w:lvl>
    <w:lvl w:ilvl="6">
      <w:start w:val="1"/>
      <w:numFmt w:val="decimal"/>
      <w:lvlText w:val="%7."/>
      <w:lvlJc w:val="left"/>
      <w:pPr>
        <w:ind w:left="5100" w:hanging="360"/>
      </w:pPr>
      <w:rPr>
        <w:rFonts w:cs="Times New Roman"/>
        <w:rtl w:val="0"/>
        <w:cs w:val="0"/>
      </w:rPr>
    </w:lvl>
    <w:lvl w:ilvl="7">
      <w:start w:val="1"/>
      <w:numFmt w:val="lowerLetter"/>
      <w:lvlText w:val="%8."/>
      <w:lvlJc w:val="left"/>
      <w:pPr>
        <w:ind w:left="5820" w:hanging="360"/>
      </w:pPr>
      <w:rPr>
        <w:rFonts w:cs="Times New Roman"/>
        <w:rtl w:val="0"/>
        <w:cs w:val="0"/>
      </w:rPr>
    </w:lvl>
    <w:lvl w:ilvl="8">
      <w:start w:val="1"/>
      <w:numFmt w:val="lowerRoman"/>
      <w:lvlText w:val="%9."/>
      <w:lvlJc w:val="right"/>
      <w:pPr>
        <w:ind w:left="6540" w:hanging="180"/>
      </w:pPr>
      <w:rPr>
        <w:rFonts w:cs="Times New Roman"/>
        <w:rtl w:val="0"/>
        <w:cs w:val="0"/>
      </w:rPr>
    </w:lvl>
  </w:abstractNum>
  <w:abstractNum w:abstractNumId="35">
    <w:nsid w:val="79E75567"/>
    <w:multiLevelType w:val="hybridMultilevel"/>
    <w:tmpl w:val="2228E1A8"/>
    <w:lvl w:ilvl="0">
      <w:start w:val="1"/>
      <w:numFmt w:val="decimal"/>
      <w:lvlText w:val="(%1)"/>
      <w:lvlJc w:val="left"/>
      <w:pPr>
        <w:ind w:left="2185" w:hanging="1050"/>
      </w:pPr>
      <w:rPr>
        <w:rFonts w:cs="Times New Roman" w:hint="default"/>
        <w:rtl w:val="0"/>
        <w:cs w:val="0"/>
      </w:rPr>
    </w:lvl>
    <w:lvl w:ilvl="1">
      <w:start w:val="1"/>
      <w:numFmt w:val="lowerLetter"/>
      <w:lvlText w:val="%2."/>
      <w:lvlJc w:val="left"/>
      <w:pPr>
        <w:ind w:left="2215" w:hanging="360"/>
      </w:pPr>
      <w:rPr>
        <w:rFonts w:cs="Times New Roman"/>
        <w:rtl w:val="0"/>
        <w:cs w:val="0"/>
      </w:rPr>
    </w:lvl>
    <w:lvl w:ilvl="2">
      <w:start w:val="1"/>
      <w:numFmt w:val="lowerRoman"/>
      <w:lvlText w:val="%3."/>
      <w:lvlJc w:val="right"/>
      <w:pPr>
        <w:ind w:left="2935" w:hanging="180"/>
      </w:pPr>
      <w:rPr>
        <w:rFonts w:cs="Times New Roman"/>
        <w:rtl w:val="0"/>
        <w:cs w:val="0"/>
      </w:rPr>
    </w:lvl>
    <w:lvl w:ilvl="3">
      <w:start w:val="1"/>
      <w:numFmt w:val="decimal"/>
      <w:lvlText w:val="%4."/>
      <w:lvlJc w:val="left"/>
      <w:pPr>
        <w:ind w:left="3655" w:hanging="360"/>
      </w:pPr>
      <w:rPr>
        <w:rFonts w:cs="Times New Roman"/>
        <w:rtl w:val="0"/>
        <w:cs w:val="0"/>
      </w:rPr>
    </w:lvl>
    <w:lvl w:ilvl="4">
      <w:start w:val="1"/>
      <w:numFmt w:val="lowerLetter"/>
      <w:lvlText w:val="%5."/>
      <w:lvlJc w:val="left"/>
      <w:pPr>
        <w:ind w:left="4375" w:hanging="360"/>
      </w:pPr>
      <w:rPr>
        <w:rFonts w:cs="Times New Roman"/>
        <w:rtl w:val="0"/>
        <w:cs w:val="0"/>
      </w:rPr>
    </w:lvl>
    <w:lvl w:ilvl="5">
      <w:start w:val="1"/>
      <w:numFmt w:val="lowerRoman"/>
      <w:lvlText w:val="%6."/>
      <w:lvlJc w:val="right"/>
      <w:pPr>
        <w:ind w:left="5095" w:hanging="180"/>
      </w:pPr>
      <w:rPr>
        <w:rFonts w:cs="Times New Roman"/>
        <w:rtl w:val="0"/>
        <w:cs w:val="0"/>
      </w:rPr>
    </w:lvl>
    <w:lvl w:ilvl="6">
      <w:start w:val="1"/>
      <w:numFmt w:val="decimal"/>
      <w:lvlText w:val="%7."/>
      <w:lvlJc w:val="left"/>
      <w:pPr>
        <w:ind w:left="5815" w:hanging="360"/>
      </w:pPr>
      <w:rPr>
        <w:rFonts w:cs="Times New Roman"/>
        <w:rtl w:val="0"/>
        <w:cs w:val="0"/>
      </w:rPr>
    </w:lvl>
    <w:lvl w:ilvl="7">
      <w:start w:val="1"/>
      <w:numFmt w:val="lowerLetter"/>
      <w:lvlText w:val="%8."/>
      <w:lvlJc w:val="left"/>
      <w:pPr>
        <w:ind w:left="6535" w:hanging="360"/>
      </w:pPr>
      <w:rPr>
        <w:rFonts w:cs="Times New Roman"/>
        <w:rtl w:val="0"/>
        <w:cs w:val="0"/>
      </w:rPr>
    </w:lvl>
    <w:lvl w:ilvl="8">
      <w:start w:val="1"/>
      <w:numFmt w:val="lowerRoman"/>
      <w:lvlText w:val="%9."/>
      <w:lvlJc w:val="right"/>
      <w:pPr>
        <w:ind w:left="7255" w:hanging="180"/>
      </w:pPr>
      <w:rPr>
        <w:rFonts w:cs="Times New Roman"/>
        <w:rtl w:val="0"/>
        <w:cs w:val="0"/>
      </w:rPr>
    </w:lvl>
  </w:abstractNum>
  <w:num w:numId="1">
    <w:abstractNumId w:val="30"/>
  </w:num>
  <w:num w:numId="2">
    <w:abstractNumId w:val="20"/>
  </w:num>
  <w:num w:numId="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5"/>
  </w:num>
  <w:num w:numId="5">
    <w:abstractNumId w:val="24"/>
  </w:num>
  <w:num w:numId="6">
    <w:abstractNumId w:val="19"/>
  </w:num>
  <w:num w:numId="7">
    <w:abstractNumId w:val="31"/>
  </w:num>
  <w:num w:numId="8">
    <w:abstractNumId w:val="29"/>
  </w:num>
  <w:num w:numId="9">
    <w:abstractNumId w:val="28"/>
  </w:num>
  <w:num w:numId="10">
    <w:abstractNumId w:val="25"/>
  </w:num>
  <w:num w:numId="11">
    <w:abstractNumId w:val="23"/>
  </w:num>
  <w:num w:numId="12">
    <w:abstractNumId w:val="27"/>
  </w:num>
  <w:num w:numId="13">
    <w:abstractNumId w:val="14"/>
  </w:num>
  <w:num w:numId="14">
    <w:abstractNumId w:val="26"/>
  </w:num>
  <w:num w:numId="15">
    <w:abstractNumId w:val="34"/>
  </w:num>
  <w:num w:numId="16">
    <w:abstractNumId w:val="21"/>
  </w:num>
  <w:num w:numId="17">
    <w:abstractNumId w:val="15"/>
  </w:num>
  <w:num w:numId="18">
    <w:abstractNumId w:val="18"/>
  </w:num>
  <w:num w:numId="19">
    <w:abstractNumId w:val="17"/>
  </w:num>
  <w:num w:numId="20">
    <w:abstractNumId w:val="22"/>
  </w:num>
  <w:num w:numId="21">
    <w:abstractNumId w:val="16"/>
  </w:num>
  <w:num w:numId="22">
    <w:abstractNumId w:val="32"/>
  </w:num>
  <w:num w:numId="23">
    <w:abstractNumId w:val="9"/>
  </w:num>
  <w:num w:numId="24">
    <w:abstractNumId w:val="6"/>
  </w:num>
  <w:num w:numId="25">
    <w:abstractNumId w:val="3"/>
  </w:num>
  <w:num w:numId="26">
    <w:abstractNumId w:val="7"/>
  </w:num>
  <w:num w:numId="27">
    <w:abstractNumId w:val="4"/>
  </w:num>
  <w:num w:numId="28">
    <w:abstractNumId w:val="2"/>
  </w:num>
  <w:num w:numId="29">
    <w:abstractNumId w:val="5"/>
  </w:num>
  <w:num w:numId="30">
    <w:abstractNumId w:val="12"/>
  </w:num>
  <w:num w:numId="31">
    <w:abstractNumId w:val="1"/>
  </w:num>
  <w:num w:numId="32">
    <w:abstractNumId w:val="11"/>
  </w:num>
  <w:num w:numId="33">
    <w:abstractNumId w:val="8"/>
  </w:num>
  <w:num w:numId="34">
    <w:abstractNumId w:val="10"/>
  </w:num>
  <w:num w:numId="35">
    <w:abstractNumId w:val="13"/>
  </w:num>
  <w:num w:numId="3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footnotePr>
    <w:footnote w:id="0"/>
    <w:footnote w:id="1"/>
  </w:footnotePr>
  <w:compat/>
  <w:rsids>
    <w:rsidRoot w:val="00545E33"/>
    <w:rsid w:val="00000175"/>
    <w:rsid w:val="000013EC"/>
    <w:rsid w:val="00001507"/>
    <w:rsid w:val="00001CC5"/>
    <w:rsid w:val="00001CD4"/>
    <w:rsid w:val="00002381"/>
    <w:rsid w:val="00002C5C"/>
    <w:rsid w:val="0000301C"/>
    <w:rsid w:val="00003509"/>
    <w:rsid w:val="0000355C"/>
    <w:rsid w:val="00003828"/>
    <w:rsid w:val="000041F7"/>
    <w:rsid w:val="000051A1"/>
    <w:rsid w:val="000051DA"/>
    <w:rsid w:val="000058F5"/>
    <w:rsid w:val="00005A9C"/>
    <w:rsid w:val="00005B98"/>
    <w:rsid w:val="0000603F"/>
    <w:rsid w:val="00006156"/>
    <w:rsid w:val="00006A34"/>
    <w:rsid w:val="00006BBB"/>
    <w:rsid w:val="00006D19"/>
    <w:rsid w:val="00007A57"/>
    <w:rsid w:val="00010809"/>
    <w:rsid w:val="00010BD1"/>
    <w:rsid w:val="00010D64"/>
    <w:rsid w:val="00011700"/>
    <w:rsid w:val="000117BB"/>
    <w:rsid w:val="00011A89"/>
    <w:rsid w:val="00012432"/>
    <w:rsid w:val="00012EAF"/>
    <w:rsid w:val="0001340F"/>
    <w:rsid w:val="000137AF"/>
    <w:rsid w:val="0001395D"/>
    <w:rsid w:val="00013F4D"/>
    <w:rsid w:val="000143B7"/>
    <w:rsid w:val="000144B9"/>
    <w:rsid w:val="0001516F"/>
    <w:rsid w:val="00015A45"/>
    <w:rsid w:val="00015C7F"/>
    <w:rsid w:val="000164B6"/>
    <w:rsid w:val="00016946"/>
    <w:rsid w:val="00016DF9"/>
    <w:rsid w:val="0001753F"/>
    <w:rsid w:val="0001768B"/>
    <w:rsid w:val="00017726"/>
    <w:rsid w:val="00020407"/>
    <w:rsid w:val="0002043E"/>
    <w:rsid w:val="00020775"/>
    <w:rsid w:val="000208C7"/>
    <w:rsid w:val="00021791"/>
    <w:rsid w:val="00021891"/>
    <w:rsid w:val="00021BB4"/>
    <w:rsid w:val="00021D35"/>
    <w:rsid w:val="0002266C"/>
    <w:rsid w:val="00022706"/>
    <w:rsid w:val="00022D3D"/>
    <w:rsid w:val="00023636"/>
    <w:rsid w:val="0002383A"/>
    <w:rsid w:val="00023C8B"/>
    <w:rsid w:val="00023D88"/>
    <w:rsid w:val="00023E59"/>
    <w:rsid w:val="00024537"/>
    <w:rsid w:val="00024698"/>
    <w:rsid w:val="00024AE7"/>
    <w:rsid w:val="0002568C"/>
    <w:rsid w:val="000262AD"/>
    <w:rsid w:val="000262EA"/>
    <w:rsid w:val="0002690A"/>
    <w:rsid w:val="00026CCC"/>
    <w:rsid w:val="00026E51"/>
    <w:rsid w:val="00027206"/>
    <w:rsid w:val="00027369"/>
    <w:rsid w:val="000273D6"/>
    <w:rsid w:val="0002768E"/>
    <w:rsid w:val="00027FE2"/>
    <w:rsid w:val="00030435"/>
    <w:rsid w:val="00030890"/>
    <w:rsid w:val="0003106A"/>
    <w:rsid w:val="0003139A"/>
    <w:rsid w:val="00031A76"/>
    <w:rsid w:val="000323B0"/>
    <w:rsid w:val="000325BE"/>
    <w:rsid w:val="0003295E"/>
    <w:rsid w:val="00033942"/>
    <w:rsid w:val="00033B4E"/>
    <w:rsid w:val="00033EE1"/>
    <w:rsid w:val="0003438A"/>
    <w:rsid w:val="00034470"/>
    <w:rsid w:val="00034A03"/>
    <w:rsid w:val="00035426"/>
    <w:rsid w:val="000356FE"/>
    <w:rsid w:val="00035919"/>
    <w:rsid w:val="00036310"/>
    <w:rsid w:val="0003684D"/>
    <w:rsid w:val="00036929"/>
    <w:rsid w:val="00036C4D"/>
    <w:rsid w:val="00036DBC"/>
    <w:rsid w:val="00040254"/>
    <w:rsid w:val="000405A9"/>
    <w:rsid w:val="000405C5"/>
    <w:rsid w:val="00041AF0"/>
    <w:rsid w:val="00041D12"/>
    <w:rsid w:val="00041F29"/>
    <w:rsid w:val="00042A0D"/>
    <w:rsid w:val="00042BD5"/>
    <w:rsid w:val="00042DB3"/>
    <w:rsid w:val="000431BC"/>
    <w:rsid w:val="000431ED"/>
    <w:rsid w:val="000432D3"/>
    <w:rsid w:val="000439E1"/>
    <w:rsid w:val="00043B6A"/>
    <w:rsid w:val="00044111"/>
    <w:rsid w:val="00044556"/>
    <w:rsid w:val="00044CA9"/>
    <w:rsid w:val="00044F59"/>
    <w:rsid w:val="000456B4"/>
    <w:rsid w:val="00045726"/>
    <w:rsid w:val="000463D9"/>
    <w:rsid w:val="0004665F"/>
    <w:rsid w:val="00047A22"/>
    <w:rsid w:val="00047AAB"/>
    <w:rsid w:val="00047EF8"/>
    <w:rsid w:val="00050299"/>
    <w:rsid w:val="00050B90"/>
    <w:rsid w:val="00050C0A"/>
    <w:rsid w:val="00050D4C"/>
    <w:rsid w:val="00050FBC"/>
    <w:rsid w:val="000511A3"/>
    <w:rsid w:val="00051787"/>
    <w:rsid w:val="000517B4"/>
    <w:rsid w:val="0005190D"/>
    <w:rsid w:val="000519F9"/>
    <w:rsid w:val="00051BA9"/>
    <w:rsid w:val="000526E8"/>
    <w:rsid w:val="0005295A"/>
    <w:rsid w:val="00052D87"/>
    <w:rsid w:val="000533A8"/>
    <w:rsid w:val="000534B4"/>
    <w:rsid w:val="0005352B"/>
    <w:rsid w:val="00053D01"/>
    <w:rsid w:val="00053F54"/>
    <w:rsid w:val="00054228"/>
    <w:rsid w:val="00054A0D"/>
    <w:rsid w:val="00054BC3"/>
    <w:rsid w:val="00054DC3"/>
    <w:rsid w:val="00054E89"/>
    <w:rsid w:val="00054EFC"/>
    <w:rsid w:val="000552D7"/>
    <w:rsid w:val="00055575"/>
    <w:rsid w:val="000557E3"/>
    <w:rsid w:val="0005594F"/>
    <w:rsid w:val="00055BA6"/>
    <w:rsid w:val="00055F94"/>
    <w:rsid w:val="000563BC"/>
    <w:rsid w:val="000563F7"/>
    <w:rsid w:val="0005640F"/>
    <w:rsid w:val="0005676A"/>
    <w:rsid w:val="00057977"/>
    <w:rsid w:val="00057F1E"/>
    <w:rsid w:val="00060C4A"/>
    <w:rsid w:val="00061559"/>
    <w:rsid w:val="00061B3D"/>
    <w:rsid w:val="00062499"/>
    <w:rsid w:val="00062592"/>
    <w:rsid w:val="00062DC7"/>
    <w:rsid w:val="00063110"/>
    <w:rsid w:val="00063189"/>
    <w:rsid w:val="00063F52"/>
    <w:rsid w:val="000640D3"/>
    <w:rsid w:val="00064F7E"/>
    <w:rsid w:val="000664BA"/>
    <w:rsid w:val="000668E5"/>
    <w:rsid w:val="000675A6"/>
    <w:rsid w:val="00067677"/>
    <w:rsid w:val="00067BD4"/>
    <w:rsid w:val="00067E0D"/>
    <w:rsid w:val="000708A6"/>
    <w:rsid w:val="00071B77"/>
    <w:rsid w:val="0007200D"/>
    <w:rsid w:val="000720D6"/>
    <w:rsid w:val="00072456"/>
    <w:rsid w:val="00072C8A"/>
    <w:rsid w:val="00072F04"/>
    <w:rsid w:val="000739B2"/>
    <w:rsid w:val="00073D87"/>
    <w:rsid w:val="00073F23"/>
    <w:rsid w:val="00073FC8"/>
    <w:rsid w:val="00074186"/>
    <w:rsid w:val="00074365"/>
    <w:rsid w:val="00074AF5"/>
    <w:rsid w:val="000756D5"/>
    <w:rsid w:val="000763BA"/>
    <w:rsid w:val="00076E7E"/>
    <w:rsid w:val="000775C1"/>
    <w:rsid w:val="00077D33"/>
    <w:rsid w:val="00077DF5"/>
    <w:rsid w:val="000803A1"/>
    <w:rsid w:val="00080DF8"/>
    <w:rsid w:val="00081DA8"/>
    <w:rsid w:val="00082144"/>
    <w:rsid w:val="0008218A"/>
    <w:rsid w:val="00082342"/>
    <w:rsid w:val="0008243C"/>
    <w:rsid w:val="00082A47"/>
    <w:rsid w:val="00083481"/>
    <w:rsid w:val="0008467B"/>
    <w:rsid w:val="000849AB"/>
    <w:rsid w:val="00084BF1"/>
    <w:rsid w:val="000850DA"/>
    <w:rsid w:val="00085137"/>
    <w:rsid w:val="0008622A"/>
    <w:rsid w:val="00086230"/>
    <w:rsid w:val="00086EA1"/>
    <w:rsid w:val="00087359"/>
    <w:rsid w:val="000876DB"/>
    <w:rsid w:val="00087DBC"/>
    <w:rsid w:val="0009052A"/>
    <w:rsid w:val="0009112D"/>
    <w:rsid w:val="0009187C"/>
    <w:rsid w:val="00092AE3"/>
    <w:rsid w:val="00093236"/>
    <w:rsid w:val="00093448"/>
    <w:rsid w:val="00094362"/>
    <w:rsid w:val="0009437C"/>
    <w:rsid w:val="000943EF"/>
    <w:rsid w:val="0009447E"/>
    <w:rsid w:val="000945C0"/>
    <w:rsid w:val="00094F5D"/>
    <w:rsid w:val="00095B22"/>
    <w:rsid w:val="00096601"/>
    <w:rsid w:val="000976C6"/>
    <w:rsid w:val="000A0094"/>
    <w:rsid w:val="000A116E"/>
    <w:rsid w:val="000A2A55"/>
    <w:rsid w:val="000A2FDF"/>
    <w:rsid w:val="000A31B5"/>
    <w:rsid w:val="000A35ED"/>
    <w:rsid w:val="000A3A1F"/>
    <w:rsid w:val="000A3C34"/>
    <w:rsid w:val="000A48AB"/>
    <w:rsid w:val="000A4D32"/>
    <w:rsid w:val="000A6111"/>
    <w:rsid w:val="000A649B"/>
    <w:rsid w:val="000A6A6B"/>
    <w:rsid w:val="000A6F7C"/>
    <w:rsid w:val="000B043C"/>
    <w:rsid w:val="000B143D"/>
    <w:rsid w:val="000B1CED"/>
    <w:rsid w:val="000B2030"/>
    <w:rsid w:val="000B242D"/>
    <w:rsid w:val="000B267F"/>
    <w:rsid w:val="000B295F"/>
    <w:rsid w:val="000B308A"/>
    <w:rsid w:val="000B38B4"/>
    <w:rsid w:val="000B3BB7"/>
    <w:rsid w:val="000B4741"/>
    <w:rsid w:val="000B4A9C"/>
    <w:rsid w:val="000B4AB4"/>
    <w:rsid w:val="000B4EE3"/>
    <w:rsid w:val="000B5D37"/>
    <w:rsid w:val="000B63F4"/>
    <w:rsid w:val="000B64DD"/>
    <w:rsid w:val="000B6C08"/>
    <w:rsid w:val="000B7010"/>
    <w:rsid w:val="000B73B6"/>
    <w:rsid w:val="000B78E8"/>
    <w:rsid w:val="000B7B34"/>
    <w:rsid w:val="000B7F0E"/>
    <w:rsid w:val="000C0603"/>
    <w:rsid w:val="000C0C2F"/>
    <w:rsid w:val="000C1938"/>
    <w:rsid w:val="000C1A16"/>
    <w:rsid w:val="000C1A6A"/>
    <w:rsid w:val="000C2E38"/>
    <w:rsid w:val="000C2F59"/>
    <w:rsid w:val="000C326F"/>
    <w:rsid w:val="000C337F"/>
    <w:rsid w:val="000C36B0"/>
    <w:rsid w:val="000C440F"/>
    <w:rsid w:val="000C49E8"/>
    <w:rsid w:val="000C4C7C"/>
    <w:rsid w:val="000C4CA5"/>
    <w:rsid w:val="000C51B0"/>
    <w:rsid w:val="000C57CE"/>
    <w:rsid w:val="000C58E5"/>
    <w:rsid w:val="000C5984"/>
    <w:rsid w:val="000C5BA3"/>
    <w:rsid w:val="000C656F"/>
    <w:rsid w:val="000C66E3"/>
    <w:rsid w:val="000C6775"/>
    <w:rsid w:val="000C69FE"/>
    <w:rsid w:val="000C7167"/>
    <w:rsid w:val="000D02D9"/>
    <w:rsid w:val="000D0672"/>
    <w:rsid w:val="000D1A75"/>
    <w:rsid w:val="000D1CD8"/>
    <w:rsid w:val="000D1D20"/>
    <w:rsid w:val="000D2173"/>
    <w:rsid w:val="000D30BB"/>
    <w:rsid w:val="000D388F"/>
    <w:rsid w:val="000D3AD8"/>
    <w:rsid w:val="000D3B5D"/>
    <w:rsid w:val="000D45DB"/>
    <w:rsid w:val="000D4AC8"/>
    <w:rsid w:val="000D50E3"/>
    <w:rsid w:val="000D61EE"/>
    <w:rsid w:val="000D62F6"/>
    <w:rsid w:val="000D7B19"/>
    <w:rsid w:val="000D7BFE"/>
    <w:rsid w:val="000D7D98"/>
    <w:rsid w:val="000E00F8"/>
    <w:rsid w:val="000E0CC0"/>
    <w:rsid w:val="000E0DA4"/>
    <w:rsid w:val="000E0F3B"/>
    <w:rsid w:val="000E12E2"/>
    <w:rsid w:val="000E143E"/>
    <w:rsid w:val="000E1616"/>
    <w:rsid w:val="000E195E"/>
    <w:rsid w:val="000E1C08"/>
    <w:rsid w:val="000E21D0"/>
    <w:rsid w:val="000E32A3"/>
    <w:rsid w:val="000E39F3"/>
    <w:rsid w:val="000E4520"/>
    <w:rsid w:val="000E4CD1"/>
    <w:rsid w:val="000E5410"/>
    <w:rsid w:val="000E5441"/>
    <w:rsid w:val="000E5597"/>
    <w:rsid w:val="000E5C68"/>
    <w:rsid w:val="000E6B09"/>
    <w:rsid w:val="000E6E58"/>
    <w:rsid w:val="000E6FF4"/>
    <w:rsid w:val="000E7BBE"/>
    <w:rsid w:val="000E7FC9"/>
    <w:rsid w:val="000F0336"/>
    <w:rsid w:val="000F05AE"/>
    <w:rsid w:val="000F087D"/>
    <w:rsid w:val="000F0D0B"/>
    <w:rsid w:val="000F1695"/>
    <w:rsid w:val="000F17EB"/>
    <w:rsid w:val="000F1E47"/>
    <w:rsid w:val="000F1ED6"/>
    <w:rsid w:val="000F2630"/>
    <w:rsid w:val="000F375E"/>
    <w:rsid w:val="000F3916"/>
    <w:rsid w:val="000F4B89"/>
    <w:rsid w:val="000F500D"/>
    <w:rsid w:val="000F5F7B"/>
    <w:rsid w:val="000F6A65"/>
    <w:rsid w:val="000F6F9D"/>
    <w:rsid w:val="000F76AD"/>
    <w:rsid w:val="000F77D1"/>
    <w:rsid w:val="000F7AD5"/>
    <w:rsid w:val="0010016C"/>
    <w:rsid w:val="001004B9"/>
    <w:rsid w:val="00100674"/>
    <w:rsid w:val="0010075B"/>
    <w:rsid w:val="0010194E"/>
    <w:rsid w:val="001029BD"/>
    <w:rsid w:val="00102CD1"/>
    <w:rsid w:val="00102E13"/>
    <w:rsid w:val="0010349C"/>
    <w:rsid w:val="0010370C"/>
    <w:rsid w:val="00103A67"/>
    <w:rsid w:val="00103C27"/>
    <w:rsid w:val="00103F73"/>
    <w:rsid w:val="0010456B"/>
    <w:rsid w:val="00104AAD"/>
    <w:rsid w:val="001052F8"/>
    <w:rsid w:val="001053EF"/>
    <w:rsid w:val="00105C18"/>
    <w:rsid w:val="001064C7"/>
    <w:rsid w:val="00106B40"/>
    <w:rsid w:val="00106F36"/>
    <w:rsid w:val="00107EEF"/>
    <w:rsid w:val="00110048"/>
    <w:rsid w:val="00110772"/>
    <w:rsid w:val="00110D27"/>
    <w:rsid w:val="00110E03"/>
    <w:rsid w:val="0011117B"/>
    <w:rsid w:val="001115CE"/>
    <w:rsid w:val="00111633"/>
    <w:rsid w:val="00111AF3"/>
    <w:rsid w:val="00111CB8"/>
    <w:rsid w:val="001128DA"/>
    <w:rsid w:val="00112D00"/>
    <w:rsid w:val="00112D34"/>
    <w:rsid w:val="00112E3F"/>
    <w:rsid w:val="00112F3A"/>
    <w:rsid w:val="0011337E"/>
    <w:rsid w:val="001134AF"/>
    <w:rsid w:val="001134DB"/>
    <w:rsid w:val="00113B2F"/>
    <w:rsid w:val="001141C8"/>
    <w:rsid w:val="0011495D"/>
    <w:rsid w:val="00114C49"/>
    <w:rsid w:val="00114E82"/>
    <w:rsid w:val="0011578C"/>
    <w:rsid w:val="0011612E"/>
    <w:rsid w:val="0011630F"/>
    <w:rsid w:val="00116896"/>
    <w:rsid w:val="001203BF"/>
    <w:rsid w:val="00120D9E"/>
    <w:rsid w:val="00121009"/>
    <w:rsid w:val="00121263"/>
    <w:rsid w:val="00121326"/>
    <w:rsid w:val="001216CE"/>
    <w:rsid w:val="0012240B"/>
    <w:rsid w:val="00123338"/>
    <w:rsid w:val="001236D9"/>
    <w:rsid w:val="0012494B"/>
    <w:rsid w:val="00124AB2"/>
    <w:rsid w:val="00125919"/>
    <w:rsid w:val="00125CB0"/>
    <w:rsid w:val="00125D5E"/>
    <w:rsid w:val="0012665D"/>
    <w:rsid w:val="0012694B"/>
    <w:rsid w:val="00126D39"/>
    <w:rsid w:val="00127214"/>
    <w:rsid w:val="001272C7"/>
    <w:rsid w:val="00127C30"/>
    <w:rsid w:val="00127C79"/>
    <w:rsid w:val="0013040D"/>
    <w:rsid w:val="00130458"/>
    <w:rsid w:val="00130CCF"/>
    <w:rsid w:val="00130F24"/>
    <w:rsid w:val="00130FCA"/>
    <w:rsid w:val="00131D39"/>
    <w:rsid w:val="00132537"/>
    <w:rsid w:val="00133C1E"/>
    <w:rsid w:val="00133C53"/>
    <w:rsid w:val="00133D61"/>
    <w:rsid w:val="001342AF"/>
    <w:rsid w:val="00134347"/>
    <w:rsid w:val="00134967"/>
    <w:rsid w:val="00134A58"/>
    <w:rsid w:val="00134D93"/>
    <w:rsid w:val="00134D9B"/>
    <w:rsid w:val="001354C0"/>
    <w:rsid w:val="00135B15"/>
    <w:rsid w:val="00136123"/>
    <w:rsid w:val="0013618F"/>
    <w:rsid w:val="00136A7B"/>
    <w:rsid w:val="00137B6B"/>
    <w:rsid w:val="00141FAC"/>
    <w:rsid w:val="00141FDD"/>
    <w:rsid w:val="00142578"/>
    <w:rsid w:val="00142612"/>
    <w:rsid w:val="001426BD"/>
    <w:rsid w:val="00142C6C"/>
    <w:rsid w:val="00143085"/>
    <w:rsid w:val="001436FB"/>
    <w:rsid w:val="00143D69"/>
    <w:rsid w:val="00143F73"/>
    <w:rsid w:val="00144914"/>
    <w:rsid w:val="00144C78"/>
    <w:rsid w:val="00145570"/>
    <w:rsid w:val="00145914"/>
    <w:rsid w:val="0014627F"/>
    <w:rsid w:val="001463F9"/>
    <w:rsid w:val="00146422"/>
    <w:rsid w:val="0014656B"/>
    <w:rsid w:val="001476B4"/>
    <w:rsid w:val="0014782B"/>
    <w:rsid w:val="00147A6C"/>
    <w:rsid w:val="00147D04"/>
    <w:rsid w:val="00150990"/>
    <w:rsid w:val="00150F29"/>
    <w:rsid w:val="00150FE1"/>
    <w:rsid w:val="00151280"/>
    <w:rsid w:val="00151568"/>
    <w:rsid w:val="001516C7"/>
    <w:rsid w:val="00151C56"/>
    <w:rsid w:val="00152719"/>
    <w:rsid w:val="001528F0"/>
    <w:rsid w:val="00152A97"/>
    <w:rsid w:val="00152D25"/>
    <w:rsid w:val="0015388B"/>
    <w:rsid w:val="0015406E"/>
    <w:rsid w:val="001543BF"/>
    <w:rsid w:val="00154F06"/>
    <w:rsid w:val="00155350"/>
    <w:rsid w:val="00156854"/>
    <w:rsid w:val="00156A5C"/>
    <w:rsid w:val="00156F57"/>
    <w:rsid w:val="0016025A"/>
    <w:rsid w:val="001604B7"/>
    <w:rsid w:val="00160790"/>
    <w:rsid w:val="001607A6"/>
    <w:rsid w:val="00161014"/>
    <w:rsid w:val="001613F3"/>
    <w:rsid w:val="001617D7"/>
    <w:rsid w:val="001619C1"/>
    <w:rsid w:val="00161BD3"/>
    <w:rsid w:val="00162AEA"/>
    <w:rsid w:val="00162DC0"/>
    <w:rsid w:val="00162E14"/>
    <w:rsid w:val="00163085"/>
    <w:rsid w:val="0016376E"/>
    <w:rsid w:val="001637C6"/>
    <w:rsid w:val="001638C5"/>
    <w:rsid w:val="00163BED"/>
    <w:rsid w:val="0016468A"/>
    <w:rsid w:val="00164832"/>
    <w:rsid w:val="00164A4B"/>
    <w:rsid w:val="00164BCC"/>
    <w:rsid w:val="0016515C"/>
    <w:rsid w:val="00165219"/>
    <w:rsid w:val="00165CDD"/>
    <w:rsid w:val="00166487"/>
    <w:rsid w:val="001664D5"/>
    <w:rsid w:val="0016664F"/>
    <w:rsid w:val="00166CBF"/>
    <w:rsid w:val="00166F1F"/>
    <w:rsid w:val="0016737B"/>
    <w:rsid w:val="00170471"/>
    <w:rsid w:val="001715FE"/>
    <w:rsid w:val="00171961"/>
    <w:rsid w:val="001721EC"/>
    <w:rsid w:val="00172868"/>
    <w:rsid w:val="00172DA7"/>
    <w:rsid w:val="0017328C"/>
    <w:rsid w:val="00173710"/>
    <w:rsid w:val="00173BAB"/>
    <w:rsid w:val="00173FE9"/>
    <w:rsid w:val="001740CA"/>
    <w:rsid w:val="00174A5F"/>
    <w:rsid w:val="00174DE4"/>
    <w:rsid w:val="00174DFE"/>
    <w:rsid w:val="00175A0C"/>
    <w:rsid w:val="00175E2D"/>
    <w:rsid w:val="00176097"/>
    <w:rsid w:val="00176141"/>
    <w:rsid w:val="00176E5D"/>
    <w:rsid w:val="001777DD"/>
    <w:rsid w:val="00177B22"/>
    <w:rsid w:val="00177C9C"/>
    <w:rsid w:val="001811A0"/>
    <w:rsid w:val="00181582"/>
    <w:rsid w:val="001815A7"/>
    <w:rsid w:val="0018182B"/>
    <w:rsid w:val="00181DBE"/>
    <w:rsid w:val="001826FE"/>
    <w:rsid w:val="00182A96"/>
    <w:rsid w:val="0018376B"/>
    <w:rsid w:val="00184442"/>
    <w:rsid w:val="001844F4"/>
    <w:rsid w:val="00184789"/>
    <w:rsid w:val="00184C4A"/>
    <w:rsid w:val="00184F23"/>
    <w:rsid w:val="00184FF2"/>
    <w:rsid w:val="0018541B"/>
    <w:rsid w:val="001857BD"/>
    <w:rsid w:val="00185BE2"/>
    <w:rsid w:val="001862CC"/>
    <w:rsid w:val="00186992"/>
    <w:rsid w:val="00186A42"/>
    <w:rsid w:val="00186C1B"/>
    <w:rsid w:val="00187324"/>
    <w:rsid w:val="00187B4F"/>
    <w:rsid w:val="0019062D"/>
    <w:rsid w:val="00190871"/>
    <w:rsid w:val="00190989"/>
    <w:rsid w:val="00190AD3"/>
    <w:rsid w:val="00190C25"/>
    <w:rsid w:val="001910BB"/>
    <w:rsid w:val="00191E3C"/>
    <w:rsid w:val="001924E5"/>
    <w:rsid w:val="00192EE3"/>
    <w:rsid w:val="001933E5"/>
    <w:rsid w:val="001933FC"/>
    <w:rsid w:val="0019468D"/>
    <w:rsid w:val="00194AB2"/>
    <w:rsid w:val="0019536C"/>
    <w:rsid w:val="00195E78"/>
    <w:rsid w:val="0019657E"/>
    <w:rsid w:val="00196881"/>
    <w:rsid w:val="00196F17"/>
    <w:rsid w:val="00196F81"/>
    <w:rsid w:val="00197924"/>
    <w:rsid w:val="00197EB1"/>
    <w:rsid w:val="001A02A5"/>
    <w:rsid w:val="001A0C05"/>
    <w:rsid w:val="001A102D"/>
    <w:rsid w:val="001A1E2B"/>
    <w:rsid w:val="001A1F11"/>
    <w:rsid w:val="001A25E7"/>
    <w:rsid w:val="001A2C31"/>
    <w:rsid w:val="001A3B2E"/>
    <w:rsid w:val="001A4514"/>
    <w:rsid w:val="001A478B"/>
    <w:rsid w:val="001A4845"/>
    <w:rsid w:val="001A4C98"/>
    <w:rsid w:val="001A5085"/>
    <w:rsid w:val="001A51AF"/>
    <w:rsid w:val="001A5913"/>
    <w:rsid w:val="001A5B05"/>
    <w:rsid w:val="001A6073"/>
    <w:rsid w:val="001A60CF"/>
    <w:rsid w:val="001A6C4E"/>
    <w:rsid w:val="001A7244"/>
    <w:rsid w:val="001A72A6"/>
    <w:rsid w:val="001A7C6B"/>
    <w:rsid w:val="001B0672"/>
    <w:rsid w:val="001B1238"/>
    <w:rsid w:val="001B136E"/>
    <w:rsid w:val="001B1F0B"/>
    <w:rsid w:val="001B204D"/>
    <w:rsid w:val="001B248E"/>
    <w:rsid w:val="001B28B5"/>
    <w:rsid w:val="001B2D35"/>
    <w:rsid w:val="001B2E41"/>
    <w:rsid w:val="001B3469"/>
    <w:rsid w:val="001B37E9"/>
    <w:rsid w:val="001B3918"/>
    <w:rsid w:val="001B3930"/>
    <w:rsid w:val="001B3D70"/>
    <w:rsid w:val="001B3E82"/>
    <w:rsid w:val="001B441B"/>
    <w:rsid w:val="001B4B25"/>
    <w:rsid w:val="001B4B7E"/>
    <w:rsid w:val="001B4E06"/>
    <w:rsid w:val="001B4FF3"/>
    <w:rsid w:val="001B5859"/>
    <w:rsid w:val="001B5AF8"/>
    <w:rsid w:val="001B5D1D"/>
    <w:rsid w:val="001B5F80"/>
    <w:rsid w:val="001B6FCE"/>
    <w:rsid w:val="001B7090"/>
    <w:rsid w:val="001B725D"/>
    <w:rsid w:val="001B7A15"/>
    <w:rsid w:val="001C134B"/>
    <w:rsid w:val="001C1BC4"/>
    <w:rsid w:val="001C1DD1"/>
    <w:rsid w:val="001C2DF2"/>
    <w:rsid w:val="001C3441"/>
    <w:rsid w:val="001C37BE"/>
    <w:rsid w:val="001C4415"/>
    <w:rsid w:val="001C5515"/>
    <w:rsid w:val="001C5839"/>
    <w:rsid w:val="001C59B5"/>
    <w:rsid w:val="001C5F13"/>
    <w:rsid w:val="001C5FDF"/>
    <w:rsid w:val="001C6184"/>
    <w:rsid w:val="001C6794"/>
    <w:rsid w:val="001C6944"/>
    <w:rsid w:val="001C7655"/>
    <w:rsid w:val="001C7A14"/>
    <w:rsid w:val="001C7CFE"/>
    <w:rsid w:val="001D05BF"/>
    <w:rsid w:val="001D0D22"/>
    <w:rsid w:val="001D0DF3"/>
    <w:rsid w:val="001D15B0"/>
    <w:rsid w:val="001D1B3E"/>
    <w:rsid w:val="001D1EB8"/>
    <w:rsid w:val="001D2194"/>
    <w:rsid w:val="001D3731"/>
    <w:rsid w:val="001D39AD"/>
    <w:rsid w:val="001D3E3F"/>
    <w:rsid w:val="001D53BF"/>
    <w:rsid w:val="001D5576"/>
    <w:rsid w:val="001D5A16"/>
    <w:rsid w:val="001D5FDD"/>
    <w:rsid w:val="001D605B"/>
    <w:rsid w:val="001D63EC"/>
    <w:rsid w:val="001D6502"/>
    <w:rsid w:val="001D6E61"/>
    <w:rsid w:val="001D71A0"/>
    <w:rsid w:val="001D77B1"/>
    <w:rsid w:val="001D7E58"/>
    <w:rsid w:val="001D7F50"/>
    <w:rsid w:val="001D7F8E"/>
    <w:rsid w:val="001E0063"/>
    <w:rsid w:val="001E01E2"/>
    <w:rsid w:val="001E027A"/>
    <w:rsid w:val="001E1775"/>
    <w:rsid w:val="001E1D98"/>
    <w:rsid w:val="001E23E3"/>
    <w:rsid w:val="001E2999"/>
    <w:rsid w:val="001E2EF0"/>
    <w:rsid w:val="001E3058"/>
    <w:rsid w:val="001E3F53"/>
    <w:rsid w:val="001E537E"/>
    <w:rsid w:val="001E5F3D"/>
    <w:rsid w:val="001E6417"/>
    <w:rsid w:val="001E64A8"/>
    <w:rsid w:val="001E6583"/>
    <w:rsid w:val="001E6895"/>
    <w:rsid w:val="001E6FF3"/>
    <w:rsid w:val="001E71ED"/>
    <w:rsid w:val="001E7F56"/>
    <w:rsid w:val="001F02CF"/>
    <w:rsid w:val="001F0378"/>
    <w:rsid w:val="001F079A"/>
    <w:rsid w:val="001F12A0"/>
    <w:rsid w:val="001F1686"/>
    <w:rsid w:val="001F20C6"/>
    <w:rsid w:val="001F27C7"/>
    <w:rsid w:val="001F2FA0"/>
    <w:rsid w:val="001F3B69"/>
    <w:rsid w:val="001F4663"/>
    <w:rsid w:val="001F47F4"/>
    <w:rsid w:val="001F4B52"/>
    <w:rsid w:val="001F4B6B"/>
    <w:rsid w:val="001F4E91"/>
    <w:rsid w:val="001F54AF"/>
    <w:rsid w:val="001F6F40"/>
    <w:rsid w:val="001F7F9F"/>
    <w:rsid w:val="00200213"/>
    <w:rsid w:val="0020096D"/>
    <w:rsid w:val="002009D1"/>
    <w:rsid w:val="00200DE0"/>
    <w:rsid w:val="00200E0A"/>
    <w:rsid w:val="002014C6"/>
    <w:rsid w:val="00201B06"/>
    <w:rsid w:val="00201E1B"/>
    <w:rsid w:val="002022D2"/>
    <w:rsid w:val="0020234D"/>
    <w:rsid w:val="0020245A"/>
    <w:rsid w:val="002025A7"/>
    <w:rsid w:val="002028EB"/>
    <w:rsid w:val="00202FA5"/>
    <w:rsid w:val="002030AC"/>
    <w:rsid w:val="0020331B"/>
    <w:rsid w:val="00203B00"/>
    <w:rsid w:val="00203D54"/>
    <w:rsid w:val="00203F09"/>
    <w:rsid w:val="00204138"/>
    <w:rsid w:val="0020425B"/>
    <w:rsid w:val="00204727"/>
    <w:rsid w:val="00204780"/>
    <w:rsid w:val="00204B73"/>
    <w:rsid w:val="002051FD"/>
    <w:rsid w:val="00205422"/>
    <w:rsid w:val="00205824"/>
    <w:rsid w:val="002065CE"/>
    <w:rsid w:val="00206E79"/>
    <w:rsid w:val="00207306"/>
    <w:rsid w:val="0020741F"/>
    <w:rsid w:val="00207820"/>
    <w:rsid w:val="0020792F"/>
    <w:rsid w:val="00207A39"/>
    <w:rsid w:val="00210198"/>
    <w:rsid w:val="0021176D"/>
    <w:rsid w:val="0021295D"/>
    <w:rsid w:val="002136B8"/>
    <w:rsid w:val="00213FBD"/>
    <w:rsid w:val="00214376"/>
    <w:rsid w:val="00214E1C"/>
    <w:rsid w:val="0021549B"/>
    <w:rsid w:val="00215C8C"/>
    <w:rsid w:val="002163EE"/>
    <w:rsid w:val="00216932"/>
    <w:rsid w:val="00216C5F"/>
    <w:rsid w:val="0021738A"/>
    <w:rsid w:val="00217AEA"/>
    <w:rsid w:val="002205D8"/>
    <w:rsid w:val="0022092E"/>
    <w:rsid w:val="0022177C"/>
    <w:rsid w:val="0022187F"/>
    <w:rsid w:val="0022238E"/>
    <w:rsid w:val="00222489"/>
    <w:rsid w:val="00222CC4"/>
    <w:rsid w:val="002233C2"/>
    <w:rsid w:val="00223696"/>
    <w:rsid w:val="00223C87"/>
    <w:rsid w:val="002240F8"/>
    <w:rsid w:val="002242AA"/>
    <w:rsid w:val="0022446D"/>
    <w:rsid w:val="002255EA"/>
    <w:rsid w:val="00225A97"/>
    <w:rsid w:val="00225CE7"/>
    <w:rsid w:val="0022605C"/>
    <w:rsid w:val="00227B99"/>
    <w:rsid w:val="0023062B"/>
    <w:rsid w:val="0023063F"/>
    <w:rsid w:val="00230992"/>
    <w:rsid w:val="00230A6C"/>
    <w:rsid w:val="00230C02"/>
    <w:rsid w:val="00230D88"/>
    <w:rsid w:val="00231211"/>
    <w:rsid w:val="0023174A"/>
    <w:rsid w:val="00232545"/>
    <w:rsid w:val="0023264C"/>
    <w:rsid w:val="0023315E"/>
    <w:rsid w:val="002332EB"/>
    <w:rsid w:val="00233D30"/>
    <w:rsid w:val="00233D49"/>
    <w:rsid w:val="002344EF"/>
    <w:rsid w:val="00234BC7"/>
    <w:rsid w:val="00234C09"/>
    <w:rsid w:val="002350AC"/>
    <w:rsid w:val="0023534F"/>
    <w:rsid w:val="002354A8"/>
    <w:rsid w:val="00236B9C"/>
    <w:rsid w:val="00237317"/>
    <w:rsid w:val="00240292"/>
    <w:rsid w:val="0024046B"/>
    <w:rsid w:val="00240CF4"/>
    <w:rsid w:val="0024174C"/>
    <w:rsid w:val="00241C11"/>
    <w:rsid w:val="00241F6A"/>
    <w:rsid w:val="002420F0"/>
    <w:rsid w:val="002425D1"/>
    <w:rsid w:val="00242749"/>
    <w:rsid w:val="002430F9"/>
    <w:rsid w:val="00243811"/>
    <w:rsid w:val="00243B92"/>
    <w:rsid w:val="00245492"/>
    <w:rsid w:val="00245834"/>
    <w:rsid w:val="00245BBF"/>
    <w:rsid w:val="00246114"/>
    <w:rsid w:val="00246F63"/>
    <w:rsid w:val="00247ABB"/>
    <w:rsid w:val="00247AFF"/>
    <w:rsid w:val="00247CF3"/>
    <w:rsid w:val="00247DE0"/>
    <w:rsid w:val="00250433"/>
    <w:rsid w:val="002504E6"/>
    <w:rsid w:val="002507E8"/>
    <w:rsid w:val="00250EE8"/>
    <w:rsid w:val="00251123"/>
    <w:rsid w:val="002511EF"/>
    <w:rsid w:val="00251532"/>
    <w:rsid w:val="00251A46"/>
    <w:rsid w:val="00251A53"/>
    <w:rsid w:val="00251ACE"/>
    <w:rsid w:val="002526D3"/>
    <w:rsid w:val="00252BAD"/>
    <w:rsid w:val="0025320F"/>
    <w:rsid w:val="002532C4"/>
    <w:rsid w:val="002535C6"/>
    <w:rsid w:val="00255177"/>
    <w:rsid w:val="00256453"/>
    <w:rsid w:val="00256933"/>
    <w:rsid w:val="00257F1C"/>
    <w:rsid w:val="00260623"/>
    <w:rsid w:val="0026094E"/>
    <w:rsid w:val="002609DB"/>
    <w:rsid w:val="00260D61"/>
    <w:rsid w:val="0026120B"/>
    <w:rsid w:val="0026190F"/>
    <w:rsid w:val="00261A6A"/>
    <w:rsid w:val="00261B60"/>
    <w:rsid w:val="00262335"/>
    <w:rsid w:val="002624C9"/>
    <w:rsid w:val="002625E7"/>
    <w:rsid w:val="00262CF1"/>
    <w:rsid w:val="0026376D"/>
    <w:rsid w:val="00263BF2"/>
    <w:rsid w:val="00263E27"/>
    <w:rsid w:val="0026455B"/>
    <w:rsid w:val="002648E7"/>
    <w:rsid w:val="00264B71"/>
    <w:rsid w:val="00264F30"/>
    <w:rsid w:val="00265717"/>
    <w:rsid w:val="00265FD4"/>
    <w:rsid w:val="00266066"/>
    <w:rsid w:val="002660D8"/>
    <w:rsid w:val="00266199"/>
    <w:rsid w:val="00266B7E"/>
    <w:rsid w:val="00267441"/>
    <w:rsid w:val="00267751"/>
    <w:rsid w:val="00267982"/>
    <w:rsid w:val="00267BF8"/>
    <w:rsid w:val="00267CFA"/>
    <w:rsid w:val="002706FC"/>
    <w:rsid w:val="002707DB"/>
    <w:rsid w:val="00272805"/>
    <w:rsid w:val="00272C9D"/>
    <w:rsid w:val="002738D7"/>
    <w:rsid w:val="0027393C"/>
    <w:rsid w:val="002739FB"/>
    <w:rsid w:val="0027413B"/>
    <w:rsid w:val="00274210"/>
    <w:rsid w:val="0027476A"/>
    <w:rsid w:val="00274C61"/>
    <w:rsid w:val="00274ECD"/>
    <w:rsid w:val="002752AD"/>
    <w:rsid w:val="002759F0"/>
    <w:rsid w:val="00275D3A"/>
    <w:rsid w:val="00276F52"/>
    <w:rsid w:val="002774E4"/>
    <w:rsid w:val="0027754B"/>
    <w:rsid w:val="002804C6"/>
    <w:rsid w:val="002807FD"/>
    <w:rsid w:val="00281048"/>
    <w:rsid w:val="00281195"/>
    <w:rsid w:val="00281382"/>
    <w:rsid w:val="00281B04"/>
    <w:rsid w:val="00281BB4"/>
    <w:rsid w:val="002821E7"/>
    <w:rsid w:val="002827BF"/>
    <w:rsid w:val="002831E3"/>
    <w:rsid w:val="00283322"/>
    <w:rsid w:val="00283E64"/>
    <w:rsid w:val="002842CD"/>
    <w:rsid w:val="00284BE5"/>
    <w:rsid w:val="0028503E"/>
    <w:rsid w:val="00285040"/>
    <w:rsid w:val="002850C4"/>
    <w:rsid w:val="0028541E"/>
    <w:rsid w:val="00285F53"/>
    <w:rsid w:val="002863FE"/>
    <w:rsid w:val="002867C2"/>
    <w:rsid w:val="00286882"/>
    <w:rsid w:val="00286B89"/>
    <w:rsid w:val="00286E6B"/>
    <w:rsid w:val="002870AE"/>
    <w:rsid w:val="002872A6"/>
    <w:rsid w:val="0028759A"/>
    <w:rsid w:val="00287FC8"/>
    <w:rsid w:val="0029083B"/>
    <w:rsid w:val="00290E78"/>
    <w:rsid w:val="00291234"/>
    <w:rsid w:val="0029161C"/>
    <w:rsid w:val="002918C0"/>
    <w:rsid w:val="002919AD"/>
    <w:rsid w:val="00291E13"/>
    <w:rsid w:val="00291F6A"/>
    <w:rsid w:val="0029218A"/>
    <w:rsid w:val="002927D5"/>
    <w:rsid w:val="00292B01"/>
    <w:rsid w:val="00292E44"/>
    <w:rsid w:val="00293174"/>
    <w:rsid w:val="0029392B"/>
    <w:rsid w:val="00294415"/>
    <w:rsid w:val="002944E6"/>
    <w:rsid w:val="00294865"/>
    <w:rsid w:val="00294EC5"/>
    <w:rsid w:val="002956A2"/>
    <w:rsid w:val="002956B5"/>
    <w:rsid w:val="002967E3"/>
    <w:rsid w:val="002969B5"/>
    <w:rsid w:val="00296A08"/>
    <w:rsid w:val="00296C65"/>
    <w:rsid w:val="00296CB7"/>
    <w:rsid w:val="00296DE9"/>
    <w:rsid w:val="00297396"/>
    <w:rsid w:val="002973E7"/>
    <w:rsid w:val="00297628"/>
    <w:rsid w:val="002A048A"/>
    <w:rsid w:val="002A0619"/>
    <w:rsid w:val="002A1296"/>
    <w:rsid w:val="002A1890"/>
    <w:rsid w:val="002A1F6F"/>
    <w:rsid w:val="002A1F82"/>
    <w:rsid w:val="002A20F6"/>
    <w:rsid w:val="002A2416"/>
    <w:rsid w:val="002A330D"/>
    <w:rsid w:val="002A3320"/>
    <w:rsid w:val="002A61C7"/>
    <w:rsid w:val="002A63E2"/>
    <w:rsid w:val="002A6CB4"/>
    <w:rsid w:val="002A6EAD"/>
    <w:rsid w:val="002A7137"/>
    <w:rsid w:val="002A782E"/>
    <w:rsid w:val="002B0014"/>
    <w:rsid w:val="002B0175"/>
    <w:rsid w:val="002B0295"/>
    <w:rsid w:val="002B0D80"/>
    <w:rsid w:val="002B145C"/>
    <w:rsid w:val="002B1A9A"/>
    <w:rsid w:val="002B2000"/>
    <w:rsid w:val="002B2A7A"/>
    <w:rsid w:val="002B3B1C"/>
    <w:rsid w:val="002B3C50"/>
    <w:rsid w:val="002B4149"/>
    <w:rsid w:val="002B441F"/>
    <w:rsid w:val="002B48FF"/>
    <w:rsid w:val="002B4C9D"/>
    <w:rsid w:val="002B580D"/>
    <w:rsid w:val="002B5BAF"/>
    <w:rsid w:val="002B676B"/>
    <w:rsid w:val="002B6B97"/>
    <w:rsid w:val="002B6CAC"/>
    <w:rsid w:val="002B6DE0"/>
    <w:rsid w:val="002B70E7"/>
    <w:rsid w:val="002B76DE"/>
    <w:rsid w:val="002B7940"/>
    <w:rsid w:val="002B794B"/>
    <w:rsid w:val="002B7E9E"/>
    <w:rsid w:val="002C0130"/>
    <w:rsid w:val="002C0169"/>
    <w:rsid w:val="002C0373"/>
    <w:rsid w:val="002C058D"/>
    <w:rsid w:val="002C05A8"/>
    <w:rsid w:val="002C0717"/>
    <w:rsid w:val="002C093B"/>
    <w:rsid w:val="002C0BFD"/>
    <w:rsid w:val="002C0E13"/>
    <w:rsid w:val="002C11E2"/>
    <w:rsid w:val="002C1626"/>
    <w:rsid w:val="002C24ED"/>
    <w:rsid w:val="002C265B"/>
    <w:rsid w:val="002C2B4D"/>
    <w:rsid w:val="002C34D7"/>
    <w:rsid w:val="002C35B3"/>
    <w:rsid w:val="002C372E"/>
    <w:rsid w:val="002C379F"/>
    <w:rsid w:val="002C4BEF"/>
    <w:rsid w:val="002C4E85"/>
    <w:rsid w:val="002C5042"/>
    <w:rsid w:val="002C522C"/>
    <w:rsid w:val="002C5239"/>
    <w:rsid w:val="002C582A"/>
    <w:rsid w:val="002C5BF9"/>
    <w:rsid w:val="002C670F"/>
    <w:rsid w:val="002C694B"/>
    <w:rsid w:val="002C6BD1"/>
    <w:rsid w:val="002C6FAA"/>
    <w:rsid w:val="002C7024"/>
    <w:rsid w:val="002C704B"/>
    <w:rsid w:val="002C7565"/>
    <w:rsid w:val="002C7ABD"/>
    <w:rsid w:val="002D039C"/>
    <w:rsid w:val="002D0428"/>
    <w:rsid w:val="002D15C5"/>
    <w:rsid w:val="002D16CE"/>
    <w:rsid w:val="002D2028"/>
    <w:rsid w:val="002D2240"/>
    <w:rsid w:val="002D296D"/>
    <w:rsid w:val="002D29C8"/>
    <w:rsid w:val="002D2DD0"/>
    <w:rsid w:val="002D326F"/>
    <w:rsid w:val="002D34B7"/>
    <w:rsid w:val="002D3A93"/>
    <w:rsid w:val="002D3E55"/>
    <w:rsid w:val="002D46A1"/>
    <w:rsid w:val="002D5389"/>
    <w:rsid w:val="002D57CC"/>
    <w:rsid w:val="002D5AD0"/>
    <w:rsid w:val="002D76B8"/>
    <w:rsid w:val="002D7C80"/>
    <w:rsid w:val="002E0BCE"/>
    <w:rsid w:val="002E1B26"/>
    <w:rsid w:val="002E2250"/>
    <w:rsid w:val="002E2517"/>
    <w:rsid w:val="002E2920"/>
    <w:rsid w:val="002E2C3C"/>
    <w:rsid w:val="002E2D8A"/>
    <w:rsid w:val="002E2F3B"/>
    <w:rsid w:val="002E30A9"/>
    <w:rsid w:val="002E336C"/>
    <w:rsid w:val="002E340F"/>
    <w:rsid w:val="002E34CB"/>
    <w:rsid w:val="002E3D4E"/>
    <w:rsid w:val="002E4B18"/>
    <w:rsid w:val="002E4BF6"/>
    <w:rsid w:val="002E4D6D"/>
    <w:rsid w:val="002E6223"/>
    <w:rsid w:val="002E6239"/>
    <w:rsid w:val="002E63AA"/>
    <w:rsid w:val="002E6461"/>
    <w:rsid w:val="002E65AA"/>
    <w:rsid w:val="002E6BEF"/>
    <w:rsid w:val="002E7D98"/>
    <w:rsid w:val="002F0438"/>
    <w:rsid w:val="002F05AC"/>
    <w:rsid w:val="002F162A"/>
    <w:rsid w:val="002F19F3"/>
    <w:rsid w:val="002F1FD4"/>
    <w:rsid w:val="002F1FEF"/>
    <w:rsid w:val="002F206D"/>
    <w:rsid w:val="002F2BBC"/>
    <w:rsid w:val="002F30EB"/>
    <w:rsid w:val="002F45C4"/>
    <w:rsid w:val="002F463B"/>
    <w:rsid w:val="002F472D"/>
    <w:rsid w:val="002F47E5"/>
    <w:rsid w:val="002F49E5"/>
    <w:rsid w:val="002F4B43"/>
    <w:rsid w:val="002F4D65"/>
    <w:rsid w:val="002F55FD"/>
    <w:rsid w:val="002F5A9C"/>
    <w:rsid w:val="002F5AF3"/>
    <w:rsid w:val="002F5F8E"/>
    <w:rsid w:val="002F61F1"/>
    <w:rsid w:val="002F6DB1"/>
    <w:rsid w:val="002F72AF"/>
    <w:rsid w:val="002F785A"/>
    <w:rsid w:val="002F7A18"/>
    <w:rsid w:val="002F7CAA"/>
    <w:rsid w:val="003002E7"/>
    <w:rsid w:val="003004BB"/>
    <w:rsid w:val="003009D0"/>
    <w:rsid w:val="00301090"/>
    <w:rsid w:val="0030189A"/>
    <w:rsid w:val="00301A7D"/>
    <w:rsid w:val="00302E39"/>
    <w:rsid w:val="00303620"/>
    <w:rsid w:val="00303C31"/>
    <w:rsid w:val="00304213"/>
    <w:rsid w:val="0030425F"/>
    <w:rsid w:val="00304AF2"/>
    <w:rsid w:val="00304C19"/>
    <w:rsid w:val="00305001"/>
    <w:rsid w:val="00305196"/>
    <w:rsid w:val="00305382"/>
    <w:rsid w:val="003054C9"/>
    <w:rsid w:val="00305737"/>
    <w:rsid w:val="00305772"/>
    <w:rsid w:val="003057F3"/>
    <w:rsid w:val="00305E6D"/>
    <w:rsid w:val="003076C7"/>
    <w:rsid w:val="003076D0"/>
    <w:rsid w:val="003077BB"/>
    <w:rsid w:val="00307DD7"/>
    <w:rsid w:val="003100D9"/>
    <w:rsid w:val="0031018C"/>
    <w:rsid w:val="00311195"/>
    <w:rsid w:val="003113F9"/>
    <w:rsid w:val="00311530"/>
    <w:rsid w:val="003115C2"/>
    <w:rsid w:val="003116AC"/>
    <w:rsid w:val="00311A30"/>
    <w:rsid w:val="00311CAF"/>
    <w:rsid w:val="00311D4E"/>
    <w:rsid w:val="00312403"/>
    <w:rsid w:val="003128CE"/>
    <w:rsid w:val="003129D7"/>
    <w:rsid w:val="0031415C"/>
    <w:rsid w:val="00314EA1"/>
    <w:rsid w:val="003153D0"/>
    <w:rsid w:val="00315595"/>
    <w:rsid w:val="00315730"/>
    <w:rsid w:val="00315BC4"/>
    <w:rsid w:val="00316F8B"/>
    <w:rsid w:val="00317F2B"/>
    <w:rsid w:val="00320244"/>
    <w:rsid w:val="00320C3C"/>
    <w:rsid w:val="003215CB"/>
    <w:rsid w:val="0032179B"/>
    <w:rsid w:val="00321842"/>
    <w:rsid w:val="00322101"/>
    <w:rsid w:val="00322DF2"/>
    <w:rsid w:val="00322E3E"/>
    <w:rsid w:val="003232A9"/>
    <w:rsid w:val="00323827"/>
    <w:rsid w:val="00323F7B"/>
    <w:rsid w:val="00323F90"/>
    <w:rsid w:val="00324012"/>
    <w:rsid w:val="00324943"/>
    <w:rsid w:val="003254B6"/>
    <w:rsid w:val="00325A74"/>
    <w:rsid w:val="00325DFC"/>
    <w:rsid w:val="0032671A"/>
    <w:rsid w:val="00326E69"/>
    <w:rsid w:val="00327863"/>
    <w:rsid w:val="00327CA7"/>
    <w:rsid w:val="00330659"/>
    <w:rsid w:val="00330951"/>
    <w:rsid w:val="0033178A"/>
    <w:rsid w:val="00331DD5"/>
    <w:rsid w:val="00332023"/>
    <w:rsid w:val="00332074"/>
    <w:rsid w:val="00332176"/>
    <w:rsid w:val="003331ED"/>
    <w:rsid w:val="003334E2"/>
    <w:rsid w:val="0033399A"/>
    <w:rsid w:val="003339A0"/>
    <w:rsid w:val="00333D3E"/>
    <w:rsid w:val="00334700"/>
    <w:rsid w:val="0033502C"/>
    <w:rsid w:val="00335363"/>
    <w:rsid w:val="00335FD9"/>
    <w:rsid w:val="0033626E"/>
    <w:rsid w:val="003362B2"/>
    <w:rsid w:val="00336E9C"/>
    <w:rsid w:val="003371CC"/>
    <w:rsid w:val="003375F5"/>
    <w:rsid w:val="003378CE"/>
    <w:rsid w:val="00337CC5"/>
    <w:rsid w:val="00340174"/>
    <w:rsid w:val="0034039A"/>
    <w:rsid w:val="003409B6"/>
    <w:rsid w:val="00341238"/>
    <w:rsid w:val="00341547"/>
    <w:rsid w:val="003417A6"/>
    <w:rsid w:val="0034184D"/>
    <w:rsid w:val="00341B03"/>
    <w:rsid w:val="003439F0"/>
    <w:rsid w:val="00343D53"/>
    <w:rsid w:val="003444CB"/>
    <w:rsid w:val="00344D2C"/>
    <w:rsid w:val="00344DE8"/>
    <w:rsid w:val="0034508A"/>
    <w:rsid w:val="0034537E"/>
    <w:rsid w:val="00345D23"/>
    <w:rsid w:val="0034608E"/>
    <w:rsid w:val="00346A3F"/>
    <w:rsid w:val="003476A5"/>
    <w:rsid w:val="003479D1"/>
    <w:rsid w:val="00347C1C"/>
    <w:rsid w:val="00350624"/>
    <w:rsid w:val="00350C6E"/>
    <w:rsid w:val="00350CBB"/>
    <w:rsid w:val="00350CE2"/>
    <w:rsid w:val="003519F2"/>
    <w:rsid w:val="00351ED6"/>
    <w:rsid w:val="00352186"/>
    <w:rsid w:val="00352333"/>
    <w:rsid w:val="003524C3"/>
    <w:rsid w:val="00352AF9"/>
    <w:rsid w:val="00352F75"/>
    <w:rsid w:val="003538BF"/>
    <w:rsid w:val="00353F44"/>
    <w:rsid w:val="00354321"/>
    <w:rsid w:val="0035437F"/>
    <w:rsid w:val="003549B9"/>
    <w:rsid w:val="00354BD0"/>
    <w:rsid w:val="00354D30"/>
    <w:rsid w:val="003552F7"/>
    <w:rsid w:val="003556E5"/>
    <w:rsid w:val="00355EBB"/>
    <w:rsid w:val="00356027"/>
    <w:rsid w:val="003566B2"/>
    <w:rsid w:val="00356850"/>
    <w:rsid w:val="00357086"/>
    <w:rsid w:val="003576FD"/>
    <w:rsid w:val="00357927"/>
    <w:rsid w:val="00357BD3"/>
    <w:rsid w:val="00357D0E"/>
    <w:rsid w:val="003602A1"/>
    <w:rsid w:val="0036088B"/>
    <w:rsid w:val="00361097"/>
    <w:rsid w:val="003614BD"/>
    <w:rsid w:val="0036183A"/>
    <w:rsid w:val="00362F55"/>
    <w:rsid w:val="00363029"/>
    <w:rsid w:val="00363384"/>
    <w:rsid w:val="0036386C"/>
    <w:rsid w:val="00363E5E"/>
    <w:rsid w:val="003647FF"/>
    <w:rsid w:val="00364AA1"/>
    <w:rsid w:val="00364EB6"/>
    <w:rsid w:val="00364F35"/>
    <w:rsid w:val="0036531B"/>
    <w:rsid w:val="0036624C"/>
    <w:rsid w:val="00366E90"/>
    <w:rsid w:val="00366F0A"/>
    <w:rsid w:val="00367C13"/>
    <w:rsid w:val="00367D6E"/>
    <w:rsid w:val="00367E04"/>
    <w:rsid w:val="003709F9"/>
    <w:rsid w:val="00370BB9"/>
    <w:rsid w:val="003711E7"/>
    <w:rsid w:val="00371D92"/>
    <w:rsid w:val="0037230C"/>
    <w:rsid w:val="00372FEA"/>
    <w:rsid w:val="0037326C"/>
    <w:rsid w:val="00373E98"/>
    <w:rsid w:val="0037423E"/>
    <w:rsid w:val="00374299"/>
    <w:rsid w:val="003752D1"/>
    <w:rsid w:val="0037588D"/>
    <w:rsid w:val="0037662E"/>
    <w:rsid w:val="00376689"/>
    <w:rsid w:val="0037699A"/>
    <w:rsid w:val="003771DD"/>
    <w:rsid w:val="0037735D"/>
    <w:rsid w:val="0037753F"/>
    <w:rsid w:val="00380070"/>
    <w:rsid w:val="00380662"/>
    <w:rsid w:val="0038093D"/>
    <w:rsid w:val="00380C79"/>
    <w:rsid w:val="00380D6C"/>
    <w:rsid w:val="00380FD4"/>
    <w:rsid w:val="00381035"/>
    <w:rsid w:val="0038150A"/>
    <w:rsid w:val="003819F1"/>
    <w:rsid w:val="00381B79"/>
    <w:rsid w:val="00382BB5"/>
    <w:rsid w:val="003831AE"/>
    <w:rsid w:val="00383798"/>
    <w:rsid w:val="00384049"/>
    <w:rsid w:val="003844A6"/>
    <w:rsid w:val="00384B57"/>
    <w:rsid w:val="00384F78"/>
    <w:rsid w:val="003853B1"/>
    <w:rsid w:val="003853B5"/>
    <w:rsid w:val="003864DF"/>
    <w:rsid w:val="003866B2"/>
    <w:rsid w:val="00386AF0"/>
    <w:rsid w:val="00386F5D"/>
    <w:rsid w:val="00387004"/>
    <w:rsid w:val="00387838"/>
    <w:rsid w:val="0039003F"/>
    <w:rsid w:val="00390E3A"/>
    <w:rsid w:val="00391839"/>
    <w:rsid w:val="00392863"/>
    <w:rsid w:val="00392ACA"/>
    <w:rsid w:val="00392B18"/>
    <w:rsid w:val="00393053"/>
    <w:rsid w:val="00393918"/>
    <w:rsid w:val="00393D7C"/>
    <w:rsid w:val="003948EA"/>
    <w:rsid w:val="00394D2E"/>
    <w:rsid w:val="00394EC1"/>
    <w:rsid w:val="003953B7"/>
    <w:rsid w:val="00395647"/>
    <w:rsid w:val="00396856"/>
    <w:rsid w:val="003970FB"/>
    <w:rsid w:val="0039724F"/>
    <w:rsid w:val="0039754F"/>
    <w:rsid w:val="003976A6"/>
    <w:rsid w:val="003977AB"/>
    <w:rsid w:val="003A0448"/>
    <w:rsid w:val="003A0592"/>
    <w:rsid w:val="003A0792"/>
    <w:rsid w:val="003A0C7F"/>
    <w:rsid w:val="003A138F"/>
    <w:rsid w:val="003A14FC"/>
    <w:rsid w:val="003A1B63"/>
    <w:rsid w:val="003A1BCA"/>
    <w:rsid w:val="003A22A1"/>
    <w:rsid w:val="003A29BA"/>
    <w:rsid w:val="003A33A0"/>
    <w:rsid w:val="003A3661"/>
    <w:rsid w:val="003A3850"/>
    <w:rsid w:val="003A4AF3"/>
    <w:rsid w:val="003A4D25"/>
    <w:rsid w:val="003A51A4"/>
    <w:rsid w:val="003A5616"/>
    <w:rsid w:val="003A61E6"/>
    <w:rsid w:val="003A6D61"/>
    <w:rsid w:val="003A6D6F"/>
    <w:rsid w:val="003A7F91"/>
    <w:rsid w:val="003B0CAA"/>
    <w:rsid w:val="003B1169"/>
    <w:rsid w:val="003B1F77"/>
    <w:rsid w:val="003B1FBE"/>
    <w:rsid w:val="003B1FF9"/>
    <w:rsid w:val="003B22BE"/>
    <w:rsid w:val="003B259F"/>
    <w:rsid w:val="003B26AC"/>
    <w:rsid w:val="003B28E3"/>
    <w:rsid w:val="003B2A5E"/>
    <w:rsid w:val="003B3134"/>
    <w:rsid w:val="003B493D"/>
    <w:rsid w:val="003B4CCD"/>
    <w:rsid w:val="003B50D7"/>
    <w:rsid w:val="003B52EB"/>
    <w:rsid w:val="003B5519"/>
    <w:rsid w:val="003B56D8"/>
    <w:rsid w:val="003B58FC"/>
    <w:rsid w:val="003B69C2"/>
    <w:rsid w:val="003B6C0C"/>
    <w:rsid w:val="003B6CE3"/>
    <w:rsid w:val="003B750E"/>
    <w:rsid w:val="003B754A"/>
    <w:rsid w:val="003B7AB2"/>
    <w:rsid w:val="003B7E0E"/>
    <w:rsid w:val="003C053F"/>
    <w:rsid w:val="003C05EF"/>
    <w:rsid w:val="003C0602"/>
    <w:rsid w:val="003C070E"/>
    <w:rsid w:val="003C10F9"/>
    <w:rsid w:val="003C143B"/>
    <w:rsid w:val="003C1629"/>
    <w:rsid w:val="003C167D"/>
    <w:rsid w:val="003C1743"/>
    <w:rsid w:val="003C1EA3"/>
    <w:rsid w:val="003C2C61"/>
    <w:rsid w:val="003C2E0B"/>
    <w:rsid w:val="003C3388"/>
    <w:rsid w:val="003C3B10"/>
    <w:rsid w:val="003C3C1A"/>
    <w:rsid w:val="003C3FC6"/>
    <w:rsid w:val="003C4217"/>
    <w:rsid w:val="003C4379"/>
    <w:rsid w:val="003C4CBF"/>
    <w:rsid w:val="003C507D"/>
    <w:rsid w:val="003C5778"/>
    <w:rsid w:val="003C66F4"/>
    <w:rsid w:val="003C6E04"/>
    <w:rsid w:val="003C70A1"/>
    <w:rsid w:val="003C7191"/>
    <w:rsid w:val="003C7BFB"/>
    <w:rsid w:val="003D071B"/>
    <w:rsid w:val="003D0E15"/>
    <w:rsid w:val="003D16A8"/>
    <w:rsid w:val="003D264D"/>
    <w:rsid w:val="003D2B3E"/>
    <w:rsid w:val="003D385F"/>
    <w:rsid w:val="003D43F2"/>
    <w:rsid w:val="003D4ED6"/>
    <w:rsid w:val="003D509D"/>
    <w:rsid w:val="003D50D8"/>
    <w:rsid w:val="003D511B"/>
    <w:rsid w:val="003D55E4"/>
    <w:rsid w:val="003D5638"/>
    <w:rsid w:val="003D5B1C"/>
    <w:rsid w:val="003D5C0A"/>
    <w:rsid w:val="003D5F4E"/>
    <w:rsid w:val="003D7003"/>
    <w:rsid w:val="003D74C6"/>
    <w:rsid w:val="003D7EE8"/>
    <w:rsid w:val="003E019B"/>
    <w:rsid w:val="003E0A36"/>
    <w:rsid w:val="003E1270"/>
    <w:rsid w:val="003E1327"/>
    <w:rsid w:val="003E1501"/>
    <w:rsid w:val="003E152C"/>
    <w:rsid w:val="003E1A73"/>
    <w:rsid w:val="003E1AF7"/>
    <w:rsid w:val="003E1CDD"/>
    <w:rsid w:val="003E2639"/>
    <w:rsid w:val="003E296E"/>
    <w:rsid w:val="003E372F"/>
    <w:rsid w:val="003E3A24"/>
    <w:rsid w:val="003E3C38"/>
    <w:rsid w:val="003E46D0"/>
    <w:rsid w:val="003E5CA3"/>
    <w:rsid w:val="003E5F58"/>
    <w:rsid w:val="003E69A1"/>
    <w:rsid w:val="003E69B4"/>
    <w:rsid w:val="003E70B6"/>
    <w:rsid w:val="003E7476"/>
    <w:rsid w:val="003E7A59"/>
    <w:rsid w:val="003F03EF"/>
    <w:rsid w:val="003F04A0"/>
    <w:rsid w:val="003F07C8"/>
    <w:rsid w:val="003F0D7B"/>
    <w:rsid w:val="003F115D"/>
    <w:rsid w:val="003F156F"/>
    <w:rsid w:val="003F3074"/>
    <w:rsid w:val="003F3609"/>
    <w:rsid w:val="003F3749"/>
    <w:rsid w:val="003F39E2"/>
    <w:rsid w:val="003F418C"/>
    <w:rsid w:val="003F45BD"/>
    <w:rsid w:val="003F495A"/>
    <w:rsid w:val="003F4B11"/>
    <w:rsid w:val="003F500D"/>
    <w:rsid w:val="003F6013"/>
    <w:rsid w:val="003F6C16"/>
    <w:rsid w:val="003F7844"/>
    <w:rsid w:val="003F78D6"/>
    <w:rsid w:val="003F7A77"/>
    <w:rsid w:val="003F7C43"/>
    <w:rsid w:val="00400097"/>
    <w:rsid w:val="004001F2"/>
    <w:rsid w:val="004008E8"/>
    <w:rsid w:val="00400D78"/>
    <w:rsid w:val="00400DDB"/>
    <w:rsid w:val="00401899"/>
    <w:rsid w:val="00401ABE"/>
    <w:rsid w:val="00401BE0"/>
    <w:rsid w:val="00402080"/>
    <w:rsid w:val="00402850"/>
    <w:rsid w:val="00402A9E"/>
    <w:rsid w:val="00402B6F"/>
    <w:rsid w:val="00402CCA"/>
    <w:rsid w:val="00402F74"/>
    <w:rsid w:val="0040325A"/>
    <w:rsid w:val="00403435"/>
    <w:rsid w:val="0040354E"/>
    <w:rsid w:val="00404185"/>
    <w:rsid w:val="00404C43"/>
    <w:rsid w:val="004054AC"/>
    <w:rsid w:val="004054D7"/>
    <w:rsid w:val="0040555E"/>
    <w:rsid w:val="00406623"/>
    <w:rsid w:val="00406798"/>
    <w:rsid w:val="00406E30"/>
    <w:rsid w:val="00406F24"/>
    <w:rsid w:val="00407165"/>
    <w:rsid w:val="00407AD4"/>
    <w:rsid w:val="00407AED"/>
    <w:rsid w:val="00407B2F"/>
    <w:rsid w:val="00407C85"/>
    <w:rsid w:val="00407CCA"/>
    <w:rsid w:val="004100C5"/>
    <w:rsid w:val="0041079E"/>
    <w:rsid w:val="004117C0"/>
    <w:rsid w:val="0041199F"/>
    <w:rsid w:val="004119AF"/>
    <w:rsid w:val="00411AEF"/>
    <w:rsid w:val="00412254"/>
    <w:rsid w:val="004125BF"/>
    <w:rsid w:val="00412957"/>
    <w:rsid w:val="004129B0"/>
    <w:rsid w:val="0041355D"/>
    <w:rsid w:val="00413E8D"/>
    <w:rsid w:val="00414008"/>
    <w:rsid w:val="004141B5"/>
    <w:rsid w:val="00414E31"/>
    <w:rsid w:val="00414EF1"/>
    <w:rsid w:val="004153DB"/>
    <w:rsid w:val="0041648A"/>
    <w:rsid w:val="004167F8"/>
    <w:rsid w:val="00416E56"/>
    <w:rsid w:val="00416FE6"/>
    <w:rsid w:val="004170CC"/>
    <w:rsid w:val="004174CD"/>
    <w:rsid w:val="00417AED"/>
    <w:rsid w:val="00417F18"/>
    <w:rsid w:val="004204E5"/>
    <w:rsid w:val="00420534"/>
    <w:rsid w:val="00420BF1"/>
    <w:rsid w:val="00420F7D"/>
    <w:rsid w:val="004214CD"/>
    <w:rsid w:val="0042264D"/>
    <w:rsid w:val="00423398"/>
    <w:rsid w:val="004235F4"/>
    <w:rsid w:val="004239E2"/>
    <w:rsid w:val="00423B6A"/>
    <w:rsid w:val="004246C4"/>
    <w:rsid w:val="0042479E"/>
    <w:rsid w:val="00424886"/>
    <w:rsid w:val="004250AF"/>
    <w:rsid w:val="004254C0"/>
    <w:rsid w:val="004258F6"/>
    <w:rsid w:val="00426210"/>
    <w:rsid w:val="00426CE8"/>
    <w:rsid w:val="00426ED7"/>
    <w:rsid w:val="004274A8"/>
    <w:rsid w:val="00427A8F"/>
    <w:rsid w:val="0043018D"/>
    <w:rsid w:val="0043064C"/>
    <w:rsid w:val="004308F9"/>
    <w:rsid w:val="0043108B"/>
    <w:rsid w:val="004311B4"/>
    <w:rsid w:val="0043149D"/>
    <w:rsid w:val="0043175D"/>
    <w:rsid w:val="004319D3"/>
    <w:rsid w:val="00431A34"/>
    <w:rsid w:val="00431C75"/>
    <w:rsid w:val="0043209C"/>
    <w:rsid w:val="004323A7"/>
    <w:rsid w:val="0043243E"/>
    <w:rsid w:val="00432709"/>
    <w:rsid w:val="00432819"/>
    <w:rsid w:val="0043281B"/>
    <w:rsid w:val="004328A1"/>
    <w:rsid w:val="00433128"/>
    <w:rsid w:val="004331B3"/>
    <w:rsid w:val="004335D1"/>
    <w:rsid w:val="004336AC"/>
    <w:rsid w:val="004339DE"/>
    <w:rsid w:val="00434320"/>
    <w:rsid w:val="00434528"/>
    <w:rsid w:val="004347BA"/>
    <w:rsid w:val="00435C18"/>
    <w:rsid w:val="00435D39"/>
    <w:rsid w:val="00436A4A"/>
    <w:rsid w:val="004376D0"/>
    <w:rsid w:val="00440258"/>
    <w:rsid w:val="00440308"/>
    <w:rsid w:val="00440455"/>
    <w:rsid w:val="00440628"/>
    <w:rsid w:val="00440978"/>
    <w:rsid w:val="00441647"/>
    <w:rsid w:val="00441DFE"/>
    <w:rsid w:val="00443D12"/>
    <w:rsid w:val="00443D4B"/>
    <w:rsid w:val="00443EA9"/>
    <w:rsid w:val="00444712"/>
    <w:rsid w:val="00444932"/>
    <w:rsid w:val="00444A90"/>
    <w:rsid w:val="00444D89"/>
    <w:rsid w:val="00445590"/>
    <w:rsid w:val="00445823"/>
    <w:rsid w:val="00445CED"/>
    <w:rsid w:val="0044601D"/>
    <w:rsid w:val="0044653E"/>
    <w:rsid w:val="004470F2"/>
    <w:rsid w:val="0044710A"/>
    <w:rsid w:val="004500FF"/>
    <w:rsid w:val="00450521"/>
    <w:rsid w:val="00450B06"/>
    <w:rsid w:val="004511CD"/>
    <w:rsid w:val="0045186E"/>
    <w:rsid w:val="00451F17"/>
    <w:rsid w:val="004529B3"/>
    <w:rsid w:val="004537DA"/>
    <w:rsid w:val="00453943"/>
    <w:rsid w:val="00453D2C"/>
    <w:rsid w:val="00453F28"/>
    <w:rsid w:val="00453F70"/>
    <w:rsid w:val="004544C5"/>
    <w:rsid w:val="004546A0"/>
    <w:rsid w:val="00454FF7"/>
    <w:rsid w:val="00455B80"/>
    <w:rsid w:val="00455D23"/>
    <w:rsid w:val="00455FD9"/>
    <w:rsid w:val="004566E8"/>
    <w:rsid w:val="004569BB"/>
    <w:rsid w:val="004569F2"/>
    <w:rsid w:val="00456F6A"/>
    <w:rsid w:val="0045706E"/>
    <w:rsid w:val="004573E3"/>
    <w:rsid w:val="00460125"/>
    <w:rsid w:val="0046048C"/>
    <w:rsid w:val="004604A7"/>
    <w:rsid w:val="004605FF"/>
    <w:rsid w:val="00460755"/>
    <w:rsid w:val="0046127F"/>
    <w:rsid w:val="004612D6"/>
    <w:rsid w:val="004628FE"/>
    <w:rsid w:val="00462B12"/>
    <w:rsid w:val="00462D50"/>
    <w:rsid w:val="00462DAA"/>
    <w:rsid w:val="00463983"/>
    <w:rsid w:val="00463BE2"/>
    <w:rsid w:val="0046450E"/>
    <w:rsid w:val="004645B6"/>
    <w:rsid w:val="00464775"/>
    <w:rsid w:val="00464E65"/>
    <w:rsid w:val="00464E86"/>
    <w:rsid w:val="0046515D"/>
    <w:rsid w:val="004652D1"/>
    <w:rsid w:val="00465311"/>
    <w:rsid w:val="00465427"/>
    <w:rsid w:val="00465B88"/>
    <w:rsid w:val="00466A0C"/>
    <w:rsid w:val="00467550"/>
    <w:rsid w:val="0046755B"/>
    <w:rsid w:val="0046780F"/>
    <w:rsid w:val="004678CC"/>
    <w:rsid w:val="00467BF3"/>
    <w:rsid w:val="00467E53"/>
    <w:rsid w:val="004705F1"/>
    <w:rsid w:val="00470871"/>
    <w:rsid w:val="00470AA7"/>
    <w:rsid w:val="00471316"/>
    <w:rsid w:val="00471647"/>
    <w:rsid w:val="00471756"/>
    <w:rsid w:val="00471792"/>
    <w:rsid w:val="00471FB4"/>
    <w:rsid w:val="00472A32"/>
    <w:rsid w:val="00472DEB"/>
    <w:rsid w:val="00472ED0"/>
    <w:rsid w:val="004734FE"/>
    <w:rsid w:val="0047367B"/>
    <w:rsid w:val="00473A8A"/>
    <w:rsid w:val="00473B3C"/>
    <w:rsid w:val="0047438A"/>
    <w:rsid w:val="00474979"/>
    <w:rsid w:val="00474A4A"/>
    <w:rsid w:val="00474EEB"/>
    <w:rsid w:val="004751B7"/>
    <w:rsid w:val="00475379"/>
    <w:rsid w:val="00475516"/>
    <w:rsid w:val="004758A4"/>
    <w:rsid w:val="004759EC"/>
    <w:rsid w:val="00475A8D"/>
    <w:rsid w:val="004765FC"/>
    <w:rsid w:val="004766AF"/>
    <w:rsid w:val="00476E7C"/>
    <w:rsid w:val="00476FAE"/>
    <w:rsid w:val="00477176"/>
    <w:rsid w:val="004775A9"/>
    <w:rsid w:val="00477BEC"/>
    <w:rsid w:val="0048033B"/>
    <w:rsid w:val="00480C48"/>
    <w:rsid w:val="00480C78"/>
    <w:rsid w:val="0048248F"/>
    <w:rsid w:val="0048285E"/>
    <w:rsid w:val="004830EA"/>
    <w:rsid w:val="0048434A"/>
    <w:rsid w:val="00484536"/>
    <w:rsid w:val="00484987"/>
    <w:rsid w:val="00484DBB"/>
    <w:rsid w:val="00484DDF"/>
    <w:rsid w:val="00486890"/>
    <w:rsid w:val="004874CA"/>
    <w:rsid w:val="00490495"/>
    <w:rsid w:val="004904FA"/>
    <w:rsid w:val="004908D0"/>
    <w:rsid w:val="00490E3A"/>
    <w:rsid w:val="00491264"/>
    <w:rsid w:val="004925C5"/>
    <w:rsid w:val="0049283F"/>
    <w:rsid w:val="004928D7"/>
    <w:rsid w:val="0049291E"/>
    <w:rsid w:val="004929D3"/>
    <w:rsid w:val="00493119"/>
    <w:rsid w:val="004933E9"/>
    <w:rsid w:val="00493777"/>
    <w:rsid w:val="004945E5"/>
    <w:rsid w:val="00494862"/>
    <w:rsid w:val="00495428"/>
    <w:rsid w:val="00495556"/>
    <w:rsid w:val="00495AAE"/>
    <w:rsid w:val="00495D43"/>
    <w:rsid w:val="004961F1"/>
    <w:rsid w:val="00496495"/>
    <w:rsid w:val="004966C7"/>
    <w:rsid w:val="004967B9"/>
    <w:rsid w:val="00496CF9"/>
    <w:rsid w:val="004972FE"/>
    <w:rsid w:val="00497703"/>
    <w:rsid w:val="004A0084"/>
    <w:rsid w:val="004A1213"/>
    <w:rsid w:val="004A1294"/>
    <w:rsid w:val="004A22A0"/>
    <w:rsid w:val="004A2C99"/>
    <w:rsid w:val="004A2F7E"/>
    <w:rsid w:val="004A3A62"/>
    <w:rsid w:val="004A3DBF"/>
    <w:rsid w:val="004A43DE"/>
    <w:rsid w:val="004A50B3"/>
    <w:rsid w:val="004A5254"/>
    <w:rsid w:val="004A53AD"/>
    <w:rsid w:val="004A549A"/>
    <w:rsid w:val="004A56EC"/>
    <w:rsid w:val="004A5FEA"/>
    <w:rsid w:val="004A601F"/>
    <w:rsid w:val="004A6098"/>
    <w:rsid w:val="004A64B1"/>
    <w:rsid w:val="004A674F"/>
    <w:rsid w:val="004A7001"/>
    <w:rsid w:val="004A74FF"/>
    <w:rsid w:val="004A78C3"/>
    <w:rsid w:val="004A7FFC"/>
    <w:rsid w:val="004B0476"/>
    <w:rsid w:val="004B098F"/>
    <w:rsid w:val="004B0AB0"/>
    <w:rsid w:val="004B0B13"/>
    <w:rsid w:val="004B1893"/>
    <w:rsid w:val="004B1BFF"/>
    <w:rsid w:val="004B214B"/>
    <w:rsid w:val="004B25E4"/>
    <w:rsid w:val="004B26A4"/>
    <w:rsid w:val="004B27C7"/>
    <w:rsid w:val="004B2877"/>
    <w:rsid w:val="004B2A28"/>
    <w:rsid w:val="004B2A48"/>
    <w:rsid w:val="004B336B"/>
    <w:rsid w:val="004B3776"/>
    <w:rsid w:val="004B4339"/>
    <w:rsid w:val="004B4425"/>
    <w:rsid w:val="004B49A3"/>
    <w:rsid w:val="004B4B7F"/>
    <w:rsid w:val="004B4D5D"/>
    <w:rsid w:val="004B50E0"/>
    <w:rsid w:val="004B52FE"/>
    <w:rsid w:val="004B6632"/>
    <w:rsid w:val="004B6D30"/>
    <w:rsid w:val="004B6F28"/>
    <w:rsid w:val="004B6F2F"/>
    <w:rsid w:val="004B7146"/>
    <w:rsid w:val="004B7475"/>
    <w:rsid w:val="004B7553"/>
    <w:rsid w:val="004B75A1"/>
    <w:rsid w:val="004B7795"/>
    <w:rsid w:val="004C0075"/>
    <w:rsid w:val="004C01E9"/>
    <w:rsid w:val="004C05B9"/>
    <w:rsid w:val="004C0646"/>
    <w:rsid w:val="004C076A"/>
    <w:rsid w:val="004C09DC"/>
    <w:rsid w:val="004C0FB4"/>
    <w:rsid w:val="004C17FA"/>
    <w:rsid w:val="004C1999"/>
    <w:rsid w:val="004C217D"/>
    <w:rsid w:val="004C252B"/>
    <w:rsid w:val="004C2C1F"/>
    <w:rsid w:val="004C2FDA"/>
    <w:rsid w:val="004C386E"/>
    <w:rsid w:val="004C3F70"/>
    <w:rsid w:val="004C3FFB"/>
    <w:rsid w:val="004C4014"/>
    <w:rsid w:val="004C4A52"/>
    <w:rsid w:val="004C4D8C"/>
    <w:rsid w:val="004C5365"/>
    <w:rsid w:val="004C5AD2"/>
    <w:rsid w:val="004C5BD0"/>
    <w:rsid w:val="004C5EEB"/>
    <w:rsid w:val="004C69BA"/>
    <w:rsid w:val="004C75F0"/>
    <w:rsid w:val="004C7CBF"/>
    <w:rsid w:val="004C7D4C"/>
    <w:rsid w:val="004C7F2C"/>
    <w:rsid w:val="004D014A"/>
    <w:rsid w:val="004D032B"/>
    <w:rsid w:val="004D0452"/>
    <w:rsid w:val="004D063D"/>
    <w:rsid w:val="004D0B90"/>
    <w:rsid w:val="004D0CF5"/>
    <w:rsid w:val="004D1418"/>
    <w:rsid w:val="004D212C"/>
    <w:rsid w:val="004D25F2"/>
    <w:rsid w:val="004D284F"/>
    <w:rsid w:val="004D2990"/>
    <w:rsid w:val="004D3166"/>
    <w:rsid w:val="004D3589"/>
    <w:rsid w:val="004D49CF"/>
    <w:rsid w:val="004D4AF3"/>
    <w:rsid w:val="004D516B"/>
    <w:rsid w:val="004D5B2C"/>
    <w:rsid w:val="004D78BD"/>
    <w:rsid w:val="004D78CF"/>
    <w:rsid w:val="004D79BA"/>
    <w:rsid w:val="004E02CA"/>
    <w:rsid w:val="004E0A39"/>
    <w:rsid w:val="004E0CBA"/>
    <w:rsid w:val="004E10FB"/>
    <w:rsid w:val="004E1754"/>
    <w:rsid w:val="004E1790"/>
    <w:rsid w:val="004E1A3F"/>
    <w:rsid w:val="004E2463"/>
    <w:rsid w:val="004E25FD"/>
    <w:rsid w:val="004E2681"/>
    <w:rsid w:val="004E2884"/>
    <w:rsid w:val="004E2937"/>
    <w:rsid w:val="004E2AE8"/>
    <w:rsid w:val="004E2B99"/>
    <w:rsid w:val="004E310E"/>
    <w:rsid w:val="004E354F"/>
    <w:rsid w:val="004E5565"/>
    <w:rsid w:val="004E6CFB"/>
    <w:rsid w:val="004E7598"/>
    <w:rsid w:val="004E7C92"/>
    <w:rsid w:val="004F0248"/>
    <w:rsid w:val="004F02E1"/>
    <w:rsid w:val="004F05A9"/>
    <w:rsid w:val="004F0AEA"/>
    <w:rsid w:val="004F12C5"/>
    <w:rsid w:val="004F13D9"/>
    <w:rsid w:val="004F1746"/>
    <w:rsid w:val="004F1A36"/>
    <w:rsid w:val="004F1B2B"/>
    <w:rsid w:val="004F2CEB"/>
    <w:rsid w:val="004F2ED2"/>
    <w:rsid w:val="004F3010"/>
    <w:rsid w:val="004F3509"/>
    <w:rsid w:val="004F41FB"/>
    <w:rsid w:val="004F452E"/>
    <w:rsid w:val="004F47AA"/>
    <w:rsid w:val="004F498E"/>
    <w:rsid w:val="004F4B17"/>
    <w:rsid w:val="004F50E0"/>
    <w:rsid w:val="004F5501"/>
    <w:rsid w:val="004F6286"/>
    <w:rsid w:val="004F6451"/>
    <w:rsid w:val="004F64A3"/>
    <w:rsid w:val="004F64A8"/>
    <w:rsid w:val="004F660F"/>
    <w:rsid w:val="004F715A"/>
    <w:rsid w:val="004F717D"/>
    <w:rsid w:val="004F7216"/>
    <w:rsid w:val="004F7E5D"/>
    <w:rsid w:val="005002BE"/>
    <w:rsid w:val="00501A38"/>
    <w:rsid w:val="00502F4B"/>
    <w:rsid w:val="0050331A"/>
    <w:rsid w:val="00503402"/>
    <w:rsid w:val="00503A5C"/>
    <w:rsid w:val="00504715"/>
    <w:rsid w:val="00504E7A"/>
    <w:rsid w:val="0050563D"/>
    <w:rsid w:val="00505F8F"/>
    <w:rsid w:val="00506A8F"/>
    <w:rsid w:val="00506B8C"/>
    <w:rsid w:val="00506F1E"/>
    <w:rsid w:val="00506F90"/>
    <w:rsid w:val="005070E1"/>
    <w:rsid w:val="005075BE"/>
    <w:rsid w:val="00507953"/>
    <w:rsid w:val="00507CDB"/>
    <w:rsid w:val="00507DDD"/>
    <w:rsid w:val="00510C18"/>
    <w:rsid w:val="00510C4D"/>
    <w:rsid w:val="00511612"/>
    <w:rsid w:val="005119B0"/>
    <w:rsid w:val="005123E0"/>
    <w:rsid w:val="005127D0"/>
    <w:rsid w:val="005129E3"/>
    <w:rsid w:val="00512C01"/>
    <w:rsid w:val="00512DB2"/>
    <w:rsid w:val="00512DE0"/>
    <w:rsid w:val="005133C6"/>
    <w:rsid w:val="005135AD"/>
    <w:rsid w:val="0051361C"/>
    <w:rsid w:val="00513B0E"/>
    <w:rsid w:val="005141FC"/>
    <w:rsid w:val="00514312"/>
    <w:rsid w:val="00514DA8"/>
    <w:rsid w:val="00514FCE"/>
    <w:rsid w:val="00515834"/>
    <w:rsid w:val="00516611"/>
    <w:rsid w:val="00517402"/>
    <w:rsid w:val="0051796F"/>
    <w:rsid w:val="0052080D"/>
    <w:rsid w:val="005209E1"/>
    <w:rsid w:val="00520F57"/>
    <w:rsid w:val="0052181D"/>
    <w:rsid w:val="00521844"/>
    <w:rsid w:val="00521BCB"/>
    <w:rsid w:val="00521F27"/>
    <w:rsid w:val="0052216C"/>
    <w:rsid w:val="0052228B"/>
    <w:rsid w:val="00522585"/>
    <w:rsid w:val="00522933"/>
    <w:rsid w:val="00522971"/>
    <w:rsid w:val="00522FAD"/>
    <w:rsid w:val="005232DA"/>
    <w:rsid w:val="00523ECC"/>
    <w:rsid w:val="0052490A"/>
    <w:rsid w:val="00524AB5"/>
    <w:rsid w:val="00524F4F"/>
    <w:rsid w:val="00524FC9"/>
    <w:rsid w:val="00525512"/>
    <w:rsid w:val="0052641F"/>
    <w:rsid w:val="0052701F"/>
    <w:rsid w:val="00527232"/>
    <w:rsid w:val="00527477"/>
    <w:rsid w:val="00527626"/>
    <w:rsid w:val="00527815"/>
    <w:rsid w:val="00527918"/>
    <w:rsid w:val="00527FA5"/>
    <w:rsid w:val="005306E2"/>
    <w:rsid w:val="00530AE7"/>
    <w:rsid w:val="005315A2"/>
    <w:rsid w:val="00531BE3"/>
    <w:rsid w:val="00531E20"/>
    <w:rsid w:val="00532125"/>
    <w:rsid w:val="00532952"/>
    <w:rsid w:val="00532D90"/>
    <w:rsid w:val="0053393D"/>
    <w:rsid w:val="00533D12"/>
    <w:rsid w:val="00534B6B"/>
    <w:rsid w:val="00534E27"/>
    <w:rsid w:val="00534E5D"/>
    <w:rsid w:val="005354FF"/>
    <w:rsid w:val="00535AC3"/>
    <w:rsid w:val="005361DC"/>
    <w:rsid w:val="0053659A"/>
    <w:rsid w:val="005366EF"/>
    <w:rsid w:val="005371FC"/>
    <w:rsid w:val="0053736F"/>
    <w:rsid w:val="00537374"/>
    <w:rsid w:val="00537746"/>
    <w:rsid w:val="005378EF"/>
    <w:rsid w:val="00537F06"/>
    <w:rsid w:val="0054097A"/>
    <w:rsid w:val="005411EE"/>
    <w:rsid w:val="0054144F"/>
    <w:rsid w:val="00541D49"/>
    <w:rsid w:val="00542936"/>
    <w:rsid w:val="00542A4D"/>
    <w:rsid w:val="005436BF"/>
    <w:rsid w:val="005439C3"/>
    <w:rsid w:val="005446CA"/>
    <w:rsid w:val="0054486B"/>
    <w:rsid w:val="00545596"/>
    <w:rsid w:val="00545E33"/>
    <w:rsid w:val="005469CE"/>
    <w:rsid w:val="00546B96"/>
    <w:rsid w:val="00546C10"/>
    <w:rsid w:val="00547342"/>
    <w:rsid w:val="0054791C"/>
    <w:rsid w:val="00547930"/>
    <w:rsid w:val="00547F0A"/>
    <w:rsid w:val="005502FB"/>
    <w:rsid w:val="005504BC"/>
    <w:rsid w:val="0055065D"/>
    <w:rsid w:val="00550860"/>
    <w:rsid w:val="00550939"/>
    <w:rsid w:val="005509D6"/>
    <w:rsid w:val="00550DED"/>
    <w:rsid w:val="005516D0"/>
    <w:rsid w:val="00551820"/>
    <w:rsid w:val="00551CEA"/>
    <w:rsid w:val="00551D99"/>
    <w:rsid w:val="005523CF"/>
    <w:rsid w:val="00552898"/>
    <w:rsid w:val="00552D3D"/>
    <w:rsid w:val="00552DB9"/>
    <w:rsid w:val="00552DDC"/>
    <w:rsid w:val="00553217"/>
    <w:rsid w:val="005536F1"/>
    <w:rsid w:val="005540BD"/>
    <w:rsid w:val="0055418E"/>
    <w:rsid w:val="00554338"/>
    <w:rsid w:val="00554E9B"/>
    <w:rsid w:val="00554F3F"/>
    <w:rsid w:val="00556E6E"/>
    <w:rsid w:val="00557075"/>
    <w:rsid w:val="00557BFE"/>
    <w:rsid w:val="00557D5D"/>
    <w:rsid w:val="0056017E"/>
    <w:rsid w:val="00560ABE"/>
    <w:rsid w:val="00560C6E"/>
    <w:rsid w:val="00560E50"/>
    <w:rsid w:val="00561181"/>
    <w:rsid w:val="005611D3"/>
    <w:rsid w:val="00561545"/>
    <w:rsid w:val="005618C2"/>
    <w:rsid w:val="00561BDB"/>
    <w:rsid w:val="005622BD"/>
    <w:rsid w:val="00562E24"/>
    <w:rsid w:val="00562EA4"/>
    <w:rsid w:val="0056312D"/>
    <w:rsid w:val="0056394C"/>
    <w:rsid w:val="005641E1"/>
    <w:rsid w:val="0056452A"/>
    <w:rsid w:val="00564EF9"/>
    <w:rsid w:val="0056539E"/>
    <w:rsid w:val="00565620"/>
    <w:rsid w:val="005659F3"/>
    <w:rsid w:val="00565E63"/>
    <w:rsid w:val="00566303"/>
    <w:rsid w:val="005671AF"/>
    <w:rsid w:val="00567D8A"/>
    <w:rsid w:val="00570096"/>
    <w:rsid w:val="005703D9"/>
    <w:rsid w:val="00570960"/>
    <w:rsid w:val="00570D40"/>
    <w:rsid w:val="0057112B"/>
    <w:rsid w:val="005714E2"/>
    <w:rsid w:val="00571A07"/>
    <w:rsid w:val="00571F36"/>
    <w:rsid w:val="005724EB"/>
    <w:rsid w:val="00572635"/>
    <w:rsid w:val="00573270"/>
    <w:rsid w:val="005733B3"/>
    <w:rsid w:val="0057405E"/>
    <w:rsid w:val="005743D8"/>
    <w:rsid w:val="005746F3"/>
    <w:rsid w:val="005749D3"/>
    <w:rsid w:val="00574B52"/>
    <w:rsid w:val="0057541A"/>
    <w:rsid w:val="0057614C"/>
    <w:rsid w:val="00576299"/>
    <w:rsid w:val="005765DE"/>
    <w:rsid w:val="00576ECF"/>
    <w:rsid w:val="00577193"/>
    <w:rsid w:val="00577B81"/>
    <w:rsid w:val="0058055C"/>
    <w:rsid w:val="005805AE"/>
    <w:rsid w:val="00580701"/>
    <w:rsid w:val="00580807"/>
    <w:rsid w:val="0058086E"/>
    <w:rsid w:val="00580B2D"/>
    <w:rsid w:val="005816FA"/>
    <w:rsid w:val="005817C7"/>
    <w:rsid w:val="00581861"/>
    <w:rsid w:val="00581F06"/>
    <w:rsid w:val="00582081"/>
    <w:rsid w:val="005821A1"/>
    <w:rsid w:val="005822DD"/>
    <w:rsid w:val="005827D3"/>
    <w:rsid w:val="00582AEB"/>
    <w:rsid w:val="00582B77"/>
    <w:rsid w:val="00582CE5"/>
    <w:rsid w:val="00583062"/>
    <w:rsid w:val="00583128"/>
    <w:rsid w:val="005836A4"/>
    <w:rsid w:val="00583907"/>
    <w:rsid w:val="00584379"/>
    <w:rsid w:val="00585184"/>
    <w:rsid w:val="0058518B"/>
    <w:rsid w:val="00585443"/>
    <w:rsid w:val="00585821"/>
    <w:rsid w:val="00585E95"/>
    <w:rsid w:val="0058650E"/>
    <w:rsid w:val="00587210"/>
    <w:rsid w:val="00587BFD"/>
    <w:rsid w:val="00587D30"/>
    <w:rsid w:val="00587F2F"/>
    <w:rsid w:val="005904FD"/>
    <w:rsid w:val="00590605"/>
    <w:rsid w:val="00590956"/>
    <w:rsid w:val="00590C63"/>
    <w:rsid w:val="00591345"/>
    <w:rsid w:val="005913EF"/>
    <w:rsid w:val="0059166F"/>
    <w:rsid w:val="005917A8"/>
    <w:rsid w:val="005917EB"/>
    <w:rsid w:val="00592502"/>
    <w:rsid w:val="00592766"/>
    <w:rsid w:val="0059289A"/>
    <w:rsid w:val="00592ECE"/>
    <w:rsid w:val="0059340F"/>
    <w:rsid w:val="0059347A"/>
    <w:rsid w:val="0059361C"/>
    <w:rsid w:val="0059379D"/>
    <w:rsid w:val="00593BDA"/>
    <w:rsid w:val="00593C3F"/>
    <w:rsid w:val="00593F9F"/>
    <w:rsid w:val="00594176"/>
    <w:rsid w:val="0059421E"/>
    <w:rsid w:val="005943CA"/>
    <w:rsid w:val="005949D4"/>
    <w:rsid w:val="00594C1D"/>
    <w:rsid w:val="00594DBD"/>
    <w:rsid w:val="00595464"/>
    <w:rsid w:val="00595552"/>
    <w:rsid w:val="0059606A"/>
    <w:rsid w:val="005979A4"/>
    <w:rsid w:val="00597E39"/>
    <w:rsid w:val="005A002A"/>
    <w:rsid w:val="005A009B"/>
    <w:rsid w:val="005A026F"/>
    <w:rsid w:val="005A0518"/>
    <w:rsid w:val="005A0B69"/>
    <w:rsid w:val="005A131B"/>
    <w:rsid w:val="005A176B"/>
    <w:rsid w:val="005A2AB0"/>
    <w:rsid w:val="005A2CE1"/>
    <w:rsid w:val="005A3337"/>
    <w:rsid w:val="005A33BA"/>
    <w:rsid w:val="005A4075"/>
    <w:rsid w:val="005A40A7"/>
    <w:rsid w:val="005A4D93"/>
    <w:rsid w:val="005A5683"/>
    <w:rsid w:val="005A5C4A"/>
    <w:rsid w:val="005A5C8C"/>
    <w:rsid w:val="005A6C65"/>
    <w:rsid w:val="005A7224"/>
    <w:rsid w:val="005A7EF1"/>
    <w:rsid w:val="005B01EA"/>
    <w:rsid w:val="005B03D9"/>
    <w:rsid w:val="005B0467"/>
    <w:rsid w:val="005B061A"/>
    <w:rsid w:val="005B0747"/>
    <w:rsid w:val="005B0DE0"/>
    <w:rsid w:val="005B1455"/>
    <w:rsid w:val="005B18D0"/>
    <w:rsid w:val="005B20D6"/>
    <w:rsid w:val="005B3258"/>
    <w:rsid w:val="005B3F70"/>
    <w:rsid w:val="005B4913"/>
    <w:rsid w:val="005B4964"/>
    <w:rsid w:val="005B4FA0"/>
    <w:rsid w:val="005B5DAB"/>
    <w:rsid w:val="005B6696"/>
    <w:rsid w:val="005B6A62"/>
    <w:rsid w:val="005B6DA0"/>
    <w:rsid w:val="005B6DCC"/>
    <w:rsid w:val="005B77A7"/>
    <w:rsid w:val="005B7BAD"/>
    <w:rsid w:val="005B7C01"/>
    <w:rsid w:val="005C118A"/>
    <w:rsid w:val="005C18AD"/>
    <w:rsid w:val="005C1AB1"/>
    <w:rsid w:val="005C1B0D"/>
    <w:rsid w:val="005C24C8"/>
    <w:rsid w:val="005C28CD"/>
    <w:rsid w:val="005C2979"/>
    <w:rsid w:val="005C2B12"/>
    <w:rsid w:val="005C2CFC"/>
    <w:rsid w:val="005C357D"/>
    <w:rsid w:val="005C396B"/>
    <w:rsid w:val="005C3DFC"/>
    <w:rsid w:val="005C4C09"/>
    <w:rsid w:val="005C555C"/>
    <w:rsid w:val="005C576C"/>
    <w:rsid w:val="005C5D24"/>
    <w:rsid w:val="005C6111"/>
    <w:rsid w:val="005C63AB"/>
    <w:rsid w:val="005C644E"/>
    <w:rsid w:val="005C66C3"/>
    <w:rsid w:val="005C6756"/>
    <w:rsid w:val="005C6FF6"/>
    <w:rsid w:val="005C7A1D"/>
    <w:rsid w:val="005D0122"/>
    <w:rsid w:val="005D02F0"/>
    <w:rsid w:val="005D0529"/>
    <w:rsid w:val="005D0940"/>
    <w:rsid w:val="005D15EE"/>
    <w:rsid w:val="005D19FC"/>
    <w:rsid w:val="005D1E03"/>
    <w:rsid w:val="005D2065"/>
    <w:rsid w:val="005D20C7"/>
    <w:rsid w:val="005D2259"/>
    <w:rsid w:val="005D23D4"/>
    <w:rsid w:val="005D2CCC"/>
    <w:rsid w:val="005D2EE8"/>
    <w:rsid w:val="005D3AF1"/>
    <w:rsid w:val="005D4388"/>
    <w:rsid w:val="005D47AF"/>
    <w:rsid w:val="005D4945"/>
    <w:rsid w:val="005D4B3E"/>
    <w:rsid w:val="005D4F57"/>
    <w:rsid w:val="005D4F8A"/>
    <w:rsid w:val="005D57E7"/>
    <w:rsid w:val="005D58E9"/>
    <w:rsid w:val="005D61AF"/>
    <w:rsid w:val="005D62DC"/>
    <w:rsid w:val="005D6992"/>
    <w:rsid w:val="005D6C95"/>
    <w:rsid w:val="005D7013"/>
    <w:rsid w:val="005D7A54"/>
    <w:rsid w:val="005E02DB"/>
    <w:rsid w:val="005E0473"/>
    <w:rsid w:val="005E104E"/>
    <w:rsid w:val="005E13A2"/>
    <w:rsid w:val="005E1438"/>
    <w:rsid w:val="005E1741"/>
    <w:rsid w:val="005E29BB"/>
    <w:rsid w:val="005E2F44"/>
    <w:rsid w:val="005E2F90"/>
    <w:rsid w:val="005E3EC8"/>
    <w:rsid w:val="005E4B96"/>
    <w:rsid w:val="005E530E"/>
    <w:rsid w:val="005E6008"/>
    <w:rsid w:val="005E6355"/>
    <w:rsid w:val="005E65FF"/>
    <w:rsid w:val="005E68C0"/>
    <w:rsid w:val="005E6BE9"/>
    <w:rsid w:val="005E77E1"/>
    <w:rsid w:val="005E7BAE"/>
    <w:rsid w:val="005E7E13"/>
    <w:rsid w:val="005F08A5"/>
    <w:rsid w:val="005F0C53"/>
    <w:rsid w:val="005F12DF"/>
    <w:rsid w:val="005F1684"/>
    <w:rsid w:val="005F1739"/>
    <w:rsid w:val="005F1F2B"/>
    <w:rsid w:val="005F222E"/>
    <w:rsid w:val="005F255E"/>
    <w:rsid w:val="005F3406"/>
    <w:rsid w:val="005F38D4"/>
    <w:rsid w:val="005F4F0D"/>
    <w:rsid w:val="005F5366"/>
    <w:rsid w:val="005F5F29"/>
    <w:rsid w:val="005F6197"/>
    <w:rsid w:val="005F646B"/>
    <w:rsid w:val="005F72F6"/>
    <w:rsid w:val="005F73DC"/>
    <w:rsid w:val="005F74A8"/>
    <w:rsid w:val="005F78D8"/>
    <w:rsid w:val="00600121"/>
    <w:rsid w:val="006001E3"/>
    <w:rsid w:val="00600540"/>
    <w:rsid w:val="00600B69"/>
    <w:rsid w:val="00601188"/>
    <w:rsid w:val="00601444"/>
    <w:rsid w:val="0060144D"/>
    <w:rsid w:val="006019A6"/>
    <w:rsid w:val="006019F3"/>
    <w:rsid w:val="00602E4F"/>
    <w:rsid w:val="0060306E"/>
    <w:rsid w:val="0060375E"/>
    <w:rsid w:val="00603BEA"/>
    <w:rsid w:val="00603C91"/>
    <w:rsid w:val="00603CE7"/>
    <w:rsid w:val="00603D18"/>
    <w:rsid w:val="00603ECE"/>
    <w:rsid w:val="0060415F"/>
    <w:rsid w:val="0060438D"/>
    <w:rsid w:val="006043F7"/>
    <w:rsid w:val="0060469E"/>
    <w:rsid w:val="0060479C"/>
    <w:rsid w:val="00605173"/>
    <w:rsid w:val="00605442"/>
    <w:rsid w:val="006057A9"/>
    <w:rsid w:val="00605CD0"/>
    <w:rsid w:val="00606022"/>
    <w:rsid w:val="006068A3"/>
    <w:rsid w:val="0060723B"/>
    <w:rsid w:val="00610E88"/>
    <w:rsid w:val="0061108C"/>
    <w:rsid w:val="00611384"/>
    <w:rsid w:val="00611520"/>
    <w:rsid w:val="006116FD"/>
    <w:rsid w:val="0061186E"/>
    <w:rsid w:val="00611A38"/>
    <w:rsid w:val="00611BE3"/>
    <w:rsid w:val="00611C9E"/>
    <w:rsid w:val="00611E7E"/>
    <w:rsid w:val="00612D5F"/>
    <w:rsid w:val="00612E2C"/>
    <w:rsid w:val="006135E8"/>
    <w:rsid w:val="00613722"/>
    <w:rsid w:val="00613B98"/>
    <w:rsid w:val="00613FB8"/>
    <w:rsid w:val="0061474C"/>
    <w:rsid w:val="00614E78"/>
    <w:rsid w:val="00614F51"/>
    <w:rsid w:val="00614F99"/>
    <w:rsid w:val="00615138"/>
    <w:rsid w:val="00615F49"/>
    <w:rsid w:val="00616802"/>
    <w:rsid w:val="00616C47"/>
    <w:rsid w:val="00616F16"/>
    <w:rsid w:val="00616F79"/>
    <w:rsid w:val="00617014"/>
    <w:rsid w:val="00617052"/>
    <w:rsid w:val="0061742D"/>
    <w:rsid w:val="0061760A"/>
    <w:rsid w:val="0061774A"/>
    <w:rsid w:val="0061798E"/>
    <w:rsid w:val="00620F3E"/>
    <w:rsid w:val="00622822"/>
    <w:rsid w:val="00622903"/>
    <w:rsid w:val="00622E4D"/>
    <w:rsid w:val="006234D7"/>
    <w:rsid w:val="00623583"/>
    <w:rsid w:val="00624A3D"/>
    <w:rsid w:val="00624CE5"/>
    <w:rsid w:val="00624D45"/>
    <w:rsid w:val="00624FE7"/>
    <w:rsid w:val="006255F0"/>
    <w:rsid w:val="0062587D"/>
    <w:rsid w:val="00625FEF"/>
    <w:rsid w:val="00626E32"/>
    <w:rsid w:val="0062778B"/>
    <w:rsid w:val="00630363"/>
    <w:rsid w:val="006309E9"/>
    <w:rsid w:val="00630DA6"/>
    <w:rsid w:val="0063129F"/>
    <w:rsid w:val="00631E9B"/>
    <w:rsid w:val="006330E1"/>
    <w:rsid w:val="00635B25"/>
    <w:rsid w:val="00635B97"/>
    <w:rsid w:val="00636E1B"/>
    <w:rsid w:val="006372E1"/>
    <w:rsid w:val="00637601"/>
    <w:rsid w:val="00637705"/>
    <w:rsid w:val="00637F6B"/>
    <w:rsid w:val="00640C08"/>
    <w:rsid w:val="0064100E"/>
    <w:rsid w:val="006412E7"/>
    <w:rsid w:val="00641AC2"/>
    <w:rsid w:val="00641F7B"/>
    <w:rsid w:val="006428D3"/>
    <w:rsid w:val="00642E43"/>
    <w:rsid w:val="00642FA6"/>
    <w:rsid w:val="0064340A"/>
    <w:rsid w:val="0064344C"/>
    <w:rsid w:val="00643BE9"/>
    <w:rsid w:val="00644723"/>
    <w:rsid w:val="0064478F"/>
    <w:rsid w:val="00644D1F"/>
    <w:rsid w:val="00645787"/>
    <w:rsid w:val="00645A8D"/>
    <w:rsid w:val="00645C64"/>
    <w:rsid w:val="00646F67"/>
    <w:rsid w:val="00647368"/>
    <w:rsid w:val="00647D95"/>
    <w:rsid w:val="00650573"/>
    <w:rsid w:val="006506F4"/>
    <w:rsid w:val="0065083E"/>
    <w:rsid w:val="006509DA"/>
    <w:rsid w:val="00650C1B"/>
    <w:rsid w:val="00651012"/>
    <w:rsid w:val="0065111C"/>
    <w:rsid w:val="0065120C"/>
    <w:rsid w:val="00651BBA"/>
    <w:rsid w:val="006529D9"/>
    <w:rsid w:val="00652B80"/>
    <w:rsid w:val="0065307C"/>
    <w:rsid w:val="0065347C"/>
    <w:rsid w:val="006534D3"/>
    <w:rsid w:val="0065373C"/>
    <w:rsid w:val="00653925"/>
    <w:rsid w:val="006542AB"/>
    <w:rsid w:val="006547D3"/>
    <w:rsid w:val="00654A10"/>
    <w:rsid w:val="006550C8"/>
    <w:rsid w:val="00655290"/>
    <w:rsid w:val="0065537E"/>
    <w:rsid w:val="0065542D"/>
    <w:rsid w:val="00655CE8"/>
    <w:rsid w:val="006561BD"/>
    <w:rsid w:val="00657BD9"/>
    <w:rsid w:val="00657EA7"/>
    <w:rsid w:val="00657F27"/>
    <w:rsid w:val="00660397"/>
    <w:rsid w:val="0066051D"/>
    <w:rsid w:val="00660651"/>
    <w:rsid w:val="00661F92"/>
    <w:rsid w:val="00662312"/>
    <w:rsid w:val="006623C1"/>
    <w:rsid w:val="006625AB"/>
    <w:rsid w:val="006626F4"/>
    <w:rsid w:val="00662F66"/>
    <w:rsid w:val="0066301C"/>
    <w:rsid w:val="0066330A"/>
    <w:rsid w:val="0066353B"/>
    <w:rsid w:val="00663784"/>
    <w:rsid w:val="00663D20"/>
    <w:rsid w:val="00663F8B"/>
    <w:rsid w:val="0066416C"/>
    <w:rsid w:val="0066444B"/>
    <w:rsid w:val="00664858"/>
    <w:rsid w:val="00664A61"/>
    <w:rsid w:val="006650C8"/>
    <w:rsid w:val="00665CEE"/>
    <w:rsid w:val="006664EA"/>
    <w:rsid w:val="00666DB0"/>
    <w:rsid w:val="00670267"/>
    <w:rsid w:val="006705C0"/>
    <w:rsid w:val="00670717"/>
    <w:rsid w:val="0067142F"/>
    <w:rsid w:val="006716CB"/>
    <w:rsid w:val="00671840"/>
    <w:rsid w:val="00671B68"/>
    <w:rsid w:val="00671B7C"/>
    <w:rsid w:val="00672035"/>
    <w:rsid w:val="00672448"/>
    <w:rsid w:val="0067283C"/>
    <w:rsid w:val="00672A7F"/>
    <w:rsid w:val="00672B6B"/>
    <w:rsid w:val="00672F2A"/>
    <w:rsid w:val="00673026"/>
    <w:rsid w:val="006731B7"/>
    <w:rsid w:val="00673B5F"/>
    <w:rsid w:val="00674B45"/>
    <w:rsid w:val="00675283"/>
    <w:rsid w:val="00675736"/>
    <w:rsid w:val="00675F9B"/>
    <w:rsid w:val="00677634"/>
    <w:rsid w:val="00677AED"/>
    <w:rsid w:val="00677BC4"/>
    <w:rsid w:val="00677E57"/>
    <w:rsid w:val="00680127"/>
    <w:rsid w:val="0068012A"/>
    <w:rsid w:val="00680248"/>
    <w:rsid w:val="00680BB3"/>
    <w:rsid w:val="00681067"/>
    <w:rsid w:val="0068134E"/>
    <w:rsid w:val="00681416"/>
    <w:rsid w:val="006824C3"/>
    <w:rsid w:val="00682632"/>
    <w:rsid w:val="00682AE1"/>
    <w:rsid w:val="00684146"/>
    <w:rsid w:val="00684189"/>
    <w:rsid w:val="006843A7"/>
    <w:rsid w:val="00684BAA"/>
    <w:rsid w:val="00685309"/>
    <w:rsid w:val="0068531A"/>
    <w:rsid w:val="00685545"/>
    <w:rsid w:val="0068587A"/>
    <w:rsid w:val="00685A58"/>
    <w:rsid w:val="006866F9"/>
    <w:rsid w:val="00686CCA"/>
    <w:rsid w:val="00686EA5"/>
    <w:rsid w:val="00686F9F"/>
    <w:rsid w:val="00687237"/>
    <w:rsid w:val="00687361"/>
    <w:rsid w:val="00687F03"/>
    <w:rsid w:val="006916D3"/>
    <w:rsid w:val="00691F40"/>
    <w:rsid w:val="00692144"/>
    <w:rsid w:val="006923E5"/>
    <w:rsid w:val="006928C3"/>
    <w:rsid w:val="00693556"/>
    <w:rsid w:val="006936CC"/>
    <w:rsid w:val="0069380E"/>
    <w:rsid w:val="00693B4D"/>
    <w:rsid w:val="00693C5A"/>
    <w:rsid w:val="0069440C"/>
    <w:rsid w:val="0069454A"/>
    <w:rsid w:val="00694890"/>
    <w:rsid w:val="00694EBB"/>
    <w:rsid w:val="006956E2"/>
    <w:rsid w:val="00695727"/>
    <w:rsid w:val="00695DDE"/>
    <w:rsid w:val="0069608F"/>
    <w:rsid w:val="0069664A"/>
    <w:rsid w:val="00696C69"/>
    <w:rsid w:val="00696CE5"/>
    <w:rsid w:val="00697271"/>
    <w:rsid w:val="00697785"/>
    <w:rsid w:val="00697A57"/>
    <w:rsid w:val="00697BD3"/>
    <w:rsid w:val="006A00AD"/>
    <w:rsid w:val="006A01D4"/>
    <w:rsid w:val="006A033E"/>
    <w:rsid w:val="006A05DD"/>
    <w:rsid w:val="006A0835"/>
    <w:rsid w:val="006A0838"/>
    <w:rsid w:val="006A0AA5"/>
    <w:rsid w:val="006A0ABE"/>
    <w:rsid w:val="006A10FE"/>
    <w:rsid w:val="006A14C7"/>
    <w:rsid w:val="006A17A0"/>
    <w:rsid w:val="006A1A6B"/>
    <w:rsid w:val="006A1C58"/>
    <w:rsid w:val="006A1CC7"/>
    <w:rsid w:val="006A1FA7"/>
    <w:rsid w:val="006A277B"/>
    <w:rsid w:val="006A39B4"/>
    <w:rsid w:val="006A3A3D"/>
    <w:rsid w:val="006A3B35"/>
    <w:rsid w:val="006A3F42"/>
    <w:rsid w:val="006A3F46"/>
    <w:rsid w:val="006A4400"/>
    <w:rsid w:val="006A48C3"/>
    <w:rsid w:val="006A4C41"/>
    <w:rsid w:val="006A4F83"/>
    <w:rsid w:val="006A5759"/>
    <w:rsid w:val="006A5F96"/>
    <w:rsid w:val="006A6080"/>
    <w:rsid w:val="006A6672"/>
    <w:rsid w:val="006A674F"/>
    <w:rsid w:val="006A6B54"/>
    <w:rsid w:val="006A6CB1"/>
    <w:rsid w:val="006A7698"/>
    <w:rsid w:val="006A77A3"/>
    <w:rsid w:val="006A7D8A"/>
    <w:rsid w:val="006B014D"/>
    <w:rsid w:val="006B04EF"/>
    <w:rsid w:val="006B057D"/>
    <w:rsid w:val="006B06E5"/>
    <w:rsid w:val="006B06F6"/>
    <w:rsid w:val="006B0808"/>
    <w:rsid w:val="006B0898"/>
    <w:rsid w:val="006B0EE2"/>
    <w:rsid w:val="006B1579"/>
    <w:rsid w:val="006B1634"/>
    <w:rsid w:val="006B1648"/>
    <w:rsid w:val="006B2479"/>
    <w:rsid w:val="006B25FC"/>
    <w:rsid w:val="006B2F2F"/>
    <w:rsid w:val="006B37DF"/>
    <w:rsid w:val="006B3E4E"/>
    <w:rsid w:val="006B4332"/>
    <w:rsid w:val="006B4685"/>
    <w:rsid w:val="006B4CDD"/>
    <w:rsid w:val="006B5A0C"/>
    <w:rsid w:val="006B5A23"/>
    <w:rsid w:val="006B5C7E"/>
    <w:rsid w:val="006B5ECD"/>
    <w:rsid w:val="006B64AE"/>
    <w:rsid w:val="006B6EAA"/>
    <w:rsid w:val="006B706F"/>
    <w:rsid w:val="006C01B6"/>
    <w:rsid w:val="006C1017"/>
    <w:rsid w:val="006C16F0"/>
    <w:rsid w:val="006C1B7D"/>
    <w:rsid w:val="006C1F4E"/>
    <w:rsid w:val="006C20D1"/>
    <w:rsid w:val="006C2D9A"/>
    <w:rsid w:val="006C301C"/>
    <w:rsid w:val="006C313A"/>
    <w:rsid w:val="006C3B5C"/>
    <w:rsid w:val="006C4801"/>
    <w:rsid w:val="006C4ABA"/>
    <w:rsid w:val="006C50F1"/>
    <w:rsid w:val="006C524E"/>
    <w:rsid w:val="006C63D1"/>
    <w:rsid w:val="006C6CA0"/>
    <w:rsid w:val="006C7AE7"/>
    <w:rsid w:val="006C7E05"/>
    <w:rsid w:val="006D03B2"/>
    <w:rsid w:val="006D0561"/>
    <w:rsid w:val="006D0698"/>
    <w:rsid w:val="006D07A2"/>
    <w:rsid w:val="006D0EA4"/>
    <w:rsid w:val="006D19BE"/>
    <w:rsid w:val="006D1B22"/>
    <w:rsid w:val="006D1B2E"/>
    <w:rsid w:val="006D2294"/>
    <w:rsid w:val="006D2E72"/>
    <w:rsid w:val="006D3444"/>
    <w:rsid w:val="006D3793"/>
    <w:rsid w:val="006D387A"/>
    <w:rsid w:val="006D3B08"/>
    <w:rsid w:val="006D3C5E"/>
    <w:rsid w:val="006D43E8"/>
    <w:rsid w:val="006D4659"/>
    <w:rsid w:val="006D4F20"/>
    <w:rsid w:val="006D4FB5"/>
    <w:rsid w:val="006D50A2"/>
    <w:rsid w:val="006D67C9"/>
    <w:rsid w:val="006D6FCC"/>
    <w:rsid w:val="006D7176"/>
    <w:rsid w:val="006D7508"/>
    <w:rsid w:val="006D7ED0"/>
    <w:rsid w:val="006E0855"/>
    <w:rsid w:val="006E0C87"/>
    <w:rsid w:val="006E1750"/>
    <w:rsid w:val="006E22F7"/>
    <w:rsid w:val="006E23DA"/>
    <w:rsid w:val="006E29BC"/>
    <w:rsid w:val="006E2E0F"/>
    <w:rsid w:val="006E3066"/>
    <w:rsid w:val="006E3493"/>
    <w:rsid w:val="006E3A92"/>
    <w:rsid w:val="006E3C2B"/>
    <w:rsid w:val="006E3F44"/>
    <w:rsid w:val="006E46A5"/>
    <w:rsid w:val="006E4740"/>
    <w:rsid w:val="006E4FBD"/>
    <w:rsid w:val="006E519B"/>
    <w:rsid w:val="006E53F1"/>
    <w:rsid w:val="006E5C40"/>
    <w:rsid w:val="006E6034"/>
    <w:rsid w:val="006E65DD"/>
    <w:rsid w:val="006E6AB4"/>
    <w:rsid w:val="006E6AF0"/>
    <w:rsid w:val="006E6AF7"/>
    <w:rsid w:val="006E6FD9"/>
    <w:rsid w:val="006E777F"/>
    <w:rsid w:val="006E78C4"/>
    <w:rsid w:val="006E7B6F"/>
    <w:rsid w:val="006E7BD2"/>
    <w:rsid w:val="006F0276"/>
    <w:rsid w:val="006F07F4"/>
    <w:rsid w:val="006F1235"/>
    <w:rsid w:val="006F1722"/>
    <w:rsid w:val="006F1A0F"/>
    <w:rsid w:val="006F202F"/>
    <w:rsid w:val="006F21E2"/>
    <w:rsid w:val="006F2293"/>
    <w:rsid w:val="006F23F0"/>
    <w:rsid w:val="006F25D8"/>
    <w:rsid w:val="006F274B"/>
    <w:rsid w:val="006F27FC"/>
    <w:rsid w:val="006F2A8A"/>
    <w:rsid w:val="006F2BB4"/>
    <w:rsid w:val="006F2F6A"/>
    <w:rsid w:val="006F3267"/>
    <w:rsid w:val="006F3E5D"/>
    <w:rsid w:val="006F477C"/>
    <w:rsid w:val="006F5654"/>
    <w:rsid w:val="006F5672"/>
    <w:rsid w:val="006F5CE9"/>
    <w:rsid w:val="006F5E78"/>
    <w:rsid w:val="006F634F"/>
    <w:rsid w:val="006F643A"/>
    <w:rsid w:val="006F6B72"/>
    <w:rsid w:val="006F7696"/>
    <w:rsid w:val="006F7D5B"/>
    <w:rsid w:val="006F7E1D"/>
    <w:rsid w:val="0070000B"/>
    <w:rsid w:val="00700DE9"/>
    <w:rsid w:val="00700F0F"/>
    <w:rsid w:val="00701489"/>
    <w:rsid w:val="007014CE"/>
    <w:rsid w:val="00701556"/>
    <w:rsid w:val="00701B7F"/>
    <w:rsid w:val="00701F8C"/>
    <w:rsid w:val="00702413"/>
    <w:rsid w:val="007025D0"/>
    <w:rsid w:val="00702B09"/>
    <w:rsid w:val="00702B7A"/>
    <w:rsid w:val="00702F67"/>
    <w:rsid w:val="007034B7"/>
    <w:rsid w:val="00703636"/>
    <w:rsid w:val="00703D77"/>
    <w:rsid w:val="00703F9E"/>
    <w:rsid w:val="0070411F"/>
    <w:rsid w:val="0070419A"/>
    <w:rsid w:val="00704EA0"/>
    <w:rsid w:val="00705A2C"/>
    <w:rsid w:val="00705E02"/>
    <w:rsid w:val="00705E25"/>
    <w:rsid w:val="0070785A"/>
    <w:rsid w:val="00707C85"/>
    <w:rsid w:val="00707E80"/>
    <w:rsid w:val="00710227"/>
    <w:rsid w:val="007104C0"/>
    <w:rsid w:val="007110A5"/>
    <w:rsid w:val="00711560"/>
    <w:rsid w:val="007117A9"/>
    <w:rsid w:val="00711BC0"/>
    <w:rsid w:val="00712A20"/>
    <w:rsid w:val="00713686"/>
    <w:rsid w:val="0071368A"/>
    <w:rsid w:val="00713A28"/>
    <w:rsid w:val="00713E23"/>
    <w:rsid w:val="007141ED"/>
    <w:rsid w:val="007142DA"/>
    <w:rsid w:val="00714371"/>
    <w:rsid w:val="007148AC"/>
    <w:rsid w:val="0071585A"/>
    <w:rsid w:val="00715E7A"/>
    <w:rsid w:val="00715EB8"/>
    <w:rsid w:val="007165D6"/>
    <w:rsid w:val="00716A58"/>
    <w:rsid w:val="007177EE"/>
    <w:rsid w:val="00717934"/>
    <w:rsid w:val="00717C1F"/>
    <w:rsid w:val="0072006D"/>
    <w:rsid w:val="007200F5"/>
    <w:rsid w:val="0072014E"/>
    <w:rsid w:val="00720349"/>
    <w:rsid w:val="00720766"/>
    <w:rsid w:val="00720AC3"/>
    <w:rsid w:val="00720BDD"/>
    <w:rsid w:val="00721459"/>
    <w:rsid w:val="00721D0A"/>
    <w:rsid w:val="00722348"/>
    <w:rsid w:val="007224E9"/>
    <w:rsid w:val="00722935"/>
    <w:rsid w:val="00722E00"/>
    <w:rsid w:val="00722F5A"/>
    <w:rsid w:val="007234CB"/>
    <w:rsid w:val="00723641"/>
    <w:rsid w:val="00723E38"/>
    <w:rsid w:val="007247BE"/>
    <w:rsid w:val="00724A29"/>
    <w:rsid w:val="007251C3"/>
    <w:rsid w:val="0072620F"/>
    <w:rsid w:val="00726382"/>
    <w:rsid w:val="0072642C"/>
    <w:rsid w:val="00727834"/>
    <w:rsid w:val="007279AC"/>
    <w:rsid w:val="00727B6A"/>
    <w:rsid w:val="00727BF5"/>
    <w:rsid w:val="00727CB5"/>
    <w:rsid w:val="00727CC8"/>
    <w:rsid w:val="00727DB3"/>
    <w:rsid w:val="00727E06"/>
    <w:rsid w:val="00727E40"/>
    <w:rsid w:val="007307E7"/>
    <w:rsid w:val="00731082"/>
    <w:rsid w:val="00731460"/>
    <w:rsid w:val="00731814"/>
    <w:rsid w:val="00731949"/>
    <w:rsid w:val="0073276A"/>
    <w:rsid w:val="00732DED"/>
    <w:rsid w:val="0073467B"/>
    <w:rsid w:val="007347CE"/>
    <w:rsid w:val="00734CB9"/>
    <w:rsid w:val="00734EAF"/>
    <w:rsid w:val="0073536B"/>
    <w:rsid w:val="007359B3"/>
    <w:rsid w:val="007364B7"/>
    <w:rsid w:val="0073660E"/>
    <w:rsid w:val="00736F1B"/>
    <w:rsid w:val="00737582"/>
    <w:rsid w:val="00737B8B"/>
    <w:rsid w:val="00737D89"/>
    <w:rsid w:val="00737EF9"/>
    <w:rsid w:val="007402B0"/>
    <w:rsid w:val="00740E01"/>
    <w:rsid w:val="00741098"/>
    <w:rsid w:val="00741A89"/>
    <w:rsid w:val="00741EDA"/>
    <w:rsid w:val="0074216A"/>
    <w:rsid w:val="007422B5"/>
    <w:rsid w:val="007429E7"/>
    <w:rsid w:val="00743476"/>
    <w:rsid w:val="00743825"/>
    <w:rsid w:val="007440E4"/>
    <w:rsid w:val="00744A21"/>
    <w:rsid w:val="00744EA9"/>
    <w:rsid w:val="00745BAA"/>
    <w:rsid w:val="00745C07"/>
    <w:rsid w:val="007466A0"/>
    <w:rsid w:val="00746EAB"/>
    <w:rsid w:val="007470A8"/>
    <w:rsid w:val="007470BF"/>
    <w:rsid w:val="00747227"/>
    <w:rsid w:val="00747455"/>
    <w:rsid w:val="00747755"/>
    <w:rsid w:val="0075077B"/>
    <w:rsid w:val="0075119B"/>
    <w:rsid w:val="007514EE"/>
    <w:rsid w:val="00751605"/>
    <w:rsid w:val="00751608"/>
    <w:rsid w:val="007518A1"/>
    <w:rsid w:val="00752542"/>
    <w:rsid w:val="007526A7"/>
    <w:rsid w:val="00752D60"/>
    <w:rsid w:val="00752DAC"/>
    <w:rsid w:val="007539B5"/>
    <w:rsid w:val="00756054"/>
    <w:rsid w:val="00756386"/>
    <w:rsid w:val="007571AE"/>
    <w:rsid w:val="007574DA"/>
    <w:rsid w:val="00757A1C"/>
    <w:rsid w:val="007617E5"/>
    <w:rsid w:val="00761988"/>
    <w:rsid w:val="00761DA5"/>
    <w:rsid w:val="007622D0"/>
    <w:rsid w:val="00763445"/>
    <w:rsid w:val="00763801"/>
    <w:rsid w:val="00763EAB"/>
    <w:rsid w:val="00763EE7"/>
    <w:rsid w:val="007642E9"/>
    <w:rsid w:val="00764C1C"/>
    <w:rsid w:val="00764F9F"/>
    <w:rsid w:val="00765193"/>
    <w:rsid w:val="00765316"/>
    <w:rsid w:val="007653BE"/>
    <w:rsid w:val="0076560F"/>
    <w:rsid w:val="0076581D"/>
    <w:rsid w:val="007659DC"/>
    <w:rsid w:val="00765F81"/>
    <w:rsid w:val="007661F0"/>
    <w:rsid w:val="00766215"/>
    <w:rsid w:val="007666FF"/>
    <w:rsid w:val="00766BEA"/>
    <w:rsid w:val="00766D27"/>
    <w:rsid w:val="007671A4"/>
    <w:rsid w:val="007671F7"/>
    <w:rsid w:val="00767216"/>
    <w:rsid w:val="0076751E"/>
    <w:rsid w:val="00767AD4"/>
    <w:rsid w:val="00767B03"/>
    <w:rsid w:val="00767B5F"/>
    <w:rsid w:val="00767E2E"/>
    <w:rsid w:val="00770B09"/>
    <w:rsid w:val="007711B9"/>
    <w:rsid w:val="00771E66"/>
    <w:rsid w:val="00771F21"/>
    <w:rsid w:val="007720AC"/>
    <w:rsid w:val="00772BAD"/>
    <w:rsid w:val="00772E53"/>
    <w:rsid w:val="00772E83"/>
    <w:rsid w:val="00773591"/>
    <w:rsid w:val="00773D9D"/>
    <w:rsid w:val="00773EDD"/>
    <w:rsid w:val="00774A8C"/>
    <w:rsid w:val="00775358"/>
    <w:rsid w:val="0077585E"/>
    <w:rsid w:val="00775A6B"/>
    <w:rsid w:val="00775E03"/>
    <w:rsid w:val="0077622C"/>
    <w:rsid w:val="007762AC"/>
    <w:rsid w:val="00776636"/>
    <w:rsid w:val="00777013"/>
    <w:rsid w:val="00777F49"/>
    <w:rsid w:val="0078076E"/>
    <w:rsid w:val="00780E35"/>
    <w:rsid w:val="00781384"/>
    <w:rsid w:val="007815A2"/>
    <w:rsid w:val="007815F5"/>
    <w:rsid w:val="007817BE"/>
    <w:rsid w:val="007820C3"/>
    <w:rsid w:val="00782B3E"/>
    <w:rsid w:val="00783128"/>
    <w:rsid w:val="007838BF"/>
    <w:rsid w:val="007838DF"/>
    <w:rsid w:val="0078489A"/>
    <w:rsid w:val="007863B1"/>
    <w:rsid w:val="00787436"/>
    <w:rsid w:val="00790761"/>
    <w:rsid w:val="00790C6A"/>
    <w:rsid w:val="00791119"/>
    <w:rsid w:val="0079124D"/>
    <w:rsid w:val="007912B8"/>
    <w:rsid w:val="007912F9"/>
    <w:rsid w:val="00791951"/>
    <w:rsid w:val="00791F86"/>
    <w:rsid w:val="00792BED"/>
    <w:rsid w:val="007932D6"/>
    <w:rsid w:val="00793856"/>
    <w:rsid w:val="007938C9"/>
    <w:rsid w:val="00793BCB"/>
    <w:rsid w:val="00793D89"/>
    <w:rsid w:val="00793EEC"/>
    <w:rsid w:val="00794557"/>
    <w:rsid w:val="00794A27"/>
    <w:rsid w:val="00794D77"/>
    <w:rsid w:val="00794DDB"/>
    <w:rsid w:val="00794DE0"/>
    <w:rsid w:val="00794EA5"/>
    <w:rsid w:val="00796608"/>
    <w:rsid w:val="007975BA"/>
    <w:rsid w:val="007978B4"/>
    <w:rsid w:val="007979BA"/>
    <w:rsid w:val="007A0103"/>
    <w:rsid w:val="007A162A"/>
    <w:rsid w:val="007A1779"/>
    <w:rsid w:val="007A2FF7"/>
    <w:rsid w:val="007A3156"/>
    <w:rsid w:val="007A3AD9"/>
    <w:rsid w:val="007A3F18"/>
    <w:rsid w:val="007A4973"/>
    <w:rsid w:val="007A4B42"/>
    <w:rsid w:val="007A5117"/>
    <w:rsid w:val="007A68BF"/>
    <w:rsid w:val="007A6B7B"/>
    <w:rsid w:val="007A7236"/>
    <w:rsid w:val="007A72C0"/>
    <w:rsid w:val="007A7516"/>
    <w:rsid w:val="007B00EB"/>
    <w:rsid w:val="007B0110"/>
    <w:rsid w:val="007B034C"/>
    <w:rsid w:val="007B089E"/>
    <w:rsid w:val="007B0F04"/>
    <w:rsid w:val="007B1592"/>
    <w:rsid w:val="007B173E"/>
    <w:rsid w:val="007B181C"/>
    <w:rsid w:val="007B300E"/>
    <w:rsid w:val="007B3344"/>
    <w:rsid w:val="007B3825"/>
    <w:rsid w:val="007B3C45"/>
    <w:rsid w:val="007B3CDD"/>
    <w:rsid w:val="007B471E"/>
    <w:rsid w:val="007B4BE5"/>
    <w:rsid w:val="007B5A8B"/>
    <w:rsid w:val="007B5D31"/>
    <w:rsid w:val="007B5F03"/>
    <w:rsid w:val="007B5F50"/>
    <w:rsid w:val="007B60F4"/>
    <w:rsid w:val="007B6325"/>
    <w:rsid w:val="007B75E8"/>
    <w:rsid w:val="007B7C0E"/>
    <w:rsid w:val="007B7E55"/>
    <w:rsid w:val="007C0088"/>
    <w:rsid w:val="007C0E4E"/>
    <w:rsid w:val="007C0F7A"/>
    <w:rsid w:val="007C1183"/>
    <w:rsid w:val="007C1A92"/>
    <w:rsid w:val="007C1CBA"/>
    <w:rsid w:val="007C243C"/>
    <w:rsid w:val="007C24D7"/>
    <w:rsid w:val="007C288A"/>
    <w:rsid w:val="007C2CD0"/>
    <w:rsid w:val="007C30A0"/>
    <w:rsid w:val="007C379E"/>
    <w:rsid w:val="007C408E"/>
    <w:rsid w:val="007C45A7"/>
    <w:rsid w:val="007C46BF"/>
    <w:rsid w:val="007C481A"/>
    <w:rsid w:val="007C4824"/>
    <w:rsid w:val="007C4F43"/>
    <w:rsid w:val="007C61E0"/>
    <w:rsid w:val="007C6AA4"/>
    <w:rsid w:val="007C6B18"/>
    <w:rsid w:val="007C6B77"/>
    <w:rsid w:val="007C6DD6"/>
    <w:rsid w:val="007C6EE9"/>
    <w:rsid w:val="007C7006"/>
    <w:rsid w:val="007C7097"/>
    <w:rsid w:val="007C7607"/>
    <w:rsid w:val="007C7BE2"/>
    <w:rsid w:val="007D0377"/>
    <w:rsid w:val="007D065C"/>
    <w:rsid w:val="007D1386"/>
    <w:rsid w:val="007D1AD2"/>
    <w:rsid w:val="007D1B30"/>
    <w:rsid w:val="007D3186"/>
    <w:rsid w:val="007D31AD"/>
    <w:rsid w:val="007D3DA2"/>
    <w:rsid w:val="007D3F49"/>
    <w:rsid w:val="007D421F"/>
    <w:rsid w:val="007D5460"/>
    <w:rsid w:val="007D546F"/>
    <w:rsid w:val="007D5884"/>
    <w:rsid w:val="007D5A43"/>
    <w:rsid w:val="007D628E"/>
    <w:rsid w:val="007D6A0C"/>
    <w:rsid w:val="007D6F9E"/>
    <w:rsid w:val="007D7B3F"/>
    <w:rsid w:val="007E1804"/>
    <w:rsid w:val="007E188D"/>
    <w:rsid w:val="007E18DB"/>
    <w:rsid w:val="007E1D46"/>
    <w:rsid w:val="007E1D50"/>
    <w:rsid w:val="007E25DD"/>
    <w:rsid w:val="007E2F56"/>
    <w:rsid w:val="007E3298"/>
    <w:rsid w:val="007E3686"/>
    <w:rsid w:val="007E3ADE"/>
    <w:rsid w:val="007E4951"/>
    <w:rsid w:val="007E4DFE"/>
    <w:rsid w:val="007E4F30"/>
    <w:rsid w:val="007E51F3"/>
    <w:rsid w:val="007E64E9"/>
    <w:rsid w:val="007E6528"/>
    <w:rsid w:val="007E6CEA"/>
    <w:rsid w:val="007E73EB"/>
    <w:rsid w:val="007E7783"/>
    <w:rsid w:val="007F0661"/>
    <w:rsid w:val="007F0FA4"/>
    <w:rsid w:val="007F1CD2"/>
    <w:rsid w:val="007F1EF5"/>
    <w:rsid w:val="007F2C28"/>
    <w:rsid w:val="007F30D6"/>
    <w:rsid w:val="007F65B4"/>
    <w:rsid w:val="007F6782"/>
    <w:rsid w:val="007F6D59"/>
    <w:rsid w:val="007F71AE"/>
    <w:rsid w:val="007F71DC"/>
    <w:rsid w:val="007F726A"/>
    <w:rsid w:val="007F78E5"/>
    <w:rsid w:val="007F7C99"/>
    <w:rsid w:val="0080051B"/>
    <w:rsid w:val="008018E2"/>
    <w:rsid w:val="008019D8"/>
    <w:rsid w:val="00801D34"/>
    <w:rsid w:val="0080270E"/>
    <w:rsid w:val="0080331F"/>
    <w:rsid w:val="00803CBE"/>
    <w:rsid w:val="00804032"/>
    <w:rsid w:val="0080450F"/>
    <w:rsid w:val="0080452F"/>
    <w:rsid w:val="008047CC"/>
    <w:rsid w:val="008049A0"/>
    <w:rsid w:val="0080518C"/>
    <w:rsid w:val="0080543E"/>
    <w:rsid w:val="00805ED0"/>
    <w:rsid w:val="008062C8"/>
    <w:rsid w:val="008065F1"/>
    <w:rsid w:val="00806B26"/>
    <w:rsid w:val="00806D64"/>
    <w:rsid w:val="00806F9D"/>
    <w:rsid w:val="008071AE"/>
    <w:rsid w:val="00807C0A"/>
    <w:rsid w:val="00807C9D"/>
    <w:rsid w:val="008123A5"/>
    <w:rsid w:val="008124AB"/>
    <w:rsid w:val="00812B54"/>
    <w:rsid w:val="0081354E"/>
    <w:rsid w:val="00813C92"/>
    <w:rsid w:val="00813D89"/>
    <w:rsid w:val="00813D8F"/>
    <w:rsid w:val="00813FE7"/>
    <w:rsid w:val="0081408B"/>
    <w:rsid w:val="00814441"/>
    <w:rsid w:val="00814484"/>
    <w:rsid w:val="008153E7"/>
    <w:rsid w:val="00815B25"/>
    <w:rsid w:val="00815CFB"/>
    <w:rsid w:val="008160EC"/>
    <w:rsid w:val="008164A5"/>
    <w:rsid w:val="00817875"/>
    <w:rsid w:val="00820484"/>
    <w:rsid w:val="008209B9"/>
    <w:rsid w:val="00820C7A"/>
    <w:rsid w:val="00820E57"/>
    <w:rsid w:val="0082106A"/>
    <w:rsid w:val="0082165E"/>
    <w:rsid w:val="00821A63"/>
    <w:rsid w:val="00821B89"/>
    <w:rsid w:val="00822161"/>
    <w:rsid w:val="008225EE"/>
    <w:rsid w:val="0082289D"/>
    <w:rsid w:val="00822E2B"/>
    <w:rsid w:val="008237A6"/>
    <w:rsid w:val="00823D05"/>
    <w:rsid w:val="0082415F"/>
    <w:rsid w:val="008241A3"/>
    <w:rsid w:val="008267D7"/>
    <w:rsid w:val="008269E8"/>
    <w:rsid w:val="0082709E"/>
    <w:rsid w:val="00827481"/>
    <w:rsid w:val="0082780D"/>
    <w:rsid w:val="0082794D"/>
    <w:rsid w:val="008307DE"/>
    <w:rsid w:val="008308A9"/>
    <w:rsid w:val="0083101F"/>
    <w:rsid w:val="00831982"/>
    <w:rsid w:val="00831F19"/>
    <w:rsid w:val="0083204B"/>
    <w:rsid w:val="00832772"/>
    <w:rsid w:val="0083286E"/>
    <w:rsid w:val="00832905"/>
    <w:rsid w:val="008334BA"/>
    <w:rsid w:val="00833BAD"/>
    <w:rsid w:val="0083517E"/>
    <w:rsid w:val="0083575A"/>
    <w:rsid w:val="008357AB"/>
    <w:rsid w:val="00835823"/>
    <w:rsid w:val="00835F4B"/>
    <w:rsid w:val="00836791"/>
    <w:rsid w:val="00837250"/>
    <w:rsid w:val="00837532"/>
    <w:rsid w:val="00837AD1"/>
    <w:rsid w:val="00837AED"/>
    <w:rsid w:val="00837FEC"/>
    <w:rsid w:val="0084058B"/>
    <w:rsid w:val="00840B5F"/>
    <w:rsid w:val="00841029"/>
    <w:rsid w:val="00841D9A"/>
    <w:rsid w:val="00842337"/>
    <w:rsid w:val="0084254A"/>
    <w:rsid w:val="00842C6F"/>
    <w:rsid w:val="0084300C"/>
    <w:rsid w:val="00843A80"/>
    <w:rsid w:val="00844DF3"/>
    <w:rsid w:val="0084504B"/>
    <w:rsid w:val="00845307"/>
    <w:rsid w:val="00846976"/>
    <w:rsid w:val="00847121"/>
    <w:rsid w:val="00847FB7"/>
    <w:rsid w:val="008502FC"/>
    <w:rsid w:val="00850616"/>
    <w:rsid w:val="008507DF"/>
    <w:rsid w:val="00850D25"/>
    <w:rsid w:val="00850FC1"/>
    <w:rsid w:val="00850FED"/>
    <w:rsid w:val="00851437"/>
    <w:rsid w:val="00851661"/>
    <w:rsid w:val="008523EA"/>
    <w:rsid w:val="008524D2"/>
    <w:rsid w:val="008529A3"/>
    <w:rsid w:val="00852F78"/>
    <w:rsid w:val="00853411"/>
    <w:rsid w:val="008535A3"/>
    <w:rsid w:val="008535B7"/>
    <w:rsid w:val="00853648"/>
    <w:rsid w:val="008537ED"/>
    <w:rsid w:val="0085400E"/>
    <w:rsid w:val="008543AE"/>
    <w:rsid w:val="008543D2"/>
    <w:rsid w:val="008544D5"/>
    <w:rsid w:val="008548EB"/>
    <w:rsid w:val="008550B9"/>
    <w:rsid w:val="00855342"/>
    <w:rsid w:val="00855420"/>
    <w:rsid w:val="008556BC"/>
    <w:rsid w:val="008558DA"/>
    <w:rsid w:val="008559CA"/>
    <w:rsid w:val="0085606A"/>
    <w:rsid w:val="00856B7E"/>
    <w:rsid w:val="00857987"/>
    <w:rsid w:val="00860110"/>
    <w:rsid w:val="008601B6"/>
    <w:rsid w:val="008607F2"/>
    <w:rsid w:val="00860D8F"/>
    <w:rsid w:val="008614C0"/>
    <w:rsid w:val="00861AE4"/>
    <w:rsid w:val="00861F83"/>
    <w:rsid w:val="008629B4"/>
    <w:rsid w:val="00863A9D"/>
    <w:rsid w:val="00864A7A"/>
    <w:rsid w:val="00864C4C"/>
    <w:rsid w:val="00864E44"/>
    <w:rsid w:val="008651E0"/>
    <w:rsid w:val="0086540B"/>
    <w:rsid w:val="0086553C"/>
    <w:rsid w:val="00865CAB"/>
    <w:rsid w:val="0086644C"/>
    <w:rsid w:val="0086694F"/>
    <w:rsid w:val="00866A0A"/>
    <w:rsid w:val="00866AA8"/>
    <w:rsid w:val="0086714F"/>
    <w:rsid w:val="00867202"/>
    <w:rsid w:val="00867C6B"/>
    <w:rsid w:val="00870050"/>
    <w:rsid w:val="008700E9"/>
    <w:rsid w:val="008702A8"/>
    <w:rsid w:val="008709C8"/>
    <w:rsid w:val="00870CB6"/>
    <w:rsid w:val="00871547"/>
    <w:rsid w:val="00871845"/>
    <w:rsid w:val="00871BB9"/>
    <w:rsid w:val="00871D37"/>
    <w:rsid w:val="0087247B"/>
    <w:rsid w:val="00872E97"/>
    <w:rsid w:val="0087300C"/>
    <w:rsid w:val="00873512"/>
    <w:rsid w:val="00873C95"/>
    <w:rsid w:val="00874ACA"/>
    <w:rsid w:val="00875C22"/>
    <w:rsid w:val="008764EE"/>
    <w:rsid w:val="008767D4"/>
    <w:rsid w:val="00876F54"/>
    <w:rsid w:val="00877ED5"/>
    <w:rsid w:val="00880020"/>
    <w:rsid w:val="00880611"/>
    <w:rsid w:val="00880736"/>
    <w:rsid w:val="008807AE"/>
    <w:rsid w:val="00882C13"/>
    <w:rsid w:val="008832A0"/>
    <w:rsid w:val="0088381B"/>
    <w:rsid w:val="0088389C"/>
    <w:rsid w:val="00883D58"/>
    <w:rsid w:val="00883D5B"/>
    <w:rsid w:val="00883E42"/>
    <w:rsid w:val="00884250"/>
    <w:rsid w:val="0088437F"/>
    <w:rsid w:val="00884DC1"/>
    <w:rsid w:val="0088507C"/>
    <w:rsid w:val="00885D2D"/>
    <w:rsid w:val="00885D53"/>
    <w:rsid w:val="008862A2"/>
    <w:rsid w:val="00886861"/>
    <w:rsid w:val="00886B21"/>
    <w:rsid w:val="00886B9C"/>
    <w:rsid w:val="00886E43"/>
    <w:rsid w:val="008872B1"/>
    <w:rsid w:val="00887A98"/>
    <w:rsid w:val="00887E14"/>
    <w:rsid w:val="00887F6E"/>
    <w:rsid w:val="008904F6"/>
    <w:rsid w:val="00890F31"/>
    <w:rsid w:val="00891677"/>
    <w:rsid w:val="008923A7"/>
    <w:rsid w:val="00893749"/>
    <w:rsid w:val="00893DAE"/>
    <w:rsid w:val="0089407A"/>
    <w:rsid w:val="00894573"/>
    <w:rsid w:val="0089470E"/>
    <w:rsid w:val="00894FE8"/>
    <w:rsid w:val="0089541B"/>
    <w:rsid w:val="00895487"/>
    <w:rsid w:val="00895650"/>
    <w:rsid w:val="00895FEA"/>
    <w:rsid w:val="0089620E"/>
    <w:rsid w:val="008962B6"/>
    <w:rsid w:val="008964A3"/>
    <w:rsid w:val="008A005C"/>
    <w:rsid w:val="008A0219"/>
    <w:rsid w:val="008A047D"/>
    <w:rsid w:val="008A112A"/>
    <w:rsid w:val="008A11CC"/>
    <w:rsid w:val="008A2187"/>
    <w:rsid w:val="008A24E2"/>
    <w:rsid w:val="008A3D9E"/>
    <w:rsid w:val="008A492A"/>
    <w:rsid w:val="008A4BAA"/>
    <w:rsid w:val="008A53DC"/>
    <w:rsid w:val="008A5624"/>
    <w:rsid w:val="008A5801"/>
    <w:rsid w:val="008A5F63"/>
    <w:rsid w:val="008A5FF5"/>
    <w:rsid w:val="008A70EB"/>
    <w:rsid w:val="008A7D97"/>
    <w:rsid w:val="008B0090"/>
    <w:rsid w:val="008B0BCB"/>
    <w:rsid w:val="008B30E7"/>
    <w:rsid w:val="008B3523"/>
    <w:rsid w:val="008B3A7E"/>
    <w:rsid w:val="008B49C0"/>
    <w:rsid w:val="008B4CB7"/>
    <w:rsid w:val="008B5455"/>
    <w:rsid w:val="008B58C2"/>
    <w:rsid w:val="008B5E88"/>
    <w:rsid w:val="008B638C"/>
    <w:rsid w:val="008B686E"/>
    <w:rsid w:val="008B6AAA"/>
    <w:rsid w:val="008B79C0"/>
    <w:rsid w:val="008B7AA7"/>
    <w:rsid w:val="008B7D1B"/>
    <w:rsid w:val="008C08A0"/>
    <w:rsid w:val="008C0F89"/>
    <w:rsid w:val="008C1483"/>
    <w:rsid w:val="008C2415"/>
    <w:rsid w:val="008C24BE"/>
    <w:rsid w:val="008C2B27"/>
    <w:rsid w:val="008C2C75"/>
    <w:rsid w:val="008C2E9A"/>
    <w:rsid w:val="008C3E2C"/>
    <w:rsid w:val="008C3FC5"/>
    <w:rsid w:val="008C4110"/>
    <w:rsid w:val="008C4ACE"/>
    <w:rsid w:val="008C4F1A"/>
    <w:rsid w:val="008C5306"/>
    <w:rsid w:val="008C54CD"/>
    <w:rsid w:val="008C5D20"/>
    <w:rsid w:val="008C5DF6"/>
    <w:rsid w:val="008C5E8F"/>
    <w:rsid w:val="008C690C"/>
    <w:rsid w:val="008C75C3"/>
    <w:rsid w:val="008D0E95"/>
    <w:rsid w:val="008D1151"/>
    <w:rsid w:val="008D215F"/>
    <w:rsid w:val="008D2331"/>
    <w:rsid w:val="008D2357"/>
    <w:rsid w:val="008D2AC6"/>
    <w:rsid w:val="008D2BD9"/>
    <w:rsid w:val="008D2DCF"/>
    <w:rsid w:val="008D3032"/>
    <w:rsid w:val="008D40B7"/>
    <w:rsid w:val="008D40CF"/>
    <w:rsid w:val="008D4303"/>
    <w:rsid w:val="008D5103"/>
    <w:rsid w:val="008D512B"/>
    <w:rsid w:val="008D56F4"/>
    <w:rsid w:val="008D6091"/>
    <w:rsid w:val="008D62BB"/>
    <w:rsid w:val="008D7097"/>
    <w:rsid w:val="008D71F4"/>
    <w:rsid w:val="008D7536"/>
    <w:rsid w:val="008D7653"/>
    <w:rsid w:val="008D7658"/>
    <w:rsid w:val="008D7EE5"/>
    <w:rsid w:val="008E03C8"/>
    <w:rsid w:val="008E0584"/>
    <w:rsid w:val="008E06A2"/>
    <w:rsid w:val="008E0DB0"/>
    <w:rsid w:val="008E0EBD"/>
    <w:rsid w:val="008E146A"/>
    <w:rsid w:val="008E1477"/>
    <w:rsid w:val="008E1BCA"/>
    <w:rsid w:val="008E2B9C"/>
    <w:rsid w:val="008E38EF"/>
    <w:rsid w:val="008E3ECD"/>
    <w:rsid w:val="008E4281"/>
    <w:rsid w:val="008E4403"/>
    <w:rsid w:val="008E467A"/>
    <w:rsid w:val="008E4B16"/>
    <w:rsid w:val="008E4EB3"/>
    <w:rsid w:val="008E5240"/>
    <w:rsid w:val="008E6633"/>
    <w:rsid w:val="008E6697"/>
    <w:rsid w:val="008E6A9D"/>
    <w:rsid w:val="008E6E24"/>
    <w:rsid w:val="008E7224"/>
    <w:rsid w:val="008E77EA"/>
    <w:rsid w:val="008E7DD0"/>
    <w:rsid w:val="008F0D9F"/>
    <w:rsid w:val="008F1986"/>
    <w:rsid w:val="008F1CB1"/>
    <w:rsid w:val="008F1E7A"/>
    <w:rsid w:val="008F20D7"/>
    <w:rsid w:val="008F2372"/>
    <w:rsid w:val="008F2441"/>
    <w:rsid w:val="008F3AB7"/>
    <w:rsid w:val="008F3BA7"/>
    <w:rsid w:val="008F41A2"/>
    <w:rsid w:val="008F41E0"/>
    <w:rsid w:val="008F43A8"/>
    <w:rsid w:val="008F43DB"/>
    <w:rsid w:val="008F4401"/>
    <w:rsid w:val="008F4567"/>
    <w:rsid w:val="008F4A0A"/>
    <w:rsid w:val="008F4A71"/>
    <w:rsid w:val="008F4DEB"/>
    <w:rsid w:val="008F5CAD"/>
    <w:rsid w:val="008F6073"/>
    <w:rsid w:val="008F650C"/>
    <w:rsid w:val="008F67D8"/>
    <w:rsid w:val="008F6CE1"/>
    <w:rsid w:val="008F73D3"/>
    <w:rsid w:val="008F7C6A"/>
    <w:rsid w:val="008F7CE9"/>
    <w:rsid w:val="008F7F78"/>
    <w:rsid w:val="009001FE"/>
    <w:rsid w:val="009001FF"/>
    <w:rsid w:val="009004D1"/>
    <w:rsid w:val="00900AE8"/>
    <w:rsid w:val="00901065"/>
    <w:rsid w:val="009014D9"/>
    <w:rsid w:val="0090195F"/>
    <w:rsid w:val="00901AA6"/>
    <w:rsid w:val="00902953"/>
    <w:rsid w:val="00903135"/>
    <w:rsid w:val="009031F2"/>
    <w:rsid w:val="0090353D"/>
    <w:rsid w:val="00903760"/>
    <w:rsid w:val="00903799"/>
    <w:rsid w:val="009041CA"/>
    <w:rsid w:val="009048E5"/>
    <w:rsid w:val="00904F7A"/>
    <w:rsid w:val="009058BF"/>
    <w:rsid w:val="00905AE2"/>
    <w:rsid w:val="00905C48"/>
    <w:rsid w:val="009062F2"/>
    <w:rsid w:val="00906CEB"/>
    <w:rsid w:val="00907577"/>
    <w:rsid w:val="009100CB"/>
    <w:rsid w:val="00910F3D"/>
    <w:rsid w:val="009111C3"/>
    <w:rsid w:val="00912079"/>
    <w:rsid w:val="009120E9"/>
    <w:rsid w:val="009122AC"/>
    <w:rsid w:val="00912AC6"/>
    <w:rsid w:val="00913D43"/>
    <w:rsid w:val="00913EBD"/>
    <w:rsid w:val="009144EA"/>
    <w:rsid w:val="009149CC"/>
    <w:rsid w:val="00915214"/>
    <w:rsid w:val="0091596B"/>
    <w:rsid w:val="00915FF9"/>
    <w:rsid w:val="00917B91"/>
    <w:rsid w:val="00917F4E"/>
    <w:rsid w:val="0092212F"/>
    <w:rsid w:val="00923269"/>
    <w:rsid w:val="0092369A"/>
    <w:rsid w:val="0092408C"/>
    <w:rsid w:val="009241AB"/>
    <w:rsid w:val="009241EE"/>
    <w:rsid w:val="00924640"/>
    <w:rsid w:val="009247BE"/>
    <w:rsid w:val="00924A22"/>
    <w:rsid w:val="00924B8D"/>
    <w:rsid w:val="00924BCD"/>
    <w:rsid w:val="00924E3C"/>
    <w:rsid w:val="00925A13"/>
    <w:rsid w:val="00925C8E"/>
    <w:rsid w:val="009260B3"/>
    <w:rsid w:val="0092784D"/>
    <w:rsid w:val="00927FFD"/>
    <w:rsid w:val="00930070"/>
    <w:rsid w:val="00930CC6"/>
    <w:rsid w:val="00930D01"/>
    <w:rsid w:val="00931112"/>
    <w:rsid w:val="00931346"/>
    <w:rsid w:val="00931A38"/>
    <w:rsid w:val="0093209C"/>
    <w:rsid w:val="009320FA"/>
    <w:rsid w:val="0093244A"/>
    <w:rsid w:val="00932483"/>
    <w:rsid w:val="0093295B"/>
    <w:rsid w:val="009329F7"/>
    <w:rsid w:val="0093327F"/>
    <w:rsid w:val="00933784"/>
    <w:rsid w:val="0093410F"/>
    <w:rsid w:val="00934A5A"/>
    <w:rsid w:val="009361C7"/>
    <w:rsid w:val="0093636C"/>
    <w:rsid w:val="0093676B"/>
    <w:rsid w:val="00936888"/>
    <w:rsid w:val="009369BD"/>
    <w:rsid w:val="00936AD6"/>
    <w:rsid w:val="00937060"/>
    <w:rsid w:val="0093745D"/>
    <w:rsid w:val="00940E3B"/>
    <w:rsid w:val="00940F59"/>
    <w:rsid w:val="00940FD6"/>
    <w:rsid w:val="00941862"/>
    <w:rsid w:val="009418F2"/>
    <w:rsid w:val="00942169"/>
    <w:rsid w:val="00942435"/>
    <w:rsid w:val="009424A5"/>
    <w:rsid w:val="00942696"/>
    <w:rsid w:val="009428BF"/>
    <w:rsid w:val="00942AE2"/>
    <w:rsid w:val="00944034"/>
    <w:rsid w:val="00944813"/>
    <w:rsid w:val="0094506E"/>
    <w:rsid w:val="0094556A"/>
    <w:rsid w:val="00946169"/>
    <w:rsid w:val="00946811"/>
    <w:rsid w:val="00947D0F"/>
    <w:rsid w:val="00950025"/>
    <w:rsid w:val="00950631"/>
    <w:rsid w:val="00950669"/>
    <w:rsid w:val="0095066D"/>
    <w:rsid w:val="00950D50"/>
    <w:rsid w:val="00950DDD"/>
    <w:rsid w:val="00951A29"/>
    <w:rsid w:val="00952006"/>
    <w:rsid w:val="00953583"/>
    <w:rsid w:val="00953592"/>
    <w:rsid w:val="00953F56"/>
    <w:rsid w:val="009546FF"/>
    <w:rsid w:val="009549C2"/>
    <w:rsid w:val="00954B65"/>
    <w:rsid w:val="009550DE"/>
    <w:rsid w:val="0095525F"/>
    <w:rsid w:val="00956514"/>
    <w:rsid w:val="00956AFF"/>
    <w:rsid w:val="00956CAA"/>
    <w:rsid w:val="009573D4"/>
    <w:rsid w:val="00957560"/>
    <w:rsid w:val="009613BD"/>
    <w:rsid w:val="00961587"/>
    <w:rsid w:val="00961C03"/>
    <w:rsid w:val="00961CDF"/>
    <w:rsid w:val="009621F1"/>
    <w:rsid w:val="009622E9"/>
    <w:rsid w:val="009638C6"/>
    <w:rsid w:val="00963DE5"/>
    <w:rsid w:val="00963FE8"/>
    <w:rsid w:val="00964367"/>
    <w:rsid w:val="009645C1"/>
    <w:rsid w:val="00964A1B"/>
    <w:rsid w:val="009658EA"/>
    <w:rsid w:val="00965AF1"/>
    <w:rsid w:val="00965B6E"/>
    <w:rsid w:val="00965F9B"/>
    <w:rsid w:val="00966557"/>
    <w:rsid w:val="00966705"/>
    <w:rsid w:val="00966903"/>
    <w:rsid w:val="00966CA4"/>
    <w:rsid w:val="00967091"/>
    <w:rsid w:val="00967313"/>
    <w:rsid w:val="009673E1"/>
    <w:rsid w:val="00967811"/>
    <w:rsid w:val="00970EFC"/>
    <w:rsid w:val="0097102A"/>
    <w:rsid w:val="0097156B"/>
    <w:rsid w:val="0097168F"/>
    <w:rsid w:val="00971A85"/>
    <w:rsid w:val="00972741"/>
    <w:rsid w:val="0097282D"/>
    <w:rsid w:val="00972A1A"/>
    <w:rsid w:val="00972CB0"/>
    <w:rsid w:val="00975013"/>
    <w:rsid w:val="0097568F"/>
    <w:rsid w:val="00975C89"/>
    <w:rsid w:val="00975EE5"/>
    <w:rsid w:val="0097615F"/>
    <w:rsid w:val="00976510"/>
    <w:rsid w:val="00976675"/>
    <w:rsid w:val="009766C3"/>
    <w:rsid w:val="00976A00"/>
    <w:rsid w:val="00976AA3"/>
    <w:rsid w:val="00976C11"/>
    <w:rsid w:val="00977591"/>
    <w:rsid w:val="00980012"/>
    <w:rsid w:val="0098009C"/>
    <w:rsid w:val="00980CF8"/>
    <w:rsid w:val="009812CC"/>
    <w:rsid w:val="009812F0"/>
    <w:rsid w:val="00981745"/>
    <w:rsid w:val="0098183F"/>
    <w:rsid w:val="00981908"/>
    <w:rsid w:val="0098275C"/>
    <w:rsid w:val="009829CA"/>
    <w:rsid w:val="00982BB1"/>
    <w:rsid w:val="00982CFE"/>
    <w:rsid w:val="00982D70"/>
    <w:rsid w:val="009832DB"/>
    <w:rsid w:val="00984755"/>
    <w:rsid w:val="00984B30"/>
    <w:rsid w:val="0098578E"/>
    <w:rsid w:val="00985A24"/>
    <w:rsid w:val="00985F9D"/>
    <w:rsid w:val="0098603E"/>
    <w:rsid w:val="00986101"/>
    <w:rsid w:val="0098637B"/>
    <w:rsid w:val="009865B2"/>
    <w:rsid w:val="009869B4"/>
    <w:rsid w:val="0098723A"/>
    <w:rsid w:val="00987331"/>
    <w:rsid w:val="00987E2F"/>
    <w:rsid w:val="0099009F"/>
    <w:rsid w:val="009900AC"/>
    <w:rsid w:val="0099167F"/>
    <w:rsid w:val="009916A4"/>
    <w:rsid w:val="00991FEA"/>
    <w:rsid w:val="00992890"/>
    <w:rsid w:val="00992DF8"/>
    <w:rsid w:val="009930C4"/>
    <w:rsid w:val="009940C8"/>
    <w:rsid w:val="00994202"/>
    <w:rsid w:val="00994389"/>
    <w:rsid w:val="00994942"/>
    <w:rsid w:val="00994993"/>
    <w:rsid w:val="009950E3"/>
    <w:rsid w:val="00995AFF"/>
    <w:rsid w:val="0099652B"/>
    <w:rsid w:val="0099657B"/>
    <w:rsid w:val="0099658A"/>
    <w:rsid w:val="00996A21"/>
    <w:rsid w:val="00996E01"/>
    <w:rsid w:val="00997086"/>
    <w:rsid w:val="00997843"/>
    <w:rsid w:val="009979E8"/>
    <w:rsid w:val="00997C93"/>
    <w:rsid w:val="009A054E"/>
    <w:rsid w:val="009A06E4"/>
    <w:rsid w:val="009A12EF"/>
    <w:rsid w:val="009A2040"/>
    <w:rsid w:val="009A21D3"/>
    <w:rsid w:val="009A22ED"/>
    <w:rsid w:val="009A281B"/>
    <w:rsid w:val="009A2BCF"/>
    <w:rsid w:val="009A2CF6"/>
    <w:rsid w:val="009A2D6D"/>
    <w:rsid w:val="009A3B22"/>
    <w:rsid w:val="009A4E51"/>
    <w:rsid w:val="009A501F"/>
    <w:rsid w:val="009A6354"/>
    <w:rsid w:val="009A692B"/>
    <w:rsid w:val="009A6998"/>
    <w:rsid w:val="009A6AB0"/>
    <w:rsid w:val="009A6EE9"/>
    <w:rsid w:val="009A7516"/>
    <w:rsid w:val="009B0166"/>
    <w:rsid w:val="009B0939"/>
    <w:rsid w:val="009B1191"/>
    <w:rsid w:val="009B1A2C"/>
    <w:rsid w:val="009B1DD0"/>
    <w:rsid w:val="009B1E99"/>
    <w:rsid w:val="009B1EB7"/>
    <w:rsid w:val="009B26E4"/>
    <w:rsid w:val="009B366A"/>
    <w:rsid w:val="009B43B7"/>
    <w:rsid w:val="009B46E3"/>
    <w:rsid w:val="009B4A68"/>
    <w:rsid w:val="009B5BEF"/>
    <w:rsid w:val="009B6988"/>
    <w:rsid w:val="009B6DDB"/>
    <w:rsid w:val="009B7027"/>
    <w:rsid w:val="009B7091"/>
    <w:rsid w:val="009B774D"/>
    <w:rsid w:val="009B7F2F"/>
    <w:rsid w:val="009C00E4"/>
    <w:rsid w:val="009C160F"/>
    <w:rsid w:val="009C2055"/>
    <w:rsid w:val="009C256A"/>
    <w:rsid w:val="009C291F"/>
    <w:rsid w:val="009C2D30"/>
    <w:rsid w:val="009C3089"/>
    <w:rsid w:val="009C3111"/>
    <w:rsid w:val="009C3640"/>
    <w:rsid w:val="009C3CC2"/>
    <w:rsid w:val="009C40E2"/>
    <w:rsid w:val="009C4E57"/>
    <w:rsid w:val="009C5033"/>
    <w:rsid w:val="009C5171"/>
    <w:rsid w:val="009C53EF"/>
    <w:rsid w:val="009C5621"/>
    <w:rsid w:val="009C5DC0"/>
    <w:rsid w:val="009C5E97"/>
    <w:rsid w:val="009C635F"/>
    <w:rsid w:val="009C662D"/>
    <w:rsid w:val="009C6681"/>
    <w:rsid w:val="009C67F5"/>
    <w:rsid w:val="009C6BAC"/>
    <w:rsid w:val="009C6ECB"/>
    <w:rsid w:val="009C6F27"/>
    <w:rsid w:val="009C7494"/>
    <w:rsid w:val="009C7BA9"/>
    <w:rsid w:val="009C7C17"/>
    <w:rsid w:val="009C7E2C"/>
    <w:rsid w:val="009D05EF"/>
    <w:rsid w:val="009D1F12"/>
    <w:rsid w:val="009D2A85"/>
    <w:rsid w:val="009D2B92"/>
    <w:rsid w:val="009D374B"/>
    <w:rsid w:val="009D386B"/>
    <w:rsid w:val="009D3C7F"/>
    <w:rsid w:val="009D468F"/>
    <w:rsid w:val="009D58D5"/>
    <w:rsid w:val="009D6357"/>
    <w:rsid w:val="009D67B8"/>
    <w:rsid w:val="009D69BD"/>
    <w:rsid w:val="009D7EE7"/>
    <w:rsid w:val="009E05B9"/>
    <w:rsid w:val="009E07E6"/>
    <w:rsid w:val="009E0BAE"/>
    <w:rsid w:val="009E13CE"/>
    <w:rsid w:val="009E2847"/>
    <w:rsid w:val="009E3257"/>
    <w:rsid w:val="009E3504"/>
    <w:rsid w:val="009E4E9C"/>
    <w:rsid w:val="009E50BC"/>
    <w:rsid w:val="009E5634"/>
    <w:rsid w:val="009E600D"/>
    <w:rsid w:val="009E6A59"/>
    <w:rsid w:val="009E7204"/>
    <w:rsid w:val="009E7E8B"/>
    <w:rsid w:val="009E7EC1"/>
    <w:rsid w:val="009F0142"/>
    <w:rsid w:val="009F07CD"/>
    <w:rsid w:val="009F0B7D"/>
    <w:rsid w:val="009F0E99"/>
    <w:rsid w:val="009F0F63"/>
    <w:rsid w:val="009F1720"/>
    <w:rsid w:val="009F1BE2"/>
    <w:rsid w:val="009F2F3B"/>
    <w:rsid w:val="009F334F"/>
    <w:rsid w:val="009F41E9"/>
    <w:rsid w:val="009F472B"/>
    <w:rsid w:val="009F4BBB"/>
    <w:rsid w:val="009F4F8A"/>
    <w:rsid w:val="009F520D"/>
    <w:rsid w:val="009F5836"/>
    <w:rsid w:val="009F5A1C"/>
    <w:rsid w:val="009F5ED3"/>
    <w:rsid w:val="009F6750"/>
    <w:rsid w:val="009F7068"/>
    <w:rsid w:val="009F7160"/>
    <w:rsid w:val="009F78C0"/>
    <w:rsid w:val="00A00055"/>
    <w:rsid w:val="00A006D1"/>
    <w:rsid w:val="00A01CE0"/>
    <w:rsid w:val="00A01D69"/>
    <w:rsid w:val="00A01E90"/>
    <w:rsid w:val="00A02A9F"/>
    <w:rsid w:val="00A02FFB"/>
    <w:rsid w:val="00A030CB"/>
    <w:rsid w:val="00A030EE"/>
    <w:rsid w:val="00A03101"/>
    <w:rsid w:val="00A033A8"/>
    <w:rsid w:val="00A036AB"/>
    <w:rsid w:val="00A040D3"/>
    <w:rsid w:val="00A04A8D"/>
    <w:rsid w:val="00A04B61"/>
    <w:rsid w:val="00A04F38"/>
    <w:rsid w:val="00A05F13"/>
    <w:rsid w:val="00A06102"/>
    <w:rsid w:val="00A06991"/>
    <w:rsid w:val="00A07ABB"/>
    <w:rsid w:val="00A12168"/>
    <w:rsid w:val="00A12A77"/>
    <w:rsid w:val="00A12EB4"/>
    <w:rsid w:val="00A130F4"/>
    <w:rsid w:val="00A13452"/>
    <w:rsid w:val="00A134AE"/>
    <w:rsid w:val="00A13ABE"/>
    <w:rsid w:val="00A143C0"/>
    <w:rsid w:val="00A144E9"/>
    <w:rsid w:val="00A146F8"/>
    <w:rsid w:val="00A14965"/>
    <w:rsid w:val="00A14A28"/>
    <w:rsid w:val="00A14EA6"/>
    <w:rsid w:val="00A15160"/>
    <w:rsid w:val="00A16927"/>
    <w:rsid w:val="00A16D14"/>
    <w:rsid w:val="00A17715"/>
    <w:rsid w:val="00A17A29"/>
    <w:rsid w:val="00A17C5F"/>
    <w:rsid w:val="00A206A0"/>
    <w:rsid w:val="00A206C9"/>
    <w:rsid w:val="00A209AD"/>
    <w:rsid w:val="00A209F9"/>
    <w:rsid w:val="00A20CC7"/>
    <w:rsid w:val="00A20F96"/>
    <w:rsid w:val="00A21371"/>
    <w:rsid w:val="00A218C5"/>
    <w:rsid w:val="00A221E6"/>
    <w:rsid w:val="00A22E59"/>
    <w:rsid w:val="00A23330"/>
    <w:rsid w:val="00A23651"/>
    <w:rsid w:val="00A238FD"/>
    <w:rsid w:val="00A25069"/>
    <w:rsid w:val="00A2536D"/>
    <w:rsid w:val="00A259CB"/>
    <w:rsid w:val="00A25F4D"/>
    <w:rsid w:val="00A26E58"/>
    <w:rsid w:val="00A27BBD"/>
    <w:rsid w:val="00A31234"/>
    <w:rsid w:val="00A31337"/>
    <w:rsid w:val="00A3133A"/>
    <w:rsid w:val="00A317E8"/>
    <w:rsid w:val="00A33C5C"/>
    <w:rsid w:val="00A34FBF"/>
    <w:rsid w:val="00A35E73"/>
    <w:rsid w:val="00A36050"/>
    <w:rsid w:val="00A36169"/>
    <w:rsid w:val="00A36742"/>
    <w:rsid w:val="00A36B97"/>
    <w:rsid w:val="00A370E7"/>
    <w:rsid w:val="00A37514"/>
    <w:rsid w:val="00A37776"/>
    <w:rsid w:val="00A37DAA"/>
    <w:rsid w:val="00A37E43"/>
    <w:rsid w:val="00A37ECC"/>
    <w:rsid w:val="00A40657"/>
    <w:rsid w:val="00A4092C"/>
    <w:rsid w:val="00A40AA4"/>
    <w:rsid w:val="00A40D0F"/>
    <w:rsid w:val="00A41079"/>
    <w:rsid w:val="00A412F1"/>
    <w:rsid w:val="00A41854"/>
    <w:rsid w:val="00A419A2"/>
    <w:rsid w:val="00A419B0"/>
    <w:rsid w:val="00A4232F"/>
    <w:rsid w:val="00A4239C"/>
    <w:rsid w:val="00A4254B"/>
    <w:rsid w:val="00A42578"/>
    <w:rsid w:val="00A427AB"/>
    <w:rsid w:val="00A429AF"/>
    <w:rsid w:val="00A438BE"/>
    <w:rsid w:val="00A4452C"/>
    <w:rsid w:val="00A44783"/>
    <w:rsid w:val="00A447C9"/>
    <w:rsid w:val="00A4517E"/>
    <w:rsid w:val="00A4615A"/>
    <w:rsid w:val="00A46246"/>
    <w:rsid w:val="00A462D1"/>
    <w:rsid w:val="00A47594"/>
    <w:rsid w:val="00A479AC"/>
    <w:rsid w:val="00A503CA"/>
    <w:rsid w:val="00A5073E"/>
    <w:rsid w:val="00A50B23"/>
    <w:rsid w:val="00A50CD8"/>
    <w:rsid w:val="00A50E57"/>
    <w:rsid w:val="00A5116D"/>
    <w:rsid w:val="00A5145E"/>
    <w:rsid w:val="00A51941"/>
    <w:rsid w:val="00A52043"/>
    <w:rsid w:val="00A522EB"/>
    <w:rsid w:val="00A52439"/>
    <w:rsid w:val="00A52D44"/>
    <w:rsid w:val="00A530EC"/>
    <w:rsid w:val="00A5385B"/>
    <w:rsid w:val="00A53904"/>
    <w:rsid w:val="00A53C10"/>
    <w:rsid w:val="00A545C1"/>
    <w:rsid w:val="00A54B31"/>
    <w:rsid w:val="00A54D47"/>
    <w:rsid w:val="00A55C78"/>
    <w:rsid w:val="00A563E5"/>
    <w:rsid w:val="00A56750"/>
    <w:rsid w:val="00A56D6A"/>
    <w:rsid w:val="00A56FBD"/>
    <w:rsid w:val="00A57438"/>
    <w:rsid w:val="00A5771B"/>
    <w:rsid w:val="00A57EB5"/>
    <w:rsid w:val="00A602D8"/>
    <w:rsid w:val="00A6060B"/>
    <w:rsid w:val="00A61024"/>
    <w:rsid w:val="00A612CF"/>
    <w:rsid w:val="00A61543"/>
    <w:rsid w:val="00A62C49"/>
    <w:rsid w:val="00A630CE"/>
    <w:rsid w:val="00A63870"/>
    <w:rsid w:val="00A638F9"/>
    <w:rsid w:val="00A639E1"/>
    <w:rsid w:val="00A63A64"/>
    <w:rsid w:val="00A63ABC"/>
    <w:rsid w:val="00A63AEF"/>
    <w:rsid w:val="00A64283"/>
    <w:rsid w:val="00A644B9"/>
    <w:rsid w:val="00A64ECC"/>
    <w:rsid w:val="00A65334"/>
    <w:rsid w:val="00A65C05"/>
    <w:rsid w:val="00A6655B"/>
    <w:rsid w:val="00A66B82"/>
    <w:rsid w:val="00A671B8"/>
    <w:rsid w:val="00A70356"/>
    <w:rsid w:val="00A70875"/>
    <w:rsid w:val="00A7089B"/>
    <w:rsid w:val="00A71549"/>
    <w:rsid w:val="00A71D5B"/>
    <w:rsid w:val="00A7205D"/>
    <w:rsid w:val="00A72074"/>
    <w:rsid w:val="00A72498"/>
    <w:rsid w:val="00A72A7B"/>
    <w:rsid w:val="00A72D80"/>
    <w:rsid w:val="00A72FCD"/>
    <w:rsid w:val="00A735FC"/>
    <w:rsid w:val="00A74030"/>
    <w:rsid w:val="00A75ACD"/>
    <w:rsid w:val="00A75D72"/>
    <w:rsid w:val="00A76276"/>
    <w:rsid w:val="00A76997"/>
    <w:rsid w:val="00A77785"/>
    <w:rsid w:val="00A805C2"/>
    <w:rsid w:val="00A806C3"/>
    <w:rsid w:val="00A80780"/>
    <w:rsid w:val="00A80C69"/>
    <w:rsid w:val="00A81302"/>
    <w:rsid w:val="00A81840"/>
    <w:rsid w:val="00A81851"/>
    <w:rsid w:val="00A81E2E"/>
    <w:rsid w:val="00A81EAD"/>
    <w:rsid w:val="00A82625"/>
    <w:rsid w:val="00A82657"/>
    <w:rsid w:val="00A83477"/>
    <w:rsid w:val="00A83D0E"/>
    <w:rsid w:val="00A83D14"/>
    <w:rsid w:val="00A83E57"/>
    <w:rsid w:val="00A84144"/>
    <w:rsid w:val="00A86660"/>
    <w:rsid w:val="00A868E5"/>
    <w:rsid w:val="00A86C3D"/>
    <w:rsid w:val="00A86CAC"/>
    <w:rsid w:val="00A86D78"/>
    <w:rsid w:val="00A86EAA"/>
    <w:rsid w:val="00A90345"/>
    <w:rsid w:val="00A90A60"/>
    <w:rsid w:val="00A9111D"/>
    <w:rsid w:val="00A913EB"/>
    <w:rsid w:val="00A92FE4"/>
    <w:rsid w:val="00A932E4"/>
    <w:rsid w:val="00A936D8"/>
    <w:rsid w:val="00A93C83"/>
    <w:rsid w:val="00A93DB6"/>
    <w:rsid w:val="00A940BB"/>
    <w:rsid w:val="00A94B4C"/>
    <w:rsid w:val="00A94E4F"/>
    <w:rsid w:val="00A9516F"/>
    <w:rsid w:val="00A95463"/>
    <w:rsid w:val="00A95490"/>
    <w:rsid w:val="00A96137"/>
    <w:rsid w:val="00A96802"/>
    <w:rsid w:val="00A96E2F"/>
    <w:rsid w:val="00A970DE"/>
    <w:rsid w:val="00A97286"/>
    <w:rsid w:val="00A977A4"/>
    <w:rsid w:val="00AA02F5"/>
    <w:rsid w:val="00AA0535"/>
    <w:rsid w:val="00AA13D5"/>
    <w:rsid w:val="00AA15A2"/>
    <w:rsid w:val="00AA174B"/>
    <w:rsid w:val="00AA182E"/>
    <w:rsid w:val="00AA27F0"/>
    <w:rsid w:val="00AA294D"/>
    <w:rsid w:val="00AA2CCD"/>
    <w:rsid w:val="00AA2D78"/>
    <w:rsid w:val="00AA31A2"/>
    <w:rsid w:val="00AA31AD"/>
    <w:rsid w:val="00AA348A"/>
    <w:rsid w:val="00AA3CD2"/>
    <w:rsid w:val="00AA49E4"/>
    <w:rsid w:val="00AA5547"/>
    <w:rsid w:val="00AA60EA"/>
    <w:rsid w:val="00AA60F6"/>
    <w:rsid w:val="00AA648B"/>
    <w:rsid w:val="00AA6B3D"/>
    <w:rsid w:val="00AA7102"/>
    <w:rsid w:val="00AA7135"/>
    <w:rsid w:val="00AA7286"/>
    <w:rsid w:val="00AB00F5"/>
    <w:rsid w:val="00AB03DE"/>
    <w:rsid w:val="00AB0425"/>
    <w:rsid w:val="00AB051D"/>
    <w:rsid w:val="00AB0607"/>
    <w:rsid w:val="00AB07BC"/>
    <w:rsid w:val="00AB087A"/>
    <w:rsid w:val="00AB11F1"/>
    <w:rsid w:val="00AB12BB"/>
    <w:rsid w:val="00AB1BA5"/>
    <w:rsid w:val="00AB22D0"/>
    <w:rsid w:val="00AB2F97"/>
    <w:rsid w:val="00AB31F6"/>
    <w:rsid w:val="00AB327E"/>
    <w:rsid w:val="00AB332D"/>
    <w:rsid w:val="00AB39E5"/>
    <w:rsid w:val="00AB4D09"/>
    <w:rsid w:val="00AB4D9F"/>
    <w:rsid w:val="00AB4F53"/>
    <w:rsid w:val="00AB51BE"/>
    <w:rsid w:val="00AB56C5"/>
    <w:rsid w:val="00AB5C0C"/>
    <w:rsid w:val="00AB60B1"/>
    <w:rsid w:val="00AB67FF"/>
    <w:rsid w:val="00AB6C61"/>
    <w:rsid w:val="00AC0A00"/>
    <w:rsid w:val="00AC0B3D"/>
    <w:rsid w:val="00AC102D"/>
    <w:rsid w:val="00AC1850"/>
    <w:rsid w:val="00AC1F38"/>
    <w:rsid w:val="00AC2185"/>
    <w:rsid w:val="00AC2907"/>
    <w:rsid w:val="00AC3468"/>
    <w:rsid w:val="00AC4441"/>
    <w:rsid w:val="00AC4897"/>
    <w:rsid w:val="00AC4F7B"/>
    <w:rsid w:val="00AC500C"/>
    <w:rsid w:val="00AC5264"/>
    <w:rsid w:val="00AC5860"/>
    <w:rsid w:val="00AC58B5"/>
    <w:rsid w:val="00AC5BC7"/>
    <w:rsid w:val="00AC6B88"/>
    <w:rsid w:val="00AC7454"/>
    <w:rsid w:val="00AC7B11"/>
    <w:rsid w:val="00AC7EC0"/>
    <w:rsid w:val="00AD0588"/>
    <w:rsid w:val="00AD0E0A"/>
    <w:rsid w:val="00AD15CD"/>
    <w:rsid w:val="00AD1A2D"/>
    <w:rsid w:val="00AD1D2B"/>
    <w:rsid w:val="00AD26E9"/>
    <w:rsid w:val="00AD3346"/>
    <w:rsid w:val="00AD383A"/>
    <w:rsid w:val="00AD383C"/>
    <w:rsid w:val="00AD3970"/>
    <w:rsid w:val="00AD3A5D"/>
    <w:rsid w:val="00AD3C97"/>
    <w:rsid w:val="00AD3D1B"/>
    <w:rsid w:val="00AD480D"/>
    <w:rsid w:val="00AD505A"/>
    <w:rsid w:val="00AD5813"/>
    <w:rsid w:val="00AD5936"/>
    <w:rsid w:val="00AD679F"/>
    <w:rsid w:val="00AD68BA"/>
    <w:rsid w:val="00AD69A4"/>
    <w:rsid w:val="00AE010A"/>
    <w:rsid w:val="00AE0398"/>
    <w:rsid w:val="00AE09DB"/>
    <w:rsid w:val="00AE16E6"/>
    <w:rsid w:val="00AE1FBB"/>
    <w:rsid w:val="00AE24E2"/>
    <w:rsid w:val="00AE2E97"/>
    <w:rsid w:val="00AE2F57"/>
    <w:rsid w:val="00AE3D6D"/>
    <w:rsid w:val="00AE4B11"/>
    <w:rsid w:val="00AE4CB1"/>
    <w:rsid w:val="00AE4D29"/>
    <w:rsid w:val="00AE531E"/>
    <w:rsid w:val="00AE5AFE"/>
    <w:rsid w:val="00AE5BD5"/>
    <w:rsid w:val="00AE68A5"/>
    <w:rsid w:val="00AE7347"/>
    <w:rsid w:val="00AE7356"/>
    <w:rsid w:val="00AE75DB"/>
    <w:rsid w:val="00AE7A3C"/>
    <w:rsid w:val="00AF073D"/>
    <w:rsid w:val="00AF0821"/>
    <w:rsid w:val="00AF0FE0"/>
    <w:rsid w:val="00AF1EBE"/>
    <w:rsid w:val="00AF1EFC"/>
    <w:rsid w:val="00AF223F"/>
    <w:rsid w:val="00AF2454"/>
    <w:rsid w:val="00AF2620"/>
    <w:rsid w:val="00AF2E6A"/>
    <w:rsid w:val="00AF30AE"/>
    <w:rsid w:val="00AF3474"/>
    <w:rsid w:val="00AF3864"/>
    <w:rsid w:val="00AF3EEB"/>
    <w:rsid w:val="00AF4016"/>
    <w:rsid w:val="00AF4498"/>
    <w:rsid w:val="00AF44BB"/>
    <w:rsid w:val="00AF5BD6"/>
    <w:rsid w:val="00AF63D3"/>
    <w:rsid w:val="00AF6484"/>
    <w:rsid w:val="00AF6510"/>
    <w:rsid w:val="00AF6C95"/>
    <w:rsid w:val="00AF6D8E"/>
    <w:rsid w:val="00AF6E1B"/>
    <w:rsid w:val="00AF72AE"/>
    <w:rsid w:val="00AF7A64"/>
    <w:rsid w:val="00AF7F1E"/>
    <w:rsid w:val="00B002B7"/>
    <w:rsid w:val="00B0090A"/>
    <w:rsid w:val="00B00C57"/>
    <w:rsid w:val="00B01100"/>
    <w:rsid w:val="00B0114F"/>
    <w:rsid w:val="00B017CC"/>
    <w:rsid w:val="00B017D4"/>
    <w:rsid w:val="00B01EC4"/>
    <w:rsid w:val="00B020BB"/>
    <w:rsid w:val="00B022B7"/>
    <w:rsid w:val="00B03399"/>
    <w:rsid w:val="00B03FBF"/>
    <w:rsid w:val="00B04403"/>
    <w:rsid w:val="00B047C3"/>
    <w:rsid w:val="00B04D3A"/>
    <w:rsid w:val="00B04DCD"/>
    <w:rsid w:val="00B05345"/>
    <w:rsid w:val="00B05349"/>
    <w:rsid w:val="00B05B1B"/>
    <w:rsid w:val="00B06505"/>
    <w:rsid w:val="00B06B62"/>
    <w:rsid w:val="00B06C2D"/>
    <w:rsid w:val="00B06D8C"/>
    <w:rsid w:val="00B06DBA"/>
    <w:rsid w:val="00B07225"/>
    <w:rsid w:val="00B10729"/>
    <w:rsid w:val="00B10737"/>
    <w:rsid w:val="00B10A29"/>
    <w:rsid w:val="00B111A4"/>
    <w:rsid w:val="00B11477"/>
    <w:rsid w:val="00B117CC"/>
    <w:rsid w:val="00B118FA"/>
    <w:rsid w:val="00B121A0"/>
    <w:rsid w:val="00B13116"/>
    <w:rsid w:val="00B13593"/>
    <w:rsid w:val="00B145E5"/>
    <w:rsid w:val="00B14B03"/>
    <w:rsid w:val="00B14C42"/>
    <w:rsid w:val="00B15C33"/>
    <w:rsid w:val="00B15EB5"/>
    <w:rsid w:val="00B1627E"/>
    <w:rsid w:val="00B16822"/>
    <w:rsid w:val="00B17023"/>
    <w:rsid w:val="00B178CB"/>
    <w:rsid w:val="00B17ECF"/>
    <w:rsid w:val="00B200DC"/>
    <w:rsid w:val="00B201EB"/>
    <w:rsid w:val="00B20412"/>
    <w:rsid w:val="00B20630"/>
    <w:rsid w:val="00B20F47"/>
    <w:rsid w:val="00B2102F"/>
    <w:rsid w:val="00B2124E"/>
    <w:rsid w:val="00B220C1"/>
    <w:rsid w:val="00B22556"/>
    <w:rsid w:val="00B22976"/>
    <w:rsid w:val="00B22B9A"/>
    <w:rsid w:val="00B22D45"/>
    <w:rsid w:val="00B2306D"/>
    <w:rsid w:val="00B231E9"/>
    <w:rsid w:val="00B237BC"/>
    <w:rsid w:val="00B2404F"/>
    <w:rsid w:val="00B2499F"/>
    <w:rsid w:val="00B26046"/>
    <w:rsid w:val="00B26285"/>
    <w:rsid w:val="00B26337"/>
    <w:rsid w:val="00B264F6"/>
    <w:rsid w:val="00B26A9B"/>
    <w:rsid w:val="00B26AD6"/>
    <w:rsid w:val="00B271D4"/>
    <w:rsid w:val="00B274D1"/>
    <w:rsid w:val="00B27711"/>
    <w:rsid w:val="00B27A71"/>
    <w:rsid w:val="00B30800"/>
    <w:rsid w:val="00B30C4A"/>
    <w:rsid w:val="00B3192B"/>
    <w:rsid w:val="00B337C1"/>
    <w:rsid w:val="00B33F01"/>
    <w:rsid w:val="00B348D8"/>
    <w:rsid w:val="00B34CD0"/>
    <w:rsid w:val="00B353E7"/>
    <w:rsid w:val="00B35552"/>
    <w:rsid w:val="00B35D19"/>
    <w:rsid w:val="00B360CD"/>
    <w:rsid w:val="00B366AB"/>
    <w:rsid w:val="00B366FC"/>
    <w:rsid w:val="00B36C51"/>
    <w:rsid w:val="00B37806"/>
    <w:rsid w:val="00B37AB2"/>
    <w:rsid w:val="00B4043D"/>
    <w:rsid w:val="00B4060B"/>
    <w:rsid w:val="00B40C24"/>
    <w:rsid w:val="00B41119"/>
    <w:rsid w:val="00B4153E"/>
    <w:rsid w:val="00B415A2"/>
    <w:rsid w:val="00B41855"/>
    <w:rsid w:val="00B4231C"/>
    <w:rsid w:val="00B42B12"/>
    <w:rsid w:val="00B42C56"/>
    <w:rsid w:val="00B42CC1"/>
    <w:rsid w:val="00B42FD0"/>
    <w:rsid w:val="00B43468"/>
    <w:rsid w:val="00B43E65"/>
    <w:rsid w:val="00B44C86"/>
    <w:rsid w:val="00B44E51"/>
    <w:rsid w:val="00B45A4B"/>
    <w:rsid w:val="00B45B13"/>
    <w:rsid w:val="00B45BA7"/>
    <w:rsid w:val="00B45F0E"/>
    <w:rsid w:val="00B45F34"/>
    <w:rsid w:val="00B470C2"/>
    <w:rsid w:val="00B4714C"/>
    <w:rsid w:val="00B47303"/>
    <w:rsid w:val="00B47519"/>
    <w:rsid w:val="00B47609"/>
    <w:rsid w:val="00B4766A"/>
    <w:rsid w:val="00B47AEB"/>
    <w:rsid w:val="00B47ED5"/>
    <w:rsid w:val="00B5079D"/>
    <w:rsid w:val="00B507EE"/>
    <w:rsid w:val="00B508C8"/>
    <w:rsid w:val="00B50BA0"/>
    <w:rsid w:val="00B5119F"/>
    <w:rsid w:val="00B5153A"/>
    <w:rsid w:val="00B51B1D"/>
    <w:rsid w:val="00B52D60"/>
    <w:rsid w:val="00B52E2C"/>
    <w:rsid w:val="00B53D7D"/>
    <w:rsid w:val="00B542E4"/>
    <w:rsid w:val="00B5484A"/>
    <w:rsid w:val="00B54F2B"/>
    <w:rsid w:val="00B55074"/>
    <w:rsid w:val="00B558A6"/>
    <w:rsid w:val="00B56033"/>
    <w:rsid w:val="00B564B3"/>
    <w:rsid w:val="00B56733"/>
    <w:rsid w:val="00B56D68"/>
    <w:rsid w:val="00B573F3"/>
    <w:rsid w:val="00B578C8"/>
    <w:rsid w:val="00B60028"/>
    <w:rsid w:val="00B601B8"/>
    <w:rsid w:val="00B615C2"/>
    <w:rsid w:val="00B627F0"/>
    <w:rsid w:val="00B62F33"/>
    <w:rsid w:val="00B63545"/>
    <w:rsid w:val="00B6356D"/>
    <w:rsid w:val="00B64821"/>
    <w:rsid w:val="00B64871"/>
    <w:rsid w:val="00B64BD0"/>
    <w:rsid w:val="00B64DAB"/>
    <w:rsid w:val="00B65E0E"/>
    <w:rsid w:val="00B66360"/>
    <w:rsid w:val="00B664D9"/>
    <w:rsid w:val="00B66C7F"/>
    <w:rsid w:val="00B672A0"/>
    <w:rsid w:val="00B6753D"/>
    <w:rsid w:val="00B70155"/>
    <w:rsid w:val="00B70162"/>
    <w:rsid w:val="00B70164"/>
    <w:rsid w:val="00B702B8"/>
    <w:rsid w:val="00B7032F"/>
    <w:rsid w:val="00B70433"/>
    <w:rsid w:val="00B7123D"/>
    <w:rsid w:val="00B716DB"/>
    <w:rsid w:val="00B72331"/>
    <w:rsid w:val="00B72401"/>
    <w:rsid w:val="00B72E1A"/>
    <w:rsid w:val="00B72FFB"/>
    <w:rsid w:val="00B7304F"/>
    <w:rsid w:val="00B739E9"/>
    <w:rsid w:val="00B741A9"/>
    <w:rsid w:val="00B74773"/>
    <w:rsid w:val="00B74BC5"/>
    <w:rsid w:val="00B74D56"/>
    <w:rsid w:val="00B74E48"/>
    <w:rsid w:val="00B75005"/>
    <w:rsid w:val="00B76568"/>
    <w:rsid w:val="00B77328"/>
    <w:rsid w:val="00B77787"/>
    <w:rsid w:val="00B8000B"/>
    <w:rsid w:val="00B80037"/>
    <w:rsid w:val="00B8009A"/>
    <w:rsid w:val="00B800FF"/>
    <w:rsid w:val="00B80C21"/>
    <w:rsid w:val="00B80D0E"/>
    <w:rsid w:val="00B811AB"/>
    <w:rsid w:val="00B816BD"/>
    <w:rsid w:val="00B816E3"/>
    <w:rsid w:val="00B81700"/>
    <w:rsid w:val="00B82295"/>
    <w:rsid w:val="00B82D7B"/>
    <w:rsid w:val="00B83976"/>
    <w:rsid w:val="00B83BE5"/>
    <w:rsid w:val="00B83CD1"/>
    <w:rsid w:val="00B84B81"/>
    <w:rsid w:val="00B84C98"/>
    <w:rsid w:val="00B85234"/>
    <w:rsid w:val="00B8524E"/>
    <w:rsid w:val="00B859F6"/>
    <w:rsid w:val="00B85E8A"/>
    <w:rsid w:val="00B863EC"/>
    <w:rsid w:val="00B86A98"/>
    <w:rsid w:val="00B86FE4"/>
    <w:rsid w:val="00B87625"/>
    <w:rsid w:val="00B90441"/>
    <w:rsid w:val="00B9050E"/>
    <w:rsid w:val="00B90C5A"/>
    <w:rsid w:val="00B9155B"/>
    <w:rsid w:val="00B91BC2"/>
    <w:rsid w:val="00B930B6"/>
    <w:rsid w:val="00B94201"/>
    <w:rsid w:val="00B948E5"/>
    <w:rsid w:val="00B949E7"/>
    <w:rsid w:val="00B94F62"/>
    <w:rsid w:val="00B9514A"/>
    <w:rsid w:val="00B959CF"/>
    <w:rsid w:val="00B95E2A"/>
    <w:rsid w:val="00B95FEF"/>
    <w:rsid w:val="00B96B2A"/>
    <w:rsid w:val="00B97425"/>
    <w:rsid w:val="00B97E7D"/>
    <w:rsid w:val="00B97E9B"/>
    <w:rsid w:val="00BA05B8"/>
    <w:rsid w:val="00BA0629"/>
    <w:rsid w:val="00BA0B47"/>
    <w:rsid w:val="00BA0BED"/>
    <w:rsid w:val="00BA0F81"/>
    <w:rsid w:val="00BA1119"/>
    <w:rsid w:val="00BA1475"/>
    <w:rsid w:val="00BA14DD"/>
    <w:rsid w:val="00BA1C58"/>
    <w:rsid w:val="00BA20F8"/>
    <w:rsid w:val="00BA21C8"/>
    <w:rsid w:val="00BA26BC"/>
    <w:rsid w:val="00BA2FC5"/>
    <w:rsid w:val="00BA3906"/>
    <w:rsid w:val="00BA3B53"/>
    <w:rsid w:val="00BA3D45"/>
    <w:rsid w:val="00BA4226"/>
    <w:rsid w:val="00BA44B7"/>
    <w:rsid w:val="00BA4CA8"/>
    <w:rsid w:val="00BA563E"/>
    <w:rsid w:val="00BA5BDF"/>
    <w:rsid w:val="00BA5ED5"/>
    <w:rsid w:val="00BA6500"/>
    <w:rsid w:val="00BA6835"/>
    <w:rsid w:val="00BA6B7F"/>
    <w:rsid w:val="00BA6F8B"/>
    <w:rsid w:val="00BA704A"/>
    <w:rsid w:val="00BA709E"/>
    <w:rsid w:val="00BA7210"/>
    <w:rsid w:val="00BA7D3E"/>
    <w:rsid w:val="00BB03E5"/>
    <w:rsid w:val="00BB08F7"/>
    <w:rsid w:val="00BB179C"/>
    <w:rsid w:val="00BB1F4F"/>
    <w:rsid w:val="00BB1FAC"/>
    <w:rsid w:val="00BB2281"/>
    <w:rsid w:val="00BB2340"/>
    <w:rsid w:val="00BB24D9"/>
    <w:rsid w:val="00BB358D"/>
    <w:rsid w:val="00BB36BB"/>
    <w:rsid w:val="00BB3906"/>
    <w:rsid w:val="00BB3F15"/>
    <w:rsid w:val="00BB3F22"/>
    <w:rsid w:val="00BB4819"/>
    <w:rsid w:val="00BB494A"/>
    <w:rsid w:val="00BB4E85"/>
    <w:rsid w:val="00BB4F1D"/>
    <w:rsid w:val="00BB5660"/>
    <w:rsid w:val="00BB6666"/>
    <w:rsid w:val="00BB6F99"/>
    <w:rsid w:val="00BB7781"/>
    <w:rsid w:val="00BB7ED2"/>
    <w:rsid w:val="00BC001C"/>
    <w:rsid w:val="00BC00F9"/>
    <w:rsid w:val="00BC0201"/>
    <w:rsid w:val="00BC0B84"/>
    <w:rsid w:val="00BC0C3B"/>
    <w:rsid w:val="00BC100D"/>
    <w:rsid w:val="00BC13F7"/>
    <w:rsid w:val="00BC1ABC"/>
    <w:rsid w:val="00BC246D"/>
    <w:rsid w:val="00BC2473"/>
    <w:rsid w:val="00BC29D1"/>
    <w:rsid w:val="00BC2ABF"/>
    <w:rsid w:val="00BC2C52"/>
    <w:rsid w:val="00BC3042"/>
    <w:rsid w:val="00BC30CD"/>
    <w:rsid w:val="00BC3503"/>
    <w:rsid w:val="00BC3E61"/>
    <w:rsid w:val="00BC42A4"/>
    <w:rsid w:val="00BC48F8"/>
    <w:rsid w:val="00BC4B77"/>
    <w:rsid w:val="00BC582A"/>
    <w:rsid w:val="00BC5B25"/>
    <w:rsid w:val="00BC5BAD"/>
    <w:rsid w:val="00BC63F0"/>
    <w:rsid w:val="00BC6A79"/>
    <w:rsid w:val="00BC70F0"/>
    <w:rsid w:val="00BC724A"/>
    <w:rsid w:val="00BC7BAC"/>
    <w:rsid w:val="00BC7C1D"/>
    <w:rsid w:val="00BC7C63"/>
    <w:rsid w:val="00BC7DD0"/>
    <w:rsid w:val="00BC7E9B"/>
    <w:rsid w:val="00BD021F"/>
    <w:rsid w:val="00BD050A"/>
    <w:rsid w:val="00BD069E"/>
    <w:rsid w:val="00BD0962"/>
    <w:rsid w:val="00BD0F9E"/>
    <w:rsid w:val="00BD17FB"/>
    <w:rsid w:val="00BD255C"/>
    <w:rsid w:val="00BD2916"/>
    <w:rsid w:val="00BD2AEA"/>
    <w:rsid w:val="00BD2F98"/>
    <w:rsid w:val="00BD31BC"/>
    <w:rsid w:val="00BD3608"/>
    <w:rsid w:val="00BD368E"/>
    <w:rsid w:val="00BD369B"/>
    <w:rsid w:val="00BD389E"/>
    <w:rsid w:val="00BD4CBB"/>
    <w:rsid w:val="00BD5203"/>
    <w:rsid w:val="00BD52D7"/>
    <w:rsid w:val="00BD5324"/>
    <w:rsid w:val="00BD54A2"/>
    <w:rsid w:val="00BD571A"/>
    <w:rsid w:val="00BD5B8A"/>
    <w:rsid w:val="00BD5C5C"/>
    <w:rsid w:val="00BD62A6"/>
    <w:rsid w:val="00BD64B7"/>
    <w:rsid w:val="00BD6A5E"/>
    <w:rsid w:val="00BD6C28"/>
    <w:rsid w:val="00BD74F6"/>
    <w:rsid w:val="00BD7742"/>
    <w:rsid w:val="00BE06BC"/>
    <w:rsid w:val="00BE171B"/>
    <w:rsid w:val="00BE1857"/>
    <w:rsid w:val="00BE1C4B"/>
    <w:rsid w:val="00BE1E4B"/>
    <w:rsid w:val="00BE2940"/>
    <w:rsid w:val="00BE4018"/>
    <w:rsid w:val="00BE4ABE"/>
    <w:rsid w:val="00BE50D1"/>
    <w:rsid w:val="00BE524F"/>
    <w:rsid w:val="00BE561B"/>
    <w:rsid w:val="00BE5BA2"/>
    <w:rsid w:val="00BE6E7A"/>
    <w:rsid w:val="00BE76BA"/>
    <w:rsid w:val="00BF0054"/>
    <w:rsid w:val="00BF0287"/>
    <w:rsid w:val="00BF0404"/>
    <w:rsid w:val="00BF0D6B"/>
    <w:rsid w:val="00BF1374"/>
    <w:rsid w:val="00BF1897"/>
    <w:rsid w:val="00BF1B71"/>
    <w:rsid w:val="00BF1D6B"/>
    <w:rsid w:val="00BF1D8A"/>
    <w:rsid w:val="00BF2B82"/>
    <w:rsid w:val="00BF2D6E"/>
    <w:rsid w:val="00BF2E9F"/>
    <w:rsid w:val="00BF2F19"/>
    <w:rsid w:val="00BF2F2F"/>
    <w:rsid w:val="00BF3560"/>
    <w:rsid w:val="00BF437D"/>
    <w:rsid w:val="00BF479A"/>
    <w:rsid w:val="00BF4A0B"/>
    <w:rsid w:val="00BF4B93"/>
    <w:rsid w:val="00BF4E5B"/>
    <w:rsid w:val="00BF4FE8"/>
    <w:rsid w:val="00BF502B"/>
    <w:rsid w:val="00BF51F4"/>
    <w:rsid w:val="00BF53FB"/>
    <w:rsid w:val="00BF55ED"/>
    <w:rsid w:val="00BF59CB"/>
    <w:rsid w:val="00BF5C71"/>
    <w:rsid w:val="00BF5D3F"/>
    <w:rsid w:val="00BF5D74"/>
    <w:rsid w:val="00BF6000"/>
    <w:rsid w:val="00BF69F1"/>
    <w:rsid w:val="00BF6A98"/>
    <w:rsid w:val="00BF6CC3"/>
    <w:rsid w:val="00BF6D96"/>
    <w:rsid w:val="00C00031"/>
    <w:rsid w:val="00C0030C"/>
    <w:rsid w:val="00C004A2"/>
    <w:rsid w:val="00C00603"/>
    <w:rsid w:val="00C00721"/>
    <w:rsid w:val="00C01119"/>
    <w:rsid w:val="00C014D5"/>
    <w:rsid w:val="00C01667"/>
    <w:rsid w:val="00C0198A"/>
    <w:rsid w:val="00C020EE"/>
    <w:rsid w:val="00C023C2"/>
    <w:rsid w:val="00C02564"/>
    <w:rsid w:val="00C028E3"/>
    <w:rsid w:val="00C02A83"/>
    <w:rsid w:val="00C02E10"/>
    <w:rsid w:val="00C02FA9"/>
    <w:rsid w:val="00C033B0"/>
    <w:rsid w:val="00C036A4"/>
    <w:rsid w:val="00C03C36"/>
    <w:rsid w:val="00C03F94"/>
    <w:rsid w:val="00C043C1"/>
    <w:rsid w:val="00C04823"/>
    <w:rsid w:val="00C04936"/>
    <w:rsid w:val="00C04940"/>
    <w:rsid w:val="00C04D33"/>
    <w:rsid w:val="00C0535B"/>
    <w:rsid w:val="00C0593F"/>
    <w:rsid w:val="00C05D34"/>
    <w:rsid w:val="00C05DF8"/>
    <w:rsid w:val="00C0639F"/>
    <w:rsid w:val="00C06B76"/>
    <w:rsid w:val="00C06C34"/>
    <w:rsid w:val="00C0700C"/>
    <w:rsid w:val="00C07099"/>
    <w:rsid w:val="00C0742A"/>
    <w:rsid w:val="00C11484"/>
    <w:rsid w:val="00C116A0"/>
    <w:rsid w:val="00C11C62"/>
    <w:rsid w:val="00C11D22"/>
    <w:rsid w:val="00C11E0E"/>
    <w:rsid w:val="00C1220D"/>
    <w:rsid w:val="00C126B2"/>
    <w:rsid w:val="00C12AAD"/>
    <w:rsid w:val="00C13515"/>
    <w:rsid w:val="00C1446B"/>
    <w:rsid w:val="00C153D8"/>
    <w:rsid w:val="00C15C28"/>
    <w:rsid w:val="00C15E18"/>
    <w:rsid w:val="00C164F2"/>
    <w:rsid w:val="00C17233"/>
    <w:rsid w:val="00C17403"/>
    <w:rsid w:val="00C17799"/>
    <w:rsid w:val="00C2017E"/>
    <w:rsid w:val="00C204AD"/>
    <w:rsid w:val="00C205AC"/>
    <w:rsid w:val="00C205C5"/>
    <w:rsid w:val="00C21724"/>
    <w:rsid w:val="00C21F93"/>
    <w:rsid w:val="00C2204D"/>
    <w:rsid w:val="00C220FF"/>
    <w:rsid w:val="00C222B0"/>
    <w:rsid w:val="00C225C7"/>
    <w:rsid w:val="00C22AD1"/>
    <w:rsid w:val="00C22E49"/>
    <w:rsid w:val="00C2315A"/>
    <w:rsid w:val="00C233F0"/>
    <w:rsid w:val="00C2391A"/>
    <w:rsid w:val="00C23D63"/>
    <w:rsid w:val="00C23F51"/>
    <w:rsid w:val="00C243F6"/>
    <w:rsid w:val="00C24E2D"/>
    <w:rsid w:val="00C24FE0"/>
    <w:rsid w:val="00C2510C"/>
    <w:rsid w:val="00C26373"/>
    <w:rsid w:val="00C26A5A"/>
    <w:rsid w:val="00C26AED"/>
    <w:rsid w:val="00C26C15"/>
    <w:rsid w:val="00C26C98"/>
    <w:rsid w:val="00C2705D"/>
    <w:rsid w:val="00C270FE"/>
    <w:rsid w:val="00C27D83"/>
    <w:rsid w:val="00C3030D"/>
    <w:rsid w:val="00C3070E"/>
    <w:rsid w:val="00C32090"/>
    <w:rsid w:val="00C32111"/>
    <w:rsid w:val="00C32244"/>
    <w:rsid w:val="00C32759"/>
    <w:rsid w:val="00C3282C"/>
    <w:rsid w:val="00C33199"/>
    <w:rsid w:val="00C3353C"/>
    <w:rsid w:val="00C3354B"/>
    <w:rsid w:val="00C337D7"/>
    <w:rsid w:val="00C33AE8"/>
    <w:rsid w:val="00C34C3D"/>
    <w:rsid w:val="00C35BA6"/>
    <w:rsid w:val="00C35D03"/>
    <w:rsid w:val="00C35DEB"/>
    <w:rsid w:val="00C35F7D"/>
    <w:rsid w:val="00C35F89"/>
    <w:rsid w:val="00C3602C"/>
    <w:rsid w:val="00C36061"/>
    <w:rsid w:val="00C36A2C"/>
    <w:rsid w:val="00C36ACD"/>
    <w:rsid w:val="00C40053"/>
    <w:rsid w:val="00C40289"/>
    <w:rsid w:val="00C40ADE"/>
    <w:rsid w:val="00C413DB"/>
    <w:rsid w:val="00C41749"/>
    <w:rsid w:val="00C4198B"/>
    <w:rsid w:val="00C41F44"/>
    <w:rsid w:val="00C42218"/>
    <w:rsid w:val="00C42EB5"/>
    <w:rsid w:val="00C43548"/>
    <w:rsid w:val="00C43A2D"/>
    <w:rsid w:val="00C43DF2"/>
    <w:rsid w:val="00C43F68"/>
    <w:rsid w:val="00C460DE"/>
    <w:rsid w:val="00C46CF1"/>
    <w:rsid w:val="00C47196"/>
    <w:rsid w:val="00C47476"/>
    <w:rsid w:val="00C47BD7"/>
    <w:rsid w:val="00C508B3"/>
    <w:rsid w:val="00C50B06"/>
    <w:rsid w:val="00C510AB"/>
    <w:rsid w:val="00C51418"/>
    <w:rsid w:val="00C5201B"/>
    <w:rsid w:val="00C5203F"/>
    <w:rsid w:val="00C520FA"/>
    <w:rsid w:val="00C5247F"/>
    <w:rsid w:val="00C52600"/>
    <w:rsid w:val="00C53ED1"/>
    <w:rsid w:val="00C53F82"/>
    <w:rsid w:val="00C54766"/>
    <w:rsid w:val="00C54BF4"/>
    <w:rsid w:val="00C54D6E"/>
    <w:rsid w:val="00C54F90"/>
    <w:rsid w:val="00C55552"/>
    <w:rsid w:val="00C556E8"/>
    <w:rsid w:val="00C56AD2"/>
    <w:rsid w:val="00C57471"/>
    <w:rsid w:val="00C5764A"/>
    <w:rsid w:val="00C57B10"/>
    <w:rsid w:val="00C57F3B"/>
    <w:rsid w:val="00C604D1"/>
    <w:rsid w:val="00C609B3"/>
    <w:rsid w:val="00C60F92"/>
    <w:rsid w:val="00C613A0"/>
    <w:rsid w:val="00C61CB8"/>
    <w:rsid w:val="00C61D5A"/>
    <w:rsid w:val="00C61F36"/>
    <w:rsid w:val="00C62432"/>
    <w:rsid w:val="00C627E6"/>
    <w:rsid w:val="00C6286A"/>
    <w:rsid w:val="00C629DC"/>
    <w:rsid w:val="00C62B8B"/>
    <w:rsid w:val="00C631E4"/>
    <w:rsid w:val="00C63A14"/>
    <w:rsid w:val="00C63FFB"/>
    <w:rsid w:val="00C648C1"/>
    <w:rsid w:val="00C6568C"/>
    <w:rsid w:val="00C65FF4"/>
    <w:rsid w:val="00C6681D"/>
    <w:rsid w:val="00C66D4A"/>
    <w:rsid w:val="00C670CF"/>
    <w:rsid w:val="00C67489"/>
    <w:rsid w:val="00C678CA"/>
    <w:rsid w:val="00C67AF9"/>
    <w:rsid w:val="00C70333"/>
    <w:rsid w:val="00C704DB"/>
    <w:rsid w:val="00C70E2D"/>
    <w:rsid w:val="00C715E5"/>
    <w:rsid w:val="00C71B01"/>
    <w:rsid w:val="00C72A7B"/>
    <w:rsid w:val="00C72B61"/>
    <w:rsid w:val="00C73E69"/>
    <w:rsid w:val="00C7462C"/>
    <w:rsid w:val="00C74E89"/>
    <w:rsid w:val="00C7596D"/>
    <w:rsid w:val="00C7616E"/>
    <w:rsid w:val="00C7671A"/>
    <w:rsid w:val="00C7689A"/>
    <w:rsid w:val="00C76AAA"/>
    <w:rsid w:val="00C76E94"/>
    <w:rsid w:val="00C76FD8"/>
    <w:rsid w:val="00C77865"/>
    <w:rsid w:val="00C77911"/>
    <w:rsid w:val="00C77E9F"/>
    <w:rsid w:val="00C80328"/>
    <w:rsid w:val="00C80BF8"/>
    <w:rsid w:val="00C81DA0"/>
    <w:rsid w:val="00C81F15"/>
    <w:rsid w:val="00C82592"/>
    <w:rsid w:val="00C828A3"/>
    <w:rsid w:val="00C829A3"/>
    <w:rsid w:val="00C830C6"/>
    <w:rsid w:val="00C830E6"/>
    <w:rsid w:val="00C83549"/>
    <w:rsid w:val="00C836B0"/>
    <w:rsid w:val="00C836CC"/>
    <w:rsid w:val="00C840EA"/>
    <w:rsid w:val="00C8459F"/>
    <w:rsid w:val="00C845DF"/>
    <w:rsid w:val="00C85779"/>
    <w:rsid w:val="00C85B78"/>
    <w:rsid w:val="00C860A9"/>
    <w:rsid w:val="00C86745"/>
    <w:rsid w:val="00C8682C"/>
    <w:rsid w:val="00C868FE"/>
    <w:rsid w:val="00C86A00"/>
    <w:rsid w:val="00C86A73"/>
    <w:rsid w:val="00C87085"/>
    <w:rsid w:val="00C87807"/>
    <w:rsid w:val="00C87E7F"/>
    <w:rsid w:val="00C90875"/>
    <w:rsid w:val="00C90894"/>
    <w:rsid w:val="00C9091E"/>
    <w:rsid w:val="00C91115"/>
    <w:rsid w:val="00C92710"/>
    <w:rsid w:val="00C929B6"/>
    <w:rsid w:val="00C938A0"/>
    <w:rsid w:val="00C939D6"/>
    <w:rsid w:val="00C93A8B"/>
    <w:rsid w:val="00C93DC9"/>
    <w:rsid w:val="00C93F2A"/>
    <w:rsid w:val="00C947C2"/>
    <w:rsid w:val="00C9487A"/>
    <w:rsid w:val="00C94B65"/>
    <w:rsid w:val="00C962D2"/>
    <w:rsid w:val="00C96626"/>
    <w:rsid w:val="00C97108"/>
    <w:rsid w:val="00C97A21"/>
    <w:rsid w:val="00C97FA6"/>
    <w:rsid w:val="00CA0BFA"/>
    <w:rsid w:val="00CA1001"/>
    <w:rsid w:val="00CA1763"/>
    <w:rsid w:val="00CA19C6"/>
    <w:rsid w:val="00CA1D5F"/>
    <w:rsid w:val="00CA1E9D"/>
    <w:rsid w:val="00CA1FFE"/>
    <w:rsid w:val="00CA2028"/>
    <w:rsid w:val="00CA22F2"/>
    <w:rsid w:val="00CA2855"/>
    <w:rsid w:val="00CA2BF6"/>
    <w:rsid w:val="00CA2C99"/>
    <w:rsid w:val="00CA34A6"/>
    <w:rsid w:val="00CA34BB"/>
    <w:rsid w:val="00CA356C"/>
    <w:rsid w:val="00CA3C1F"/>
    <w:rsid w:val="00CA3C44"/>
    <w:rsid w:val="00CA3EC2"/>
    <w:rsid w:val="00CA5EC0"/>
    <w:rsid w:val="00CA6541"/>
    <w:rsid w:val="00CA6F0A"/>
    <w:rsid w:val="00CA7342"/>
    <w:rsid w:val="00CA7BA9"/>
    <w:rsid w:val="00CA7CFD"/>
    <w:rsid w:val="00CA7D39"/>
    <w:rsid w:val="00CA7E27"/>
    <w:rsid w:val="00CB0714"/>
    <w:rsid w:val="00CB0718"/>
    <w:rsid w:val="00CB075F"/>
    <w:rsid w:val="00CB077E"/>
    <w:rsid w:val="00CB164B"/>
    <w:rsid w:val="00CB1B91"/>
    <w:rsid w:val="00CB1CA3"/>
    <w:rsid w:val="00CB1F36"/>
    <w:rsid w:val="00CB2505"/>
    <w:rsid w:val="00CB27CF"/>
    <w:rsid w:val="00CB3295"/>
    <w:rsid w:val="00CB36FB"/>
    <w:rsid w:val="00CB3BB4"/>
    <w:rsid w:val="00CB3DA4"/>
    <w:rsid w:val="00CB44D6"/>
    <w:rsid w:val="00CB459C"/>
    <w:rsid w:val="00CB5873"/>
    <w:rsid w:val="00CB5A49"/>
    <w:rsid w:val="00CB6D43"/>
    <w:rsid w:val="00CB7429"/>
    <w:rsid w:val="00CB7710"/>
    <w:rsid w:val="00CB786E"/>
    <w:rsid w:val="00CB7E0B"/>
    <w:rsid w:val="00CC0711"/>
    <w:rsid w:val="00CC2761"/>
    <w:rsid w:val="00CC2EBA"/>
    <w:rsid w:val="00CC30BE"/>
    <w:rsid w:val="00CC34E1"/>
    <w:rsid w:val="00CC372D"/>
    <w:rsid w:val="00CC3810"/>
    <w:rsid w:val="00CC3B65"/>
    <w:rsid w:val="00CC3BB3"/>
    <w:rsid w:val="00CC3F0A"/>
    <w:rsid w:val="00CC54B3"/>
    <w:rsid w:val="00CC5FC3"/>
    <w:rsid w:val="00CC66DE"/>
    <w:rsid w:val="00CC6776"/>
    <w:rsid w:val="00CC70A1"/>
    <w:rsid w:val="00CD0803"/>
    <w:rsid w:val="00CD0FA2"/>
    <w:rsid w:val="00CD2E04"/>
    <w:rsid w:val="00CD2EA3"/>
    <w:rsid w:val="00CD2ED4"/>
    <w:rsid w:val="00CD2F70"/>
    <w:rsid w:val="00CD2FA2"/>
    <w:rsid w:val="00CD37ED"/>
    <w:rsid w:val="00CD3877"/>
    <w:rsid w:val="00CD3EC5"/>
    <w:rsid w:val="00CD4465"/>
    <w:rsid w:val="00CD4963"/>
    <w:rsid w:val="00CD5311"/>
    <w:rsid w:val="00CD6158"/>
    <w:rsid w:val="00CD62BE"/>
    <w:rsid w:val="00CD65E9"/>
    <w:rsid w:val="00CD7EF7"/>
    <w:rsid w:val="00CE008C"/>
    <w:rsid w:val="00CE026E"/>
    <w:rsid w:val="00CE097E"/>
    <w:rsid w:val="00CE09FE"/>
    <w:rsid w:val="00CE0B8A"/>
    <w:rsid w:val="00CE0C22"/>
    <w:rsid w:val="00CE0E51"/>
    <w:rsid w:val="00CE159C"/>
    <w:rsid w:val="00CE1EE3"/>
    <w:rsid w:val="00CE1EFF"/>
    <w:rsid w:val="00CE21DA"/>
    <w:rsid w:val="00CE260D"/>
    <w:rsid w:val="00CE26D0"/>
    <w:rsid w:val="00CE2DAA"/>
    <w:rsid w:val="00CE3246"/>
    <w:rsid w:val="00CE3867"/>
    <w:rsid w:val="00CE437D"/>
    <w:rsid w:val="00CE4B57"/>
    <w:rsid w:val="00CE4E48"/>
    <w:rsid w:val="00CE53D9"/>
    <w:rsid w:val="00CE598C"/>
    <w:rsid w:val="00CE5BC7"/>
    <w:rsid w:val="00CE6216"/>
    <w:rsid w:val="00CE6543"/>
    <w:rsid w:val="00CE6E72"/>
    <w:rsid w:val="00CE72C8"/>
    <w:rsid w:val="00CE7305"/>
    <w:rsid w:val="00CE76A2"/>
    <w:rsid w:val="00CE77BD"/>
    <w:rsid w:val="00CE7B14"/>
    <w:rsid w:val="00CF0A87"/>
    <w:rsid w:val="00CF0ACA"/>
    <w:rsid w:val="00CF0D06"/>
    <w:rsid w:val="00CF249A"/>
    <w:rsid w:val="00CF2643"/>
    <w:rsid w:val="00CF36EE"/>
    <w:rsid w:val="00CF3780"/>
    <w:rsid w:val="00CF3D8C"/>
    <w:rsid w:val="00CF3FB0"/>
    <w:rsid w:val="00CF4634"/>
    <w:rsid w:val="00CF4C30"/>
    <w:rsid w:val="00CF4FE9"/>
    <w:rsid w:val="00CF5003"/>
    <w:rsid w:val="00CF57F5"/>
    <w:rsid w:val="00CF5DE2"/>
    <w:rsid w:val="00CF601C"/>
    <w:rsid w:val="00CF684E"/>
    <w:rsid w:val="00CF6D2B"/>
    <w:rsid w:val="00CF6D3E"/>
    <w:rsid w:val="00CF717C"/>
    <w:rsid w:val="00CF728E"/>
    <w:rsid w:val="00CF7514"/>
    <w:rsid w:val="00D000B6"/>
    <w:rsid w:val="00D00426"/>
    <w:rsid w:val="00D00496"/>
    <w:rsid w:val="00D01097"/>
    <w:rsid w:val="00D015B3"/>
    <w:rsid w:val="00D016DA"/>
    <w:rsid w:val="00D01737"/>
    <w:rsid w:val="00D0263B"/>
    <w:rsid w:val="00D03450"/>
    <w:rsid w:val="00D03892"/>
    <w:rsid w:val="00D03C9B"/>
    <w:rsid w:val="00D03EA4"/>
    <w:rsid w:val="00D04037"/>
    <w:rsid w:val="00D04B04"/>
    <w:rsid w:val="00D0500C"/>
    <w:rsid w:val="00D0526A"/>
    <w:rsid w:val="00D05965"/>
    <w:rsid w:val="00D06C6B"/>
    <w:rsid w:val="00D06E85"/>
    <w:rsid w:val="00D06E96"/>
    <w:rsid w:val="00D07416"/>
    <w:rsid w:val="00D1019C"/>
    <w:rsid w:val="00D10334"/>
    <w:rsid w:val="00D10753"/>
    <w:rsid w:val="00D113DE"/>
    <w:rsid w:val="00D11CF4"/>
    <w:rsid w:val="00D11EB5"/>
    <w:rsid w:val="00D1203C"/>
    <w:rsid w:val="00D121A7"/>
    <w:rsid w:val="00D1262D"/>
    <w:rsid w:val="00D128B4"/>
    <w:rsid w:val="00D1323A"/>
    <w:rsid w:val="00D13B3B"/>
    <w:rsid w:val="00D13C72"/>
    <w:rsid w:val="00D1532A"/>
    <w:rsid w:val="00D15840"/>
    <w:rsid w:val="00D159EA"/>
    <w:rsid w:val="00D15C68"/>
    <w:rsid w:val="00D161CD"/>
    <w:rsid w:val="00D16340"/>
    <w:rsid w:val="00D173DE"/>
    <w:rsid w:val="00D175D6"/>
    <w:rsid w:val="00D17793"/>
    <w:rsid w:val="00D1789E"/>
    <w:rsid w:val="00D201B7"/>
    <w:rsid w:val="00D205DF"/>
    <w:rsid w:val="00D20600"/>
    <w:rsid w:val="00D21649"/>
    <w:rsid w:val="00D21F21"/>
    <w:rsid w:val="00D22918"/>
    <w:rsid w:val="00D22974"/>
    <w:rsid w:val="00D22A99"/>
    <w:rsid w:val="00D22C53"/>
    <w:rsid w:val="00D22E3E"/>
    <w:rsid w:val="00D22FB9"/>
    <w:rsid w:val="00D24D96"/>
    <w:rsid w:val="00D25A55"/>
    <w:rsid w:val="00D25CEE"/>
    <w:rsid w:val="00D25DB6"/>
    <w:rsid w:val="00D261FF"/>
    <w:rsid w:val="00D2628B"/>
    <w:rsid w:val="00D262E6"/>
    <w:rsid w:val="00D26365"/>
    <w:rsid w:val="00D26F19"/>
    <w:rsid w:val="00D2747D"/>
    <w:rsid w:val="00D274BF"/>
    <w:rsid w:val="00D2784B"/>
    <w:rsid w:val="00D279C1"/>
    <w:rsid w:val="00D27A5D"/>
    <w:rsid w:val="00D27D46"/>
    <w:rsid w:val="00D308D2"/>
    <w:rsid w:val="00D31918"/>
    <w:rsid w:val="00D31D4E"/>
    <w:rsid w:val="00D3264B"/>
    <w:rsid w:val="00D338FE"/>
    <w:rsid w:val="00D34197"/>
    <w:rsid w:val="00D346FA"/>
    <w:rsid w:val="00D3474D"/>
    <w:rsid w:val="00D34E8F"/>
    <w:rsid w:val="00D35AED"/>
    <w:rsid w:val="00D3668E"/>
    <w:rsid w:val="00D37616"/>
    <w:rsid w:val="00D376E5"/>
    <w:rsid w:val="00D37C42"/>
    <w:rsid w:val="00D37CC8"/>
    <w:rsid w:val="00D406E0"/>
    <w:rsid w:val="00D40F99"/>
    <w:rsid w:val="00D41644"/>
    <w:rsid w:val="00D4178D"/>
    <w:rsid w:val="00D4326A"/>
    <w:rsid w:val="00D4455A"/>
    <w:rsid w:val="00D447B3"/>
    <w:rsid w:val="00D44869"/>
    <w:rsid w:val="00D449B9"/>
    <w:rsid w:val="00D44C60"/>
    <w:rsid w:val="00D45619"/>
    <w:rsid w:val="00D459CE"/>
    <w:rsid w:val="00D45DC3"/>
    <w:rsid w:val="00D46340"/>
    <w:rsid w:val="00D46A03"/>
    <w:rsid w:val="00D46FEF"/>
    <w:rsid w:val="00D46FF4"/>
    <w:rsid w:val="00D477A5"/>
    <w:rsid w:val="00D47E01"/>
    <w:rsid w:val="00D504B5"/>
    <w:rsid w:val="00D5066C"/>
    <w:rsid w:val="00D50DF7"/>
    <w:rsid w:val="00D51AB0"/>
    <w:rsid w:val="00D52300"/>
    <w:rsid w:val="00D53646"/>
    <w:rsid w:val="00D53884"/>
    <w:rsid w:val="00D538EC"/>
    <w:rsid w:val="00D53FA8"/>
    <w:rsid w:val="00D544C9"/>
    <w:rsid w:val="00D5475F"/>
    <w:rsid w:val="00D55459"/>
    <w:rsid w:val="00D5575B"/>
    <w:rsid w:val="00D5587E"/>
    <w:rsid w:val="00D55B04"/>
    <w:rsid w:val="00D55EA1"/>
    <w:rsid w:val="00D5619D"/>
    <w:rsid w:val="00D563B8"/>
    <w:rsid w:val="00D56575"/>
    <w:rsid w:val="00D56638"/>
    <w:rsid w:val="00D56AC4"/>
    <w:rsid w:val="00D5700D"/>
    <w:rsid w:val="00D571A1"/>
    <w:rsid w:val="00D61B65"/>
    <w:rsid w:val="00D61FF3"/>
    <w:rsid w:val="00D62630"/>
    <w:rsid w:val="00D62C3D"/>
    <w:rsid w:val="00D63323"/>
    <w:rsid w:val="00D63D4D"/>
    <w:rsid w:val="00D64496"/>
    <w:rsid w:val="00D64519"/>
    <w:rsid w:val="00D64683"/>
    <w:rsid w:val="00D64C51"/>
    <w:rsid w:val="00D65A7E"/>
    <w:rsid w:val="00D660D9"/>
    <w:rsid w:val="00D6610C"/>
    <w:rsid w:val="00D6683F"/>
    <w:rsid w:val="00D6691D"/>
    <w:rsid w:val="00D67568"/>
    <w:rsid w:val="00D679B8"/>
    <w:rsid w:val="00D70798"/>
    <w:rsid w:val="00D707B9"/>
    <w:rsid w:val="00D70A5A"/>
    <w:rsid w:val="00D70C70"/>
    <w:rsid w:val="00D70ECE"/>
    <w:rsid w:val="00D712F1"/>
    <w:rsid w:val="00D71FCF"/>
    <w:rsid w:val="00D7215D"/>
    <w:rsid w:val="00D72AC5"/>
    <w:rsid w:val="00D7325D"/>
    <w:rsid w:val="00D740EF"/>
    <w:rsid w:val="00D743E8"/>
    <w:rsid w:val="00D745DE"/>
    <w:rsid w:val="00D74B15"/>
    <w:rsid w:val="00D7585B"/>
    <w:rsid w:val="00D75B4A"/>
    <w:rsid w:val="00D75E8E"/>
    <w:rsid w:val="00D76028"/>
    <w:rsid w:val="00D76125"/>
    <w:rsid w:val="00D765F7"/>
    <w:rsid w:val="00D76B27"/>
    <w:rsid w:val="00D778C1"/>
    <w:rsid w:val="00D802A6"/>
    <w:rsid w:val="00D820A8"/>
    <w:rsid w:val="00D8220D"/>
    <w:rsid w:val="00D83A6B"/>
    <w:rsid w:val="00D841EC"/>
    <w:rsid w:val="00D8461F"/>
    <w:rsid w:val="00D84B9F"/>
    <w:rsid w:val="00D84CCD"/>
    <w:rsid w:val="00D85039"/>
    <w:rsid w:val="00D85B73"/>
    <w:rsid w:val="00D86164"/>
    <w:rsid w:val="00D8657B"/>
    <w:rsid w:val="00D86E8C"/>
    <w:rsid w:val="00D86FE0"/>
    <w:rsid w:val="00D875F6"/>
    <w:rsid w:val="00D879F8"/>
    <w:rsid w:val="00D87E35"/>
    <w:rsid w:val="00D90271"/>
    <w:rsid w:val="00D907FA"/>
    <w:rsid w:val="00D90A50"/>
    <w:rsid w:val="00D90C93"/>
    <w:rsid w:val="00D912C1"/>
    <w:rsid w:val="00D91423"/>
    <w:rsid w:val="00D91E51"/>
    <w:rsid w:val="00D926D0"/>
    <w:rsid w:val="00D928C9"/>
    <w:rsid w:val="00D9351D"/>
    <w:rsid w:val="00D9355B"/>
    <w:rsid w:val="00D93644"/>
    <w:rsid w:val="00D93C72"/>
    <w:rsid w:val="00D940BE"/>
    <w:rsid w:val="00D940FC"/>
    <w:rsid w:val="00D944CE"/>
    <w:rsid w:val="00D94727"/>
    <w:rsid w:val="00D947F2"/>
    <w:rsid w:val="00D95AFA"/>
    <w:rsid w:val="00D9611A"/>
    <w:rsid w:val="00D96250"/>
    <w:rsid w:val="00D96C7B"/>
    <w:rsid w:val="00D96D9B"/>
    <w:rsid w:val="00D97141"/>
    <w:rsid w:val="00D9751B"/>
    <w:rsid w:val="00D97A26"/>
    <w:rsid w:val="00D97B3A"/>
    <w:rsid w:val="00DA03AE"/>
    <w:rsid w:val="00DA03FB"/>
    <w:rsid w:val="00DA0644"/>
    <w:rsid w:val="00DA0E62"/>
    <w:rsid w:val="00DA15EE"/>
    <w:rsid w:val="00DA1B42"/>
    <w:rsid w:val="00DA292B"/>
    <w:rsid w:val="00DA2C0C"/>
    <w:rsid w:val="00DA32FB"/>
    <w:rsid w:val="00DA342B"/>
    <w:rsid w:val="00DA35BC"/>
    <w:rsid w:val="00DA3663"/>
    <w:rsid w:val="00DA6024"/>
    <w:rsid w:val="00DA60BA"/>
    <w:rsid w:val="00DA63A3"/>
    <w:rsid w:val="00DA6469"/>
    <w:rsid w:val="00DA656A"/>
    <w:rsid w:val="00DA666A"/>
    <w:rsid w:val="00DA69CC"/>
    <w:rsid w:val="00DA70DC"/>
    <w:rsid w:val="00DA720B"/>
    <w:rsid w:val="00DA7AB2"/>
    <w:rsid w:val="00DA7ECB"/>
    <w:rsid w:val="00DB112A"/>
    <w:rsid w:val="00DB1371"/>
    <w:rsid w:val="00DB1473"/>
    <w:rsid w:val="00DB2522"/>
    <w:rsid w:val="00DB2983"/>
    <w:rsid w:val="00DB2C24"/>
    <w:rsid w:val="00DB3153"/>
    <w:rsid w:val="00DB379B"/>
    <w:rsid w:val="00DB3958"/>
    <w:rsid w:val="00DB3EDD"/>
    <w:rsid w:val="00DB4221"/>
    <w:rsid w:val="00DB463C"/>
    <w:rsid w:val="00DB496B"/>
    <w:rsid w:val="00DB4BB5"/>
    <w:rsid w:val="00DB526A"/>
    <w:rsid w:val="00DB54A0"/>
    <w:rsid w:val="00DB5B01"/>
    <w:rsid w:val="00DB600A"/>
    <w:rsid w:val="00DB677B"/>
    <w:rsid w:val="00DB6FBA"/>
    <w:rsid w:val="00DB7259"/>
    <w:rsid w:val="00DB78CF"/>
    <w:rsid w:val="00DC0021"/>
    <w:rsid w:val="00DC005D"/>
    <w:rsid w:val="00DC01BE"/>
    <w:rsid w:val="00DC04A9"/>
    <w:rsid w:val="00DC06F6"/>
    <w:rsid w:val="00DC0884"/>
    <w:rsid w:val="00DC244C"/>
    <w:rsid w:val="00DC3046"/>
    <w:rsid w:val="00DC32A6"/>
    <w:rsid w:val="00DC36AD"/>
    <w:rsid w:val="00DC3B68"/>
    <w:rsid w:val="00DC3FDF"/>
    <w:rsid w:val="00DC4971"/>
    <w:rsid w:val="00DC4ADD"/>
    <w:rsid w:val="00DC4C17"/>
    <w:rsid w:val="00DC4D3E"/>
    <w:rsid w:val="00DC52E5"/>
    <w:rsid w:val="00DC57E7"/>
    <w:rsid w:val="00DC5A33"/>
    <w:rsid w:val="00DC6760"/>
    <w:rsid w:val="00DC6847"/>
    <w:rsid w:val="00DC691D"/>
    <w:rsid w:val="00DC6BD4"/>
    <w:rsid w:val="00DC72F0"/>
    <w:rsid w:val="00DC7DB7"/>
    <w:rsid w:val="00DD076D"/>
    <w:rsid w:val="00DD10B7"/>
    <w:rsid w:val="00DD2351"/>
    <w:rsid w:val="00DD2823"/>
    <w:rsid w:val="00DD2B4D"/>
    <w:rsid w:val="00DD43C0"/>
    <w:rsid w:val="00DD4947"/>
    <w:rsid w:val="00DD4964"/>
    <w:rsid w:val="00DD4D4B"/>
    <w:rsid w:val="00DD5359"/>
    <w:rsid w:val="00DD663C"/>
    <w:rsid w:val="00DD6C19"/>
    <w:rsid w:val="00DE0802"/>
    <w:rsid w:val="00DE126A"/>
    <w:rsid w:val="00DE142E"/>
    <w:rsid w:val="00DE177D"/>
    <w:rsid w:val="00DE1FC5"/>
    <w:rsid w:val="00DE20D4"/>
    <w:rsid w:val="00DE3A32"/>
    <w:rsid w:val="00DE50C1"/>
    <w:rsid w:val="00DE6A7A"/>
    <w:rsid w:val="00DE6ADC"/>
    <w:rsid w:val="00DE6E38"/>
    <w:rsid w:val="00DE74EB"/>
    <w:rsid w:val="00DE75D9"/>
    <w:rsid w:val="00DE7E8C"/>
    <w:rsid w:val="00DF0381"/>
    <w:rsid w:val="00DF0888"/>
    <w:rsid w:val="00DF0AF0"/>
    <w:rsid w:val="00DF0E9F"/>
    <w:rsid w:val="00DF0F03"/>
    <w:rsid w:val="00DF1C2D"/>
    <w:rsid w:val="00DF1C35"/>
    <w:rsid w:val="00DF2059"/>
    <w:rsid w:val="00DF2320"/>
    <w:rsid w:val="00DF2BB3"/>
    <w:rsid w:val="00DF2D3C"/>
    <w:rsid w:val="00DF2E75"/>
    <w:rsid w:val="00DF3493"/>
    <w:rsid w:val="00DF36C2"/>
    <w:rsid w:val="00DF3712"/>
    <w:rsid w:val="00DF3787"/>
    <w:rsid w:val="00DF3B4E"/>
    <w:rsid w:val="00DF3F4B"/>
    <w:rsid w:val="00DF4C38"/>
    <w:rsid w:val="00DF535F"/>
    <w:rsid w:val="00DF591A"/>
    <w:rsid w:val="00DF5928"/>
    <w:rsid w:val="00DF5BE8"/>
    <w:rsid w:val="00DF5C2A"/>
    <w:rsid w:val="00DF60C2"/>
    <w:rsid w:val="00DF6750"/>
    <w:rsid w:val="00DF70B2"/>
    <w:rsid w:val="00DF730D"/>
    <w:rsid w:val="00DF7608"/>
    <w:rsid w:val="00DF7785"/>
    <w:rsid w:val="00DF7F7E"/>
    <w:rsid w:val="00E000F6"/>
    <w:rsid w:val="00E0038B"/>
    <w:rsid w:val="00E00D64"/>
    <w:rsid w:val="00E00E62"/>
    <w:rsid w:val="00E010C0"/>
    <w:rsid w:val="00E0186D"/>
    <w:rsid w:val="00E018E8"/>
    <w:rsid w:val="00E01A8F"/>
    <w:rsid w:val="00E01AF4"/>
    <w:rsid w:val="00E01E53"/>
    <w:rsid w:val="00E01EFC"/>
    <w:rsid w:val="00E026F9"/>
    <w:rsid w:val="00E02936"/>
    <w:rsid w:val="00E03183"/>
    <w:rsid w:val="00E03908"/>
    <w:rsid w:val="00E03DE2"/>
    <w:rsid w:val="00E04000"/>
    <w:rsid w:val="00E04531"/>
    <w:rsid w:val="00E04F33"/>
    <w:rsid w:val="00E0625E"/>
    <w:rsid w:val="00E06455"/>
    <w:rsid w:val="00E06A14"/>
    <w:rsid w:val="00E06A1F"/>
    <w:rsid w:val="00E073F3"/>
    <w:rsid w:val="00E104B7"/>
    <w:rsid w:val="00E10925"/>
    <w:rsid w:val="00E10C33"/>
    <w:rsid w:val="00E10F9E"/>
    <w:rsid w:val="00E11160"/>
    <w:rsid w:val="00E114B8"/>
    <w:rsid w:val="00E116BD"/>
    <w:rsid w:val="00E11C93"/>
    <w:rsid w:val="00E123A7"/>
    <w:rsid w:val="00E123CB"/>
    <w:rsid w:val="00E125E5"/>
    <w:rsid w:val="00E130EB"/>
    <w:rsid w:val="00E13159"/>
    <w:rsid w:val="00E13425"/>
    <w:rsid w:val="00E13D10"/>
    <w:rsid w:val="00E13FD4"/>
    <w:rsid w:val="00E1408F"/>
    <w:rsid w:val="00E140B2"/>
    <w:rsid w:val="00E14113"/>
    <w:rsid w:val="00E14453"/>
    <w:rsid w:val="00E14B6F"/>
    <w:rsid w:val="00E14BAD"/>
    <w:rsid w:val="00E14F0F"/>
    <w:rsid w:val="00E15C4A"/>
    <w:rsid w:val="00E15D11"/>
    <w:rsid w:val="00E15E50"/>
    <w:rsid w:val="00E16044"/>
    <w:rsid w:val="00E160A7"/>
    <w:rsid w:val="00E16841"/>
    <w:rsid w:val="00E168A3"/>
    <w:rsid w:val="00E17180"/>
    <w:rsid w:val="00E171A8"/>
    <w:rsid w:val="00E17ED7"/>
    <w:rsid w:val="00E20364"/>
    <w:rsid w:val="00E2039C"/>
    <w:rsid w:val="00E205EC"/>
    <w:rsid w:val="00E214E6"/>
    <w:rsid w:val="00E21CF9"/>
    <w:rsid w:val="00E220D6"/>
    <w:rsid w:val="00E2234D"/>
    <w:rsid w:val="00E22DBD"/>
    <w:rsid w:val="00E231D1"/>
    <w:rsid w:val="00E23801"/>
    <w:rsid w:val="00E23959"/>
    <w:rsid w:val="00E2399F"/>
    <w:rsid w:val="00E23DBB"/>
    <w:rsid w:val="00E254A4"/>
    <w:rsid w:val="00E257A9"/>
    <w:rsid w:val="00E259E9"/>
    <w:rsid w:val="00E25CF6"/>
    <w:rsid w:val="00E25F64"/>
    <w:rsid w:val="00E26402"/>
    <w:rsid w:val="00E26BAD"/>
    <w:rsid w:val="00E27363"/>
    <w:rsid w:val="00E275A9"/>
    <w:rsid w:val="00E27852"/>
    <w:rsid w:val="00E27958"/>
    <w:rsid w:val="00E27BF9"/>
    <w:rsid w:val="00E27C66"/>
    <w:rsid w:val="00E27DDC"/>
    <w:rsid w:val="00E304A7"/>
    <w:rsid w:val="00E3099B"/>
    <w:rsid w:val="00E30A30"/>
    <w:rsid w:val="00E319DE"/>
    <w:rsid w:val="00E31D6F"/>
    <w:rsid w:val="00E31F5D"/>
    <w:rsid w:val="00E31FC4"/>
    <w:rsid w:val="00E33045"/>
    <w:rsid w:val="00E3313A"/>
    <w:rsid w:val="00E335F4"/>
    <w:rsid w:val="00E33A9C"/>
    <w:rsid w:val="00E34E70"/>
    <w:rsid w:val="00E350F8"/>
    <w:rsid w:val="00E35BE9"/>
    <w:rsid w:val="00E36538"/>
    <w:rsid w:val="00E365F0"/>
    <w:rsid w:val="00E37131"/>
    <w:rsid w:val="00E40327"/>
    <w:rsid w:val="00E404EB"/>
    <w:rsid w:val="00E407D6"/>
    <w:rsid w:val="00E4113E"/>
    <w:rsid w:val="00E422F1"/>
    <w:rsid w:val="00E427CE"/>
    <w:rsid w:val="00E432B4"/>
    <w:rsid w:val="00E43895"/>
    <w:rsid w:val="00E43F77"/>
    <w:rsid w:val="00E43FD4"/>
    <w:rsid w:val="00E442AE"/>
    <w:rsid w:val="00E44342"/>
    <w:rsid w:val="00E445A8"/>
    <w:rsid w:val="00E4496E"/>
    <w:rsid w:val="00E45305"/>
    <w:rsid w:val="00E457B4"/>
    <w:rsid w:val="00E459C4"/>
    <w:rsid w:val="00E45B88"/>
    <w:rsid w:val="00E45F36"/>
    <w:rsid w:val="00E4660E"/>
    <w:rsid w:val="00E47336"/>
    <w:rsid w:val="00E47947"/>
    <w:rsid w:val="00E502C3"/>
    <w:rsid w:val="00E503AC"/>
    <w:rsid w:val="00E506D4"/>
    <w:rsid w:val="00E50A6F"/>
    <w:rsid w:val="00E50FC6"/>
    <w:rsid w:val="00E51391"/>
    <w:rsid w:val="00E51A36"/>
    <w:rsid w:val="00E51D15"/>
    <w:rsid w:val="00E52306"/>
    <w:rsid w:val="00E523D0"/>
    <w:rsid w:val="00E52C27"/>
    <w:rsid w:val="00E52DCF"/>
    <w:rsid w:val="00E530BE"/>
    <w:rsid w:val="00E53B6E"/>
    <w:rsid w:val="00E53EC9"/>
    <w:rsid w:val="00E546C8"/>
    <w:rsid w:val="00E54926"/>
    <w:rsid w:val="00E549DE"/>
    <w:rsid w:val="00E54BEB"/>
    <w:rsid w:val="00E54E24"/>
    <w:rsid w:val="00E557ED"/>
    <w:rsid w:val="00E55B59"/>
    <w:rsid w:val="00E55C4A"/>
    <w:rsid w:val="00E567EC"/>
    <w:rsid w:val="00E56B2F"/>
    <w:rsid w:val="00E56BE3"/>
    <w:rsid w:val="00E56CB1"/>
    <w:rsid w:val="00E57E75"/>
    <w:rsid w:val="00E57EEA"/>
    <w:rsid w:val="00E57F0C"/>
    <w:rsid w:val="00E6051F"/>
    <w:rsid w:val="00E606F3"/>
    <w:rsid w:val="00E60A40"/>
    <w:rsid w:val="00E60AA1"/>
    <w:rsid w:val="00E60B0C"/>
    <w:rsid w:val="00E60FED"/>
    <w:rsid w:val="00E61156"/>
    <w:rsid w:val="00E616E6"/>
    <w:rsid w:val="00E620D0"/>
    <w:rsid w:val="00E62112"/>
    <w:rsid w:val="00E6239F"/>
    <w:rsid w:val="00E62AB4"/>
    <w:rsid w:val="00E63073"/>
    <w:rsid w:val="00E6316D"/>
    <w:rsid w:val="00E63728"/>
    <w:rsid w:val="00E63E32"/>
    <w:rsid w:val="00E6422E"/>
    <w:rsid w:val="00E6489C"/>
    <w:rsid w:val="00E64B7D"/>
    <w:rsid w:val="00E66333"/>
    <w:rsid w:val="00E66D97"/>
    <w:rsid w:val="00E67697"/>
    <w:rsid w:val="00E67A44"/>
    <w:rsid w:val="00E7159B"/>
    <w:rsid w:val="00E7173C"/>
    <w:rsid w:val="00E71C9B"/>
    <w:rsid w:val="00E71F1C"/>
    <w:rsid w:val="00E71F4B"/>
    <w:rsid w:val="00E72504"/>
    <w:rsid w:val="00E7282C"/>
    <w:rsid w:val="00E72A83"/>
    <w:rsid w:val="00E730B0"/>
    <w:rsid w:val="00E73DC1"/>
    <w:rsid w:val="00E74641"/>
    <w:rsid w:val="00E74F51"/>
    <w:rsid w:val="00E758C4"/>
    <w:rsid w:val="00E76140"/>
    <w:rsid w:val="00E767FC"/>
    <w:rsid w:val="00E76A31"/>
    <w:rsid w:val="00E76B47"/>
    <w:rsid w:val="00E76CA1"/>
    <w:rsid w:val="00E76E3F"/>
    <w:rsid w:val="00E7740B"/>
    <w:rsid w:val="00E77477"/>
    <w:rsid w:val="00E774B9"/>
    <w:rsid w:val="00E7757D"/>
    <w:rsid w:val="00E775F6"/>
    <w:rsid w:val="00E7788D"/>
    <w:rsid w:val="00E802F1"/>
    <w:rsid w:val="00E80620"/>
    <w:rsid w:val="00E81587"/>
    <w:rsid w:val="00E82031"/>
    <w:rsid w:val="00E822B9"/>
    <w:rsid w:val="00E822D4"/>
    <w:rsid w:val="00E83615"/>
    <w:rsid w:val="00E83A45"/>
    <w:rsid w:val="00E83A57"/>
    <w:rsid w:val="00E83D7F"/>
    <w:rsid w:val="00E83F1C"/>
    <w:rsid w:val="00E8432A"/>
    <w:rsid w:val="00E84C35"/>
    <w:rsid w:val="00E85861"/>
    <w:rsid w:val="00E859A0"/>
    <w:rsid w:val="00E862E4"/>
    <w:rsid w:val="00E86764"/>
    <w:rsid w:val="00E86E28"/>
    <w:rsid w:val="00E87498"/>
    <w:rsid w:val="00E8775F"/>
    <w:rsid w:val="00E877C2"/>
    <w:rsid w:val="00E90176"/>
    <w:rsid w:val="00E90384"/>
    <w:rsid w:val="00E90626"/>
    <w:rsid w:val="00E90FE3"/>
    <w:rsid w:val="00E91521"/>
    <w:rsid w:val="00E91545"/>
    <w:rsid w:val="00E91722"/>
    <w:rsid w:val="00E91A48"/>
    <w:rsid w:val="00E92104"/>
    <w:rsid w:val="00E92219"/>
    <w:rsid w:val="00E92976"/>
    <w:rsid w:val="00E92A6A"/>
    <w:rsid w:val="00E9359F"/>
    <w:rsid w:val="00E93EA8"/>
    <w:rsid w:val="00E94830"/>
    <w:rsid w:val="00E94D47"/>
    <w:rsid w:val="00E94DE9"/>
    <w:rsid w:val="00E94FB9"/>
    <w:rsid w:val="00E9513C"/>
    <w:rsid w:val="00E95170"/>
    <w:rsid w:val="00E951E0"/>
    <w:rsid w:val="00E95438"/>
    <w:rsid w:val="00E95A9D"/>
    <w:rsid w:val="00E95F73"/>
    <w:rsid w:val="00E96031"/>
    <w:rsid w:val="00E96DAA"/>
    <w:rsid w:val="00E972A0"/>
    <w:rsid w:val="00E975D9"/>
    <w:rsid w:val="00E97851"/>
    <w:rsid w:val="00E97D72"/>
    <w:rsid w:val="00EA0256"/>
    <w:rsid w:val="00EA0557"/>
    <w:rsid w:val="00EA2027"/>
    <w:rsid w:val="00EA2633"/>
    <w:rsid w:val="00EA383A"/>
    <w:rsid w:val="00EA40AC"/>
    <w:rsid w:val="00EA47DC"/>
    <w:rsid w:val="00EA4C39"/>
    <w:rsid w:val="00EA5035"/>
    <w:rsid w:val="00EA62E6"/>
    <w:rsid w:val="00EA6AD5"/>
    <w:rsid w:val="00EA6E48"/>
    <w:rsid w:val="00EA6F08"/>
    <w:rsid w:val="00EA6F25"/>
    <w:rsid w:val="00EA7456"/>
    <w:rsid w:val="00EA797B"/>
    <w:rsid w:val="00EA7A15"/>
    <w:rsid w:val="00EA7B93"/>
    <w:rsid w:val="00EB04B8"/>
    <w:rsid w:val="00EB07EE"/>
    <w:rsid w:val="00EB0EB7"/>
    <w:rsid w:val="00EB1503"/>
    <w:rsid w:val="00EB1AF9"/>
    <w:rsid w:val="00EB1D54"/>
    <w:rsid w:val="00EB244E"/>
    <w:rsid w:val="00EB2791"/>
    <w:rsid w:val="00EB2EDD"/>
    <w:rsid w:val="00EB3017"/>
    <w:rsid w:val="00EB32C8"/>
    <w:rsid w:val="00EB40E4"/>
    <w:rsid w:val="00EB42D6"/>
    <w:rsid w:val="00EB4356"/>
    <w:rsid w:val="00EB4CCF"/>
    <w:rsid w:val="00EB6061"/>
    <w:rsid w:val="00EB64D1"/>
    <w:rsid w:val="00EB6C94"/>
    <w:rsid w:val="00EB6F89"/>
    <w:rsid w:val="00EB773F"/>
    <w:rsid w:val="00EB7E2F"/>
    <w:rsid w:val="00EC029B"/>
    <w:rsid w:val="00EC0586"/>
    <w:rsid w:val="00EC14D7"/>
    <w:rsid w:val="00EC14F4"/>
    <w:rsid w:val="00EC17FD"/>
    <w:rsid w:val="00EC1F2C"/>
    <w:rsid w:val="00EC264A"/>
    <w:rsid w:val="00EC2F5E"/>
    <w:rsid w:val="00EC3945"/>
    <w:rsid w:val="00EC4646"/>
    <w:rsid w:val="00EC4F99"/>
    <w:rsid w:val="00EC52BE"/>
    <w:rsid w:val="00EC53D1"/>
    <w:rsid w:val="00EC5493"/>
    <w:rsid w:val="00EC5495"/>
    <w:rsid w:val="00EC57CB"/>
    <w:rsid w:val="00EC5B79"/>
    <w:rsid w:val="00EC5BF5"/>
    <w:rsid w:val="00EC63B7"/>
    <w:rsid w:val="00EC674A"/>
    <w:rsid w:val="00EC6B41"/>
    <w:rsid w:val="00EC7364"/>
    <w:rsid w:val="00EC747B"/>
    <w:rsid w:val="00EC7D40"/>
    <w:rsid w:val="00ED029D"/>
    <w:rsid w:val="00ED095A"/>
    <w:rsid w:val="00ED0C8B"/>
    <w:rsid w:val="00ED0D6A"/>
    <w:rsid w:val="00ED1CE0"/>
    <w:rsid w:val="00ED2876"/>
    <w:rsid w:val="00ED2971"/>
    <w:rsid w:val="00ED297E"/>
    <w:rsid w:val="00ED2A20"/>
    <w:rsid w:val="00ED2C7D"/>
    <w:rsid w:val="00ED3342"/>
    <w:rsid w:val="00ED3942"/>
    <w:rsid w:val="00ED3FA8"/>
    <w:rsid w:val="00ED40F8"/>
    <w:rsid w:val="00ED4BE8"/>
    <w:rsid w:val="00ED515E"/>
    <w:rsid w:val="00ED55E9"/>
    <w:rsid w:val="00ED5844"/>
    <w:rsid w:val="00ED5F82"/>
    <w:rsid w:val="00ED641B"/>
    <w:rsid w:val="00ED6AEB"/>
    <w:rsid w:val="00ED6E37"/>
    <w:rsid w:val="00ED736F"/>
    <w:rsid w:val="00ED73C9"/>
    <w:rsid w:val="00ED7652"/>
    <w:rsid w:val="00ED7955"/>
    <w:rsid w:val="00ED7E1F"/>
    <w:rsid w:val="00EE0828"/>
    <w:rsid w:val="00EE1316"/>
    <w:rsid w:val="00EE18B4"/>
    <w:rsid w:val="00EE26A0"/>
    <w:rsid w:val="00EE2BD7"/>
    <w:rsid w:val="00EE32AE"/>
    <w:rsid w:val="00EE3678"/>
    <w:rsid w:val="00EE3A6A"/>
    <w:rsid w:val="00EE3FB6"/>
    <w:rsid w:val="00EE3FF4"/>
    <w:rsid w:val="00EE4042"/>
    <w:rsid w:val="00EE46F5"/>
    <w:rsid w:val="00EE5163"/>
    <w:rsid w:val="00EE554E"/>
    <w:rsid w:val="00EE5DC5"/>
    <w:rsid w:val="00EE6198"/>
    <w:rsid w:val="00EE705B"/>
    <w:rsid w:val="00EE73A7"/>
    <w:rsid w:val="00EE7582"/>
    <w:rsid w:val="00EE75E3"/>
    <w:rsid w:val="00EE7AEE"/>
    <w:rsid w:val="00EF0013"/>
    <w:rsid w:val="00EF01F6"/>
    <w:rsid w:val="00EF05BC"/>
    <w:rsid w:val="00EF1223"/>
    <w:rsid w:val="00EF1803"/>
    <w:rsid w:val="00EF1A17"/>
    <w:rsid w:val="00EF21F0"/>
    <w:rsid w:val="00EF261B"/>
    <w:rsid w:val="00EF2AAF"/>
    <w:rsid w:val="00EF3AA7"/>
    <w:rsid w:val="00EF3C2C"/>
    <w:rsid w:val="00EF404E"/>
    <w:rsid w:val="00EF404F"/>
    <w:rsid w:val="00EF458C"/>
    <w:rsid w:val="00EF4C38"/>
    <w:rsid w:val="00EF4D4D"/>
    <w:rsid w:val="00EF4DA8"/>
    <w:rsid w:val="00EF52A4"/>
    <w:rsid w:val="00EF6B6C"/>
    <w:rsid w:val="00EF7DFF"/>
    <w:rsid w:val="00EF7E23"/>
    <w:rsid w:val="00EF7FB6"/>
    <w:rsid w:val="00F00A5A"/>
    <w:rsid w:val="00F00BCA"/>
    <w:rsid w:val="00F011A5"/>
    <w:rsid w:val="00F01975"/>
    <w:rsid w:val="00F01C2F"/>
    <w:rsid w:val="00F024F7"/>
    <w:rsid w:val="00F028CA"/>
    <w:rsid w:val="00F029AE"/>
    <w:rsid w:val="00F032E7"/>
    <w:rsid w:val="00F03679"/>
    <w:rsid w:val="00F03BF2"/>
    <w:rsid w:val="00F03CD3"/>
    <w:rsid w:val="00F03DB0"/>
    <w:rsid w:val="00F03DE6"/>
    <w:rsid w:val="00F0548A"/>
    <w:rsid w:val="00F05885"/>
    <w:rsid w:val="00F05A32"/>
    <w:rsid w:val="00F0648E"/>
    <w:rsid w:val="00F065BE"/>
    <w:rsid w:val="00F06795"/>
    <w:rsid w:val="00F070A0"/>
    <w:rsid w:val="00F07514"/>
    <w:rsid w:val="00F075AF"/>
    <w:rsid w:val="00F10354"/>
    <w:rsid w:val="00F1039A"/>
    <w:rsid w:val="00F10DC3"/>
    <w:rsid w:val="00F11496"/>
    <w:rsid w:val="00F11CA2"/>
    <w:rsid w:val="00F11E6B"/>
    <w:rsid w:val="00F11EC3"/>
    <w:rsid w:val="00F12CE6"/>
    <w:rsid w:val="00F12E37"/>
    <w:rsid w:val="00F1305C"/>
    <w:rsid w:val="00F13105"/>
    <w:rsid w:val="00F13B52"/>
    <w:rsid w:val="00F13E12"/>
    <w:rsid w:val="00F13FFB"/>
    <w:rsid w:val="00F1558F"/>
    <w:rsid w:val="00F15B11"/>
    <w:rsid w:val="00F15EC8"/>
    <w:rsid w:val="00F15FB5"/>
    <w:rsid w:val="00F162D5"/>
    <w:rsid w:val="00F1688C"/>
    <w:rsid w:val="00F1692E"/>
    <w:rsid w:val="00F16A6C"/>
    <w:rsid w:val="00F16C02"/>
    <w:rsid w:val="00F17746"/>
    <w:rsid w:val="00F2005B"/>
    <w:rsid w:val="00F2007B"/>
    <w:rsid w:val="00F20D49"/>
    <w:rsid w:val="00F211B7"/>
    <w:rsid w:val="00F21426"/>
    <w:rsid w:val="00F2175D"/>
    <w:rsid w:val="00F217BE"/>
    <w:rsid w:val="00F21BB7"/>
    <w:rsid w:val="00F21CC9"/>
    <w:rsid w:val="00F21F3F"/>
    <w:rsid w:val="00F22411"/>
    <w:rsid w:val="00F2277B"/>
    <w:rsid w:val="00F23EB0"/>
    <w:rsid w:val="00F24381"/>
    <w:rsid w:val="00F2477A"/>
    <w:rsid w:val="00F2494A"/>
    <w:rsid w:val="00F24A57"/>
    <w:rsid w:val="00F25A0A"/>
    <w:rsid w:val="00F25C5F"/>
    <w:rsid w:val="00F261EA"/>
    <w:rsid w:val="00F269A2"/>
    <w:rsid w:val="00F27214"/>
    <w:rsid w:val="00F27A6D"/>
    <w:rsid w:val="00F27C18"/>
    <w:rsid w:val="00F27DF5"/>
    <w:rsid w:val="00F27EDD"/>
    <w:rsid w:val="00F27F1B"/>
    <w:rsid w:val="00F30F5C"/>
    <w:rsid w:val="00F318D3"/>
    <w:rsid w:val="00F31B7F"/>
    <w:rsid w:val="00F31D65"/>
    <w:rsid w:val="00F32B22"/>
    <w:rsid w:val="00F32DB5"/>
    <w:rsid w:val="00F32E5B"/>
    <w:rsid w:val="00F33A63"/>
    <w:rsid w:val="00F34534"/>
    <w:rsid w:val="00F34B89"/>
    <w:rsid w:val="00F34ECC"/>
    <w:rsid w:val="00F351B4"/>
    <w:rsid w:val="00F35B3E"/>
    <w:rsid w:val="00F36EF4"/>
    <w:rsid w:val="00F370BA"/>
    <w:rsid w:val="00F371CB"/>
    <w:rsid w:val="00F37784"/>
    <w:rsid w:val="00F4055E"/>
    <w:rsid w:val="00F41064"/>
    <w:rsid w:val="00F410B8"/>
    <w:rsid w:val="00F41515"/>
    <w:rsid w:val="00F41812"/>
    <w:rsid w:val="00F419FA"/>
    <w:rsid w:val="00F4217D"/>
    <w:rsid w:val="00F4265D"/>
    <w:rsid w:val="00F4334F"/>
    <w:rsid w:val="00F4375E"/>
    <w:rsid w:val="00F441DF"/>
    <w:rsid w:val="00F44371"/>
    <w:rsid w:val="00F443A1"/>
    <w:rsid w:val="00F44881"/>
    <w:rsid w:val="00F44E95"/>
    <w:rsid w:val="00F44F04"/>
    <w:rsid w:val="00F45174"/>
    <w:rsid w:val="00F45222"/>
    <w:rsid w:val="00F45B93"/>
    <w:rsid w:val="00F45E22"/>
    <w:rsid w:val="00F4660F"/>
    <w:rsid w:val="00F477A8"/>
    <w:rsid w:val="00F47F0C"/>
    <w:rsid w:val="00F47F49"/>
    <w:rsid w:val="00F505F7"/>
    <w:rsid w:val="00F50696"/>
    <w:rsid w:val="00F5099D"/>
    <w:rsid w:val="00F50A04"/>
    <w:rsid w:val="00F514EF"/>
    <w:rsid w:val="00F52281"/>
    <w:rsid w:val="00F53CAC"/>
    <w:rsid w:val="00F54A72"/>
    <w:rsid w:val="00F54C06"/>
    <w:rsid w:val="00F54C98"/>
    <w:rsid w:val="00F552B8"/>
    <w:rsid w:val="00F55B93"/>
    <w:rsid w:val="00F55C83"/>
    <w:rsid w:val="00F560C6"/>
    <w:rsid w:val="00F56877"/>
    <w:rsid w:val="00F56982"/>
    <w:rsid w:val="00F571EC"/>
    <w:rsid w:val="00F572D4"/>
    <w:rsid w:val="00F5747E"/>
    <w:rsid w:val="00F57D6B"/>
    <w:rsid w:val="00F60275"/>
    <w:rsid w:val="00F606B1"/>
    <w:rsid w:val="00F60794"/>
    <w:rsid w:val="00F60CF1"/>
    <w:rsid w:val="00F616CB"/>
    <w:rsid w:val="00F61BC4"/>
    <w:rsid w:val="00F61FC3"/>
    <w:rsid w:val="00F620E1"/>
    <w:rsid w:val="00F6247C"/>
    <w:rsid w:val="00F62986"/>
    <w:rsid w:val="00F633AD"/>
    <w:rsid w:val="00F63513"/>
    <w:rsid w:val="00F635F0"/>
    <w:rsid w:val="00F637AB"/>
    <w:rsid w:val="00F63BD4"/>
    <w:rsid w:val="00F63D5E"/>
    <w:rsid w:val="00F64777"/>
    <w:rsid w:val="00F65BB4"/>
    <w:rsid w:val="00F66236"/>
    <w:rsid w:val="00F66301"/>
    <w:rsid w:val="00F66AF8"/>
    <w:rsid w:val="00F674B1"/>
    <w:rsid w:val="00F678D3"/>
    <w:rsid w:val="00F70FB6"/>
    <w:rsid w:val="00F710B1"/>
    <w:rsid w:val="00F7296C"/>
    <w:rsid w:val="00F72C72"/>
    <w:rsid w:val="00F735A6"/>
    <w:rsid w:val="00F736EC"/>
    <w:rsid w:val="00F73727"/>
    <w:rsid w:val="00F73833"/>
    <w:rsid w:val="00F73ABD"/>
    <w:rsid w:val="00F73B0C"/>
    <w:rsid w:val="00F74291"/>
    <w:rsid w:val="00F74D7E"/>
    <w:rsid w:val="00F75346"/>
    <w:rsid w:val="00F75652"/>
    <w:rsid w:val="00F75716"/>
    <w:rsid w:val="00F75842"/>
    <w:rsid w:val="00F75DBA"/>
    <w:rsid w:val="00F75EF6"/>
    <w:rsid w:val="00F76439"/>
    <w:rsid w:val="00F766E0"/>
    <w:rsid w:val="00F7678C"/>
    <w:rsid w:val="00F76EEB"/>
    <w:rsid w:val="00F776FE"/>
    <w:rsid w:val="00F77B1D"/>
    <w:rsid w:val="00F80415"/>
    <w:rsid w:val="00F8044D"/>
    <w:rsid w:val="00F81922"/>
    <w:rsid w:val="00F820F5"/>
    <w:rsid w:val="00F834F7"/>
    <w:rsid w:val="00F84175"/>
    <w:rsid w:val="00F8487D"/>
    <w:rsid w:val="00F85615"/>
    <w:rsid w:val="00F8572E"/>
    <w:rsid w:val="00F859FD"/>
    <w:rsid w:val="00F85BDB"/>
    <w:rsid w:val="00F86C40"/>
    <w:rsid w:val="00F871B0"/>
    <w:rsid w:val="00F871F2"/>
    <w:rsid w:val="00F8761A"/>
    <w:rsid w:val="00F877AA"/>
    <w:rsid w:val="00F87862"/>
    <w:rsid w:val="00F87977"/>
    <w:rsid w:val="00F9004E"/>
    <w:rsid w:val="00F900CF"/>
    <w:rsid w:val="00F90169"/>
    <w:rsid w:val="00F90ED9"/>
    <w:rsid w:val="00F913C8"/>
    <w:rsid w:val="00F91685"/>
    <w:rsid w:val="00F918FF"/>
    <w:rsid w:val="00F91C1B"/>
    <w:rsid w:val="00F9211C"/>
    <w:rsid w:val="00F9220F"/>
    <w:rsid w:val="00F9237F"/>
    <w:rsid w:val="00F92AA1"/>
    <w:rsid w:val="00F92DA6"/>
    <w:rsid w:val="00F92EAC"/>
    <w:rsid w:val="00F93250"/>
    <w:rsid w:val="00F9347D"/>
    <w:rsid w:val="00F93E37"/>
    <w:rsid w:val="00F9453F"/>
    <w:rsid w:val="00F950BA"/>
    <w:rsid w:val="00F95E9C"/>
    <w:rsid w:val="00F967CF"/>
    <w:rsid w:val="00F96878"/>
    <w:rsid w:val="00FA0612"/>
    <w:rsid w:val="00FA0DFA"/>
    <w:rsid w:val="00FA1332"/>
    <w:rsid w:val="00FA1BB2"/>
    <w:rsid w:val="00FA2A32"/>
    <w:rsid w:val="00FA2C6C"/>
    <w:rsid w:val="00FA32DF"/>
    <w:rsid w:val="00FA3702"/>
    <w:rsid w:val="00FA39A6"/>
    <w:rsid w:val="00FA3FC7"/>
    <w:rsid w:val="00FA4162"/>
    <w:rsid w:val="00FA4B7A"/>
    <w:rsid w:val="00FA4BF7"/>
    <w:rsid w:val="00FA4BFE"/>
    <w:rsid w:val="00FA4C8E"/>
    <w:rsid w:val="00FA5144"/>
    <w:rsid w:val="00FA51A5"/>
    <w:rsid w:val="00FA53C7"/>
    <w:rsid w:val="00FA56D4"/>
    <w:rsid w:val="00FA5ECF"/>
    <w:rsid w:val="00FA66B8"/>
    <w:rsid w:val="00FB0440"/>
    <w:rsid w:val="00FB0C6C"/>
    <w:rsid w:val="00FB0F97"/>
    <w:rsid w:val="00FB1720"/>
    <w:rsid w:val="00FB1BE5"/>
    <w:rsid w:val="00FB1C26"/>
    <w:rsid w:val="00FB2241"/>
    <w:rsid w:val="00FB289D"/>
    <w:rsid w:val="00FB3015"/>
    <w:rsid w:val="00FB30C4"/>
    <w:rsid w:val="00FB3547"/>
    <w:rsid w:val="00FB3944"/>
    <w:rsid w:val="00FB4057"/>
    <w:rsid w:val="00FB4641"/>
    <w:rsid w:val="00FB479B"/>
    <w:rsid w:val="00FB4843"/>
    <w:rsid w:val="00FB4E32"/>
    <w:rsid w:val="00FB4EB4"/>
    <w:rsid w:val="00FB52D4"/>
    <w:rsid w:val="00FB5DA2"/>
    <w:rsid w:val="00FB611D"/>
    <w:rsid w:val="00FB65EA"/>
    <w:rsid w:val="00FB6643"/>
    <w:rsid w:val="00FB6866"/>
    <w:rsid w:val="00FB6F90"/>
    <w:rsid w:val="00FB73A7"/>
    <w:rsid w:val="00FB7422"/>
    <w:rsid w:val="00FB7C64"/>
    <w:rsid w:val="00FB7F21"/>
    <w:rsid w:val="00FC03D5"/>
    <w:rsid w:val="00FC072A"/>
    <w:rsid w:val="00FC0ABF"/>
    <w:rsid w:val="00FC1A9F"/>
    <w:rsid w:val="00FC1AE2"/>
    <w:rsid w:val="00FC1C0A"/>
    <w:rsid w:val="00FC2022"/>
    <w:rsid w:val="00FC269F"/>
    <w:rsid w:val="00FC27DB"/>
    <w:rsid w:val="00FC2FA1"/>
    <w:rsid w:val="00FC39C7"/>
    <w:rsid w:val="00FC42FD"/>
    <w:rsid w:val="00FC439E"/>
    <w:rsid w:val="00FC45F0"/>
    <w:rsid w:val="00FC4951"/>
    <w:rsid w:val="00FC5E9A"/>
    <w:rsid w:val="00FC5EBD"/>
    <w:rsid w:val="00FC6323"/>
    <w:rsid w:val="00FC6326"/>
    <w:rsid w:val="00FC642B"/>
    <w:rsid w:val="00FC6EAE"/>
    <w:rsid w:val="00FC700F"/>
    <w:rsid w:val="00FC72FC"/>
    <w:rsid w:val="00FC7E90"/>
    <w:rsid w:val="00FD092E"/>
    <w:rsid w:val="00FD0D42"/>
    <w:rsid w:val="00FD1124"/>
    <w:rsid w:val="00FD1439"/>
    <w:rsid w:val="00FD1B52"/>
    <w:rsid w:val="00FD1F80"/>
    <w:rsid w:val="00FD287D"/>
    <w:rsid w:val="00FD292F"/>
    <w:rsid w:val="00FD2EAB"/>
    <w:rsid w:val="00FD3253"/>
    <w:rsid w:val="00FD339D"/>
    <w:rsid w:val="00FD44E2"/>
    <w:rsid w:val="00FD4545"/>
    <w:rsid w:val="00FD45C9"/>
    <w:rsid w:val="00FD4674"/>
    <w:rsid w:val="00FD480A"/>
    <w:rsid w:val="00FD54FF"/>
    <w:rsid w:val="00FD5506"/>
    <w:rsid w:val="00FD57D5"/>
    <w:rsid w:val="00FD5820"/>
    <w:rsid w:val="00FD5B03"/>
    <w:rsid w:val="00FD62E6"/>
    <w:rsid w:val="00FD6423"/>
    <w:rsid w:val="00FD64E4"/>
    <w:rsid w:val="00FD747B"/>
    <w:rsid w:val="00FD7499"/>
    <w:rsid w:val="00FD7671"/>
    <w:rsid w:val="00FD7ADC"/>
    <w:rsid w:val="00FD7ECC"/>
    <w:rsid w:val="00FD7ED7"/>
    <w:rsid w:val="00FE0962"/>
    <w:rsid w:val="00FE0B17"/>
    <w:rsid w:val="00FE0EE4"/>
    <w:rsid w:val="00FE10D8"/>
    <w:rsid w:val="00FE1389"/>
    <w:rsid w:val="00FE179C"/>
    <w:rsid w:val="00FE1C93"/>
    <w:rsid w:val="00FE1F00"/>
    <w:rsid w:val="00FE261C"/>
    <w:rsid w:val="00FE2DAF"/>
    <w:rsid w:val="00FE37CD"/>
    <w:rsid w:val="00FE381A"/>
    <w:rsid w:val="00FE3D2F"/>
    <w:rsid w:val="00FE3ECD"/>
    <w:rsid w:val="00FE4D32"/>
    <w:rsid w:val="00FE4DC0"/>
    <w:rsid w:val="00FE5069"/>
    <w:rsid w:val="00FE515C"/>
    <w:rsid w:val="00FE5378"/>
    <w:rsid w:val="00FE5D28"/>
    <w:rsid w:val="00FE6562"/>
    <w:rsid w:val="00FE66A4"/>
    <w:rsid w:val="00FE6B37"/>
    <w:rsid w:val="00FE6D2E"/>
    <w:rsid w:val="00FE79F2"/>
    <w:rsid w:val="00FE7A52"/>
    <w:rsid w:val="00FE7FC6"/>
    <w:rsid w:val="00FE7FCF"/>
    <w:rsid w:val="00FF12FE"/>
    <w:rsid w:val="00FF1498"/>
    <w:rsid w:val="00FF18CD"/>
    <w:rsid w:val="00FF215E"/>
    <w:rsid w:val="00FF25AD"/>
    <w:rsid w:val="00FF309E"/>
    <w:rsid w:val="00FF316E"/>
    <w:rsid w:val="00FF32AE"/>
    <w:rsid w:val="00FF36DA"/>
    <w:rsid w:val="00FF36EE"/>
    <w:rsid w:val="00FF3E1E"/>
    <w:rsid w:val="00FF51F0"/>
    <w:rsid w:val="00FF5A19"/>
    <w:rsid w:val="00FF61B3"/>
    <w:rsid w:val="00FF6402"/>
    <w:rsid w:val="00FF6DE5"/>
    <w:rsid w:val="00FF74C2"/>
    <w:rsid w:val="00FF7C26"/>
    <w:rsid w:val="00FF7DED"/>
  </w:rsids>
  <m:mathPr>
    <m:mathFont m:val="Times New Roman"/>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semiHidden="1" w:unhideWhenUsed="1"/>
    <w:lsdException w:name="footnote text" w:semiHidden="1" w:uiPriority="0" w:unhideWhenUsed="1"/>
    <w:lsdException w:name="annotation text" w:uiPriority="0" w:unhideWhenUsed="1"/>
    <w:lsdException w:name="header" w:uiPriority="0" w:unhideWhenUsed="1"/>
    <w:lsdException w:name="footer"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lsdException w:name="No List"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69BA"/>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rsid w:val="00637705"/>
    <w:pPr>
      <w:keepNext/>
      <w:spacing w:before="240" w:after="60"/>
      <w:jc w:val="left"/>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link w:val="Heading1"/>
    <w:uiPriority w:val="99"/>
    <w:locked/>
    <w:rsid w:val="00637705"/>
    <w:rPr>
      <w:rFonts w:ascii="Cambria" w:hAnsi="Cambria" w:cs="Cambria"/>
      <w:b/>
      <w:kern w:val="32"/>
      <w:sz w:val="32"/>
    </w:rPr>
  </w:style>
  <w:style w:type="character" w:styleId="Hyperlink">
    <w:name w:val="Hyperlink"/>
    <w:uiPriority w:val="99"/>
    <w:rsid w:val="00545E33"/>
    <w:rPr>
      <w:color w:val="0000FF"/>
      <w:u w:val="single"/>
    </w:rPr>
  </w:style>
  <w:style w:type="paragraph" w:styleId="BalloonText">
    <w:name w:val="Balloon Text"/>
    <w:basedOn w:val="Normal"/>
    <w:link w:val="TextbublinyChar"/>
    <w:uiPriority w:val="99"/>
    <w:semiHidden/>
    <w:rsid w:val="00545E33"/>
    <w:pPr>
      <w:jc w:val="left"/>
    </w:pPr>
    <w:rPr>
      <w:rFonts w:ascii="Tahoma" w:hAnsi="Tahoma" w:cs="Tahoma"/>
      <w:sz w:val="16"/>
      <w:szCs w:val="16"/>
    </w:rPr>
  </w:style>
  <w:style w:type="character" w:customStyle="1" w:styleId="TextbublinyChar">
    <w:name w:val="Text bubliny Char"/>
    <w:link w:val="BalloonText"/>
    <w:uiPriority w:val="99"/>
    <w:semiHidden/>
    <w:locked/>
    <w:rsid w:val="00545E33"/>
    <w:rPr>
      <w:rFonts w:ascii="Tahoma" w:hAnsi="Tahoma" w:cs="Tahoma"/>
      <w:sz w:val="16"/>
      <w:lang w:val="x-none" w:eastAsia="sk-SK"/>
    </w:rPr>
  </w:style>
  <w:style w:type="paragraph" w:styleId="CommentText">
    <w:name w:val="annotation text"/>
    <w:basedOn w:val="Normal"/>
    <w:link w:val="TextkomentraChar"/>
    <w:uiPriority w:val="99"/>
    <w:semiHidden/>
    <w:rsid w:val="00545E33"/>
    <w:pPr>
      <w:jc w:val="left"/>
    </w:pPr>
    <w:rPr>
      <w:sz w:val="20"/>
      <w:szCs w:val="20"/>
    </w:rPr>
  </w:style>
  <w:style w:type="character" w:customStyle="1" w:styleId="TextkomentraChar">
    <w:name w:val="Text komentára Char"/>
    <w:link w:val="CommentText"/>
    <w:uiPriority w:val="99"/>
    <w:semiHidden/>
    <w:locked/>
    <w:rsid w:val="00545E33"/>
    <w:rPr>
      <w:rFonts w:ascii="Times New Roman" w:hAnsi="Times New Roman" w:cs="Times New Roman"/>
      <w:sz w:val="20"/>
      <w:lang w:val="x-none" w:eastAsia="sk-SK"/>
    </w:rPr>
  </w:style>
  <w:style w:type="paragraph" w:styleId="CommentSubject">
    <w:name w:val="annotation subject"/>
    <w:basedOn w:val="CommentText"/>
    <w:next w:val="CommentText"/>
    <w:link w:val="PredmetkomentraChar"/>
    <w:uiPriority w:val="99"/>
    <w:semiHidden/>
    <w:rsid w:val="00545E33"/>
    <w:pPr>
      <w:jc w:val="left"/>
    </w:pPr>
    <w:rPr>
      <w:b/>
      <w:bCs/>
    </w:rPr>
  </w:style>
  <w:style w:type="character" w:customStyle="1" w:styleId="PredmetkomentraChar">
    <w:name w:val="Predmet komentára Char"/>
    <w:link w:val="CommentSubject"/>
    <w:uiPriority w:val="99"/>
    <w:semiHidden/>
    <w:locked/>
    <w:rsid w:val="00545E33"/>
    <w:rPr>
      <w:rFonts w:ascii="Times New Roman" w:hAnsi="Times New Roman" w:cs="Times New Roman"/>
      <w:b/>
      <w:sz w:val="20"/>
      <w:lang w:val="x-none" w:eastAsia="sk-SK"/>
    </w:rPr>
  </w:style>
  <w:style w:type="paragraph" w:styleId="FootnoteText">
    <w:name w:val="footnote text"/>
    <w:basedOn w:val="Normal"/>
    <w:link w:val="TextpoznmkypodiarouChar"/>
    <w:rsid w:val="00545E33"/>
    <w:pPr>
      <w:jc w:val="left"/>
    </w:pPr>
    <w:rPr>
      <w:sz w:val="20"/>
      <w:szCs w:val="20"/>
    </w:rPr>
  </w:style>
  <w:style w:type="character" w:customStyle="1" w:styleId="TextpoznmkypodiarouChar">
    <w:name w:val="Text poznámky pod čiarou Char"/>
    <w:link w:val="FootnoteText"/>
    <w:locked/>
    <w:rsid w:val="00545E33"/>
    <w:rPr>
      <w:rFonts w:ascii="Times New Roman" w:hAnsi="Times New Roman" w:cs="Times New Roman"/>
      <w:sz w:val="20"/>
      <w:lang w:val="x-none" w:eastAsia="sk-SK"/>
    </w:rPr>
  </w:style>
  <w:style w:type="character" w:styleId="FootnoteReference">
    <w:name w:val="footnote reference"/>
    <w:rsid w:val="00545E33"/>
    <w:rPr>
      <w:vertAlign w:val="superscript"/>
    </w:rPr>
  </w:style>
  <w:style w:type="paragraph" w:customStyle="1" w:styleId="Point0">
    <w:name w:val="Point 0"/>
    <w:basedOn w:val="Normal"/>
    <w:uiPriority w:val="99"/>
    <w:rsid w:val="00545E33"/>
    <w:pPr>
      <w:spacing w:before="120" w:after="120" w:line="360" w:lineRule="auto"/>
      <w:ind w:left="850" w:hanging="850"/>
      <w:jc w:val="left"/>
    </w:pPr>
    <w:rPr>
      <w:szCs w:val="20"/>
      <w:lang w:eastAsia="en-US"/>
    </w:rPr>
  </w:style>
  <w:style w:type="paragraph" w:customStyle="1" w:styleId="Point1">
    <w:name w:val="Point 1"/>
    <w:basedOn w:val="Normal"/>
    <w:uiPriority w:val="99"/>
    <w:rsid w:val="00545E33"/>
    <w:pPr>
      <w:spacing w:before="120" w:after="120" w:line="360" w:lineRule="auto"/>
      <w:ind w:left="1417" w:hanging="567"/>
      <w:jc w:val="left"/>
    </w:pPr>
    <w:rPr>
      <w:szCs w:val="20"/>
      <w:lang w:eastAsia="en-US"/>
    </w:rPr>
  </w:style>
  <w:style w:type="paragraph" w:customStyle="1" w:styleId="Point2">
    <w:name w:val="Point 2"/>
    <w:basedOn w:val="Normal"/>
    <w:uiPriority w:val="99"/>
    <w:rsid w:val="00545E33"/>
    <w:pPr>
      <w:spacing w:before="120" w:after="120" w:line="360" w:lineRule="auto"/>
      <w:ind w:left="1984" w:hanging="567"/>
      <w:jc w:val="left"/>
    </w:pPr>
    <w:rPr>
      <w:szCs w:val="20"/>
      <w:lang w:eastAsia="en-US"/>
    </w:rPr>
  </w:style>
  <w:style w:type="paragraph" w:customStyle="1" w:styleId="Point3">
    <w:name w:val="Point 3"/>
    <w:basedOn w:val="Normal"/>
    <w:uiPriority w:val="99"/>
    <w:rsid w:val="00545E33"/>
    <w:pPr>
      <w:spacing w:before="120" w:after="120" w:line="360" w:lineRule="auto"/>
      <w:ind w:left="2551" w:hanging="567"/>
      <w:jc w:val="left"/>
    </w:pPr>
    <w:rPr>
      <w:szCs w:val="20"/>
      <w:lang w:eastAsia="en-US"/>
    </w:rPr>
  </w:style>
  <w:style w:type="paragraph" w:customStyle="1" w:styleId="Point4">
    <w:name w:val="Point 4"/>
    <w:basedOn w:val="Normal"/>
    <w:uiPriority w:val="99"/>
    <w:rsid w:val="00545E33"/>
    <w:pPr>
      <w:spacing w:before="120" w:after="120" w:line="360" w:lineRule="auto"/>
      <w:ind w:left="3118" w:hanging="567"/>
      <w:jc w:val="left"/>
    </w:pPr>
    <w:rPr>
      <w:szCs w:val="20"/>
      <w:lang w:eastAsia="en-US"/>
    </w:rPr>
  </w:style>
  <w:style w:type="paragraph" w:customStyle="1" w:styleId="Tiret4">
    <w:name w:val="Tiret 4"/>
    <w:basedOn w:val="Point4"/>
    <w:uiPriority w:val="99"/>
    <w:rsid w:val="00545E33"/>
    <w:pPr>
      <w:tabs>
        <w:tab w:val="num" w:pos="3118"/>
      </w:tabs>
      <w:jc w:val="left"/>
    </w:pPr>
  </w:style>
  <w:style w:type="paragraph" w:customStyle="1" w:styleId="CharChar">
    <w:name w:val="Char Char"/>
    <w:basedOn w:val="Normal"/>
    <w:uiPriority w:val="99"/>
    <w:rsid w:val="00545E33"/>
    <w:pPr>
      <w:numPr>
        <w:numId w:val="1"/>
      </w:numPr>
      <w:tabs>
        <w:tab w:val="num" w:pos="3118"/>
      </w:tabs>
      <w:ind w:left="3118" w:hanging="567"/>
      <w:jc w:val="left"/>
    </w:pPr>
    <w:rPr>
      <w:lang w:val="pl-PL" w:eastAsia="pl-PL"/>
    </w:rPr>
  </w:style>
  <w:style w:type="paragraph" w:styleId="ListParagraph">
    <w:name w:val="List Paragraph"/>
    <w:basedOn w:val="Normal"/>
    <w:uiPriority w:val="34"/>
    <w:qFormat/>
    <w:rsid w:val="00545E33"/>
    <w:pPr>
      <w:spacing w:after="200" w:line="276" w:lineRule="auto"/>
      <w:ind w:left="720"/>
      <w:contextualSpacing/>
      <w:jc w:val="left"/>
    </w:pPr>
    <w:rPr>
      <w:rFonts w:ascii="Calibri" w:hAnsi="Calibri"/>
      <w:sz w:val="22"/>
      <w:szCs w:val="22"/>
      <w:lang w:eastAsia="en-US"/>
    </w:rPr>
  </w:style>
  <w:style w:type="paragraph" w:styleId="Header">
    <w:name w:val="header"/>
    <w:basedOn w:val="Normal"/>
    <w:link w:val="HlavikaChar"/>
    <w:uiPriority w:val="99"/>
    <w:rsid w:val="00545E33"/>
    <w:pPr>
      <w:tabs>
        <w:tab w:val="center" w:pos="4536"/>
        <w:tab w:val="right" w:pos="9072"/>
      </w:tabs>
      <w:jc w:val="left"/>
    </w:pPr>
  </w:style>
  <w:style w:type="character" w:customStyle="1" w:styleId="HlavikaChar">
    <w:name w:val="Hlavička Char"/>
    <w:link w:val="Header"/>
    <w:uiPriority w:val="99"/>
    <w:locked/>
    <w:rsid w:val="00545E33"/>
    <w:rPr>
      <w:rFonts w:ascii="Times New Roman" w:hAnsi="Times New Roman" w:cs="Times New Roman"/>
      <w:sz w:val="24"/>
      <w:lang w:val="x-none" w:eastAsia="sk-SK"/>
    </w:rPr>
  </w:style>
  <w:style w:type="paragraph" w:styleId="Footer">
    <w:name w:val="footer"/>
    <w:basedOn w:val="Normal"/>
    <w:link w:val="PtaChar"/>
    <w:uiPriority w:val="99"/>
    <w:rsid w:val="00545E33"/>
    <w:pPr>
      <w:tabs>
        <w:tab w:val="center" w:pos="4536"/>
        <w:tab w:val="right" w:pos="9072"/>
      </w:tabs>
      <w:jc w:val="left"/>
    </w:pPr>
  </w:style>
  <w:style w:type="character" w:customStyle="1" w:styleId="PtaChar">
    <w:name w:val="Päta Char"/>
    <w:link w:val="Footer"/>
    <w:uiPriority w:val="99"/>
    <w:locked/>
    <w:rsid w:val="00545E33"/>
    <w:rPr>
      <w:rFonts w:ascii="Times New Roman" w:hAnsi="Times New Roman" w:cs="Times New Roman"/>
      <w:sz w:val="24"/>
      <w:lang w:val="x-none" w:eastAsia="sk-SK"/>
    </w:rPr>
  </w:style>
  <w:style w:type="paragraph" w:styleId="NoSpacing">
    <w:name w:val="No Spacing"/>
    <w:uiPriority w:val="99"/>
    <w:qFormat/>
    <w:rsid w:val="00545E33"/>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character" w:customStyle="1" w:styleId="apple-style-span">
    <w:name w:val="apple-style-span"/>
    <w:uiPriority w:val="99"/>
    <w:rsid w:val="00545E33"/>
  </w:style>
  <w:style w:type="character" w:customStyle="1" w:styleId="apple-converted-space">
    <w:name w:val="apple-converted-space"/>
    <w:uiPriority w:val="99"/>
    <w:rsid w:val="00545E33"/>
  </w:style>
  <w:style w:type="character" w:styleId="PageNumber">
    <w:name w:val="page number"/>
    <w:uiPriority w:val="99"/>
    <w:rsid w:val="00545E33"/>
  </w:style>
  <w:style w:type="character" w:styleId="CommentReference">
    <w:name w:val="annotation reference"/>
    <w:uiPriority w:val="99"/>
    <w:semiHidden/>
    <w:rsid w:val="006019F3"/>
    <w:rPr>
      <w:sz w:val="16"/>
    </w:rPr>
  </w:style>
  <w:style w:type="paragraph" w:styleId="NormalWeb">
    <w:name w:val="Normal (Web)"/>
    <w:basedOn w:val="Normal"/>
    <w:uiPriority w:val="99"/>
    <w:rsid w:val="00677634"/>
    <w:pPr>
      <w:spacing w:before="100" w:beforeAutospacing="1" w:after="100" w:afterAutospacing="1"/>
      <w:jc w:val="left"/>
    </w:pPr>
  </w:style>
  <w:style w:type="table" w:styleId="TableGrid">
    <w:name w:val="Table Grid"/>
    <w:basedOn w:val="TableNormal"/>
    <w:uiPriority w:val="39"/>
    <w:rsid w:val="000D21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u">
    <w:name w:val="Text bodu"/>
    <w:basedOn w:val="Normal"/>
    <w:uiPriority w:val="99"/>
    <w:rsid w:val="00495556"/>
    <w:pPr>
      <w:numPr>
        <w:ilvl w:val="2"/>
        <w:numId w:val="3"/>
      </w:numPr>
      <w:tabs>
        <w:tab w:val="num" w:pos="850"/>
      </w:tabs>
      <w:ind w:left="850" w:hanging="425"/>
      <w:jc w:val="both"/>
      <w:outlineLvl w:val="8"/>
    </w:pPr>
    <w:rPr>
      <w:szCs w:val="20"/>
      <w:lang w:val="cs-CZ" w:eastAsia="cs-CZ"/>
    </w:rPr>
  </w:style>
  <w:style w:type="paragraph" w:customStyle="1" w:styleId="Textpsmene">
    <w:name w:val="Text písmene"/>
    <w:basedOn w:val="Normal"/>
    <w:uiPriority w:val="99"/>
    <w:rsid w:val="00495556"/>
    <w:pPr>
      <w:numPr>
        <w:ilvl w:val="1"/>
        <w:numId w:val="3"/>
      </w:numPr>
      <w:tabs>
        <w:tab w:val="num" w:pos="425"/>
      </w:tabs>
      <w:ind w:left="425" w:hanging="425"/>
      <w:jc w:val="both"/>
      <w:outlineLvl w:val="7"/>
    </w:pPr>
    <w:rPr>
      <w:szCs w:val="20"/>
      <w:lang w:val="cs-CZ" w:eastAsia="cs-CZ"/>
    </w:rPr>
  </w:style>
  <w:style w:type="character" w:customStyle="1" w:styleId="TextodstavceChar">
    <w:name w:val="Text odstavce Char"/>
    <w:link w:val="Textodstavce"/>
    <w:uiPriority w:val="99"/>
    <w:locked/>
    <w:rsid w:val="00495556"/>
    <w:rPr>
      <w:sz w:val="20"/>
      <w:lang w:val="cs-CZ" w:eastAsia="cs-CZ"/>
    </w:rPr>
  </w:style>
  <w:style w:type="paragraph" w:customStyle="1" w:styleId="Textodstavce">
    <w:name w:val="Text odstavce"/>
    <w:basedOn w:val="Normal"/>
    <w:link w:val="TextodstavceChar"/>
    <w:uiPriority w:val="99"/>
    <w:rsid w:val="00495556"/>
    <w:pPr>
      <w:numPr>
        <w:numId w:val="3"/>
      </w:numPr>
      <w:tabs>
        <w:tab w:val="num" w:pos="782"/>
        <w:tab w:val="left" w:pos="851"/>
      </w:tabs>
      <w:spacing w:before="120" w:after="120"/>
      <w:ind w:firstLine="425"/>
      <w:jc w:val="both"/>
      <w:outlineLvl w:val="6"/>
    </w:pPr>
    <w:rPr>
      <w:rFonts w:ascii="Calibri" w:hAnsi="Calibri" w:cs="Calibri"/>
      <w:szCs w:val="20"/>
      <w:lang w:val="cs-CZ" w:eastAsia="cs-CZ"/>
    </w:rPr>
  </w:style>
  <w:style w:type="paragraph" w:customStyle="1" w:styleId="CM4">
    <w:name w:val="CM4"/>
    <w:basedOn w:val="Normal"/>
    <w:next w:val="Normal"/>
    <w:uiPriority w:val="99"/>
    <w:rsid w:val="007C6AA4"/>
    <w:pPr>
      <w:autoSpaceDE w:val="0"/>
      <w:autoSpaceDN w:val="0"/>
      <w:adjustRightInd w:val="0"/>
      <w:jc w:val="left"/>
    </w:pPr>
    <w:rPr>
      <w:rFonts w:ascii="EUAlbertina" w:hAnsi="EUAlbertina"/>
      <w:lang w:val="cs-CZ" w:eastAsia="cs-CZ"/>
    </w:rPr>
  </w:style>
  <w:style w:type="paragraph" w:styleId="PlainText">
    <w:name w:val="Plain Text"/>
    <w:basedOn w:val="Normal"/>
    <w:link w:val="ObyajntextChar"/>
    <w:uiPriority w:val="99"/>
    <w:rsid w:val="000041F7"/>
    <w:pPr>
      <w:widowControl w:val="0"/>
      <w:jc w:val="both"/>
    </w:pPr>
    <w:rPr>
      <w:rFonts w:ascii="Courier New" w:hAnsi="Courier New" w:cs="Courier New"/>
      <w:sz w:val="20"/>
      <w:szCs w:val="20"/>
      <w:lang w:eastAsia="cs-CZ"/>
    </w:rPr>
  </w:style>
  <w:style w:type="character" w:customStyle="1" w:styleId="ObyajntextChar">
    <w:name w:val="Obyčajný text Char"/>
    <w:link w:val="PlainText"/>
    <w:uiPriority w:val="99"/>
    <w:locked/>
    <w:rsid w:val="000041F7"/>
    <w:rPr>
      <w:rFonts w:ascii="Courier New" w:hAnsi="Courier New" w:cs="Courier New"/>
      <w:lang w:val="x-none" w:eastAsia="cs-CZ"/>
    </w:rPr>
  </w:style>
  <w:style w:type="paragraph" w:styleId="EndnoteText">
    <w:name w:val="endnote text"/>
    <w:basedOn w:val="Normal"/>
    <w:link w:val="TextvysvetlivkyChar"/>
    <w:uiPriority w:val="99"/>
    <w:semiHidden/>
    <w:unhideWhenUsed/>
    <w:rsid w:val="00DB3958"/>
    <w:pPr>
      <w:jc w:val="left"/>
    </w:pPr>
    <w:rPr>
      <w:sz w:val="20"/>
      <w:szCs w:val="20"/>
    </w:rPr>
  </w:style>
  <w:style w:type="character" w:styleId="EndnoteReference">
    <w:name w:val="endnote reference"/>
    <w:uiPriority w:val="99"/>
    <w:semiHidden/>
    <w:unhideWhenUsed/>
    <w:rsid w:val="00DB3958"/>
    <w:rPr>
      <w:vertAlign w:val="superscript"/>
    </w:rPr>
  </w:style>
  <w:style w:type="character" w:customStyle="1" w:styleId="TextvysvetlivkyChar">
    <w:name w:val="Text vysvetlivky Char"/>
    <w:link w:val="EndnoteText"/>
    <w:uiPriority w:val="99"/>
    <w:semiHidden/>
    <w:locked/>
    <w:rsid w:val="00DB3958"/>
    <w:rPr>
      <w:rFonts w:ascii="Times New Roman" w:hAnsi="Times New Roman" w:cs="Times New Roman"/>
      <w:sz w:val="20"/>
    </w:rPr>
  </w:style>
  <w:style w:type="paragraph" w:styleId="Revision">
    <w:name w:val="Revision"/>
    <w:hidden/>
    <w:uiPriority w:val="99"/>
    <w:semiHidden/>
    <w:rsid w:val="00433128"/>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customStyle="1" w:styleId="Lignefinal">
    <w:name w:val="Ligne final"/>
    <w:basedOn w:val="Normal"/>
    <w:next w:val="Normal"/>
    <w:rsid w:val="00F1305C"/>
    <w:pPr>
      <w:pBdr>
        <w:bottom w:val="single" w:sz="4" w:space="0" w:color="000000"/>
      </w:pBdr>
      <w:spacing w:before="360" w:after="120" w:line="360" w:lineRule="auto"/>
      <w:ind w:left="3400" w:right="3400"/>
      <w:jc w:val="center"/>
    </w:pPr>
    <w:rPr>
      <w:b/>
      <w:lang w:eastAsia="en-US"/>
    </w:r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C545E-33F7-46B5-BBA2-9E7298829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43</Pages>
  <Words>16729</Words>
  <Characters>95361</Characters>
  <Application>Microsoft Office Word</Application>
  <DocSecurity>0</DocSecurity>
  <Lines>0</Lines>
  <Paragraphs>0</Paragraphs>
  <ScaleCrop>false</ScaleCrop>
  <Company/>
  <LinksUpToDate>false</LinksUpToDate>
  <CharactersWithSpaces>111867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ANDRÝSEK Michal</dc:creator>
  <cp:lastModifiedBy>GAŠPAROVÁ Michaela</cp:lastModifiedBy>
  <cp:revision>2</cp:revision>
  <cp:lastPrinted>2017-03-17T09:21:00Z</cp:lastPrinted>
  <dcterms:created xsi:type="dcterms:W3CDTF">2017-05-26T12:46:00Z</dcterms:created>
  <dcterms:modified xsi:type="dcterms:W3CDTF">2017-05-26T12:46:00Z</dcterms:modified>
</cp:coreProperties>
</file>