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78F7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6E78F7" w:rsidR="007469E8">
        <w:rPr>
          <w:rFonts w:ascii="Times New Roman" w:hAnsi="Times New Roman"/>
          <w:b/>
          <w:caps/>
          <w:sz w:val="24"/>
          <w:szCs w:val="24"/>
          <w:lang w:val="sk-SK"/>
        </w:rPr>
        <w:t>národná rada slovenskej republiky</w:t>
      </w:r>
    </w:p>
    <w:p w:rsidR="006E78F7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VII. volebné obdobie</w:t>
      </w:r>
    </w:p>
    <w:p w:rsidR="006E78F7" w:rsidRPr="006E78F7" w:rsidP="002422EF">
      <w:pPr>
        <w:pBdr>
          <w:bottom w:val="single" w:sz="4" w:space="1" w:color="auto"/>
        </w:pBd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</w:p>
    <w:p w:rsidR="0043527A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</w:p>
    <w:p w:rsidR="0043527A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</w:p>
    <w:p w:rsidR="0043527A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469E8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N</w:t>
      </w:r>
      <w:r w:rsidRPr="006E78F7" w:rsidR="0043527A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E78F7">
        <w:rPr>
          <w:rFonts w:ascii="Times New Roman" w:hAnsi="Times New Roman"/>
          <w:sz w:val="24"/>
          <w:szCs w:val="24"/>
          <w:lang w:val="sk-SK"/>
        </w:rPr>
        <w:t>á</w:t>
      </w:r>
      <w:r w:rsidRPr="006E78F7" w:rsidR="0043527A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E78F7">
        <w:rPr>
          <w:rFonts w:ascii="Times New Roman" w:hAnsi="Times New Roman"/>
          <w:sz w:val="24"/>
          <w:szCs w:val="24"/>
          <w:lang w:val="sk-SK"/>
        </w:rPr>
        <w:t>v</w:t>
      </w:r>
      <w:r w:rsidRPr="006E78F7" w:rsidR="0043527A">
        <w:rPr>
          <w:rFonts w:ascii="Times New Roman" w:hAnsi="Times New Roman"/>
          <w:sz w:val="24"/>
          <w:szCs w:val="24"/>
          <w:lang w:val="sk-SK"/>
        </w:rPr>
        <w:t> </w:t>
      </w:r>
      <w:r w:rsidRPr="006E78F7">
        <w:rPr>
          <w:rFonts w:ascii="Times New Roman" w:hAnsi="Times New Roman"/>
          <w:sz w:val="24"/>
          <w:szCs w:val="24"/>
          <w:lang w:val="sk-SK"/>
        </w:rPr>
        <w:t>r</w:t>
      </w:r>
      <w:r w:rsidRPr="006E78F7" w:rsidR="0043527A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E78F7">
        <w:rPr>
          <w:rFonts w:ascii="Times New Roman" w:hAnsi="Times New Roman"/>
          <w:sz w:val="24"/>
          <w:szCs w:val="24"/>
          <w:lang w:val="sk-SK"/>
        </w:rPr>
        <w:t>h</w:t>
      </w:r>
    </w:p>
    <w:p w:rsid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7469E8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sz w:val="24"/>
          <w:szCs w:val="24"/>
          <w:lang w:val="sk-SK"/>
        </w:rPr>
      </w:pPr>
      <w:r w:rsidRPr="006E78F7" w:rsidR="0043527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7469E8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E78F7">
        <w:rPr>
          <w:rFonts w:ascii="Times New Roman" w:hAnsi="Times New Roman"/>
          <w:b/>
          <w:sz w:val="24"/>
          <w:szCs w:val="24"/>
          <w:lang w:val="sk-SK"/>
        </w:rPr>
        <w:t>ZÁKON</w:t>
      </w:r>
    </w:p>
    <w:p w:rsidR="007469E8" w:rsidRPr="006E78F7" w:rsidP="002422EF">
      <w:pPr>
        <w:tabs>
          <w:tab w:val="center" w:pos="4536"/>
          <w:tab w:val="left" w:pos="6405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616DCD" w:rsidRPr="006E78F7" w:rsidP="002422EF">
      <w:pPr>
        <w:pStyle w:val="jaspinormlny"/>
        <w:bidi w:val="0"/>
        <w:spacing w:line="240" w:lineRule="auto"/>
        <w:jc w:val="center"/>
        <w:outlineLvl w:val="0"/>
        <w:rPr>
          <w:rFonts w:ascii="Times New Roman" w:hAnsi="Times New Roman"/>
        </w:rPr>
      </w:pPr>
      <w:r w:rsidRPr="006E78F7" w:rsidR="007469E8">
        <w:rPr>
          <w:rFonts w:ascii="Times New Roman" w:hAnsi="Times New Roman"/>
        </w:rPr>
        <w:t>z .</w:t>
      </w:r>
      <w:r w:rsidR="006E78F7">
        <w:rPr>
          <w:rFonts w:ascii="Times New Roman" w:hAnsi="Times New Roman"/>
        </w:rPr>
        <w:t>...........</w:t>
      </w:r>
      <w:r w:rsidRPr="006E78F7" w:rsidR="007469E8">
        <w:rPr>
          <w:rFonts w:ascii="Times New Roman" w:hAnsi="Times New Roman"/>
        </w:rPr>
        <w:t>.........</w:t>
      </w:r>
      <w:r w:rsidRPr="006E78F7" w:rsidR="0043527A">
        <w:rPr>
          <w:rFonts w:ascii="Times New Roman" w:hAnsi="Times New Roman"/>
        </w:rPr>
        <w:t xml:space="preserve"> </w:t>
      </w:r>
      <w:r w:rsidRPr="006E78F7" w:rsidR="007469E8">
        <w:rPr>
          <w:rFonts w:ascii="Times New Roman" w:hAnsi="Times New Roman"/>
        </w:rPr>
        <w:t>201</w:t>
      </w:r>
      <w:r w:rsidRPr="006E78F7" w:rsidR="0043527A">
        <w:rPr>
          <w:rFonts w:ascii="Times New Roman" w:hAnsi="Times New Roman"/>
        </w:rPr>
        <w:t>7</w:t>
      </w:r>
      <w:r w:rsidRPr="006E78F7" w:rsidR="007469E8">
        <w:rPr>
          <w:rFonts w:ascii="Times New Roman" w:hAnsi="Times New Roman"/>
        </w:rPr>
        <w:t>,</w:t>
      </w:r>
    </w:p>
    <w:p w:rsidR="00616DCD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 w:eastAsia="cs-CZ"/>
        </w:rPr>
      </w:pPr>
    </w:p>
    <w:p w:rsidR="006E78F7" w:rsidRPr="006E78F7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 w:eastAsia="cs-CZ"/>
        </w:rPr>
      </w:pPr>
    </w:p>
    <w:p w:rsidR="00616DCD" w:rsidRPr="006E78F7" w:rsidP="002422EF">
      <w:pPr>
        <w:pStyle w:val="BodyText"/>
        <w:widowControl/>
        <w:bidi w:val="0"/>
        <w:jc w:val="both"/>
        <w:rPr>
          <w:rFonts w:ascii="Times New Roman" w:hAnsi="Times New Roman"/>
        </w:rPr>
      </w:pPr>
      <w:r w:rsidRPr="006E78F7" w:rsidR="00EE062D">
        <w:rPr>
          <w:rFonts w:ascii="Times New Roman" w:hAnsi="Times New Roman"/>
        </w:rPr>
        <w:t>ktorým sa mení</w:t>
      </w:r>
      <w:r w:rsidRPr="006E78F7" w:rsidR="0072023E">
        <w:rPr>
          <w:rFonts w:ascii="Times New Roman" w:hAnsi="Times New Roman"/>
        </w:rPr>
        <w:t xml:space="preserve"> a dopĺňa</w:t>
      </w:r>
      <w:r w:rsidRPr="006E78F7" w:rsidR="00EE062D">
        <w:rPr>
          <w:rFonts w:ascii="Times New Roman" w:hAnsi="Times New Roman"/>
        </w:rPr>
        <w:t xml:space="preserve"> </w:t>
      </w:r>
      <w:r w:rsidRPr="006E78F7">
        <w:rPr>
          <w:rFonts w:ascii="Times New Roman" w:hAnsi="Times New Roman"/>
        </w:rPr>
        <w:t xml:space="preserve">zákon </w:t>
      </w:r>
      <w:r w:rsidRPr="006E78F7" w:rsidR="00B85D8C">
        <w:rPr>
          <w:rFonts w:ascii="Times New Roman" w:hAnsi="Times New Roman"/>
        </w:rPr>
        <w:t>č. 285/2009 Z. z. o poskytovaní príspevku účastníkom národného boja za oslobodenie a vdovám a vdovcom po týchto osobách a o zmene a doplnení niektorých zákonov</w:t>
      </w:r>
      <w:r w:rsidRPr="006E78F7" w:rsidR="00285F64">
        <w:rPr>
          <w:rFonts w:ascii="Times New Roman" w:hAnsi="Times New Roman"/>
        </w:rPr>
        <w:t xml:space="preserve"> </w:t>
      </w:r>
      <w:r w:rsidRPr="006E78F7" w:rsidR="007F61D5">
        <w:rPr>
          <w:rFonts w:ascii="Times New Roman" w:hAnsi="Times New Roman"/>
        </w:rPr>
        <w:t xml:space="preserve">v znení </w:t>
      </w:r>
      <w:r w:rsidRPr="006E78F7" w:rsidR="0043527A">
        <w:rPr>
          <w:rFonts w:ascii="Times New Roman" w:hAnsi="Times New Roman"/>
        </w:rPr>
        <w:t>zákona č. 125/2016 Z. z.</w:t>
      </w:r>
    </w:p>
    <w:p w:rsidR="00616DCD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</w:p>
    <w:p w:rsidR="006E78F7" w:rsidRPr="006E78F7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6E78F7" w:rsidP="002422EF">
      <w:pPr>
        <w:widowControl/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  <w:r w:rsidRPr="006E78F7" w:rsidR="00817C39">
        <w:rPr>
          <w:rFonts w:ascii="Times New Roman" w:hAnsi="Times New Roman"/>
          <w:sz w:val="24"/>
          <w:szCs w:val="24"/>
          <w:lang w:val="sk-SK" w:eastAsia="cs-CZ"/>
        </w:rPr>
        <w:tab/>
      </w:r>
      <w:r w:rsidRPr="006E78F7">
        <w:rPr>
          <w:rFonts w:ascii="Times New Roman" w:hAnsi="Times New Roman"/>
          <w:sz w:val="24"/>
          <w:szCs w:val="24"/>
          <w:lang w:val="sk-SK" w:eastAsia="cs-CZ"/>
        </w:rPr>
        <w:t>Národná rada Slovenskej republiky sa uzniesla na tomto zákone:</w:t>
      </w:r>
    </w:p>
    <w:p w:rsidR="00616DCD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cs-CZ"/>
        </w:rPr>
      </w:pPr>
    </w:p>
    <w:p w:rsidR="002422EF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6E78F7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cs-CZ"/>
        </w:rPr>
      </w:pPr>
      <w:r w:rsidRPr="006E78F7">
        <w:rPr>
          <w:rFonts w:ascii="Times New Roman" w:hAnsi="Times New Roman"/>
          <w:b/>
          <w:bCs/>
          <w:sz w:val="24"/>
          <w:szCs w:val="24"/>
          <w:lang w:val="sk-SK" w:eastAsia="cs-CZ"/>
        </w:rPr>
        <w:t>Čl. I</w:t>
      </w:r>
    </w:p>
    <w:p w:rsidR="00616DCD" w:rsidRPr="006E78F7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6E78F7" w:rsidP="002422EF">
      <w:pPr>
        <w:pStyle w:val="BodyText"/>
        <w:widowControl/>
        <w:bidi w:val="0"/>
        <w:jc w:val="both"/>
        <w:rPr>
          <w:rFonts w:ascii="Times New Roman" w:hAnsi="Times New Roman"/>
          <w:b w:val="0"/>
        </w:rPr>
      </w:pPr>
      <w:r w:rsidRPr="006E78F7" w:rsidR="00B85D8C">
        <w:rPr>
          <w:rFonts w:ascii="Times New Roman" w:hAnsi="Times New Roman"/>
          <w:b w:val="0"/>
        </w:rPr>
        <w:t xml:space="preserve">   </w:t>
      </w:r>
      <w:r w:rsidR="006E78F7">
        <w:rPr>
          <w:rFonts w:ascii="Times New Roman" w:hAnsi="Times New Roman"/>
          <w:b w:val="0"/>
        </w:rPr>
        <w:t xml:space="preserve">       Zákon č. 285/2009 Z. z. </w:t>
      </w:r>
      <w:r w:rsidRPr="006E78F7" w:rsidR="00B85D8C">
        <w:rPr>
          <w:rFonts w:ascii="Times New Roman" w:hAnsi="Times New Roman"/>
          <w:b w:val="0"/>
        </w:rPr>
        <w:t>o poskytovaní príspevku účastníkom národného boja za oslobod</w:t>
      </w:r>
      <w:r w:rsidRPr="006E78F7" w:rsidR="00B85D8C">
        <w:rPr>
          <w:rFonts w:ascii="Times New Roman" w:hAnsi="Times New Roman"/>
          <w:b w:val="0"/>
        </w:rPr>
        <w:t>e</w:t>
      </w:r>
      <w:r w:rsidRPr="006E78F7" w:rsidR="00B85D8C">
        <w:rPr>
          <w:rFonts w:ascii="Times New Roman" w:hAnsi="Times New Roman"/>
          <w:b w:val="0"/>
        </w:rPr>
        <w:t>nie a vdovám a vdovcom po týchto osobách a o zmene a doplnení niektorých zákonov</w:t>
      </w:r>
      <w:r w:rsidRPr="006E78F7" w:rsidR="0043527A">
        <w:rPr>
          <w:rFonts w:ascii="Times New Roman" w:hAnsi="Times New Roman"/>
          <w:b w:val="0"/>
        </w:rPr>
        <w:t xml:space="preserve"> v znení zákona č. 125/2016 Z. z.</w:t>
      </w:r>
      <w:r w:rsidRPr="006E78F7" w:rsidR="00B85D8C">
        <w:rPr>
          <w:rFonts w:ascii="Times New Roman" w:hAnsi="Times New Roman"/>
          <w:b w:val="0"/>
        </w:rPr>
        <w:t xml:space="preserve"> </w:t>
      </w:r>
      <w:r w:rsidRPr="006E78F7">
        <w:rPr>
          <w:rFonts w:ascii="Times New Roman" w:hAnsi="Times New Roman"/>
          <w:b w:val="0"/>
        </w:rPr>
        <w:t xml:space="preserve">sa mení </w:t>
      </w:r>
      <w:r w:rsidRPr="006E78F7" w:rsidR="0072023E">
        <w:rPr>
          <w:rFonts w:ascii="Times New Roman" w:hAnsi="Times New Roman"/>
          <w:b w:val="0"/>
        </w:rPr>
        <w:t xml:space="preserve">a dopĺňa </w:t>
      </w:r>
      <w:r w:rsidRPr="006E78F7">
        <w:rPr>
          <w:rFonts w:ascii="Times New Roman" w:hAnsi="Times New Roman"/>
          <w:b w:val="0"/>
        </w:rPr>
        <w:t>takto:</w:t>
      </w:r>
    </w:p>
    <w:p w:rsidR="00AD6475" w:rsidP="002422EF">
      <w:pPr>
        <w:widowControl/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73E36" w:rsidRPr="006E78F7" w:rsidP="002422EF">
      <w:pPr>
        <w:widowControl/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A145D" w:rsidRPr="006E78F7" w:rsidP="002422EF">
      <w:pPr>
        <w:widowControl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 w:rsidR="00AD6475">
        <w:rPr>
          <w:rFonts w:ascii="Times New Roman" w:hAnsi="Times New Roman"/>
          <w:sz w:val="24"/>
          <w:szCs w:val="24"/>
          <w:lang w:val="sk-SK"/>
        </w:rPr>
        <w:t xml:space="preserve">V § 4 </w:t>
      </w:r>
      <w:r w:rsidRPr="006E78F7">
        <w:rPr>
          <w:rFonts w:ascii="Times New Roman" w:hAnsi="Times New Roman"/>
          <w:sz w:val="24"/>
          <w:szCs w:val="24"/>
          <w:lang w:val="sk-SK"/>
        </w:rPr>
        <w:t>ods. 1 sa suma „20 eur“ nahrádza sumou „70 eur“.</w:t>
      </w:r>
    </w:p>
    <w:p w:rsidR="006A145D" w:rsidP="002422EF">
      <w:pPr>
        <w:widowControl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73E36" w:rsidRPr="006E78F7" w:rsidP="002422EF">
      <w:pPr>
        <w:widowControl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A145D" w:rsidRPr="006E78F7" w:rsidP="002422EF">
      <w:pPr>
        <w:widowControl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V § 4 ods. 2 sa suma „10 eur“ nahrádza sumou „35 eur“.</w:t>
      </w:r>
    </w:p>
    <w:p w:rsidR="0072023E" w:rsidP="002422EF">
      <w:pPr>
        <w:widowControl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73E36" w:rsidRPr="006E78F7" w:rsidP="002422EF">
      <w:pPr>
        <w:widowControl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2023E" w:rsidRPr="006E78F7" w:rsidP="002422EF">
      <w:pPr>
        <w:widowControl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Za § 5 sa vklad</w:t>
      </w:r>
      <w:r w:rsidRPr="006E78F7" w:rsidR="003233DB">
        <w:rPr>
          <w:rFonts w:ascii="Times New Roman" w:hAnsi="Times New Roman"/>
          <w:sz w:val="24"/>
          <w:szCs w:val="24"/>
          <w:lang w:val="sk-SK"/>
        </w:rPr>
        <w:t>ajú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 § 5a</w:t>
      </w:r>
      <w:r w:rsidRPr="006E78F7" w:rsidR="006A145D">
        <w:rPr>
          <w:rFonts w:ascii="Times New Roman" w:hAnsi="Times New Roman"/>
          <w:sz w:val="24"/>
          <w:szCs w:val="24"/>
          <w:lang w:val="sk-SK"/>
        </w:rPr>
        <w:t xml:space="preserve"> a 5b</w:t>
      </w:r>
      <w:r w:rsidRPr="006E78F7">
        <w:rPr>
          <w:rFonts w:ascii="Times New Roman" w:hAnsi="Times New Roman"/>
          <w:sz w:val="24"/>
          <w:szCs w:val="24"/>
          <w:lang w:val="sk-SK"/>
        </w:rPr>
        <w:t>, ktor</w:t>
      </w:r>
      <w:r w:rsidRPr="006E78F7" w:rsidR="006A145D">
        <w:rPr>
          <w:rFonts w:ascii="Times New Roman" w:hAnsi="Times New Roman"/>
          <w:sz w:val="24"/>
          <w:szCs w:val="24"/>
          <w:lang w:val="sk-SK"/>
        </w:rPr>
        <w:t xml:space="preserve">é </w:t>
      </w:r>
      <w:r w:rsidRPr="006E78F7">
        <w:rPr>
          <w:rFonts w:ascii="Times New Roman" w:hAnsi="Times New Roman"/>
          <w:sz w:val="24"/>
          <w:szCs w:val="24"/>
          <w:lang w:val="sk-SK"/>
        </w:rPr>
        <w:t>vrátane nadpis</w:t>
      </w:r>
      <w:r w:rsidRPr="006E78F7" w:rsidR="006A145D">
        <w:rPr>
          <w:rFonts w:ascii="Times New Roman" w:hAnsi="Times New Roman"/>
          <w:sz w:val="24"/>
          <w:szCs w:val="24"/>
          <w:lang w:val="sk-SK"/>
        </w:rPr>
        <w:t>ov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 zne</w:t>
      </w:r>
      <w:r w:rsidRPr="006E78F7" w:rsidR="006A145D">
        <w:rPr>
          <w:rFonts w:ascii="Times New Roman" w:hAnsi="Times New Roman"/>
          <w:sz w:val="24"/>
          <w:szCs w:val="24"/>
          <w:lang w:val="sk-SK"/>
        </w:rPr>
        <w:t>jú</w:t>
      </w:r>
      <w:r w:rsidRPr="006E78F7">
        <w:rPr>
          <w:rFonts w:ascii="Times New Roman" w:hAnsi="Times New Roman"/>
          <w:sz w:val="24"/>
          <w:szCs w:val="24"/>
          <w:lang w:val="sk-SK"/>
        </w:rPr>
        <w:t>:</w:t>
      </w:r>
    </w:p>
    <w:p w:rsidR="0072023E" w:rsidRPr="006E78F7" w:rsidP="002422EF">
      <w:pPr>
        <w:widowControl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2023E" w:rsidRPr="006E78F7" w:rsidP="002422EF">
      <w:pPr>
        <w:widowControl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„§ 5a</w:t>
      </w:r>
    </w:p>
    <w:p w:rsidR="0072023E" w:rsidRPr="006E78F7" w:rsidP="002422EF">
      <w:pPr>
        <w:widowControl/>
        <w:autoSpaceDE/>
        <w:autoSpaceDN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E78F7">
        <w:rPr>
          <w:rFonts w:ascii="Times New Roman" w:hAnsi="Times New Roman"/>
          <w:b/>
          <w:sz w:val="24"/>
          <w:szCs w:val="24"/>
          <w:lang w:val="sk-SK"/>
        </w:rPr>
        <w:t>Prechodné ustanoveni</w:t>
      </w:r>
      <w:r w:rsidRPr="006E78F7" w:rsidR="00803790">
        <w:rPr>
          <w:rFonts w:ascii="Times New Roman" w:hAnsi="Times New Roman"/>
          <w:b/>
          <w:sz w:val="24"/>
          <w:szCs w:val="24"/>
          <w:lang w:val="sk-SK"/>
        </w:rPr>
        <w:t>a</w:t>
      </w:r>
      <w:r w:rsidRPr="006E78F7">
        <w:rPr>
          <w:rFonts w:ascii="Times New Roman" w:hAnsi="Times New Roman"/>
          <w:b/>
          <w:sz w:val="24"/>
          <w:szCs w:val="24"/>
          <w:lang w:val="sk-SK"/>
        </w:rPr>
        <w:t xml:space="preserve"> k úpravám účinným od 1</w:t>
      </w:r>
      <w:r w:rsidRPr="006E78F7" w:rsidR="00362C19">
        <w:rPr>
          <w:rFonts w:ascii="Times New Roman" w:hAnsi="Times New Roman"/>
          <w:b/>
          <w:sz w:val="24"/>
          <w:szCs w:val="24"/>
          <w:lang w:val="sk-SK"/>
        </w:rPr>
        <w:t>. novembra</w:t>
      </w:r>
      <w:r w:rsidRPr="006E78F7">
        <w:rPr>
          <w:rFonts w:ascii="Times New Roman" w:hAnsi="Times New Roman"/>
          <w:b/>
          <w:sz w:val="24"/>
          <w:szCs w:val="24"/>
          <w:lang w:val="sk-SK"/>
        </w:rPr>
        <w:t xml:space="preserve"> 2017</w:t>
      </w:r>
    </w:p>
    <w:p w:rsidR="006A145D" w:rsidRPr="006E78F7" w:rsidP="002422EF">
      <w:pPr>
        <w:widowControl/>
        <w:autoSpaceDE/>
        <w:autoSpaceDN/>
        <w:bidi w:val="0"/>
        <w:adjustRightInd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A14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 w:rsidR="0057595D">
        <w:rPr>
          <w:rFonts w:ascii="Times New Roman" w:hAnsi="Times New Roman"/>
          <w:sz w:val="24"/>
          <w:szCs w:val="24"/>
          <w:lang w:val="sk-SK"/>
        </w:rPr>
        <w:tab/>
        <w:t xml:space="preserve">(1) </w:t>
      </w:r>
      <w:r w:rsidRPr="006E78F7">
        <w:rPr>
          <w:rFonts w:ascii="Times New Roman" w:hAnsi="Times New Roman"/>
          <w:sz w:val="24"/>
          <w:szCs w:val="24"/>
          <w:lang w:val="sk-SK"/>
        </w:rPr>
        <w:t>Oprávnenej osobe podľa § 2 ods. 1 písm. a) a ods. 2 písm. a) patrí do 31. decembra 2018 príspevok v sume 40 eur mesačne.</w:t>
      </w:r>
    </w:p>
    <w:p w:rsidR="005759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ab/>
        <w:t>(2) Oprávnenej osobe podľa § 2 ods. 1 písm. b) a ods. 2 písm. b) patrí do 31. decembra 2018 príspevok v sume 20 eur mesačne.</w:t>
      </w:r>
    </w:p>
    <w:p w:rsidR="005759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ab/>
        <w:t>(3) Platiteľ dôchodku rozhodne o zmene sumy príspevku podľa odsekov 1 a 2 najneskôr do 31. januára 2018.</w:t>
      </w:r>
    </w:p>
    <w:p w:rsidR="005759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759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>§ 5b</w:t>
      </w:r>
    </w:p>
    <w:p w:rsidR="00197E2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E78F7">
        <w:rPr>
          <w:rFonts w:ascii="Times New Roman" w:hAnsi="Times New Roman"/>
          <w:b/>
          <w:sz w:val="24"/>
          <w:szCs w:val="24"/>
          <w:lang w:val="sk-SK"/>
        </w:rPr>
        <w:t>Prechodné ustanovenie k úpravám účinným od 1. januára 2019</w:t>
      </w:r>
    </w:p>
    <w:p w:rsidR="00197E2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197E2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>
        <w:rPr>
          <w:rFonts w:ascii="Times New Roman" w:hAnsi="Times New Roman"/>
          <w:sz w:val="24"/>
          <w:szCs w:val="24"/>
          <w:lang w:val="sk-SK"/>
        </w:rPr>
        <w:tab/>
        <w:t>Platiteľ dôchodku rozhodne o zmene sumy príspevku podľa § 4 ods. 1 a 2 najneskôr do 31. marca 2019.“</w:t>
      </w:r>
      <w:r w:rsidRPr="006E78F7" w:rsidR="00C46CF8">
        <w:rPr>
          <w:rFonts w:ascii="Times New Roman" w:hAnsi="Times New Roman"/>
          <w:sz w:val="24"/>
          <w:szCs w:val="24"/>
          <w:lang w:val="sk-SK"/>
        </w:rPr>
        <w:t>.</w:t>
      </w:r>
    </w:p>
    <w:p w:rsidR="0057595D" w:rsidRPr="006E78F7" w:rsidP="002422EF">
      <w:pPr>
        <w:widowControl/>
        <w:autoSpaceDE/>
        <w:autoSpaceDN/>
        <w:bidi w:val="0"/>
        <w:adjustRightInd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72023E" w:rsidRPr="006E78F7" w:rsidP="002422EF">
      <w:pPr>
        <w:widowControl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616DCD" w:rsidRPr="006E78F7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b/>
          <w:color w:val="00B050"/>
          <w:sz w:val="24"/>
          <w:szCs w:val="24"/>
          <w:lang w:val="sk-SK"/>
        </w:rPr>
      </w:pPr>
      <w:r w:rsidRPr="006E78F7" w:rsidR="009B11B9">
        <w:rPr>
          <w:rFonts w:ascii="Times New Roman" w:hAnsi="Times New Roman"/>
          <w:sz w:val="24"/>
          <w:szCs w:val="24"/>
          <w:lang w:val="sk-SK"/>
        </w:rPr>
        <w:t xml:space="preserve">     </w:t>
      </w:r>
      <w:r w:rsidRPr="006E78F7" w:rsidR="009B11B9">
        <w:rPr>
          <w:rFonts w:ascii="Times New Roman" w:hAnsi="Times New Roman"/>
          <w:color w:val="00B050"/>
          <w:sz w:val="24"/>
          <w:szCs w:val="24"/>
          <w:lang w:val="sk-SK"/>
        </w:rPr>
        <w:t xml:space="preserve">  </w:t>
      </w:r>
    </w:p>
    <w:p w:rsidR="00285F64" w:rsidRPr="006E78F7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E78F7">
        <w:rPr>
          <w:rFonts w:ascii="Times New Roman" w:hAnsi="Times New Roman"/>
          <w:b/>
          <w:sz w:val="24"/>
          <w:szCs w:val="24"/>
          <w:lang w:val="sk-SK"/>
        </w:rPr>
        <w:t>Čl. II</w:t>
      </w:r>
    </w:p>
    <w:p w:rsidR="00285F64" w:rsidRPr="006E78F7" w:rsidP="002422EF">
      <w:pPr>
        <w:widowControl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616DCD" w:rsidRPr="006E78F7" w:rsidP="002422EF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6E78F7" w:rsidR="00354AB8">
        <w:rPr>
          <w:rFonts w:ascii="Times New Roman" w:hAnsi="Times New Roman"/>
          <w:sz w:val="24"/>
          <w:szCs w:val="24"/>
          <w:lang w:val="sk-SK"/>
        </w:rPr>
        <w:t xml:space="preserve">         </w:t>
      </w:r>
      <w:r w:rsidRPr="006E78F7">
        <w:rPr>
          <w:rFonts w:ascii="Times New Roman" w:hAnsi="Times New Roman"/>
          <w:sz w:val="24"/>
          <w:szCs w:val="24"/>
          <w:lang w:val="sk-SK"/>
        </w:rPr>
        <w:t xml:space="preserve">Tento zákon nadobúda účinnosť </w:t>
      </w:r>
      <w:r w:rsidRPr="006E78F7" w:rsidR="007F61D5">
        <w:rPr>
          <w:rFonts w:ascii="Times New Roman" w:hAnsi="Times New Roman"/>
          <w:sz w:val="24"/>
          <w:szCs w:val="24"/>
          <w:lang w:val="sk-SK"/>
        </w:rPr>
        <w:t xml:space="preserve">1. </w:t>
      </w:r>
      <w:r w:rsidRPr="006E78F7" w:rsidR="00C112A7">
        <w:rPr>
          <w:rFonts w:ascii="Times New Roman" w:hAnsi="Times New Roman"/>
          <w:sz w:val="24"/>
          <w:szCs w:val="24"/>
          <w:lang w:val="sk-SK"/>
        </w:rPr>
        <w:t>novembra 2017</w:t>
      </w:r>
      <w:r w:rsidRPr="006E78F7" w:rsidR="00197E2D">
        <w:rPr>
          <w:rFonts w:ascii="Times New Roman" w:hAnsi="Times New Roman"/>
          <w:sz w:val="24"/>
          <w:szCs w:val="24"/>
          <w:lang w:val="sk-SK"/>
        </w:rPr>
        <w:t>, okrem čl. I prvého bodu, druhého bodu a § 5b v treťom bode, ktoré nadobúdajú účinnosť 1. januára 2019</w:t>
      </w:r>
      <w:r w:rsidRPr="006E78F7">
        <w:rPr>
          <w:rFonts w:ascii="Times New Roman" w:hAnsi="Times New Roman"/>
          <w:sz w:val="24"/>
          <w:szCs w:val="24"/>
          <w:lang w:val="sk-SK"/>
        </w:rPr>
        <w:t>.</w:t>
      </w:r>
    </w:p>
    <w:p w:rsidR="00366C98" w:rsidRPr="006E78F7" w:rsidP="002422EF">
      <w:pPr>
        <w:bidi w:val="0"/>
        <w:spacing w:after="0"/>
        <w:rPr>
          <w:lang w:val="sk-SK"/>
        </w:rPr>
      </w:pPr>
    </w:p>
    <w:sectPr w:rsidSect="00D73E36">
      <w:pgSz w:w="11906" w:h="16838"/>
      <w:pgMar w:top="1702" w:right="964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EB"/>
    <w:multiLevelType w:val="hybridMultilevel"/>
    <w:tmpl w:val="12FCC3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7843C8"/>
    <w:multiLevelType w:val="hybridMultilevel"/>
    <w:tmpl w:val="DB6093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E87C02"/>
    <w:multiLevelType w:val="hybridMultilevel"/>
    <w:tmpl w:val="0D04B946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">
    <w:nsid w:val="134169D7"/>
    <w:multiLevelType w:val="hybridMultilevel"/>
    <w:tmpl w:val="346A23B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">
    <w:nsid w:val="1D6316DA"/>
    <w:multiLevelType w:val="hybridMultilevel"/>
    <w:tmpl w:val="DAFED0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CD0718"/>
    <w:multiLevelType w:val="hybridMultilevel"/>
    <w:tmpl w:val="896A51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CC9486B"/>
    <w:multiLevelType w:val="hybridMultilevel"/>
    <w:tmpl w:val="55E0002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561064B"/>
    <w:multiLevelType w:val="hybridMultilevel"/>
    <w:tmpl w:val="26865D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5D13DE"/>
    <w:multiLevelType w:val="hybridMultilevel"/>
    <w:tmpl w:val="6164B9A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7B611B00"/>
    <w:multiLevelType w:val="hybridMultilevel"/>
    <w:tmpl w:val="AFEEEC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D3A72F2"/>
    <w:multiLevelType w:val="hybridMultilevel"/>
    <w:tmpl w:val="79E6DC4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616DCD"/>
    <w:rsid w:val="00025F5E"/>
    <w:rsid w:val="000B3617"/>
    <w:rsid w:val="00123CB0"/>
    <w:rsid w:val="0014124D"/>
    <w:rsid w:val="00197E2D"/>
    <w:rsid w:val="001A00B1"/>
    <w:rsid w:val="002422EF"/>
    <w:rsid w:val="002810BE"/>
    <w:rsid w:val="00285F64"/>
    <w:rsid w:val="002F4376"/>
    <w:rsid w:val="00304647"/>
    <w:rsid w:val="00322990"/>
    <w:rsid w:val="003233DB"/>
    <w:rsid w:val="00354AB8"/>
    <w:rsid w:val="00362C19"/>
    <w:rsid w:val="00366C98"/>
    <w:rsid w:val="003B6752"/>
    <w:rsid w:val="003F1373"/>
    <w:rsid w:val="004230D6"/>
    <w:rsid w:val="0043527A"/>
    <w:rsid w:val="004648AC"/>
    <w:rsid w:val="004A212B"/>
    <w:rsid w:val="00545B35"/>
    <w:rsid w:val="0057595D"/>
    <w:rsid w:val="00590707"/>
    <w:rsid w:val="005E3362"/>
    <w:rsid w:val="005E7315"/>
    <w:rsid w:val="00606216"/>
    <w:rsid w:val="00616DCD"/>
    <w:rsid w:val="006353F3"/>
    <w:rsid w:val="00656D07"/>
    <w:rsid w:val="006916A4"/>
    <w:rsid w:val="006A145D"/>
    <w:rsid w:val="006B268A"/>
    <w:rsid w:val="006E78F7"/>
    <w:rsid w:val="0071744D"/>
    <w:rsid w:val="0072023E"/>
    <w:rsid w:val="007325E5"/>
    <w:rsid w:val="007469E8"/>
    <w:rsid w:val="00773864"/>
    <w:rsid w:val="007F0D4B"/>
    <w:rsid w:val="007F61D5"/>
    <w:rsid w:val="00803790"/>
    <w:rsid w:val="00817C39"/>
    <w:rsid w:val="00824185"/>
    <w:rsid w:val="00867CC5"/>
    <w:rsid w:val="00901530"/>
    <w:rsid w:val="009B11B9"/>
    <w:rsid w:val="00AD6475"/>
    <w:rsid w:val="00B456FD"/>
    <w:rsid w:val="00B85D8C"/>
    <w:rsid w:val="00BF4ABF"/>
    <w:rsid w:val="00C112A7"/>
    <w:rsid w:val="00C349B2"/>
    <w:rsid w:val="00C46CF8"/>
    <w:rsid w:val="00CE0493"/>
    <w:rsid w:val="00D57B80"/>
    <w:rsid w:val="00D73E36"/>
    <w:rsid w:val="00E55CCB"/>
    <w:rsid w:val="00ED1299"/>
    <w:rsid w:val="00EE062D"/>
    <w:rsid w:val="00F539A7"/>
    <w:rsid w:val="00F8335B"/>
    <w:rsid w:val="00F97E3C"/>
    <w:rsid w:val="00FA613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CD"/>
    <w:pPr>
      <w:framePr w:wrap="auto"/>
      <w:widowControl w:val="0"/>
      <w:autoSpaceDE w:val="0"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cs-CZ" w:eastAsia="sk-SK" w:bidi="ar-SA"/>
    </w:rPr>
  </w:style>
  <w:style w:type="paragraph" w:styleId="Heading2">
    <w:name w:val="heading 2"/>
    <w:basedOn w:val="Normal"/>
    <w:next w:val="Normal"/>
    <w:qFormat/>
    <w:rsid w:val="00616DC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aspinormlny">
    <w:name w:val="jaspinormlny"/>
    <w:basedOn w:val="Normal"/>
    <w:rsid w:val="00616DCD"/>
    <w:pPr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sk-SK"/>
    </w:rPr>
  </w:style>
  <w:style w:type="paragraph" w:styleId="Title">
    <w:name w:val="Title"/>
    <w:basedOn w:val="Normal"/>
    <w:link w:val="NzovChar"/>
    <w:uiPriority w:val="10"/>
    <w:qFormat/>
    <w:rsid w:val="00616DC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styleId="BodyText">
    <w:name w:val="Body Text"/>
    <w:basedOn w:val="Normal"/>
    <w:rsid w:val="00616DCD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sk-SK"/>
    </w:rPr>
  </w:style>
  <w:style w:type="paragraph" w:styleId="BodyTextIndent">
    <w:name w:val="Body Text Indent"/>
    <w:basedOn w:val="Normal"/>
    <w:rsid w:val="00616DCD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sk-SK"/>
    </w:rPr>
  </w:style>
  <w:style w:type="character" w:customStyle="1" w:styleId="NzovChar">
    <w:name w:val="Názov Char"/>
    <w:link w:val="Title"/>
    <w:uiPriority w:val="10"/>
    <w:locked/>
    <w:rsid w:val="004648AC"/>
    <w:rPr>
      <w:sz w:val="24"/>
    </w:rPr>
  </w:style>
  <w:style w:type="paragraph" w:customStyle="1" w:styleId="odsek">
    <w:name w:val="odsek"/>
    <w:basedOn w:val="Normal"/>
    <w:link w:val="odsekChar"/>
    <w:qFormat/>
    <w:rsid w:val="007469E8"/>
    <w:pPr>
      <w:keepNext/>
      <w:widowControl/>
      <w:spacing w:before="60" w:after="60" w:line="240" w:lineRule="auto"/>
      <w:ind w:firstLine="709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odsekChar">
    <w:name w:val="odsek Char"/>
    <w:link w:val="odsek"/>
    <w:locked/>
    <w:rsid w:val="007469E8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2990"/>
    <w:pPr>
      <w:ind w:left="708"/>
      <w:jc w:val="left"/>
    </w:pPr>
  </w:style>
  <w:style w:type="paragraph" w:styleId="BalloonText">
    <w:name w:val="Balloon Text"/>
    <w:basedOn w:val="Normal"/>
    <w:link w:val="TextbublinyChar"/>
    <w:rsid w:val="00FA613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FA6135"/>
    <w:rPr>
      <w:rFonts w:ascii="Segoe UI" w:hAnsi="Segoe UI" w:cs="Segoe UI"/>
      <w:sz w:val="18"/>
      <w:lang w:val="cs-CZ" w:eastAsia="x-none"/>
    </w:rPr>
  </w:style>
  <w:style w:type="paragraph" w:styleId="Header">
    <w:name w:val="header"/>
    <w:basedOn w:val="Normal"/>
    <w:link w:val="HlavikaChar"/>
    <w:uiPriority w:val="99"/>
    <w:rsid w:val="00AD647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AD6475"/>
    <w:rPr>
      <w:rFonts w:ascii="Calibri" w:hAnsi="Calibri" w:cs="Calibri"/>
      <w:sz w:val="22"/>
      <w:lang w:val="cs-CZ" w:eastAsia="x-none"/>
    </w:rPr>
  </w:style>
  <w:style w:type="paragraph" w:styleId="Footer">
    <w:name w:val="footer"/>
    <w:basedOn w:val="Normal"/>
    <w:link w:val="PtaChar"/>
    <w:rsid w:val="00AD647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AD6475"/>
    <w:rPr>
      <w:rFonts w:ascii="Calibri" w:hAnsi="Calibri" w:cs="Calibri"/>
      <w:sz w:val="22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5DB6-F16A-4342-B9B6-AD51BFAF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237</Words>
  <Characters>1355</Characters>
  <Application>Microsoft Office Word</Application>
  <DocSecurity>0</DocSecurity>
  <Lines>0</Lines>
  <Paragraphs>0</Paragraphs>
  <ScaleCrop>false</ScaleCrop>
  <Company>MO SR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duchonovak</dc:creator>
  <cp:lastModifiedBy>Gašparíková, Jarmila</cp:lastModifiedBy>
  <cp:revision>2</cp:revision>
  <cp:lastPrinted>2017-04-26T07:43:00Z</cp:lastPrinted>
  <dcterms:created xsi:type="dcterms:W3CDTF">2017-05-26T09:19:00Z</dcterms:created>
  <dcterms:modified xsi:type="dcterms:W3CDTF">2017-05-26T09:19:00Z</dcterms:modified>
</cp:coreProperties>
</file>