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672F" w:rsidRPr="00CD7D42" w:rsidP="00CD672F">
      <w:pPr>
        <w:pStyle w:val="Heading1"/>
        <w:bidi w:val="0"/>
        <w:spacing w:before="0"/>
        <w:rPr>
          <w:rFonts w:ascii="Times New Roman" w:hAnsi="Times New Roman"/>
          <w:caps/>
          <w:spacing w:val="40"/>
          <w:sz w:val="28"/>
        </w:rPr>
      </w:pPr>
      <w:r w:rsidRPr="00CD7D42">
        <w:rPr>
          <w:rFonts w:ascii="Times New Roman" w:hAnsi="Times New Roman"/>
          <w:bCs/>
          <w:caps/>
          <w:spacing w:val="40"/>
          <w:sz w:val="28"/>
        </w:rPr>
        <w:t>Národná rada Slovenskej republiky</w:t>
      </w:r>
    </w:p>
    <w:p w:rsidR="00CD672F" w:rsidRPr="00CD7D42" w:rsidP="00CD672F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Pr="00CD7D42">
        <w:rPr>
          <w:rFonts w:ascii="Times New Roman" w:hAnsi="Times New Roman"/>
        </w:rPr>
        <w:t>VII. volebné obdobie</w:t>
      </w:r>
    </w:p>
    <w:p w:rsidR="00CD672F" w:rsidP="00CD672F">
      <w:pPr>
        <w:pStyle w:val="Heading1"/>
        <w:bidi w:val="0"/>
        <w:spacing w:before="0"/>
        <w:rPr>
          <w:rFonts w:ascii="Times New Roman" w:hAnsi="Times New Roman"/>
        </w:rPr>
      </w:pPr>
    </w:p>
    <w:p w:rsidR="00CD672F" w:rsidRPr="00CD7D42" w:rsidP="00CD672F">
      <w:pPr>
        <w:bidi w:val="0"/>
        <w:rPr>
          <w:rFonts w:ascii="Times New Roman" w:hAnsi="Times New Roman"/>
          <w:lang w:eastAsia="ar-SA"/>
        </w:rPr>
      </w:pPr>
    </w:p>
    <w:p w:rsidR="00CD672F" w:rsidRPr="006C5C99" w:rsidP="00CD672F">
      <w:pPr>
        <w:pStyle w:val="Heading1"/>
        <w:bidi w:val="0"/>
        <w:spacing w:before="0"/>
        <w:rPr>
          <w:rFonts w:ascii="Times New Roman" w:hAnsi="Times New Roman"/>
          <w:sz w:val="32"/>
          <w:szCs w:val="32"/>
        </w:rPr>
      </w:pPr>
      <w:r w:rsidRPr="006C5C99" w:rsidR="006C5C99">
        <w:rPr>
          <w:rFonts w:ascii="Times New Roman" w:hAnsi="Times New Roman"/>
          <w:bCs/>
          <w:sz w:val="32"/>
          <w:szCs w:val="32"/>
        </w:rPr>
        <w:t>570</w:t>
      </w:r>
    </w:p>
    <w:p w:rsidR="00CD672F" w:rsidRPr="00CD7D42" w:rsidP="00CD672F">
      <w:pPr>
        <w:pStyle w:val="Heading1"/>
        <w:bidi w:val="0"/>
        <w:spacing w:before="0"/>
        <w:rPr>
          <w:rFonts w:ascii="Times New Roman" w:hAnsi="Times New Roman"/>
          <w:bCs/>
          <w:spacing w:val="40"/>
          <w:sz w:val="28"/>
          <w:szCs w:val="28"/>
        </w:rPr>
      </w:pPr>
      <w:r w:rsidRPr="00CD7D42">
        <w:rPr>
          <w:rFonts w:ascii="Times New Roman" w:hAnsi="Times New Roman"/>
          <w:spacing w:val="40"/>
          <w:sz w:val="28"/>
          <w:szCs w:val="28"/>
        </w:rPr>
        <w:t>VLÁDNY NÁVRH</w:t>
      </w:r>
    </w:p>
    <w:p w:rsidR="0032442A" w:rsidRPr="00CD672F" w:rsidP="00A3600A">
      <w:pPr>
        <w:bidi w:val="0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CD672F" w:rsidR="00942931">
        <w:rPr>
          <w:rFonts w:ascii="Times New Roman" w:hAnsi="Times New Roman"/>
          <w:b/>
          <w:bCs/>
          <w:szCs w:val="24"/>
        </w:rPr>
        <w:t xml:space="preserve">Zákon </w:t>
      </w:r>
    </w:p>
    <w:p w:rsidR="005E0CCC" w:rsidRPr="00E42989" w:rsidP="00A3600A">
      <w:pPr>
        <w:bidi w:val="0"/>
        <w:ind w:firstLine="567"/>
        <w:jc w:val="center"/>
        <w:rPr>
          <w:rFonts w:ascii="Times New Roman" w:hAnsi="Times New Roman"/>
          <w:bCs/>
          <w:szCs w:val="24"/>
        </w:rPr>
      </w:pPr>
      <w:r w:rsidRPr="00E42989" w:rsidR="0032442A">
        <w:rPr>
          <w:rFonts w:ascii="Times New Roman" w:hAnsi="Times New Roman"/>
          <w:bCs/>
          <w:szCs w:val="24"/>
        </w:rPr>
        <w:t>z ......</w:t>
      </w:r>
      <w:r w:rsidRPr="00E42989">
        <w:rPr>
          <w:rFonts w:ascii="Times New Roman" w:hAnsi="Times New Roman"/>
          <w:bCs/>
          <w:szCs w:val="24"/>
        </w:rPr>
        <w:t>........</w:t>
      </w:r>
      <w:r w:rsidRPr="00E42989" w:rsidR="0032442A">
        <w:rPr>
          <w:rFonts w:ascii="Times New Roman" w:hAnsi="Times New Roman"/>
          <w:bCs/>
          <w:szCs w:val="24"/>
        </w:rPr>
        <w:t xml:space="preserve"> </w:t>
      </w:r>
      <w:r w:rsidRPr="00E42989" w:rsidR="00FC794E">
        <w:rPr>
          <w:rFonts w:ascii="Times New Roman" w:hAnsi="Times New Roman"/>
          <w:bCs/>
          <w:szCs w:val="24"/>
        </w:rPr>
        <w:t>201</w:t>
      </w:r>
      <w:r w:rsidRPr="00E42989" w:rsidR="00085C2F">
        <w:rPr>
          <w:rFonts w:ascii="Times New Roman" w:hAnsi="Times New Roman"/>
          <w:bCs/>
          <w:szCs w:val="24"/>
        </w:rPr>
        <w:t>7</w:t>
      </w:r>
      <w:r w:rsidRPr="00E42989" w:rsidR="000F3BE9">
        <w:rPr>
          <w:rFonts w:ascii="Times New Roman" w:hAnsi="Times New Roman"/>
          <w:bCs/>
          <w:szCs w:val="24"/>
        </w:rPr>
        <w:t>,</w:t>
      </w:r>
    </w:p>
    <w:p w:rsidR="00942931" w:rsidRPr="00E42989" w:rsidP="00A3600A">
      <w:pPr>
        <w:bidi w:val="0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42989" w:rsidR="00BC2FBC">
        <w:rPr>
          <w:rFonts w:ascii="Times New Roman" w:hAnsi="Times New Roman"/>
          <w:b/>
          <w:bCs/>
          <w:szCs w:val="24"/>
        </w:rPr>
        <w:t xml:space="preserve">ktorým sa mení a dopĺňa zákon č. 150/2013 Z. z. o Štátnom fonde rozvoja bývania v znení zákona č. 276/2015 Z. z. a </w:t>
      </w:r>
      <w:r w:rsidRPr="00E42989" w:rsidR="00F46BC7">
        <w:rPr>
          <w:rFonts w:ascii="Times New Roman" w:hAnsi="Times New Roman"/>
          <w:b/>
          <w:bCs/>
          <w:szCs w:val="24"/>
        </w:rPr>
        <w:t>ktorým sa mení zákon č. 17/2006 Z. z. o osobitnom kvalifikačnom predpoklade na zabezpečenie preneseného výkonu št</w:t>
      </w:r>
      <w:r w:rsidRPr="00E42989" w:rsidR="00BC2FBC">
        <w:rPr>
          <w:rFonts w:ascii="Times New Roman" w:hAnsi="Times New Roman"/>
          <w:b/>
          <w:bCs/>
          <w:szCs w:val="24"/>
        </w:rPr>
        <w:t>átnej správy na úseku bývania</w:t>
      </w:r>
    </w:p>
    <w:p w:rsidR="00942931" w:rsidRPr="00E42989" w:rsidP="00E57D43">
      <w:pPr>
        <w:bidi w:val="0"/>
        <w:ind w:firstLine="709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Národná rada Slovenskej republiky sa uzniesla na tomto zákone:</w:t>
      </w:r>
    </w:p>
    <w:p w:rsidR="00F46BC7" w:rsidRPr="00E42989" w:rsidP="00F46BC7">
      <w:pPr>
        <w:pStyle w:val="Heading1"/>
        <w:bidi w:val="0"/>
        <w:spacing w:before="240" w:after="0"/>
        <w:rPr>
          <w:rFonts w:ascii="Times New Roman" w:hAnsi="Times New Roman"/>
          <w:szCs w:val="24"/>
        </w:rPr>
      </w:pPr>
      <w:r w:rsidRPr="00E42989" w:rsidR="00BC2FBC">
        <w:rPr>
          <w:rFonts w:ascii="Times New Roman" w:hAnsi="Times New Roman"/>
          <w:szCs w:val="24"/>
        </w:rPr>
        <w:t>Čl. I</w:t>
      </w:r>
    </w:p>
    <w:p w:rsidR="00632FFA" w:rsidRPr="00E42989" w:rsidP="00632FFA">
      <w:pPr>
        <w:bidi w:val="0"/>
        <w:ind w:firstLine="708"/>
        <w:rPr>
          <w:rFonts w:ascii="Times New Roman" w:hAnsi="Times New Roman"/>
          <w:szCs w:val="24"/>
        </w:rPr>
      </w:pPr>
      <w:r w:rsidRPr="00E42989" w:rsidR="00FF102F">
        <w:rPr>
          <w:rFonts w:ascii="Times New Roman" w:hAnsi="Times New Roman"/>
          <w:szCs w:val="24"/>
        </w:rPr>
        <w:t xml:space="preserve">Zákon č. </w:t>
      </w:r>
      <w:r w:rsidRPr="00E42989" w:rsidR="006C432B">
        <w:rPr>
          <w:rFonts w:ascii="Times New Roman" w:hAnsi="Times New Roman"/>
          <w:szCs w:val="24"/>
        </w:rPr>
        <w:t>150</w:t>
      </w:r>
      <w:r w:rsidRPr="00E42989" w:rsidR="00FF102F">
        <w:rPr>
          <w:rFonts w:ascii="Times New Roman" w:hAnsi="Times New Roman"/>
          <w:szCs w:val="24"/>
        </w:rPr>
        <w:t>/20</w:t>
      </w:r>
      <w:r w:rsidRPr="00E42989" w:rsidR="006C432B">
        <w:rPr>
          <w:rFonts w:ascii="Times New Roman" w:hAnsi="Times New Roman"/>
          <w:szCs w:val="24"/>
        </w:rPr>
        <w:t>1</w:t>
      </w:r>
      <w:r w:rsidRPr="00E42989" w:rsidR="00FF102F">
        <w:rPr>
          <w:rFonts w:ascii="Times New Roman" w:hAnsi="Times New Roman"/>
          <w:szCs w:val="24"/>
        </w:rPr>
        <w:t>3 Z. z. o Štátnom fonde rozvoja bývania</w:t>
      </w:r>
      <w:r w:rsidRPr="00E42989" w:rsidR="00085C2F">
        <w:rPr>
          <w:rFonts w:ascii="Times New Roman" w:hAnsi="Times New Roman"/>
          <w:szCs w:val="24"/>
        </w:rPr>
        <w:t xml:space="preserve"> v znení zákona č. 276/2015 Z. z. </w:t>
      </w:r>
      <w:r w:rsidRPr="00E42989" w:rsidR="00FF102F">
        <w:rPr>
          <w:rFonts w:ascii="Times New Roman" w:hAnsi="Times New Roman"/>
          <w:szCs w:val="24"/>
        </w:rPr>
        <w:t>sa mení a dopĺňa takto:</w:t>
      </w:r>
    </w:p>
    <w:p w:rsidR="00937337" w:rsidRPr="00E42989" w:rsidP="00085BC4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2 </w:t>
      </w:r>
      <w:r w:rsidRPr="00E42989" w:rsidR="008E6B15">
        <w:rPr>
          <w:rFonts w:ascii="Times New Roman" w:hAnsi="Times New Roman"/>
          <w:szCs w:val="24"/>
        </w:rPr>
        <w:t xml:space="preserve">ods. 1 a 2 </w:t>
      </w:r>
      <w:r w:rsidRPr="00E42989">
        <w:rPr>
          <w:rFonts w:ascii="Times New Roman" w:hAnsi="Times New Roman"/>
          <w:szCs w:val="24"/>
        </w:rPr>
        <w:t>sa slová „dopravy, výstavby a regionálneho rozvoja“ nahrádzajú slovami „dopravy a výstavby“.</w:t>
      </w:r>
    </w:p>
    <w:p w:rsidR="00612B8C" w:rsidRPr="00E42989" w:rsidP="00085BC4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642C2B">
        <w:rPr>
          <w:rFonts w:ascii="Times New Roman" w:hAnsi="Times New Roman"/>
          <w:szCs w:val="24"/>
        </w:rPr>
        <w:t xml:space="preserve">V </w:t>
      </w:r>
      <w:r w:rsidRPr="00E42989">
        <w:rPr>
          <w:rFonts w:ascii="Times New Roman" w:hAnsi="Times New Roman"/>
          <w:szCs w:val="24"/>
        </w:rPr>
        <w:t xml:space="preserve">§ 5 </w:t>
      </w:r>
      <w:r w:rsidRPr="00E42989" w:rsidR="00642C2B">
        <w:rPr>
          <w:rFonts w:ascii="Times New Roman" w:hAnsi="Times New Roman"/>
          <w:szCs w:val="24"/>
        </w:rPr>
        <w:t>sa odsek</w:t>
      </w:r>
      <w:r w:rsidRPr="00E42989">
        <w:rPr>
          <w:rFonts w:ascii="Times New Roman" w:hAnsi="Times New Roman"/>
          <w:szCs w:val="24"/>
        </w:rPr>
        <w:t xml:space="preserve"> 7 dopĺňa písmenom d), ktoré znie:</w:t>
      </w:r>
    </w:p>
    <w:p w:rsidR="00612B8C" w:rsidRPr="00E42989" w:rsidP="002219C0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„d) obstaranie technickej vybavenosti podľa § 6 ods. 1 písm. f), na ktoré sa poskytuje podpora podľa osobitného predpisu</w:t>
      </w:r>
      <w:r w:rsidRPr="00E42989">
        <w:rPr>
          <w:rFonts w:ascii="Times New Roman" w:hAnsi="Times New Roman"/>
          <w:szCs w:val="24"/>
          <w:vertAlign w:val="superscript"/>
        </w:rPr>
        <w:t>5</w:t>
      </w:r>
      <w:r w:rsidRPr="00E42989">
        <w:rPr>
          <w:rFonts w:ascii="Times New Roman" w:hAnsi="Times New Roman"/>
          <w:szCs w:val="24"/>
        </w:rPr>
        <w:t>)</w:t>
      </w:r>
      <w:r w:rsidRPr="00E42989" w:rsidR="0005072C">
        <w:rPr>
          <w:rFonts w:ascii="Times New Roman" w:hAnsi="Times New Roman"/>
          <w:szCs w:val="24"/>
        </w:rPr>
        <w:t>.</w:t>
      </w:r>
      <w:r w:rsidRPr="00E42989" w:rsidR="00087E2B">
        <w:rPr>
          <w:rFonts w:ascii="Times New Roman" w:hAnsi="Times New Roman"/>
          <w:szCs w:val="24"/>
        </w:rPr>
        <w:t>“.</w:t>
      </w:r>
    </w:p>
    <w:p w:rsidR="005518B7" w:rsidRPr="00E42989" w:rsidP="005518B7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Poznámka pod čiarou k odkazu 5 znie:</w:t>
      </w:r>
    </w:p>
    <w:p w:rsidR="005518B7" w:rsidRPr="00E42989" w:rsidP="005518B7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5</w:t>
      </w:r>
      <w:r w:rsidRPr="00E42989">
        <w:rPr>
          <w:rFonts w:ascii="Times New Roman" w:hAnsi="Times New Roman"/>
          <w:szCs w:val="24"/>
        </w:rPr>
        <w:t>) § 15 zákona č. 443/2010 Z. z. o dotáciách na rozvoj bývania a o sociálnom bývaní v znení neskorších predpisov.“.</w:t>
      </w:r>
    </w:p>
    <w:p w:rsidR="00085BC4" w:rsidRPr="00E42989" w:rsidP="00085BC4">
      <w:pPr>
        <w:pStyle w:val="ListParagraph"/>
        <w:numPr>
          <w:ilvl w:val="2"/>
          <w:numId w:val="1"/>
        </w:numPr>
        <w:bidi w:val="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6 ods. 1 písm. d) sa </w:t>
      </w:r>
      <w:r w:rsidRPr="00E42989" w:rsidR="00EC4055">
        <w:rPr>
          <w:rFonts w:ascii="Times New Roman" w:hAnsi="Times New Roman"/>
          <w:szCs w:val="24"/>
        </w:rPr>
        <w:t xml:space="preserve">vypúšťajú slová </w:t>
      </w:r>
      <w:r w:rsidRPr="00E42989">
        <w:rPr>
          <w:rFonts w:ascii="Times New Roman" w:hAnsi="Times New Roman"/>
          <w:szCs w:val="24"/>
        </w:rPr>
        <w:t>„alebo dostavb</w:t>
      </w:r>
      <w:r w:rsidRPr="00E42989" w:rsidR="00EC4055">
        <w:rPr>
          <w:rFonts w:ascii="Times New Roman" w:hAnsi="Times New Roman"/>
          <w:szCs w:val="24"/>
        </w:rPr>
        <w:t>a</w:t>
      </w:r>
      <w:r w:rsidRPr="00E42989">
        <w:rPr>
          <w:rFonts w:ascii="Times New Roman" w:hAnsi="Times New Roman"/>
          <w:szCs w:val="24"/>
        </w:rPr>
        <w:t>“.</w:t>
      </w:r>
    </w:p>
    <w:p w:rsidR="00343BF1" w:rsidRPr="00E42989" w:rsidP="008749F2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642C2B">
        <w:rPr>
          <w:rFonts w:ascii="Times New Roman" w:hAnsi="Times New Roman"/>
          <w:szCs w:val="24"/>
        </w:rPr>
        <w:t xml:space="preserve">V </w:t>
      </w:r>
      <w:r w:rsidRPr="00E42989">
        <w:rPr>
          <w:rFonts w:ascii="Times New Roman" w:hAnsi="Times New Roman"/>
          <w:szCs w:val="24"/>
        </w:rPr>
        <w:t xml:space="preserve">§ 6 </w:t>
      </w:r>
      <w:r w:rsidRPr="00E42989" w:rsidR="00642C2B">
        <w:rPr>
          <w:rFonts w:ascii="Times New Roman" w:hAnsi="Times New Roman"/>
          <w:szCs w:val="24"/>
        </w:rPr>
        <w:t xml:space="preserve">sa odsek 1 </w:t>
      </w:r>
      <w:r w:rsidRPr="00E42989">
        <w:rPr>
          <w:rFonts w:ascii="Times New Roman" w:hAnsi="Times New Roman"/>
          <w:szCs w:val="24"/>
        </w:rPr>
        <w:t>dopĺňa písmen</w:t>
      </w:r>
      <w:r w:rsidRPr="00E42989" w:rsidR="0005072C">
        <w:rPr>
          <w:rFonts w:ascii="Times New Roman" w:hAnsi="Times New Roman"/>
          <w:szCs w:val="24"/>
        </w:rPr>
        <w:t>a</w:t>
      </w:r>
      <w:r w:rsidRPr="00E42989" w:rsidR="000D5C06">
        <w:rPr>
          <w:rFonts w:ascii="Times New Roman" w:hAnsi="Times New Roman"/>
          <w:szCs w:val="24"/>
        </w:rPr>
        <w:t>m</w:t>
      </w:r>
      <w:r w:rsidRPr="00E42989" w:rsidR="0005072C">
        <w:rPr>
          <w:rFonts w:ascii="Times New Roman" w:hAnsi="Times New Roman"/>
          <w:szCs w:val="24"/>
        </w:rPr>
        <w:t>i</w:t>
      </w:r>
      <w:r w:rsidRPr="00E42989">
        <w:rPr>
          <w:rFonts w:ascii="Times New Roman" w:hAnsi="Times New Roman"/>
          <w:szCs w:val="24"/>
        </w:rPr>
        <w:t xml:space="preserve"> f)</w:t>
      </w:r>
      <w:r w:rsidRPr="00E42989" w:rsidR="0005072C">
        <w:rPr>
          <w:rFonts w:ascii="Times New Roman" w:hAnsi="Times New Roman"/>
          <w:szCs w:val="24"/>
        </w:rPr>
        <w:t xml:space="preserve"> a g)</w:t>
      </w:r>
      <w:r w:rsidRPr="00E42989">
        <w:rPr>
          <w:rFonts w:ascii="Times New Roman" w:hAnsi="Times New Roman"/>
          <w:szCs w:val="24"/>
        </w:rPr>
        <w:t xml:space="preserve">, ktoré </w:t>
      </w:r>
      <w:r w:rsidRPr="00E42989" w:rsidR="000D5C06">
        <w:rPr>
          <w:rFonts w:ascii="Times New Roman" w:hAnsi="Times New Roman"/>
          <w:szCs w:val="24"/>
        </w:rPr>
        <w:t>zne</w:t>
      </w:r>
      <w:r w:rsidRPr="00E42989" w:rsidR="0005072C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>:</w:t>
      </w:r>
    </w:p>
    <w:p w:rsidR="00343BF1" w:rsidRPr="00E42989" w:rsidP="00343BF1">
      <w:pPr>
        <w:pStyle w:val="ListParagraph"/>
        <w:bidi w:val="0"/>
        <w:ind w:left="284" w:firstLine="0"/>
        <w:contextualSpacing w:val="0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szCs w:val="24"/>
        </w:rPr>
        <w:t xml:space="preserve">„f) </w:t>
      </w:r>
      <w:r w:rsidRPr="00E42989" w:rsidR="000D5C06">
        <w:rPr>
          <w:rFonts w:ascii="Times New Roman" w:hAnsi="Times New Roman"/>
          <w:szCs w:val="24"/>
        </w:rPr>
        <w:t xml:space="preserve">obstaranie </w:t>
      </w:r>
      <w:r w:rsidRPr="00E42989">
        <w:rPr>
          <w:rFonts w:ascii="Times New Roman" w:hAnsi="Times New Roman"/>
          <w:szCs w:val="24"/>
        </w:rPr>
        <w:t>technickej vybavenosti</w:t>
      </w:r>
      <w:r w:rsidRPr="00E42989" w:rsidR="00612B8C">
        <w:rPr>
          <w:rFonts w:ascii="Times New Roman" w:hAnsi="Times New Roman"/>
          <w:szCs w:val="24"/>
          <w:vertAlign w:val="superscript"/>
        </w:rPr>
        <w:t>8a</w:t>
      </w:r>
      <w:r w:rsidRPr="00E42989" w:rsidR="00612B8C">
        <w:rPr>
          <w:rFonts w:ascii="Times New Roman" w:hAnsi="Times New Roman"/>
          <w:szCs w:val="24"/>
        </w:rPr>
        <w:t>)</w:t>
      </w:r>
      <w:r w:rsidRPr="00E42989">
        <w:rPr>
          <w:rFonts w:ascii="Times New Roman" w:hAnsi="Times New Roman"/>
          <w:bCs/>
          <w:szCs w:val="24"/>
        </w:rPr>
        <w:t xml:space="preserve"> podmieňujúcej výstavbu a užívanie n</w:t>
      </w:r>
      <w:r w:rsidRPr="00E42989">
        <w:rPr>
          <w:rFonts w:ascii="Times New Roman" w:hAnsi="Times New Roman"/>
          <w:bCs/>
          <w:szCs w:val="24"/>
        </w:rPr>
        <w:t>á</w:t>
      </w:r>
      <w:r w:rsidRPr="00E42989">
        <w:rPr>
          <w:rFonts w:ascii="Times New Roman" w:hAnsi="Times New Roman"/>
          <w:bCs/>
          <w:szCs w:val="24"/>
        </w:rPr>
        <w:t xml:space="preserve">jomných bytov, na obstaranie ktorých bola poskytnutá podpora podľa </w:t>
      </w:r>
      <w:r w:rsidRPr="00E42989" w:rsidR="00B965B7">
        <w:rPr>
          <w:rFonts w:ascii="Times New Roman" w:hAnsi="Times New Roman"/>
          <w:bCs/>
          <w:szCs w:val="24"/>
        </w:rPr>
        <w:t>písm</w:t>
      </w:r>
      <w:r w:rsidRPr="00E42989" w:rsidR="005518B7">
        <w:rPr>
          <w:rFonts w:ascii="Times New Roman" w:hAnsi="Times New Roman"/>
          <w:bCs/>
          <w:szCs w:val="24"/>
        </w:rPr>
        <w:t>ena</w:t>
      </w:r>
      <w:r w:rsidRPr="00E42989" w:rsidR="00B965B7">
        <w:rPr>
          <w:rFonts w:ascii="Times New Roman" w:hAnsi="Times New Roman"/>
          <w:bCs/>
          <w:szCs w:val="24"/>
        </w:rPr>
        <w:t xml:space="preserve"> b) </w:t>
      </w:r>
      <w:r w:rsidRPr="00E42989">
        <w:rPr>
          <w:rFonts w:ascii="Times New Roman" w:hAnsi="Times New Roman"/>
          <w:bCs/>
          <w:szCs w:val="24"/>
        </w:rPr>
        <w:t xml:space="preserve">alebo dotácia </w:t>
      </w:r>
      <w:r w:rsidRPr="00E42989" w:rsidR="00B965B7">
        <w:rPr>
          <w:rFonts w:ascii="Times New Roman" w:hAnsi="Times New Roman"/>
          <w:bCs/>
          <w:szCs w:val="24"/>
        </w:rPr>
        <w:t xml:space="preserve">na rozvoj bývania </w:t>
      </w:r>
      <w:r w:rsidRPr="00E42989">
        <w:rPr>
          <w:rFonts w:ascii="Times New Roman" w:hAnsi="Times New Roman"/>
          <w:bCs/>
          <w:szCs w:val="24"/>
        </w:rPr>
        <w:t>podľa osobitného predpisu</w:t>
      </w:r>
      <w:r w:rsidRPr="00E42989">
        <w:rPr>
          <w:rFonts w:ascii="Times New Roman" w:hAnsi="Times New Roman"/>
          <w:bCs/>
          <w:szCs w:val="24"/>
          <w:vertAlign w:val="superscript"/>
        </w:rPr>
        <w:t>5</w:t>
      </w:r>
      <w:r w:rsidRPr="00E42989">
        <w:rPr>
          <w:rFonts w:ascii="Times New Roman" w:hAnsi="Times New Roman"/>
          <w:bCs/>
          <w:szCs w:val="24"/>
        </w:rPr>
        <w:t>)</w:t>
      </w:r>
      <w:r w:rsidRPr="00E42989" w:rsidR="005A14CA">
        <w:rPr>
          <w:rFonts w:ascii="Times New Roman" w:hAnsi="Times New Roman"/>
          <w:bCs/>
          <w:szCs w:val="24"/>
        </w:rPr>
        <w:t xml:space="preserve"> </w:t>
      </w:r>
    </w:p>
    <w:p w:rsidR="000D5C06" w:rsidRPr="00E42989" w:rsidP="00087E2B">
      <w:pPr>
        <w:pStyle w:val="ListParagraph"/>
        <w:numPr>
          <w:ilvl w:val="6"/>
          <w:numId w:val="1"/>
        </w:numPr>
        <w:tabs>
          <w:tab w:val="clear" w:pos="2520"/>
        </w:tabs>
        <w:bidi w:val="0"/>
        <w:spacing w:before="0"/>
        <w:ind w:left="709" w:hanging="284"/>
        <w:contextualSpacing w:val="0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 xml:space="preserve">výstavbou technickej vybavenosti, </w:t>
      </w:r>
    </w:p>
    <w:p w:rsidR="00CC4658" w:rsidRPr="00E42989" w:rsidP="00087E2B">
      <w:pPr>
        <w:pStyle w:val="ListParagraph"/>
        <w:numPr>
          <w:ilvl w:val="6"/>
          <w:numId w:val="1"/>
        </w:numPr>
        <w:tabs>
          <w:tab w:val="clear" w:pos="2520"/>
        </w:tabs>
        <w:bidi w:val="0"/>
        <w:spacing w:before="0"/>
        <w:ind w:left="709" w:hanging="284"/>
        <w:contextualSpacing w:val="0"/>
        <w:rPr>
          <w:rFonts w:ascii="Times New Roman" w:hAnsi="Times New Roman"/>
          <w:szCs w:val="24"/>
        </w:rPr>
      </w:pPr>
      <w:r w:rsidRPr="00E42989" w:rsidR="000D5C06">
        <w:rPr>
          <w:rFonts w:ascii="Times New Roman" w:hAnsi="Times New Roman"/>
          <w:bCs/>
          <w:szCs w:val="24"/>
        </w:rPr>
        <w:t>kúpou technickej vybavenos</w:t>
      </w:r>
      <w:r w:rsidRPr="00E42989" w:rsidR="00142F74">
        <w:rPr>
          <w:rFonts w:ascii="Times New Roman" w:hAnsi="Times New Roman"/>
          <w:bCs/>
          <w:szCs w:val="24"/>
        </w:rPr>
        <w:t>ti</w:t>
      </w:r>
      <w:r w:rsidRPr="00E42989" w:rsidR="00774A4D">
        <w:rPr>
          <w:rFonts w:ascii="Times New Roman" w:hAnsi="Times New Roman"/>
          <w:bCs/>
          <w:szCs w:val="24"/>
        </w:rPr>
        <w:t>,</w:t>
      </w:r>
    </w:p>
    <w:p w:rsidR="00CC4658" w:rsidRPr="00E42989" w:rsidP="00087E2B">
      <w:pPr>
        <w:pStyle w:val="BodyTextIndent2"/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g) </w:t>
      </w:r>
      <w:r w:rsidRPr="00E42989" w:rsidR="0005072C">
        <w:rPr>
          <w:rFonts w:ascii="Times New Roman" w:hAnsi="Times New Roman"/>
          <w:szCs w:val="24"/>
        </w:rPr>
        <w:t>kúpa</w:t>
      </w:r>
      <w:r w:rsidRPr="00E42989">
        <w:rPr>
          <w:rFonts w:ascii="Times New Roman" w:hAnsi="Times New Roman"/>
          <w:szCs w:val="24"/>
        </w:rPr>
        <w:t xml:space="preserve"> pozemku podmieňujúceho výstavbu a užívanie nájomných bytov, na obstaranie ktorých bola poskytnutá podpora podľa </w:t>
      </w:r>
      <w:r w:rsidRPr="00E42989" w:rsidR="00B965B7">
        <w:rPr>
          <w:rFonts w:ascii="Times New Roman" w:hAnsi="Times New Roman"/>
          <w:bCs/>
          <w:szCs w:val="24"/>
        </w:rPr>
        <w:t>písm</w:t>
      </w:r>
      <w:r w:rsidRPr="00E42989" w:rsidR="005518B7">
        <w:rPr>
          <w:rFonts w:ascii="Times New Roman" w:hAnsi="Times New Roman"/>
          <w:bCs/>
          <w:szCs w:val="24"/>
        </w:rPr>
        <w:t>ena</w:t>
      </w:r>
      <w:r w:rsidRPr="00E42989" w:rsidR="00B965B7">
        <w:rPr>
          <w:rFonts w:ascii="Times New Roman" w:hAnsi="Times New Roman"/>
          <w:bCs/>
          <w:szCs w:val="24"/>
        </w:rPr>
        <w:t xml:space="preserve"> b)</w:t>
      </w:r>
      <w:r w:rsidRPr="00E42989">
        <w:rPr>
          <w:rFonts w:ascii="Times New Roman" w:hAnsi="Times New Roman"/>
          <w:szCs w:val="24"/>
        </w:rPr>
        <w:t>.</w:t>
      </w:r>
      <w:r w:rsidRPr="00E42989" w:rsidR="002219C0">
        <w:rPr>
          <w:rFonts w:ascii="Times New Roman" w:hAnsi="Times New Roman"/>
          <w:szCs w:val="24"/>
        </w:rPr>
        <w:t>“.</w:t>
      </w:r>
    </w:p>
    <w:p w:rsidR="00612B8C" w:rsidRPr="00E42989" w:rsidP="002205B0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Poznámka pod čiarou k odkazu </w:t>
      </w:r>
      <w:r w:rsidRPr="00E42989" w:rsidR="009E04AB">
        <w:rPr>
          <w:rFonts w:ascii="Times New Roman" w:hAnsi="Times New Roman"/>
          <w:szCs w:val="24"/>
        </w:rPr>
        <w:t>8</w:t>
      </w:r>
      <w:r w:rsidRPr="00E42989">
        <w:rPr>
          <w:rFonts w:ascii="Times New Roman" w:hAnsi="Times New Roman"/>
          <w:szCs w:val="24"/>
        </w:rPr>
        <w:t>a znie:</w:t>
      </w:r>
    </w:p>
    <w:p w:rsidR="00612B8C" w:rsidRPr="00E42989" w:rsidP="0054229E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8a</w:t>
      </w:r>
      <w:r w:rsidRPr="00E42989">
        <w:rPr>
          <w:rFonts w:ascii="Times New Roman" w:hAnsi="Times New Roman"/>
          <w:szCs w:val="24"/>
        </w:rPr>
        <w:t xml:space="preserve">) </w:t>
      </w:r>
      <w:r w:rsidRPr="00E42989" w:rsidR="00D01A92">
        <w:rPr>
          <w:rFonts w:ascii="Times New Roman" w:hAnsi="Times New Roman"/>
          <w:szCs w:val="24"/>
        </w:rPr>
        <w:t xml:space="preserve">§ 2 ods. 1 písm. p) </w:t>
      </w:r>
      <w:r w:rsidRPr="00E42989">
        <w:rPr>
          <w:rFonts w:ascii="Times New Roman" w:hAnsi="Times New Roman"/>
          <w:szCs w:val="24"/>
        </w:rPr>
        <w:t xml:space="preserve"> zákona č. 443/2010 Z. z.</w:t>
      </w:r>
      <w:r w:rsidRPr="00E42989" w:rsidR="005E5204">
        <w:rPr>
          <w:rFonts w:ascii="Times New Roman" w:hAnsi="Times New Roman"/>
          <w:szCs w:val="24"/>
        </w:rPr>
        <w:t xml:space="preserve"> v znení </w:t>
      </w:r>
      <w:r w:rsidRPr="00E42989" w:rsidR="009928A3">
        <w:rPr>
          <w:rFonts w:ascii="Times New Roman" w:hAnsi="Times New Roman"/>
          <w:szCs w:val="24"/>
        </w:rPr>
        <w:t>neskorších predpisov</w:t>
      </w:r>
      <w:r w:rsidRPr="00E42989" w:rsidR="005E5204">
        <w:rPr>
          <w:rFonts w:ascii="Times New Roman" w:hAnsi="Times New Roman"/>
          <w:szCs w:val="24"/>
        </w:rPr>
        <w:t>.</w:t>
      </w:r>
      <w:r w:rsidRPr="00E42989">
        <w:rPr>
          <w:rFonts w:ascii="Times New Roman" w:hAnsi="Times New Roman"/>
          <w:szCs w:val="24"/>
        </w:rPr>
        <w:t>“</w:t>
      </w:r>
      <w:r w:rsidRPr="00E42989" w:rsidR="0054229E">
        <w:rPr>
          <w:rFonts w:ascii="Times New Roman" w:hAnsi="Times New Roman"/>
          <w:szCs w:val="24"/>
        </w:rPr>
        <w:t>.</w:t>
      </w:r>
    </w:p>
    <w:p w:rsidR="002714AB" w:rsidRPr="00E42989" w:rsidP="0019732A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6 ods. 5 písm. b) sa za slovo „vody“ vkladá čiarka a slovo „vzduchotechniky“.</w:t>
      </w:r>
    </w:p>
    <w:p w:rsidR="002205B0" w:rsidRPr="00E42989" w:rsidP="0019732A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436428">
        <w:rPr>
          <w:rFonts w:ascii="Times New Roman" w:hAnsi="Times New Roman"/>
          <w:szCs w:val="24"/>
        </w:rPr>
        <w:t xml:space="preserve"> </w:t>
      </w:r>
      <w:r w:rsidRPr="00E42989" w:rsidR="00642C2B">
        <w:rPr>
          <w:rFonts w:ascii="Times New Roman" w:hAnsi="Times New Roman"/>
          <w:szCs w:val="24"/>
        </w:rPr>
        <w:t xml:space="preserve">V </w:t>
      </w:r>
      <w:r w:rsidRPr="00E42989" w:rsidR="00436428">
        <w:rPr>
          <w:rFonts w:ascii="Times New Roman" w:hAnsi="Times New Roman"/>
          <w:szCs w:val="24"/>
        </w:rPr>
        <w:t>§ 6 ods</w:t>
      </w:r>
      <w:r w:rsidRPr="00E42989">
        <w:rPr>
          <w:rFonts w:ascii="Times New Roman" w:hAnsi="Times New Roman"/>
          <w:szCs w:val="24"/>
        </w:rPr>
        <w:t>ek</w:t>
      </w:r>
      <w:r w:rsidRPr="00E42989" w:rsidR="00436428">
        <w:rPr>
          <w:rFonts w:ascii="Times New Roman" w:hAnsi="Times New Roman"/>
          <w:szCs w:val="24"/>
        </w:rPr>
        <w:t xml:space="preserve"> 6 </w:t>
      </w:r>
      <w:r w:rsidRPr="00E42989">
        <w:rPr>
          <w:rFonts w:ascii="Times New Roman" w:hAnsi="Times New Roman"/>
          <w:szCs w:val="24"/>
        </w:rPr>
        <w:t>znie:</w:t>
      </w:r>
    </w:p>
    <w:p w:rsidR="002205B0" w:rsidRPr="00E42989" w:rsidP="002205B0">
      <w:pPr>
        <w:bidi w:val="0"/>
        <w:ind w:left="142" w:firstLine="142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„(6) Na účely tohto zákona zariadením sociálnych služieb sa rozumie zariadenie podporovaného bývania, zariadenie pre seniorov, zariadenie opatrovateľskej služby, domov sociálnych služieb a špecializované zariadenie podľa osobitného predpisu.</w:t>
      </w:r>
      <w:r w:rsidRPr="00E42989">
        <w:rPr>
          <w:rFonts w:ascii="Times New Roman" w:hAnsi="Times New Roman"/>
          <w:szCs w:val="24"/>
          <w:vertAlign w:val="superscript"/>
        </w:rPr>
        <w:t>9</w:t>
      </w:r>
      <w:r w:rsidRPr="00E42989">
        <w:rPr>
          <w:rFonts w:ascii="Times New Roman" w:hAnsi="Times New Roman"/>
          <w:szCs w:val="24"/>
        </w:rPr>
        <w:t>)“.</w:t>
      </w:r>
      <w:r w:rsidRPr="00E42989" w:rsidR="00436428">
        <w:rPr>
          <w:rFonts w:ascii="Times New Roman" w:hAnsi="Times New Roman"/>
          <w:szCs w:val="24"/>
        </w:rPr>
        <w:t xml:space="preserve"> </w:t>
      </w:r>
    </w:p>
    <w:p w:rsidR="002205B0" w:rsidRPr="00E42989" w:rsidP="002205B0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Poznámka pod čiarou k odkazu 9 znie:</w:t>
      </w:r>
    </w:p>
    <w:p w:rsidR="002205B0" w:rsidRPr="00E42989" w:rsidP="002205B0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9</w:t>
      </w:r>
      <w:r w:rsidRPr="00E42989">
        <w:rPr>
          <w:rFonts w:ascii="Times New Roman" w:hAnsi="Times New Roman"/>
          <w:szCs w:val="24"/>
        </w:rPr>
        <w:t xml:space="preserve">) </w:t>
      </w:r>
      <w:r w:rsidRPr="00E42989" w:rsidR="00686384">
        <w:rPr>
          <w:rFonts w:ascii="Times New Roman" w:hAnsi="Times New Roman"/>
          <w:szCs w:val="24"/>
        </w:rPr>
        <w:t xml:space="preserve">§ </w:t>
      </w:r>
      <w:r w:rsidRPr="00E42989">
        <w:rPr>
          <w:rFonts w:ascii="Times New Roman" w:hAnsi="Times New Roman"/>
          <w:szCs w:val="24"/>
        </w:rPr>
        <w:t>34</w:t>
      </w:r>
      <w:r w:rsidRPr="00E42989" w:rsidR="004D1EE7">
        <w:rPr>
          <w:rFonts w:ascii="Times New Roman" w:hAnsi="Times New Roman"/>
          <w:szCs w:val="24"/>
        </w:rPr>
        <w:t xml:space="preserve"> až</w:t>
      </w:r>
      <w:r w:rsidRPr="00E42989">
        <w:rPr>
          <w:rFonts w:ascii="Times New Roman" w:hAnsi="Times New Roman"/>
          <w:szCs w:val="24"/>
        </w:rPr>
        <w:t xml:space="preserve"> 36, 38</w:t>
      </w:r>
      <w:r w:rsidRPr="00E42989" w:rsidR="004D1EE7">
        <w:rPr>
          <w:rFonts w:ascii="Times New Roman" w:hAnsi="Times New Roman"/>
          <w:szCs w:val="24"/>
        </w:rPr>
        <w:t xml:space="preserve"> a</w:t>
      </w:r>
      <w:r w:rsidRPr="00E42989">
        <w:rPr>
          <w:rFonts w:ascii="Times New Roman" w:hAnsi="Times New Roman"/>
          <w:szCs w:val="24"/>
        </w:rPr>
        <w:t xml:space="preserve"> 39 zákona č. 448/2008 Z. z. o sociálnych službách a o zmene a doplnení zákona č. 455/1991 Zb. o živnostenskom podnikaní (živnostenský zákon) v znení neskorších predpisov v znení neskorších predpisov.“.</w:t>
      </w:r>
    </w:p>
    <w:p w:rsidR="0019732A" w:rsidRPr="00E42989" w:rsidP="0019732A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765596">
        <w:rPr>
          <w:rFonts w:ascii="Times New Roman" w:hAnsi="Times New Roman"/>
          <w:szCs w:val="24"/>
        </w:rPr>
        <w:t xml:space="preserve">V § 6 ods. 7 druhej vete sa za slovo „jedáleň,“ </w:t>
      </w:r>
      <w:r w:rsidRPr="00E42989" w:rsidR="00D01A92">
        <w:rPr>
          <w:rFonts w:ascii="Times New Roman" w:hAnsi="Times New Roman"/>
          <w:szCs w:val="24"/>
        </w:rPr>
        <w:t>vklada</w:t>
      </w:r>
      <w:r w:rsidRPr="00E42989" w:rsidR="00765596">
        <w:rPr>
          <w:rFonts w:ascii="Times New Roman" w:hAnsi="Times New Roman"/>
          <w:szCs w:val="24"/>
        </w:rPr>
        <w:t xml:space="preserve">jú slová „miestnosť </w:t>
      </w:r>
      <w:r w:rsidRPr="00E42989" w:rsidR="005C6268">
        <w:rPr>
          <w:rFonts w:ascii="Times New Roman" w:hAnsi="Times New Roman"/>
          <w:szCs w:val="24"/>
        </w:rPr>
        <w:t>na</w:t>
      </w:r>
      <w:r w:rsidRPr="00E42989" w:rsidR="00765596">
        <w:rPr>
          <w:rFonts w:ascii="Times New Roman" w:hAnsi="Times New Roman"/>
          <w:szCs w:val="24"/>
        </w:rPr>
        <w:t xml:space="preserve"> poskytovanie zdravotnej starostlivosti, miestnosť pre zamestnancov zariadenia sociálnych služieb,“.</w:t>
      </w:r>
    </w:p>
    <w:p w:rsidR="009E04AB" w:rsidRPr="00E42989" w:rsidP="0019732A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7 ods. 1 písm. e) sa na konci </w:t>
      </w:r>
      <w:r w:rsidRPr="00E42989" w:rsidR="005518B7">
        <w:rPr>
          <w:rFonts w:ascii="Times New Roman" w:hAnsi="Times New Roman"/>
          <w:szCs w:val="24"/>
        </w:rPr>
        <w:t>pripájajú tieto</w:t>
      </w:r>
      <w:r w:rsidRPr="00E42989">
        <w:rPr>
          <w:rFonts w:ascii="Times New Roman" w:hAnsi="Times New Roman"/>
          <w:szCs w:val="24"/>
        </w:rPr>
        <w:t xml:space="preserve"> slová</w:t>
      </w:r>
      <w:r w:rsidRPr="00E42989" w:rsidR="005518B7">
        <w:rPr>
          <w:rFonts w:ascii="Times New Roman" w:hAnsi="Times New Roman"/>
          <w:szCs w:val="24"/>
        </w:rPr>
        <w:t>:</w:t>
      </w:r>
      <w:r w:rsidRPr="00E42989">
        <w:rPr>
          <w:rFonts w:ascii="Times New Roman" w:hAnsi="Times New Roman"/>
          <w:szCs w:val="24"/>
        </w:rPr>
        <w:t xml:space="preserve"> „a je zapísaný v zozname správco</w:t>
      </w:r>
      <w:r w:rsidRPr="00E42989" w:rsidR="00D53622">
        <w:rPr>
          <w:rFonts w:ascii="Times New Roman" w:hAnsi="Times New Roman"/>
          <w:szCs w:val="24"/>
        </w:rPr>
        <w:t>v</w:t>
      </w:r>
      <w:r w:rsidRPr="00E42989" w:rsidR="00C9408F">
        <w:rPr>
          <w:rFonts w:ascii="Times New Roman" w:hAnsi="Times New Roman"/>
          <w:szCs w:val="24"/>
        </w:rPr>
        <w:t xml:space="preserve"> podľa osobitného predpisu</w:t>
      </w:r>
      <w:r w:rsidRPr="00E42989">
        <w:rPr>
          <w:rFonts w:ascii="Times New Roman" w:hAnsi="Times New Roman"/>
          <w:szCs w:val="24"/>
          <w:vertAlign w:val="superscript"/>
        </w:rPr>
        <w:t>13</w:t>
      </w:r>
      <w:r w:rsidRPr="00E42989" w:rsidR="005518B7">
        <w:rPr>
          <w:rFonts w:ascii="Times New Roman" w:hAnsi="Times New Roman"/>
          <w:szCs w:val="24"/>
          <w:vertAlign w:val="superscript"/>
        </w:rPr>
        <w:t>aa</w:t>
      </w:r>
      <w:r w:rsidRPr="00E42989">
        <w:rPr>
          <w:rFonts w:ascii="Times New Roman" w:hAnsi="Times New Roman"/>
          <w:szCs w:val="24"/>
        </w:rPr>
        <w:t xml:space="preserve">).“. </w:t>
      </w:r>
    </w:p>
    <w:p w:rsidR="009E04AB" w:rsidRPr="00E42989" w:rsidP="002205B0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Poznámka pod čiarou k odkazu </w:t>
      </w:r>
      <w:r w:rsidRPr="00E42989" w:rsidR="00784A3B">
        <w:rPr>
          <w:rFonts w:ascii="Times New Roman" w:hAnsi="Times New Roman"/>
          <w:szCs w:val="24"/>
        </w:rPr>
        <w:t>13</w:t>
      </w:r>
      <w:r w:rsidRPr="00E42989" w:rsidR="003A19EC">
        <w:rPr>
          <w:rFonts w:ascii="Times New Roman" w:hAnsi="Times New Roman"/>
          <w:szCs w:val="24"/>
        </w:rPr>
        <w:t>aa</w:t>
      </w:r>
      <w:r w:rsidRPr="00E42989">
        <w:rPr>
          <w:rFonts w:ascii="Times New Roman" w:hAnsi="Times New Roman"/>
          <w:szCs w:val="24"/>
        </w:rPr>
        <w:t xml:space="preserve"> znie:</w:t>
      </w:r>
    </w:p>
    <w:p w:rsidR="009E04AB" w:rsidRPr="00E42989" w:rsidP="00087E2B">
      <w:pPr>
        <w:bidi w:val="0"/>
        <w:spacing w:before="0"/>
        <w:ind w:left="709" w:hanging="425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13</w:t>
      </w:r>
      <w:r w:rsidRPr="00E42989" w:rsidR="005518B7">
        <w:rPr>
          <w:rFonts w:ascii="Times New Roman" w:hAnsi="Times New Roman"/>
          <w:szCs w:val="24"/>
          <w:vertAlign w:val="superscript"/>
        </w:rPr>
        <w:t>aa</w:t>
      </w:r>
      <w:r w:rsidRPr="00E42989">
        <w:rPr>
          <w:rFonts w:ascii="Times New Roman" w:hAnsi="Times New Roman"/>
          <w:szCs w:val="24"/>
        </w:rPr>
        <w:t xml:space="preserve">) </w:t>
      </w:r>
      <w:r w:rsidRPr="00E42989" w:rsidR="005518B7">
        <w:rPr>
          <w:rFonts w:ascii="Times New Roman" w:hAnsi="Times New Roman"/>
          <w:szCs w:val="24"/>
        </w:rPr>
        <w:t>§ 7 z</w:t>
      </w:r>
      <w:r w:rsidRPr="00E42989">
        <w:rPr>
          <w:rFonts w:ascii="Times New Roman" w:hAnsi="Times New Roman"/>
          <w:szCs w:val="24"/>
        </w:rPr>
        <w:t>ákon</w:t>
      </w:r>
      <w:r w:rsidRPr="00E42989" w:rsidR="005518B7">
        <w:rPr>
          <w:rFonts w:ascii="Times New Roman" w:hAnsi="Times New Roman"/>
          <w:szCs w:val="24"/>
        </w:rPr>
        <w:t>a</w:t>
      </w:r>
      <w:r w:rsidRPr="00E42989">
        <w:rPr>
          <w:rFonts w:ascii="Times New Roman" w:hAnsi="Times New Roman"/>
          <w:szCs w:val="24"/>
        </w:rPr>
        <w:t xml:space="preserve"> č. 246/2015 Z. z. o správcoch bytových domov a o zmene a doplnení zákona Národnej rady Slovenskej republiky č. 182/1993 Z. z. o vlastníctve bytov a nebytových priestorov v znení neskorších predpisov.“</w:t>
      </w:r>
      <w:r w:rsidRPr="00E42989" w:rsidR="0054229E">
        <w:rPr>
          <w:rFonts w:ascii="Times New Roman" w:hAnsi="Times New Roman"/>
          <w:szCs w:val="24"/>
        </w:rPr>
        <w:t>.</w:t>
      </w:r>
    </w:p>
    <w:p w:rsidR="006B7EB5" w:rsidRPr="00E42989" w:rsidP="008749F2">
      <w:pPr>
        <w:pStyle w:val="ListParagraph"/>
        <w:numPr>
          <w:ilvl w:val="2"/>
          <w:numId w:val="1"/>
        </w:numPr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7 ods. 4 sa slová „</w:t>
      </w:r>
      <w:r w:rsidRPr="00E42989" w:rsidR="005518B7">
        <w:rPr>
          <w:rFonts w:ascii="Times New Roman" w:hAnsi="Times New Roman"/>
          <w:szCs w:val="24"/>
        </w:rPr>
        <w:t xml:space="preserve">c), </w:t>
      </w:r>
      <w:r w:rsidRPr="00E42989">
        <w:rPr>
          <w:rFonts w:ascii="Times New Roman" w:hAnsi="Times New Roman"/>
          <w:szCs w:val="24"/>
        </w:rPr>
        <w:t>f) a g)“ nahrádzajú slovami „</w:t>
      </w:r>
      <w:r w:rsidRPr="00E42989" w:rsidR="005518B7">
        <w:rPr>
          <w:rFonts w:ascii="Times New Roman" w:hAnsi="Times New Roman"/>
          <w:szCs w:val="24"/>
        </w:rPr>
        <w:t xml:space="preserve">c) </w:t>
      </w:r>
      <w:r w:rsidRPr="00E42989">
        <w:rPr>
          <w:rFonts w:ascii="Times New Roman" w:hAnsi="Times New Roman"/>
          <w:szCs w:val="24"/>
        </w:rPr>
        <w:t>a f) a podľa § 6 ods. 1</w:t>
      </w:r>
      <w:r w:rsidRPr="00E42989" w:rsidR="008D4568">
        <w:rPr>
          <w:rFonts w:ascii="Times New Roman" w:hAnsi="Times New Roman"/>
          <w:szCs w:val="24"/>
        </w:rPr>
        <w:t xml:space="preserve"> písm. b) prvého </w:t>
      </w:r>
      <w:r w:rsidRPr="00E42989" w:rsidR="00EC4055">
        <w:rPr>
          <w:rFonts w:ascii="Times New Roman" w:hAnsi="Times New Roman"/>
          <w:szCs w:val="24"/>
        </w:rPr>
        <w:t xml:space="preserve">bodu </w:t>
      </w:r>
      <w:r w:rsidRPr="00E42989" w:rsidR="008D4568">
        <w:rPr>
          <w:rFonts w:ascii="Times New Roman" w:hAnsi="Times New Roman"/>
          <w:szCs w:val="24"/>
        </w:rPr>
        <w:t>a druhého bodu žiadateľovi podľa odseku 1 písm. g)</w:t>
      </w:r>
      <w:r w:rsidRPr="00E42989" w:rsidR="0005072C">
        <w:rPr>
          <w:rFonts w:ascii="Times New Roman" w:hAnsi="Times New Roman"/>
          <w:szCs w:val="24"/>
        </w:rPr>
        <w:t>.</w:t>
      </w:r>
      <w:r w:rsidRPr="00E42989">
        <w:rPr>
          <w:rFonts w:ascii="Times New Roman" w:hAnsi="Times New Roman"/>
          <w:szCs w:val="24"/>
        </w:rPr>
        <w:t>“</w:t>
      </w:r>
      <w:r w:rsidRPr="00E42989" w:rsidR="008D4568">
        <w:rPr>
          <w:rFonts w:ascii="Times New Roman" w:hAnsi="Times New Roman"/>
          <w:szCs w:val="24"/>
        </w:rPr>
        <w:t>.</w:t>
      </w:r>
      <w:r w:rsidRPr="00E42989">
        <w:rPr>
          <w:rFonts w:ascii="Times New Roman" w:hAnsi="Times New Roman"/>
          <w:szCs w:val="24"/>
        </w:rPr>
        <w:t xml:space="preserve"> </w:t>
      </w:r>
    </w:p>
    <w:p w:rsidR="00765596" w:rsidRPr="00E42989" w:rsidP="00686384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§ 7 sa dopĺňa </w:t>
      </w:r>
      <w:r w:rsidRPr="00E42989" w:rsidR="002219C0">
        <w:rPr>
          <w:rFonts w:ascii="Times New Roman" w:hAnsi="Times New Roman"/>
          <w:szCs w:val="24"/>
        </w:rPr>
        <w:t>odsek</w:t>
      </w:r>
      <w:r w:rsidRPr="00E42989">
        <w:rPr>
          <w:rFonts w:ascii="Times New Roman" w:hAnsi="Times New Roman"/>
          <w:szCs w:val="24"/>
        </w:rPr>
        <w:t>m</w:t>
      </w:r>
      <w:r w:rsidRPr="00E42989" w:rsidR="002219C0">
        <w:rPr>
          <w:rFonts w:ascii="Times New Roman" w:hAnsi="Times New Roman"/>
          <w:szCs w:val="24"/>
        </w:rPr>
        <w:t>i</w:t>
      </w:r>
      <w:r w:rsidRPr="00E42989">
        <w:rPr>
          <w:rFonts w:ascii="Times New Roman" w:hAnsi="Times New Roman"/>
          <w:szCs w:val="24"/>
        </w:rPr>
        <w:t xml:space="preserve"> 8</w:t>
      </w:r>
      <w:r w:rsidRPr="00E42989" w:rsidR="002219C0">
        <w:rPr>
          <w:rFonts w:ascii="Times New Roman" w:hAnsi="Times New Roman"/>
          <w:szCs w:val="24"/>
        </w:rPr>
        <w:t xml:space="preserve"> a 9</w:t>
      </w:r>
      <w:r w:rsidRPr="00E42989">
        <w:rPr>
          <w:rFonts w:ascii="Times New Roman" w:hAnsi="Times New Roman"/>
          <w:szCs w:val="24"/>
        </w:rPr>
        <w:t>, ktor</w:t>
      </w:r>
      <w:r w:rsidRPr="00E42989" w:rsidR="002219C0">
        <w:rPr>
          <w:rFonts w:ascii="Times New Roman" w:hAnsi="Times New Roman"/>
          <w:szCs w:val="24"/>
        </w:rPr>
        <w:t>é</w:t>
      </w:r>
      <w:r w:rsidRPr="00E42989">
        <w:rPr>
          <w:rFonts w:ascii="Times New Roman" w:hAnsi="Times New Roman"/>
          <w:szCs w:val="24"/>
        </w:rPr>
        <w:t xml:space="preserve"> zne</w:t>
      </w:r>
      <w:r w:rsidRPr="00E42989" w:rsidR="002219C0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>:</w:t>
      </w:r>
    </w:p>
    <w:p w:rsidR="002219C0" w:rsidRPr="00E42989" w:rsidP="002219C0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 w:rsidR="00765596">
        <w:rPr>
          <w:rFonts w:ascii="Times New Roman" w:hAnsi="Times New Roman"/>
          <w:szCs w:val="24"/>
        </w:rPr>
        <w:t xml:space="preserve">„(8) Podporu na obstaranie technickej vybavenosti podľa § 6 ods. 1 písm. f) možno poskytnúť žiadateľovi podľa odseku 1 písm. b), c), f) a g). </w:t>
      </w:r>
    </w:p>
    <w:p w:rsidR="002219C0" w:rsidRPr="00E42989" w:rsidP="002219C0">
      <w:pPr>
        <w:bidi w:val="0"/>
        <w:spacing w:before="60"/>
        <w:ind w:left="426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(9) Podporu na </w:t>
      </w:r>
      <w:r w:rsidRPr="00E42989" w:rsidR="0005072C">
        <w:rPr>
          <w:rFonts w:ascii="Times New Roman" w:hAnsi="Times New Roman"/>
          <w:szCs w:val="24"/>
        </w:rPr>
        <w:t>kúpu</w:t>
      </w:r>
      <w:r w:rsidRPr="00E42989">
        <w:rPr>
          <w:rFonts w:ascii="Times New Roman" w:hAnsi="Times New Roman"/>
          <w:szCs w:val="24"/>
        </w:rPr>
        <w:t xml:space="preserve"> pozemku podľa § 6 ods. 1 písm. g) možno poskytnúť žiadateľovi podľa odseku 1 písm. g).</w:t>
      </w:r>
      <w:r w:rsidRPr="00E42989" w:rsidR="0005072C">
        <w:rPr>
          <w:rFonts w:ascii="Times New Roman" w:hAnsi="Times New Roman"/>
          <w:szCs w:val="24"/>
        </w:rPr>
        <w:t>“.</w:t>
      </w:r>
    </w:p>
    <w:p w:rsidR="001F185F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</w:t>
      </w:r>
      <w:r w:rsidRPr="00E42989" w:rsidR="00B965B7">
        <w:rPr>
          <w:rFonts w:ascii="Times New Roman" w:hAnsi="Times New Roman"/>
          <w:szCs w:val="24"/>
        </w:rPr>
        <w:t xml:space="preserve">  </w:t>
      </w:r>
      <w:r w:rsidRPr="00E42989">
        <w:rPr>
          <w:rFonts w:ascii="Times New Roman" w:hAnsi="Times New Roman"/>
          <w:szCs w:val="24"/>
        </w:rPr>
        <w:t xml:space="preserve">§ 8 ods. 1 </w:t>
      </w:r>
      <w:r w:rsidRPr="00E42989" w:rsidR="0023444D">
        <w:rPr>
          <w:rFonts w:ascii="Times New Roman" w:hAnsi="Times New Roman"/>
          <w:szCs w:val="24"/>
        </w:rPr>
        <w:t xml:space="preserve">úvodnej vete </w:t>
      </w:r>
      <w:r w:rsidRPr="00E42989">
        <w:rPr>
          <w:rFonts w:ascii="Times New Roman" w:hAnsi="Times New Roman"/>
          <w:szCs w:val="24"/>
        </w:rPr>
        <w:t xml:space="preserve">sa </w:t>
      </w:r>
      <w:r w:rsidRPr="00E42989" w:rsidR="00AF1FFA">
        <w:rPr>
          <w:rFonts w:ascii="Times New Roman" w:hAnsi="Times New Roman"/>
          <w:szCs w:val="24"/>
        </w:rPr>
        <w:t xml:space="preserve">slová </w:t>
      </w:r>
      <w:r w:rsidRPr="00E42989">
        <w:rPr>
          <w:rFonts w:ascii="Times New Roman" w:hAnsi="Times New Roman"/>
          <w:szCs w:val="24"/>
        </w:rPr>
        <w:t>„80</w:t>
      </w:r>
      <w:r w:rsidRPr="00E42989" w:rsidR="00AF1FFA">
        <w:rPr>
          <w:rFonts w:ascii="Times New Roman" w:hAnsi="Times New Roman"/>
          <w:szCs w:val="24"/>
        </w:rPr>
        <w:t xml:space="preserve"> %</w:t>
      </w:r>
      <w:r w:rsidRPr="00E42989">
        <w:rPr>
          <w:rFonts w:ascii="Times New Roman" w:hAnsi="Times New Roman"/>
          <w:szCs w:val="24"/>
        </w:rPr>
        <w:t>“ nahrádza</w:t>
      </w:r>
      <w:r w:rsidRPr="00E42989" w:rsidR="00AF1FFA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 xml:space="preserve"> </w:t>
      </w:r>
      <w:r w:rsidRPr="00E42989" w:rsidR="00AF1FFA">
        <w:rPr>
          <w:rFonts w:ascii="Times New Roman" w:hAnsi="Times New Roman"/>
          <w:szCs w:val="24"/>
        </w:rPr>
        <w:t xml:space="preserve">slovami </w:t>
      </w:r>
      <w:r w:rsidRPr="00E42989">
        <w:rPr>
          <w:rFonts w:ascii="Times New Roman" w:hAnsi="Times New Roman"/>
          <w:szCs w:val="24"/>
        </w:rPr>
        <w:t>„100</w:t>
      </w:r>
      <w:r w:rsidRPr="00E42989" w:rsidR="00AF1FFA">
        <w:rPr>
          <w:rFonts w:ascii="Times New Roman" w:hAnsi="Times New Roman"/>
          <w:szCs w:val="24"/>
        </w:rPr>
        <w:t> %</w:t>
      </w:r>
      <w:r w:rsidRPr="00E42989">
        <w:rPr>
          <w:rFonts w:ascii="Times New Roman" w:hAnsi="Times New Roman"/>
          <w:szCs w:val="24"/>
        </w:rPr>
        <w:t>“.</w:t>
      </w:r>
    </w:p>
    <w:p w:rsidR="00F04B42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8 ods. 1 písm. a) sa </w:t>
      </w:r>
      <w:r w:rsidRPr="00E42989" w:rsidR="00BC2FBC">
        <w:rPr>
          <w:rFonts w:ascii="Times New Roman" w:hAnsi="Times New Roman"/>
          <w:szCs w:val="24"/>
        </w:rPr>
        <w:t>suma</w:t>
      </w:r>
      <w:r w:rsidRPr="00E42989" w:rsidR="006F66F1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 xml:space="preserve">„65 000 eur“ nahrádza </w:t>
      </w:r>
      <w:r w:rsidRPr="00E42989" w:rsidR="00BC2FBC">
        <w:rPr>
          <w:rFonts w:ascii="Times New Roman" w:hAnsi="Times New Roman"/>
          <w:szCs w:val="24"/>
        </w:rPr>
        <w:t>sumou</w:t>
      </w:r>
      <w:r w:rsidRPr="00E42989" w:rsidR="006F66F1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>„</w:t>
      </w:r>
      <w:r w:rsidRPr="00E42989" w:rsidR="0005072C">
        <w:rPr>
          <w:rFonts w:ascii="Times New Roman" w:hAnsi="Times New Roman"/>
          <w:szCs w:val="24"/>
        </w:rPr>
        <w:t>90</w:t>
      </w:r>
      <w:r w:rsidRPr="00E42989">
        <w:rPr>
          <w:rFonts w:ascii="Times New Roman" w:hAnsi="Times New Roman"/>
          <w:szCs w:val="24"/>
        </w:rPr>
        <w:t> 000 eur“.</w:t>
      </w:r>
    </w:p>
    <w:p w:rsidR="00BA6AE7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B965B7">
        <w:rPr>
          <w:rFonts w:ascii="Times New Roman" w:hAnsi="Times New Roman"/>
          <w:szCs w:val="24"/>
        </w:rPr>
        <w:t xml:space="preserve">V </w:t>
      </w:r>
      <w:r w:rsidRPr="00E42989" w:rsidR="00FB0E51">
        <w:rPr>
          <w:rFonts w:ascii="Times New Roman" w:hAnsi="Times New Roman"/>
          <w:szCs w:val="24"/>
        </w:rPr>
        <w:t>§ 8</w:t>
      </w:r>
      <w:r w:rsidRPr="00E42989" w:rsidR="0005072C">
        <w:rPr>
          <w:rFonts w:ascii="Times New Roman" w:hAnsi="Times New Roman"/>
          <w:szCs w:val="24"/>
        </w:rPr>
        <w:t xml:space="preserve"> </w:t>
      </w:r>
      <w:r w:rsidRPr="00E42989" w:rsidR="00B965B7">
        <w:rPr>
          <w:rFonts w:ascii="Times New Roman" w:hAnsi="Times New Roman"/>
          <w:szCs w:val="24"/>
        </w:rPr>
        <w:t xml:space="preserve">sa </w:t>
      </w:r>
      <w:r w:rsidRPr="00E42989" w:rsidR="0005072C">
        <w:rPr>
          <w:rFonts w:ascii="Times New Roman" w:hAnsi="Times New Roman"/>
          <w:szCs w:val="24"/>
        </w:rPr>
        <w:t>ods</w:t>
      </w:r>
      <w:r w:rsidRPr="00E42989" w:rsidR="00B965B7">
        <w:rPr>
          <w:rFonts w:ascii="Times New Roman" w:hAnsi="Times New Roman"/>
          <w:szCs w:val="24"/>
        </w:rPr>
        <w:t>ek</w:t>
      </w:r>
      <w:r w:rsidRPr="00E42989" w:rsidR="0005072C">
        <w:rPr>
          <w:rFonts w:ascii="Times New Roman" w:hAnsi="Times New Roman"/>
          <w:szCs w:val="24"/>
        </w:rPr>
        <w:t xml:space="preserve"> 1 dopĺňa písmena</w:t>
      </w:r>
      <w:r w:rsidRPr="00E42989">
        <w:rPr>
          <w:rFonts w:ascii="Times New Roman" w:hAnsi="Times New Roman"/>
          <w:szCs w:val="24"/>
        </w:rPr>
        <w:t>m</w:t>
      </w:r>
      <w:r w:rsidRPr="00E42989" w:rsidR="0005072C">
        <w:rPr>
          <w:rFonts w:ascii="Times New Roman" w:hAnsi="Times New Roman"/>
          <w:szCs w:val="24"/>
        </w:rPr>
        <w:t>i</w:t>
      </w:r>
      <w:r w:rsidRPr="00E42989">
        <w:rPr>
          <w:rFonts w:ascii="Times New Roman" w:hAnsi="Times New Roman"/>
          <w:szCs w:val="24"/>
        </w:rPr>
        <w:t xml:space="preserve"> g)</w:t>
      </w:r>
      <w:r w:rsidRPr="00E42989" w:rsidR="0005072C">
        <w:rPr>
          <w:rFonts w:ascii="Times New Roman" w:hAnsi="Times New Roman"/>
          <w:szCs w:val="24"/>
        </w:rPr>
        <w:t xml:space="preserve"> a h)</w:t>
      </w:r>
      <w:r w:rsidRPr="00E42989">
        <w:rPr>
          <w:rFonts w:ascii="Times New Roman" w:hAnsi="Times New Roman"/>
          <w:szCs w:val="24"/>
        </w:rPr>
        <w:t>, ktoré zne</w:t>
      </w:r>
      <w:r w:rsidRPr="00E42989" w:rsidR="0005072C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>:</w:t>
      </w:r>
    </w:p>
    <w:p w:rsidR="00062879" w:rsidRPr="00E42989" w:rsidP="00062879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 w:rsidR="00BA6AE7">
        <w:rPr>
          <w:rFonts w:ascii="Times New Roman" w:hAnsi="Times New Roman"/>
          <w:szCs w:val="24"/>
        </w:rPr>
        <w:t xml:space="preserve">„g) </w:t>
      </w:r>
      <w:r w:rsidRPr="00E42989" w:rsidR="00C666FB">
        <w:rPr>
          <w:rFonts w:ascii="Times New Roman" w:hAnsi="Times New Roman"/>
          <w:szCs w:val="24"/>
        </w:rPr>
        <w:t xml:space="preserve">najviac </w:t>
      </w:r>
      <w:r w:rsidRPr="00E42989" w:rsidR="00D01E7E">
        <w:rPr>
          <w:rFonts w:ascii="Times New Roman" w:hAnsi="Times New Roman"/>
          <w:szCs w:val="24"/>
        </w:rPr>
        <w:t>12</w:t>
      </w:r>
      <w:r w:rsidRPr="00E42989" w:rsidR="0054229E">
        <w:rPr>
          <w:rFonts w:ascii="Times New Roman" w:hAnsi="Times New Roman"/>
          <w:szCs w:val="24"/>
        </w:rPr>
        <w:t> 000</w:t>
      </w:r>
      <w:r w:rsidRPr="00E42989" w:rsidR="00C666FB">
        <w:rPr>
          <w:rFonts w:ascii="Times New Roman" w:hAnsi="Times New Roman"/>
          <w:szCs w:val="24"/>
        </w:rPr>
        <w:t xml:space="preserve"> eur </w:t>
      </w:r>
      <w:r w:rsidRPr="00E42989" w:rsidR="0023444D">
        <w:rPr>
          <w:rFonts w:ascii="Times New Roman" w:hAnsi="Times New Roman"/>
          <w:szCs w:val="24"/>
        </w:rPr>
        <w:t>na jeden obstarávaný nájomný byt</w:t>
      </w:r>
      <w:r w:rsidRPr="00E42989" w:rsidR="00142F74">
        <w:rPr>
          <w:rFonts w:ascii="Times New Roman" w:hAnsi="Times New Roman"/>
          <w:szCs w:val="24"/>
        </w:rPr>
        <w:t>, ak ide o obstaranie technickej vybavenosti podľa § 6 ods. 1 písm. f)</w:t>
      </w:r>
      <w:r w:rsidRPr="00E42989">
        <w:rPr>
          <w:rFonts w:ascii="Times New Roman" w:hAnsi="Times New Roman"/>
          <w:szCs w:val="24"/>
        </w:rPr>
        <w:t>,</w:t>
      </w:r>
    </w:p>
    <w:p w:rsidR="00BA6AE7" w:rsidRPr="00E42989" w:rsidP="00062879">
      <w:pPr>
        <w:pStyle w:val="ListParagraph"/>
        <w:bidi w:val="0"/>
        <w:ind w:left="284" w:firstLine="142"/>
        <w:contextualSpacing w:val="0"/>
        <w:rPr>
          <w:rFonts w:ascii="Times New Roman" w:hAnsi="Times New Roman"/>
          <w:szCs w:val="24"/>
        </w:rPr>
      </w:pPr>
      <w:r w:rsidRPr="00E42989" w:rsidR="00062879">
        <w:rPr>
          <w:rFonts w:ascii="Times New Roman" w:hAnsi="Times New Roman"/>
          <w:szCs w:val="24"/>
        </w:rPr>
        <w:t xml:space="preserve">h) najviac </w:t>
      </w:r>
      <w:r w:rsidRPr="00E42989" w:rsidR="0005072C">
        <w:rPr>
          <w:rFonts w:ascii="Times New Roman" w:hAnsi="Times New Roman"/>
          <w:szCs w:val="24"/>
        </w:rPr>
        <w:t>1</w:t>
      </w:r>
      <w:r w:rsidRPr="00E42989" w:rsidR="005C697F">
        <w:rPr>
          <w:rFonts w:ascii="Times New Roman" w:hAnsi="Times New Roman"/>
          <w:szCs w:val="24"/>
        </w:rPr>
        <w:t>2</w:t>
      </w:r>
      <w:r w:rsidRPr="00E42989" w:rsidR="00062879">
        <w:rPr>
          <w:rFonts w:ascii="Times New Roman" w:hAnsi="Times New Roman"/>
          <w:szCs w:val="24"/>
        </w:rPr>
        <w:t> </w:t>
      </w:r>
      <w:r w:rsidRPr="00E42989" w:rsidR="0005072C">
        <w:rPr>
          <w:rFonts w:ascii="Times New Roman" w:hAnsi="Times New Roman"/>
          <w:szCs w:val="24"/>
        </w:rPr>
        <w:t>0</w:t>
      </w:r>
      <w:r w:rsidRPr="00E42989" w:rsidR="00062879">
        <w:rPr>
          <w:rFonts w:ascii="Times New Roman" w:hAnsi="Times New Roman"/>
          <w:szCs w:val="24"/>
        </w:rPr>
        <w:t xml:space="preserve">00 eur </w:t>
      </w:r>
      <w:r w:rsidRPr="00E42989" w:rsidR="0023444D">
        <w:rPr>
          <w:rFonts w:ascii="Times New Roman" w:hAnsi="Times New Roman"/>
          <w:szCs w:val="24"/>
        </w:rPr>
        <w:t>na jeden obstarávaný nájomný byt</w:t>
      </w:r>
      <w:r w:rsidRPr="00E42989" w:rsidR="00062879">
        <w:rPr>
          <w:rFonts w:ascii="Times New Roman" w:hAnsi="Times New Roman"/>
          <w:szCs w:val="24"/>
        </w:rPr>
        <w:t>, ak ide o </w:t>
      </w:r>
      <w:r w:rsidRPr="00E42989" w:rsidR="0005072C">
        <w:rPr>
          <w:rFonts w:ascii="Times New Roman" w:hAnsi="Times New Roman"/>
          <w:szCs w:val="24"/>
        </w:rPr>
        <w:t>kúpu</w:t>
      </w:r>
      <w:r w:rsidR="0010696F">
        <w:rPr>
          <w:rFonts w:ascii="Times New Roman" w:hAnsi="Times New Roman"/>
          <w:szCs w:val="24"/>
        </w:rPr>
        <w:t xml:space="preserve"> pozemku podľa § 6 ods. </w:t>
      </w:r>
      <w:r w:rsidRPr="00E42989" w:rsidR="00062879">
        <w:rPr>
          <w:rFonts w:ascii="Times New Roman" w:hAnsi="Times New Roman"/>
          <w:szCs w:val="24"/>
        </w:rPr>
        <w:t>1 písm. g).</w:t>
      </w:r>
      <w:r w:rsidRPr="00E42989" w:rsidR="00C666FB">
        <w:rPr>
          <w:rFonts w:ascii="Times New Roman" w:hAnsi="Times New Roman"/>
          <w:szCs w:val="24"/>
        </w:rPr>
        <w:t>“.</w:t>
      </w:r>
    </w:p>
    <w:p w:rsidR="00BE74B9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8 sa vypúšťa</w:t>
      </w:r>
      <w:r w:rsidRPr="00E42989" w:rsidR="0005072C">
        <w:rPr>
          <w:rFonts w:ascii="Times New Roman" w:hAnsi="Times New Roman"/>
          <w:szCs w:val="24"/>
        </w:rPr>
        <w:t xml:space="preserve"> odsek 3</w:t>
      </w:r>
      <w:r w:rsidRPr="00E42989">
        <w:rPr>
          <w:rFonts w:ascii="Times New Roman" w:hAnsi="Times New Roman"/>
          <w:szCs w:val="24"/>
        </w:rPr>
        <w:t>.</w:t>
      </w:r>
    </w:p>
    <w:p w:rsidR="00BE74B9" w:rsidRPr="00E42989" w:rsidP="00BE74B9">
      <w:pPr>
        <w:bidi w:val="0"/>
        <w:spacing w:before="240"/>
        <w:ind w:left="284" w:firstLine="0"/>
        <w:rPr>
          <w:rFonts w:ascii="Times New Roman" w:hAnsi="Times New Roman"/>
          <w:szCs w:val="24"/>
        </w:rPr>
      </w:pPr>
      <w:r w:rsidRPr="00E42989" w:rsidR="0005072C">
        <w:rPr>
          <w:rFonts w:ascii="Times New Roman" w:hAnsi="Times New Roman"/>
          <w:szCs w:val="24"/>
        </w:rPr>
        <w:t>Doterajšie o</w:t>
      </w:r>
      <w:r w:rsidRPr="00E42989">
        <w:rPr>
          <w:rFonts w:ascii="Times New Roman" w:hAnsi="Times New Roman"/>
          <w:szCs w:val="24"/>
        </w:rPr>
        <w:t xml:space="preserve">dseky 4 až 13 sa označujú ako odseky 3 až 12. </w:t>
      </w:r>
    </w:p>
    <w:p w:rsidR="0066289A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142F74">
        <w:rPr>
          <w:rFonts w:ascii="Times New Roman" w:hAnsi="Times New Roman"/>
          <w:szCs w:val="24"/>
        </w:rPr>
        <w:t>V</w:t>
      </w:r>
      <w:r w:rsidRPr="00E42989" w:rsidR="00BE74B9">
        <w:rPr>
          <w:rFonts w:ascii="Times New Roman" w:hAnsi="Times New Roman"/>
          <w:szCs w:val="24"/>
        </w:rPr>
        <w:t xml:space="preserve"> § 8 odseky 4</w:t>
      </w:r>
      <w:r w:rsidRPr="00E42989" w:rsidR="00142F74">
        <w:rPr>
          <w:rFonts w:ascii="Times New Roman" w:hAnsi="Times New Roman"/>
          <w:szCs w:val="24"/>
        </w:rPr>
        <w:t xml:space="preserve"> až </w:t>
      </w:r>
      <w:r w:rsidRPr="00E42989" w:rsidR="00351649">
        <w:rPr>
          <w:rFonts w:ascii="Times New Roman" w:hAnsi="Times New Roman"/>
          <w:szCs w:val="24"/>
        </w:rPr>
        <w:t>7</w:t>
      </w:r>
      <w:r w:rsidRPr="00E42989" w:rsidR="00142F74">
        <w:rPr>
          <w:rFonts w:ascii="Times New Roman" w:hAnsi="Times New Roman"/>
          <w:szCs w:val="24"/>
        </w:rPr>
        <w:t xml:space="preserve"> znejú: </w:t>
      </w:r>
    </w:p>
    <w:p w:rsidR="002748A7" w:rsidRPr="00E42989" w:rsidP="00DC1ADE">
      <w:pPr>
        <w:bidi w:val="0"/>
        <w:spacing w:before="60"/>
        <w:ind w:left="284" w:firstLine="0"/>
        <w:rPr>
          <w:rFonts w:ascii="Times New Roman" w:hAnsi="Times New Roman"/>
          <w:strike/>
          <w:szCs w:val="24"/>
        </w:rPr>
      </w:pPr>
      <w:r w:rsidRPr="00E42989" w:rsidR="00142F74">
        <w:rPr>
          <w:rFonts w:ascii="Times New Roman" w:hAnsi="Times New Roman"/>
          <w:szCs w:val="24"/>
        </w:rPr>
        <w:t>„(</w:t>
      </w:r>
      <w:r w:rsidRPr="00E42989" w:rsidR="00BE74B9">
        <w:rPr>
          <w:rFonts w:ascii="Times New Roman" w:hAnsi="Times New Roman"/>
          <w:szCs w:val="24"/>
        </w:rPr>
        <w:t>4</w:t>
      </w:r>
      <w:r w:rsidRPr="00E42989" w:rsidR="00142F74">
        <w:rPr>
          <w:rFonts w:ascii="Times New Roman" w:hAnsi="Times New Roman"/>
          <w:szCs w:val="24"/>
        </w:rPr>
        <w:t xml:space="preserve">) </w:t>
      </w:r>
      <w:r w:rsidRPr="00E42989" w:rsidR="009571C2">
        <w:rPr>
          <w:rFonts w:ascii="Times New Roman" w:hAnsi="Times New Roman"/>
          <w:szCs w:val="24"/>
        </w:rPr>
        <w:t>Obstarávacou cenou obstarani</w:t>
      </w:r>
      <w:r w:rsidRPr="00E42989" w:rsidR="00B34E1A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bytu podľa § 6 ods. 1 písm. a) prvého bodu</w:t>
      </w:r>
      <w:r w:rsidRPr="00E42989" w:rsidR="00351649">
        <w:rPr>
          <w:rFonts w:ascii="Times New Roman" w:hAnsi="Times New Roman"/>
          <w:szCs w:val="24"/>
        </w:rPr>
        <w:t>,</w:t>
      </w:r>
      <w:r w:rsidRPr="00E42989" w:rsidR="009571C2">
        <w:rPr>
          <w:rFonts w:ascii="Times New Roman" w:hAnsi="Times New Roman"/>
          <w:szCs w:val="24"/>
        </w:rPr>
        <w:t> obstarani</w:t>
      </w:r>
      <w:r w:rsidRPr="00E42989" w:rsidR="00B34E1A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nájomného bytu podľa § 6 ods. 1 písm. b) prvého</w:t>
      </w:r>
      <w:r w:rsidRPr="00E42989" w:rsidR="0023444D">
        <w:rPr>
          <w:rFonts w:ascii="Times New Roman" w:hAnsi="Times New Roman"/>
          <w:szCs w:val="24"/>
        </w:rPr>
        <w:t xml:space="preserve"> bodu</w:t>
      </w:r>
      <w:r w:rsidRPr="00E42989" w:rsidR="009571C2">
        <w:rPr>
          <w:rFonts w:ascii="Times New Roman" w:hAnsi="Times New Roman"/>
          <w:szCs w:val="24"/>
        </w:rPr>
        <w:t xml:space="preserve"> a tretieho bodu, výstavb</w:t>
      </w:r>
      <w:r w:rsidRPr="00E42989" w:rsidR="00B34E1A">
        <w:rPr>
          <w:rFonts w:ascii="Times New Roman" w:hAnsi="Times New Roman"/>
          <w:szCs w:val="24"/>
        </w:rPr>
        <w:t>y</w:t>
      </w:r>
      <w:r w:rsidRPr="00E42989" w:rsidR="009571C2">
        <w:rPr>
          <w:rFonts w:ascii="Times New Roman" w:hAnsi="Times New Roman"/>
          <w:szCs w:val="24"/>
        </w:rPr>
        <w:t xml:space="preserve"> zariadenia sociálnych služieb podľa § 6 ods. 1 písm. d) a  obstarani</w:t>
      </w:r>
      <w:r w:rsidRPr="00E42989" w:rsidR="00B34E1A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technickej vybavenosti podľa § 6 ods. 1 písm. f) prvého bodu je cena zhotoveni</w:t>
      </w:r>
      <w:r w:rsidRPr="00E42989" w:rsidR="00117425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stavby a cena </w:t>
      </w:r>
      <w:r w:rsidRPr="00E42989" w:rsidR="009571C2">
        <w:rPr>
          <w:rFonts w:ascii="Times New Roman" w:hAnsi="Times New Roman"/>
          <w:bCs/>
          <w:szCs w:val="24"/>
        </w:rPr>
        <w:t xml:space="preserve">projektovej dokumentácie </w:t>
      </w:r>
      <w:r w:rsidRPr="00E42989" w:rsidR="0023444D">
        <w:rPr>
          <w:rFonts w:ascii="Times New Roman" w:hAnsi="Times New Roman"/>
          <w:bCs/>
          <w:szCs w:val="24"/>
        </w:rPr>
        <w:t>na</w:t>
      </w:r>
      <w:r w:rsidRPr="00E42989" w:rsidR="009571C2">
        <w:rPr>
          <w:rFonts w:ascii="Times New Roman" w:hAnsi="Times New Roman"/>
          <w:bCs/>
          <w:szCs w:val="24"/>
        </w:rPr>
        <w:t xml:space="preserve"> stavebné povolenie. </w:t>
      </w:r>
      <w:r w:rsidRPr="00E42989" w:rsidR="009571C2">
        <w:rPr>
          <w:rFonts w:ascii="Times New Roman" w:hAnsi="Times New Roman"/>
          <w:szCs w:val="24"/>
        </w:rPr>
        <w:t xml:space="preserve">Cena pozemku a nebytového priestoru sa do obstarávacej ceny nezapočíta. </w:t>
      </w:r>
      <w:r w:rsidRPr="00E42989" w:rsidR="00AB791D">
        <w:rPr>
          <w:rFonts w:ascii="Times New Roman" w:hAnsi="Times New Roman"/>
          <w:szCs w:val="24"/>
        </w:rPr>
        <w:t>Do obstarávacej ceny obstarani</w:t>
      </w:r>
      <w:r w:rsidRPr="00E42989" w:rsidR="00661086">
        <w:rPr>
          <w:rFonts w:ascii="Times New Roman" w:hAnsi="Times New Roman"/>
          <w:szCs w:val="24"/>
        </w:rPr>
        <w:t>a</w:t>
      </w:r>
      <w:r w:rsidRPr="00E42989" w:rsidR="00AB791D">
        <w:rPr>
          <w:rFonts w:ascii="Times New Roman" w:hAnsi="Times New Roman"/>
          <w:szCs w:val="24"/>
        </w:rPr>
        <w:t xml:space="preserve"> technickej vybavenosti podľa § 6 ods. 1 pís</w:t>
      </w:r>
      <w:r w:rsidRPr="00E42989" w:rsidR="00FF4FBE">
        <w:rPr>
          <w:rFonts w:ascii="Times New Roman" w:hAnsi="Times New Roman"/>
          <w:szCs w:val="24"/>
        </w:rPr>
        <w:t>m. f) prvého bodu sa nezapočíta</w:t>
      </w:r>
      <w:r w:rsidRPr="00E42989" w:rsidR="00AB791D">
        <w:rPr>
          <w:rFonts w:ascii="Times New Roman" w:hAnsi="Times New Roman"/>
          <w:szCs w:val="24"/>
        </w:rPr>
        <w:t xml:space="preserve">jú ani náklady </w:t>
      </w:r>
      <w:r w:rsidRPr="00E42989" w:rsidR="007E240E">
        <w:rPr>
          <w:rFonts w:ascii="Times New Roman" w:hAnsi="Times New Roman"/>
          <w:szCs w:val="24"/>
        </w:rPr>
        <w:t>n</w:t>
      </w:r>
      <w:r w:rsidRPr="00E42989" w:rsidR="0023444D">
        <w:rPr>
          <w:rFonts w:ascii="Times New Roman" w:hAnsi="Times New Roman"/>
          <w:szCs w:val="24"/>
        </w:rPr>
        <w:t>a</w:t>
      </w:r>
      <w:r w:rsidRPr="00E42989" w:rsidR="00AB791D">
        <w:rPr>
          <w:rFonts w:ascii="Times New Roman" w:hAnsi="Times New Roman"/>
          <w:szCs w:val="24"/>
        </w:rPr>
        <w:t xml:space="preserve"> vodovodnú prípojku, kanalizačnú prípojku alebo </w:t>
      </w:r>
      <w:r w:rsidRPr="00E42989" w:rsidR="007E240E">
        <w:rPr>
          <w:rFonts w:ascii="Times New Roman" w:hAnsi="Times New Roman"/>
          <w:szCs w:val="24"/>
        </w:rPr>
        <w:t>n</w:t>
      </w:r>
      <w:r w:rsidRPr="00E42989" w:rsidR="0023444D">
        <w:rPr>
          <w:rFonts w:ascii="Times New Roman" w:hAnsi="Times New Roman"/>
          <w:szCs w:val="24"/>
        </w:rPr>
        <w:t xml:space="preserve">a </w:t>
      </w:r>
      <w:r w:rsidRPr="00E42989" w:rsidR="00AB791D">
        <w:rPr>
          <w:rFonts w:ascii="Times New Roman" w:hAnsi="Times New Roman"/>
          <w:szCs w:val="24"/>
        </w:rPr>
        <w:t>garážové stojisko, ak sú tieto náklady zahrnuté v obstarávacej cene obstarani</w:t>
      </w:r>
      <w:r w:rsidRPr="00E42989" w:rsidR="00661086">
        <w:rPr>
          <w:rFonts w:ascii="Times New Roman" w:hAnsi="Times New Roman"/>
          <w:szCs w:val="24"/>
        </w:rPr>
        <w:t>a</w:t>
      </w:r>
      <w:r w:rsidRPr="00E42989" w:rsidR="00AB791D">
        <w:rPr>
          <w:rFonts w:ascii="Times New Roman" w:hAnsi="Times New Roman"/>
          <w:szCs w:val="24"/>
        </w:rPr>
        <w:t xml:space="preserve"> nájomného bytu podľa § 6 ods. 1 písm. b).</w:t>
      </w:r>
    </w:p>
    <w:p w:rsidR="002748A7" w:rsidRPr="00E42989" w:rsidP="00DC1ADE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(5) </w:t>
      </w:r>
      <w:r w:rsidRPr="00E42989" w:rsidR="009571C2">
        <w:rPr>
          <w:rFonts w:ascii="Times New Roman" w:hAnsi="Times New Roman"/>
          <w:szCs w:val="24"/>
        </w:rPr>
        <w:t>Obstarávacou cenou obstarani</w:t>
      </w:r>
      <w:r w:rsidRPr="00E42989" w:rsidR="00B34E1A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bytu podľa § 6 ods. 1 písm. a</w:t>
      </w:r>
      <w:r w:rsidRPr="00E42989" w:rsidR="00087E2B">
        <w:rPr>
          <w:rFonts w:ascii="Times New Roman" w:hAnsi="Times New Roman"/>
          <w:bCs/>
          <w:szCs w:val="24"/>
        </w:rPr>
        <w:t>) druhého bodu a</w:t>
      </w:r>
      <w:r w:rsidRPr="00E42989" w:rsidR="009571C2">
        <w:rPr>
          <w:rFonts w:ascii="Times New Roman" w:hAnsi="Times New Roman"/>
          <w:bCs/>
          <w:szCs w:val="24"/>
        </w:rPr>
        <w:t>  obstarani</w:t>
      </w:r>
      <w:r w:rsidRPr="00E42989" w:rsidR="00B34E1A">
        <w:rPr>
          <w:rFonts w:ascii="Times New Roman" w:hAnsi="Times New Roman"/>
          <w:bCs/>
          <w:szCs w:val="24"/>
        </w:rPr>
        <w:t>a</w:t>
      </w:r>
      <w:r w:rsidRPr="00E42989" w:rsidR="009571C2">
        <w:rPr>
          <w:rFonts w:ascii="Times New Roman" w:hAnsi="Times New Roman"/>
          <w:bCs/>
          <w:szCs w:val="24"/>
        </w:rPr>
        <w:t xml:space="preserve"> nájomného bytu </w:t>
      </w:r>
      <w:r w:rsidRPr="00E42989" w:rsidR="009571C2">
        <w:rPr>
          <w:rFonts w:ascii="Times New Roman" w:hAnsi="Times New Roman"/>
          <w:szCs w:val="24"/>
        </w:rPr>
        <w:t>podľa § 6 ods. 1 písm. b</w:t>
      </w:r>
      <w:r w:rsidRPr="00E42989" w:rsidR="00087E2B">
        <w:rPr>
          <w:rFonts w:ascii="Times New Roman" w:hAnsi="Times New Roman"/>
          <w:bCs/>
          <w:szCs w:val="24"/>
        </w:rPr>
        <w:t>) druhého bodu</w:t>
      </w:r>
      <w:r w:rsidRPr="00E42989" w:rsidR="009571C2">
        <w:rPr>
          <w:rFonts w:ascii="Times New Roman" w:hAnsi="Times New Roman"/>
          <w:bCs/>
          <w:szCs w:val="24"/>
        </w:rPr>
        <w:t xml:space="preserve">  </w:t>
      </w:r>
      <w:r w:rsidRPr="00E42989" w:rsidR="009571C2">
        <w:rPr>
          <w:rFonts w:ascii="Times New Roman" w:hAnsi="Times New Roman"/>
          <w:szCs w:val="24"/>
        </w:rPr>
        <w:t>je cena dohodnutá v kúpnej zmluve</w:t>
      </w:r>
      <w:r w:rsidRPr="00E42989" w:rsidR="00087E2B">
        <w:rPr>
          <w:rFonts w:ascii="Times New Roman" w:hAnsi="Times New Roman"/>
          <w:szCs w:val="24"/>
        </w:rPr>
        <w:t xml:space="preserve"> </w:t>
      </w:r>
      <w:r w:rsidRPr="00E42989" w:rsidR="001609F9">
        <w:rPr>
          <w:rFonts w:ascii="Times New Roman" w:hAnsi="Times New Roman"/>
          <w:szCs w:val="24"/>
        </w:rPr>
        <w:t>alebo</w:t>
      </w:r>
      <w:r w:rsidRPr="00E42989" w:rsidR="0023444D">
        <w:rPr>
          <w:rFonts w:ascii="Times New Roman" w:hAnsi="Times New Roman"/>
          <w:szCs w:val="24"/>
        </w:rPr>
        <w:t xml:space="preserve"> v</w:t>
      </w:r>
      <w:r w:rsidRPr="00E42989" w:rsidR="00680AF6">
        <w:rPr>
          <w:rFonts w:ascii="Times New Roman" w:hAnsi="Times New Roman"/>
          <w:szCs w:val="24"/>
        </w:rPr>
        <w:t xml:space="preserve"> zmluve o budúcej kúpnej zmluve. </w:t>
      </w:r>
      <w:r w:rsidRPr="00E42989" w:rsidR="009571C2">
        <w:rPr>
          <w:rFonts w:ascii="Times New Roman" w:hAnsi="Times New Roman"/>
          <w:szCs w:val="24"/>
        </w:rPr>
        <w:t xml:space="preserve">Cena pozemku a nebytového priestoru sa do obstarávacej ceny </w:t>
      </w:r>
      <w:r w:rsidRPr="00E42989" w:rsidR="002219C0">
        <w:rPr>
          <w:rFonts w:ascii="Times New Roman" w:hAnsi="Times New Roman"/>
          <w:szCs w:val="24"/>
        </w:rPr>
        <w:t xml:space="preserve"> obstarani</w:t>
      </w:r>
      <w:r w:rsidRPr="00E42989" w:rsidR="00661086">
        <w:rPr>
          <w:rFonts w:ascii="Times New Roman" w:hAnsi="Times New Roman"/>
          <w:szCs w:val="24"/>
        </w:rPr>
        <w:t>a</w:t>
      </w:r>
      <w:r w:rsidRPr="00E42989" w:rsidR="002219C0">
        <w:rPr>
          <w:rFonts w:ascii="Times New Roman" w:hAnsi="Times New Roman"/>
          <w:szCs w:val="24"/>
        </w:rPr>
        <w:t xml:space="preserve"> bytu a </w:t>
      </w:r>
      <w:r w:rsidRPr="00E42989" w:rsidR="002219C0">
        <w:rPr>
          <w:rFonts w:ascii="Times New Roman" w:hAnsi="Times New Roman"/>
          <w:bCs/>
          <w:szCs w:val="24"/>
        </w:rPr>
        <w:t>obstarani</w:t>
      </w:r>
      <w:r w:rsidRPr="00E42989" w:rsidR="00661086">
        <w:rPr>
          <w:rFonts w:ascii="Times New Roman" w:hAnsi="Times New Roman"/>
          <w:bCs/>
          <w:szCs w:val="24"/>
        </w:rPr>
        <w:t>a</w:t>
      </w:r>
      <w:r w:rsidRPr="00E42989" w:rsidR="002219C0">
        <w:rPr>
          <w:rFonts w:ascii="Times New Roman" w:hAnsi="Times New Roman"/>
          <w:bCs/>
          <w:szCs w:val="24"/>
        </w:rPr>
        <w:t xml:space="preserve"> </w:t>
      </w:r>
      <w:r w:rsidRPr="00E42989" w:rsidR="00480E33">
        <w:rPr>
          <w:rFonts w:ascii="Times New Roman" w:hAnsi="Times New Roman"/>
          <w:bCs/>
          <w:szCs w:val="24"/>
        </w:rPr>
        <w:t xml:space="preserve">nájomného bytu </w:t>
      </w:r>
      <w:r w:rsidRPr="00E42989" w:rsidR="009571C2">
        <w:rPr>
          <w:rFonts w:ascii="Times New Roman" w:hAnsi="Times New Roman"/>
          <w:szCs w:val="24"/>
        </w:rPr>
        <w:t>nezapočíta.</w:t>
      </w:r>
      <w:r w:rsidRPr="00E42989" w:rsidR="00AB791D">
        <w:rPr>
          <w:rFonts w:ascii="Times New Roman" w:hAnsi="Times New Roman"/>
          <w:szCs w:val="24"/>
        </w:rPr>
        <w:t xml:space="preserve"> </w:t>
      </w:r>
    </w:p>
    <w:p w:rsidR="00351649" w:rsidRPr="00E42989" w:rsidP="00DC1ADE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 w:rsidR="002748A7">
        <w:rPr>
          <w:rFonts w:ascii="Times New Roman" w:hAnsi="Times New Roman"/>
          <w:szCs w:val="24"/>
        </w:rPr>
        <w:t xml:space="preserve">(6) </w:t>
      </w:r>
      <w:r w:rsidRPr="00E42989" w:rsidR="009571C2">
        <w:rPr>
          <w:rFonts w:ascii="Times New Roman" w:hAnsi="Times New Roman"/>
          <w:szCs w:val="24"/>
        </w:rPr>
        <w:t>Obstarávacou cenou obnovy bytovej budovy podľa § 6 ods.  1 písm. c) a  obnovy zariadenia sociálnych služieb podľa § 6 ods.  1 písm. e) je cena zhotoveni</w:t>
      </w:r>
      <w:r w:rsidRPr="00E42989" w:rsidR="00117425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stavby a cena projektovej dokumentácie </w:t>
      </w:r>
      <w:r w:rsidRPr="00E42989" w:rsidR="0023444D">
        <w:rPr>
          <w:rFonts w:ascii="Times New Roman" w:hAnsi="Times New Roman"/>
          <w:szCs w:val="24"/>
        </w:rPr>
        <w:t>na</w:t>
      </w:r>
      <w:r w:rsidRPr="00E42989" w:rsidR="009571C2">
        <w:rPr>
          <w:rFonts w:ascii="Times New Roman" w:hAnsi="Times New Roman"/>
          <w:szCs w:val="24"/>
        </w:rPr>
        <w:t xml:space="preserve"> stavebné povolenie. </w:t>
      </w:r>
      <w:r w:rsidRPr="00E42989" w:rsidR="0023444D">
        <w:rPr>
          <w:rFonts w:ascii="Times New Roman" w:hAnsi="Times New Roman"/>
          <w:szCs w:val="24"/>
        </w:rPr>
        <w:t>Do</w:t>
      </w:r>
      <w:r w:rsidRPr="00E42989" w:rsidR="009571C2">
        <w:rPr>
          <w:rFonts w:ascii="Times New Roman" w:hAnsi="Times New Roman"/>
          <w:szCs w:val="24"/>
        </w:rPr>
        <w:t xml:space="preserve"> obstarávacej ceny </w:t>
      </w:r>
      <w:r w:rsidRPr="00E42989" w:rsidR="0023444D">
        <w:rPr>
          <w:rFonts w:ascii="Times New Roman" w:hAnsi="Times New Roman"/>
          <w:szCs w:val="24"/>
        </w:rPr>
        <w:t xml:space="preserve">podľa prvej vety </w:t>
      </w:r>
      <w:r w:rsidRPr="00E42989" w:rsidR="009571C2">
        <w:rPr>
          <w:rFonts w:ascii="Times New Roman" w:hAnsi="Times New Roman"/>
          <w:szCs w:val="24"/>
        </w:rPr>
        <w:t>je možné započítať cenu odborn</w:t>
      </w:r>
      <w:r w:rsidRPr="00E42989" w:rsidR="00661086">
        <w:rPr>
          <w:rFonts w:ascii="Times New Roman" w:hAnsi="Times New Roman"/>
          <w:szCs w:val="24"/>
        </w:rPr>
        <w:t>ého posud</w:t>
      </w:r>
      <w:r w:rsidRPr="00E42989" w:rsidR="009571C2">
        <w:rPr>
          <w:rFonts w:ascii="Times New Roman" w:hAnsi="Times New Roman"/>
          <w:szCs w:val="24"/>
        </w:rPr>
        <w:t>k</w:t>
      </w:r>
      <w:r w:rsidRPr="00E42989" w:rsidR="00661086">
        <w:rPr>
          <w:rFonts w:ascii="Times New Roman" w:hAnsi="Times New Roman"/>
          <w:szCs w:val="24"/>
        </w:rPr>
        <w:t>u</w:t>
      </w:r>
      <w:r w:rsidRPr="00E42989" w:rsidR="009571C2">
        <w:rPr>
          <w:rFonts w:ascii="Times New Roman" w:hAnsi="Times New Roman"/>
          <w:szCs w:val="24"/>
        </w:rPr>
        <w:t xml:space="preserve"> preukazujúc</w:t>
      </w:r>
      <w:r w:rsidRPr="00E42989" w:rsidR="00661086">
        <w:rPr>
          <w:rFonts w:ascii="Times New Roman" w:hAnsi="Times New Roman"/>
          <w:szCs w:val="24"/>
        </w:rPr>
        <w:t>eho</w:t>
      </w:r>
      <w:r w:rsidRPr="00E42989" w:rsidR="009571C2">
        <w:rPr>
          <w:rFonts w:ascii="Times New Roman" w:hAnsi="Times New Roman"/>
          <w:szCs w:val="24"/>
        </w:rPr>
        <w:t xml:space="preserve"> existenciu systémovej poruchy a projektové</w:t>
      </w:r>
      <w:r w:rsidRPr="00E42989" w:rsidR="00661086">
        <w:rPr>
          <w:rFonts w:ascii="Times New Roman" w:hAnsi="Times New Roman"/>
          <w:szCs w:val="24"/>
        </w:rPr>
        <w:t>ho</w:t>
      </w:r>
      <w:r w:rsidRPr="00E42989" w:rsidR="009571C2">
        <w:rPr>
          <w:rFonts w:ascii="Times New Roman" w:hAnsi="Times New Roman"/>
          <w:szCs w:val="24"/>
        </w:rPr>
        <w:t xml:space="preserve"> energetické</w:t>
      </w:r>
      <w:r w:rsidRPr="00E42989" w:rsidR="00661086">
        <w:rPr>
          <w:rFonts w:ascii="Times New Roman" w:hAnsi="Times New Roman"/>
          <w:szCs w:val="24"/>
        </w:rPr>
        <w:t>ho</w:t>
      </w:r>
      <w:r w:rsidRPr="00E42989" w:rsidR="009571C2">
        <w:rPr>
          <w:rFonts w:ascii="Times New Roman" w:hAnsi="Times New Roman"/>
          <w:szCs w:val="24"/>
        </w:rPr>
        <w:t xml:space="preserve"> hodnoteni</w:t>
      </w:r>
      <w:r w:rsidRPr="00E42989" w:rsidR="00661086">
        <w:rPr>
          <w:rFonts w:ascii="Times New Roman" w:hAnsi="Times New Roman"/>
          <w:szCs w:val="24"/>
        </w:rPr>
        <w:t>a</w:t>
      </w:r>
      <w:r w:rsidRPr="00E42989" w:rsidR="009571C2">
        <w:rPr>
          <w:rFonts w:ascii="Times New Roman" w:hAnsi="Times New Roman"/>
          <w:szCs w:val="24"/>
        </w:rPr>
        <w:t xml:space="preserve"> bytovej budovy. Do obstarávacej ceny </w:t>
      </w:r>
      <w:r w:rsidRPr="00E42989" w:rsidR="00FF4FBE">
        <w:rPr>
          <w:rFonts w:ascii="Times New Roman" w:hAnsi="Times New Roman"/>
          <w:szCs w:val="24"/>
        </w:rPr>
        <w:t xml:space="preserve">podľa prvej vety </w:t>
      </w:r>
      <w:r w:rsidRPr="00E42989" w:rsidR="009571C2">
        <w:rPr>
          <w:rFonts w:ascii="Times New Roman" w:hAnsi="Times New Roman"/>
          <w:szCs w:val="24"/>
        </w:rPr>
        <w:t>sa nezapočíta cena obnovy nebytového priestoru okrem garáží a garážových st</w:t>
      </w:r>
      <w:r w:rsidRPr="00E42989" w:rsidR="00D54385">
        <w:rPr>
          <w:rFonts w:ascii="Times New Roman" w:hAnsi="Times New Roman"/>
          <w:szCs w:val="24"/>
        </w:rPr>
        <w:t>ojísk</w:t>
      </w:r>
      <w:r w:rsidRPr="00E42989" w:rsidR="009571C2">
        <w:rPr>
          <w:rFonts w:ascii="Times New Roman" w:hAnsi="Times New Roman"/>
          <w:szCs w:val="24"/>
        </w:rPr>
        <w:t xml:space="preserve"> v bytovej budove.</w:t>
      </w:r>
    </w:p>
    <w:p w:rsidR="009571C2" w:rsidRPr="00E42989" w:rsidP="00AB791D">
      <w:p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E42989" w:rsidR="00351649">
        <w:rPr>
          <w:rFonts w:ascii="Times New Roman" w:hAnsi="Times New Roman"/>
          <w:szCs w:val="24"/>
        </w:rPr>
        <w:t xml:space="preserve">(7) Obstarávacou cenou </w:t>
      </w:r>
      <w:r w:rsidRPr="00E42989" w:rsidR="00087E2B">
        <w:rPr>
          <w:rFonts w:ascii="Times New Roman" w:hAnsi="Times New Roman"/>
          <w:bCs/>
          <w:szCs w:val="24"/>
        </w:rPr>
        <w:t>obstarani</w:t>
      </w:r>
      <w:r w:rsidRPr="00E42989" w:rsidR="00B34E1A">
        <w:rPr>
          <w:rFonts w:ascii="Times New Roman" w:hAnsi="Times New Roman"/>
          <w:bCs/>
          <w:szCs w:val="24"/>
        </w:rPr>
        <w:t>a</w:t>
      </w:r>
      <w:r w:rsidRPr="00E42989" w:rsidR="00087E2B">
        <w:rPr>
          <w:rFonts w:ascii="Times New Roman" w:hAnsi="Times New Roman"/>
          <w:bCs/>
          <w:szCs w:val="24"/>
        </w:rPr>
        <w:t xml:space="preserve"> technickej vybavenosti podľa § 6 ods. 1 písm. f) druhého bodu a</w:t>
      </w:r>
      <w:r w:rsidRPr="00E42989" w:rsidR="00FF4FBE">
        <w:rPr>
          <w:rFonts w:ascii="Times New Roman" w:hAnsi="Times New Roman"/>
          <w:bCs/>
          <w:szCs w:val="24"/>
        </w:rPr>
        <w:t> </w:t>
      </w:r>
      <w:r w:rsidRPr="00E42989" w:rsidR="00351649">
        <w:rPr>
          <w:rFonts w:ascii="Times New Roman" w:hAnsi="Times New Roman"/>
          <w:szCs w:val="24"/>
        </w:rPr>
        <w:t>kúp</w:t>
      </w:r>
      <w:r w:rsidRPr="00E42989" w:rsidR="00661086">
        <w:rPr>
          <w:rFonts w:ascii="Times New Roman" w:hAnsi="Times New Roman"/>
          <w:szCs w:val="24"/>
        </w:rPr>
        <w:t>y</w:t>
      </w:r>
      <w:r w:rsidRPr="00E42989" w:rsidR="00351649">
        <w:rPr>
          <w:rFonts w:ascii="Times New Roman" w:hAnsi="Times New Roman"/>
          <w:szCs w:val="24"/>
        </w:rPr>
        <w:t xml:space="preserve"> pozemku podľa § 6 ods. 1 písm. g) je cena dohodnutá v kúpnej zmluve</w:t>
      </w:r>
      <w:r w:rsidRPr="00E42989" w:rsidR="00B65CCC">
        <w:rPr>
          <w:rFonts w:ascii="Times New Roman" w:hAnsi="Times New Roman"/>
          <w:szCs w:val="24"/>
        </w:rPr>
        <w:t xml:space="preserve"> alebo </w:t>
      </w:r>
      <w:r w:rsidRPr="00E42989" w:rsidR="00FF4FBE">
        <w:rPr>
          <w:rFonts w:ascii="Times New Roman" w:hAnsi="Times New Roman"/>
          <w:szCs w:val="24"/>
        </w:rPr>
        <w:t xml:space="preserve">v </w:t>
      </w:r>
      <w:r w:rsidRPr="00E42989" w:rsidR="00B65CCC">
        <w:rPr>
          <w:rFonts w:ascii="Times New Roman" w:hAnsi="Times New Roman"/>
          <w:szCs w:val="24"/>
        </w:rPr>
        <w:t>zmluve o budúcej kúpnej zmluve</w:t>
      </w:r>
      <w:r w:rsidRPr="00E42989" w:rsidR="00351649">
        <w:rPr>
          <w:rFonts w:ascii="Times New Roman" w:hAnsi="Times New Roman"/>
          <w:szCs w:val="24"/>
        </w:rPr>
        <w:t>.</w:t>
      </w:r>
      <w:r w:rsidRPr="00E42989" w:rsidR="00480E33">
        <w:rPr>
          <w:rFonts w:ascii="Times New Roman" w:hAnsi="Times New Roman"/>
          <w:szCs w:val="24"/>
        </w:rPr>
        <w:t xml:space="preserve"> Cena pozemku sa do obstarávacej ceny obstarani</w:t>
      </w:r>
      <w:r w:rsidRPr="00E42989" w:rsidR="00661086">
        <w:rPr>
          <w:rFonts w:ascii="Times New Roman" w:hAnsi="Times New Roman"/>
          <w:szCs w:val="24"/>
        </w:rPr>
        <w:t>a</w:t>
      </w:r>
      <w:r w:rsidRPr="00E42989" w:rsidR="00480E33">
        <w:rPr>
          <w:rFonts w:ascii="Times New Roman" w:hAnsi="Times New Roman"/>
          <w:szCs w:val="24"/>
        </w:rPr>
        <w:t xml:space="preserve"> technickej vybavenosti nezapočíta.</w:t>
      </w:r>
      <w:r w:rsidRPr="00E42989" w:rsidR="00AB791D">
        <w:rPr>
          <w:rFonts w:ascii="Times New Roman" w:hAnsi="Times New Roman"/>
          <w:szCs w:val="24"/>
        </w:rPr>
        <w:t xml:space="preserve"> Do obstarávacej ceny </w:t>
      </w:r>
      <w:r w:rsidRPr="00E42989" w:rsidR="00661086">
        <w:rPr>
          <w:rFonts w:ascii="Times New Roman" w:hAnsi="Times New Roman"/>
          <w:szCs w:val="24"/>
        </w:rPr>
        <w:t>obstarania</w:t>
      </w:r>
      <w:r w:rsidRPr="00E42989" w:rsidR="00AB791D">
        <w:rPr>
          <w:rFonts w:ascii="Times New Roman" w:hAnsi="Times New Roman"/>
          <w:szCs w:val="24"/>
        </w:rPr>
        <w:t xml:space="preserve"> technickej vybavenosti podľa § 6 ods. 1 písm. f) druhého bodu sa nezapočítajú ani náklady </w:t>
      </w:r>
      <w:r w:rsidRPr="00E42989" w:rsidR="007E240E">
        <w:rPr>
          <w:rFonts w:ascii="Times New Roman" w:hAnsi="Times New Roman"/>
          <w:szCs w:val="24"/>
        </w:rPr>
        <w:t>n</w:t>
      </w:r>
      <w:r w:rsidRPr="00E42989" w:rsidR="00AB791D">
        <w:rPr>
          <w:rFonts w:ascii="Times New Roman" w:hAnsi="Times New Roman"/>
          <w:szCs w:val="24"/>
        </w:rPr>
        <w:t xml:space="preserve">a vodovodnú prípojku, kanalizačnú prípojku alebo </w:t>
      </w:r>
      <w:r w:rsidRPr="00E42989" w:rsidR="007E240E">
        <w:rPr>
          <w:rFonts w:ascii="Times New Roman" w:hAnsi="Times New Roman"/>
          <w:szCs w:val="24"/>
        </w:rPr>
        <w:t>n</w:t>
      </w:r>
      <w:r w:rsidRPr="00E42989" w:rsidR="00FF4FBE">
        <w:rPr>
          <w:rFonts w:ascii="Times New Roman" w:hAnsi="Times New Roman"/>
          <w:szCs w:val="24"/>
        </w:rPr>
        <w:t xml:space="preserve">a </w:t>
      </w:r>
      <w:r w:rsidRPr="00E42989" w:rsidR="00AB791D">
        <w:rPr>
          <w:rFonts w:ascii="Times New Roman" w:hAnsi="Times New Roman"/>
          <w:szCs w:val="24"/>
        </w:rPr>
        <w:t>garážové stojisko, ak sú tieto náklady zahrnuté v obstarávacej cene obstarani</w:t>
      </w:r>
      <w:r w:rsidRPr="00E42989" w:rsidR="00661086">
        <w:rPr>
          <w:rFonts w:ascii="Times New Roman" w:hAnsi="Times New Roman"/>
          <w:szCs w:val="24"/>
        </w:rPr>
        <w:t xml:space="preserve">a </w:t>
      </w:r>
      <w:r w:rsidRPr="00E42989" w:rsidR="00AB791D">
        <w:rPr>
          <w:rFonts w:ascii="Times New Roman" w:hAnsi="Times New Roman"/>
          <w:szCs w:val="24"/>
        </w:rPr>
        <w:t>nájomného bytu podľa § 6 ods. 1 písm. b).</w:t>
      </w:r>
      <w:r w:rsidRPr="00E42989" w:rsidR="005F3EF3">
        <w:rPr>
          <w:rFonts w:ascii="Times New Roman" w:hAnsi="Times New Roman"/>
          <w:szCs w:val="24"/>
        </w:rPr>
        <w:t>“.</w:t>
      </w:r>
      <w:r w:rsidRPr="00E42989">
        <w:rPr>
          <w:rFonts w:ascii="Times New Roman" w:hAnsi="Times New Roman"/>
          <w:szCs w:val="24"/>
        </w:rPr>
        <w:t xml:space="preserve"> </w:t>
      </w:r>
    </w:p>
    <w:p w:rsidR="0054229E" w:rsidRPr="00E42989" w:rsidP="002F1F41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5F3EF3">
        <w:rPr>
          <w:rFonts w:ascii="Times New Roman" w:hAnsi="Times New Roman"/>
          <w:szCs w:val="24"/>
        </w:rPr>
        <w:t xml:space="preserve">V § 8 sa vypúšťajú odseky </w:t>
      </w:r>
      <w:r w:rsidRPr="00E42989" w:rsidR="00351649">
        <w:rPr>
          <w:rFonts w:ascii="Times New Roman" w:hAnsi="Times New Roman"/>
          <w:szCs w:val="24"/>
        </w:rPr>
        <w:t>8</w:t>
      </w:r>
      <w:r w:rsidRPr="00E42989" w:rsidR="005F3EF3">
        <w:rPr>
          <w:rFonts w:ascii="Times New Roman" w:hAnsi="Times New Roman"/>
          <w:szCs w:val="24"/>
        </w:rPr>
        <w:t>, </w:t>
      </w:r>
      <w:r w:rsidRPr="00E42989" w:rsidR="009A37BC">
        <w:rPr>
          <w:rFonts w:ascii="Times New Roman" w:hAnsi="Times New Roman"/>
          <w:szCs w:val="24"/>
        </w:rPr>
        <w:t>11</w:t>
      </w:r>
      <w:r w:rsidRPr="00E42989" w:rsidR="005F27ED">
        <w:rPr>
          <w:rFonts w:ascii="Times New Roman" w:hAnsi="Times New Roman"/>
          <w:szCs w:val="24"/>
        </w:rPr>
        <w:t xml:space="preserve"> a 1</w:t>
      </w:r>
      <w:r w:rsidRPr="00E42989" w:rsidR="009A37BC">
        <w:rPr>
          <w:rFonts w:ascii="Times New Roman" w:hAnsi="Times New Roman"/>
          <w:szCs w:val="24"/>
        </w:rPr>
        <w:t>2</w:t>
      </w:r>
      <w:r w:rsidRPr="00E42989" w:rsidR="00BE74B9">
        <w:rPr>
          <w:rFonts w:ascii="Times New Roman" w:hAnsi="Times New Roman"/>
          <w:szCs w:val="24"/>
        </w:rPr>
        <w:t xml:space="preserve">. </w:t>
      </w:r>
    </w:p>
    <w:p w:rsidR="005F3EF3" w:rsidRPr="00E42989" w:rsidP="00087E2B">
      <w:pPr>
        <w:pStyle w:val="ListParagraph"/>
        <w:bidi w:val="0"/>
        <w:ind w:left="426" w:firstLine="0"/>
        <w:contextualSpacing w:val="0"/>
        <w:rPr>
          <w:rFonts w:ascii="Times New Roman" w:hAnsi="Times New Roman"/>
          <w:szCs w:val="24"/>
        </w:rPr>
      </w:pPr>
      <w:r w:rsidRPr="00E42989" w:rsidR="0054229E">
        <w:rPr>
          <w:rFonts w:ascii="Times New Roman" w:hAnsi="Times New Roman"/>
          <w:szCs w:val="24"/>
        </w:rPr>
        <w:t>Doterajšie o</w:t>
      </w:r>
      <w:r w:rsidRPr="00E42989" w:rsidR="00BE74B9">
        <w:rPr>
          <w:rFonts w:ascii="Times New Roman" w:hAnsi="Times New Roman"/>
          <w:szCs w:val="24"/>
        </w:rPr>
        <w:t xml:space="preserve">dseky </w:t>
      </w:r>
      <w:r w:rsidRPr="00E42989" w:rsidR="009A37BC">
        <w:rPr>
          <w:rFonts w:ascii="Times New Roman" w:hAnsi="Times New Roman"/>
          <w:szCs w:val="24"/>
        </w:rPr>
        <w:t>9</w:t>
      </w:r>
      <w:r w:rsidRPr="00E42989" w:rsidR="00BE74B9">
        <w:rPr>
          <w:rFonts w:ascii="Times New Roman" w:hAnsi="Times New Roman"/>
          <w:szCs w:val="24"/>
        </w:rPr>
        <w:t xml:space="preserve"> a 1</w:t>
      </w:r>
      <w:r w:rsidRPr="00E42989" w:rsidR="009A37BC">
        <w:rPr>
          <w:rFonts w:ascii="Times New Roman" w:hAnsi="Times New Roman"/>
          <w:szCs w:val="24"/>
        </w:rPr>
        <w:t>0</w:t>
      </w:r>
      <w:r w:rsidRPr="00E42989" w:rsidR="00BE74B9">
        <w:rPr>
          <w:rFonts w:ascii="Times New Roman" w:hAnsi="Times New Roman"/>
          <w:szCs w:val="24"/>
        </w:rPr>
        <w:t xml:space="preserve"> sa označujú ako odseky </w:t>
      </w:r>
      <w:r w:rsidRPr="00E42989" w:rsidR="009A37BC">
        <w:rPr>
          <w:rFonts w:ascii="Times New Roman" w:hAnsi="Times New Roman"/>
          <w:szCs w:val="24"/>
        </w:rPr>
        <w:t>8</w:t>
      </w:r>
      <w:r w:rsidRPr="00E42989">
        <w:rPr>
          <w:rFonts w:ascii="Times New Roman" w:hAnsi="Times New Roman"/>
          <w:szCs w:val="24"/>
        </w:rPr>
        <w:t xml:space="preserve"> a </w:t>
      </w:r>
      <w:r w:rsidRPr="00E42989" w:rsidR="00BE74B9">
        <w:rPr>
          <w:rFonts w:ascii="Times New Roman" w:hAnsi="Times New Roman"/>
          <w:szCs w:val="24"/>
        </w:rPr>
        <w:t>9</w:t>
      </w:r>
      <w:r w:rsidRPr="00E42989">
        <w:rPr>
          <w:rFonts w:ascii="Times New Roman" w:hAnsi="Times New Roman"/>
          <w:szCs w:val="24"/>
        </w:rPr>
        <w:t xml:space="preserve">. </w:t>
      </w:r>
    </w:p>
    <w:p w:rsidR="005F3EF3" w:rsidRPr="00E42989" w:rsidP="00087E2B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8 ods</w:t>
      </w:r>
      <w:r w:rsidRPr="00E42989" w:rsidR="00AF1FFA">
        <w:rPr>
          <w:rFonts w:ascii="Times New Roman" w:hAnsi="Times New Roman"/>
          <w:szCs w:val="24"/>
        </w:rPr>
        <w:t>.</w:t>
      </w:r>
      <w:r w:rsidRPr="00E42989">
        <w:rPr>
          <w:rFonts w:ascii="Times New Roman" w:hAnsi="Times New Roman"/>
          <w:szCs w:val="24"/>
        </w:rPr>
        <w:t xml:space="preserve"> </w:t>
      </w:r>
      <w:r w:rsidRPr="00E42989" w:rsidR="009A37BC">
        <w:rPr>
          <w:rFonts w:ascii="Times New Roman" w:hAnsi="Times New Roman"/>
          <w:szCs w:val="24"/>
        </w:rPr>
        <w:t>8</w:t>
      </w:r>
      <w:r w:rsidRPr="00E42989">
        <w:rPr>
          <w:rFonts w:ascii="Times New Roman" w:hAnsi="Times New Roman"/>
          <w:szCs w:val="24"/>
        </w:rPr>
        <w:t xml:space="preserve"> sa slová „5 až 9“ nahrádzajú slovami „</w:t>
      </w:r>
      <w:r w:rsidRPr="00E42989" w:rsidR="00BE74B9">
        <w:rPr>
          <w:rFonts w:ascii="Times New Roman" w:hAnsi="Times New Roman"/>
          <w:szCs w:val="24"/>
        </w:rPr>
        <w:t>4</w:t>
      </w:r>
      <w:r w:rsidRPr="00E42989">
        <w:rPr>
          <w:rFonts w:ascii="Times New Roman" w:hAnsi="Times New Roman"/>
          <w:szCs w:val="24"/>
        </w:rPr>
        <w:t xml:space="preserve"> až </w:t>
      </w:r>
      <w:r w:rsidRPr="00E42989" w:rsidR="009A37BC">
        <w:rPr>
          <w:rFonts w:ascii="Times New Roman" w:hAnsi="Times New Roman"/>
          <w:szCs w:val="24"/>
        </w:rPr>
        <w:t>7</w:t>
      </w:r>
      <w:r w:rsidRPr="00E42989">
        <w:rPr>
          <w:rFonts w:ascii="Times New Roman" w:hAnsi="Times New Roman"/>
          <w:szCs w:val="24"/>
        </w:rPr>
        <w:t>“.</w:t>
      </w:r>
    </w:p>
    <w:p w:rsidR="00CA3C0C" w:rsidRPr="00E42989" w:rsidP="00CA3C0C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8 ods. 8 sa nad slová „pridanej hodnoty“ umiestňuje odkaz 15b.</w:t>
      </w:r>
    </w:p>
    <w:p w:rsidR="00CA3C0C" w:rsidRPr="00E42989" w:rsidP="00CA3C0C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Poznámka pod čiarou k odkazu 15b znie: </w:t>
      </w:r>
    </w:p>
    <w:p w:rsidR="00CA3C0C" w:rsidRPr="00E42989" w:rsidP="00181473">
      <w:pPr>
        <w:bidi w:val="0"/>
        <w:spacing w:before="6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15b</w:t>
      </w:r>
      <w:r w:rsidRPr="00E42989">
        <w:rPr>
          <w:rFonts w:ascii="Times New Roman" w:hAnsi="Times New Roman"/>
          <w:szCs w:val="24"/>
        </w:rPr>
        <w:t>) Zákon č. 222/2004 Z. z. o dani z pridanej hodnoty v znení neskorších predpisov.“.</w:t>
      </w:r>
    </w:p>
    <w:p w:rsidR="0017029D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9 odsek 3 znie:</w:t>
      </w:r>
    </w:p>
    <w:p w:rsidR="0017029D" w:rsidRPr="00E42989" w:rsidP="0017029D">
      <w:pPr>
        <w:bidi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„(3) Podporu možno poskytnúť žiadateľovi, ktorý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neporušil finančnú disciplínu pri nakladaní s prostriedkami fondu, 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nie je v likvidácii, v konkurze, v reštrukturalizácii alebo proti ktorému nebol zamietnutý návrh na vyhlásenie konkurzu pre nedostatok majetku,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nemá evidované nedoplatky poistného na zdravotné poistenie, sociálne poistenie a príspevkov na starobné dôchodkové sporenie, 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má vysporiadané daňové nedoplatky, 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má vysporiadané iné finančné vzťahy so štátnym rozpočtom, 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plní záväzky voči iným veriteľom a</w:t>
      </w:r>
    </w:p>
    <w:p w:rsidR="0017029D" w:rsidRPr="00E42989" w:rsidP="0017029D">
      <w:pPr>
        <w:pStyle w:val="ListParagraph"/>
        <w:numPr>
          <w:numId w:val="13"/>
        </w:numPr>
        <w:bidi w:val="0"/>
        <w:spacing w:before="0" w:after="160" w:line="259" w:lineRule="auto"/>
        <w:jc w:val="lef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spĺňa podmienky ustanovené týmto zákonom.“.</w:t>
      </w:r>
    </w:p>
    <w:p w:rsidR="005922BA" w:rsidRPr="00E42989" w:rsidP="0017029D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9  sa za odsek 3 vkladá nový odsek 4, ktorý znie:</w:t>
      </w:r>
    </w:p>
    <w:p w:rsidR="005922BA" w:rsidRPr="00E42989" w:rsidP="00DC1ADE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„(4) Splnenie podmienok podľa odseku 3 písm. a) až f) preukazuje </w:t>
      </w:r>
      <w:r w:rsidRPr="00E42989" w:rsidR="009360E6">
        <w:rPr>
          <w:rFonts w:ascii="Times New Roman" w:hAnsi="Times New Roman"/>
          <w:szCs w:val="24"/>
        </w:rPr>
        <w:t xml:space="preserve">správca podľa </w:t>
      </w:r>
      <w:r w:rsidRPr="00E42989">
        <w:rPr>
          <w:rFonts w:ascii="Times New Roman" w:hAnsi="Times New Roman"/>
          <w:szCs w:val="24"/>
        </w:rPr>
        <w:t>§ 7 ods. 1 písm. e).“.</w:t>
      </w:r>
    </w:p>
    <w:p w:rsidR="005922BA" w:rsidRPr="00E42989" w:rsidP="00DC1ADE">
      <w:pPr>
        <w:bidi w:val="0"/>
        <w:ind w:left="284" w:firstLine="0"/>
        <w:rPr>
          <w:rFonts w:ascii="Times New Roman" w:hAnsi="Times New Roman"/>
          <w:szCs w:val="24"/>
        </w:rPr>
      </w:pPr>
      <w:r w:rsidRPr="00E42989" w:rsidR="004D1E31">
        <w:rPr>
          <w:rFonts w:ascii="Times New Roman" w:hAnsi="Times New Roman"/>
          <w:szCs w:val="24"/>
        </w:rPr>
        <w:t>Doterajšie o</w:t>
      </w:r>
      <w:r w:rsidRPr="00E42989">
        <w:rPr>
          <w:rFonts w:ascii="Times New Roman" w:hAnsi="Times New Roman"/>
          <w:szCs w:val="24"/>
        </w:rPr>
        <w:t>dseky 4 až 6 sa označujú ako odseky 5 až 7.</w:t>
      </w:r>
    </w:p>
    <w:p w:rsidR="009A37BC" w:rsidRPr="00E42989" w:rsidP="0017029D">
      <w:pPr>
        <w:pStyle w:val="ListParagraph"/>
        <w:numPr>
          <w:ilvl w:val="2"/>
          <w:numId w:val="1"/>
        </w:numPr>
        <w:bidi w:val="0"/>
        <w:spacing w:before="240"/>
        <w:ind w:left="425" w:hanging="425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9 ods. 7</w:t>
      </w:r>
      <w:r w:rsidRPr="00E42989" w:rsidR="00571C00">
        <w:rPr>
          <w:rFonts w:ascii="Times New Roman" w:hAnsi="Times New Roman"/>
          <w:szCs w:val="24"/>
        </w:rPr>
        <w:t xml:space="preserve"> sa slová „tretieho bodu a písm. c) až e)“ nahrádzajú slovami „tretieho bodu, písm. c) až e) a písm. f) prvého bodu“</w:t>
      </w:r>
      <w:r w:rsidRPr="00E42989" w:rsidR="003214F0">
        <w:rPr>
          <w:rFonts w:ascii="Times New Roman" w:hAnsi="Times New Roman"/>
          <w:szCs w:val="24"/>
        </w:rPr>
        <w:t xml:space="preserve"> a slová „odseku 3“ sa nahrádzajú slovami „odseku 5“</w:t>
      </w:r>
      <w:r w:rsidRPr="00E42989" w:rsidR="00571C00">
        <w:rPr>
          <w:rFonts w:ascii="Times New Roman" w:hAnsi="Times New Roman"/>
          <w:szCs w:val="24"/>
        </w:rPr>
        <w:t>.</w:t>
      </w:r>
    </w:p>
    <w:p w:rsidR="00F2718B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D20346">
        <w:rPr>
          <w:rFonts w:ascii="Times New Roman" w:hAnsi="Times New Roman"/>
          <w:szCs w:val="24"/>
        </w:rPr>
        <w:t xml:space="preserve">V § 10 ods. 1 písm. a) sa nad slová „bytovom dome“ </w:t>
      </w:r>
      <w:r w:rsidRPr="00E42989">
        <w:rPr>
          <w:rFonts w:ascii="Times New Roman" w:hAnsi="Times New Roman"/>
          <w:szCs w:val="24"/>
        </w:rPr>
        <w:t>umiestňuje odkaz 16</w:t>
      </w:r>
      <w:r w:rsidRPr="00E42989" w:rsidR="005C6268">
        <w:rPr>
          <w:rFonts w:ascii="Times New Roman" w:hAnsi="Times New Roman"/>
          <w:szCs w:val="24"/>
        </w:rPr>
        <w:t>a</w:t>
      </w:r>
      <w:r w:rsidRPr="00E42989">
        <w:rPr>
          <w:rFonts w:ascii="Times New Roman" w:hAnsi="Times New Roman"/>
          <w:szCs w:val="24"/>
        </w:rPr>
        <w:t>.</w:t>
      </w:r>
    </w:p>
    <w:p w:rsidR="00F2718B" w:rsidRPr="00E42989" w:rsidP="002F1F41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</w:t>
      </w:r>
      <w:r w:rsidRPr="00E42989" w:rsidR="00733AC8">
        <w:rPr>
          <w:rFonts w:ascii="Times New Roman" w:hAnsi="Times New Roman"/>
          <w:szCs w:val="24"/>
        </w:rPr>
        <w:t>mka pod čiarou k odkazu 16</w:t>
      </w:r>
      <w:r w:rsidRPr="00E42989" w:rsidR="005C6268">
        <w:rPr>
          <w:rFonts w:ascii="Times New Roman" w:hAnsi="Times New Roman"/>
          <w:szCs w:val="24"/>
        </w:rPr>
        <w:t>a</w:t>
      </w:r>
      <w:r w:rsidRPr="00E42989">
        <w:rPr>
          <w:rFonts w:ascii="Times New Roman" w:hAnsi="Times New Roman"/>
          <w:szCs w:val="24"/>
        </w:rPr>
        <w:t xml:space="preserve"> zn</w:t>
      </w:r>
      <w:r w:rsidRPr="00E42989" w:rsidR="00D20346">
        <w:rPr>
          <w:rFonts w:ascii="Times New Roman" w:hAnsi="Times New Roman"/>
          <w:szCs w:val="24"/>
        </w:rPr>
        <w:t>ie:</w:t>
      </w:r>
      <w:r w:rsidRPr="00E42989">
        <w:rPr>
          <w:rFonts w:ascii="Times New Roman" w:hAnsi="Times New Roman"/>
          <w:szCs w:val="24"/>
        </w:rPr>
        <w:t xml:space="preserve"> </w:t>
      </w:r>
    </w:p>
    <w:p w:rsidR="00D20346" w:rsidRPr="00E42989" w:rsidP="00F2718B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16</w:t>
      </w:r>
      <w:r w:rsidRPr="00E42989" w:rsidR="005C6268">
        <w:rPr>
          <w:rFonts w:ascii="Times New Roman" w:hAnsi="Times New Roman"/>
          <w:szCs w:val="24"/>
          <w:vertAlign w:val="superscript"/>
        </w:rPr>
        <w:t>a</w:t>
      </w:r>
      <w:r w:rsidRPr="00E42989">
        <w:rPr>
          <w:rFonts w:ascii="Times New Roman" w:hAnsi="Times New Roman"/>
          <w:szCs w:val="24"/>
        </w:rPr>
        <w:t>) § 2 ods. 1 písm. a) zákona č. 443/2010 Z. z.“.</w:t>
      </w:r>
    </w:p>
    <w:p w:rsidR="003C1BF8" w:rsidRPr="00E42989" w:rsidP="003C1BF8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10 ods. 1 písm. </w:t>
      </w:r>
      <w:r w:rsidRPr="00E42989" w:rsidR="00AA3B8E">
        <w:rPr>
          <w:rFonts w:ascii="Times New Roman" w:hAnsi="Times New Roman"/>
          <w:szCs w:val="24"/>
        </w:rPr>
        <w:t>c</w:t>
      </w:r>
      <w:r w:rsidRPr="00E42989">
        <w:rPr>
          <w:rFonts w:ascii="Times New Roman" w:hAnsi="Times New Roman"/>
          <w:szCs w:val="24"/>
        </w:rPr>
        <w:t>) sa nad slov</w:t>
      </w:r>
      <w:r w:rsidRPr="00E42989" w:rsidR="00D83968">
        <w:rPr>
          <w:rFonts w:ascii="Times New Roman" w:hAnsi="Times New Roman"/>
          <w:szCs w:val="24"/>
        </w:rPr>
        <w:t>ami</w:t>
      </w:r>
      <w:r w:rsidRPr="00E42989">
        <w:rPr>
          <w:rFonts w:ascii="Times New Roman" w:hAnsi="Times New Roman"/>
          <w:szCs w:val="24"/>
        </w:rPr>
        <w:t xml:space="preserve"> „</w:t>
      </w:r>
      <w:r w:rsidRPr="00E42989" w:rsidR="00AA3B8E">
        <w:rPr>
          <w:rFonts w:ascii="Times New Roman" w:hAnsi="Times New Roman"/>
          <w:szCs w:val="24"/>
        </w:rPr>
        <w:t>osobitného predpisu</w:t>
      </w:r>
      <w:r w:rsidRPr="00E42989">
        <w:rPr>
          <w:rFonts w:ascii="Times New Roman" w:hAnsi="Times New Roman"/>
          <w:szCs w:val="24"/>
        </w:rPr>
        <w:t xml:space="preserve">“ </w:t>
      </w:r>
      <w:r w:rsidRPr="00E42989" w:rsidR="00D83968">
        <w:rPr>
          <w:rFonts w:ascii="Times New Roman" w:hAnsi="Times New Roman"/>
          <w:szCs w:val="24"/>
        </w:rPr>
        <w:t>odkaz 15a nahrádza</w:t>
      </w:r>
      <w:r w:rsidRPr="00E42989">
        <w:rPr>
          <w:rFonts w:ascii="Times New Roman" w:hAnsi="Times New Roman"/>
          <w:szCs w:val="24"/>
        </w:rPr>
        <w:t xml:space="preserve"> odkaz</w:t>
      </w:r>
      <w:r w:rsidRPr="00E42989" w:rsidR="00D83968">
        <w:rPr>
          <w:rFonts w:ascii="Times New Roman" w:hAnsi="Times New Roman"/>
          <w:szCs w:val="24"/>
        </w:rPr>
        <w:t>om</w:t>
      </w:r>
      <w:r w:rsidRPr="00E42989">
        <w:rPr>
          <w:rFonts w:ascii="Times New Roman" w:hAnsi="Times New Roman"/>
          <w:szCs w:val="24"/>
        </w:rPr>
        <w:t xml:space="preserve"> 16</w:t>
      </w:r>
      <w:r w:rsidRPr="00E42989" w:rsidR="005C6268">
        <w:rPr>
          <w:rFonts w:ascii="Times New Roman" w:hAnsi="Times New Roman"/>
          <w:szCs w:val="24"/>
        </w:rPr>
        <w:t>b</w:t>
      </w:r>
      <w:r w:rsidRPr="00E42989">
        <w:rPr>
          <w:rFonts w:ascii="Times New Roman" w:hAnsi="Times New Roman"/>
          <w:szCs w:val="24"/>
        </w:rPr>
        <w:t>.</w:t>
      </w:r>
    </w:p>
    <w:p w:rsidR="003C1BF8" w:rsidRPr="00E42989" w:rsidP="003C1BF8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Poznámka pod čiarou k odkazu 16</w:t>
      </w:r>
      <w:r w:rsidRPr="00E42989" w:rsidR="005C6268">
        <w:rPr>
          <w:rFonts w:ascii="Times New Roman" w:hAnsi="Times New Roman"/>
          <w:szCs w:val="24"/>
        </w:rPr>
        <w:t>b</w:t>
      </w:r>
      <w:r w:rsidRPr="00E42989">
        <w:rPr>
          <w:rFonts w:ascii="Times New Roman" w:hAnsi="Times New Roman"/>
          <w:szCs w:val="24"/>
        </w:rPr>
        <w:t xml:space="preserve"> znie: </w:t>
      </w:r>
    </w:p>
    <w:p w:rsidR="003C1BF8" w:rsidRPr="00E42989" w:rsidP="003C1BF8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16</w:t>
      </w:r>
      <w:r w:rsidRPr="00E42989" w:rsidR="005C6268">
        <w:rPr>
          <w:rFonts w:ascii="Times New Roman" w:hAnsi="Times New Roman"/>
          <w:szCs w:val="24"/>
          <w:vertAlign w:val="superscript"/>
        </w:rPr>
        <w:t>b</w:t>
      </w:r>
      <w:r w:rsidRPr="00E42989">
        <w:rPr>
          <w:rFonts w:ascii="Times New Roman" w:hAnsi="Times New Roman"/>
          <w:szCs w:val="24"/>
        </w:rPr>
        <w:t xml:space="preserve">) § </w:t>
      </w:r>
      <w:r w:rsidRPr="00E42989" w:rsidR="00AA3B8E">
        <w:rPr>
          <w:rFonts w:ascii="Times New Roman" w:hAnsi="Times New Roman"/>
          <w:szCs w:val="24"/>
        </w:rPr>
        <w:t>4</w:t>
      </w:r>
      <w:r w:rsidRPr="00E42989">
        <w:rPr>
          <w:rFonts w:ascii="Times New Roman" w:hAnsi="Times New Roman"/>
          <w:szCs w:val="24"/>
        </w:rPr>
        <w:t xml:space="preserve"> zákona č. </w:t>
      </w:r>
      <w:r w:rsidRPr="00E42989" w:rsidR="00AA3B8E">
        <w:rPr>
          <w:rFonts w:ascii="Times New Roman" w:hAnsi="Times New Roman"/>
          <w:szCs w:val="24"/>
        </w:rPr>
        <w:t>555/2005</w:t>
      </w:r>
      <w:r w:rsidRPr="00E42989">
        <w:rPr>
          <w:rFonts w:ascii="Times New Roman" w:hAnsi="Times New Roman"/>
          <w:szCs w:val="24"/>
        </w:rPr>
        <w:t xml:space="preserve"> Z. z.</w:t>
      </w:r>
      <w:r w:rsidRPr="00E42989" w:rsidR="00AA3B8E">
        <w:rPr>
          <w:rFonts w:ascii="Times New Roman" w:hAnsi="Times New Roman"/>
          <w:szCs w:val="24"/>
        </w:rPr>
        <w:t xml:space="preserve"> o energetickej hospodárnosti budov a o zmene a doplnení niektorých zákonov v znení neskorších predpisov.</w:t>
      </w:r>
      <w:r w:rsidRPr="00E42989">
        <w:rPr>
          <w:rFonts w:ascii="Times New Roman" w:hAnsi="Times New Roman"/>
          <w:szCs w:val="24"/>
        </w:rPr>
        <w:t>“.</w:t>
      </w:r>
    </w:p>
    <w:p w:rsidR="00521A68" w:rsidRPr="00E42989" w:rsidP="00CA3C0C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8E69A0">
        <w:rPr>
          <w:rFonts w:ascii="Times New Roman" w:hAnsi="Times New Roman"/>
          <w:szCs w:val="24"/>
        </w:rPr>
        <w:t xml:space="preserve">V § 10 </w:t>
      </w:r>
      <w:r w:rsidRPr="00E42989" w:rsidR="00BE74B9">
        <w:rPr>
          <w:rFonts w:ascii="Times New Roman" w:hAnsi="Times New Roman"/>
          <w:szCs w:val="24"/>
        </w:rPr>
        <w:t>odsek</w:t>
      </w:r>
      <w:r w:rsidRPr="00E42989" w:rsidR="008E69A0">
        <w:rPr>
          <w:rFonts w:ascii="Times New Roman" w:hAnsi="Times New Roman"/>
          <w:szCs w:val="24"/>
        </w:rPr>
        <w:t xml:space="preserve"> 3 </w:t>
      </w:r>
      <w:r w:rsidRPr="00E42989" w:rsidR="00BE74B9">
        <w:rPr>
          <w:rFonts w:ascii="Times New Roman" w:hAnsi="Times New Roman"/>
          <w:szCs w:val="24"/>
        </w:rPr>
        <w:t>znie:</w:t>
      </w:r>
    </w:p>
    <w:p w:rsidR="00BE74B9" w:rsidRPr="00E42989" w:rsidP="00DC1ADE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„(3)</w:t>
        <w:tab/>
        <w:t>Do podlahovej plochy bytu podľa odseku 1 písm. b) sa nezapočíta podlahová plocha podkrovného priestoru prístupného z bytu, ak jeho podchodná výška vymedzená konštrukciou krovu nepresahuje 1800 mm. Do podlahovej plochy bytu podľa odseku 1 písm. b) na obstaranie bytu podľa § 6 ods. 1 písm. a) sa nezapočíta ani</w:t>
      </w:r>
      <w:r w:rsidRPr="00E42989" w:rsidR="00107229">
        <w:rPr>
          <w:rFonts w:ascii="Times New Roman" w:hAnsi="Times New Roman"/>
          <w:szCs w:val="24"/>
        </w:rPr>
        <w:t xml:space="preserve"> podlahová plocha</w:t>
      </w:r>
    </w:p>
    <w:p w:rsidR="00BE74B9" w:rsidRPr="00E42989" w:rsidP="00DC1ADE">
      <w:pPr>
        <w:bidi w:val="0"/>
        <w:spacing w:before="60"/>
        <w:ind w:left="709" w:hanging="425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a)</w:t>
        <w:tab/>
        <w:t>balkónu, lodžie a terasy a</w:t>
      </w:r>
    </w:p>
    <w:p w:rsidR="00BE74B9" w:rsidRPr="00E42989" w:rsidP="00BE74B9">
      <w:pPr>
        <w:bidi w:val="0"/>
        <w:spacing w:befor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b)</w:t>
        <w:tab/>
        <w:t>garáže do 25 m</w:t>
      </w:r>
      <w:r w:rsidRPr="00E42989">
        <w:rPr>
          <w:rFonts w:ascii="Times New Roman" w:hAnsi="Times New Roman"/>
          <w:szCs w:val="24"/>
          <w:vertAlign w:val="superscript"/>
        </w:rPr>
        <w:t>2</w:t>
      </w:r>
      <w:r w:rsidRPr="00E42989">
        <w:rPr>
          <w:rFonts w:ascii="Times New Roman" w:hAnsi="Times New Roman"/>
          <w:szCs w:val="24"/>
        </w:rPr>
        <w:t>.“.</w:t>
      </w:r>
    </w:p>
    <w:p w:rsidR="008160F9" w:rsidRPr="00E42989" w:rsidP="00BC2FBC">
      <w:pPr>
        <w:pStyle w:val="ListParagraph"/>
        <w:numPr>
          <w:ilvl w:val="2"/>
          <w:numId w:val="1"/>
        </w:numPr>
        <w:bidi w:val="0"/>
        <w:spacing w:before="240"/>
        <w:ind w:left="426" w:hanging="568"/>
        <w:contextualSpacing w:val="0"/>
        <w:rPr>
          <w:rFonts w:ascii="Times New Roman" w:hAnsi="Times New Roman"/>
          <w:szCs w:val="24"/>
        </w:rPr>
      </w:pPr>
      <w:r w:rsidRPr="00E42989" w:rsidR="004924D4">
        <w:rPr>
          <w:rFonts w:ascii="Times New Roman" w:hAnsi="Times New Roman"/>
          <w:szCs w:val="24"/>
        </w:rPr>
        <w:t xml:space="preserve">V </w:t>
      </w:r>
      <w:r w:rsidRPr="00E42989" w:rsidR="0020260E">
        <w:rPr>
          <w:rFonts w:ascii="Times New Roman" w:hAnsi="Times New Roman"/>
          <w:szCs w:val="24"/>
        </w:rPr>
        <w:t xml:space="preserve">§ 10 </w:t>
      </w:r>
      <w:r w:rsidRPr="00E42989" w:rsidR="004924D4">
        <w:rPr>
          <w:rFonts w:ascii="Times New Roman" w:hAnsi="Times New Roman"/>
          <w:szCs w:val="24"/>
        </w:rPr>
        <w:t xml:space="preserve">sa </w:t>
      </w:r>
      <w:r w:rsidRPr="00E42989">
        <w:rPr>
          <w:rFonts w:ascii="Times New Roman" w:hAnsi="Times New Roman"/>
          <w:szCs w:val="24"/>
        </w:rPr>
        <w:t>ods</w:t>
      </w:r>
      <w:r w:rsidRPr="00E42989" w:rsidR="004924D4">
        <w:rPr>
          <w:rFonts w:ascii="Times New Roman" w:hAnsi="Times New Roman"/>
          <w:szCs w:val="24"/>
        </w:rPr>
        <w:t xml:space="preserve">ek 5 </w:t>
      </w:r>
      <w:r w:rsidRPr="00E42989" w:rsidR="008749F2">
        <w:rPr>
          <w:rFonts w:ascii="Times New Roman" w:hAnsi="Times New Roman"/>
          <w:szCs w:val="24"/>
        </w:rPr>
        <w:t>dopĺňa</w:t>
      </w:r>
      <w:r w:rsidRPr="00E42989">
        <w:rPr>
          <w:rFonts w:ascii="Times New Roman" w:hAnsi="Times New Roman"/>
          <w:szCs w:val="24"/>
        </w:rPr>
        <w:t xml:space="preserve"> písmeno</w:t>
      </w:r>
      <w:r w:rsidRPr="00E42989" w:rsidR="00BE74B9">
        <w:rPr>
          <w:rFonts w:ascii="Times New Roman" w:hAnsi="Times New Roman"/>
          <w:szCs w:val="24"/>
        </w:rPr>
        <w:t>m</w:t>
      </w:r>
      <w:r w:rsidRPr="00E42989">
        <w:rPr>
          <w:rFonts w:ascii="Times New Roman" w:hAnsi="Times New Roman"/>
          <w:szCs w:val="24"/>
        </w:rPr>
        <w:t xml:space="preserve"> e), ktoré znie:</w:t>
      </w:r>
    </w:p>
    <w:p w:rsidR="0020260E" w:rsidRPr="00E42989" w:rsidP="009B6D0B">
      <w:pPr>
        <w:pStyle w:val="ListParagraph"/>
        <w:bidi w:val="0"/>
        <w:ind w:left="284" w:firstLine="0"/>
        <w:contextualSpacing w:val="0"/>
        <w:rPr>
          <w:rFonts w:ascii="Times New Roman" w:hAnsi="Times New Roman"/>
          <w:szCs w:val="24"/>
        </w:rPr>
      </w:pPr>
      <w:r w:rsidRPr="00E42989" w:rsidR="008160F9">
        <w:rPr>
          <w:rFonts w:ascii="Times New Roman" w:hAnsi="Times New Roman"/>
          <w:szCs w:val="24"/>
        </w:rPr>
        <w:t>„e) osamel</w:t>
      </w:r>
      <w:r w:rsidRPr="00E42989" w:rsidR="00A70925">
        <w:rPr>
          <w:rFonts w:ascii="Times New Roman" w:hAnsi="Times New Roman"/>
          <w:szCs w:val="24"/>
        </w:rPr>
        <w:t>ého</w:t>
      </w:r>
      <w:r w:rsidRPr="00E42989" w:rsidR="008160F9">
        <w:rPr>
          <w:rFonts w:ascii="Times New Roman" w:hAnsi="Times New Roman"/>
          <w:szCs w:val="24"/>
        </w:rPr>
        <w:t xml:space="preserve"> rodič</w:t>
      </w:r>
      <w:r w:rsidRPr="00E42989" w:rsidR="00A70925">
        <w:rPr>
          <w:rFonts w:ascii="Times New Roman" w:hAnsi="Times New Roman"/>
          <w:szCs w:val="24"/>
        </w:rPr>
        <w:t>a s nezaopatreným dieťaťom vo veku najviac 15 rokov alebo osamelú fyzickú osobu, ktorej bolo dieťa zverené do starostlivosti nahrádzajúcej starostlivosť rodičov, ak sa osobne stará o dieťa vo veku najviac 15 rokov</w:t>
      </w:r>
      <w:r w:rsidRPr="00E42989" w:rsidR="00580B53">
        <w:rPr>
          <w:rFonts w:ascii="Times New Roman" w:hAnsi="Times New Roman"/>
          <w:szCs w:val="24"/>
        </w:rPr>
        <w:t>.</w:t>
      </w:r>
      <w:r w:rsidRPr="00E42989" w:rsidR="008160F9">
        <w:rPr>
          <w:rFonts w:ascii="Times New Roman" w:hAnsi="Times New Roman"/>
          <w:szCs w:val="24"/>
        </w:rPr>
        <w:t>“</w:t>
      </w:r>
      <w:r w:rsidRPr="00E42989" w:rsidR="00580B53">
        <w:rPr>
          <w:rFonts w:ascii="Times New Roman" w:hAnsi="Times New Roman"/>
          <w:szCs w:val="24"/>
        </w:rPr>
        <w:t>.</w:t>
      </w:r>
      <w:r w:rsidRPr="00E42989" w:rsidR="008160F9">
        <w:rPr>
          <w:rFonts w:ascii="Times New Roman" w:hAnsi="Times New Roman"/>
          <w:szCs w:val="24"/>
        </w:rPr>
        <w:t xml:space="preserve"> </w:t>
      </w:r>
    </w:p>
    <w:p w:rsidR="00FA0F40" w:rsidRPr="00E42989" w:rsidP="00BB4981">
      <w:pPr>
        <w:pStyle w:val="ListParagraph"/>
        <w:numPr>
          <w:ilvl w:val="2"/>
          <w:numId w:val="1"/>
        </w:numPr>
        <w:bidi w:val="0"/>
        <w:spacing w:before="240"/>
        <w:ind w:left="283" w:hanging="357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10 ods. 10 písm. c) treťom bode </w:t>
      </w:r>
      <w:r w:rsidRPr="00E42989" w:rsidR="00D83968">
        <w:rPr>
          <w:rFonts w:ascii="Times New Roman" w:hAnsi="Times New Roman"/>
          <w:szCs w:val="24"/>
        </w:rPr>
        <w:t xml:space="preserve">na konci sa bodka nahrádza čiarkou a pripájajú </w:t>
      </w:r>
      <w:r w:rsidRPr="00E42989">
        <w:rPr>
          <w:rFonts w:ascii="Times New Roman" w:hAnsi="Times New Roman"/>
          <w:szCs w:val="24"/>
        </w:rPr>
        <w:t xml:space="preserve">sa </w:t>
      </w:r>
      <w:r w:rsidRPr="00E42989" w:rsidR="00D83968">
        <w:rPr>
          <w:rFonts w:ascii="Times New Roman" w:hAnsi="Times New Roman"/>
          <w:szCs w:val="24"/>
        </w:rPr>
        <w:t xml:space="preserve">tieto </w:t>
      </w:r>
      <w:r w:rsidRPr="00E42989">
        <w:rPr>
          <w:rFonts w:ascii="Times New Roman" w:hAnsi="Times New Roman"/>
          <w:szCs w:val="24"/>
        </w:rPr>
        <w:t>slová</w:t>
      </w:r>
      <w:r w:rsidRPr="00E42989" w:rsidR="00D83968">
        <w:rPr>
          <w:rFonts w:ascii="Times New Roman" w:hAnsi="Times New Roman"/>
          <w:szCs w:val="24"/>
        </w:rPr>
        <w:t>:</w:t>
      </w:r>
      <w:r w:rsidRPr="00E42989" w:rsidR="003214F0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 xml:space="preserve">“ak </w:t>
      </w:r>
      <w:r w:rsidRPr="00E42989" w:rsidR="00733AC8">
        <w:rPr>
          <w:rFonts w:ascii="Times New Roman" w:hAnsi="Times New Roman"/>
          <w:szCs w:val="24"/>
        </w:rPr>
        <w:t>odsek</w:t>
      </w:r>
      <w:r w:rsidRPr="00E42989" w:rsidR="003A19EC">
        <w:rPr>
          <w:rFonts w:ascii="Times New Roman" w:hAnsi="Times New Roman"/>
          <w:szCs w:val="24"/>
        </w:rPr>
        <w:t>y</w:t>
      </w:r>
      <w:r w:rsidRPr="00E42989" w:rsidR="00733AC8">
        <w:rPr>
          <w:rFonts w:ascii="Times New Roman" w:hAnsi="Times New Roman"/>
          <w:szCs w:val="24"/>
        </w:rPr>
        <w:t xml:space="preserve"> 11 a 12</w:t>
      </w:r>
      <w:r w:rsidRPr="00E42989">
        <w:rPr>
          <w:rFonts w:ascii="Times New Roman" w:hAnsi="Times New Roman"/>
          <w:szCs w:val="24"/>
        </w:rPr>
        <w:t xml:space="preserve"> neustanovuj</w:t>
      </w:r>
      <w:r w:rsidRPr="00E42989" w:rsidR="00733AC8">
        <w:rPr>
          <w:rFonts w:ascii="Times New Roman" w:hAnsi="Times New Roman"/>
          <w:szCs w:val="24"/>
        </w:rPr>
        <w:t>ú</w:t>
      </w:r>
      <w:r w:rsidRPr="00E42989">
        <w:rPr>
          <w:rFonts w:ascii="Times New Roman" w:hAnsi="Times New Roman"/>
          <w:szCs w:val="24"/>
        </w:rPr>
        <w:t xml:space="preserve"> inak“.</w:t>
      </w:r>
    </w:p>
    <w:p w:rsidR="002205B0" w:rsidRPr="00E42989" w:rsidP="00BB4981">
      <w:pPr>
        <w:pStyle w:val="ListParagraph"/>
        <w:numPr>
          <w:ilvl w:val="2"/>
          <w:numId w:val="1"/>
        </w:numPr>
        <w:bidi w:val="0"/>
        <w:spacing w:before="240"/>
        <w:ind w:left="283" w:hanging="357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10 ods. 11 </w:t>
      </w:r>
      <w:r w:rsidRPr="00E42989" w:rsidR="00686384">
        <w:rPr>
          <w:rFonts w:ascii="Times New Roman" w:hAnsi="Times New Roman"/>
          <w:szCs w:val="24"/>
        </w:rPr>
        <w:t xml:space="preserve">písm. b) </w:t>
      </w:r>
      <w:r w:rsidRPr="00E42989">
        <w:rPr>
          <w:rFonts w:ascii="Times New Roman" w:hAnsi="Times New Roman"/>
          <w:szCs w:val="24"/>
        </w:rPr>
        <w:t xml:space="preserve">sa </w:t>
      </w:r>
      <w:r w:rsidRPr="00E42989" w:rsidR="006F66F1">
        <w:rPr>
          <w:rFonts w:ascii="Times New Roman" w:hAnsi="Times New Roman"/>
          <w:szCs w:val="24"/>
        </w:rPr>
        <w:t>slová</w:t>
      </w:r>
      <w:r w:rsidRPr="00E42989">
        <w:rPr>
          <w:rFonts w:ascii="Times New Roman" w:hAnsi="Times New Roman"/>
          <w:szCs w:val="24"/>
        </w:rPr>
        <w:t xml:space="preserve"> „8</w:t>
      </w:r>
      <w:r w:rsidRPr="00E42989" w:rsidR="00F33C3A">
        <w:rPr>
          <w:rFonts w:ascii="Times New Roman" w:hAnsi="Times New Roman"/>
          <w:szCs w:val="24"/>
        </w:rPr>
        <w:t xml:space="preserve"> %</w:t>
      </w:r>
      <w:r w:rsidRPr="00E42989">
        <w:rPr>
          <w:rFonts w:ascii="Times New Roman" w:hAnsi="Times New Roman"/>
          <w:szCs w:val="24"/>
        </w:rPr>
        <w:t>“ nahrádza</w:t>
      </w:r>
      <w:r w:rsidRPr="00E42989" w:rsidR="006F66F1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 xml:space="preserve"> </w:t>
      </w:r>
      <w:r w:rsidRPr="00E42989" w:rsidR="006F66F1">
        <w:rPr>
          <w:rFonts w:ascii="Times New Roman" w:hAnsi="Times New Roman"/>
          <w:szCs w:val="24"/>
        </w:rPr>
        <w:t xml:space="preserve">slovami </w:t>
      </w:r>
      <w:r w:rsidRPr="00E42989">
        <w:rPr>
          <w:rFonts w:ascii="Times New Roman" w:hAnsi="Times New Roman"/>
          <w:szCs w:val="24"/>
        </w:rPr>
        <w:t>„10</w:t>
      </w:r>
      <w:r w:rsidRPr="00E42989" w:rsidR="00F33C3A">
        <w:rPr>
          <w:rFonts w:ascii="Times New Roman" w:hAnsi="Times New Roman"/>
          <w:szCs w:val="24"/>
        </w:rPr>
        <w:t xml:space="preserve"> %</w:t>
      </w:r>
      <w:r w:rsidRPr="00E42989">
        <w:rPr>
          <w:rFonts w:ascii="Times New Roman" w:hAnsi="Times New Roman"/>
          <w:szCs w:val="24"/>
        </w:rPr>
        <w:t>“.</w:t>
      </w:r>
    </w:p>
    <w:p w:rsidR="00A84807" w:rsidRPr="00E42989" w:rsidP="000C314C">
      <w:pPr>
        <w:pStyle w:val="ListParagraph"/>
        <w:numPr>
          <w:ilvl w:val="2"/>
          <w:numId w:val="1"/>
        </w:numPr>
        <w:bidi w:val="0"/>
        <w:spacing w:before="240"/>
        <w:ind w:left="283" w:hanging="357"/>
        <w:contextualSpacing w:val="0"/>
        <w:rPr>
          <w:rFonts w:ascii="Times New Roman" w:hAnsi="Times New Roman"/>
          <w:szCs w:val="24"/>
        </w:rPr>
      </w:pPr>
      <w:r w:rsidRPr="00E42989" w:rsidR="00103B2A">
        <w:rPr>
          <w:rFonts w:ascii="Times New Roman" w:hAnsi="Times New Roman"/>
          <w:szCs w:val="24"/>
        </w:rPr>
        <w:t>V § 10 ods. 12 sa slová „</w:t>
      </w:r>
      <w:r w:rsidRPr="00E42989" w:rsidR="00D83968">
        <w:rPr>
          <w:rFonts w:ascii="Times New Roman" w:hAnsi="Times New Roman"/>
          <w:szCs w:val="24"/>
        </w:rPr>
        <w:t xml:space="preserve">podľa </w:t>
      </w:r>
      <w:r w:rsidRPr="00E42989" w:rsidR="00103B2A">
        <w:rPr>
          <w:rFonts w:ascii="Times New Roman" w:hAnsi="Times New Roman"/>
          <w:szCs w:val="24"/>
        </w:rPr>
        <w:t>§ 8 ods. 3“ nahrádzajú slovami „100 % obstarávacej ceny“.</w:t>
      </w:r>
    </w:p>
    <w:p w:rsidR="000C314C" w:rsidRPr="00E42989" w:rsidP="000C314C">
      <w:pPr>
        <w:pStyle w:val="ListParagraph"/>
        <w:numPr>
          <w:ilvl w:val="2"/>
          <w:numId w:val="1"/>
        </w:numPr>
        <w:bidi w:val="0"/>
        <w:spacing w:before="240"/>
        <w:ind w:left="283" w:hanging="357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10 odsek</w:t>
      </w:r>
      <w:r w:rsidRPr="00E42989" w:rsidR="00A70925">
        <w:rPr>
          <w:rFonts w:ascii="Times New Roman" w:hAnsi="Times New Roman"/>
          <w:szCs w:val="24"/>
        </w:rPr>
        <w:t xml:space="preserve"> </w:t>
      </w:r>
      <w:r w:rsidRPr="00E42989" w:rsidR="001609F9">
        <w:rPr>
          <w:rFonts w:ascii="Times New Roman" w:hAnsi="Times New Roman"/>
          <w:szCs w:val="24"/>
        </w:rPr>
        <w:t>20</w:t>
      </w:r>
      <w:r w:rsidRPr="00E42989" w:rsidR="00A70925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>znie</w:t>
      </w:r>
      <w:r w:rsidRPr="00E42989" w:rsidR="00DC1ADE">
        <w:rPr>
          <w:rFonts w:ascii="Times New Roman" w:hAnsi="Times New Roman"/>
          <w:szCs w:val="24"/>
        </w:rPr>
        <w:t>:</w:t>
      </w:r>
      <w:r w:rsidRPr="00E42989">
        <w:rPr>
          <w:rFonts w:ascii="Times New Roman" w:hAnsi="Times New Roman"/>
          <w:szCs w:val="24"/>
        </w:rPr>
        <w:t xml:space="preserve"> </w:t>
      </w:r>
    </w:p>
    <w:p w:rsidR="00DC1ADE" w:rsidRPr="00E42989" w:rsidP="00DC1ADE">
      <w:pPr>
        <w:bidi w:val="0"/>
        <w:spacing w:before="6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 w:rsidR="000C314C">
        <w:rPr>
          <w:rFonts w:ascii="Times New Roman" w:hAnsi="Times New Roman"/>
          <w:szCs w:val="24"/>
        </w:rPr>
        <w:t>(</w:t>
      </w:r>
      <w:r w:rsidRPr="00E42989" w:rsidR="00F2165E">
        <w:rPr>
          <w:rFonts w:ascii="Times New Roman" w:hAnsi="Times New Roman"/>
          <w:szCs w:val="24"/>
        </w:rPr>
        <w:t>20</w:t>
      </w:r>
      <w:r w:rsidRPr="00E42989" w:rsidR="000C314C">
        <w:rPr>
          <w:rFonts w:ascii="Times New Roman" w:hAnsi="Times New Roman"/>
          <w:szCs w:val="24"/>
        </w:rPr>
        <w:t xml:space="preserve">) </w:t>
      </w:r>
      <w:r w:rsidRPr="00E42989" w:rsidR="000C314C">
        <w:rPr>
          <w:rFonts w:ascii="Times New Roman" w:hAnsi="Times New Roman"/>
          <w:bCs/>
          <w:szCs w:val="24"/>
        </w:rPr>
        <w:t xml:space="preserve">Podporu na obstaranie nájomného bytu podľa § 6 ods. 1 písm. b) vo výške </w:t>
      </w:r>
      <w:r w:rsidRPr="00E42989" w:rsidR="005C0711">
        <w:rPr>
          <w:rFonts w:ascii="Times New Roman" w:hAnsi="Times New Roman"/>
          <w:bCs/>
          <w:szCs w:val="24"/>
        </w:rPr>
        <w:t>100 % obstarávacej ceny</w:t>
      </w:r>
      <w:r w:rsidRPr="00E42989" w:rsidR="000C314C">
        <w:rPr>
          <w:rFonts w:ascii="Times New Roman" w:hAnsi="Times New Roman"/>
          <w:bCs/>
          <w:szCs w:val="24"/>
        </w:rPr>
        <w:t xml:space="preserve"> možno poskytnúť</w:t>
      </w:r>
      <w:r w:rsidRPr="00E42989" w:rsidR="00B869E5">
        <w:rPr>
          <w:rFonts w:ascii="Times New Roman" w:hAnsi="Times New Roman"/>
          <w:bCs/>
          <w:szCs w:val="24"/>
        </w:rPr>
        <w:t xml:space="preserve"> žiadateľovi podľa § 7 ods. 1 písm. b), c) a f)</w:t>
      </w:r>
      <w:r w:rsidRPr="00E42989" w:rsidR="000C314C">
        <w:rPr>
          <w:rFonts w:ascii="Times New Roman" w:hAnsi="Times New Roman"/>
          <w:bCs/>
          <w:szCs w:val="24"/>
        </w:rPr>
        <w:t>, ak</w:t>
      </w:r>
    </w:p>
    <w:p w:rsidR="00DC1ADE" w:rsidRPr="00E42989" w:rsidP="000D5778">
      <w:pPr>
        <w:pStyle w:val="ListParagraph"/>
        <w:numPr>
          <w:ilvl w:val="1"/>
          <w:numId w:val="3"/>
        </w:numPr>
        <w:bidi w:val="0"/>
        <w:spacing w:before="60"/>
        <w:ind w:left="709" w:hanging="357"/>
        <w:rPr>
          <w:rFonts w:ascii="Times New Roman" w:hAnsi="Times New Roman"/>
          <w:szCs w:val="24"/>
        </w:rPr>
      </w:pPr>
      <w:r w:rsidRPr="00E42989" w:rsidR="000C314C">
        <w:rPr>
          <w:rFonts w:ascii="Times New Roman" w:hAnsi="Times New Roman"/>
          <w:bCs/>
          <w:szCs w:val="24"/>
        </w:rPr>
        <w:t>žiadateľ preukáže</w:t>
      </w:r>
      <w:r w:rsidRPr="00E42989" w:rsidR="000C314C">
        <w:rPr>
          <w:rFonts w:ascii="Times New Roman" w:hAnsi="Times New Roman"/>
          <w:szCs w:val="24"/>
        </w:rPr>
        <w:t>, že v období 12 mesiacov pred podaním žiadosti podľa § 15 ods. 2 mal uzavreté nájomné zmluvy na 85 % nájomných bytov vo vlastníctve žiadateľa,</w:t>
      </w:r>
      <w:r w:rsidRPr="00E42989" w:rsidR="00F2165E">
        <w:rPr>
          <w:rFonts w:ascii="Times New Roman" w:hAnsi="Times New Roman"/>
          <w:szCs w:val="24"/>
        </w:rPr>
        <w:t xml:space="preserve"> a</w:t>
      </w:r>
    </w:p>
    <w:p w:rsidR="00D66A59" w:rsidRPr="00E42989" w:rsidP="000D5778">
      <w:pPr>
        <w:pStyle w:val="ListParagraph"/>
        <w:numPr>
          <w:ilvl w:val="1"/>
          <w:numId w:val="3"/>
        </w:numPr>
        <w:bidi w:val="0"/>
        <w:spacing w:before="60"/>
        <w:ind w:left="709" w:hanging="357"/>
        <w:rPr>
          <w:rFonts w:ascii="Times New Roman" w:hAnsi="Times New Roman"/>
          <w:szCs w:val="24"/>
        </w:rPr>
      </w:pPr>
      <w:r w:rsidRPr="00E42989" w:rsidR="000C314C">
        <w:rPr>
          <w:rFonts w:ascii="Times New Roman" w:hAnsi="Times New Roman"/>
          <w:bCs/>
          <w:szCs w:val="24"/>
        </w:rPr>
        <w:t>stavba</w:t>
      </w:r>
      <w:r w:rsidRPr="00E42989" w:rsidR="00F2165E">
        <w:rPr>
          <w:rFonts w:ascii="Times New Roman" w:hAnsi="Times New Roman"/>
          <w:bCs/>
          <w:szCs w:val="24"/>
        </w:rPr>
        <w:t xml:space="preserve"> sa</w:t>
      </w:r>
      <w:r w:rsidRPr="00E42989" w:rsidR="000C314C">
        <w:rPr>
          <w:rFonts w:ascii="Times New Roman" w:hAnsi="Times New Roman"/>
          <w:bCs/>
          <w:szCs w:val="24"/>
        </w:rPr>
        <w:t xml:space="preserve"> nachádza </w:t>
      </w:r>
      <w:r w:rsidRPr="00E42989" w:rsidR="00912038">
        <w:rPr>
          <w:rFonts w:ascii="Times New Roman" w:hAnsi="Times New Roman"/>
          <w:bCs/>
          <w:szCs w:val="24"/>
        </w:rPr>
        <w:t>v obci</w:t>
      </w:r>
    </w:p>
    <w:p w:rsidR="00D66A59" w:rsidRPr="00E42989" w:rsidP="00B869E5">
      <w:pPr>
        <w:pStyle w:val="ListParagraph"/>
        <w:numPr>
          <w:ilvl w:val="6"/>
          <w:numId w:val="1"/>
        </w:numPr>
        <w:tabs>
          <w:tab w:val="num" w:pos="1134"/>
          <w:tab w:val="clear" w:pos="2520"/>
        </w:tabs>
        <w:bidi w:val="0"/>
        <w:spacing w:before="60"/>
        <w:ind w:left="1134" w:hanging="425"/>
        <w:rPr>
          <w:rFonts w:ascii="Times New Roman" w:hAnsi="Times New Roman"/>
          <w:szCs w:val="24"/>
        </w:rPr>
      </w:pPr>
      <w:r w:rsidRPr="00E42989" w:rsidR="00AA3B8E">
        <w:rPr>
          <w:rFonts w:ascii="Times New Roman" w:hAnsi="Times New Roman"/>
          <w:bCs/>
          <w:szCs w:val="24"/>
        </w:rPr>
        <w:t>nachádzajúc</w:t>
      </w:r>
      <w:r w:rsidRPr="00E42989" w:rsidR="00B869E5">
        <w:rPr>
          <w:rFonts w:ascii="Times New Roman" w:hAnsi="Times New Roman"/>
          <w:bCs/>
          <w:szCs w:val="24"/>
        </w:rPr>
        <w:t xml:space="preserve">ej </w:t>
      </w:r>
      <w:r w:rsidRPr="00E42989" w:rsidR="00AA3B8E">
        <w:rPr>
          <w:rFonts w:ascii="Times New Roman" w:hAnsi="Times New Roman"/>
          <w:bCs/>
          <w:szCs w:val="24"/>
        </w:rPr>
        <w:t>sa v okrese s nízkou mierou nezamestnanosti</w:t>
      </w:r>
      <w:r w:rsidRPr="00E42989" w:rsidR="00F2165E">
        <w:rPr>
          <w:rFonts w:ascii="Times New Roman" w:hAnsi="Times New Roman"/>
          <w:bCs/>
          <w:szCs w:val="24"/>
        </w:rPr>
        <w:t>,</w:t>
      </w:r>
      <w:r w:rsidRPr="00E42989" w:rsidR="000C314C">
        <w:rPr>
          <w:rFonts w:ascii="Times New Roman" w:hAnsi="Times New Roman"/>
          <w:bCs/>
          <w:szCs w:val="24"/>
        </w:rPr>
        <w:t xml:space="preserve"> </w:t>
      </w:r>
    </w:p>
    <w:p w:rsidR="00D66A59" w:rsidRPr="00E42989" w:rsidP="00D66A59">
      <w:pPr>
        <w:pStyle w:val="ListParagraph"/>
        <w:numPr>
          <w:ilvl w:val="6"/>
          <w:numId w:val="1"/>
        </w:numPr>
        <w:tabs>
          <w:tab w:val="num" w:pos="1134"/>
          <w:tab w:val="clear" w:pos="2520"/>
        </w:tabs>
        <w:bidi w:val="0"/>
        <w:spacing w:before="60"/>
        <w:ind w:left="1134" w:hanging="425"/>
        <w:rPr>
          <w:rFonts w:ascii="Times New Roman" w:hAnsi="Times New Roman"/>
          <w:szCs w:val="24"/>
        </w:rPr>
      </w:pPr>
      <w:r w:rsidRPr="00E42989" w:rsidR="000C314C">
        <w:rPr>
          <w:rFonts w:ascii="Times New Roman" w:hAnsi="Times New Roman"/>
          <w:bCs/>
          <w:szCs w:val="24"/>
        </w:rPr>
        <w:t>v katastri ktorej sa realizuje výstavba priemyselných parkov</w:t>
      </w:r>
      <w:r w:rsidRPr="00E42989" w:rsidR="00F2165E">
        <w:rPr>
          <w:rFonts w:ascii="Times New Roman" w:hAnsi="Times New Roman"/>
          <w:bCs/>
          <w:szCs w:val="24"/>
        </w:rPr>
        <w:t>,</w:t>
      </w:r>
      <w:r w:rsidRPr="00E42989" w:rsidR="00107229">
        <w:rPr>
          <w:rFonts w:ascii="Times New Roman" w:hAnsi="Times New Roman"/>
          <w:bCs/>
          <w:szCs w:val="24"/>
        </w:rPr>
        <w:t xml:space="preserve"> </w:t>
      </w:r>
      <w:r w:rsidRPr="00E42989" w:rsidR="00107229">
        <w:rPr>
          <w:rFonts w:ascii="Times New Roman" w:hAnsi="Times New Roman"/>
          <w:szCs w:val="24"/>
        </w:rPr>
        <w:t xml:space="preserve">alebo </w:t>
      </w:r>
    </w:p>
    <w:p w:rsidR="000C314C" w:rsidRPr="00E42989" w:rsidP="00D66A59">
      <w:pPr>
        <w:pStyle w:val="ListParagraph"/>
        <w:numPr>
          <w:ilvl w:val="6"/>
          <w:numId w:val="1"/>
        </w:numPr>
        <w:tabs>
          <w:tab w:val="num" w:pos="1134"/>
          <w:tab w:val="clear" w:pos="2520"/>
        </w:tabs>
        <w:bidi w:val="0"/>
        <w:spacing w:before="60"/>
        <w:ind w:left="1134" w:hanging="425"/>
        <w:rPr>
          <w:rFonts w:ascii="Times New Roman" w:hAnsi="Times New Roman"/>
          <w:szCs w:val="24"/>
        </w:rPr>
      </w:pPr>
      <w:r w:rsidRPr="00E42989" w:rsidR="00107229">
        <w:rPr>
          <w:rFonts w:ascii="Times New Roman" w:hAnsi="Times New Roman"/>
          <w:szCs w:val="24"/>
        </w:rPr>
        <w:t>na území ktorej sa realizuje významná investícia podľa osobitného prepisu.</w:t>
      </w:r>
      <w:r w:rsidRPr="00E42989" w:rsidR="00107229">
        <w:rPr>
          <w:rFonts w:ascii="Times New Roman" w:hAnsi="Times New Roman"/>
          <w:szCs w:val="24"/>
          <w:vertAlign w:val="superscript"/>
        </w:rPr>
        <w:t>24b)</w:t>
      </w:r>
      <w:r w:rsidRPr="00E42989" w:rsidR="00DC1ADE">
        <w:rPr>
          <w:rFonts w:ascii="Times New Roman" w:hAnsi="Times New Roman"/>
          <w:bCs/>
          <w:szCs w:val="24"/>
        </w:rPr>
        <w:t>“.</w:t>
      </w:r>
    </w:p>
    <w:p w:rsidR="00107229" w:rsidRPr="00E42989" w:rsidP="00D81672">
      <w:pPr>
        <w:bidi w:val="0"/>
        <w:spacing w:before="24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Poznámka pod čiarou k odkazu 24b znie:</w:t>
      </w:r>
    </w:p>
    <w:p w:rsidR="00107229" w:rsidRPr="00E42989" w:rsidP="00181473">
      <w:pPr>
        <w:bidi w:val="0"/>
        <w:spacing w:before="60"/>
        <w:ind w:left="709" w:hanging="425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</w:t>
      </w:r>
      <w:r w:rsidRPr="00E42989">
        <w:rPr>
          <w:rFonts w:ascii="Times New Roman" w:hAnsi="Times New Roman"/>
          <w:szCs w:val="24"/>
          <w:vertAlign w:val="superscript"/>
        </w:rPr>
        <w:t>24b</w:t>
      </w:r>
      <w:r w:rsidRPr="00E42989">
        <w:rPr>
          <w:rFonts w:ascii="Times New Roman" w:hAnsi="Times New Roman"/>
          <w:szCs w:val="24"/>
        </w:rPr>
        <w:t>) Zákon č. 175/1999 Z. z. o niektorých opatreniach týkajúcich sa prípravy významných investícií a o doplnení niekt</w:t>
      </w:r>
      <w:r w:rsidRPr="00E42989">
        <w:rPr>
          <w:rFonts w:ascii="Times New Roman" w:hAnsi="Times New Roman"/>
          <w:szCs w:val="24"/>
        </w:rPr>
        <w:t>o</w:t>
      </w:r>
      <w:r w:rsidRPr="00E42989">
        <w:rPr>
          <w:rFonts w:ascii="Times New Roman" w:hAnsi="Times New Roman"/>
          <w:szCs w:val="24"/>
        </w:rPr>
        <w:t>rých zákonov v znení neskorších predpisov.“.</w:t>
      </w:r>
    </w:p>
    <w:p w:rsidR="00D6396F" w:rsidRPr="00E42989" w:rsidP="00BB4981">
      <w:pPr>
        <w:pStyle w:val="ListParagraph"/>
        <w:numPr>
          <w:ilvl w:val="2"/>
          <w:numId w:val="1"/>
        </w:numPr>
        <w:bidi w:val="0"/>
        <w:spacing w:before="240"/>
        <w:ind w:left="283" w:hanging="357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§ 10 sa dopĺňa odsekom 21, ktorý znie“</w:t>
      </w:r>
    </w:p>
    <w:p w:rsidR="00D6396F" w:rsidRPr="00E42989" w:rsidP="00D6396F">
      <w:pPr>
        <w:bidi w:val="0"/>
        <w:ind w:left="284" w:firstLine="0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szCs w:val="24"/>
        </w:rPr>
        <w:t xml:space="preserve">„(21) Na účely tohto zákona okresom s nízkou mierou nezamestnanosti je okres, </w:t>
      </w:r>
      <w:r w:rsidRPr="00E42989" w:rsidR="00025E43">
        <w:rPr>
          <w:rFonts w:ascii="Times New Roman" w:hAnsi="Times New Roman"/>
          <w:szCs w:val="24"/>
        </w:rPr>
        <w:t xml:space="preserve">v </w:t>
      </w:r>
      <w:r w:rsidRPr="00E42989">
        <w:rPr>
          <w:rFonts w:ascii="Times New Roman" w:hAnsi="Times New Roman"/>
          <w:szCs w:val="24"/>
        </w:rPr>
        <w:t>ktor</w:t>
      </w:r>
      <w:r w:rsidRPr="00E42989" w:rsidR="00025E43">
        <w:rPr>
          <w:rFonts w:ascii="Times New Roman" w:hAnsi="Times New Roman"/>
          <w:szCs w:val="24"/>
        </w:rPr>
        <w:t>om</w:t>
      </w:r>
      <w:r w:rsidRPr="00E42989">
        <w:rPr>
          <w:rFonts w:ascii="Times New Roman" w:hAnsi="Times New Roman"/>
          <w:szCs w:val="24"/>
        </w:rPr>
        <w:t xml:space="preserve"> miera evidovanej nezamestnanosti vypočítaná z disponibilného počtu uchádzačov o zamestnanie, ktorú Ústredie práce, sociálnych vecí a rodiny Slovenskej republiky vykazuje, </w:t>
      </w:r>
      <w:r w:rsidRPr="00E42989" w:rsidR="00025E43">
        <w:rPr>
          <w:rFonts w:ascii="Times New Roman" w:hAnsi="Times New Roman"/>
          <w:szCs w:val="24"/>
        </w:rPr>
        <w:t xml:space="preserve">bola v priemere </w:t>
      </w:r>
      <w:r w:rsidRPr="00E42989">
        <w:rPr>
          <w:rFonts w:ascii="Times New Roman" w:hAnsi="Times New Roman"/>
          <w:szCs w:val="24"/>
        </w:rPr>
        <w:t xml:space="preserve">za kalendárny rok predchádzajúci </w:t>
      </w:r>
      <w:r w:rsidRPr="00E42989" w:rsidR="00F060E5">
        <w:rPr>
          <w:rFonts w:ascii="Times New Roman" w:hAnsi="Times New Roman"/>
          <w:szCs w:val="24"/>
        </w:rPr>
        <w:t xml:space="preserve">roku </w:t>
      </w:r>
      <w:r w:rsidRPr="00E42989" w:rsidR="00D83968">
        <w:rPr>
          <w:rFonts w:ascii="Times New Roman" w:hAnsi="Times New Roman"/>
          <w:szCs w:val="24"/>
        </w:rPr>
        <w:t>podania</w:t>
      </w:r>
      <w:r w:rsidRPr="00E42989">
        <w:rPr>
          <w:rFonts w:ascii="Times New Roman" w:hAnsi="Times New Roman"/>
          <w:szCs w:val="24"/>
        </w:rPr>
        <w:t xml:space="preserve"> žiadosti nižšia ako priemer</w:t>
      </w:r>
      <w:r w:rsidRPr="00E42989" w:rsidR="00F060E5">
        <w:rPr>
          <w:rFonts w:ascii="Times New Roman" w:hAnsi="Times New Roman"/>
          <w:szCs w:val="24"/>
        </w:rPr>
        <w:t>ná</w:t>
      </w:r>
      <w:r w:rsidRPr="00E42989">
        <w:rPr>
          <w:rFonts w:ascii="Times New Roman" w:hAnsi="Times New Roman"/>
          <w:szCs w:val="24"/>
        </w:rPr>
        <w:t xml:space="preserve"> </w:t>
      </w:r>
      <w:r w:rsidRPr="00E42989" w:rsidR="00F060E5">
        <w:rPr>
          <w:rFonts w:ascii="Times New Roman" w:hAnsi="Times New Roman"/>
          <w:szCs w:val="24"/>
        </w:rPr>
        <w:t xml:space="preserve">miera </w:t>
      </w:r>
      <w:r w:rsidRPr="00E42989">
        <w:rPr>
          <w:rFonts w:ascii="Times New Roman" w:hAnsi="Times New Roman"/>
          <w:szCs w:val="24"/>
        </w:rPr>
        <w:t>evidovanej nezamestnanosti vypočítan</w:t>
      </w:r>
      <w:r w:rsidRPr="00E42989" w:rsidR="00F060E5">
        <w:rPr>
          <w:rFonts w:ascii="Times New Roman" w:hAnsi="Times New Roman"/>
          <w:szCs w:val="24"/>
        </w:rPr>
        <w:t>á</w:t>
      </w:r>
      <w:r w:rsidRPr="00E42989">
        <w:rPr>
          <w:rFonts w:ascii="Times New Roman" w:hAnsi="Times New Roman"/>
          <w:szCs w:val="24"/>
        </w:rPr>
        <w:t xml:space="preserve"> z disponibilného počtu uchádzačov o zamestnanie v Slovenskej republike za kalendárny rok predchádzajúci podaniu žiadosti.</w:t>
      </w:r>
      <w:r w:rsidRPr="00E42989">
        <w:rPr>
          <w:rFonts w:ascii="Times New Roman" w:hAnsi="Times New Roman"/>
          <w:bCs/>
          <w:szCs w:val="24"/>
        </w:rPr>
        <w:t>“.</w:t>
      </w:r>
    </w:p>
    <w:p w:rsidR="00D6396F" w:rsidRPr="00E42989" w:rsidP="00D6396F">
      <w:pPr>
        <w:bidi w:val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bCs/>
          <w:szCs w:val="24"/>
        </w:rPr>
        <w:t>Doterajší odsek 21 sa označuje ako odsek 22.</w:t>
      </w:r>
    </w:p>
    <w:p w:rsidR="00740326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11 ods</w:t>
      </w:r>
      <w:r w:rsidRPr="00E42989" w:rsidR="005F27ED">
        <w:rPr>
          <w:rFonts w:ascii="Times New Roman" w:hAnsi="Times New Roman"/>
          <w:szCs w:val="24"/>
        </w:rPr>
        <w:t>ek</w:t>
      </w:r>
      <w:r w:rsidRPr="00E42989">
        <w:rPr>
          <w:rFonts w:ascii="Times New Roman" w:hAnsi="Times New Roman"/>
          <w:szCs w:val="24"/>
        </w:rPr>
        <w:t xml:space="preserve"> 2 </w:t>
      </w:r>
      <w:r w:rsidRPr="00E42989" w:rsidR="005F27ED">
        <w:rPr>
          <w:rFonts w:ascii="Times New Roman" w:hAnsi="Times New Roman"/>
          <w:szCs w:val="24"/>
        </w:rPr>
        <w:t>znie:</w:t>
      </w:r>
    </w:p>
    <w:p w:rsidR="005F27ED" w:rsidRPr="00E42989" w:rsidP="00876959">
      <w:pPr>
        <w:bidi w:val="0"/>
        <w:ind w:left="284" w:firstLine="0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„(2) Podporu na modernizáciu bytového domu podľa § 6 ods. 5 písm. c) možno poskytnúť len vtedy, ak sa realizáciou prác</w:t>
      </w:r>
    </w:p>
    <w:p w:rsidR="005F27ED" w:rsidRPr="00E42989" w:rsidP="000D5778">
      <w:pPr>
        <w:numPr>
          <w:ilvl w:val="1"/>
          <w:numId w:val="6"/>
        </w:num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bCs/>
          <w:szCs w:val="24"/>
        </w:rPr>
        <w:t>zabezpečí prístup do všetkých bytov osobám s obmedzenou schopnosťou pohybu a</w:t>
      </w:r>
    </w:p>
    <w:p w:rsidR="005F27ED" w:rsidRPr="00E42989" w:rsidP="000D5778">
      <w:pPr>
        <w:numPr>
          <w:ilvl w:val="1"/>
          <w:numId w:val="6"/>
        </w:numPr>
        <w:bidi w:val="0"/>
        <w:spacing w:before="0"/>
        <w:ind w:left="284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bCs/>
          <w:szCs w:val="24"/>
        </w:rPr>
        <w:t>dodržia podmienky ustanovené osobitným predpisom</w:t>
      </w:r>
      <w:r w:rsidRPr="00E42989">
        <w:rPr>
          <w:rFonts w:ascii="Times New Roman" w:hAnsi="Times New Roman"/>
          <w:bCs/>
          <w:szCs w:val="24"/>
          <w:vertAlign w:val="superscript"/>
        </w:rPr>
        <w:t>26</w:t>
      </w:r>
      <w:r w:rsidRPr="00E42989">
        <w:rPr>
          <w:rFonts w:ascii="Times New Roman" w:hAnsi="Times New Roman"/>
          <w:bCs/>
          <w:szCs w:val="24"/>
        </w:rPr>
        <w:t>), ak je to technicky</w:t>
      </w:r>
      <w:r w:rsidRPr="00E42989" w:rsidR="009C49AE">
        <w:rPr>
          <w:rFonts w:ascii="Times New Roman" w:hAnsi="Times New Roman"/>
          <w:bCs/>
          <w:szCs w:val="24"/>
        </w:rPr>
        <w:t xml:space="preserve"> uskutočniteľné</w:t>
      </w:r>
      <w:r w:rsidRPr="00E42989">
        <w:rPr>
          <w:rFonts w:ascii="Times New Roman" w:hAnsi="Times New Roman"/>
          <w:bCs/>
          <w:szCs w:val="24"/>
        </w:rPr>
        <w:t>.“</w:t>
      </w:r>
      <w:r w:rsidRPr="00E42989" w:rsidR="00D81672">
        <w:rPr>
          <w:rFonts w:ascii="Times New Roman" w:hAnsi="Times New Roman"/>
          <w:bCs/>
          <w:szCs w:val="24"/>
        </w:rPr>
        <w:t>.</w:t>
      </w:r>
    </w:p>
    <w:p w:rsidR="00E740A8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746257">
        <w:rPr>
          <w:rFonts w:ascii="Times New Roman" w:hAnsi="Times New Roman"/>
          <w:szCs w:val="24"/>
        </w:rPr>
        <w:t xml:space="preserve">V § 11 ods. 5 </w:t>
      </w:r>
      <w:r w:rsidRPr="00E42989" w:rsidR="006F66F1">
        <w:rPr>
          <w:rFonts w:ascii="Times New Roman" w:hAnsi="Times New Roman"/>
          <w:szCs w:val="24"/>
        </w:rPr>
        <w:t xml:space="preserve">druhá veta znie: „Podporu na modernizáciu bytového domu podľa § 6 ods. 5 písm. a) až d) možno poskytnúť </w:t>
      </w:r>
      <w:r w:rsidRPr="00E42989" w:rsidR="00D83968">
        <w:rPr>
          <w:rFonts w:ascii="Times New Roman" w:hAnsi="Times New Roman"/>
          <w:szCs w:val="24"/>
        </w:rPr>
        <w:t>len</w:t>
      </w:r>
      <w:r w:rsidRPr="00E42989" w:rsidR="006F66F1">
        <w:rPr>
          <w:rFonts w:ascii="Times New Roman" w:hAnsi="Times New Roman"/>
          <w:szCs w:val="24"/>
        </w:rPr>
        <w:t xml:space="preserve"> jedenkrát počas životnosti bytového domu, jeho ucelenej sekcie alebo vstupu.“</w:t>
      </w:r>
      <w:r w:rsidRPr="00E42989" w:rsidR="008E6B15">
        <w:rPr>
          <w:rFonts w:ascii="Times New Roman" w:hAnsi="Times New Roman"/>
          <w:szCs w:val="24"/>
        </w:rPr>
        <w:t>.</w:t>
      </w:r>
    </w:p>
    <w:p w:rsidR="00F060E5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13 ods. 1 písm. a) sa slovo „zateplením“ nahrádza slovami „</w:t>
      </w:r>
      <w:r w:rsidRPr="00E42989" w:rsidR="006D5E8C">
        <w:rPr>
          <w:rFonts w:ascii="Times New Roman" w:hAnsi="Times New Roman"/>
          <w:szCs w:val="24"/>
        </w:rPr>
        <w:t>realizáciou stavebných úprav, ktorými sa vykonal zásah do tepelnej ochrany bytovej budovy“.</w:t>
      </w:r>
      <w:r w:rsidRPr="00E42989">
        <w:rPr>
          <w:rFonts w:ascii="Times New Roman" w:hAnsi="Times New Roman"/>
          <w:szCs w:val="24"/>
        </w:rPr>
        <w:t xml:space="preserve">  </w:t>
      </w:r>
    </w:p>
    <w:p w:rsidR="008A266D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13 ods. 2 písm. h) sa vypúšťajú slová „obstaranie alebo“.</w:t>
      </w:r>
    </w:p>
    <w:p w:rsidR="00876959" w:rsidRPr="00E42989" w:rsidP="00D81672">
      <w:pPr>
        <w:pStyle w:val="ListParagraph"/>
        <w:numPr>
          <w:ilvl w:val="2"/>
          <w:numId w:val="1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 w:rsidR="00B965B7">
        <w:rPr>
          <w:rFonts w:ascii="Times New Roman" w:hAnsi="Times New Roman"/>
          <w:szCs w:val="24"/>
        </w:rPr>
        <w:t xml:space="preserve">V </w:t>
      </w:r>
      <w:r w:rsidRPr="00E42989">
        <w:rPr>
          <w:rFonts w:ascii="Times New Roman" w:hAnsi="Times New Roman"/>
          <w:szCs w:val="24"/>
        </w:rPr>
        <w:t>§ 14 ods</w:t>
      </w:r>
      <w:r w:rsidRPr="00E42989" w:rsidR="00B965B7">
        <w:rPr>
          <w:rFonts w:ascii="Times New Roman" w:hAnsi="Times New Roman"/>
          <w:szCs w:val="24"/>
        </w:rPr>
        <w:t>ek</w:t>
      </w:r>
      <w:r w:rsidRPr="00E42989">
        <w:rPr>
          <w:rFonts w:ascii="Times New Roman" w:hAnsi="Times New Roman"/>
          <w:szCs w:val="24"/>
        </w:rPr>
        <w:t xml:space="preserve"> 1 znie:</w:t>
      </w:r>
    </w:p>
    <w:p w:rsidR="00876959" w:rsidRPr="00E42989" w:rsidP="00D81672">
      <w:pPr>
        <w:bidi w:val="0"/>
        <w:ind w:left="426" w:hanging="142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„(1) Podporu na výstavbu zariadenia sociálnych služieb podľa § 6 ods. 1 písm. d) a obnovu zariadenia sociálnych služieb podľa § 6 ods. 1 písm. e) možno poskytnúť žiadateľovi len vtedy, ak sa žiadateľ v zmluve zaviaže, že v zariadení sociálnych služieb bude poskytovať alebo zabezpečí poskytovanie sociálnych služieb podľa osobitného predpisu</w:t>
      </w:r>
      <w:r w:rsidRPr="00E42989">
        <w:rPr>
          <w:rFonts w:ascii="Times New Roman" w:hAnsi="Times New Roman"/>
          <w:szCs w:val="24"/>
          <w:vertAlign w:val="superscript"/>
        </w:rPr>
        <w:t>9)</w:t>
      </w:r>
      <w:r w:rsidRPr="00E42989">
        <w:rPr>
          <w:rFonts w:ascii="Times New Roman" w:hAnsi="Times New Roman"/>
          <w:szCs w:val="24"/>
        </w:rPr>
        <w:t xml:space="preserve"> po</w:t>
      </w:r>
      <w:r w:rsidRPr="00E42989" w:rsidR="00D83968">
        <w:rPr>
          <w:rFonts w:ascii="Times New Roman" w:hAnsi="Times New Roman"/>
          <w:szCs w:val="24"/>
        </w:rPr>
        <w:t>čas</w:t>
      </w:r>
      <w:r w:rsidRPr="00E42989">
        <w:rPr>
          <w:rFonts w:ascii="Times New Roman" w:hAnsi="Times New Roman"/>
          <w:szCs w:val="24"/>
        </w:rPr>
        <w:t xml:space="preserve"> lehoty splatnosti úveru poskytnutého podľa tohto zák</w:t>
      </w:r>
      <w:r w:rsidRPr="00E42989" w:rsidR="00A57CB3">
        <w:rPr>
          <w:rFonts w:ascii="Times New Roman" w:hAnsi="Times New Roman"/>
          <w:szCs w:val="24"/>
        </w:rPr>
        <w:t xml:space="preserve">ona, najmenej po dobu </w:t>
      </w:r>
      <w:r w:rsidRPr="00E42989" w:rsidR="006D40BB">
        <w:rPr>
          <w:rFonts w:ascii="Times New Roman" w:hAnsi="Times New Roman"/>
          <w:szCs w:val="24"/>
        </w:rPr>
        <w:t xml:space="preserve">30 </w:t>
      </w:r>
      <w:r w:rsidRPr="00E42989" w:rsidR="00D81672">
        <w:rPr>
          <w:rFonts w:ascii="Times New Roman" w:hAnsi="Times New Roman"/>
          <w:szCs w:val="24"/>
        </w:rPr>
        <w:t>rokov.“.</w:t>
      </w:r>
    </w:p>
    <w:p w:rsidR="00FB0E51" w:rsidRPr="00E42989" w:rsidP="0017029D">
      <w:pPr>
        <w:pStyle w:val="ListParagraph"/>
        <w:numPr>
          <w:ilvl w:val="2"/>
          <w:numId w:val="1"/>
        </w:numPr>
        <w:tabs>
          <w:tab w:val="clear" w:pos="5322"/>
        </w:tabs>
        <w:bidi w:val="0"/>
        <w:spacing w:before="240"/>
        <w:ind w:left="426" w:hanging="426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Za §</w:t>
      </w:r>
      <w:r w:rsidRPr="00E42989" w:rsidR="003A19EC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>14 sa vklad</w:t>
      </w:r>
      <w:r w:rsidRPr="00E42989" w:rsidR="009E02FA">
        <w:rPr>
          <w:rFonts w:ascii="Times New Roman" w:hAnsi="Times New Roman"/>
          <w:szCs w:val="24"/>
        </w:rPr>
        <w:t>ajú</w:t>
      </w:r>
      <w:r w:rsidRPr="00E42989">
        <w:rPr>
          <w:rFonts w:ascii="Times New Roman" w:hAnsi="Times New Roman"/>
          <w:szCs w:val="24"/>
        </w:rPr>
        <w:t xml:space="preserve"> § 14a</w:t>
      </w:r>
      <w:r w:rsidRPr="00E42989" w:rsidR="009E02FA">
        <w:rPr>
          <w:rFonts w:ascii="Times New Roman" w:hAnsi="Times New Roman"/>
          <w:szCs w:val="24"/>
        </w:rPr>
        <w:t xml:space="preserve"> a 14b, ktoré vrátane nadpisov</w:t>
      </w:r>
      <w:r w:rsidRPr="00E42989">
        <w:rPr>
          <w:rFonts w:ascii="Times New Roman" w:hAnsi="Times New Roman"/>
          <w:szCs w:val="24"/>
        </w:rPr>
        <w:t xml:space="preserve"> zne</w:t>
      </w:r>
      <w:r w:rsidRPr="00E42989" w:rsidR="009E02FA">
        <w:rPr>
          <w:rFonts w:ascii="Times New Roman" w:hAnsi="Times New Roman"/>
          <w:szCs w:val="24"/>
        </w:rPr>
        <w:t>jú</w:t>
      </w:r>
      <w:r w:rsidRPr="00E42989">
        <w:rPr>
          <w:rFonts w:ascii="Times New Roman" w:hAnsi="Times New Roman"/>
          <w:szCs w:val="24"/>
        </w:rPr>
        <w:t>:</w:t>
      </w:r>
    </w:p>
    <w:p w:rsidR="00FB0E51" w:rsidRPr="00E42989" w:rsidP="00D81672">
      <w:pPr>
        <w:pStyle w:val="ListParagraph"/>
        <w:bidi w:val="0"/>
        <w:ind w:left="284" w:firstLine="0"/>
        <w:contextualSpacing w:val="0"/>
        <w:jc w:val="center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„§ 14a</w:t>
      </w:r>
    </w:p>
    <w:p w:rsidR="00FB0E51" w:rsidRPr="00E42989" w:rsidP="00D81672">
      <w:pPr>
        <w:pStyle w:val="ListParagraph"/>
        <w:bidi w:val="0"/>
        <w:ind w:left="284" w:firstLine="0"/>
        <w:contextualSpacing w:val="0"/>
        <w:jc w:val="center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Podmienky </w:t>
      </w:r>
      <w:r w:rsidRPr="00E42989" w:rsidR="005F27ED">
        <w:rPr>
          <w:rFonts w:ascii="Times New Roman" w:hAnsi="Times New Roman"/>
          <w:szCs w:val="24"/>
        </w:rPr>
        <w:t xml:space="preserve">poskytnutia </w:t>
      </w:r>
      <w:r w:rsidRPr="00E42989">
        <w:rPr>
          <w:rFonts w:ascii="Times New Roman" w:hAnsi="Times New Roman"/>
          <w:szCs w:val="24"/>
        </w:rPr>
        <w:t xml:space="preserve">podpory na </w:t>
      </w:r>
      <w:r w:rsidRPr="00E42989" w:rsidR="005F6310">
        <w:rPr>
          <w:rFonts w:ascii="Times New Roman" w:hAnsi="Times New Roman"/>
          <w:szCs w:val="24"/>
        </w:rPr>
        <w:t xml:space="preserve">obstaranie </w:t>
      </w:r>
      <w:r w:rsidRPr="00E42989">
        <w:rPr>
          <w:rFonts w:ascii="Times New Roman" w:hAnsi="Times New Roman"/>
          <w:szCs w:val="24"/>
        </w:rPr>
        <w:t>technickej vybavenosti</w:t>
      </w:r>
    </w:p>
    <w:p w:rsidR="00876959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spacing w:before="144" w:beforeLines="60"/>
        <w:ind w:left="426" w:firstLine="0"/>
        <w:rPr>
          <w:rFonts w:ascii="Times New Roman" w:hAnsi="Times New Roman"/>
          <w:b w:val="0"/>
          <w:bCs/>
          <w:szCs w:val="24"/>
        </w:rPr>
      </w:pPr>
      <w:r w:rsidRPr="00E42989" w:rsidR="00D81672">
        <w:rPr>
          <w:rFonts w:ascii="Times New Roman" w:hAnsi="Times New Roman"/>
          <w:b w:val="0"/>
          <w:szCs w:val="24"/>
        </w:rPr>
        <w:t xml:space="preserve"> </w:t>
      </w:r>
      <w:r w:rsidRPr="00E42989">
        <w:rPr>
          <w:rFonts w:ascii="Times New Roman" w:hAnsi="Times New Roman"/>
          <w:b w:val="0"/>
          <w:szCs w:val="24"/>
        </w:rPr>
        <w:t>Podporu na obstaranie technickej vybavenosti</w:t>
      </w:r>
      <w:r w:rsidRPr="00E42989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8D6C03">
        <w:rPr>
          <w:rFonts w:ascii="Times New Roman" w:hAnsi="Times New Roman"/>
          <w:b w:val="0"/>
          <w:bCs/>
          <w:szCs w:val="24"/>
        </w:rPr>
        <w:t xml:space="preserve">podľa § 6 ods. 1 písm. f) </w:t>
      </w:r>
      <w:r w:rsidRPr="00E42989">
        <w:rPr>
          <w:rFonts w:ascii="Times New Roman" w:hAnsi="Times New Roman"/>
          <w:b w:val="0"/>
          <w:bCs/>
          <w:szCs w:val="24"/>
        </w:rPr>
        <w:t xml:space="preserve">možno poskytnúť, ak bolo rozhodnuté o poskytnutí podpory na obstaranie nájomného bytu podľa </w:t>
      </w:r>
      <w:r w:rsidRPr="00E42989" w:rsidR="00D84013">
        <w:rPr>
          <w:rFonts w:ascii="Times New Roman" w:hAnsi="Times New Roman"/>
          <w:b w:val="0"/>
          <w:bCs/>
          <w:szCs w:val="24"/>
        </w:rPr>
        <w:t xml:space="preserve">§ 6 ods. 1 písm. b) </w:t>
      </w:r>
      <w:r w:rsidRPr="00E42989">
        <w:rPr>
          <w:rFonts w:ascii="Times New Roman" w:hAnsi="Times New Roman"/>
          <w:b w:val="0"/>
          <w:bCs/>
          <w:szCs w:val="24"/>
        </w:rPr>
        <w:t xml:space="preserve">alebo </w:t>
      </w:r>
      <w:r w:rsidRPr="00E42989" w:rsidR="00D83968">
        <w:rPr>
          <w:rFonts w:ascii="Times New Roman" w:hAnsi="Times New Roman"/>
          <w:b w:val="0"/>
          <w:bCs/>
          <w:szCs w:val="24"/>
        </w:rPr>
        <w:t xml:space="preserve">o </w:t>
      </w:r>
      <w:r w:rsidRPr="00E42989">
        <w:rPr>
          <w:rFonts w:ascii="Times New Roman" w:hAnsi="Times New Roman"/>
          <w:b w:val="0"/>
          <w:bCs/>
          <w:szCs w:val="24"/>
        </w:rPr>
        <w:t>poskytnutí dotácie na obstaranie nájomného bytu podľa osobitného predpisu.</w:t>
      </w:r>
      <w:r w:rsidRPr="00E42989">
        <w:rPr>
          <w:rFonts w:ascii="Times New Roman" w:hAnsi="Times New Roman"/>
          <w:b w:val="0"/>
          <w:bCs/>
          <w:szCs w:val="24"/>
          <w:vertAlign w:val="superscript"/>
        </w:rPr>
        <w:t>5)</w:t>
      </w:r>
    </w:p>
    <w:p w:rsidR="00D81672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ind w:left="425" w:firstLine="0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734D83">
        <w:rPr>
          <w:rFonts w:ascii="Times New Roman" w:hAnsi="Times New Roman"/>
          <w:b w:val="0"/>
          <w:bCs/>
          <w:szCs w:val="24"/>
        </w:rPr>
        <w:t xml:space="preserve">Podporu na obstaranie technickej vybavenosti </w:t>
      </w:r>
      <w:r w:rsidRPr="00E42989" w:rsidR="008D6C03">
        <w:rPr>
          <w:rFonts w:ascii="Times New Roman" w:hAnsi="Times New Roman"/>
          <w:b w:val="0"/>
          <w:bCs/>
          <w:szCs w:val="24"/>
        </w:rPr>
        <w:t xml:space="preserve">podľa § 6 ods. 1 písm. f) </w:t>
      </w:r>
      <w:r w:rsidRPr="00E42989" w:rsidR="00734D83">
        <w:rPr>
          <w:rFonts w:ascii="Times New Roman" w:hAnsi="Times New Roman"/>
          <w:b w:val="0"/>
          <w:bCs/>
          <w:szCs w:val="24"/>
        </w:rPr>
        <w:t>možno poskytnúť, ak súvisí s obstarávaním nájomných bytov</w:t>
      </w:r>
      <w:r w:rsidRPr="00E42989" w:rsidR="003A19EC">
        <w:rPr>
          <w:rFonts w:ascii="Times New Roman" w:hAnsi="Times New Roman"/>
          <w:b w:val="0"/>
          <w:bCs/>
          <w:szCs w:val="24"/>
        </w:rPr>
        <w:t>;</w:t>
      </w:r>
      <w:r w:rsidRPr="00E42989" w:rsidR="007635C5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3A19EC">
        <w:rPr>
          <w:rFonts w:ascii="Times New Roman" w:hAnsi="Times New Roman"/>
          <w:b w:val="0"/>
          <w:bCs/>
          <w:szCs w:val="24"/>
        </w:rPr>
        <w:t>t</w:t>
      </w:r>
      <w:r w:rsidRPr="00E42989" w:rsidR="00734D83">
        <w:rPr>
          <w:rFonts w:ascii="Times New Roman" w:hAnsi="Times New Roman"/>
          <w:b w:val="0"/>
          <w:bCs/>
          <w:szCs w:val="24"/>
        </w:rPr>
        <w:t>úto podporu možno p</w:t>
      </w:r>
      <w:r w:rsidRPr="00E42989" w:rsidR="00734D83">
        <w:rPr>
          <w:rFonts w:ascii="Times New Roman" w:hAnsi="Times New Roman"/>
          <w:b w:val="0"/>
          <w:bCs/>
          <w:szCs w:val="24"/>
        </w:rPr>
        <w:t>o</w:t>
      </w:r>
      <w:r w:rsidRPr="00E42989" w:rsidR="00734D83">
        <w:rPr>
          <w:rFonts w:ascii="Times New Roman" w:hAnsi="Times New Roman"/>
          <w:b w:val="0"/>
          <w:bCs/>
          <w:szCs w:val="24"/>
        </w:rPr>
        <w:t xml:space="preserve">skytnúť len </w:t>
      </w:r>
      <w:r w:rsidRPr="00E42989" w:rsidR="00D83968">
        <w:rPr>
          <w:rFonts w:ascii="Times New Roman" w:hAnsi="Times New Roman"/>
          <w:b w:val="0"/>
          <w:bCs/>
          <w:szCs w:val="24"/>
        </w:rPr>
        <w:t>jedenkrát</w:t>
      </w:r>
      <w:r w:rsidRPr="00E42989" w:rsidR="005E5204">
        <w:rPr>
          <w:rFonts w:ascii="Times New Roman" w:hAnsi="Times New Roman"/>
          <w:b w:val="0"/>
          <w:bCs/>
          <w:szCs w:val="24"/>
        </w:rPr>
        <w:t>.</w:t>
      </w:r>
    </w:p>
    <w:p w:rsidR="00D81672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ind w:left="425" w:firstLine="0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734D83">
        <w:rPr>
          <w:rFonts w:ascii="Times New Roman" w:hAnsi="Times New Roman"/>
          <w:b w:val="0"/>
          <w:bCs/>
          <w:szCs w:val="24"/>
        </w:rPr>
        <w:t>K obstarávanému nájomnému bytu možno poskytnúť podporu len na jeden z druhov technickej vyb</w:t>
      </w:r>
      <w:r w:rsidRPr="00E42989" w:rsidR="00734D83">
        <w:rPr>
          <w:rFonts w:ascii="Times New Roman" w:hAnsi="Times New Roman"/>
          <w:b w:val="0"/>
          <w:bCs/>
          <w:szCs w:val="24"/>
        </w:rPr>
        <w:t>a</w:t>
      </w:r>
      <w:r w:rsidRPr="00E42989" w:rsidR="00734D83">
        <w:rPr>
          <w:rFonts w:ascii="Times New Roman" w:hAnsi="Times New Roman"/>
          <w:b w:val="0"/>
          <w:bCs/>
          <w:szCs w:val="24"/>
        </w:rPr>
        <w:t>venosti podľa osobitného predpisu.</w:t>
      </w:r>
      <w:r w:rsidRPr="00E42989" w:rsidR="00734D83">
        <w:rPr>
          <w:rFonts w:ascii="Times New Roman" w:hAnsi="Times New Roman"/>
          <w:b w:val="0"/>
          <w:bCs/>
          <w:szCs w:val="24"/>
          <w:vertAlign w:val="superscript"/>
        </w:rPr>
        <w:t xml:space="preserve"> 33a)</w:t>
      </w:r>
    </w:p>
    <w:p w:rsidR="00D81672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ind w:left="425" w:firstLine="0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D01A92">
        <w:rPr>
          <w:rFonts w:ascii="Times New Roman" w:hAnsi="Times New Roman"/>
          <w:b w:val="0"/>
          <w:bCs/>
          <w:szCs w:val="24"/>
        </w:rPr>
        <w:t>Ak obstaranie nájomn</w:t>
      </w:r>
      <w:r w:rsidRPr="00E42989" w:rsidR="0018144F">
        <w:rPr>
          <w:rFonts w:ascii="Times New Roman" w:hAnsi="Times New Roman"/>
          <w:b w:val="0"/>
          <w:bCs/>
          <w:szCs w:val="24"/>
        </w:rPr>
        <w:t>ého</w:t>
      </w:r>
      <w:r w:rsidRPr="00E42989" w:rsidR="00D01A92">
        <w:rPr>
          <w:rFonts w:ascii="Times New Roman" w:hAnsi="Times New Roman"/>
          <w:b w:val="0"/>
          <w:bCs/>
          <w:szCs w:val="24"/>
        </w:rPr>
        <w:t xml:space="preserve"> byt</w:t>
      </w:r>
      <w:r w:rsidRPr="00E42989" w:rsidR="0018144F">
        <w:rPr>
          <w:rFonts w:ascii="Times New Roman" w:hAnsi="Times New Roman"/>
          <w:b w:val="0"/>
          <w:bCs/>
          <w:szCs w:val="24"/>
        </w:rPr>
        <w:t>u</w:t>
      </w:r>
      <w:r w:rsidRPr="00E42989" w:rsidR="00D01A92">
        <w:rPr>
          <w:rFonts w:ascii="Times New Roman" w:hAnsi="Times New Roman"/>
          <w:b w:val="0"/>
          <w:bCs/>
          <w:szCs w:val="24"/>
        </w:rPr>
        <w:t xml:space="preserve"> podmieňuje aj obstaranie prislúchajúcej technickej vybavenosti, súčasne so žiadosťou na obstaranie nájomn</w:t>
      </w:r>
      <w:r w:rsidRPr="00E42989" w:rsidR="00C8082C">
        <w:rPr>
          <w:rFonts w:ascii="Times New Roman" w:hAnsi="Times New Roman"/>
          <w:b w:val="0"/>
          <w:bCs/>
          <w:szCs w:val="24"/>
        </w:rPr>
        <w:t xml:space="preserve">ého </w:t>
      </w:r>
      <w:r w:rsidRPr="00E42989" w:rsidR="00D01A92">
        <w:rPr>
          <w:rFonts w:ascii="Times New Roman" w:hAnsi="Times New Roman"/>
          <w:b w:val="0"/>
          <w:bCs/>
          <w:szCs w:val="24"/>
        </w:rPr>
        <w:t>byt</w:t>
      </w:r>
      <w:r w:rsidRPr="00E42989" w:rsidR="00C8082C">
        <w:rPr>
          <w:rFonts w:ascii="Times New Roman" w:hAnsi="Times New Roman"/>
          <w:b w:val="0"/>
          <w:bCs/>
          <w:szCs w:val="24"/>
        </w:rPr>
        <w:t>u</w:t>
      </w:r>
      <w:r w:rsidRPr="00E42989" w:rsidR="00D01A92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8A4F3C">
        <w:rPr>
          <w:rFonts w:ascii="Times New Roman" w:hAnsi="Times New Roman"/>
          <w:b w:val="0"/>
          <w:szCs w:val="24"/>
        </w:rPr>
        <w:t xml:space="preserve">alebo najneskôr do 24 kalendárnych mesiacov od rozhodnutia o priznaní podpory na obstaranie nájomného bytu podľa </w:t>
      </w:r>
      <w:r w:rsidRPr="00E42989" w:rsidR="00D84013">
        <w:rPr>
          <w:rFonts w:ascii="Times New Roman" w:hAnsi="Times New Roman"/>
          <w:b w:val="0"/>
          <w:bCs/>
          <w:szCs w:val="24"/>
        </w:rPr>
        <w:t xml:space="preserve">§ 6 ods. 1 písm. b) </w:t>
      </w:r>
      <w:r w:rsidRPr="00E42989" w:rsidR="008A4F3C">
        <w:rPr>
          <w:rFonts w:ascii="Times New Roman" w:hAnsi="Times New Roman"/>
          <w:b w:val="0"/>
          <w:szCs w:val="24"/>
        </w:rPr>
        <w:t>alebo o poskytnutí dotácie podľa</w:t>
      </w:r>
      <w:r w:rsidRPr="00E42989" w:rsidR="008A4F3C">
        <w:rPr>
          <w:rFonts w:ascii="Times New Roman" w:hAnsi="Times New Roman"/>
          <w:szCs w:val="24"/>
        </w:rPr>
        <w:t xml:space="preserve"> </w:t>
      </w:r>
      <w:r w:rsidRPr="00E42989" w:rsidR="00EA6BB5">
        <w:rPr>
          <w:rFonts w:ascii="Times New Roman" w:hAnsi="Times New Roman"/>
          <w:b w:val="0"/>
          <w:bCs/>
          <w:szCs w:val="24"/>
        </w:rPr>
        <w:t>osobitného predpisu</w:t>
      </w:r>
      <w:r w:rsidRPr="00E42989" w:rsidR="00EA6BB5">
        <w:rPr>
          <w:rFonts w:ascii="Times New Roman" w:hAnsi="Times New Roman"/>
          <w:b w:val="0"/>
          <w:bCs/>
          <w:szCs w:val="24"/>
          <w:vertAlign w:val="superscript"/>
        </w:rPr>
        <w:t>5)</w:t>
      </w:r>
      <w:r w:rsidRPr="00E42989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AD326D">
        <w:rPr>
          <w:rFonts w:ascii="Times New Roman" w:hAnsi="Times New Roman"/>
          <w:b w:val="0"/>
          <w:bCs/>
          <w:szCs w:val="24"/>
        </w:rPr>
        <w:t>je žiadateľ povinný predložiť aj žiadosť na obstaranie technickej v</w:t>
      </w:r>
      <w:r w:rsidRPr="00E42989" w:rsidR="00AD326D">
        <w:rPr>
          <w:rFonts w:ascii="Times New Roman" w:hAnsi="Times New Roman"/>
          <w:b w:val="0"/>
          <w:bCs/>
          <w:szCs w:val="24"/>
        </w:rPr>
        <w:t>y</w:t>
      </w:r>
      <w:r w:rsidRPr="00E42989" w:rsidR="00C90520">
        <w:rPr>
          <w:rFonts w:ascii="Times New Roman" w:hAnsi="Times New Roman"/>
          <w:b w:val="0"/>
          <w:bCs/>
          <w:szCs w:val="24"/>
        </w:rPr>
        <w:t>bavenosti,</w:t>
      </w:r>
      <w:r w:rsidRPr="00E42989" w:rsidR="00AD326D">
        <w:rPr>
          <w:rFonts w:ascii="Times New Roman" w:hAnsi="Times New Roman"/>
          <w:b w:val="0"/>
          <w:bCs/>
          <w:szCs w:val="24"/>
        </w:rPr>
        <w:t xml:space="preserve"> v </w:t>
      </w:r>
      <w:r w:rsidRPr="00E42989" w:rsidR="00D83968">
        <w:rPr>
          <w:rFonts w:ascii="Times New Roman" w:hAnsi="Times New Roman"/>
          <w:b w:val="0"/>
          <w:bCs/>
          <w:szCs w:val="24"/>
        </w:rPr>
        <w:t>ktorej</w:t>
      </w:r>
      <w:r w:rsidRPr="00E42989" w:rsidR="00AD326D">
        <w:rPr>
          <w:rFonts w:ascii="Times New Roman" w:hAnsi="Times New Roman"/>
          <w:b w:val="0"/>
          <w:bCs/>
          <w:szCs w:val="24"/>
        </w:rPr>
        <w:t xml:space="preserve"> uvedie</w:t>
      </w:r>
      <w:r w:rsidRPr="00E42989" w:rsidR="004D1E31">
        <w:rPr>
          <w:rFonts w:ascii="Times New Roman" w:hAnsi="Times New Roman"/>
          <w:b w:val="0"/>
          <w:bCs/>
          <w:szCs w:val="24"/>
        </w:rPr>
        <w:t>,</w:t>
      </w:r>
      <w:r w:rsidRPr="00E42989" w:rsidR="00AD326D">
        <w:rPr>
          <w:rFonts w:ascii="Times New Roman" w:hAnsi="Times New Roman"/>
          <w:b w:val="0"/>
          <w:bCs/>
          <w:szCs w:val="24"/>
        </w:rPr>
        <w:t xml:space="preserve"> či na obstaranie prislúchajúcej technickej vybavenosti požaduje poskytnutie dotácie podľa osobitného predpisu.</w:t>
      </w:r>
      <w:r w:rsidRPr="00E42989" w:rsidR="00AD326D">
        <w:rPr>
          <w:rFonts w:ascii="Times New Roman" w:hAnsi="Times New Roman"/>
          <w:b w:val="0"/>
          <w:bCs/>
          <w:szCs w:val="24"/>
          <w:vertAlign w:val="superscript"/>
        </w:rPr>
        <w:t>5)</w:t>
      </w:r>
      <w:r w:rsidRPr="00E42989" w:rsidR="00AD326D">
        <w:rPr>
          <w:rFonts w:ascii="Times New Roman" w:hAnsi="Times New Roman"/>
          <w:b w:val="0"/>
          <w:bCs/>
          <w:szCs w:val="24"/>
        </w:rPr>
        <w:t xml:space="preserve"> </w:t>
      </w:r>
    </w:p>
    <w:p w:rsidR="008D6C03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ind w:left="425" w:firstLine="0"/>
        <w:rPr>
          <w:rFonts w:ascii="Times New Roman" w:hAnsi="Times New Roman"/>
          <w:b w:val="0"/>
          <w:bCs/>
          <w:szCs w:val="24"/>
        </w:rPr>
      </w:pPr>
      <w:r w:rsidRPr="00E42989" w:rsidR="00D81672">
        <w:rPr>
          <w:rFonts w:ascii="Times New Roman" w:hAnsi="Times New Roman"/>
          <w:b w:val="0"/>
          <w:bCs/>
          <w:szCs w:val="24"/>
        </w:rPr>
        <w:t xml:space="preserve"> </w:t>
      </w:r>
      <w:r w:rsidRPr="00E42989">
        <w:rPr>
          <w:rFonts w:ascii="Times New Roman" w:hAnsi="Times New Roman"/>
          <w:b w:val="0"/>
          <w:szCs w:val="24"/>
        </w:rPr>
        <w:t>Podporu na obstaranie technickej vybavenosti podľa § 6 ods. 1 písm. f) možno poskytnúť aj</w:t>
      </w:r>
      <w:r w:rsidRPr="00E42989" w:rsidR="00F2165E">
        <w:rPr>
          <w:rFonts w:ascii="Times New Roman" w:hAnsi="Times New Roman"/>
          <w:b w:val="0"/>
          <w:szCs w:val="24"/>
        </w:rPr>
        <w:t xml:space="preserve"> vtedy</w:t>
      </w:r>
      <w:r w:rsidRPr="00E42989">
        <w:rPr>
          <w:rFonts w:ascii="Times New Roman" w:hAnsi="Times New Roman"/>
          <w:b w:val="0"/>
          <w:szCs w:val="24"/>
        </w:rPr>
        <w:t>, ak žiadateľ uzavrel so zhotoviteľom zmluvu o budúcej kúpnej zmluve a kúpnu zmluvu uzavrie najneskôr do konca mesiaca august v druhom kalendárnom roku nasledujúcom po roku, v ktorom bola uzavretá zmluva. Súčasťou kúpnej zmluvy musí byť právoplatné kolaudačné rozhodnutie obstarávanej technickej vybavenosti.</w:t>
      </w:r>
    </w:p>
    <w:p w:rsidR="00D01A92" w:rsidRPr="00E42989" w:rsidP="000D5778">
      <w:pPr>
        <w:pStyle w:val="BodyText"/>
        <w:numPr>
          <w:numId w:val="4"/>
        </w:numPr>
        <w:tabs>
          <w:tab w:val="clear" w:pos="360"/>
        </w:tabs>
        <w:bidi w:val="0"/>
        <w:ind w:left="425" w:firstLine="0"/>
        <w:rPr>
          <w:rFonts w:ascii="Times New Roman" w:hAnsi="Times New Roman"/>
          <w:b w:val="0"/>
          <w:bCs/>
          <w:szCs w:val="24"/>
        </w:rPr>
      </w:pPr>
      <w:r w:rsidRPr="00E42989" w:rsidR="002A290E">
        <w:rPr>
          <w:rFonts w:ascii="Times New Roman" w:hAnsi="Times New Roman"/>
          <w:b w:val="0"/>
          <w:bCs/>
          <w:szCs w:val="24"/>
        </w:rPr>
        <w:t>Splnenie povinnosti</w:t>
      </w:r>
      <w:r w:rsidRPr="00E42989" w:rsidR="00EA6BB5">
        <w:rPr>
          <w:rFonts w:ascii="Times New Roman" w:hAnsi="Times New Roman"/>
          <w:b w:val="0"/>
          <w:bCs/>
          <w:szCs w:val="24"/>
        </w:rPr>
        <w:t xml:space="preserve"> podľa odseku </w:t>
      </w:r>
      <w:r w:rsidRPr="00E42989" w:rsidR="003D1FE3">
        <w:rPr>
          <w:rFonts w:ascii="Times New Roman" w:hAnsi="Times New Roman"/>
          <w:b w:val="0"/>
          <w:bCs/>
          <w:szCs w:val="24"/>
        </w:rPr>
        <w:t>4</w:t>
      </w:r>
      <w:r w:rsidRPr="00E42989" w:rsidR="00EA6BB5">
        <w:rPr>
          <w:rFonts w:ascii="Times New Roman" w:hAnsi="Times New Roman"/>
          <w:b w:val="0"/>
          <w:bCs/>
          <w:szCs w:val="24"/>
        </w:rPr>
        <w:t xml:space="preserve"> sa </w:t>
      </w:r>
      <w:r w:rsidRPr="00E42989" w:rsidR="002A290E">
        <w:rPr>
          <w:rFonts w:ascii="Times New Roman" w:hAnsi="Times New Roman"/>
          <w:b w:val="0"/>
          <w:bCs/>
          <w:szCs w:val="24"/>
        </w:rPr>
        <w:t>nevyžaduje</w:t>
      </w:r>
      <w:r w:rsidRPr="00E42989" w:rsidR="00EA6BB5">
        <w:rPr>
          <w:rFonts w:ascii="Times New Roman" w:hAnsi="Times New Roman"/>
          <w:b w:val="0"/>
          <w:bCs/>
          <w:szCs w:val="24"/>
        </w:rPr>
        <w:t>,</w:t>
      </w:r>
      <w:r w:rsidRPr="00E42989">
        <w:rPr>
          <w:rFonts w:ascii="Times New Roman" w:hAnsi="Times New Roman"/>
          <w:b w:val="0"/>
          <w:bCs/>
          <w:szCs w:val="24"/>
        </w:rPr>
        <w:t xml:space="preserve"> ak žiadateľ vyhlási, že obstaranie prislúchajúcej technickej vybavenosti zabezpečí bez podpory podľa tohto zákona</w:t>
      </w:r>
      <w:r w:rsidRPr="00E42989" w:rsidR="00B70B7F">
        <w:rPr>
          <w:rFonts w:ascii="Times New Roman" w:hAnsi="Times New Roman"/>
          <w:b w:val="0"/>
          <w:bCs/>
          <w:szCs w:val="24"/>
        </w:rPr>
        <w:t>.</w:t>
      </w:r>
    </w:p>
    <w:p w:rsidR="008329BF" w:rsidRPr="00E42989" w:rsidP="008329BF">
      <w:pPr>
        <w:pStyle w:val="BodyText"/>
        <w:bidi w:val="0"/>
        <w:spacing w:before="144" w:beforeLines="60"/>
        <w:jc w:val="center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>§ 14b</w:t>
      </w:r>
    </w:p>
    <w:p w:rsidR="008329BF" w:rsidRPr="00E42989" w:rsidP="008329BF">
      <w:pPr>
        <w:pStyle w:val="BodyText"/>
        <w:bidi w:val="0"/>
        <w:spacing w:before="144" w:beforeLines="60"/>
        <w:jc w:val="center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 xml:space="preserve">Podmienky poskytnutia podpory na </w:t>
      </w:r>
      <w:r w:rsidRPr="00E42989" w:rsidR="009E02FA">
        <w:rPr>
          <w:rFonts w:ascii="Times New Roman" w:hAnsi="Times New Roman"/>
          <w:b w:val="0"/>
          <w:bCs/>
          <w:szCs w:val="24"/>
        </w:rPr>
        <w:t>kúpu</w:t>
      </w:r>
      <w:r w:rsidRPr="00E42989">
        <w:rPr>
          <w:rFonts w:ascii="Times New Roman" w:hAnsi="Times New Roman"/>
          <w:b w:val="0"/>
          <w:bCs/>
          <w:szCs w:val="24"/>
        </w:rPr>
        <w:t xml:space="preserve"> pozemku</w:t>
      </w:r>
    </w:p>
    <w:p w:rsidR="00734D83" w:rsidRPr="00E42989" w:rsidP="000D5778">
      <w:pPr>
        <w:pStyle w:val="BodyText"/>
        <w:numPr>
          <w:numId w:val="9"/>
        </w:numPr>
        <w:bidi w:val="0"/>
        <w:ind w:left="426" w:firstLine="0"/>
        <w:rPr>
          <w:rFonts w:ascii="Times New Roman" w:hAnsi="Times New Roman"/>
          <w:b w:val="0"/>
          <w:bCs/>
          <w:szCs w:val="24"/>
        </w:rPr>
      </w:pPr>
      <w:r w:rsidRPr="00E42989" w:rsidR="00D81672">
        <w:rPr>
          <w:rFonts w:ascii="Times New Roman" w:hAnsi="Times New Roman"/>
          <w:b w:val="0"/>
          <w:bCs/>
          <w:szCs w:val="24"/>
        </w:rPr>
        <w:t xml:space="preserve"> </w:t>
      </w:r>
      <w:r w:rsidRPr="00E42989">
        <w:rPr>
          <w:rFonts w:ascii="Times New Roman" w:hAnsi="Times New Roman"/>
          <w:b w:val="0"/>
          <w:bCs/>
          <w:szCs w:val="24"/>
        </w:rPr>
        <w:t xml:space="preserve">Podporu na </w:t>
      </w:r>
      <w:r w:rsidRPr="00E42989" w:rsidR="008D6C03">
        <w:rPr>
          <w:rFonts w:ascii="Times New Roman" w:hAnsi="Times New Roman"/>
          <w:b w:val="0"/>
          <w:bCs/>
          <w:szCs w:val="24"/>
        </w:rPr>
        <w:t>kúpu</w:t>
      </w:r>
      <w:r w:rsidRPr="00E42989">
        <w:rPr>
          <w:rFonts w:ascii="Times New Roman" w:hAnsi="Times New Roman"/>
          <w:b w:val="0"/>
          <w:bCs/>
          <w:szCs w:val="24"/>
        </w:rPr>
        <w:t xml:space="preserve"> pozemku </w:t>
      </w:r>
      <w:r w:rsidRPr="00E42989" w:rsidR="008D6C03">
        <w:rPr>
          <w:rFonts w:ascii="Times New Roman" w:hAnsi="Times New Roman"/>
          <w:b w:val="0"/>
          <w:szCs w:val="24"/>
        </w:rPr>
        <w:t xml:space="preserve">podľa § 6 ods. 1 písm. g) </w:t>
      </w:r>
      <w:r w:rsidRPr="00E42989">
        <w:rPr>
          <w:rFonts w:ascii="Times New Roman" w:hAnsi="Times New Roman"/>
          <w:b w:val="0"/>
          <w:bCs/>
          <w:szCs w:val="24"/>
        </w:rPr>
        <w:t xml:space="preserve">možno poskytnúť, ak bolo rozhodnuté o poskytnutí podpory na obstaranie nájomného bytu podľa </w:t>
      </w:r>
      <w:r w:rsidRPr="00E42989" w:rsidR="00D84013">
        <w:rPr>
          <w:rFonts w:ascii="Times New Roman" w:hAnsi="Times New Roman"/>
          <w:b w:val="0"/>
          <w:bCs/>
          <w:szCs w:val="24"/>
        </w:rPr>
        <w:t>§ 6 ods. 1 písm. b)</w:t>
      </w:r>
      <w:r w:rsidRPr="00E42989">
        <w:rPr>
          <w:rFonts w:ascii="Times New Roman" w:hAnsi="Times New Roman"/>
          <w:b w:val="0"/>
          <w:bCs/>
          <w:szCs w:val="24"/>
        </w:rPr>
        <w:t>.</w:t>
      </w:r>
    </w:p>
    <w:p w:rsidR="00734D83" w:rsidRPr="00E42989" w:rsidP="000D5778">
      <w:pPr>
        <w:pStyle w:val="BodyText"/>
        <w:numPr>
          <w:numId w:val="9"/>
        </w:numPr>
        <w:bidi w:val="0"/>
        <w:ind w:left="426" w:firstLine="0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bCs/>
          <w:szCs w:val="24"/>
        </w:rPr>
        <w:t xml:space="preserve"> Podporu na kúp</w:t>
      </w:r>
      <w:r w:rsidRPr="00E42989" w:rsidR="008D6C03">
        <w:rPr>
          <w:rFonts w:ascii="Times New Roman" w:hAnsi="Times New Roman"/>
          <w:b w:val="0"/>
          <w:bCs/>
          <w:szCs w:val="24"/>
        </w:rPr>
        <w:t>u</w:t>
      </w:r>
      <w:r w:rsidRPr="00E42989">
        <w:rPr>
          <w:rFonts w:ascii="Times New Roman" w:hAnsi="Times New Roman"/>
          <w:b w:val="0"/>
          <w:bCs/>
          <w:szCs w:val="24"/>
        </w:rPr>
        <w:t xml:space="preserve"> pozemku</w:t>
      </w:r>
      <w:r w:rsidRPr="00E42989" w:rsidR="008D6C03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8D6C03">
        <w:rPr>
          <w:rFonts w:ascii="Times New Roman" w:hAnsi="Times New Roman"/>
          <w:b w:val="0"/>
          <w:szCs w:val="24"/>
        </w:rPr>
        <w:t xml:space="preserve">podľa § 6 ods. 1 písm. g) </w:t>
      </w:r>
      <w:r w:rsidRPr="00E42989">
        <w:rPr>
          <w:rFonts w:ascii="Times New Roman" w:hAnsi="Times New Roman"/>
          <w:b w:val="0"/>
          <w:bCs/>
          <w:szCs w:val="24"/>
        </w:rPr>
        <w:t xml:space="preserve">možno poskytnúť, ak súvisí s obstarávaním nájomných bytov. Podporu </w:t>
      </w:r>
      <w:r w:rsidRPr="00E42989" w:rsidR="006F66F1">
        <w:rPr>
          <w:rFonts w:ascii="Times New Roman" w:hAnsi="Times New Roman"/>
          <w:b w:val="0"/>
          <w:bCs/>
          <w:szCs w:val="24"/>
        </w:rPr>
        <w:t xml:space="preserve">na kúpu pozemku k jednej stavbe </w:t>
      </w:r>
      <w:r w:rsidRPr="00E42989">
        <w:rPr>
          <w:rFonts w:ascii="Times New Roman" w:hAnsi="Times New Roman"/>
          <w:b w:val="0"/>
          <w:bCs/>
          <w:szCs w:val="24"/>
        </w:rPr>
        <w:t xml:space="preserve">podľa </w:t>
      </w:r>
      <w:r w:rsidRPr="00E42989" w:rsidR="00D84013">
        <w:rPr>
          <w:rFonts w:ascii="Times New Roman" w:hAnsi="Times New Roman"/>
          <w:b w:val="0"/>
          <w:bCs/>
          <w:szCs w:val="24"/>
        </w:rPr>
        <w:t xml:space="preserve">§ 6 ods. 1 písm. b) </w:t>
      </w:r>
      <w:r w:rsidRPr="00E42989">
        <w:rPr>
          <w:rFonts w:ascii="Times New Roman" w:hAnsi="Times New Roman"/>
          <w:b w:val="0"/>
          <w:bCs/>
          <w:szCs w:val="24"/>
        </w:rPr>
        <w:t xml:space="preserve">možno poskytnúť len </w:t>
      </w:r>
      <w:r w:rsidRPr="00E42989" w:rsidR="002A290E">
        <w:rPr>
          <w:rFonts w:ascii="Times New Roman" w:hAnsi="Times New Roman"/>
          <w:b w:val="0"/>
          <w:bCs/>
          <w:szCs w:val="24"/>
        </w:rPr>
        <w:t>jedenkrát</w:t>
      </w:r>
      <w:r w:rsidRPr="00E42989">
        <w:rPr>
          <w:rFonts w:ascii="Times New Roman" w:hAnsi="Times New Roman"/>
          <w:b w:val="0"/>
          <w:bCs/>
          <w:szCs w:val="24"/>
        </w:rPr>
        <w:t>.</w:t>
      </w:r>
    </w:p>
    <w:p w:rsidR="008329BF" w:rsidRPr="00E42989" w:rsidP="000D5778">
      <w:pPr>
        <w:pStyle w:val="BodyText"/>
        <w:numPr>
          <w:numId w:val="9"/>
        </w:numPr>
        <w:bidi w:val="0"/>
        <w:ind w:left="426" w:firstLine="0"/>
        <w:rPr>
          <w:rFonts w:ascii="Times New Roman" w:hAnsi="Times New Roman"/>
          <w:b w:val="0"/>
          <w:bCs/>
          <w:szCs w:val="24"/>
        </w:rPr>
      </w:pPr>
      <w:r w:rsidRPr="00E42989" w:rsidR="00D81672">
        <w:rPr>
          <w:rFonts w:ascii="Times New Roman" w:hAnsi="Times New Roman"/>
          <w:b w:val="0"/>
          <w:bCs/>
          <w:szCs w:val="24"/>
        </w:rPr>
        <w:t xml:space="preserve"> </w:t>
      </w:r>
      <w:r w:rsidRPr="00E42989">
        <w:rPr>
          <w:rFonts w:ascii="Times New Roman" w:hAnsi="Times New Roman"/>
          <w:b w:val="0"/>
          <w:bCs/>
          <w:szCs w:val="24"/>
        </w:rPr>
        <w:t xml:space="preserve">Ak obstaranie nájomného bytu podmieňuje aj </w:t>
      </w:r>
      <w:r w:rsidRPr="00E42989" w:rsidR="009E02FA">
        <w:rPr>
          <w:rFonts w:ascii="Times New Roman" w:hAnsi="Times New Roman"/>
          <w:b w:val="0"/>
          <w:bCs/>
          <w:szCs w:val="24"/>
        </w:rPr>
        <w:t>kúpa</w:t>
      </w:r>
      <w:r w:rsidRPr="00E42989">
        <w:rPr>
          <w:rFonts w:ascii="Times New Roman" w:hAnsi="Times New Roman"/>
          <w:b w:val="0"/>
          <w:bCs/>
          <w:szCs w:val="24"/>
        </w:rPr>
        <w:t xml:space="preserve"> pozemku, súčasne so žiadosťou na obstaranie nájomného bytu je žiadateľ povinný predložiť aj žiadosť na </w:t>
      </w:r>
      <w:r w:rsidRPr="00E42989" w:rsidR="00DA702A">
        <w:rPr>
          <w:rFonts w:ascii="Times New Roman" w:hAnsi="Times New Roman"/>
          <w:b w:val="0"/>
          <w:bCs/>
          <w:szCs w:val="24"/>
        </w:rPr>
        <w:t>kúpu</w:t>
      </w:r>
      <w:r w:rsidRPr="00E42989">
        <w:rPr>
          <w:rFonts w:ascii="Times New Roman" w:hAnsi="Times New Roman"/>
          <w:b w:val="0"/>
          <w:bCs/>
          <w:szCs w:val="24"/>
        </w:rPr>
        <w:t xml:space="preserve"> pozemku.</w:t>
      </w:r>
    </w:p>
    <w:p w:rsidR="008329BF" w:rsidRPr="00E42989" w:rsidP="000D5778">
      <w:pPr>
        <w:pStyle w:val="BodyText"/>
        <w:numPr>
          <w:numId w:val="9"/>
        </w:numPr>
        <w:bidi w:val="0"/>
        <w:ind w:left="426" w:firstLine="0"/>
        <w:rPr>
          <w:rFonts w:ascii="Times New Roman" w:hAnsi="Times New Roman"/>
          <w:bCs/>
          <w:szCs w:val="24"/>
        </w:rPr>
      </w:pPr>
      <w:r w:rsidRPr="00E42989" w:rsidR="00D81672">
        <w:rPr>
          <w:rFonts w:ascii="Times New Roman" w:hAnsi="Times New Roman"/>
          <w:b w:val="0"/>
          <w:bCs/>
          <w:szCs w:val="24"/>
        </w:rPr>
        <w:t xml:space="preserve"> </w:t>
      </w:r>
      <w:r w:rsidRPr="00E42989" w:rsidR="002A290E">
        <w:rPr>
          <w:rFonts w:ascii="Times New Roman" w:hAnsi="Times New Roman"/>
          <w:b w:val="0"/>
          <w:bCs/>
          <w:szCs w:val="24"/>
        </w:rPr>
        <w:t>Splnenie povinnosti</w:t>
      </w:r>
      <w:r w:rsidRPr="00E42989">
        <w:rPr>
          <w:rFonts w:ascii="Times New Roman" w:hAnsi="Times New Roman"/>
          <w:b w:val="0"/>
          <w:bCs/>
          <w:szCs w:val="24"/>
        </w:rPr>
        <w:t xml:space="preserve"> podľa odseku </w:t>
      </w:r>
      <w:r w:rsidRPr="00E42989" w:rsidR="003D1FE3">
        <w:rPr>
          <w:rFonts w:ascii="Times New Roman" w:hAnsi="Times New Roman"/>
          <w:b w:val="0"/>
          <w:bCs/>
          <w:szCs w:val="24"/>
        </w:rPr>
        <w:t>3</w:t>
      </w:r>
      <w:r w:rsidRPr="00E42989">
        <w:rPr>
          <w:rFonts w:ascii="Times New Roman" w:hAnsi="Times New Roman"/>
          <w:b w:val="0"/>
          <w:bCs/>
          <w:szCs w:val="24"/>
        </w:rPr>
        <w:t xml:space="preserve"> sa </w:t>
      </w:r>
      <w:r w:rsidRPr="00E42989" w:rsidR="002A290E">
        <w:rPr>
          <w:rFonts w:ascii="Times New Roman" w:hAnsi="Times New Roman"/>
          <w:b w:val="0"/>
          <w:bCs/>
          <w:szCs w:val="24"/>
        </w:rPr>
        <w:t>nevyžaduje</w:t>
      </w:r>
      <w:r w:rsidRPr="00E42989">
        <w:rPr>
          <w:rFonts w:ascii="Times New Roman" w:hAnsi="Times New Roman"/>
          <w:b w:val="0"/>
          <w:bCs/>
          <w:szCs w:val="24"/>
        </w:rPr>
        <w:t xml:space="preserve">, ak žiadateľ vyhlási, že </w:t>
      </w:r>
      <w:r w:rsidRPr="00E42989" w:rsidR="009E02FA">
        <w:rPr>
          <w:rFonts w:ascii="Times New Roman" w:hAnsi="Times New Roman"/>
          <w:b w:val="0"/>
          <w:bCs/>
          <w:szCs w:val="24"/>
        </w:rPr>
        <w:t>kúp</w:t>
      </w:r>
      <w:r w:rsidRPr="00E42989" w:rsidR="008D6C03">
        <w:rPr>
          <w:rFonts w:ascii="Times New Roman" w:hAnsi="Times New Roman"/>
          <w:b w:val="0"/>
          <w:bCs/>
          <w:szCs w:val="24"/>
        </w:rPr>
        <w:t>u</w:t>
      </w:r>
      <w:r w:rsidRPr="00E42989">
        <w:rPr>
          <w:rFonts w:ascii="Times New Roman" w:hAnsi="Times New Roman"/>
          <w:b w:val="0"/>
          <w:bCs/>
          <w:szCs w:val="24"/>
        </w:rPr>
        <w:t xml:space="preserve"> pozemku zabezpečí bez podpory podľa tohto zákona.“.</w:t>
      </w:r>
    </w:p>
    <w:p w:rsidR="0018144F" w:rsidRPr="00E42989" w:rsidP="00C70BCC">
      <w:pPr>
        <w:bidi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Poznámka pod čiarou k odkazu 33a znie:</w:t>
      </w:r>
    </w:p>
    <w:p w:rsidR="0018144F" w:rsidRPr="00E42989" w:rsidP="00181473">
      <w:pPr>
        <w:pStyle w:val="BodyText"/>
        <w:bidi w:val="0"/>
        <w:spacing w:before="60"/>
        <w:ind w:left="709" w:hanging="425"/>
        <w:rPr>
          <w:rFonts w:ascii="Times New Roman" w:hAnsi="Times New Roman"/>
          <w:b w:val="0"/>
          <w:bCs/>
          <w:szCs w:val="24"/>
        </w:rPr>
      </w:pPr>
      <w:r w:rsidRPr="00E42989">
        <w:rPr>
          <w:rFonts w:ascii="Times New Roman" w:hAnsi="Times New Roman"/>
          <w:b w:val="0"/>
          <w:szCs w:val="24"/>
        </w:rPr>
        <w:t>„</w:t>
      </w:r>
      <w:r w:rsidRPr="00E42989">
        <w:rPr>
          <w:rFonts w:ascii="Times New Roman" w:hAnsi="Times New Roman"/>
          <w:b w:val="0"/>
          <w:szCs w:val="24"/>
          <w:vertAlign w:val="superscript"/>
        </w:rPr>
        <w:t>33a</w:t>
      </w:r>
      <w:r w:rsidRPr="00E42989">
        <w:rPr>
          <w:rFonts w:ascii="Times New Roman" w:hAnsi="Times New Roman"/>
          <w:b w:val="0"/>
          <w:szCs w:val="24"/>
        </w:rPr>
        <w:t xml:space="preserve">) </w:t>
      </w:r>
      <w:r w:rsidRPr="00E42989">
        <w:rPr>
          <w:rFonts w:ascii="Times New Roman" w:hAnsi="Times New Roman"/>
          <w:b w:val="0"/>
          <w:bCs/>
          <w:szCs w:val="24"/>
        </w:rPr>
        <w:t>§ 2 ods. 1 písm. p) štvrt</w:t>
      </w:r>
      <w:r w:rsidRPr="00E42989" w:rsidR="00875EAC">
        <w:rPr>
          <w:rFonts w:ascii="Times New Roman" w:hAnsi="Times New Roman"/>
          <w:b w:val="0"/>
          <w:bCs/>
          <w:szCs w:val="24"/>
        </w:rPr>
        <w:t>ý bod</w:t>
      </w:r>
      <w:r w:rsidRPr="00E42989">
        <w:rPr>
          <w:rFonts w:ascii="Times New Roman" w:hAnsi="Times New Roman"/>
          <w:b w:val="0"/>
          <w:bCs/>
          <w:szCs w:val="24"/>
        </w:rPr>
        <w:t xml:space="preserve"> a piat</w:t>
      </w:r>
      <w:r w:rsidRPr="00E42989" w:rsidR="00875EAC">
        <w:rPr>
          <w:rFonts w:ascii="Times New Roman" w:hAnsi="Times New Roman"/>
          <w:b w:val="0"/>
          <w:bCs/>
          <w:szCs w:val="24"/>
        </w:rPr>
        <w:t>y</w:t>
      </w:r>
      <w:r w:rsidRPr="00E42989">
        <w:rPr>
          <w:rFonts w:ascii="Times New Roman" w:hAnsi="Times New Roman"/>
          <w:b w:val="0"/>
          <w:bCs/>
          <w:szCs w:val="24"/>
        </w:rPr>
        <w:t xml:space="preserve"> bod zákona č. 443/2010 Z. z.“.</w:t>
      </w:r>
    </w:p>
    <w:p w:rsidR="00A27D3F" w:rsidRPr="00E42989" w:rsidP="00BC2FBC">
      <w:pPr>
        <w:pStyle w:val="ListParagraph"/>
        <w:numPr>
          <w:ilvl w:val="2"/>
          <w:numId w:val="5"/>
        </w:numPr>
        <w:tabs>
          <w:tab w:val="clear" w:pos="644"/>
        </w:tabs>
        <w:bidi w:val="0"/>
        <w:spacing w:before="240"/>
        <w:ind w:left="426" w:hanging="426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15 ods. 1 písm. b) sa slová „d) a e)“ nahrádzajú slovami „d), e)</w:t>
      </w:r>
      <w:r w:rsidRPr="00E42989" w:rsidR="007D4F95">
        <w:rPr>
          <w:rFonts w:ascii="Times New Roman" w:hAnsi="Times New Roman"/>
          <w:szCs w:val="24"/>
        </w:rPr>
        <w:t>,</w:t>
      </w:r>
      <w:r w:rsidRPr="00E42989">
        <w:rPr>
          <w:rFonts w:ascii="Times New Roman" w:hAnsi="Times New Roman"/>
          <w:szCs w:val="24"/>
        </w:rPr>
        <w:t> f)</w:t>
      </w:r>
      <w:r w:rsidRPr="00E42989" w:rsidR="007D4F95">
        <w:rPr>
          <w:rFonts w:ascii="Times New Roman" w:hAnsi="Times New Roman"/>
          <w:szCs w:val="24"/>
        </w:rPr>
        <w:t xml:space="preserve"> a g)</w:t>
      </w:r>
      <w:r w:rsidRPr="00E42989">
        <w:rPr>
          <w:rFonts w:ascii="Times New Roman" w:hAnsi="Times New Roman"/>
          <w:szCs w:val="24"/>
        </w:rPr>
        <w:t>“.</w:t>
      </w:r>
    </w:p>
    <w:p w:rsidR="008C00B0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15 ods. 2 písm. b) sa slová „ods. 1 písm. b)“ nahrádzajú slovami „ods. 1 písm. b) a f)“.</w:t>
      </w:r>
    </w:p>
    <w:p w:rsidR="00085BC4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15 ods. 2 písm. c) sa slová „31. mája“ nahrádzajú slovami „30. júna“</w:t>
      </w:r>
      <w:r w:rsidRPr="00E42989" w:rsidR="008C00B0">
        <w:rPr>
          <w:rFonts w:ascii="Times New Roman" w:hAnsi="Times New Roman"/>
          <w:szCs w:val="24"/>
        </w:rPr>
        <w:t xml:space="preserve"> a slová „ods. 1 písm. b)“ nahrádzajú slo</w:t>
      </w:r>
      <w:r w:rsidRPr="00E42989" w:rsidR="009E02FA">
        <w:rPr>
          <w:rFonts w:ascii="Times New Roman" w:hAnsi="Times New Roman"/>
          <w:szCs w:val="24"/>
        </w:rPr>
        <w:t>vami „ods. 1 písm. b),</w:t>
      </w:r>
      <w:r w:rsidRPr="00E42989" w:rsidR="008C00B0">
        <w:rPr>
          <w:rFonts w:ascii="Times New Roman" w:hAnsi="Times New Roman"/>
          <w:szCs w:val="24"/>
        </w:rPr>
        <w:t> f)</w:t>
      </w:r>
      <w:r w:rsidRPr="00E42989" w:rsidR="009E02FA">
        <w:rPr>
          <w:rFonts w:ascii="Times New Roman" w:hAnsi="Times New Roman"/>
          <w:szCs w:val="24"/>
        </w:rPr>
        <w:t xml:space="preserve"> a g)</w:t>
      </w:r>
      <w:r w:rsidRPr="00E42989" w:rsidR="008C00B0">
        <w:rPr>
          <w:rFonts w:ascii="Times New Roman" w:hAnsi="Times New Roman"/>
          <w:szCs w:val="24"/>
        </w:rPr>
        <w:t>“.</w:t>
      </w:r>
      <w:r w:rsidRPr="00E42989">
        <w:rPr>
          <w:rFonts w:ascii="Times New Roman" w:hAnsi="Times New Roman"/>
          <w:szCs w:val="24"/>
        </w:rPr>
        <w:t xml:space="preserve"> </w:t>
      </w:r>
    </w:p>
    <w:p w:rsidR="00413D6E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15 ods. 2 písm. d) sa slová „31. októbra“ nahrádzajú slovami „30. septembra“.</w:t>
      </w:r>
    </w:p>
    <w:p w:rsidR="00D01A92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15 odsek 20 znie:</w:t>
      </w:r>
    </w:p>
    <w:p w:rsidR="00D01A92" w:rsidRPr="00E42989" w:rsidP="00EA6BB5">
      <w:pPr>
        <w:bidi w:val="0"/>
        <w:spacing w:before="60"/>
        <w:ind w:left="425" w:firstLine="0"/>
        <w:rPr>
          <w:rFonts w:ascii="Times New Roman" w:hAnsi="Times New Roman"/>
          <w:szCs w:val="24"/>
        </w:rPr>
      </w:pPr>
      <w:r w:rsidRPr="00E42989" w:rsidR="00DF4195">
        <w:rPr>
          <w:rFonts w:ascii="Times New Roman" w:hAnsi="Times New Roman"/>
          <w:szCs w:val="24"/>
        </w:rPr>
        <w:t xml:space="preserve">„(20) O poskytnutí podpory pri žiadosti predkladanej súčasne so žiadosťou </w:t>
      </w:r>
      <w:r w:rsidRPr="00E42989" w:rsidR="00642C2B">
        <w:rPr>
          <w:rFonts w:ascii="Times New Roman" w:hAnsi="Times New Roman"/>
          <w:szCs w:val="24"/>
        </w:rPr>
        <w:t xml:space="preserve">o dotáciu na rozvoj bývania </w:t>
      </w:r>
      <w:r w:rsidRPr="00E42989" w:rsidR="00DF4195">
        <w:rPr>
          <w:rFonts w:ascii="Times New Roman" w:hAnsi="Times New Roman"/>
          <w:szCs w:val="24"/>
        </w:rPr>
        <w:t>podľa osobitného predpisu</w:t>
      </w:r>
      <w:r w:rsidRPr="00E42989" w:rsidR="00DF4195">
        <w:rPr>
          <w:rFonts w:ascii="Times New Roman" w:hAnsi="Times New Roman"/>
          <w:szCs w:val="24"/>
          <w:vertAlign w:val="superscript"/>
        </w:rPr>
        <w:t>5)</w:t>
      </w:r>
      <w:r w:rsidRPr="00E42989" w:rsidR="00DF4195">
        <w:rPr>
          <w:rFonts w:ascii="Times New Roman" w:hAnsi="Times New Roman"/>
          <w:szCs w:val="24"/>
        </w:rPr>
        <w:t xml:space="preserve"> spĺňajúcej podmienky ustanovené týmto zákonom rozhodne fond až po doručení oznámenia o možnosti poskytnutia dotácie </w:t>
      </w:r>
      <w:r w:rsidRPr="00E42989" w:rsidR="00642C2B">
        <w:rPr>
          <w:rFonts w:ascii="Times New Roman" w:hAnsi="Times New Roman"/>
          <w:szCs w:val="24"/>
        </w:rPr>
        <w:t xml:space="preserve">na rozvoj bývania </w:t>
      </w:r>
      <w:r w:rsidRPr="00E42989" w:rsidR="00DF4195">
        <w:rPr>
          <w:rFonts w:ascii="Times New Roman" w:hAnsi="Times New Roman"/>
          <w:szCs w:val="24"/>
        </w:rPr>
        <w:t>podľa osobitného predpisu.</w:t>
      </w:r>
      <w:r w:rsidRPr="00E42989" w:rsidR="00DF4195">
        <w:rPr>
          <w:rFonts w:ascii="Times New Roman" w:hAnsi="Times New Roman"/>
          <w:szCs w:val="24"/>
          <w:vertAlign w:val="superscript"/>
        </w:rPr>
        <w:t>5)</w:t>
      </w:r>
      <w:r w:rsidRPr="00E42989" w:rsidR="00DF4195">
        <w:rPr>
          <w:rFonts w:ascii="Times New Roman" w:hAnsi="Times New Roman"/>
          <w:szCs w:val="24"/>
        </w:rPr>
        <w:t xml:space="preserve"> Oznámenie doručí fondu ministerstvo bezodkladne.“.</w:t>
      </w:r>
    </w:p>
    <w:p w:rsidR="00734D83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16 ods. 2 sa vypúšťa písmeno j).</w:t>
      </w:r>
    </w:p>
    <w:p w:rsidR="00C70BCC" w:rsidRPr="00E42989" w:rsidP="00C70BCC">
      <w:pPr>
        <w:bidi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Doterajšie písmená k) až n) sa označujú ako písmená j) až m).</w:t>
      </w:r>
    </w:p>
    <w:p w:rsidR="000D06BB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875EAC">
        <w:rPr>
          <w:rFonts w:ascii="Times New Roman" w:hAnsi="Times New Roman"/>
          <w:szCs w:val="24"/>
        </w:rPr>
        <w:t xml:space="preserve">V </w:t>
      </w:r>
      <w:r w:rsidRPr="00E42989">
        <w:rPr>
          <w:rFonts w:ascii="Times New Roman" w:hAnsi="Times New Roman"/>
          <w:szCs w:val="24"/>
        </w:rPr>
        <w:t>§ 17 ods. 2</w:t>
      </w:r>
      <w:r w:rsidRPr="00E42989" w:rsidR="00875EAC">
        <w:rPr>
          <w:rFonts w:ascii="Times New Roman" w:hAnsi="Times New Roman"/>
          <w:szCs w:val="24"/>
        </w:rPr>
        <w:t xml:space="preserve"> sa slová „7 až 14“ nahrádzajú slovami „7 až 15“.</w:t>
      </w:r>
      <w:r w:rsidRPr="00E42989">
        <w:rPr>
          <w:rFonts w:ascii="Times New Roman" w:hAnsi="Times New Roman"/>
          <w:szCs w:val="24"/>
        </w:rPr>
        <w:t xml:space="preserve"> </w:t>
      </w:r>
    </w:p>
    <w:p w:rsidR="00A847F5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 w:rsidR="00856DD3">
        <w:rPr>
          <w:rFonts w:ascii="Times New Roman" w:hAnsi="Times New Roman"/>
          <w:szCs w:val="24"/>
        </w:rPr>
        <w:t xml:space="preserve">V </w:t>
      </w:r>
      <w:r w:rsidRPr="00E42989" w:rsidR="000D06BB">
        <w:rPr>
          <w:rFonts w:ascii="Times New Roman" w:hAnsi="Times New Roman"/>
          <w:szCs w:val="24"/>
        </w:rPr>
        <w:t xml:space="preserve">§ 17 </w:t>
      </w:r>
      <w:r w:rsidRPr="00E42989" w:rsidR="00856DD3">
        <w:rPr>
          <w:rFonts w:ascii="Times New Roman" w:hAnsi="Times New Roman"/>
          <w:szCs w:val="24"/>
        </w:rPr>
        <w:t>sa odsek</w:t>
      </w:r>
      <w:r w:rsidRPr="00E42989" w:rsidR="000D06BB">
        <w:rPr>
          <w:rFonts w:ascii="Times New Roman" w:hAnsi="Times New Roman"/>
          <w:szCs w:val="24"/>
        </w:rPr>
        <w:t xml:space="preserve"> 2</w:t>
      </w:r>
      <w:r w:rsidRPr="00E42989">
        <w:rPr>
          <w:rFonts w:ascii="Times New Roman" w:hAnsi="Times New Roman"/>
          <w:szCs w:val="24"/>
        </w:rPr>
        <w:t xml:space="preserve"> dopĺňa písmenom d), ktoré znie:</w:t>
      </w:r>
    </w:p>
    <w:p w:rsidR="00A847F5" w:rsidRPr="00E42989" w:rsidP="00A847F5">
      <w:pPr>
        <w:bidi w:val="0"/>
        <w:spacing w:before="60"/>
        <w:ind w:left="357"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„d) dodržiavania zmluvných podmienok.“.</w:t>
      </w:r>
    </w:p>
    <w:p w:rsidR="00A847F5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426" w:hanging="426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</w:t>
      </w:r>
      <w:r w:rsidRPr="00E42989" w:rsidR="00B55738">
        <w:rPr>
          <w:rFonts w:ascii="Times New Roman" w:hAnsi="Times New Roman"/>
          <w:szCs w:val="24"/>
        </w:rPr>
        <w:t>7</w:t>
      </w:r>
      <w:r w:rsidRPr="00E42989">
        <w:rPr>
          <w:rFonts w:ascii="Times New Roman" w:hAnsi="Times New Roman"/>
          <w:szCs w:val="24"/>
        </w:rPr>
        <w:t xml:space="preserve"> ods. 3 </w:t>
      </w:r>
      <w:r w:rsidRPr="00E42989" w:rsidR="00642C2B">
        <w:rPr>
          <w:rFonts w:ascii="Times New Roman" w:hAnsi="Times New Roman"/>
          <w:szCs w:val="24"/>
        </w:rPr>
        <w:t xml:space="preserve">úvodná </w:t>
      </w:r>
      <w:r w:rsidRPr="00E42989">
        <w:rPr>
          <w:rFonts w:ascii="Times New Roman" w:hAnsi="Times New Roman"/>
          <w:szCs w:val="24"/>
        </w:rPr>
        <w:t>veta znie: „Kontrolu dodržiavania zmluvných podmienok a podkladov k čerpaniu podpory poskytnutej z fondu pred ich zaslaním fondu vykonáva“.</w:t>
      </w:r>
    </w:p>
    <w:p w:rsidR="0008400B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 § 18 ods. 3 sa slová „§ 9 ods. 6“ nahrádzajú slovami „§ 9 ods. 7“. </w:t>
      </w:r>
    </w:p>
    <w:p w:rsidR="00410219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18 ods. 4 sa vypúšťajú slová „písm. a)“.</w:t>
      </w:r>
    </w:p>
    <w:p w:rsidR="0060417D" w:rsidRPr="00E42989" w:rsidP="000D5778">
      <w:pPr>
        <w:pStyle w:val="ListParagraph"/>
        <w:numPr>
          <w:ilvl w:val="2"/>
          <w:numId w:val="5"/>
        </w:numPr>
        <w:tabs>
          <w:tab w:val="num" w:pos="426"/>
        </w:tabs>
        <w:bidi w:val="0"/>
        <w:spacing w:before="240"/>
        <w:ind w:left="284" w:hanging="284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18 odsek 7 znie:</w:t>
      </w:r>
    </w:p>
    <w:p w:rsidR="0060417D" w:rsidRPr="00E42989" w:rsidP="0060417D">
      <w:pPr>
        <w:bidi w:val="0"/>
        <w:ind w:left="426" w:hanging="142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„(7) Fond je povinný umožniť predčasné splatenie zostatku poskytnutého úveru alebo časti ú</w:t>
      </w:r>
      <w:r w:rsidRPr="00E42989" w:rsidR="00CA1553">
        <w:rPr>
          <w:rFonts w:ascii="Times New Roman" w:hAnsi="Times New Roman"/>
          <w:szCs w:val="24"/>
        </w:rPr>
        <w:t>veru</w:t>
      </w:r>
      <w:r w:rsidRPr="00E42989">
        <w:rPr>
          <w:rFonts w:ascii="Times New Roman" w:hAnsi="Times New Roman"/>
          <w:szCs w:val="24"/>
        </w:rPr>
        <w:t xml:space="preserve"> na základe písomnej žiadosti žiadateľa; táto povinnosť sa neuplatní voči  žiadateľovi, ktorému bola poskytnutá podpora na obstaranie nájomného bytu podľa § 6 ods. 1 písm. b). Za predčasné splatenie zostatku poskytnutého úveru alebo časti úveru nemôže </w:t>
      </w:r>
      <w:r w:rsidRPr="00E42989" w:rsidR="006F66F1">
        <w:rPr>
          <w:rFonts w:ascii="Times New Roman" w:hAnsi="Times New Roman"/>
          <w:szCs w:val="24"/>
        </w:rPr>
        <w:t xml:space="preserve">fond </w:t>
      </w:r>
      <w:r w:rsidRPr="00E42989">
        <w:rPr>
          <w:rFonts w:ascii="Times New Roman" w:hAnsi="Times New Roman"/>
          <w:szCs w:val="24"/>
        </w:rPr>
        <w:t>požadovať poplatok.“.</w:t>
      </w:r>
    </w:p>
    <w:p w:rsidR="00BC2FBC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 § 23 sa vypúšťa odsek 2.</w:t>
      </w:r>
    </w:p>
    <w:p w:rsidR="00BC2FBC" w:rsidRPr="00E42989" w:rsidP="00BC2FBC">
      <w:pPr>
        <w:pStyle w:val="ListParagraph"/>
        <w:bidi w:val="0"/>
        <w:ind w:left="425" w:firstLine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Súčasne sa zrušuje označenie odseku 1.</w:t>
      </w:r>
    </w:p>
    <w:p w:rsidR="00B917AD" w:rsidRPr="00E42989" w:rsidP="000D5778">
      <w:pPr>
        <w:pStyle w:val="ListParagraph"/>
        <w:numPr>
          <w:ilvl w:val="2"/>
          <w:numId w:val="5"/>
        </w:numPr>
        <w:bidi w:val="0"/>
        <w:spacing w:before="240"/>
        <w:ind w:left="426" w:hanging="426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Za § 23a sa vkladá § 23b, ktorý vrátane nadpisu znie:</w:t>
      </w:r>
    </w:p>
    <w:p w:rsidR="00AD138E" w:rsidRPr="00E42989" w:rsidP="00AD138E">
      <w:pPr>
        <w:bidi w:val="0"/>
        <w:ind w:left="284" w:firstLine="0"/>
        <w:jc w:val="center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„§ 23b</w:t>
      </w:r>
    </w:p>
    <w:p w:rsidR="00AD138E" w:rsidRPr="00E42989" w:rsidP="00E840E9">
      <w:pPr>
        <w:bidi w:val="0"/>
        <w:ind w:firstLine="0"/>
        <w:jc w:val="center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Prechodné ustanoveni</w:t>
      </w:r>
      <w:r w:rsidRPr="00E42989" w:rsidR="002A290E">
        <w:rPr>
          <w:rFonts w:ascii="Times New Roman" w:hAnsi="Times New Roman"/>
          <w:szCs w:val="24"/>
        </w:rPr>
        <w:t>a k úpravám</w:t>
      </w:r>
      <w:r w:rsidRPr="00E42989">
        <w:rPr>
          <w:rFonts w:ascii="Times New Roman" w:hAnsi="Times New Roman"/>
          <w:szCs w:val="24"/>
        </w:rPr>
        <w:t xml:space="preserve"> účinn</w:t>
      </w:r>
      <w:r w:rsidRPr="00E42989" w:rsidR="002A290E">
        <w:rPr>
          <w:rFonts w:ascii="Times New Roman" w:hAnsi="Times New Roman"/>
          <w:szCs w:val="24"/>
        </w:rPr>
        <w:t>ým</w:t>
      </w:r>
      <w:r w:rsidRPr="00E42989">
        <w:rPr>
          <w:rFonts w:ascii="Times New Roman" w:hAnsi="Times New Roman"/>
          <w:szCs w:val="24"/>
        </w:rPr>
        <w:t xml:space="preserve"> od 1. januára 2018</w:t>
      </w:r>
    </w:p>
    <w:p w:rsidR="00AD138E" w:rsidRPr="00E42989" w:rsidP="000D5778">
      <w:pPr>
        <w:pStyle w:val="ListParagraph"/>
        <w:numPr>
          <w:ilvl w:val="3"/>
          <w:numId w:val="5"/>
        </w:numPr>
        <w:tabs>
          <w:tab w:val="clear" w:pos="1440"/>
        </w:tabs>
        <w:bidi w:val="0"/>
        <w:spacing w:before="240"/>
        <w:ind w:left="426" w:firstLine="0"/>
        <w:contextualSpacing w:val="0"/>
        <w:rPr>
          <w:rFonts w:ascii="Times New Roman" w:hAnsi="Times New Roman"/>
          <w:szCs w:val="24"/>
        </w:rPr>
      </w:pPr>
      <w:r w:rsidRPr="00E42989" w:rsidR="00E43E7D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>Žiadateľovi</w:t>
      </w:r>
      <w:r w:rsidRPr="00E42989" w:rsidR="00BC2FBC">
        <w:rPr>
          <w:rFonts w:ascii="Times New Roman" w:hAnsi="Times New Roman"/>
          <w:szCs w:val="24"/>
        </w:rPr>
        <w:t xml:space="preserve">, fyzickej osobe, ktorému fond poskytol úver na výstavbu bytu alebo kúpu bytu </w:t>
      </w:r>
      <w:r w:rsidRPr="00E42989" w:rsidR="00A404F8">
        <w:rPr>
          <w:rFonts w:ascii="Times New Roman" w:hAnsi="Times New Roman"/>
          <w:szCs w:val="24"/>
        </w:rPr>
        <w:t xml:space="preserve">podľa predpisov účinných </w:t>
      </w:r>
      <w:r w:rsidRPr="00E42989" w:rsidR="005C6268">
        <w:rPr>
          <w:rFonts w:ascii="Times New Roman" w:hAnsi="Times New Roman"/>
          <w:szCs w:val="24"/>
        </w:rPr>
        <w:t>do</w:t>
      </w:r>
      <w:r w:rsidRPr="00E42989" w:rsidR="00A404F8">
        <w:rPr>
          <w:rFonts w:ascii="Times New Roman" w:hAnsi="Times New Roman"/>
          <w:szCs w:val="24"/>
        </w:rPr>
        <w:t xml:space="preserve"> 1. január</w:t>
      </w:r>
      <w:r w:rsidRPr="00E42989" w:rsidR="007C1268">
        <w:rPr>
          <w:rFonts w:ascii="Times New Roman" w:hAnsi="Times New Roman"/>
          <w:szCs w:val="24"/>
        </w:rPr>
        <w:t>a</w:t>
      </w:r>
      <w:r w:rsidRPr="00E42989" w:rsidR="00A404F8">
        <w:rPr>
          <w:rFonts w:ascii="Times New Roman" w:hAnsi="Times New Roman"/>
          <w:szCs w:val="24"/>
        </w:rPr>
        <w:t xml:space="preserve"> 2014 </w:t>
      </w:r>
      <w:r w:rsidRPr="00E42989">
        <w:rPr>
          <w:rFonts w:ascii="Times New Roman" w:hAnsi="Times New Roman"/>
          <w:szCs w:val="24"/>
        </w:rPr>
        <w:t>možno počas platnosti zmluvy odpustiť časť poskytnutého úveru podľa § 10 ods. 7, ak</w:t>
      </w:r>
    </w:p>
    <w:p w:rsidR="00AD138E" w:rsidRPr="00E42989" w:rsidP="000D5778">
      <w:pPr>
        <w:pStyle w:val="ListParagraph"/>
        <w:numPr>
          <w:ilvl w:val="1"/>
          <w:numId w:val="9"/>
        </w:numPr>
        <w:bidi w:val="0"/>
        <w:spacing w:before="240"/>
        <w:ind w:firstLine="69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spĺňa podmienky podľa § 10 ods. 7 písm. a) a c) a </w:t>
      </w:r>
    </w:p>
    <w:p w:rsidR="00AD138E" w:rsidRPr="00E42989" w:rsidP="000D5778">
      <w:pPr>
        <w:pStyle w:val="ListParagraph"/>
        <w:numPr>
          <w:ilvl w:val="1"/>
          <w:numId w:val="9"/>
        </w:numPr>
        <w:tabs>
          <w:tab w:val="clear" w:pos="360"/>
        </w:tabs>
        <w:bidi w:val="0"/>
        <w:ind w:left="709" w:hanging="283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písomne požiada fond o odpustenie časti poskytnutého úveru na obstaranie bytu najneskôr do 31. decembra 2018. </w:t>
      </w:r>
    </w:p>
    <w:p w:rsidR="00AD138E" w:rsidRPr="00E42989" w:rsidP="000D5778">
      <w:pPr>
        <w:pStyle w:val="ListParagraph"/>
        <w:numPr>
          <w:ilvl w:val="3"/>
          <w:numId w:val="5"/>
        </w:numPr>
        <w:tabs>
          <w:tab w:val="clear" w:pos="1440"/>
        </w:tabs>
        <w:bidi w:val="0"/>
        <w:ind w:left="426" w:firstLine="0"/>
        <w:contextualSpacing w:val="0"/>
        <w:rPr>
          <w:rFonts w:ascii="Times New Roman" w:hAnsi="Times New Roman"/>
          <w:szCs w:val="24"/>
        </w:rPr>
      </w:pPr>
      <w:r w:rsidRPr="00E42989" w:rsidR="005C6268">
        <w:rPr>
          <w:rFonts w:ascii="Times New Roman" w:hAnsi="Times New Roman"/>
          <w:szCs w:val="24"/>
        </w:rPr>
        <w:t xml:space="preserve"> </w:t>
      </w:r>
      <w:r w:rsidRPr="00E42989">
        <w:rPr>
          <w:rFonts w:ascii="Times New Roman" w:hAnsi="Times New Roman"/>
          <w:szCs w:val="24"/>
        </w:rPr>
        <w:t xml:space="preserve">Časť poskytnutého úveru podľa § 10 ods. 7 možno odpustiť </w:t>
      </w:r>
      <w:r w:rsidRPr="00E42989" w:rsidR="002A290E">
        <w:rPr>
          <w:rFonts w:ascii="Times New Roman" w:hAnsi="Times New Roman"/>
          <w:szCs w:val="24"/>
        </w:rPr>
        <w:t>len</w:t>
      </w:r>
      <w:r w:rsidRPr="00E42989">
        <w:rPr>
          <w:rFonts w:ascii="Times New Roman" w:hAnsi="Times New Roman"/>
          <w:szCs w:val="24"/>
        </w:rPr>
        <w:t xml:space="preserve"> jedenkrát na každé dieťa žiadateľa, ktoré spĺňa podmienku podľa § 10 ods. 7 písm. a).“. </w:t>
      </w:r>
    </w:p>
    <w:p w:rsidR="008F2E58" w:rsidRPr="00E42989" w:rsidP="008F2E58">
      <w:pPr>
        <w:bidi w:val="0"/>
        <w:rPr>
          <w:rFonts w:ascii="Times New Roman" w:hAnsi="Times New Roman"/>
          <w:szCs w:val="24"/>
        </w:rPr>
      </w:pPr>
    </w:p>
    <w:p w:rsidR="00BC2FBC" w:rsidRPr="00E42989" w:rsidP="00BC2FBC">
      <w:pPr>
        <w:bidi w:val="0"/>
        <w:jc w:val="center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Čl. II</w:t>
      </w:r>
    </w:p>
    <w:p w:rsidR="00BC2FBC" w:rsidRPr="00E42989" w:rsidP="00BC2FBC">
      <w:pPr>
        <w:bidi w:val="0"/>
        <w:ind w:firstLine="709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Zákon č. 17/2006 Z. z. o osobitnom kvalifikačnom predpoklade na zabezpečenie preneseného výkonu štátnej správy na úseku bývania sa mení takto:</w:t>
      </w:r>
    </w:p>
    <w:p w:rsidR="00BC2FBC" w:rsidRPr="00E42989" w:rsidP="00BC2FBC">
      <w:pPr>
        <w:bidi w:val="0"/>
        <w:spacing w:before="0"/>
        <w:ind w:firstLine="0"/>
        <w:rPr>
          <w:rFonts w:ascii="Times New Roman" w:hAnsi="Times New Roman"/>
          <w:szCs w:val="24"/>
        </w:rPr>
      </w:pPr>
    </w:p>
    <w:p w:rsidR="00BC2FBC" w:rsidRPr="00E42989" w:rsidP="00BC2FBC">
      <w:pPr>
        <w:bidi w:val="0"/>
        <w:spacing w:before="0"/>
        <w:ind w:firstLin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Príloha vrátane nadpisu znie:</w:t>
      </w:r>
    </w:p>
    <w:p w:rsidR="00BC2FBC" w:rsidRPr="00E42989" w:rsidP="00BC2FBC">
      <w:pPr>
        <w:bidi w:val="0"/>
        <w:spacing w:before="0"/>
        <w:ind w:firstLine="708"/>
        <w:rPr>
          <w:rFonts w:ascii="Times New Roman" w:hAnsi="Times New Roman"/>
          <w:szCs w:val="24"/>
        </w:rPr>
      </w:pPr>
    </w:p>
    <w:p w:rsidR="00BC2FBC" w:rsidRPr="00E42989" w:rsidP="00BC2FBC">
      <w:pPr>
        <w:bidi w:val="0"/>
        <w:spacing w:before="0"/>
        <w:ind w:firstLine="708"/>
        <w:jc w:val="right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„Príloha k zákonu č. 17/2006 Z. z.</w:t>
      </w:r>
    </w:p>
    <w:p w:rsidR="00BC2FBC" w:rsidRPr="00E42989" w:rsidP="00BC2FBC">
      <w:pPr>
        <w:bidi w:val="0"/>
        <w:spacing w:after="240"/>
        <w:jc w:val="center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OBSAH ODBORNEJ PRÍPRAVY ZAMESTNANCA </w:t>
      </w:r>
      <w:r w:rsidRPr="00E42989">
        <w:rPr>
          <w:rFonts w:ascii="Times New Roman" w:hAnsi="Times New Roman"/>
          <w:caps/>
          <w:szCs w:val="24"/>
        </w:rPr>
        <w:t>pri výkone práce vo verejnom záujme</w:t>
      </w:r>
      <w:r w:rsidRPr="00E42989">
        <w:rPr>
          <w:rFonts w:ascii="Times New Roman" w:hAnsi="Times New Roman"/>
          <w:szCs w:val="24"/>
        </w:rPr>
        <w:t xml:space="preserve"> NA ZABEZPEČENIE </w:t>
      </w:r>
      <w:r w:rsidRPr="00E42989">
        <w:rPr>
          <w:rFonts w:ascii="Times New Roman" w:hAnsi="Times New Roman"/>
          <w:caps/>
          <w:szCs w:val="24"/>
        </w:rPr>
        <w:t>preneseného výkonu štátnej správy</w:t>
      </w:r>
      <w:r w:rsidRPr="00E42989">
        <w:rPr>
          <w:rFonts w:ascii="Times New Roman" w:hAnsi="Times New Roman"/>
          <w:szCs w:val="24"/>
        </w:rPr>
        <w:t xml:space="preserve">  NA ÚSEKU BÝVANIA</w:t>
      </w:r>
    </w:p>
    <w:p w:rsidR="00BC2FBC" w:rsidRPr="00E42989" w:rsidP="00BC2FBC">
      <w:pPr>
        <w:bidi w:val="0"/>
        <w:ind w:firstLine="709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Odborná príprava zamestnanca pri výkone práce vo verejnom záujme na zabezpečenie preneseného výkonu štátnej správy na úseku bývania je zameraná na doplnenie požadovaných odborných vedomostí a schopností.</w:t>
      </w:r>
    </w:p>
    <w:p w:rsidR="00BC2FBC" w:rsidRPr="00E42989" w:rsidP="00BC2FBC">
      <w:pPr>
        <w:bidi w:val="0"/>
        <w:ind w:left="426" w:hanging="426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1. Vedomosti</w:t>
      </w:r>
    </w:p>
    <w:p w:rsidR="00BC2FBC" w:rsidRPr="00E42989" w:rsidP="00BC2FBC">
      <w:pPr>
        <w:numPr>
          <w:ilvl w:val="1"/>
          <w:numId w:val="7"/>
        </w:numPr>
        <w:bidi w:val="0"/>
        <w:spacing w:before="0" w:line="360" w:lineRule="auto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Všeobecné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Ústava Slovenskej republiky.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Organizácia ústredných orgánov štátnej správy a orgánov verejnej správy.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Právna úprava slobodného prístupu k informáciám.</w:t>
      </w:r>
    </w:p>
    <w:p w:rsidR="00BC2FBC" w:rsidRPr="00E42989" w:rsidP="00BC2FBC">
      <w:pPr>
        <w:numPr>
          <w:ilvl w:val="2"/>
          <w:numId w:val="7"/>
        </w:numPr>
        <w:bidi w:val="0"/>
        <w:spacing w:before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Právna úprava týkajúca sa sťažností na orgán verejnej správy.</w:t>
      </w:r>
    </w:p>
    <w:p w:rsidR="00BC2FBC" w:rsidRPr="00E42989" w:rsidP="00BC2FBC">
      <w:pPr>
        <w:numPr>
          <w:ilvl w:val="2"/>
          <w:numId w:val="7"/>
        </w:numPr>
        <w:tabs>
          <w:tab w:val="clear" w:pos="720"/>
        </w:tabs>
        <w:bidi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Právna úprava kontroly v štátnej správe.</w:t>
      </w:r>
    </w:p>
    <w:p w:rsidR="00BC2FBC" w:rsidRPr="00E42989" w:rsidP="00BC2FBC">
      <w:pPr>
        <w:numPr>
          <w:ilvl w:val="1"/>
          <w:numId w:val="7"/>
        </w:numPr>
        <w:bidi w:val="0"/>
        <w:spacing w:line="360" w:lineRule="auto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Špecifické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Koncepcia štátnej bytovej politiky.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Ekonomické nástroje na podporu rozvoja bývania.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Poskytovanie podpory zo Štátneho fondu rozvoja bývania. </w:t>
      </w:r>
    </w:p>
    <w:p w:rsidR="00BC2FBC" w:rsidRPr="00E42989" w:rsidP="00BC2FBC">
      <w:pPr>
        <w:numPr>
          <w:ilvl w:val="2"/>
          <w:numId w:val="7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Poskytovanie dotácií na rozvoj bývania. </w:t>
      </w:r>
    </w:p>
    <w:p w:rsidR="00BC2FBC" w:rsidRPr="00E42989" w:rsidP="00BC2FBC">
      <w:pPr>
        <w:numPr>
          <w:ilvl w:val="1"/>
          <w:numId w:val="8"/>
        </w:numPr>
        <w:bidi w:val="0"/>
        <w:spacing w:before="0" w:line="360" w:lineRule="auto"/>
        <w:rPr>
          <w:rFonts w:ascii="Times New Roman" w:hAnsi="Times New Roman"/>
          <w:b/>
          <w:bCs/>
          <w:szCs w:val="24"/>
        </w:rPr>
      </w:pPr>
      <w:r w:rsidRPr="00E42989">
        <w:rPr>
          <w:rFonts w:ascii="Times New Roman" w:hAnsi="Times New Roman"/>
          <w:b/>
          <w:szCs w:val="24"/>
        </w:rPr>
        <w:t>Súvisiace</w:t>
      </w:r>
    </w:p>
    <w:p w:rsidR="00BC2FBC" w:rsidRPr="00E42989" w:rsidP="00BC2FBC">
      <w:pPr>
        <w:pStyle w:val="ListParagraph"/>
        <w:numPr>
          <w:ilvl w:val="2"/>
          <w:numId w:val="10"/>
        </w:numPr>
        <w:bidi w:val="0"/>
        <w:spacing w:before="0" w:line="360" w:lineRule="auto"/>
        <w:contextualSpacing w:val="0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Právna úprava vlastníctva bytov a nebytových priestorov.</w:t>
      </w:r>
    </w:p>
    <w:p w:rsidR="00BC2FBC" w:rsidRPr="00E42989" w:rsidP="00BC2FBC">
      <w:pPr>
        <w:pStyle w:val="ListParagraph"/>
        <w:numPr>
          <w:ilvl w:val="2"/>
          <w:numId w:val="10"/>
        </w:numPr>
        <w:bidi w:val="0"/>
        <w:spacing w:before="0" w:line="360" w:lineRule="auto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Právna úprava výstavby a povoľovania stavieb a súvisiace technické požiadavky.</w:t>
      </w:r>
    </w:p>
    <w:p w:rsidR="00BC2FBC" w:rsidRPr="00E42989" w:rsidP="00BC2FBC">
      <w:pPr>
        <w:pStyle w:val="ListParagraph"/>
        <w:numPr>
          <w:ilvl w:val="2"/>
          <w:numId w:val="10"/>
        </w:numPr>
        <w:bidi w:val="0"/>
        <w:spacing w:before="0" w:line="360" w:lineRule="auto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Právna úprava ochrany osobných údajov.</w:t>
      </w:r>
    </w:p>
    <w:p w:rsidR="00BC2FBC" w:rsidRPr="00E42989" w:rsidP="00BC2FBC">
      <w:pPr>
        <w:numPr>
          <w:ilvl w:val="2"/>
          <w:numId w:val="10"/>
        </w:numPr>
        <w:bidi w:val="0"/>
        <w:spacing w:before="0" w:line="360" w:lineRule="auto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 xml:space="preserve">Vybrané časti zákonov o 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spacing w:before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katastri nehnuteľností,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spacing w:before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autorizovaných architektoch a autorizovaných stavebných inžinieroch,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energetickej hospodárnosti budov,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správcoch bytových domov,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životnom minime,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dani z príjmov,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dani z pridanej hodnoty,</w:t>
      </w:r>
    </w:p>
    <w:p w:rsidR="00BC2FBC" w:rsidRPr="00E42989" w:rsidP="00BC2FBC">
      <w:pPr>
        <w:pStyle w:val="ListParagraph"/>
        <w:numPr>
          <w:ilvl w:val="3"/>
          <w:numId w:val="11"/>
        </w:numPr>
        <w:bidi w:val="0"/>
        <w:ind w:hanging="436"/>
        <w:rPr>
          <w:rFonts w:ascii="Times New Roman" w:hAnsi="Times New Roman"/>
          <w:bCs/>
          <w:szCs w:val="24"/>
        </w:rPr>
      </w:pPr>
      <w:r w:rsidRPr="00E42989">
        <w:rPr>
          <w:rFonts w:ascii="Times New Roman" w:hAnsi="Times New Roman"/>
          <w:bCs/>
          <w:szCs w:val="24"/>
        </w:rPr>
        <w:t>neziskových organizáciách poskytujúcich všeobecne prospešné služby.</w:t>
      </w:r>
    </w:p>
    <w:p w:rsidR="00BC2FBC" w:rsidRPr="00E42989" w:rsidP="00BC2FBC">
      <w:pPr>
        <w:pStyle w:val="ListParagraph"/>
        <w:numPr>
          <w:ilvl w:val="2"/>
          <w:numId w:val="10"/>
        </w:numPr>
        <w:bidi w:val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Vybrané časti občianskoprávnych predpisov. </w:t>
      </w:r>
    </w:p>
    <w:p w:rsidR="00BC2FBC" w:rsidRPr="00E42989" w:rsidP="00BC2FBC">
      <w:pPr>
        <w:pStyle w:val="ListParagraph"/>
        <w:numPr>
          <w:ilvl w:val="2"/>
          <w:numId w:val="10"/>
        </w:numPr>
        <w:bidi w:val="0"/>
        <w:contextualSpacing w:val="0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>Vybrané časti obchodnoprávnych predpisov.</w:t>
      </w:r>
    </w:p>
    <w:p w:rsidR="00BC2FBC" w:rsidRPr="00E42989" w:rsidP="00BC2FBC">
      <w:pPr>
        <w:pStyle w:val="ListParagraph"/>
        <w:numPr>
          <w:numId w:val="10"/>
        </w:numPr>
        <w:bidi w:val="0"/>
        <w:spacing w:line="360" w:lineRule="auto"/>
        <w:ind w:left="284" w:hanging="284"/>
        <w:contextualSpacing w:val="0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Schopnosti</w:t>
      </w:r>
    </w:p>
    <w:p w:rsidR="00BC2FBC" w:rsidRPr="00E42989" w:rsidP="00BC2FBC">
      <w:pPr>
        <w:pStyle w:val="ListParagraph"/>
        <w:numPr>
          <w:ilvl w:val="1"/>
          <w:numId w:val="12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 Praktické aplikačné úradné postupy.</w:t>
      </w:r>
    </w:p>
    <w:p w:rsidR="00BC2FBC" w:rsidRPr="00E42989" w:rsidP="00BC2FBC">
      <w:pPr>
        <w:numPr>
          <w:ilvl w:val="1"/>
          <w:numId w:val="12"/>
        </w:numPr>
        <w:bidi w:val="0"/>
        <w:spacing w:before="0" w:line="360" w:lineRule="auto"/>
        <w:rPr>
          <w:rFonts w:ascii="Times New Roman" w:hAnsi="Times New Roman"/>
          <w:szCs w:val="24"/>
        </w:rPr>
      </w:pPr>
      <w:r w:rsidRPr="00E42989">
        <w:rPr>
          <w:rFonts w:ascii="Times New Roman" w:hAnsi="Times New Roman"/>
          <w:szCs w:val="24"/>
        </w:rPr>
        <w:t xml:space="preserve"> Komunikácia s verejnosťou.“.</w:t>
      </w:r>
    </w:p>
    <w:p w:rsidR="00C01CC8" w:rsidRPr="00E42989" w:rsidP="00C01CC8">
      <w:pPr>
        <w:bidi w:val="0"/>
        <w:jc w:val="center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Čl. II</w:t>
      </w:r>
      <w:r w:rsidRPr="00E42989" w:rsidR="009A70BB">
        <w:rPr>
          <w:rFonts w:ascii="Times New Roman" w:hAnsi="Times New Roman"/>
          <w:b/>
          <w:szCs w:val="24"/>
        </w:rPr>
        <w:t>I</w:t>
      </w:r>
    </w:p>
    <w:p w:rsidR="007C5116" w:rsidRPr="00E42989" w:rsidP="007C5116">
      <w:pPr>
        <w:bidi w:val="0"/>
        <w:jc w:val="center"/>
        <w:rPr>
          <w:rFonts w:ascii="Times New Roman" w:hAnsi="Times New Roman"/>
          <w:b/>
          <w:szCs w:val="24"/>
        </w:rPr>
      </w:pPr>
      <w:r w:rsidRPr="00E42989">
        <w:rPr>
          <w:rFonts w:ascii="Times New Roman" w:hAnsi="Times New Roman"/>
          <w:b/>
          <w:szCs w:val="24"/>
        </w:rPr>
        <w:t>Účinnosť</w:t>
      </w:r>
    </w:p>
    <w:p w:rsidR="00905F2E" w:rsidRPr="00E42989" w:rsidP="00E840E9">
      <w:pPr>
        <w:bidi w:val="0"/>
        <w:rPr>
          <w:rFonts w:ascii="Times New Roman" w:hAnsi="Times New Roman"/>
          <w:szCs w:val="24"/>
        </w:rPr>
      </w:pPr>
      <w:r w:rsidRPr="00E42989" w:rsidR="00FC48E6">
        <w:rPr>
          <w:rFonts w:ascii="Times New Roman" w:hAnsi="Times New Roman"/>
          <w:szCs w:val="24"/>
        </w:rPr>
        <w:t>Tento z</w:t>
      </w:r>
      <w:r w:rsidRPr="00E42989" w:rsidR="00BB2179">
        <w:rPr>
          <w:rFonts w:ascii="Times New Roman" w:hAnsi="Times New Roman"/>
          <w:szCs w:val="24"/>
        </w:rPr>
        <w:t>ákon n</w:t>
      </w:r>
      <w:r w:rsidRPr="00E42989" w:rsidR="007C5116">
        <w:rPr>
          <w:rFonts w:ascii="Times New Roman" w:hAnsi="Times New Roman"/>
          <w:szCs w:val="24"/>
        </w:rPr>
        <w:t xml:space="preserve">adobúda účinnosť </w:t>
      </w:r>
      <w:r w:rsidRPr="00E42989" w:rsidR="00394086">
        <w:rPr>
          <w:rFonts w:ascii="Times New Roman" w:hAnsi="Times New Roman"/>
          <w:szCs w:val="24"/>
        </w:rPr>
        <w:t xml:space="preserve">1. </w:t>
      </w:r>
      <w:r w:rsidRPr="00E42989" w:rsidR="00EF5A75">
        <w:rPr>
          <w:rFonts w:ascii="Times New Roman" w:hAnsi="Times New Roman"/>
          <w:szCs w:val="24"/>
        </w:rPr>
        <w:t xml:space="preserve">januára </w:t>
      </w:r>
      <w:r w:rsidRPr="00E42989" w:rsidR="00394086">
        <w:rPr>
          <w:rFonts w:ascii="Times New Roman" w:hAnsi="Times New Roman"/>
          <w:szCs w:val="24"/>
        </w:rPr>
        <w:t>201</w:t>
      </w:r>
      <w:r w:rsidRPr="00E42989" w:rsidR="00746257">
        <w:rPr>
          <w:rFonts w:ascii="Times New Roman" w:hAnsi="Times New Roman"/>
          <w:szCs w:val="24"/>
        </w:rPr>
        <w:t>8</w:t>
      </w:r>
      <w:r w:rsidRPr="00E42989" w:rsidR="00394086">
        <w:rPr>
          <w:rFonts w:ascii="Times New Roman" w:hAnsi="Times New Roman"/>
          <w:szCs w:val="24"/>
        </w:rPr>
        <w:t>.</w:t>
      </w:r>
    </w:p>
    <w:sectPr w:rsidSect="00C065D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276" w:right="850" w:bottom="851" w:left="1418" w:header="708" w:footer="416" w:gutter="0"/>
      <w:lnNumType w:distance="0"/>
      <w:cols w:space="708"/>
      <w:noEndnote w:val="0"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D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D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10696F" w:rsidR="0010696F">
      <w:rPr>
        <w:rFonts w:ascii="Times New Roman" w:hAnsi="Times New Roman"/>
        <w:noProof/>
        <w:lang w:val="sk-SK"/>
      </w:rPr>
      <w:t>6</w:t>
    </w:r>
    <w:r>
      <w:rPr>
        <w:rFonts w:ascii="Times New Roman" w:hAnsi="Times New Roman"/>
      </w:rPr>
      <w:fldChar w:fldCharType="end"/>
    </w:r>
  </w:p>
  <w:p w:rsidR="00302AF2" w:rsidP="00302AF2">
    <w:pPr>
      <w:pStyle w:val="Footer"/>
      <w:bidi w:val="0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D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DE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5DE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57E" w:rsidP="0049257E">
    <w:pPr>
      <w:pStyle w:val="Header"/>
      <w:bidi w:val="0"/>
      <w:ind w:left="1004" w:firstLine="0"/>
      <w:jc w:val="right"/>
      <w:rPr>
        <w:rFonts w:ascii="Times New Roman" w:hAnsi="Times New Roman"/>
      </w:rPr>
    </w:pPr>
    <w:r w:rsidR="004B2604">
      <w:rPr>
        <w:rFonts w:ascii="Times New Roman" w:hAnsi="Times New Roman"/>
      </w:rPr>
      <w:t>2</w:t>
    </w:r>
    <w:r>
      <w:rPr>
        <w:rFonts w:ascii="Times New Roman" w:hAnsi="Times New Roman"/>
      </w:rPr>
      <w:t>.variant</w:t>
    </w:r>
  </w:p>
  <w:p w:rsidR="0049257E" w:rsidP="0049257E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492E"/>
    <w:multiLevelType w:val="multilevel"/>
    <w:tmpl w:val="E8D85194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235767E1"/>
    <w:multiLevelType w:val="multilevel"/>
    <w:tmpl w:val="16283B3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FF0000"/>
        <w:rtl w:val="0"/>
        <w:cs w:val="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color w:val="FF0000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FF0000"/>
        <w:rtl w:val="0"/>
        <w:cs w:val="0"/>
      </w:rPr>
    </w:lvl>
    <w:lvl w:ilvl="3">
      <w:start w:val="1"/>
      <w:numFmt w:val="lowerLetter"/>
      <w:lvlText w:val="%4)"/>
      <w:lvlJc w:val="left"/>
      <w:pPr>
        <w:ind w:left="1003" w:hanging="720"/>
      </w:pPr>
      <w:rPr>
        <w:rFonts w:ascii="Times New Roman" w:eastAsia="Times New Roman" w:hAnsi="Times New Roman" w:cs="Times New Roman" w:hint="default"/>
        <w:color w:val="auto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FF0000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FF0000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FF0000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FF0000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FF0000"/>
        <w:rtl w:val="0"/>
        <w:cs w:val="0"/>
      </w:rPr>
    </w:lvl>
  </w:abstractNum>
  <w:abstractNum w:abstractNumId="2">
    <w:nsid w:val="27CD2BE0"/>
    <w:multiLevelType w:val="multilevel"/>
    <w:tmpl w:val="4948DB6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2BD71A44"/>
    <w:multiLevelType w:val="multilevel"/>
    <w:tmpl w:val="301CF85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3."/>
      <w:lvlJc w:val="left"/>
      <w:pPr>
        <w:ind w:left="360" w:hanging="360"/>
      </w:pPr>
      <w:rPr>
        <w:rFonts w:cs="Times New Roman" w:hint="default"/>
        <w:color w:val="000000"/>
        <w:rtl w:val="0"/>
        <w:cs w:val="0"/>
      </w:rPr>
    </w:lvl>
    <w:lvl w:ilvl="2">
      <w:start w:val="1"/>
      <w:numFmt w:val="none"/>
      <w:lvlText w:val="1.3.2."/>
      <w:lvlJc w:val="left"/>
      <w:pPr>
        <w:ind w:left="720" w:hanging="720"/>
      </w:pPr>
      <w:rPr>
        <w:rFonts w:cs="Times New Roman" w:hint="default"/>
        <w:color w:val="000000"/>
        <w:rtl w:val="0"/>
        <w:cs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rtl w:val="0"/>
        <w: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  <w:rtl w:val="0"/>
        <w: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  <w:rtl w:val="0"/>
        <w: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  <w:rtl w:val="0"/>
        <w: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  <w:rtl w:val="0"/>
        <w: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  <w:rtl w:val="0"/>
        <w:cs w:val="0"/>
      </w:rPr>
    </w:lvl>
  </w:abstractNum>
  <w:abstractNum w:abstractNumId="4">
    <w:nsid w:val="3CCD422A"/>
    <w:multiLevelType w:val="multilevel"/>
    <w:tmpl w:val="EC647F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color w:val="FF0000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FF0000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FF0000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FF0000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FF0000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FF0000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FF0000"/>
        <w:rtl w:val="0"/>
        <w:cs w:val="0"/>
      </w:rPr>
    </w:lvl>
  </w:abstractNum>
  <w:abstractNum w:abstractNumId="5">
    <w:nsid w:val="4BF235B0"/>
    <w:multiLevelType w:val="hybridMultilevel"/>
    <w:tmpl w:val="3BB6075C"/>
    <w:lvl w:ilvl="0">
      <w:start w:val="1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E6121BA"/>
    <w:multiLevelType w:val="multilevel"/>
    <w:tmpl w:val="217AA3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strike w:val="0"/>
        <w:color w:val="auto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7">
    <w:nsid w:val="54B14C46"/>
    <w:multiLevelType w:val="multilevel"/>
    <w:tmpl w:val="0B3EA852"/>
    <w:lvl w:ilvl="0">
      <w:start w:val="4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5CFC6ABC"/>
    <w:multiLevelType w:val="hybridMultilevel"/>
    <w:tmpl w:val="7E305C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FB4109"/>
    <w:multiLevelType w:val="multilevel"/>
    <w:tmpl w:val="8B9ECA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rtl w:val="0"/>
        <w:cs w:val="0"/>
      </w:rPr>
    </w:lvl>
  </w:abstractNum>
  <w:abstractNum w:abstractNumId="10">
    <w:nsid w:val="61C63CD9"/>
    <w:multiLevelType w:val="multilevel"/>
    <w:tmpl w:val="4E8A8B06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i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pStyle w:val="tl1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754640A1"/>
    <w:multiLevelType w:val="multilevel"/>
    <w:tmpl w:val="46766838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2">
    <w:nsid w:val="7CE362E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360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4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/>
  <w:rsids>
    <w:rsidRoot w:val="00437247"/>
    <w:rsid w:val="00004682"/>
    <w:rsid w:val="00004D2F"/>
    <w:rsid w:val="0000585F"/>
    <w:rsid w:val="000061EC"/>
    <w:rsid w:val="00011CD6"/>
    <w:rsid w:val="00013F24"/>
    <w:rsid w:val="0001446B"/>
    <w:rsid w:val="00014F6F"/>
    <w:rsid w:val="000154A9"/>
    <w:rsid w:val="00015E5E"/>
    <w:rsid w:val="00020F7E"/>
    <w:rsid w:val="00021060"/>
    <w:rsid w:val="00022291"/>
    <w:rsid w:val="00022E9E"/>
    <w:rsid w:val="00023319"/>
    <w:rsid w:val="000234B8"/>
    <w:rsid w:val="000247B3"/>
    <w:rsid w:val="000248EA"/>
    <w:rsid w:val="0002538D"/>
    <w:rsid w:val="00025BB8"/>
    <w:rsid w:val="00025E43"/>
    <w:rsid w:val="000263A1"/>
    <w:rsid w:val="0002729C"/>
    <w:rsid w:val="00027F51"/>
    <w:rsid w:val="00035400"/>
    <w:rsid w:val="00036D57"/>
    <w:rsid w:val="0004146B"/>
    <w:rsid w:val="00041584"/>
    <w:rsid w:val="00045C72"/>
    <w:rsid w:val="00046F3E"/>
    <w:rsid w:val="0004750D"/>
    <w:rsid w:val="0005003F"/>
    <w:rsid w:val="0005072C"/>
    <w:rsid w:val="000508A5"/>
    <w:rsid w:val="00051F55"/>
    <w:rsid w:val="0005238B"/>
    <w:rsid w:val="00055772"/>
    <w:rsid w:val="00057B1C"/>
    <w:rsid w:val="0006180E"/>
    <w:rsid w:val="00061BD0"/>
    <w:rsid w:val="0006210F"/>
    <w:rsid w:val="000626A7"/>
    <w:rsid w:val="00062879"/>
    <w:rsid w:val="00065094"/>
    <w:rsid w:val="0006639A"/>
    <w:rsid w:val="00071604"/>
    <w:rsid w:val="00076820"/>
    <w:rsid w:val="000770A9"/>
    <w:rsid w:val="000802F4"/>
    <w:rsid w:val="0008036B"/>
    <w:rsid w:val="0008385B"/>
    <w:rsid w:val="0008400B"/>
    <w:rsid w:val="0008491A"/>
    <w:rsid w:val="00085266"/>
    <w:rsid w:val="000855BB"/>
    <w:rsid w:val="00085BC4"/>
    <w:rsid w:val="00085C2F"/>
    <w:rsid w:val="000864E5"/>
    <w:rsid w:val="000867BB"/>
    <w:rsid w:val="000872AD"/>
    <w:rsid w:val="000876AB"/>
    <w:rsid w:val="0008785D"/>
    <w:rsid w:val="00087E2B"/>
    <w:rsid w:val="000905B8"/>
    <w:rsid w:val="00090C39"/>
    <w:rsid w:val="000912D9"/>
    <w:rsid w:val="000914E5"/>
    <w:rsid w:val="00091BB9"/>
    <w:rsid w:val="00091C7F"/>
    <w:rsid w:val="0009320D"/>
    <w:rsid w:val="000936B6"/>
    <w:rsid w:val="00094708"/>
    <w:rsid w:val="000947DD"/>
    <w:rsid w:val="00094BA7"/>
    <w:rsid w:val="00096218"/>
    <w:rsid w:val="00096614"/>
    <w:rsid w:val="000A16A2"/>
    <w:rsid w:val="000A25DB"/>
    <w:rsid w:val="000A3CB6"/>
    <w:rsid w:val="000A4445"/>
    <w:rsid w:val="000A55FA"/>
    <w:rsid w:val="000A5813"/>
    <w:rsid w:val="000B052C"/>
    <w:rsid w:val="000B2098"/>
    <w:rsid w:val="000B23E8"/>
    <w:rsid w:val="000B335D"/>
    <w:rsid w:val="000B4510"/>
    <w:rsid w:val="000B489D"/>
    <w:rsid w:val="000B54A2"/>
    <w:rsid w:val="000B6E07"/>
    <w:rsid w:val="000B737A"/>
    <w:rsid w:val="000C1F1B"/>
    <w:rsid w:val="000C2164"/>
    <w:rsid w:val="000C2406"/>
    <w:rsid w:val="000C314C"/>
    <w:rsid w:val="000C31D1"/>
    <w:rsid w:val="000C3500"/>
    <w:rsid w:val="000C6312"/>
    <w:rsid w:val="000C67EA"/>
    <w:rsid w:val="000C7265"/>
    <w:rsid w:val="000D0600"/>
    <w:rsid w:val="000D06BB"/>
    <w:rsid w:val="000D14C8"/>
    <w:rsid w:val="000D2DD3"/>
    <w:rsid w:val="000D3C5E"/>
    <w:rsid w:val="000D5778"/>
    <w:rsid w:val="000D5A0B"/>
    <w:rsid w:val="000D5C06"/>
    <w:rsid w:val="000D5F82"/>
    <w:rsid w:val="000D6FEA"/>
    <w:rsid w:val="000D7358"/>
    <w:rsid w:val="000D7F87"/>
    <w:rsid w:val="000E0C70"/>
    <w:rsid w:val="000E1291"/>
    <w:rsid w:val="000E1A52"/>
    <w:rsid w:val="000E2548"/>
    <w:rsid w:val="000E3148"/>
    <w:rsid w:val="000E400E"/>
    <w:rsid w:val="000F0345"/>
    <w:rsid w:val="000F15A8"/>
    <w:rsid w:val="000F1677"/>
    <w:rsid w:val="000F3BE9"/>
    <w:rsid w:val="000F4622"/>
    <w:rsid w:val="000F7533"/>
    <w:rsid w:val="000F7D99"/>
    <w:rsid w:val="001006E0"/>
    <w:rsid w:val="00100A29"/>
    <w:rsid w:val="001011D0"/>
    <w:rsid w:val="001029DF"/>
    <w:rsid w:val="00103B2A"/>
    <w:rsid w:val="001050ED"/>
    <w:rsid w:val="00106889"/>
    <w:rsid w:val="0010696F"/>
    <w:rsid w:val="00107229"/>
    <w:rsid w:val="001079FB"/>
    <w:rsid w:val="0011012F"/>
    <w:rsid w:val="00110E67"/>
    <w:rsid w:val="0011229F"/>
    <w:rsid w:val="00112717"/>
    <w:rsid w:val="00112755"/>
    <w:rsid w:val="0011559F"/>
    <w:rsid w:val="00116F83"/>
    <w:rsid w:val="00117425"/>
    <w:rsid w:val="0011787F"/>
    <w:rsid w:val="00117A3C"/>
    <w:rsid w:val="00121682"/>
    <w:rsid w:val="00121900"/>
    <w:rsid w:val="00122939"/>
    <w:rsid w:val="00123452"/>
    <w:rsid w:val="001252F8"/>
    <w:rsid w:val="00125422"/>
    <w:rsid w:val="00125E97"/>
    <w:rsid w:val="00126EBF"/>
    <w:rsid w:val="001273C7"/>
    <w:rsid w:val="0013328D"/>
    <w:rsid w:val="00134A73"/>
    <w:rsid w:val="00135B2F"/>
    <w:rsid w:val="00141341"/>
    <w:rsid w:val="00141E2F"/>
    <w:rsid w:val="00142F74"/>
    <w:rsid w:val="00144142"/>
    <w:rsid w:val="00144BB4"/>
    <w:rsid w:val="00144CA2"/>
    <w:rsid w:val="00146DC5"/>
    <w:rsid w:val="0014795C"/>
    <w:rsid w:val="001509D9"/>
    <w:rsid w:val="001513BB"/>
    <w:rsid w:val="00152426"/>
    <w:rsid w:val="00154679"/>
    <w:rsid w:val="001605DD"/>
    <w:rsid w:val="001609F9"/>
    <w:rsid w:val="00160DCA"/>
    <w:rsid w:val="00161ECE"/>
    <w:rsid w:val="00163C9C"/>
    <w:rsid w:val="00164705"/>
    <w:rsid w:val="001650BD"/>
    <w:rsid w:val="00165104"/>
    <w:rsid w:val="0017029D"/>
    <w:rsid w:val="001708D0"/>
    <w:rsid w:val="0017263C"/>
    <w:rsid w:val="00172A91"/>
    <w:rsid w:val="00173E62"/>
    <w:rsid w:val="00176450"/>
    <w:rsid w:val="00176714"/>
    <w:rsid w:val="001776C0"/>
    <w:rsid w:val="0018144F"/>
    <w:rsid w:val="00181473"/>
    <w:rsid w:val="00181619"/>
    <w:rsid w:val="001840D5"/>
    <w:rsid w:val="0018432C"/>
    <w:rsid w:val="001853AF"/>
    <w:rsid w:val="00185AE8"/>
    <w:rsid w:val="00187E99"/>
    <w:rsid w:val="00190540"/>
    <w:rsid w:val="00190D2F"/>
    <w:rsid w:val="00193CFF"/>
    <w:rsid w:val="00193FD9"/>
    <w:rsid w:val="00194533"/>
    <w:rsid w:val="0019499B"/>
    <w:rsid w:val="00194D0C"/>
    <w:rsid w:val="00196D9F"/>
    <w:rsid w:val="00197125"/>
    <w:rsid w:val="0019732A"/>
    <w:rsid w:val="001977AC"/>
    <w:rsid w:val="001A0062"/>
    <w:rsid w:val="001A01F3"/>
    <w:rsid w:val="001A0C0D"/>
    <w:rsid w:val="001A29AC"/>
    <w:rsid w:val="001A38F5"/>
    <w:rsid w:val="001A4E7B"/>
    <w:rsid w:val="001A5155"/>
    <w:rsid w:val="001A5BB5"/>
    <w:rsid w:val="001A6DB7"/>
    <w:rsid w:val="001B11B0"/>
    <w:rsid w:val="001B1B8E"/>
    <w:rsid w:val="001B1C37"/>
    <w:rsid w:val="001B3507"/>
    <w:rsid w:val="001B4DFA"/>
    <w:rsid w:val="001B4FF0"/>
    <w:rsid w:val="001B5314"/>
    <w:rsid w:val="001B5B01"/>
    <w:rsid w:val="001B5B19"/>
    <w:rsid w:val="001B62F9"/>
    <w:rsid w:val="001B6A55"/>
    <w:rsid w:val="001B779C"/>
    <w:rsid w:val="001C0B02"/>
    <w:rsid w:val="001C2E8E"/>
    <w:rsid w:val="001C33A0"/>
    <w:rsid w:val="001C347D"/>
    <w:rsid w:val="001C3A5E"/>
    <w:rsid w:val="001C60FB"/>
    <w:rsid w:val="001D1630"/>
    <w:rsid w:val="001D1A91"/>
    <w:rsid w:val="001D1DF8"/>
    <w:rsid w:val="001D562C"/>
    <w:rsid w:val="001D5728"/>
    <w:rsid w:val="001D58EE"/>
    <w:rsid w:val="001D5CB5"/>
    <w:rsid w:val="001E0E13"/>
    <w:rsid w:val="001E2041"/>
    <w:rsid w:val="001E5181"/>
    <w:rsid w:val="001E7F27"/>
    <w:rsid w:val="001F1540"/>
    <w:rsid w:val="001F185F"/>
    <w:rsid w:val="001F4A6D"/>
    <w:rsid w:val="001F5375"/>
    <w:rsid w:val="001F5442"/>
    <w:rsid w:val="001F6163"/>
    <w:rsid w:val="00200845"/>
    <w:rsid w:val="00201315"/>
    <w:rsid w:val="0020260E"/>
    <w:rsid w:val="00205D02"/>
    <w:rsid w:val="002062EE"/>
    <w:rsid w:val="00206939"/>
    <w:rsid w:val="002077A8"/>
    <w:rsid w:val="0021003D"/>
    <w:rsid w:val="002105BE"/>
    <w:rsid w:val="00210EB6"/>
    <w:rsid w:val="00210EC3"/>
    <w:rsid w:val="00212B36"/>
    <w:rsid w:val="00214049"/>
    <w:rsid w:val="0021419D"/>
    <w:rsid w:val="00215543"/>
    <w:rsid w:val="00215D13"/>
    <w:rsid w:val="002179C7"/>
    <w:rsid w:val="002205B0"/>
    <w:rsid w:val="002219C0"/>
    <w:rsid w:val="00225798"/>
    <w:rsid w:val="00230082"/>
    <w:rsid w:val="00230BAB"/>
    <w:rsid w:val="00230D7B"/>
    <w:rsid w:val="00233C89"/>
    <w:rsid w:val="0023444D"/>
    <w:rsid w:val="00234968"/>
    <w:rsid w:val="002362ED"/>
    <w:rsid w:val="0023650E"/>
    <w:rsid w:val="002375CF"/>
    <w:rsid w:val="002421BB"/>
    <w:rsid w:val="00242CA4"/>
    <w:rsid w:val="00245AC0"/>
    <w:rsid w:val="00251493"/>
    <w:rsid w:val="00251C93"/>
    <w:rsid w:val="00252B68"/>
    <w:rsid w:val="00262F1D"/>
    <w:rsid w:val="00264080"/>
    <w:rsid w:val="0026427C"/>
    <w:rsid w:val="00264B04"/>
    <w:rsid w:val="002714AB"/>
    <w:rsid w:val="0027162E"/>
    <w:rsid w:val="00272F0B"/>
    <w:rsid w:val="002748A7"/>
    <w:rsid w:val="002748F9"/>
    <w:rsid w:val="00274960"/>
    <w:rsid w:val="00275CA4"/>
    <w:rsid w:val="002761D4"/>
    <w:rsid w:val="00276B52"/>
    <w:rsid w:val="0028160F"/>
    <w:rsid w:val="00283AE3"/>
    <w:rsid w:val="002853E0"/>
    <w:rsid w:val="0028540C"/>
    <w:rsid w:val="002862E7"/>
    <w:rsid w:val="002874AB"/>
    <w:rsid w:val="00287EFD"/>
    <w:rsid w:val="00290F27"/>
    <w:rsid w:val="00291899"/>
    <w:rsid w:val="00291EA8"/>
    <w:rsid w:val="00292062"/>
    <w:rsid w:val="002949F7"/>
    <w:rsid w:val="00296B14"/>
    <w:rsid w:val="002976DB"/>
    <w:rsid w:val="002A0AC2"/>
    <w:rsid w:val="002A290E"/>
    <w:rsid w:val="002A71B9"/>
    <w:rsid w:val="002A77DA"/>
    <w:rsid w:val="002B0C23"/>
    <w:rsid w:val="002B102E"/>
    <w:rsid w:val="002B461C"/>
    <w:rsid w:val="002B7053"/>
    <w:rsid w:val="002C0391"/>
    <w:rsid w:val="002C2D69"/>
    <w:rsid w:val="002C4905"/>
    <w:rsid w:val="002C4F44"/>
    <w:rsid w:val="002C5321"/>
    <w:rsid w:val="002C59DF"/>
    <w:rsid w:val="002D2CDE"/>
    <w:rsid w:val="002D3FFA"/>
    <w:rsid w:val="002D4E69"/>
    <w:rsid w:val="002D5478"/>
    <w:rsid w:val="002E1C59"/>
    <w:rsid w:val="002E200A"/>
    <w:rsid w:val="002E2E1E"/>
    <w:rsid w:val="002E3CDA"/>
    <w:rsid w:val="002E433D"/>
    <w:rsid w:val="002E4750"/>
    <w:rsid w:val="002E4D0E"/>
    <w:rsid w:val="002E6977"/>
    <w:rsid w:val="002E700B"/>
    <w:rsid w:val="002E74FA"/>
    <w:rsid w:val="002F0006"/>
    <w:rsid w:val="002F00FE"/>
    <w:rsid w:val="002F1098"/>
    <w:rsid w:val="002F1F41"/>
    <w:rsid w:val="002F23E9"/>
    <w:rsid w:val="002F259B"/>
    <w:rsid w:val="002F4470"/>
    <w:rsid w:val="002F5804"/>
    <w:rsid w:val="002F5BF3"/>
    <w:rsid w:val="003009A4"/>
    <w:rsid w:val="003009EC"/>
    <w:rsid w:val="00300C59"/>
    <w:rsid w:val="00301C45"/>
    <w:rsid w:val="00302AF2"/>
    <w:rsid w:val="00303024"/>
    <w:rsid w:val="00304F9D"/>
    <w:rsid w:val="0030593A"/>
    <w:rsid w:val="00305A68"/>
    <w:rsid w:val="00306FD3"/>
    <w:rsid w:val="00310684"/>
    <w:rsid w:val="00311BF0"/>
    <w:rsid w:val="0031322F"/>
    <w:rsid w:val="0031347E"/>
    <w:rsid w:val="003141BD"/>
    <w:rsid w:val="00314734"/>
    <w:rsid w:val="003148E3"/>
    <w:rsid w:val="00315209"/>
    <w:rsid w:val="00315F5E"/>
    <w:rsid w:val="00316211"/>
    <w:rsid w:val="00320DA8"/>
    <w:rsid w:val="003214F0"/>
    <w:rsid w:val="0032167C"/>
    <w:rsid w:val="0032442A"/>
    <w:rsid w:val="003247EC"/>
    <w:rsid w:val="00324923"/>
    <w:rsid w:val="0032761C"/>
    <w:rsid w:val="003302D9"/>
    <w:rsid w:val="0033179A"/>
    <w:rsid w:val="0033345B"/>
    <w:rsid w:val="00333A2C"/>
    <w:rsid w:val="00333BC4"/>
    <w:rsid w:val="003344A6"/>
    <w:rsid w:val="003359A1"/>
    <w:rsid w:val="00336ADD"/>
    <w:rsid w:val="00337335"/>
    <w:rsid w:val="00341B60"/>
    <w:rsid w:val="0034335B"/>
    <w:rsid w:val="00343BF1"/>
    <w:rsid w:val="00344ED4"/>
    <w:rsid w:val="00347B4A"/>
    <w:rsid w:val="00350E2B"/>
    <w:rsid w:val="00351649"/>
    <w:rsid w:val="00352611"/>
    <w:rsid w:val="00352C1E"/>
    <w:rsid w:val="003578A1"/>
    <w:rsid w:val="0036048D"/>
    <w:rsid w:val="00361A9D"/>
    <w:rsid w:val="00361B63"/>
    <w:rsid w:val="00363307"/>
    <w:rsid w:val="00363ECB"/>
    <w:rsid w:val="00363F1A"/>
    <w:rsid w:val="00375A17"/>
    <w:rsid w:val="00375C69"/>
    <w:rsid w:val="0037660B"/>
    <w:rsid w:val="00377018"/>
    <w:rsid w:val="00377809"/>
    <w:rsid w:val="00377D9E"/>
    <w:rsid w:val="003810AE"/>
    <w:rsid w:val="003812A2"/>
    <w:rsid w:val="00382898"/>
    <w:rsid w:val="00383B04"/>
    <w:rsid w:val="00383DC7"/>
    <w:rsid w:val="00387D78"/>
    <w:rsid w:val="003901C3"/>
    <w:rsid w:val="003918C4"/>
    <w:rsid w:val="00394086"/>
    <w:rsid w:val="003944B5"/>
    <w:rsid w:val="00394DF7"/>
    <w:rsid w:val="0039670B"/>
    <w:rsid w:val="003A19EC"/>
    <w:rsid w:val="003A4071"/>
    <w:rsid w:val="003A4867"/>
    <w:rsid w:val="003A59A5"/>
    <w:rsid w:val="003A5D03"/>
    <w:rsid w:val="003A746D"/>
    <w:rsid w:val="003A7A75"/>
    <w:rsid w:val="003A7E4B"/>
    <w:rsid w:val="003B0C84"/>
    <w:rsid w:val="003B10CD"/>
    <w:rsid w:val="003B2623"/>
    <w:rsid w:val="003B36FA"/>
    <w:rsid w:val="003B6567"/>
    <w:rsid w:val="003B717E"/>
    <w:rsid w:val="003C1BF8"/>
    <w:rsid w:val="003C1D6F"/>
    <w:rsid w:val="003C3B52"/>
    <w:rsid w:val="003C55F6"/>
    <w:rsid w:val="003C755C"/>
    <w:rsid w:val="003C7951"/>
    <w:rsid w:val="003D1FE3"/>
    <w:rsid w:val="003D36ED"/>
    <w:rsid w:val="003D55BA"/>
    <w:rsid w:val="003D568F"/>
    <w:rsid w:val="003D5D51"/>
    <w:rsid w:val="003D76B6"/>
    <w:rsid w:val="003D778A"/>
    <w:rsid w:val="003D78AA"/>
    <w:rsid w:val="003D7CED"/>
    <w:rsid w:val="003D7DD4"/>
    <w:rsid w:val="003E0233"/>
    <w:rsid w:val="003E051C"/>
    <w:rsid w:val="003E058B"/>
    <w:rsid w:val="003E2D55"/>
    <w:rsid w:val="003E425C"/>
    <w:rsid w:val="003E44C3"/>
    <w:rsid w:val="003E67FB"/>
    <w:rsid w:val="003E6CA1"/>
    <w:rsid w:val="003E768C"/>
    <w:rsid w:val="003E797E"/>
    <w:rsid w:val="003E7CD9"/>
    <w:rsid w:val="003E7E7D"/>
    <w:rsid w:val="003F0AC5"/>
    <w:rsid w:val="003F0DB3"/>
    <w:rsid w:val="003F14F9"/>
    <w:rsid w:val="003F1E21"/>
    <w:rsid w:val="003F2A77"/>
    <w:rsid w:val="003F35E3"/>
    <w:rsid w:val="003F4329"/>
    <w:rsid w:val="003F4776"/>
    <w:rsid w:val="003F4DC8"/>
    <w:rsid w:val="003F58E4"/>
    <w:rsid w:val="003F6F64"/>
    <w:rsid w:val="003F7ECF"/>
    <w:rsid w:val="0040195B"/>
    <w:rsid w:val="00401E4C"/>
    <w:rsid w:val="004031E3"/>
    <w:rsid w:val="00404631"/>
    <w:rsid w:val="00406F4E"/>
    <w:rsid w:val="00407813"/>
    <w:rsid w:val="00410219"/>
    <w:rsid w:val="00410B3C"/>
    <w:rsid w:val="004116E4"/>
    <w:rsid w:val="00412D10"/>
    <w:rsid w:val="0041323E"/>
    <w:rsid w:val="00413D6E"/>
    <w:rsid w:val="00415209"/>
    <w:rsid w:val="004164B3"/>
    <w:rsid w:val="00417003"/>
    <w:rsid w:val="00417F0B"/>
    <w:rsid w:val="00420B6F"/>
    <w:rsid w:val="004218A7"/>
    <w:rsid w:val="00422EF1"/>
    <w:rsid w:val="0042582C"/>
    <w:rsid w:val="00427675"/>
    <w:rsid w:val="0043068B"/>
    <w:rsid w:val="00430902"/>
    <w:rsid w:val="004323FE"/>
    <w:rsid w:val="00432825"/>
    <w:rsid w:val="0043341B"/>
    <w:rsid w:val="004352DF"/>
    <w:rsid w:val="00436428"/>
    <w:rsid w:val="00437247"/>
    <w:rsid w:val="00437A05"/>
    <w:rsid w:val="0044214F"/>
    <w:rsid w:val="00442CF1"/>
    <w:rsid w:val="004433CF"/>
    <w:rsid w:val="0044559F"/>
    <w:rsid w:val="00445E1D"/>
    <w:rsid w:val="00446728"/>
    <w:rsid w:val="00450665"/>
    <w:rsid w:val="00451344"/>
    <w:rsid w:val="00451433"/>
    <w:rsid w:val="00452D30"/>
    <w:rsid w:val="00453E41"/>
    <w:rsid w:val="004547FD"/>
    <w:rsid w:val="0045643C"/>
    <w:rsid w:val="004566D4"/>
    <w:rsid w:val="00456EFE"/>
    <w:rsid w:val="0045761A"/>
    <w:rsid w:val="00457C39"/>
    <w:rsid w:val="00460BDB"/>
    <w:rsid w:val="00460EDD"/>
    <w:rsid w:val="00461EB2"/>
    <w:rsid w:val="00462649"/>
    <w:rsid w:val="00462FF4"/>
    <w:rsid w:val="00463214"/>
    <w:rsid w:val="004641B0"/>
    <w:rsid w:val="004663D0"/>
    <w:rsid w:val="00466855"/>
    <w:rsid w:val="00466B50"/>
    <w:rsid w:val="0046730D"/>
    <w:rsid w:val="00471F57"/>
    <w:rsid w:val="00472A6C"/>
    <w:rsid w:val="004733B1"/>
    <w:rsid w:val="00473A25"/>
    <w:rsid w:val="004740BF"/>
    <w:rsid w:val="004744A6"/>
    <w:rsid w:val="00476DC8"/>
    <w:rsid w:val="00477E18"/>
    <w:rsid w:val="00480A8A"/>
    <w:rsid w:val="00480E33"/>
    <w:rsid w:val="004810B5"/>
    <w:rsid w:val="0048174C"/>
    <w:rsid w:val="0048183C"/>
    <w:rsid w:val="00484731"/>
    <w:rsid w:val="00486039"/>
    <w:rsid w:val="00487E60"/>
    <w:rsid w:val="00490919"/>
    <w:rsid w:val="004911EC"/>
    <w:rsid w:val="00491297"/>
    <w:rsid w:val="004924D4"/>
    <w:rsid w:val="0049257E"/>
    <w:rsid w:val="00492F5D"/>
    <w:rsid w:val="00494826"/>
    <w:rsid w:val="0049625D"/>
    <w:rsid w:val="004978D1"/>
    <w:rsid w:val="004A120F"/>
    <w:rsid w:val="004A3229"/>
    <w:rsid w:val="004A3401"/>
    <w:rsid w:val="004A3F37"/>
    <w:rsid w:val="004B2326"/>
    <w:rsid w:val="004B2604"/>
    <w:rsid w:val="004B33AD"/>
    <w:rsid w:val="004B33B0"/>
    <w:rsid w:val="004B341B"/>
    <w:rsid w:val="004B395C"/>
    <w:rsid w:val="004B4AB3"/>
    <w:rsid w:val="004B5975"/>
    <w:rsid w:val="004B5E46"/>
    <w:rsid w:val="004C2FBF"/>
    <w:rsid w:val="004C3849"/>
    <w:rsid w:val="004C41E2"/>
    <w:rsid w:val="004C4AF3"/>
    <w:rsid w:val="004C6748"/>
    <w:rsid w:val="004C7863"/>
    <w:rsid w:val="004D1E31"/>
    <w:rsid w:val="004D1EE7"/>
    <w:rsid w:val="004D29A3"/>
    <w:rsid w:val="004D308A"/>
    <w:rsid w:val="004D3AFB"/>
    <w:rsid w:val="004D58E9"/>
    <w:rsid w:val="004D6D01"/>
    <w:rsid w:val="004D747C"/>
    <w:rsid w:val="004E0A04"/>
    <w:rsid w:val="004E0FAA"/>
    <w:rsid w:val="004E1086"/>
    <w:rsid w:val="004E1BA4"/>
    <w:rsid w:val="004E3B97"/>
    <w:rsid w:val="004E4F17"/>
    <w:rsid w:val="004E73D8"/>
    <w:rsid w:val="004E7735"/>
    <w:rsid w:val="004E7875"/>
    <w:rsid w:val="004F09E4"/>
    <w:rsid w:val="004F3E12"/>
    <w:rsid w:val="004F43CD"/>
    <w:rsid w:val="004F513D"/>
    <w:rsid w:val="004F5C59"/>
    <w:rsid w:val="004F6AE0"/>
    <w:rsid w:val="004F6BA0"/>
    <w:rsid w:val="004F6D66"/>
    <w:rsid w:val="004F7562"/>
    <w:rsid w:val="00501BD5"/>
    <w:rsid w:val="00502E9D"/>
    <w:rsid w:val="00503698"/>
    <w:rsid w:val="00504632"/>
    <w:rsid w:val="00505804"/>
    <w:rsid w:val="00505EF5"/>
    <w:rsid w:val="005064EE"/>
    <w:rsid w:val="005067C2"/>
    <w:rsid w:val="00513264"/>
    <w:rsid w:val="00513BA0"/>
    <w:rsid w:val="0051493D"/>
    <w:rsid w:val="00514B9F"/>
    <w:rsid w:val="0051639D"/>
    <w:rsid w:val="0052040B"/>
    <w:rsid w:val="0052122E"/>
    <w:rsid w:val="00521A68"/>
    <w:rsid w:val="00521E09"/>
    <w:rsid w:val="00523B0E"/>
    <w:rsid w:val="005240A2"/>
    <w:rsid w:val="00524CF0"/>
    <w:rsid w:val="00525A1E"/>
    <w:rsid w:val="005272DA"/>
    <w:rsid w:val="005328D3"/>
    <w:rsid w:val="00532952"/>
    <w:rsid w:val="00532D10"/>
    <w:rsid w:val="00533465"/>
    <w:rsid w:val="00533F6B"/>
    <w:rsid w:val="0053452D"/>
    <w:rsid w:val="0053488C"/>
    <w:rsid w:val="00535462"/>
    <w:rsid w:val="00535A70"/>
    <w:rsid w:val="00540ECB"/>
    <w:rsid w:val="00540F47"/>
    <w:rsid w:val="0054229E"/>
    <w:rsid w:val="00542C29"/>
    <w:rsid w:val="00544290"/>
    <w:rsid w:val="00545281"/>
    <w:rsid w:val="00547106"/>
    <w:rsid w:val="0054713E"/>
    <w:rsid w:val="005518B7"/>
    <w:rsid w:val="00556042"/>
    <w:rsid w:val="005605F5"/>
    <w:rsid w:val="00560A04"/>
    <w:rsid w:val="00563684"/>
    <w:rsid w:val="005636F2"/>
    <w:rsid w:val="00563942"/>
    <w:rsid w:val="005640AE"/>
    <w:rsid w:val="00564A2E"/>
    <w:rsid w:val="00564F44"/>
    <w:rsid w:val="0056514C"/>
    <w:rsid w:val="005652DD"/>
    <w:rsid w:val="00566DFF"/>
    <w:rsid w:val="00570055"/>
    <w:rsid w:val="00571C00"/>
    <w:rsid w:val="00574B6F"/>
    <w:rsid w:val="00576843"/>
    <w:rsid w:val="00576D6A"/>
    <w:rsid w:val="00580B53"/>
    <w:rsid w:val="005810B4"/>
    <w:rsid w:val="00581572"/>
    <w:rsid w:val="005858B1"/>
    <w:rsid w:val="005862F8"/>
    <w:rsid w:val="005875CE"/>
    <w:rsid w:val="0059067E"/>
    <w:rsid w:val="00592122"/>
    <w:rsid w:val="005922BA"/>
    <w:rsid w:val="0059267C"/>
    <w:rsid w:val="00593EE6"/>
    <w:rsid w:val="00595C16"/>
    <w:rsid w:val="00596D4B"/>
    <w:rsid w:val="0059752D"/>
    <w:rsid w:val="005A14CA"/>
    <w:rsid w:val="005A5732"/>
    <w:rsid w:val="005B0E23"/>
    <w:rsid w:val="005B15ED"/>
    <w:rsid w:val="005B23AB"/>
    <w:rsid w:val="005B38A1"/>
    <w:rsid w:val="005B4C99"/>
    <w:rsid w:val="005B519E"/>
    <w:rsid w:val="005B728C"/>
    <w:rsid w:val="005B79F3"/>
    <w:rsid w:val="005B7C41"/>
    <w:rsid w:val="005C0711"/>
    <w:rsid w:val="005C0BC9"/>
    <w:rsid w:val="005C320D"/>
    <w:rsid w:val="005C40AA"/>
    <w:rsid w:val="005C5E8C"/>
    <w:rsid w:val="005C6268"/>
    <w:rsid w:val="005C697F"/>
    <w:rsid w:val="005C7824"/>
    <w:rsid w:val="005C7862"/>
    <w:rsid w:val="005D4350"/>
    <w:rsid w:val="005D4E01"/>
    <w:rsid w:val="005E03E4"/>
    <w:rsid w:val="005E0CCC"/>
    <w:rsid w:val="005E1BA0"/>
    <w:rsid w:val="005E2003"/>
    <w:rsid w:val="005E23D2"/>
    <w:rsid w:val="005E5204"/>
    <w:rsid w:val="005E5D2E"/>
    <w:rsid w:val="005E7A4B"/>
    <w:rsid w:val="005F0604"/>
    <w:rsid w:val="005F22A0"/>
    <w:rsid w:val="005F27ED"/>
    <w:rsid w:val="005F3EF3"/>
    <w:rsid w:val="005F4463"/>
    <w:rsid w:val="005F447E"/>
    <w:rsid w:val="005F54CB"/>
    <w:rsid w:val="005F58FE"/>
    <w:rsid w:val="005F6310"/>
    <w:rsid w:val="00602EDD"/>
    <w:rsid w:val="0060417D"/>
    <w:rsid w:val="0060429B"/>
    <w:rsid w:val="006047F6"/>
    <w:rsid w:val="00606C8A"/>
    <w:rsid w:val="00607EF0"/>
    <w:rsid w:val="00610557"/>
    <w:rsid w:val="006127FD"/>
    <w:rsid w:val="00612B8C"/>
    <w:rsid w:val="00613D66"/>
    <w:rsid w:val="00614353"/>
    <w:rsid w:val="0062015E"/>
    <w:rsid w:val="00621EDB"/>
    <w:rsid w:val="00623D28"/>
    <w:rsid w:val="00626233"/>
    <w:rsid w:val="00626E24"/>
    <w:rsid w:val="00630301"/>
    <w:rsid w:val="00631ADD"/>
    <w:rsid w:val="00632464"/>
    <w:rsid w:val="00632493"/>
    <w:rsid w:val="00632FFA"/>
    <w:rsid w:val="00633B25"/>
    <w:rsid w:val="00634391"/>
    <w:rsid w:val="006350DD"/>
    <w:rsid w:val="006353F8"/>
    <w:rsid w:val="00635E76"/>
    <w:rsid w:val="00636BD9"/>
    <w:rsid w:val="00637376"/>
    <w:rsid w:val="00640BB7"/>
    <w:rsid w:val="00640E3A"/>
    <w:rsid w:val="0064283E"/>
    <w:rsid w:val="00642C2B"/>
    <w:rsid w:val="00643486"/>
    <w:rsid w:val="006434FA"/>
    <w:rsid w:val="00644D3B"/>
    <w:rsid w:val="006454C3"/>
    <w:rsid w:val="006463DE"/>
    <w:rsid w:val="00647759"/>
    <w:rsid w:val="00647EB1"/>
    <w:rsid w:val="00650068"/>
    <w:rsid w:val="006503F3"/>
    <w:rsid w:val="00650BC4"/>
    <w:rsid w:val="00651A7A"/>
    <w:rsid w:val="00652EE8"/>
    <w:rsid w:val="00652FA6"/>
    <w:rsid w:val="006550AB"/>
    <w:rsid w:val="006557F9"/>
    <w:rsid w:val="00655DC9"/>
    <w:rsid w:val="00656053"/>
    <w:rsid w:val="006562E5"/>
    <w:rsid w:val="00657AE7"/>
    <w:rsid w:val="00660C30"/>
    <w:rsid w:val="00661086"/>
    <w:rsid w:val="006611F4"/>
    <w:rsid w:val="006614E7"/>
    <w:rsid w:val="0066231A"/>
    <w:rsid w:val="0066289A"/>
    <w:rsid w:val="00662BA0"/>
    <w:rsid w:val="0066354E"/>
    <w:rsid w:val="00664D24"/>
    <w:rsid w:val="00665D6A"/>
    <w:rsid w:val="00665E0E"/>
    <w:rsid w:val="00666604"/>
    <w:rsid w:val="00666BE5"/>
    <w:rsid w:val="006670F4"/>
    <w:rsid w:val="00670357"/>
    <w:rsid w:val="00670B85"/>
    <w:rsid w:val="00671AEA"/>
    <w:rsid w:val="0067349F"/>
    <w:rsid w:val="00676A69"/>
    <w:rsid w:val="00676C3A"/>
    <w:rsid w:val="006770F1"/>
    <w:rsid w:val="00680450"/>
    <w:rsid w:val="00680796"/>
    <w:rsid w:val="00680AF6"/>
    <w:rsid w:val="00681D13"/>
    <w:rsid w:val="00682427"/>
    <w:rsid w:val="00684F11"/>
    <w:rsid w:val="00686384"/>
    <w:rsid w:val="00687514"/>
    <w:rsid w:val="0068757C"/>
    <w:rsid w:val="0069017B"/>
    <w:rsid w:val="00690204"/>
    <w:rsid w:val="00691AC7"/>
    <w:rsid w:val="00692A1F"/>
    <w:rsid w:val="00693B76"/>
    <w:rsid w:val="00693CDB"/>
    <w:rsid w:val="0069665D"/>
    <w:rsid w:val="00696F4F"/>
    <w:rsid w:val="006A1B60"/>
    <w:rsid w:val="006A1BBF"/>
    <w:rsid w:val="006A3D4B"/>
    <w:rsid w:val="006A4F2A"/>
    <w:rsid w:val="006A527F"/>
    <w:rsid w:val="006A5D95"/>
    <w:rsid w:val="006A6951"/>
    <w:rsid w:val="006B0714"/>
    <w:rsid w:val="006B0AFB"/>
    <w:rsid w:val="006B0DA8"/>
    <w:rsid w:val="006B18EA"/>
    <w:rsid w:val="006B56AE"/>
    <w:rsid w:val="006B7DC7"/>
    <w:rsid w:val="006B7EB5"/>
    <w:rsid w:val="006C003C"/>
    <w:rsid w:val="006C16B8"/>
    <w:rsid w:val="006C1981"/>
    <w:rsid w:val="006C3E54"/>
    <w:rsid w:val="006C432B"/>
    <w:rsid w:val="006C517F"/>
    <w:rsid w:val="006C5C99"/>
    <w:rsid w:val="006C632F"/>
    <w:rsid w:val="006C642C"/>
    <w:rsid w:val="006D072E"/>
    <w:rsid w:val="006D1467"/>
    <w:rsid w:val="006D2083"/>
    <w:rsid w:val="006D295A"/>
    <w:rsid w:val="006D3D20"/>
    <w:rsid w:val="006D40BB"/>
    <w:rsid w:val="006D5E8C"/>
    <w:rsid w:val="006D764A"/>
    <w:rsid w:val="006E14AE"/>
    <w:rsid w:val="006E28AC"/>
    <w:rsid w:val="006E28E2"/>
    <w:rsid w:val="006E494D"/>
    <w:rsid w:val="006E4960"/>
    <w:rsid w:val="006F20D3"/>
    <w:rsid w:val="006F3E92"/>
    <w:rsid w:val="006F53E0"/>
    <w:rsid w:val="006F591C"/>
    <w:rsid w:val="006F59BC"/>
    <w:rsid w:val="006F6541"/>
    <w:rsid w:val="006F66F1"/>
    <w:rsid w:val="006F6CCF"/>
    <w:rsid w:val="00700AC6"/>
    <w:rsid w:val="007015A6"/>
    <w:rsid w:val="007018CB"/>
    <w:rsid w:val="007047C4"/>
    <w:rsid w:val="00705971"/>
    <w:rsid w:val="00705CD4"/>
    <w:rsid w:val="007061FB"/>
    <w:rsid w:val="00706FC5"/>
    <w:rsid w:val="007112EB"/>
    <w:rsid w:val="007113B3"/>
    <w:rsid w:val="007129E8"/>
    <w:rsid w:val="0071412B"/>
    <w:rsid w:val="00715D25"/>
    <w:rsid w:val="007166FA"/>
    <w:rsid w:val="00716D89"/>
    <w:rsid w:val="00721846"/>
    <w:rsid w:val="00722034"/>
    <w:rsid w:val="00722F5E"/>
    <w:rsid w:val="00723972"/>
    <w:rsid w:val="00723E59"/>
    <w:rsid w:val="007248A6"/>
    <w:rsid w:val="00724B12"/>
    <w:rsid w:val="00724BEE"/>
    <w:rsid w:val="00725344"/>
    <w:rsid w:val="00726F72"/>
    <w:rsid w:val="00727BCB"/>
    <w:rsid w:val="00730AA6"/>
    <w:rsid w:val="0073242D"/>
    <w:rsid w:val="00733AC8"/>
    <w:rsid w:val="00734D83"/>
    <w:rsid w:val="007353E3"/>
    <w:rsid w:val="00735AA5"/>
    <w:rsid w:val="00740326"/>
    <w:rsid w:val="0074074E"/>
    <w:rsid w:val="007421C9"/>
    <w:rsid w:val="007426A0"/>
    <w:rsid w:val="007435CE"/>
    <w:rsid w:val="00744CE3"/>
    <w:rsid w:val="007454CA"/>
    <w:rsid w:val="007455DB"/>
    <w:rsid w:val="00746257"/>
    <w:rsid w:val="007476DE"/>
    <w:rsid w:val="00747CD2"/>
    <w:rsid w:val="00750ACA"/>
    <w:rsid w:val="007523E4"/>
    <w:rsid w:val="00752D74"/>
    <w:rsid w:val="00752E9B"/>
    <w:rsid w:val="007538DD"/>
    <w:rsid w:val="007560D9"/>
    <w:rsid w:val="00756478"/>
    <w:rsid w:val="007635C5"/>
    <w:rsid w:val="00764575"/>
    <w:rsid w:val="00765596"/>
    <w:rsid w:val="0076653D"/>
    <w:rsid w:val="007666C9"/>
    <w:rsid w:val="00767B2D"/>
    <w:rsid w:val="00772F9C"/>
    <w:rsid w:val="00773310"/>
    <w:rsid w:val="00773541"/>
    <w:rsid w:val="00773BAA"/>
    <w:rsid w:val="0077444F"/>
    <w:rsid w:val="00774A4D"/>
    <w:rsid w:val="007756AF"/>
    <w:rsid w:val="0077695B"/>
    <w:rsid w:val="00780497"/>
    <w:rsid w:val="00781CC2"/>
    <w:rsid w:val="00782631"/>
    <w:rsid w:val="00784A3B"/>
    <w:rsid w:val="007857BE"/>
    <w:rsid w:val="00787BCA"/>
    <w:rsid w:val="00793960"/>
    <w:rsid w:val="0079457D"/>
    <w:rsid w:val="00794D7B"/>
    <w:rsid w:val="00796033"/>
    <w:rsid w:val="0079650D"/>
    <w:rsid w:val="00796D8C"/>
    <w:rsid w:val="007A05C8"/>
    <w:rsid w:val="007A1DF6"/>
    <w:rsid w:val="007A27F3"/>
    <w:rsid w:val="007A48E7"/>
    <w:rsid w:val="007A553E"/>
    <w:rsid w:val="007A5BE0"/>
    <w:rsid w:val="007A6AF6"/>
    <w:rsid w:val="007A6BE7"/>
    <w:rsid w:val="007A7477"/>
    <w:rsid w:val="007A7CA7"/>
    <w:rsid w:val="007A7E4B"/>
    <w:rsid w:val="007A7F4B"/>
    <w:rsid w:val="007B0796"/>
    <w:rsid w:val="007B0DA3"/>
    <w:rsid w:val="007C11AD"/>
    <w:rsid w:val="007C1268"/>
    <w:rsid w:val="007C3C06"/>
    <w:rsid w:val="007C5116"/>
    <w:rsid w:val="007C6002"/>
    <w:rsid w:val="007C62DD"/>
    <w:rsid w:val="007D0F4A"/>
    <w:rsid w:val="007D13FB"/>
    <w:rsid w:val="007D3B30"/>
    <w:rsid w:val="007D4073"/>
    <w:rsid w:val="007D4685"/>
    <w:rsid w:val="007D4F95"/>
    <w:rsid w:val="007D5366"/>
    <w:rsid w:val="007D7033"/>
    <w:rsid w:val="007D74FB"/>
    <w:rsid w:val="007D76F2"/>
    <w:rsid w:val="007D7EE0"/>
    <w:rsid w:val="007E0B45"/>
    <w:rsid w:val="007E188C"/>
    <w:rsid w:val="007E240E"/>
    <w:rsid w:val="007E3C8B"/>
    <w:rsid w:val="007E3F49"/>
    <w:rsid w:val="007E5884"/>
    <w:rsid w:val="007E5FCE"/>
    <w:rsid w:val="007E61AB"/>
    <w:rsid w:val="007E7E28"/>
    <w:rsid w:val="007F12BF"/>
    <w:rsid w:val="007F1507"/>
    <w:rsid w:val="007F26C9"/>
    <w:rsid w:val="007F2ADA"/>
    <w:rsid w:val="007F3135"/>
    <w:rsid w:val="007F532A"/>
    <w:rsid w:val="007F590E"/>
    <w:rsid w:val="007F5E18"/>
    <w:rsid w:val="007F62DE"/>
    <w:rsid w:val="007F68A9"/>
    <w:rsid w:val="007F7995"/>
    <w:rsid w:val="007F7A11"/>
    <w:rsid w:val="00802F95"/>
    <w:rsid w:val="0080455E"/>
    <w:rsid w:val="0080510D"/>
    <w:rsid w:val="008056ED"/>
    <w:rsid w:val="00806B3E"/>
    <w:rsid w:val="0080728A"/>
    <w:rsid w:val="00811924"/>
    <w:rsid w:val="00812CF3"/>
    <w:rsid w:val="00813758"/>
    <w:rsid w:val="00813BFE"/>
    <w:rsid w:val="008144EC"/>
    <w:rsid w:val="008154B1"/>
    <w:rsid w:val="008160F9"/>
    <w:rsid w:val="0082054B"/>
    <w:rsid w:val="00820D7D"/>
    <w:rsid w:val="008213EC"/>
    <w:rsid w:val="008215EE"/>
    <w:rsid w:val="008231D1"/>
    <w:rsid w:val="008305FA"/>
    <w:rsid w:val="008317D1"/>
    <w:rsid w:val="00832397"/>
    <w:rsid w:val="008329BF"/>
    <w:rsid w:val="00833024"/>
    <w:rsid w:val="008333EC"/>
    <w:rsid w:val="00834188"/>
    <w:rsid w:val="00834F2C"/>
    <w:rsid w:val="00835F56"/>
    <w:rsid w:val="00836608"/>
    <w:rsid w:val="00836CDD"/>
    <w:rsid w:val="00842749"/>
    <w:rsid w:val="00843DB9"/>
    <w:rsid w:val="00844D34"/>
    <w:rsid w:val="0084542B"/>
    <w:rsid w:val="008523B9"/>
    <w:rsid w:val="00853D0D"/>
    <w:rsid w:val="0085587E"/>
    <w:rsid w:val="00855DF2"/>
    <w:rsid w:val="008562A1"/>
    <w:rsid w:val="00856A41"/>
    <w:rsid w:val="00856DD3"/>
    <w:rsid w:val="0085775F"/>
    <w:rsid w:val="008602C0"/>
    <w:rsid w:val="008645EC"/>
    <w:rsid w:val="00864AA1"/>
    <w:rsid w:val="00866E23"/>
    <w:rsid w:val="0086759E"/>
    <w:rsid w:val="00870787"/>
    <w:rsid w:val="00870948"/>
    <w:rsid w:val="00871040"/>
    <w:rsid w:val="00871143"/>
    <w:rsid w:val="0087131B"/>
    <w:rsid w:val="008736B6"/>
    <w:rsid w:val="008743AA"/>
    <w:rsid w:val="008749F2"/>
    <w:rsid w:val="00875EAC"/>
    <w:rsid w:val="00876959"/>
    <w:rsid w:val="00876ACD"/>
    <w:rsid w:val="008803B1"/>
    <w:rsid w:val="00881644"/>
    <w:rsid w:val="00881FE9"/>
    <w:rsid w:val="008846B1"/>
    <w:rsid w:val="008847A3"/>
    <w:rsid w:val="00884F48"/>
    <w:rsid w:val="008872D5"/>
    <w:rsid w:val="00887D97"/>
    <w:rsid w:val="0089157A"/>
    <w:rsid w:val="008926A0"/>
    <w:rsid w:val="00892BFF"/>
    <w:rsid w:val="00894027"/>
    <w:rsid w:val="00895CB8"/>
    <w:rsid w:val="008A1F84"/>
    <w:rsid w:val="008A266D"/>
    <w:rsid w:val="008A2A25"/>
    <w:rsid w:val="008A2AEE"/>
    <w:rsid w:val="008A314D"/>
    <w:rsid w:val="008A33B0"/>
    <w:rsid w:val="008A3BD0"/>
    <w:rsid w:val="008A457C"/>
    <w:rsid w:val="008A4F3C"/>
    <w:rsid w:val="008A51E0"/>
    <w:rsid w:val="008A61EF"/>
    <w:rsid w:val="008A672F"/>
    <w:rsid w:val="008B0ECF"/>
    <w:rsid w:val="008B1D5D"/>
    <w:rsid w:val="008B3021"/>
    <w:rsid w:val="008B3291"/>
    <w:rsid w:val="008B3FD0"/>
    <w:rsid w:val="008B48A9"/>
    <w:rsid w:val="008B525B"/>
    <w:rsid w:val="008B6229"/>
    <w:rsid w:val="008B62A8"/>
    <w:rsid w:val="008B7581"/>
    <w:rsid w:val="008B7EC7"/>
    <w:rsid w:val="008C00B0"/>
    <w:rsid w:val="008C019D"/>
    <w:rsid w:val="008C0AA6"/>
    <w:rsid w:val="008C158A"/>
    <w:rsid w:val="008C281A"/>
    <w:rsid w:val="008C625D"/>
    <w:rsid w:val="008C6880"/>
    <w:rsid w:val="008C75CC"/>
    <w:rsid w:val="008C7BA6"/>
    <w:rsid w:val="008D0050"/>
    <w:rsid w:val="008D0208"/>
    <w:rsid w:val="008D24BE"/>
    <w:rsid w:val="008D3EF0"/>
    <w:rsid w:val="008D4568"/>
    <w:rsid w:val="008D68DF"/>
    <w:rsid w:val="008D6C03"/>
    <w:rsid w:val="008D722C"/>
    <w:rsid w:val="008E1D9C"/>
    <w:rsid w:val="008E4159"/>
    <w:rsid w:val="008E4192"/>
    <w:rsid w:val="008E475B"/>
    <w:rsid w:val="008E584A"/>
    <w:rsid w:val="008E5BD8"/>
    <w:rsid w:val="008E646D"/>
    <w:rsid w:val="008E69A0"/>
    <w:rsid w:val="008E69A7"/>
    <w:rsid w:val="008E6B15"/>
    <w:rsid w:val="008E6F15"/>
    <w:rsid w:val="008F2E58"/>
    <w:rsid w:val="008F3A89"/>
    <w:rsid w:val="008F445A"/>
    <w:rsid w:val="008F4783"/>
    <w:rsid w:val="008F626A"/>
    <w:rsid w:val="008F6DB0"/>
    <w:rsid w:val="009011C8"/>
    <w:rsid w:val="00902FE4"/>
    <w:rsid w:val="00904796"/>
    <w:rsid w:val="0090573B"/>
    <w:rsid w:val="00905AE6"/>
    <w:rsid w:val="00905F2E"/>
    <w:rsid w:val="00906ED3"/>
    <w:rsid w:val="00911671"/>
    <w:rsid w:val="00912038"/>
    <w:rsid w:val="00912745"/>
    <w:rsid w:val="00912C6F"/>
    <w:rsid w:val="00915BEB"/>
    <w:rsid w:val="00916442"/>
    <w:rsid w:val="009172D1"/>
    <w:rsid w:val="00917E9B"/>
    <w:rsid w:val="00923707"/>
    <w:rsid w:val="009239AF"/>
    <w:rsid w:val="00924AC3"/>
    <w:rsid w:val="0092746F"/>
    <w:rsid w:val="00927642"/>
    <w:rsid w:val="00930722"/>
    <w:rsid w:val="009314DA"/>
    <w:rsid w:val="0093156B"/>
    <w:rsid w:val="00935AA8"/>
    <w:rsid w:val="009360E6"/>
    <w:rsid w:val="009367D9"/>
    <w:rsid w:val="00937337"/>
    <w:rsid w:val="0093777B"/>
    <w:rsid w:val="00937AFE"/>
    <w:rsid w:val="009415C2"/>
    <w:rsid w:val="009416F4"/>
    <w:rsid w:val="0094251A"/>
    <w:rsid w:val="00942931"/>
    <w:rsid w:val="00942C77"/>
    <w:rsid w:val="00943202"/>
    <w:rsid w:val="0094426D"/>
    <w:rsid w:val="00944A88"/>
    <w:rsid w:val="00944DCD"/>
    <w:rsid w:val="00945AB6"/>
    <w:rsid w:val="00946C99"/>
    <w:rsid w:val="0094748B"/>
    <w:rsid w:val="00950345"/>
    <w:rsid w:val="00950E45"/>
    <w:rsid w:val="00952783"/>
    <w:rsid w:val="009538E4"/>
    <w:rsid w:val="00955081"/>
    <w:rsid w:val="009565F6"/>
    <w:rsid w:val="009571C2"/>
    <w:rsid w:val="0096219D"/>
    <w:rsid w:val="00963259"/>
    <w:rsid w:val="009632C2"/>
    <w:rsid w:val="00964DB0"/>
    <w:rsid w:val="009652CA"/>
    <w:rsid w:val="0096545B"/>
    <w:rsid w:val="0096649E"/>
    <w:rsid w:val="00966C6F"/>
    <w:rsid w:val="009670F8"/>
    <w:rsid w:val="00967374"/>
    <w:rsid w:val="009676B5"/>
    <w:rsid w:val="00971D85"/>
    <w:rsid w:val="009740CC"/>
    <w:rsid w:val="009748AE"/>
    <w:rsid w:val="009773F7"/>
    <w:rsid w:val="009777A2"/>
    <w:rsid w:val="00977D6E"/>
    <w:rsid w:val="00982BC4"/>
    <w:rsid w:val="00982CFE"/>
    <w:rsid w:val="009900DF"/>
    <w:rsid w:val="00990C4F"/>
    <w:rsid w:val="00990EEA"/>
    <w:rsid w:val="00992374"/>
    <w:rsid w:val="009928A3"/>
    <w:rsid w:val="00992C50"/>
    <w:rsid w:val="009936C3"/>
    <w:rsid w:val="009951F5"/>
    <w:rsid w:val="009A37BC"/>
    <w:rsid w:val="009A3BBD"/>
    <w:rsid w:val="009A3D18"/>
    <w:rsid w:val="009A4469"/>
    <w:rsid w:val="009A70BB"/>
    <w:rsid w:val="009A7698"/>
    <w:rsid w:val="009B00CA"/>
    <w:rsid w:val="009B23F7"/>
    <w:rsid w:val="009B3CEC"/>
    <w:rsid w:val="009B44F2"/>
    <w:rsid w:val="009B47AD"/>
    <w:rsid w:val="009B56A2"/>
    <w:rsid w:val="009B6D0B"/>
    <w:rsid w:val="009B720A"/>
    <w:rsid w:val="009C0336"/>
    <w:rsid w:val="009C080D"/>
    <w:rsid w:val="009C194E"/>
    <w:rsid w:val="009C2523"/>
    <w:rsid w:val="009C2874"/>
    <w:rsid w:val="009C49AE"/>
    <w:rsid w:val="009C6D59"/>
    <w:rsid w:val="009C6F7A"/>
    <w:rsid w:val="009C7CC7"/>
    <w:rsid w:val="009D00D1"/>
    <w:rsid w:val="009D03E5"/>
    <w:rsid w:val="009D13FF"/>
    <w:rsid w:val="009D2495"/>
    <w:rsid w:val="009D2F72"/>
    <w:rsid w:val="009D38AF"/>
    <w:rsid w:val="009D4C36"/>
    <w:rsid w:val="009E02FA"/>
    <w:rsid w:val="009E03B5"/>
    <w:rsid w:val="009E04AB"/>
    <w:rsid w:val="009E1072"/>
    <w:rsid w:val="009E1B71"/>
    <w:rsid w:val="009E3204"/>
    <w:rsid w:val="009E32C6"/>
    <w:rsid w:val="009E4C71"/>
    <w:rsid w:val="009E4EBF"/>
    <w:rsid w:val="009E5190"/>
    <w:rsid w:val="009E5EF1"/>
    <w:rsid w:val="009E5F81"/>
    <w:rsid w:val="009E64D3"/>
    <w:rsid w:val="009F0281"/>
    <w:rsid w:val="009F26F3"/>
    <w:rsid w:val="009F2750"/>
    <w:rsid w:val="009F3095"/>
    <w:rsid w:val="009F41C4"/>
    <w:rsid w:val="009F4840"/>
    <w:rsid w:val="009F4BAC"/>
    <w:rsid w:val="00A0224B"/>
    <w:rsid w:val="00A02396"/>
    <w:rsid w:val="00A02D13"/>
    <w:rsid w:val="00A03C22"/>
    <w:rsid w:val="00A0426A"/>
    <w:rsid w:val="00A050A1"/>
    <w:rsid w:val="00A062AC"/>
    <w:rsid w:val="00A10149"/>
    <w:rsid w:val="00A11740"/>
    <w:rsid w:val="00A119DA"/>
    <w:rsid w:val="00A12383"/>
    <w:rsid w:val="00A1275F"/>
    <w:rsid w:val="00A12DA4"/>
    <w:rsid w:val="00A138B2"/>
    <w:rsid w:val="00A158B0"/>
    <w:rsid w:val="00A160B9"/>
    <w:rsid w:val="00A16413"/>
    <w:rsid w:val="00A174B3"/>
    <w:rsid w:val="00A21533"/>
    <w:rsid w:val="00A2331E"/>
    <w:rsid w:val="00A237C7"/>
    <w:rsid w:val="00A24A16"/>
    <w:rsid w:val="00A278A6"/>
    <w:rsid w:val="00A27D3F"/>
    <w:rsid w:val="00A308BA"/>
    <w:rsid w:val="00A30C94"/>
    <w:rsid w:val="00A31026"/>
    <w:rsid w:val="00A34373"/>
    <w:rsid w:val="00A345B6"/>
    <w:rsid w:val="00A34792"/>
    <w:rsid w:val="00A3483B"/>
    <w:rsid w:val="00A3600A"/>
    <w:rsid w:val="00A37114"/>
    <w:rsid w:val="00A371EE"/>
    <w:rsid w:val="00A401E9"/>
    <w:rsid w:val="00A404F8"/>
    <w:rsid w:val="00A40508"/>
    <w:rsid w:val="00A45009"/>
    <w:rsid w:val="00A45D35"/>
    <w:rsid w:val="00A463AD"/>
    <w:rsid w:val="00A464D0"/>
    <w:rsid w:val="00A46666"/>
    <w:rsid w:val="00A52882"/>
    <w:rsid w:val="00A528FB"/>
    <w:rsid w:val="00A5572F"/>
    <w:rsid w:val="00A5578E"/>
    <w:rsid w:val="00A56B81"/>
    <w:rsid w:val="00A57CB3"/>
    <w:rsid w:val="00A6267E"/>
    <w:rsid w:val="00A62C20"/>
    <w:rsid w:val="00A63AC9"/>
    <w:rsid w:val="00A64076"/>
    <w:rsid w:val="00A700EA"/>
    <w:rsid w:val="00A70925"/>
    <w:rsid w:val="00A72B64"/>
    <w:rsid w:val="00A72CF7"/>
    <w:rsid w:val="00A73AB0"/>
    <w:rsid w:val="00A73C12"/>
    <w:rsid w:val="00A73F84"/>
    <w:rsid w:val="00A77FE1"/>
    <w:rsid w:val="00A80094"/>
    <w:rsid w:val="00A8068D"/>
    <w:rsid w:val="00A82074"/>
    <w:rsid w:val="00A82182"/>
    <w:rsid w:val="00A847F5"/>
    <w:rsid w:val="00A84807"/>
    <w:rsid w:val="00A85FF6"/>
    <w:rsid w:val="00A8712A"/>
    <w:rsid w:val="00A90235"/>
    <w:rsid w:val="00A90B44"/>
    <w:rsid w:val="00A93BEA"/>
    <w:rsid w:val="00A9456F"/>
    <w:rsid w:val="00A9521F"/>
    <w:rsid w:val="00A9748A"/>
    <w:rsid w:val="00AA1138"/>
    <w:rsid w:val="00AA1B2F"/>
    <w:rsid w:val="00AA23BE"/>
    <w:rsid w:val="00AA2D8C"/>
    <w:rsid w:val="00AA3B8E"/>
    <w:rsid w:val="00AA5256"/>
    <w:rsid w:val="00AA72EF"/>
    <w:rsid w:val="00AA7CDC"/>
    <w:rsid w:val="00AB1EBB"/>
    <w:rsid w:val="00AB34B1"/>
    <w:rsid w:val="00AB46D6"/>
    <w:rsid w:val="00AB76D9"/>
    <w:rsid w:val="00AB791D"/>
    <w:rsid w:val="00AC2A97"/>
    <w:rsid w:val="00AC3BBC"/>
    <w:rsid w:val="00AC5792"/>
    <w:rsid w:val="00AC5E75"/>
    <w:rsid w:val="00AC6788"/>
    <w:rsid w:val="00AC77B0"/>
    <w:rsid w:val="00AD122B"/>
    <w:rsid w:val="00AD12C0"/>
    <w:rsid w:val="00AD138E"/>
    <w:rsid w:val="00AD2AA5"/>
    <w:rsid w:val="00AD3021"/>
    <w:rsid w:val="00AD326D"/>
    <w:rsid w:val="00AD3375"/>
    <w:rsid w:val="00AD4357"/>
    <w:rsid w:val="00AD44AB"/>
    <w:rsid w:val="00AD6196"/>
    <w:rsid w:val="00AD7E7A"/>
    <w:rsid w:val="00AE0958"/>
    <w:rsid w:val="00AE09A1"/>
    <w:rsid w:val="00AE0BFE"/>
    <w:rsid w:val="00AE0D90"/>
    <w:rsid w:val="00AE165A"/>
    <w:rsid w:val="00AE2802"/>
    <w:rsid w:val="00AE518A"/>
    <w:rsid w:val="00AF103C"/>
    <w:rsid w:val="00AF1FFA"/>
    <w:rsid w:val="00AF58F9"/>
    <w:rsid w:val="00AF7678"/>
    <w:rsid w:val="00B008CC"/>
    <w:rsid w:val="00B03D69"/>
    <w:rsid w:val="00B03F3B"/>
    <w:rsid w:val="00B10185"/>
    <w:rsid w:val="00B11937"/>
    <w:rsid w:val="00B11BA6"/>
    <w:rsid w:val="00B11BED"/>
    <w:rsid w:val="00B11E3C"/>
    <w:rsid w:val="00B1355D"/>
    <w:rsid w:val="00B136FB"/>
    <w:rsid w:val="00B1391A"/>
    <w:rsid w:val="00B13C3A"/>
    <w:rsid w:val="00B1492E"/>
    <w:rsid w:val="00B14AF8"/>
    <w:rsid w:val="00B16597"/>
    <w:rsid w:val="00B20B0D"/>
    <w:rsid w:val="00B2148D"/>
    <w:rsid w:val="00B223E1"/>
    <w:rsid w:val="00B24562"/>
    <w:rsid w:val="00B25742"/>
    <w:rsid w:val="00B26280"/>
    <w:rsid w:val="00B2650F"/>
    <w:rsid w:val="00B3064B"/>
    <w:rsid w:val="00B315CC"/>
    <w:rsid w:val="00B316DB"/>
    <w:rsid w:val="00B32722"/>
    <w:rsid w:val="00B349B6"/>
    <w:rsid w:val="00B34E1A"/>
    <w:rsid w:val="00B350A4"/>
    <w:rsid w:val="00B35660"/>
    <w:rsid w:val="00B36CE3"/>
    <w:rsid w:val="00B36D93"/>
    <w:rsid w:val="00B37E28"/>
    <w:rsid w:val="00B447AE"/>
    <w:rsid w:val="00B44E11"/>
    <w:rsid w:val="00B45274"/>
    <w:rsid w:val="00B454C3"/>
    <w:rsid w:val="00B45689"/>
    <w:rsid w:val="00B45DBC"/>
    <w:rsid w:val="00B46770"/>
    <w:rsid w:val="00B500D6"/>
    <w:rsid w:val="00B517AD"/>
    <w:rsid w:val="00B51F0C"/>
    <w:rsid w:val="00B5249F"/>
    <w:rsid w:val="00B53A7F"/>
    <w:rsid w:val="00B53BF7"/>
    <w:rsid w:val="00B55738"/>
    <w:rsid w:val="00B57783"/>
    <w:rsid w:val="00B608D2"/>
    <w:rsid w:val="00B60CEF"/>
    <w:rsid w:val="00B6322C"/>
    <w:rsid w:val="00B65CCC"/>
    <w:rsid w:val="00B70B7F"/>
    <w:rsid w:val="00B7246E"/>
    <w:rsid w:val="00B72717"/>
    <w:rsid w:val="00B72993"/>
    <w:rsid w:val="00B72C95"/>
    <w:rsid w:val="00B73582"/>
    <w:rsid w:val="00B74018"/>
    <w:rsid w:val="00B7450E"/>
    <w:rsid w:val="00B760EC"/>
    <w:rsid w:val="00B76920"/>
    <w:rsid w:val="00B77348"/>
    <w:rsid w:val="00B82C62"/>
    <w:rsid w:val="00B869E5"/>
    <w:rsid w:val="00B86A91"/>
    <w:rsid w:val="00B86D6D"/>
    <w:rsid w:val="00B870FE"/>
    <w:rsid w:val="00B875B4"/>
    <w:rsid w:val="00B91195"/>
    <w:rsid w:val="00B917AD"/>
    <w:rsid w:val="00B917D6"/>
    <w:rsid w:val="00B91C3B"/>
    <w:rsid w:val="00B91D97"/>
    <w:rsid w:val="00B939A3"/>
    <w:rsid w:val="00B9514F"/>
    <w:rsid w:val="00B95ABA"/>
    <w:rsid w:val="00B96564"/>
    <w:rsid w:val="00B965B7"/>
    <w:rsid w:val="00BA2F7A"/>
    <w:rsid w:val="00BA49E5"/>
    <w:rsid w:val="00BA5352"/>
    <w:rsid w:val="00BA56D0"/>
    <w:rsid w:val="00BA6AE7"/>
    <w:rsid w:val="00BA707F"/>
    <w:rsid w:val="00BA79BB"/>
    <w:rsid w:val="00BA7DCA"/>
    <w:rsid w:val="00BB0C24"/>
    <w:rsid w:val="00BB2179"/>
    <w:rsid w:val="00BB2872"/>
    <w:rsid w:val="00BB3868"/>
    <w:rsid w:val="00BB4981"/>
    <w:rsid w:val="00BB5AAA"/>
    <w:rsid w:val="00BB5B09"/>
    <w:rsid w:val="00BB609F"/>
    <w:rsid w:val="00BC14B4"/>
    <w:rsid w:val="00BC193C"/>
    <w:rsid w:val="00BC2FBC"/>
    <w:rsid w:val="00BC36F5"/>
    <w:rsid w:val="00BC5D9E"/>
    <w:rsid w:val="00BC652E"/>
    <w:rsid w:val="00BC755F"/>
    <w:rsid w:val="00BD00D0"/>
    <w:rsid w:val="00BD1A96"/>
    <w:rsid w:val="00BD1AF9"/>
    <w:rsid w:val="00BD437D"/>
    <w:rsid w:val="00BD47DC"/>
    <w:rsid w:val="00BD572E"/>
    <w:rsid w:val="00BD670F"/>
    <w:rsid w:val="00BD7C37"/>
    <w:rsid w:val="00BD7FB5"/>
    <w:rsid w:val="00BE0358"/>
    <w:rsid w:val="00BE03C1"/>
    <w:rsid w:val="00BE593F"/>
    <w:rsid w:val="00BE6102"/>
    <w:rsid w:val="00BE74B9"/>
    <w:rsid w:val="00BF234B"/>
    <w:rsid w:val="00BF3D14"/>
    <w:rsid w:val="00BF5166"/>
    <w:rsid w:val="00BF68F6"/>
    <w:rsid w:val="00C00B52"/>
    <w:rsid w:val="00C01CC8"/>
    <w:rsid w:val="00C05536"/>
    <w:rsid w:val="00C065DE"/>
    <w:rsid w:val="00C108C9"/>
    <w:rsid w:val="00C11B0A"/>
    <w:rsid w:val="00C11C7B"/>
    <w:rsid w:val="00C13106"/>
    <w:rsid w:val="00C13180"/>
    <w:rsid w:val="00C136A0"/>
    <w:rsid w:val="00C140DF"/>
    <w:rsid w:val="00C1611C"/>
    <w:rsid w:val="00C16A33"/>
    <w:rsid w:val="00C1785E"/>
    <w:rsid w:val="00C17F90"/>
    <w:rsid w:val="00C21569"/>
    <w:rsid w:val="00C231F9"/>
    <w:rsid w:val="00C233D9"/>
    <w:rsid w:val="00C247D8"/>
    <w:rsid w:val="00C248F8"/>
    <w:rsid w:val="00C269C3"/>
    <w:rsid w:val="00C26AC8"/>
    <w:rsid w:val="00C26C09"/>
    <w:rsid w:val="00C275A9"/>
    <w:rsid w:val="00C27F89"/>
    <w:rsid w:val="00C31705"/>
    <w:rsid w:val="00C31967"/>
    <w:rsid w:val="00C31EDF"/>
    <w:rsid w:val="00C33791"/>
    <w:rsid w:val="00C3400C"/>
    <w:rsid w:val="00C362B1"/>
    <w:rsid w:val="00C373F3"/>
    <w:rsid w:val="00C40164"/>
    <w:rsid w:val="00C40E58"/>
    <w:rsid w:val="00C43A52"/>
    <w:rsid w:val="00C43AF2"/>
    <w:rsid w:val="00C44E75"/>
    <w:rsid w:val="00C45C96"/>
    <w:rsid w:val="00C46A9D"/>
    <w:rsid w:val="00C46C08"/>
    <w:rsid w:val="00C47E2C"/>
    <w:rsid w:val="00C504C4"/>
    <w:rsid w:val="00C50DB6"/>
    <w:rsid w:val="00C514DF"/>
    <w:rsid w:val="00C55995"/>
    <w:rsid w:val="00C55D45"/>
    <w:rsid w:val="00C60B43"/>
    <w:rsid w:val="00C615C0"/>
    <w:rsid w:val="00C62D60"/>
    <w:rsid w:val="00C63086"/>
    <w:rsid w:val="00C63A57"/>
    <w:rsid w:val="00C665E6"/>
    <w:rsid w:val="00C666FB"/>
    <w:rsid w:val="00C7045A"/>
    <w:rsid w:val="00C70BCC"/>
    <w:rsid w:val="00C72030"/>
    <w:rsid w:val="00C7672F"/>
    <w:rsid w:val="00C8082C"/>
    <w:rsid w:val="00C80F1F"/>
    <w:rsid w:val="00C8106E"/>
    <w:rsid w:val="00C81C1F"/>
    <w:rsid w:val="00C827ED"/>
    <w:rsid w:val="00C858B9"/>
    <w:rsid w:val="00C871AC"/>
    <w:rsid w:val="00C87564"/>
    <w:rsid w:val="00C90520"/>
    <w:rsid w:val="00C92530"/>
    <w:rsid w:val="00C939C1"/>
    <w:rsid w:val="00C9408F"/>
    <w:rsid w:val="00C94424"/>
    <w:rsid w:val="00C961D3"/>
    <w:rsid w:val="00C97916"/>
    <w:rsid w:val="00CA03C9"/>
    <w:rsid w:val="00CA0B31"/>
    <w:rsid w:val="00CA0B68"/>
    <w:rsid w:val="00CA1553"/>
    <w:rsid w:val="00CA1DD3"/>
    <w:rsid w:val="00CA3C0C"/>
    <w:rsid w:val="00CA608E"/>
    <w:rsid w:val="00CA6C5E"/>
    <w:rsid w:val="00CB135F"/>
    <w:rsid w:val="00CB2609"/>
    <w:rsid w:val="00CB3001"/>
    <w:rsid w:val="00CB5A24"/>
    <w:rsid w:val="00CB6E27"/>
    <w:rsid w:val="00CC0375"/>
    <w:rsid w:val="00CC1411"/>
    <w:rsid w:val="00CC1F34"/>
    <w:rsid w:val="00CC4658"/>
    <w:rsid w:val="00CC6E8D"/>
    <w:rsid w:val="00CD1F55"/>
    <w:rsid w:val="00CD2390"/>
    <w:rsid w:val="00CD3696"/>
    <w:rsid w:val="00CD393C"/>
    <w:rsid w:val="00CD3D0E"/>
    <w:rsid w:val="00CD5583"/>
    <w:rsid w:val="00CD672F"/>
    <w:rsid w:val="00CD6820"/>
    <w:rsid w:val="00CD6A75"/>
    <w:rsid w:val="00CD7D42"/>
    <w:rsid w:val="00CE057A"/>
    <w:rsid w:val="00CE0C27"/>
    <w:rsid w:val="00CE16AF"/>
    <w:rsid w:val="00CE220C"/>
    <w:rsid w:val="00CE2455"/>
    <w:rsid w:val="00CE33A5"/>
    <w:rsid w:val="00CE5A13"/>
    <w:rsid w:val="00CE6D99"/>
    <w:rsid w:val="00CE7D80"/>
    <w:rsid w:val="00CF4FDE"/>
    <w:rsid w:val="00CF5B56"/>
    <w:rsid w:val="00D017D9"/>
    <w:rsid w:val="00D01A92"/>
    <w:rsid w:val="00D01E7E"/>
    <w:rsid w:val="00D02AE5"/>
    <w:rsid w:val="00D02C7D"/>
    <w:rsid w:val="00D037E1"/>
    <w:rsid w:val="00D03CEB"/>
    <w:rsid w:val="00D03EA2"/>
    <w:rsid w:val="00D04966"/>
    <w:rsid w:val="00D11BDA"/>
    <w:rsid w:val="00D12178"/>
    <w:rsid w:val="00D143A4"/>
    <w:rsid w:val="00D149F4"/>
    <w:rsid w:val="00D16D2F"/>
    <w:rsid w:val="00D17A5A"/>
    <w:rsid w:val="00D20346"/>
    <w:rsid w:val="00D207FD"/>
    <w:rsid w:val="00D20D09"/>
    <w:rsid w:val="00D2147C"/>
    <w:rsid w:val="00D2200B"/>
    <w:rsid w:val="00D226E7"/>
    <w:rsid w:val="00D232CC"/>
    <w:rsid w:val="00D2408A"/>
    <w:rsid w:val="00D24098"/>
    <w:rsid w:val="00D24DB2"/>
    <w:rsid w:val="00D27143"/>
    <w:rsid w:val="00D3108F"/>
    <w:rsid w:val="00D32A57"/>
    <w:rsid w:val="00D345B2"/>
    <w:rsid w:val="00D34A4E"/>
    <w:rsid w:val="00D34D79"/>
    <w:rsid w:val="00D373E2"/>
    <w:rsid w:val="00D4049F"/>
    <w:rsid w:val="00D406EA"/>
    <w:rsid w:val="00D40FA5"/>
    <w:rsid w:val="00D41607"/>
    <w:rsid w:val="00D425FF"/>
    <w:rsid w:val="00D42AF3"/>
    <w:rsid w:val="00D42F7C"/>
    <w:rsid w:val="00D430D2"/>
    <w:rsid w:val="00D432FA"/>
    <w:rsid w:val="00D43D05"/>
    <w:rsid w:val="00D4422E"/>
    <w:rsid w:val="00D448ED"/>
    <w:rsid w:val="00D47037"/>
    <w:rsid w:val="00D47437"/>
    <w:rsid w:val="00D479F0"/>
    <w:rsid w:val="00D5073F"/>
    <w:rsid w:val="00D51DED"/>
    <w:rsid w:val="00D52651"/>
    <w:rsid w:val="00D52945"/>
    <w:rsid w:val="00D53622"/>
    <w:rsid w:val="00D54385"/>
    <w:rsid w:val="00D5471E"/>
    <w:rsid w:val="00D54C0F"/>
    <w:rsid w:val="00D56A38"/>
    <w:rsid w:val="00D56AA9"/>
    <w:rsid w:val="00D56B9A"/>
    <w:rsid w:val="00D60507"/>
    <w:rsid w:val="00D60698"/>
    <w:rsid w:val="00D613F5"/>
    <w:rsid w:val="00D622B8"/>
    <w:rsid w:val="00D6396F"/>
    <w:rsid w:val="00D64ACA"/>
    <w:rsid w:val="00D66710"/>
    <w:rsid w:val="00D66A0D"/>
    <w:rsid w:val="00D66A59"/>
    <w:rsid w:val="00D66C96"/>
    <w:rsid w:val="00D670F1"/>
    <w:rsid w:val="00D719D5"/>
    <w:rsid w:val="00D71E9A"/>
    <w:rsid w:val="00D738DF"/>
    <w:rsid w:val="00D746E2"/>
    <w:rsid w:val="00D7556E"/>
    <w:rsid w:val="00D7630B"/>
    <w:rsid w:val="00D766F2"/>
    <w:rsid w:val="00D80798"/>
    <w:rsid w:val="00D81672"/>
    <w:rsid w:val="00D81DC0"/>
    <w:rsid w:val="00D82D68"/>
    <w:rsid w:val="00D82E8E"/>
    <w:rsid w:val="00D834E1"/>
    <w:rsid w:val="00D83968"/>
    <w:rsid w:val="00D84013"/>
    <w:rsid w:val="00D84DD6"/>
    <w:rsid w:val="00D869EF"/>
    <w:rsid w:val="00D86B1E"/>
    <w:rsid w:val="00D877E6"/>
    <w:rsid w:val="00D91430"/>
    <w:rsid w:val="00D92AF2"/>
    <w:rsid w:val="00D940FE"/>
    <w:rsid w:val="00D94240"/>
    <w:rsid w:val="00D942A7"/>
    <w:rsid w:val="00D95B89"/>
    <w:rsid w:val="00DA0AE0"/>
    <w:rsid w:val="00DA2312"/>
    <w:rsid w:val="00DA4D82"/>
    <w:rsid w:val="00DA6D5A"/>
    <w:rsid w:val="00DA702A"/>
    <w:rsid w:val="00DB0208"/>
    <w:rsid w:val="00DB33E1"/>
    <w:rsid w:val="00DB533C"/>
    <w:rsid w:val="00DB55DD"/>
    <w:rsid w:val="00DB6820"/>
    <w:rsid w:val="00DB6B89"/>
    <w:rsid w:val="00DC0AE2"/>
    <w:rsid w:val="00DC1ADE"/>
    <w:rsid w:val="00DC331F"/>
    <w:rsid w:val="00DC42C8"/>
    <w:rsid w:val="00DC5BC7"/>
    <w:rsid w:val="00DD1481"/>
    <w:rsid w:val="00DD3725"/>
    <w:rsid w:val="00DD570E"/>
    <w:rsid w:val="00DD68FF"/>
    <w:rsid w:val="00DD69A1"/>
    <w:rsid w:val="00DE0852"/>
    <w:rsid w:val="00DE0F4B"/>
    <w:rsid w:val="00DE2E2B"/>
    <w:rsid w:val="00DE3F8F"/>
    <w:rsid w:val="00DE3FFC"/>
    <w:rsid w:val="00DE664F"/>
    <w:rsid w:val="00DF191F"/>
    <w:rsid w:val="00DF1F7C"/>
    <w:rsid w:val="00DF285D"/>
    <w:rsid w:val="00DF36D1"/>
    <w:rsid w:val="00DF4195"/>
    <w:rsid w:val="00DF5BF5"/>
    <w:rsid w:val="00DF7F81"/>
    <w:rsid w:val="00E00582"/>
    <w:rsid w:val="00E05299"/>
    <w:rsid w:val="00E07DE0"/>
    <w:rsid w:val="00E113F2"/>
    <w:rsid w:val="00E12B62"/>
    <w:rsid w:val="00E140B8"/>
    <w:rsid w:val="00E157B5"/>
    <w:rsid w:val="00E1615B"/>
    <w:rsid w:val="00E16A2E"/>
    <w:rsid w:val="00E2163C"/>
    <w:rsid w:val="00E22620"/>
    <w:rsid w:val="00E23A24"/>
    <w:rsid w:val="00E23D46"/>
    <w:rsid w:val="00E23E08"/>
    <w:rsid w:val="00E24060"/>
    <w:rsid w:val="00E24F56"/>
    <w:rsid w:val="00E25345"/>
    <w:rsid w:val="00E25B98"/>
    <w:rsid w:val="00E272C0"/>
    <w:rsid w:val="00E319E0"/>
    <w:rsid w:val="00E347E8"/>
    <w:rsid w:val="00E351BA"/>
    <w:rsid w:val="00E35722"/>
    <w:rsid w:val="00E36B41"/>
    <w:rsid w:val="00E3735A"/>
    <w:rsid w:val="00E42989"/>
    <w:rsid w:val="00E43E7D"/>
    <w:rsid w:val="00E44259"/>
    <w:rsid w:val="00E45A5F"/>
    <w:rsid w:val="00E46866"/>
    <w:rsid w:val="00E47A83"/>
    <w:rsid w:val="00E50823"/>
    <w:rsid w:val="00E517F2"/>
    <w:rsid w:val="00E55B58"/>
    <w:rsid w:val="00E57168"/>
    <w:rsid w:val="00E578C9"/>
    <w:rsid w:val="00E57D43"/>
    <w:rsid w:val="00E607BA"/>
    <w:rsid w:val="00E614AF"/>
    <w:rsid w:val="00E614E0"/>
    <w:rsid w:val="00E61624"/>
    <w:rsid w:val="00E62965"/>
    <w:rsid w:val="00E63612"/>
    <w:rsid w:val="00E63A79"/>
    <w:rsid w:val="00E64561"/>
    <w:rsid w:val="00E665ED"/>
    <w:rsid w:val="00E67A19"/>
    <w:rsid w:val="00E7021B"/>
    <w:rsid w:val="00E70E56"/>
    <w:rsid w:val="00E72392"/>
    <w:rsid w:val="00E739CF"/>
    <w:rsid w:val="00E73C68"/>
    <w:rsid w:val="00E740A8"/>
    <w:rsid w:val="00E7435A"/>
    <w:rsid w:val="00E763E3"/>
    <w:rsid w:val="00E771C9"/>
    <w:rsid w:val="00E77509"/>
    <w:rsid w:val="00E777F9"/>
    <w:rsid w:val="00E77D6D"/>
    <w:rsid w:val="00E80EDF"/>
    <w:rsid w:val="00E813CF"/>
    <w:rsid w:val="00E83282"/>
    <w:rsid w:val="00E840E9"/>
    <w:rsid w:val="00E84655"/>
    <w:rsid w:val="00E84C36"/>
    <w:rsid w:val="00E90808"/>
    <w:rsid w:val="00E90AFE"/>
    <w:rsid w:val="00E91384"/>
    <w:rsid w:val="00E91A63"/>
    <w:rsid w:val="00E932CA"/>
    <w:rsid w:val="00E9384E"/>
    <w:rsid w:val="00E93EC5"/>
    <w:rsid w:val="00E93FD0"/>
    <w:rsid w:val="00E94B29"/>
    <w:rsid w:val="00E94D4C"/>
    <w:rsid w:val="00E95443"/>
    <w:rsid w:val="00E95C2B"/>
    <w:rsid w:val="00EA004E"/>
    <w:rsid w:val="00EA1A7D"/>
    <w:rsid w:val="00EA49B8"/>
    <w:rsid w:val="00EA6654"/>
    <w:rsid w:val="00EA6BB5"/>
    <w:rsid w:val="00EB2820"/>
    <w:rsid w:val="00EB3406"/>
    <w:rsid w:val="00EB5DE7"/>
    <w:rsid w:val="00EB6CE0"/>
    <w:rsid w:val="00EB6E99"/>
    <w:rsid w:val="00EC007F"/>
    <w:rsid w:val="00EC02DB"/>
    <w:rsid w:val="00EC313A"/>
    <w:rsid w:val="00EC3532"/>
    <w:rsid w:val="00EC4055"/>
    <w:rsid w:val="00EC4815"/>
    <w:rsid w:val="00EC5201"/>
    <w:rsid w:val="00ED06DF"/>
    <w:rsid w:val="00ED0724"/>
    <w:rsid w:val="00ED2E26"/>
    <w:rsid w:val="00ED4EFC"/>
    <w:rsid w:val="00ED5623"/>
    <w:rsid w:val="00ED56AC"/>
    <w:rsid w:val="00ED5C6A"/>
    <w:rsid w:val="00ED6300"/>
    <w:rsid w:val="00ED6D15"/>
    <w:rsid w:val="00ED7555"/>
    <w:rsid w:val="00ED7AAB"/>
    <w:rsid w:val="00EE18DF"/>
    <w:rsid w:val="00EE1ADB"/>
    <w:rsid w:val="00EE3014"/>
    <w:rsid w:val="00EE34CE"/>
    <w:rsid w:val="00EE6592"/>
    <w:rsid w:val="00EE67E9"/>
    <w:rsid w:val="00EE7141"/>
    <w:rsid w:val="00EE77DA"/>
    <w:rsid w:val="00EF05ED"/>
    <w:rsid w:val="00EF0B72"/>
    <w:rsid w:val="00EF117D"/>
    <w:rsid w:val="00EF18F4"/>
    <w:rsid w:val="00EF2A31"/>
    <w:rsid w:val="00EF3EDA"/>
    <w:rsid w:val="00EF40F3"/>
    <w:rsid w:val="00EF4144"/>
    <w:rsid w:val="00EF48C7"/>
    <w:rsid w:val="00EF4C10"/>
    <w:rsid w:val="00EF5A75"/>
    <w:rsid w:val="00F00D4F"/>
    <w:rsid w:val="00F02517"/>
    <w:rsid w:val="00F03F32"/>
    <w:rsid w:val="00F04B42"/>
    <w:rsid w:val="00F05E37"/>
    <w:rsid w:val="00F060E5"/>
    <w:rsid w:val="00F104AA"/>
    <w:rsid w:val="00F10C86"/>
    <w:rsid w:val="00F10DCD"/>
    <w:rsid w:val="00F10FA8"/>
    <w:rsid w:val="00F1154D"/>
    <w:rsid w:val="00F116AE"/>
    <w:rsid w:val="00F134A8"/>
    <w:rsid w:val="00F1496E"/>
    <w:rsid w:val="00F15216"/>
    <w:rsid w:val="00F164A2"/>
    <w:rsid w:val="00F20D5D"/>
    <w:rsid w:val="00F2165E"/>
    <w:rsid w:val="00F22278"/>
    <w:rsid w:val="00F25025"/>
    <w:rsid w:val="00F2536F"/>
    <w:rsid w:val="00F26A10"/>
    <w:rsid w:val="00F26D35"/>
    <w:rsid w:val="00F2718B"/>
    <w:rsid w:val="00F277EC"/>
    <w:rsid w:val="00F32042"/>
    <w:rsid w:val="00F33642"/>
    <w:rsid w:val="00F33C3A"/>
    <w:rsid w:val="00F34EE1"/>
    <w:rsid w:val="00F40088"/>
    <w:rsid w:val="00F40F46"/>
    <w:rsid w:val="00F417D7"/>
    <w:rsid w:val="00F43D16"/>
    <w:rsid w:val="00F465AA"/>
    <w:rsid w:val="00F46BC7"/>
    <w:rsid w:val="00F47315"/>
    <w:rsid w:val="00F47324"/>
    <w:rsid w:val="00F47AFC"/>
    <w:rsid w:val="00F47EB6"/>
    <w:rsid w:val="00F50939"/>
    <w:rsid w:val="00F51DC8"/>
    <w:rsid w:val="00F52E19"/>
    <w:rsid w:val="00F52E3F"/>
    <w:rsid w:val="00F52F1C"/>
    <w:rsid w:val="00F54882"/>
    <w:rsid w:val="00F54B8C"/>
    <w:rsid w:val="00F551CC"/>
    <w:rsid w:val="00F551E2"/>
    <w:rsid w:val="00F5553C"/>
    <w:rsid w:val="00F555A6"/>
    <w:rsid w:val="00F56C32"/>
    <w:rsid w:val="00F60EF8"/>
    <w:rsid w:val="00F62812"/>
    <w:rsid w:val="00F63A9E"/>
    <w:rsid w:val="00F6670F"/>
    <w:rsid w:val="00F67C63"/>
    <w:rsid w:val="00F67CDB"/>
    <w:rsid w:val="00F7113D"/>
    <w:rsid w:val="00F71D6A"/>
    <w:rsid w:val="00F72433"/>
    <w:rsid w:val="00F72D70"/>
    <w:rsid w:val="00F739B5"/>
    <w:rsid w:val="00F73CA5"/>
    <w:rsid w:val="00F76923"/>
    <w:rsid w:val="00F8118C"/>
    <w:rsid w:val="00F8292D"/>
    <w:rsid w:val="00F82F63"/>
    <w:rsid w:val="00F86191"/>
    <w:rsid w:val="00F867A7"/>
    <w:rsid w:val="00F879E4"/>
    <w:rsid w:val="00F92F89"/>
    <w:rsid w:val="00F974D4"/>
    <w:rsid w:val="00FA0F40"/>
    <w:rsid w:val="00FA15DE"/>
    <w:rsid w:val="00FA31E1"/>
    <w:rsid w:val="00FA6476"/>
    <w:rsid w:val="00FA7470"/>
    <w:rsid w:val="00FA7476"/>
    <w:rsid w:val="00FB0C2B"/>
    <w:rsid w:val="00FB0E51"/>
    <w:rsid w:val="00FB19D7"/>
    <w:rsid w:val="00FB313B"/>
    <w:rsid w:val="00FB314E"/>
    <w:rsid w:val="00FB34DE"/>
    <w:rsid w:val="00FB3659"/>
    <w:rsid w:val="00FB44C1"/>
    <w:rsid w:val="00FB44E7"/>
    <w:rsid w:val="00FB57DD"/>
    <w:rsid w:val="00FB69E2"/>
    <w:rsid w:val="00FB7140"/>
    <w:rsid w:val="00FB7770"/>
    <w:rsid w:val="00FC0101"/>
    <w:rsid w:val="00FC0EDA"/>
    <w:rsid w:val="00FC13D8"/>
    <w:rsid w:val="00FC20C9"/>
    <w:rsid w:val="00FC3A4A"/>
    <w:rsid w:val="00FC48E6"/>
    <w:rsid w:val="00FC5E8F"/>
    <w:rsid w:val="00FC615B"/>
    <w:rsid w:val="00FC794E"/>
    <w:rsid w:val="00FC7DFF"/>
    <w:rsid w:val="00FD0365"/>
    <w:rsid w:val="00FD060F"/>
    <w:rsid w:val="00FD0814"/>
    <w:rsid w:val="00FD15B1"/>
    <w:rsid w:val="00FD3366"/>
    <w:rsid w:val="00FD3B36"/>
    <w:rsid w:val="00FD6D6B"/>
    <w:rsid w:val="00FD7F1B"/>
    <w:rsid w:val="00FE09CD"/>
    <w:rsid w:val="00FE1009"/>
    <w:rsid w:val="00FE2DB3"/>
    <w:rsid w:val="00FE34EF"/>
    <w:rsid w:val="00FE377B"/>
    <w:rsid w:val="00FE4115"/>
    <w:rsid w:val="00FE53B0"/>
    <w:rsid w:val="00FE6BFB"/>
    <w:rsid w:val="00FE706F"/>
    <w:rsid w:val="00FE70AB"/>
    <w:rsid w:val="00FF017F"/>
    <w:rsid w:val="00FF102F"/>
    <w:rsid w:val="00FF1090"/>
    <w:rsid w:val="00FF156B"/>
    <w:rsid w:val="00FF17AD"/>
    <w:rsid w:val="00FF291A"/>
    <w:rsid w:val="00FF29A8"/>
    <w:rsid w:val="00FF2D2A"/>
    <w:rsid w:val="00FF4FBE"/>
    <w:rsid w:val="00FF66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D95"/>
    <w:pPr>
      <w:framePr w:wrap="auto"/>
      <w:widowControl/>
      <w:autoSpaceDE/>
      <w:autoSpaceDN/>
      <w:adjustRightInd/>
      <w:spacing w:before="120"/>
      <w:ind w:left="0" w:right="0" w:firstLine="284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A5D95"/>
    <w:pPr>
      <w:keepNext/>
      <w:spacing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6A5D95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rsid w:val="006A5D95"/>
    <w:pPr>
      <w:keepNext/>
      <w:ind w:left="6663"/>
      <w:jc w:val="both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82E8E"/>
    <w:pPr>
      <w:spacing w:before="240" w:after="60"/>
      <w:jc w:val="both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5D9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A5D95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6A5D9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D82E8E"/>
    <w:rPr>
      <w:rFonts w:ascii="Calibri" w:hAnsi="Calibri" w:cs="Times New Roman"/>
      <w:sz w:val="24"/>
      <w:rtl w:val="0"/>
      <w:cs w:val="0"/>
    </w:rPr>
  </w:style>
  <w:style w:type="paragraph" w:customStyle="1" w:styleId="tl1">
    <w:name w:val="Štýl1"/>
    <w:basedOn w:val="Normal"/>
    <w:autoRedefine/>
    <w:rsid w:val="00835F56"/>
    <w:pPr>
      <w:numPr>
        <w:ilvl w:val="3"/>
        <w:numId w:val="2"/>
      </w:numPr>
      <w:tabs>
        <w:tab w:val="num" w:pos="1440"/>
      </w:tabs>
      <w:ind w:left="1440" w:firstLine="262"/>
      <w:jc w:val="both"/>
    </w:pPr>
    <w:rPr>
      <w:sz w:val="22"/>
      <w:szCs w:val="22"/>
    </w:rPr>
  </w:style>
  <w:style w:type="paragraph" w:styleId="BodyText2">
    <w:name w:val="Body Text 2"/>
    <w:basedOn w:val="Normal"/>
    <w:link w:val="Zkladntext2Char"/>
    <w:uiPriority w:val="99"/>
    <w:rsid w:val="006A5D95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6A5D95"/>
    <w:rPr>
      <w:rFonts w:cs="Times New Roman"/>
      <w:sz w:val="24"/>
      <w:rtl w:val="0"/>
      <w:cs w:val="0"/>
    </w:rPr>
  </w:style>
  <w:style w:type="character" w:styleId="FootnoteReference">
    <w:name w:val="footnote reference"/>
    <w:basedOn w:val="DefaultParagraphFont"/>
    <w:uiPriority w:val="99"/>
    <w:rsid w:val="006A5D95"/>
    <w:rPr>
      <w:rFonts w:cs="Times New Roman"/>
      <w:vertAlign w:val="superscript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6A5D95"/>
    <w:pPr>
      <w:spacing w:before="20"/>
      <w:ind w:left="284" w:hanging="284"/>
      <w:jc w:val="both"/>
    </w:pPr>
    <w:rPr>
      <w:b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A5D95"/>
    <w:rPr>
      <w:rFonts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6A5D95"/>
    <w:pPr>
      <w:jc w:val="both"/>
    </w:pPr>
    <w:rPr>
      <w:b/>
      <w:sz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6A5D95"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A5D95"/>
    <w:pPr>
      <w:jc w:val="both"/>
    </w:pPr>
    <w:rPr>
      <w:b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A5D95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6A5D95"/>
    <w:pPr>
      <w:ind w:firstLine="56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6A5D95"/>
    <w:rPr>
      <w:rFonts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6A5D95"/>
    <w:pPr>
      <w:ind w:firstLine="567"/>
      <w:jc w:val="left"/>
    </w:pPr>
    <w:rPr>
      <w:b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6A5D95"/>
    <w:rPr>
      <w:rFonts w:cs="Times New Roman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6A5D95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6A5D95"/>
    <w:pPr>
      <w:jc w:val="both"/>
    </w:pPr>
    <w:rPr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E220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6A5D95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D82E8E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6A5D95"/>
    <w:pPr>
      <w:shd w:val="clear" w:color="auto" w:fill="000080"/>
      <w:jc w:val="both"/>
    </w:pPr>
    <w:rPr>
      <w:rFonts w:ascii="Tahoma" w:hAnsi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6A5D95"/>
    <w:rPr>
      <w:rFonts w:ascii="Tahoma" w:hAnsi="Tahoma" w:cs="Tahoma"/>
      <w:sz w:val="16"/>
      <w:szCs w:val="16"/>
      <w:rtl w:val="0"/>
      <w:cs w:val="0"/>
    </w:rPr>
  </w:style>
  <w:style w:type="paragraph" w:customStyle="1" w:styleId="Adrest">
    <w:name w:val="Adresát"/>
    <w:basedOn w:val="Normal"/>
    <w:next w:val="Normal"/>
    <w:rsid w:val="006A5D95"/>
    <w:pPr>
      <w:jc w:val="both"/>
    </w:pPr>
  </w:style>
  <w:style w:type="paragraph" w:styleId="Footer">
    <w:name w:val="footer"/>
    <w:basedOn w:val="Normal"/>
    <w:link w:val="PtaChar"/>
    <w:uiPriority w:val="99"/>
    <w:rsid w:val="00630301"/>
    <w:pPr>
      <w:tabs>
        <w:tab w:val="center" w:pos="4536"/>
        <w:tab w:val="right" w:pos="9072"/>
      </w:tabs>
      <w:spacing w:before="0"/>
      <w:ind w:firstLine="0"/>
      <w:jc w:val="left"/>
    </w:pPr>
    <w:rPr>
      <w:szCs w:val="24"/>
      <w:lang w:val="cs-CZ" w:eastAsia="cs-CZ"/>
    </w:rPr>
  </w:style>
  <w:style w:type="character" w:customStyle="1" w:styleId="PtaChar">
    <w:name w:val="Päta Char"/>
    <w:basedOn w:val="DefaultParagraphFont"/>
    <w:link w:val="Footer"/>
    <w:uiPriority w:val="99"/>
    <w:locked/>
    <w:rsid w:val="006A5D95"/>
    <w:rPr>
      <w:rFonts w:cs="Times New Roman"/>
      <w:sz w:val="24"/>
      <w:rtl w:val="0"/>
      <w:cs w:val="0"/>
    </w:rPr>
  </w:style>
  <w:style w:type="paragraph" w:customStyle="1" w:styleId="CharChar1">
    <w:name w:val="Char Char1"/>
    <w:basedOn w:val="Normal"/>
    <w:rsid w:val="004F6AE0"/>
    <w:pPr>
      <w:spacing w:before="0" w:after="160" w:line="240" w:lineRule="exact"/>
      <w:ind w:firstLine="0"/>
      <w:jc w:val="left"/>
    </w:pPr>
    <w:rPr>
      <w:rFonts w:ascii="Tahoma" w:hAnsi="Tahoma" w:cs="Tahoma"/>
      <w:sz w:val="20"/>
      <w:lang w:eastAsia="en-US"/>
    </w:rPr>
  </w:style>
  <w:style w:type="character" w:customStyle="1" w:styleId="ppp-input-value">
    <w:name w:val="ppp-input-value"/>
    <w:basedOn w:val="DefaultParagraphFont"/>
    <w:uiPriority w:val="99"/>
    <w:rsid w:val="00CE220C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3A9E"/>
    <w:pPr>
      <w:spacing w:before="0"/>
      <w:jc w:val="both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3A9E"/>
    <w:rPr>
      <w:rFonts w:ascii="Tahoma" w:hAnsi="Tahoma" w:cs="Times New Roman"/>
      <w:sz w:val="16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rsid w:val="001C347D"/>
    <w:pPr>
      <w:jc w:val="both"/>
    </w:pPr>
    <w:rPr>
      <w:sz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1C34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967374"/>
    <w:rPr>
      <w:rFonts w:cs="Times New Roman"/>
      <w:color w:val="000060"/>
      <w:u w:val="single"/>
      <w:rtl w:val="0"/>
      <w:cs w:val="0"/>
    </w:rPr>
  </w:style>
  <w:style w:type="paragraph" w:customStyle="1" w:styleId="titulok">
    <w:name w:val="titulok"/>
    <w:basedOn w:val="Normal"/>
    <w:rsid w:val="00F67C63"/>
    <w:pP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color w:val="007060"/>
      <w:szCs w:val="24"/>
    </w:rPr>
  </w:style>
  <w:style w:type="character" w:styleId="EndnoteReference">
    <w:name w:val="endnote reference"/>
    <w:basedOn w:val="DefaultParagraphFont"/>
    <w:uiPriority w:val="99"/>
    <w:rsid w:val="001C347D"/>
    <w:rPr>
      <w:rFonts w:cs="Times New Roman"/>
      <w:vertAlign w:val="superscript"/>
      <w:rtl w:val="0"/>
      <w:cs w:val="0"/>
    </w:rPr>
  </w:style>
  <w:style w:type="character" w:customStyle="1" w:styleId="ppp-input-value1">
    <w:name w:val="ppp-input-value1"/>
    <w:basedOn w:val="DefaultParagraphFont"/>
    <w:rsid w:val="003247EC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36330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363307"/>
    <w:pPr>
      <w:jc w:val="both"/>
    </w:pPr>
    <w:rPr>
      <w:sz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6330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3307"/>
    <w:pPr>
      <w:ind w:left="720"/>
      <w:contextualSpacing/>
      <w:jc w:val="both"/>
    </w:p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63307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63307"/>
    <w:rPr>
      <w:b/>
      <w:bCs/>
    </w:rPr>
  </w:style>
  <w:style w:type="character" w:customStyle="1" w:styleId="st1">
    <w:name w:val="st1"/>
    <w:basedOn w:val="DefaultParagraphFont"/>
    <w:rsid w:val="00FB0E51"/>
    <w:rPr>
      <w:rFonts w:cs="Times New Roman"/>
      <w:rtl w:val="0"/>
      <w:cs w:val="0"/>
    </w:rPr>
  </w:style>
  <w:style w:type="paragraph" w:customStyle="1" w:styleId="CM1">
    <w:name w:val="CM1"/>
    <w:basedOn w:val="Normal"/>
    <w:next w:val="Normal"/>
    <w:uiPriority w:val="99"/>
    <w:rsid w:val="00142F74"/>
    <w:pPr>
      <w:autoSpaceDE w:val="0"/>
      <w:autoSpaceDN w:val="0"/>
      <w:adjustRightInd w:val="0"/>
      <w:spacing w:before="0"/>
      <w:ind w:firstLine="0"/>
      <w:jc w:val="left"/>
    </w:pPr>
    <w:rPr>
      <w:rFonts w:ascii="EUAlbertina" w:hAnsi="EUAlberti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F455-0C5C-46CE-8C68-3BA4ED98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8</Pages>
  <Words>2712</Words>
  <Characters>15460</Characters>
  <Application>Microsoft Office Word</Application>
  <DocSecurity>0</DocSecurity>
  <Lines>0</Lines>
  <Paragraphs>0</Paragraphs>
  <ScaleCrop>false</ScaleCrop>
  <Company>MVRR SR</Company>
  <LinksUpToDate>false</LinksUpToDate>
  <CharactersWithSpaces>18136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MVRR</dc:creator>
  <cp:lastModifiedBy>Hlaváčová, Viera</cp:lastModifiedBy>
  <cp:revision>8</cp:revision>
  <cp:lastPrinted>2017-03-30T09:08:00Z</cp:lastPrinted>
  <dcterms:created xsi:type="dcterms:W3CDTF">2017-04-12T13:38:00Z</dcterms:created>
  <dcterms:modified xsi:type="dcterms:W3CDTF">2017-05-24T15:31:00Z</dcterms:modified>
</cp:coreProperties>
</file>