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4B98" w:rsidRPr="00A04B98" w:rsidP="00A04B98">
      <w:pPr>
        <w:widowControl w:val="0"/>
        <w:pBdr>
          <w:bottom w:val="single" w:sz="6" w:space="1" w:color="auto"/>
        </w:pBdr>
        <w:autoSpaceDE w:val="0"/>
        <w:autoSpaceDN w:val="0"/>
        <w:bidi w:val="0"/>
        <w:adjustRightInd w:val="0"/>
        <w:spacing w:after="0" w:line="240" w:lineRule="auto"/>
        <w:jc w:val="center"/>
        <w:rPr>
          <w:rFonts w:ascii="Times New Roman" w:hAnsi="Times New Roman"/>
          <w:b/>
          <w:bCs/>
          <w:sz w:val="24"/>
          <w:szCs w:val="24"/>
        </w:rPr>
      </w:pPr>
      <w:r w:rsidRPr="00A04B98">
        <w:rPr>
          <w:rFonts w:ascii="Times New Roman" w:hAnsi="Times New Roman"/>
          <w:b/>
          <w:bCs/>
          <w:sz w:val="24"/>
          <w:szCs w:val="24"/>
        </w:rPr>
        <w:t>NÁRODNÁ  RADA  SLOVENSKEJ  REPUBLIKY</w:t>
      </w:r>
    </w:p>
    <w:p w:rsidR="00A04B98" w:rsidRPr="00A04B98" w:rsidP="00A04B98">
      <w:pPr>
        <w:widowControl w:val="0"/>
        <w:autoSpaceDE w:val="0"/>
        <w:autoSpaceDN w:val="0"/>
        <w:bidi w:val="0"/>
        <w:adjustRightInd w:val="0"/>
        <w:spacing w:after="0" w:line="240" w:lineRule="auto"/>
        <w:jc w:val="center"/>
        <w:rPr>
          <w:rFonts w:ascii="Times New Roman" w:hAnsi="Times New Roman"/>
          <w:sz w:val="24"/>
          <w:szCs w:val="24"/>
        </w:rPr>
      </w:pPr>
    </w:p>
    <w:p w:rsidR="00A04B98" w:rsidRPr="00A04B98" w:rsidP="00A04B98">
      <w:pPr>
        <w:widowControl w:val="0"/>
        <w:autoSpaceDE w:val="0"/>
        <w:autoSpaceDN w:val="0"/>
        <w:bidi w:val="0"/>
        <w:adjustRightInd w:val="0"/>
        <w:spacing w:after="0" w:line="240" w:lineRule="auto"/>
        <w:jc w:val="center"/>
        <w:rPr>
          <w:rFonts w:ascii="Times New Roman" w:hAnsi="Times New Roman"/>
          <w:b/>
          <w:sz w:val="24"/>
          <w:szCs w:val="24"/>
        </w:rPr>
      </w:pPr>
      <w:r w:rsidRPr="00A04B98">
        <w:rPr>
          <w:rFonts w:ascii="Times New Roman" w:hAnsi="Times New Roman"/>
          <w:b/>
          <w:sz w:val="24"/>
          <w:szCs w:val="24"/>
        </w:rPr>
        <w:t>VII. volebné obdobie</w:t>
      </w:r>
    </w:p>
    <w:p w:rsidR="00A04B98" w:rsidRPr="00A04B98" w:rsidP="009C2B56">
      <w:pPr>
        <w:bidi w:val="0"/>
        <w:jc w:val="center"/>
        <w:rPr>
          <w:rFonts w:ascii="Times New Roman" w:hAnsi="Times New Roman"/>
          <w:b/>
          <w:bCs/>
          <w:sz w:val="24"/>
          <w:szCs w:val="24"/>
        </w:rPr>
      </w:pPr>
    </w:p>
    <w:p w:rsidR="009C2B56" w:rsidRPr="00A04B98" w:rsidP="00A04B98">
      <w:pPr>
        <w:bidi w:val="0"/>
        <w:rPr>
          <w:rFonts w:ascii="Times New Roman" w:hAnsi="Times New Roman"/>
          <w:b/>
          <w:bCs/>
          <w:sz w:val="24"/>
          <w:szCs w:val="24"/>
        </w:rPr>
      </w:pPr>
    </w:p>
    <w:p w:rsidR="009C2B56" w:rsidRPr="00A04B98" w:rsidP="009C2B56">
      <w:pPr>
        <w:bidi w:val="0"/>
        <w:spacing w:after="0" w:line="240" w:lineRule="auto"/>
        <w:jc w:val="center"/>
        <w:rPr>
          <w:rFonts w:ascii="Times New Roman" w:hAnsi="Times New Roman"/>
          <w:b/>
          <w:bCs/>
          <w:sz w:val="24"/>
          <w:szCs w:val="24"/>
        </w:rPr>
      </w:pPr>
    </w:p>
    <w:p w:rsidR="009C2B56" w:rsidRPr="00A04B98" w:rsidP="009C2B56">
      <w:pPr>
        <w:bidi w:val="0"/>
        <w:spacing w:after="0" w:line="240" w:lineRule="auto"/>
        <w:jc w:val="center"/>
        <w:rPr>
          <w:rFonts w:ascii="Times New Roman" w:hAnsi="Times New Roman"/>
          <w:b/>
          <w:bCs/>
          <w:sz w:val="24"/>
          <w:szCs w:val="24"/>
        </w:rPr>
      </w:pPr>
      <w:r w:rsidRPr="00A04B98">
        <w:rPr>
          <w:rFonts w:ascii="Times New Roman" w:hAnsi="Times New Roman"/>
          <w:b/>
          <w:bCs/>
          <w:sz w:val="24"/>
          <w:szCs w:val="24"/>
        </w:rPr>
        <w:t>ZÁKON</w:t>
      </w:r>
    </w:p>
    <w:p w:rsidR="009C2B56" w:rsidRPr="00A04B98" w:rsidP="009C2B56">
      <w:pPr>
        <w:bidi w:val="0"/>
        <w:spacing w:after="0" w:line="240" w:lineRule="auto"/>
        <w:jc w:val="center"/>
        <w:rPr>
          <w:rFonts w:ascii="Times New Roman" w:hAnsi="Times New Roman"/>
          <w:b/>
          <w:bCs/>
          <w:sz w:val="24"/>
          <w:szCs w:val="24"/>
        </w:rPr>
      </w:pPr>
      <w:r w:rsidRPr="00A04B98">
        <w:rPr>
          <w:rFonts w:ascii="Times New Roman" w:hAnsi="Times New Roman"/>
          <w:b/>
          <w:bCs/>
          <w:sz w:val="24"/>
          <w:szCs w:val="24"/>
        </w:rPr>
        <w:t xml:space="preserve">     z  ....</w:t>
      </w:r>
      <w:r w:rsidRPr="00A04B98" w:rsidR="00AD6DCC">
        <w:rPr>
          <w:rFonts w:ascii="Times New Roman" w:hAnsi="Times New Roman"/>
          <w:b/>
          <w:bCs/>
          <w:sz w:val="24"/>
          <w:szCs w:val="24"/>
        </w:rPr>
        <w:t>............................2017</w:t>
      </w:r>
      <w:r w:rsidRPr="00A04B98">
        <w:rPr>
          <w:rFonts w:ascii="Times New Roman" w:hAnsi="Times New Roman"/>
          <w:b/>
          <w:bCs/>
          <w:sz w:val="24"/>
          <w:szCs w:val="24"/>
        </w:rPr>
        <w:t>,</w:t>
      </w:r>
    </w:p>
    <w:p w:rsidR="009C2B56" w:rsidRPr="00A04B98" w:rsidP="0048155F">
      <w:pPr>
        <w:bidi w:val="0"/>
        <w:spacing w:after="0" w:line="240" w:lineRule="auto"/>
        <w:jc w:val="center"/>
        <w:rPr>
          <w:rFonts w:ascii="Times New Roman" w:hAnsi="Times New Roman"/>
          <w:sz w:val="24"/>
          <w:szCs w:val="24"/>
          <w:lang w:val="cs-CZ"/>
        </w:rPr>
      </w:pPr>
      <w:r w:rsidRPr="00A04B98">
        <w:rPr>
          <w:rFonts w:ascii="Times New Roman" w:hAnsi="Times New Roman"/>
          <w:b/>
          <w:bCs/>
          <w:sz w:val="24"/>
          <w:szCs w:val="24"/>
        </w:rPr>
        <w:t>ktorým sa mení a dopĺňa zákon č. 582/2004 Z. z. o miestnych daniach a miestnom poplatku za komunálne odpady a drobné stavebné odpady v znení neskorších predpisov</w:t>
      </w:r>
    </w:p>
    <w:p w:rsidR="0048155F" w:rsidRPr="00A04B98" w:rsidP="0048155F">
      <w:pPr>
        <w:bidi w:val="0"/>
        <w:spacing w:after="0" w:line="240" w:lineRule="auto"/>
        <w:jc w:val="center"/>
        <w:rPr>
          <w:rFonts w:ascii="Times New Roman" w:hAnsi="Times New Roman"/>
          <w:sz w:val="24"/>
          <w:szCs w:val="24"/>
          <w:lang w:val="cs-CZ"/>
        </w:rPr>
      </w:pPr>
    </w:p>
    <w:p w:rsidR="009C2B56" w:rsidRPr="00A04B98" w:rsidP="0048155F">
      <w:pPr>
        <w:bidi w:val="0"/>
        <w:spacing w:before="120"/>
        <w:ind w:firstLine="708"/>
        <w:rPr>
          <w:rFonts w:ascii="Times New Roman" w:hAnsi="Times New Roman"/>
          <w:sz w:val="24"/>
          <w:szCs w:val="24"/>
        </w:rPr>
      </w:pPr>
      <w:r w:rsidRPr="00A04B98">
        <w:rPr>
          <w:rFonts w:ascii="Times New Roman" w:hAnsi="Times New Roman"/>
          <w:sz w:val="24"/>
          <w:szCs w:val="24"/>
        </w:rPr>
        <w:t>Národná rada Slovenskej republiky sa uzniesla na tomto zá</w:t>
      </w:r>
      <w:r w:rsidRPr="00A04B98" w:rsidR="0048155F">
        <w:rPr>
          <w:rFonts w:ascii="Times New Roman" w:hAnsi="Times New Roman"/>
          <w:sz w:val="24"/>
          <w:szCs w:val="24"/>
        </w:rPr>
        <w:t>kone:</w:t>
      </w:r>
    </w:p>
    <w:p w:rsidR="009C2B56" w:rsidRPr="00A04B98" w:rsidP="0048155F">
      <w:pPr>
        <w:pStyle w:val="Heading5"/>
        <w:bidi w:val="0"/>
        <w:rPr>
          <w:rFonts w:ascii="Times New Roman" w:hAnsi="Times New Roman"/>
        </w:rPr>
      </w:pPr>
      <w:r w:rsidRPr="00A04B98">
        <w:rPr>
          <w:rFonts w:ascii="Times New Roman" w:hAnsi="Times New Roman"/>
        </w:rPr>
        <w:t>Čl. I</w:t>
      </w:r>
    </w:p>
    <w:p w:rsidR="0048155F" w:rsidRPr="0013602E" w:rsidP="0048155F">
      <w:pPr>
        <w:bidi w:val="0"/>
        <w:rPr>
          <w:rFonts w:ascii="Times New Roman" w:hAnsi="Times New Roman"/>
          <w:sz w:val="24"/>
          <w:szCs w:val="24"/>
          <w:lang w:val="cs-CZ" w:eastAsia="sk-SK"/>
        </w:rPr>
      </w:pPr>
    </w:p>
    <w:p w:rsidR="009C2B56" w:rsidRPr="0013602E" w:rsidP="009C2B56">
      <w:pPr>
        <w:pStyle w:val="BodyText"/>
        <w:bidi w:val="0"/>
        <w:ind w:firstLine="708"/>
        <w:rPr>
          <w:rFonts w:ascii="Times New Roman" w:hAnsi="Times New Roman" w:hint="default"/>
          <w:sz w:val="24"/>
        </w:rPr>
      </w:pPr>
      <w:r w:rsidRPr="0013602E">
        <w:rPr>
          <w:rFonts w:ascii="Times New Roman" w:hAnsi="Times New Roman" w:hint="default"/>
          <w:sz w:val="24"/>
        </w:rPr>
        <w:t>Zá</w:t>
      </w:r>
      <w:r w:rsidRPr="0013602E">
        <w:rPr>
          <w:rFonts w:ascii="Times New Roman" w:hAnsi="Times New Roman" w:hint="default"/>
          <w:sz w:val="24"/>
        </w:rPr>
        <w:t>kon č</w:t>
      </w:r>
      <w:r w:rsidRPr="0013602E">
        <w:rPr>
          <w:rFonts w:ascii="Times New Roman" w:hAnsi="Times New Roman" w:hint="default"/>
          <w:sz w:val="24"/>
        </w:rPr>
        <w:t>. 582/2004 Z. z. o miestnych daniach a </w:t>
      </w:r>
      <w:r w:rsidRPr="0013602E">
        <w:rPr>
          <w:rFonts w:ascii="Times New Roman" w:hAnsi="Times New Roman" w:hint="default"/>
          <w:sz w:val="24"/>
        </w:rPr>
        <w:t>miestnom poplatku za komuná</w:t>
      </w:r>
      <w:r w:rsidRPr="0013602E">
        <w:rPr>
          <w:rFonts w:ascii="Times New Roman" w:hAnsi="Times New Roman" w:hint="default"/>
          <w:sz w:val="24"/>
        </w:rPr>
        <w:t>lne odpady a </w:t>
      </w:r>
      <w:r w:rsidRPr="0013602E">
        <w:rPr>
          <w:rFonts w:ascii="Times New Roman" w:hAnsi="Times New Roman" w:hint="default"/>
          <w:sz w:val="24"/>
        </w:rPr>
        <w:t>drobné</w:t>
      </w:r>
      <w:r w:rsidRPr="0013602E">
        <w:rPr>
          <w:rFonts w:ascii="Times New Roman" w:hAnsi="Times New Roman" w:hint="default"/>
          <w:sz w:val="24"/>
        </w:rPr>
        <w:t xml:space="preserve"> stavebné</w:t>
      </w:r>
      <w:r w:rsidRPr="0013602E">
        <w:rPr>
          <w:rFonts w:ascii="Times New Roman" w:hAnsi="Times New Roman" w:hint="default"/>
          <w:sz w:val="24"/>
        </w:rPr>
        <w:t xml:space="preserve"> odpady v </w:t>
      </w:r>
      <w:r w:rsidRPr="0013602E">
        <w:rPr>
          <w:rFonts w:ascii="Times New Roman" w:hAnsi="Times New Roman" w:hint="default"/>
          <w:sz w:val="24"/>
        </w:rPr>
        <w:t>znení</w:t>
      </w:r>
      <w:r w:rsidRPr="0013602E">
        <w:rPr>
          <w:rFonts w:ascii="Times New Roman" w:hAnsi="Times New Roman" w:hint="default"/>
          <w:sz w:val="24"/>
        </w:rPr>
        <w:t xml:space="preserve"> zá</w:t>
      </w:r>
      <w:r w:rsidRPr="0013602E">
        <w:rPr>
          <w:rFonts w:ascii="Times New Roman" w:hAnsi="Times New Roman" w:hint="default"/>
          <w:sz w:val="24"/>
        </w:rPr>
        <w:t>kona č</w:t>
      </w:r>
      <w:r w:rsidRPr="0013602E">
        <w:rPr>
          <w:rFonts w:ascii="Times New Roman" w:hAnsi="Times New Roman" w:hint="default"/>
          <w:sz w:val="24"/>
        </w:rPr>
        <w:t>. 733/2004 Z. z., zá</w:t>
      </w:r>
      <w:r w:rsidRPr="0013602E">
        <w:rPr>
          <w:rFonts w:ascii="Times New Roman" w:hAnsi="Times New Roman" w:hint="default"/>
          <w:sz w:val="24"/>
        </w:rPr>
        <w:t>kona č</w:t>
      </w:r>
      <w:r w:rsidRPr="0013602E">
        <w:rPr>
          <w:rFonts w:ascii="Times New Roman" w:hAnsi="Times New Roman" w:hint="default"/>
          <w:sz w:val="24"/>
        </w:rPr>
        <w:t>. 747/2004 Z. z., zá</w:t>
      </w:r>
      <w:r w:rsidRPr="0013602E">
        <w:rPr>
          <w:rFonts w:ascii="Times New Roman" w:hAnsi="Times New Roman" w:hint="default"/>
          <w:sz w:val="24"/>
        </w:rPr>
        <w:t>kona č</w:t>
      </w:r>
      <w:r w:rsidRPr="0013602E">
        <w:rPr>
          <w:rFonts w:ascii="Times New Roman" w:hAnsi="Times New Roman" w:hint="default"/>
          <w:sz w:val="24"/>
        </w:rPr>
        <w:t>. 171/2005 Z. z.,</w:t>
      </w:r>
      <w:r w:rsidRPr="0013602E">
        <w:rPr>
          <w:rFonts w:ascii="Times New Roman" w:hAnsi="Times New Roman" w:hint="default"/>
          <w:sz w:val="24"/>
        </w:rPr>
        <w:t xml:space="preserve"> zá</w:t>
      </w:r>
      <w:r w:rsidRPr="0013602E">
        <w:rPr>
          <w:rFonts w:ascii="Times New Roman" w:hAnsi="Times New Roman" w:hint="default"/>
          <w:sz w:val="24"/>
        </w:rPr>
        <w:t>kona č</w:t>
      </w:r>
      <w:r w:rsidRPr="0013602E">
        <w:rPr>
          <w:rFonts w:ascii="Times New Roman" w:hAnsi="Times New Roman" w:hint="default"/>
          <w:sz w:val="24"/>
        </w:rPr>
        <w:t>. 517/2005 Z. z., zá</w:t>
      </w:r>
      <w:r w:rsidRPr="0013602E">
        <w:rPr>
          <w:rFonts w:ascii="Times New Roman" w:hAnsi="Times New Roman" w:hint="default"/>
          <w:sz w:val="24"/>
        </w:rPr>
        <w:t>kona č</w:t>
      </w:r>
      <w:r w:rsidRPr="0013602E">
        <w:rPr>
          <w:rFonts w:ascii="Times New Roman" w:hAnsi="Times New Roman" w:hint="default"/>
          <w:sz w:val="24"/>
        </w:rPr>
        <w:t>. 120/2006 Z. z., zá</w:t>
      </w:r>
      <w:r w:rsidRPr="0013602E">
        <w:rPr>
          <w:rFonts w:ascii="Times New Roman" w:hAnsi="Times New Roman" w:hint="default"/>
          <w:sz w:val="24"/>
        </w:rPr>
        <w:t xml:space="preserve">kona </w:t>
      </w:r>
      <w:r w:rsidRPr="0013602E" w:rsidR="005C2C46">
        <w:rPr>
          <w:rFonts w:ascii="Times New Roman" w:hAnsi="Times New Roman"/>
          <w:sz w:val="24"/>
        </w:rPr>
        <w:t xml:space="preserve">             </w:t>
      </w:r>
      <w:r w:rsidRPr="0013602E">
        <w:rPr>
          <w:rFonts w:ascii="Times New Roman" w:hAnsi="Times New Roman" w:hint="default"/>
          <w:sz w:val="24"/>
        </w:rPr>
        <w:t>č</w:t>
      </w:r>
      <w:r w:rsidRPr="0013602E">
        <w:rPr>
          <w:rFonts w:ascii="Times New Roman" w:hAnsi="Times New Roman" w:hint="default"/>
          <w:sz w:val="24"/>
        </w:rPr>
        <w:t>. 460/2007 Z. z., z</w:t>
      </w:r>
      <w:r w:rsidRPr="0013602E" w:rsidR="00A04B98">
        <w:rPr>
          <w:rFonts w:ascii="Times New Roman" w:hAnsi="Times New Roman" w:hint="default"/>
          <w:sz w:val="24"/>
        </w:rPr>
        <w:t>á</w:t>
      </w:r>
      <w:r w:rsidRPr="0013602E" w:rsidR="00A04B98">
        <w:rPr>
          <w:rFonts w:ascii="Times New Roman" w:hAnsi="Times New Roman" w:hint="default"/>
          <w:sz w:val="24"/>
        </w:rPr>
        <w:t>kona č</w:t>
      </w:r>
      <w:r w:rsidRPr="0013602E" w:rsidR="00A04B98">
        <w:rPr>
          <w:rFonts w:ascii="Times New Roman" w:hAnsi="Times New Roman" w:hint="default"/>
          <w:sz w:val="24"/>
        </w:rPr>
        <w:t>. 538/2007 Z. z., zá</w:t>
      </w:r>
      <w:r w:rsidRPr="0013602E" w:rsidR="00A04B98">
        <w:rPr>
          <w:rFonts w:ascii="Times New Roman" w:hAnsi="Times New Roman" w:hint="default"/>
          <w:sz w:val="24"/>
        </w:rPr>
        <w:t xml:space="preserve">kona </w:t>
      </w:r>
      <w:r w:rsidRPr="0013602E">
        <w:rPr>
          <w:rFonts w:ascii="Times New Roman" w:hAnsi="Times New Roman" w:hint="default"/>
          <w:sz w:val="24"/>
        </w:rPr>
        <w:t>č</w:t>
      </w:r>
      <w:r w:rsidRPr="0013602E">
        <w:rPr>
          <w:rFonts w:ascii="Times New Roman" w:hAnsi="Times New Roman" w:hint="default"/>
          <w:sz w:val="24"/>
        </w:rPr>
        <w:t>. 465/2008 Z. z., zá</w:t>
      </w:r>
      <w:r w:rsidRPr="0013602E">
        <w:rPr>
          <w:rFonts w:ascii="Times New Roman" w:hAnsi="Times New Roman" w:hint="default"/>
          <w:sz w:val="24"/>
        </w:rPr>
        <w:t>kona č</w:t>
      </w:r>
      <w:r w:rsidRPr="0013602E">
        <w:rPr>
          <w:rFonts w:ascii="Times New Roman" w:hAnsi="Times New Roman" w:hint="default"/>
          <w:sz w:val="24"/>
        </w:rPr>
        <w:t xml:space="preserve">. 535/2008 </w:t>
      </w:r>
      <w:r w:rsidRPr="0013602E" w:rsidR="00A04B98">
        <w:rPr>
          <w:rFonts w:ascii="Times New Roman" w:hAnsi="Times New Roman"/>
          <w:sz w:val="24"/>
        </w:rPr>
        <w:t xml:space="preserve">     </w:t>
      </w:r>
      <w:r w:rsidRPr="0013602E">
        <w:rPr>
          <w:rFonts w:ascii="Times New Roman" w:hAnsi="Times New Roman" w:hint="default"/>
          <w:sz w:val="24"/>
        </w:rPr>
        <w:t>Z. z., zá</w:t>
      </w:r>
      <w:r w:rsidRPr="0013602E">
        <w:rPr>
          <w:rFonts w:ascii="Times New Roman" w:hAnsi="Times New Roman" w:hint="default"/>
          <w:sz w:val="24"/>
        </w:rPr>
        <w:t>kona č</w:t>
      </w:r>
      <w:r w:rsidRPr="0013602E">
        <w:rPr>
          <w:rFonts w:ascii="Times New Roman" w:hAnsi="Times New Roman" w:hint="default"/>
          <w:sz w:val="24"/>
        </w:rPr>
        <w:t>. 467/2009 Z. z., zá</w:t>
      </w:r>
      <w:r w:rsidRPr="0013602E">
        <w:rPr>
          <w:rFonts w:ascii="Times New Roman" w:hAnsi="Times New Roman" w:hint="default"/>
          <w:sz w:val="24"/>
        </w:rPr>
        <w:t>kona č</w:t>
      </w:r>
      <w:r w:rsidRPr="0013602E">
        <w:rPr>
          <w:rFonts w:ascii="Times New Roman" w:hAnsi="Times New Roman" w:hint="default"/>
          <w:sz w:val="24"/>
        </w:rPr>
        <w:t>. 527/2010 Z. z.</w:t>
      </w:r>
      <w:r w:rsidRPr="0013602E" w:rsidR="00A04B98">
        <w:rPr>
          <w:rFonts w:ascii="Times New Roman" w:hAnsi="Times New Roman" w:hint="default"/>
          <w:sz w:val="24"/>
        </w:rPr>
        <w:t>, zá</w:t>
      </w:r>
      <w:r w:rsidRPr="0013602E" w:rsidR="00A04B98">
        <w:rPr>
          <w:rFonts w:ascii="Times New Roman" w:hAnsi="Times New Roman" w:hint="default"/>
          <w:sz w:val="24"/>
        </w:rPr>
        <w:t xml:space="preserve">kona </w:t>
      </w:r>
      <w:r w:rsidRPr="0013602E">
        <w:rPr>
          <w:rFonts w:ascii="Times New Roman" w:hAnsi="Times New Roman" w:hint="default"/>
          <w:sz w:val="24"/>
        </w:rPr>
        <w:t>č</w:t>
      </w:r>
      <w:r w:rsidRPr="0013602E">
        <w:rPr>
          <w:rFonts w:ascii="Times New Roman" w:hAnsi="Times New Roman" w:hint="default"/>
          <w:sz w:val="24"/>
        </w:rPr>
        <w:t>. 406/2011 Z. z., zá</w:t>
      </w:r>
      <w:r w:rsidRPr="0013602E">
        <w:rPr>
          <w:rFonts w:ascii="Times New Roman" w:hAnsi="Times New Roman" w:hint="default"/>
          <w:sz w:val="24"/>
        </w:rPr>
        <w:t>k</w:t>
      </w:r>
      <w:r w:rsidRPr="0013602E">
        <w:rPr>
          <w:rFonts w:ascii="Times New Roman" w:hAnsi="Times New Roman" w:hint="default"/>
          <w:sz w:val="24"/>
        </w:rPr>
        <w:t xml:space="preserve">ona </w:t>
      </w:r>
      <w:r w:rsidRPr="0013602E" w:rsidR="00A04B98">
        <w:rPr>
          <w:rFonts w:ascii="Times New Roman" w:hAnsi="Times New Roman"/>
          <w:sz w:val="24"/>
        </w:rPr>
        <w:t xml:space="preserve">        </w:t>
      </w:r>
      <w:r w:rsidRPr="0013602E">
        <w:rPr>
          <w:rFonts w:ascii="Times New Roman" w:hAnsi="Times New Roman" w:hint="default"/>
          <w:sz w:val="24"/>
        </w:rPr>
        <w:t>č</w:t>
      </w:r>
      <w:r w:rsidRPr="0013602E">
        <w:rPr>
          <w:rFonts w:ascii="Times New Roman" w:hAnsi="Times New Roman" w:hint="default"/>
          <w:sz w:val="24"/>
        </w:rPr>
        <w:t>. 460/2011 Z. z., zá</w:t>
      </w:r>
      <w:r w:rsidRPr="0013602E">
        <w:rPr>
          <w:rFonts w:ascii="Times New Roman" w:hAnsi="Times New Roman" w:hint="default"/>
          <w:sz w:val="24"/>
        </w:rPr>
        <w:t>kona č</w:t>
      </w:r>
      <w:r w:rsidRPr="0013602E">
        <w:rPr>
          <w:rFonts w:ascii="Times New Roman" w:hAnsi="Times New Roman" w:hint="default"/>
          <w:sz w:val="24"/>
        </w:rPr>
        <w:t>. 548/2011 Z. z., zá</w:t>
      </w:r>
      <w:r w:rsidRPr="0013602E">
        <w:rPr>
          <w:rFonts w:ascii="Times New Roman" w:hAnsi="Times New Roman" w:hint="default"/>
          <w:sz w:val="24"/>
        </w:rPr>
        <w:t>kona č</w:t>
      </w:r>
      <w:r w:rsidRPr="0013602E">
        <w:rPr>
          <w:rFonts w:ascii="Times New Roman" w:hAnsi="Times New Roman" w:hint="default"/>
          <w:sz w:val="24"/>
        </w:rPr>
        <w:t>. 68/2012 Z. z., zá</w:t>
      </w:r>
      <w:r w:rsidRPr="0013602E">
        <w:rPr>
          <w:rFonts w:ascii="Times New Roman" w:hAnsi="Times New Roman" w:hint="default"/>
          <w:sz w:val="24"/>
        </w:rPr>
        <w:t xml:space="preserve">kona </w:t>
      </w:r>
      <w:r w:rsidRPr="0013602E" w:rsidR="005147E6">
        <w:rPr>
          <w:rFonts w:ascii="Times New Roman" w:hAnsi="Times New Roman"/>
          <w:sz w:val="24"/>
        </w:rPr>
        <w:t xml:space="preserve">               </w:t>
      </w:r>
      <w:r w:rsidRPr="0013602E" w:rsidR="00AD6DCC">
        <w:rPr>
          <w:rFonts w:ascii="Times New Roman" w:hAnsi="Times New Roman"/>
          <w:sz w:val="24"/>
        </w:rPr>
        <w:t xml:space="preserve">            </w:t>
      </w:r>
      <w:r w:rsidRPr="0013602E" w:rsidR="005147E6">
        <w:rPr>
          <w:rFonts w:ascii="Times New Roman" w:hAnsi="Times New Roman" w:hint="default"/>
          <w:sz w:val="24"/>
        </w:rPr>
        <w:t>č</w:t>
      </w:r>
      <w:r w:rsidRPr="0013602E" w:rsidR="005147E6">
        <w:rPr>
          <w:rFonts w:ascii="Times New Roman" w:hAnsi="Times New Roman" w:hint="default"/>
          <w:sz w:val="24"/>
        </w:rPr>
        <w:t>. 286/2012 Z. z., zá</w:t>
      </w:r>
      <w:r w:rsidRPr="0013602E" w:rsidR="005147E6">
        <w:rPr>
          <w:rFonts w:ascii="Times New Roman" w:hAnsi="Times New Roman" w:hint="default"/>
          <w:sz w:val="24"/>
        </w:rPr>
        <w:t xml:space="preserve">kona </w:t>
      </w:r>
      <w:r w:rsidRPr="0013602E">
        <w:rPr>
          <w:rFonts w:ascii="Times New Roman" w:hAnsi="Times New Roman" w:hint="default"/>
          <w:sz w:val="24"/>
        </w:rPr>
        <w:t>č</w:t>
      </w:r>
      <w:r w:rsidRPr="0013602E">
        <w:rPr>
          <w:rFonts w:ascii="Times New Roman" w:hAnsi="Times New Roman" w:hint="default"/>
          <w:sz w:val="24"/>
        </w:rPr>
        <w:t>. 343/2012 Z.</w:t>
      </w:r>
      <w:r w:rsidRPr="0013602E" w:rsidR="00AD6DCC">
        <w:rPr>
          <w:rFonts w:ascii="Times New Roman" w:hAnsi="Times New Roman" w:hint="default"/>
          <w:sz w:val="24"/>
        </w:rPr>
        <w:t xml:space="preserve"> z., zá</w:t>
      </w:r>
      <w:r w:rsidRPr="0013602E" w:rsidR="00AD6DCC">
        <w:rPr>
          <w:rFonts w:ascii="Times New Roman" w:hAnsi="Times New Roman" w:hint="default"/>
          <w:sz w:val="24"/>
        </w:rPr>
        <w:t>kona č</w:t>
      </w:r>
      <w:r w:rsidRPr="0013602E" w:rsidR="00AD6DCC">
        <w:rPr>
          <w:rFonts w:ascii="Times New Roman" w:hAnsi="Times New Roman" w:hint="default"/>
          <w:sz w:val="24"/>
        </w:rPr>
        <w:t xml:space="preserve">. 347/2013 Z. z., </w:t>
      </w:r>
      <w:r w:rsidRPr="0013602E">
        <w:rPr>
          <w:rFonts w:ascii="Times New Roman" w:hAnsi="Times New Roman" w:hint="default"/>
          <w:sz w:val="24"/>
        </w:rPr>
        <w:t>zá</w:t>
      </w:r>
      <w:r w:rsidRPr="0013602E">
        <w:rPr>
          <w:rFonts w:ascii="Times New Roman" w:hAnsi="Times New Roman" w:hint="default"/>
          <w:sz w:val="24"/>
        </w:rPr>
        <w:t>kona č</w:t>
      </w:r>
      <w:r w:rsidRPr="0013602E">
        <w:rPr>
          <w:rFonts w:ascii="Times New Roman" w:hAnsi="Times New Roman" w:hint="default"/>
          <w:sz w:val="24"/>
        </w:rPr>
        <w:t xml:space="preserve">. 484/2013 </w:t>
      </w:r>
      <w:r w:rsidRPr="0013602E" w:rsidR="005C2C46">
        <w:rPr>
          <w:rFonts w:ascii="Times New Roman" w:hAnsi="Times New Roman"/>
          <w:sz w:val="24"/>
        </w:rPr>
        <w:t xml:space="preserve">    </w:t>
      </w:r>
      <w:r w:rsidRPr="0013602E">
        <w:rPr>
          <w:rFonts w:ascii="Times New Roman" w:hAnsi="Times New Roman"/>
          <w:sz w:val="24"/>
        </w:rPr>
        <w:t>Z. z.</w:t>
      </w:r>
      <w:r w:rsidRPr="0013602E" w:rsidR="00AD6DCC">
        <w:rPr>
          <w:rFonts w:ascii="Times New Roman" w:hAnsi="Times New Roman" w:hint="default"/>
          <w:sz w:val="24"/>
        </w:rPr>
        <w:t>, zá</w:t>
      </w:r>
      <w:r w:rsidRPr="0013602E" w:rsidR="00AD6DCC">
        <w:rPr>
          <w:rFonts w:ascii="Times New Roman" w:hAnsi="Times New Roman" w:hint="default"/>
          <w:sz w:val="24"/>
        </w:rPr>
        <w:t>kona č.</w:t>
      </w:r>
      <w:r w:rsidRPr="0013602E" w:rsidR="009F646F">
        <w:rPr>
          <w:rFonts w:ascii="Times New Roman" w:hAnsi="Times New Roman"/>
          <w:sz w:val="24"/>
        </w:rPr>
        <w:t xml:space="preserve"> </w:t>
      </w:r>
      <w:r w:rsidRPr="0013602E" w:rsidR="00AD6DCC">
        <w:rPr>
          <w:rFonts w:ascii="Times New Roman" w:hAnsi="Times New Roman" w:hint="default"/>
          <w:sz w:val="24"/>
        </w:rPr>
        <w:t>268/2014 Z. z., zá</w:t>
      </w:r>
      <w:r w:rsidRPr="0013602E" w:rsidR="00AD6DCC">
        <w:rPr>
          <w:rFonts w:ascii="Times New Roman" w:hAnsi="Times New Roman" w:hint="default"/>
          <w:sz w:val="24"/>
        </w:rPr>
        <w:t>kona č</w:t>
      </w:r>
      <w:r w:rsidRPr="0013602E" w:rsidR="00AD6DCC">
        <w:rPr>
          <w:rFonts w:ascii="Times New Roman" w:hAnsi="Times New Roman" w:hint="default"/>
          <w:sz w:val="24"/>
        </w:rPr>
        <w:t>. 333</w:t>
      </w:r>
      <w:r w:rsidRPr="0013602E" w:rsidR="00AD6DCC">
        <w:rPr>
          <w:rFonts w:ascii="Times New Roman" w:hAnsi="Times New Roman" w:hint="default"/>
          <w:sz w:val="24"/>
        </w:rPr>
        <w:t>/2014 Z. z., zá</w:t>
      </w:r>
      <w:r w:rsidRPr="0013602E" w:rsidR="00AD6DCC">
        <w:rPr>
          <w:rFonts w:ascii="Times New Roman" w:hAnsi="Times New Roman" w:hint="default"/>
          <w:sz w:val="24"/>
        </w:rPr>
        <w:t>kona č</w:t>
      </w:r>
      <w:r w:rsidRPr="0013602E" w:rsidR="00AD6DCC">
        <w:rPr>
          <w:rFonts w:ascii="Times New Roman" w:hAnsi="Times New Roman" w:hint="default"/>
          <w:sz w:val="24"/>
        </w:rPr>
        <w:t>. 361/2014 Z. z. a </w:t>
      </w:r>
      <w:r w:rsidRPr="0013602E" w:rsidR="00AD6DCC">
        <w:rPr>
          <w:rFonts w:ascii="Times New Roman" w:hAnsi="Times New Roman" w:hint="default"/>
          <w:sz w:val="24"/>
        </w:rPr>
        <w:t>zá</w:t>
      </w:r>
      <w:r w:rsidRPr="0013602E" w:rsidR="00AD6DCC">
        <w:rPr>
          <w:rFonts w:ascii="Times New Roman" w:hAnsi="Times New Roman" w:hint="default"/>
          <w:sz w:val="24"/>
        </w:rPr>
        <w:t xml:space="preserve">kona </w:t>
      </w:r>
      <w:r w:rsidRPr="0013602E" w:rsidR="005C2C46">
        <w:rPr>
          <w:rFonts w:ascii="Times New Roman" w:hAnsi="Times New Roman"/>
          <w:sz w:val="24"/>
        </w:rPr>
        <w:t xml:space="preserve">       </w:t>
      </w:r>
      <w:r w:rsidRPr="0013602E" w:rsidR="00AD6DCC">
        <w:rPr>
          <w:rFonts w:ascii="Times New Roman" w:hAnsi="Times New Roman" w:hint="default"/>
          <w:sz w:val="24"/>
        </w:rPr>
        <w:t>č</w:t>
      </w:r>
      <w:r w:rsidRPr="0013602E" w:rsidR="00AD6DCC">
        <w:rPr>
          <w:rFonts w:ascii="Times New Roman" w:hAnsi="Times New Roman" w:hint="default"/>
          <w:sz w:val="24"/>
        </w:rPr>
        <w:t>. 79/2015 Z. z.</w:t>
      </w:r>
      <w:r w:rsidRPr="0013602E">
        <w:rPr>
          <w:rFonts w:ascii="Times New Roman" w:hAnsi="Times New Roman" w:hint="default"/>
          <w:sz w:val="24"/>
        </w:rPr>
        <w:t xml:space="preserve"> sa mení</w:t>
      </w:r>
      <w:r w:rsidRPr="0013602E">
        <w:rPr>
          <w:rFonts w:ascii="Times New Roman" w:hAnsi="Times New Roman" w:hint="default"/>
          <w:sz w:val="24"/>
        </w:rPr>
        <w:t xml:space="preserve"> a </w:t>
      </w:r>
      <w:r w:rsidRPr="0013602E">
        <w:rPr>
          <w:rFonts w:ascii="Times New Roman" w:hAnsi="Times New Roman" w:hint="default"/>
          <w:sz w:val="24"/>
        </w:rPr>
        <w:t>dopĺň</w:t>
      </w:r>
      <w:r w:rsidRPr="0013602E">
        <w:rPr>
          <w:rFonts w:ascii="Times New Roman" w:hAnsi="Times New Roman" w:hint="default"/>
          <w:sz w:val="24"/>
        </w:rPr>
        <w:t>a takto:</w:t>
      </w:r>
    </w:p>
    <w:p w:rsidR="00A44FA4" w:rsidRPr="0013602E" w:rsidP="00C74744">
      <w:pPr>
        <w:pStyle w:val="BodyText"/>
        <w:bidi w:val="0"/>
        <w:rPr>
          <w:rFonts w:ascii="Times New Roman" w:hAnsi="Times New Roman"/>
          <w:sz w:val="24"/>
        </w:rPr>
      </w:pPr>
    </w:p>
    <w:p w:rsidR="00A04B98" w:rsidRPr="0013602E" w:rsidP="00C74744">
      <w:pPr>
        <w:pStyle w:val="BodyText"/>
        <w:bidi w:val="0"/>
        <w:rPr>
          <w:rFonts w:ascii="Times New Roman" w:hAnsi="Times New Roman"/>
          <w:sz w:val="24"/>
          <w:u w:val="single"/>
        </w:rPr>
      </w:pPr>
    </w:p>
    <w:p w:rsidR="000E5E59" w:rsidRPr="0013602E" w:rsidP="00C74744">
      <w:pPr>
        <w:pStyle w:val="BodyText"/>
        <w:bidi w:val="0"/>
        <w:rPr>
          <w:rFonts w:ascii="Times New Roman" w:hAnsi="Times New Roman" w:hint="default"/>
          <w:sz w:val="24"/>
        </w:rPr>
      </w:pPr>
      <w:r w:rsidRPr="0013602E" w:rsidR="00C74744">
        <w:rPr>
          <w:rFonts w:ascii="Times New Roman" w:hAnsi="Times New Roman"/>
          <w:sz w:val="24"/>
        </w:rPr>
        <w:t xml:space="preserve">1. </w:t>
      </w:r>
      <w:r w:rsidRPr="0013602E">
        <w:rPr>
          <w:rFonts w:ascii="Times New Roman" w:hAnsi="Times New Roman" w:hint="default"/>
          <w:sz w:val="24"/>
        </w:rPr>
        <w:t>V §</w:t>
      </w:r>
      <w:r w:rsidRPr="0013602E">
        <w:rPr>
          <w:rFonts w:ascii="Times New Roman" w:hAnsi="Times New Roman" w:hint="default"/>
          <w:sz w:val="24"/>
        </w:rPr>
        <w:t xml:space="preserve"> 5 ods. 2 pí</w:t>
      </w:r>
      <w:r w:rsidRPr="0013602E">
        <w:rPr>
          <w:rFonts w:ascii="Times New Roman" w:hAnsi="Times New Roman" w:hint="default"/>
          <w:sz w:val="24"/>
        </w:rPr>
        <w:t xml:space="preserve">sm. b) </w:t>
      </w:r>
      <w:r w:rsidRPr="0013602E" w:rsidR="00383A4D">
        <w:rPr>
          <w:rFonts w:ascii="Times New Roman" w:hAnsi="Times New Roman"/>
          <w:sz w:val="24"/>
        </w:rPr>
        <w:t xml:space="preserve">prvom bode </w:t>
      </w:r>
      <w:r w:rsidRPr="0013602E">
        <w:rPr>
          <w:rFonts w:ascii="Times New Roman" w:hAnsi="Times New Roman" w:hint="default"/>
          <w:sz w:val="24"/>
        </w:rPr>
        <w:t>sa vypúšť</w:t>
      </w:r>
      <w:r w:rsidRPr="0013602E">
        <w:rPr>
          <w:rFonts w:ascii="Times New Roman" w:hAnsi="Times New Roman" w:hint="default"/>
          <w:sz w:val="24"/>
        </w:rPr>
        <w:t>ajú</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a ná</w:t>
      </w:r>
      <w:r w:rsidRPr="0013602E">
        <w:rPr>
          <w:rFonts w:ascii="Times New Roman" w:hAnsi="Times New Roman" w:hint="default"/>
          <w:sz w:val="24"/>
        </w:rPr>
        <w:t>jomca je zapí</w:t>
      </w:r>
      <w:r w:rsidRPr="0013602E">
        <w:rPr>
          <w:rFonts w:ascii="Times New Roman" w:hAnsi="Times New Roman" w:hint="default"/>
          <w:sz w:val="24"/>
        </w:rPr>
        <w:t>saný</w:t>
      </w:r>
      <w:r w:rsidRPr="0013602E">
        <w:rPr>
          <w:rFonts w:ascii="Times New Roman" w:hAnsi="Times New Roman" w:hint="default"/>
          <w:sz w:val="24"/>
        </w:rPr>
        <w:t xml:space="preserve"> v </w:t>
      </w:r>
      <w:r w:rsidRPr="0013602E">
        <w:rPr>
          <w:rFonts w:ascii="Times New Roman" w:hAnsi="Times New Roman" w:hint="default"/>
          <w:sz w:val="24"/>
        </w:rPr>
        <w:t>katastri“.</w:t>
      </w:r>
    </w:p>
    <w:p w:rsidR="000E5E59" w:rsidRPr="0013602E" w:rsidP="00C74744">
      <w:pPr>
        <w:pStyle w:val="BodyText"/>
        <w:bidi w:val="0"/>
        <w:rPr>
          <w:rFonts w:ascii="Times New Roman" w:hAnsi="Times New Roman" w:hint="default"/>
          <w:sz w:val="24"/>
        </w:rPr>
      </w:pPr>
    </w:p>
    <w:p w:rsidR="000E5E59" w:rsidRPr="0013602E" w:rsidP="00C74744">
      <w:pPr>
        <w:pStyle w:val="BodyText"/>
        <w:bidi w:val="0"/>
        <w:rPr>
          <w:rFonts w:ascii="Times New Roman" w:hAnsi="Times New Roman" w:hint="default"/>
          <w:sz w:val="24"/>
        </w:rPr>
      </w:pPr>
      <w:r w:rsidRPr="0013602E">
        <w:rPr>
          <w:rFonts w:ascii="Times New Roman" w:hAnsi="Times New Roman" w:hint="default"/>
          <w:sz w:val="24"/>
        </w:rPr>
        <w:t xml:space="preserve">2. </w:t>
      </w:r>
      <w:r w:rsidRPr="0013602E" w:rsidR="00383A4D">
        <w:rPr>
          <w:rFonts w:ascii="Times New Roman" w:hAnsi="Times New Roman"/>
          <w:sz w:val="24"/>
        </w:rPr>
        <w:t xml:space="preserve">V </w:t>
      </w:r>
      <w:r w:rsidRPr="0013602E">
        <w:rPr>
          <w:rFonts w:ascii="Times New Roman" w:hAnsi="Times New Roman" w:hint="default"/>
          <w:sz w:val="24"/>
        </w:rPr>
        <w:t>§</w:t>
      </w:r>
      <w:r w:rsidRPr="0013602E">
        <w:rPr>
          <w:rFonts w:ascii="Times New Roman" w:hAnsi="Times New Roman" w:hint="default"/>
          <w:sz w:val="24"/>
        </w:rPr>
        <w:t xml:space="preserve"> 5 </w:t>
      </w:r>
      <w:r w:rsidRPr="0013602E" w:rsidR="00383A4D">
        <w:rPr>
          <w:rFonts w:ascii="Times New Roman" w:hAnsi="Times New Roman"/>
          <w:sz w:val="24"/>
        </w:rPr>
        <w:t xml:space="preserve">sa odsek 2 </w:t>
      </w:r>
      <w:r w:rsidRPr="0013602E">
        <w:rPr>
          <w:rFonts w:ascii="Times New Roman" w:hAnsi="Times New Roman" w:hint="default"/>
          <w:sz w:val="24"/>
        </w:rPr>
        <w:t>dopĺň</w:t>
      </w:r>
      <w:r w:rsidRPr="0013602E">
        <w:rPr>
          <w:rFonts w:ascii="Times New Roman" w:hAnsi="Times New Roman" w:hint="default"/>
          <w:sz w:val="24"/>
        </w:rPr>
        <w:t>a pí</w:t>
      </w:r>
      <w:r w:rsidRPr="0013602E">
        <w:rPr>
          <w:rFonts w:ascii="Times New Roman" w:hAnsi="Times New Roman" w:hint="default"/>
          <w:sz w:val="24"/>
        </w:rPr>
        <w:t>smenom c</w:t>
      </w:r>
      <w:r w:rsidRPr="0013602E" w:rsidR="00383A4D">
        <w:rPr>
          <w:rFonts w:ascii="Times New Roman" w:hAnsi="Times New Roman"/>
          <w:sz w:val="24"/>
        </w:rPr>
        <w:t>)</w:t>
      </w:r>
      <w:r w:rsidRPr="0013602E">
        <w:rPr>
          <w:rFonts w:ascii="Times New Roman" w:hAnsi="Times New Roman" w:hint="default"/>
          <w:sz w:val="24"/>
        </w:rPr>
        <w:t>, ktoré</w:t>
      </w:r>
      <w:r w:rsidRPr="0013602E">
        <w:rPr>
          <w:rFonts w:ascii="Times New Roman" w:hAnsi="Times New Roman" w:hint="default"/>
          <w:sz w:val="24"/>
        </w:rPr>
        <w:t xml:space="preserve"> znie:</w:t>
      </w:r>
    </w:p>
    <w:p w:rsidR="000E5E59" w:rsidRPr="0013602E" w:rsidP="00C74744">
      <w:pPr>
        <w:pStyle w:val="BodyText"/>
        <w:bidi w:val="0"/>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hint="default"/>
          <w:sz w:val="24"/>
        </w:rPr>
        <w:t>c) pozemkové</w:t>
      </w:r>
      <w:r w:rsidRPr="0013602E">
        <w:rPr>
          <w:rFonts w:ascii="Times New Roman" w:hAnsi="Times New Roman" w:hint="default"/>
          <w:sz w:val="24"/>
        </w:rPr>
        <w:t xml:space="preserve"> spoloč</w:t>
      </w:r>
      <w:r w:rsidRPr="0013602E">
        <w:rPr>
          <w:rFonts w:ascii="Times New Roman" w:hAnsi="Times New Roman" w:hint="default"/>
          <w:sz w:val="24"/>
        </w:rPr>
        <w:t>enstvo.</w:t>
      </w:r>
      <w:r w:rsidRPr="0013602E">
        <w:rPr>
          <w:rFonts w:ascii="Times New Roman" w:hAnsi="Times New Roman"/>
          <w:sz w:val="24"/>
          <w:vertAlign w:val="superscript"/>
        </w:rPr>
        <w:t>6a</w:t>
      </w:r>
      <w:r w:rsidRPr="0013602E">
        <w:rPr>
          <w:rFonts w:ascii="Times New Roman" w:hAnsi="Times New Roman" w:hint="default"/>
          <w:sz w:val="24"/>
        </w:rPr>
        <w:t>)“.</w:t>
      </w:r>
    </w:p>
    <w:p w:rsidR="000E5E59" w:rsidRPr="0013602E" w:rsidP="00C74744">
      <w:pPr>
        <w:pStyle w:val="BodyText"/>
        <w:bidi w:val="0"/>
        <w:rPr>
          <w:rFonts w:ascii="Times New Roman" w:hAnsi="Times New Roman" w:hint="default"/>
          <w:sz w:val="24"/>
        </w:rPr>
      </w:pPr>
    </w:p>
    <w:p w:rsidR="000E5E59" w:rsidRPr="0013602E" w:rsidP="00C74744">
      <w:pPr>
        <w:pStyle w:val="BodyText"/>
        <w:bidi w:val="0"/>
        <w:rPr>
          <w:rFonts w:ascii="Times New Roman" w:hAnsi="Times New Roman" w:hint="default"/>
          <w:sz w:val="24"/>
        </w:rPr>
      </w:pPr>
      <w:r w:rsidRPr="0013602E">
        <w:rPr>
          <w:rFonts w:ascii="Times New Roman" w:hAnsi="Times New Roman" w:hint="default"/>
          <w:sz w:val="24"/>
        </w:rPr>
        <w:t>Pozná</w:t>
      </w:r>
      <w:r w:rsidRPr="0013602E">
        <w:rPr>
          <w:rFonts w:ascii="Times New Roman" w:hAnsi="Times New Roman" w:hint="default"/>
          <w:sz w:val="24"/>
        </w:rPr>
        <w:t>mka pod č</w:t>
      </w:r>
      <w:r w:rsidRPr="0013602E">
        <w:rPr>
          <w:rFonts w:ascii="Times New Roman" w:hAnsi="Times New Roman" w:hint="default"/>
          <w:sz w:val="24"/>
        </w:rPr>
        <w:t>iarou k odkazu 6a znie:</w:t>
      </w:r>
    </w:p>
    <w:p w:rsidR="000E5E59" w:rsidRPr="0013602E" w:rsidP="00C74744">
      <w:pPr>
        <w:pStyle w:val="BodyText"/>
        <w:bidi w:val="0"/>
        <w:rPr>
          <w:rFonts w:ascii="Times New Roman" w:hAnsi="Times New Roman"/>
          <w:sz w:val="24"/>
        </w:rPr>
      </w:pPr>
      <w:r w:rsidRPr="0013602E">
        <w:rPr>
          <w:rFonts w:ascii="Times New Roman" w:hAnsi="Times New Roman" w:hint="default"/>
          <w:sz w:val="24"/>
        </w:rPr>
        <w:t>„</w:t>
      </w:r>
      <w:r w:rsidRPr="0013602E">
        <w:rPr>
          <w:rFonts w:ascii="Times New Roman" w:hAnsi="Times New Roman" w:hint="default"/>
          <w:sz w:val="24"/>
        </w:rPr>
        <w:t xml:space="preserve"> </w:t>
      </w:r>
      <w:r w:rsidRPr="0013602E">
        <w:rPr>
          <w:rFonts w:ascii="Times New Roman" w:hAnsi="Times New Roman"/>
          <w:sz w:val="24"/>
          <w:vertAlign w:val="superscript"/>
        </w:rPr>
        <w:t>6a</w:t>
      </w:r>
      <w:r w:rsidRPr="0013602E">
        <w:rPr>
          <w:rFonts w:ascii="Times New Roman" w:hAnsi="Times New Roman"/>
          <w:sz w:val="24"/>
        </w:rPr>
        <w:t xml:space="preserve">) </w:t>
      </w:r>
      <w:r w:rsidRPr="0013602E" w:rsidR="0072459F">
        <w:rPr>
          <w:rFonts w:ascii="Times New Roman" w:hAnsi="Times New Roman" w:hint="default"/>
          <w:sz w:val="24"/>
        </w:rPr>
        <w:t>§</w:t>
      </w:r>
      <w:r w:rsidRPr="0013602E" w:rsidR="0072459F">
        <w:rPr>
          <w:rFonts w:ascii="Times New Roman" w:hAnsi="Times New Roman" w:hint="default"/>
          <w:sz w:val="24"/>
        </w:rPr>
        <w:t xml:space="preserve"> 2 ods. 1 z</w:t>
      </w:r>
      <w:r w:rsidRPr="0013602E">
        <w:rPr>
          <w:rFonts w:ascii="Times New Roman" w:hAnsi="Times New Roman" w:hint="default"/>
          <w:sz w:val="24"/>
        </w:rPr>
        <w:t>á</w:t>
      </w:r>
      <w:r w:rsidRPr="0013602E">
        <w:rPr>
          <w:rFonts w:ascii="Times New Roman" w:hAnsi="Times New Roman" w:hint="default"/>
          <w:sz w:val="24"/>
        </w:rPr>
        <w:t>kon</w:t>
      </w:r>
      <w:r w:rsidRPr="0013602E" w:rsidR="0072459F">
        <w:rPr>
          <w:rFonts w:ascii="Times New Roman" w:hAnsi="Times New Roman"/>
          <w:sz w:val="24"/>
        </w:rPr>
        <w:t>a</w:t>
      </w:r>
      <w:r w:rsidRPr="0013602E" w:rsidR="00383A4D">
        <w:rPr>
          <w:rFonts w:ascii="Times New Roman" w:hAnsi="Times New Roman" w:hint="default"/>
          <w:sz w:val="24"/>
        </w:rPr>
        <w:t xml:space="preserve"> č</w:t>
      </w:r>
      <w:r w:rsidRPr="0013602E" w:rsidR="00383A4D">
        <w:rPr>
          <w:rFonts w:ascii="Times New Roman" w:hAnsi="Times New Roman" w:hint="default"/>
          <w:sz w:val="24"/>
        </w:rPr>
        <w:t xml:space="preserve">. </w:t>
      </w:r>
      <w:r w:rsidRPr="0013602E">
        <w:rPr>
          <w:rFonts w:ascii="Times New Roman" w:hAnsi="Times New Roman"/>
          <w:sz w:val="24"/>
        </w:rPr>
        <w:t>9</w:t>
      </w:r>
      <w:r w:rsidRPr="0013602E" w:rsidR="00383A4D">
        <w:rPr>
          <w:rFonts w:ascii="Times New Roman" w:hAnsi="Times New Roman"/>
          <w:sz w:val="24"/>
        </w:rPr>
        <w:t>7</w:t>
      </w:r>
      <w:r w:rsidRPr="0013602E">
        <w:rPr>
          <w:rFonts w:ascii="Times New Roman" w:hAnsi="Times New Roman"/>
          <w:sz w:val="24"/>
        </w:rPr>
        <w:t>/2013 Z. z. o</w:t>
      </w:r>
      <w:r w:rsidRPr="0013602E" w:rsidR="0072459F">
        <w:rPr>
          <w:rFonts w:ascii="Times New Roman" w:hAnsi="Times New Roman"/>
          <w:sz w:val="24"/>
        </w:rPr>
        <w:t> </w:t>
      </w:r>
      <w:r w:rsidRPr="0013602E" w:rsidR="0072459F">
        <w:rPr>
          <w:rFonts w:ascii="Times New Roman" w:hAnsi="Times New Roman" w:hint="default"/>
          <w:sz w:val="24"/>
        </w:rPr>
        <w:t>pozemkový</w:t>
      </w:r>
      <w:r w:rsidRPr="0013602E" w:rsidR="0072459F">
        <w:rPr>
          <w:rFonts w:ascii="Times New Roman" w:hAnsi="Times New Roman" w:hint="default"/>
          <w:sz w:val="24"/>
        </w:rPr>
        <w:t>ch spoloč</w:t>
      </w:r>
      <w:r w:rsidRPr="0013602E" w:rsidR="0072459F">
        <w:rPr>
          <w:rFonts w:ascii="Times New Roman" w:hAnsi="Times New Roman" w:hint="default"/>
          <w:sz w:val="24"/>
        </w:rPr>
        <w:t>enstvá</w:t>
      </w:r>
      <w:r w:rsidRPr="0013602E" w:rsidR="0072459F">
        <w:rPr>
          <w:rFonts w:ascii="Times New Roman" w:hAnsi="Times New Roman" w:hint="default"/>
          <w:sz w:val="24"/>
        </w:rPr>
        <w:t>ch.“.</w:t>
      </w:r>
    </w:p>
    <w:p w:rsidR="00C74744" w:rsidRPr="0013602E" w:rsidP="00C74744">
      <w:pPr>
        <w:pStyle w:val="BodyText"/>
        <w:bidi w:val="0"/>
        <w:rPr>
          <w:rFonts w:ascii="Times New Roman" w:hAnsi="Times New Roman"/>
          <w:sz w:val="24"/>
        </w:rPr>
      </w:pPr>
    </w:p>
    <w:p w:rsidR="00E50405" w:rsidRPr="0013602E" w:rsidP="00C74744">
      <w:pPr>
        <w:pStyle w:val="BodyText"/>
        <w:bidi w:val="0"/>
        <w:rPr>
          <w:rFonts w:ascii="Times New Roman" w:hAnsi="Times New Roman" w:hint="default"/>
          <w:sz w:val="24"/>
        </w:rPr>
      </w:pPr>
      <w:r w:rsidRPr="0013602E" w:rsidR="00592FCD">
        <w:rPr>
          <w:rFonts w:ascii="Times New Roman" w:hAnsi="Times New Roman"/>
          <w:sz w:val="24"/>
        </w:rPr>
        <w:t>3</w:t>
      </w:r>
      <w:r w:rsidRPr="0013602E" w:rsidR="00C74744">
        <w:rPr>
          <w:rFonts w:ascii="Times New Roman" w:hAnsi="Times New Roman"/>
          <w:sz w:val="24"/>
        </w:rPr>
        <w:t xml:space="preserve">. </w:t>
      </w:r>
      <w:r w:rsidRPr="0013602E">
        <w:rPr>
          <w:rFonts w:ascii="Times New Roman" w:hAnsi="Times New Roman" w:hint="default"/>
          <w:sz w:val="24"/>
        </w:rPr>
        <w:t>V §</w:t>
      </w:r>
      <w:r w:rsidRPr="0013602E">
        <w:rPr>
          <w:rFonts w:ascii="Times New Roman" w:hAnsi="Times New Roman" w:hint="default"/>
          <w:sz w:val="24"/>
        </w:rPr>
        <w:t xml:space="preserve"> 6 ods. 4 sa na konci pripá</w:t>
      </w:r>
      <w:r w:rsidRPr="0013602E">
        <w:rPr>
          <w:rFonts w:ascii="Times New Roman" w:hAnsi="Times New Roman" w:hint="default"/>
          <w:sz w:val="24"/>
        </w:rPr>
        <w:t>jajú</w:t>
      </w:r>
      <w:r w:rsidRPr="0013602E">
        <w:rPr>
          <w:rFonts w:ascii="Times New Roman" w:hAnsi="Times New Roman" w:hint="default"/>
          <w:sz w:val="24"/>
        </w:rPr>
        <w:t xml:space="preserve"> tieto slová</w:t>
      </w:r>
      <w:r w:rsidRPr="0013602E">
        <w:rPr>
          <w:rFonts w:ascii="Times New Roman" w:hAnsi="Times New Roman" w:hint="default"/>
          <w:sz w:val="24"/>
        </w:rPr>
        <w:t>: „</w:t>
      </w:r>
      <w:r w:rsidRPr="0013602E">
        <w:rPr>
          <w:rFonts w:ascii="Times New Roman" w:hAnsi="Times New Roman" w:hint="default"/>
          <w:sz w:val="24"/>
        </w:rPr>
        <w:t>v č</w:t>
      </w:r>
      <w:r w:rsidRPr="0013602E">
        <w:rPr>
          <w:rFonts w:ascii="Times New Roman" w:hAnsi="Times New Roman" w:hint="default"/>
          <w:sz w:val="24"/>
        </w:rPr>
        <w:t>ase nadobudnutia prá</w:t>
      </w:r>
      <w:r w:rsidRPr="0013602E">
        <w:rPr>
          <w:rFonts w:ascii="Times New Roman" w:hAnsi="Times New Roman" w:hint="default"/>
          <w:sz w:val="24"/>
        </w:rPr>
        <w:t>voplatnosti stavebné</w:t>
      </w:r>
      <w:r w:rsidRPr="0013602E">
        <w:rPr>
          <w:rFonts w:ascii="Times New Roman" w:hAnsi="Times New Roman" w:hint="default"/>
          <w:sz w:val="24"/>
        </w:rPr>
        <w:t>ho povolenia. Na celkovú</w:t>
      </w:r>
      <w:r w:rsidRPr="0013602E">
        <w:rPr>
          <w:rFonts w:ascii="Times New Roman" w:hAnsi="Times New Roman" w:hint="default"/>
          <w:sz w:val="24"/>
        </w:rPr>
        <w:t xml:space="preserve"> vý</w:t>
      </w:r>
      <w:r w:rsidRPr="0013602E">
        <w:rPr>
          <w:rFonts w:ascii="Times New Roman" w:hAnsi="Times New Roman" w:hint="default"/>
          <w:sz w:val="24"/>
        </w:rPr>
        <w:t>m</w:t>
      </w:r>
      <w:r w:rsidRPr="0013602E">
        <w:rPr>
          <w:rFonts w:ascii="Times New Roman" w:hAnsi="Times New Roman" w:hint="default"/>
          <w:sz w:val="24"/>
        </w:rPr>
        <w:t>eru stavebné</w:t>
      </w:r>
      <w:r w:rsidRPr="0013602E">
        <w:rPr>
          <w:rFonts w:ascii="Times New Roman" w:hAnsi="Times New Roman" w:hint="default"/>
          <w:sz w:val="24"/>
        </w:rPr>
        <w:t>ho pozemku nemá</w:t>
      </w:r>
      <w:r w:rsidRPr="0013602E">
        <w:rPr>
          <w:rFonts w:ascii="Times New Roman" w:hAnsi="Times New Roman" w:hint="default"/>
          <w:sz w:val="24"/>
        </w:rPr>
        <w:t xml:space="preserve"> vplyv, ak po prá</w:t>
      </w:r>
      <w:r w:rsidRPr="0013602E">
        <w:rPr>
          <w:rFonts w:ascii="Times New Roman" w:hAnsi="Times New Roman" w:hint="default"/>
          <w:sz w:val="24"/>
        </w:rPr>
        <w:t>voplatnosti stavebné</w:t>
      </w:r>
      <w:r w:rsidRPr="0013602E">
        <w:rPr>
          <w:rFonts w:ascii="Times New Roman" w:hAnsi="Times New Roman" w:hint="default"/>
          <w:sz w:val="24"/>
        </w:rPr>
        <w:t>ho povolenia doš</w:t>
      </w:r>
      <w:r w:rsidRPr="0013602E">
        <w:rPr>
          <w:rFonts w:ascii="Times New Roman" w:hAnsi="Times New Roman" w:hint="default"/>
          <w:sz w:val="24"/>
        </w:rPr>
        <w:t>lo k </w:t>
      </w:r>
      <w:r w:rsidRPr="0013602E">
        <w:rPr>
          <w:rFonts w:ascii="Times New Roman" w:hAnsi="Times New Roman" w:hint="default"/>
          <w:sz w:val="24"/>
        </w:rPr>
        <w:t>ná</w:t>
      </w:r>
      <w:r w:rsidRPr="0013602E">
        <w:rPr>
          <w:rFonts w:ascii="Times New Roman" w:hAnsi="Times New Roman" w:hint="default"/>
          <w:sz w:val="24"/>
        </w:rPr>
        <w:t>sledné</w:t>
      </w:r>
      <w:r w:rsidRPr="0013602E">
        <w:rPr>
          <w:rFonts w:ascii="Times New Roman" w:hAnsi="Times New Roman" w:hint="default"/>
          <w:sz w:val="24"/>
        </w:rPr>
        <w:t>mu geometrické</w:t>
      </w:r>
      <w:r w:rsidRPr="0013602E">
        <w:rPr>
          <w:rFonts w:ascii="Times New Roman" w:hAnsi="Times New Roman" w:hint="default"/>
          <w:sz w:val="24"/>
        </w:rPr>
        <w:t>mu rozdeleniu stavebný</w:t>
      </w:r>
      <w:r w:rsidRPr="0013602E">
        <w:rPr>
          <w:rFonts w:ascii="Times New Roman" w:hAnsi="Times New Roman" w:hint="default"/>
          <w:sz w:val="24"/>
        </w:rPr>
        <w:t>ch pozemkov.“.</w:t>
      </w:r>
    </w:p>
    <w:p w:rsidR="00E50405" w:rsidRPr="0013602E" w:rsidP="00C74744">
      <w:pPr>
        <w:pStyle w:val="BodyText"/>
        <w:bidi w:val="0"/>
        <w:rPr>
          <w:rFonts w:ascii="Times New Roman" w:hAnsi="Times New Roman" w:hint="default"/>
          <w:sz w:val="24"/>
        </w:rPr>
      </w:pPr>
    </w:p>
    <w:p w:rsidR="00C74744" w:rsidRPr="0013602E" w:rsidP="00C74744">
      <w:pPr>
        <w:pStyle w:val="BodyText"/>
        <w:bidi w:val="0"/>
        <w:rPr>
          <w:rFonts w:ascii="Times New Roman" w:hAnsi="Times New Roman" w:hint="default"/>
          <w:sz w:val="24"/>
        </w:rPr>
      </w:pPr>
      <w:r w:rsidRPr="0013602E" w:rsidR="00E50405">
        <w:rPr>
          <w:rFonts w:ascii="Times New Roman" w:hAnsi="Times New Roman" w:hint="default"/>
          <w:sz w:val="24"/>
        </w:rPr>
        <w:t xml:space="preserve">4. </w:t>
      </w:r>
      <w:r w:rsidRPr="0013602E">
        <w:rPr>
          <w:rFonts w:ascii="Times New Roman" w:hAnsi="Times New Roman"/>
          <w:sz w:val="24"/>
        </w:rPr>
        <w:t xml:space="preserve">V </w:t>
      </w:r>
      <w:r w:rsidRPr="0013602E" w:rsidR="00F348CB">
        <w:rPr>
          <w:rFonts w:ascii="Times New Roman" w:hAnsi="Times New Roman" w:hint="default"/>
          <w:sz w:val="24"/>
        </w:rPr>
        <w:t>§</w:t>
      </w:r>
      <w:r w:rsidRPr="0013602E" w:rsidR="00F348CB">
        <w:rPr>
          <w:rFonts w:ascii="Times New Roman" w:hAnsi="Times New Roman" w:hint="default"/>
          <w:sz w:val="24"/>
        </w:rPr>
        <w:t xml:space="preserve"> 6 ods. 5 sa na konci pripá</w:t>
      </w:r>
      <w:r w:rsidRPr="0013602E" w:rsidR="00F348CB">
        <w:rPr>
          <w:rFonts w:ascii="Times New Roman" w:hAnsi="Times New Roman" w:hint="default"/>
          <w:sz w:val="24"/>
        </w:rPr>
        <w:t>ja</w:t>
      </w:r>
      <w:r w:rsidRPr="0013602E">
        <w:rPr>
          <w:rFonts w:ascii="Times New Roman" w:hAnsi="Times New Roman"/>
          <w:sz w:val="24"/>
        </w:rPr>
        <w:t xml:space="preserve"> </w:t>
      </w:r>
      <w:r w:rsidRPr="0013602E" w:rsidR="00F348CB">
        <w:rPr>
          <w:rFonts w:ascii="Times New Roman" w:hAnsi="Times New Roman" w:hint="default"/>
          <w:sz w:val="24"/>
        </w:rPr>
        <w:t>tá</w:t>
      </w:r>
      <w:r w:rsidRPr="0013602E" w:rsidR="00F348CB">
        <w:rPr>
          <w:rFonts w:ascii="Times New Roman" w:hAnsi="Times New Roman" w:hint="default"/>
          <w:sz w:val="24"/>
        </w:rPr>
        <w:t>to veta</w:t>
      </w:r>
      <w:r w:rsidRPr="0013602E">
        <w:rPr>
          <w:rFonts w:ascii="Times New Roman" w:hAnsi="Times New Roman" w:hint="default"/>
          <w:sz w:val="24"/>
        </w:rPr>
        <w:t>: „</w:t>
      </w:r>
      <w:r w:rsidRPr="0013602E" w:rsidR="00F348CB">
        <w:rPr>
          <w:rFonts w:ascii="Times New Roman" w:hAnsi="Times New Roman" w:hint="default"/>
          <w:sz w:val="24"/>
        </w:rPr>
        <w:t>Pozemok, na ktorý</w:t>
      </w:r>
      <w:r w:rsidRPr="0013602E" w:rsidR="00F348CB">
        <w:rPr>
          <w:rFonts w:ascii="Times New Roman" w:hAnsi="Times New Roman" w:hint="default"/>
          <w:sz w:val="24"/>
        </w:rPr>
        <w:t xml:space="preserve"> bolo vydané</w:t>
      </w:r>
      <w:r w:rsidRPr="0013602E" w:rsidR="00F348CB">
        <w:rPr>
          <w:rFonts w:ascii="Times New Roman" w:hAnsi="Times New Roman" w:hint="default"/>
          <w:sz w:val="24"/>
        </w:rPr>
        <w:t xml:space="preserve"> prá</w:t>
      </w:r>
      <w:r w:rsidRPr="0013602E" w:rsidR="00F348CB">
        <w:rPr>
          <w:rFonts w:ascii="Times New Roman" w:hAnsi="Times New Roman" w:hint="default"/>
          <w:sz w:val="24"/>
        </w:rPr>
        <w:t>voplatné</w:t>
      </w:r>
      <w:r w:rsidRPr="0013602E" w:rsidR="00F348CB">
        <w:rPr>
          <w:rFonts w:ascii="Times New Roman" w:hAnsi="Times New Roman" w:hint="default"/>
          <w:sz w:val="24"/>
        </w:rPr>
        <w:t xml:space="preserve"> stavebné</w:t>
      </w:r>
      <w:r w:rsidRPr="0013602E" w:rsidR="00F348CB">
        <w:rPr>
          <w:rFonts w:ascii="Times New Roman" w:hAnsi="Times New Roman" w:hint="default"/>
          <w:sz w:val="24"/>
        </w:rPr>
        <w:t xml:space="preserve"> povolenie</w:t>
      </w:r>
      <w:r w:rsidRPr="0013602E" w:rsidR="00B63D22">
        <w:rPr>
          <w:rFonts w:ascii="Times New Roman" w:hAnsi="Times New Roman"/>
          <w:sz w:val="24"/>
        </w:rPr>
        <w:t>,</w:t>
      </w:r>
      <w:r w:rsidRPr="0013602E" w:rsidR="00F348CB">
        <w:rPr>
          <w:rFonts w:ascii="Times New Roman" w:hAnsi="Times New Roman"/>
          <w:sz w:val="24"/>
        </w:rPr>
        <w:t xml:space="preserve"> s</w:t>
      </w:r>
      <w:r w:rsidRPr="0013602E" w:rsidR="00F348CB">
        <w:rPr>
          <w:rFonts w:ascii="Times New Roman" w:hAnsi="Times New Roman" w:hint="default"/>
          <w:sz w:val="24"/>
        </w:rPr>
        <w:t>a nepovaž</w:t>
      </w:r>
      <w:r w:rsidRPr="0013602E" w:rsidR="00F348CB">
        <w:rPr>
          <w:rFonts w:ascii="Times New Roman" w:hAnsi="Times New Roman" w:hint="default"/>
          <w:sz w:val="24"/>
        </w:rPr>
        <w:t>uje za stavebný</w:t>
      </w:r>
      <w:r w:rsidRPr="0013602E" w:rsidR="00F348CB">
        <w:rPr>
          <w:rFonts w:ascii="Times New Roman" w:hAnsi="Times New Roman" w:hint="default"/>
          <w:sz w:val="24"/>
        </w:rPr>
        <w:t xml:space="preserve"> pozemok podľ</w:t>
      </w:r>
      <w:r w:rsidRPr="0013602E" w:rsidR="00F348CB">
        <w:rPr>
          <w:rFonts w:ascii="Times New Roman" w:hAnsi="Times New Roman" w:hint="default"/>
          <w:sz w:val="24"/>
        </w:rPr>
        <w:t xml:space="preserve">a odseku </w:t>
      </w:r>
      <w:r w:rsidRPr="0013602E" w:rsidR="005F6D2B">
        <w:rPr>
          <w:rFonts w:ascii="Times New Roman" w:hAnsi="Times New Roman"/>
          <w:sz w:val="24"/>
        </w:rPr>
        <w:t xml:space="preserve">4, </w:t>
      </w:r>
      <w:r w:rsidRPr="0013602E" w:rsidR="00A2361E">
        <w:rPr>
          <w:rFonts w:ascii="Times New Roman" w:hAnsi="Times New Roman" w:hint="default"/>
          <w:sz w:val="24"/>
        </w:rPr>
        <w:t>ak stavebné</w:t>
      </w:r>
      <w:r w:rsidRPr="0013602E" w:rsidR="00A2361E">
        <w:rPr>
          <w:rFonts w:ascii="Times New Roman" w:hAnsi="Times New Roman" w:hint="default"/>
          <w:sz w:val="24"/>
        </w:rPr>
        <w:t xml:space="preserve"> povolenie stratí</w:t>
      </w:r>
      <w:r w:rsidRPr="0013602E" w:rsidR="00F348CB">
        <w:rPr>
          <w:rFonts w:ascii="Times New Roman" w:hAnsi="Times New Roman" w:hint="default"/>
          <w:sz w:val="24"/>
        </w:rPr>
        <w:t xml:space="preserve"> platnosť.</w:t>
      </w:r>
      <w:r w:rsidRPr="0013602E">
        <w:rPr>
          <w:rFonts w:ascii="Times New Roman" w:hAnsi="Times New Roman" w:hint="default"/>
          <w:sz w:val="24"/>
        </w:rPr>
        <w:t>“.</w:t>
      </w:r>
    </w:p>
    <w:p w:rsidR="00A44FA4" w:rsidRPr="0013602E" w:rsidP="00C74744">
      <w:pPr>
        <w:pStyle w:val="BodyText"/>
        <w:bidi w:val="0"/>
        <w:rPr>
          <w:rFonts w:ascii="Times New Roman" w:hAnsi="Times New Roman"/>
          <w:sz w:val="24"/>
        </w:rPr>
      </w:pPr>
    </w:p>
    <w:p w:rsidR="00A44FA4" w:rsidRPr="0013602E" w:rsidP="00C74744">
      <w:pPr>
        <w:pStyle w:val="BodyText"/>
        <w:bidi w:val="0"/>
        <w:rPr>
          <w:rFonts w:ascii="Times New Roman" w:hAnsi="Times New Roman" w:hint="default"/>
          <w:sz w:val="24"/>
        </w:rPr>
      </w:pPr>
      <w:r w:rsidRPr="0013602E" w:rsidR="00E50405">
        <w:rPr>
          <w:rFonts w:ascii="Times New Roman" w:hAnsi="Times New Roman"/>
          <w:sz w:val="24"/>
        </w:rPr>
        <w:t>5</w:t>
      </w:r>
      <w:r w:rsidRPr="0013602E">
        <w:rPr>
          <w:rFonts w:ascii="Times New Roman" w:hAnsi="Times New Roman" w:hint="default"/>
          <w:sz w:val="24"/>
        </w:rPr>
        <w:t>. V §</w:t>
      </w:r>
      <w:r w:rsidRPr="0013602E">
        <w:rPr>
          <w:rFonts w:ascii="Times New Roman" w:hAnsi="Times New Roman" w:hint="default"/>
          <w:sz w:val="24"/>
        </w:rPr>
        <w:t xml:space="preserve"> 7 ods. 5 a </w:t>
      </w:r>
      <w:r w:rsidRPr="0013602E">
        <w:rPr>
          <w:rFonts w:ascii="Times New Roman" w:hAnsi="Times New Roman" w:hint="default"/>
          <w:sz w:val="24"/>
        </w:rPr>
        <w:t>6 sa na konci pripá</w:t>
      </w:r>
      <w:r w:rsidRPr="0013602E">
        <w:rPr>
          <w:rFonts w:ascii="Times New Roman" w:hAnsi="Times New Roman" w:hint="default"/>
          <w:sz w:val="24"/>
        </w:rPr>
        <w:t>jajú</w:t>
      </w:r>
      <w:r w:rsidRPr="0013602E">
        <w:rPr>
          <w:rFonts w:ascii="Times New Roman" w:hAnsi="Times New Roman" w:hint="default"/>
          <w:sz w:val="24"/>
        </w:rPr>
        <w:t xml:space="preserve"> tieto slová</w:t>
      </w:r>
      <w:r w:rsidRPr="0013602E">
        <w:rPr>
          <w:rFonts w:ascii="Times New Roman" w:hAnsi="Times New Roman" w:hint="default"/>
          <w:sz w:val="24"/>
        </w:rPr>
        <w:t>: „</w:t>
      </w:r>
      <w:r w:rsidRPr="0013602E" w:rsidR="00B124D0">
        <w:rPr>
          <w:rFonts w:ascii="Times New Roman" w:hAnsi="Times New Roman" w:hint="default"/>
          <w:sz w:val="24"/>
        </w:rPr>
        <w:t>predlož</w:t>
      </w:r>
      <w:r w:rsidRPr="0013602E" w:rsidR="00B124D0">
        <w:rPr>
          <w:rFonts w:ascii="Times New Roman" w:hAnsi="Times New Roman" w:hint="default"/>
          <w:sz w:val="24"/>
        </w:rPr>
        <w:t>ený</w:t>
      </w:r>
      <w:r w:rsidRPr="0013602E" w:rsidR="00B124D0">
        <w:rPr>
          <w:rFonts w:ascii="Times New Roman" w:hAnsi="Times New Roman" w:hint="default"/>
          <w:sz w:val="24"/>
        </w:rPr>
        <w:t>m najneskô</w:t>
      </w:r>
      <w:r w:rsidRPr="0013602E" w:rsidR="00B124D0">
        <w:rPr>
          <w:rFonts w:ascii="Times New Roman" w:hAnsi="Times New Roman" w:hint="default"/>
          <w:sz w:val="24"/>
        </w:rPr>
        <w:t>r v </w:t>
      </w:r>
      <w:r w:rsidRPr="0013602E" w:rsidR="00B124D0">
        <w:rPr>
          <w:rFonts w:ascii="Times New Roman" w:hAnsi="Times New Roman" w:hint="default"/>
          <w:sz w:val="24"/>
        </w:rPr>
        <w:t>lehote podľ</w:t>
      </w:r>
      <w:r w:rsidRPr="0013602E" w:rsidR="00B124D0">
        <w:rPr>
          <w:rFonts w:ascii="Times New Roman" w:hAnsi="Times New Roman" w:hint="default"/>
          <w:sz w:val="24"/>
        </w:rPr>
        <w:t xml:space="preserve">a </w:t>
      </w:r>
      <w:r w:rsidRPr="0013602E" w:rsidR="00B63D22">
        <w:rPr>
          <w:rFonts w:ascii="Times New Roman" w:hAnsi="Times New Roman"/>
          <w:sz w:val="24"/>
        </w:rPr>
        <w:t xml:space="preserve">   </w:t>
      </w:r>
      <w:r w:rsidRPr="0013602E" w:rsidR="00B124D0">
        <w:rPr>
          <w:rFonts w:ascii="Times New Roman" w:hAnsi="Times New Roman" w:hint="default"/>
          <w:sz w:val="24"/>
        </w:rPr>
        <w:t>§</w:t>
      </w:r>
      <w:r w:rsidRPr="0013602E" w:rsidR="00B124D0">
        <w:rPr>
          <w:rFonts w:ascii="Times New Roman" w:hAnsi="Times New Roman" w:hint="default"/>
          <w:sz w:val="24"/>
        </w:rPr>
        <w:t xml:space="preserve"> 99a ods. 1</w:t>
      </w:r>
      <w:r w:rsidRPr="0013602E" w:rsidR="002B3577">
        <w:rPr>
          <w:rFonts w:ascii="Times New Roman" w:hAnsi="Times New Roman" w:hint="default"/>
          <w:sz w:val="24"/>
        </w:rPr>
        <w:t xml:space="preserve"> alebo §</w:t>
      </w:r>
      <w:r w:rsidRPr="0013602E" w:rsidR="002B3577">
        <w:rPr>
          <w:rFonts w:ascii="Times New Roman" w:hAnsi="Times New Roman" w:hint="default"/>
          <w:sz w:val="24"/>
        </w:rPr>
        <w:t xml:space="preserve"> 99b ods. 3</w:t>
      </w:r>
      <w:r w:rsidRPr="0013602E" w:rsidR="00B124D0">
        <w:rPr>
          <w:rFonts w:ascii="Times New Roman" w:hAnsi="Times New Roman"/>
          <w:sz w:val="24"/>
        </w:rPr>
        <w:t xml:space="preserve"> a </w:t>
      </w:r>
      <w:r w:rsidRPr="0013602E" w:rsidR="00383A4D">
        <w:rPr>
          <w:rFonts w:ascii="Times New Roman" w:hAnsi="Times New Roman" w:hint="default"/>
          <w:sz w:val="24"/>
        </w:rPr>
        <w:t>nie starší</w:t>
      </w:r>
      <w:r w:rsidRPr="0013602E" w:rsidR="00383A4D">
        <w:rPr>
          <w:rFonts w:ascii="Times New Roman" w:hAnsi="Times New Roman" w:hint="default"/>
          <w:sz w:val="24"/>
        </w:rPr>
        <w:t>m ako desať</w:t>
      </w:r>
      <w:r w:rsidRPr="0013602E">
        <w:rPr>
          <w:rFonts w:ascii="Times New Roman" w:hAnsi="Times New Roman" w:hint="default"/>
          <w:sz w:val="24"/>
        </w:rPr>
        <w:t xml:space="preserve"> rokov“.</w:t>
      </w:r>
    </w:p>
    <w:p w:rsidR="00F37753" w:rsidRPr="0013602E" w:rsidP="00C74744">
      <w:pPr>
        <w:pStyle w:val="BodyText"/>
        <w:bidi w:val="0"/>
        <w:rPr>
          <w:rFonts w:ascii="Times New Roman" w:hAnsi="Times New Roman"/>
          <w:sz w:val="24"/>
        </w:rPr>
      </w:pPr>
    </w:p>
    <w:p w:rsidR="007248C5" w:rsidRPr="0013602E" w:rsidP="007248C5">
      <w:pPr>
        <w:pStyle w:val="BodyText"/>
        <w:bidi w:val="0"/>
        <w:rPr>
          <w:rFonts w:ascii="Times New Roman" w:hAnsi="Times New Roman" w:hint="default"/>
          <w:sz w:val="24"/>
        </w:rPr>
      </w:pPr>
      <w:r w:rsidRPr="0013602E" w:rsidR="00AE221D">
        <w:rPr>
          <w:rFonts w:ascii="Times New Roman" w:hAnsi="Times New Roman"/>
          <w:sz w:val="24"/>
        </w:rPr>
        <w:t>6</w:t>
      </w:r>
      <w:r w:rsidRPr="0013602E">
        <w:rPr>
          <w:rFonts w:ascii="Times New Roman" w:hAnsi="Times New Roman" w:hint="default"/>
          <w:sz w:val="24"/>
        </w:rPr>
        <w:t>. V §</w:t>
      </w:r>
      <w:r w:rsidRPr="0013602E">
        <w:rPr>
          <w:rFonts w:ascii="Times New Roman" w:hAnsi="Times New Roman" w:hint="default"/>
          <w:sz w:val="24"/>
        </w:rPr>
        <w:t xml:space="preserve"> 8 ods. 2 sa na konci pripá</w:t>
      </w:r>
      <w:r w:rsidRPr="0013602E">
        <w:rPr>
          <w:rFonts w:ascii="Times New Roman" w:hAnsi="Times New Roman" w:hint="default"/>
          <w:sz w:val="24"/>
        </w:rPr>
        <w:t xml:space="preserve">ja </w:t>
      </w:r>
      <w:r w:rsidRPr="0013602E" w:rsidR="00383A4D">
        <w:rPr>
          <w:rFonts w:ascii="Times New Roman" w:hAnsi="Times New Roman" w:hint="default"/>
          <w:sz w:val="24"/>
        </w:rPr>
        <w:t>tá</w:t>
      </w:r>
      <w:r w:rsidRPr="0013602E" w:rsidR="00383A4D">
        <w:rPr>
          <w:rFonts w:ascii="Times New Roman" w:hAnsi="Times New Roman" w:hint="default"/>
          <w:sz w:val="24"/>
        </w:rPr>
        <w:t xml:space="preserve">to </w:t>
      </w:r>
      <w:r w:rsidRPr="0013602E">
        <w:rPr>
          <w:rFonts w:ascii="Times New Roman" w:hAnsi="Times New Roman" w:hint="default"/>
          <w:sz w:val="24"/>
        </w:rPr>
        <w:t>veta: „</w:t>
      </w:r>
      <w:r w:rsidRPr="0013602E">
        <w:rPr>
          <w:rFonts w:ascii="Times New Roman" w:hAnsi="Times New Roman" w:hint="default"/>
          <w:sz w:val="24"/>
        </w:rPr>
        <w:t>Sprá</w:t>
      </w:r>
      <w:r w:rsidRPr="0013602E">
        <w:rPr>
          <w:rFonts w:ascii="Times New Roman" w:hAnsi="Times New Roman" w:hint="default"/>
          <w:sz w:val="24"/>
        </w:rPr>
        <w:t>vca dane ustanoví</w:t>
      </w:r>
      <w:r w:rsidRPr="0013602E">
        <w:rPr>
          <w:rFonts w:ascii="Times New Roman" w:hAnsi="Times New Roman" w:hint="default"/>
          <w:sz w:val="24"/>
        </w:rPr>
        <w:t xml:space="preserve"> sadzby dane pre </w:t>
      </w:r>
      <w:r w:rsidRPr="0013602E" w:rsidR="00A2361E">
        <w:rPr>
          <w:rFonts w:ascii="Times New Roman" w:hAnsi="Times New Roman" w:hint="default"/>
          <w:sz w:val="24"/>
        </w:rPr>
        <w:t>vš</w:t>
      </w:r>
      <w:r w:rsidRPr="0013602E" w:rsidR="00A2361E">
        <w:rPr>
          <w:rFonts w:ascii="Times New Roman" w:hAnsi="Times New Roman" w:hint="default"/>
          <w:sz w:val="24"/>
        </w:rPr>
        <w:t xml:space="preserve">etky </w:t>
      </w:r>
      <w:r w:rsidRPr="0013602E">
        <w:rPr>
          <w:rFonts w:ascii="Times New Roman" w:hAnsi="Times New Roman"/>
          <w:sz w:val="24"/>
        </w:rPr>
        <w:t>skupiny pozemkov v </w:t>
      </w:r>
      <w:r w:rsidRPr="0013602E">
        <w:rPr>
          <w:rFonts w:ascii="Times New Roman" w:hAnsi="Times New Roman" w:hint="default"/>
          <w:sz w:val="24"/>
        </w:rPr>
        <w:t>č</w:t>
      </w:r>
      <w:r w:rsidRPr="0013602E">
        <w:rPr>
          <w:rFonts w:ascii="Times New Roman" w:hAnsi="Times New Roman" w:hint="default"/>
          <w:sz w:val="24"/>
        </w:rPr>
        <w:t>lenení</w:t>
      </w:r>
      <w:r w:rsidRPr="0013602E">
        <w:rPr>
          <w:rFonts w:ascii="Times New Roman" w:hAnsi="Times New Roman" w:hint="default"/>
          <w:sz w:val="24"/>
        </w:rPr>
        <w:t xml:space="preserve"> podľ</w:t>
      </w:r>
      <w:r w:rsidRPr="0013602E">
        <w:rPr>
          <w:rFonts w:ascii="Times New Roman" w:hAnsi="Times New Roman" w:hint="default"/>
          <w:sz w:val="24"/>
        </w:rPr>
        <w:t>a §</w:t>
      </w:r>
      <w:r w:rsidRPr="0013602E">
        <w:rPr>
          <w:rFonts w:ascii="Times New Roman" w:hAnsi="Times New Roman" w:hint="default"/>
          <w:sz w:val="24"/>
        </w:rPr>
        <w:t xml:space="preserve"> 6 ods. 1 pí</w:t>
      </w:r>
      <w:r w:rsidRPr="0013602E">
        <w:rPr>
          <w:rFonts w:ascii="Times New Roman" w:hAnsi="Times New Roman" w:hint="default"/>
          <w:sz w:val="24"/>
        </w:rPr>
        <w:t>sm. a) až</w:t>
      </w:r>
      <w:r w:rsidRPr="0013602E">
        <w:rPr>
          <w:rFonts w:ascii="Times New Roman" w:hAnsi="Times New Roman" w:hint="default"/>
          <w:sz w:val="24"/>
        </w:rPr>
        <w:t xml:space="preserve"> e).“.</w:t>
      </w:r>
    </w:p>
    <w:p w:rsidR="007248C5" w:rsidRPr="0013602E" w:rsidP="00C74744">
      <w:pPr>
        <w:pStyle w:val="BodyText"/>
        <w:bidi w:val="0"/>
        <w:rPr>
          <w:rFonts w:ascii="Times New Roman" w:hAnsi="Times New Roman"/>
          <w:sz w:val="24"/>
        </w:rPr>
      </w:pPr>
    </w:p>
    <w:p w:rsidR="00BF0225" w:rsidRPr="0013602E" w:rsidP="00C74744">
      <w:pPr>
        <w:pStyle w:val="BodyText"/>
        <w:bidi w:val="0"/>
        <w:rPr>
          <w:rFonts w:ascii="Times New Roman" w:hAnsi="Times New Roman" w:hint="default"/>
          <w:sz w:val="24"/>
        </w:rPr>
      </w:pPr>
      <w:r w:rsidRPr="0013602E" w:rsidR="00AE221D">
        <w:rPr>
          <w:rFonts w:ascii="Times New Roman" w:hAnsi="Times New Roman"/>
          <w:sz w:val="24"/>
        </w:rPr>
        <w:t>7</w:t>
      </w:r>
      <w:r w:rsidRPr="0013602E">
        <w:rPr>
          <w:rFonts w:ascii="Times New Roman" w:hAnsi="Times New Roman" w:hint="default"/>
          <w:sz w:val="24"/>
        </w:rPr>
        <w:t>. V §</w:t>
      </w:r>
      <w:r w:rsidRPr="0013602E">
        <w:rPr>
          <w:rFonts w:ascii="Times New Roman" w:hAnsi="Times New Roman" w:hint="default"/>
          <w:sz w:val="24"/>
        </w:rPr>
        <w:t xml:space="preserve"> 8 sa za ods</w:t>
      </w:r>
      <w:r w:rsidRPr="0013602E" w:rsidR="00383A4D">
        <w:rPr>
          <w:rFonts w:ascii="Times New Roman" w:hAnsi="Times New Roman"/>
          <w:sz w:val="24"/>
        </w:rPr>
        <w:t>ek</w:t>
      </w:r>
      <w:r w:rsidRPr="0013602E">
        <w:rPr>
          <w:rFonts w:ascii="Times New Roman" w:hAnsi="Times New Roman" w:hint="default"/>
          <w:sz w:val="24"/>
        </w:rPr>
        <w:t xml:space="preserve"> 4 vkladá</w:t>
      </w:r>
      <w:r w:rsidRPr="0013602E">
        <w:rPr>
          <w:rFonts w:ascii="Times New Roman" w:hAnsi="Times New Roman" w:hint="default"/>
          <w:sz w:val="24"/>
        </w:rPr>
        <w:t xml:space="preserve"> nový</w:t>
      </w:r>
      <w:r w:rsidRPr="0013602E">
        <w:rPr>
          <w:rFonts w:ascii="Times New Roman" w:hAnsi="Times New Roman" w:hint="default"/>
          <w:sz w:val="24"/>
        </w:rPr>
        <w:t xml:space="preserve"> odsek 5, ktorý</w:t>
      </w:r>
      <w:r w:rsidRPr="0013602E">
        <w:rPr>
          <w:rFonts w:ascii="Times New Roman" w:hAnsi="Times New Roman" w:hint="default"/>
          <w:sz w:val="24"/>
        </w:rPr>
        <w:t xml:space="preserve"> znie:</w:t>
      </w:r>
    </w:p>
    <w:p w:rsidR="00383A4D" w:rsidRPr="0013602E" w:rsidP="00C74744">
      <w:pPr>
        <w:pStyle w:val="BodyText"/>
        <w:bidi w:val="0"/>
        <w:rPr>
          <w:rFonts w:ascii="Times New Roman" w:hAnsi="Times New Roman" w:hint="default"/>
          <w:sz w:val="24"/>
        </w:rPr>
      </w:pPr>
      <w:r w:rsidRPr="0013602E" w:rsidR="00BF0225">
        <w:rPr>
          <w:rFonts w:ascii="Times New Roman" w:hAnsi="Times New Roman" w:hint="default"/>
          <w:sz w:val="24"/>
        </w:rPr>
        <w:t>„</w:t>
      </w:r>
      <w:r w:rsidRPr="0013602E" w:rsidR="00BF0225">
        <w:rPr>
          <w:rFonts w:ascii="Times New Roman" w:hAnsi="Times New Roman" w:hint="default"/>
          <w:sz w:val="24"/>
        </w:rPr>
        <w:t>(5) Sprá</w:t>
      </w:r>
      <w:r w:rsidRPr="0013602E" w:rsidR="00BF0225">
        <w:rPr>
          <w:rFonts w:ascii="Times New Roman" w:hAnsi="Times New Roman" w:hint="default"/>
          <w:sz w:val="24"/>
        </w:rPr>
        <w:t>vca dane môž</w:t>
      </w:r>
      <w:r w:rsidRPr="0013602E" w:rsidR="00BF0225">
        <w:rPr>
          <w:rFonts w:ascii="Times New Roman" w:hAnsi="Times New Roman" w:hint="default"/>
          <w:sz w:val="24"/>
        </w:rPr>
        <w:t>e vš</w:t>
      </w:r>
      <w:r w:rsidRPr="0013602E" w:rsidR="00BF0225">
        <w:rPr>
          <w:rFonts w:ascii="Times New Roman" w:hAnsi="Times New Roman" w:hint="default"/>
          <w:sz w:val="24"/>
        </w:rPr>
        <w:t>eobecne zá</w:t>
      </w:r>
      <w:r w:rsidRPr="0013602E" w:rsidR="00BF0225">
        <w:rPr>
          <w:rFonts w:ascii="Times New Roman" w:hAnsi="Times New Roman" w:hint="default"/>
          <w:sz w:val="24"/>
        </w:rPr>
        <w:t>vä</w:t>
      </w:r>
      <w:r w:rsidRPr="0013602E" w:rsidR="00BF0225">
        <w:rPr>
          <w:rFonts w:ascii="Times New Roman" w:hAnsi="Times New Roman" w:hint="default"/>
          <w:sz w:val="24"/>
        </w:rPr>
        <w:t>zný</w:t>
      </w:r>
      <w:r w:rsidRPr="0013602E" w:rsidR="00BF0225">
        <w:rPr>
          <w:rFonts w:ascii="Times New Roman" w:hAnsi="Times New Roman" w:hint="default"/>
          <w:sz w:val="24"/>
        </w:rPr>
        <w:t>m nar</w:t>
      </w:r>
      <w:r w:rsidRPr="0013602E" w:rsidR="00BF0225">
        <w:rPr>
          <w:rFonts w:ascii="Times New Roman" w:hAnsi="Times New Roman" w:hint="default"/>
          <w:sz w:val="24"/>
        </w:rPr>
        <w:t>iadení</w:t>
      </w:r>
      <w:r w:rsidRPr="0013602E" w:rsidR="00BF0225">
        <w:rPr>
          <w:rFonts w:ascii="Times New Roman" w:hAnsi="Times New Roman" w:hint="default"/>
          <w:sz w:val="24"/>
        </w:rPr>
        <w:t>m</w:t>
      </w:r>
      <w:r w:rsidRPr="0013602E" w:rsidR="00BF0225">
        <w:rPr>
          <w:rFonts w:ascii="Times New Roman" w:hAnsi="Times New Roman"/>
          <w:sz w:val="24"/>
          <w:vertAlign w:val="superscript"/>
        </w:rPr>
        <w:t>11</w:t>
      </w:r>
      <w:r w:rsidRPr="0013602E" w:rsidR="00BF0225">
        <w:rPr>
          <w:rFonts w:ascii="Times New Roman" w:hAnsi="Times New Roman"/>
          <w:sz w:val="24"/>
        </w:rPr>
        <w:t xml:space="preserve">) k sadzbe dane </w:t>
      </w:r>
      <w:r w:rsidRPr="0013602E" w:rsidR="008C1BAB">
        <w:rPr>
          <w:rFonts w:ascii="Times New Roman" w:hAnsi="Times New Roman"/>
          <w:sz w:val="24"/>
        </w:rPr>
        <w:t xml:space="preserve">z pozemkov </w:t>
      </w:r>
      <w:r w:rsidRPr="0013602E" w:rsidR="00BF0225">
        <w:rPr>
          <w:rFonts w:ascii="Times New Roman" w:hAnsi="Times New Roman" w:hint="default"/>
          <w:sz w:val="24"/>
        </w:rPr>
        <w:t>na lesné</w:t>
      </w:r>
      <w:r w:rsidRPr="0013602E" w:rsidR="00BF0225">
        <w:rPr>
          <w:rFonts w:ascii="Times New Roman" w:hAnsi="Times New Roman" w:hint="default"/>
          <w:sz w:val="24"/>
        </w:rPr>
        <w:t xml:space="preserve"> pozemky podľ</w:t>
      </w:r>
      <w:r w:rsidRPr="0013602E" w:rsidR="00BF0225">
        <w:rPr>
          <w:rFonts w:ascii="Times New Roman" w:hAnsi="Times New Roman" w:hint="default"/>
          <w:sz w:val="24"/>
        </w:rPr>
        <w:t>a §</w:t>
      </w:r>
      <w:r w:rsidRPr="0013602E" w:rsidR="00BF0225">
        <w:rPr>
          <w:rFonts w:ascii="Times New Roman" w:hAnsi="Times New Roman" w:hint="default"/>
          <w:sz w:val="24"/>
        </w:rPr>
        <w:t xml:space="preserve"> 6 ods. 1 pí</w:t>
      </w:r>
      <w:r w:rsidRPr="0013602E" w:rsidR="00BF0225">
        <w:rPr>
          <w:rFonts w:ascii="Times New Roman" w:hAnsi="Times New Roman" w:hint="default"/>
          <w:sz w:val="24"/>
        </w:rPr>
        <w:t>sm. d)</w:t>
      </w:r>
      <w:r w:rsidRPr="0013602E" w:rsidR="005B0804">
        <w:rPr>
          <w:rFonts w:ascii="Times New Roman" w:hAnsi="Times New Roman" w:hint="default"/>
          <w:sz w:val="24"/>
        </w:rPr>
        <w:t>, na ktorý</w:t>
      </w:r>
      <w:r w:rsidRPr="0013602E" w:rsidR="005B0804">
        <w:rPr>
          <w:rFonts w:ascii="Times New Roman" w:hAnsi="Times New Roman" w:hint="default"/>
          <w:sz w:val="24"/>
        </w:rPr>
        <w:t>ch</w:t>
      </w:r>
      <w:r w:rsidRPr="0013602E" w:rsidR="008C1BAB">
        <w:rPr>
          <w:rFonts w:ascii="Times New Roman" w:hAnsi="Times New Roman"/>
          <w:sz w:val="24"/>
        </w:rPr>
        <w:t xml:space="preserve"> </w:t>
      </w:r>
      <w:r w:rsidRPr="0013602E" w:rsidR="005B0804">
        <w:rPr>
          <w:rFonts w:ascii="Times New Roman" w:hAnsi="Times New Roman" w:hint="default"/>
          <w:sz w:val="24"/>
        </w:rPr>
        <w:t>sa vykoná</w:t>
      </w:r>
      <w:r w:rsidRPr="0013602E" w:rsidR="005B0804">
        <w:rPr>
          <w:rFonts w:ascii="Times New Roman" w:hAnsi="Times New Roman" w:hint="default"/>
          <w:sz w:val="24"/>
        </w:rPr>
        <w:t xml:space="preserve">va </w:t>
      </w:r>
      <w:r w:rsidRPr="0013602E" w:rsidR="00FF75D0">
        <w:rPr>
          <w:rFonts w:ascii="Times New Roman" w:hAnsi="Times New Roman" w:hint="default"/>
          <w:sz w:val="24"/>
        </w:rPr>
        <w:t>ú</w:t>
      </w:r>
      <w:r w:rsidRPr="0013602E" w:rsidR="00FF75D0">
        <w:rPr>
          <w:rFonts w:ascii="Times New Roman" w:hAnsi="Times New Roman" w:hint="default"/>
          <w:sz w:val="24"/>
        </w:rPr>
        <w:t>myselná</w:t>
      </w:r>
      <w:r w:rsidRPr="0013602E" w:rsidR="00FF75D0">
        <w:rPr>
          <w:rFonts w:ascii="Times New Roman" w:hAnsi="Times New Roman" w:hint="default"/>
          <w:sz w:val="24"/>
        </w:rPr>
        <w:t xml:space="preserve"> </w:t>
      </w:r>
      <w:r w:rsidRPr="0013602E" w:rsidR="005B0804">
        <w:rPr>
          <w:rFonts w:ascii="Times New Roman" w:hAnsi="Times New Roman" w:hint="default"/>
          <w:sz w:val="24"/>
        </w:rPr>
        <w:t>ť</w:t>
      </w:r>
      <w:r w:rsidRPr="0013602E" w:rsidR="005B0804">
        <w:rPr>
          <w:rFonts w:ascii="Times New Roman" w:hAnsi="Times New Roman" w:hint="default"/>
          <w:sz w:val="24"/>
        </w:rPr>
        <w:t>až</w:t>
      </w:r>
      <w:r w:rsidRPr="0013602E" w:rsidR="005B0804">
        <w:rPr>
          <w:rFonts w:ascii="Times New Roman" w:hAnsi="Times New Roman" w:hint="default"/>
          <w:sz w:val="24"/>
        </w:rPr>
        <w:t>ba</w:t>
      </w:r>
      <w:r w:rsidRPr="0013602E" w:rsidR="008C1BAB">
        <w:rPr>
          <w:rFonts w:ascii="Times New Roman" w:hAnsi="Times New Roman"/>
          <w:sz w:val="24"/>
        </w:rPr>
        <w:t xml:space="preserve"> dreva</w:t>
      </w:r>
      <w:r w:rsidRPr="0013602E" w:rsidR="00B63D22">
        <w:rPr>
          <w:rFonts w:ascii="Times New Roman" w:hAnsi="Times New Roman"/>
          <w:sz w:val="24"/>
        </w:rPr>
        <w:t>,</w:t>
      </w:r>
      <w:r w:rsidRPr="0013602E" w:rsidR="00FF75D0">
        <w:rPr>
          <w:rFonts w:ascii="Times New Roman" w:hAnsi="Times New Roman"/>
          <w:sz w:val="24"/>
          <w:vertAlign w:val="superscript"/>
        </w:rPr>
        <w:t>11ac</w:t>
      </w:r>
      <w:r w:rsidRPr="0013602E" w:rsidR="00FF75D0">
        <w:rPr>
          <w:rFonts w:ascii="Times New Roman" w:hAnsi="Times New Roman"/>
          <w:sz w:val="24"/>
        </w:rPr>
        <w:t>)</w:t>
      </w:r>
      <w:r w:rsidRPr="0013602E" w:rsidR="00BF0225">
        <w:rPr>
          <w:rFonts w:ascii="Times New Roman" w:hAnsi="Times New Roman" w:hint="default"/>
          <w:sz w:val="24"/>
        </w:rPr>
        <w:t xml:space="preserve"> ustanoviť</w:t>
      </w:r>
      <w:r w:rsidRPr="0013602E" w:rsidR="00BF0225">
        <w:rPr>
          <w:rFonts w:ascii="Times New Roman" w:hAnsi="Times New Roman" w:hint="default"/>
          <w:sz w:val="24"/>
        </w:rPr>
        <w:t xml:space="preserve"> prí</w:t>
      </w:r>
      <w:r w:rsidRPr="0013602E" w:rsidR="00BF0225">
        <w:rPr>
          <w:rFonts w:ascii="Times New Roman" w:hAnsi="Times New Roman" w:hint="default"/>
          <w:sz w:val="24"/>
        </w:rPr>
        <w:t xml:space="preserve">platok k sadzbe dane z pozemkov </w:t>
      </w:r>
      <w:r w:rsidRPr="0013602E" w:rsidR="006535C7">
        <w:rPr>
          <w:rFonts w:ascii="Times New Roman" w:hAnsi="Times New Roman" w:hint="default"/>
          <w:sz w:val="24"/>
        </w:rPr>
        <w:t>až</w:t>
      </w:r>
      <w:r w:rsidRPr="0013602E" w:rsidR="006535C7">
        <w:rPr>
          <w:rFonts w:ascii="Times New Roman" w:hAnsi="Times New Roman" w:hint="default"/>
          <w:sz w:val="24"/>
        </w:rPr>
        <w:t xml:space="preserve"> do výš</w:t>
      </w:r>
      <w:r w:rsidRPr="0013602E" w:rsidR="006535C7">
        <w:rPr>
          <w:rFonts w:ascii="Times New Roman" w:hAnsi="Times New Roman" w:hint="default"/>
          <w:sz w:val="24"/>
        </w:rPr>
        <w:t>ky 4</w:t>
      </w:r>
      <w:r w:rsidRPr="0013602E" w:rsidR="008C1BAB">
        <w:rPr>
          <w:rFonts w:ascii="Times New Roman" w:hAnsi="Times New Roman" w:hint="default"/>
          <w:sz w:val="24"/>
        </w:rPr>
        <w:t>0-ná</w:t>
      </w:r>
      <w:r w:rsidRPr="0013602E" w:rsidR="008C1BAB">
        <w:rPr>
          <w:rFonts w:ascii="Times New Roman" w:hAnsi="Times New Roman" w:hint="default"/>
          <w:sz w:val="24"/>
        </w:rPr>
        <w:t>sobku zá</w:t>
      </w:r>
      <w:r w:rsidRPr="0013602E" w:rsidR="008C1BAB">
        <w:rPr>
          <w:rFonts w:ascii="Times New Roman" w:hAnsi="Times New Roman" w:hint="default"/>
          <w:sz w:val="24"/>
        </w:rPr>
        <w:t>kladnej roč</w:t>
      </w:r>
      <w:r w:rsidRPr="0013602E" w:rsidR="008C1BAB">
        <w:rPr>
          <w:rFonts w:ascii="Times New Roman" w:hAnsi="Times New Roman" w:hint="default"/>
          <w:sz w:val="24"/>
        </w:rPr>
        <w:t>nej sadzby dane podľ</w:t>
      </w:r>
      <w:r w:rsidRPr="0013602E" w:rsidR="008C1BAB">
        <w:rPr>
          <w:rFonts w:ascii="Times New Roman" w:hAnsi="Times New Roman" w:hint="default"/>
          <w:sz w:val="24"/>
        </w:rPr>
        <w:t>a odseku 1.</w:t>
      </w:r>
      <w:r w:rsidRPr="0013602E" w:rsidR="00165ACF">
        <w:rPr>
          <w:rFonts w:ascii="Times New Roman" w:hAnsi="Times New Roman" w:hint="default"/>
          <w:sz w:val="24"/>
        </w:rPr>
        <w:t xml:space="preserve"> Takto urč</w:t>
      </w:r>
      <w:r w:rsidRPr="0013602E" w:rsidR="00165ACF">
        <w:rPr>
          <w:rFonts w:ascii="Times New Roman" w:hAnsi="Times New Roman" w:hint="default"/>
          <w:sz w:val="24"/>
        </w:rPr>
        <w:t>ený</w:t>
      </w:r>
      <w:r w:rsidRPr="0013602E" w:rsidR="00165ACF">
        <w:rPr>
          <w:rFonts w:ascii="Times New Roman" w:hAnsi="Times New Roman" w:hint="default"/>
          <w:sz w:val="24"/>
        </w:rPr>
        <w:t xml:space="preserve"> </w:t>
      </w:r>
      <w:r w:rsidRPr="0013602E" w:rsidR="00165ACF">
        <w:rPr>
          <w:rFonts w:ascii="Times New Roman" w:hAnsi="Times New Roman" w:hint="default"/>
          <w:sz w:val="24"/>
        </w:rPr>
        <w:t>prí</w:t>
      </w:r>
      <w:r w:rsidRPr="0013602E" w:rsidR="00165ACF">
        <w:rPr>
          <w:rFonts w:ascii="Times New Roman" w:hAnsi="Times New Roman" w:hint="default"/>
          <w:sz w:val="24"/>
        </w:rPr>
        <w:t xml:space="preserve">platok k sadzbe dane z pozemkov sa </w:t>
      </w:r>
      <w:r w:rsidRPr="0013602E" w:rsidR="005441E0">
        <w:rPr>
          <w:rFonts w:ascii="Times New Roman" w:hAnsi="Times New Roman"/>
          <w:sz w:val="24"/>
        </w:rPr>
        <w:t xml:space="preserve">jednorazovo </w:t>
      </w:r>
      <w:r w:rsidRPr="0013602E" w:rsidR="00165ACF">
        <w:rPr>
          <w:rFonts w:ascii="Times New Roman" w:hAnsi="Times New Roman" w:hint="default"/>
          <w:sz w:val="24"/>
        </w:rPr>
        <w:t>použ</w:t>
      </w:r>
      <w:r w:rsidRPr="0013602E" w:rsidR="00165ACF">
        <w:rPr>
          <w:rFonts w:ascii="Times New Roman" w:hAnsi="Times New Roman" w:hint="default"/>
          <w:sz w:val="24"/>
        </w:rPr>
        <w:t>ije pri vý</w:t>
      </w:r>
      <w:r w:rsidRPr="0013602E" w:rsidR="00165ACF">
        <w:rPr>
          <w:rFonts w:ascii="Times New Roman" w:hAnsi="Times New Roman" w:hint="default"/>
          <w:sz w:val="24"/>
        </w:rPr>
        <w:t>poč</w:t>
      </w:r>
      <w:r w:rsidRPr="0013602E" w:rsidR="00165ACF">
        <w:rPr>
          <w:rFonts w:ascii="Times New Roman" w:hAnsi="Times New Roman" w:hint="default"/>
          <w:sz w:val="24"/>
        </w:rPr>
        <w:t>te dane z pozemkov v </w:t>
      </w:r>
      <w:r w:rsidRPr="0013602E" w:rsidR="00165ACF">
        <w:rPr>
          <w:rFonts w:ascii="Times New Roman" w:hAnsi="Times New Roman" w:hint="default"/>
          <w:sz w:val="24"/>
        </w:rPr>
        <w:t>nasledujú</w:t>
      </w:r>
      <w:r w:rsidRPr="0013602E" w:rsidR="00165ACF">
        <w:rPr>
          <w:rFonts w:ascii="Times New Roman" w:hAnsi="Times New Roman" w:hint="default"/>
          <w:sz w:val="24"/>
        </w:rPr>
        <w:t>com zdaň</w:t>
      </w:r>
      <w:r w:rsidRPr="0013602E" w:rsidR="00165ACF">
        <w:rPr>
          <w:rFonts w:ascii="Times New Roman" w:hAnsi="Times New Roman" w:hint="default"/>
          <w:sz w:val="24"/>
        </w:rPr>
        <w:t>ovacom období</w:t>
      </w:r>
      <w:r w:rsidRPr="0013602E" w:rsidR="00165ACF">
        <w:rPr>
          <w:rFonts w:ascii="Times New Roman" w:hAnsi="Times New Roman" w:hint="default"/>
          <w:sz w:val="24"/>
        </w:rPr>
        <w:t xml:space="preserve"> po roku, v ktorom </w:t>
      </w:r>
      <w:r w:rsidRPr="0013602E" w:rsidR="005B0804">
        <w:rPr>
          <w:rFonts w:ascii="Times New Roman" w:hAnsi="Times New Roman" w:hint="default"/>
          <w:sz w:val="24"/>
        </w:rPr>
        <w:t>sa vykonala ť</w:t>
      </w:r>
      <w:r w:rsidRPr="0013602E" w:rsidR="005B0804">
        <w:rPr>
          <w:rFonts w:ascii="Times New Roman" w:hAnsi="Times New Roman" w:hint="default"/>
          <w:sz w:val="24"/>
        </w:rPr>
        <w:t>až</w:t>
      </w:r>
      <w:r w:rsidRPr="0013602E" w:rsidR="005B0804">
        <w:rPr>
          <w:rFonts w:ascii="Times New Roman" w:hAnsi="Times New Roman" w:hint="default"/>
          <w:sz w:val="24"/>
        </w:rPr>
        <w:t>ba</w:t>
      </w:r>
      <w:r w:rsidRPr="0013602E" w:rsidR="00165ACF">
        <w:rPr>
          <w:rFonts w:ascii="Times New Roman" w:hAnsi="Times New Roman"/>
          <w:sz w:val="24"/>
        </w:rPr>
        <w:t xml:space="preserve"> dreva a </w:t>
      </w:r>
      <w:r w:rsidRPr="0013602E" w:rsidR="00165ACF">
        <w:rPr>
          <w:rFonts w:ascii="Times New Roman" w:hAnsi="Times New Roman" w:hint="default"/>
          <w:sz w:val="24"/>
        </w:rPr>
        <w:t>to tak, ž</w:t>
      </w:r>
      <w:r w:rsidRPr="0013602E" w:rsidR="00165ACF">
        <w:rPr>
          <w:rFonts w:ascii="Times New Roman" w:hAnsi="Times New Roman" w:hint="default"/>
          <w:sz w:val="24"/>
        </w:rPr>
        <w:t>e sa pripočí</w:t>
      </w:r>
      <w:r w:rsidRPr="0013602E" w:rsidR="00165ACF">
        <w:rPr>
          <w:rFonts w:ascii="Times New Roman" w:hAnsi="Times New Roman" w:hint="default"/>
          <w:sz w:val="24"/>
        </w:rPr>
        <w:t>ta k sadzbe dane z </w:t>
      </w:r>
      <w:r w:rsidRPr="0013602E" w:rsidR="00165ACF">
        <w:rPr>
          <w:rFonts w:ascii="Times New Roman" w:hAnsi="Times New Roman" w:hint="default"/>
          <w:sz w:val="24"/>
        </w:rPr>
        <w:t>pozemkov na lesné</w:t>
      </w:r>
      <w:r w:rsidRPr="0013602E" w:rsidR="00165ACF">
        <w:rPr>
          <w:rFonts w:ascii="Times New Roman" w:hAnsi="Times New Roman" w:hint="default"/>
          <w:sz w:val="24"/>
        </w:rPr>
        <w:t xml:space="preserve"> pozemky.</w:t>
      </w:r>
      <w:r w:rsidRPr="0013602E">
        <w:rPr>
          <w:rFonts w:ascii="Times New Roman" w:hAnsi="Times New Roman" w:hint="default"/>
          <w:sz w:val="24"/>
        </w:rPr>
        <w:t>“.</w:t>
      </w:r>
    </w:p>
    <w:p w:rsidR="00383A4D" w:rsidRPr="0013602E" w:rsidP="00C74744">
      <w:pPr>
        <w:pStyle w:val="BodyText"/>
        <w:bidi w:val="0"/>
        <w:rPr>
          <w:rFonts w:ascii="Times New Roman" w:hAnsi="Times New Roman"/>
          <w:sz w:val="24"/>
        </w:rPr>
      </w:pPr>
      <w:r w:rsidRPr="0013602E">
        <w:rPr>
          <w:rFonts w:ascii="Times New Roman" w:hAnsi="Times New Roman" w:hint="default"/>
          <w:sz w:val="24"/>
        </w:rPr>
        <w:t>Doterajší</w:t>
      </w:r>
      <w:r w:rsidRPr="0013602E">
        <w:rPr>
          <w:rFonts w:ascii="Times New Roman" w:hAnsi="Times New Roman" w:hint="default"/>
          <w:sz w:val="24"/>
        </w:rPr>
        <w:t xml:space="preserve"> odsek 5 sa ozn</w:t>
      </w:r>
      <w:r w:rsidRPr="0013602E">
        <w:rPr>
          <w:rFonts w:ascii="Times New Roman" w:hAnsi="Times New Roman" w:hint="default"/>
          <w:sz w:val="24"/>
        </w:rPr>
        <w:t>ač</w:t>
      </w:r>
      <w:r w:rsidRPr="0013602E">
        <w:rPr>
          <w:rFonts w:ascii="Times New Roman" w:hAnsi="Times New Roman" w:hint="default"/>
          <w:sz w:val="24"/>
        </w:rPr>
        <w:t>uje ako odsek 6.</w:t>
      </w:r>
      <w:r w:rsidRPr="0013602E" w:rsidR="00165ACF">
        <w:rPr>
          <w:rFonts w:ascii="Times New Roman" w:hAnsi="Times New Roman"/>
          <w:sz w:val="24"/>
        </w:rPr>
        <w:t xml:space="preserve"> </w:t>
      </w:r>
    </w:p>
    <w:p w:rsidR="00383A4D" w:rsidRPr="0013602E" w:rsidP="00C74744">
      <w:pPr>
        <w:pStyle w:val="BodyText"/>
        <w:bidi w:val="0"/>
        <w:rPr>
          <w:rFonts w:ascii="Times New Roman" w:hAnsi="Times New Roman"/>
          <w:sz w:val="24"/>
        </w:rPr>
      </w:pPr>
    </w:p>
    <w:p w:rsidR="00FF75D0" w:rsidRPr="0013602E" w:rsidP="00C74744">
      <w:pPr>
        <w:pStyle w:val="BodyText"/>
        <w:bidi w:val="0"/>
        <w:rPr>
          <w:rFonts w:ascii="Times New Roman" w:hAnsi="Times New Roman" w:hint="default"/>
          <w:sz w:val="24"/>
        </w:rPr>
      </w:pPr>
      <w:r w:rsidRPr="0013602E">
        <w:rPr>
          <w:rFonts w:ascii="Times New Roman" w:hAnsi="Times New Roman" w:hint="default"/>
          <w:sz w:val="24"/>
        </w:rPr>
        <w:t>Pozná</w:t>
      </w:r>
      <w:r w:rsidRPr="0013602E">
        <w:rPr>
          <w:rFonts w:ascii="Times New Roman" w:hAnsi="Times New Roman" w:hint="default"/>
          <w:sz w:val="24"/>
        </w:rPr>
        <w:t>mka pod č</w:t>
      </w:r>
      <w:r w:rsidRPr="0013602E">
        <w:rPr>
          <w:rFonts w:ascii="Times New Roman" w:hAnsi="Times New Roman" w:hint="default"/>
          <w:sz w:val="24"/>
        </w:rPr>
        <w:t>iarou k odkazu 11ac) znie:</w:t>
      </w:r>
    </w:p>
    <w:p w:rsidR="00FF75D0" w:rsidRPr="0013602E" w:rsidP="00C74744">
      <w:pPr>
        <w:pStyle w:val="BodyText"/>
        <w:bidi w:val="0"/>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sz w:val="24"/>
          <w:vertAlign w:val="superscript"/>
        </w:rPr>
        <w:t>11ac</w:t>
      </w:r>
      <w:r w:rsidRPr="0013602E">
        <w:rPr>
          <w:rFonts w:ascii="Times New Roman" w:hAnsi="Times New Roman" w:hint="default"/>
          <w:sz w:val="24"/>
        </w:rPr>
        <w:t>) §</w:t>
      </w:r>
      <w:r w:rsidRPr="0013602E">
        <w:rPr>
          <w:rFonts w:ascii="Times New Roman" w:hAnsi="Times New Roman" w:hint="default"/>
          <w:sz w:val="24"/>
        </w:rPr>
        <w:t xml:space="preserve"> 22 ods. 2 pí</w:t>
      </w:r>
      <w:r w:rsidRPr="0013602E">
        <w:rPr>
          <w:rFonts w:ascii="Times New Roman" w:hAnsi="Times New Roman" w:hint="default"/>
          <w:sz w:val="24"/>
        </w:rPr>
        <w:t>sm. a) zá</w:t>
      </w:r>
      <w:r w:rsidRPr="0013602E">
        <w:rPr>
          <w:rFonts w:ascii="Times New Roman" w:hAnsi="Times New Roman" w:hint="default"/>
          <w:sz w:val="24"/>
        </w:rPr>
        <w:t>kona č</w:t>
      </w:r>
      <w:r w:rsidRPr="0013602E">
        <w:rPr>
          <w:rFonts w:ascii="Times New Roman" w:hAnsi="Times New Roman" w:hint="default"/>
          <w:sz w:val="24"/>
        </w:rPr>
        <w:t>. 326/2005 Z. z. v </w:t>
      </w:r>
      <w:r w:rsidRPr="0013602E">
        <w:rPr>
          <w:rFonts w:ascii="Times New Roman" w:hAnsi="Times New Roman" w:hint="default"/>
          <w:sz w:val="24"/>
        </w:rPr>
        <w:t>znení</w:t>
      </w:r>
      <w:r w:rsidRPr="0013602E">
        <w:rPr>
          <w:rFonts w:ascii="Times New Roman" w:hAnsi="Times New Roman" w:hint="default"/>
          <w:sz w:val="24"/>
        </w:rPr>
        <w:t xml:space="preserve"> </w:t>
      </w:r>
      <w:r w:rsidRPr="0013602E" w:rsidR="00383A4D">
        <w:rPr>
          <w:rFonts w:ascii="Times New Roman" w:hAnsi="Times New Roman" w:hint="default"/>
          <w:sz w:val="24"/>
        </w:rPr>
        <w:t>zá</w:t>
      </w:r>
      <w:r w:rsidRPr="0013602E" w:rsidR="00383A4D">
        <w:rPr>
          <w:rFonts w:ascii="Times New Roman" w:hAnsi="Times New Roman" w:hint="default"/>
          <w:sz w:val="24"/>
        </w:rPr>
        <w:t>kona č</w:t>
      </w:r>
      <w:r w:rsidRPr="0013602E" w:rsidR="00383A4D">
        <w:rPr>
          <w:rFonts w:ascii="Times New Roman" w:hAnsi="Times New Roman" w:hint="default"/>
          <w:sz w:val="24"/>
        </w:rPr>
        <w:t>. 117/2010 Z. z.</w:t>
      </w:r>
      <w:r w:rsidRPr="0013602E">
        <w:rPr>
          <w:rFonts w:ascii="Times New Roman" w:hAnsi="Times New Roman" w:hint="default"/>
          <w:sz w:val="24"/>
        </w:rPr>
        <w:t>“.</w:t>
      </w:r>
    </w:p>
    <w:p w:rsidR="00BF0225" w:rsidRPr="0013602E" w:rsidP="00C74744">
      <w:pPr>
        <w:pStyle w:val="BodyText"/>
        <w:bidi w:val="0"/>
        <w:rPr>
          <w:rFonts w:ascii="Times New Roman" w:hAnsi="Times New Roman"/>
          <w:sz w:val="24"/>
        </w:rPr>
      </w:pPr>
    </w:p>
    <w:p w:rsidR="00E271A5" w:rsidRPr="0013602E" w:rsidP="00C74744">
      <w:pPr>
        <w:pStyle w:val="BodyText"/>
        <w:bidi w:val="0"/>
        <w:rPr>
          <w:rFonts w:ascii="Times New Roman" w:hAnsi="Times New Roman"/>
          <w:sz w:val="24"/>
        </w:rPr>
      </w:pPr>
      <w:r w:rsidRPr="0013602E" w:rsidR="00E50405">
        <w:rPr>
          <w:rFonts w:ascii="Times New Roman" w:hAnsi="Times New Roman"/>
          <w:sz w:val="24"/>
        </w:rPr>
        <w:t>8</w:t>
      </w:r>
      <w:r w:rsidRPr="0013602E" w:rsidR="000B07C5">
        <w:rPr>
          <w:rFonts w:ascii="Times New Roman" w:hAnsi="Times New Roman" w:hint="default"/>
          <w:sz w:val="24"/>
        </w:rPr>
        <w:t>. V §</w:t>
      </w:r>
      <w:r w:rsidRPr="0013602E" w:rsidR="000B07C5">
        <w:rPr>
          <w:rFonts w:ascii="Times New Roman" w:hAnsi="Times New Roman" w:hint="default"/>
          <w:sz w:val="24"/>
        </w:rPr>
        <w:t xml:space="preserve"> 9 ods. 1 sa vypúšť</w:t>
      </w:r>
      <w:r w:rsidRPr="0013602E" w:rsidR="000B07C5">
        <w:rPr>
          <w:rFonts w:ascii="Times New Roman" w:hAnsi="Times New Roman" w:hint="default"/>
          <w:sz w:val="24"/>
        </w:rPr>
        <w:t>ajú</w:t>
      </w:r>
      <w:r w:rsidRPr="0013602E" w:rsidR="000B07C5">
        <w:rPr>
          <w:rFonts w:ascii="Times New Roman" w:hAnsi="Times New Roman" w:hint="default"/>
          <w:sz w:val="24"/>
        </w:rPr>
        <w:t xml:space="preserve"> slová</w:t>
      </w:r>
      <w:r w:rsidRPr="0013602E" w:rsidR="000B07C5">
        <w:rPr>
          <w:rFonts w:ascii="Times New Roman" w:hAnsi="Times New Roman" w:hint="default"/>
          <w:sz w:val="24"/>
        </w:rPr>
        <w:t xml:space="preserve"> „</w:t>
      </w:r>
      <w:r w:rsidRPr="0013602E" w:rsidR="000B07C5">
        <w:rPr>
          <w:rFonts w:ascii="Times New Roman" w:hAnsi="Times New Roman" w:hint="default"/>
          <w:sz w:val="24"/>
        </w:rPr>
        <w:t>(ď</w:t>
      </w:r>
      <w:r w:rsidRPr="0013602E" w:rsidR="000B07C5">
        <w:rPr>
          <w:rFonts w:ascii="Times New Roman" w:hAnsi="Times New Roman" w:hint="default"/>
          <w:sz w:val="24"/>
        </w:rPr>
        <w:t>alej len „</w:t>
      </w:r>
      <w:r w:rsidRPr="0013602E" w:rsidR="000B07C5">
        <w:rPr>
          <w:rFonts w:ascii="Times New Roman" w:hAnsi="Times New Roman" w:hint="default"/>
          <w:sz w:val="24"/>
        </w:rPr>
        <w:t>vlastní</w:t>
      </w:r>
      <w:r w:rsidRPr="0013602E" w:rsidR="000B07C5">
        <w:rPr>
          <w:rFonts w:ascii="Times New Roman" w:hAnsi="Times New Roman" w:hint="default"/>
          <w:sz w:val="24"/>
        </w:rPr>
        <w:t>k stavby“</w:t>
      </w:r>
      <w:r w:rsidRPr="0013602E" w:rsidR="000B07C5">
        <w:rPr>
          <w:rFonts w:ascii="Times New Roman" w:hAnsi="Times New Roman" w:hint="default"/>
          <w:sz w:val="24"/>
        </w:rPr>
        <w:t>)“.</w:t>
      </w:r>
    </w:p>
    <w:p w:rsidR="00DA34C9" w:rsidRPr="0013602E" w:rsidP="00077569">
      <w:pPr>
        <w:pStyle w:val="BodyText"/>
        <w:bidi w:val="0"/>
        <w:rPr>
          <w:rFonts w:ascii="Times New Roman" w:hAnsi="Times New Roman"/>
          <w:sz w:val="24"/>
        </w:rPr>
      </w:pPr>
    </w:p>
    <w:p w:rsidR="00DA34C9" w:rsidRPr="0013602E" w:rsidP="00077569">
      <w:pPr>
        <w:pStyle w:val="BodyText"/>
        <w:bidi w:val="0"/>
        <w:rPr>
          <w:rFonts w:ascii="Times New Roman" w:hAnsi="Times New Roman"/>
          <w:sz w:val="24"/>
        </w:rPr>
      </w:pPr>
      <w:r w:rsidRPr="0013602E" w:rsidR="00383A4D">
        <w:rPr>
          <w:rFonts w:ascii="Times New Roman" w:hAnsi="Times New Roman" w:hint="default"/>
          <w:sz w:val="24"/>
        </w:rPr>
        <w:t>9. V §</w:t>
      </w:r>
      <w:r w:rsidRPr="0013602E" w:rsidR="00383A4D">
        <w:rPr>
          <w:rFonts w:ascii="Times New Roman" w:hAnsi="Times New Roman" w:hint="default"/>
          <w:sz w:val="24"/>
        </w:rPr>
        <w:t xml:space="preserve"> 11 prvej a tretej vete sa </w:t>
      </w:r>
      <w:r w:rsidRPr="0013602E">
        <w:rPr>
          <w:rFonts w:ascii="Times New Roman" w:hAnsi="Times New Roman"/>
          <w:sz w:val="24"/>
        </w:rPr>
        <w:t>sl</w:t>
      </w:r>
      <w:r w:rsidRPr="0013602E">
        <w:rPr>
          <w:rFonts w:ascii="Times New Roman" w:hAnsi="Times New Roman" w:hint="default"/>
          <w:sz w:val="24"/>
        </w:rPr>
        <w:t>ová</w:t>
      </w:r>
      <w:r w:rsidRPr="0013602E">
        <w:rPr>
          <w:rFonts w:ascii="Times New Roman" w:hAnsi="Times New Roman" w:hint="default"/>
          <w:sz w:val="24"/>
        </w:rPr>
        <w:t xml:space="preserve"> „</w:t>
      </w:r>
      <w:r w:rsidRPr="0013602E">
        <w:rPr>
          <w:rFonts w:ascii="Times New Roman" w:hAnsi="Times New Roman" w:hint="default"/>
          <w:sz w:val="24"/>
        </w:rPr>
        <w:t>vý</w:t>
      </w:r>
      <w:r w:rsidRPr="0013602E">
        <w:rPr>
          <w:rFonts w:ascii="Times New Roman" w:hAnsi="Times New Roman" w:hint="default"/>
          <w:sz w:val="24"/>
        </w:rPr>
        <w:t>mera zastav</w:t>
      </w:r>
      <w:r w:rsidRPr="0013602E" w:rsidR="005B0804">
        <w:rPr>
          <w:rFonts w:ascii="Times New Roman" w:hAnsi="Times New Roman"/>
          <w:sz w:val="24"/>
        </w:rPr>
        <w:t>a</w:t>
      </w:r>
      <w:r w:rsidRPr="0013602E">
        <w:rPr>
          <w:rFonts w:ascii="Times New Roman" w:hAnsi="Times New Roman"/>
          <w:sz w:val="24"/>
        </w:rPr>
        <w:t>nej plochy v m</w:t>
      </w:r>
      <w:r w:rsidRPr="0013602E">
        <w:rPr>
          <w:rFonts w:ascii="Times New Roman" w:hAnsi="Times New Roman"/>
          <w:sz w:val="24"/>
          <w:vertAlign w:val="superscript"/>
        </w:rPr>
        <w:t>2</w:t>
      </w:r>
      <w:r w:rsidRPr="0013602E">
        <w:rPr>
          <w:rFonts w:ascii="Times New Roman" w:hAnsi="Times New Roman" w:hint="default"/>
          <w:sz w:val="24"/>
        </w:rPr>
        <w:t>“</w:t>
      </w:r>
      <w:r w:rsidRPr="0013602E">
        <w:rPr>
          <w:rFonts w:ascii="Times New Roman" w:hAnsi="Times New Roman" w:hint="default"/>
          <w:sz w:val="24"/>
        </w:rPr>
        <w:t xml:space="preserve"> n</w:t>
      </w:r>
      <w:r w:rsidRPr="0013602E" w:rsidR="00380EEC">
        <w:rPr>
          <w:rFonts w:ascii="Times New Roman" w:hAnsi="Times New Roman" w:hint="default"/>
          <w:sz w:val="24"/>
        </w:rPr>
        <w:t>ahrá</w:t>
      </w:r>
      <w:r w:rsidRPr="0013602E" w:rsidR="00380EEC">
        <w:rPr>
          <w:rFonts w:ascii="Times New Roman" w:hAnsi="Times New Roman" w:hint="default"/>
          <w:sz w:val="24"/>
        </w:rPr>
        <w:t>dzajú</w:t>
      </w:r>
      <w:r w:rsidRPr="0013602E" w:rsidR="00380EEC">
        <w:rPr>
          <w:rFonts w:ascii="Times New Roman" w:hAnsi="Times New Roman" w:hint="default"/>
          <w:sz w:val="24"/>
        </w:rPr>
        <w:t xml:space="preserve"> slovami „</w:t>
      </w:r>
      <w:r w:rsidRPr="0013602E" w:rsidR="00380EEC">
        <w:rPr>
          <w:rFonts w:ascii="Times New Roman" w:hAnsi="Times New Roman" w:hint="default"/>
          <w:sz w:val="24"/>
        </w:rPr>
        <w:t>súč</w:t>
      </w:r>
      <w:r w:rsidRPr="0013602E" w:rsidR="00380EEC">
        <w:rPr>
          <w:rFonts w:ascii="Times New Roman" w:hAnsi="Times New Roman" w:hint="default"/>
          <w:sz w:val="24"/>
        </w:rPr>
        <w:t>in zastava</w:t>
      </w:r>
      <w:r w:rsidRPr="0013602E">
        <w:rPr>
          <w:rFonts w:ascii="Times New Roman" w:hAnsi="Times New Roman"/>
          <w:sz w:val="24"/>
        </w:rPr>
        <w:t>nej plochy v m</w:t>
      </w:r>
      <w:r w:rsidRPr="0013602E">
        <w:rPr>
          <w:rFonts w:ascii="Times New Roman" w:hAnsi="Times New Roman"/>
          <w:sz w:val="24"/>
          <w:vertAlign w:val="superscript"/>
        </w:rPr>
        <w:t>2</w:t>
      </w:r>
      <w:r w:rsidRPr="0013602E">
        <w:rPr>
          <w:rFonts w:ascii="Times New Roman" w:hAnsi="Times New Roman"/>
          <w:sz w:val="24"/>
        </w:rPr>
        <w:t xml:space="preserve"> a </w:t>
      </w:r>
      <w:r w:rsidRPr="0013602E">
        <w:rPr>
          <w:rFonts w:ascii="Times New Roman" w:hAnsi="Times New Roman" w:hint="default"/>
          <w:sz w:val="24"/>
        </w:rPr>
        <w:t>poč</w:t>
      </w:r>
      <w:r w:rsidRPr="0013602E">
        <w:rPr>
          <w:rFonts w:ascii="Times New Roman" w:hAnsi="Times New Roman" w:hint="default"/>
          <w:sz w:val="24"/>
        </w:rPr>
        <w:t>tu podlaží</w:t>
      </w:r>
      <w:r w:rsidRPr="0013602E">
        <w:rPr>
          <w:rFonts w:ascii="Times New Roman" w:hAnsi="Times New Roman" w:hint="default"/>
          <w:sz w:val="24"/>
        </w:rPr>
        <w:t xml:space="preserve"> stavby“</w:t>
      </w:r>
      <w:r w:rsidRPr="0013602E" w:rsidR="004F0926">
        <w:rPr>
          <w:rFonts w:ascii="Times New Roman" w:hAnsi="Times New Roman"/>
          <w:sz w:val="24"/>
        </w:rPr>
        <w:t xml:space="preserve"> a na konci prvej </w:t>
      </w:r>
      <w:r w:rsidRPr="0013602E" w:rsidR="00383A4D">
        <w:rPr>
          <w:rFonts w:ascii="Times New Roman" w:hAnsi="Times New Roman"/>
          <w:sz w:val="24"/>
        </w:rPr>
        <w:t xml:space="preserve">vety </w:t>
      </w:r>
      <w:r w:rsidRPr="0013602E" w:rsidR="004F0926">
        <w:rPr>
          <w:rFonts w:ascii="Times New Roman" w:hAnsi="Times New Roman"/>
          <w:sz w:val="24"/>
        </w:rPr>
        <w:t xml:space="preserve">a tretej vety sa </w:t>
      </w:r>
      <w:r w:rsidRPr="0013602E" w:rsidR="00383A4D">
        <w:rPr>
          <w:rFonts w:ascii="Times New Roman" w:hAnsi="Times New Roman" w:hint="default"/>
          <w:sz w:val="24"/>
        </w:rPr>
        <w:t>bodka nahrá</w:t>
      </w:r>
      <w:r w:rsidRPr="0013602E" w:rsidR="00383A4D">
        <w:rPr>
          <w:rFonts w:ascii="Times New Roman" w:hAnsi="Times New Roman" w:hint="default"/>
          <w:sz w:val="24"/>
        </w:rPr>
        <w:t>dza č</w:t>
      </w:r>
      <w:r w:rsidRPr="0013602E" w:rsidR="00383A4D">
        <w:rPr>
          <w:rFonts w:ascii="Times New Roman" w:hAnsi="Times New Roman" w:hint="default"/>
          <w:sz w:val="24"/>
        </w:rPr>
        <w:t>iarkou a </w:t>
      </w:r>
      <w:r w:rsidRPr="0013602E" w:rsidR="00383A4D">
        <w:rPr>
          <w:rFonts w:ascii="Times New Roman" w:hAnsi="Times New Roman" w:hint="default"/>
          <w:sz w:val="24"/>
        </w:rPr>
        <w:t>pripá</w:t>
      </w:r>
      <w:r w:rsidRPr="0013602E" w:rsidR="00383A4D">
        <w:rPr>
          <w:rFonts w:ascii="Times New Roman" w:hAnsi="Times New Roman" w:hint="default"/>
          <w:sz w:val="24"/>
        </w:rPr>
        <w:t>jajú</w:t>
      </w:r>
      <w:r w:rsidRPr="0013602E" w:rsidR="00383A4D">
        <w:rPr>
          <w:rFonts w:ascii="Times New Roman" w:hAnsi="Times New Roman" w:hint="default"/>
          <w:sz w:val="24"/>
        </w:rPr>
        <w:t xml:space="preserve"> sa tieto</w:t>
      </w:r>
      <w:r w:rsidRPr="0013602E" w:rsidR="004F0926">
        <w:rPr>
          <w:rFonts w:ascii="Times New Roman" w:hAnsi="Times New Roman" w:hint="default"/>
          <w:sz w:val="24"/>
        </w:rPr>
        <w:t xml:space="preserve"> slová</w:t>
      </w:r>
      <w:r w:rsidRPr="0013602E" w:rsidR="00383A4D">
        <w:rPr>
          <w:rFonts w:ascii="Times New Roman" w:hAnsi="Times New Roman"/>
          <w:sz w:val="24"/>
        </w:rPr>
        <w:t>:</w:t>
      </w:r>
      <w:r w:rsidRPr="0013602E" w:rsidR="004F0926">
        <w:rPr>
          <w:rFonts w:ascii="Times New Roman" w:hAnsi="Times New Roman" w:hint="default"/>
          <w:sz w:val="24"/>
        </w:rPr>
        <w:t xml:space="preserve"> „</w:t>
      </w:r>
      <w:r w:rsidRPr="0013602E" w:rsidR="004F0926">
        <w:rPr>
          <w:rFonts w:ascii="Times New Roman" w:hAnsi="Times New Roman" w:hint="default"/>
          <w:sz w:val="24"/>
        </w:rPr>
        <w:t xml:space="preserve">ak </w:t>
      </w:r>
      <w:r w:rsidRPr="0013602E" w:rsidR="00383A4D">
        <w:rPr>
          <w:rFonts w:ascii="Times New Roman" w:hAnsi="Times New Roman" w:hint="default"/>
          <w:sz w:val="24"/>
        </w:rPr>
        <w:t>§</w:t>
      </w:r>
      <w:r w:rsidRPr="0013602E" w:rsidR="00383A4D">
        <w:rPr>
          <w:rFonts w:ascii="Times New Roman" w:hAnsi="Times New Roman" w:hint="default"/>
          <w:sz w:val="24"/>
        </w:rPr>
        <w:t xml:space="preserve"> 104j </w:t>
      </w:r>
      <w:r w:rsidRPr="0013602E" w:rsidR="004F0926">
        <w:rPr>
          <w:rFonts w:ascii="Times New Roman" w:hAnsi="Times New Roman"/>
          <w:sz w:val="24"/>
        </w:rPr>
        <w:t>neustanovuje inak</w:t>
      </w:r>
      <w:r w:rsidRPr="0013602E" w:rsidR="00383A4D">
        <w:rPr>
          <w:rFonts w:ascii="Times New Roman" w:hAnsi="Times New Roman"/>
          <w:sz w:val="24"/>
        </w:rPr>
        <w:t>.</w:t>
      </w:r>
      <w:r w:rsidRPr="0013602E" w:rsidR="004F0926">
        <w:rPr>
          <w:rFonts w:ascii="Times New Roman" w:hAnsi="Times New Roman" w:hint="default"/>
          <w:sz w:val="24"/>
        </w:rPr>
        <w:t>“</w:t>
      </w:r>
      <w:r w:rsidRPr="0013602E">
        <w:rPr>
          <w:rFonts w:ascii="Times New Roman" w:hAnsi="Times New Roman"/>
          <w:sz w:val="24"/>
        </w:rPr>
        <w:t>.</w:t>
      </w:r>
    </w:p>
    <w:p w:rsidR="00DA34C9" w:rsidRPr="0013602E" w:rsidP="00077569">
      <w:pPr>
        <w:pStyle w:val="BodyText"/>
        <w:bidi w:val="0"/>
        <w:rPr>
          <w:rFonts w:ascii="Times New Roman" w:hAnsi="Times New Roman"/>
          <w:sz w:val="24"/>
        </w:rPr>
      </w:pPr>
    </w:p>
    <w:p w:rsidR="00380EEC" w:rsidRPr="0013602E" w:rsidP="00077569">
      <w:pPr>
        <w:pStyle w:val="BodyText"/>
        <w:bidi w:val="0"/>
        <w:rPr>
          <w:rFonts w:ascii="Times New Roman" w:hAnsi="Times New Roman"/>
          <w:sz w:val="24"/>
        </w:rPr>
      </w:pPr>
      <w:r w:rsidRPr="0013602E">
        <w:rPr>
          <w:rFonts w:ascii="Times New Roman" w:hAnsi="Times New Roman" w:hint="default"/>
          <w:sz w:val="24"/>
        </w:rPr>
        <w:t>10. V §</w:t>
      </w:r>
      <w:r w:rsidRPr="0013602E">
        <w:rPr>
          <w:rFonts w:ascii="Times New Roman" w:hAnsi="Times New Roman" w:hint="default"/>
          <w:sz w:val="24"/>
        </w:rPr>
        <w:t xml:space="preserve"> 12 ods. 1 sa </w:t>
      </w:r>
      <w:r w:rsidRPr="0013602E" w:rsidR="0052062C">
        <w:rPr>
          <w:rFonts w:ascii="Times New Roman" w:hAnsi="Times New Roman"/>
          <w:sz w:val="24"/>
        </w:rPr>
        <w:t>s</w:t>
      </w:r>
      <w:r w:rsidRPr="0013602E" w:rsidR="00B63D22">
        <w:rPr>
          <w:rFonts w:ascii="Times New Roman" w:hAnsi="Times New Roman"/>
          <w:sz w:val="24"/>
        </w:rPr>
        <w:t>um</w:t>
      </w:r>
      <w:r w:rsidRPr="0013602E" w:rsidR="00B63D22">
        <w:rPr>
          <w:rFonts w:ascii="Times New Roman" w:hAnsi="Times New Roman"/>
          <w:sz w:val="24"/>
        </w:rPr>
        <w:t>a</w:t>
      </w:r>
      <w:r w:rsidRPr="0013602E">
        <w:rPr>
          <w:rFonts w:ascii="Times New Roman" w:hAnsi="Times New Roman"/>
          <w:sz w:val="24"/>
        </w:rPr>
        <w:t xml:space="preserve"> </w:t>
      </w:r>
      <w:r w:rsidRPr="0013602E" w:rsidR="0052062C">
        <w:rPr>
          <w:rFonts w:ascii="Times New Roman" w:hAnsi="Times New Roman" w:hint="default"/>
          <w:sz w:val="24"/>
        </w:rPr>
        <w:t>„</w:t>
      </w:r>
      <w:r w:rsidRPr="0013602E">
        <w:rPr>
          <w:rFonts w:ascii="Times New Roman" w:hAnsi="Times New Roman"/>
          <w:sz w:val="24"/>
        </w:rPr>
        <w:t>0,033</w:t>
      </w:r>
      <w:r w:rsidRPr="0013602E" w:rsidR="00B63D22">
        <w:rPr>
          <w:rFonts w:ascii="Times New Roman" w:hAnsi="Times New Roman"/>
          <w:sz w:val="24"/>
        </w:rPr>
        <w:t xml:space="preserve"> eura</w:t>
      </w:r>
      <w:r w:rsidRPr="0013602E" w:rsidR="0052062C">
        <w:rPr>
          <w:rFonts w:ascii="Times New Roman" w:hAnsi="Times New Roman" w:hint="default"/>
          <w:sz w:val="24"/>
        </w:rPr>
        <w:t>“</w:t>
      </w:r>
      <w:r w:rsidRPr="0013602E">
        <w:rPr>
          <w:rFonts w:ascii="Times New Roman" w:hAnsi="Times New Roman" w:hint="default"/>
          <w:sz w:val="24"/>
        </w:rPr>
        <w:t xml:space="preserve"> nahrá</w:t>
      </w:r>
      <w:r w:rsidRPr="0013602E">
        <w:rPr>
          <w:rFonts w:ascii="Times New Roman" w:hAnsi="Times New Roman" w:hint="default"/>
          <w:sz w:val="24"/>
        </w:rPr>
        <w:t xml:space="preserve">dza </w:t>
      </w:r>
      <w:r w:rsidRPr="0013602E" w:rsidR="0052062C">
        <w:rPr>
          <w:rFonts w:ascii="Times New Roman" w:hAnsi="Times New Roman"/>
          <w:sz w:val="24"/>
        </w:rPr>
        <w:t>s</w:t>
      </w:r>
      <w:r w:rsidRPr="0013602E" w:rsidR="00B63D22">
        <w:rPr>
          <w:rFonts w:ascii="Times New Roman" w:hAnsi="Times New Roman"/>
          <w:sz w:val="24"/>
        </w:rPr>
        <w:t>umou</w:t>
      </w:r>
      <w:r w:rsidRPr="0013602E">
        <w:rPr>
          <w:rFonts w:ascii="Times New Roman" w:hAnsi="Times New Roman"/>
          <w:sz w:val="24"/>
        </w:rPr>
        <w:t xml:space="preserve"> </w:t>
      </w:r>
      <w:r w:rsidRPr="0013602E" w:rsidR="0052062C">
        <w:rPr>
          <w:rFonts w:ascii="Times New Roman" w:hAnsi="Times New Roman" w:hint="default"/>
          <w:sz w:val="24"/>
        </w:rPr>
        <w:t>„</w:t>
      </w:r>
      <w:r w:rsidRPr="0013602E">
        <w:rPr>
          <w:rFonts w:ascii="Times New Roman" w:hAnsi="Times New Roman"/>
          <w:sz w:val="24"/>
        </w:rPr>
        <w:t>0,1</w:t>
      </w:r>
      <w:r w:rsidRPr="0013602E" w:rsidR="00B63D22">
        <w:rPr>
          <w:rFonts w:ascii="Times New Roman" w:hAnsi="Times New Roman"/>
          <w:sz w:val="24"/>
        </w:rPr>
        <w:t xml:space="preserve"> eura</w:t>
      </w:r>
      <w:r w:rsidRPr="0013602E" w:rsidR="0052062C">
        <w:rPr>
          <w:rFonts w:ascii="Times New Roman" w:hAnsi="Times New Roman" w:hint="default"/>
          <w:sz w:val="24"/>
        </w:rPr>
        <w:t>“</w:t>
      </w:r>
      <w:r w:rsidRPr="0013602E">
        <w:rPr>
          <w:rFonts w:ascii="Times New Roman" w:hAnsi="Times New Roman"/>
          <w:sz w:val="24"/>
        </w:rPr>
        <w:t xml:space="preserve"> a </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zastavanej plochy“</w:t>
      </w:r>
      <w:r w:rsidRPr="0013602E" w:rsidR="00F5538F">
        <w:rPr>
          <w:rFonts w:ascii="Times New Roman" w:hAnsi="Times New Roman" w:hint="default"/>
          <w:sz w:val="24"/>
        </w:rPr>
        <w:t xml:space="preserve"> sa nahrá</w:t>
      </w:r>
      <w:r w:rsidRPr="0013602E" w:rsidR="00F5538F">
        <w:rPr>
          <w:rFonts w:ascii="Times New Roman" w:hAnsi="Times New Roman" w:hint="default"/>
          <w:sz w:val="24"/>
        </w:rPr>
        <w:t>dzajú</w:t>
      </w:r>
      <w:r w:rsidRPr="0013602E" w:rsidR="00F5538F">
        <w:rPr>
          <w:rFonts w:ascii="Times New Roman" w:hAnsi="Times New Roman" w:hint="default"/>
          <w:sz w:val="24"/>
        </w:rPr>
        <w:t xml:space="preserve"> slovami „</w:t>
      </w:r>
      <w:r w:rsidRPr="0013602E" w:rsidR="00F5538F">
        <w:rPr>
          <w:rFonts w:ascii="Times New Roman" w:hAnsi="Times New Roman" w:hint="default"/>
          <w:sz w:val="24"/>
        </w:rPr>
        <w:t>zá</w:t>
      </w:r>
      <w:r w:rsidRPr="0013602E" w:rsidR="00F5538F">
        <w:rPr>
          <w:rFonts w:ascii="Times New Roman" w:hAnsi="Times New Roman" w:hint="default"/>
          <w:sz w:val="24"/>
        </w:rPr>
        <w:t>kladu dane“</w:t>
      </w:r>
      <w:r w:rsidRPr="0013602E">
        <w:rPr>
          <w:rFonts w:ascii="Times New Roman" w:hAnsi="Times New Roman"/>
          <w:sz w:val="24"/>
        </w:rPr>
        <w:t>.</w:t>
      </w:r>
    </w:p>
    <w:p w:rsidR="00380EEC" w:rsidRPr="0013602E" w:rsidP="00077569">
      <w:pPr>
        <w:pStyle w:val="BodyText"/>
        <w:bidi w:val="0"/>
        <w:rPr>
          <w:rFonts w:ascii="Times New Roman" w:hAnsi="Times New Roman"/>
          <w:sz w:val="24"/>
        </w:rPr>
      </w:pPr>
    </w:p>
    <w:p w:rsidR="00077569" w:rsidRPr="0013602E" w:rsidP="00077569">
      <w:pPr>
        <w:pStyle w:val="BodyText"/>
        <w:bidi w:val="0"/>
        <w:rPr>
          <w:rFonts w:ascii="Times New Roman" w:hAnsi="Times New Roman" w:hint="default"/>
          <w:sz w:val="24"/>
        </w:rPr>
      </w:pPr>
      <w:r w:rsidRPr="0013602E" w:rsidR="00DA34C9">
        <w:rPr>
          <w:rFonts w:ascii="Times New Roman" w:hAnsi="Times New Roman"/>
          <w:sz w:val="24"/>
        </w:rPr>
        <w:t>1</w:t>
      </w:r>
      <w:r w:rsidRPr="0013602E" w:rsidR="00380EEC">
        <w:rPr>
          <w:rFonts w:ascii="Times New Roman" w:hAnsi="Times New Roman"/>
          <w:sz w:val="24"/>
        </w:rPr>
        <w:t>1</w:t>
      </w:r>
      <w:r w:rsidRPr="0013602E" w:rsidR="008225A2">
        <w:rPr>
          <w:rFonts w:ascii="Times New Roman" w:hAnsi="Times New Roman" w:hint="default"/>
          <w:sz w:val="24"/>
        </w:rPr>
        <w:t>. V §</w:t>
      </w:r>
      <w:r w:rsidRPr="0013602E" w:rsidR="008225A2">
        <w:rPr>
          <w:rFonts w:ascii="Times New Roman" w:hAnsi="Times New Roman" w:hint="default"/>
          <w:sz w:val="24"/>
        </w:rPr>
        <w:t xml:space="preserve"> 12 ods. 2 sa slová</w:t>
      </w:r>
      <w:r w:rsidRPr="0013602E" w:rsidR="008225A2">
        <w:rPr>
          <w:rFonts w:ascii="Times New Roman" w:hAnsi="Times New Roman" w:hint="default"/>
          <w:sz w:val="24"/>
        </w:rPr>
        <w:t xml:space="preserve"> „§</w:t>
      </w:r>
      <w:r w:rsidRPr="0013602E" w:rsidR="008225A2">
        <w:rPr>
          <w:rFonts w:ascii="Times New Roman" w:hAnsi="Times New Roman" w:hint="default"/>
          <w:sz w:val="24"/>
        </w:rPr>
        <w:t xml:space="preserve"> 104 g ods. 3“</w:t>
      </w:r>
      <w:r w:rsidRPr="0013602E" w:rsidR="008225A2">
        <w:rPr>
          <w:rFonts w:ascii="Times New Roman" w:hAnsi="Times New Roman" w:hint="default"/>
          <w:sz w:val="24"/>
        </w:rPr>
        <w:t xml:space="preserve"> nahrá</w:t>
      </w:r>
      <w:r w:rsidRPr="0013602E" w:rsidR="008225A2">
        <w:rPr>
          <w:rFonts w:ascii="Times New Roman" w:hAnsi="Times New Roman" w:hint="default"/>
          <w:sz w:val="24"/>
        </w:rPr>
        <w:t>dzajú</w:t>
      </w:r>
      <w:r w:rsidRPr="0013602E" w:rsidR="008225A2">
        <w:rPr>
          <w:rFonts w:ascii="Times New Roman" w:hAnsi="Times New Roman" w:hint="default"/>
          <w:sz w:val="24"/>
        </w:rPr>
        <w:t xml:space="preserve"> slovami „§</w:t>
      </w:r>
      <w:r w:rsidRPr="0013602E" w:rsidR="008225A2">
        <w:rPr>
          <w:rFonts w:ascii="Times New Roman" w:hAnsi="Times New Roman" w:hint="default"/>
          <w:sz w:val="24"/>
        </w:rPr>
        <w:t xml:space="preserve"> 104 j ods. 2“</w:t>
      </w:r>
      <w:r w:rsidRPr="0013602E" w:rsidR="008225A2">
        <w:rPr>
          <w:rFonts w:ascii="Times New Roman" w:hAnsi="Times New Roman" w:hint="default"/>
          <w:sz w:val="24"/>
        </w:rPr>
        <w:t xml:space="preserve"> a </w:t>
      </w:r>
      <w:r w:rsidRPr="0013602E" w:rsidR="00B422A6">
        <w:rPr>
          <w:rFonts w:ascii="Times New Roman" w:hAnsi="Times New Roman"/>
          <w:sz w:val="24"/>
        </w:rPr>
        <w:t xml:space="preserve">na konci </w:t>
      </w:r>
      <w:r w:rsidRPr="0013602E" w:rsidR="008225A2">
        <w:rPr>
          <w:rFonts w:ascii="Times New Roman" w:hAnsi="Times New Roman"/>
          <w:sz w:val="24"/>
        </w:rPr>
        <w:t xml:space="preserve">sa </w:t>
      </w:r>
      <w:r w:rsidRPr="0013602E">
        <w:rPr>
          <w:rFonts w:ascii="Times New Roman" w:hAnsi="Times New Roman" w:hint="default"/>
          <w:sz w:val="24"/>
        </w:rPr>
        <w:t>pripá</w:t>
      </w:r>
      <w:r w:rsidRPr="0013602E">
        <w:rPr>
          <w:rFonts w:ascii="Times New Roman" w:hAnsi="Times New Roman" w:hint="default"/>
          <w:sz w:val="24"/>
        </w:rPr>
        <w:t xml:space="preserve">ja </w:t>
      </w:r>
      <w:r w:rsidRPr="0013602E" w:rsidR="00383A4D">
        <w:rPr>
          <w:rFonts w:ascii="Times New Roman" w:hAnsi="Times New Roman" w:hint="default"/>
          <w:sz w:val="24"/>
        </w:rPr>
        <w:t>tá</w:t>
      </w:r>
      <w:r w:rsidRPr="0013602E" w:rsidR="00383A4D">
        <w:rPr>
          <w:rFonts w:ascii="Times New Roman" w:hAnsi="Times New Roman" w:hint="default"/>
          <w:sz w:val="24"/>
        </w:rPr>
        <w:t xml:space="preserve">to </w:t>
      </w:r>
      <w:r w:rsidRPr="0013602E">
        <w:rPr>
          <w:rFonts w:ascii="Times New Roman" w:hAnsi="Times New Roman" w:hint="default"/>
          <w:sz w:val="24"/>
        </w:rPr>
        <w:t>veta: „</w:t>
      </w:r>
      <w:r w:rsidRPr="0013602E">
        <w:rPr>
          <w:rFonts w:ascii="Times New Roman" w:hAnsi="Times New Roman" w:hint="default"/>
          <w:sz w:val="24"/>
        </w:rPr>
        <w:t>Sprá</w:t>
      </w:r>
      <w:r w:rsidRPr="0013602E">
        <w:rPr>
          <w:rFonts w:ascii="Times New Roman" w:hAnsi="Times New Roman" w:hint="default"/>
          <w:sz w:val="24"/>
        </w:rPr>
        <w:t>vca dane ustanoví</w:t>
      </w:r>
      <w:r w:rsidRPr="0013602E">
        <w:rPr>
          <w:rFonts w:ascii="Times New Roman" w:hAnsi="Times New Roman" w:hint="default"/>
          <w:sz w:val="24"/>
        </w:rPr>
        <w:t xml:space="preserve"> sadzby</w:t>
      </w:r>
      <w:r w:rsidRPr="0013602E">
        <w:rPr>
          <w:rFonts w:ascii="Times New Roman" w:hAnsi="Times New Roman" w:hint="default"/>
          <w:sz w:val="24"/>
        </w:rPr>
        <w:t xml:space="preserve"> dane pre vš</w:t>
      </w:r>
      <w:r w:rsidRPr="0013602E">
        <w:rPr>
          <w:rFonts w:ascii="Times New Roman" w:hAnsi="Times New Roman" w:hint="default"/>
          <w:sz w:val="24"/>
        </w:rPr>
        <w:t>etky stavby uvedené</w:t>
      </w:r>
      <w:r w:rsidRPr="0013602E">
        <w:rPr>
          <w:rFonts w:ascii="Times New Roman" w:hAnsi="Times New Roman" w:hint="default"/>
          <w:sz w:val="24"/>
        </w:rPr>
        <w:t xml:space="preserve"> v </w:t>
      </w:r>
      <w:r w:rsidRPr="0013602E">
        <w:rPr>
          <w:rFonts w:ascii="Times New Roman" w:hAnsi="Times New Roman" w:hint="default"/>
          <w:sz w:val="24"/>
        </w:rPr>
        <w:t>č</w:t>
      </w:r>
      <w:r w:rsidRPr="0013602E">
        <w:rPr>
          <w:rFonts w:ascii="Times New Roman" w:hAnsi="Times New Roman" w:hint="default"/>
          <w:sz w:val="24"/>
        </w:rPr>
        <w:t>lenení</w:t>
      </w:r>
      <w:r w:rsidRPr="0013602E">
        <w:rPr>
          <w:rFonts w:ascii="Times New Roman" w:hAnsi="Times New Roman" w:hint="default"/>
          <w:sz w:val="24"/>
        </w:rPr>
        <w:t xml:space="preserve"> podľ</w:t>
      </w:r>
      <w:r w:rsidRPr="0013602E">
        <w:rPr>
          <w:rFonts w:ascii="Times New Roman" w:hAnsi="Times New Roman" w:hint="default"/>
          <w:sz w:val="24"/>
        </w:rPr>
        <w:t>a §</w:t>
      </w:r>
      <w:r w:rsidRPr="0013602E">
        <w:rPr>
          <w:rFonts w:ascii="Times New Roman" w:hAnsi="Times New Roman" w:hint="default"/>
          <w:sz w:val="24"/>
        </w:rPr>
        <w:t xml:space="preserve"> 10 ods. 1 pí</w:t>
      </w:r>
      <w:r w:rsidRPr="0013602E">
        <w:rPr>
          <w:rFonts w:ascii="Times New Roman" w:hAnsi="Times New Roman" w:hint="default"/>
          <w:sz w:val="24"/>
        </w:rPr>
        <w:t>sm. a) až</w:t>
      </w:r>
      <w:r w:rsidRPr="0013602E">
        <w:rPr>
          <w:rFonts w:ascii="Times New Roman" w:hAnsi="Times New Roman" w:hint="default"/>
          <w:sz w:val="24"/>
        </w:rPr>
        <w:t xml:space="preserve"> i).“.</w:t>
      </w:r>
    </w:p>
    <w:p w:rsidR="00077569" w:rsidRPr="0013602E" w:rsidP="00077569">
      <w:pPr>
        <w:pStyle w:val="BodyText"/>
        <w:bidi w:val="0"/>
        <w:rPr>
          <w:rFonts w:ascii="Times New Roman" w:hAnsi="Times New Roman" w:hint="default"/>
          <w:sz w:val="24"/>
        </w:rPr>
      </w:pPr>
    </w:p>
    <w:p w:rsidR="00A04E3B" w:rsidRPr="0013602E" w:rsidP="00077569">
      <w:pPr>
        <w:pStyle w:val="BodyText"/>
        <w:bidi w:val="0"/>
        <w:rPr>
          <w:rFonts w:ascii="Times New Roman" w:hAnsi="Times New Roman"/>
          <w:sz w:val="24"/>
        </w:rPr>
      </w:pPr>
      <w:r w:rsidRPr="0013602E" w:rsidR="00077569">
        <w:rPr>
          <w:rFonts w:ascii="Times New Roman" w:hAnsi="Times New Roman" w:hint="default"/>
          <w:sz w:val="24"/>
        </w:rPr>
        <w:t>1</w:t>
      </w:r>
      <w:r w:rsidRPr="0013602E" w:rsidR="0052062C">
        <w:rPr>
          <w:rFonts w:ascii="Times New Roman" w:hAnsi="Times New Roman"/>
          <w:sz w:val="24"/>
        </w:rPr>
        <w:t>2</w:t>
      </w:r>
      <w:r w:rsidRPr="0013602E" w:rsidR="00DA34C9">
        <w:rPr>
          <w:rFonts w:ascii="Times New Roman" w:hAnsi="Times New Roman" w:hint="default"/>
          <w:sz w:val="24"/>
        </w:rPr>
        <w:t>. V §</w:t>
      </w:r>
      <w:r w:rsidRPr="0013602E" w:rsidR="00383A4D">
        <w:rPr>
          <w:rFonts w:ascii="Times New Roman" w:hAnsi="Times New Roman" w:hint="default"/>
          <w:sz w:val="24"/>
        </w:rPr>
        <w:t xml:space="preserve"> 12 sa vypúšť</w:t>
      </w:r>
      <w:r w:rsidRPr="0013602E" w:rsidR="00383A4D">
        <w:rPr>
          <w:rFonts w:ascii="Times New Roman" w:hAnsi="Times New Roman" w:hint="default"/>
          <w:sz w:val="24"/>
        </w:rPr>
        <w:t>ajú</w:t>
      </w:r>
      <w:r w:rsidRPr="0013602E" w:rsidR="00383A4D">
        <w:rPr>
          <w:rFonts w:ascii="Times New Roman" w:hAnsi="Times New Roman" w:hint="default"/>
          <w:sz w:val="24"/>
        </w:rPr>
        <w:t xml:space="preserve"> odseky</w:t>
      </w:r>
      <w:r w:rsidRPr="0013602E" w:rsidR="00DA34C9">
        <w:rPr>
          <w:rFonts w:ascii="Times New Roman" w:hAnsi="Times New Roman"/>
          <w:sz w:val="24"/>
        </w:rPr>
        <w:t xml:space="preserve"> 3</w:t>
      </w:r>
      <w:r w:rsidRPr="0013602E" w:rsidR="00383A4D">
        <w:rPr>
          <w:rFonts w:ascii="Times New Roman" w:hAnsi="Times New Roman"/>
          <w:sz w:val="24"/>
        </w:rPr>
        <w:t xml:space="preserve"> a </w:t>
      </w:r>
      <w:r w:rsidRPr="0013602E" w:rsidR="004F0926">
        <w:rPr>
          <w:rFonts w:ascii="Times New Roman" w:hAnsi="Times New Roman"/>
          <w:sz w:val="24"/>
        </w:rPr>
        <w:t>6</w:t>
      </w:r>
      <w:r w:rsidRPr="0013602E" w:rsidR="00077569">
        <w:rPr>
          <w:rFonts w:ascii="Times New Roman" w:hAnsi="Times New Roman"/>
          <w:sz w:val="24"/>
        </w:rPr>
        <w:t xml:space="preserve">. </w:t>
      </w:r>
    </w:p>
    <w:p w:rsidR="00A40954" w:rsidRPr="0013602E" w:rsidP="00077569">
      <w:pPr>
        <w:pStyle w:val="BodyText"/>
        <w:bidi w:val="0"/>
        <w:rPr>
          <w:rFonts w:ascii="Times New Roman" w:hAnsi="Times New Roman"/>
          <w:sz w:val="24"/>
        </w:rPr>
      </w:pPr>
      <w:r w:rsidRPr="0013602E" w:rsidR="00383A4D">
        <w:rPr>
          <w:rFonts w:ascii="Times New Roman" w:hAnsi="Times New Roman" w:hint="default"/>
          <w:sz w:val="24"/>
        </w:rPr>
        <w:t>Doterajš</w:t>
      </w:r>
      <w:r w:rsidRPr="0013602E" w:rsidR="00383A4D">
        <w:rPr>
          <w:rFonts w:ascii="Times New Roman" w:hAnsi="Times New Roman" w:hint="default"/>
          <w:sz w:val="24"/>
        </w:rPr>
        <w:t>ie odseky</w:t>
      </w:r>
      <w:r w:rsidRPr="0013602E" w:rsidR="00077569">
        <w:rPr>
          <w:rFonts w:ascii="Times New Roman" w:hAnsi="Times New Roman"/>
          <w:sz w:val="24"/>
        </w:rPr>
        <w:t xml:space="preserve"> 4 a</w:t>
      </w:r>
      <w:r w:rsidRPr="0013602E" w:rsidR="004F0926">
        <w:rPr>
          <w:rFonts w:ascii="Times New Roman" w:hAnsi="Times New Roman"/>
          <w:sz w:val="24"/>
        </w:rPr>
        <w:t> </w:t>
      </w:r>
      <w:r w:rsidRPr="0013602E" w:rsidR="004F0926">
        <w:rPr>
          <w:rFonts w:ascii="Times New Roman" w:hAnsi="Times New Roman"/>
          <w:sz w:val="24"/>
        </w:rPr>
        <w:t>5</w:t>
      </w:r>
      <w:r w:rsidRPr="0013602E" w:rsidR="00383A4D">
        <w:rPr>
          <w:rFonts w:ascii="Times New Roman" w:hAnsi="Times New Roman" w:hint="default"/>
          <w:sz w:val="24"/>
        </w:rPr>
        <w:t xml:space="preserve"> sa označ</w:t>
      </w:r>
      <w:r w:rsidRPr="0013602E" w:rsidR="00383A4D">
        <w:rPr>
          <w:rFonts w:ascii="Times New Roman" w:hAnsi="Times New Roman" w:hint="default"/>
          <w:sz w:val="24"/>
        </w:rPr>
        <w:t>ujú</w:t>
      </w:r>
      <w:r w:rsidRPr="0013602E" w:rsidR="00383A4D">
        <w:rPr>
          <w:rFonts w:ascii="Times New Roman" w:hAnsi="Times New Roman" w:hint="default"/>
          <w:sz w:val="24"/>
        </w:rPr>
        <w:t xml:space="preserve"> ako odseky</w:t>
      </w:r>
      <w:r w:rsidRPr="0013602E" w:rsidR="00077569">
        <w:rPr>
          <w:rFonts w:ascii="Times New Roman" w:hAnsi="Times New Roman"/>
          <w:sz w:val="24"/>
        </w:rPr>
        <w:t xml:space="preserve"> 3 a</w:t>
      </w:r>
      <w:r w:rsidRPr="0013602E" w:rsidR="004F0926">
        <w:rPr>
          <w:rFonts w:ascii="Times New Roman" w:hAnsi="Times New Roman"/>
          <w:sz w:val="24"/>
        </w:rPr>
        <w:t xml:space="preserve"> 4</w:t>
      </w:r>
      <w:r w:rsidRPr="0013602E" w:rsidR="00077569">
        <w:rPr>
          <w:rFonts w:ascii="Times New Roman" w:hAnsi="Times New Roman"/>
          <w:sz w:val="24"/>
        </w:rPr>
        <w:t>.</w:t>
      </w:r>
    </w:p>
    <w:p w:rsidR="000908D3" w:rsidRPr="0013602E" w:rsidP="00077569">
      <w:pPr>
        <w:pStyle w:val="BodyText"/>
        <w:bidi w:val="0"/>
        <w:rPr>
          <w:rFonts w:ascii="Times New Roman" w:hAnsi="Times New Roman"/>
          <w:sz w:val="24"/>
        </w:rPr>
      </w:pPr>
    </w:p>
    <w:p w:rsidR="00A40954" w:rsidRPr="0013602E" w:rsidP="00A40954">
      <w:pPr>
        <w:pStyle w:val="BodyText"/>
        <w:bidi w:val="0"/>
        <w:rPr>
          <w:rFonts w:ascii="Times New Roman" w:hAnsi="Times New Roman" w:hint="default"/>
          <w:sz w:val="24"/>
        </w:rPr>
      </w:pPr>
      <w:r w:rsidRPr="0013602E">
        <w:rPr>
          <w:rFonts w:ascii="Times New Roman" w:hAnsi="Times New Roman"/>
          <w:sz w:val="24"/>
        </w:rPr>
        <w:t>1</w:t>
      </w:r>
      <w:r w:rsidRPr="0013602E" w:rsidR="0052062C">
        <w:rPr>
          <w:rFonts w:ascii="Times New Roman" w:hAnsi="Times New Roman"/>
          <w:sz w:val="24"/>
        </w:rPr>
        <w:t>3</w:t>
      </w:r>
      <w:r w:rsidRPr="0013602E">
        <w:rPr>
          <w:rFonts w:ascii="Times New Roman" w:hAnsi="Times New Roman" w:hint="default"/>
          <w:sz w:val="24"/>
        </w:rPr>
        <w:t>. V §</w:t>
      </w:r>
      <w:r w:rsidRPr="0013602E">
        <w:rPr>
          <w:rFonts w:ascii="Times New Roman" w:hAnsi="Times New Roman" w:hint="default"/>
          <w:sz w:val="24"/>
        </w:rPr>
        <w:t xml:space="preserve"> 12 ods. 4 sa </w:t>
      </w:r>
      <w:r w:rsidRPr="0013602E" w:rsidR="00383A4D">
        <w:rPr>
          <w:rFonts w:ascii="Times New Roman" w:hAnsi="Times New Roman" w:hint="default"/>
          <w:sz w:val="24"/>
        </w:rPr>
        <w:t>vypúšť</w:t>
      </w:r>
      <w:r w:rsidRPr="0013602E" w:rsidR="00383A4D">
        <w:rPr>
          <w:rFonts w:ascii="Times New Roman" w:hAnsi="Times New Roman" w:hint="default"/>
          <w:sz w:val="24"/>
        </w:rPr>
        <w:t>ajú</w:t>
      </w:r>
      <w:r w:rsidRPr="0013602E" w:rsidR="00383A4D">
        <w:rPr>
          <w:rFonts w:ascii="Times New Roman" w:hAnsi="Times New Roman" w:hint="default"/>
          <w:sz w:val="24"/>
        </w:rPr>
        <w:t xml:space="preserve"> slová</w:t>
      </w:r>
      <w:r w:rsidRPr="0013602E" w:rsidR="00383A4D">
        <w:rPr>
          <w:rFonts w:ascii="Times New Roman" w:hAnsi="Times New Roman" w:hint="default"/>
          <w:sz w:val="24"/>
        </w:rPr>
        <w:t xml:space="preserve"> „</w:t>
      </w:r>
      <w:r w:rsidRPr="0013602E" w:rsidR="00383A4D">
        <w:rPr>
          <w:rFonts w:ascii="Times New Roman" w:hAnsi="Times New Roman" w:hint="default"/>
          <w:sz w:val="24"/>
        </w:rPr>
        <w:t>v pá</w:t>
      </w:r>
      <w:r w:rsidRPr="0013602E" w:rsidR="00383A4D">
        <w:rPr>
          <w:rFonts w:ascii="Times New Roman" w:hAnsi="Times New Roman" w:hint="default"/>
          <w:sz w:val="24"/>
        </w:rPr>
        <w:t>sme š</w:t>
      </w:r>
      <w:r w:rsidRPr="0013602E" w:rsidR="00383A4D">
        <w:rPr>
          <w:rFonts w:ascii="Times New Roman" w:hAnsi="Times New Roman" w:hint="default"/>
          <w:sz w:val="24"/>
        </w:rPr>
        <w:t>irokom 5,00 m a za slovo</w:t>
      </w:r>
      <w:r w:rsidRPr="0013602E">
        <w:rPr>
          <w:rFonts w:ascii="Times New Roman" w:hAnsi="Times New Roman" w:hint="default"/>
          <w:sz w:val="24"/>
        </w:rPr>
        <w:t xml:space="preserve"> „</w:t>
      </w:r>
      <w:r w:rsidRPr="0013602E">
        <w:rPr>
          <w:rFonts w:ascii="Times New Roman" w:hAnsi="Times New Roman" w:hint="default"/>
          <w:sz w:val="24"/>
        </w:rPr>
        <w:t>po“</w:t>
      </w:r>
      <w:r w:rsidRPr="0013602E">
        <w:rPr>
          <w:rFonts w:ascii="Times New Roman" w:hAnsi="Times New Roman" w:hint="default"/>
          <w:sz w:val="24"/>
        </w:rPr>
        <w:t xml:space="preserve"> </w:t>
      </w:r>
      <w:r w:rsidRPr="0013602E" w:rsidR="00383A4D">
        <w:rPr>
          <w:rFonts w:ascii="Times New Roman" w:hAnsi="Times New Roman"/>
          <w:sz w:val="24"/>
        </w:rPr>
        <w:t>sa vkl</w:t>
      </w:r>
      <w:r w:rsidRPr="0013602E" w:rsidR="00383A4D">
        <w:rPr>
          <w:rFonts w:ascii="Times New Roman" w:hAnsi="Times New Roman" w:hint="default"/>
          <w:sz w:val="24"/>
        </w:rPr>
        <w:t>adá</w:t>
      </w:r>
      <w:r w:rsidRPr="0013602E" w:rsidR="00383A4D">
        <w:rPr>
          <w:rFonts w:ascii="Times New Roman" w:hAnsi="Times New Roman" w:hint="default"/>
          <w:sz w:val="24"/>
        </w:rPr>
        <w:t xml:space="preserve"> slovo „</w:t>
      </w:r>
      <w:r w:rsidRPr="0013602E" w:rsidR="00383A4D">
        <w:rPr>
          <w:rFonts w:ascii="Times New Roman" w:hAnsi="Times New Roman" w:hint="default"/>
          <w:sz w:val="24"/>
        </w:rPr>
        <w:t>celom“.</w:t>
      </w:r>
      <w:r w:rsidRPr="0013602E">
        <w:rPr>
          <w:rFonts w:ascii="Times New Roman" w:hAnsi="Times New Roman" w:hint="default"/>
          <w:sz w:val="24"/>
        </w:rPr>
        <w:t>“.</w:t>
      </w:r>
    </w:p>
    <w:p w:rsidR="00B63D22" w:rsidRPr="0013602E" w:rsidP="00A40954">
      <w:pPr>
        <w:pStyle w:val="BodyText"/>
        <w:bidi w:val="0"/>
        <w:rPr>
          <w:rFonts w:ascii="Times New Roman" w:hAnsi="Times New Roman"/>
          <w:sz w:val="24"/>
        </w:rPr>
      </w:pPr>
    </w:p>
    <w:p w:rsidR="00A40954" w:rsidRPr="0013602E" w:rsidP="00A40954">
      <w:pPr>
        <w:pStyle w:val="BodyText"/>
        <w:bidi w:val="0"/>
        <w:rPr>
          <w:rFonts w:ascii="Times New Roman" w:hAnsi="Times New Roman"/>
          <w:sz w:val="24"/>
        </w:rPr>
      </w:pPr>
      <w:r w:rsidRPr="0013602E" w:rsidR="004F0926">
        <w:rPr>
          <w:rFonts w:ascii="Times New Roman" w:hAnsi="Times New Roman"/>
          <w:sz w:val="24"/>
        </w:rPr>
        <w:t>1</w:t>
      </w:r>
      <w:r w:rsidRPr="0013602E" w:rsidR="00D23FAE">
        <w:rPr>
          <w:rFonts w:ascii="Times New Roman" w:hAnsi="Times New Roman"/>
          <w:sz w:val="24"/>
        </w:rPr>
        <w:t>4</w:t>
      </w:r>
      <w:r w:rsidRPr="0013602E" w:rsidR="00B63D22">
        <w:rPr>
          <w:rFonts w:ascii="Times New Roman" w:hAnsi="Times New Roman"/>
          <w:sz w:val="24"/>
        </w:rPr>
        <w:t xml:space="preserve">. </w:t>
      </w:r>
      <w:r w:rsidRPr="0013602E">
        <w:rPr>
          <w:rFonts w:ascii="Times New Roman" w:hAnsi="Times New Roman" w:hint="default"/>
          <w:sz w:val="24"/>
        </w:rPr>
        <w:t>§</w:t>
      </w:r>
      <w:r w:rsidRPr="0013602E">
        <w:rPr>
          <w:rFonts w:ascii="Times New Roman" w:hAnsi="Times New Roman" w:hint="default"/>
          <w:sz w:val="24"/>
        </w:rPr>
        <w:t xml:space="preserve"> 12a </w:t>
      </w:r>
      <w:r w:rsidRPr="0013602E" w:rsidR="00B63D22">
        <w:rPr>
          <w:rFonts w:ascii="Times New Roman" w:hAnsi="Times New Roman" w:hint="default"/>
          <w:sz w:val="24"/>
        </w:rPr>
        <w:t>vrá</w:t>
      </w:r>
      <w:r w:rsidRPr="0013602E" w:rsidR="00B63D22">
        <w:rPr>
          <w:rFonts w:ascii="Times New Roman" w:hAnsi="Times New Roman" w:hint="default"/>
          <w:sz w:val="24"/>
        </w:rPr>
        <w:t>tane nadpisu znie:</w:t>
      </w:r>
    </w:p>
    <w:p w:rsidR="00B63D22" w:rsidRPr="0013602E" w:rsidP="00A40954">
      <w:pPr>
        <w:pStyle w:val="BodyText"/>
        <w:bidi w:val="0"/>
        <w:rPr>
          <w:rFonts w:ascii="Times New Roman" w:hAnsi="Times New Roman"/>
          <w:sz w:val="24"/>
        </w:rPr>
      </w:pPr>
    </w:p>
    <w:p w:rsidR="00B63D22" w:rsidRPr="0013602E" w:rsidP="00B63D22">
      <w:pPr>
        <w:pStyle w:val="BodyText"/>
        <w:bidi w:val="0"/>
        <w:jc w:val="center"/>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hint="default"/>
          <w:sz w:val="24"/>
        </w:rPr>
        <w:t xml:space="preserve"> 12a</w:t>
      </w:r>
    </w:p>
    <w:p w:rsidR="00B63D22" w:rsidRPr="0013602E" w:rsidP="00B63D22">
      <w:pPr>
        <w:pStyle w:val="BodyText"/>
        <w:bidi w:val="0"/>
        <w:jc w:val="center"/>
        <w:rPr>
          <w:rFonts w:ascii="Times New Roman" w:hAnsi="Times New Roman" w:hint="default"/>
          <w:sz w:val="24"/>
        </w:rPr>
      </w:pPr>
      <w:r w:rsidRPr="0013602E">
        <w:rPr>
          <w:rFonts w:ascii="Times New Roman" w:hAnsi="Times New Roman" w:hint="default"/>
          <w:sz w:val="24"/>
        </w:rPr>
        <w:t>Vý</w:t>
      </w:r>
      <w:r w:rsidRPr="0013602E">
        <w:rPr>
          <w:rFonts w:ascii="Times New Roman" w:hAnsi="Times New Roman" w:hint="default"/>
          <w:sz w:val="24"/>
        </w:rPr>
        <w:t>poč</w:t>
      </w:r>
      <w:r w:rsidRPr="0013602E">
        <w:rPr>
          <w:rFonts w:ascii="Times New Roman" w:hAnsi="Times New Roman" w:hint="default"/>
          <w:sz w:val="24"/>
        </w:rPr>
        <w:t>et dane zo stavieb</w:t>
      </w:r>
    </w:p>
    <w:p w:rsidR="00B63D22" w:rsidRPr="0013602E" w:rsidP="00B63D22">
      <w:pPr>
        <w:pStyle w:val="BodyText"/>
        <w:bidi w:val="0"/>
        <w:jc w:val="center"/>
        <w:rPr>
          <w:rFonts w:ascii="Times New Roman" w:hAnsi="Times New Roman" w:hint="default"/>
          <w:sz w:val="24"/>
        </w:rPr>
      </w:pPr>
    </w:p>
    <w:p w:rsidR="00B63D22" w:rsidRPr="0013602E" w:rsidP="00B63D22">
      <w:pPr>
        <w:pStyle w:val="BodyText"/>
        <w:bidi w:val="0"/>
        <w:rPr>
          <w:rFonts w:ascii="Times New Roman" w:hAnsi="Times New Roman" w:hint="default"/>
          <w:sz w:val="24"/>
        </w:rPr>
      </w:pPr>
      <w:r w:rsidRPr="0013602E">
        <w:rPr>
          <w:rFonts w:ascii="Times New Roman" w:hAnsi="Times New Roman" w:hint="default"/>
          <w:sz w:val="24"/>
        </w:rPr>
        <w:t>(1) Daň</w:t>
      </w:r>
      <w:r w:rsidRPr="0013602E">
        <w:rPr>
          <w:rFonts w:ascii="Times New Roman" w:hAnsi="Times New Roman" w:hint="default"/>
          <w:sz w:val="24"/>
        </w:rPr>
        <w:t xml:space="preserve"> zo stavieb sa vypočí</w:t>
      </w:r>
      <w:r w:rsidRPr="0013602E">
        <w:rPr>
          <w:rFonts w:ascii="Times New Roman" w:hAnsi="Times New Roman" w:hint="default"/>
          <w:sz w:val="24"/>
        </w:rPr>
        <w:t>ta ako súč</w:t>
      </w:r>
      <w:r w:rsidRPr="0013602E">
        <w:rPr>
          <w:rFonts w:ascii="Times New Roman" w:hAnsi="Times New Roman" w:hint="default"/>
          <w:sz w:val="24"/>
        </w:rPr>
        <w:t>in zá</w:t>
      </w:r>
      <w:r w:rsidRPr="0013602E">
        <w:rPr>
          <w:rFonts w:ascii="Times New Roman" w:hAnsi="Times New Roman" w:hint="default"/>
          <w:sz w:val="24"/>
        </w:rPr>
        <w:t>kladu dane podľ</w:t>
      </w:r>
      <w:r w:rsidRPr="0013602E">
        <w:rPr>
          <w:rFonts w:ascii="Times New Roman" w:hAnsi="Times New Roman" w:hint="default"/>
          <w:sz w:val="24"/>
        </w:rPr>
        <w:t>a §</w:t>
      </w:r>
      <w:r w:rsidRPr="0013602E">
        <w:rPr>
          <w:rFonts w:ascii="Times New Roman" w:hAnsi="Times New Roman" w:hint="default"/>
          <w:sz w:val="24"/>
        </w:rPr>
        <w:t xml:space="preserve"> 11 a </w:t>
      </w:r>
      <w:r w:rsidRPr="0013602E">
        <w:rPr>
          <w:rFonts w:ascii="Times New Roman" w:hAnsi="Times New Roman" w:hint="default"/>
          <w:sz w:val="24"/>
        </w:rPr>
        <w:t>roč</w:t>
      </w:r>
      <w:r w:rsidRPr="0013602E">
        <w:rPr>
          <w:rFonts w:ascii="Times New Roman" w:hAnsi="Times New Roman" w:hint="default"/>
          <w:sz w:val="24"/>
        </w:rPr>
        <w:t>nej sadzby dane zo stavieb podľ</w:t>
      </w:r>
      <w:r w:rsidRPr="0013602E">
        <w:rPr>
          <w:rFonts w:ascii="Times New Roman" w:hAnsi="Times New Roman" w:hint="default"/>
          <w:sz w:val="24"/>
        </w:rPr>
        <w:t>a §</w:t>
      </w:r>
      <w:r w:rsidRPr="0013602E">
        <w:rPr>
          <w:rFonts w:ascii="Times New Roman" w:hAnsi="Times New Roman" w:hint="default"/>
          <w:sz w:val="24"/>
        </w:rPr>
        <w:t xml:space="preserve"> 12.</w:t>
      </w:r>
    </w:p>
    <w:p w:rsidR="00B63D22" w:rsidRPr="0013602E" w:rsidP="00B63D22">
      <w:pPr>
        <w:pStyle w:val="BodyText"/>
        <w:bidi w:val="0"/>
        <w:rPr>
          <w:rFonts w:ascii="Times New Roman" w:hAnsi="Times New Roman" w:hint="default"/>
          <w:sz w:val="24"/>
        </w:rPr>
      </w:pPr>
    </w:p>
    <w:p w:rsidR="003546D9" w:rsidRPr="0013602E" w:rsidP="00C74744">
      <w:pPr>
        <w:pStyle w:val="BodyText"/>
        <w:bidi w:val="0"/>
        <w:rPr>
          <w:rFonts w:ascii="Times New Roman" w:hAnsi="Times New Roman"/>
          <w:sz w:val="24"/>
        </w:rPr>
      </w:pPr>
      <w:r w:rsidRPr="0013602E" w:rsidR="00A40954">
        <w:rPr>
          <w:rFonts w:ascii="Times New Roman" w:hAnsi="Times New Roman" w:hint="default"/>
          <w:sz w:val="24"/>
        </w:rPr>
        <w:t>(2) Ak stavba slúž</w:t>
      </w:r>
      <w:r w:rsidRPr="0013602E" w:rsidR="00A40954">
        <w:rPr>
          <w:rFonts w:ascii="Times New Roman" w:hAnsi="Times New Roman" w:hint="default"/>
          <w:sz w:val="24"/>
        </w:rPr>
        <w:t>i na viaceré</w:t>
      </w:r>
      <w:r w:rsidRPr="0013602E" w:rsidR="00A40954">
        <w:rPr>
          <w:rFonts w:ascii="Times New Roman" w:hAnsi="Times New Roman" w:hint="default"/>
          <w:sz w:val="24"/>
        </w:rPr>
        <w:t xml:space="preserve"> úč</w:t>
      </w:r>
      <w:r w:rsidRPr="0013602E" w:rsidR="00A40954">
        <w:rPr>
          <w:rFonts w:ascii="Times New Roman" w:hAnsi="Times New Roman" w:hint="default"/>
          <w:sz w:val="24"/>
        </w:rPr>
        <w:t>ely, na ktoré</w:t>
      </w:r>
      <w:r w:rsidRPr="0013602E" w:rsidR="00A40954">
        <w:rPr>
          <w:rFonts w:ascii="Times New Roman" w:hAnsi="Times New Roman" w:hint="default"/>
          <w:sz w:val="24"/>
        </w:rPr>
        <w:t xml:space="preserve"> sú</w:t>
      </w:r>
      <w:r w:rsidRPr="0013602E" w:rsidR="00A40954">
        <w:rPr>
          <w:rFonts w:ascii="Times New Roman" w:hAnsi="Times New Roman" w:hint="default"/>
          <w:sz w:val="24"/>
        </w:rPr>
        <w:t xml:space="preserve"> urč</w:t>
      </w:r>
      <w:r w:rsidRPr="0013602E" w:rsidR="00A40954">
        <w:rPr>
          <w:rFonts w:ascii="Times New Roman" w:hAnsi="Times New Roman" w:hint="default"/>
          <w:sz w:val="24"/>
        </w:rPr>
        <w:t>ené</w:t>
      </w:r>
      <w:r w:rsidRPr="0013602E" w:rsidR="00A40954">
        <w:rPr>
          <w:rFonts w:ascii="Times New Roman" w:hAnsi="Times New Roman" w:hint="default"/>
          <w:sz w:val="24"/>
        </w:rPr>
        <w:t xml:space="preserve"> rô</w:t>
      </w:r>
      <w:r w:rsidRPr="0013602E" w:rsidR="00A40954">
        <w:rPr>
          <w:rFonts w:ascii="Times New Roman" w:hAnsi="Times New Roman" w:hint="default"/>
          <w:sz w:val="24"/>
        </w:rPr>
        <w:t>zne sadzby dane podľ</w:t>
      </w:r>
      <w:r w:rsidRPr="0013602E" w:rsidR="00A40954">
        <w:rPr>
          <w:rFonts w:ascii="Times New Roman" w:hAnsi="Times New Roman" w:hint="default"/>
          <w:sz w:val="24"/>
        </w:rPr>
        <w:t>a §</w:t>
      </w:r>
      <w:r w:rsidRPr="0013602E" w:rsidR="00A40954">
        <w:rPr>
          <w:rFonts w:ascii="Times New Roman" w:hAnsi="Times New Roman" w:hint="default"/>
          <w:sz w:val="24"/>
        </w:rPr>
        <w:t xml:space="preserve"> 12 ods. 2, daň</w:t>
      </w:r>
      <w:r w:rsidRPr="0013602E" w:rsidR="00A40954">
        <w:rPr>
          <w:rFonts w:ascii="Times New Roman" w:hAnsi="Times New Roman" w:hint="default"/>
          <w:sz w:val="24"/>
        </w:rPr>
        <w:t xml:space="preserve"> sa vypočí</w:t>
      </w:r>
      <w:r w:rsidRPr="0013602E" w:rsidR="00A40954">
        <w:rPr>
          <w:rFonts w:ascii="Times New Roman" w:hAnsi="Times New Roman" w:hint="default"/>
          <w:sz w:val="24"/>
        </w:rPr>
        <w:t>ta ako súč</w:t>
      </w:r>
      <w:r w:rsidRPr="0013602E" w:rsidR="00A40954">
        <w:rPr>
          <w:rFonts w:ascii="Times New Roman" w:hAnsi="Times New Roman" w:hint="default"/>
          <w:sz w:val="24"/>
        </w:rPr>
        <w:t>et pomerný</w:t>
      </w:r>
      <w:r w:rsidRPr="0013602E" w:rsidR="00A40954">
        <w:rPr>
          <w:rFonts w:ascii="Times New Roman" w:hAnsi="Times New Roman" w:hint="default"/>
          <w:sz w:val="24"/>
        </w:rPr>
        <w:t>ch č</w:t>
      </w:r>
      <w:r w:rsidRPr="0013602E" w:rsidR="00A40954">
        <w:rPr>
          <w:rFonts w:ascii="Times New Roman" w:hAnsi="Times New Roman" w:hint="default"/>
          <w:sz w:val="24"/>
        </w:rPr>
        <w:t>astí</w:t>
      </w:r>
      <w:r w:rsidRPr="0013602E" w:rsidR="00A40954">
        <w:rPr>
          <w:rFonts w:ascii="Times New Roman" w:hAnsi="Times New Roman" w:hint="default"/>
          <w:sz w:val="24"/>
        </w:rPr>
        <w:t xml:space="preserve"> dane. Pomerná</w:t>
      </w:r>
      <w:r w:rsidRPr="0013602E" w:rsidR="00A40954">
        <w:rPr>
          <w:rFonts w:ascii="Times New Roman" w:hAnsi="Times New Roman" w:hint="default"/>
          <w:sz w:val="24"/>
        </w:rPr>
        <w:t xml:space="preserve"> č</w:t>
      </w:r>
      <w:r w:rsidRPr="0013602E" w:rsidR="00A40954">
        <w:rPr>
          <w:rFonts w:ascii="Times New Roman" w:hAnsi="Times New Roman" w:hint="default"/>
          <w:sz w:val="24"/>
        </w:rPr>
        <w:t>asť</w:t>
      </w:r>
      <w:r w:rsidRPr="0013602E" w:rsidR="00A40954">
        <w:rPr>
          <w:rFonts w:ascii="Times New Roman" w:hAnsi="Times New Roman" w:hint="default"/>
          <w:sz w:val="24"/>
        </w:rPr>
        <w:t xml:space="preserve"> dane sa vypočí</w:t>
      </w:r>
      <w:r w:rsidRPr="0013602E" w:rsidR="00A40954">
        <w:rPr>
          <w:rFonts w:ascii="Times New Roman" w:hAnsi="Times New Roman" w:hint="default"/>
          <w:sz w:val="24"/>
        </w:rPr>
        <w:t xml:space="preserve">ta ako </w:t>
      </w:r>
      <w:r w:rsidRPr="0013602E" w:rsidR="004F0926">
        <w:rPr>
          <w:rFonts w:ascii="Times New Roman" w:hAnsi="Times New Roman" w:hint="default"/>
          <w:sz w:val="24"/>
        </w:rPr>
        <w:t>súč</w:t>
      </w:r>
      <w:r w:rsidRPr="0013602E" w:rsidR="004F0926">
        <w:rPr>
          <w:rFonts w:ascii="Times New Roman" w:hAnsi="Times New Roman" w:hint="default"/>
          <w:sz w:val="24"/>
        </w:rPr>
        <w:t>in</w:t>
      </w:r>
      <w:r w:rsidRPr="0013602E" w:rsidR="00A40954">
        <w:rPr>
          <w:rFonts w:ascii="Times New Roman" w:hAnsi="Times New Roman"/>
          <w:sz w:val="24"/>
        </w:rPr>
        <w:t xml:space="preserve"> </w:t>
      </w:r>
      <w:r w:rsidRPr="0013602E" w:rsidR="004F0926">
        <w:rPr>
          <w:rFonts w:ascii="Times New Roman" w:hAnsi="Times New Roman"/>
          <w:sz w:val="24"/>
        </w:rPr>
        <w:t xml:space="preserve">podielu </w:t>
      </w:r>
      <w:r w:rsidRPr="0013602E" w:rsidR="00A40954">
        <w:rPr>
          <w:rFonts w:ascii="Times New Roman" w:hAnsi="Times New Roman" w:hint="default"/>
          <w:sz w:val="24"/>
        </w:rPr>
        <w:t>podlahovej plochy č</w:t>
      </w:r>
      <w:r w:rsidRPr="0013602E" w:rsidR="00A40954">
        <w:rPr>
          <w:rFonts w:ascii="Times New Roman" w:hAnsi="Times New Roman" w:hint="default"/>
          <w:sz w:val="24"/>
        </w:rPr>
        <w:t>asti stavby na prí</w:t>
      </w:r>
      <w:r w:rsidRPr="0013602E" w:rsidR="00A40954">
        <w:rPr>
          <w:rFonts w:ascii="Times New Roman" w:hAnsi="Times New Roman" w:hint="default"/>
          <w:sz w:val="24"/>
        </w:rPr>
        <w:t>sluš</w:t>
      </w:r>
      <w:r w:rsidRPr="0013602E" w:rsidR="00A40954">
        <w:rPr>
          <w:rFonts w:ascii="Times New Roman" w:hAnsi="Times New Roman" w:hint="default"/>
          <w:sz w:val="24"/>
        </w:rPr>
        <w:t>ný</w:t>
      </w:r>
      <w:r w:rsidRPr="0013602E" w:rsidR="00A40954">
        <w:rPr>
          <w:rFonts w:ascii="Times New Roman" w:hAnsi="Times New Roman" w:hint="default"/>
          <w:sz w:val="24"/>
        </w:rPr>
        <w:t xml:space="preserve"> úč</w:t>
      </w:r>
      <w:r w:rsidRPr="0013602E" w:rsidR="00A40954">
        <w:rPr>
          <w:rFonts w:ascii="Times New Roman" w:hAnsi="Times New Roman" w:hint="default"/>
          <w:sz w:val="24"/>
        </w:rPr>
        <w:t>el</w:t>
      </w:r>
      <w:r w:rsidRPr="0013602E" w:rsidR="004F0926">
        <w:rPr>
          <w:rFonts w:ascii="Times New Roman" w:hAnsi="Times New Roman" w:hint="default"/>
          <w:sz w:val="24"/>
        </w:rPr>
        <w:t xml:space="preserve"> využ</w:t>
      </w:r>
      <w:r w:rsidRPr="0013602E" w:rsidR="004F0926">
        <w:rPr>
          <w:rFonts w:ascii="Times New Roman" w:hAnsi="Times New Roman" w:hint="default"/>
          <w:sz w:val="24"/>
        </w:rPr>
        <w:t xml:space="preserve">itia stavby </w:t>
      </w:r>
      <w:r w:rsidRPr="0013602E" w:rsidR="00C67C37">
        <w:rPr>
          <w:rFonts w:ascii="Times New Roman" w:hAnsi="Times New Roman"/>
          <w:sz w:val="24"/>
        </w:rPr>
        <w:t>k</w:t>
      </w:r>
      <w:r w:rsidRPr="0013602E" w:rsidR="004F0926">
        <w:rPr>
          <w:rFonts w:ascii="Times New Roman" w:hAnsi="Times New Roman"/>
          <w:sz w:val="24"/>
        </w:rPr>
        <w:t xml:space="preserve"> celkovej podlahovej ploche stavby</w:t>
      </w:r>
      <w:r w:rsidRPr="0013602E" w:rsidR="00C67C37">
        <w:rPr>
          <w:rFonts w:ascii="Times New Roman" w:hAnsi="Times New Roman"/>
          <w:sz w:val="24"/>
        </w:rPr>
        <w:t>,</w:t>
      </w:r>
      <w:r w:rsidRPr="0013602E" w:rsidR="004F0926">
        <w:rPr>
          <w:rFonts w:ascii="Times New Roman" w:hAnsi="Times New Roman"/>
          <w:sz w:val="24"/>
        </w:rPr>
        <w:t> </w:t>
      </w:r>
      <w:r w:rsidRPr="0013602E" w:rsidR="004F0926">
        <w:rPr>
          <w:rFonts w:ascii="Times New Roman" w:hAnsi="Times New Roman" w:hint="default"/>
          <w:sz w:val="24"/>
        </w:rPr>
        <w:t>zá</w:t>
      </w:r>
      <w:r w:rsidRPr="0013602E" w:rsidR="004F0926">
        <w:rPr>
          <w:rFonts w:ascii="Times New Roman" w:hAnsi="Times New Roman" w:hint="default"/>
          <w:sz w:val="24"/>
        </w:rPr>
        <w:t>kladu dane a</w:t>
      </w:r>
      <w:r w:rsidRPr="0013602E" w:rsidR="00A40954">
        <w:rPr>
          <w:rFonts w:ascii="Times New Roman" w:hAnsi="Times New Roman"/>
          <w:sz w:val="24"/>
        </w:rPr>
        <w:t> </w:t>
      </w:r>
      <w:r w:rsidRPr="0013602E" w:rsidR="00A40954">
        <w:rPr>
          <w:rFonts w:ascii="Times New Roman" w:hAnsi="Times New Roman"/>
          <w:sz w:val="24"/>
        </w:rPr>
        <w:t>sadzby d</w:t>
      </w:r>
      <w:r w:rsidRPr="0013602E" w:rsidR="00A40954">
        <w:rPr>
          <w:rFonts w:ascii="Times New Roman" w:hAnsi="Times New Roman" w:hint="default"/>
          <w:sz w:val="24"/>
        </w:rPr>
        <w:t>ane na prí</w:t>
      </w:r>
      <w:r w:rsidRPr="0013602E" w:rsidR="00A40954">
        <w:rPr>
          <w:rFonts w:ascii="Times New Roman" w:hAnsi="Times New Roman" w:hint="default"/>
          <w:sz w:val="24"/>
        </w:rPr>
        <w:t>sluš</w:t>
      </w:r>
      <w:r w:rsidRPr="0013602E" w:rsidR="00A40954">
        <w:rPr>
          <w:rFonts w:ascii="Times New Roman" w:hAnsi="Times New Roman" w:hint="default"/>
          <w:sz w:val="24"/>
        </w:rPr>
        <w:t>ný</w:t>
      </w:r>
      <w:r w:rsidRPr="0013602E" w:rsidR="00A40954">
        <w:rPr>
          <w:rFonts w:ascii="Times New Roman" w:hAnsi="Times New Roman" w:hint="default"/>
          <w:sz w:val="24"/>
        </w:rPr>
        <w:t xml:space="preserve"> úč</w:t>
      </w:r>
      <w:r w:rsidRPr="0013602E" w:rsidR="00A40954">
        <w:rPr>
          <w:rFonts w:ascii="Times New Roman" w:hAnsi="Times New Roman" w:hint="default"/>
          <w:sz w:val="24"/>
        </w:rPr>
        <w:t>el využ</w:t>
      </w:r>
      <w:r w:rsidRPr="0013602E" w:rsidR="00A40954">
        <w:rPr>
          <w:rFonts w:ascii="Times New Roman" w:hAnsi="Times New Roman" w:hint="default"/>
          <w:sz w:val="24"/>
        </w:rPr>
        <w:t>itia stavby.</w:t>
      </w:r>
    </w:p>
    <w:p w:rsidR="00077569" w:rsidRPr="0013602E" w:rsidP="00C74744">
      <w:pPr>
        <w:pStyle w:val="BodyText"/>
        <w:bidi w:val="0"/>
        <w:rPr>
          <w:rFonts w:ascii="Times New Roman" w:hAnsi="Times New Roman"/>
          <w:sz w:val="24"/>
        </w:rPr>
      </w:pPr>
    </w:p>
    <w:p w:rsidR="006B204C" w:rsidRPr="0013602E" w:rsidP="00C74744">
      <w:pPr>
        <w:pStyle w:val="BodyText"/>
        <w:bidi w:val="0"/>
        <w:rPr>
          <w:rFonts w:ascii="Times New Roman" w:hAnsi="Times New Roman"/>
          <w:sz w:val="24"/>
        </w:rPr>
      </w:pPr>
      <w:r w:rsidRPr="0013602E">
        <w:rPr>
          <w:rFonts w:ascii="Times New Roman" w:hAnsi="Times New Roman" w:hint="default"/>
          <w:sz w:val="24"/>
        </w:rPr>
        <w:t>(3) Ak stavba slúž</w:t>
      </w:r>
      <w:r w:rsidRPr="0013602E">
        <w:rPr>
          <w:rFonts w:ascii="Times New Roman" w:hAnsi="Times New Roman" w:hint="default"/>
          <w:sz w:val="24"/>
        </w:rPr>
        <w:t>i na viaceré</w:t>
      </w:r>
      <w:r w:rsidRPr="0013602E">
        <w:rPr>
          <w:rFonts w:ascii="Times New Roman" w:hAnsi="Times New Roman" w:hint="default"/>
          <w:sz w:val="24"/>
        </w:rPr>
        <w:t xml:space="preserve"> úč</w:t>
      </w:r>
      <w:r w:rsidRPr="0013602E">
        <w:rPr>
          <w:rFonts w:ascii="Times New Roman" w:hAnsi="Times New Roman" w:hint="default"/>
          <w:sz w:val="24"/>
        </w:rPr>
        <w:t>ely, na ktoré</w:t>
      </w:r>
      <w:r w:rsidRPr="0013602E">
        <w:rPr>
          <w:rFonts w:ascii="Times New Roman" w:hAnsi="Times New Roman" w:hint="default"/>
          <w:sz w:val="24"/>
        </w:rPr>
        <w:t xml:space="preserve"> sú</w:t>
      </w:r>
      <w:r w:rsidRPr="0013602E">
        <w:rPr>
          <w:rFonts w:ascii="Times New Roman" w:hAnsi="Times New Roman" w:hint="default"/>
          <w:sz w:val="24"/>
        </w:rPr>
        <w:t xml:space="preserve"> urč</w:t>
      </w:r>
      <w:r w:rsidRPr="0013602E">
        <w:rPr>
          <w:rFonts w:ascii="Times New Roman" w:hAnsi="Times New Roman" w:hint="default"/>
          <w:sz w:val="24"/>
        </w:rPr>
        <w:t>ené</w:t>
      </w:r>
      <w:r w:rsidRPr="0013602E">
        <w:rPr>
          <w:rFonts w:ascii="Times New Roman" w:hAnsi="Times New Roman" w:hint="default"/>
          <w:sz w:val="24"/>
        </w:rPr>
        <w:t xml:space="preserve"> rô</w:t>
      </w:r>
      <w:r w:rsidRPr="0013602E">
        <w:rPr>
          <w:rFonts w:ascii="Times New Roman" w:hAnsi="Times New Roman" w:hint="default"/>
          <w:sz w:val="24"/>
        </w:rPr>
        <w:t>zne sadzby dane podľ</w:t>
      </w:r>
      <w:r w:rsidRPr="0013602E">
        <w:rPr>
          <w:rFonts w:ascii="Times New Roman" w:hAnsi="Times New Roman" w:hint="default"/>
          <w:sz w:val="24"/>
        </w:rPr>
        <w:t>a §</w:t>
      </w:r>
      <w:r w:rsidRPr="0013602E">
        <w:rPr>
          <w:rFonts w:ascii="Times New Roman" w:hAnsi="Times New Roman" w:hint="default"/>
          <w:sz w:val="24"/>
        </w:rPr>
        <w:t xml:space="preserve"> 12 ods. 2 a </w:t>
      </w:r>
      <w:r w:rsidRPr="0013602E">
        <w:rPr>
          <w:rFonts w:ascii="Times New Roman" w:hAnsi="Times New Roman" w:hint="default"/>
          <w:sz w:val="24"/>
        </w:rPr>
        <w:t>súč</w:t>
      </w:r>
      <w:r w:rsidRPr="0013602E">
        <w:rPr>
          <w:rFonts w:ascii="Times New Roman" w:hAnsi="Times New Roman" w:hint="default"/>
          <w:sz w:val="24"/>
        </w:rPr>
        <w:t>asne je č</w:t>
      </w:r>
      <w:r w:rsidRPr="0013602E">
        <w:rPr>
          <w:rFonts w:ascii="Times New Roman" w:hAnsi="Times New Roman" w:hint="default"/>
          <w:sz w:val="24"/>
        </w:rPr>
        <w:t>asť</w:t>
      </w:r>
      <w:r w:rsidRPr="0013602E">
        <w:rPr>
          <w:rFonts w:ascii="Times New Roman" w:hAnsi="Times New Roman" w:hint="default"/>
          <w:sz w:val="24"/>
        </w:rPr>
        <w:t xml:space="preserve"> stavby oslobodená</w:t>
      </w:r>
      <w:r w:rsidRPr="0013602E">
        <w:rPr>
          <w:rFonts w:ascii="Times New Roman" w:hAnsi="Times New Roman" w:hint="default"/>
          <w:sz w:val="24"/>
        </w:rPr>
        <w:t xml:space="preserve"> od dane, daň</w:t>
      </w:r>
      <w:r w:rsidRPr="0013602E">
        <w:rPr>
          <w:rFonts w:ascii="Times New Roman" w:hAnsi="Times New Roman" w:hint="default"/>
          <w:sz w:val="24"/>
        </w:rPr>
        <w:t xml:space="preserve"> sa vypočí</w:t>
      </w:r>
      <w:r w:rsidRPr="0013602E">
        <w:rPr>
          <w:rFonts w:ascii="Times New Roman" w:hAnsi="Times New Roman" w:hint="default"/>
          <w:sz w:val="24"/>
        </w:rPr>
        <w:t>ta ako súč</w:t>
      </w:r>
      <w:r w:rsidRPr="0013602E">
        <w:rPr>
          <w:rFonts w:ascii="Times New Roman" w:hAnsi="Times New Roman" w:hint="default"/>
          <w:sz w:val="24"/>
        </w:rPr>
        <w:t>et pomerný</w:t>
      </w:r>
      <w:r w:rsidRPr="0013602E">
        <w:rPr>
          <w:rFonts w:ascii="Times New Roman" w:hAnsi="Times New Roman" w:hint="default"/>
          <w:sz w:val="24"/>
        </w:rPr>
        <w:t>ch č</w:t>
      </w:r>
      <w:r w:rsidRPr="0013602E">
        <w:rPr>
          <w:rFonts w:ascii="Times New Roman" w:hAnsi="Times New Roman" w:hint="default"/>
          <w:sz w:val="24"/>
        </w:rPr>
        <w:t>astí</w:t>
      </w:r>
      <w:r w:rsidRPr="0013602E">
        <w:rPr>
          <w:rFonts w:ascii="Times New Roman" w:hAnsi="Times New Roman" w:hint="default"/>
          <w:sz w:val="24"/>
        </w:rPr>
        <w:t xml:space="preserve"> dane </w:t>
      </w:r>
      <w:r w:rsidRPr="0013602E" w:rsidR="00A73901">
        <w:rPr>
          <w:rFonts w:ascii="Times New Roman" w:hAnsi="Times New Roman"/>
          <w:sz w:val="24"/>
        </w:rPr>
        <w:t xml:space="preserve">len </w:t>
      </w:r>
      <w:r w:rsidRPr="0013602E">
        <w:rPr>
          <w:rFonts w:ascii="Times New Roman" w:hAnsi="Times New Roman"/>
          <w:sz w:val="24"/>
        </w:rPr>
        <w:t xml:space="preserve">na </w:t>
      </w:r>
      <w:r w:rsidRPr="0013602E" w:rsidR="00A73901">
        <w:rPr>
          <w:rFonts w:ascii="Times New Roman" w:hAnsi="Times New Roman"/>
          <w:sz w:val="24"/>
        </w:rPr>
        <w:t xml:space="preserve">tie </w:t>
      </w:r>
      <w:r w:rsidRPr="0013602E">
        <w:rPr>
          <w:rFonts w:ascii="Times New Roman" w:hAnsi="Times New Roman" w:hint="default"/>
          <w:sz w:val="24"/>
        </w:rPr>
        <w:t>úč</w:t>
      </w:r>
      <w:r w:rsidRPr="0013602E">
        <w:rPr>
          <w:rFonts w:ascii="Times New Roman" w:hAnsi="Times New Roman" w:hint="default"/>
          <w:sz w:val="24"/>
        </w:rPr>
        <w:t>el</w:t>
      </w:r>
      <w:r w:rsidRPr="0013602E" w:rsidR="00A73901">
        <w:rPr>
          <w:rFonts w:ascii="Times New Roman" w:hAnsi="Times New Roman"/>
          <w:sz w:val="24"/>
        </w:rPr>
        <w:t>y</w:t>
      </w:r>
      <w:r w:rsidRPr="0013602E">
        <w:rPr>
          <w:rFonts w:ascii="Times New Roman" w:hAnsi="Times New Roman" w:hint="default"/>
          <w:sz w:val="24"/>
        </w:rPr>
        <w:t xml:space="preserve"> využ</w:t>
      </w:r>
      <w:r w:rsidRPr="0013602E">
        <w:rPr>
          <w:rFonts w:ascii="Times New Roman" w:hAnsi="Times New Roman" w:hint="default"/>
          <w:sz w:val="24"/>
        </w:rPr>
        <w:t>itia stav</w:t>
      </w:r>
      <w:r w:rsidRPr="0013602E" w:rsidR="00A73901">
        <w:rPr>
          <w:rFonts w:ascii="Times New Roman" w:hAnsi="Times New Roman"/>
          <w:sz w:val="24"/>
        </w:rPr>
        <w:t>b</w:t>
      </w:r>
      <w:r w:rsidRPr="0013602E" w:rsidR="00A73901">
        <w:rPr>
          <w:rFonts w:ascii="Times New Roman" w:hAnsi="Times New Roman" w:hint="default"/>
          <w:sz w:val="24"/>
        </w:rPr>
        <w:t>y, ktoré</w:t>
      </w:r>
      <w:r w:rsidRPr="0013602E" w:rsidR="00A73901">
        <w:rPr>
          <w:rFonts w:ascii="Times New Roman" w:hAnsi="Times New Roman" w:hint="default"/>
          <w:sz w:val="24"/>
        </w:rPr>
        <w:t xml:space="preserve"> </w:t>
      </w:r>
      <w:r w:rsidRPr="0013602E" w:rsidR="005B0804">
        <w:rPr>
          <w:rFonts w:ascii="Times New Roman" w:hAnsi="Times New Roman"/>
          <w:sz w:val="24"/>
        </w:rPr>
        <w:t xml:space="preserve">nie </w:t>
      </w:r>
      <w:r w:rsidRPr="0013602E" w:rsidR="00A73901">
        <w:rPr>
          <w:rFonts w:ascii="Times New Roman" w:hAnsi="Times New Roman" w:hint="default"/>
          <w:sz w:val="24"/>
        </w:rPr>
        <w:t>sú</w:t>
      </w:r>
      <w:r w:rsidRPr="0013602E">
        <w:rPr>
          <w:rFonts w:ascii="Times New Roman" w:hAnsi="Times New Roman"/>
          <w:sz w:val="24"/>
        </w:rPr>
        <w:t xml:space="preserve"> </w:t>
      </w:r>
      <w:r w:rsidRPr="0013602E" w:rsidR="005B0804">
        <w:rPr>
          <w:rFonts w:ascii="Times New Roman" w:hAnsi="Times New Roman" w:hint="default"/>
          <w:sz w:val="24"/>
        </w:rPr>
        <w:t>oslobodené</w:t>
      </w:r>
      <w:r w:rsidRPr="0013602E" w:rsidR="005B0804">
        <w:rPr>
          <w:rFonts w:ascii="Times New Roman" w:hAnsi="Times New Roman" w:hint="default"/>
          <w:sz w:val="24"/>
        </w:rPr>
        <w:t xml:space="preserve"> od</w:t>
      </w:r>
      <w:r w:rsidRPr="0013602E">
        <w:rPr>
          <w:rFonts w:ascii="Times New Roman" w:hAnsi="Times New Roman"/>
          <w:sz w:val="24"/>
        </w:rPr>
        <w:t xml:space="preserve"> dane zo stavieb</w:t>
      </w:r>
      <w:r w:rsidRPr="0013602E" w:rsidR="00A73901">
        <w:rPr>
          <w:rFonts w:ascii="Times New Roman" w:hAnsi="Times New Roman"/>
          <w:sz w:val="24"/>
        </w:rPr>
        <w:t>.</w:t>
      </w:r>
      <w:r w:rsidRPr="0013602E" w:rsidR="00D23FAE">
        <w:rPr>
          <w:rFonts w:ascii="Times New Roman" w:hAnsi="Times New Roman" w:hint="default"/>
          <w:sz w:val="24"/>
        </w:rPr>
        <w:t>“.</w:t>
      </w:r>
    </w:p>
    <w:p w:rsidR="00DA34C9" w:rsidRPr="0013602E" w:rsidP="00C74744">
      <w:pPr>
        <w:pStyle w:val="BodyText"/>
        <w:bidi w:val="0"/>
        <w:rPr>
          <w:rFonts w:ascii="Times New Roman" w:hAnsi="Times New Roman"/>
          <w:sz w:val="24"/>
        </w:rPr>
      </w:pPr>
    </w:p>
    <w:p w:rsidR="000B07C5" w:rsidRPr="0013602E" w:rsidP="00C74744">
      <w:pPr>
        <w:pStyle w:val="BodyText"/>
        <w:bidi w:val="0"/>
        <w:rPr>
          <w:rFonts w:ascii="Times New Roman" w:hAnsi="Times New Roman" w:hint="default"/>
          <w:sz w:val="24"/>
        </w:rPr>
      </w:pPr>
      <w:r w:rsidRPr="0013602E" w:rsidR="00A92167">
        <w:rPr>
          <w:rFonts w:ascii="Times New Roman" w:hAnsi="Times New Roman"/>
          <w:sz w:val="24"/>
        </w:rPr>
        <w:t>1</w:t>
      </w:r>
      <w:r w:rsidRPr="0013602E" w:rsidR="00D23FAE">
        <w:rPr>
          <w:rFonts w:ascii="Times New Roman" w:hAnsi="Times New Roman"/>
          <w:sz w:val="24"/>
        </w:rPr>
        <w:t>5</w:t>
      </w:r>
      <w:r w:rsidRPr="0013602E">
        <w:rPr>
          <w:rFonts w:ascii="Times New Roman" w:hAnsi="Times New Roman" w:hint="default"/>
          <w:sz w:val="24"/>
        </w:rPr>
        <w:t>. V §</w:t>
      </w:r>
      <w:r w:rsidRPr="0013602E">
        <w:rPr>
          <w:rFonts w:ascii="Times New Roman" w:hAnsi="Times New Roman" w:hint="default"/>
          <w:sz w:val="24"/>
        </w:rPr>
        <w:t xml:space="preserve"> 13 ods. 1 sa vypúšť</w:t>
      </w:r>
      <w:r w:rsidRPr="0013602E">
        <w:rPr>
          <w:rFonts w:ascii="Times New Roman" w:hAnsi="Times New Roman" w:hint="default"/>
          <w:sz w:val="24"/>
        </w:rPr>
        <w:t>ajú</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(ď</w:t>
      </w:r>
      <w:r w:rsidRPr="0013602E">
        <w:rPr>
          <w:rFonts w:ascii="Times New Roman" w:hAnsi="Times New Roman" w:hint="default"/>
          <w:sz w:val="24"/>
        </w:rPr>
        <w:t>alej len „</w:t>
      </w:r>
      <w:r w:rsidRPr="0013602E">
        <w:rPr>
          <w:rFonts w:ascii="Times New Roman" w:hAnsi="Times New Roman" w:hint="default"/>
          <w:sz w:val="24"/>
        </w:rPr>
        <w:t>vlastní</w:t>
      </w:r>
      <w:r w:rsidRPr="0013602E">
        <w:rPr>
          <w:rFonts w:ascii="Times New Roman" w:hAnsi="Times New Roman" w:hint="default"/>
          <w:sz w:val="24"/>
        </w:rPr>
        <w:t>k bytu“</w:t>
      </w:r>
      <w:r w:rsidRPr="0013602E">
        <w:rPr>
          <w:rFonts w:ascii="Times New Roman" w:hAnsi="Times New Roman" w:hint="default"/>
          <w:sz w:val="24"/>
        </w:rPr>
        <w:t>)“.</w:t>
      </w:r>
    </w:p>
    <w:p w:rsidR="000B07C5" w:rsidRPr="0013602E" w:rsidP="00C74744">
      <w:pPr>
        <w:pStyle w:val="BodyText"/>
        <w:bidi w:val="0"/>
        <w:rPr>
          <w:rFonts w:ascii="Times New Roman" w:hAnsi="Times New Roman" w:hint="default"/>
          <w:sz w:val="24"/>
        </w:rPr>
      </w:pPr>
    </w:p>
    <w:p w:rsidR="00271131" w:rsidRPr="0013602E" w:rsidP="00C74744">
      <w:pPr>
        <w:pStyle w:val="BodyText"/>
        <w:bidi w:val="0"/>
        <w:rPr>
          <w:rFonts w:ascii="Times New Roman" w:hAnsi="Times New Roman"/>
          <w:sz w:val="24"/>
        </w:rPr>
      </w:pPr>
      <w:r w:rsidRPr="0013602E" w:rsidR="00C541E7">
        <w:rPr>
          <w:rFonts w:ascii="Times New Roman" w:hAnsi="Times New Roman"/>
          <w:sz w:val="24"/>
        </w:rPr>
        <w:t>16</w:t>
      </w:r>
      <w:r w:rsidRPr="0013602E" w:rsidR="0052062C">
        <w:rPr>
          <w:rFonts w:ascii="Times New Roman" w:hAnsi="Times New Roman" w:hint="default"/>
          <w:sz w:val="24"/>
        </w:rPr>
        <w:t>. V §</w:t>
      </w:r>
      <w:r w:rsidRPr="0013602E" w:rsidR="0052062C">
        <w:rPr>
          <w:rFonts w:ascii="Times New Roman" w:hAnsi="Times New Roman" w:hint="default"/>
          <w:sz w:val="24"/>
        </w:rPr>
        <w:t xml:space="preserve"> 16 ods. 1 sa s</w:t>
      </w:r>
      <w:r w:rsidRPr="0013602E" w:rsidR="00B63D22">
        <w:rPr>
          <w:rFonts w:ascii="Times New Roman" w:hAnsi="Times New Roman"/>
          <w:sz w:val="24"/>
        </w:rPr>
        <w:t>uma</w:t>
      </w:r>
      <w:r w:rsidRPr="0013602E" w:rsidR="0052062C">
        <w:rPr>
          <w:rFonts w:ascii="Times New Roman" w:hAnsi="Times New Roman" w:hint="default"/>
          <w:sz w:val="24"/>
        </w:rPr>
        <w:t xml:space="preserve"> „</w:t>
      </w:r>
      <w:r w:rsidRPr="0013602E" w:rsidR="0052062C">
        <w:rPr>
          <w:rFonts w:ascii="Times New Roman" w:hAnsi="Times New Roman" w:hint="default"/>
          <w:sz w:val="24"/>
        </w:rPr>
        <w:t>0,033</w:t>
      </w:r>
      <w:r w:rsidRPr="0013602E" w:rsidR="00B63D22">
        <w:rPr>
          <w:rFonts w:ascii="Times New Roman" w:hAnsi="Times New Roman"/>
          <w:sz w:val="24"/>
        </w:rPr>
        <w:t xml:space="preserve"> eura</w:t>
      </w:r>
      <w:r w:rsidRPr="0013602E" w:rsidR="0052062C">
        <w:rPr>
          <w:rFonts w:ascii="Times New Roman" w:hAnsi="Times New Roman" w:hint="default"/>
          <w:sz w:val="24"/>
        </w:rPr>
        <w:t>“</w:t>
      </w:r>
      <w:r w:rsidRPr="0013602E" w:rsidR="0052062C">
        <w:rPr>
          <w:rFonts w:ascii="Times New Roman" w:hAnsi="Times New Roman" w:hint="default"/>
          <w:sz w:val="24"/>
        </w:rPr>
        <w:t xml:space="preserve"> nahrá</w:t>
      </w:r>
      <w:r w:rsidRPr="0013602E" w:rsidR="0052062C">
        <w:rPr>
          <w:rFonts w:ascii="Times New Roman" w:hAnsi="Times New Roman" w:hint="default"/>
          <w:sz w:val="24"/>
        </w:rPr>
        <w:t>dza s</w:t>
      </w:r>
      <w:r w:rsidRPr="0013602E" w:rsidR="00B63D22">
        <w:rPr>
          <w:rFonts w:ascii="Times New Roman" w:hAnsi="Times New Roman"/>
          <w:sz w:val="24"/>
        </w:rPr>
        <w:t>umou</w:t>
      </w:r>
      <w:r w:rsidRPr="0013602E" w:rsidR="0052062C">
        <w:rPr>
          <w:rFonts w:ascii="Times New Roman" w:hAnsi="Times New Roman" w:hint="default"/>
          <w:sz w:val="24"/>
        </w:rPr>
        <w:t xml:space="preserve"> „</w:t>
      </w:r>
      <w:r w:rsidRPr="0013602E" w:rsidR="0052062C">
        <w:rPr>
          <w:rFonts w:ascii="Times New Roman" w:hAnsi="Times New Roman" w:hint="default"/>
          <w:sz w:val="24"/>
        </w:rPr>
        <w:t>0,1</w:t>
      </w:r>
      <w:r w:rsidRPr="0013602E" w:rsidR="00B63D22">
        <w:rPr>
          <w:rFonts w:ascii="Times New Roman" w:hAnsi="Times New Roman"/>
          <w:sz w:val="24"/>
        </w:rPr>
        <w:t xml:space="preserve"> eura</w:t>
      </w:r>
      <w:r w:rsidRPr="0013602E" w:rsidR="00B422A6">
        <w:rPr>
          <w:rFonts w:ascii="Times New Roman" w:hAnsi="Times New Roman" w:hint="default"/>
          <w:sz w:val="24"/>
        </w:rPr>
        <w:t>“.</w:t>
      </w:r>
    </w:p>
    <w:p w:rsidR="008225A2" w:rsidRPr="0013602E" w:rsidP="00C74744">
      <w:pPr>
        <w:pStyle w:val="BodyText"/>
        <w:bidi w:val="0"/>
        <w:rPr>
          <w:rFonts w:ascii="Times New Roman" w:hAnsi="Times New Roman"/>
          <w:sz w:val="24"/>
        </w:rPr>
      </w:pPr>
    </w:p>
    <w:p w:rsidR="008225A2" w:rsidRPr="0013602E" w:rsidP="008225A2">
      <w:pPr>
        <w:pStyle w:val="BodyText"/>
        <w:bidi w:val="0"/>
        <w:rPr>
          <w:rFonts w:ascii="Times New Roman" w:hAnsi="Times New Roman" w:hint="default"/>
          <w:sz w:val="24"/>
        </w:rPr>
      </w:pPr>
      <w:r w:rsidRPr="0013602E" w:rsidR="00C541E7">
        <w:rPr>
          <w:rFonts w:ascii="Times New Roman" w:hAnsi="Times New Roman"/>
          <w:sz w:val="24"/>
        </w:rPr>
        <w:t>17</w:t>
      </w:r>
      <w:r w:rsidRPr="0013602E">
        <w:rPr>
          <w:rFonts w:ascii="Times New Roman" w:hAnsi="Times New Roman" w:hint="default"/>
          <w:sz w:val="24"/>
        </w:rPr>
        <w:t>. V §</w:t>
      </w:r>
      <w:r w:rsidRPr="0013602E">
        <w:rPr>
          <w:rFonts w:ascii="Times New Roman" w:hAnsi="Times New Roman" w:hint="default"/>
          <w:sz w:val="24"/>
        </w:rPr>
        <w:t xml:space="preserve"> 16 ods. 2 sa slová</w:t>
      </w:r>
      <w:r w:rsidRPr="0013602E">
        <w:rPr>
          <w:rFonts w:ascii="Times New Roman" w:hAnsi="Times New Roman" w:hint="default"/>
          <w:sz w:val="24"/>
        </w:rPr>
        <w:t xml:space="preserve"> „§</w:t>
      </w:r>
      <w:r w:rsidRPr="0013602E">
        <w:rPr>
          <w:rFonts w:ascii="Times New Roman" w:hAnsi="Times New Roman" w:hint="default"/>
          <w:sz w:val="24"/>
        </w:rPr>
        <w:t xml:space="preserve"> 104g ods. 4“</w:t>
      </w:r>
      <w:r w:rsidRPr="0013602E">
        <w:rPr>
          <w:rFonts w:ascii="Times New Roman" w:hAnsi="Times New Roman" w:hint="default"/>
          <w:sz w:val="24"/>
        </w:rPr>
        <w:t xml:space="preserve"> nahrá</w:t>
      </w:r>
      <w:r w:rsidRPr="0013602E">
        <w:rPr>
          <w:rFonts w:ascii="Times New Roman" w:hAnsi="Times New Roman" w:hint="default"/>
          <w:sz w:val="24"/>
        </w:rPr>
        <w:t>dzajú</w:t>
      </w:r>
      <w:r w:rsidRPr="0013602E">
        <w:rPr>
          <w:rFonts w:ascii="Times New Roman" w:hAnsi="Times New Roman" w:hint="default"/>
          <w:sz w:val="24"/>
        </w:rPr>
        <w:t xml:space="preserve"> slovami „§</w:t>
      </w:r>
      <w:r w:rsidRPr="0013602E">
        <w:rPr>
          <w:rFonts w:ascii="Times New Roman" w:hAnsi="Times New Roman" w:hint="default"/>
          <w:sz w:val="24"/>
        </w:rPr>
        <w:t xml:space="preserve"> 104j ods. 3“.</w:t>
      </w:r>
    </w:p>
    <w:p w:rsidR="00271131" w:rsidRPr="0013602E" w:rsidP="00C74744">
      <w:pPr>
        <w:pStyle w:val="BodyText"/>
        <w:bidi w:val="0"/>
        <w:rPr>
          <w:rFonts w:ascii="Times New Roman" w:hAnsi="Times New Roman"/>
          <w:sz w:val="24"/>
        </w:rPr>
      </w:pPr>
    </w:p>
    <w:p w:rsidR="00EC7413" w:rsidRPr="0013602E" w:rsidP="00C74744">
      <w:pPr>
        <w:pStyle w:val="BodyText"/>
        <w:bidi w:val="0"/>
        <w:rPr>
          <w:rFonts w:ascii="Times New Roman" w:hAnsi="Times New Roman"/>
          <w:sz w:val="24"/>
        </w:rPr>
      </w:pPr>
      <w:r w:rsidRPr="0013602E" w:rsidR="00C541E7">
        <w:rPr>
          <w:rFonts w:ascii="Times New Roman" w:hAnsi="Times New Roman"/>
          <w:sz w:val="24"/>
        </w:rPr>
        <w:t>18</w:t>
      </w:r>
      <w:r w:rsidRPr="0013602E" w:rsidR="00FA559A">
        <w:rPr>
          <w:rFonts w:ascii="Times New Roman" w:hAnsi="Times New Roman" w:hint="default"/>
          <w:sz w:val="24"/>
        </w:rPr>
        <w:t>. V §</w:t>
      </w:r>
      <w:r w:rsidRPr="0013602E" w:rsidR="00FA559A">
        <w:rPr>
          <w:rFonts w:ascii="Times New Roman" w:hAnsi="Times New Roman" w:hint="default"/>
          <w:sz w:val="24"/>
        </w:rPr>
        <w:t xml:space="preserve"> 17</w:t>
      </w:r>
      <w:r w:rsidRPr="0013602E">
        <w:rPr>
          <w:rFonts w:ascii="Times New Roman" w:hAnsi="Times New Roman"/>
          <w:sz w:val="24"/>
        </w:rPr>
        <w:t xml:space="preserve"> odsek</w:t>
      </w:r>
      <w:r w:rsidRPr="0013602E" w:rsidR="00A04E3B">
        <w:rPr>
          <w:rFonts w:ascii="Times New Roman" w:hAnsi="Times New Roman"/>
          <w:sz w:val="24"/>
        </w:rPr>
        <w:t>y</w:t>
      </w:r>
      <w:r w:rsidRPr="0013602E">
        <w:rPr>
          <w:rFonts w:ascii="Times New Roman" w:hAnsi="Times New Roman"/>
          <w:sz w:val="24"/>
        </w:rPr>
        <w:t xml:space="preserve"> 6 </w:t>
      </w:r>
      <w:r w:rsidRPr="0013602E" w:rsidR="00A04E3B">
        <w:rPr>
          <w:rFonts w:ascii="Times New Roman" w:hAnsi="Times New Roman"/>
          <w:sz w:val="24"/>
        </w:rPr>
        <w:t>a </w:t>
      </w:r>
      <w:r w:rsidRPr="0013602E" w:rsidR="00A04E3B">
        <w:rPr>
          <w:rFonts w:ascii="Times New Roman" w:hAnsi="Times New Roman" w:hint="default"/>
          <w:sz w:val="24"/>
        </w:rPr>
        <w:t>7 znejú</w:t>
      </w:r>
      <w:r w:rsidRPr="0013602E">
        <w:rPr>
          <w:rFonts w:ascii="Times New Roman" w:hAnsi="Times New Roman"/>
          <w:sz w:val="24"/>
        </w:rPr>
        <w:t>:</w:t>
      </w:r>
    </w:p>
    <w:p w:rsidR="00EC7413" w:rsidRPr="0013602E" w:rsidP="00EC7413">
      <w:pPr>
        <w:pStyle w:val="BodyText"/>
        <w:bidi w:val="0"/>
        <w:rPr>
          <w:rFonts w:ascii="Times New Roman" w:hAnsi="Times New Roman"/>
          <w:sz w:val="24"/>
        </w:rPr>
      </w:pPr>
      <w:r w:rsidRPr="0013602E">
        <w:rPr>
          <w:rFonts w:ascii="Times New Roman" w:hAnsi="Times New Roman" w:hint="default"/>
          <w:sz w:val="24"/>
        </w:rPr>
        <w:t>„</w:t>
      </w:r>
      <w:r w:rsidRPr="0013602E">
        <w:rPr>
          <w:rFonts w:ascii="Times New Roman" w:hAnsi="Times New Roman" w:hint="default"/>
          <w:sz w:val="24"/>
        </w:rPr>
        <w:t xml:space="preserve">(6) </w:t>
      </w:r>
      <w:r w:rsidRPr="0013602E" w:rsidR="00B63D22">
        <w:rPr>
          <w:rFonts w:ascii="Times New Roman" w:hAnsi="Times New Roman"/>
          <w:sz w:val="24"/>
        </w:rPr>
        <w:t>Ak s</w:t>
      </w:r>
      <w:r w:rsidRPr="0013602E">
        <w:rPr>
          <w:rFonts w:ascii="Times New Roman" w:hAnsi="Times New Roman" w:hint="default"/>
          <w:sz w:val="24"/>
        </w:rPr>
        <w:t>prá</w:t>
      </w:r>
      <w:r w:rsidRPr="0013602E">
        <w:rPr>
          <w:rFonts w:ascii="Times New Roman" w:hAnsi="Times New Roman" w:hint="default"/>
          <w:sz w:val="24"/>
        </w:rPr>
        <w:t>vca dane ustanoví</w:t>
      </w:r>
      <w:r w:rsidRPr="0013602E">
        <w:rPr>
          <w:rFonts w:ascii="Times New Roman" w:hAnsi="Times New Roman" w:hint="default"/>
          <w:sz w:val="24"/>
        </w:rPr>
        <w:t xml:space="preserve"> vš</w:t>
      </w:r>
      <w:r w:rsidRPr="0013602E">
        <w:rPr>
          <w:rFonts w:ascii="Times New Roman" w:hAnsi="Times New Roman" w:hint="default"/>
          <w:sz w:val="24"/>
        </w:rPr>
        <w:t>eobecne zá</w:t>
      </w:r>
      <w:r w:rsidRPr="0013602E">
        <w:rPr>
          <w:rFonts w:ascii="Times New Roman" w:hAnsi="Times New Roman" w:hint="default"/>
          <w:sz w:val="24"/>
        </w:rPr>
        <w:t>vä</w:t>
      </w:r>
      <w:r w:rsidRPr="0013602E">
        <w:rPr>
          <w:rFonts w:ascii="Times New Roman" w:hAnsi="Times New Roman" w:hint="default"/>
          <w:sz w:val="24"/>
        </w:rPr>
        <w:t>zný</w:t>
      </w:r>
      <w:r w:rsidRPr="0013602E">
        <w:rPr>
          <w:rFonts w:ascii="Times New Roman" w:hAnsi="Times New Roman" w:hint="default"/>
          <w:sz w:val="24"/>
        </w:rPr>
        <w:t>m nariadení</w:t>
      </w:r>
      <w:r w:rsidRPr="0013602E">
        <w:rPr>
          <w:rFonts w:ascii="Times New Roman" w:hAnsi="Times New Roman" w:hint="default"/>
          <w:sz w:val="24"/>
        </w:rPr>
        <w:t>m</w:t>
      </w:r>
      <w:r w:rsidRPr="0013602E">
        <w:rPr>
          <w:rFonts w:ascii="Times New Roman" w:hAnsi="Times New Roman"/>
          <w:sz w:val="24"/>
          <w:vertAlign w:val="superscript"/>
        </w:rPr>
        <w:t>11</w:t>
      </w:r>
      <w:r w:rsidRPr="0013602E" w:rsidR="00C6070A">
        <w:rPr>
          <w:rFonts w:ascii="Times New Roman" w:hAnsi="Times New Roman"/>
          <w:sz w:val="24"/>
        </w:rPr>
        <w:t>)</w:t>
      </w:r>
      <w:r w:rsidRPr="0013602E">
        <w:rPr>
          <w:rFonts w:ascii="Times New Roman" w:hAnsi="Times New Roman"/>
          <w:sz w:val="24"/>
        </w:rPr>
        <w:t> </w:t>
      </w:r>
      <w:r w:rsidRPr="0013602E" w:rsidR="00B63D22">
        <w:rPr>
          <w:rFonts w:ascii="Times New Roman" w:hAnsi="Times New Roman" w:hint="default"/>
          <w:sz w:val="24"/>
        </w:rPr>
        <w:t>zníž</w:t>
      </w:r>
      <w:r w:rsidRPr="0013602E" w:rsidR="00B63D22">
        <w:rPr>
          <w:rFonts w:ascii="Times New Roman" w:hAnsi="Times New Roman" w:hint="default"/>
          <w:sz w:val="24"/>
        </w:rPr>
        <w:t>enie dane alebo oslobodenie od dane, je povinný</w:t>
      </w:r>
      <w:r w:rsidRPr="0013602E" w:rsidR="00B63D22">
        <w:rPr>
          <w:rFonts w:ascii="Times New Roman" w:hAnsi="Times New Roman" w:hint="default"/>
          <w:sz w:val="24"/>
        </w:rPr>
        <w:t xml:space="preserve"> ustanoviť</w:t>
      </w:r>
      <w:r w:rsidRPr="0013602E" w:rsidR="00B63D22">
        <w:rPr>
          <w:rFonts w:ascii="Times New Roman" w:hAnsi="Times New Roman" w:hint="default"/>
          <w:sz w:val="24"/>
        </w:rPr>
        <w:t xml:space="preserve"> </w:t>
      </w:r>
      <w:r w:rsidRPr="0013602E">
        <w:rPr>
          <w:rFonts w:ascii="Times New Roman" w:hAnsi="Times New Roman" w:hint="default"/>
          <w:sz w:val="24"/>
        </w:rPr>
        <w:t>ú</w:t>
      </w:r>
      <w:r w:rsidRPr="0013602E">
        <w:rPr>
          <w:rFonts w:ascii="Times New Roman" w:hAnsi="Times New Roman" w:hint="default"/>
          <w:sz w:val="24"/>
        </w:rPr>
        <w:t>plné</w:t>
      </w:r>
      <w:r w:rsidRPr="0013602E">
        <w:rPr>
          <w:rFonts w:ascii="Times New Roman" w:hAnsi="Times New Roman" w:hint="default"/>
          <w:sz w:val="24"/>
        </w:rPr>
        <w:t xml:space="preserve"> znenie </w:t>
      </w:r>
      <w:r w:rsidRPr="0013602E" w:rsidR="00B63D22">
        <w:rPr>
          <w:rFonts w:ascii="Times New Roman" w:hAnsi="Times New Roman" w:hint="default"/>
          <w:sz w:val="24"/>
        </w:rPr>
        <w:t>druhov nehnuteľ</w:t>
      </w:r>
      <w:r w:rsidRPr="0013602E" w:rsidR="00B63D22">
        <w:rPr>
          <w:rFonts w:ascii="Times New Roman" w:hAnsi="Times New Roman" w:hint="default"/>
          <w:sz w:val="24"/>
        </w:rPr>
        <w:t>ností</w:t>
      </w:r>
      <w:r w:rsidRPr="0013602E" w:rsidR="00B63D22">
        <w:rPr>
          <w:rFonts w:ascii="Times New Roman" w:hAnsi="Times New Roman" w:hint="default"/>
          <w:sz w:val="24"/>
        </w:rPr>
        <w:t xml:space="preserve"> </w:t>
      </w:r>
      <w:r w:rsidRPr="0013602E">
        <w:rPr>
          <w:rFonts w:ascii="Times New Roman" w:hAnsi="Times New Roman" w:hint="default"/>
          <w:sz w:val="24"/>
        </w:rPr>
        <w:t>uvedený</w:t>
      </w:r>
      <w:r w:rsidRPr="0013602E">
        <w:rPr>
          <w:rFonts w:ascii="Times New Roman" w:hAnsi="Times New Roman" w:hint="default"/>
          <w:sz w:val="24"/>
        </w:rPr>
        <w:t>ch v odsekoch 2 a</w:t>
      </w:r>
      <w:r w:rsidRPr="0013602E" w:rsidR="00B63D22">
        <w:rPr>
          <w:rFonts w:ascii="Times New Roman" w:hAnsi="Times New Roman"/>
          <w:sz w:val="24"/>
        </w:rPr>
        <w:t> </w:t>
      </w:r>
      <w:r w:rsidRPr="0013602E">
        <w:rPr>
          <w:rFonts w:ascii="Times New Roman" w:hAnsi="Times New Roman"/>
          <w:sz w:val="24"/>
        </w:rPr>
        <w:t>3</w:t>
      </w:r>
      <w:r w:rsidRPr="0013602E" w:rsidR="00B63D22">
        <w:rPr>
          <w:rFonts w:ascii="Times New Roman" w:hAnsi="Times New Roman"/>
          <w:sz w:val="24"/>
        </w:rPr>
        <w:t xml:space="preserve"> v </w:t>
      </w:r>
      <w:r w:rsidRPr="0013602E" w:rsidR="00B63D22">
        <w:rPr>
          <w:rFonts w:ascii="Times New Roman" w:hAnsi="Times New Roman" w:hint="default"/>
          <w:sz w:val="24"/>
        </w:rPr>
        <w:t>sú</w:t>
      </w:r>
      <w:r w:rsidRPr="0013602E" w:rsidR="00B63D22">
        <w:rPr>
          <w:rFonts w:ascii="Times New Roman" w:hAnsi="Times New Roman" w:hint="default"/>
          <w:sz w:val="24"/>
        </w:rPr>
        <w:t>lade s </w:t>
      </w:r>
      <w:r w:rsidRPr="0013602E" w:rsidR="00B63D22">
        <w:rPr>
          <w:rFonts w:ascii="Times New Roman" w:hAnsi="Times New Roman" w:hint="default"/>
          <w:sz w:val="24"/>
        </w:rPr>
        <w:t>ich č</w:t>
      </w:r>
      <w:r w:rsidRPr="0013602E" w:rsidR="00B63D22">
        <w:rPr>
          <w:rFonts w:ascii="Times New Roman" w:hAnsi="Times New Roman" w:hint="default"/>
          <w:sz w:val="24"/>
        </w:rPr>
        <w:t>lenení</w:t>
      </w:r>
      <w:r w:rsidRPr="0013602E" w:rsidR="00B63D22">
        <w:rPr>
          <w:rFonts w:ascii="Times New Roman" w:hAnsi="Times New Roman" w:hint="default"/>
          <w:sz w:val="24"/>
        </w:rPr>
        <w:t>m</w:t>
      </w:r>
      <w:r w:rsidRPr="0013602E">
        <w:rPr>
          <w:rFonts w:ascii="Times New Roman" w:hAnsi="Times New Roman"/>
          <w:sz w:val="24"/>
        </w:rPr>
        <w:t>.</w:t>
      </w:r>
    </w:p>
    <w:p w:rsidR="00917C99" w:rsidRPr="0013602E" w:rsidP="00C74744">
      <w:pPr>
        <w:pStyle w:val="BodyText"/>
        <w:bidi w:val="0"/>
        <w:rPr>
          <w:rFonts w:ascii="Times New Roman" w:hAnsi="Times New Roman"/>
          <w:sz w:val="24"/>
        </w:rPr>
      </w:pPr>
    </w:p>
    <w:p w:rsidR="00A00B90" w:rsidRPr="0013602E" w:rsidP="00C74744">
      <w:pPr>
        <w:pStyle w:val="BodyText"/>
        <w:bidi w:val="0"/>
        <w:rPr>
          <w:rFonts w:ascii="Times New Roman" w:hAnsi="Times New Roman"/>
          <w:sz w:val="24"/>
        </w:rPr>
      </w:pPr>
      <w:r w:rsidRPr="0013602E" w:rsidR="00A04E3B">
        <w:rPr>
          <w:rFonts w:ascii="Times New Roman" w:hAnsi="Times New Roman"/>
          <w:sz w:val="24"/>
        </w:rPr>
        <w:t xml:space="preserve">(7) </w:t>
      </w:r>
      <w:r w:rsidRPr="0013602E" w:rsidR="00917C99">
        <w:rPr>
          <w:rFonts w:ascii="Times New Roman" w:hAnsi="Times New Roman" w:hint="default"/>
          <w:sz w:val="24"/>
        </w:rPr>
        <w:t>Daň</w:t>
      </w:r>
      <w:r w:rsidRPr="0013602E" w:rsidR="00917C99">
        <w:rPr>
          <w:rFonts w:ascii="Times New Roman" w:hAnsi="Times New Roman" w:hint="default"/>
          <w:sz w:val="24"/>
        </w:rPr>
        <w:t>ovní</w:t>
      </w:r>
      <w:r w:rsidRPr="0013602E" w:rsidR="00917C99">
        <w:rPr>
          <w:rFonts w:ascii="Times New Roman" w:hAnsi="Times New Roman" w:hint="default"/>
          <w:sz w:val="24"/>
        </w:rPr>
        <w:t>k uplatní</w:t>
      </w:r>
      <w:r w:rsidRPr="0013602E" w:rsidR="00917C99">
        <w:rPr>
          <w:rFonts w:ascii="Times New Roman" w:hAnsi="Times New Roman" w:hint="default"/>
          <w:sz w:val="24"/>
        </w:rPr>
        <w:t xml:space="preserve"> ná</w:t>
      </w:r>
      <w:r w:rsidRPr="0013602E" w:rsidR="00917C99">
        <w:rPr>
          <w:rFonts w:ascii="Times New Roman" w:hAnsi="Times New Roman" w:hint="default"/>
          <w:sz w:val="24"/>
        </w:rPr>
        <w:t>rok na zníž</w:t>
      </w:r>
      <w:r w:rsidRPr="0013602E" w:rsidR="00917C99">
        <w:rPr>
          <w:rFonts w:ascii="Times New Roman" w:hAnsi="Times New Roman" w:hint="default"/>
          <w:sz w:val="24"/>
        </w:rPr>
        <w:t xml:space="preserve">enie dane alebo </w:t>
      </w:r>
      <w:r w:rsidRPr="0013602E" w:rsidR="005B0804">
        <w:rPr>
          <w:rFonts w:ascii="Times New Roman" w:hAnsi="Times New Roman"/>
          <w:sz w:val="24"/>
        </w:rPr>
        <w:t>oslobodenie</w:t>
      </w:r>
      <w:r w:rsidRPr="0013602E" w:rsidR="00917C99">
        <w:rPr>
          <w:rFonts w:ascii="Times New Roman" w:hAnsi="Times New Roman" w:hint="default"/>
          <w:sz w:val="24"/>
        </w:rPr>
        <w:t xml:space="preserve"> od dane podľ</w:t>
      </w:r>
      <w:r w:rsidRPr="0013602E" w:rsidR="00917C99">
        <w:rPr>
          <w:rFonts w:ascii="Times New Roman" w:hAnsi="Times New Roman" w:hint="default"/>
          <w:sz w:val="24"/>
        </w:rPr>
        <w:t>a odsekov 1 až</w:t>
      </w:r>
      <w:r w:rsidRPr="0013602E" w:rsidR="00917C99">
        <w:rPr>
          <w:rFonts w:ascii="Times New Roman" w:hAnsi="Times New Roman" w:hint="default"/>
          <w:sz w:val="24"/>
        </w:rPr>
        <w:t xml:space="preserve"> 3 v p</w:t>
      </w:r>
      <w:r w:rsidRPr="0013602E" w:rsidR="005B0804">
        <w:rPr>
          <w:rFonts w:ascii="Times New Roman" w:hAnsi="Times New Roman" w:hint="default"/>
          <w:sz w:val="24"/>
        </w:rPr>
        <w:t>riznaní</w:t>
      </w:r>
      <w:r w:rsidRPr="0013602E" w:rsidR="005B0804">
        <w:rPr>
          <w:rFonts w:ascii="Times New Roman" w:hAnsi="Times New Roman" w:hint="default"/>
          <w:sz w:val="24"/>
        </w:rPr>
        <w:t xml:space="preserve"> k dani z </w:t>
      </w:r>
      <w:r w:rsidRPr="0013602E" w:rsidR="005B0804">
        <w:rPr>
          <w:rFonts w:ascii="Times New Roman" w:hAnsi="Times New Roman" w:hint="default"/>
          <w:sz w:val="24"/>
        </w:rPr>
        <w:t>nehnuteľ</w:t>
      </w:r>
      <w:r w:rsidRPr="0013602E" w:rsidR="005B0804">
        <w:rPr>
          <w:rFonts w:ascii="Times New Roman" w:hAnsi="Times New Roman" w:hint="default"/>
          <w:sz w:val="24"/>
        </w:rPr>
        <w:t>nosti,</w:t>
      </w:r>
      <w:r w:rsidRPr="0013602E" w:rsidR="00917C99">
        <w:rPr>
          <w:rFonts w:ascii="Times New Roman" w:hAnsi="Times New Roman"/>
          <w:sz w:val="24"/>
        </w:rPr>
        <w:t xml:space="preserve"> </w:t>
      </w:r>
      <w:r w:rsidRPr="0013602E" w:rsidR="005B0804">
        <w:rPr>
          <w:rFonts w:ascii="Times New Roman" w:hAnsi="Times New Roman"/>
          <w:sz w:val="24"/>
        </w:rPr>
        <w:t xml:space="preserve">k </w:t>
      </w:r>
      <w:r w:rsidRPr="0013602E" w:rsidR="00917C99">
        <w:rPr>
          <w:rFonts w:ascii="Times New Roman" w:hAnsi="Times New Roman"/>
          <w:sz w:val="24"/>
        </w:rPr>
        <w:t>dani za psa, k </w:t>
      </w:r>
      <w:r w:rsidRPr="0013602E" w:rsidR="00917C99">
        <w:rPr>
          <w:rFonts w:ascii="Times New Roman" w:hAnsi="Times New Roman" w:hint="default"/>
          <w:sz w:val="24"/>
        </w:rPr>
        <w:t>dani za predajné</w:t>
      </w:r>
      <w:r w:rsidRPr="0013602E" w:rsidR="00917C99">
        <w:rPr>
          <w:rFonts w:ascii="Times New Roman" w:hAnsi="Times New Roman" w:hint="default"/>
          <w:sz w:val="24"/>
        </w:rPr>
        <w:t xml:space="preserve"> automaty a k </w:t>
      </w:r>
      <w:r w:rsidRPr="0013602E" w:rsidR="00917C99">
        <w:rPr>
          <w:rFonts w:ascii="Times New Roman" w:hAnsi="Times New Roman" w:hint="default"/>
          <w:sz w:val="24"/>
        </w:rPr>
        <w:t>dani za nevý</w:t>
      </w:r>
      <w:r w:rsidRPr="0013602E" w:rsidR="00917C99">
        <w:rPr>
          <w:rFonts w:ascii="Times New Roman" w:hAnsi="Times New Roman" w:hint="default"/>
          <w:sz w:val="24"/>
        </w:rPr>
        <w:t>herné</w:t>
      </w:r>
      <w:r w:rsidRPr="0013602E" w:rsidR="00917C99">
        <w:rPr>
          <w:rFonts w:ascii="Times New Roman" w:hAnsi="Times New Roman" w:hint="default"/>
          <w:sz w:val="24"/>
        </w:rPr>
        <w:t xml:space="preserve"> hracie prí</w:t>
      </w:r>
      <w:r w:rsidRPr="0013602E" w:rsidR="00917C99">
        <w:rPr>
          <w:rFonts w:ascii="Times New Roman" w:hAnsi="Times New Roman" w:hint="default"/>
          <w:sz w:val="24"/>
        </w:rPr>
        <w:t>stroje alebo v </w:t>
      </w:r>
      <w:r w:rsidRPr="0013602E" w:rsidR="00917C99">
        <w:rPr>
          <w:rFonts w:ascii="Times New Roman" w:hAnsi="Times New Roman" w:hint="default"/>
          <w:sz w:val="24"/>
        </w:rPr>
        <w:t>č</w:t>
      </w:r>
      <w:r w:rsidRPr="0013602E" w:rsidR="00917C99">
        <w:rPr>
          <w:rFonts w:ascii="Times New Roman" w:hAnsi="Times New Roman" w:hint="default"/>
          <w:sz w:val="24"/>
        </w:rPr>
        <w:t>iastkovom priznaní</w:t>
      </w:r>
      <w:r w:rsidRPr="0013602E" w:rsidR="00917C99">
        <w:rPr>
          <w:rFonts w:ascii="Times New Roman" w:hAnsi="Times New Roman" w:hint="default"/>
          <w:sz w:val="24"/>
        </w:rPr>
        <w:t xml:space="preserve"> k</w:t>
      </w:r>
      <w:r w:rsidRPr="0013602E" w:rsidR="00D23FAE">
        <w:rPr>
          <w:rFonts w:ascii="Times New Roman" w:hAnsi="Times New Roman"/>
          <w:sz w:val="24"/>
        </w:rPr>
        <w:t> </w:t>
      </w:r>
      <w:r w:rsidRPr="0013602E" w:rsidR="00D23FAE">
        <w:rPr>
          <w:rFonts w:ascii="Times New Roman" w:hAnsi="Times New Roman" w:hint="default"/>
          <w:sz w:val="24"/>
        </w:rPr>
        <w:t>dani z nehnuteľ</w:t>
      </w:r>
      <w:r w:rsidRPr="0013602E" w:rsidR="00D23FAE">
        <w:rPr>
          <w:rFonts w:ascii="Times New Roman" w:hAnsi="Times New Roman" w:hint="default"/>
          <w:sz w:val="24"/>
        </w:rPr>
        <w:t>ností</w:t>
      </w:r>
      <w:r w:rsidRPr="0013602E" w:rsidR="00322665">
        <w:rPr>
          <w:rFonts w:ascii="Times New Roman" w:hAnsi="Times New Roman" w:hint="default"/>
          <w:sz w:val="24"/>
        </w:rPr>
        <w:t xml:space="preserve"> najneskô</w:t>
      </w:r>
      <w:r w:rsidRPr="0013602E" w:rsidR="00322665">
        <w:rPr>
          <w:rFonts w:ascii="Times New Roman" w:hAnsi="Times New Roman" w:hint="default"/>
          <w:sz w:val="24"/>
        </w:rPr>
        <w:t>r v </w:t>
      </w:r>
      <w:r w:rsidRPr="0013602E" w:rsidR="00322665">
        <w:rPr>
          <w:rFonts w:ascii="Times New Roman" w:hAnsi="Times New Roman" w:hint="default"/>
          <w:sz w:val="24"/>
        </w:rPr>
        <w:t>lehote podľ</w:t>
      </w:r>
      <w:r w:rsidRPr="0013602E" w:rsidR="00322665">
        <w:rPr>
          <w:rFonts w:ascii="Times New Roman" w:hAnsi="Times New Roman" w:hint="default"/>
          <w:sz w:val="24"/>
        </w:rPr>
        <w:t>a §</w:t>
      </w:r>
      <w:r w:rsidRPr="0013602E" w:rsidR="00322665">
        <w:rPr>
          <w:rFonts w:ascii="Times New Roman" w:hAnsi="Times New Roman" w:hint="default"/>
          <w:sz w:val="24"/>
        </w:rPr>
        <w:t xml:space="preserve"> 99a ods. 1 a </w:t>
      </w:r>
      <w:r w:rsidRPr="0013602E" w:rsidR="00322665">
        <w:rPr>
          <w:rFonts w:ascii="Times New Roman" w:hAnsi="Times New Roman" w:hint="default"/>
          <w:sz w:val="24"/>
        </w:rPr>
        <w:t>3 alebo §</w:t>
      </w:r>
      <w:r w:rsidRPr="0013602E" w:rsidR="00322665">
        <w:rPr>
          <w:rFonts w:ascii="Times New Roman" w:hAnsi="Times New Roman" w:hint="default"/>
          <w:sz w:val="24"/>
        </w:rPr>
        <w:t xml:space="preserve"> 99b ods. 3, inak ná</w:t>
      </w:r>
      <w:r w:rsidRPr="0013602E" w:rsidR="00322665">
        <w:rPr>
          <w:rFonts w:ascii="Times New Roman" w:hAnsi="Times New Roman" w:hint="default"/>
          <w:sz w:val="24"/>
        </w:rPr>
        <w:t>ro</w:t>
      </w:r>
      <w:r w:rsidRPr="0013602E" w:rsidR="00D23FAE">
        <w:rPr>
          <w:rFonts w:ascii="Times New Roman" w:hAnsi="Times New Roman" w:hint="default"/>
          <w:sz w:val="24"/>
        </w:rPr>
        <w:t>k v prí</w:t>
      </w:r>
      <w:r w:rsidRPr="0013602E" w:rsidR="00D23FAE">
        <w:rPr>
          <w:rFonts w:ascii="Times New Roman" w:hAnsi="Times New Roman" w:hint="default"/>
          <w:sz w:val="24"/>
        </w:rPr>
        <w:t>sluš</w:t>
      </w:r>
      <w:r w:rsidRPr="0013602E" w:rsidR="00D23FAE">
        <w:rPr>
          <w:rFonts w:ascii="Times New Roman" w:hAnsi="Times New Roman" w:hint="default"/>
          <w:sz w:val="24"/>
        </w:rPr>
        <w:t>nom zdaň</w:t>
      </w:r>
      <w:r w:rsidRPr="0013602E" w:rsidR="00D23FAE">
        <w:rPr>
          <w:rFonts w:ascii="Times New Roman" w:hAnsi="Times New Roman" w:hint="default"/>
          <w:sz w:val="24"/>
        </w:rPr>
        <w:t>ovacom období</w:t>
      </w:r>
      <w:r w:rsidRPr="0013602E" w:rsidR="00322665">
        <w:rPr>
          <w:rFonts w:ascii="Times New Roman" w:hAnsi="Times New Roman" w:hint="default"/>
          <w:sz w:val="24"/>
        </w:rPr>
        <w:t xml:space="preserve"> zaniká.</w:t>
      </w:r>
      <w:r w:rsidRPr="0013602E" w:rsidR="00322665">
        <w:rPr>
          <w:rFonts w:ascii="Times New Roman" w:hAnsi="Times New Roman"/>
          <w:sz w:val="24"/>
        </w:rPr>
        <w:t xml:space="preserve"> </w:t>
      </w:r>
      <w:r w:rsidRPr="0013602E" w:rsidR="005F6D2B">
        <w:rPr>
          <w:rFonts w:ascii="Times New Roman" w:hAnsi="Times New Roman" w:hint="default"/>
          <w:sz w:val="24"/>
        </w:rPr>
        <w:t>Daň</w:t>
      </w:r>
      <w:r w:rsidRPr="0013602E" w:rsidR="005F6D2B">
        <w:rPr>
          <w:rFonts w:ascii="Times New Roman" w:hAnsi="Times New Roman" w:hint="default"/>
          <w:sz w:val="24"/>
        </w:rPr>
        <w:t>ovní</w:t>
      </w:r>
      <w:r w:rsidRPr="0013602E" w:rsidR="005F6D2B">
        <w:rPr>
          <w:rFonts w:ascii="Times New Roman" w:hAnsi="Times New Roman" w:hint="default"/>
          <w:sz w:val="24"/>
        </w:rPr>
        <w:t>k nie je povinný</w:t>
      </w:r>
      <w:r w:rsidRPr="0013602E" w:rsidR="005F6D2B">
        <w:rPr>
          <w:rFonts w:ascii="Times New Roman" w:hAnsi="Times New Roman" w:hint="default"/>
          <w:sz w:val="24"/>
        </w:rPr>
        <w:t xml:space="preserve"> podať</w:t>
      </w:r>
      <w:r w:rsidRPr="0013602E" w:rsidR="005F6D2B">
        <w:rPr>
          <w:rFonts w:ascii="Times New Roman" w:hAnsi="Times New Roman" w:hint="default"/>
          <w:sz w:val="24"/>
        </w:rPr>
        <w:t xml:space="preserve"> priznanie k dani z </w:t>
      </w:r>
      <w:r w:rsidRPr="0013602E" w:rsidR="005F6D2B">
        <w:rPr>
          <w:rFonts w:ascii="Times New Roman" w:hAnsi="Times New Roman" w:hint="default"/>
          <w:sz w:val="24"/>
        </w:rPr>
        <w:t>nehnuteľ</w:t>
      </w:r>
      <w:r w:rsidRPr="0013602E" w:rsidR="005F6D2B">
        <w:rPr>
          <w:rFonts w:ascii="Times New Roman" w:hAnsi="Times New Roman" w:hint="default"/>
          <w:sz w:val="24"/>
        </w:rPr>
        <w:t>ností</w:t>
      </w:r>
      <w:r w:rsidRPr="0013602E" w:rsidR="005F6D2B">
        <w:rPr>
          <w:rFonts w:ascii="Times New Roman" w:hAnsi="Times New Roman" w:hint="default"/>
          <w:sz w:val="24"/>
        </w:rPr>
        <w:t>, k dani za psa, k </w:t>
      </w:r>
      <w:r w:rsidRPr="0013602E" w:rsidR="005F6D2B">
        <w:rPr>
          <w:rFonts w:ascii="Times New Roman" w:hAnsi="Times New Roman" w:hint="default"/>
          <w:sz w:val="24"/>
        </w:rPr>
        <w:t>dani za predajné</w:t>
      </w:r>
      <w:r w:rsidRPr="0013602E" w:rsidR="005F6D2B">
        <w:rPr>
          <w:rFonts w:ascii="Times New Roman" w:hAnsi="Times New Roman" w:hint="default"/>
          <w:sz w:val="24"/>
        </w:rPr>
        <w:t xml:space="preserve"> automaty a k </w:t>
      </w:r>
      <w:r w:rsidRPr="0013602E" w:rsidR="005F6D2B">
        <w:rPr>
          <w:rFonts w:ascii="Times New Roman" w:hAnsi="Times New Roman" w:hint="default"/>
          <w:sz w:val="24"/>
        </w:rPr>
        <w:t>dani za nevý</w:t>
      </w:r>
      <w:r w:rsidRPr="0013602E" w:rsidR="005F6D2B">
        <w:rPr>
          <w:rFonts w:ascii="Times New Roman" w:hAnsi="Times New Roman" w:hint="default"/>
          <w:sz w:val="24"/>
        </w:rPr>
        <w:t>herné</w:t>
      </w:r>
      <w:r w:rsidRPr="0013602E" w:rsidR="005F6D2B">
        <w:rPr>
          <w:rFonts w:ascii="Times New Roman" w:hAnsi="Times New Roman" w:hint="default"/>
          <w:sz w:val="24"/>
        </w:rPr>
        <w:t xml:space="preserve"> hracie au</w:t>
      </w:r>
      <w:r w:rsidRPr="0013602E" w:rsidR="005F6D2B">
        <w:rPr>
          <w:rFonts w:ascii="Times New Roman" w:hAnsi="Times New Roman" w:hint="default"/>
          <w:sz w:val="24"/>
        </w:rPr>
        <w:t>tomaty, ktorý</w:t>
      </w:r>
      <w:r w:rsidRPr="0013602E" w:rsidR="005F6D2B">
        <w:rPr>
          <w:rFonts w:ascii="Times New Roman" w:hAnsi="Times New Roman" w:hint="default"/>
          <w:sz w:val="24"/>
        </w:rPr>
        <w:t>m si uplatň</w:t>
      </w:r>
      <w:r w:rsidRPr="0013602E" w:rsidR="005F6D2B">
        <w:rPr>
          <w:rFonts w:ascii="Times New Roman" w:hAnsi="Times New Roman" w:hint="default"/>
          <w:sz w:val="24"/>
        </w:rPr>
        <w:t>uje ná</w:t>
      </w:r>
      <w:r w:rsidRPr="0013602E" w:rsidR="005F6D2B">
        <w:rPr>
          <w:rFonts w:ascii="Times New Roman" w:hAnsi="Times New Roman" w:hint="default"/>
          <w:sz w:val="24"/>
        </w:rPr>
        <w:t>rok na zníž</w:t>
      </w:r>
      <w:r w:rsidRPr="0013602E" w:rsidR="005F6D2B">
        <w:rPr>
          <w:rFonts w:ascii="Times New Roman" w:hAnsi="Times New Roman" w:hint="default"/>
          <w:sz w:val="24"/>
        </w:rPr>
        <w:t>enie dane alebo oslobodenie od dane, ak v </w:t>
      </w:r>
      <w:r w:rsidRPr="0013602E" w:rsidR="005F6D2B">
        <w:rPr>
          <w:rFonts w:ascii="Times New Roman" w:hAnsi="Times New Roman" w:hint="default"/>
          <w:sz w:val="24"/>
        </w:rPr>
        <w:t>predchá</w:t>
      </w:r>
      <w:r w:rsidRPr="0013602E" w:rsidR="005F6D2B">
        <w:rPr>
          <w:rFonts w:ascii="Times New Roman" w:hAnsi="Times New Roman" w:hint="default"/>
          <w:sz w:val="24"/>
        </w:rPr>
        <w:t>dzajú</w:t>
      </w:r>
      <w:r w:rsidRPr="0013602E" w:rsidR="005F6D2B">
        <w:rPr>
          <w:rFonts w:ascii="Times New Roman" w:hAnsi="Times New Roman" w:hint="default"/>
          <w:sz w:val="24"/>
        </w:rPr>
        <w:t>cich zdaň</w:t>
      </w:r>
      <w:r w:rsidRPr="0013602E" w:rsidR="005F6D2B">
        <w:rPr>
          <w:rFonts w:ascii="Times New Roman" w:hAnsi="Times New Roman" w:hint="default"/>
          <w:sz w:val="24"/>
        </w:rPr>
        <w:t>ovací</w:t>
      </w:r>
      <w:r w:rsidRPr="0013602E" w:rsidR="005F6D2B">
        <w:rPr>
          <w:rFonts w:ascii="Times New Roman" w:hAnsi="Times New Roman" w:hint="default"/>
          <w:sz w:val="24"/>
        </w:rPr>
        <w:t>ch obdobiach oznamoval skutoč</w:t>
      </w:r>
      <w:r w:rsidRPr="0013602E" w:rsidR="005F6D2B">
        <w:rPr>
          <w:rFonts w:ascii="Times New Roman" w:hAnsi="Times New Roman" w:hint="default"/>
          <w:sz w:val="24"/>
        </w:rPr>
        <w:t>nosti rozhodujú</w:t>
      </w:r>
      <w:r w:rsidRPr="0013602E" w:rsidR="005F6D2B">
        <w:rPr>
          <w:rFonts w:ascii="Times New Roman" w:hAnsi="Times New Roman" w:hint="default"/>
          <w:sz w:val="24"/>
        </w:rPr>
        <w:t>ce na vyrubenie dane alebo sprá</w:t>
      </w:r>
      <w:r w:rsidRPr="0013602E" w:rsidR="005F6D2B">
        <w:rPr>
          <w:rFonts w:ascii="Times New Roman" w:hAnsi="Times New Roman" w:hint="default"/>
          <w:sz w:val="24"/>
        </w:rPr>
        <w:t>vca dane má</w:t>
      </w:r>
      <w:r w:rsidRPr="0013602E" w:rsidR="005F6D2B">
        <w:rPr>
          <w:rFonts w:ascii="Times New Roman" w:hAnsi="Times New Roman" w:hint="default"/>
          <w:sz w:val="24"/>
        </w:rPr>
        <w:t xml:space="preserve"> informá</w:t>
      </w:r>
      <w:r w:rsidRPr="0013602E" w:rsidR="005F6D2B">
        <w:rPr>
          <w:rFonts w:ascii="Times New Roman" w:hAnsi="Times New Roman" w:hint="default"/>
          <w:sz w:val="24"/>
        </w:rPr>
        <w:t xml:space="preserve">cie </w:t>
      </w:r>
      <w:r w:rsidRPr="0013602E" w:rsidR="005B0804">
        <w:rPr>
          <w:rFonts w:ascii="Times New Roman" w:hAnsi="Times New Roman" w:hint="default"/>
          <w:sz w:val="24"/>
        </w:rPr>
        <w:t>o tý</w:t>
      </w:r>
      <w:r w:rsidRPr="0013602E" w:rsidR="005B0804">
        <w:rPr>
          <w:rFonts w:ascii="Times New Roman" w:hAnsi="Times New Roman" w:hint="default"/>
          <w:sz w:val="24"/>
        </w:rPr>
        <w:t>chto skutoč</w:t>
      </w:r>
      <w:r w:rsidRPr="0013602E" w:rsidR="005B0804">
        <w:rPr>
          <w:rFonts w:ascii="Times New Roman" w:hAnsi="Times New Roman" w:hint="default"/>
          <w:sz w:val="24"/>
        </w:rPr>
        <w:t>nostiach</w:t>
      </w:r>
      <w:r w:rsidRPr="0013602E" w:rsidR="005F6D2B">
        <w:rPr>
          <w:rFonts w:ascii="Times New Roman" w:hAnsi="Times New Roman" w:hint="default"/>
          <w:sz w:val="24"/>
        </w:rPr>
        <w:t>.“.</w:t>
      </w:r>
    </w:p>
    <w:p w:rsidR="00A04B98" w:rsidRPr="0013602E" w:rsidP="00C74744">
      <w:pPr>
        <w:pStyle w:val="BodyText"/>
        <w:bidi w:val="0"/>
        <w:rPr>
          <w:rFonts w:ascii="Times New Roman" w:hAnsi="Times New Roman"/>
          <w:sz w:val="24"/>
        </w:rPr>
      </w:pPr>
    </w:p>
    <w:p w:rsidR="00E23D73" w:rsidRPr="0013602E" w:rsidP="00C74744">
      <w:pPr>
        <w:pStyle w:val="BodyText"/>
        <w:bidi w:val="0"/>
        <w:rPr>
          <w:rFonts w:ascii="Times New Roman" w:hAnsi="Times New Roman" w:hint="default"/>
          <w:sz w:val="24"/>
        </w:rPr>
      </w:pPr>
      <w:r w:rsidRPr="0013602E" w:rsidR="00C541E7">
        <w:rPr>
          <w:rFonts w:ascii="Times New Roman" w:hAnsi="Times New Roman"/>
          <w:sz w:val="24"/>
        </w:rPr>
        <w:t>19</w:t>
      </w:r>
      <w:r w:rsidRPr="0013602E" w:rsidR="00A2361E">
        <w:rPr>
          <w:rFonts w:ascii="Times New Roman" w:hAnsi="Times New Roman" w:hint="default"/>
          <w:sz w:val="24"/>
        </w:rPr>
        <w:t>. V §</w:t>
      </w:r>
      <w:r w:rsidRPr="0013602E" w:rsidR="00A2361E">
        <w:rPr>
          <w:rFonts w:ascii="Times New Roman" w:hAnsi="Times New Roman" w:hint="default"/>
          <w:sz w:val="24"/>
        </w:rPr>
        <w:t xml:space="preserve"> 17a </w:t>
      </w:r>
      <w:r w:rsidRPr="0013602E" w:rsidR="00D23FAE">
        <w:rPr>
          <w:rFonts w:ascii="Times New Roman" w:hAnsi="Times New Roman"/>
          <w:sz w:val="24"/>
        </w:rPr>
        <w:t>prvej vet</w:t>
      </w:r>
      <w:r w:rsidRPr="0013602E" w:rsidR="00D23FAE">
        <w:rPr>
          <w:rFonts w:ascii="Times New Roman" w:hAnsi="Times New Roman"/>
          <w:sz w:val="24"/>
        </w:rPr>
        <w:t xml:space="preserve">e </w:t>
      </w:r>
      <w:r w:rsidRPr="0013602E" w:rsidR="00A2361E">
        <w:rPr>
          <w:rFonts w:ascii="Times New Roman" w:hAnsi="Times New Roman" w:hint="default"/>
          <w:sz w:val="24"/>
        </w:rPr>
        <w:t>sa slová</w:t>
      </w:r>
      <w:r w:rsidRPr="0013602E" w:rsidR="00A2361E">
        <w:rPr>
          <w:rFonts w:ascii="Times New Roman" w:hAnsi="Times New Roman" w:hint="default"/>
          <w:sz w:val="24"/>
        </w:rPr>
        <w:t xml:space="preserve"> „</w:t>
      </w:r>
      <w:r w:rsidRPr="0013602E">
        <w:rPr>
          <w:rFonts w:ascii="Times New Roman" w:hAnsi="Times New Roman"/>
          <w:sz w:val="24"/>
        </w:rPr>
        <w:t>z nehnu</w:t>
      </w:r>
      <w:r w:rsidRPr="0013602E" w:rsidR="00A2361E">
        <w:rPr>
          <w:rFonts w:ascii="Times New Roman" w:hAnsi="Times New Roman" w:hint="default"/>
          <w:sz w:val="24"/>
        </w:rPr>
        <w:t>teľ</w:t>
      </w:r>
      <w:r w:rsidRPr="0013602E" w:rsidR="00A2361E">
        <w:rPr>
          <w:rFonts w:ascii="Times New Roman" w:hAnsi="Times New Roman" w:hint="default"/>
          <w:sz w:val="24"/>
        </w:rPr>
        <w:t>ností“</w:t>
      </w:r>
      <w:r w:rsidRPr="0013602E" w:rsidR="00A2361E">
        <w:rPr>
          <w:rFonts w:ascii="Times New Roman" w:hAnsi="Times New Roman" w:hint="default"/>
          <w:sz w:val="24"/>
        </w:rPr>
        <w:t xml:space="preserve"> nahrá</w:t>
      </w:r>
      <w:r w:rsidRPr="0013602E" w:rsidR="00A2361E">
        <w:rPr>
          <w:rFonts w:ascii="Times New Roman" w:hAnsi="Times New Roman" w:hint="default"/>
          <w:sz w:val="24"/>
        </w:rPr>
        <w:t>dzajú</w:t>
      </w:r>
      <w:r w:rsidRPr="0013602E" w:rsidR="00A2361E">
        <w:rPr>
          <w:rFonts w:ascii="Times New Roman" w:hAnsi="Times New Roman" w:hint="default"/>
          <w:sz w:val="24"/>
        </w:rPr>
        <w:t xml:space="preserve"> slovami „</w:t>
      </w:r>
      <w:r w:rsidRPr="0013602E">
        <w:rPr>
          <w:rFonts w:ascii="Times New Roman" w:hAnsi="Times New Roman"/>
          <w:sz w:val="24"/>
        </w:rPr>
        <w:t>zo stavieb a dane z </w:t>
      </w:r>
      <w:r w:rsidRPr="0013602E">
        <w:rPr>
          <w:rFonts w:ascii="Times New Roman" w:hAnsi="Times New Roman" w:hint="default"/>
          <w:sz w:val="24"/>
        </w:rPr>
        <w:t>bytov“.</w:t>
      </w:r>
    </w:p>
    <w:p w:rsidR="00E23D73" w:rsidRPr="0013602E" w:rsidP="00C74744">
      <w:pPr>
        <w:pStyle w:val="BodyText"/>
        <w:bidi w:val="0"/>
        <w:rPr>
          <w:rFonts w:ascii="Times New Roman" w:hAnsi="Times New Roman" w:hint="default"/>
          <w:sz w:val="24"/>
        </w:rPr>
      </w:pPr>
    </w:p>
    <w:p w:rsidR="006535C7" w:rsidRPr="0013602E" w:rsidP="00C74744">
      <w:pPr>
        <w:pStyle w:val="BodyText"/>
        <w:bidi w:val="0"/>
        <w:rPr>
          <w:rFonts w:ascii="Times New Roman" w:hAnsi="Times New Roman" w:hint="default"/>
          <w:sz w:val="24"/>
        </w:rPr>
      </w:pPr>
      <w:r w:rsidRPr="0013602E" w:rsidR="00C541E7">
        <w:rPr>
          <w:rFonts w:ascii="Times New Roman" w:hAnsi="Times New Roman"/>
          <w:sz w:val="24"/>
        </w:rPr>
        <w:t>20</w:t>
      </w:r>
      <w:r w:rsidRPr="0013602E" w:rsidR="00B63D22">
        <w:rPr>
          <w:rFonts w:ascii="Times New Roman" w:hAnsi="Times New Roman" w:hint="default"/>
          <w:sz w:val="24"/>
        </w:rPr>
        <w:t>. V §</w:t>
      </w:r>
      <w:r w:rsidRPr="0013602E" w:rsidR="00B63D22">
        <w:rPr>
          <w:rFonts w:ascii="Times New Roman" w:hAnsi="Times New Roman" w:hint="default"/>
          <w:sz w:val="24"/>
        </w:rPr>
        <w:t xml:space="preserve"> 18 ods. 2 piata veta znie: „</w:t>
      </w:r>
      <w:r w:rsidRPr="0013602E" w:rsidR="00B63D22">
        <w:rPr>
          <w:rFonts w:ascii="Times New Roman" w:hAnsi="Times New Roman" w:hint="default"/>
          <w:sz w:val="24"/>
        </w:rPr>
        <w:t>Pri nadobudnutí</w:t>
      </w:r>
      <w:r w:rsidRPr="0013602E" w:rsidR="00B63D22">
        <w:rPr>
          <w:rFonts w:ascii="Times New Roman" w:hAnsi="Times New Roman" w:hint="default"/>
          <w:sz w:val="24"/>
        </w:rPr>
        <w:t xml:space="preserve"> nehnuteľ</w:t>
      </w:r>
      <w:r w:rsidRPr="0013602E" w:rsidR="00B63D22">
        <w:rPr>
          <w:rFonts w:ascii="Times New Roman" w:hAnsi="Times New Roman" w:hint="default"/>
          <w:sz w:val="24"/>
        </w:rPr>
        <w:t>nosti dedení</w:t>
      </w:r>
      <w:r w:rsidRPr="0013602E" w:rsidR="00B63D22">
        <w:rPr>
          <w:rFonts w:ascii="Times New Roman" w:hAnsi="Times New Roman" w:hint="default"/>
          <w:sz w:val="24"/>
        </w:rPr>
        <w:t>m v </w:t>
      </w:r>
      <w:r w:rsidRPr="0013602E" w:rsidR="00B63D22">
        <w:rPr>
          <w:rFonts w:ascii="Times New Roman" w:hAnsi="Times New Roman" w:hint="default"/>
          <w:sz w:val="24"/>
        </w:rPr>
        <w:t>priebehu roka daň</w:t>
      </w:r>
      <w:r w:rsidRPr="0013602E" w:rsidR="00B63D22">
        <w:rPr>
          <w:rFonts w:ascii="Times New Roman" w:hAnsi="Times New Roman" w:hint="default"/>
          <w:sz w:val="24"/>
        </w:rPr>
        <w:t>ová</w:t>
      </w:r>
      <w:r w:rsidRPr="0013602E" w:rsidR="00B63D22">
        <w:rPr>
          <w:rFonts w:ascii="Times New Roman" w:hAnsi="Times New Roman" w:hint="default"/>
          <w:sz w:val="24"/>
        </w:rPr>
        <w:t xml:space="preserve"> povinnosť</w:t>
      </w:r>
      <w:r w:rsidRPr="0013602E" w:rsidR="00B63D22">
        <w:rPr>
          <w:rFonts w:ascii="Times New Roman" w:hAnsi="Times New Roman" w:hint="default"/>
          <w:sz w:val="24"/>
        </w:rPr>
        <w:t xml:space="preserve"> dedič</w:t>
      </w:r>
      <w:r w:rsidRPr="0013602E" w:rsidR="00B63D22">
        <w:rPr>
          <w:rFonts w:ascii="Times New Roman" w:hAnsi="Times New Roman" w:hint="default"/>
          <w:sz w:val="24"/>
        </w:rPr>
        <w:t>ovi vzniká</w:t>
      </w:r>
      <w:r w:rsidRPr="0013602E" w:rsidR="00B63D22">
        <w:rPr>
          <w:rFonts w:ascii="Times New Roman" w:hAnsi="Times New Roman" w:hint="default"/>
          <w:sz w:val="24"/>
        </w:rPr>
        <w:t xml:space="preserve"> prvý</w:t>
      </w:r>
      <w:r w:rsidRPr="0013602E" w:rsidR="00B63D22">
        <w:rPr>
          <w:rFonts w:ascii="Times New Roman" w:hAnsi="Times New Roman" w:hint="default"/>
          <w:sz w:val="24"/>
        </w:rPr>
        <w:t>m dň</w:t>
      </w:r>
      <w:r w:rsidRPr="0013602E" w:rsidR="00B63D22">
        <w:rPr>
          <w:rFonts w:ascii="Times New Roman" w:hAnsi="Times New Roman" w:hint="default"/>
          <w:sz w:val="24"/>
        </w:rPr>
        <w:t>om mesiaca nasledujú</w:t>
      </w:r>
      <w:r w:rsidRPr="0013602E" w:rsidR="00B63D22">
        <w:rPr>
          <w:rFonts w:ascii="Times New Roman" w:hAnsi="Times New Roman" w:hint="default"/>
          <w:sz w:val="24"/>
        </w:rPr>
        <w:t>ceho po dni nadobudnutia pr</w:t>
      </w:r>
      <w:r w:rsidRPr="0013602E" w:rsidR="00B63D22">
        <w:rPr>
          <w:rFonts w:ascii="Times New Roman" w:hAnsi="Times New Roman" w:hint="default"/>
          <w:sz w:val="24"/>
        </w:rPr>
        <w:t>á</w:t>
      </w:r>
      <w:r w:rsidRPr="0013602E" w:rsidR="00B63D22">
        <w:rPr>
          <w:rFonts w:ascii="Times New Roman" w:hAnsi="Times New Roman" w:hint="default"/>
          <w:sz w:val="24"/>
        </w:rPr>
        <w:t xml:space="preserve">voplatnosti </w:t>
      </w:r>
      <w:r w:rsidRPr="0013602E">
        <w:rPr>
          <w:rFonts w:ascii="Times New Roman" w:hAnsi="Times New Roman" w:hint="default"/>
          <w:sz w:val="24"/>
        </w:rPr>
        <w:t>osvedč</w:t>
      </w:r>
      <w:r w:rsidRPr="0013602E">
        <w:rPr>
          <w:rFonts w:ascii="Times New Roman" w:hAnsi="Times New Roman" w:hint="default"/>
          <w:sz w:val="24"/>
        </w:rPr>
        <w:t>enia o </w:t>
      </w:r>
      <w:r w:rsidRPr="0013602E">
        <w:rPr>
          <w:rFonts w:ascii="Times New Roman" w:hAnsi="Times New Roman" w:hint="default"/>
          <w:sz w:val="24"/>
        </w:rPr>
        <w:t>dedič</w:t>
      </w:r>
      <w:r w:rsidRPr="0013602E">
        <w:rPr>
          <w:rFonts w:ascii="Times New Roman" w:hAnsi="Times New Roman" w:hint="default"/>
          <w:sz w:val="24"/>
        </w:rPr>
        <w:t>stve alebo prá</w:t>
      </w:r>
      <w:r w:rsidRPr="0013602E">
        <w:rPr>
          <w:rFonts w:ascii="Times New Roman" w:hAnsi="Times New Roman" w:hint="default"/>
          <w:sz w:val="24"/>
        </w:rPr>
        <w:t>voplatnosti rozhodnutia o </w:t>
      </w:r>
      <w:r w:rsidRPr="0013602E">
        <w:rPr>
          <w:rFonts w:ascii="Times New Roman" w:hAnsi="Times New Roman" w:hint="default"/>
          <w:sz w:val="24"/>
        </w:rPr>
        <w:t>dedič</w:t>
      </w:r>
      <w:r w:rsidRPr="0013602E">
        <w:rPr>
          <w:rFonts w:ascii="Times New Roman" w:hAnsi="Times New Roman" w:hint="default"/>
          <w:sz w:val="24"/>
        </w:rPr>
        <w:t>stve.“.</w:t>
      </w:r>
    </w:p>
    <w:p w:rsidR="00D45D58" w:rsidRPr="0013602E" w:rsidP="009C2B56">
      <w:pPr>
        <w:pStyle w:val="BodyText"/>
        <w:bidi w:val="0"/>
        <w:rPr>
          <w:rFonts w:ascii="Times New Roman" w:hAnsi="Times New Roman"/>
          <w:sz w:val="24"/>
          <w:u w:val="single"/>
        </w:rPr>
      </w:pPr>
    </w:p>
    <w:p w:rsidR="00D43011" w:rsidRPr="0013602E" w:rsidP="009C2B56">
      <w:pPr>
        <w:pStyle w:val="BodyText"/>
        <w:bidi w:val="0"/>
        <w:rPr>
          <w:rFonts w:ascii="Times New Roman" w:hAnsi="Times New Roman"/>
          <w:sz w:val="24"/>
        </w:rPr>
      </w:pPr>
      <w:r w:rsidRPr="0013602E" w:rsidR="00C541E7">
        <w:rPr>
          <w:rFonts w:ascii="Times New Roman" w:hAnsi="Times New Roman"/>
          <w:sz w:val="24"/>
        </w:rPr>
        <w:t>21</w:t>
      </w:r>
      <w:r w:rsidRPr="0013602E" w:rsidR="008C3721">
        <w:rPr>
          <w:rFonts w:ascii="Times New Roman" w:hAnsi="Times New Roman" w:hint="default"/>
          <w:sz w:val="24"/>
        </w:rPr>
        <w:t>. V §</w:t>
      </w:r>
      <w:r w:rsidRPr="0013602E" w:rsidR="008C3721">
        <w:rPr>
          <w:rFonts w:ascii="Times New Roman" w:hAnsi="Times New Roman" w:hint="default"/>
          <w:sz w:val="24"/>
        </w:rPr>
        <w:t xml:space="preserve"> 26 sa na konci pripá</w:t>
      </w:r>
      <w:r w:rsidRPr="0013602E" w:rsidR="008C3721">
        <w:rPr>
          <w:rFonts w:ascii="Times New Roman" w:hAnsi="Times New Roman" w:hint="default"/>
          <w:sz w:val="24"/>
        </w:rPr>
        <w:t>jajú</w:t>
      </w:r>
      <w:r w:rsidRPr="0013602E" w:rsidR="008C3721">
        <w:rPr>
          <w:rFonts w:ascii="Times New Roman" w:hAnsi="Times New Roman" w:hint="default"/>
          <w:sz w:val="24"/>
        </w:rPr>
        <w:t xml:space="preserve"> tieto slová</w:t>
      </w:r>
      <w:r w:rsidRPr="0013602E" w:rsidR="008C3721">
        <w:rPr>
          <w:rFonts w:ascii="Times New Roman" w:hAnsi="Times New Roman" w:hint="default"/>
          <w:sz w:val="24"/>
        </w:rPr>
        <w:t>: „</w:t>
      </w:r>
      <w:r w:rsidRPr="0013602E" w:rsidR="008C3721">
        <w:rPr>
          <w:rFonts w:ascii="Times New Roman" w:hAnsi="Times New Roman" w:hint="default"/>
          <w:sz w:val="24"/>
        </w:rPr>
        <w:t>alebo sa zmenila miestna prí</w:t>
      </w:r>
      <w:r w:rsidRPr="0013602E" w:rsidR="008C3721">
        <w:rPr>
          <w:rFonts w:ascii="Times New Roman" w:hAnsi="Times New Roman" w:hint="default"/>
          <w:sz w:val="24"/>
        </w:rPr>
        <w:t>sluš</w:t>
      </w:r>
      <w:r w:rsidRPr="0013602E" w:rsidR="008C3721">
        <w:rPr>
          <w:rFonts w:ascii="Times New Roman" w:hAnsi="Times New Roman" w:hint="default"/>
          <w:sz w:val="24"/>
        </w:rPr>
        <w:t>nosť</w:t>
      </w:r>
      <w:r w:rsidRPr="0013602E" w:rsidR="008C3721">
        <w:rPr>
          <w:rFonts w:ascii="Times New Roman" w:hAnsi="Times New Roman" w:hint="default"/>
          <w:sz w:val="24"/>
        </w:rPr>
        <w:t xml:space="preserve"> sprá</w:t>
      </w:r>
      <w:r w:rsidRPr="0013602E" w:rsidR="008C3721">
        <w:rPr>
          <w:rFonts w:ascii="Times New Roman" w:hAnsi="Times New Roman" w:hint="default"/>
          <w:sz w:val="24"/>
        </w:rPr>
        <w:t>vcu dane“.</w:t>
      </w:r>
    </w:p>
    <w:p w:rsidR="00D43011" w:rsidRPr="0013602E" w:rsidP="009C2B56">
      <w:pPr>
        <w:pStyle w:val="BodyText"/>
        <w:bidi w:val="0"/>
        <w:rPr>
          <w:rFonts w:ascii="Times New Roman" w:hAnsi="Times New Roman"/>
          <w:sz w:val="24"/>
          <w:u w:val="single"/>
        </w:rPr>
      </w:pPr>
    </w:p>
    <w:p w:rsidR="00D45D58" w:rsidRPr="0013602E" w:rsidP="009C2B56">
      <w:pPr>
        <w:pStyle w:val="BodyText"/>
        <w:bidi w:val="0"/>
        <w:rPr>
          <w:rFonts w:ascii="Times New Roman" w:hAnsi="Times New Roman" w:hint="default"/>
          <w:sz w:val="24"/>
        </w:rPr>
      </w:pPr>
      <w:r w:rsidRPr="0013602E" w:rsidR="00C541E7">
        <w:rPr>
          <w:rFonts w:ascii="Times New Roman" w:hAnsi="Times New Roman"/>
          <w:sz w:val="24"/>
        </w:rPr>
        <w:t>22</w:t>
      </w:r>
      <w:r w:rsidRPr="0013602E">
        <w:rPr>
          <w:rFonts w:ascii="Times New Roman" w:hAnsi="Times New Roman" w:hint="default"/>
          <w:sz w:val="24"/>
        </w:rPr>
        <w:t>. V §</w:t>
      </w:r>
      <w:r w:rsidRPr="0013602E">
        <w:rPr>
          <w:rFonts w:ascii="Times New Roman" w:hAnsi="Times New Roman" w:hint="default"/>
          <w:sz w:val="24"/>
        </w:rPr>
        <w:t xml:space="preserve"> 37 sa za slovo „</w:t>
      </w:r>
      <w:r w:rsidRPr="0013602E">
        <w:rPr>
          <w:rFonts w:ascii="Times New Roman" w:hAnsi="Times New Roman" w:hint="default"/>
          <w:sz w:val="24"/>
        </w:rPr>
        <w:t>zá</w:t>
      </w:r>
      <w:r w:rsidRPr="0013602E">
        <w:rPr>
          <w:rFonts w:ascii="Times New Roman" w:hAnsi="Times New Roman" w:hint="default"/>
          <w:sz w:val="24"/>
        </w:rPr>
        <w:t>konní</w:t>
      </w:r>
      <w:r w:rsidRPr="0013602E">
        <w:rPr>
          <w:rFonts w:ascii="Times New Roman" w:hAnsi="Times New Roman" w:hint="default"/>
          <w:sz w:val="24"/>
        </w:rPr>
        <w:t>ka“</w:t>
      </w:r>
      <w:r w:rsidRPr="0013602E">
        <w:rPr>
          <w:rFonts w:ascii="Times New Roman" w:hAnsi="Times New Roman" w:hint="default"/>
          <w:sz w:val="24"/>
        </w:rPr>
        <w:t xml:space="preserve"> vkladajú</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fyzickej osoby“</w:t>
      </w:r>
      <w:r w:rsidRPr="0013602E">
        <w:rPr>
          <w:rFonts w:ascii="Times New Roman" w:hAnsi="Times New Roman" w:hint="default"/>
          <w:sz w:val="24"/>
        </w:rPr>
        <w:t xml:space="preserve"> a </w:t>
      </w:r>
      <w:r w:rsidRPr="0013602E">
        <w:rPr>
          <w:rFonts w:ascii="Times New Roman" w:hAnsi="Times New Roman" w:hint="default"/>
          <w:sz w:val="24"/>
        </w:rPr>
        <w:t>na konci sa pripá</w:t>
      </w:r>
      <w:r w:rsidRPr="0013602E">
        <w:rPr>
          <w:rFonts w:ascii="Times New Roman" w:hAnsi="Times New Roman" w:hint="default"/>
          <w:sz w:val="24"/>
        </w:rPr>
        <w:t>jajú</w:t>
      </w:r>
      <w:r w:rsidRPr="0013602E">
        <w:rPr>
          <w:rFonts w:ascii="Times New Roman" w:hAnsi="Times New Roman" w:hint="default"/>
          <w:sz w:val="24"/>
        </w:rPr>
        <w:t xml:space="preserve"> tieto slová</w:t>
      </w:r>
      <w:r w:rsidRPr="0013602E" w:rsidR="00D23FAE">
        <w:rPr>
          <w:rFonts w:ascii="Times New Roman" w:hAnsi="Times New Roman"/>
          <w:sz w:val="24"/>
        </w:rPr>
        <w:t>:</w:t>
      </w:r>
      <w:r w:rsidRPr="0013602E">
        <w:rPr>
          <w:rFonts w:ascii="Times New Roman" w:hAnsi="Times New Roman" w:hint="default"/>
          <w:sz w:val="24"/>
        </w:rPr>
        <w:t xml:space="preserve"> „</w:t>
      </w:r>
      <w:r w:rsidRPr="0013602E">
        <w:rPr>
          <w:rFonts w:ascii="Times New Roman" w:hAnsi="Times New Roman" w:hint="default"/>
          <w:sz w:val="24"/>
        </w:rPr>
        <w:t>a iné</w:t>
      </w:r>
      <w:r w:rsidRPr="0013602E">
        <w:rPr>
          <w:rFonts w:ascii="Times New Roman" w:hAnsi="Times New Roman" w:hint="default"/>
          <w:sz w:val="24"/>
        </w:rPr>
        <w:t xml:space="preserve"> zariadenie poskytujú</w:t>
      </w:r>
      <w:r w:rsidRPr="0013602E">
        <w:rPr>
          <w:rFonts w:ascii="Times New Roman" w:hAnsi="Times New Roman" w:hint="default"/>
          <w:sz w:val="24"/>
        </w:rPr>
        <w:t>ce odplatné</w:t>
      </w:r>
      <w:r w:rsidRPr="0013602E">
        <w:rPr>
          <w:rFonts w:ascii="Times New Roman" w:hAnsi="Times New Roman" w:hint="default"/>
          <w:sz w:val="24"/>
        </w:rPr>
        <w:t xml:space="preserve"> prechodné</w:t>
      </w:r>
      <w:r w:rsidRPr="0013602E">
        <w:rPr>
          <w:rFonts w:ascii="Times New Roman" w:hAnsi="Times New Roman" w:hint="default"/>
          <w:sz w:val="24"/>
        </w:rPr>
        <w:t xml:space="preserve"> ubytovanie fyzickej osobe“.</w:t>
      </w:r>
    </w:p>
    <w:p w:rsidR="00D45D58" w:rsidRPr="0013602E" w:rsidP="009C2B56">
      <w:pPr>
        <w:pStyle w:val="BodyText"/>
        <w:bidi w:val="0"/>
        <w:rPr>
          <w:rFonts w:ascii="Times New Roman" w:hAnsi="Times New Roman" w:hint="default"/>
          <w:sz w:val="24"/>
        </w:rPr>
      </w:pPr>
    </w:p>
    <w:p w:rsidR="00D45D58" w:rsidRPr="0013602E" w:rsidP="009C2B56">
      <w:pPr>
        <w:pStyle w:val="BodyText"/>
        <w:bidi w:val="0"/>
        <w:rPr>
          <w:rFonts w:ascii="Times New Roman" w:hAnsi="Times New Roman" w:hint="default"/>
          <w:sz w:val="24"/>
        </w:rPr>
      </w:pPr>
      <w:r w:rsidRPr="0013602E" w:rsidR="00C541E7">
        <w:rPr>
          <w:rFonts w:ascii="Times New Roman" w:hAnsi="Times New Roman"/>
          <w:sz w:val="24"/>
        </w:rPr>
        <w:t>23</w:t>
      </w:r>
      <w:r w:rsidRPr="0013602E">
        <w:rPr>
          <w:rFonts w:ascii="Times New Roman" w:hAnsi="Times New Roman" w:hint="default"/>
          <w:sz w:val="24"/>
        </w:rPr>
        <w:t>. §</w:t>
      </w:r>
      <w:r w:rsidRPr="0013602E">
        <w:rPr>
          <w:rFonts w:ascii="Times New Roman" w:hAnsi="Times New Roman" w:hint="default"/>
          <w:sz w:val="24"/>
        </w:rPr>
        <w:t xml:space="preserve"> 38 vrá</w:t>
      </w:r>
      <w:r w:rsidRPr="0013602E">
        <w:rPr>
          <w:rFonts w:ascii="Times New Roman" w:hAnsi="Times New Roman" w:hint="default"/>
          <w:sz w:val="24"/>
        </w:rPr>
        <w:t>tane nadpisu znie:</w:t>
      </w:r>
    </w:p>
    <w:p w:rsidR="00A04B98" w:rsidRPr="0013602E" w:rsidP="009C2B56">
      <w:pPr>
        <w:pStyle w:val="BodyText"/>
        <w:bidi w:val="0"/>
        <w:rPr>
          <w:rFonts w:ascii="Times New Roman" w:hAnsi="Times New Roman"/>
          <w:sz w:val="24"/>
        </w:rPr>
      </w:pPr>
    </w:p>
    <w:p w:rsidR="00D45D58" w:rsidRPr="0013602E" w:rsidP="00D45D58">
      <w:pPr>
        <w:pStyle w:val="BodyText"/>
        <w:bidi w:val="0"/>
        <w:jc w:val="center"/>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hint="default"/>
          <w:sz w:val="24"/>
        </w:rPr>
        <w:t xml:space="preserve"> 38</w:t>
      </w:r>
    </w:p>
    <w:p w:rsidR="00D45D58" w:rsidRPr="0013602E" w:rsidP="00D45D58">
      <w:pPr>
        <w:pStyle w:val="BodyText"/>
        <w:bidi w:val="0"/>
        <w:jc w:val="center"/>
        <w:rPr>
          <w:rFonts w:ascii="Times New Roman" w:hAnsi="Times New Roman" w:hint="default"/>
          <w:sz w:val="24"/>
        </w:rPr>
      </w:pPr>
      <w:r w:rsidRPr="0013602E">
        <w:rPr>
          <w:rFonts w:ascii="Times New Roman" w:hAnsi="Times New Roman" w:hint="default"/>
          <w:sz w:val="24"/>
        </w:rPr>
        <w:t>Daň</w:t>
      </w:r>
      <w:r w:rsidRPr="0013602E">
        <w:rPr>
          <w:rFonts w:ascii="Times New Roman" w:hAnsi="Times New Roman" w:hint="default"/>
          <w:sz w:val="24"/>
        </w:rPr>
        <w:t>ovní</w:t>
      </w:r>
      <w:r w:rsidRPr="0013602E">
        <w:rPr>
          <w:rFonts w:ascii="Times New Roman" w:hAnsi="Times New Roman" w:hint="default"/>
          <w:sz w:val="24"/>
        </w:rPr>
        <w:t>k</w:t>
      </w:r>
    </w:p>
    <w:p w:rsidR="00D45D58" w:rsidRPr="0013602E" w:rsidP="00D45D58">
      <w:pPr>
        <w:pStyle w:val="BodyText"/>
        <w:bidi w:val="0"/>
        <w:jc w:val="center"/>
        <w:rPr>
          <w:rFonts w:ascii="Times New Roman" w:hAnsi="Times New Roman" w:hint="default"/>
          <w:sz w:val="24"/>
        </w:rPr>
      </w:pPr>
    </w:p>
    <w:p w:rsidR="00D45D58" w:rsidRPr="0013602E" w:rsidP="00D45D58">
      <w:pPr>
        <w:pStyle w:val="BodyText"/>
        <w:bidi w:val="0"/>
        <w:rPr>
          <w:rFonts w:ascii="Times New Roman" w:hAnsi="Times New Roman" w:hint="default"/>
          <w:sz w:val="24"/>
        </w:rPr>
      </w:pPr>
      <w:r w:rsidRPr="0013602E">
        <w:rPr>
          <w:rFonts w:ascii="Times New Roman" w:hAnsi="Times New Roman" w:hint="default"/>
          <w:sz w:val="24"/>
        </w:rPr>
        <w:t>Daň</w:t>
      </w:r>
      <w:r w:rsidRPr="0013602E">
        <w:rPr>
          <w:rFonts w:ascii="Times New Roman" w:hAnsi="Times New Roman" w:hint="default"/>
          <w:sz w:val="24"/>
        </w:rPr>
        <w:t>ovní</w:t>
      </w:r>
      <w:r w:rsidRPr="0013602E">
        <w:rPr>
          <w:rFonts w:ascii="Times New Roman" w:hAnsi="Times New Roman" w:hint="default"/>
          <w:sz w:val="24"/>
        </w:rPr>
        <w:t>kom dane za ubytovanie je prevá</w:t>
      </w:r>
      <w:r w:rsidRPr="0013602E">
        <w:rPr>
          <w:rFonts w:ascii="Times New Roman" w:hAnsi="Times New Roman" w:hint="default"/>
          <w:sz w:val="24"/>
        </w:rPr>
        <w:t>dzkovateľ</w:t>
      </w:r>
      <w:r w:rsidRPr="0013602E">
        <w:rPr>
          <w:rFonts w:ascii="Times New Roman" w:hAnsi="Times New Roman" w:hint="default"/>
          <w:sz w:val="24"/>
        </w:rPr>
        <w:t xml:space="preserve"> zariadenia, ktorý</w:t>
      </w:r>
      <w:r w:rsidRPr="0013602E">
        <w:rPr>
          <w:rFonts w:ascii="Times New Roman" w:hAnsi="Times New Roman" w:hint="default"/>
          <w:sz w:val="24"/>
        </w:rPr>
        <w:t xml:space="preserve"> odplatné</w:t>
      </w:r>
      <w:r w:rsidRPr="0013602E">
        <w:rPr>
          <w:rFonts w:ascii="Times New Roman" w:hAnsi="Times New Roman" w:hint="default"/>
          <w:sz w:val="24"/>
        </w:rPr>
        <w:t xml:space="preserve"> prechodné</w:t>
      </w:r>
      <w:r w:rsidRPr="0013602E">
        <w:rPr>
          <w:rFonts w:ascii="Times New Roman" w:hAnsi="Times New Roman" w:hint="default"/>
          <w:sz w:val="24"/>
        </w:rPr>
        <w:t xml:space="preserve"> ubytovanie</w:t>
      </w:r>
      <w:r w:rsidRPr="0013602E">
        <w:rPr>
          <w:rFonts w:ascii="Times New Roman" w:hAnsi="Times New Roman" w:hint="default"/>
          <w:sz w:val="24"/>
        </w:rPr>
        <w:t xml:space="preserve"> fyzickej osobe poskytuje.“.</w:t>
      </w:r>
    </w:p>
    <w:p w:rsidR="00F1725A" w:rsidRPr="0013602E" w:rsidP="00D45D58">
      <w:pPr>
        <w:pStyle w:val="BodyText"/>
        <w:bidi w:val="0"/>
        <w:rPr>
          <w:rFonts w:ascii="Times New Roman" w:hAnsi="Times New Roman"/>
          <w:sz w:val="24"/>
        </w:rPr>
      </w:pPr>
    </w:p>
    <w:p w:rsidR="0025252B" w:rsidRPr="0013602E" w:rsidP="00D45D58">
      <w:pPr>
        <w:pStyle w:val="BodyText"/>
        <w:bidi w:val="0"/>
        <w:rPr>
          <w:rFonts w:ascii="Times New Roman" w:hAnsi="Times New Roman"/>
          <w:sz w:val="24"/>
        </w:rPr>
      </w:pPr>
    </w:p>
    <w:p w:rsidR="00145DB7" w:rsidP="00D45D58">
      <w:pPr>
        <w:pStyle w:val="BodyText"/>
        <w:bidi w:val="0"/>
        <w:rPr>
          <w:rFonts w:ascii="Times New Roman" w:hAnsi="Times New Roman"/>
          <w:sz w:val="24"/>
        </w:rPr>
      </w:pPr>
    </w:p>
    <w:p w:rsidR="00145DB7" w:rsidP="00D45D58">
      <w:pPr>
        <w:pStyle w:val="BodyText"/>
        <w:bidi w:val="0"/>
        <w:rPr>
          <w:rFonts w:ascii="Times New Roman" w:hAnsi="Times New Roman"/>
          <w:sz w:val="24"/>
        </w:rPr>
      </w:pPr>
    </w:p>
    <w:p w:rsidR="00145DB7" w:rsidP="00D45D58">
      <w:pPr>
        <w:pStyle w:val="BodyText"/>
        <w:bidi w:val="0"/>
        <w:rPr>
          <w:rFonts w:ascii="Times New Roman" w:hAnsi="Times New Roman"/>
          <w:sz w:val="24"/>
        </w:rPr>
      </w:pPr>
    </w:p>
    <w:p w:rsidR="004F0C21" w:rsidRPr="0013602E" w:rsidP="00D45D58">
      <w:pPr>
        <w:pStyle w:val="BodyText"/>
        <w:bidi w:val="0"/>
        <w:rPr>
          <w:rFonts w:ascii="Times New Roman" w:hAnsi="Times New Roman" w:hint="default"/>
          <w:sz w:val="24"/>
        </w:rPr>
      </w:pPr>
      <w:r w:rsidRPr="0013602E" w:rsidR="00C541E7">
        <w:rPr>
          <w:rFonts w:ascii="Times New Roman" w:hAnsi="Times New Roman"/>
          <w:sz w:val="24"/>
        </w:rPr>
        <w:t>24</w:t>
      </w:r>
      <w:r w:rsidRPr="0013602E" w:rsidR="00D45D58">
        <w:rPr>
          <w:rFonts w:ascii="Times New Roman" w:hAnsi="Times New Roman"/>
          <w:sz w:val="24"/>
        </w:rPr>
        <w:t xml:space="preserve">. </w:t>
      </w:r>
      <w:r w:rsidRPr="0013602E">
        <w:rPr>
          <w:rFonts w:ascii="Times New Roman" w:hAnsi="Times New Roman" w:hint="default"/>
          <w:sz w:val="24"/>
        </w:rPr>
        <w:t>§</w:t>
      </w:r>
      <w:r w:rsidRPr="0013602E">
        <w:rPr>
          <w:rFonts w:ascii="Times New Roman" w:hAnsi="Times New Roman" w:hint="default"/>
          <w:sz w:val="24"/>
        </w:rPr>
        <w:t xml:space="preserve"> 41 vrá</w:t>
      </w:r>
      <w:r w:rsidRPr="0013602E">
        <w:rPr>
          <w:rFonts w:ascii="Times New Roman" w:hAnsi="Times New Roman" w:hint="default"/>
          <w:sz w:val="24"/>
        </w:rPr>
        <w:t>tane nadpisu znie:</w:t>
      </w:r>
    </w:p>
    <w:p w:rsidR="00F2327F" w:rsidRPr="0013602E" w:rsidP="00D45D58">
      <w:pPr>
        <w:pStyle w:val="BodyText"/>
        <w:bidi w:val="0"/>
        <w:rPr>
          <w:rFonts w:ascii="Times New Roman" w:hAnsi="Times New Roman"/>
          <w:sz w:val="24"/>
        </w:rPr>
      </w:pPr>
    </w:p>
    <w:p w:rsidR="004F0C21" w:rsidRPr="0013602E" w:rsidP="004F0C21">
      <w:pPr>
        <w:pStyle w:val="BodyText"/>
        <w:bidi w:val="0"/>
        <w:jc w:val="center"/>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hint="default"/>
          <w:sz w:val="24"/>
        </w:rPr>
        <w:t xml:space="preserve"> 41</w:t>
      </w:r>
    </w:p>
    <w:p w:rsidR="004F0C21" w:rsidRPr="0013602E" w:rsidP="004F0C21">
      <w:pPr>
        <w:pStyle w:val="BodyText"/>
        <w:bidi w:val="0"/>
        <w:jc w:val="center"/>
        <w:rPr>
          <w:rFonts w:ascii="Times New Roman" w:hAnsi="Times New Roman" w:hint="default"/>
          <w:sz w:val="24"/>
        </w:rPr>
      </w:pPr>
      <w:r w:rsidRPr="0013602E">
        <w:rPr>
          <w:rFonts w:ascii="Times New Roman" w:hAnsi="Times New Roman" w:hint="default"/>
          <w:sz w:val="24"/>
        </w:rPr>
        <w:t>Vznik a </w:t>
      </w:r>
      <w:r w:rsidRPr="0013602E">
        <w:rPr>
          <w:rFonts w:ascii="Times New Roman" w:hAnsi="Times New Roman" w:hint="default"/>
          <w:sz w:val="24"/>
        </w:rPr>
        <w:t>zá</w:t>
      </w:r>
      <w:r w:rsidRPr="0013602E">
        <w:rPr>
          <w:rFonts w:ascii="Times New Roman" w:hAnsi="Times New Roman" w:hint="default"/>
          <w:sz w:val="24"/>
        </w:rPr>
        <w:t>nik daň</w:t>
      </w:r>
      <w:r w:rsidRPr="0013602E">
        <w:rPr>
          <w:rFonts w:ascii="Times New Roman" w:hAnsi="Times New Roman" w:hint="default"/>
          <w:sz w:val="24"/>
        </w:rPr>
        <w:t>ovej povinnosti</w:t>
      </w:r>
    </w:p>
    <w:p w:rsidR="004F0C21" w:rsidRPr="0013602E" w:rsidP="004F0C21">
      <w:pPr>
        <w:pStyle w:val="BodyText"/>
        <w:bidi w:val="0"/>
        <w:jc w:val="center"/>
        <w:rPr>
          <w:rFonts w:ascii="Times New Roman" w:hAnsi="Times New Roman" w:hint="default"/>
          <w:sz w:val="24"/>
        </w:rPr>
      </w:pPr>
    </w:p>
    <w:p w:rsidR="004F0C21" w:rsidRPr="0013602E" w:rsidP="004F0C21">
      <w:pPr>
        <w:pStyle w:val="BodyText"/>
        <w:bidi w:val="0"/>
        <w:rPr>
          <w:rFonts w:ascii="Times New Roman" w:hAnsi="Times New Roman" w:hint="default"/>
          <w:sz w:val="24"/>
        </w:rPr>
      </w:pPr>
      <w:r w:rsidRPr="0013602E">
        <w:rPr>
          <w:rFonts w:ascii="Times New Roman" w:hAnsi="Times New Roman" w:hint="default"/>
          <w:sz w:val="24"/>
        </w:rPr>
        <w:t>Daň</w:t>
      </w:r>
      <w:r w:rsidRPr="0013602E">
        <w:rPr>
          <w:rFonts w:ascii="Times New Roman" w:hAnsi="Times New Roman" w:hint="default"/>
          <w:sz w:val="24"/>
        </w:rPr>
        <w:t>ová</w:t>
      </w:r>
      <w:r w:rsidRPr="0013602E">
        <w:rPr>
          <w:rFonts w:ascii="Times New Roman" w:hAnsi="Times New Roman" w:hint="default"/>
          <w:sz w:val="24"/>
        </w:rPr>
        <w:t xml:space="preserve"> povinnosť</w:t>
      </w:r>
      <w:r w:rsidRPr="0013602E">
        <w:rPr>
          <w:rFonts w:ascii="Times New Roman" w:hAnsi="Times New Roman" w:hint="default"/>
          <w:sz w:val="24"/>
        </w:rPr>
        <w:t xml:space="preserve"> </w:t>
      </w:r>
      <w:r w:rsidRPr="0013602E" w:rsidR="002B3577">
        <w:rPr>
          <w:rFonts w:ascii="Times New Roman" w:hAnsi="Times New Roman" w:hint="default"/>
          <w:sz w:val="24"/>
        </w:rPr>
        <w:t>daň</w:t>
      </w:r>
      <w:r w:rsidRPr="0013602E" w:rsidR="002B3577">
        <w:rPr>
          <w:rFonts w:ascii="Times New Roman" w:hAnsi="Times New Roman" w:hint="default"/>
          <w:sz w:val="24"/>
        </w:rPr>
        <w:t>ovní</w:t>
      </w:r>
      <w:r w:rsidRPr="0013602E" w:rsidR="002B3577">
        <w:rPr>
          <w:rFonts w:ascii="Times New Roman" w:hAnsi="Times New Roman" w:hint="default"/>
          <w:sz w:val="24"/>
        </w:rPr>
        <w:t xml:space="preserve">ka </w:t>
      </w:r>
      <w:r w:rsidRPr="0013602E">
        <w:rPr>
          <w:rFonts w:ascii="Times New Roman" w:hAnsi="Times New Roman" w:hint="default"/>
          <w:sz w:val="24"/>
        </w:rPr>
        <w:t>vzniká</w:t>
      </w:r>
      <w:r w:rsidRPr="0013602E">
        <w:rPr>
          <w:rFonts w:ascii="Times New Roman" w:hAnsi="Times New Roman" w:hint="default"/>
          <w:sz w:val="24"/>
        </w:rPr>
        <w:t xml:space="preserve"> prvý</w:t>
      </w:r>
      <w:r w:rsidRPr="0013602E">
        <w:rPr>
          <w:rFonts w:ascii="Times New Roman" w:hAnsi="Times New Roman" w:hint="default"/>
          <w:sz w:val="24"/>
        </w:rPr>
        <w:t>m dň</w:t>
      </w:r>
      <w:r w:rsidRPr="0013602E">
        <w:rPr>
          <w:rFonts w:ascii="Times New Roman" w:hAnsi="Times New Roman" w:hint="default"/>
          <w:sz w:val="24"/>
        </w:rPr>
        <w:t>om zač</w:t>
      </w:r>
      <w:r w:rsidRPr="0013602E">
        <w:rPr>
          <w:rFonts w:ascii="Times New Roman" w:hAnsi="Times New Roman" w:hint="default"/>
          <w:sz w:val="24"/>
        </w:rPr>
        <w:t>atia poskytovania odplatné</w:t>
      </w:r>
      <w:r w:rsidRPr="0013602E">
        <w:rPr>
          <w:rFonts w:ascii="Times New Roman" w:hAnsi="Times New Roman" w:hint="default"/>
          <w:sz w:val="24"/>
        </w:rPr>
        <w:t>ho prechodné</w:t>
      </w:r>
      <w:r w:rsidRPr="0013602E">
        <w:rPr>
          <w:rFonts w:ascii="Times New Roman" w:hAnsi="Times New Roman" w:hint="default"/>
          <w:sz w:val="24"/>
        </w:rPr>
        <w:t>ho ubytovania fyzickej osobe a </w:t>
      </w:r>
      <w:r w:rsidRPr="0013602E">
        <w:rPr>
          <w:rFonts w:ascii="Times New Roman" w:hAnsi="Times New Roman" w:hint="default"/>
          <w:sz w:val="24"/>
        </w:rPr>
        <w:t>zaniká</w:t>
      </w:r>
      <w:r w:rsidRPr="0013602E">
        <w:rPr>
          <w:rFonts w:ascii="Times New Roman" w:hAnsi="Times New Roman" w:hint="default"/>
          <w:sz w:val="24"/>
        </w:rPr>
        <w:t xml:space="preserve"> dň</w:t>
      </w:r>
      <w:r w:rsidRPr="0013602E">
        <w:rPr>
          <w:rFonts w:ascii="Times New Roman" w:hAnsi="Times New Roman" w:hint="default"/>
          <w:sz w:val="24"/>
        </w:rPr>
        <w:t>om skonč</w:t>
      </w:r>
      <w:r w:rsidRPr="0013602E">
        <w:rPr>
          <w:rFonts w:ascii="Times New Roman" w:hAnsi="Times New Roman" w:hint="default"/>
          <w:sz w:val="24"/>
        </w:rPr>
        <w:t>enia poskytovani</w:t>
      </w:r>
      <w:r w:rsidRPr="0013602E">
        <w:rPr>
          <w:rFonts w:ascii="Times New Roman" w:hAnsi="Times New Roman" w:hint="default"/>
          <w:sz w:val="24"/>
        </w:rPr>
        <w:t>a odplatné</w:t>
      </w:r>
      <w:r w:rsidRPr="0013602E">
        <w:rPr>
          <w:rFonts w:ascii="Times New Roman" w:hAnsi="Times New Roman" w:hint="default"/>
          <w:sz w:val="24"/>
        </w:rPr>
        <w:t>ho prechodné</w:t>
      </w:r>
      <w:r w:rsidRPr="0013602E">
        <w:rPr>
          <w:rFonts w:ascii="Times New Roman" w:hAnsi="Times New Roman" w:hint="default"/>
          <w:sz w:val="24"/>
        </w:rPr>
        <w:t>ho ubytovania fyzickej osobe.“.</w:t>
      </w:r>
    </w:p>
    <w:p w:rsidR="00A04B98" w:rsidRPr="0013602E" w:rsidP="004F0C21">
      <w:pPr>
        <w:pStyle w:val="BodyText"/>
        <w:bidi w:val="0"/>
        <w:rPr>
          <w:rFonts w:ascii="Times New Roman" w:hAnsi="Times New Roman"/>
          <w:sz w:val="24"/>
        </w:rPr>
      </w:pPr>
    </w:p>
    <w:p w:rsidR="004F0C21" w:rsidRPr="0013602E" w:rsidP="004F0C21">
      <w:pPr>
        <w:pStyle w:val="BodyText"/>
        <w:bidi w:val="0"/>
        <w:rPr>
          <w:rFonts w:ascii="Times New Roman" w:hAnsi="Times New Roman"/>
          <w:sz w:val="24"/>
        </w:rPr>
      </w:pPr>
      <w:r w:rsidRPr="0013602E" w:rsidR="00C541E7">
        <w:rPr>
          <w:rFonts w:ascii="Times New Roman" w:hAnsi="Times New Roman"/>
          <w:sz w:val="24"/>
        </w:rPr>
        <w:t>25</w:t>
      </w:r>
      <w:r w:rsidRPr="0013602E" w:rsidR="00E92869">
        <w:rPr>
          <w:rFonts w:ascii="Times New Roman" w:hAnsi="Times New Roman" w:hint="default"/>
          <w:sz w:val="24"/>
        </w:rPr>
        <w:t>. Za §</w:t>
      </w:r>
      <w:r w:rsidRPr="0013602E" w:rsidR="00E92869">
        <w:rPr>
          <w:rFonts w:ascii="Times New Roman" w:hAnsi="Times New Roman" w:hint="default"/>
          <w:sz w:val="24"/>
        </w:rPr>
        <w:t xml:space="preserve"> 41 sa vkladajú</w:t>
      </w:r>
      <w:r w:rsidRPr="0013602E">
        <w:rPr>
          <w:rFonts w:ascii="Times New Roman" w:hAnsi="Times New Roman" w:hint="default"/>
          <w:sz w:val="24"/>
        </w:rPr>
        <w:t xml:space="preserve"> §</w:t>
      </w:r>
      <w:r w:rsidRPr="0013602E">
        <w:rPr>
          <w:rFonts w:ascii="Times New Roman" w:hAnsi="Times New Roman" w:hint="default"/>
          <w:sz w:val="24"/>
        </w:rPr>
        <w:t xml:space="preserve"> 41a</w:t>
      </w:r>
      <w:r w:rsidRPr="0013602E" w:rsidR="00E92869">
        <w:rPr>
          <w:rFonts w:ascii="Times New Roman" w:hAnsi="Times New Roman"/>
          <w:sz w:val="24"/>
        </w:rPr>
        <w:t xml:space="preserve"> a </w:t>
      </w:r>
      <w:r w:rsidRPr="0013602E" w:rsidR="00E92869">
        <w:rPr>
          <w:rFonts w:ascii="Times New Roman" w:hAnsi="Times New Roman" w:hint="default"/>
          <w:sz w:val="24"/>
        </w:rPr>
        <w:t>41b, ktoré</w:t>
      </w:r>
      <w:r w:rsidRPr="0013602E" w:rsidR="00E92869">
        <w:rPr>
          <w:rFonts w:ascii="Times New Roman" w:hAnsi="Times New Roman" w:hint="default"/>
          <w:sz w:val="24"/>
        </w:rPr>
        <w:t xml:space="preserve"> vrá</w:t>
      </w:r>
      <w:r w:rsidRPr="0013602E" w:rsidR="00E92869">
        <w:rPr>
          <w:rFonts w:ascii="Times New Roman" w:hAnsi="Times New Roman" w:hint="default"/>
          <w:sz w:val="24"/>
        </w:rPr>
        <w:t>tanie nadpisov zn</w:t>
      </w:r>
      <w:r w:rsidRPr="0013602E">
        <w:rPr>
          <w:rFonts w:ascii="Times New Roman" w:hAnsi="Times New Roman"/>
          <w:sz w:val="24"/>
        </w:rPr>
        <w:t>e</w:t>
      </w:r>
      <w:r w:rsidRPr="0013602E" w:rsidR="00E92869">
        <w:rPr>
          <w:rFonts w:ascii="Times New Roman" w:hAnsi="Times New Roman" w:hint="default"/>
          <w:sz w:val="24"/>
        </w:rPr>
        <w:t>jú</w:t>
      </w:r>
      <w:r w:rsidRPr="0013602E">
        <w:rPr>
          <w:rFonts w:ascii="Times New Roman" w:hAnsi="Times New Roman"/>
          <w:sz w:val="24"/>
        </w:rPr>
        <w:t>:</w:t>
      </w:r>
    </w:p>
    <w:p w:rsidR="00E92869" w:rsidRPr="0013602E" w:rsidP="004F0C21">
      <w:pPr>
        <w:pStyle w:val="BodyText"/>
        <w:bidi w:val="0"/>
        <w:rPr>
          <w:rFonts w:ascii="Times New Roman" w:hAnsi="Times New Roman"/>
          <w:sz w:val="24"/>
        </w:rPr>
      </w:pPr>
    </w:p>
    <w:p w:rsidR="004F0C21" w:rsidRPr="0013602E" w:rsidP="004F0C21">
      <w:pPr>
        <w:pStyle w:val="BodyText"/>
        <w:bidi w:val="0"/>
        <w:jc w:val="center"/>
        <w:rPr>
          <w:rFonts w:ascii="Times New Roman" w:hAnsi="Times New Roman"/>
          <w:sz w:val="24"/>
        </w:rPr>
      </w:pPr>
      <w:r w:rsidRPr="0013602E">
        <w:rPr>
          <w:rFonts w:ascii="Times New Roman" w:hAnsi="Times New Roman" w:hint="default"/>
          <w:sz w:val="24"/>
        </w:rPr>
        <w:t>„§</w:t>
      </w:r>
      <w:r w:rsidRPr="0013602E" w:rsidR="00E92869">
        <w:rPr>
          <w:rFonts w:ascii="Times New Roman" w:hAnsi="Times New Roman"/>
          <w:sz w:val="24"/>
        </w:rPr>
        <w:t xml:space="preserve"> </w:t>
      </w:r>
      <w:r w:rsidRPr="0013602E">
        <w:rPr>
          <w:rFonts w:ascii="Times New Roman" w:hAnsi="Times New Roman"/>
          <w:sz w:val="24"/>
        </w:rPr>
        <w:t>41a</w:t>
      </w:r>
    </w:p>
    <w:p w:rsidR="004F0C21" w:rsidRPr="0013602E" w:rsidP="004F0C21">
      <w:pPr>
        <w:pStyle w:val="BodyText"/>
        <w:bidi w:val="0"/>
        <w:jc w:val="center"/>
        <w:rPr>
          <w:rFonts w:ascii="Times New Roman" w:hAnsi="Times New Roman"/>
          <w:sz w:val="24"/>
        </w:rPr>
      </w:pPr>
      <w:r w:rsidRPr="0013602E">
        <w:rPr>
          <w:rFonts w:ascii="Times New Roman" w:hAnsi="Times New Roman"/>
          <w:sz w:val="24"/>
        </w:rPr>
        <w:t>Oznamov</w:t>
      </w:r>
      <w:r w:rsidRPr="0013602E" w:rsidR="00D43011">
        <w:rPr>
          <w:rFonts w:ascii="Times New Roman" w:hAnsi="Times New Roman" w:hint="default"/>
          <w:sz w:val="24"/>
        </w:rPr>
        <w:t>acia povinnosť</w:t>
      </w:r>
    </w:p>
    <w:p w:rsidR="004F0C21" w:rsidRPr="0013602E" w:rsidP="004F0C21">
      <w:pPr>
        <w:pStyle w:val="BodyText"/>
        <w:bidi w:val="0"/>
        <w:jc w:val="center"/>
        <w:rPr>
          <w:rFonts w:ascii="Times New Roman" w:hAnsi="Times New Roman"/>
          <w:sz w:val="24"/>
        </w:rPr>
      </w:pPr>
      <w:r w:rsidRPr="0013602E" w:rsidR="00C74744">
        <w:rPr>
          <w:rFonts w:ascii="Times New Roman" w:hAnsi="Times New Roman"/>
          <w:sz w:val="24"/>
        </w:rPr>
        <w:t xml:space="preserve"> </w:t>
      </w:r>
    </w:p>
    <w:p w:rsidR="004F0C21" w:rsidRPr="0013602E" w:rsidP="004F0C21">
      <w:pPr>
        <w:pStyle w:val="BodyText"/>
        <w:bidi w:val="0"/>
        <w:rPr>
          <w:rFonts w:ascii="Times New Roman" w:hAnsi="Times New Roman"/>
          <w:i/>
          <w:sz w:val="24"/>
        </w:rPr>
      </w:pPr>
      <w:r w:rsidRPr="0013602E" w:rsidR="00A95BB7">
        <w:rPr>
          <w:rFonts w:ascii="Times New Roman" w:hAnsi="Times New Roman"/>
          <w:sz w:val="24"/>
        </w:rPr>
        <w:t xml:space="preserve">(1) </w:t>
      </w:r>
      <w:r w:rsidRPr="0013602E">
        <w:rPr>
          <w:rFonts w:ascii="Times New Roman" w:hAnsi="Times New Roman" w:hint="default"/>
          <w:sz w:val="24"/>
        </w:rPr>
        <w:t>Daň</w:t>
      </w:r>
      <w:r w:rsidRPr="0013602E">
        <w:rPr>
          <w:rFonts w:ascii="Times New Roman" w:hAnsi="Times New Roman" w:hint="default"/>
          <w:sz w:val="24"/>
        </w:rPr>
        <w:t>ovní</w:t>
      </w:r>
      <w:r w:rsidRPr="0013602E">
        <w:rPr>
          <w:rFonts w:ascii="Times New Roman" w:hAnsi="Times New Roman" w:hint="default"/>
          <w:sz w:val="24"/>
        </w:rPr>
        <w:t>k je povinný</w:t>
      </w:r>
      <w:r w:rsidRPr="0013602E">
        <w:rPr>
          <w:rFonts w:ascii="Times New Roman" w:hAnsi="Times New Roman" w:hint="default"/>
          <w:sz w:val="24"/>
        </w:rPr>
        <w:t xml:space="preserve"> </w:t>
      </w:r>
      <w:r w:rsidRPr="0013602E" w:rsidR="00AD4CBA">
        <w:rPr>
          <w:rFonts w:ascii="Times New Roman" w:hAnsi="Times New Roman"/>
          <w:sz w:val="24"/>
        </w:rPr>
        <w:t xml:space="preserve">obci </w:t>
      </w:r>
      <w:r w:rsidRPr="0013602E">
        <w:rPr>
          <w:rFonts w:ascii="Times New Roman" w:hAnsi="Times New Roman" w:hint="default"/>
          <w:sz w:val="24"/>
        </w:rPr>
        <w:t>ozná</w:t>
      </w:r>
      <w:r w:rsidRPr="0013602E">
        <w:rPr>
          <w:rFonts w:ascii="Times New Roman" w:hAnsi="Times New Roman" w:hint="default"/>
          <w:sz w:val="24"/>
        </w:rPr>
        <w:t>miť</w:t>
      </w:r>
      <w:r w:rsidRPr="0013602E">
        <w:rPr>
          <w:rFonts w:ascii="Times New Roman" w:hAnsi="Times New Roman" w:hint="default"/>
          <w:sz w:val="24"/>
        </w:rPr>
        <w:t xml:space="preserve"> </w:t>
      </w:r>
      <w:r w:rsidRPr="0013602E" w:rsidR="00917C99">
        <w:rPr>
          <w:rFonts w:ascii="Times New Roman" w:hAnsi="Times New Roman" w:hint="default"/>
          <w:sz w:val="24"/>
        </w:rPr>
        <w:t>vznik daň</w:t>
      </w:r>
      <w:r w:rsidRPr="0013602E" w:rsidR="00917C99">
        <w:rPr>
          <w:rFonts w:ascii="Times New Roman" w:hAnsi="Times New Roman" w:hint="default"/>
          <w:sz w:val="24"/>
        </w:rPr>
        <w:t xml:space="preserve">ovej povinnosti a </w:t>
      </w:r>
      <w:r w:rsidRPr="0013602E" w:rsidR="00AD4CBA">
        <w:rPr>
          <w:rFonts w:ascii="Times New Roman" w:hAnsi="Times New Roman"/>
          <w:sz w:val="24"/>
        </w:rPr>
        <w:t xml:space="preserve">ubytovaciu kapacitu zariadenia </w:t>
      </w:r>
      <w:r w:rsidRPr="0013602E">
        <w:rPr>
          <w:rFonts w:ascii="Times New Roman" w:hAnsi="Times New Roman" w:hint="default"/>
          <w:sz w:val="24"/>
        </w:rPr>
        <w:t>najneskô</w:t>
      </w:r>
      <w:r w:rsidRPr="0013602E">
        <w:rPr>
          <w:rFonts w:ascii="Times New Roman" w:hAnsi="Times New Roman" w:hint="default"/>
          <w:sz w:val="24"/>
        </w:rPr>
        <w:t>r v</w:t>
      </w:r>
      <w:r w:rsidRPr="0013602E" w:rsidR="00E92869">
        <w:rPr>
          <w:rFonts w:ascii="Times New Roman" w:hAnsi="Times New Roman"/>
          <w:sz w:val="24"/>
        </w:rPr>
        <w:t> </w:t>
      </w:r>
      <w:r w:rsidRPr="0013602E">
        <w:rPr>
          <w:rFonts w:ascii="Times New Roman" w:hAnsi="Times New Roman" w:hint="default"/>
          <w:sz w:val="24"/>
        </w:rPr>
        <w:t>deň</w:t>
      </w:r>
      <w:r w:rsidRPr="0013602E">
        <w:rPr>
          <w:rFonts w:ascii="Times New Roman" w:hAnsi="Times New Roman" w:hint="default"/>
          <w:sz w:val="24"/>
        </w:rPr>
        <w:t xml:space="preserve"> vzniku</w:t>
      </w:r>
      <w:r w:rsidRPr="0013602E" w:rsidR="00917C99">
        <w:rPr>
          <w:rFonts w:ascii="Times New Roman" w:hAnsi="Times New Roman" w:hint="default"/>
          <w:sz w:val="24"/>
        </w:rPr>
        <w:t xml:space="preserve"> daň</w:t>
      </w:r>
      <w:r w:rsidRPr="0013602E" w:rsidR="00917C99">
        <w:rPr>
          <w:rFonts w:ascii="Times New Roman" w:hAnsi="Times New Roman" w:hint="default"/>
          <w:sz w:val="24"/>
        </w:rPr>
        <w:t>ovej povinnosti</w:t>
      </w:r>
      <w:r w:rsidRPr="0013602E" w:rsidR="00AD4CBA">
        <w:rPr>
          <w:rFonts w:ascii="Times New Roman" w:hAnsi="Times New Roman"/>
          <w:sz w:val="24"/>
        </w:rPr>
        <w:t xml:space="preserve"> </w:t>
      </w:r>
      <w:r w:rsidRPr="0013602E" w:rsidR="00D43011">
        <w:rPr>
          <w:rFonts w:ascii="Times New Roman" w:hAnsi="Times New Roman"/>
          <w:sz w:val="24"/>
        </w:rPr>
        <w:t>a </w:t>
      </w:r>
      <w:r w:rsidRPr="0013602E" w:rsidR="00D43011">
        <w:rPr>
          <w:rFonts w:ascii="Times New Roman" w:hAnsi="Times New Roman" w:hint="default"/>
          <w:sz w:val="24"/>
        </w:rPr>
        <w:t>zá</w:t>
      </w:r>
      <w:r w:rsidRPr="0013602E" w:rsidR="00D43011">
        <w:rPr>
          <w:rFonts w:ascii="Times New Roman" w:hAnsi="Times New Roman" w:hint="default"/>
          <w:sz w:val="24"/>
        </w:rPr>
        <w:t>nik daň</w:t>
      </w:r>
      <w:r w:rsidRPr="0013602E" w:rsidR="00D43011">
        <w:rPr>
          <w:rFonts w:ascii="Times New Roman" w:hAnsi="Times New Roman" w:hint="default"/>
          <w:sz w:val="24"/>
        </w:rPr>
        <w:t>ovej povinnosti najneskô</w:t>
      </w:r>
      <w:r w:rsidRPr="0013602E" w:rsidR="00D43011">
        <w:rPr>
          <w:rFonts w:ascii="Times New Roman" w:hAnsi="Times New Roman" w:hint="default"/>
          <w:sz w:val="24"/>
        </w:rPr>
        <w:t>r do 30 dní</w:t>
      </w:r>
      <w:r w:rsidRPr="0013602E" w:rsidR="00D43011">
        <w:rPr>
          <w:rFonts w:ascii="Times New Roman" w:hAnsi="Times New Roman" w:hint="default"/>
          <w:sz w:val="24"/>
        </w:rPr>
        <w:t xml:space="preserve"> odo dň</w:t>
      </w:r>
      <w:r w:rsidRPr="0013602E" w:rsidR="00D43011">
        <w:rPr>
          <w:rFonts w:ascii="Times New Roman" w:hAnsi="Times New Roman" w:hint="default"/>
          <w:sz w:val="24"/>
        </w:rPr>
        <w:t>a zá</w:t>
      </w:r>
      <w:r w:rsidRPr="0013602E" w:rsidR="00D43011">
        <w:rPr>
          <w:rFonts w:ascii="Times New Roman" w:hAnsi="Times New Roman" w:hint="default"/>
          <w:sz w:val="24"/>
        </w:rPr>
        <w:t>niku daň</w:t>
      </w:r>
      <w:r w:rsidRPr="0013602E" w:rsidR="00D43011">
        <w:rPr>
          <w:rFonts w:ascii="Times New Roman" w:hAnsi="Times New Roman" w:hint="default"/>
          <w:sz w:val="24"/>
        </w:rPr>
        <w:t>ovej povinnosti.</w:t>
      </w:r>
      <w:r w:rsidRPr="0013602E" w:rsidR="00742D1A">
        <w:rPr>
          <w:rFonts w:ascii="Times New Roman" w:hAnsi="Times New Roman"/>
          <w:sz w:val="24"/>
        </w:rPr>
        <w:t xml:space="preserve"> </w:t>
      </w:r>
      <w:r w:rsidRPr="0013602E" w:rsidR="00917C99">
        <w:rPr>
          <w:rFonts w:ascii="Times New Roman" w:hAnsi="Times New Roman" w:hint="default"/>
          <w:sz w:val="24"/>
        </w:rPr>
        <w:t>Daň</w:t>
      </w:r>
      <w:r w:rsidRPr="0013602E" w:rsidR="00917C99">
        <w:rPr>
          <w:rFonts w:ascii="Times New Roman" w:hAnsi="Times New Roman" w:hint="default"/>
          <w:sz w:val="24"/>
        </w:rPr>
        <w:t>ovní</w:t>
      </w:r>
      <w:r w:rsidRPr="0013602E" w:rsidR="00917C99">
        <w:rPr>
          <w:rFonts w:ascii="Times New Roman" w:hAnsi="Times New Roman" w:hint="default"/>
          <w:sz w:val="24"/>
        </w:rPr>
        <w:t>k je povinný</w:t>
      </w:r>
      <w:r w:rsidRPr="0013602E" w:rsidR="00917C99">
        <w:rPr>
          <w:rFonts w:ascii="Times New Roman" w:hAnsi="Times New Roman" w:hint="default"/>
          <w:sz w:val="24"/>
        </w:rPr>
        <w:t xml:space="preserve"> obci ozná</w:t>
      </w:r>
      <w:r w:rsidRPr="0013602E" w:rsidR="00917C99">
        <w:rPr>
          <w:rFonts w:ascii="Times New Roman" w:hAnsi="Times New Roman" w:hint="default"/>
          <w:sz w:val="24"/>
        </w:rPr>
        <w:t>miť</w:t>
      </w:r>
      <w:r w:rsidRPr="0013602E" w:rsidR="00917C99">
        <w:rPr>
          <w:rFonts w:ascii="Times New Roman" w:hAnsi="Times New Roman" w:hint="default"/>
          <w:sz w:val="24"/>
        </w:rPr>
        <w:t xml:space="preserve"> vš</w:t>
      </w:r>
      <w:r w:rsidRPr="0013602E" w:rsidR="00917C99">
        <w:rPr>
          <w:rFonts w:ascii="Times New Roman" w:hAnsi="Times New Roman" w:hint="default"/>
          <w:sz w:val="24"/>
        </w:rPr>
        <w:t>etky zmeny skutoč</w:t>
      </w:r>
      <w:r w:rsidRPr="0013602E" w:rsidR="00917C99">
        <w:rPr>
          <w:rFonts w:ascii="Times New Roman" w:hAnsi="Times New Roman" w:hint="default"/>
          <w:sz w:val="24"/>
        </w:rPr>
        <w:t>ností</w:t>
      </w:r>
      <w:r w:rsidRPr="0013602E" w:rsidR="00917C99">
        <w:rPr>
          <w:rFonts w:ascii="Times New Roman" w:hAnsi="Times New Roman" w:hint="default"/>
          <w:sz w:val="24"/>
        </w:rPr>
        <w:t xml:space="preserve"> ovplyvň</w:t>
      </w:r>
      <w:r w:rsidRPr="0013602E" w:rsidR="00917C99">
        <w:rPr>
          <w:rFonts w:ascii="Times New Roman" w:hAnsi="Times New Roman" w:hint="default"/>
          <w:sz w:val="24"/>
        </w:rPr>
        <w:t>ujú</w:t>
      </w:r>
      <w:r w:rsidRPr="0013602E" w:rsidR="00917C99">
        <w:rPr>
          <w:rFonts w:ascii="Times New Roman" w:hAnsi="Times New Roman" w:hint="default"/>
          <w:sz w:val="24"/>
        </w:rPr>
        <w:t>ce daň</w:t>
      </w:r>
      <w:r w:rsidRPr="0013602E" w:rsidR="00917C99">
        <w:rPr>
          <w:rFonts w:ascii="Times New Roman" w:hAnsi="Times New Roman" w:hint="default"/>
          <w:sz w:val="24"/>
        </w:rPr>
        <w:t xml:space="preserve"> do 30 dní</w:t>
      </w:r>
      <w:r w:rsidRPr="0013602E" w:rsidR="00917C99">
        <w:rPr>
          <w:rFonts w:ascii="Times New Roman" w:hAnsi="Times New Roman" w:hint="default"/>
          <w:sz w:val="24"/>
        </w:rPr>
        <w:t xml:space="preserve"> odo dň</w:t>
      </w:r>
      <w:r w:rsidRPr="0013602E" w:rsidR="00917C99">
        <w:rPr>
          <w:rFonts w:ascii="Times New Roman" w:hAnsi="Times New Roman" w:hint="default"/>
          <w:sz w:val="24"/>
        </w:rPr>
        <w:t>a, keď</w:t>
      </w:r>
      <w:r w:rsidRPr="0013602E" w:rsidR="00917C99">
        <w:rPr>
          <w:rFonts w:ascii="Times New Roman" w:hAnsi="Times New Roman" w:hint="default"/>
          <w:sz w:val="24"/>
        </w:rPr>
        <w:t xml:space="preserve"> tieto </w:t>
      </w:r>
      <w:r w:rsidRPr="0013602E" w:rsidR="006535C7">
        <w:rPr>
          <w:rFonts w:ascii="Times New Roman" w:hAnsi="Times New Roman" w:hint="default"/>
          <w:sz w:val="24"/>
        </w:rPr>
        <w:t>skutoč</w:t>
      </w:r>
      <w:r w:rsidRPr="0013602E" w:rsidR="006535C7">
        <w:rPr>
          <w:rFonts w:ascii="Times New Roman" w:hAnsi="Times New Roman" w:hint="default"/>
          <w:sz w:val="24"/>
        </w:rPr>
        <w:t xml:space="preserve">nosti </w:t>
      </w:r>
      <w:r w:rsidRPr="0013602E" w:rsidR="00917C99">
        <w:rPr>
          <w:rFonts w:ascii="Times New Roman" w:hAnsi="Times New Roman"/>
          <w:sz w:val="24"/>
        </w:rPr>
        <w:t>nastali.</w:t>
      </w:r>
    </w:p>
    <w:p w:rsidR="00A95BB7" w:rsidRPr="0013602E" w:rsidP="004F0C21">
      <w:pPr>
        <w:pStyle w:val="BodyText"/>
        <w:bidi w:val="0"/>
        <w:rPr>
          <w:rFonts w:ascii="Times New Roman" w:hAnsi="Times New Roman"/>
          <w:sz w:val="24"/>
        </w:rPr>
      </w:pPr>
    </w:p>
    <w:p w:rsidR="00A95BB7" w:rsidRPr="0013602E" w:rsidP="004F0C21">
      <w:pPr>
        <w:pStyle w:val="BodyText"/>
        <w:bidi w:val="0"/>
        <w:rPr>
          <w:rFonts w:ascii="Times New Roman" w:hAnsi="Times New Roman"/>
          <w:sz w:val="24"/>
        </w:rPr>
      </w:pPr>
      <w:r w:rsidRPr="0013602E">
        <w:rPr>
          <w:rFonts w:ascii="Times New Roman" w:hAnsi="Times New Roman"/>
          <w:sz w:val="24"/>
        </w:rPr>
        <w:t>(2) Da</w:t>
      </w:r>
      <w:r w:rsidRPr="0013602E">
        <w:rPr>
          <w:rFonts w:ascii="Times New Roman" w:hAnsi="Times New Roman" w:hint="default"/>
          <w:sz w:val="24"/>
        </w:rPr>
        <w:t>ň</w:t>
      </w:r>
      <w:r w:rsidRPr="0013602E">
        <w:rPr>
          <w:rFonts w:ascii="Times New Roman" w:hAnsi="Times New Roman" w:hint="default"/>
          <w:sz w:val="24"/>
        </w:rPr>
        <w:t>ovní</w:t>
      </w:r>
      <w:r w:rsidRPr="0013602E">
        <w:rPr>
          <w:rFonts w:ascii="Times New Roman" w:hAnsi="Times New Roman" w:hint="default"/>
          <w:sz w:val="24"/>
        </w:rPr>
        <w:t>k je povinný</w:t>
      </w:r>
      <w:r w:rsidRPr="0013602E">
        <w:rPr>
          <w:rFonts w:ascii="Times New Roman" w:hAnsi="Times New Roman" w:hint="default"/>
          <w:sz w:val="24"/>
        </w:rPr>
        <w:t xml:space="preserve"> na úč</w:t>
      </w:r>
      <w:r w:rsidRPr="0013602E">
        <w:rPr>
          <w:rFonts w:ascii="Times New Roman" w:hAnsi="Times New Roman" w:hint="default"/>
          <w:sz w:val="24"/>
        </w:rPr>
        <w:t>ely tejto dane viesť</w:t>
      </w:r>
      <w:r w:rsidRPr="0013602E">
        <w:rPr>
          <w:rFonts w:ascii="Times New Roman" w:hAnsi="Times New Roman" w:hint="default"/>
          <w:sz w:val="24"/>
        </w:rPr>
        <w:t xml:space="preserve"> podrobnú</w:t>
      </w:r>
      <w:r w:rsidRPr="0013602E">
        <w:rPr>
          <w:rFonts w:ascii="Times New Roman" w:hAnsi="Times New Roman" w:hint="default"/>
          <w:sz w:val="24"/>
        </w:rPr>
        <w:t xml:space="preserve"> evidenciu fyzický</w:t>
      </w:r>
      <w:r w:rsidRPr="0013602E">
        <w:rPr>
          <w:rFonts w:ascii="Times New Roman" w:hAnsi="Times New Roman" w:hint="default"/>
          <w:sz w:val="24"/>
        </w:rPr>
        <w:t>ch osô</w:t>
      </w:r>
      <w:r w:rsidRPr="0013602E">
        <w:rPr>
          <w:rFonts w:ascii="Times New Roman" w:hAnsi="Times New Roman" w:hint="default"/>
          <w:sz w:val="24"/>
        </w:rPr>
        <w:t>b, ktorý</w:t>
      </w:r>
      <w:r w:rsidRPr="0013602E">
        <w:rPr>
          <w:rFonts w:ascii="Times New Roman" w:hAnsi="Times New Roman" w:hint="default"/>
          <w:sz w:val="24"/>
        </w:rPr>
        <w:t>m bolo odplatné</w:t>
      </w:r>
      <w:r w:rsidRPr="0013602E">
        <w:rPr>
          <w:rFonts w:ascii="Times New Roman" w:hAnsi="Times New Roman" w:hint="default"/>
          <w:sz w:val="24"/>
        </w:rPr>
        <w:t xml:space="preserve"> prechodné</w:t>
      </w:r>
      <w:r w:rsidRPr="0013602E">
        <w:rPr>
          <w:rFonts w:ascii="Times New Roman" w:hAnsi="Times New Roman" w:hint="default"/>
          <w:sz w:val="24"/>
        </w:rPr>
        <w:t xml:space="preserve"> ubytovanie poskytované</w:t>
      </w:r>
      <w:r w:rsidRPr="0013602E">
        <w:rPr>
          <w:rFonts w:ascii="Times New Roman" w:hAnsi="Times New Roman" w:hint="default"/>
          <w:sz w:val="24"/>
        </w:rPr>
        <w:t>. Evidenciu fyzický</w:t>
      </w:r>
      <w:r w:rsidRPr="0013602E">
        <w:rPr>
          <w:rFonts w:ascii="Times New Roman" w:hAnsi="Times New Roman" w:hint="default"/>
          <w:sz w:val="24"/>
        </w:rPr>
        <w:t>ch osô</w:t>
      </w:r>
      <w:r w:rsidRPr="0013602E">
        <w:rPr>
          <w:rFonts w:ascii="Times New Roman" w:hAnsi="Times New Roman" w:hint="default"/>
          <w:sz w:val="24"/>
        </w:rPr>
        <w:t xml:space="preserve">b vedie v listinnej </w:t>
      </w:r>
      <w:r w:rsidRPr="0013602E" w:rsidR="00D23FAE">
        <w:rPr>
          <w:rFonts w:ascii="Times New Roman" w:hAnsi="Times New Roman"/>
          <w:sz w:val="24"/>
        </w:rPr>
        <w:t xml:space="preserve">podobe </w:t>
      </w:r>
      <w:r w:rsidRPr="0013602E">
        <w:rPr>
          <w:rFonts w:ascii="Times New Roman" w:hAnsi="Times New Roman"/>
          <w:sz w:val="24"/>
        </w:rPr>
        <w:t>alebo elektronickej podobe</w:t>
      </w:r>
      <w:r w:rsidRPr="0013602E" w:rsidR="00357122">
        <w:rPr>
          <w:rFonts w:ascii="Times New Roman" w:hAnsi="Times New Roman" w:hint="default"/>
          <w:sz w:val="24"/>
        </w:rPr>
        <w:t xml:space="preserve"> formou evidenč</w:t>
      </w:r>
      <w:r w:rsidRPr="0013602E" w:rsidR="00357122">
        <w:rPr>
          <w:rFonts w:ascii="Times New Roman" w:hAnsi="Times New Roman" w:hint="default"/>
          <w:sz w:val="24"/>
        </w:rPr>
        <w:t>nej knihy, ktorá</w:t>
      </w:r>
      <w:r w:rsidRPr="0013602E" w:rsidR="00357122">
        <w:rPr>
          <w:rFonts w:ascii="Times New Roman" w:hAnsi="Times New Roman" w:hint="default"/>
          <w:sz w:val="24"/>
        </w:rPr>
        <w:t xml:space="preserve"> </w:t>
      </w:r>
      <w:r w:rsidRPr="0013602E">
        <w:rPr>
          <w:rFonts w:ascii="Times New Roman" w:hAnsi="Times New Roman"/>
          <w:sz w:val="24"/>
        </w:rPr>
        <w:t>obsahuje meno a p</w:t>
      </w:r>
      <w:r w:rsidRPr="0013602E" w:rsidR="00FA5140">
        <w:rPr>
          <w:rFonts w:ascii="Times New Roman" w:hAnsi="Times New Roman"/>
          <w:sz w:val="24"/>
        </w:rPr>
        <w:t>riezvisko fyzickej osoby, adresu</w:t>
      </w:r>
      <w:r w:rsidRPr="0013602E">
        <w:rPr>
          <w:rFonts w:ascii="Times New Roman" w:hAnsi="Times New Roman" w:hint="default"/>
          <w:sz w:val="24"/>
        </w:rPr>
        <w:t xml:space="preserve"> trvalé</w:t>
      </w:r>
      <w:r w:rsidRPr="0013602E">
        <w:rPr>
          <w:rFonts w:ascii="Times New Roman" w:hAnsi="Times New Roman" w:hint="default"/>
          <w:sz w:val="24"/>
        </w:rPr>
        <w:t>ho pobytu, dá</w:t>
      </w:r>
      <w:r w:rsidRPr="0013602E">
        <w:rPr>
          <w:rFonts w:ascii="Times New Roman" w:hAnsi="Times New Roman" w:hint="default"/>
          <w:sz w:val="24"/>
        </w:rPr>
        <w:t xml:space="preserve">tum narodenia, </w:t>
      </w:r>
      <w:r w:rsidRPr="0013602E" w:rsidR="00357122">
        <w:rPr>
          <w:rFonts w:ascii="Times New Roman" w:hAnsi="Times New Roman" w:hint="default"/>
          <w:sz w:val="24"/>
        </w:rPr>
        <w:t>dĺž</w:t>
      </w:r>
      <w:r w:rsidRPr="0013602E" w:rsidR="00357122">
        <w:rPr>
          <w:rFonts w:ascii="Times New Roman" w:hAnsi="Times New Roman" w:hint="default"/>
          <w:sz w:val="24"/>
        </w:rPr>
        <w:t>ku pobytu (</w:t>
      </w:r>
      <w:r w:rsidRPr="0013602E">
        <w:rPr>
          <w:rFonts w:ascii="Times New Roman" w:hAnsi="Times New Roman" w:hint="default"/>
          <w:sz w:val="24"/>
        </w:rPr>
        <w:t>poč</w:t>
      </w:r>
      <w:r w:rsidRPr="0013602E">
        <w:rPr>
          <w:rFonts w:ascii="Times New Roman" w:hAnsi="Times New Roman" w:hint="default"/>
          <w:sz w:val="24"/>
        </w:rPr>
        <w:t>et prenocovaní</w:t>
      </w:r>
      <w:r w:rsidRPr="0013602E" w:rsidR="00357122">
        <w:rPr>
          <w:rFonts w:ascii="Times New Roman" w:hAnsi="Times New Roman"/>
          <w:sz w:val="24"/>
        </w:rPr>
        <w:t>)</w:t>
      </w:r>
      <w:r w:rsidRPr="0013602E" w:rsidR="00173C52">
        <w:rPr>
          <w:rFonts w:ascii="Times New Roman" w:hAnsi="Times New Roman"/>
          <w:sz w:val="24"/>
        </w:rPr>
        <w:t xml:space="preserve"> a</w:t>
      </w:r>
      <w:r w:rsidRPr="0013602E" w:rsidR="00873AE6">
        <w:rPr>
          <w:rFonts w:ascii="Times New Roman" w:hAnsi="Times New Roman"/>
          <w:sz w:val="24"/>
        </w:rPr>
        <w:t> </w:t>
      </w:r>
      <w:r w:rsidRPr="0013602E" w:rsidR="00873AE6">
        <w:rPr>
          <w:rFonts w:ascii="Times New Roman" w:hAnsi="Times New Roman" w:hint="default"/>
          <w:sz w:val="24"/>
        </w:rPr>
        <w:t>ď</w:t>
      </w:r>
      <w:r w:rsidRPr="0013602E" w:rsidR="00873AE6">
        <w:rPr>
          <w:rFonts w:ascii="Times New Roman" w:hAnsi="Times New Roman" w:hint="default"/>
          <w:sz w:val="24"/>
        </w:rPr>
        <w:t>alš</w:t>
      </w:r>
      <w:r w:rsidRPr="0013602E" w:rsidR="00873AE6">
        <w:rPr>
          <w:rFonts w:ascii="Times New Roman" w:hAnsi="Times New Roman" w:hint="default"/>
          <w:sz w:val="24"/>
        </w:rPr>
        <w:t>ie zá</w:t>
      </w:r>
      <w:r w:rsidRPr="0013602E" w:rsidR="00873AE6">
        <w:rPr>
          <w:rFonts w:ascii="Times New Roman" w:hAnsi="Times New Roman" w:hint="default"/>
          <w:sz w:val="24"/>
        </w:rPr>
        <w:t>znamy potrebné</w:t>
      </w:r>
      <w:r w:rsidRPr="0013602E" w:rsidR="00873AE6">
        <w:rPr>
          <w:rFonts w:ascii="Times New Roman" w:hAnsi="Times New Roman" w:hint="default"/>
          <w:sz w:val="24"/>
        </w:rPr>
        <w:t xml:space="preserve"> pre sprá</w:t>
      </w:r>
      <w:r w:rsidRPr="0013602E" w:rsidR="00873AE6">
        <w:rPr>
          <w:rFonts w:ascii="Times New Roman" w:hAnsi="Times New Roman" w:hint="default"/>
          <w:sz w:val="24"/>
        </w:rPr>
        <w:t>vne urč</w:t>
      </w:r>
      <w:r w:rsidRPr="0013602E" w:rsidR="00873AE6">
        <w:rPr>
          <w:rFonts w:ascii="Times New Roman" w:hAnsi="Times New Roman" w:hint="default"/>
          <w:sz w:val="24"/>
        </w:rPr>
        <w:t>enie dane</w:t>
      </w:r>
      <w:r w:rsidRPr="0013602E">
        <w:rPr>
          <w:rFonts w:ascii="Times New Roman" w:hAnsi="Times New Roman"/>
          <w:sz w:val="24"/>
        </w:rPr>
        <w:t>.</w:t>
      </w:r>
      <w:r w:rsidRPr="0013602E" w:rsidR="00EA0268">
        <w:rPr>
          <w:rFonts w:ascii="Times New Roman" w:hAnsi="Times New Roman" w:hint="default"/>
          <w:sz w:val="24"/>
        </w:rPr>
        <w:t xml:space="preserve"> Evidenč</w:t>
      </w:r>
      <w:r w:rsidRPr="0013602E" w:rsidR="00EA0268">
        <w:rPr>
          <w:rFonts w:ascii="Times New Roman" w:hAnsi="Times New Roman" w:hint="default"/>
          <w:sz w:val="24"/>
        </w:rPr>
        <w:t>nú</w:t>
      </w:r>
      <w:r w:rsidRPr="0013602E" w:rsidR="00EA0268">
        <w:rPr>
          <w:rFonts w:ascii="Times New Roman" w:hAnsi="Times New Roman" w:hint="default"/>
          <w:sz w:val="24"/>
        </w:rPr>
        <w:t xml:space="preserve"> knihu</w:t>
      </w:r>
      <w:r w:rsidRPr="0013602E" w:rsidR="00357122">
        <w:rPr>
          <w:rFonts w:ascii="Times New Roman" w:hAnsi="Times New Roman"/>
          <w:sz w:val="24"/>
        </w:rPr>
        <w:t xml:space="preserve"> je </w:t>
      </w:r>
      <w:r w:rsidRPr="0013602E" w:rsidR="00EA0268">
        <w:rPr>
          <w:rFonts w:ascii="Times New Roman" w:hAnsi="Times New Roman" w:hint="default"/>
          <w:sz w:val="24"/>
        </w:rPr>
        <w:t>povinný</w:t>
      </w:r>
      <w:r w:rsidRPr="0013602E" w:rsidR="00EA0268">
        <w:rPr>
          <w:rFonts w:ascii="Times New Roman" w:hAnsi="Times New Roman" w:hint="default"/>
          <w:sz w:val="24"/>
        </w:rPr>
        <w:t xml:space="preserve"> viesť</w:t>
      </w:r>
      <w:r w:rsidRPr="0013602E" w:rsidR="00EA0268">
        <w:rPr>
          <w:rFonts w:ascii="Times New Roman" w:hAnsi="Times New Roman" w:hint="default"/>
          <w:sz w:val="24"/>
        </w:rPr>
        <w:t xml:space="preserve"> </w:t>
      </w:r>
      <w:r w:rsidRPr="0013602E" w:rsidR="00357122">
        <w:rPr>
          <w:rFonts w:ascii="Times New Roman" w:hAnsi="Times New Roman" w:hint="default"/>
          <w:sz w:val="24"/>
        </w:rPr>
        <w:t>prehľ</w:t>
      </w:r>
      <w:r w:rsidRPr="0013602E" w:rsidR="00357122">
        <w:rPr>
          <w:rFonts w:ascii="Times New Roman" w:hAnsi="Times New Roman" w:hint="default"/>
          <w:sz w:val="24"/>
        </w:rPr>
        <w:t>adne a </w:t>
      </w:r>
      <w:r w:rsidRPr="0013602E" w:rsidR="00357122">
        <w:rPr>
          <w:rFonts w:ascii="Times New Roman" w:hAnsi="Times New Roman" w:hint="default"/>
          <w:sz w:val="24"/>
        </w:rPr>
        <w:t>zá</w:t>
      </w:r>
      <w:r w:rsidRPr="0013602E" w:rsidR="00357122">
        <w:rPr>
          <w:rFonts w:ascii="Times New Roman" w:hAnsi="Times New Roman" w:hint="default"/>
          <w:sz w:val="24"/>
        </w:rPr>
        <w:t xml:space="preserve">pisy </w:t>
      </w:r>
      <w:r w:rsidRPr="0013602E" w:rsidR="00EA0268">
        <w:rPr>
          <w:rFonts w:ascii="Times New Roman" w:hAnsi="Times New Roman" w:hint="default"/>
          <w:sz w:val="24"/>
        </w:rPr>
        <w:t>usporadú</w:t>
      </w:r>
      <w:r w:rsidRPr="0013602E" w:rsidR="00EA0268">
        <w:rPr>
          <w:rFonts w:ascii="Times New Roman" w:hAnsi="Times New Roman" w:hint="default"/>
          <w:sz w:val="24"/>
        </w:rPr>
        <w:t>vať</w:t>
      </w:r>
      <w:r w:rsidRPr="0013602E" w:rsidR="00357122">
        <w:rPr>
          <w:rFonts w:ascii="Times New Roman" w:hAnsi="Times New Roman"/>
          <w:sz w:val="24"/>
        </w:rPr>
        <w:t xml:space="preserve"> postupne z </w:t>
      </w:r>
      <w:r w:rsidRPr="0013602E" w:rsidR="00357122">
        <w:rPr>
          <w:rFonts w:ascii="Times New Roman" w:hAnsi="Times New Roman" w:hint="default"/>
          <w:sz w:val="24"/>
        </w:rPr>
        <w:t>č</w:t>
      </w:r>
      <w:r w:rsidRPr="0013602E" w:rsidR="00357122">
        <w:rPr>
          <w:rFonts w:ascii="Times New Roman" w:hAnsi="Times New Roman" w:hint="default"/>
          <w:sz w:val="24"/>
        </w:rPr>
        <w:t>asové</w:t>
      </w:r>
      <w:r w:rsidRPr="0013602E" w:rsidR="00357122">
        <w:rPr>
          <w:rFonts w:ascii="Times New Roman" w:hAnsi="Times New Roman" w:hint="default"/>
          <w:sz w:val="24"/>
        </w:rPr>
        <w:t>ho hľ</w:t>
      </w:r>
      <w:r w:rsidRPr="0013602E" w:rsidR="00357122">
        <w:rPr>
          <w:rFonts w:ascii="Times New Roman" w:hAnsi="Times New Roman" w:hint="default"/>
          <w:sz w:val="24"/>
        </w:rPr>
        <w:t>a</w:t>
      </w:r>
      <w:r w:rsidRPr="0013602E" w:rsidR="00357122">
        <w:rPr>
          <w:rFonts w:ascii="Times New Roman" w:hAnsi="Times New Roman" w:hint="default"/>
          <w:sz w:val="24"/>
        </w:rPr>
        <w:t>diska</w:t>
      </w:r>
      <w:r w:rsidRPr="0013602E" w:rsidR="00203D92">
        <w:rPr>
          <w:rFonts w:ascii="Times New Roman" w:hAnsi="Times New Roman" w:hint="default"/>
          <w:sz w:val="24"/>
        </w:rPr>
        <w:t xml:space="preserve"> podľ</w:t>
      </w:r>
      <w:r w:rsidRPr="0013602E" w:rsidR="00203D92">
        <w:rPr>
          <w:rFonts w:ascii="Times New Roman" w:hAnsi="Times New Roman" w:hint="default"/>
          <w:sz w:val="24"/>
        </w:rPr>
        <w:t>a vzniku daň</w:t>
      </w:r>
      <w:r w:rsidRPr="0013602E" w:rsidR="00203D92">
        <w:rPr>
          <w:rFonts w:ascii="Times New Roman" w:hAnsi="Times New Roman" w:hint="default"/>
          <w:sz w:val="24"/>
        </w:rPr>
        <w:t>ovej povinnosti</w:t>
      </w:r>
      <w:r w:rsidRPr="0013602E" w:rsidR="00357122">
        <w:rPr>
          <w:rFonts w:ascii="Times New Roman" w:hAnsi="Times New Roman"/>
          <w:sz w:val="24"/>
        </w:rPr>
        <w:t>.</w:t>
      </w:r>
    </w:p>
    <w:p w:rsidR="00357122" w:rsidRPr="0013602E" w:rsidP="004F0C21">
      <w:pPr>
        <w:pStyle w:val="BodyText"/>
        <w:bidi w:val="0"/>
        <w:rPr>
          <w:rFonts w:ascii="Times New Roman" w:hAnsi="Times New Roman"/>
          <w:sz w:val="24"/>
        </w:rPr>
      </w:pPr>
    </w:p>
    <w:p w:rsidR="00FD2C4B" w:rsidRPr="0013602E" w:rsidP="004F0C21">
      <w:pPr>
        <w:pStyle w:val="BodyText"/>
        <w:bidi w:val="0"/>
        <w:rPr>
          <w:rFonts w:ascii="Times New Roman" w:hAnsi="Times New Roman"/>
          <w:sz w:val="24"/>
        </w:rPr>
      </w:pPr>
      <w:r w:rsidRPr="0013602E">
        <w:rPr>
          <w:rFonts w:ascii="Times New Roman" w:hAnsi="Times New Roman" w:hint="default"/>
          <w:sz w:val="24"/>
        </w:rPr>
        <w:t>(3) Daň</w:t>
      </w:r>
      <w:r w:rsidRPr="0013602E">
        <w:rPr>
          <w:rFonts w:ascii="Times New Roman" w:hAnsi="Times New Roman" w:hint="default"/>
          <w:sz w:val="24"/>
        </w:rPr>
        <w:t>ovní</w:t>
      </w:r>
      <w:r w:rsidRPr="0013602E">
        <w:rPr>
          <w:rFonts w:ascii="Times New Roman" w:hAnsi="Times New Roman" w:hint="default"/>
          <w:sz w:val="24"/>
        </w:rPr>
        <w:t>k oznamuje obci zá</w:t>
      </w:r>
      <w:r w:rsidRPr="0013602E">
        <w:rPr>
          <w:rFonts w:ascii="Times New Roman" w:hAnsi="Times New Roman" w:hint="default"/>
          <w:sz w:val="24"/>
        </w:rPr>
        <w:t>klad dane podľ</w:t>
      </w:r>
      <w:r w:rsidRPr="0013602E">
        <w:rPr>
          <w:rFonts w:ascii="Times New Roman" w:hAnsi="Times New Roman" w:hint="default"/>
          <w:sz w:val="24"/>
        </w:rPr>
        <w:t>a §</w:t>
      </w:r>
      <w:r w:rsidRPr="0013602E">
        <w:rPr>
          <w:rFonts w:ascii="Times New Roman" w:hAnsi="Times New Roman" w:hint="default"/>
          <w:sz w:val="24"/>
        </w:rPr>
        <w:t xml:space="preserve"> 39 v lehote </w:t>
      </w:r>
      <w:r w:rsidRPr="0013602E" w:rsidR="00D23FAE">
        <w:rPr>
          <w:rFonts w:ascii="Times New Roman" w:hAnsi="Times New Roman"/>
          <w:sz w:val="24"/>
        </w:rPr>
        <w:t>a </w:t>
      </w:r>
      <w:r w:rsidRPr="0013602E" w:rsidR="00D23FAE">
        <w:rPr>
          <w:rFonts w:ascii="Times New Roman" w:hAnsi="Times New Roman" w:hint="default"/>
          <w:sz w:val="24"/>
        </w:rPr>
        <w:t>spô</w:t>
      </w:r>
      <w:r w:rsidRPr="0013602E" w:rsidR="00D23FAE">
        <w:rPr>
          <w:rFonts w:ascii="Times New Roman" w:hAnsi="Times New Roman" w:hint="default"/>
          <w:sz w:val="24"/>
        </w:rPr>
        <w:t>sobom ustanovený</w:t>
      </w:r>
      <w:r w:rsidRPr="0013602E" w:rsidR="00D23FAE">
        <w:rPr>
          <w:rFonts w:ascii="Times New Roman" w:hAnsi="Times New Roman" w:hint="default"/>
          <w:sz w:val="24"/>
        </w:rPr>
        <w:t>m</w:t>
      </w:r>
      <w:r w:rsidRPr="0013602E">
        <w:rPr>
          <w:rFonts w:ascii="Times New Roman" w:hAnsi="Times New Roman" w:hint="default"/>
          <w:sz w:val="24"/>
        </w:rPr>
        <w:t xml:space="preserve"> vš</w:t>
      </w:r>
      <w:r w:rsidRPr="0013602E">
        <w:rPr>
          <w:rFonts w:ascii="Times New Roman" w:hAnsi="Times New Roman" w:hint="default"/>
          <w:sz w:val="24"/>
        </w:rPr>
        <w:t>eobecne zá</w:t>
      </w:r>
      <w:r w:rsidRPr="0013602E">
        <w:rPr>
          <w:rFonts w:ascii="Times New Roman" w:hAnsi="Times New Roman" w:hint="default"/>
          <w:sz w:val="24"/>
        </w:rPr>
        <w:t>vä</w:t>
      </w:r>
      <w:r w:rsidRPr="0013602E">
        <w:rPr>
          <w:rFonts w:ascii="Times New Roman" w:hAnsi="Times New Roman" w:hint="default"/>
          <w:sz w:val="24"/>
        </w:rPr>
        <w:t>zný</w:t>
      </w:r>
      <w:r w:rsidRPr="0013602E">
        <w:rPr>
          <w:rFonts w:ascii="Times New Roman" w:hAnsi="Times New Roman" w:hint="default"/>
          <w:sz w:val="24"/>
        </w:rPr>
        <w:t>m nariadení</w:t>
      </w:r>
      <w:r w:rsidRPr="0013602E">
        <w:rPr>
          <w:rFonts w:ascii="Times New Roman" w:hAnsi="Times New Roman" w:hint="default"/>
          <w:sz w:val="24"/>
        </w:rPr>
        <w:t>m.</w:t>
      </w:r>
      <w:r w:rsidRPr="0013602E">
        <w:rPr>
          <w:rFonts w:ascii="Times New Roman" w:hAnsi="Times New Roman"/>
          <w:sz w:val="24"/>
          <w:vertAlign w:val="superscript"/>
        </w:rPr>
        <w:t>11</w:t>
      </w:r>
      <w:r w:rsidRPr="0013602E" w:rsidR="00AD4CBA">
        <w:rPr>
          <w:rFonts w:ascii="Times New Roman" w:hAnsi="Times New Roman"/>
          <w:sz w:val="24"/>
        </w:rPr>
        <w:t xml:space="preserve">) </w:t>
      </w:r>
    </w:p>
    <w:p w:rsidR="00AD6DCC" w:rsidRPr="0013602E" w:rsidP="00D45D58">
      <w:pPr>
        <w:pStyle w:val="BodyText"/>
        <w:bidi w:val="0"/>
        <w:rPr>
          <w:rFonts w:ascii="Times New Roman" w:hAnsi="Times New Roman"/>
          <w:sz w:val="24"/>
        </w:rPr>
      </w:pPr>
    </w:p>
    <w:p w:rsidR="00AD6DCC" w:rsidRPr="0013602E" w:rsidP="00E92869">
      <w:pPr>
        <w:pStyle w:val="BodyText"/>
        <w:bidi w:val="0"/>
        <w:jc w:val="center"/>
        <w:rPr>
          <w:rFonts w:ascii="Times New Roman" w:hAnsi="Times New Roman"/>
          <w:sz w:val="24"/>
        </w:rPr>
      </w:pPr>
      <w:r w:rsidRPr="0013602E" w:rsidR="00E92869">
        <w:rPr>
          <w:rFonts w:ascii="Times New Roman" w:hAnsi="Times New Roman" w:hint="default"/>
          <w:sz w:val="24"/>
        </w:rPr>
        <w:t>§</w:t>
      </w:r>
      <w:r w:rsidRPr="0013602E" w:rsidR="00E92869">
        <w:rPr>
          <w:rFonts w:ascii="Times New Roman" w:hAnsi="Times New Roman" w:hint="default"/>
          <w:sz w:val="24"/>
        </w:rPr>
        <w:t xml:space="preserve"> 41b</w:t>
      </w:r>
    </w:p>
    <w:p w:rsidR="00E92869" w:rsidRPr="0013602E" w:rsidP="00E92869">
      <w:pPr>
        <w:pStyle w:val="BodyText"/>
        <w:bidi w:val="0"/>
        <w:jc w:val="center"/>
        <w:rPr>
          <w:rFonts w:ascii="Times New Roman" w:hAnsi="Times New Roman" w:hint="default"/>
          <w:sz w:val="24"/>
        </w:rPr>
      </w:pPr>
      <w:r w:rsidRPr="0013602E">
        <w:rPr>
          <w:rFonts w:ascii="Times New Roman" w:hAnsi="Times New Roman" w:hint="default"/>
          <w:sz w:val="24"/>
        </w:rPr>
        <w:t>Urč</w:t>
      </w:r>
      <w:r w:rsidRPr="0013602E">
        <w:rPr>
          <w:rFonts w:ascii="Times New Roman" w:hAnsi="Times New Roman" w:hint="default"/>
          <w:sz w:val="24"/>
        </w:rPr>
        <w:t>enie dane podľ</w:t>
      </w:r>
      <w:r w:rsidRPr="0013602E">
        <w:rPr>
          <w:rFonts w:ascii="Times New Roman" w:hAnsi="Times New Roman" w:hint="default"/>
          <w:sz w:val="24"/>
        </w:rPr>
        <w:t>a pomô</w:t>
      </w:r>
      <w:r w:rsidRPr="0013602E">
        <w:rPr>
          <w:rFonts w:ascii="Times New Roman" w:hAnsi="Times New Roman" w:hint="default"/>
          <w:sz w:val="24"/>
        </w:rPr>
        <w:t>cok</w:t>
      </w:r>
    </w:p>
    <w:p w:rsidR="00E92869" w:rsidRPr="0013602E" w:rsidP="00E92869">
      <w:pPr>
        <w:pStyle w:val="BodyText"/>
        <w:bidi w:val="0"/>
        <w:jc w:val="center"/>
        <w:rPr>
          <w:rFonts w:ascii="Times New Roman" w:hAnsi="Times New Roman" w:hint="default"/>
          <w:sz w:val="24"/>
        </w:rPr>
      </w:pPr>
    </w:p>
    <w:p w:rsidR="00D43011" w:rsidRPr="0013602E" w:rsidP="00D43011">
      <w:pPr>
        <w:widowControl w:val="0"/>
        <w:autoSpaceDE w:val="0"/>
        <w:autoSpaceDN w:val="0"/>
        <w:bidi w:val="0"/>
        <w:adjustRightInd w:val="0"/>
        <w:spacing w:after="0" w:line="240" w:lineRule="auto"/>
        <w:jc w:val="both"/>
        <w:rPr>
          <w:rFonts w:ascii="Times New Roman" w:hAnsi="Times New Roman"/>
          <w:sz w:val="24"/>
          <w:szCs w:val="24"/>
        </w:rPr>
      </w:pPr>
      <w:r w:rsidRPr="0013602E">
        <w:rPr>
          <w:rFonts w:ascii="Times New Roman" w:hAnsi="Times New Roman"/>
          <w:sz w:val="24"/>
          <w:szCs w:val="24"/>
        </w:rPr>
        <w:t>(1) Obec písomne vyzve daňovníka, ktorý nesplní oznamovaciu povin</w:t>
      </w:r>
      <w:r w:rsidRPr="0013602E" w:rsidR="00FD2C4B">
        <w:rPr>
          <w:rFonts w:ascii="Times New Roman" w:hAnsi="Times New Roman"/>
          <w:sz w:val="24"/>
          <w:szCs w:val="24"/>
        </w:rPr>
        <w:t>nosť</w:t>
      </w:r>
      <w:r w:rsidRPr="0013602E">
        <w:rPr>
          <w:rFonts w:ascii="Times New Roman" w:hAnsi="Times New Roman"/>
          <w:sz w:val="24"/>
          <w:szCs w:val="24"/>
        </w:rPr>
        <w:t xml:space="preserve"> na jej splnenie v primeranej lehote, ktorá nemôže byť kratšia ako osem dní. </w:t>
      </w:r>
    </w:p>
    <w:p w:rsidR="00D43011" w:rsidRPr="0013602E" w:rsidP="00D43011">
      <w:pPr>
        <w:widowControl w:val="0"/>
        <w:autoSpaceDE w:val="0"/>
        <w:autoSpaceDN w:val="0"/>
        <w:bidi w:val="0"/>
        <w:adjustRightInd w:val="0"/>
        <w:spacing w:after="0" w:line="240" w:lineRule="auto"/>
        <w:rPr>
          <w:rFonts w:ascii="Times New Roman" w:hAnsi="Times New Roman"/>
          <w:sz w:val="24"/>
          <w:szCs w:val="24"/>
        </w:rPr>
      </w:pPr>
      <w:r w:rsidRPr="0013602E">
        <w:rPr>
          <w:rFonts w:ascii="Times New Roman" w:hAnsi="Times New Roman"/>
          <w:sz w:val="24"/>
          <w:szCs w:val="24"/>
        </w:rPr>
        <w:t xml:space="preserve"> </w:t>
      </w:r>
    </w:p>
    <w:p w:rsidR="00AD4D95" w:rsidRPr="0013602E" w:rsidP="00D43011">
      <w:pPr>
        <w:widowControl w:val="0"/>
        <w:autoSpaceDE w:val="0"/>
        <w:autoSpaceDN w:val="0"/>
        <w:bidi w:val="0"/>
        <w:adjustRightInd w:val="0"/>
        <w:spacing w:after="0" w:line="240" w:lineRule="auto"/>
        <w:jc w:val="both"/>
        <w:rPr>
          <w:rFonts w:ascii="Times New Roman" w:hAnsi="Times New Roman"/>
          <w:sz w:val="24"/>
          <w:szCs w:val="24"/>
        </w:rPr>
      </w:pPr>
      <w:r w:rsidRPr="0013602E" w:rsidR="00D43011">
        <w:rPr>
          <w:rFonts w:ascii="Times New Roman" w:hAnsi="Times New Roman"/>
          <w:sz w:val="24"/>
          <w:szCs w:val="24"/>
        </w:rPr>
        <w:t xml:space="preserve">(2) Ak daňovník nesplní oznamovaciu povinnosť ani na základe výzvy podľa </w:t>
      </w:r>
      <w:hyperlink r:id="rId5" w:history="1">
        <w:r w:rsidRPr="0013602E" w:rsidR="00D43011">
          <w:rPr>
            <w:rFonts w:ascii="Times New Roman" w:hAnsi="Times New Roman"/>
            <w:sz w:val="24"/>
            <w:szCs w:val="24"/>
          </w:rPr>
          <w:t>odseku 1</w:t>
        </w:r>
      </w:hyperlink>
      <w:r w:rsidRPr="0013602E" w:rsidR="00D43011">
        <w:rPr>
          <w:rFonts w:ascii="Times New Roman" w:hAnsi="Times New Roman"/>
          <w:sz w:val="24"/>
          <w:szCs w:val="24"/>
        </w:rPr>
        <w:t>, obec zistí základ dane a určí daň podľa pomôcok. Základom dane p</w:t>
      </w:r>
      <w:r w:rsidRPr="0013602E" w:rsidR="00203D92">
        <w:rPr>
          <w:rFonts w:ascii="Times New Roman" w:hAnsi="Times New Roman"/>
          <w:sz w:val="24"/>
          <w:szCs w:val="24"/>
        </w:rPr>
        <w:t xml:space="preserve">ri určovaní </w:t>
      </w:r>
      <w:r w:rsidRPr="0013602E" w:rsidR="00C21B9E">
        <w:rPr>
          <w:rFonts w:ascii="Times New Roman" w:hAnsi="Times New Roman"/>
          <w:sz w:val="24"/>
          <w:szCs w:val="24"/>
        </w:rPr>
        <w:t xml:space="preserve">dane </w:t>
      </w:r>
      <w:r w:rsidRPr="0013602E" w:rsidR="00203D92">
        <w:rPr>
          <w:rFonts w:ascii="Times New Roman" w:hAnsi="Times New Roman"/>
          <w:sz w:val="24"/>
          <w:szCs w:val="24"/>
        </w:rPr>
        <w:t>podľa pomôcok je ubytovacia k</w:t>
      </w:r>
      <w:r w:rsidRPr="0013602E" w:rsidR="005E5CB8">
        <w:rPr>
          <w:rFonts w:ascii="Times New Roman" w:hAnsi="Times New Roman"/>
          <w:sz w:val="24"/>
          <w:szCs w:val="24"/>
        </w:rPr>
        <w:t xml:space="preserve">apacita zariadenia (počet lôžok) </w:t>
      </w:r>
      <w:r w:rsidRPr="0013602E" w:rsidR="00203D92">
        <w:rPr>
          <w:rFonts w:ascii="Times New Roman" w:hAnsi="Times New Roman"/>
          <w:sz w:val="24"/>
          <w:szCs w:val="24"/>
        </w:rPr>
        <w:t>v </w:t>
      </w:r>
      <w:r w:rsidRPr="0013602E" w:rsidR="005E5CB8">
        <w:rPr>
          <w:rFonts w:ascii="Times New Roman" w:hAnsi="Times New Roman"/>
          <w:sz w:val="24"/>
          <w:szCs w:val="24"/>
        </w:rPr>
        <w:t>čase určenia dane podľa pomôcok.</w:t>
      </w:r>
      <w:r w:rsidRPr="0013602E">
        <w:rPr>
          <w:rFonts w:ascii="Times New Roman" w:hAnsi="Times New Roman"/>
          <w:sz w:val="24"/>
          <w:szCs w:val="24"/>
        </w:rPr>
        <w:t xml:space="preserve"> </w:t>
      </w:r>
      <w:r w:rsidRPr="0013602E" w:rsidR="00917C99">
        <w:rPr>
          <w:rFonts w:ascii="Times New Roman" w:hAnsi="Times New Roman"/>
          <w:sz w:val="24"/>
          <w:szCs w:val="24"/>
        </w:rPr>
        <w:t xml:space="preserve">Vznik daňovej povinnosti nemá vplyv na určovanie dane podľa pomôcok </w:t>
      </w:r>
      <w:r w:rsidRPr="0013602E">
        <w:rPr>
          <w:rFonts w:ascii="Times New Roman" w:hAnsi="Times New Roman"/>
          <w:sz w:val="24"/>
          <w:szCs w:val="24"/>
        </w:rPr>
        <w:t>podľa § 41a ods. 1.</w:t>
      </w:r>
    </w:p>
    <w:p w:rsidR="00D43011"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D43011" w:rsidRPr="0013602E" w:rsidP="00D43011">
      <w:pPr>
        <w:widowControl w:val="0"/>
        <w:autoSpaceDE w:val="0"/>
        <w:autoSpaceDN w:val="0"/>
        <w:bidi w:val="0"/>
        <w:adjustRightInd w:val="0"/>
        <w:spacing w:after="0" w:line="240" w:lineRule="auto"/>
        <w:jc w:val="both"/>
        <w:rPr>
          <w:rFonts w:ascii="Times New Roman" w:hAnsi="Times New Roman"/>
          <w:sz w:val="24"/>
          <w:szCs w:val="24"/>
        </w:rPr>
      </w:pPr>
      <w:r w:rsidRPr="0013602E">
        <w:rPr>
          <w:rFonts w:ascii="Times New Roman" w:hAnsi="Times New Roman"/>
          <w:sz w:val="24"/>
          <w:szCs w:val="24"/>
        </w:rPr>
        <w:t xml:space="preserve">(3) Obec oznámi daňovníkovi určenie dane podľa pomôcok, pričom dňom začatia určenia dane podľa pomôcok je deň uvedený v oznámení. </w:t>
      </w:r>
    </w:p>
    <w:p w:rsidR="00D43011" w:rsidRPr="0013602E" w:rsidP="00D43011">
      <w:pPr>
        <w:widowControl w:val="0"/>
        <w:autoSpaceDE w:val="0"/>
        <w:autoSpaceDN w:val="0"/>
        <w:bidi w:val="0"/>
        <w:adjustRightInd w:val="0"/>
        <w:spacing w:after="0" w:line="240" w:lineRule="auto"/>
        <w:rPr>
          <w:rFonts w:ascii="Times New Roman" w:hAnsi="Times New Roman"/>
          <w:sz w:val="24"/>
          <w:szCs w:val="24"/>
        </w:rPr>
      </w:pPr>
      <w:r w:rsidRPr="0013602E">
        <w:rPr>
          <w:rFonts w:ascii="Times New Roman" w:hAnsi="Times New Roman"/>
          <w:sz w:val="24"/>
          <w:szCs w:val="24"/>
        </w:rPr>
        <w:t xml:space="preserve"> </w:t>
      </w:r>
    </w:p>
    <w:p w:rsidR="00D43011" w:rsidRPr="0013602E" w:rsidP="00D43011">
      <w:pPr>
        <w:widowControl w:val="0"/>
        <w:autoSpaceDE w:val="0"/>
        <w:autoSpaceDN w:val="0"/>
        <w:bidi w:val="0"/>
        <w:adjustRightInd w:val="0"/>
        <w:spacing w:after="0" w:line="240" w:lineRule="auto"/>
        <w:jc w:val="both"/>
        <w:rPr>
          <w:rFonts w:ascii="Times New Roman" w:hAnsi="Times New Roman"/>
          <w:sz w:val="24"/>
          <w:szCs w:val="24"/>
        </w:rPr>
      </w:pPr>
      <w:r w:rsidRPr="0013602E">
        <w:rPr>
          <w:rFonts w:ascii="Times New Roman" w:hAnsi="Times New Roman"/>
          <w:sz w:val="24"/>
          <w:szCs w:val="24"/>
        </w:rPr>
        <w:t>(4) Na postup obce pri určení dane podľa pomôcok sa vzťahuje osobitný predpis.</w:t>
      </w:r>
      <w:r w:rsidRPr="0013602E">
        <w:rPr>
          <w:rFonts w:ascii="Times New Roman" w:hAnsi="Times New Roman"/>
          <w:sz w:val="24"/>
          <w:szCs w:val="24"/>
          <w:vertAlign w:val="superscript"/>
        </w:rPr>
        <w:t>37a</w:t>
      </w:r>
      <w:r w:rsidRPr="0013602E">
        <w:rPr>
          <w:rFonts w:ascii="Times New Roman" w:hAnsi="Times New Roman"/>
          <w:sz w:val="24"/>
          <w:szCs w:val="24"/>
        </w:rPr>
        <w:t>)“.</w:t>
      </w:r>
    </w:p>
    <w:p w:rsidR="00D43011"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6535C7"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6535C7"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6535C7"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25252B"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FD2C4B" w:rsidRPr="0013602E" w:rsidP="00D43011">
      <w:pPr>
        <w:widowControl w:val="0"/>
        <w:autoSpaceDE w:val="0"/>
        <w:autoSpaceDN w:val="0"/>
        <w:bidi w:val="0"/>
        <w:adjustRightInd w:val="0"/>
        <w:spacing w:after="0" w:line="240" w:lineRule="auto"/>
        <w:jc w:val="both"/>
        <w:rPr>
          <w:rFonts w:ascii="Times New Roman" w:hAnsi="Times New Roman"/>
          <w:sz w:val="24"/>
          <w:szCs w:val="24"/>
        </w:rPr>
      </w:pPr>
      <w:r w:rsidRPr="0013602E" w:rsidR="00C541E7">
        <w:rPr>
          <w:rFonts w:ascii="Times New Roman" w:hAnsi="Times New Roman"/>
          <w:sz w:val="24"/>
          <w:szCs w:val="24"/>
        </w:rPr>
        <w:t>26</w:t>
      </w:r>
      <w:r w:rsidRPr="0013602E">
        <w:rPr>
          <w:rFonts w:ascii="Times New Roman" w:hAnsi="Times New Roman"/>
          <w:sz w:val="24"/>
          <w:szCs w:val="24"/>
        </w:rPr>
        <w:t xml:space="preserve">. </w:t>
      </w:r>
      <w:r w:rsidRPr="0013602E" w:rsidR="00D43011">
        <w:rPr>
          <w:rFonts w:ascii="Times New Roman" w:hAnsi="Times New Roman"/>
          <w:sz w:val="24"/>
          <w:szCs w:val="24"/>
        </w:rPr>
        <w:t xml:space="preserve">§ 43 </w:t>
      </w:r>
      <w:r w:rsidRPr="0013602E">
        <w:rPr>
          <w:rFonts w:ascii="Times New Roman" w:hAnsi="Times New Roman"/>
          <w:sz w:val="24"/>
          <w:szCs w:val="24"/>
        </w:rPr>
        <w:t>vrátane nadpisu znie:</w:t>
      </w:r>
    </w:p>
    <w:p w:rsidR="00F1725A" w:rsidRPr="0013602E" w:rsidP="00D43011">
      <w:pPr>
        <w:widowControl w:val="0"/>
        <w:autoSpaceDE w:val="0"/>
        <w:autoSpaceDN w:val="0"/>
        <w:bidi w:val="0"/>
        <w:adjustRightInd w:val="0"/>
        <w:spacing w:after="0" w:line="240" w:lineRule="auto"/>
        <w:jc w:val="both"/>
        <w:rPr>
          <w:rFonts w:ascii="Times New Roman" w:hAnsi="Times New Roman"/>
          <w:sz w:val="24"/>
          <w:szCs w:val="24"/>
        </w:rPr>
      </w:pPr>
    </w:p>
    <w:p w:rsidR="00D43011" w:rsidRPr="0013602E" w:rsidP="00FD2C4B">
      <w:pPr>
        <w:widowControl w:val="0"/>
        <w:autoSpaceDE w:val="0"/>
        <w:autoSpaceDN w:val="0"/>
        <w:bidi w:val="0"/>
        <w:adjustRightInd w:val="0"/>
        <w:spacing w:after="0" w:line="240" w:lineRule="auto"/>
        <w:jc w:val="center"/>
        <w:rPr>
          <w:rFonts w:ascii="Times New Roman" w:hAnsi="Times New Roman"/>
          <w:sz w:val="24"/>
          <w:szCs w:val="24"/>
        </w:rPr>
      </w:pPr>
      <w:r w:rsidRPr="0013602E" w:rsidR="00FD2C4B">
        <w:rPr>
          <w:rFonts w:ascii="Times New Roman" w:hAnsi="Times New Roman"/>
          <w:sz w:val="24"/>
          <w:szCs w:val="24"/>
        </w:rPr>
        <w:t>„§ 43</w:t>
      </w:r>
    </w:p>
    <w:p w:rsidR="00FD2C4B" w:rsidRPr="0013602E" w:rsidP="00FD2C4B">
      <w:pPr>
        <w:widowControl w:val="0"/>
        <w:autoSpaceDE w:val="0"/>
        <w:autoSpaceDN w:val="0"/>
        <w:bidi w:val="0"/>
        <w:adjustRightInd w:val="0"/>
        <w:spacing w:after="0" w:line="240" w:lineRule="auto"/>
        <w:jc w:val="center"/>
        <w:rPr>
          <w:rFonts w:ascii="Times New Roman" w:hAnsi="Times New Roman"/>
          <w:sz w:val="24"/>
          <w:szCs w:val="24"/>
        </w:rPr>
      </w:pPr>
      <w:r w:rsidRPr="0013602E">
        <w:rPr>
          <w:rFonts w:ascii="Times New Roman" w:hAnsi="Times New Roman"/>
          <w:sz w:val="24"/>
          <w:szCs w:val="24"/>
        </w:rPr>
        <w:t>Splnomocňovacie ustanovenie</w:t>
      </w:r>
    </w:p>
    <w:p w:rsidR="00FD2C4B" w:rsidRPr="0013602E" w:rsidP="00FD2C4B">
      <w:pPr>
        <w:widowControl w:val="0"/>
        <w:autoSpaceDE w:val="0"/>
        <w:autoSpaceDN w:val="0"/>
        <w:bidi w:val="0"/>
        <w:adjustRightInd w:val="0"/>
        <w:spacing w:after="0" w:line="240" w:lineRule="auto"/>
        <w:jc w:val="center"/>
        <w:rPr>
          <w:rFonts w:ascii="Times New Roman" w:hAnsi="Times New Roman"/>
          <w:sz w:val="24"/>
          <w:szCs w:val="24"/>
        </w:rPr>
      </w:pPr>
    </w:p>
    <w:p w:rsidR="00E92869" w:rsidRPr="0013602E" w:rsidP="00A04B98">
      <w:pPr>
        <w:bidi w:val="0"/>
        <w:spacing w:after="0" w:line="240" w:lineRule="auto"/>
        <w:jc w:val="both"/>
        <w:rPr>
          <w:rFonts w:ascii="Times New Roman" w:hAnsi="Times New Roman"/>
          <w:sz w:val="24"/>
          <w:szCs w:val="24"/>
          <w:lang w:eastAsia="sk-SK"/>
        </w:rPr>
      </w:pPr>
      <w:r w:rsidRPr="0013602E" w:rsidR="00FD2C4B">
        <w:rPr>
          <w:rFonts w:ascii="Times New Roman" w:hAnsi="Times New Roman"/>
          <w:sz w:val="24"/>
          <w:szCs w:val="24"/>
          <w:lang w:eastAsia="sk-SK"/>
        </w:rPr>
        <w:t>Obec ustanov</w:t>
      </w:r>
      <w:r w:rsidRPr="0013602E" w:rsidR="00742D1A">
        <w:rPr>
          <w:rFonts w:ascii="Times New Roman" w:hAnsi="Times New Roman"/>
          <w:sz w:val="24"/>
          <w:szCs w:val="24"/>
          <w:lang w:eastAsia="sk-SK"/>
        </w:rPr>
        <w:t>í všeobecne záväzným nariadením</w:t>
      </w:r>
      <w:hyperlink r:id="rId6" w:history="1">
        <w:r w:rsidRPr="0013602E" w:rsidR="00FD2C4B">
          <w:rPr>
            <w:rFonts w:ascii="Times New Roman" w:hAnsi="Times New Roman"/>
            <w:bCs/>
            <w:sz w:val="24"/>
            <w:szCs w:val="24"/>
            <w:vertAlign w:val="superscript"/>
            <w:lang w:eastAsia="sk-SK"/>
          </w:rPr>
          <w:t>11</w:t>
        </w:r>
        <w:r w:rsidRPr="0013602E" w:rsidR="00FD2C4B">
          <w:rPr>
            <w:rFonts w:ascii="Times New Roman" w:hAnsi="Times New Roman"/>
            <w:bCs/>
            <w:sz w:val="24"/>
            <w:szCs w:val="24"/>
            <w:lang w:eastAsia="sk-SK"/>
          </w:rPr>
          <w:t>)</w:t>
        </w:r>
      </w:hyperlink>
      <w:r w:rsidRPr="0013602E" w:rsidR="00FD2C4B">
        <w:rPr>
          <w:rFonts w:ascii="Times New Roman" w:hAnsi="Times New Roman"/>
          <w:sz w:val="24"/>
          <w:szCs w:val="24"/>
          <w:lang w:eastAsia="sk-SK"/>
        </w:rPr>
        <w:t xml:space="preserve"> najmä náležitosti oznamovacej povinnosti</w:t>
      </w:r>
      <w:r w:rsidRPr="0013602E" w:rsidR="00D23FAE">
        <w:rPr>
          <w:rFonts w:ascii="Times New Roman" w:hAnsi="Times New Roman"/>
          <w:sz w:val="24"/>
          <w:szCs w:val="24"/>
          <w:lang w:eastAsia="sk-SK"/>
        </w:rPr>
        <w:t xml:space="preserve"> podľa § 41a</w:t>
      </w:r>
      <w:r w:rsidRPr="0013602E" w:rsidR="00FD2C4B">
        <w:rPr>
          <w:rFonts w:ascii="Times New Roman" w:hAnsi="Times New Roman"/>
          <w:sz w:val="24"/>
          <w:szCs w:val="24"/>
          <w:lang w:eastAsia="sk-SK"/>
        </w:rPr>
        <w:t xml:space="preserve">, sadzbu dane, prípadne rôzne sadzby dane podľa § 40 ods. 2, spôsob </w:t>
      </w:r>
      <w:r w:rsidRPr="0013602E" w:rsidR="00917C99">
        <w:rPr>
          <w:rFonts w:ascii="Times New Roman" w:hAnsi="Times New Roman"/>
          <w:sz w:val="24"/>
          <w:szCs w:val="24"/>
          <w:lang w:eastAsia="sk-SK"/>
        </w:rPr>
        <w:t>a</w:t>
      </w:r>
      <w:r w:rsidRPr="0013602E" w:rsidR="00FD2C4B">
        <w:rPr>
          <w:rFonts w:ascii="Times New Roman" w:hAnsi="Times New Roman"/>
          <w:sz w:val="24"/>
          <w:szCs w:val="24"/>
          <w:lang w:eastAsia="sk-SK"/>
        </w:rPr>
        <w:t xml:space="preserve"> lehoty </w:t>
      </w:r>
      <w:r w:rsidRPr="0013602E" w:rsidR="00917C99">
        <w:rPr>
          <w:rFonts w:ascii="Times New Roman" w:hAnsi="Times New Roman"/>
          <w:sz w:val="24"/>
          <w:szCs w:val="24"/>
          <w:lang w:eastAsia="sk-SK"/>
        </w:rPr>
        <w:t>platenia dane</w:t>
      </w:r>
      <w:r w:rsidRPr="0013602E" w:rsidR="00FD2C4B">
        <w:rPr>
          <w:rFonts w:ascii="Times New Roman" w:hAnsi="Times New Roman"/>
          <w:sz w:val="24"/>
          <w:szCs w:val="24"/>
          <w:lang w:eastAsia="sk-SK"/>
        </w:rPr>
        <w:t>,</w:t>
      </w:r>
      <w:r w:rsidRPr="0013602E" w:rsidR="00752371">
        <w:rPr>
          <w:rFonts w:ascii="Times New Roman" w:hAnsi="Times New Roman"/>
          <w:sz w:val="24"/>
          <w:szCs w:val="24"/>
          <w:lang w:eastAsia="sk-SK"/>
        </w:rPr>
        <w:t xml:space="preserve"> </w:t>
      </w:r>
      <w:r w:rsidRPr="0013602E" w:rsidR="00FD2C4B">
        <w:rPr>
          <w:rFonts w:ascii="Times New Roman" w:hAnsi="Times New Roman"/>
          <w:sz w:val="24"/>
          <w:szCs w:val="24"/>
          <w:lang w:eastAsia="sk-SK"/>
        </w:rPr>
        <w:t>prípadné oslobodenia od dane alebo zníženia dane.</w:t>
      </w:r>
      <w:bookmarkStart w:id="0" w:name="f_4653657"/>
      <w:bookmarkEnd w:id="0"/>
      <w:r w:rsidRPr="0013602E" w:rsidR="00A04E3B">
        <w:rPr>
          <w:rFonts w:ascii="Times New Roman" w:hAnsi="Times New Roman"/>
          <w:sz w:val="24"/>
          <w:szCs w:val="24"/>
          <w:lang w:eastAsia="sk-SK"/>
        </w:rPr>
        <w:t>“.</w:t>
      </w:r>
    </w:p>
    <w:p w:rsidR="008C3721" w:rsidRPr="0013602E" w:rsidP="00E92869">
      <w:pPr>
        <w:pStyle w:val="BodyText"/>
        <w:bidi w:val="0"/>
        <w:rPr>
          <w:rFonts w:ascii="Times New Roman" w:hAnsi="Times New Roman"/>
          <w:sz w:val="24"/>
          <w:u w:val="single"/>
        </w:rPr>
      </w:pPr>
    </w:p>
    <w:p w:rsidR="00F1725A" w:rsidRPr="0013602E" w:rsidP="009C2B56">
      <w:pPr>
        <w:pStyle w:val="BodyText"/>
        <w:bidi w:val="0"/>
        <w:rPr>
          <w:rFonts w:ascii="Times New Roman" w:hAnsi="Times New Roman"/>
          <w:sz w:val="24"/>
        </w:rPr>
      </w:pPr>
      <w:r w:rsidRPr="0013602E" w:rsidR="00C541E7">
        <w:rPr>
          <w:rFonts w:ascii="Times New Roman" w:hAnsi="Times New Roman"/>
          <w:sz w:val="24"/>
        </w:rPr>
        <w:t>27</w:t>
      </w:r>
      <w:r w:rsidRPr="0013602E" w:rsidR="008C3721">
        <w:rPr>
          <w:rFonts w:ascii="Times New Roman" w:hAnsi="Times New Roman" w:hint="default"/>
          <w:sz w:val="24"/>
        </w:rPr>
        <w:t>. V §</w:t>
      </w:r>
      <w:r w:rsidRPr="0013602E" w:rsidR="008C3721">
        <w:rPr>
          <w:rFonts w:ascii="Times New Roman" w:hAnsi="Times New Roman" w:hint="default"/>
          <w:sz w:val="24"/>
        </w:rPr>
        <w:t xml:space="preserve"> 44 a </w:t>
      </w:r>
      <w:r w:rsidRPr="0013602E" w:rsidR="00D23FAE">
        <w:rPr>
          <w:rFonts w:ascii="Times New Roman" w:hAnsi="Times New Roman" w:hint="default"/>
          <w:sz w:val="24"/>
        </w:rPr>
        <w:t>§</w:t>
      </w:r>
      <w:r w:rsidRPr="0013602E" w:rsidR="00D23FAE">
        <w:rPr>
          <w:rFonts w:ascii="Times New Roman" w:hAnsi="Times New Roman" w:hint="default"/>
          <w:sz w:val="24"/>
        </w:rPr>
        <w:t xml:space="preserve"> </w:t>
      </w:r>
      <w:r w:rsidRPr="0013602E" w:rsidR="008C3721">
        <w:rPr>
          <w:rFonts w:ascii="Times New Roman" w:hAnsi="Times New Roman" w:hint="default"/>
          <w:sz w:val="24"/>
        </w:rPr>
        <w:t>52 ods. 1 sa na konci pripá</w:t>
      </w:r>
      <w:r w:rsidRPr="0013602E" w:rsidR="008C3721">
        <w:rPr>
          <w:rFonts w:ascii="Times New Roman" w:hAnsi="Times New Roman" w:hint="default"/>
          <w:sz w:val="24"/>
        </w:rPr>
        <w:t>ja t</w:t>
      </w:r>
      <w:r w:rsidRPr="0013602E" w:rsidR="008C3721">
        <w:rPr>
          <w:rFonts w:ascii="Times New Roman" w:hAnsi="Times New Roman" w:hint="default"/>
          <w:sz w:val="24"/>
        </w:rPr>
        <w:t>á</w:t>
      </w:r>
      <w:r w:rsidRPr="0013602E" w:rsidR="008C3721">
        <w:rPr>
          <w:rFonts w:ascii="Times New Roman" w:hAnsi="Times New Roman" w:hint="default"/>
          <w:sz w:val="24"/>
        </w:rPr>
        <w:t>to veta: „</w:t>
      </w:r>
      <w:r w:rsidRPr="0013602E" w:rsidR="008C3721">
        <w:rPr>
          <w:rFonts w:ascii="Times New Roman" w:hAnsi="Times New Roman" w:hint="default"/>
          <w:sz w:val="24"/>
        </w:rPr>
        <w:t>Na úč</w:t>
      </w:r>
      <w:r w:rsidRPr="0013602E" w:rsidR="008C3721">
        <w:rPr>
          <w:rFonts w:ascii="Times New Roman" w:hAnsi="Times New Roman" w:hint="default"/>
          <w:sz w:val="24"/>
        </w:rPr>
        <w:t>ely tohto zá</w:t>
      </w:r>
      <w:r w:rsidRPr="0013602E" w:rsidR="008C3721">
        <w:rPr>
          <w:rFonts w:ascii="Times New Roman" w:hAnsi="Times New Roman" w:hint="default"/>
          <w:sz w:val="24"/>
        </w:rPr>
        <w:t>kona sa za priestor prí</w:t>
      </w:r>
      <w:r w:rsidRPr="0013602E" w:rsidR="008C3721">
        <w:rPr>
          <w:rFonts w:ascii="Times New Roman" w:hAnsi="Times New Roman" w:hint="default"/>
          <w:sz w:val="24"/>
        </w:rPr>
        <w:t>stupný</w:t>
      </w:r>
      <w:r w:rsidRPr="0013602E" w:rsidR="008C3721">
        <w:rPr>
          <w:rFonts w:ascii="Times New Roman" w:hAnsi="Times New Roman" w:hint="default"/>
          <w:sz w:val="24"/>
        </w:rPr>
        <w:t xml:space="preserve"> verejnosti považ</w:t>
      </w:r>
      <w:r w:rsidRPr="0013602E" w:rsidR="008C3721">
        <w:rPr>
          <w:rFonts w:ascii="Times New Roman" w:hAnsi="Times New Roman" w:hint="default"/>
          <w:sz w:val="24"/>
        </w:rPr>
        <w:t>uje priestor, do ktoré</w:t>
      </w:r>
      <w:r w:rsidRPr="0013602E" w:rsidR="008C3721">
        <w:rPr>
          <w:rFonts w:ascii="Times New Roman" w:hAnsi="Times New Roman" w:hint="default"/>
          <w:sz w:val="24"/>
        </w:rPr>
        <w:t>ho mož</w:t>
      </w:r>
      <w:r w:rsidRPr="0013602E" w:rsidR="008C3721">
        <w:rPr>
          <w:rFonts w:ascii="Times New Roman" w:hAnsi="Times New Roman" w:hint="default"/>
          <w:sz w:val="24"/>
        </w:rPr>
        <w:t>no voľ</w:t>
      </w:r>
      <w:r w:rsidRPr="0013602E" w:rsidR="008C3721">
        <w:rPr>
          <w:rFonts w:ascii="Times New Roman" w:hAnsi="Times New Roman" w:hint="default"/>
          <w:sz w:val="24"/>
        </w:rPr>
        <w:t>ne vstupovať</w:t>
      </w:r>
      <w:r w:rsidRPr="0013602E" w:rsidR="008C3721">
        <w:rPr>
          <w:rFonts w:ascii="Times New Roman" w:hAnsi="Times New Roman" w:hint="default"/>
          <w:sz w:val="24"/>
        </w:rPr>
        <w:t xml:space="preserve"> a v ktorom sa mož</w:t>
      </w:r>
      <w:r w:rsidRPr="0013602E" w:rsidR="008C3721">
        <w:rPr>
          <w:rFonts w:ascii="Times New Roman" w:hAnsi="Times New Roman" w:hint="default"/>
          <w:sz w:val="24"/>
        </w:rPr>
        <w:t>no voľ</w:t>
      </w:r>
      <w:r w:rsidRPr="0013602E" w:rsidR="008C3721">
        <w:rPr>
          <w:rFonts w:ascii="Times New Roman" w:hAnsi="Times New Roman" w:hint="default"/>
          <w:sz w:val="24"/>
        </w:rPr>
        <w:t>ne zdrž</w:t>
      </w:r>
      <w:r w:rsidRPr="0013602E" w:rsidR="008C3721">
        <w:rPr>
          <w:rFonts w:ascii="Times New Roman" w:hAnsi="Times New Roman" w:hint="default"/>
          <w:sz w:val="24"/>
        </w:rPr>
        <w:t>iavať</w:t>
      </w:r>
      <w:r w:rsidRPr="0013602E" w:rsidR="008C3721">
        <w:rPr>
          <w:rFonts w:ascii="Times New Roman" w:hAnsi="Times New Roman" w:hint="default"/>
          <w:sz w:val="24"/>
        </w:rPr>
        <w:t xml:space="preserve"> bez </w:t>
      </w:r>
      <w:r w:rsidRPr="0013602E" w:rsidR="00BA6729">
        <w:rPr>
          <w:rFonts w:ascii="Times New Roman" w:hAnsi="Times New Roman"/>
          <w:sz w:val="24"/>
        </w:rPr>
        <w:t>obmedzenia</w:t>
      </w:r>
      <w:r w:rsidRPr="0013602E" w:rsidR="008C3721">
        <w:rPr>
          <w:rFonts w:ascii="Times New Roman" w:hAnsi="Times New Roman"/>
          <w:sz w:val="24"/>
        </w:rPr>
        <w:t>.</w:t>
      </w:r>
      <w:r w:rsidRPr="0013602E" w:rsidR="00BA6729">
        <w:rPr>
          <w:rFonts w:ascii="Times New Roman" w:hAnsi="Times New Roman" w:hint="default"/>
          <w:sz w:val="24"/>
        </w:rPr>
        <w:t>“.</w:t>
      </w:r>
    </w:p>
    <w:p w:rsidR="00A44FA4" w:rsidRPr="0013602E" w:rsidP="009C2B56">
      <w:pPr>
        <w:pStyle w:val="BodyText"/>
        <w:bidi w:val="0"/>
        <w:rPr>
          <w:rFonts w:ascii="Times New Roman" w:hAnsi="Times New Roman"/>
          <w:sz w:val="24"/>
        </w:rPr>
      </w:pPr>
    </w:p>
    <w:p w:rsidR="00AB42A7" w:rsidRPr="0013602E" w:rsidP="009C2B56">
      <w:pPr>
        <w:pStyle w:val="BodyText"/>
        <w:bidi w:val="0"/>
        <w:rPr>
          <w:rFonts w:ascii="Times New Roman" w:hAnsi="Times New Roman" w:hint="default"/>
          <w:sz w:val="24"/>
        </w:rPr>
      </w:pPr>
      <w:r w:rsidRPr="0013602E" w:rsidR="00C541E7">
        <w:rPr>
          <w:rFonts w:ascii="Times New Roman" w:hAnsi="Times New Roman"/>
          <w:sz w:val="24"/>
        </w:rPr>
        <w:t>28</w:t>
      </w:r>
      <w:r w:rsidRPr="0013602E">
        <w:rPr>
          <w:rFonts w:ascii="Times New Roman" w:hAnsi="Times New Roman" w:hint="default"/>
          <w:sz w:val="24"/>
        </w:rPr>
        <w:t>. V §</w:t>
      </w:r>
      <w:r w:rsidRPr="0013602E" w:rsidR="00A04E3B">
        <w:rPr>
          <w:rFonts w:ascii="Times New Roman" w:hAnsi="Times New Roman"/>
          <w:sz w:val="24"/>
        </w:rPr>
        <w:t xml:space="preserve"> </w:t>
      </w:r>
      <w:r w:rsidRPr="0013602E" w:rsidR="009645EC">
        <w:rPr>
          <w:rFonts w:ascii="Times New Roman" w:hAnsi="Times New Roman" w:hint="default"/>
          <w:sz w:val="24"/>
        </w:rPr>
        <w:t>77 ods. 3 sa za tretiu vetu vkladá</w:t>
      </w:r>
      <w:r w:rsidRPr="0013602E" w:rsidR="009645EC">
        <w:rPr>
          <w:rFonts w:ascii="Times New Roman" w:hAnsi="Times New Roman" w:hint="default"/>
          <w:sz w:val="24"/>
        </w:rPr>
        <w:t xml:space="preserve"> nová</w:t>
      </w:r>
      <w:r w:rsidRPr="0013602E" w:rsidR="009645EC">
        <w:rPr>
          <w:rFonts w:ascii="Times New Roman" w:hAnsi="Times New Roman" w:hint="default"/>
          <w:sz w:val="24"/>
        </w:rPr>
        <w:t xml:space="preserve"> š</w:t>
      </w:r>
      <w:r w:rsidRPr="0013602E" w:rsidR="009645EC">
        <w:rPr>
          <w:rFonts w:ascii="Times New Roman" w:hAnsi="Times New Roman" w:hint="default"/>
          <w:sz w:val="24"/>
        </w:rPr>
        <w:t>tvrtá</w:t>
      </w:r>
      <w:r w:rsidRPr="0013602E" w:rsidR="009645EC">
        <w:rPr>
          <w:rFonts w:ascii="Times New Roman" w:hAnsi="Times New Roman" w:hint="default"/>
          <w:sz w:val="24"/>
        </w:rPr>
        <w:t xml:space="preserve"> veta, ktorá</w:t>
      </w:r>
      <w:r w:rsidRPr="0013602E" w:rsidR="009645EC">
        <w:rPr>
          <w:rFonts w:ascii="Times New Roman" w:hAnsi="Times New Roman" w:hint="default"/>
          <w:sz w:val="24"/>
        </w:rPr>
        <w:t xml:space="preserve"> znie:</w:t>
      </w:r>
      <w:r w:rsidRPr="0013602E">
        <w:rPr>
          <w:rFonts w:ascii="Times New Roman" w:hAnsi="Times New Roman" w:hint="default"/>
          <w:sz w:val="24"/>
        </w:rPr>
        <w:t xml:space="preserve"> „</w:t>
      </w:r>
      <w:r w:rsidRPr="0013602E">
        <w:rPr>
          <w:rFonts w:ascii="Times New Roman" w:hAnsi="Times New Roman" w:hint="default"/>
          <w:sz w:val="24"/>
        </w:rPr>
        <w:t>Ak poplatní</w:t>
      </w:r>
      <w:r w:rsidRPr="0013602E">
        <w:rPr>
          <w:rFonts w:ascii="Times New Roman" w:hAnsi="Times New Roman" w:hint="default"/>
          <w:sz w:val="24"/>
        </w:rPr>
        <w:t>k nemá</w:t>
      </w:r>
      <w:r w:rsidRPr="0013602E">
        <w:rPr>
          <w:rFonts w:ascii="Times New Roman" w:hAnsi="Times New Roman" w:hint="default"/>
          <w:sz w:val="24"/>
        </w:rPr>
        <w:t xml:space="preserve"> v </w:t>
      </w:r>
      <w:r w:rsidRPr="0013602E">
        <w:rPr>
          <w:rFonts w:ascii="Times New Roman" w:hAnsi="Times New Roman" w:hint="default"/>
          <w:sz w:val="24"/>
        </w:rPr>
        <w:t>obci trvalý</w:t>
      </w:r>
      <w:r w:rsidRPr="0013602E">
        <w:rPr>
          <w:rFonts w:ascii="Times New Roman" w:hAnsi="Times New Roman" w:hint="default"/>
          <w:sz w:val="24"/>
        </w:rPr>
        <w:t xml:space="preserve"> </w:t>
      </w:r>
      <w:r w:rsidRPr="0013602E" w:rsidR="009645EC">
        <w:rPr>
          <w:rFonts w:ascii="Times New Roman" w:hAnsi="Times New Roman"/>
          <w:sz w:val="24"/>
        </w:rPr>
        <w:t xml:space="preserve">pobyt </w:t>
      </w:r>
      <w:r w:rsidRPr="0013602E">
        <w:rPr>
          <w:rFonts w:ascii="Times New Roman" w:hAnsi="Times New Roman" w:hint="default"/>
          <w:sz w:val="24"/>
        </w:rPr>
        <w:t>ani prechodný</w:t>
      </w:r>
      <w:r w:rsidRPr="0013602E">
        <w:rPr>
          <w:rFonts w:ascii="Times New Roman" w:hAnsi="Times New Roman" w:hint="default"/>
          <w:sz w:val="24"/>
        </w:rPr>
        <w:t xml:space="preserve"> pobyt a </w:t>
      </w:r>
      <w:r w:rsidRPr="0013602E">
        <w:rPr>
          <w:rFonts w:ascii="Times New Roman" w:hAnsi="Times New Roman" w:hint="default"/>
          <w:sz w:val="24"/>
        </w:rPr>
        <w:t>je oprá</w:t>
      </w:r>
      <w:r w:rsidRPr="0013602E">
        <w:rPr>
          <w:rFonts w:ascii="Times New Roman" w:hAnsi="Times New Roman" w:hint="default"/>
          <w:sz w:val="24"/>
        </w:rPr>
        <w:t>vnený</w:t>
      </w:r>
      <w:r w:rsidRPr="0013602E">
        <w:rPr>
          <w:rFonts w:ascii="Times New Roman" w:hAnsi="Times New Roman" w:hint="default"/>
          <w:sz w:val="24"/>
        </w:rPr>
        <w:t xml:space="preserve"> </w:t>
      </w:r>
      <w:r w:rsidRPr="0013602E" w:rsidR="00065710">
        <w:rPr>
          <w:rFonts w:ascii="Times New Roman" w:hAnsi="Times New Roman" w:hint="default"/>
          <w:sz w:val="24"/>
        </w:rPr>
        <w:t>na ú</w:t>
      </w:r>
      <w:r w:rsidRPr="0013602E" w:rsidR="00065710">
        <w:rPr>
          <w:rFonts w:ascii="Times New Roman" w:hAnsi="Times New Roman" w:hint="default"/>
          <w:sz w:val="24"/>
        </w:rPr>
        <w:t>zemí</w:t>
      </w:r>
      <w:r w:rsidRPr="0013602E" w:rsidR="00065710">
        <w:rPr>
          <w:rFonts w:ascii="Times New Roman" w:hAnsi="Times New Roman" w:hint="default"/>
          <w:sz w:val="24"/>
        </w:rPr>
        <w:t xml:space="preserve"> obce </w:t>
      </w:r>
      <w:r w:rsidRPr="0013602E">
        <w:rPr>
          <w:rFonts w:ascii="Times New Roman" w:hAnsi="Times New Roman" w:hint="default"/>
          <w:sz w:val="24"/>
        </w:rPr>
        <w:t>uží</w:t>
      </w:r>
      <w:r w:rsidRPr="0013602E">
        <w:rPr>
          <w:rFonts w:ascii="Times New Roman" w:hAnsi="Times New Roman" w:hint="default"/>
          <w:sz w:val="24"/>
        </w:rPr>
        <w:t>vať</w:t>
      </w:r>
      <w:r w:rsidRPr="0013602E">
        <w:rPr>
          <w:rFonts w:ascii="Times New Roman" w:hAnsi="Times New Roman" w:hint="default"/>
          <w:sz w:val="24"/>
        </w:rPr>
        <w:t xml:space="preserve"> alebo uží</w:t>
      </w:r>
      <w:r w:rsidRPr="0013602E">
        <w:rPr>
          <w:rFonts w:ascii="Times New Roman" w:hAnsi="Times New Roman" w:hint="default"/>
          <w:sz w:val="24"/>
        </w:rPr>
        <w:t>va viac nehnuteľ</w:t>
      </w:r>
      <w:r w:rsidRPr="0013602E">
        <w:rPr>
          <w:rFonts w:ascii="Times New Roman" w:hAnsi="Times New Roman" w:hint="default"/>
          <w:sz w:val="24"/>
        </w:rPr>
        <w:t>ností</w:t>
      </w:r>
      <w:r w:rsidRPr="0013602E">
        <w:rPr>
          <w:rFonts w:ascii="Times New Roman" w:hAnsi="Times New Roman" w:hint="default"/>
          <w:sz w:val="24"/>
        </w:rPr>
        <w:t>, poplatok platí</w:t>
      </w:r>
      <w:r w:rsidRPr="0013602E">
        <w:rPr>
          <w:rFonts w:ascii="Times New Roman" w:hAnsi="Times New Roman" w:hint="default"/>
          <w:sz w:val="24"/>
        </w:rPr>
        <w:t xml:space="preserve"> iba raz</w:t>
      </w:r>
      <w:r w:rsidRPr="0013602E" w:rsidR="00BA08A7">
        <w:rPr>
          <w:rFonts w:ascii="Times New Roman" w:hAnsi="Times New Roman"/>
          <w:sz w:val="24"/>
        </w:rPr>
        <w:t>;</w:t>
      </w:r>
      <w:r w:rsidRPr="0013602E" w:rsidR="00735193">
        <w:rPr>
          <w:rFonts w:ascii="Times New Roman" w:hAnsi="Times New Roman" w:hint="default"/>
          <w:sz w:val="24"/>
        </w:rPr>
        <w:t xml:space="preserve"> to neplatí</w:t>
      </w:r>
      <w:r w:rsidRPr="0013602E" w:rsidR="00735193">
        <w:rPr>
          <w:rFonts w:ascii="Times New Roman" w:hAnsi="Times New Roman" w:hint="default"/>
          <w:sz w:val="24"/>
        </w:rPr>
        <w:t>, ak sa na popl</w:t>
      </w:r>
      <w:r w:rsidRPr="0013602E" w:rsidR="00EE1E6D">
        <w:rPr>
          <w:rFonts w:ascii="Times New Roman" w:hAnsi="Times New Roman" w:hint="default"/>
          <w:sz w:val="24"/>
        </w:rPr>
        <w:t>atní</w:t>
      </w:r>
      <w:r w:rsidRPr="0013602E" w:rsidR="00EE1E6D">
        <w:rPr>
          <w:rFonts w:ascii="Times New Roman" w:hAnsi="Times New Roman" w:hint="default"/>
          <w:sz w:val="24"/>
        </w:rPr>
        <w:t>ka vzť</w:t>
      </w:r>
      <w:r w:rsidRPr="0013602E" w:rsidR="00EE1E6D">
        <w:rPr>
          <w:rFonts w:ascii="Times New Roman" w:hAnsi="Times New Roman" w:hint="default"/>
          <w:sz w:val="24"/>
        </w:rPr>
        <w:t>ahuje množ</w:t>
      </w:r>
      <w:r w:rsidRPr="0013602E" w:rsidR="00EE1E6D">
        <w:rPr>
          <w:rFonts w:ascii="Times New Roman" w:hAnsi="Times New Roman" w:hint="default"/>
          <w:sz w:val="24"/>
        </w:rPr>
        <w:t>stvový</w:t>
      </w:r>
      <w:r w:rsidRPr="0013602E" w:rsidR="00EE1E6D">
        <w:rPr>
          <w:rFonts w:ascii="Times New Roman" w:hAnsi="Times New Roman" w:hint="default"/>
          <w:sz w:val="24"/>
        </w:rPr>
        <w:t xml:space="preserve"> zber</w:t>
      </w:r>
      <w:r w:rsidRPr="0013602E" w:rsidR="009645EC">
        <w:rPr>
          <w:rFonts w:ascii="Times New Roman" w:hAnsi="Times New Roman"/>
          <w:sz w:val="24"/>
        </w:rPr>
        <w:t>.</w:t>
      </w:r>
      <w:r w:rsidRPr="0013602E">
        <w:rPr>
          <w:rFonts w:ascii="Times New Roman" w:hAnsi="Times New Roman" w:hint="default"/>
          <w:sz w:val="24"/>
        </w:rPr>
        <w:t>“.</w:t>
      </w:r>
    </w:p>
    <w:p w:rsidR="00AB42A7" w:rsidRPr="0013602E" w:rsidP="009C2B56">
      <w:pPr>
        <w:pStyle w:val="BodyText"/>
        <w:bidi w:val="0"/>
        <w:rPr>
          <w:rFonts w:ascii="Times New Roman" w:hAnsi="Times New Roman" w:hint="default"/>
          <w:sz w:val="24"/>
        </w:rPr>
      </w:pPr>
    </w:p>
    <w:p w:rsidR="00415EB1" w:rsidRPr="0013602E" w:rsidP="009C2B56">
      <w:pPr>
        <w:pStyle w:val="BodyText"/>
        <w:bidi w:val="0"/>
        <w:rPr>
          <w:rFonts w:ascii="Times New Roman" w:hAnsi="Times New Roman"/>
          <w:sz w:val="24"/>
        </w:rPr>
      </w:pPr>
      <w:r w:rsidRPr="0013602E" w:rsidR="00C541E7">
        <w:rPr>
          <w:rFonts w:ascii="Times New Roman" w:hAnsi="Times New Roman"/>
          <w:sz w:val="24"/>
        </w:rPr>
        <w:t>29</w:t>
      </w:r>
      <w:r w:rsidRPr="0013602E">
        <w:rPr>
          <w:rFonts w:ascii="Times New Roman" w:hAnsi="Times New Roman"/>
          <w:sz w:val="24"/>
        </w:rPr>
        <w:t>. V</w:t>
      </w:r>
      <w:r w:rsidRPr="0013602E" w:rsidR="00A44FA4">
        <w:rPr>
          <w:rFonts w:ascii="Times New Roman" w:hAnsi="Times New Roman"/>
          <w:sz w:val="24"/>
        </w:rPr>
        <w:t xml:space="preserve"> </w:t>
      </w:r>
      <w:r w:rsidRPr="0013602E" w:rsidR="009645EC">
        <w:rPr>
          <w:rFonts w:ascii="Times New Roman" w:hAnsi="Times New Roman" w:hint="default"/>
          <w:sz w:val="24"/>
        </w:rPr>
        <w:t>§</w:t>
      </w:r>
      <w:r w:rsidRPr="0013602E" w:rsidR="009645EC">
        <w:rPr>
          <w:rFonts w:ascii="Times New Roman" w:hAnsi="Times New Roman" w:hint="default"/>
          <w:sz w:val="24"/>
        </w:rPr>
        <w:t xml:space="preserve"> 77 odseky</w:t>
      </w:r>
      <w:r w:rsidRPr="0013602E">
        <w:rPr>
          <w:rFonts w:ascii="Times New Roman" w:hAnsi="Times New Roman"/>
          <w:sz w:val="24"/>
        </w:rPr>
        <w:t xml:space="preserve"> 5 </w:t>
      </w:r>
      <w:r w:rsidRPr="0013602E" w:rsidR="00796EC7">
        <w:rPr>
          <w:rFonts w:ascii="Times New Roman" w:hAnsi="Times New Roman"/>
          <w:sz w:val="24"/>
        </w:rPr>
        <w:t xml:space="preserve"> a</w:t>
      </w:r>
      <w:r w:rsidRPr="0013602E" w:rsidR="00250CE5">
        <w:rPr>
          <w:rFonts w:ascii="Times New Roman" w:hAnsi="Times New Roman" w:hint="default"/>
          <w:sz w:val="24"/>
        </w:rPr>
        <w:t>ž</w:t>
      </w:r>
      <w:r w:rsidRPr="0013602E" w:rsidR="00250CE5">
        <w:rPr>
          <w:rFonts w:ascii="Times New Roman" w:hAnsi="Times New Roman" w:hint="default"/>
          <w:sz w:val="24"/>
        </w:rPr>
        <w:t xml:space="preserve"> 7</w:t>
      </w:r>
      <w:r w:rsidRPr="0013602E" w:rsidR="00796EC7">
        <w:rPr>
          <w:rFonts w:ascii="Times New Roman" w:hAnsi="Times New Roman" w:hint="default"/>
          <w:sz w:val="24"/>
        </w:rPr>
        <w:t xml:space="preserve"> znejú</w:t>
      </w:r>
      <w:r w:rsidRPr="0013602E">
        <w:rPr>
          <w:rFonts w:ascii="Times New Roman" w:hAnsi="Times New Roman"/>
          <w:sz w:val="24"/>
        </w:rPr>
        <w:t>:</w:t>
      </w:r>
    </w:p>
    <w:p w:rsidR="00796EC7" w:rsidRPr="0013602E" w:rsidP="00796EC7">
      <w:pPr>
        <w:bidi w:val="0"/>
        <w:spacing w:after="0" w:line="240" w:lineRule="auto"/>
        <w:jc w:val="both"/>
        <w:rPr>
          <w:rFonts w:ascii="Times New Roman" w:hAnsi="Times New Roman"/>
          <w:sz w:val="24"/>
          <w:szCs w:val="24"/>
          <w:lang w:eastAsia="sk-SK"/>
        </w:rPr>
      </w:pPr>
      <w:r w:rsidRPr="0013602E" w:rsidR="00415EB1">
        <w:rPr>
          <w:rFonts w:ascii="Times New Roman" w:hAnsi="Times New Roman"/>
          <w:sz w:val="24"/>
          <w:szCs w:val="24"/>
        </w:rPr>
        <w:t xml:space="preserve">„(5) </w:t>
      </w:r>
      <w:r w:rsidRPr="0013602E">
        <w:rPr>
          <w:rFonts w:ascii="Times New Roman" w:hAnsi="Times New Roman"/>
          <w:sz w:val="24"/>
          <w:szCs w:val="24"/>
          <w:lang w:eastAsia="sk-SK"/>
        </w:rPr>
        <w:t xml:space="preserve">Ak ide o nehnuteľnosť, ktorú majú </w:t>
      </w:r>
      <w:r w:rsidRPr="0013602E" w:rsidR="00C21B9E">
        <w:rPr>
          <w:rFonts w:ascii="Times New Roman" w:hAnsi="Times New Roman"/>
          <w:sz w:val="24"/>
          <w:szCs w:val="24"/>
          <w:lang w:eastAsia="sk-SK"/>
        </w:rPr>
        <w:t>oprávnenie</w:t>
      </w:r>
      <w:r w:rsidRPr="0013602E">
        <w:rPr>
          <w:rFonts w:ascii="Times New Roman" w:hAnsi="Times New Roman"/>
          <w:sz w:val="24"/>
          <w:szCs w:val="24"/>
          <w:lang w:eastAsia="sk-SK"/>
        </w:rPr>
        <w:t xml:space="preserve"> užívať alebo užívajú viacerí poplatníci, poplatníkom je každý z nich a ak sa dohodnú, </w:t>
      </w:r>
      <w:r w:rsidRPr="0013602E" w:rsidR="0018391F">
        <w:rPr>
          <w:rFonts w:ascii="Times New Roman" w:hAnsi="Times New Roman"/>
          <w:sz w:val="24"/>
          <w:szCs w:val="24"/>
          <w:lang w:eastAsia="sk-SK"/>
        </w:rPr>
        <w:t>poplatníkov zastupuje</w:t>
      </w:r>
      <w:r w:rsidRPr="0013602E">
        <w:rPr>
          <w:rFonts w:ascii="Times New Roman" w:hAnsi="Times New Roman"/>
          <w:sz w:val="24"/>
          <w:szCs w:val="24"/>
          <w:lang w:eastAsia="sk-SK"/>
        </w:rPr>
        <w:t xml:space="preserve"> jeden z </w:t>
      </w:r>
      <w:r w:rsidRPr="0013602E" w:rsidR="0018391F">
        <w:rPr>
          <w:rFonts w:ascii="Times New Roman" w:hAnsi="Times New Roman"/>
          <w:sz w:val="24"/>
          <w:szCs w:val="24"/>
          <w:lang w:eastAsia="sk-SK"/>
        </w:rPr>
        <w:t>nich a ostatní poplatníci za poplatok ručia do výšky svojho podielu na poplatku</w:t>
      </w:r>
      <w:r w:rsidRPr="0013602E">
        <w:rPr>
          <w:rFonts w:ascii="Times New Roman" w:hAnsi="Times New Roman"/>
          <w:sz w:val="24"/>
          <w:szCs w:val="24"/>
          <w:lang w:eastAsia="sk-SK"/>
        </w:rPr>
        <w:t xml:space="preserve">. </w:t>
      </w:r>
      <w:r w:rsidRPr="0013602E" w:rsidR="00E8490C">
        <w:rPr>
          <w:rFonts w:ascii="Times New Roman" w:hAnsi="Times New Roman"/>
          <w:sz w:val="24"/>
          <w:szCs w:val="24"/>
          <w:lang w:eastAsia="sk-SK"/>
        </w:rPr>
        <w:t>Ak ide o poplatníkov v bytovom dome,</w:t>
      </w:r>
      <w:hyperlink r:id="rId7" w:history="1">
        <w:r w:rsidRPr="0013602E" w:rsidR="00E8490C">
          <w:rPr>
            <w:rFonts w:ascii="Times New Roman" w:hAnsi="Times New Roman"/>
            <w:bCs/>
            <w:sz w:val="24"/>
            <w:szCs w:val="24"/>
            <w:vertAlign w:val="superscript"/>
            <w:lang w:eastAsia="sk-SK"/>
          </w:rPr>
          <w:t>36</w:t>
        </w:r>
        <w:r w:rsidRPr="0013602E" w:rsidR="00E8490C">
          <w:rPr>
            <w:rFonts w:ascii="Times New Roman" w:hAnsi="Times New Roman"/>
            <w:bCs/>
            <w:sz w:val="24"/>
            <w:szCs w:val="24"/>
            <w:lang w:eastAsia="sk-SK"/>
          </w:rPr>
          <w:t>)</w:t>
        </w:r>
      </w:hyperlink>
      <w:r w:rsidRPr="0013602E" w:rsidR="00E8490C">
        <w:rPr>
          <w:rFonts w:ascii="Times New Roman" w:hAnsi="Times New Roman"/>
          <w:sz w:val="24"/>
          <w:szCs w:val="24"/>
          <w:lang w:eastAsia="sk-SK"/>
        </w:rPr>
        <w:t xml:space="preserve"> </w:t>
      </w:r>
      <w:r w:rsidRPr="0013602E" w:rsidR="0018391F">
        <w:rPr>
          <w:rFonts w:ascii="Times New Roman" w:hAnsi="Times New Roman"/>
          <w:sz w:val="24"/>
          <w:szCs w:val="24"/>
          <w:lang w:eastAsia="sk-SK"/>
        </w:rPr>
        <w:t xml:space="preserve">poplatníkov zastupuje </w:t>
      </w:r>
      <w:r w:rsidRPr="0013602E" w:rsidR="00E8490C">
        <w:rPr>
          <w:rFonts w:ascii="Times New Roman" w:hAnsi="Times New Roman"/>
          <w:sz w:val="24"/>
          <w:szCs w:val="24"/>
          <w:lang w:eastAsia="sk-SK"/>
        </w:rPr>
        <w:t xml:space="preserve">zástupca alebo správca určený spoluvlastníkmi, ak </w:t>
      </w:r>
      <w:r w:rsidRPr="0013602E" w:rsidR="006535C7">
        <w:rPr>
          <w:rFonts w:ascii="Times New Roman" w:hAnsi="Times New Roman"/>
          <w:sz w:val="24"/>
          <w:szCs w:val="24"/>
          <w:lang w:eastAsia="sk-SK"/>
        </w:rPr>
        <w:t xml:space="preserve">s tým </w:t>
      </w:r>
      <w:r w:rsidRPr="0013602E" w:rsidR="00E8490C">
        <w:rPr>
          <w:rFonts w:ascii="Times New Roman" w:hAnsi="Times New Roman"/>
          <w:sz w:val="24"/>
          <w:szCs w:val="24"/>
          <w:lang w:eastAsia="sk-SK"/>
        </w:rPr>
        <w:t>zástupca alebo správca súhlasí</w:t>
      </w:r>
      <w:r w:rsidRPr="0013602E" w:rsidR="009645EC">
        <w:rPr>
          <w:rFonts w:ascii="Times New Roman" w:hAnsi="Times New Roman"/>
          <w:sz w:val="24"/>
          <w:szCs w:val="24"/>
          <w:lang w:eastAsia="sk-SK"/>
        </w:rPr>
        <w:t>;</w:t>
      </w:r>
      <w:r w:rsidRPr="0013602E" w:rsidR="0018391F">
        <w:rPr>
          <w:rFonts w:ascii="Times New Roman" w:hAnsi="Times New Roman"/>
          <w:sz w:val="24"/>
          <w:szCs w:val="24"/>
          <w:lang w:eastAsia="sk-SK"/>
        </w:rPr>
        <w:t xml:space="preserve"> </w:t>
      </w:r>
      <w:r w:rsidRPr="0013602E" w:rsidR="009645EC">
        <w:rPr>
          <w:rFonts w:ascii="Times New Roman" w:hAnsi="Times New Roman"/>
          <w:sz w:val="24"/>
          <w:szCs w:val="24"/>
          <w:lang w:eastAsia="sk-SK"/>
        </w:rPr>
        <w:t>p</w:t>
      </w:r>
      <w:r w:rsidRPr="0013602E" w:rsidR="0018391F">
        <w:rPr>
          <w:rFonts w:ascii="Times New Roman" w:hAnsi="Times New Roman"/>
          <w:sz w:val="24"/>
          <w:szCs w:val="24"/>
          <w:lang w:eastAsia="sk-SK"/>
        </w:rPr>
        <w:t xml:space="preserve">oplatníci </w:t>
      </w:r>
      <w:r w:rsidRPr="0013602E" w:rsidR="009645EC">
        <w:rPr>
          <w:rFonts w:ascii="Times New Roman" w:hAnsi="Times New Roman"/>
          <w:sz w:val="24"/>
          <w:szCs w:val="24"/>
          <w:lang w:eastAsia="sk-SK"/>
        </w:rPr>
        <w:t xml:space="preserve">v bytovom dome </w:t>
      </w:r>
      <w:r w:rsidRPr="0013602E" w:rsidR="0018391F">
        <w:rPr>
          <w:rFonts w:ascii="Times New Roman" w:hAnsi="Times New Roman"/>
          <w:sz w:val="24"/>
          <w:szCs w:val="24"/>
          <w:lang w:eastAsia="sk-SK"/>
        </w:rPr>
        <w:t>za poplatok ručia do výšky svojho poplatku.</w:t>
      </w:r>
    </w:p>
    <w:p w:rsidR="007713DA" w:rsidRPr="0013602E" w:rsidP="00796EC7">
      <w:pPr>
        <w:bidi w:val="0"/>
        <w:spacing w:after="0" w:line="240" w:lineRule="auto"/>
        <w:jc w:val="both"/>
        <w:rPr>
          <w:rFonts w:ascii="Times New Roman" w:hAnsi="Times New Roman"/>
          <w:sz w:val="24"/>
          <w:szCs w:val="24"/>
          <w:lang w:eastAsia="sk-SK"/>
        </w:rPr>
      </w:pPr>
      <w:bookmarkStart w:id="1" w:name="f_4653799"/>
      <w:bookmarkEnd w:id="1"/>
    </w:p>
    <w:p w:rsidR="00250CE5" w:rsidRPr="0013602E" w:rsidP="00796EC7">
      <w:pPr>
        <w:bidi w:val="0"/>
        <w:spacing w:after="0" w:line="240" w:lineRule="auto"/>
        <w:jc w:val="both"/>
        <w:rPr>
          <w:rFonts w:ascii="Times New Roman" w:hAnsi="Times New Roman"/>
          <w:sz w:val="24"/>
          <w:szCs w:val="24"/>
          <w:lang w:eastAsia="sk-SK"/>
        </w:rPr>
      </w:pPr>
      <w:r w:rsidRPr="0013602E" w:rsidR="007713DA">
        <w:rPr>
          <w:rFonts w:ascii="Times New Roman" w:hAnsi="Times New Roman"/>
          <w:sz w:val="24"/>
          <w:szCs w:val="24"/>
          <w:lang w:eastAsia="sk-SK"/>
        </w:rPr>
        <w:t>(6) A</w:t>
      </w:r>
      <w:r w:rsidRPr="0013602E" w:rsidR="00796EC7">
        <w:rPr>
          <w:rFonts w:ascii="Times New Roman" w:hAnsi="Times New Roman"/>
          <w:sz w:val="24"/>
          <w:szCs w:val="24"/>
          <w:lang w:eastAsia="sk-SK"/>
        </w:rPr>
        <w:t>k je vlastníkom nehnuteľnosti štát, vyšší územný celok alebo obec</w:t>
      </w:r>
      <w:r w:rsidRPr="0013602E">
        <w:rPr>
          <w:rFonts w:ascii="Times New Roman" w:hAnsi="Times New Roman"/>
          <w:sz w:val="24"/>
          <w:szCs w:val="24"/>
          <w:lang w:eastAsia="sk-SK"/>
        </w:rPr>
        <w:t xml:space="preserve">, poplatníkom je správca majetku štátu, </w:t>
      </w:r>
      <w:r w:rsidRPr="0013602E" w:rsidR="006535C7">
        <w:rPr>
          <w:rFonts w:ascii="Times New Roman" w:hAnsi="Times New Roman"/>
          <w:sz w:val="24"/>
          <w:szCs w:val="24"/>
          <w:lang w:eastAsia="sk-SK"/>
        </w:rPr>
        <w:t xml:space="preserve">správca majetku </w:t>
      </w:r>
      <w:r w:rsidRPr="0013602E">
        <w:rPr>
          <w:rFonts w:ascii="Times New Roman" w:hAnsi="Times New Roman"/>
          <w:sz w:val="24"/>
          <w:szCs w:val="24"/>
          <w:lang w:eastAsia="sk-SK"/>
        </w:rPr>
        <w:t xml:space="preserve">vyššieho územného celku alebo </w:t>
      </w:r>
      <w:r w:rsidRPr="0013602E" w:rsidR="006535C7">
        <w:rPr>
          <w:rFonts w:ascii="Times New Roman" w:hAnsi="Times New Roman"/>
          <w:sz w:val="24"/>
          <w:szCs w:val="24"/>
          <w:lang w:eastAsia="sk-SK"/>
        </w:rPr>
        <w:t xml:space="preserve">správca majetku </w:t>
      </w:r>
      <w:r w:rsidRPr="0013602E">
        <w:rPr>
          <w:rFonts w:ascii="Times New Roman" w:hAnsi="Times New Roman"/>
          <w:sz w:val="24"/>
          <w:szCs w:val="24"/>
          <w:lang w:eastAsia="sk-SK"/>
        </w:rPr>
        <w:t>obce</w:t>
      </w:r>
      <w:r w:rsidRPr="0013602E" w:rsidR="007713DA">
        <w:rPr>
          <w:rFonts w:ascii="Times New Roman" w:hAnsi="Times New Roman"/>
          <w:sz w:val="24"/>
          <w:szCs w:val="24"/>
          <w:lang w:eastAsia="sk-SK"/>
        </w:rPr>
        <w:t>.</w:t>
      </w:r>
      <w:hyperlink r:id="rId8" w:history="1">
        <w:r w:rsidRPr="0013602E" w:rsidR="007713DA">
          <w:rPr>
            <w:rFonts w:ascii="Times New Roman" w:hAnsi="Times New Roman"/>
            <w:bCs/>
            <w:sz w:val="24"/>
            <w:szCs w:val="24"/>
            <w:vertAlign w:val="superscript"/>
            <w:lang w:eastAsia="sk-SK"/>
          </w:rPr>
          <w:t>37</w:t>
        </w:r>
        <w:r w:rsidRPr="0013602E" w:rsidR="007713DA">
          <w:rPr>
            <w:rFonts w:ascii="Times New Roman" w:hAnsi="Times New Roman"/>
            <w:bCs/>
            <w:sz w:val="24"/>
            <w:szCs w:val="24"/>
            <w:lang w:eastAsia="sk-SK"/>
          </w:rPr>
          <w:t>)</w:t>
        </w:r>
      </w:hyperlink>
      <w:r w:rsidRPr="0013602E" w:rsidR="00796EC7">
        <w:rPr>
          <w:rFonts w:ascii="Times New Roman" w:hAnsi="Times New Roman"/>
          <w:sz w:val="24"/>
          <w:szCs w:val="24"/>
          <w:lang w:eastAsia="sk-SK"/>
        </w:rPr>
        <w:t>.</w:t>
      </w:r>
      <w:bookmarkStart w:id="2" w:name="f_4653800"/>
      <w:bookmarkEnd w:id="2"/>
    </w:p>
    <w:p w:rsidR="00250CE5" w:rsidRPr="0013602E" w:rsidP="00796EC7">
      <w:pPr>
        <w:bidi w:val="0"/>
        <w:spacing w:after="0" w:line="240" w:lineRule="auto"/>
        <w:jc w:val="both"/>
        <w:rPr>
          <w:rFonts w:ascii="Times New Roman" w:hAnsi="Times New Roman"/>
          <w:sz w:val="24"/>
          <w:szCs w:val="24"/>
          <w:lang w:eastAsia="sk-SK"/>
        </w:rPr>
      </w:pPr>
    </w:p>
    <w:p w:rsidR="00796EC7" w:rsidRPr="0013602E" w:rsidP="00796EC7">
      <w:pPr>
        <w:bidi w:val="0"/>
        <w:spacing w:after="0" w:line="240" w:lineRule="auto"/>
        <w:jc w:val="both"/>
        <w:rPr>
          <w:rFonts w:ascii="Times New Roman" w:hAnsi="Times New Roman"/>
          <w:strike/>
          <w:sz w:val="24"/>
          <w:szCs w:val="24"/>
          <w:lang w:eastAsia="sk-SK"/>
        </w:rPr>
      </w:pPr>
      <w:r w:rsidRPr="0013602E" w:rsidR="00250CE5">
        <w:rPr>
          <w:rFonts w:ascii="Times New Roman" w:hAnsi="Times New Roman"/>
          <w:sz w:val="24"/>
          <w:szCs w:val="24"/>
          <w:lang w:eastAsia="sk-SK"/>
        </w:rPr>
        <w:t xml:space="preserve">(7) Ak </w:t>
      </w:r>
      <w:r w:rsidRPr="0013602E" w:rsidR="00D73A0F">
        <w:rPr>
          <w:rFonts w:ascii="Times New Roman" w:hAnsi="Times New Roman"/>
          <w:sz w:val="24"/>
          <w:szCs w:val="24"/>
          <w:lang w:eastAsia="sk-SK"/>
        </w:rPr>
        <w:t xml:space="preserve">žije v spoločnej domácnosti </w:t>
      </w:r>
      <w:r w:rsidRPr="0013602E" w:rsidR="00250CE5">
        <w:rPr>
          <w:rFonts w:ascii="Times New Roman" w:hAnsi="Times New Roman"/>
          <w:sz w:val="24"/>
          <w:szCs w:val="24"/>
          <w:lang w:eastAsia="sk-SK"/>
        </w:rPr>
        <w:t xml:space="preserve">viacero poplatníkov podľa odseku 2 písm. a), </w:t>
      </w:r>
      <w:r w:rsidRPr="0013602E" w:rsidR="00D73A0F">
        <w:rPr>
          <w:rFonts w:ascii="Times New Roman" w:hAnsi="Times New Roman"/>
          <w:sz w:val="24"/>
          <w:szCs w:val="24"/>
          <w:lang w:eastAsia="sk-SK"/>
        </w:rPr>
        <w:t xml:space="preserve">poplatníkom je každý z nich a ak sa dohodnú, môže ich zastupovať </w:t>
      </w:r>
      <w:r w:rsidRPr="0013602E" w:rsidR="0073482E">
        <w:rPr>
          <w:rFonts w:ascii="Times New Roman" w:hAnsi="Times New Roman"/>
          <w:sz w:val="24"/>
          <w:szCs w:val="24"/>
          <w:lang w:eastAsia="sk-SK"/>
        </w:rPr>
        <w:t>jeden z nich.</w:t>
      </w:r>
      <w:r w:rsidRPr="0013602E" w:rsidR="00AC3788">
        <w:rPr>
          <w:rFonts w:ascii="Times New Roman" w:hAnsi="Times New Roman"/>
          <w:sz w:val="24"/>
          <w:szCs w:val="24"/>
          <w:lang w:eastAsia="sk-SK"/>
        </w:rPr>
        <w:t xml:space="preserve"> Poplatníka nemôže zastupovať osoba, ktorá sa dlhodobo zdržiava mimo územia Slovenskej republiky alebo je nezvestná.</w:t>
      </w:r>
      <w:r w:rsidRPr="0013602E" w:rsidR="0073482E">
        <w:rPr>
          <w:rFonts w:ascii="Times New Roman" w:hAnsi="Times New Roman"/>
          <w:sz w:val="24"/>
          <w:szCs w:val="24"/>
          <w:lang w:eastAsia="sk-SK"/>
        </w:rPr>
        <w:t>“</w:t>
      </w:r>
      <w:r w:rsidRPr="0013602E" w:rsidR="009645EC">
        <w:rPr>
          <w:rFonts w:ascii="Times New Roman" w:hAnsi="Times New Roman"/>
          <w:sz w:val="24"/>
          <w:szCs w:val="24"/>
          <w:lang w:eastAsia="sk-SK"/>
        </w:rPr>
        <w:t>.</w:t>
      </w:r>
    </w:p>
    <w:p w:rsidR="00415EB1" w:rsidRPr="0013602E" w:rsidP="009C2B56">
      <w:pPr>
        <w:pStyle w:val="BodyText"/>
        <w:bidi w:val="0"/>
        <w:rPr>
          <w:rFonts w:ascii="Times New Roman" w:hAnsi="Times New Roman"/>
          <w:sz w:val="24"/>
        </w:rPr>
      </w:pPr>
      <w:r w:rsidRPr="0013602E" w:rsidR="00AD4CBA">
        <w:rPr>
          <w:rFonts w:ascii="Times New Roman" w:hAnsi="Times New Roman"/>
          <w:sz w:val="24"/>
        </w:rPr>
        <w:t xml:space="preserve"> </w:t>
      </w:r>
    </w:p>
    <w:p w:rsidR="00415EB1" w:rsidRPr="0013602E" w:rsidP="009C2B56">
      <w:pPr>
        <w:pStyle w:val="BodyText"/>
        <w:bidi w:val="0"/>
        <w:rPr>
          <w:rFonts w:ascii="Times New Roman" w:hAnsi="Times New Roman" w:hint="default"/>
          <w:sz w:val="24"/>
        </w:rPr>
      </w:pPr>
      <w:r w:rsidRPr="0013602E" w:rsidR="00C541E7">
        <w:rPr>
          <w:rFonts w:ascii="Times New Roman" w:hAnsi="Times New Roman"/>
          <w:sz w:val="24"/>
        </w:rPr>
        <w:t>30</w:t>
      </w:r>
      <w:r w:rsidRPr="0013602E">
        <w:rPr>
          <w:rFonts w:ascii="Times New Roman" w:hAnsi="Times New Roman" w:hint="default"/>
          <w:sz w:val="24"/>
        </w:rPr>
        <w:t>. V §</w:t>
      </w:r>
      <w:r w:rsidRPr="0013602E">
        <w:rPr>
          <w:rFonts w:ascii="Times New Roman" w:hAnsi="Times New Roman" w:hint="default"/>
          <w:sz w:val="24"/>
        </w:rPr>
        <w:t xml:space="preserve"> 78 ods. 1 pí</w:t>
      </w:r>
      <w:r w:rsidRPr="0013602E">
        <w:rPr>
          <w:rFonts w:ascii="Times New Roman" w:hAnsi="Times New Roman" w:hint="default"/>
          <w:sz w:val="24"/>
        </w:rPr>
        <w:t>sm. a) sa vypúšť</w:t>
      </w:r>
      <w:r w:rsidRPr="0013602E">
        <w:rPr>
          <w:rFonts w:ascii="Times New Roman" w:hAnsi="Times New Roman" w:hint="default"/>
          <w:sz w:val="24"/>
        </w:rPr>
        <w:t>ajú</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alebo drobný</w:t>
      </w:r>
      <w:r w:rsidRPr="0013602E">
        <w:rPr>
          <w:rFonts w:ascii="Times New Roman" w:hAnsi="Times New Roman" w:hint="default"/>
          <w:sz w:val="24"/>
        </w:rPr>
        <w:t>ch stavebný</w:t>
      </w:r>
      <w:r w:rsidRPr="0013602E">
        <w:rPr>
          <w:rFonts w:ascii="Times New Roman" w:hAnsi="Times New Roman" w:hint="default"/>
          <w:sz w:val="24"/>
        </w:rPr>
        <w:t>ch odpa</w:t>
      </w:r>
      <w:r w:rsidRPr="0013602E">
        <w:rPr>
          <w:rFonts w:ascii="Times New Roman" w:hAnsi="Times New Roman" w:hint="default"/>
          <w:sz w:val="24"/>
        </w:rPr>
        <w:t>dov“.</w:t>
      </w:r>
    </w:p>
    <w:p w:rsidR="00415EB1" w:rsidRPr="0013602E" w:rsidP="009C2B56">
      <w:pPr>
        <w:pStyle w:val="BodyText"/>
        <w:bidi w:val="0"/>
        <w:rPr>
          <w:rFonts w:ascii="Times New Roman" w:hAnsi="Times New Roman" w:hint="default"/>
          <w:sz w:val="24"/>
        </w:rPr>
      </w:pPr>
    </w:p>
    <w:p w:rsidR="007713DA" w:rsidRPr="0013602E" w:rsidP="009C2B56">
      <w:pPr>
        <w:pStyle w:val="BodyText"/>
        <w:bidi w:val="0"/>
        <w:rPr>
          <w:rFonts w:ascii="Times New Roman" w:hAnsi="Times New Roman" w:hint="default"/>
          <w:sz w:val="24"/>
        </w:rPr>
      </w:pPr>
      <w:r w:rsidRPr="0013602E" w:rsidR="00C541E7">
        <w:rPr>
          <w:rFonts w:ascii="Times New Roman" w:hAnsi="Times New Roman"/>
          <w:sz w:val="24"/>
        </w:rPr>
        <w:t>31</w:t>
      </w:r>
      <w:r w:rsidRPr="0013602E" w:rsidR="00415EB1">
        <w:rPr>
          <w:rFonts w:ascii="Times New Roman" w:hAnsi="Times New Roman"/>
          <w:sz w:val="24"/>
        </w:rPr>
        <w:t>. V</w:t>
      </w:r>
      <w:r w:rsidRPr="0013602E">
        <w:rPr>
          <w:rFonts w:ascii="Times New Roman" w:hAnsi="Times New Roman"/>
          <w:sz w:val="24"/>
        </w:rPr>
        <w:t> </w:t>
      </w:r>
      <w:r w:rsidRPr="0013602E" w:rsidR="000E14C7">
        <w:rPr>
          <w:rFonts w:ascii="Times New Roman" w:hAnsi="Times New Roman" w:hint="default"/>
          <w:sz w:val="24"/>
        </w:rPr>
        <w:t>§</w:t>
      </w:r>
      <w:r w:rsidRPr="0013602E" w:rsidR="000E14C7">
        <w:rPr>
          <w:rFonts w:ascii="Times New Roman" w:hAnsi="Times New Roman" w:hint="default"/>
          <w:sz w:val="24"/>
        </w:rPr>
        <w:t xml:space="preserve"> </w:t>
      </w:r>
      <w:r w:rsidRPr="0013602E" w:rsidR="00415EB1">
        <w:rPr>
          <w:rFonts w:ascii="Times New Roman" w:hAnsi="Times New Roman"/>
          <w:sz w:val="24"/>
        </w:rPr>
        <w:t>79</w:t>
      </w:r>
      <w:r w:rsidRPr="0013602E">
        <w:rPr>
          <w:rFonts w:ascii="Times New Roman" w:hAnsi="Times New Roman" w:hint="default"/>
          <w:sz w:val="24"/>
        </w:rPr>
        <w:t xml:space="preserve"> ods. 4 pí</w:t>
      </w:r>
      <w:r w:rsidRPr="0013602E">
        <w:rPr>
          <w:rFonts w:ascii="Times New Roman" w:hAnsi="Times New Roman" w:hint="default"/>
          <w:sz w:val="24"/>
        </w:rPr>
        <w:t>sm. b) sa slovo „</w:t>
      </w:r>
      <w:r w:rsidRPr="0013602E">
        <w:rPr>
          <w:rFonts w:ascii="Times New Roman" w:hAnsi="Times New Roman" w:hint="default"/>
          <w:sz w:val="24"/>
        </w:rPr>
        <w:t>alebo“</w:t>
      </w:r>
      <w:r w:rsidRPr="0013602E">
        <w:rPr>
          <w:rFonts w:ascii="Times New Roman" w:hAnsi="Times New Roman" w:hint="default"/>
          <w:sz w:val="24"/>
        </w:rPr>
        <w:t xml:space="preserve"> nahrá</w:t>
      </w:r>
      <w:r w:rsidRPr="0013602E">
        <w:rPr>
          <w:rFonts w:ascii="Times New Roman" w:hAnsi="Times New Roman" w:hint="default"/>
          <w:sz w:val="24"/>
        </w:rPr>
        <w:t>dza slovom „</w:t>
      </w:r>
      <w:r w:rsidRPr="0013602E">
        <w:rPr>
          <w:rFonts w:ascii="Times New Roman" w:hAnsi="Times New Roman" w:hint="default"/>
          <w:sz w:val="24"/>
        </w:rPr>
        <w:t>a“.</w:t>
      </w:r>
    </w:p>
    <w:p w:rsidR="007713DA" w:rsidRPr="0013602E" w:rsidP="009C2B56">
      <w:pPr>
        <w:pStyle w:val="BodyText"/>
        <w:bidi w:val="0"/>
        <w:rPr>
          <w:rFonts w:ascii="Times New Roman" w:hAnsi="Times New Roman" w:hint="default"/>
          <w:sz w:val="24"/>
        </w:rPr>
      </w:pPr>
    </w:p>
    <w:p w:rsidR="007713DA" w:rsidRPr="0013602E" w:rsidP="009C2B56">
      <w:pPr>
        <w:pStyle w:val="BodyText"/>
        <w:bidi w:val="0"/>
        <w:rPr>
          <w:rFonts w:ascii="Times New Roman" w:hAnsi="Times New Roman" w:hint="default"/>
          <w:sz w:val="24"/>
        </w:rPr>
      </w:pPr>
      <w:r w:rsidRPr="0013602E" w:rsidR="00C541E7">
        <w:rPr>
          <w:rFonts w:ascii="Times New Roman" w:hAnsi="Times New Roman"/>
          <w:sz w:val="24"/>
        </w:rPr>
        <w:t>32</w:t>
      </w:r>
      <w:r w:rsidRPr="0013602E">
        <w:rPr>
          <w:rFonts w:ascii="Times New Roman" w:hAnsi="Times New Roman" w:hint="default"/>
          <w:sz w:val="24"/>
        </w:rPr>
        <w:t>. V §</w:t>
      </w:r>
      <w:r w:rsidRPr="0013602E">
        <w:rPr>
          <w:rFonts w:ascii="Times New Roman" w:hAnsi="Times New Roman" w:hint="default"/>
          <w:sz w:val="24"/>
        </w:rPr>
        <w:t xml:space="preserve"> 79 ods. 5 pí</w:t>
      </w:r>
      <w:r w:rsidRPr="0013602E">
        <w:rPr>
          <w:rFonts w:ascii="Times New Roman" w:hAnsi="Times New Roman" w:hint="default"/>
          <w:sz w:val="24"/>
        </w:rPr>
        <w:t>sm. b) prvom bode sa slovo „</w:t>
      </w:r>
      <w:r w:rsidRPr="0013602E">
        <w:rPr>
          <w:rFonts w:ascii="Times New Roman" w:hAnsi="Times New Roman" w:hint="default"/>
          <w:sz w:val="24"/>
        </w:rPr>
        <w:t>ohlasovaciu“</w:t>
      </w:r>
      <w:r w:rsidRPr="0013602E">
        <w:rPr>
          <w:rFonts w:ascii="Times New Roman" w:hAnsi="Times New Roman" w:hint="default"/>
          <w:sz w:val="24"/>
        </w:rPr>
        <w:t xml:space="preserve"> nahrá</w:t>
      </w:r>
      <w:r w:rsidRPr="0013602E">
        <w:rPr>
          <w:rFonts w:ascii="Times New Roman" w:hAnsi="Times New Roman" w:hint="default"/>
          <w:sz w:val="24"/>
        </w:rPr>
        <w:t>dza slovom „</w:t>
      </w:r>
      <w:r w:rsidRPr="0013602E">
        <w:rPr>
          <w:rFonts w:ascii="Times New Roman" w:hAnsi="Times New Roman" w:hint="default"/>
          <w:sz w:val="24"/>
        </w:rPr>
        <w:t>oznamovaciu“.</w:t>
      </w:r>
    </w:p>
    <w:p w:rsidR="00E8490C" w:rsidRPr="0013602E" w:rsidP="009C2B56">
      <w:pPr>
        <w:pStyle w:val="BodyText"/>
        <w:bidi w:val="0"/>
        <w:rPr>
          <w:rFonts w:ascii="Times New Roman" w:hAnsi="Times New Roman"/>
          <w:sz w:val="24"/>
        </w:rPr>
      </w:pPr>
    </w:p>
    <w:p w:rsidR="007713DA" w:rsidRPr="0013602E" w:rsidP="009C2B56">
      <w:pPr>
        <w:pStyle w:val="BodyText"/>
        <w:bidi w:val="0"/>
        <w:rPr>
          <w:rFonts w:ascii="Times New Roman" w:hAnsi="Times New Roman" w:hint="default"/>
          <w:sz w:val="24"/>
        </w:rPr>
      </w:pPr>
      <w:r w:rsidRPr="0013602E" w:rsidR="00C541E7">
        <w:rPr>
          <w:rFonts w:ascii="Times New Roman" w:hAnsi="Times New Roman"/>
          <w:sz w:val="24"/>
        </w:rPr>
        <w:t>33</w:t>
      </w:r>
      <w:r w:rsidRPr="0013602E">
        <w:rPr>
          <w:rFonts w:ascii="Times New Roman" w:hAnsi="Times New Roman" w:hint="default"/>
          <w:sz w:val="24"/>
        </w:rPr>
        <w:t>. V §</w:t>
      </w:r>
      <w:r w:rsidRPr="0013602E">
        <w:rPr>
          <w:rFonts w:ascii="Times New Roman" w:hAnsi="Times New Roman" w:hint="default"/>
          <w:sz w:val="24"/>
        </w:rPr>
        <w:t xml:space="preserve"> 80 ods. 1 </w:t>
      </w:r>
      <w:r w:rsidRPr="0013602E" w:rsidR="009645EC">
        <w:rPr>
          <w:rFonts w:ascii="Times New Roman" w:hAnsi="Times New Roman" w:hint="default"/>
          <w:sz w:val="24"/>
        </w:rPr>
        <w:t>ú</w:t>
      </w:r>
      <w:r w:rsidRPr="0013602E" w:rsidR="009645EC">
        <w:rPr>
          <w:rFonts w:ascii="Times New Roman" w:hAnsi="Times New Roman" w:hint="default"/>
          <w:sz w:val="24"/>
        </w:rPr>
        <w:t xml:space="preserve">vodnej vete </w:t>
      </w:r>
      <w:r w:rsidRPr="0013602E">
        <w:rPr>
          <w:rFonts w:ascii="Times New Roman" w:hAnsi="Times New Roman" w:hint="default"/>
          <w:sz w:val="24"/>
        </w:rPr>
        <w:t>sa vypúšť</w:t>
      </w:r>
      <w:r w:rsidRPr="0013602E">
        <w:rPr>
          <w:rFonts w:ascii="Times New Roman" w:hAnsi="Times New Roman" w:hint="default"/>
          <w:sz w:val="24"/>
        </w:rPr>
        <w:t>ajú</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v priebehu zdaň</w:t>
      </w:r>
      <w:r w:rsidRPr="0013602E">
        <w:rPr>
          <w:rFonts w:ascii="Times New Roman" w:hAnsi="Times New Roman" w:hint="default"/>
          <w:sz w:val="24"/>
        </w:rPr>
        <w:t>ovacieho obdobia“.</w:t>
      </w:r>
    </w:p>
    <w:p w:rsidR="007713DA" w:rsidRPr="0013602E" w:rsidP="009C2B56">
      <w:pPr>
        <w:pStyle w:val="BodyText"/>
        <w:bidi w:val="0"/>
        <w:rPr>
          <w:rFonts w:ascii="Times New Roman" w:hAnsi="Times New Roman" w:hint="default"/>
          <w:sz w:val="24"/>
        </w:rPr>
      </w:pPr>
    </w:p>
    <w:p w:rsidR="007713DA" w:rsidRPr="0013602E" w:rsidP="009C2B56">
      <w:pPr>
        <w:pStyle w:val="BodyText"/>
        <w:bidi w:val="0"/>
        <w:rPr>
          <w:rFonts w:ascii="Times New Roman" w:hAnsi="Times New Roman"/>
          <w:sz w:val="24"/>
        </w:rPr>
      </w:pPr>
      <w:r w:rsidRPr="0013602E" w:rsidR="00C541E7">
        <w:rPr>
          <w:rFonts w:ascii="Times New Roman" w:hAnsi="Times New Roman"/>
          <w:sz w:val="24"/>
        </w:rPr>
        <w:t>34</w:t>
      </w:r>
      <w:r w:rsidRPr="0013602E" w:rsidR="00E0190F">
        <w:rPr>
          <w:rFonts w:ascii="Times New Roman" w:hAnsi="Times New Roman" w:hint="default"/>
          <w:sz w:val="24"/>
        </w:rPr>
        <w:t>. V §</w:t>
      </w:r>
      <w:r w:rsidRPr="0013602E" w:rsidR="00E0190F">
        <w:rPr>
          <w:rFonts w:ascii="Times New Roman" w:hAnsi="Times New Roman" w:hint="default"/>
          <w:sz w:val="24"/>
        </w:rPr>
        <w:t xml:space="preserve"> 81 ods. 1 </w:t>
      </w:r>
      <w:r w:rsidRPr="0013602E" w:rsidR="005B6AC9">
        <w:rPr>
          <w:rFonts w:ascii="Times New Roman" w:hAnsi="Times New Roman" w:hint="default"/>
          <w:sz w:val="24"/>
        </w:rPr>
        <w:t>sa za slovo „</w:t>
      </w:r>
      <w:r w:rsidRPr="0013602E" w:rsidR="005B6AC9">
        <w:rPr>
          <w:rFonts w:ascii="Times New Roman" w:hAnsi="Times New Roman" w:hint="default"/>
          <w:sz w:val="24"/>
        </w:rPr>
        <w:t>Poplatok“</w:t>
      </w:r>
      <w:r w:rsidRPr="0013602E" w:rsidR="005B6AC9">
        <w:rPr>
          <w:rFonts w:ascii="Times New Roman" w:hAnsi="Times New Roman" w:hint="default"/>
          <w:sz w:val="24"/>
        </w:rPr>
        <w:t xml:space="preserve"> vkladajú</w:t>
      </w:r>
      <w:r w:rsidRPr="0013602E" w:rsidR="005B6AC9">
        <w:rPr>
          <w:rFonts w:ascii="Times New Roman" w:hAnsi="Times New Roman" w:hint="default"/>
          <w:sz w:val="24"/>
        </w:rPr>
        <w:t xml:space="preserve"> slová</w:t>
      </w:r>
      <w:r w:rsidRPr="0013602E" w:rsidR="005B6AC9">
        <w:rPr>
          <w:rFonts w:ascii="Times New Roman" w:hAnsi="Times New Roman" w:hint="default"/>
          <w:sz w:val="24"/>
        </w:rPr>
        <w:t xml:space="preserve"> „</w:t>
      </w:r>
      <w:r w:rsidRPr="0013602E" w:rsidR="005B6AC9">
        <w:rPr>
          <w:rFonts w:ascii="Times New Roman" w:hAnsi="Times New Roman" w:hint="default"/>
          <w:sz w:val="24"/>
        </w:rPr>
        <w:t>za komuná</w:t>
      </w:r>
      <w:r w:rsidRPr="0013602E" w:rsidR="005B6AC9">
        <w:rPr>
          <w:rFonts w:ascii="Times New Roman" w:hAnsi="Times New Roman" w:hint="default"/>
          <w:sz w:val="24"/>
        </w:rPr>
        <w:t>lne odpady“</w:t>
      </w:r>
      <w:r w:rsidRPr="0013602E" w:rsidR="005B6AC9">
        <w:rPr>
          <w:rFonts w:ascii="Times New Roman" w:hAnsi="Times New Roman" w:hint="default"/>
          <w:sz w:val="24"/>
        </w:rPr>
        <w:t xml:space="preserve"> a </w:t>
      </w:r>
      <w:r w:rsidRPr="0013602E" w:rsidR="00E0190F">
        <w:rPr>
          <w:rFonts w:ascii="Times New Roman" w:hAnsi="Times New Roman"/>
          <w:sz w:val="24"/>
        </w:rPr>
        <w:t>tretia vet</w:t>
      </w:r>
      <w:r w:rsidRPr="0013602E" w:rsidR="009645EC">
        <w:rPr>
          <w:rFonts w:ascii="Times New Roman" w:hAnsi="Times New Roman" w:hint="default"/>
          <w:sz w:val="24"/>
        </w:rPr>
        <w:t>a znie: „</w:t>
      </w:r>
      <w:r w:rsidRPr="0013602E" w:rsidR="009645EC">
        <w:rPr>
          <w:rFonts w:ascii="Times New Roman" w:hAnsi="Times New Roman" w:hint="default"/>
          <w:sz w:val="24"/>
        </w:rPr>
        <w:t>Pri dohode poplatní</w:t>
      </w:r>
      <w:r w:rsidRPr="0013602E" w:rsidR="009645EC">
        <w:rPr>
          <w:rFonts w:ascii="Times New Roman" w:hAnsi="Times New Roman" w:hint="default"/>
          <w:sz w:val="24"/>
        </w:rPr>
        <w:t>kov</w:t>
      </w:r>
      <w:r w:rsidRPr="0013602E" w:rsidR="00E0190F">
        <w:rPr>
          <w:rFonts w:ascii="Times New Roman" w:hAnsi="Times New Roman" w:hint="default"/>
          <w:sz w:val="24"/>
        </w:rPr>
        <w:t xml:space="preserve"> obec vyrubí</w:t>
      </w:r>
      <w:r w:rsidRPr="0013602E" w:rsidR="00E0190F">
        <w:rPr>
          <w:rFonts w:ascii="Times New Roman" w:hAnsi="Times New Roman" w:hint="default"/>
          <w:sz w:val="24"/>
        </w:rPr>
        <w:t xml:space="preserve"> poplatok rozhodnutí</w:t>
      </w:r>
      <w:r w:rsidRPr="0013602E" w:rsidR="00E0190F">
        <w:rPr>
          <w:rFonts w:ascii="Times New Roman" w:hAnsi="Times New Roman" w:hint="default"/>
          <w:sz w:val="24"/>
        </w:rPr>
        <w:t xml:space="preserve">m </w:t>
      </w:r>
      <w:r w:rsidRPr="0013602E" w:rsidR="00805CAE">
        <w:rPr>
          <w:rFonts w:ascii="Times New Roman" w:hAnsi="Times New Roman" w:hint="default"/>
          <w:sz w:val="24"/>
        </w:rPr>
        <w:t>za vš</w:t>
      </w:r>
      <w:r w:rsidRPr="0013602E" w:rsidR="00805CAE">
        <w:rPr>
          <w:rFonts w:ascii="Times New Roman" w:hAnsi="Times New Roman" w:hint="default"/>
          <w:sz w:val="24"/>
        </w:rPr>
        <w:t>etký</w:t>
      </w:r>
      <w:r w:rsidRPr="0013602E" w:rsidR="00805CAE">
        <w:rPr>
          <w:rFonts w:ascii="Times New Roman" w:hAnsi="Times New Roman" w:hint="default"/>
          <w:sz w:val="24"/>
        </w:rPr>
        <w:t>ch poplatní</w:t>
      </w:r>
      <w:r w:rsidRPr="0013602E" w:rsidR="00805CAE">
        <w:rPr>
          <w:rFonts w:ascii="Times New Roman" w:hAnsi="Times New Roman" w:hint="default"/>
          <w:sz w:val="24"/>
        </w:rPr>
        <w:t xml:space="preserve">kov v celkovej sume </w:t>
      </w:r>
      <w:r w:rsidRPr="0013602E" w:rsidR="00E0190F">
        <w:rPr>
          <w:rFonts w:ascii="Times New Roman" w:hAnsi="Times New Roman" w:hint="default"/>
          <w:sz w:val="24"/>
        </w:rPr>
        <w:t>zá</w:t>
      </w:r>
      <w:r w:rsidRPr="0013602E" w:rsidR="00E0190F">
        <w:rPr>
          <w:rFonts w:ascii="Times New Roman" w:hAnsi="Times New Roman" w:hint="default"/>
          <w:sz w:val="24"/>
        </w:rPr>
        <w:t>stupcovi</w:t>
      </w:r>
      <w:r w:rsidRPr="0013602E" w:rsidR="00805CAE">
        <w:rPr>
          <w:rFonts w:ascii="Times New Roman" w:hAnsi="Times New Roman" w:hint="default"/>
          <w:sz w:val="24"/>
        </w:rPr>
        <w:t xml:space="preserve"> alebo sprá</w:t>
      </w:r>
      <w:r w:rsidRPr="0013602E" w:rsidR="00805CAE">
        <w:rPr>
          <w:rFonts w:ascii="Times New Roman" w:hAnsi="Times New Roman" w:hint="default"/>
          <w:sz w:val="24"/>
        </w:rPr>
        <w:t>vcovi urč</w:t>
      </w:r>
      <w:r w:rsidRPr="0013602E" w:rsidR="00805CAE">
        <w:rPr>
          <w:rFonts w:ascii="Times New Roman" w:hAnsi="Times New Roman" w:hint="default"/>
          <w:sz w:val="24"/>
        </w:rPr>
        <w:t>ené</w:t>
      </w:r>
      <w:r w:rsidRPr="0013602E" w:rsidR="00805CAE">
        <w:rPr>
          <w:rFonts w:ascii="Times New Roman" w:hAnsi="Times New Roman" w:hint="default"/>
          <w:sz w:val="24"/>
        </w:rPr>
        <w:t>mu spoluvlastní</w:t>
      </w:r>
      <w:r w:rsidRPr="0013602E" w:rsidR="00805CAE">
        <w:rPr>
          <w:rFonts w:ascii="Times New Roman" w:hAnsi="Times New Roman" w:hint="default"/>
          <w:sz w:val="24"/>
        </w:rPr>
        <w:t>kmi</w:t>
      </w:r>
      <w:r w:rsidRPr="0013602E" w:rsidR="00E0190F">
        <w:rPr>
          <w:rFonts w:ascii="Times New Roman" w:hAnsi="Times New Roman" w:hint="default"/>
          <w:sz w:val="24"/>
        </w:rPr>
        <w:t>.“.</w:t>
      </w:r>
    </w:p>
    <w:p w:rsidR="002E3234" w:rsidRPr="0013602E" w:rsidP="009C2B56">
      <w:pPr>
        <w:pStyle w:val="BodyText"/>
        <w:bidi w:val="0"/>
        <w:rPr>
          <w:rFonts w:ascii="Times New Roman" w:hAnsi="Times New Roman"/>
          <w:sz w:val="24"/>
        </w:rPr>
      </w:pPr>
    </w:p>
    <w:p w:rsidR="002E3234" w:rsidRPr="0013602E" w:rsidP="009C2B56">
      <w:pPr>
        <w:pStyle w:val="BodyText"/>
        <w:bidi w:val="0"/>
        <w:rPr>
          <w:rFonts w:ascii="Times New Roman" w:hAnsi="Times New Roman"/>
          <w:sz w:val="24"/>
        </w:rPr>
      </w:pPr>
      <w:r w:rsidRPr="0013602E" w:rsidR="00C541E7">
        <w:rPr>
          <w:rFonts w:ascii="Times New Roman" w:hAnsi="Times New Roman"/>
          <w:sz w:val="24"/>
        </w:rPr>
        <w:t>35</w:t>
      </w:r>
      <w:r w:rsidRPr="0013602E">
        <w:rPr>
          <w:rFonts w:ascii="Times New Roman" w:hAnsi="Times New Roman" w:hint="default"/>
          <w:sz w:val="24"/>
        </w:rPr>
        <w:t>. §</w:t>
      </w:r>
      <w:r w:rsidRPr="0013602E">
        <w:rPr>
          <w:rFonts w:ascii="Times New Roman" w:hAnsi="Times New Roman" w:hint="default"/>
          <w:sz w:val="24"/>
        </w:rPr>
        <w:t xml:space="preserve"> 8</w:t>
      </w:r>
      <w:r w:rsidRPr="0013602E">
        <w:rPr>
          <w:rFonts w:ascii="Times New Roman" w:hAnsi="Times New Roman" w:hint="default"/>
          <w:sz w:val="24"/>
        </w:rPr>
        <w:t xml:space="preserve">1 </w:t>
      </w:r>
      <w:r w:rsidRPr="0013602E" w:rsidR="00D060CC">
        <w:rPr>
          <w:rFonts w:ascii="Times New Roman" w:hAnsi="Times New Roman" w:hint="default"/>
          <w:sz w:val="24"/>
        </w:rPr>
        <w:t>sa dopĺň</w:t>
      </w:r>
      <w:r w:rsidRPr="0013602E" w:rsidR="00D060CC">
        <w:rPr>
          <w:rFonts w:ascii="Times New Roman" w:hAnsi="Times New Roman" w:hint="default"/>
          <w:sz w:val="24"/>
        </w:rPr>
        <w:t>a odsekom 5, ktorý</w:t>
      </w:r>
      <w:r w:rsidRPr="0013602E" w:rsidR="00D060CC">
        <w:rPr>
          <w:rFonts w:ascii="Times New Roman" w:hAnsi="Times New Roman" w:hint="default"/>
          <w:sz w:val="24"/>
        </w:rPr>
        <w:t xml:space="preserve"> znie:</w:t>
      </w:r>
    </w:p>
    <w:p w:rsidR="00B422A6" w:rsidRPr="0013602E" w:rsidP="006535C7">
      <w:pPr>
        <w:widowControl w:val="0"/>
        <w:autoSpaceDE w:val="0"/>
        <w:autoSpaceDN w:val="0"/>
        <w:bidi w:val="0"/>
        <w:adjustRightInd w:val="0"/>
        <w:spacing w:after="0" w:line="240" w:lineRule="auto"/>
        <w:jc w:val="both"/>
        <w:rPr>
          <w:rFonts w:ascii="Times New Roman" w:hAnsi="Times New Roman"/>
          <w:sz w:val="24"/>
          <w:szCs w:val="24"/>
        </w:rPr>
      </w:pPr>
      <w:r w:rsidRPr="0013602E" w:rsidR="00D060CC">
        <w:rPr>
          <w:rFonts w:ascii="Times New Roman" w:hAnsi="Times New Roman"/>
          <w:sz w:val="24"/>
          <w:szCs w:val="24"/>
        </w:rPr>
        <w:t>„(5) Ak dôjde počas zdaňovacieho obdobia k zániku poplatkovej povinnosti</w:t>
      </w:r>
      <w:r w:rsidRPr="0013602E" w:rsidR="00C234FE">
        <w:rPr>
          <w:rFonts w:ascii="Times New Roman" w:hAnsi="Times New Roman"/>
          <w:sz w:val="24"/>
          <w:szCs w:val="24"/>
        </w:rPr>
        <w:t xml:space="preserve"> a poplatok nebol zaplatený</w:t>
      </w:r>
      <w:r w:rsidRPr="0013602E" w:rsidR="00D060CC">
        <w:rPr>
          <w:rFonts w:ascii="Times New Roman" w:hAnsi="Times New Roman"/>
          <w:sz w:val="24"/>
          <w:szCs w:val="24"/>
        </w:rPr>
        <w:t>, obec vydá nové rozhodnutie, ktorým vyrubí pomernú časť poplatku. Novým rozhodnutím sa pôvodné rozhodnutie zrušuje; proti novému rozhodnutiu možno podať odvolanie.“.</w:t>
      </w:r>
    </w:p>
    <w:p w:rsidR="00C541E7" w:rsidRPr="0013602E" w:rsidP="009C2B56">
      <w:pPr>
        <w:pStyle w:val="BodyText"/>
        <w:bidi w:val="0"/>
        <w:rPr>
          <w:rFonts w:ascii="Times New Roman" w:hAnsi="Times New Roman"/>
          <w:sz w:val="24"/>
        </w:rPr>
      </w:pPr>
    </w:p>
    <w:p w:rsidR="00E0190F" w:rsidRPr="0013602E" w:rsidP="009C2B56">
      <w:pPr>
        <w:pStyle w:val="BodyText"/>
        <w:bidi w:val="0"/>
        <w:rPr>
          <w:rFonts w:ascii="Times New Roman" w:hAnsi="Times New Roman" w:hint="default"/>
          <w:sz w:val="24"/>
        </w:rPr>
      </w:pPr>
      <w:r w:rsidRPr="0013602E" w:rsidR="00C541E7">
        <w:rPr>
          <w:rFonts w:ascii="Times New Roman" w:hAnsi="Times New Roman"/>
          <w:sz w:val="24"/>
        </w:rPr>
        <w:t>36</w:t>
      </w:r>
      <w:r w:rsidRPr="0013602E" w:rsidR="009645EC">
        <w:rPr>
          <w:rFonts w:ascii="Times New Roman" w:hAnsi="Times New Roman" w:hint="default"/>
          <w:sz w:val="24"/>
        </w:rPr>
        <w:t>. V §</w:t>
      </w:r>
      <w:r w:rsidRPr="0013602E" w:rsidR="009645EC">
        <w:rPr>
          <w:rFonts w:ascii="Times New Roman" w:hAnsi="Times New Roman" w:hint="default"/>
          <w:sz w:val="24"/>
        </w:rPr>
        <w:t xml:space="preserve"> 82 ods. 1 sa za slovo</w:t>
      </w:r>
      <w:r w:rsidRPr="0013602E">
        <w:rPr>
          <w:rFonts w:ascii="Times New Roman" w:hAnsi="Times New Roman" w:hint="default"/>
          <w:sz w:val="24"/>
        </w:rPr>
        <w:t xml:space="preserve"> „</w:t>
      </w:r>
      <w:r w:rsidRPr="0013602E">
        <w:rPr>
          <w:rFonts w:ascii="Times New Roman" w:hAnsi="Times New Roman" w:hint="default"/>
          <w:sz w:val="24"/>
        </w:rPr>
        <w:t>obdobia“</w:t>
      </w:r>
      <w:r w:rsidRPr="0013602E">
        <w:rPr>
          <w:rFonts w:ascii="Times New Roman" w:hAnsi="Times New Roman" w:hint="default"/>
          <w:sz w:val="24"/>
        </w:rPr>
        <w:t xml:space="preserve"> vkladá</w:t>
      </w:r>
      <w:r w:rsidRPr="0013602E">
        <w:rPr>
          <w:rFonts w:ascii="Times New Roman" w:hAnsi="Times New Roman" w:hint="default"/>
          <w:sz w:val="24"/>
        </w:rPr>
        <w:t xml:space="preserve"> č</w:t>
      </w:r>
      <w:r w:rsidRPr="0013602E">
        <w:rPr>
          <w:rFonts w:ascii="Times New Roman" w:hAnsi="Times New Roman" w:hint="default"/>
          <w:sz w:val="24"/>
        </w:rPr>
        <w:t>iarka a slová</w:t>
      </w:r>
      <w:r w:rsidRPr="0013602E">
        <w:rPr>
          <w:rFonts w:ascii="Times New Roman" w:hAnsi="Times New Roman" w:hint="default"/>
          <w:sz w:val="24"/>
        </w:rPr>
        <w:t xml:space="preserve"> „</w:t>
      </w:r>
      <w:r w:rsidRPr="0013602E">
        <w:rPr>
          <w:rFonts w:ascii="Times New Roman" w:hAnsi="Times New Roman" w:hint="default"/>
          <w:sz w:val="24"/>
        </w:rPr>
        <w:t>preukáž</w:t>
      </w:r>
      <w:r w:rsidRPr="0013602E">
        <w:rPr>
          <w:rFonts w:ascii="Times New Roman" w:hAnsi="Times New Roman" w:hint="default"/>
          <w:sz w:val="24"/>
        </w:rPr>
        <w:t>e splnenie podmienok na vrá</w:t>
      </w:r>
      <w:r w:rsidRPr="0013602E">
        <w:rPr>
          <w:rFonts w:ascii="Times New Roman" w:hAnsi="Times New Roman" w:hint="default"/>
          <w:sz w:val="24"/>
        </w:rPr>
        <w:t>tenie poplatku alebo jeho pomernej č</w:t>
      </w:r>
      <w:r w:rsidRPr="0013602E">
        <w:rPr>
          <w:rFonts w:ascii="Times New Roman" w:hAnsi="Times New Roman" w:hint="default"/>
          <w:sz w:val="24"/>
        </w:rPr>
        <w:t>asti ustanovený</w:t>
      </w:r>
      <w:r w:rsidRPr="0013602E">
        <w:rPr>
          <w:rFonts w:ascii="Times New Roman" w:hAnsi="Times New Roman" w:hint="default"/>
          <w:sz w:val="24"/>
        </w:rPr>
        <w:t>ch vo vš</w:t>
      </w:r>
      <w:r w:rsidRPr="0013602E">
        <w:rPr>
          <w:rFonts w:ascii="Times New Roman" w:hAnsi="Times New Roman" w:hint="default"/>
          <w:sz w:val="24"/>
        </w:rPr>
        <w:t>eobecne zá</w:t>
      </w:r>
      <w:r w:rsidRPr="0013602E">
        <w:rPr>
          <w:rFonts w:ascii="Times New Roman" w:hAnsi="Times New Roman" w:hint="default"/>
          <w:sz w:val="24"/>
        </w:rPr>
        <w:t>vä</w:t>
      </w:r>
      <w:r w:rsidRPr="0013602E">
        <w:rPr>
          <w:rFonts w:ascii="Times New Roman" w:hAnsi="Times New Roman" w:hint="default"/>
          <w:sz w:val="24"/>
        </w:rPr>
        <w:t>znom nariadení</w:t>
      </w:r>
      <w:r w:rsidRPr="0013602E">
        <w:rPr>
          <w:rFonts w:ascii="Times New Roman" w:hAnsi="Times New Roman"/>
          <w:sz w:val="24"/>
          <w:vertAlign w:val="superscript"/>
        </w:rPr>
        <w:t>11</w:t>
      </w:r>
      <w:r w:rsidRPr="0013602E">
        <w:rPr>
          <w:rFonts w:ascii="Times New Roman" w:hAnsi="Times New Roman" w:hint="default"/>
          <w:sz w:val="24"/>
        </w:rPr>
        <w:t>)“</w:t>
      </w:r>
      <w:r w:rsidRPr="0013602E">
        <w:rPr>
          <w:rFonts w:ascii="Times New Roman" w:hAnsi="Times New Roman" w:hint="default"/>
          <w:sz w:val="24"/>
        </w:rPr>
        <w:t xml:space="preserve"> </w:t>
      </w:r>
      <w:r w:rsidRPr="0013602E" w:rsidR="006535C7">
        <w:rPr>
          <w:rFonts w:ascii="Times New Roman" w:hAnsi="Times New Roman"/>
          <w:sz w:val="24"/>
        </w:rPr>
        <w:t xml:space="preserve">sa </w:t>
      </w:r>
      <w:r w:rsidRPr="0013602E">
        <w:rPr>
          <w:rFonts w:ascii="Times New Roman" w:hAnsi="Times New Roman" w:hint="default"/>
          <w:sz w:val="24"/>
        </w:rPr>
        <w:t>nahrá</w:t>
      </w:r>
      <w:r w:rsidRPr="0013602E">
        <w:rPr>
          <w:rFonts w:ascii="Times New Roman" w:hAnsi="Times New Roman" w:hint="default"/>
          <w:sz w:val="24"/>
        </w:rPr>
        <w:t>dzajú</w:t>
      </w:r>
      <w:r w:rsidRPr="0013602E">
        <w:rPr>
          <w:rFonts w:ascii="Times New Roman" w:hAnsi="Times New Roman" w:hint="default"/>
          <w:sz w:val="24"/>
        </w:rPr>
        <w:t xml:space="preserve"> slovami „</w:t>
      </w:r>
      <w:r w:rsidRPr="0013602E">
        <w:rPr>
          <w:rFonts w:ascii="Times New Roman" w:hAnsi="Times New Roman" w:hint="default"/>
          <w:sz w:val="24"/>
        </w:rPr>
        <w:t>ak si poplatní</w:t>
      </w:r>
      <w:r w:rsidRPr="0013602E">
        <w:rPr>
          <w:rFonts w:ascii="Times New Roman" w:hAnsi="Times New Roman" w:hint="default"/>
          <w:sz w:val="24"/>
        </w:rPr>
        <w:t>k splní</w:t>
      </w:r>
      <w:r w:rsidRPr="0013602E">
        <w:rPr>
          <w:rFonts w:ascii="Times New Roman" w:hAnsi="Times New Roman" w:hint="default"/>
          <w:sz w:val="24"/>
        </w:rPr>
        <w:t xml:space="preserve"> oznamovaciu povinnosť</w:t>
      </w:r>
      <w:r w:rsidRPr="0013602E">
        <w:rPr>
          <w:rFonts w:ascii="Times New Roman" w:hAnsi="Times New Roman" w:hint="default"/>
          <w:sz w:val="24"/>
        </w:rPr>
        <w:t xml:space="preserve"> v lehote </w:t>
      </w:r>
      <w:r w:rsidRPr="0013602E" w:rsidR="00916633">
        <w:rPr>
          <w:rFonts w:ascii="Times New Roman" w:hAnsi="Times New Roman" w:hint="default"/>
          <w:sz w:val="24"/>
        </w:rPr>
        <w:t>podľ</w:t>
      </w:r>
      <w:r w:rsidRPr="0013602E" w:rsidR="00916633">
        <w:rPr>
          <w:rFonts w:ascii="Times New Roman" w:hAnsi="Times New Roman" w:hint="default"/>
          <w:sz w:val="24"/>
        </w:rPr>
        <w:t>a §</w:t>
      </w:r>
      <w:r w:rsidRPr="0013602E" w:rsidR="00916633">
        <w:rPr>
          <w:rFonts w:ascii="Times New Roman" w:hAnsi="Times New Roman" w:hint="default"/>
          <w:sz w:val="24"/>
        </w:rPr>
        <w:t xml:space="preserve"> 80 ods. 2</w:t>
      </w:r>
      <w:r w:rsidRPr="0013602E">
        <w:rPr>
          <w:rFonts w:ascii="Times New Roman" w:hAnsi="Times New Roman" w:hint="default"/>
          <w:sz w:val="24"/>
        </w:rPr>
        <w:t>, inak ná</w:t>
      </w:r>
      <w:r w:rsidRPr="0013602E">
        <w:rPr>
          <w:rFonts w:ascii="Times New Roman" w:hAnsi="Times New Roman" w:hint="default"/>
          <w:sz w:val="24"/>
        </w:rPr>
        <w:t>rok na vrá</w:t>
      </w:r>
      <w:r w:rsidRPr="0013602E">
        <w:rPr>
          <w:rFonts w:ascii="Times New Roman" w:hAnsi="Times New Roman" w:hint="default"/>
          <w:sz w:val="24"/>
        </w:rPr>
        <w:t xml:space="preserve">tenie poplatku </w:t>
      </w:r>
      <w:r w:rsidRPr="0013602E" w:rsidR="00C21B9E">
        <w:rPr>
          <w:rFonts w:ascii="Times New Roman" w:hAnsi="Times New Roman" w:hint="default"/>
          <w:sz w:val="24"/>
        </w:rPr>
        <w:t>alebo jeho pomernej č</w:t>
      </w:r>
      <w:r w:rsidRPr="0013602E" w:rsidR="00C21B9E">
        <w:rPr>
          <w:rFonts w:ascii="Times New Roman" w:hAnsi="Times New Roman" w:hint="default"/>
          <w:sz w:val="24"/>
        </w:rPr>
        <w:t xml:space="preserve">asti </w:t>
      </w:r>
      <w:r w:rsidRPr="0013602E" w:rsidR="009645EC">
        <w:rPr>
          <w:rFonts w:ascii="Times New Roman" w:hAnsi="Times New Roman" w:hint="default"/>
          <w:sz w:val="24"/>
        </w:rPr>
        <w:t>zaniká</w:t>
      </w:r>
      <w:r w:rsidRPr="0013602E">
        <w:rPr>
          <w:rFonts w:ascii="Times New Roman" w:hAnsi="Times New Roman" w:hint="default"/>
          <w:sz w:val="24"/>
        </w:rPr>
        <w:t>“.</w:t>
      </w:r>
    </w:p>
    <w:p w:rsidR="00106B37" w:rsidRPr="0013602E" w:rsidP="009C2B56">
      <w:pPr>
        <w:pStyle w:val="BodyText"/>
        <w:bidi w:val="0"/>
        <w:rPr>
          <w:rFonts w:ascii="Times New Roman" w:hAnsi="Times New Roman"/>
          <w:sz w:val="24"/>
        </w:rPr>
      </w:pPr>
    </w:p>
    <w:p w:rsidR="00106B37" w:rsidRPr="0013602E" w:rsidP="009C2B56">
      <w:pPr>
        <w:pStyle w:val="BodyText"/>
        <w:bidi w:val="0"/>
        <w:rPr>
          <w:rFonts w:ascii="Times New Roman" w:hAnsi="Times New Roman" w:hint="default"/>
          <w:sz w:val="24"/>
        </w:rPr>
      </w:pPr>
      <w:r w:rsidRPr="0013602E" w:rsidR="00C541E7">
        <w:rPr>
          <w:rFonts w:ascii="Times New Roman" w:hAnsi="Times New Roman"/>
          <w:sz w:val="24"/>
        </w:rPr>
        <w:t>37</w:t>
      </w:r>
      <w:r w:rsidRPr="0013602E">
        <w:rPr>
          <w:rFonts w:ascii="Times New Roman" w:hAnsi="Times New Roman" w:hint="default"/>
          <w:sz w:val="24"/>
        </w:rPr>
        <w:t>. §</w:t>
      </w:r>
      <w:r w:rsidRPr="0013602E">
        <w:rPr>
          <w:rFonts w:ascii="Times New Roman" w:hAnsi="Times New Roman" w:hint="default"/>
          <w:sz w:val="24"/>
        </w:rPr>
        <w:t xml:space="preserve"> 82 sa dopĺň</w:t>
      </w:r>
      <w:r w:rsidRPr="0013602E">
        <w:rPr>
          <w:rFonts w:ascii="Times New Roman" w:hAnsi="Times New Roman" w:hint="default"/>
          <w:sz w:val="24"/>
        </w:rPr>
        <w:t>a odsekmi 4 a </w:t>
      </w:r>
      <w:r w:rsidRPr="0013602E">
        <w:rPr>
          <w:rFonts w:ascii="Times New Roman" w:hAnsi="Times New Roman" w:hint="default"/>
          <w:sz w:val="24"/>
        </w:rPr>
        <w:t>5, ktoré</w:t>
      </w:r>
      <w:r w:rsidRPr="0013602E">
        <w:rPr>
          <w:rFonts w:ascii="Times New Roman" w:hAnsi="Times New Roman" w:hint="default"/>
          <w:sz w:val="24"/>
        </w:rPr>
        <w:t xml:space="preserve"> znejú</w:t>
      </w:r>
      <w:r w:rsidRPr="0013602E">
        <w:rPr>
          <w:rFonts w:ascii="Times New Roman" w:hAnsi="Times New Roman" w:hint="default"/>
          <w:sz w:val="24"/>
        </w:rPr>
        <w:t>:</w:t>
      </w:r>
    </w:p>
    <w:p w:rsidR="00106B37" w:rsidRPr="0013602E" w:rsidP="009C2B56">
      <w:pPr>
        <w:pStyle w:val="BodyText"/>
        <w:bidi w:val="0"/>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hint="default"/>
          <w:sz w:val="24"/>
        </w:rPr>
        <w:t>(4) Pri sú</w:t>
      </w:r>
      <w:r w:rsidRPr="0013602E">
        <w:rPr>
          <w:rFonts w:ascii="Times New Roman" w:hAnsi="Times New Roman" w:hint="default"/>
          <w:sz w:val="24"/>
        </w:rPr>
        <w:t>behu zníž</w:t>
      </w:r>
      <w:r w:rsidRPr="0013602E">
        <w:rPr>
          <w:rFonts w:ascii="Times New Roman" w:hAnsi="Times New Roman" w:hint="default"/>
          <w:sz w:val="24"/>
        </w:rPr>
        <w:t>en</w:t>
      </w:r>
      <w:r w:rsidRPr="0013602E" w:rsidR="005B0804">
        <w:rPr>
          <w:rFonts w:ascii="Times New Roman" w:hAnsi="Times New Roman" w:hint="default"/>
          <w:sz w:val="24"/>
        </w:rPr>
        <w:t>í</w:t>
      </w:r>
      <w:r w:rsidRPr="0013602E">
        <w:rPr>
          <w:rFonts w:ascii="Times New Roman" w:hAnsi="Times New Roman" w:hint="default"/>
          <w:sz w:val="24"/>
        </w:rPr>
        <w:t xml:space="preserve"> poplatku podľ</w:t>
      </w:r>
      <w:r w:rsidRPr="0013602E">
        <w:rPr>
          <w:rFonts w:ascii="Times New Roman" w:hAnsi="Times New Roman" w:hint="default"/>
          <w:sz w:val="24"/>
        </w:rPr>
        <w:t>a odseku 2 a §</w:t>
      </w:r>
      <w:r w:rsidRPr="0013602E">
        <w:rPr>
          <w:rFonts w:ascii="Times New Roman" w:hAnsi="Times New Roman" w:hint="default"/>
          <w:sz w:val="24"/>
        </w:rPr>
        <w:t xml:space="preserve"> 83 ods. 2 sa upla</w:t>
      </w:r>
      <w:r w:rsidRPr="0013602E">
        <w:rPr>
          <w:rFonts w:ascii="Times New Roman" w:hAnsi="Times New Roman" w:hint="default"/>
          <w:sz w:val="24"/>
        </w:rPr>
        <w:t>tní</w:t>
      </w:r>
      <w:r w:rsidRPr="0013602E">
        <w:rPr>
          <w:rFonts w:ascii="Times New Roman" w:hAnsi="Times New Roman" w:hint="default"/>
          <w:sz w:val="24"/>
        </w:rPr>
        <w:t xml:space="preserve"> zníž</w:t>
      </w:r>
      <w:r w:rsidRPr="0013602E">
        <w:rPr>
          <w:rFonts w:ascii="Times New Roman" w:hAnsi="Times New Roman" w:hint="default"/>
          <w:sz w:val="24"/>
        </w:rPr>
        <w:t>enie vý</w:t>
      </w:r>
      <w:r w:rsidRPr="0013602E">
        <w:rPr>
          <w:rFonts w:ascii="Times New Roman" w:hAnsi="Times New Roman" w:hint="default"/>
          <w:sz w:val="24"/>
        </w:rPr>
        <w:t>hodnejš</w:t>
      </w:r>
      <w:r w:rsidRPr="0013602E">
        <w:rPr>
          <w:rFonts w:ascii="Times New Roman" w:hAnsi="Times New Roman" w:hint="default"/>
          <w:sz w:val="24"/>
        </w:rPr>
        <w:t>ie pre poplatní</w:t>
      </w:r>
      <w:r w:rsidRPr="0013602E">
        <w:rPr>
          <w:rFonts w:ascii="Times New Roman" w:hAnsi="Times New Roman" w:hint="default"/>
          <w:sz w:val="24"/>
        </w:rPr>
        <w:t>ka.</w:t>
      </w:r>
    </w:p>
    <w:p w:rsidR="00106B37" w:rsidRPr="0013602E" w:rsidP="009C2B56">
      <w:pPr>
        <w:pStyle w:val="BodyText"/>
        <w:bidi w:val="0"/>
        <w:rPr>
          <w:rFonts w:ascii="Times New Roman" w:hAnsi="Times New Roman" w:hint="default"/>
          <w:sz w:val="24"/>
        </w:rPr>
      </w:pPr>
    </w:p>
    <w:p w:rsidR="00106B37" w:rsidRPr="0013602E" w:rsidP="009C2B56">
      <w:pPr>
        <w:pStyle w:val="BodyText"/>
        <w:bidi w:val="0"/>
        <w:rPr>
          <w:rFonts w:ascii="Times New Roman" w:hAnsi="Times New Roman"/>
          <w:sz w:val="24"/>
        </w:rPr>
      </w:pPr>
      <w:r w:rsidRPr="0013602E">
        <w:rPr>
          <w:rFonts w:ascii="Times New Roman" w:hAnsi="Times New Roman" w:hint="default"/>
          <w:sz w:val="24"/>
        </w:rPr>
        <w:t>(5) Poplatní</w:t>
      </w:r>
      <w:r w:rsidRPr="0013602E">
        <w:rPr>
          <w:rFonts w:ascii="Times New Roman" w:hAnsi="Times New Roman" w:hint="default"/>
          <w:sz w:val="24"/>
        </w:rPr>
        <w:t>k uplatní</w:t>
      </w:r>
      <w:r w:rsidRPr="0013602E">
        <w:rPr>
          <w:rFonts w:ascii="Times New Roman" w:hAnsi="Times New Roman" w:hint="default"/>
          <w:sz w:val="24"/>
        </w:rPr>
        <w:t xml:space="preserve"> ná</w:t>
      </w:r>
      <w:r w:rsidRPr="0013602E">
        <w:rPr>
          <w:rFonts w:ascii="Times New Roman" w:hAnsi="Times New Roman" w:hint="default"/>
          <w:sz w:val="24"/>
        </w:rPr>
        <w:t>rok na zníž</w:t>
      </w:r>
      <w:r w:rsidRPr="0013602E">
        <w:rPr>
          <w:rFonts w:ascii="Times New Roman" w:hAnsi="Times New Roman" w:hint="default"/>
          <w:sz w:val="24"/>
        </w:rPr>
        <w:t>enie alebo odpustenie poplatku podľ</w:t>
      </w:r>
      <w:r w:rsidRPr="0013602E">
        <w:rPr>
          <w:rFonts w:ascii="Times New Roman" w:hAnsi="Times New Roman" w:hint="default"/>
          <w:sz w:val="24"/>
        </w:rPr>
        <w:t xml:space="preserve">a odseku 2 </w:t>
      </w:r>
      <w:r w:rsidRPr="0013602E" w:rsidR="00E55681">
        <w:rPr>
          <w:rFonts w:ascii="Times New Roman" w:hAnsi="Times New Roman" w:hint="default"/>
          <w:sz w:val="24"/>
        </w:rPr>
        <w:t>podľ</w:t>
      </w:r>
      <w:r w:rsidRPr="0013602E" w:rsidR="00E55681">
        <w:rPr>
          <w:rFonts w:ascii="Times New Roman" w:hAnsi="Times New Roman" w:hint="default"/>
          <w:sz w:val="24"/>
        </w:rPr>
        <w:t>a podmienok a</w:t>
      </w:r>
      <w:r w:rsidRPr="0013602E" w:rsidR="006535C7">
        <w:rPr>
          <w:rFonts w:ascii="Times New Roman" w:hAnsi="Times New Roman"/>
          <w:sz w:val="24"/>
        </w:rPr>
        <w:t> </w:t>
      </w:r>
      <w:r w:rsidRPr="0013602E" w:rsidR="006535C7">
        <w:rPr>
          <w:rFonts w:ascii="Times New Roman" w:hAnsi="Times New Roman" w:hint="default"/>
          <w:sz w:val="24"/>
        </w:rPr>
        <w:t>na zá</w:t>
      </w:r>
      <w:r w:rsidRPr="0013602E" w:rsidR="006535C7">
        <w:rPr>
          <w:rFonts w:ascii="Times New Roman" w:hAnsi="Times New Roman" w:hint="default"/>
          <w:sz w:val="24"/>
        </w:rPr>
        <w:t>klade p</w:t>
      </w:r>
      <w:r w:rsidRPr="0013602E" w:rsidR="00E55681">
        <w:rPr>
          <w:rFonts w:ascii="Times New Roman" w:hAnsi="Times New Roman"/>
          <w:sz w:val="24"/>
        </w:rPr>
        <w:t>o</w:t>
      </w:r>
      <w:r w:rsidRPr="0013602E" w:rsidR="006535C7">
        <w:rPr>
          <w:rFonts w:ascii="Times New Roman" w:hAnsi="Times New Roman"/>
          <w:sz w:val="24"/>
        </w:rPr>
        <w:t>d</w:t>
      </w:r>
      <w:r w:rsidRPr="0013602E" w:rsidR="00E55681">
        <w:rPr>
          <w:rFonts w:ascii="Times New Roman" w:hAnsi="Times New Roman" w:hint="default"/>
          <w:sz w:val="24"/>
        </w:rPr>
        <w:t>kladov ustanovený</w:t>
      </w:r>
      <w:r w:rsidRPr="0013602E" w:rsidR="00E55681">
        <w:rPr>
          <w:rFonts w:ascii="Times New Roman" w:hAnsi="Times New Roman" w:hint="default"/>
          <w:sz w:val="24"/>
        </w:rPr>
        <w:t>ch podľ</w:t>
      </w:r>
      <w:r w:rsidRPr="0013602E" w:rsidR="00E55681">
        <w:rPr>
          <w:rFonts w:ascii="Times New Roman" w:hAnsi="Times New Roman" w:hint="default"/>
          <w:sz w:val="24"/>
        </w:rPr>
        <w:t>a §</w:t>
      </w:r>
      <w:r w:rsidRPr="0013602E" w:rsidR="00E55681">
        <w:rPr>
          <w:rFonts w:ascii="Times New Roman" w:hAnsi="Times New Roman" w:hint="default"/>
          <w:sz w:val="24"/>
        </w:rPr>
        <w:t xml:space="preserve"> 83 ods. 1 </w:t>
      </w:r>
      <w:r w:rsidRPr="0013602E">
        <w:rPr>
          <w:rFonts w:ascii="Times New Roman" w:hAnsi="Times New Roman"/>
          <w:sz w:val="24"/>
        </w:rPr>
        <w:t xml:space="preserve">v lehote </w:t>
      </w:r>
      <w:r w:rsidRPr="0013602E" w:rsidR="002E3234">
        <w:rPr>
          <w:rFonts w:ascii="Times New Roman" w:hAnsi="Times New Roman" w:hint="default"/>
          <w:sz w:val="24"/>
        </w:rPr>
        <w:t>podľ</w:t>
      </w:r>
      <w:r w:rsidRPr="0013602E" w:rsidR="002E3234">
        <w:rPr>
          <w:rFonts w:ascii="Times New Roman" w:hAnsi="Times New Roman" w:hint="default"/>
          <w:sz w:val="24"/>
        </w:rPr>
        <w:t>a §</w:t>
      </w:r>
      <w:r w:rsidRPr="0013602E" w:rsidR="002E3234">
        <w:rPr>
          <w:rFonts w:ascii="Times New Roman" w:hAnsi="Times New Roman" w:hint="default"/>
          <w:sz w:val="24"/>
        </w:rPr>
        <w:t xml:space="preserve"> 80</w:t>
      </w:r>
      <w:r w:rsidRPr="0013602E">
        <w:rPr>
          <w:rFonts w:ascii="Times New Roman" w:hAnsi="Times New Roman" w:hint="default"/>
          <w:sz w:val="24"/>
        </w:rPr>
        <w:t>, inak ná</w:t>
      </w:r>
      <w:r w:rsidRPr="0013602E">
        <w:rPr>
          <w:rFonts w:ascii="Times New Roman" w:hAnsi="Times New Roman" w:hint="default"/>
          <w:sz w:val="24"/>
        </w:rPr>
        <w:t>rok na zníž</w:t>
      </w:r>
      <w:r w:rsidRPr="0013602E">
        <w:rPr>
          <w:rFonts w:ascii="Times New Roman" w:hAnsi="Times New Roman" w:hint="default"/>
          <w:sz w:val="24"/>
        </w:rPr>
        <w:t xml:space="preserve">enie </w:t>
      </w:r>
      <w:r w:rsidRPr="0013602E" w:rsidR="002E3234">
        <w:rPr>
          <w:rFonts w:ascii="Times New Roman" w:hAnsi="Times New Roman"/>
          <w:sz w:val="24"/>
        </w:rPr>
        <w:t>alebo odpustenie po</w:t>
      </w:r>
      <w:r w:rsidRPr="0013602E" w:rsidR="002E3234">
        <w:rPr>
          <w:rFonts w:ascii="Times New Roman" w:hAnsi="Times New Roman" w:hint="default"/>
          <w:sz w:val="24"/>
        </w:rPr>
        <w:t>platku zaniká.“</w:t>
      </w:r>
      <w:r w:rsidRPr="0013602E">
        <w:rPr>
          <w:rFonts w:ascii="Times New Roman" w:hAnsi="Times New Roman"/>
          <w:sz w:val="24"/>
        </w:rPr>
        <w:t xml:space="preserve"> </w:t>
      </w:r>
    </w:p>
    <w:p w:rsidR="00A15D03" w:rsidRPr="0013602E" w:rsidP="009C2B56">
      <w:pPr>
        <w:pStyle w:val="BodyText"/>
        <w:bidi w:val="0"/>
        <w:rPr>
          <w:rFonts w:ascii="Times New Roman" w:hAnsi="Times New Roman"/>
          <w:sz w:val="24"/>
        </w:rPr>
      </w:pPr>
    </w:p>
    <w:p w:rsidR="00A15D03" w:rsidRPr="0013602E" w:rsidP="009C2B56">
      <w:pPr>
        <w:pStyle w:val="BodyText"/>
        <w:bidi w:val="0"/>
        <w:rPr>
          <w:rFonts w:ascii="Times New Roman" w:hAnsi="Times New Roman"/>
          <w:sz w:val="24"/>
        </w:rPr>
      </w:pPr>
      <w:r w:rsidRPr="0013602E" w:rsidR="00C541E7">
        <w:rPr>
          <w:rFonts w:ascii="Times New Roman" w:hAnsi="Times New Roman"/>
          <w:sz w:val="24"/>
        </w:rPr>
        <w:t>38</w:t>
      </w:r>
      <w:r w:rsidRPr="0013602E" w:rsidR="009645EC">
        <w:rPr>
          <w:rFonts w:ascii="Times New Roman" w:hAnsi="Times New Roman" w:hint="default"/>
          <w:sz w:val="24"/>
        </w:rPr>
        <w:t>. V §</w:t>
      </w:r>
      <w:r w:rsidRPr="0013602E" w:rsidR="009645EC">
        <w:rPr>
          <w:rFonts w:ascii="Times New Roman" w:hAnsi="Times New Roman" w:hint="default"/>
          <w:sz w:val="24"/>
        </w:rPr>
        <w:t xml:space="preserve"> 83 odsek</w:t>
      </w:r>
      <w:r w:rsidRPr="0013602E">
        <w:rPr>
          <w:rFonts w:ascii="Times New Roman" w:hAnsi="Times New Roman"/>
          <w:sz w:val="24"/>
        </w:rPr>
        <w:t xml:space="preserve"> 1 znie:</w:t>
      </w:r>
    </w:p>
    <w:p w:rsidR="00A15D03" w:rsidRPr="0013602E" w:rsidP="007A788E">
      <w:pPr>
        <w:pStyle w:val="BodyText"/>
        <w:bidi w:val="0"/>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hint="default"/>
          <w:sz w:val="24"/>
        </w:rPr>
        <w:t>(1) Obec ustanoví</w:t>
      </w:r>
      <w:r w:rsidRPr="0013602E">
        <w:rPr>
          <w:rFonts w:ascii="Times New Roman" w:hAnsi="Times New Roman" w:hint="default"/>
          <w:sz w:val="24"/>
        </w:rPr>
        <w:t xml:space="preserve"> vš</w:t>
      </w:r>
      <w:r w:rsidRPr="0013602E">
        <w:rPr>
          <w:rFonts w:ascii="Times New Roman" w:hAnsi="Times New Roman" w:hint="default"/>
          <w:sz w:val="24"/>
        </w:rPr>
        <w:t>eobecne zá</w:t>
      </w:r>
      <w:r w:rsidRPr="0013602E">
        <w:rPr>
          <w:rFonts w:ascii="Times New Roman" w:hAnsi="Times New Roman" w:hint="default"/>
          <w:sz w:val="24"/>
        </w:rPr>
        <w:t>vä</w:t>
      </w:r>
      <w:r w:rsidRPr="0013602E">
        <w:rPr>
          <w:rFonts w:ascii="Times New Roman" w:hAnsi="Times New Roman" w:hint="default"/>
          <w:sz w:val="24"/>
        </w:rPr>
        <w:t>zný</w:t>
      </w:r>
      <w:r w:rsidRPr="0013602E">
        <w:rPr>
          <w:rFonts w:ascii="Times New Roman" w:hAnsi="Times New Roman" w:hint="default"/>
          <w:sz w:val="24"/>
        </w:rPr>
        <w:t>m nariadení</w:t>
      </w:r>
      <w:r w:rsidRPr="0013602E">
        <w:rPr>
          <w:rFonts w:ascii="Times New Roman" w:hAnsi="Times New Roman" w:hint="default"/>
          <w:sz w:val="24"/>
        </w:rPr>
        <w:t>m</w:t>
      </w:r>
      <w:r w:rsidRPr="0013602E">
        <w:rPr>
          <w:rFonts w:ascii="Times New Roman" w:hAnsi="Times New Roman"/>
          <w:sz w:val="24"/>
          <w:vertAlign w:val="superscript"/>
        </w:rPr>
        <w:t>11</w:t>
      </w:r>
      <w:r w:rsidRPr="0013602E">
        <w:rPr>
          <w:rFonts w:ascii="Times New Roman" w:hAnsi="Times New Roman"/>
          <w:sz w:val="24"/>
        </w:rPr>
        <w:t>) k </w:t>
      </w:r>
      <w:r w:rsidRPr="0013602E">
        <w:rPr>
          <w:rFonts w:ascii="Times New Roman" w:hAnsi="Times New Roman" w:hint="default"/>
          <w:sz w:val="24"/>
        </w:rPr>
        <w:t>1. januá</w:t>
      </w:r>
      <w:r w:rsidRPr="0013602E">
        <w:rPr>
          <w:rFonts w:ascii="Times New Roman" w:hAnsi="Times New Roman" w:hint="default"/>
          <w:sz w:val="24"/>
        </w:rPr>
        <w:t>ru zdaň</w:t>
      </w:r>
      <w:r w:rsidRPr="0013602E">
        <w:rPr>
          <w:rFonts w:ascii="Times New Roman" w:hAnsi="Times New Roman" w:hint="default"/>
          <w:sz w:val="24"/>
        </w:rPr>
        <w:t>ovacieho obdobia sadzby poplatku v </w:t>
      </w:r>
      <w:r w:rsidRPr="0013602E">
        <w:rPr>
          <w:rFonts w:ascii="Times New Roman" w:hAnsi="Times New Roman" w:hint="default"/>
          <w:sz w:val="24"/>
        </w:rPr>
        <w:t>sú</w:t>
      </w:r>
      <w:r w:rsidRPr="0013602E">
        <w:rPr>
          <w:rFonts w:ascii="Times New Roman" w:hAnsi="Times New Roman" w:hint="default"/>
          <w:sz w:val="24"/>
        </w:rPr>
        <w:t>lade s §</w:t>
      </w:r>
      <w:r w:rsidRPr="0013602E">
        <w:rPr>
          <w:rFonts w:ascii="Times New Roman" w:hAnsi="Times New Roman" w:hint="default"/>
          <w:sz w:val="24"/>
        </w:rPr>
        <w:t xml:space="preserve"> 78 ods. 1, hodnotu koeficientu, ak má</w:t>
      </w:r>
      <w:r w:rsidRPr="0013602E">
        <w:rPr>
          <w:rFonts w:ascii="Times New Roman" w:hAnsi="Times New Roman" w:hint="default"/>
          <w:sz w:val="24"/>
        </w:rPr>
        <w:t xml:space="preserve"> ustanovenú</w:t>
      </w:r>
      <w:r w:rsidRPr="0013602E">
        <w:rPr>
          <w:rFonts w:ascii="Times New Roman" w:hAnsi="Times New Roman" w:hint="default"/>
          <w:sz w:val="24"/>
        </w:rPr>
        <w:t xml:space="preserve"> sadzbu poplatku podľ</w:t>
      </w:r>
      <w:r w:rsidRPr="0013602E">
        <w:rPr>
          <w:rFonts w:ascii="Times New Roman" w:hAnsi="Times New Roman" w:hint="default"/>
          <w:sz w:val="24"/>
        </w:rPr>
        <w:t>a §</w:t>
      </w:r>
      <w:r w:rsidRPr="0013602E">
        <w:rPr>
          <w:rFonts w:ascii="Times New Roman" w:hAnsi="Times New Roman" w:hint="default"/>
          <w:sz w:val="24"/>
        </w:rPr>
        <w:t xml:space="preserve"> 78 ods. 1 pí</w:t>
      </w:r>
      <w:r w:rsidRPr="0013602E">
        <w:rPr>
          <w:rFonts w:ascii="Times New Roman" w:hAnsi="Times New Roman" w:hint="default"/>
          <w:sz w:val="24"/>
        </w:rPr>
        <w:t>sm. b), pri poplatku za drobný</w:t>
      </w:r>
      <w:r w:rsidRPr="0013602E">
        <w:rPr>
          <w:rFonts w:ascii="Times New Roman" w:hAnsi="Times New Roman" w:hint="default"/>
          <w:sz w:val="24"/>
        </w:rPr>
        <w:t xml:space="preserve"> stavebný</w:t>
      </w:r>
      <w:r w:rsidRPr="0013602E">
        <w:rPr>
          <w:rFonts w:ascii="Times New Roman" w:hAnsi="Times New Roman" w:hint="default"/>
          <w:sz w:val="24"/>
        </w:rPr>
        <w:t xml:space="preserve"> odpad </w:t>
      </w:r>
      <w:r w:rsidRPr="0013602E" w:rsidR="00170225">
        <w:rPr>
          <w:rFonts w:ascii="Times New Roman" w:hAnsi="Times New Roman" w:hint="default"/>
          <w:sz w:val="24"/>
        </w:rPr>
        <w:t>spô</w:t>
      </w:r>
      <w:r w:rsidRPr="0013602E" w:rsidR="00170225">
        <w:rPr>
          <w:rFonts w:ascii="Times New Roman" w:hAnsi="Times New Roman" w:hint="default"/>
          <w:sz w:val="24"/>
        </w:rPr>
        <w:t xml:space="preserve">sob </w:t>
      </w:r>
      <w:r w:rsidRPr="0013602E">
        <w:rPr>
          <w:rFonts w:ascii="Times New Roman" w:hAnsi="Times New Roman" w:hint="default"/>
          <w:sz w:val="24"/>
        </w:rPr>
        <w:t>zaplatenia poplatku, podmienky, ktorý</w:t>
      </w:r>
      <w:r w:rsidRPr="0013602E">
        <w:rPr>
          <w:rFonts w:ascii="Times New Roman" w:hAnsi="Times New Roman" w:hint="default"/>
          <w:sz w:val="24"/>
        </w:rPr>
        <w:t>ch splnenie má</w:t>
      </w:r>
      <w:r w:rsidRPr="0013602E">
        <w:rPr>
          <w:rFonts w:ascii="Times New Roman" w:hAnsi="Times New Roman" w:hint="default"/>
          <w:sz w:val="24"/>
        </w:rPr>
        <w:t xml:space="preserve"> poplatní</w:t>
      </w:r>
      <w:r w:rsidRPr="0013602E">
        <w:rPr>
          <w:rFonts w:ascii="Times New Roman" w:hAnsi="Times New Roman" w:hint="default"/>
          <w:sz w:val="24"/>
        </w:rPr>
        <w:t>k preuká</w:t>
      </w:r>
      <w:r w:rsidRPr="0013602E">
        <w:rPr>
          <w:rFonts w:ascii="Times New Roman" w:hAnsi="Times New Roman" w:hint="default"/>
          <w:sz w:val="24"/>
        </w:rPr>
        <w:t>zať</w:t>
      </w:r>
      <w:r w:rsidRPr="0013602E">
        <w:rPr>
          <w:rFonts w:ascii="Times New Roman" w:hAnsi="Times New Roman" w:hint="default"/>
          <w:sz w:val="24"/>
        </w:rPr>
        <w:t xml:space="preserve"> a </w:t>
      </w:r>
      <w:r w:rsidRPr="0013602E">
        <w:rPr>
          <w:rFonts w:ascii="Times New Roman" w:hAnsi="Times New Roman" w:hint="default"/>
          <w:sz w:val="24"/>
        </w:rPr>
        <w:t>podklady, ktoré</w:t>
      </w:r>
      <w:r w:rsidRPr="0013602E">
        <w:rPr>
          <w:rFonts w:ascii="Times New Roman" w:hAnsi="Times New Roman" w:hint="default"/>
          <w:sz w:val="24"/>
        </w:rPr>
        <w:t xml:space="preserve"> má</w:t>
      </w:r>
      <w:r w:rsidRPr="0013602E">
        <w:rPr>
          <w:rFonts w:ascii="Times New Roman" w:hAnsi="Times New Roman" w:hint="default"/>
          <w:sz w:val="24"/>
        </w:rPr>
        <w:t xml:space="preserve"> poplatní</w:t>
      </w:r>
      <w:r w:rsidRPr="0013602E">
        <w:rPr>
          <w:rFonts w:ascii="Times New Roman" w:hAnsi="Times New Roman" w:hint="default"/>
          <w:sz w:val="24"/>
        </w:rPr>
        <w:t>k predlož</w:t>
      </w:r>
      <w:r w:rsidRPr="0013602E">
        <w:rPr>
          <w:rFonts w:ascii="Times New Roman" w:hAnsi="Times New Roman" w:hint="default"/>
          <w:sz w:val="24"/>
        </w:rPr>
        <w:t>iť</w:t>
      </w:r>
      <w:r w:rsidRPr="0013602E">
        <w:rPr>
          <w:rFonts w:ascii="Times New Roman" w:hAnsi="Times New Roman" w:hint="default"/>
          <w:sz w:val="24"/>
        </w:rPr>
        <w:t xml:space="preserve"> pri zníž</w:t>
      </w:r>
      <w:r w:rsidRPr="0013602E">
        <w:rPr>
          <w:rFonts w:ascii="Times New Roman" w:hAnsi="Times New Roman" w:hint="default"/>
          <w:sz w:val="24"/>
        </w:rPr>
        <w:t>ení</w:t>
      </w:r>
      <w:r w:rsidRPr="0013602E">
        <w:rPr>
          <w:rFonts w:ascii="Times New Roman" w:hAnsi="Times New Roman" w:hint="default"/>
          <w:sz w:val="24"/>
        </w:rPr>
        <w:t xml:space="preserve"> alebo odpustení</w:t>
      </w:r>
      <w:r w:rsidRPr="0013602E">
        <w:rPr>
          <w:rFonts w:ascii="Times New Roman" w:hAnsi="Times New Roman" w:hint="default"/>
          <w:sz w:val="24"/>
        </w:rPr>
        <w:t xml:space="preserve"> poplatku podľ</w:t>
      </w:r>
      <w:r w:rsidRPr="0013602E">
        <w:rPr>
          <w:rFonts w:ascii="Times New Roman" w:hAnsi="Times New Roman" w:hint="default"/>
          <w:sz w:val="24"/>
        </w:rPr>
        <w:t xml:space="preserve">a </w:t>
      </w:r>
      <w:hyperlink r:id="rId9" w:history="1">
        <w:r w:rsidRPr="0013602E">
          <w:rPr>
            <w:rFonts w:ascii="Times New Roman" w:hAnsi="Times New Roman" w:hint="default"/>
            <w:sz w:val="24"/>
          </w:rPr>
          <w:t>§</w:t>
        </w:r>
        <w:r w:rsidRPr="0013602E">
          <w:rPr>
            <w:rFonts w:ascii="Times New Roman" w:hAnsi="Times New Roman" w:hint="default"/>
            <w:sz w:val="24"/>
          </w:rPr>
          <w:t xml:space="preserve"> 82 ods. 2</w:t>
        </w:r>
      </w:hyperlink>
      <w:r w:rsidRPr="0013602E">
        <w:rPr>
          <w:rFonts w:ascii="Times New Roman" w:hAnsi="Times New Roman"/>
          <w:sz w:val="24"/>
        </w:rPr>
        <w:t>.</w:t>
      </w:r>
      <w:r w:rsidRPr="0013602E" w:rsidR="00407418">
        <w:rPr>
          <w:rFonts w:ascii="Times New Roman" w:hAnsi="Times New Roman" w:hint="default"/>
          <w:sz w:val="24"/>
        </w:rPr>
        <w:t xml:space="preserve"> Podmienky na zníž</w:t>
      </w:r>
      <w:r w:rsidRPr="0013602E" w:rsidR="00407418">
        <w:rPr>
          <w:rFonts w:ascii="Times New Roman" w:hAnsi="Times New Roman" w:hint="default"/>
          <w:sz w:val="24"/>
        </w:rPr>
        <w:t xml:space="preserve">enie alebo odpustenie poplatku </w:t>
      </w:r>
      <w:r w:rsidRPr="0013602E" w:rsidR="00407418">
        <w:rPr>
          <w:rFonts w:ascii="Times New Roman" w:hAnsi="Times New Roman" w:hint="default"/>
          <w:sz w:val="24"/>
        </w:rPr>
        <w:t>sa vzť</w:t>
      </w:r>
      <w:r w:rsidRPr="0013602E" w:rsidR="00407418">
        <w:rPr>
          <w:rFonts w:ascii="Times New Roman" w:hAnsi="Times New Roman" w:hint="default"/>
          <w:sz w:val="24"/>
        </w:rPr>
        <w:t>ahujú</w:t>
      </w:r>
      <w:r w:rsidRPr="0013602E" w:rsidR="00407418">
        <w:rPr>
          <w:rFonts w:ascii="Times New Roman" w:hAnsi="Times New Roman" w:hint="default"/>
          <w:sz w:val="24"/>
        </w:rPr>
        <w:t xml:space="preserve"> na vš</w:t>
      </w:r>
      <w:r w:rsidRPr="0013602E" w:rsidR="00407418">
        <w:rPr>
          <w:rFonts w:ascii="Times New Roman" w:hAnsi="Times New Roman" w:hint="default"/>
          <w:sz w:val="24"/>
        </w:rPr>
        <w:t>etký</w:t>
      </w:r>
      <w:r w:rsidRPr="0013602E" w:rsidR="00407418">
        <w:rPr>
          <w:rFonts w:ascii="Times New Roman" w:hAnsi="Times New Roman" w:hint="default"/>
          <w:sz w:val="24"/>
        </w:rPr>
        <w:t>ch poplatní</w:t>
      </w:r>
      <w:r w:rsidRPr="0013602E" w:rsidR="00407418">
        <w:rPr>
          <w:rFonts w:ascii="Times New Roman" w:hAnsi="Times New Roman" w:hint="default"/>
          <w:sz w:val="24"/>
        </w:rPr>
        <w:t>kov podľ</w:t>
      </w:r>
      <w:r w:rsidRPr="0013602E" w:rsidR="00407418">
        <w:rPr>
          <w:rFonts w:ascii="Times New Roman" w:hAnsi="Times New Roman" w:hint="default"/>
          <w:sz w:val="24"/>
        </w:rPr>
        <w:t>a §</w:t>
      </w:r>
      <w:r w:rsidRPr="0013602E" w:rsidR="00407418">
        <w:rPr>
          <w:rFonts w:ascii="Times New Roman" w:hAnsi="Times New Roman" w:hint="default"/>
          <w:sz w:val="24"/>
        </w:rPr>
        <w:t xml:space="preserve"> 77 ods. 2 pí</w:t>
      </w:r>
      <w:r w:rsidRPr="0013602E" w:rsidR="00407418">
        <w:rPr>
          <w:rFonts w:ascii="Times New Roman" w:hAnsi="Times New Roman" w:hint="default"/>
          <w:sz w:val="24"/>
        </w:rPr>
        <w:t>sm. a) rovnako bez ohľ</w:t>
      </w:r>
      <w:r w:rsidRPr="0013602E" w:rsidR="00407418">
        <w:rPr>
          <w:rFonts w:ascii="Times New Roman" w:hAnsi="Times New Roman" w:hint="default"/>
          <w:sz w:val="24"/>
        </w:rPr>
        <w:t>adu na vznik poplatkovej povinnosti.</w:t>
      </w:r>
      <w:r w:rsidRPr="0013602E">
        <w:rPr>
          <w:rFonts w:ascii="Times New Roman" w:hAnsi="Times New Roman" w:hint="default"/>
          <w:sz w:val="24"/>
        </w:rPr>
        <w:t>“.</w:t>
      </w:r>
    </w:p>
    <w:p w:rsidR="00A15D03" w:rsidRPr="0013602E" w:rsidP="009C2B56">
      <w:pPr>
        <w:pStyle w:val="BodyText"/>
        <w:bidi w:val="0"/>
        <w:rPr>
          <w:rFonts w:ascii="Times New Roman" w:hAnsi="Times New Roman"/>
          <w:sz w:val="24"/>
        </w:rPr>
      </w:pPr>
    </w:p>
    <w:p w:rsidR="00C234FE" w:rsidRPr="0013602E" w:rsidP="009C2B56">
      <w:pPr>
        <w:pStyle w:val="BodyText"/>
        <w:bidi w:val="0"/>
        <w:rPr>
          <w:rFonts w:ascii="Times New Roman" w:hAnsi="Times New Roman"/>
          <w:sz w:val="24"/>
        </w:rPr>
      </w:pPr>
      <w:r w:rsidRPr="0013602E" w:rsidR="00C541E7">
        <w:rPr>
          <w:rFonts w:ascii="Times New Roman" w:hAnsi="Times New Roman"/>
          <w:sz w:val="24"/>
        </w:rPr>
        <w:t>39</w:t>
      </w:r>
      <w:r w:rsidRPr="0013602E" w:rsidR="00A15D03">
        <w:rPr>
          <w:rFonts w:ascii="Times New Roman" w:hAnsi="Times New Roman" w:hint="default"/>
          <w:sz w:val="24"/>
        </w:rPr>
        <w:t>. V §</w:t>
      </w:r>
      <w:r w:rsidRPr="0013602E" w:rsidR="00A15D03">
        <w:rPr>
          <w:rFonts w:ascii="Times New Roman" w:hAnsi="Times New Roman" w:hint="default"/>
          <w:sz w:val="24"/>
        </w:rPr>
        <w:t xml:space="preserve"> 83 ods. 2 sa slovo „</w:t>
      </w:r>
      <w:r w:rsidRPr="0013602E" w:rsidR="00A15D03">
        <w:rPr>
          <w:rFonts w:ascii="Times New Roman" w:hAnsi="Times New Roman" w:hint="default"/>
          <w:sz w:val="24"/>
        </w:rPr>
        <w:t>oslobodenie od“</w:t>
      </w:r>
      <w:r w:rsidRPr="0013602E" w:rsidR="00A15D03">
        <w:rPr>
          <w:rFonts w:ascii="Times New Roman" w:hAnsi="Times New Roman" w:hint="default"/>
          <w:sz w:val="24"/>
        </w:rPr>
        <w:t xml:space="preserve"> nahrá</w:t>
      </w:r>
      <w:r w:rsidRPr="0013602E" w:rsidR="00A15D03">
        <w:rPr>
          <w:rFonts w:ascii="Times New Roman" w:hAnsi="Times New Roman" w:hint="default"/>
          <w:sz w:val="24"/>
        </w:rPr>
        <w:t>dza slovom „</w:t>
      </w:r>
      <w:r w:rsidRPr="0013602E" w:rsidR="00A15D03">
        <w:rPr>
          <w:rFonts w:ascii="Times New Roman" w:hAnsi="Times New Roman" w:hint="default"/>
          <w:sz w:val="24"/>
        </w:rPr>
        <w:t>odpustenie“</w:t>
      </w:r>
      <w:r w:rsidRPr="0013602E" w:rsidR="00A15D03">
        <w:rPr>
          <w:rFonts w:ascii="Times New Roman" w:hAnsi="Times New Roman" w:hint="default"/>
          <w:sz w:val="24"/>
        </w:rPr>
        <w:t xml:space="preserve"> a </w:t>
      </w:r>
      <w:r w:rsidRPr="0013602E" w:rsidR="00A15D03">
        <w:rPr>
          <w:rFonts w:ascii="Times New Roman" w:hAnsi="Times New Roman" w:hint="default"/>
          <w:sz w:val="24"/>
        </w:rPr>
        <w:t>na konci sa pripá</w:t>
      </w:r>
      <w:r w:rsidRPr="0013602E" w:rsidR="00A15D03">
        <w:rPr>
          <w:rFonts w:ascii="Times New Roman" w:hAnsi="Times New Roman" w:hint="default"/>
          <w:sz w:val="24"/>
        </w:rPr>
        <w:t>ja tá</w:t>
      </w:r>
      <w:r w:rsidRPr="0013602E" w:rsidR="00A15D03">
        <w:rPr>
          <w:rFonts w:ascii="Times New Roman" w:hAnsi="Times New Roman" w:hint="default"/>
          <w:sz w:val="24"/>
        </w:rPr>
        <w:t>to veta: „</w:t>
      </w:r>
      <w:r w:rsidRPr="0013602E" w:rsidR="00A15D03">
        <w:rPr>
          <w:rFonts w:ascii="Times New Roman" w:hAnsi="Times New Roman" w:hint="default"/>
          <w:sz w:val="24"/>
        </w:rPr>
        <w:t>Vekovú</w:t>
      </w:r>
      <w:r w:rsidRPr="0013602E" w:rsidR="00A15D03">
        <w:rPr>
          <w:rFonts w:ascii="Times New Roman" w:hAnsi="Times New Roman" w:hint="default"/>
          <w:sz w:val="24"/>
        </w:rPr>
        <w:t xml:space="preserve"> hranicu poplatní</w:t>
      </w:r>
      <w:r w:rsidRPr="0013602E" w:rsidR="00A15D03">
        <w:rPr>
          <w:rFonts w:ascii="Times New Roman" w:hAnsi="Times New Roman" w:hint="default"/>
          <w:sz w:val="24"/>
        </w:rPr>
        <w:t>kov, kto</w:t>
      </w:r>
      <w:r w:rsidRPr="0013602E" w:rsidR="00A15D03">
        <w:rPr>
          <w:rFonts w:ascii="Times New Roman" w:hAnsi="Times New Roman" w:hint="default"/>
          <w:sz w:val="24"/>
        </w:rPr>
        <w:t>rý</w:t>
      </w:r>
      <w:r w:rsidRPr="0013602E" w:rsidR="00A15D03">
        <w:rPr>
          <w:rFonts w:ascii="Times New Roman" w:hAnsi="Times New Roman" w:hint="default"/>
          <w:sz w:val="24"/>
        </w:rPr>
        <w:t>mi sú</w:t>
      </w:r>
      <w:r w:rsidRPr="0013602E" w:rsidR="00A15D03">
        <w:rPr>
          <w:rFonts w:ascii="Times New Roman" w:hAnsi="Times New Roman" w:hint="default"/>
          <w:sz w:val="24"/>
        </w:rPr>
        <w:t xml:space="preserve"> fyzické</w:t>
      </w:r>
      <w:r w:rsidRPr="0013602E" w:rsidR="00A15D03">
        <w:rPr>
          <w:rFonts w:ascii="Times New Roman" w:hAnsi="Times New Roman" w:hint="default"/>
          <w:sz w:val="24"/>
        </w:rPr>
        <w:t xml:space="preserve"> osoby starš</w:t>
      </w:r>
      <w:r w:rsidRPr="0013602E" w:rsidR="00A15D03">
        <w:rPr>
          <w:rFonts w:ascii="Times New Roman" w:hAnsi="Times New Roman" w:hint="default"/>
          <w:sz w:val="24"/>
        </w:rPr>
        <w:t>ie ako 62 rokov</w:t>
      </w:r>
      <w:r w:rsidRPr="0013602E" w:rsidR="009645EC">
        <w:rPr>
          <w:rFonts w:ascii="Times New Roman" w:hAnsi="Times New Roman"/>
          <w:sz w:val="24"/>
        </w:rPr>
        <w:t>,</w:t>
      </w:r>
      <w:r w:rsidRPr="0013602E" w:rsidR="00A15D03">
        <w:rPr>
          <w:rFonts w:ascii="Times New Roman" w:hAnsi="Times New Roman" w:hint="default"/>
          <w:sz w:val="24"/>
        </w:rPr>
        <w:t xml:space="preserve"> môž</w:t>
      </w:r>
      <w:r w:rsidRPr="0013602E" w:rsidR="00A15D03">
        <w:rPr>
          <w:rFonts w:ascii="Times New Roman" w:hAnsi="Times New Roman" w:hint="default"/>
          <w:sz w:val="24"/>
        </w:rPr>
        <w:t xml:space="preserve">e obec </w:t>
      </w:r>
      <w:r w:rsidRPr="0013602E" w:rsidR="00106B37">
        <w:rPr>
          <w:rFonts w:ascii="Times New Roman" w:hAnsi="Times New Roman" w:hint="default"/>
          <w:sz w:val="24"/>
        </w:rPr>
        <w:t>zvýš</w:t>
      </w:r>
      <w:r w:rsidRPr="0013602E" w:rsidR="00106B37">
        <w:rPr>
          <w:rFonts w:ascii="Times New Roman" w:hAnsi="Times New Roman" w:hint="default"/>
          <w:sz w:val="24"/>
        </w:rPr>
        <w:t>iť.“</w:t>
      </w:r>
      <w:r w:rsidRPr="0013602E" w:rsidR="009645EC">
        <w:rPr>
          <w:rFonts w:ascii="Times New Roman" w:hAnsi="Times New Roman"/>
          <w:sz w:val="24"/>
        </w:rPr>
        <w:t>.</w:t>
      </w:r>
    </w:p>
    <w:p w:rsidR="00153D81" w:rsidRPr="0013602E" w:rsidP="009C2B56">
      <w:pPr>
        <w:pStyle w:val="BodyText"/>
        <w:bidi w:val="0"/>
        <w:rPr>
          <w:rFonts w:ascii="Times New Roman" w:hAnsi="Times New Roman"/>
          <w:sz w:val="24"/>
          <w:u w:val="single"/>
        </w:rPr>
      </w:pPr>
    </w:p>
    <w:p w:rsidR="00153D81" w:rsidRPr="0013602E" w:rsidP="009C2B56">
      <w:pPr>
        <w:pStyle w:val="BodyText"/>
        <w:bidi w:val="0"/>
        <w:rPr>
          <w:rFonts w:ascii="Times New Roman" w:hAnsi="Times New Roman" w:hint="default"/>
          <w:sz w:val="24"/>
        </w:rPr>
      </w:pPr>
      <w:r w:rsidRPr="0013602E" w:rsidR="00C541E7">
        <w:rPr>
          <w:rFonts w:ascii="Times New Roman" w:hAnsi="Times New Roman"/>
          <w:sz w:val="24"/>
        </w:rPr>
        <w:t>40</w:t>
      </w:r>
      <w:r w:rsidRPr="0013602E">
        <w:rPr>
          <w:rFonts w:ascii="Times New Roman" w:hAnsi="Times New Roman" w:hint="default"/>
          <w:sz w:val="24"/>
        </w:rPr>
        <w:t>. V §</w:t>
      </w:r>
      <w:r w:rsidRPr="0013602E">
        <w:rPr>
          <w:rFonts w:ascii="Times New Roman" w:hAnsi="Times New Roman" w:hint="default"/>
          <w:sz w:val="24"/>
        </w:rPr>
        <w:t xml:space="preserve"> 99b ods. 1 sa za slovo „</w:t>
      </w:r>
      <w:r w:rsidRPr="0013602E">
        <w:rPr>
          <w:rFonts w:ascii="Times New Roman" w:hAnsi="Times New Roman" w:hint="default"/>
          <w:sz w:val="24"/>
        </w:rPr>
        <w:t>priestoru“</w:t>
      </w:r>
      <w:r w:rsidRPr="0013602E">
        <w:rPr>
          <w:rFonts w:ascii="Times New Roman" w:hAnsi="Times New Roman" w:hint="default"/>
          <w:sz w:val="24"/>
        </w:rPr>
        <w:t xml:space="preserve"> vkladajú</w:t>
      </w:r>
      <w:r w:rsidRPr="0013602E">
        <w:rPr>
          <w:rFonts w:ascii="Times New Roman" w:hAnsi="Times New Roman" w:hint="default"/>
          <w:sz w:val="24"/>
        </w:rPr>
        <w:t xml:space="preserve"> slová</w:t>
      </w:r>
      <w:r w:rsidRPr="0013602E">
        <w:rPr>
          <w:rFonts w:ascii="Times New Roman" w:hAnsi="Times New Roman" w:hint="default"/>
          <w:sz w:val="24"/>
        </w:rPr>
        <w:t xml:space="preserve"> „</w:t>
      </w:r>
      <w:r w:rsidRPr="0013602E">
        <w:rPr>
          <w:rFonts w:ascii="Times New Roman" w:hAnsi="Times New Roman" w:hint="default"/>
          <w:sz w:val="24"/>
        </w:rPr>
        <w:t>alebo dô</w:t>
      </w:r>
      <w:r w:rsidRPr="0013602E">
        <w:rPr>
          <w:rFonts w:ascii="Times New Roman" w:hAnsi="Times New Roman" w:hint="default"/>
          <w:sz w:val="24"/>
        </w:rPr>
        <w:t>jde k </w:t>
      </w:r>
      <w:r w:rsidRPr="0013602E">
        <w:rPr>
          <w:rFonts w:ascii="Times New Roman" w:hAnsi="Times New Roman" w:hint="default"/>
          <w:sz w:val="24"/>
        </w:rPr>
        <w:t>zmene ú</w:t>
      </w:r>
      <w:r w:rsidRPr="0013602E">
        <w:rPr>
          <w:rFonts w:ascii="Times New Roman" w:hAnsi="Times New Roman" w:hint="default"/>
          <w:sz w:val="24"/>
        </w:rPr>
        <w:t>dajov podľ</w:t>
      </w:r>
      <w:r w:rsidRPr="0013602E">
        <w:rPr>
          <w:rFonts w:ascii="Times New Roman" w:hAnsi="Times New Roman" w:hint="default"/>
          <w:sz w:val="24"/>
        </w:rPr>
        <w:t>a §</w:t>
      </w:r>
      <w:r w:rsidRPr="0013602E">
        <w:rPr>
          <w:rFonts w:ascii="Times New Roman" w:hAnsi="Times New Roman" w:hint="default"/>
          <w:sz w:val="24"/>
        </w:rPr>
        <w:t xml:space="preserve"> 99d ods. 3“.</w:t>
      </w:r>
    </w:p>
    <w:p w:rsidR="005B4F47" w:rsidRPr="0013602E" w:rsidP="009C2B56">
      <w:pPr>
        <w:pStyle w:val="BodyText"/>
        <w:bidi w:val="0"/>
        <w:rPr>
          <w:rFonts w:ascii="Times New Roman" w:hAnsi="Times New Roman"/>
          <w:sz w:val="24"/>
        </w:rPr>
      </w:pPr>
    </w:p>
    <w:p w:rsidR="005B4F47" w:rsidRPr="0013602E" w:rsidP="005B4F47">
      <w:pPr>
        <w:pStyle w:val="BodyText"/>
        <w:bidi w:val="0"/>
        <w:rPr>
          <w:rFonts w:ascii="Times New Roman" w:hAnsi="Times New Roman" w:hint="default"/>
          <w:sz w:val="24"/>
        </w:rPr>
      </w:pPr>
      <w:r w:rsidRPr="0013602E" w:rsidR="00C541E7">
        <w:rPr>
          <w:rFonts w:ascii="Times New Roman" w:hAnsi="Times New Roman"/>
          <w:sz w:val="24"/>
        </w:rPr>
        <w:t>41</w:t>
      </w:r>
      <w:r w:rsidRPr="0013602E">
        <w:rPr>
          <w:rFonts w:ascii="Times New Roman" w:hAnsi="Times New Roman" w:hint="default"/>
          <w:sz w:val="24"/>
        </w:rPr>
        <w:t>. Pozná</w:t>
      </w:r>
      <w:r w:rsidRPr="0013602E">
        <w:rPr>
          <w:rFonts w:ascii="Times New Roman" w:hAnsi="Times New Roman" w:hint="default"/>
          <w:sz w:val="24"/>
        </w:rPr>
        <w:t>mka pod č</w:t>
      </w:r>
      <w:r w:rsidRPr="0013602E">
        <w:rPr>
          <w:rFonts w:ascii="Times New Roman" w:hAnsi="Times New Roman" w:hint="default"/>
          <w:sz w:val="24"/>
        </w:rPr>
        <w:t>iarou k odkazu 22 znie:</w:t>
      </w:r>
    </w:p>
    <w:p w:rsidR="005B4F47" w:rsidRPr="0013602E" w:rsidP="0026736B">
      <w:pPr>
        <w:pStyle w:val="Default"/>
        <w:bidi w:val="0"/>
        <w:jc w:val="both"/>
        <w:rPr>
          <w:rFonts w:ascii="Times New Roman" w:hAnsi="Times New Roman"/>
          <w:color w:val="auto"/>
        </w:rPr>
      </w:pPr>
      <w:r w:rsidRPr="0013602E">
        <w:rPr>
          <w:rFonts w:ascii="Times New Roman" w:hAnsi="Times New Roman"/>
          <w:color w:val="auto"/>
        </w:rPr>
        <w:t>„</w:t>
      </w:r>
      <w:r w:rsidRPr="0013602E">
        <w:rPr>
          <w:rFonts w:ascii="Times New Roman" w:hAnsi="Times New Roman"/>
          <w:color w:val="auto"/>
          <w:vertAlign w:val="superscript"/>
        </w:rPr>
        <w:t>22</w:t>
      </w:r>
      <w:r w:rsidRPr="0013602E">
        <w:rPr>
          <w:rFonts w:ascii="Times New Roman" w:hAnsi="Times New Roman"/>
          <w:color w:val="auto"/>
        </w:rPr>
        <w:t xml:space="preserve">) </w:t>
      </w:r>
      <w:r w:rsidRPr="0013602E" w:rsidR="0026736B">
        <w:rPr>
          <w:rFonts w:ascii="Times New Roman" w:hAnsi="Times New Roman"/>
          <w:color w:val="auto"/>
        </w:rPr>
        <w:t xml:space="preserve"> </w:t>
      </w:r>
      <w:r w:rsidRPr="0013602E" w:rsidR="00FA5140">
        <w:rPr>
          <w:rFonts w:ascii="Times New Roman" w:hAnsi="Times New Roman"/>
          <w:color w:val="auto"/>
        </w:rPr>
        <w:t>Nariadenie</w:t>
      </w:r>
      <w:r w:rsidRPr="0013602E" w:rsidR="0026736B">
        <w:rPr>
          <w:rFonts w:ascii="Times New Roman" w:hAnsi="Times New Roman"/>
          <w:color w:val="auto"/>
        </w:rPr>
        <w:t xml:space="preserve"> Európskeho parlamentu a Rady (EÚ) 2016/679 z 27. apríla 2016 o ochrane fyzických osôb pri spracúvaní osobných údajov a o voľnom pohybe takýchto údajov</w:t>
      </w:r>
      <w:r w:rsidRPr="0013602E" w:rsidR="00C234FE">
        <w:rPr>
          <w:rFonts w:ascii="Times New Roman" w:hAnsi="Times New Roman"/>
          <w:color w:val="auto"/>
        </w:rPr>
        <w:t>.“.</w:t>
      </w:r>
    </w:p>
    <w:p w:rsidR="00C234FE" w:rsidRPr="0013602E" w:rsidP="0026736B">
      <w:pPr>
        <w:pStyle w:val="Default"/>
        <w:bidi w:val="0"/>
        <w:jc w:val="both"/>
        <w:rPr>
          <w:rFonts w:ascii="Times New Roman" w:hAnsi="Times New Roman"/>
          <w:color w:val="auto"/>
        </w:rPr>
      </w:pPr>
    </w:p>
    <w:p w:rsidR="00C234FE" w:rsidRPr="0013602E" w:rsidP="0026736B">
      <w:pPr>
        <w:pStyle w:val="Default"/>
        <w:bidi w:val="0"/>
        <w:jc w:val="both"/>
        <w:rPr>
          <w:rFonts w:ascii="Times New Roman" w:hAnsi="Times New Roman"/>
          <w:color w:val="auto"/>
        </w:rPr>
      </w:pPr>
      <w:r w:rsidRPr="0013602E" w:rsidR="00C541E7">
        <w:rPr>
          <w:rFonts w:ascii="Times New Roman" w:hAnsi="Times New Roman"/>
          <w:color w:val="auto"/>
        </w:rPr>
        <w:t>42</w:t>
      </w:r>
      <w:r w:rsidRPr="0013602E">
        <w:rPr>
          <w:rFonts w:ascii="Times New Roman" w:hAnsi="Times New Roman"/>
          <w:color w:val="auto"/>
        </w:rPr>
        <w:t>. V § 99e ods. 9 sa slová „tohto ustanovenia“ nahrádzajú slovami „odseku 1“.</w:t>
      </w:r>
    </w:p>
    <w:p w:rsidR="00C234FE" w:rsidRPr="0013602E" w:rsidP="0026736B">
      <w:pPr>
        <w:pStyle w:val="Default"/>
        <w:bidi w:val="0"/>
        <w:jc w:val="both"/>
        <w:rPr>
          <w:rFonts w:ascii="Times New Roman" w:hAnsi="Times New Roman"/>
          <w:color w:val="auto"/>
        </w:rPr>
      </w:pPr>
    </w:p>
    <w:p w:rsidR="00C234FE" w:rsidRPr="0013602E" w:rsidP="0026736B">
      <w:pPr>
        <w:pStyle w:val="Default"/>
        <w:bidi w:val="0"/>
        <w:jc w:val="both"/>
        <w:rPr>
          <w:rFonts w:ascii="Times New Roman" w:hAnsi="Times New Roman"/>
          <w:color w:val="auto"/>
        </w:rPr>
      </w:pPr>
      <w:r w:rsidRPr="0013602E" w:rsidR="00C541E7">
        <w:rPr>
          <w:rFonts w:ascii="Times New Roman" w:hAnsi="Times New Roman"/>
          <w:color w:val="auto"/>
        </w:rPr>
        <w:t>43</w:t>
      </w:r>
      <w:r w:rsidRPr="0013602E">
        <w:rPr>
          <w:rFonts w:ascii="Times New Roman" w:hAnsi="Times New Roman"/>
          <w:color w:val="auto"/>
        </w:rPr>
        <w:t>. V § 99e ods. 10 sa za slovo „nich“ vkladajú slová „a daň nebola zaplatená“.</w:t>
      </w:r>
    </w:p>
    <w:p w:rsidR="0026736B" w:rsidRPr="0013602E" w:rsidP="009C2B56">
      <w:pPr>
        <w:pStyle w:val="BodyText"/>
        <w:bidi w:val="0"/>
        <w:rPr>
          <w:rFonts w:ascii="Times New Roman" w:hAnsi="Times New Roman"/>
          <w:sz w:val="24"/>
        </w:rPr>
      </w:pPr>
    </w:p>
    <w:p w:rsidR="00434099" w:rsidRPr="0013602E" w:rsidP="009C2B56">
      <w:pPr>
        <w:pStyle w:val="BodyText"/>
        <w:bidi w:val="0"/>
        <w:rPr>
          <w:rFonts w:ascii="Times New Roman" w:hAnsi="Times New Roman"/>
          <w:sz w:val="24"/>
        </w:rPr>
      </w:pPr>
      <w:r w:rsidRPr="0013602E" w:rsidR="00C541E7">
        <w:rPr>
          <w:rFonts w:ascii="Times New Roman" w:hAnsi="Times New Roman"/>
          <w:sz w:val="24"/>
        </w:rPr>
        <w:t>44</w:t>
      </w:r>
      <w:r w:rsidRPr="0013602E" w:rsidR="009645EC">
        <w:rPr>
          <w:rFonts w:ascii="Times New Roman" w:hAnsi="Times New Roman" w:hint="default"/>
          <w:sz w:val="24"/>
        </w:rPr>
        <w:t>. V §</w:t>
      </w:r>
      <w:r w:rsidRPr="0013602E" w:rsidR="009645EC">
        <w:rPr>
          <w:rFonts w:ascii="Times New Roman" w:hAnsi="Times New Roman" w:hint="default"/>
          <w:sz w:val="24"/>
        </w:rPr>
        <w:t xml:space="preserve"> 99g odsek</w:t>
      </w:r>
      <w:r w:rsidRPr="0013602E">
        <w:rPr>
          <w:rFonts w:ascii="Times New Roman" w:hAnsi="Times New Roman"/>
          <w:sz w:val="24"/>
        </w:rPr>
        <w:t xml:space="preserve"> 2 znie:</w:t>
      </w:r>
    </w:p>
    <w:p w:rsidR="00434099" w:rsidRPr="0013602E" w:rsidP="009C2B56">
      <w:pPr>
        <w:pStyle w:val="BodyText"/>
        <w:bidi w:val="0"/>
        <w:rPr>
          <w:rFonts w:ascii="Times New Roman" w:hAnsi="Times New Roman"/>
          <w:sz w:val="24"/>
        </w:rPr>
      </w:pPr>
      <w:r w:rsidRPr="0013602E">
        <w:rPr>
          <w:rFonts w:ascii="Times New Roman" w:hAnsi="Times New Roman" w:hint="default"/>
          <w:sz w:val="24"/>
        </w:rPr>
        <w:t>„</w:t>
      </w:r>
      <w:r w:rsidRPr="0013602E">
        <w:rPr>
          <w:rFonts w:ascii="Times New Roman" w:hAnsi="Times New Roman" w:hint="default"/>
          <w:sz w:val="24"/>
        </w:rPr>
        <w:t xml:space="preserve">(2) </w:t>
      </w:r>
      <w:r w:rsidRPr="0013602E" w:rsidR="009645EC">
        <w:rPr>
          <w:rFonts w:ascii="Times New Roman" w:hAnsi="Times New Roman" w:hint="default"/>
          <w:sz w:val="24"/>
        </w:rPr>
        <w:t>Sprá</w:t>
      </w:r>
      <w:r w:rsidRPr="0013602E" w:rsidR="009645EC">
        <w:rPr>
          <w:rFonts w:ascii="Times New Roman" w:hAnsi="Times New Roman" w:hint="default"/>
          <w:sz w:val="24"/>
        </w:rPr>
        <w:t>vca dane môž</w:t>
      </w:r>
      <w:r w:rsidRPr="0013602E" w:rsidR="009645EC">
        <w:rPr>
          <w:rFonts w:ascii="Times New Roman" w:hAnsi="Times New Roman" w:hint="default"/>
          <w:sz w:val="24"/>
        </w:rPr>
        <w:t>e urč</w:t>
      </w:r>
      <w:r w:rsidRPr="0013602E" w:rsidR="009645EC">
        <w:rPr>
          <w:rFonts w:ascii="Times New Roman" w:hAnsi="Times New Roman" w:hint="default"/>
          <w:sz w:val="24"/>
        </w:rPr>
        <w:t>iť</w:t>
      </w:r>
      <w:r w:rsidRPr="0013602E" w:rsidR="009645EC">
        <w:rPr>
          <w:rFonts w:ascii="Times New Roman" w:hAnsi="Times New Roman" w:hint="default"/>
          <w:sz w:val="24"/>
        </w:rPr>
        <w:t xml:space="preserve"> platenie dane z </w:t>
      </w:r>
      <w:r w:rsidRPr="0013602E" w:rsidR="009645EC">
        <w:rPr>
          <w:rFonts w:ascii="Times New Roman" w:hAnsi="Times New Roman" w:hint="default"/>
          <w:sz w:val="24"/>
        </w:rPr>
        <w:t>nehnuteľ</w:t>
      </w:r>
      <w:r w:rsidRPr="0013602E" w:rsidR="009645EC">
        <w:rPr>
          <w:rFonts w:ascii="Times New Roman" w:hAnsi="Times New Roman" w:hint="default"/>
          <w:sz w:val="24"/>
        </w:rPr>
        <w:t>ností</w:t>
      </w:r>
      <w:r w:rsidRPr="0013602E">
        <w:rPr>
          <w:rFonts w:ascii="Times New Roman" w:hAnsi="Times New Roman" w:hint="default"/>
          <w:sz w:val="24"/>
        </w:rPr>
        <w:t>, dane za psa, dane za predajné</w:t>
      </w:r>
      <w:r w:rsidRPr="0013602E">
        <w:rPr>
          <w:rFonts w:ascii="Times New Roman" w:hAnsi="Times New Roman" w:hint="default"/>
          <w:sz w:val="24"/>
        </w:rPr>
        <w:t xml:space="preserve"> automaty a </w:t>
      </w:r>
      <w:r w:rsidRPr="0013602E">
        <w:rPr>
          <w:rFonts w:ascii="Times New Roman" w:hAnsi="Times New Roman" w:hint="default"/>
          <w:sz w:val="24"/>
        </w:rPr>
        <w:t>dane za nevý</w:t>
      </w:r>
      <w:r w:rsidRPr="0013602E">
        <w:rPr>
          <w:rFonts w:ascii="Times New Roman" w:hAnsi="Times New Roman" w:hint="default"/>
          <w:sz w:val="24"/>
        </w:rPr>
        <w:t>herné</w:t>
      </w:r>
      <w:r w:rsidRPr="0013602E">
        <w:rPr>
          <w:rFonts w:ascii="Times New Roman" w:hAnsi="Times New Roman" w:hint="default"/>
          <w:sz w:val="24"/>
        </w:rPr>
        <w:t xml:space="preserve"> hracie prí</w:t>
      </w:r>
      <w:r w:rsidRPr="0013602E">
        <w:rPr>
          <w:rFonts w:ascii="Times New Roman" w:hAnsi="Times New Roman" w:hint="default"/>
          <w:sz w:val="24"/>
        </w:rPr>
        <w:t>stroje alebo pomernej č</w:t>
      </w:r>
      <w:r w:rsidRPr="0013602E">
        <w:rPr>
          <w:rFonts w:ascii="Times New Roman" w:hAnsi="Times New Roman" w:hint="default"/>
          <w:sz w:val="24"/>
        </w:rPr>
        <w:t>asti</w:t>
      </w:r>
      <w:r w:rsidRPr="0013602E">
        <w:rPr>
          <w:rFonts w:ascii="Times New Roman" w:hAnsi="Times New Roman" w:hint="default"/>
          <w:sz w:val="24"/>
        </w:rPr>
        <w:t xml:space="preserve"> tý</w:t>
      </w:r>
      <w:r w:rsidRPr="0013602E">
        <w:rPr>
          <w:rFonts w:ascii="Times New Roman" w:hAnsi="Times New Roman" w:hint="default"/>
          <w:sz w:val="24"/>
        </w:rPr>
        <w:t>chto daní</w:t>
      </w:r>
      <w:r w:rsidRPr="0013602E">
        <w:rPr>
          <w:rFonts w:ascii="Times New Roman" w:hAnsi="Times New Roman" w:hint="default"/>
          <w:sz w:val="24"/>
        </w:rPr>
        <w:t xml:space="preserve"> v </w:t>
      </w:r>
      <w:r w:rsidRPr="0013602E">
        <w:rPr>
          <w:rFonts w:ascii="Times New Roman" w:hAnsi="Times New Roman" w:hint="default"/>
          <w:sz w:val="24"/>
        </w:rPr>
        <w:t>splá</w:t>
      </w:r>
      <w:r w:rsidRPr="0013602E">
        <w:rPr>
          <w:rFonts w:ascii="Times New Roman" w:hAnsi="Times New Roman" w:hint="default"/>
          <w:sz w:val="24"/>
        </w:rPr>
        <w:t>tkach; ak</w:t>
      </w:r>
      <w:r w:rsidRPr="0013602E" w:rsidR="009645EC">
        <w:rPr>
          <w:rFonts w:ascii="Times New Roman" w:hAnsi="Times New Roman" w:hint="default"/>
          <w:sz w:val="24"/>
        </w:rPr>
        <w:t xml:space="preserve"> je vyrubená</w:t>
      </w:r>
      <w:r w:rsidRPr="0013602E" w:rsidR="009645EC">
        <w:rPr>
          <w:rFonts w:ascii="Times New Roman" w:hAnsi="Times New Roman" w:hint="default"/>
          <w:sz w:val="24"/>
        </w:rPr>
        <w:t xml:space="preserve"> daň</w:t>
      </w:r>
      <w:r w:rsidRPr="0013602E" w:rsidR="009645EC">
        <w:rPr>
          <w:rFonts w:ascii="Times New Roman" w:hAnsi="Times New Roman" w:hint="default"/>
          <w:sz w:val="24"/>
        </w:rPr>
        <w:t xml:space="preserve"> z </w:t>
      </w:r>
      <w:r w:rsidRPr="0013602E" w:rsidR="009645EC">
        <w:rPr>
          <w:rFonts w:ascii="Times New Roman" w:hAnsi="Times New Roman" w:hint="default"/>
          <w:sz w:val="24"/>
        </w:rPr>
        <w:t>nehnuteľ</w:t>
      </w:r>
      <w:r w:rsidRPr="0013602E" w:rsidR="009645EC">
        <w:rPr>
          <w:rFonts w:ascii="Times New Roman" w:hAnsi="Times New Roman" w:hint="default"/>
          <w:sz w:val="24"/>
        </w:rPr>
        <w:t>ností</w:t>
      </w:r>
      <w:r w:rsidRPr="0013602E">
        <w:rPr>
          <w:rFonts w:ascii="Times New Roman" w:hAnsi="Times New Roman" w:hint="default"/>
          <w:sz w:val="24"/>
        </w:rPr>
        <w:t xml:space="preserve"> alebo jej pomerná</w:t>
      </w:r>
      <w:r w:rsidRPr="0013602E">
        <w:rPr>
          <w:rFonts w:ascii="Times New Roman" w:hAnsi="Times New Roman" w:hint="default"/>
          <w:sz w:val="24"/>
        </w:rPr>
        <w:t xml:space="preserve"> č</w:t>
      </w:r>
      <w:r w:rsidRPr="0013602E">
        <w:rPr>
          <w:rFonts w:ascii="Times New Roman" w:hAnsi="Times New Roman" w:hint="default"/>
          <w:sz w:val="24"/>
        </w:rPr>
        <w:t>asť</w:t>
      </w:r>
      <w:r w:rsidRPr="0013602E">
        <w:rPr>
          <w:rFonts w:ascii="Times New Roman" w:hAnsi="Times New Roman" w:hint="default"/>
          <w:sz w:val="24"/>
        </w:rPr>
        <w:t xml:space="preserve"> vyšš</w:t>
      </w:r>
      <w:r w:rsidRPr="0013602E">
        <w:rPr>
          <w:rFonts w:ascii="Times New Roman" w:hAnsi="Times New Roman" w:hint="default"/>
          <w:sz w:val="24"/>
        </w:rPr>
        <w:t>ia ako 33 </w:t>
      </w:r>
      <w:r w:rsidRPr="0013602E">
        <w:rPr>
          <w:rFonts w:ascii="Times New Roman" w:hAnsi="Times New Roman" w:hint="default"/>
          <w:sz w:val="24"/>
        </w:rPr>
        <w:t>000 eur, sprá</w:t>
      </w:r>
      <w:r w:rsidRPr="0013602E">
        <w:rPr>
          <w:rFonts w:ascii="Times New Roman" w:hAnsi="Times New Roman" w:hint="default"/>
          <w:sz w:val="24"/>
        </w:rPr>
        <w:t>vca dane určí</w:t>
      </w:r>
      <w:r w:rsidRPr="0013602E">
        <w:rPr>
          <w:rFonts w:ascii="Times New Roman" w:hAnsi="Times New Roman" w:hint="default"/>
          <w:sz w:val="24"/>
        </w:rPr>
        <w:t xml:space="preserve"> platenie tejto dane alebo pomernej č</w:t>
      </w:r>
      <w:r w:rsidRPr="0013602E">
        <w:rPr>
          <w:rFonts w:ascii="Times New Roman" w:hAnsi="Times New Roman" w:hint="default"/>
          <w:sz w:val="24"/>
        </w:rPr>
        <w:t>asti dane najmenej v </w:t>
      </w:r>
      <w:r w:rsidRPr="0013602E">
        <w:rPr>
          <w:rFonts w:ascii="Times New Roman" w:hAnsi="Times New Roman" w:hint="default"/>
          <w:sz w:val="24"/>
        </w:rPr>
        <w:t>dvoch rovnomerný</w:t>
      </w:r>
      <w:r w:rsidRPr="0013602E">
        <w:rPr>
          <w:rFonts w:ascii="Times New Roman" w:hAnsi="Times New Roman" w:hint="default"/>
          <w:sz w:val="24"/>
        </w:rPr>
        <w:t>ch splá</w:t>
      </w:r>
      <w:r w:rsidRPr="0013602E">
        <w:rPr>
          <w:rFonts w:ascii="Times New Roman" w:hAnsi="Times New Roman" w:hint="default"/>
          <w:sz w:val="24"/>
        </w:rPr>
        <w:t>tkach. Splá</w:t>
      </w:r>
      <w:r w:rsidRPr="0013602E">
        <w:rPr>
          <w:rFonts w:ascii="Times New Roman" w:hAnsi="Times New Roman" w:hint="default"/>
          <w:sz w:val="24"/>
        </w:rPr>
        <w:t>tky dane alebo pomernej č</w:t>
      </w:r>
      <w:r w:rsidRPr="0013602E">
        <w:rPr>
          <w:rFonts w:ascii="Times New Roman" w:hAnsi="Times New Roman" w:hint="default"/>
          <w:sz w:val="24"/>
        </w:rPr>
        <w:t>asti dane sú</w:t>
      </w:r>
      <w:r w:rsidRPr="0013602E">
        <w:rPr>
          <w:rFonts w:ascii="Times New Roman" w:hAnsi="Times New Roman" w:hint="default"/>
          <w:sz w:val="24"/>
        </w:rPr>
        <w:t xml:space="preserve"> sp</w:t>
      </w:r>
      <w:r w:rsidRPr="0013602E">
        <w:rPr>
          <w:rFonts w:ascii="Times New Roman" w:hAnsi="Times New Roman" w:hint="default"/>
          <w:sz w:val="24"/>
        </w:rPr>
        <w:t>latné</w:t>
      </w:r>
      <w:r w:rsidRPr="0013602E">
        <w:rPr>
          <w:rFonts w:ascii="Times New Roman" w:hAnsi="Times New Roman" w:hint="default"/>
          <w:sz w:val="24"/>
        </w:rPr>
        <w:t xml:space="preserve"> v </w:t>
      </w:r>
      <w:r w:rsidRPr="0013602E">
        <w:rPr>
          <w:rFonts w:ascii="Times New Roman" w:hAnsi="Times New Roman" w:hint="default"/>
          <w:sz w:val="24"/>
        </w:rPr>
        <w:t>lehotá</w:t>
      </w:r>
      <w:r w:rsidRPr="0013602E">
        <w:rPr>
          <w:rFonts w:ascii="Times New Roman" w:hAnsi="Times New Roman" w:hint="default"/>
          <w:sz w:val="24"/>
        </w:rPr>
        <w:t>ch urč</w:t>
      </w:r>
      <w:r w:rsidRPr="0013602E">
        <w:rPr>
          <w:rFonts w:ascii="Times New Roman" w:hAnsi="Times New Roman" w:hint="default"/>
          <w:sz w:val="24"/>
        </w:rPr>
        <w:t>ený</w:t>
      </w:r>
      <w:r w:rsidRPr="0013602E">
        <w:rPr>
          <w:rFonts w:ascii="Times New Roman" w:hAnsi="Times New Roman" w:hint="default"/>
          <w:sz w:val="24"/>
        </w:rPr>
        <w:t>ch sprá</w:t>
      </w:r>
      <w:r w:rsidRPr="0013602E">
        <w:rPr>
          <w:rFonts w:ascii="Times New Roman" w:hAnsi="Times New Roman" w:hint="default"/>
          <w:sz w:val="24"/>
        </w:rPr>
        <w:t>vcom dane v </w:t>
      </w:r>
      <w:r w:rsidRPr="0013602E">
        <w:rPr>
          <w:rFonts w:ascii="Times New Roman" w:hAnsi="Times New Roman" w:hint="default"/>
          <w:sz w:val="24"/>
        </w:rPr>
        <w:t>rozhodnutí</w:t>
      </w:r>
      <w:r w:rsidRPr="0013602E">
        <w:rPr>
          <w:rFonts w:ascii="Times New Roman" w:hAnsi="Times New Roman" w:hint="default"/>
          <w:sz w:val="24"/>
        </w:rPr>
        <w:t>, ktorý</w:t>
      </w:r>
      <w:r w:rsidRPr="0013602E">
        <w:rPr>
          <w:rFonts w:ascii="Times New Roman" w:hAnsi="Times New Roman" w:hint="default"/>
          <w:sz w:val="24"/>
        </w:rPr>
        <w:t>m sa vyrubuje daň</w:t>
      </w:r>
      <w:r w:rsidRPr="0013602E">
        <w:rPr>
          <w:rFonts w:ascii="Times New Roman" w:hAnsi="Times New Roman" w:hint="default"/>
          <w:sz w:val="24"/>
        </w:rPr>
        <w:t xml:space="preserve"> alebo pomerná</w:t>
      </w:r>
      <w:r w:rsidRPr="0013602E">
        <w:rPr>
          <w:rFonts w:ascii="Times New Roman" w:hAnsi="Times New Roman" w:hint="default"/>
          <w:sz w:val="24"/>
        </w:rPr>
        <w:t xml:space="preserve"> č</w:t>
      </w:r>
      <w:r w:rsidRPr="0013602E">
        <w:rPr>
          <w:rFonts w:ascii="Times New Roman" w:hAnsi="Times New Roman" w:hint="default"/>
          <w:sz w:val="24"/>
        </w:rPr>
        <w:t>asť</w:t>
      </w:r>
      <w:r w:rsidRPr="0013602E">
        <w:rPr>
          <w:rFonts w:ascii="Times New Roman" w:hAnsi="Times New Roman" w:hint="default"/>
          <w:sz w:val="24"/>
        </w:rPr>
        <w:t xml:space="preserve"> dane. Daň</w:t>
      </w:r>
      <w:r w:rsidRPr="0013602E">
        <w:rPr>
          <w:rFonts w:ascii="Times New Roman" w:hAnsi="Times New Roman" w:hint="default"/>
          <w:sz w:val="24"/>
        </w:rPr>
        <w:t>ovní</w:t>
      </w:r>
      <w:r w:rsidRPr="0013602E">
        <w:rPr>
          <w:rFonts w:ascii="Times New Roman" w:hAnsi="Times New Roman" w:hint="default"/>
          <w:sz w:val="24"/>
        </w:rPr>
        <w:t>k m</w:t>
      </w:r>
      <w:r w:rsidRPr="0013602E" w:rsidR="009645EC">
        <w:rPr>
          <w:rFonts w:ascii="Times New Roman" w:hAnsi="Times New Roman" w:hint="default"/>
          <w:sz w:val="24"/>
        </w:rPr>
        <w:t>ôž</w:t>
      </w:r>
      <w:r w:rsidRPr="0013602E" w:rsidR="009645EC">
        <w:rPr>
          <w:rFonts w:ascii="Times New Roman" w:hAnsi="Times New Roman" w:hint="default"/>
          <w:sz w:val="24"/>
        </w:rPr>
        <w:t>e vyrubenú</w:t>
      </w:r>
      <w:r w:rsidRPr="0013602E" w:rsidR="009645EC">
        <w:rPr>
          <w:rFonts w:ascii="Times New Roman" w:hAnsi="Times New Roman" w:hint="default"/>
          <w:sz w:val="24"/>
        </w:rPr>
        <w:t xml:space="preserve"> daň</w:t>
      </w:r>
      <w:r w:rsidRPr="0013602E" w:rsidR="009645EC">
        <w:rPr>
          <w:rFonts w:ascii="Times New Roman" w:hAnsi="Times New Roman" w:hint="default"/>
          <w:sz w:val="24"/>
        </w:rPr>
        <w:t xml:space="preserve"> z </w:t>
      </w:r>
      <w:r w:rsidRPr="0013602E" w:rsidR="009645EC">
        <w:rPr>
          <w:rFonts w:ascii="Times New Roman" w:hAnsi="Times New Roman" w:hint="default"/>
          <w:sz w:val="24"/>
        </w:rPr>
        <w:t>nehnuteľ</w:t>
      </w:r>
      <w:r w:rsidRPr="0013602E" w:rsidR="009645EC">
        <w:rPr>
          <w:rFonts w:ascii="Times New Roman" w:hAnsi="Times New Roman" w:hint="default"/>
          <w:sz w:val="24"/>
        </w:rPr>
        <w:t>ností</w:t>
      </w:r>
      <w:r w:rsidRPr="0013602E">
        <w:rPr>
          <w:rFonts w:ascii="Times New Roman" w:hAnsi="Times New Roman" w:hint="default"/>
          <w:sz w:val="24"/>
        </w:rPr>
        <w:t>, daň</w:t>
      </w:r>
      <w:r w:rsidRPr="0013602E">
        <w:rPr>
          <w:rFonts w:ascii="Times New Roman" w:hAnsi="Times New Roman" w:hint="default"/>
          <w:sz w:val="24"/>
        </w:rPr>
        <w:t xml:space="preserve"> za psa, daň</w:t>
      </w:r>
      <w:r w:rsidRPr="0013602E">
        <w:rPr>
          <w:rFonts w:ascii="Times New Roman" w:hAnsi="Times New Roman" w:hint="default"/>
          <w:sz w:val="24"/>
        </w:rPr>
        <w:t xml:space="preserve"> za predajné</w:t>
      </w:r>
      <w:r w:rsidRPr="0013602E">
        <w:rPr>
          <w:rFonts w:ascii="Times New Roman" w:hAnsi="Times New Roman" w:hint="default"/>
          <w:sz w:val="24"/>
        </w:rPr>
        <w:t xml:space="preserve"> automaty a </w:t>
      </w:r>
      <w:r w:rsidRPr="0013602E">
        <w:rPr>
          <w:rFonts w:ascii="Times New Roman" w:hAnsi="Times New Roman" w:hint="default"/>
          <w:sz w:val="24"/>
        </w:rPr>
        <w:t>daň</w:t>
      </w:r>
      <w:r w:rsidRPr="0013602E">
        <w:rPr>
          <w:rFonts w:ascii="Times New Roman" w:hAnsi="Times New Roman" w:hint="default"/>
          <w:sz w:val="24"/>
        </w:rPr>
        <w:t xml:space="preserve"> za nevý</w:t>
      </w:r>
      <w:r w:rsidRPr="0013602E">
        <w:rPr>
          <w:rFonts w:ascii="Times New Roman" w:hAnsi="Times New Roman" w:hint="default"/>
          <w:sz w:val="24"/>
        </w:rPr>
        <w:t>herné</w:t>
      </w:r>
      <w:r w:rsidRPr="0013602E">
        <w:rPr>
          <w:rFonts w:ascii="Times New Roman" w:hAnsi="Times New Roman" w:hint="default"/>
          <w:sz w:val="24"/>
        </w:rPr>
        <w:t xml:space="preserve"> hracie prí</w:t>
      </w:r>
      <w:r w:rsidRPr="0013602E">
        <w:rPr>
          <w:rFonts w:ascii="Times New Roman" w:hAnsi="Times New Roman" w:hint="default"/>
          <w:sz w:val="24"/>
        </w:rPr>
        <w:t>stroje alebo pomernú</w:t>
      </w:r>
      <w:r w:rsidRPr="0013602E">
        <w:rPr>
          <w:rFonts w:ascii="Times New Roman" w:hAnsi="Times New Roman" w:hint="default"/>
          <w:sz w:val="24"/>
        </w:rPr>
        <w:t xml:space="preserve"> č</w:t>
      </w:r>
      <w:r w:rsidRPr="0013602E">
        <w:rPr>
          <w:rFonts w:ascii="Times New Roman" w:hAnsi="Times New Roman" w:hint="default"/>
          <w:sz w:val="24"/>
        </w:rPr>
        <w:t>asť</w:t>
      </w:r>
      <w:r w:rsidRPr="0013602E">
        <w:rPr>
          <w:rFonts w:ascii="Times New Roman" w:hAnsi="Times New Roman" w:hint="default"/>
          <w:sz w:val="24"/>
        </w:rPr>
        <w:t xml:space="preserve"> tý</w:t>
      </w:r>
      <w:r w:rsidRPr="0013602E">
        <w:rPr>
          <w:rFonts w:ascii="Times New Roman" w:hAnsi="Times New Roman" w:hint="default"/>
          <w:sz w:val="24"/>
        </w:rPr>
        <w:t>chto daní</w:t>
      </w:r>
      <w:r w:rsidRPr="0013602E">
        <w:rPr>
          <w:rFonts w:ascii="Times New Roman" w:hAnsi="Times New Roman" w:hint="default"/>
          <w:sz w:val="24"/>
        </w:rPr>
        <w:t>, ktoré</w:t>
      </w:r>
      <w:r w:rsidRPr="0013602E">
        <w:rPr>
          <w:rFonts w:ascii="Times New Roman" w:hAnsi="Times New Roman" w:hint="default"/>
          <w:sz w:val="24"/>
        </w:rPr>
        <w:t xml:space="preserve"> boli rozhodnutí</w:t>
      </w:r>
      <w:r w:rsidRPr="0013602E">
        <w:rPr>
          <w:rFonts w:ascii="Times New Roman" w:hAnsi="Times New Roman" w:hint="default"/>
          <w:sz w:val="24"/>
        </w:rPr>
        <w:t>m sprá</w:t>
      </w:r>
      <w:r w:rsidRPr="0013602E">
        <w:rPr>
          <w:rFonts w:ascii="Times New Roman" w:hAnsi="Times New Roman" w:hint="default"/>
          <w:sz w:val="24"/>
        </w:rPr>
        <w:t>vcu dane urč</w:t>
      </w:r>
      <w:r w:rsidRPr="0013602E">
        <w:rPr>
          <w:rFonts w:ascii="Times New Roman" w:hAnsi="Times New Roman" w:hint="default"/>
          <w:sz w:val="24"/>
        </w:rPr>
        <w:t>ené</w:t>
      </w:r>
      <w:r w:rsidRPr="0013602E">
        <w:rPr>
          <w:rFonts w:ascii="Times New Roman" w:hAnsi="Times New Roman" w:hint="default"/>
          <w:sz w:val="24"/>
        </w:rPr>
        <w:t xml:space="preserve"> v </w:t>
      </w:r>
      <w:r w:rsidRPr="0013602E">
        <w:rPr>
          <w:rFonts w:ascii="Times New Roman" w:hAnsi="Times New Roman" w:hint="default"/>
          <w:sz w:val="24"/>
        </w:rPr>
        <w:t>splá</w:t>
      </w:r>
      <w:r w:rsidRPr="0013602E">
        <w:rPr>
          <w:rFonts w:ascii="Times New Roman" w:hAnsi="Times New Roman" w:hint="default"/>
          <w:sz w:val="24"/>
        </w:rPr>
        <w:t>tkach, zaplatiť</w:t>
      </w:r>
      <w:r w:rsidRPr="0013602E">
        <w:rPr>
          <w:rFonts w:ascii="Times New Roman" w:hAnsi="Times New Roman" w:hint="default"/>
          <w:sz w:val="24"/>
        </w:rPr>
        <w:t xml:space="preserve"> aj naraz najneskô</w:t>
      </w:r>
      <w:r w:rsidRPr="0013602E">
        <w:rPr>
          <w:rFonts w:ascii="Times New Roman" w:hAnsi="Times New Roman" w:hint="default"/>
          <w:sz w:val="24"/>
        </w:rPr>
        <w:t>r v </w:t>
      </w:r>
      <w:r w:rsidRPr="0013602E">
        <w:rPr>
          <w:rFonts w:ascii="Times New Roman" w:hAnsi="Times New Roman" w:hint="default"/>
          <w:sz w:val="24"/>
        </w:rPr>
        <w:t>lehote splatnosti prvej splá</w:t>
      </w:r>
      <w:r w:rsidRPr="0013602E">
        <w:rPr>
          <w:rFonts w:ascii="Times New Roman" w:hAnsi="Times New Roman" w:hint="default"/>
          <w:sz w:val="24"/>
        </w:rPr>
        <w:t>tky.</w:t>
      </w:r>
      <w:r w:rsidRPr="0013602E" w:rsidR="009645EC">
        <w:rPr>
          <w:rFonts w:ascii="Times New Roman" w:hAnsi="Times New Roman" w:hint="default"/>
          <w:sz w:val="24"/>
        </w:rPr>
        <w:t>“.</w:t>
      </w:r>
    </w:p>
    <w:p w:rsidR="006535C7" w:rsidRPr="0013602E" w:rsidP="009C2B56">
      <w:pPr>
        <w:pStyle w:val="BodyText"/>
        <w:bidi w:val="0"/>
        <w:rPr>
          <w:rFonts w:ascii="Times New Roman" w:hAnsi="Times New Roman"/>
          <w:sz w:val="24"/>
        </w:rPr>
      </w:pPr>
    </w:p>
    <w:p w:rsidR="00165ACF" w:rsidRPr="0013602E" w:rsidP="009C2B56">
      <w:pPr>
        <w:pStyle w:val="BodyText"/>
        <w:bidi w:val="0"/>
        <w:rPr>
          <w:rFonts w:ascii="Times New Roman" w:hAnsi="Times New Roman"/>
          <w:sz w:val="24"/>
        </w:rPr>
      </w:pPr>
      <w:r w:rsidRPr="0013602E" w:rsidR="00C541E7">
        <w:rPr>
          <w:rFonts w:ascii="Times New Roman" w:hAnsi="Times New Roman"/>
          <w:sz w:val="24"/>
        </w:rPr>
        <w:t>45</w:t>
      </w:r>
      <w:r w:rsidRPr="0013602E" w:rsidR="005B0CFF">
        <w:rPr>
          <w:rFonts w:ascii="Times New Roman" w:hAnsi="Times New Roman" w:hint="default"/>
          <w:sz w:val="24"/>
        </w:rPr>
        <w:t>. Za §</w:t>
      </w:r>
      <w:r w:rsidRPr="0013602E" w:rsidR="005B0CFF">
        <w:rPr>
          <w:rFonts w:ascii="Times New Roman" w:hAnsi="Times New Roman" w:hint="default"/>
          <w:sz w:val="24"/>
        </w:rPr>
        <w:t xml:space="preserve"> 100 sa vkladá</w:t>
      </w:r>
      <w:r w:rsidRPr="0013602E" w:rsidR="005B0CFF">
        <w:rPr>
          <w:rFonts w:ascii="Times New Roman" w:hAnsi="Times New Roman" w:hint="default"/>
          <w:sz w:val="24"/>
        </w:rPr>
        <w:t xml:space="preserve"> §</w:t>
      </w:r>
      <w:r w:rsidRPr="0013602E" w:rsidR="005B0CFF">
        <w:rPr>
          <w:rFonts w:ascii="Times New Roman" w:hAnsi="Times New Roman" w:hint="default"/>
          <w:sz w:val="24"/>
        </w:rPr>
        <w:t xml:space="preserve"> 100a, ktorý</w:t>
      </w:r>
      <w:r w:rsidRPr="0013602E" w:rsidR="005B0CFF">
        <w:rPr>
          <w:rFonts w:ascii="Times New Roman" w:hAnsi="Times New Roman" w:hint="default"/>
          <w:sz w:val="24"/>
        </w:rPr>
        <w:t xml:space="preserve"> vrá</w:t>
      </w:r>
      <w:r w:rsidRPr="0013602E" w:rsidR="005B0CFF">
        <w:rPr>
          <w:rFonts w:ascii="Times New Roman" w:hAnsi="Times New Roman" w:hint="default"/>
          <w:sz w:val="24"/>
        </w:rPr>
        <w:t>tane nadpisu znie:</w:t>
      </w:r>
    </w:p>
    <w:p w:rsidR="005B0CFF" w:rsidRPr="0013602E" w:rsidP="009C2B56">
      <w:pPr>
        <w:pStyle w:val="BodyText"/>
        <w:bidi w:val="0"/>
        <w:rPr>
          <w:rFonts w:ascii="Times New Roman" w:hAnsi="Times New Roman"/>
          <w:sz w:val="24"/>
        </w:rPr>
      </w:pPr>
    </w:p>
    <w:p w:rsidR="005B0CFF" w:rsidRPr="0013602E" w:rsidP="007A788E">
      <w:pPr>
        <w:pStyle w:val="BodyText"/>
        <w:bidi w:val="0"/>
        <w:jc w:val="center"/>
        <w:rPr>
          <w:rFonts w:ascii="Times New Roman" w:hAnsi="Times New Roman"/>
          <w:sz w:val="24"/>
        </w:rPr>
      </w:pPr>
      <w:r w:rsidRPr="0013602E" w:rsidR="006535C7">
        <w:rPr>
          <w:rFonts w:ascii="Times New Roman" w:hAnsi="Times New Roman" w:hint="default"/>
          <w:sz w:val="24"/>
        </w:rPr>
        <w:t>„§</w:t>
      </w:r>
      <w:r w:rsidRPr="0013602E" w:rsidR="006535C7">
        <w:rPr>
          <w:rFonts w:ascii="Times New Roman" w:hAnsi="Times New Roman" w:hint="default"/>
          <w:sz w:val="24"/>
        </w:rPr>
        <w:t>100</w:t>
      </w:r>
      <w:r w:rsidRPr="0013602E">
        <w:rPr>
          <w:rFonts w:ascii="Times New Roman" w:hAnsi="Times New Roman"/>
          <w:sz w:val="24"/>
        </w:rPr>
        <w:t>a</w:t>
      </w:r>
    </w:p>
    <w:p w:rsidR="005B0CFF" w:rsidRPr="0013602E" w:rsidP="007A788E">
      <w:pPr>
        <w:pStyle w:val="BodyText"/>
        <w:bidi w:val="0"/>
        <w:jc w:val="center"/>
        <w:rPr>
          <w:rFonts w:ascii="Times New Roman" w:hAnsi="Times New Roman" w:hint="default"/>
          <w:sz w:val="24"/>
        </w:rPr>
      </w:pPr>
      <w:r w:rsidRPr="0013602E">
        <w:rPr>
          <w:rFonts w:ascii="Times New Roman" w:hAnsi="Times New Roman" w:hint="default"/>
          <w:sz w:val="24"/>
        </w:rPr>
        <w:t>Použ</w:t>
      </w:r>
      <w:r w:rsidRPr="0013602E">
        <w:rPr>
          <w:rFonts w:ascii="Times New Roman" w:hAnsi="Times New Roman" w:hint="default"/>
          <w:sz w:val="24"/>
        </w:rPr>
        <w:t>itie vý</w:t>
      </w:r>
      <w:r w:rsidRPr="0013602E">
        <w:rPr>
          <w:rFonts w:ascii="Times New Roman" w:hAnsi="Times New Roman" w:hint="default"/>
          <w:sz w:val="24"/>
        </w:rPr>
        <w:t>nosu z </w:t>
      </w:r>
      <w:r w:rsidRPr="0013602E">
        <w:rPr>
          <w:rFonts w:ascii="Times New Roman" w:hAnsi="Times New Roman" w:hint="default"/>
          <w:sz w:val="24"/>
        </w:rPr>
        <w:t>prí</w:t>
      </w:r>
      <w:r w:rsidRPr="0013602E">
        <w:rPr>
          <w:rFonts w:ascii="Times New Roman" w:hAnsi="Times New Roman" w:hint="default"/>
          <w:sz w:val="24"/>
        </w:rPr>
        <w:t>platku k dani z </w:t>
      </w:r>
      <w:r w:rsidRPr="0013602E">
        <w:rPr>
          <w:rFonts w:ascii="Times New Roman" w:hAnsi="Times New Roman" w:hint="default"/>
          <w:sz w:val="24"/>
        </w:rPr>
        <w:t>pozemkov na lesné</w:t>
      </w:r>
      <w:r w:rsidRPr="0013602E">
        <w:rPr>
          <w:rFonts w:ascii="Times New Roman" w:hAnsi="Times New Roman" w:hint="default"/>
          <w:sz w:val="24"/>
        </w:rPr>
        <w:t xml:space="preserve"> pozemky</w:t>
      </w:r>
    </w:p>
    <w:p w:rsidR="005B0CFF" w:rsidRPr="0013602E" w:rsidP="009C2B56">
      <w:pPr>
        <w:pStyle w:val="BodyText"/>
        <w:bidi w:val="0"/>
        <w:rPr>
          <w:rFonts w:ascii="Times New Roman" w:hAnsi="Times New Roman"/>
          <w:sz w:val="24"/>
        </w:rPr>
      </w:pPr>
    </w:p>
    <w:p w:rsidR="005B0CFF" w:rsidRPr="0013602E" w:rsidP="009C2B56">
      <w:pPr>
        <w:pStyle w:val="BodyText"/>
        <w:bidi w:val="0"/>
        <w:rPr>
          <w:rFonts w:ascii="Times New Roman" w:hAnsi="Times New Roman"/>
          <w:sz w:val="24"/>
        </w:rPr>
      </w:pPr>
      <w:r w:rsidRPr="0013602E">
        <w:rPr>
          <w:rFonts w:ascii="Times New Roman" w:hAnsi="Times New Roman" w:hint="default"/>
          <w:sz w:val="24"/>
        </w:rPr>
        <w:t>Vý</w:t>
      </w:r>
      <w:r w:rsidRPr="0013602E">
        <w:rPr>
          <w:rFonts w:ascii="Times New Roman" w:hAnsi="Times New Roman" w:hint="default"/>
          <w:sz w:val="24"/>
        </w:rPr>
        <w:t>nos zo</w:t>
      </w:r>
      <w:r w:rsidRPr="0013602E">
        <w:rPr>
          <w:rFonts w:ascii="Times New Roman" w:hAnsi="Times New Roman" w:hint="default"/>
          <w:sz w:val="24"/>
        </w:rPr>
        <w:t xml:space="preserve"> zvýš</w:t>
      </w:r>
      <w:r w:rsidRPr="0013602E">
        <w:rPr>
          <w:rFonts w:ascii="Times New Roman" w:hAnsi="Times New Roman" w:hint="default"/>
          <w:sz w:val="24"/>
        </w:rPr>
        <w:t>enej dane z </w:t>
      </w:r>
      <w:r w:rsidRPr="0013602E">
        <w:rPr>
          <w:rFonts w:ascii="Times New Roman" w:hAnsi="Times New Roman" w:hint="default"/>
          <w:sz w:val="24"/>
        </w:rPr>
        <w:t>pozemkov na lesné</w:t>
      </w:r>
      <w:r w:rsidRPr="0013602E">
        <w:rPr>
          <w:rFonts w:ascii="Times New Roman" w:hAnsi="Times New Roman" w:hint="default"/>
          <w:sz w:val="24"/>
        </w:rPr>
        <w:t xml:space="preserve"> pozemky uplatnení</w:t>
      </w:r>
      <w:r w:rsidRPr="0013602E" w:rsidR="005B0804">
        <w:rPr>
          <w:rFonts w:ascii="Times New Roman" w:hAnsi="Times New Roman"/>
          <w:sz w:val="24"/>
        </w:rPr>
        <w:t>m</w:t>
      </w:r>
      <w:r w:rsidRPr="0013602E">
        <w:rPr>
          <w:rFonts w:ascii="Times New Roman" w:hAnsi="Times New Roman" w:hint="default"/>
          <w:sz w:val="24"/>
        </w:rPr>
        <w:t xml:space="preserve"> prí</w:t>
      </w:r>
      <w:r w:rsidRPr="0013602E">
        <w:rPr>
          <w:rFonts w:ascii="Times New Roman" w:hAnsi="Times New Roman" w:hint="default"/>
          <w:sz w:val="24"/>
        </w:rPr>
        <w:t>platku k sadzbe dane z </w:t>
      </w:r>
      <w:r w:rsidRPr="0013602E">
        <w:rPr>
          <w:rFonts w:ascii="Times New Roman" w:hAnsi="Times New Roman" w:hint="default"/>
          <w:sz w:val="24"/>
        </w:rPr>
        <w:t>pozemkov na lesné</w:t>
      </w:r>
      <w:r w:rsidRPr="0013602E">
        <w:rPr>
          <w:rFonts w:ascii="Times New Roman" w:hAnsi="Times New Roman" w:hint="default"/>
          <w:sz w:val="24"/>
        </w:rPr>
        <w:t xml:space="preserve"> pozemky sa použ</w:t>
      </w:r>
      <w:r w:rsidRPr="0013602E">
        <w:rPr>
          <w:rFonts w:ascii="Times New Roman" w:hAnsi="Times New Roman" w:hint="default"/>
          <w:sz w:val="24"/>
        </w:rPr>
        <w:t>ije na vý</w:t>
      </w:r>
      <w:r w:rsidRPr="0013602E">
        <w:rPr>
          <w:rFonts w:ascii="Times New Roman" w:hAnsi="Times New Roman" w:hint="default"/>
          <w:sz w:val="24"/>
        </w:rPr>
        <w:t>stavbu, opravu a </w:t>
      </w:r>
      <w:r w:rsidRPr="0013602E">
        <w:rPr>
          <w:rFonts w:ascii="Times New Roman" w:hAnsi="Times New Roman" w:hint="default"/>
          <w:sz w:val="24"/>
        </w:rPr>
        <w:t>rekonš</w:t>
      </w:r>
      <w:r w:rsidRPr="0013602E">
        <w:rPr>
          <w:rFonts w:ascii="Times New Roman" w:hAnsi="Times New Roman" w:hint="default"/>
          <w:sz w:val="24"/>
        </w:rPr>
        <w:t xml:space="preserve">trukciu </w:t>
      </w:r>
      <w:r w:rsidRPr="0013602E" w:rsidR="00C541E7">
        <w:rPr>
          <w:rFonts w:ascii="Times New Roman" w:hAnsi="Times New Roman"/>
          <w:sz w:val="24"/>
        </w:rPr>
        <w:t xml:space="preserve">pozemnej </w:t>
      </w:r>
      <w:r w:rsidRPr="0013602E">
        <w:rPr>
          <w:rFonts w:ascii="Times New Roman" w:hAnsi="Times New Roman" w:hint="default"/>
          <w:sz w:val="24"/>
        </w:rPr>
        <w:t>komuniká</w:t>
      </w:r>
      <w:r w:rsidRPr="0013602E">
        <w:rPr>
          <w:rFonts w:ascii="Times New Roman" w:hAnsi="Times New Roman" w:hint="default"/>
          <w:sz w:val="24"/>
        </w:rPr>
        <w:t>cie vo vlastní</w:t>
      </w:r>
      <w:r w:rsidRPr="0013602E">
        <w:rPr>
          <w:rFonts w:ascii="Times New Roman" w:hAnsi="Times New Roman" w:hint="default"/>
          <w:sz w:val="24"/>
        </w:rPr>
        <w:t>ctve obce</w:t>
      </w:r>
      <w:r w:rsidRPr="0013602E" w:rsidR="00C541E7">
        <w:rPr>
          <w:rFonts w:ascii="Times New Roman" w:hAnsi="Times New Roman" w:hint="default"/>
          <w:sz w:val="24"/>
        </w:rPr>
        <w:t xml:space="preserve"> alebo inej prá</w:t>
      </w:r>
      <w:r w:rsidRPr="0013602E" w:rsidR="00C541E7">
        <w:rPr>
          <w:rFonts w:ascii="Times New Roman" w:hAnsi="Times New Roman" w:hint="default"/>
          <w:sz w:val="24"/>
        </w:rPr>
        <w:t>vnickej osoby, s </w:t>
      </w:r>
      <w:r w:rsidRPr="0013602E" w:rsidR="00C541E7">
        <w:rPr>
          <w:rFonts w:ascii="Times New Roman" w:hAnsi="Times New Roman" w:hint="default"/>
          <w:sz w:val="24"/>
        </w:rPr>
        <w:t>ktorou obec uzatvorí</w:t>
      </w:r>
      <w:r w:rsidRPr="0013602E" w:rsidR="00C541E7">
        <w:rPr>
          <w:rFonts w:ascii="Times New Roman" w:hAnsi="Times New Roman" w:hint="default"/>
          <w:sz w:val="24"/>
        </w:rPr>
        <w:t xml:space="preserve"> zmluvu o </w:t>
      </w:r>
      <w:r w:rsidRPr="0013602E" w:rsidR="00C541E7">
        <w:rPr>
          <w:rFonts w:ascii="Times New Roman" w:hAnsi="Times New Roman" w:hint="default"/>
          <w:sz w:val="24"/>
        </w:rPr>
        <w:t>združ</w:t>
      </w:r>
      <w:r w:rsidRPr="0013602E" w:rsidR="00C541E7">
        <w:rPr>
          <w:rFonts w:ascii="Times New Roman" w:hAnsi="Times New Roman" w:hint="default"/>
          <w:sz w:val="24"/>
        </w:rPr>
        <w:t>enej investí</w:t>
      </w:r>
      <w:r w:rsidRPr="0013602E" w:rsidR="00C541E7">
        <w:rPr>
          <w:rFonts w:ascii="Times New Roman" w:hAnsi="Times New Roman" w:hint="default"/>
          <w:sz w:val="24"/>
        </w:rPr>
        <w:t>cii</w:t>
      </w:r>
      <w:r w:rsidRPr="0013602E">
        <w:rPr>
          <w:rFonts w:ascii="Times New Roman" w:hAnsi="Times New Roman"/>
          <w:sz w:val="24"/>
        </w:rPr>
        <w:t>.</w:t>
      </w:r>
      <w:r w:rsidRPr="0013602E" w:rsidR="00C541E7">
        <w:rPr>
          <w:rFonts w:ascii="Times New Roman" w:hAnsi="Times New Roman"/>
          <w:sz w:val="24"/>
          <w:vertAlign w:val="superscript"/>
        </w:rPr>
        <w:t>47ab</w:t>
      </w:r>
      <w:r w:rsidRPr="0013602E" w:rsidR="00C541E7">
        <w:rPr>
          <w:rFonts w:ascii="Times New Roman" w:hAnsi="Times New Roman"/>
          <w:sz w:val="24"/>
        </w:rPr>
        <w:t>)</w:t>
      </w:r>
      <w:r w:rsidRPr="0013602E" w:rsidR="00065710">
        <w:rPr>
          <w:rFonts w:ascii="Times New Roman" w:hAnsi="Times New Roman" w:hint="default"/>
          <w:sz w:val="24"/>
        </w:rPr>
        <w:t>“.</w:t>
      </w:r>
    </w:p>
    <w:p w:rsidR="00C541E7" w:rsidRPr="0013602E" w:rsidP="009C2B56">
      <w:pPr>
        <w:pStyle w:val="BodyText"/>
        <w:bidi w:val="0"/>
        <w:rPr>
          <w:rFonts w:ascii="Times New Roman" w:hAnsi="Times New Roman"/>
          <w:sz w:val="24"/>
        </w:rPr>
      </w:pPr>
    </w:p>
    <w:p w:rsidR="00C541E7" w:rsidRPr="0013602E" w:rsidP="009C2B56">
      <w:pPr>
        <w:pStyle w:val="BodyText"/>
        <w:bidi w:val="0"/>
        <w:rPr>
          <w:rFonts w:ascii="Times New Roman" w:hAnsi="Times New Roman" w:hint="default"/>
          <w:sz w:val="24"/>
        </w:rPr>
      </w:pPr>
      <w:r w:rsidRPr="0013602E">
        <w:rPr>
          <w:rFonts w:ascii="Times New Roman" w:hAnsi="Times New Roman" w:hint="default"/>
          <w:sz w:val="24"/>
        </w:rPr>
        <w:t>Pozná</w:t>
      </w:r>
      <w:r w:rsidRPr="0013602E">
        <w:rPr>
          <w:rFonts w:ascii="Times New Roman" w:hAnsi="Times New Roman" w:hint="default"/>
          <w:sz w:val="24"/>
        </w:rPr>
        <w:t>mka pod č</w:t>
      </w:r>
      <w:r w:rsidRPr="0013602E">
        <w:rPr>
          <w:rFonts w:ascii="Times New Roman" w:hAnsi="Times New Roman" w:hint="default"/>
          <w:sz w:val="24"/>
        </w:rPr>
        <w:t>iarou k odkazu 47ab znie:</w:t>
      </w:r>
    </w:p>
    <w:p w:rsidR="00C541E7" w:rsidRPr="0013602E" w:rsidP="009C2B56">
      <w:pPr>
        <w:pStyle w:val="BodyText"/>
        <w:bidi w:val="0"/>
        <w:rPr>
          <w:rFonts w:ascii="Times New Roman" w:hAnsi="Times New Roman" w:hint="default"/>
          <w:sz w:val="24"/>
        </w:rPr>
      </w:pPr>
      <w:r w:rsidRPr="0013602E">
        <w:rPr>
          <w:rFonts w:ascii="Times New Roman" w:hAnsi="Times New Roman" w:hint="default"/>
          <w:sz w:val="24"/>
        </w:rPr>
        <w:t>„</w:t>
      </w:r>
      <w:r w:rsidRPr="0013602E">
        <w:rPr>
          <w:rFonts w:ascii="Times New Roman" w:hAnsi="Times New Roman"/>
          <w:sz w:val="24"/>
          <w:vertAlign w:val="superscript"/>
        </w:rPr>
        <w:t>47ab</w:t>
      </w:r>
      <w:r w:rsidRPr="0013602E">
        <w:rPr>
          <w:rFonts w:ascii="Times New Roman" w:hAnsi="Times New Roman" w:hint="default"/>
          <w:sz w:val="24"/>
        </w:rPr>
        <w:t>) §</w:t>
      </w:r>
      <w:r w:rsidRPr="0013602E">
        <w:rPr>
          <w:rFonts w:ascii="Times New Roman" w:hAnsi="Times New Roman" w:hint="default"/>
          <w:sz w:val="24"/>
        </w:rPr>
        <w:t xml:space="preserve"> 269 ods. 2 Obchodné</w:t>
      </w:r>
      <w:r w:rsidRPr="0013602E">
        <w:rPr>
          <w:rFonts w:ascii="Times New Roman" w:hAnsi="Times New Roman" w:hint="default"/>
          <w:sz w:val="24"/>
        </w:rPr>
        <w:t>ho zá</w:t>
      </w:r>
      <w:r w:rsidRPr="0013602E">
        <w:rPr>
          <w:rFonts w:ascii="Times New Roman" w:hAnsi="Times New Roman" w:hint="default"/>
          <w:sz w:val="24"/>
        </w:rPr>
        <w:t>konní</w:t>
      </w:r>
      <w:r w:rsidRPr="0013602E">
        <w:rPr>
          <w:rFonts w:ascii="Times New Roman" w:hAnsi="Times New Roman" w:hint="default"/>
          <w:sz w:val="24"/>
        </w:rPr>
        <w:t>ka.“.</w:t>
      </w:r>
    </w:p>
    <w:p w:rsidR="005B0CFF" w:rsidRPr="0013602E" w:rsidP="009C2B56">
      <w:pPr>
        <w:pStyle w:val="BodyText"/>
        <w:bidi w:val="0"/>
        <w:rPr>
          <w:rFonts w:ascii="Times New Roman" w:hAnsi="Times New Roman"/>
          <w:sz w:val="24"/>
        </w:rPr>
      </w:pPr>
    </w:p>
    <w:p w:rsidR="00AD6DCC" w:rsidRPr="0013602E" w:rsidP="00AD6DCC">
      <w:pPr>
        <w:widowControl w:val="0"/>
        <w:autoSpaceDE w:val="0"/>
        <w:autoSpaceDN w:val="0"/>
        <w:bidi w:val="0"/>
        <w:adjustRightInd w:val="0"/>
        <w:spacing w:after="0" w:line="240" w:lineRule="auto"/>
        <w:jc w:val="both"/>
        <w:rPr>
          <w:rFonts w:ascii="Times New Roman" w:hAnsi="Times New Roman"/>
          <w:sz w:val="24"/>
          <w:szCs w:val="24"/>
        </w:rPr>
      </w:pPr>
      <w:r w:rsidRPr="0013602E" w:rsidR="00C541E7">
        <w:rPr>
          <w:rFonts w:ascii="Times New Roman" w:hAnsi="Times New Roman"/>
          <w:sz w:val="24"/>
          <w:szCs w:val="24"/>
        </w:rPr>
        <w:t>46</w:t>
      </w:r>
      <w:r w:rsidRPr="0013602E">
        <w:rPr>
          <w:rFonts w:ascii="Times New Roman" w:hAnsi="Times New Roman"/>
          <w:sz w:val="24"/>
          <w:szCs w:val="24"/>
        </w:rPr>
        <w:t>. Za § 104i sa vkladá § 104j, ktorý vrátane nadpisu znie:</w:t>
      </w:r>
    </w:p>
    <w:p w:rsidR="00AD6DCC" w:rsidRPr="0013602E" w:rsidP="00AD6DCC">
      <w:pPr>
        <w:widowControl w:val="0"/>
        <w:autoSpaceDE w:val="0"/>
        <w:autoSpaceDN w:val="0"/>
        <w:bidi w:val="0"/>
        <w:adjustRightInd w:val="0"/>
        <w:spacing w:after="0" w:line="240" w:lineRule="auto"/>
        <w:jc w:val="both"/>
        <w:rPr>
          <w:rFonts w:ascii="Times New Roman" w:hAnsi="Times New Roman"/>
          <w:sz w:val="24"/>
          <w:szCs w:val="24"/>
        </w:rPr>
      </w:pPr>
    </w:p>
    <w:p w:rsidR="00AD6DCC" w:rsidRPr="0013602E" w:rsidP="00AD6DCC">
      <w:pPr>
        <w:widowControl w:val="0"/>
        <w:autoSpaceDE w:val="0"/>
        <w:autoSpaceDN w:val="0"/>
        <w:bidi w:val="0"/>
        <w:adjustRightInd w:val="0"/>
        <w:spacing w:after="0" w:line="240" w:lineRule="auto"/>
        <w:jc w:val="center"/>
        <w:rPr>
          <w:rFonts w:ascii="Times New Roman" w:hAnsi="Times New Roman"/>
          <w:sz w:val="24"/>
          <w:szCs w:val="24"/>
        </w:rPr>
      </w:pPr>
      <w:r w:rsidRPr="0013602E">
        <w:rPr>
          <w:rFonts w:ascii="Times New Roman" w:hAnsi="Times New Roman"/>
          <w:sz w:val="24"/>
          <w:szCs w:val="24"/>
        </w:rPr>
        <w:t>„§ 104j</w:t>
      </w:r>
    </w:p>
    <w:p w:rsidR="00AD6DCC" w:rsidRPr="0013602E" w:rsidP="00AD6DCC">
      <w:pPr>
        <w:widowControl w:val="0"/>
        <w:autoSpaceDE w:val="0"/>
        <w:autoSpaceDN w:val="0"/>
        <w:bidi w:val="0"/>
        <w:adjustRightInd w:val="0"/>
        <w:spacing w:after="0" w:line="240" w:lineRule="auto"/>
        <w:jc w:val="center"/>
        <w:rPr>
          <w:rFonts w:ascii="Times New Roman" w:hAnsi="Times New Roman"/>
          <w:sz w:val="24"/>
          <w:szCs w:val="24"/>
        </w:rPr>
      </w:pPr>
      <w:r w:rsidRPr="0013602E" w:rsidR="00E271A5">
        <w:rPr>
          <w:rFonts w:ascii="Times New Roman" w:hAnsi="Times New Roman"/>
          <w:sz w:val="24"/>
          <w:szCs w:val="24"/>
        </w:rPr>
        <w:t>Prechodné ustanovenia</w:t>
      </w:r>
      <w:r w:rsidRPr="0013602E">
        <w:rPr>
          <w:rFonts w:ascii="Times New Roman" w:hAnsi="Times New Roman"/>
          <w:sz w:val="24"/>
          <w:szCs w:val="24"/>
        </w:rPr>
        <w:t xml:space="preserve"> k úpravám účinným od 1. novembra 2017</w:t>
      </w:r>
    </w:p>
    <w:p w:rsidR="00AD6DCC" w:rsidRPr="0013602E" w:rsidP="00AD6DCC">
      <w:pPr>
        <w:widowControl w:val="0"/>
        <w:autoSpaceDE w:val="0"/>
        <w:autoSpaceDN w:val="0"/>
        <w:bidi w:val="0"/>
        <w:adjustRightInd w:val="0"/>
        <w:spacing w:after="0" w:line="240" w:lineRule="auto"/>
        <w:jc w:val="center"/>
        <w:rPr>
          <w:rFonts w:ascii="Times New Roman" w:hAnsi="Times New Roman"/>
          <w:sz w:val="24"/>
          <w:szCs w:val="24"/>
        </w:rPr>
      </w:pPr>
    </w:p>
    <w:p w:rsidR="00AD6DCC" w:rsidRPr="0013602E" w:rsidP="00AD6DCC">
      <w:pPr>
        <w:widowControl w:val="0"/>
        <w:autoSpaceDE w:val="0"/>
        <w:autoSpaceDN w:val="0"/>
        <w:bidi w:val="0"/>
        <w:adjustRightInd w:val="0"/>
        <w:spacing w:after="0" w:line="240" w:lineRule="auto"/>
        <w:jc w:val="both"/>
        <w:rPr>
          <w:rFonts w:ascii="Times New Roman" w:hAnsi="Times New Roman"/>
          <w:sz w:val="24"/>
          <w:szCs w:val="24"/>
        </w:rPr>
      </w:pPr>
      <w:r w:rsidRPr="0013602E" w:rsidR="00E271A5">
        <w:rPr>
          <w:rFonts w:ascii="Times New Roman" w:hAnsi="Times New Roman"/>
          <w:sz w:val="24"/>
          <w:szCs w:val="24"/>
        </w:rPr>
        <w:t xml:space="preserve">(1) </w:t>
      </w:r>
      <w:r w:rsidRPr="0013602E">
        <w:rPr>
          <w:rFonts w:ascii="Times New Roman" w:hAnsi="Times New Roman"/>
          <w:sz w:val="24"/>
          <w:szCs w:val="24"/>
        </w:rPr>
        <w:t>Ak daňová povinnosť k miestnym daniam, poplatková povinnosť k poplatku a oznamovacia povinnosť vzniknú do 31. decembra 2017, postupuje sa podľa predpisov účinných do 31. októbra 2017.</w:t>
      </w:r>
    </w:p>
    <w:p w:rsidR="008225A2" w:rsidRPr="0013602E" w:rsidP="00AD6DCC">
      <w:pPr>
        <w:widowControl w:val="0"/>
        <w:autoSpaceDE w:val="0"/>
        <w:autoSpaceDN w:val="0"/>
        <w:bidi w:val="0"/>
        <w:adjustRightInd w:val="0"/>
        <w:spacing w:after="0" w:line="240" w:lineRule="auto"/>
        <w:jc w:val="both"/>
        <w:rPr>
          <w:rFonts w:ascii="Times New Roman" w:hAnsi="Times New Roman"/>
          <w:sz w:val="24"/>
          <w:szCs w:val="24"/>
        </w:rPr>
      </w:pPr>
    </w:p>
    <w:p w:rsidR="008225A2" w:rsidRPr="0013602E" w:rsidP="008225A2">
      <w:pPr>
        <w:bidi w:val="0"/>
        <w:spacing w:after="0" w:line="240" w:lineRule="auto"/>
        <w:jc w:val="both"/>
        <w:rPr>
          <w:rFonts w:ascii="Times New Roman" w:hAnsi="Times New Roman"/>
          <w:sz w:val="24"/>
          <w:szCs w:val="24"/>
          <w:lang w:eastAsia="sk-SK"/>
        </w:rPr>
      </w:pPr>
      <w:r w:rsidRPr="0013602E">
        <w:rPr>
          <w:rFonts w:ascii="Times New Roman" w:hAnsi="Times New Roman"/>
          <w:sz w:val="24"/>
          <w:szCs w:val="24"/>
        </w:rPr>
        <w:t xml:space="preserve">(2) </w:t>
      </w:r>
      <w:r w:rsidRPr="0013602E">
        <w:rPr>
          <w:rFonts w:ascii="Times New Roman" w:hAnsi="Times New Roman"/>
          <w:sz w:val="24"/>
          <w:szCs w:val="24"/>
          <w:lang w:eastAsia="sk-SK"/>
        </w:rPr>
        <w:t>Ak je najvyššia sadzba dane zo stavieb ustanovená správcom dane na zdaňovacie obdobie roku 2017 väčšia ako 10-násobok najnižšej sadzby dane zo stavieb, správca dane zosúladí tento násobok s § 12 ods. 2 najneskôr pri určení sadzieb dane zo stavieb na zdaňovacie obdobie roku 2021, pričom násobok ustanovený správcom dane na príslušné zdaňovacie obdobie nesmie byť vyšší ako násobok ustanovený správcom dane na zdaňovacie obdobie predchádzajúce tomuto zdaňovaciemu obdobiu. Ustanovenie § 104g ods. 3 sa neuplatňuje.</w:t>
      </w:r>
    </w:p>
    <w:p w:rsidR="008225A2" w:rsidRPr="0013602E" w:rsidP="008225A2">
      <w:pPr>
        <w:bidi w:val="0"/>
        <w:spacing w:after="0" w:line="240" w:lineRule="auto"/>
        <w:jc w:val="both"/>
        <w:rPr>
          <w:rFonts w:ascii="Times New Roman" w:hAnsi="Times New Roman"/>
          <w:sz w:val="24"/>
          <w:szCs w:val="24"/>
          <w:lang w:eastAsia="sk-SK"/>
        </w:rPr>
      </w:pPr>
    </w:p>
    <w:p w:rsidR="008225A2" w:rsidRPr="0013602E" w:rsidP="008225A2">
      <w:pPr>
        <w:bidi w:val="0"/>
        <w:spacing w:after="0" w:line="240" w:lineRule="auto"/>
        <w:jc w:val="both"/>
        <w:rPr>
          <w:rFonts w:ascii="Times New Roman" w:hAnsi="Times New Roman"/>
          <w:sz w:val="24"/>
          <w:szCs w:val="24"/>
          <w:lang w:eastAsia="sk-SK"/>
        </w:rPr>
      </w:pPr>
      <w:r w:rsidRPr="0013602E">
        <w:rPr>
          <w:rFonts w:ascii="Times New Roman" w:hAnsi="Times New Roman"/>
          <w:sz w:val="24"/>
          <w:szCs w:val="24"/>
          <w:lang w:eastAsia="sk-SK"/>
        </w:rPr>
        <w:t>(3) Ak je najvyššia sadzba dane z bytov ustanovená správcom dane na zdaňovacie obdobie roku 2017 väčšia ako 10-násobok najnižšej sadzby dane z bytov, správca dane zosúladí tento násobok s § 16 ods. 2 najneskôr pri určení sadzieb dane z bytov na zdaňovacie obdobie roku 2021, pričom násobok ustanovený správcom dane na príslušné zdaňovacie obdobie nesmie byť vyšší ako násobok ustanovený správcom dane na zdaňovacie obdobie predchádzaj</w:t>
      </w:r>
      <w:r w:rsidR="00D60263">
        <w:rPr>
          <w:rFonts w:ascii="Times New Roman" w:hAnsi="Times New Roman"/>
          <w:sz w:val="24"/>
          <w:szCs w:val="24"/>
          <w:lang w:eastAsia="sk-SK"/>
        </w:rPr>
        <w:t>úce tomuto zdaňovaciemu obdobiu</w:t>
      </w:r>
      <w:r w:rsidRPr="0013602E">
        <w:rPr>
          <w:rFonts w:ascii="Times New Roman" w:hAnsi="Times New Roman"/>
          <w:sz w:val="24"/>
          <w:szCs w:val="24"/>
          <w:lang w:eastAsia="sk-SK"/>
        </w:rPr>
        <w:t>. Ustanovenie § 104g ods. 4 sa neuplatňuje.</w:t>
      </w:r>
    </w:p>
    <w:p w:rsidR="00E271A5" w:rsidRPr="0013602E" w:rsidP="00AD6DCC">
      <w:pPr>
        <w:widowControl w:val="0"/>
        <w:autoSpaceDE w:val="0"/>
        <w:autoSpaceDN w:val="0"/>
        <w:bidi w:val="0"/>
        <w:adjustRightInd w:val="0"/>
        <w:spacing w:after="0" w:line="240" w:lineRule="auto"/>
        <w:jc w:val="both"/>
        <w:rPr>
          <w:rFonts w:ascii="Times New Roman" w:hAnsi="Times New Roman"/>
          <w:sz w:val="24"/>
          <w:szCs w:val="24"/>
        </w:rPr>
      </w:pPr>
    </w:p>
    <w:p w:rsidR="00DE270A" w:rsidRPr="0013602E" w:rsidP="00A44FA4">
      <w:pPr>
        <w:bidi w:val="0"/>
        <w:spacing w:after="0" w:line="240" w:lineRule="auto"/>
        <w:jc w:val="both"/>
        <w:rPr>
          <w:rFonts w:ascii="Times New Roman" w:hAnsi="Times New Roman"/>
          <w:sz w:val="24"/>
          <w:szCs w:val="24"/>
          <w:lang w:eastAsia="sk-SK"/>
        </w:rPr>
      </w:pPr>
      <w:r w:rsidRPr="0013602E" w:rsidR="00BD5430">
        <w:rPr>
          <w:rFonts w:ascii="Times New Roman" w:hAnsi="Times New Roman"/>
          <w:sz w:val="24"/>
          <w:szCs w:val="24"/>
          <w:lang w:eastAsia="sk-SK"/>
        </w:rPr>
        <w:t>(</w:t>
      </w:r>
      <w:r w:rsidRPr="0013602E" w:rsidR="008225A2">
        <w:rPr>
          <w:rFonts w:ascii="Times New Roman" w:hAnsi="Times New Roman"/>
          <w:strike/>
          <w:sz w:val="24"/>
          <w:szCs w:val="24"/>
          <w:lang w:eastAsia="sk-SK"/>
        </w:rPr>
        <w:t>4</w:t>
      </w:r>
      <w:r w:rsidRPr="0013602E" w:rsidR="00B422A6">
        <w:rPr>
          <w:rFonts w:ascii="Times New Roman" w:hAnsi="Times New Roman"/>
          <w:sz w:val="24"/>
          <w:szCs w:val="24"/>
          <w:lang w:eastAsia="sk-SK"/>
        </w:rPr>
        <w:t>)</w:t>
      </w:r>
      <w:r w:rsidRPr="0013602E" w:rsidR="00BD5430">
        <w:rPr>
          <w:rFonts w:ascii="Times New Roman" w:hAnsi="Times New Roman"/>
          <w:sz w:val="24"/>
          <w:szCs w:val="24"/>
          <w:lang w:eastAsia="sk-SK"/>
        </w:rPr>
        <w:t xml:space="preserve"> Daňovník dane zo stavieb môže podať priznanie k dani z nehnuteľností, k dani za psa, k dani za predajné automaty a k dani za nevýherné hracie prístroje, alebo čiastkové pri</w:t>
      </w:r>
      <w:r w:rsidRPr="0013602E" w:rsidR="00505F32">
        <w:rPr>
          <w:rFonts w:ascii="Times New Roman" w:hAnsi="Times New Roman"/>
          <w:sz w:val="24"/>
          <w:szCs w:val="24"/>
          <w:lang w:eastAsia="sk-SK"/>
        </w:rPr>
        <w:t>znanie k dani z</w:t>
      </w:r>
      <w:r w:rsidR="00D60263">
        <w:rPr>
          <w:rFonts w:ascii="Times New Roman" w:hAnsi="Times New Roman"/>
          <w:sz w:val="24"/>
          <w:szCs w:val="24"/>
          <w:lang w:eastAsia="sk-SK"/>
        </w:rPr>
        <w:t> </w:t>
      </w:r>
      <w:r w:rsidRPr="0013602E" w:rsidR="00505F32">
        <w:rPr>
          <w:rFonts w:ascii="Times New Roman" w:hAnsi="Times New Roman"/>
          <w:sz w:val="24"/>
          <w:szCs w:val="24"/>
          <w:lang w:eastAsia="sk-SK"/>
        </w:rPr>
        <w:t>nehnuteľnosti</w:t>
      </w:r>
      <w:r w:rsidR="00D60263">
        <w:rPr>
          <w:rFonts w:ascii="Times New Roman" w:hAnsi="Times New Roman"/>
          <w:sz w:val="24"/>
          <w:szCs w:val="24"/>
          <w:lang w:eastAsia="sk-SK"/>
        </w:rPr>
        <w:t xml:space="preserve">, </w:t>
      </w:r>
      <w:r w:rsidRPr="0013602E" w:rsidR="00D60263">
        <w:rPr>
          <w:rFonts w:ascii="Times New Roman" w:hAnsi="Times New Roman"/>
          <w:sz w:val="24"/>
          <w:szCs w:val="24"/>
          <w:lang w:eastAsia="sk-SK"/>
        </w:rPr>
        <w:t>v ktorom uvedie výmeru podlahovej plochy stavby v m</w:t>
      </w:r>
      <w:r w:rsidRPr="0013602E" w:rsidR="00D60263">
        <w:rPr>
          <w:rFonts w:ascii="Times New Roman" w:hAnsi="Times New Roman"/>
          <w:sz w:val="24"/>
          <w:szCs w:val="24"/>
          <w:vertAlign w:val="superscript"/>
          <w:lang w:eastAsia="sk-SK"/>
        </w:rPr>
        <w:t>2</w:t>
      </w:r>
      <w:r w:rsidRPr="0013602E" w:rsidR="00D60263">
        <w:rPr>
          <w:rFonts w:ascii="Times New Roman" w:hAnsi="Times New Roman"/>
          <w:sz w:val="24"/>
          <w:szCs w:val="24"/>
          <w:lang w:eastAsia="sk-SK"/>
        </w:rPr>
        <w:t>, ktorá je v takomto prípade základom dane zo stavieb</w:t>
      </w:r>
      <w:r w:rsidR="00D60263">
        <w:rPr>
          <w:rFonts w:ascii="Times New Roman" w:hAnsi="Times New Roman"/>
          <w:sz w:val="24"/>
          <w:szCs w:val="24"/>
          <w:lang w:eastAsia="sk-SK"/>
        </w:rPr>
        <w:t>,</w:t>
      </w:r>
      <w:r w:rsidRPr="0013602E" w:rsidR="00BD5430">
        <w:rPr>
          <w:rFonts w:ascii="Times New Roman" w:hAnsi="Times New Roman"/>
          <w:sz w:val="24"/>
          <w:szCs w:val="24"/>
          <w:lang w:eastAsia="sk-SK"/>
        </w:rPr>
        <w:t xml:space="preserve"> </w:t>
      </w:r>
      <w:r w:rsidRPr="0013602E" w:rsidR="00117AA7">
        <w:rPr>
          <w:rFonts w:ascii="Times New Roman" w:hAnsi="Times New Roman"/>
          <w:sz w:val="24"/>
          <w:szCs w:val="24"/>
          <w:lang w:eastAsia="sk-SK"/>
        </w:rPr>
        <w:t xml:space="preserve">prvýkrát na zdaňovacie obdobie roku 2018 </w:t>
      </w:r>
      <w:r w:rsidR="00094529">
        <w:rPr>
          <w:rFonts w:ascii="Times New Roman" w:hAnsi="Times New Roman"/>
          <w:sz w:val="24"/>
          <w:szCs w:val="24"/>
          <w:lang w:eastAsia="sk-SK"/>
        </w:rPr>
        <w:t xml:space="preserve">najneskôr </w:t>
      </w:r>
      <w:r w:rsidRPr="0013602E" w:rsidR="00BD5430">
        <w:rPr>
          <w:rFonts w:ascii="Times New Roman" w:hAnsi="Times New Roman"/>
          <w:sz w:val="24"/>
          <w:szCs w:val="24"/>
          <w:lang w:eastAsia="sk-SK"/>
        </w:rPr>
        <w:t>v lehote podľa § 99a ods. 1</w:t>
      </w:r>
      <w:r w:rsidRPr="0013602E" w:rsidR="00735193">
        <w:rPr>
          <w:rFonts w:ascii="Times New Roman" w:hAnsi="Times New Roman"/>
          <w:sz w:val="24"/>
          <w:szCs w:val="24"/>
          <w:lang w:eastAsia="sk-SK"/>
        </w:rPr>
        <w:t>, pričom správca dane nebude akceptovať priznanie k dani z nehnuteľností, k dani za psa, k dani za predajné automaty a k dani za nevýherné hracie prístroje alebo čiastkové priznanie k dani z nehnuteľností podané po lehote</w:t>
      </w:r>
      <w:r w:rsidRPr="0013602E" w:rsidR="00BD5430">
        <w:rPr>
          <w:rFonts w:ascii="Times New Roman" w:hAnsi="Times New Roman"/>
          <w:sz w:val="24"/>
          <w:szCs w:val="24"/>
          <w:lang w:eastAsia="sk-SK"/>
        </w:rPr>
        <w:t>.</w:t>
      </w:r>
      <w:r w:rsidRPr="0013602E" w:rsidR="00BD5430">
        <w:rPr>
          <w:rFonts w:ascii="Times New Roman" w:hAnsi="Times New Roman"/>
          <w:sz w:val="24"/>
          <w:szCs w:val="24"/>
        </w:rPr>
        <w:t xml:space="preserve"> Podlahovou plochou stavby sa na účely tohto zákona považuje </w:t>
      </w:r>
      <w:r w:rsidRPr="0013602E" w:rsidR="00C67C37">
        <w:rPr>
          <w:rFonts w:ascii="Times New Roman" w:hAnsi="Times New Roman"/>
          <w:sz w:val="24"/>
          <w:szCs w:val="24"/>
        </w:rPr>
        <w:t xml:space="preserve">vnútorný priestor stavby </w:t>
      </w:r>
      <w:r w:rsidRPr="0013602E" w:rsidR="006535C7">
        <w:rPr>
          <w:rFonts w:ascii="Times New Roman" w:hAnsi="Times New Roman"/>
          <w:sz w:val="24"/>
          <w:szCs w:val="24"/>
        </w:rPr>
        <w:t>okrem</w:t>
      </w:r>
      <w:r w:rsidRPr="0013602E" w:rsidR="00C67C37">
        <w:rPr>
          <w:rFonts w:ascii="Times New Roman" w:hAnsi="Times New Roman"/>
          <w:sz w:val="24"/>
          <w:szCs w:val="24"/>
        </w:rPr>
        <w:t xml:space="preserve"> vnútorných priečok a obvodových múrov, </w:t>
      </w:r>
      <w:r w:rsidRPr="0013602E" w:rsidR="00CA09FE">
        <w:rPr>
          <w:rFonts w:ascii="Times New Roman" w:hAnsi="Times New Roman"/>
          <w:sz w:val="24"/>
          <w:szCs w:val="24"/>
        </w:rPr>
        <w:t xml:space="preserve">ktorú tvorí </w:t>
      </w:r>
      <w:r w:rsidRPr="0013602E" w:rsidR="00BD5430">
        <w:rPr>
          <w:rFonts w:ascii="Times New Roman" w:hAnsi="Times New Roman"/>
          <w:sz w:val="24"/>
          <w:szCs w:val="24"/>
        </w:rPr>
        <w:t>súčet výmery všetkých miestností stavby.</w:t>
      </w:r>
      <w:r w:rsidRPr="0013602E" w:rsidR="00C67C37">
        <w:rPr>
          <w:rFonts w:ascii="Times New Roman" w:hAnsi="Times New Roman"/>
          <w:sz w:val="24"/>
          <w:szCs w:val="24"/>
        </w:rPr>
        <w:t xml:space="preserve"> </w:t>
      </w:r>
      <w:r w:rsidRPr="0013602E" w:rsidR="00380EEC">
        <w:rPr>
          <w:rFonts w:ascii="Times New Roman" w:hAnsi="Times New Roman"/>
          <w:sz w:val="24"/>
          <w:szCs w:val="24"/>
        </w:rPr>
        <w:t>Za podlahovú plochu sa považuje</w:t>
      </w:r>
      <w:r w:rsidRPr="0013602E" w:rsidR="008129F3">
        <w:rPr>
          <w:rFonts w:ascii="Times New Roman" w:hAnsi="Times New Roman"/>
          <w:sz w:val="24"/>
          <w:szCs w:val="24"/>
        </w:rPr>
        <w:t xml:space="preserve"> každý pries</w:t>
      </w:r>
      <w:r w:rsidRPr="0013602E" w:rsidR="005A2249">
        <w:rPr>
          <w:rFonts w:ascii="Times New Roman" w:hAnsi="Times New Roman"/>
          <w:sz w:val="24"/>
          <w:szCs w:val="24"/>
        </w:rPr>
        <w:t>tor, ktorého svetlá výška medzi úrovňou podlahovej plochy a stropom, resp. strešnou konštrukciou dosahuje minimálne 1,3 m</w:t>
      </w:r>
      <w:r w:rsidRPr="0013602E" w:rsidR="001E12BE">
        <w:rPr>
          <w:rFonts w:ascii="Times New Roman" w:hAnsi="Times New Roman"/>
          <w:sz w:val="24"/>
          <w:szCs w:val="24"/>
        </w:rPr>
        <w:t>etra</w:t>
      </w:r>
      <w:r w:rsidRPr="0013602E" w:rsidR="005A2249">
        <w:rPr>
          <w:rFonts w:ascii="Times New Roman" w:hAnsi="Times New Roman"/>
          <w:sz w:val="24"/>
          <w:szCs w:val="24"/>
        </w:rPr>
        <w:t>. Do podlahovej plochy sa započítava plocha arkierov a výklenkov, ak sú súčasne najmenej 1,2 m</w:t>
      </w:r>
      <w:r w:rsidRPr="0013602E" w:rsidR="001E12BE">
        <w:rPr>
          <w:rFonts w:ascii="Times New Roman" w:hAnsi="Times New Roman"/>
          <w:sz w:val="24"/>
          <w:szCs w:val="24"/>
        </w:rPr>
        <w:t>etra</w:t>
      </w:r>
      <w:r w:rsidRPr="0013602E" w:rsidR="005A2249">
        <w:rPr>
          <w:rFonts w:ascii="Times New Roman" w:hAnsi="Times New Roman"/>
          <w:sz w:val="24"/>
          <w:szCs w:val="24"/>
        </w:rPr>
        <w:t xml:space="preserve"> široké, </w:t>
      </w:r>
      <w:r w:rsidRPr="0013602E" w:rsidR="001E12BE">
        <w:rPr>
          <w:rFonts w:ascii="Times New Roman" w:hAnsi="Times New Roman"/>
          <w:sz w:val="24"/>
          <w:szCs w:val="24"/>
        </w:rPr>
        <w:t>0,3 metra hlboké a 2 metre vysoké od podlahy. Do podlahovej plochy sa započítava plocha zabratá vykurovacími telesami, inštalačnými predmetmi, technickým zariadením alebo strojovým vybavením.</w:t>
      </w:r>
    </w:p>
    <w:p w:rsidR="00A44FA4" w:rsidRPr="0013602E" w:rsidP="00A44FA4">
      <w:pPr>
        <w:bidi w:val="0"/>
        <w:spacing w:after="0" w:line="240" w:lineRule="auto"/>
        <w:jc w:val="both"/>
        <w:rPr>
          <w:rFonts w:ascii="Times New Roman" w:hAnsi="Times New Roman"/>
          <w:sz w:val="24"/>
          <w:szCs w:val="24"/>
          <w:lang w:eastAsia="sk-SK"/>
        </w:rPr>
      </w:pPr>
    </w:p>
    <w:p w:rsidR="00527477" w:rsidRPr="0013602E" w:rsidP="00527477">
      <w:pPr>
        <w:pStyle w:val="BodyText"/>
        <w:bidi w:val="0"/>
        <w:rPr>
          <w:rFonts w:ascii="Times New Roman" w:hAnsi="Times New Roman"/>
          <w:sz w:val="24"/>
        </w:rPr>
      </w:pPr>
      <w:r w:rsidRPr="0013602E">
        <w:rPr>
          <w:rFonts w:ascii="Times New Roman" w:hAnsi="Times New Roman"/>
          <w:sz w:val="24"/>
        </w:rPr>
        <w:t>(</w:t>
      </w:r>
      <w:r w:rsidRPr="0013602E" w:rsidR="008225A2">
        <w:rPr>
          <w:rFonts w:ascii="Times New Roman" w:hAnsi="Times New Roman"/>
          <w:sz w:val="24"/>
        </w:rPr>
        <w:t>5</w:t>
      </w:r>
      <w:r w:rsidRPr="0013602E">
        <w:rPr>
          <w:rFonts w:ascii="Times New Roman" w:hAnsi="Times New Roman"/>
          <w:sz w:val="24"/>
        </w:rPr>
        <w:t>)</w:t>
      </w:r>
      <w:r w:rsidRPr="0013602E" w:rsidR="006934E7">
        <w:rPr>
          <w:rFonts w:ascii="Times New Roman" w:hAnsi="Times New Roman" w:hint="default"/>
          <w:sz w:val="24"/>
        </w:rPr>
        <w:t xml:space="preserve"> Ak daň</w:t>
      </w:r>
      <w:r w:rsidRPr="0013602E" w:rsidR="006934E7">
        <w:rPr>
          <w:rFonts w:ascii="Times New Roman" w:hAnsi="Times New Roman" w:hint="default"/>
          <w:sz w:val="24"/>
        </w:rPr>
        <w:t>ovní</w:t>
      </w:r>
      <w:r w:rsidRPr="0013602E" w:rsidR="006934E7">
        <w:rPr>
          <w:rFonts w:ascii="Times New Roman" w:hAnsi="Times New Roman" w:hint="default"/>
          <w:sz w:val="24"/>
        </w:rPr>
        <w:t>k podá</w:t>
      </w:r>
      <w:r w:rsidRPr="0013602E" w:rsidR="006934E7">
        <w:rPr>
          <w:rFonts w:ascii="Times New Roman" w:hAnsi="Times New Roman" w:hint="default"/>
          <w:sz w:val="24"/>
        </w:rPr>
        <w:t xml:space="preserve"> </w:t>
      </w:r>
      <w:r w:rsidRPr="0013602E" w:rsidR="00505F32">
        <w:rPr>
          <w:rFonts w:ascii="Times New Roman" w:hAnsi="Times New Roman"/>
          <w:sz w:val="24"/>
        </w:rPr>
        <w:t>priznanie k dani z </w:t>
      </w:r>
      <w:r w:rsidRPr="0013602E" w:rsidR="00505F32">
        <w:rPr>
          <w:rFonts w:ascii="Times New Roman" w:hAnsi="Times New Roman" w:hint="default"/>
          <w:sz w:val="24"/>
        </w:rPr>
        <w:t>nehnuteľ</w:t>
      </w:r>
      <w:r w:rsidRPr="0013602E" w:rsidR="00505F32">
        <w:rPr>
          <w:rFonts w:ascii="Times New Roman" w:hAnsi="Times New Roman" w:hint="default"/>
          <w:sz w:val="24"/>
        </w:rPr>
        <w:t>ností</w:t>
      </w:r>
      <w:r w:rsidRPr="0013602E" w:rsidR="00505F32">
        <w:rPr>
          <w:rFonts w:ascii="Times New Roman" w:hAnsi="Times New Roman" w:hint="default"/>
          <w:sz w:val="24"/>
        </w:rPr>
        <w:t>, k dani za psa, k dani za p</w:t>
      </w:r>
      <w:r w:rsidRPr="0013602E" w:rsidR="00505F32">
        <w:rPr>
          <w:rFonts w:ascii="Times New Roman" w:hAnsi="Times New Roman" w:hint="default"/>
          <w:sz w:val="24"/>
        </w:rPr>
        <w:t>redajné</w:t>
      </w:r>
      <w:r w:rsidRPr="0013602E" w:rsidR="00505F32">
        <w:rPr>
          <w:rFonts w:ascii="Times New Roman" w:hAnsi="Times New Roman" w:hint="default"/>
          <w:sz w:val="24"/>
        </w:rPr>
        <w:t xml:space="preserve"> automaty a k </w:t>
      </w:r>
      <w:r w:rsidRPr="0013602E" w:rsidR="00505F32">
        <w:rPr>
          <w:rFonts w:ascii="Times New Roman" w:hAnsi="Times New Roman" w:hint="default"/>
          <w:sz w:val="24"/>
        </w:rPr>
        <w:t>dani za nevý</w:t>
      </w:r>
      <w:r w:rsidRPr="0013602E" w:rsidR="00505F32">
        <w:rPr>
          <w:rFonts w:ascii="Times New Roman" w:hAnsi="Times New Roman" w:hint="default"/>
          <w:sz w:val="24"/>
        </w:rPr>
        <w:t>herné</w:t>
      </w:r>
      <w:r w:rsidRPr="0013602E" w:rsidR="00505F32">
        <w:rPr>
          <w:rFonts w:ascii="Times New Roman" w:hAnsi="Times New Roman" w:hint="default"/>
          <w:sz w:val="24"/>
        </w:rPr>
        <w:t xml:space="preserve"> hracie prí</w:t>
      </w:r>
      <w:r w:rsidRPr="0013602E" w:rsidR="00505F32">
        <w:rPr>
          <w:rFonts w:ascii="Times New Roman" w:hAnsi="Times New Roman" w:hint="default"/>
          <w:sz w:val="24"/>
        </w:rPr>
        <w:t>stroje, alebo č</w:t>
      </w:r>
      <w:r w:rsidRPr="0013602E" w:rsidR="00505F32">
        <w:rPr>
          <w:rFonts w:ascii="Times New Roman" w:hAnsi="Times New Roman" w:hint="default"/>
          <w:sz w:val="24"/>
        </w:rPr>
        <w:t>iastkové</w:t>
      </w:r>
      <w:r w:rsidRPr="0013602E" w:rsidR="00505F32">
        <w:rPr>
          <w:rFonts w:ascii="Times New Roman" w:hAnsi="Times New Roman" w:hint="default"/>
          <w:sz w:val="24"/>
        </w:rPr>
        <w:t xml:space="preserve"> priznanie k dani z </w:t>
      </w:r>
      <w:r w:rsidRPr="0013602E" w:rsidR="00505F32">
        <w:rPr>
          <w:rFonts w:ascii="Times New Roman" w:hAnsi="Times New Roman" w:hint="default"/>
          <w:sz w:val="24"/>
        </w:rPr>
        <w:t>nehnuteľ</w:t>
      </w:r>
      <w:r w:rsidRPr="0013602E" w:rsidR="00505F32">
        <w:rPr>
          <w:rFonts w:ascii="Times New Roman" w:hAnsi="Times New Roman" w:hint="default"/>
          <w:sz w:val="24"/>
        </w:rPr>
        <w:t xml:space="preserve">nosti </w:t>
      </w:r>
      <w:r w:rsidR="00D60263">
        <w:rPr>
          <w:rFonts w:ascii="Times New Roman" w:hAnsi="Times New Roman" w:hint="default"/>
          <w:sz w:val="24"/>
        </w:rPr>
        <w:t>podľ</w:t>
      </w:r>
      <w:r w:rsidR="00D60263">
        <w:rPr>
          <w:rFonts w:ascii="Times New Roman" w:hAnsi="Times New Roman" w:hint="default"/>
          <w:sz w:val="24"/>
        </w:rPr>
        <w:t>a odseku 4</w:t>
      </w:r>
      <w:r w:rsidRPr="0013602E" w:rsidR="00117AA7">
        <w:rPr>
          <w:rFonts w:ascii="Times New Roman" w:hAnsi="Times New Roman"/>
          <w:sz w:val="24"/>
        </w:rPr>
        <w:t xml:space="preserve"> a </w:t>
      </w:r>
      <w:r w:rsidRPr="0013602E" w:rsidR="00117AA7">
        <w:rPr>
          <w:rFonts w:ascii="Times New Roman" w:hAnsi="Times New Roman" w:hint="default"/>
          <w:sz w:val="24"/>
        </w:rPr>
        <w:t>neuvedie vý</w:t>
      </w:r>
      <w:r w:rsidRPr="0013602E" w:rsidR="00117AA7">
        <w:rPr>
          <w:rFonts w:ascii="Times New Roman" w:hAnsi="Times New Roman" w:hint="default"/>
          <w:sz w:val="24"/>
        </w:rPr>
        <w:t>meru podlahovej plochy</w:t>
      </w:r>
      <w:r w:rsidR="00D60263">
        <w:rPr>
          <w:rFonts w:ascii="Times New Roman" w:hAnsi="Times New Roman" w:hint="default"/>
          <w:sz w:val="24"/>
        </w:rPr>
        <w:t xml:space="preserve"> podľ</w:t>
      </w:r>
      <w:r w:rsidR="00D60263">
        <w:rPr>
          <w:rFonts w:ascii="Times New Roman" w:hAnsi="Times New Roman" w:hint="default"/>
          <w:sz w:val="24"/>
        </w:rPr>
        <w:t>a odseku 4</w:t>
      </w:r>
      <w:r w:rsidRPr="0013602E" w:rsidR="00197DDA">
        <w:rPr>
          <w:rFonts w:ascii="Times New Roman" w:hAnsi="Times New Roman"/>
          <w:sz w:val="24"/>
        </w:rPr>
        <w:t xml:space="preserve">, </w:t>
      </w:r>
      <w:r w:rsidRPr="0013602E" w:rsidR="00117AA7">
        <w:rPr>
          <w:rFonts w:ascii="Times New Roman" w:hAnsi="Times New Roman" w:hint="default"/>
          <w:sz w:val="24"/>
        </w:rPr>
        <w:t>sprá</w:t>
      </w:r>
      <w:r w:rsidRPr="0013602E" w:rsidR="00117AA7">
        <w:rPr>
          <w:rFonts w:ascii="Times New Roman" w:hAnsi="Times New Roman" w:hint="default"/>
          <w:sz w:val="24"/>
        </w:rPr>
        <w:t>vca dane</w:t>
      </w:r>
      <w:r w:rsidRPr="0013602E" w:rsidR="00197DDA">
        <w:rPr>
          <w:rFonts w:ascii="Times New Roman" w:hAnsi="Times New Roman"/>
          <w:sz w:val="24"/>
        </w:rPr>
        <w:t xml:space="preserve"> </w:t>
      </w:r>
      <w:r w:rsidRPr="0013602E" w:rsidR="00117AA7">
        <w:rPr>
          <w:rFonts w:ascii="Times New Roman" w:hAnsi="Times New Roman" w:hint="default"/>
          <w:sz w:val="24"/>
        </w:rPr>
        <w:t>pri urč</w:t>
      </w:r>
      <w:r w:rsidRPr="0013602E" w:rsidR="00117AA7">
        <w:rPr>
          <w:rFonts w:ascii="Times New Roman" w:hAnsi="Times New Roman" w:hint="default"/>
          <w:sz w:val="24"/>
        </w:rPr>
        <w:t>ení</w:t>
      </w:r>
      <w:r w:rsidRPr="0013602E" w:rsidR="00117AA7">
        <w:rPr>
          <w:rFonts w:ascii="Times New Roman" w:hAnsi="Times New Roman" w:hint="default"/>
          <w:sz w:val="24"/>
        </w:rPr>
        <w:t xml:space="preserve"> zá</w:t>
      </w:r>
      <w:r w:rsidRPr="0013602E" w:rsidR="00117AA7">
        <w:rPr>
          <w:rFonts w:ascii="Times New Roman" w:hAnsi="Times New Roman" w:hint="default"/>
          <w:sz w:val="24"/>
        </w:rPr>
        <w:t>kladu dane použ</w:t>
      </w:r>
      <w:r w:rsidRPr="0013602E" w:rsidR="00117AA7">
        <w:rPr>
          <w:rFonts w:ascii="Times New Roman" w:hAnsi="Times New Roman" w:hint="default"/>
          <w:sz w:val="24"/>
        </w:rPr>
        <w:t>ije</w:t>
      </w:r>
      <w:r w:rsidRPr="0013602E" w:rsidR="00197DDA">
        <w:rPr>
          <w:rFonts w:ascii="Times New Roman" w:hAnsi="Times New Roman"/>
          <w:sz w:val="24"/>
        </w:rPr>
        <w:t xml:space="preserve"> koeficient na zistenie podlahovej plochy stavby a </w:t>
      </w:r>
      <w:r w:rsidRPr="0013602E" w:rsidR="00197DDA">
        <w:rPr>
          <w:rFonts w:ascii="Times New Roman" w:hAnsi="Times New Roman" w:hint="default"/>
          <w:sz w:val="24"/>
        </w:rPr>
        <w:t>to tak, ž</w:t>
      </w:r>
      <w:r w:rsidRPr="0013602E" w:rsidR="00197DDA">
        <w:rPr>
          <w:rFonts w:ascii="Times New Roman" w:hAnsi="Times New Roman" w:hint="default"/>
          <w:sz w:val="24"/>
        </w:rPr>
        <w:t>e zá</w:t>
      </w:r>
      <w:r w:rsidRPr="0013602E" w:rsidR="00197DDA">
        <w:rPr>
          <w:rFonts w:ascii="Times New Roman" w:hAnsi="Times New Roman" w:hint="default"/>
          <w:sz w:val="24"/>
        </w:rPr>
        <w:t>klad dane podľ</w:t>
      </w:r>
      <w:r w:rsidRPr="0013602E" w:rsidR="00197DDA">
        <w:rPr>
          <w:rFonts w:ascii="Times New Roman" w:hAnsi="Times New Roman" w:hint="default"/>
          <w:sz w:val="24"/>
        </w:rPr>
        <w:t>a §</w:t>
      </w:r>
      <w:r w:rsidRPr="0013602E" w:rsidR="00197DDA">
        <w:rPr>
          <w:rFonts w:ascii="Times New Roman" w:hAnsi="Times New Roman" w:hint="default"/>
          <w:sz w:val="24"/>
        </w:rPr>
        <w:t xml:space="preserve"> 11 vyná</w:t>
      </w:r>
      <w:r w:rsidRPr="0013602E" w:rsidR="00197DDA">
        <w:rPr>
          <w:rFonts w:ascii="Times New Roman" w:hAnsi="Times New Roman" w:hint="default"/>
          <w:sz w:val="24"/>
        </w:rPr>
        <w:t>sobí</w:t>
      </w:r>
      <w:r w:rsidRPr="0013602E" w:rsidR="00197DDA">
        <w:rPr>
          <w:rFonts w:ascii="Times New Roman" w:hAnsi="Times New Roman" w:hint="default"/>
          <w:sz w:val="24"/>
        </w:rPr>
        <w:t xml:space="preserve"> koeficientom</w:t>
      </w:r>
      <w:r w:rsidRPr="0013602E" w:rsidR="00230653">
        <w:rPr>
          <w:rFonts w:ascii="Times New Roman" w:hAnsi="Times New Roman"/>
          <w:sz w:val="24"/>
        </w:rPr>
        <w:t>,</w:t>
      </w:r>
      <w:r w:rsidRPr="0013602E" w:rsidR="00197DDA">
        <w:rPr>
          <w:rFonts w:ascii="Times New Roman" w:hAnsi="Times New Roman" w:hint="default"/>
          <w:sz w:val="24"/>
        </w:rPr>
        <w:t xml:space="preserve"> ktorý</w:t>
      </w:r>
      <w:r w:rsidRPr="0013602E" w:rsidR="00197DDA">
        <w:rPr>
          <w:rFonts w:ascii="Times New Roman" w:hAnsi="Times New Roman" w:hint="default"/>
          <w:sz w:val="24"/>
        </w:rPr>
        <w:t xml:space="preserve"> je</w:t>
      </w:r>
    </w:p>
    <w:p w:rsidR="00527477" w:rsidRPr="0013602E" w:rsidP="00527477">
      <w:pPr>
        <w:pStyle w:val="BodyText"/>
        <w:bidi w:val="0"/>
        <w:rPr>
          <w:rFonts w:ascii="Times New Roman" w:hAnsi="Times New Roman" w:hint="default"/>
          <w:sz w:val="24"/>
        </w:rPr>
      </w:pPr>
      <w:r w:rsidRPr="0013602E" w:rsidR="00197DDA">
        <w:rPr>
          <w:rFonts w:ascii="Times New Roman" w:hAnsi="Times New Roman"/>
          <w:sz w:val="24"/>
        </w:rPr>
        <w:t>a) 0,85</w:t>
      </w:r>
      <w:r w:rsidRPr="0013602E">
        <w:rPr>
          <w:rFonts w:ascii="Times New Roman" w:hAnsi="Times New Roman" w:hint="default"/>
          <w:sz w:val="24"/>
        </w:rPr>
        <w:t xml:space="preserve"> pri stavbá</w:t>
      </w:r>
      <w:r w:rsidRPr="0013602E">
        <w:rPr>
          <w:rFonts w:ascii="Times New Roman" w:hAnsi="Times New Roman" w:hint="default"/>
          <w:sz w:val="24"/>
        </w:rPr>
        <w:t>ch podľ</w:t>
      </w:r>
      <w:r w:rsidRPr="0013602E">
        <w:rPr>
          <w:rFonts w:ascii="Times New Roman" w:hAnsi="Times New Roman" w:hint="default"/>
          <w:sz w:val="24"/>
        </w:rPr>
        <w:t>a §</w:t>
      </w:r>
      <w:r w:rsidRPr="0013602E">
        <w:rPr>
          <w:rFonts w:ascii="Times New Roman" w:hAnsi="Times New Roman" w:hint="default"/>
          <w:sz w:val="24"/>
        </w:rPr>
        <w:t xml:space="preserve"> 10 ods. 1 pí</w:t>
      </w:r>
      <w:r w:rsidRPr="0013602E">
        <w:rPr>
          <w:rFonts w:ascii="Times New Roman" w:hAnsi="Times New Roman" w:hint="default"/>
          <w:sz w:val="24"/>
        </w:rPr>
        <w:t>sm. a) a </w:t>
      </w:r>
      <w:r w:rsidRPr="0013602E">
        <w:rPr>
          <w:rFonts w:ascii="Times New Roman" w:hAnsi="Times New Roman" w:hint="default"/>
          <w:sz w:val="24"/>
        </w:rPr>
        <w:t>pí</w:t>
      </w:r>
      <w:r w:rsidRPr="0013602E">
        <w:rPr>
          <w:rFonts w:ascii="Times New Roman" w:hAnsi="Times New Roman" w:hint="default"/>
          <w:sz w:val="24"/>
        </w:rPr>
        <w:t>sm. c),</w:t>
      </w:r>
    </w:p>
    <w:p w:rsidR="00527477" w:rsidRPr="0013602E" w:rsidP="00527477">
      <w:pPr>
        <w:pStyle w:val="BodyText"/>
        <w:bidi w:val="0"/>
        <w:rPr>
          <w:rFonts w:ascii="Times New Roman" w:hAnsi="Times New Roman"/>
          <w:sz w:val="24"/>
        </w:rPr>
      </w:pPr>
      <w:r w:rsidRPr="0013602E" w:rsidR="00197DDA">
        <w:rPr>
          <w:rFonts w:ascii="Times New Roman" w:hAnsi="Times New Roman"/>
          <w:sz w:val="24"/>
        </w:rPr>
        <w:t>b) 0,9</w:t>
      </w:r>
      <w:r w:rsidRPr="0013602E">
        <w:rPr>
          <w:rFonts w:ascii="Times New Roman" w:hAnsi="Times New Roman" w:hint="default"/>
          <w:sz w:val="24"/>
        </w:rPr>
        <w:t xml:space="preserve"> pri stavbá</w:t>
      </w:r>
      <w:r w:rsidRPr="0013602E">
        <w:rPr>
          <w:rFonts w:ascii="Times New Roman" w:hAnsi="Times New Roman" w:hint="default"/>
          <w:sz w:val="24"/>
        </w:rPr>
        <w:t>ch p</w:t>
      </w:r>
      <w:r w:rsidRPr="0013602E" w:rsidR="00197DDA">
        <w:rPr>
          <w:rFonts w:ascii="Times New Roman" w:hAnsi="Times New Roman" w:hint="default"/>
          <w:sz w:val="24"/>
        </w:rPr>
        <w:t>odľ</w:t>
      </w:r>
      <w:r w:rsidRPr="0013602E" w:rsidR="00FB56B0">
        <w:rPr>
          <w:rFonts w:ascii="Times New Roman" w:hAnsi="Times New Roman" w:hint="default"/>
          <w:sz w:val="24"/>
        </w:rPr>
        <w:t>a §</w:t>
      </w:r>
      <w:r w:rsidRPr="0013602E" w:rsidR="00FB56B0">
        <w:rPr>
          <w:rFonts w:ascii="Times New Roman" w:hAnsi="Times New Roman" w:hint="default"/>
          <w:sz w:val="24"/>
        </w:rPr>
        <w:t xml:space="preserve"> 10 ods. 1 pí</w:t>
      </w:r>
      <w:r w:rsidRPr="0013602E" w:rsidR="00FB56B0">
        <w:rPr>
          <w:rFonts w:ascii="Times New Roman" w:hAnsi="Times New Roman" w:hint="default"/>
          <w:sz w:val="24"/>
        </w:rPr>
        <w:t>sm. d) až</w:t>
      </w:r>
      <w:r w:rsidRPr="0013602E" w:rsidR="00FB56B0">
        <w:rPr>
          <w:rFonts w:ascii="Times New Roman" w:hAnsi="Times New Roman" w:hint="default"/>
          <w:sz w:val="24"/>
        </w:rPr>
        <w:t xml:space="preserve"> f)</w:t>
      </w:r>
      <w:r w:rsidRPr="0013602E" w:rsidR="00197DDA">
        <w:rPr>
          <w:rFonts w:ascii="Times New Roman" w:hAnsi="Times New Roman"/>
          <w:sz w:val="24"/>
        </w:rPr>
        <w:t xml:space="preserve"> a i),</w:t>
      </w:r>
    </w:p>
    <w:p w:rsidR="00527477" w:rsidRPr="0013602E" w:rsidP="00527477">
      <w:pPr>
        <w:pStyle w:val="BodyText"/>
        <w:bidi w:val="0"/>
        <w:rPr>
          <w:rFonts w:ascii="Times New Roman" w:hAnsi="Times New Roman"/>
          <w:sz w:val="24"/>
        </w:rPr>
      </w:pPr>
      <w:r w:rsidRPr="0013602E">
        <w:rPr>
          <w:rFonts w:ascii="Times New Roman" w:hAnsi="Times New Roman"/>
          <w:sz w:val="24"/>
        </w:rPr>
        <w:t>c) 0,9</w:t>
      </w:r>
      <w:r w:rsidRPr="0013602E" w:rsidR="00197DDA">
        <w:rPr>
          <w:rFonts w:ascii="Times New Roman" w:hAnsi="Times New Roman"/>
          <w:sz w:val="24"/>
        </w:rPr>
        <w:t>5</w:t>
      </w:r>
      <w:r w:rsidRPr="0013602E">
        <w:rPr>
          <w:rFonts w:ascii="Times New Roman" w:hAnsi="Times New Roman" w:hint="default"/>
          <w:sz w:val="24"/>
        </w:rPr>
        <w:t xml:space="preserve"> pri stavbá</w:t>
      </w:r>
      <w:r w:rsidRPr="0013602E">
        <w:rPr>
          <w:rFonts w:ascii="Times New Roman" w:hAnsi="Times New Roman" w:hint="default"/>
          <w:sz w:val="24"/>
        </w:rPr>
        <w:t>ch</w:t>
      </w:r>
      <w:r w:rsidRPr="0013602E">
        <w:rPr>
          <w:rFonts w:ascii="Times New Roman" w:hAnsi="Times New Roman" w:hint="default"/>
          <w:sz w:val="24"/>
        </w:rPr>
        <w:t xml:space="preserve"> podľ</w:t>
      </w:r>
      <w:r w:rsidRPr="0013602E" w:rsidR="00197DDA">
        <w:rPr>
          <w:rFonts w:ascii="Times New Roman" w:hAnsi="Times New Roman" w:hint="default"/>
          <w:sz w:val="24"/>
        </w:rPr>
        <w:t>a §</w:t>
      </w:r>
      <w:r w:rsidRPr="0013602E" w:rsidR="00197DDA">
        <w:rPr>
          <w:rFonts w:ascii="Times New Roman" w:hAnsi="Times New Roman" w:hint="default"/>
          <w:sz w:val="24"/>
        </w:rPr>
        <w:t xml:space="preserve"> 10</w:t>
      </w:r>
      <w:r w:rsidRPr="0013602E" w:rsidR="00FB56B0">
        <w:rPr>
          <w:rFonts w:ascii="Times New Roman" w:hAnsi="Times New Roman" w:hint="default"/>
          <w:sz w:val="24"/>
        </w:rPr>
        <w:t xml:space="preserve"> ods. 1 pí</w:t>
      </w:r>
      <w:r w:rsidRPr="0013602E" w:rsidR="00FB56B0">
        <w:rPr>
          <w:rFonts w:ascii="Times New Roman" w:hAnsi="Times New Roman" w:hint="default"/>
          <w:sz w:val="24"/>
        </w:rPr>
        <w:t xml:space="preserve">sm. b), </w:t>
      </w:r>
      <w:r w:rsidRPr="0013602E" w:rsidR="00197DDA">
        <w:rPr>
          <w:rFonts w:ascii="Times New Roman" w:hAnsi="Times New Roman"/>
          <w:sz w:val="24"/>
        </w:rPr>
        <w:t>g)</w:t>
      </w:r>
      <w:r w:rsidRPr="0013602E" w:rsidR="00FB56B0">
        <w:rPr>
          <w:rFonts w:ascii="Times New Roman" w:hAnsi="Times New Roman"/>
          <w:sz w:val="24"/>
        </w:rPr>
        <w:t xml:space="preserve"> a h)</w:t>
      </w:r>
      <w:r w:rsidRPr="0013602E">
        <w:rPr>
          <w:rFonts w:ascii="Times New Roman" w:hAnsi="Times New Roman"/>
          <w:sz w:val="24"/>
        </w:rPr>
        <w:t>.</w:t>
      </w:r>
    </w:p>
    <w:p w:rsidR="00527477" w:rsidRPr="0013602E" w:rsidP="00A44FA4">
      <w:pPr>
        <w:bidi w:val="0"/>
        <w:spacing w:after="0" w:line="240" w:lineRule="auto"/>
        <w:jc w:val="both"/>
        <w:rPr>
          <w:rFonts w:ascii="Times New Roman" w:hAnsi="Times New Roman"/>
          <w:sz w:val="24"/>
          <w:szCs w:val="24"/>
          <w:lang w:eastAsia="sk-SK"/>
        </w:rPr>
      </w:pPr>
    </w:p>
    <w:p w:rsidR="000E14C7" w:rsidRPr="0013602E" w:rsidP="00A44FA4">
      <w:pPr>
        <w:bidi w:val="0"/>
        <w:spacing w:after="0" w:line="240" w:lineRule="auto"/>
        <w:jc w:val="both"/>
        <w:rPr>
          <w:rFonts w:ascii="Times New Roman" w:hAnsi="Times New Roman"/>
          <w:sz w:val="24"/>
          <w:szCs w:val="24"/>
          <w:lang w:eastAsia="sk-SK"/>
        </w:rPr>
      </w:pPr>
      <w:r w:rsidRPr="0013602E" w:rsidR="00B422A6">
        <w:rPr>
          <w:rFonts w:ascii="Times New Roman" w:hAnsi="Times New Roman"/>
          <w:sz w:val="24"/>
          <w:szCs w:val="24"/>
          <w:lang w:eastAsia="sk-SK"/>
        </w:rPr>
        <w:t>(</w:t>
      </w:r>
      <w:r w:rsidRPr="0013602E" w:rsidR="008225A2">
        <w:rPr>
          <w:rFonts w:ascii="Times New Roman" w:hAnsi="Times New Roman"/>
          <w:sz w:val="24"/>
          <w:szCs w:val="24"/>
          <w:lang w:eastAsia="sk-SK"/>
        </w:rPr>
        <w:t>6</w:t>
      </w:r>
      <w:r w:rsidRPr="0013602E" w:rsidR="00A44FA4">
        <w:rPr>
          <w:rFonts w:ascii="Times New Roman" w:hAnsi="Times New Roman"/>
          <w:sz w:val="24"/>
          <w:szCs w:val="24"/>
          <w:lang w:eastAsia="sk-SK"/>
        </w:rPr>
        <w:t xml:space="preserve">) Daňovník dane za ubytovanie je povinný </w:t>
      </w:r>
      <w:r w:rsidRPr="0013602E" w:rsidR="00EE7D30">
        <w:rPr>
          <w:rFonts w:ascii="Times New Roman" w:hAnsi="Times New Roman"/>
          <w:sz w:val="24"/>
          <w:szCs w:val="24"/>
          <w:lang w:eastAsia="sk-SK"/>
        </w:rPr>
        <w:t>v zdaňovacom období roku 2017 pri plnení si oznamovacej povinnosti podľa § 41a ods. 1 oznámiť ubytovaciu kapacitu zariadenia</w:t>
      </w:r>
      <w:r w:rsidRPr="0013602E" w:rsidR="000C5B10">
        <w:rPr>
          <w:rFonts w:ascii="Times New Roman" w:hAnsi="Times New Roman"/>
          <w:sz w:val="24"/>
          <w:szCs w:val="24"/>
          <w:lang w:eastAsia="sk-SK"/>
        </w:rPr>
        <w:t xml:space="preserve"> do </w:t>
      </w:r>
      <w:r w:rsidRPr="0013602E" w:rsidR="004C649D">
        <w:rPr>
          <w:rFonts w:ascii="Times New Roman" w:hAnsi="Times New Roman"/>
          <w:sz w:val="24"/>
          <w:szCs w:val="24"/>
          <w:lang w:eastAsia="sk-SK"/>
        </w:rPr>
        <w:t>31. decembra 2017</w:t>
      </w:r>
      <w:r w:rsidRPr="0013602E" w:rsidR="00EE7D30">
        <w:rPr>
          <w:rFonts w:ascii="Times New Roman" w:hAnsi="Times New Roman"/>
          <w:sz w:val="24"/>
          <w:szCs w:val="24"/>
          <w:lang w:eastAsia="sk-SK"/>
        </w:rPr>
        <w:t>.</w:t>
      </w:r>
    </w:p>
    <w:p w:rsidR="000E14C7" w:rsidRPr="0013602E" w:rsidP="00A44FA4">
      <w:pPr>
        <w:bidi w:val="0"/>
        <w:spacing w:after="0" w:line="240" w:lineRule="auto"/>
        <w:jc w:val="both"/>
        <w:rPr>
          <w:rFonts w:ascii="Times New Roman" w:hAnsi="Times New Roman"/>
          <w:sz w:val="24"/>
          <w:szCs w:val="24"/>
          <w:lang w:eastAsia="sk-SK"/>
        </w:rPr>
      </w:pPr>
    </w:p>
    <w:p w:rsidR="00C509EA" w:rsidRPr="0013602E" w:rsidP="00A44FA4">
      <w:pPr>
        <w:bidi w:val="0"/>
        <w:spacing w:after="0" w:line="240" w:lineRule="auto"/>
        <w:jc w:val="both"/>
        <w:rPr>
          <w:rFonts w:ascii="Times New Roman" w:hAnsi="Times New Roman"/>
          <w:sz w:val="24"/>
          <w:szCs w:val="24"/>
          <w:lang w:eastAsia="sk-SK"/>
        </w:rPr>
      </w:pPr>
      <w:r w:rsidRPr="0013602E" w:rsidR="00B422A6">
        <w:rPr>
          <w:rFonts w:ascii="Times New Roman" w:hAnsi="Times New Roman"/>
          <w:sz w:val="24"/>
          <w:szCs w:val="24"/>
          <w:lang w:eastAsia="sk-SK"/>
        </w:rPr>
        <w:t>(</w:t>
      </w:r>
      <w:r w:rsidRPr="0013602E" w:rsidR="008225A2">
        <w:rPr>
          <w:rFonts w:ascii="Times New Roman" w:hAnsi="Times New Roman"/>
          <w:sz w:val="24"/>
          <w:szCs w:val="24"/>
          <w:lang w:eastAsia="sk-SK"/>
        </w:rPr>
        <w:t>7</w:t>
      </w:r>
      <w:r w:rsidRPr="0013602E" w:rsidR="00A57219">
        <w:rPr>
          <w:rFonts w:ascii="Times New Roman" w:hAnsi="Times New Roman"/>
          <w:sz w:val="24"/>
          <w:szCs w:val="24"/>
          <w:lang w:eastAsia="sk-SK"/>
        </w:rPr>
        <w:t>) P</w:t>
      </w:r>
      <w:r w:rsidRPr="0013602E" w:rsidR="000E14C7">
        <w:rPr>
          <w:rFonts w:ascii="Times New Roman" w:hAnsi="Times New Roman"/>
          <w:sz w:val="24"/>
          <w:szCs w:val="24"/>
          <w:lang w:eastAsia="sk-SK"/>
        </w:rPr>
        <w:t>ri nehnuteľnostiach vo vlastníctve štátu sa do konca zda</w:t>
      </w:r>
      <w:r w:rsidRPr="0013602E" w:rsidR="00A57219">
        <w:rPr>
          <w:rFonts w:ascii="Times New Roman" w:hAnsi="Times New Roman"/>
          <w:sz w:val="24"/>
          <w:szCs w:val="24"/>
          <w:lang w:eastAsia="sk-SK"/>
        </w:rPr>
        <w:t>ňovacieho obdobia roku 2023 platí daň z nehnuteľností v sume zodpovedajúcej výške vypočítanej dane z nehnuteľností na zdaňovacie obdobie roku 2017; t</w:t>
      </w:r>
      <w:r w:rsidRPr="0013602E" w:rsidR="00C541E7">
        <w:rPr>
          <w:rFonts w:ascii="Times New Roman" w:hAnsi="Times New Roman"/>
          <w:sz w:val="24"/>
          <w:szCs w:val="24"/>
          <w:lang w:eastAsia="sk-SK"/>
        </w:rPr>
        <w:t xml:space="preserve">o neplatí pre nehnuteľnosti </w:t>
      </w:r>
      <w:r w:rsidRPr="0013602E" w:rsidR="00A57219">
        <w:rPr>
          <w:rFonts w:ascii="Times New Roman" w:hAnsi="Times New Roman"/>
          <w:sz w:val="24"/>
          <w:szCs w:val="24"/>
          <w:lang w:eastAsia="sk-SK"/>
        </w:rPr>
        <w:t xml:space="preserve">nadobudnuté </w:t>
      </w:r>
      <w:r w:rsidRPr="0013602E" w:rsidR="00C541E7">
        <w:rPr>
          <w:rFonts w:ascii="Times New Roman" w:hAnsi="Times New Roman"/>
          <w:sz w:val="24"/>
          <w:szCs w:val="24"/>
          <w:lang w:eastAsia="sk-SK"/>
        </w:rPr>
        <w:t>po 1. januári 2017</w:t>
      </w:r>
      <w:r w:rsidRPr="0013602E" w:rsidR="00A57219">
        <w:rPr>
          <w:rFonts w:ascii="Times New Roman" w:hAnsi="Times New Roman"/>
          <w:sz w:val="24"/>
          <w:szCs w:val="24"/>
          <w:lang w:eastAsia="sk-SK"/>
        </w:rPr>
        <w:t>.</w:t>
      </w:r>
    </w:p>
    <w:p w:rsidR="00C509EA" w:rsidRPr="0013602E" w:rsidP="00A44FA4">
      <w:pPr>
        <w:bidi w:val="0"/>
        <w:spacing w:after="0" w:line="240" w:lineRule="auto"/>
        <w:jc w:val="both"/>
        <w:rPr>
          <w:rFonts w:ascii="Times New Roman" w:hAnsi="Times New Roman"/>
          <w:sz w:val="24"/>
          <w:szCs w:val="24"/>
          <w:lang w:eastAsia="sk-SK"/>
        </w:rPr>
      </w:pPr>
    </w:p>
    <w:p w:rsidR="00A44FA4" w:rsidRPr="0013602E" w:rsidP="00A44FA4">
      <w:pPr>
        <w:bidi w:val="0"/>
        <w:spacing w:after="0" w:line="240" w:lineRule="auto"/>
        <w:jc w:val="both"/>
        <w:rPr>
          <w:rFonts w:ascii="Times New Roman" w:hAnsi="Times New Roman"/>
          <w:sz w:val="24"/>
          <w:szCs w:val="24"/>
          <w:lang w:eastAsia="sk-SK"/>
        </w:rPr>
      </w:pPr>
      <w:r w:rsidRPr="0013602E" w:rsidR="00B422A6">
        <w:rPr>
          <w:rFonts w:ascii="Times New Roman" w:hAnsi="Times New Roman"/>
          <w:sz w:val="24"/>
          <w:szCs w:val="24"/>
          <w:lang w:eastAsia="sk-SK"/>
        </w:rPr>
        <w:t>(</w:t>
      </w:r>
      <w:r w:rsidRPr="0013602E" w:rsidR="008225A2">
        <w:rPr>
          <w:rFonts w:ascii="Times New Roman" w:hAnsi="Times New Roman"/>
          <w:sz w:val="24"/>
          <w:szCs w:val="24"/>
          <w:lang w:eastAsia="sk-SK"/>
        </w:rPr>
        <w:t>8</w:t>
      </w:r>
      <w:r w:rsidRPr="0013602E" w:rsidR="00C509EA">
        <w:rPr>
          <w:rFonts w:ascii="Times New Roman" w:hAnsi="Times New Roman"/>
          <w:sz w:val="24"/>
          <w:szCs w:val="24"/>
          <w:lang w:eastAsia="sk-SK"/>
        </w:rPr>
        <w:t xml:space="preserve">) Ak sa vlastník pozemku a nájomca podľa § 5 ods. 2 písm. b) dohodnú, </w:t>
      </w:r>
      <w:r w:rsidRPr="0013602E" w:rsidR="00EB27AD">
        <w:rPr>
          <w:rFonts w:ascii="Times New Roman" w:hAnsi="Times New Roman"/>
          <w:sz w:val="24"/>
          <w:szCs w:val="24"/>
          <w:lang w:eastAsia="sk-SK"/>
        </w:rPr>
        <w:t xml:space="preserve">počnúc zdaňovacím obdobím </w:t>
      </w:r>
      <w:r w:rsidRPr="0013602E" w:rsidR="00C509EA">
        <w:rPr>
          <w:rFonts w:ascii="Times New Roman" w:hAnsi="Times New Roman"/>
          <w:sz w:val="24"/>
          <w:szCs w:val="24"/>
          <w:lang w:eastAsia="sk-SK"/>
        </w:rPr>
        <w:t xml:space="preserve">roku 2018 priznanie k dani z nehnuteľností podá nájomca pozemku. </w:t>
      </w:r>
      <w:r w:rsidRPr="0013602E" w:rsidR="00EE7D30">
        <w:rPr>
          <w:rFonts w:ascii="Times New Roman" w:hAnsi="Times New Roman"/>
          <w:sz w:val="24"/>
          <w:szCs w:val="24"/>
          <w:lang w:eastAsia="sk-SK"/>
        </w:rPr>
        <w:t>“.</w:t>
      </w:r>
    </w:p>
    <w:p w:rsidR="00AD6DCC" w:rsidRPr="0013602E" w:rsidP="00AD6DCC">
      <w:pPr>
        <w:bidi w:val="0"/>
        <w:spacing w:after="0" w:line="240" w:lineRule="auto"/>
        <w:rPr>
          <w:rFonts w:ascii="Times New Roman" w:hAnsi="Times New Roman"/>
          <w:sz w:val="24"/>
          <w:szCs w:val="24"/>
        </w:rPr>
      </w:pPr>
    </w:p>
    <w:p w:rsidR="00AD6DCC" w:rsidRPr="0013602E" w:rsidP="00AD6DCC">
      <w:pPr>
        <w:bidi w:val="0"/>
        <w:spacing w:after="0" w:line="240" w:lineRule="auto"/>
        <w:rPr>
          <w:rFonts w:ascii="Times New Roman" w:hAnsi="Times New Roman"/>
          <w:sz w:val="24"/>
          <w:szCs w:val="24"/>
        </w:rPr>
      </w:pPr>
    </w:p>
    <w:p w:rsidR="00AD6DCC" w:rsidRPr="0013602E" w:rsidP="00AD6DCC">
      <w:pPr>
        <w:bidi w:val="0"/>
        <w:spacing w:after="0" w:line="240" w:lineRule="auto"/>
        <w:jc w:val="center"/>
        <w:rPr>
          <w:rFonts w:ascii="Times New Roman" w:hAnsi="Times New Roman"/>
          <w:sz w:val="24"/>
          <w:szCs w:val="24"/>
        </w:rPr>
      </w:pPr>
      <w:r w:rsidRPr="0013602E">
        <w:rPr>
          <w:rFonts w:ascii="Times New Roman" w:hAnsi="Times New Roman"/>
          <w:sz w:val="24"/>
          <w:szCs w:val="24"/>
        </w:rPr>
        <w:t>Čl. II</w:t>
      </w:r>
    </w:p>
    <w:p w:rsidR="00AD6DCC" w:rsidRPr="0013602E" w:rsidP="00AD6DCC">
      <w:pPr>
        <w:bidi w:val="0"/>
        <w:spacing w:after="0" w:line="240" w:lineRule="auto"/>
        <w:jc w:val="center"/>
        <w:rPr>
          <w:rFonts w:ascii="Times New Roman" w:hAnsi="Times New Roman"/>
          <w:sz w:val="24"/>
          <w:szCs w:val="24"/>
        </w:rPr>
      </w:pPr>
      <w:r w:rsidRPr="0013602E">
        <w:rPr>
          <w:rFonts w:ascii="Times New Roman" w:hAnsi="Times New Roman"/>
          <w:sz w:val="24"/>
          <w:szCs w:val="24"/>
        </w:rPr>
        <w:t>Účinnosť</w:t>
      </w:r>
    </w:p>
    <w:p w:rsidR="00AD6DCC" w:rsidRPr="0013602E" w:rsidP="00AD6DCC">
      <w:pPr>
        <w:bidi w:val="0"/>
        <w:spacing w:after="0" w:line="240" w:lineRule="auto"/>
        <w:jc w:val="both"/>
        <w:rPr>
          <w:rFonts w:ascii="Times New Roman" w:hAnsi="Times New Roman"/>
          <w:sz w:val="24"/>
          <w:szCs w:val="24"/>
        </w:rPr>
      </w:pPr>
    </w:p>
    <w:p w:rsidR="00AD6DCC" w:rsidRPr="0013602E" w:rsidP="00527477">
      <w:pPr>
        <w:bidi w:val="0"/>
        <w:spacing w:after="0" w:line="240" w:lineRule="auto"/>
        <w:jc w:val="both"/>
        <w:rPr>
          <w:rFonts w:ascii="Times New Roman" w:hAnsi="Times New Roman"/>
          <w:sz w:val="24"/>
          <w:szCs w:val="24"/>
        </w:rPr>
      </w:pPr>
      <w:r w:rsidRPr="0013602E">
        <w:rPr>
          <w:rFonts w:ascii="Times New Roman" w:hAnsi="Times New Roman"/>
          <w:sz w:val="24"/>
          <w:szCs w:val="24"/>
        </w:rPr>
        <w:t>Tento zákon nado</w:t>
      </w:r>
      <w:r w:rsidRPr="0013602E" w:rsidR="00527477">
        <w:rPr>
          <w:rFonts w:ascii="Times New Roman" w:hAnsi="Times New Roman"/>
          <w:sz w:val="24"/>
          <w:szCs w:val="24"/>
        </w:rPr>
        <w:t>búda účinnosť 1. novembra 2017.</w:t>
      </w:r>
    </w:p>
    <w:sectPr w:rsidSect="00410484">
      <w:footerReference w:type="default" r:id="rId10"/>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1B9" w:rsidRPr="008F11A2">
    <w:pPr>
      <w:pStyle w:val="Footer"/>
      <w:bidi w:val="0"/>
      <w:jc w:val="center"/>
      <w:rPr>
        <w:rFonts w:ascii="Times New Roman" w:hAnsi="Times New Roman"/>
        <w:sz w:val="20"/>
        <w:szCs w:val="20"/>
      </w:rPr>
    </w:pPr>
    <w:r w:rsidRPr="008F11A2" w:rsidR="000A5696">
      <w:rPr>
        <w:rFonts w:ascii="Times New Roman" w:hAnsi="Times New Roman"/>
        <w:sz w:val="20"/>
        <w:szCs w:val="20"/>
      </w:rPr>
      <w:fldChar w:fldCharType="begin"/>
    </w:r>
    <w:r w:rsidRPr="008F11A2" w:rsidR="000A5696">
      <w:rPr>
        <w:rFonts w:ascii="Times New Roman" w:hAnsi="Times New Roman"/>
        <w:sz w:val="20"/>
        <w:szCs w:val="20"/>
      </w:rPr>
      <w:instrText>PAGE   \* MERGEFORMAT</w:instrText>
    </w:r>
    <w:r w:rsidRPr="008F11A2" w:rsidR="000A5696">
      <w:rPr>
        <w:rFonts w:ascii="Times New Roman" w:hAnsi="Times New Roman"/>
        <w:sz w:val="20"/>
        <w:szCs w:val="20"/>
      </w:rPr>
      <w:fldChar w:fldCharType="separate"/>
    </w:r>
    <w:r w:rsidR="00E24492">
      <w:rPr>
        <w:rFonts w:ascii="Times New Roman" w:hAnsi="Times New Roman"/>
        <w:noProof/>
        <w:sz w:val="20"/>
        <w:szCs w:val="20"/>
      </w:rPr>
      <w:t>8</w:t>
    </w:r>
    <w:r w:rsidRPr="008F11A2" w:rsidR="000A5696">
      <w:rPr>
        <w:rFonts w:ascii="Times New Roman" w:hAnsi="Times New Roman"/>
        <w:sz w:val="20"/>
        <w:szCs w:val="20"/>
      </w:rPr>
      <w:fldChar w:fldCharType="end"/>
    </w:r>
  </w:p>
  <w:p w:rsidR="002A31B9">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65903"/>
    <w:rsid w:val="00002A80"/>
    <w:rsid w:val="00035778"/>
    <w:rsid w:val="00046E30"/>
    <w:rsid w:val="00065710"/>
    <w:rsid w:val="00074263"/>
    <w:rsid w:val="00077569"/>
    <w:rsid w:val="000908D3"/>
    <w:rsid w:val="00094529"/>
    <w:rsid w:val="000A5696"/>
    <w:rsid w:val="000B07C5"/>
    <w:rsid w:val="000C5B10"/>
    <w:rsid w:val="000E14C7"/>
    <w:rsid w:val="000E1DE0"/>
    <w:rsid w:val="000E5E59"/>
    <w:rsid w:val="001003D0"/>
    <w:rsid w:val="00106B37"/>
    <w:rsid w:val="00116648"/>
    <w:rsid w:val="00117AA7"/>
    <w:rsid w:val="0013602E"/>
    <w:rsid w:val="00145DB7"/>
    <w:rsid w:val="00153D81"/>
    <w:rsid w:val="00165ACF"/>
    <w:rsid w:val="00170225"/>
    <w:rsid w:val="00173C52"/>
    <w:rsid w:val="00175C59"/>
    <w:rsid w:val="0018155D"/>
    <w:rsid w:val="00182DE7"/>
    <w:rsid w:val="0018391F"/>
    <w:rsid w:val="00197DDA"/>
    <w:rsid w:val="001C287F"/>
    <w:rsid w:val="001D2817"/>
    <w:rsid w:val="001E0412"/>
    <w:rsid w:val="001E12BE"/>
    <w:rsid w:val="00203D92"/>
    <w:rsid w:val="002106A8"/>
    <w:rsid w:val="002154C8"/>
    <w:rsid w:val="00230653"/>
    <w:rsid w:val="00250CE5"/>
    <w:rsid w:val="0025252B"/>
    <w:rsid w:val="00254C32"/>
    <w:rsid w:val="0026736B"/>
    <w:rsid w:val="00271131"/>
    <w:rsid w:val="00272971"/>
    <w:rsid w:val="002828C0"/>
    <w:rsid w:val="002865F2"/>
    <w:rsid w:val="002878B9"/>
    <w:rsid w:val="0029756C"/>
    <w:rsid w:val="002A31B9"/>
    <w:rsid w:val="002B3577"/>
    <w:rsid w:val="002C3415"/>
    <w:rsid w:val="002D5D1A"/>
    <w:rsid w:val="002E3234"/>
    <w:rsid w:val="002F2CF0"/>
    <w:rsid w:val="002F4D3A"/>
    <w:rsid w:val="00304E9C"/>
    <w:rsid w:val="00322665"/>
    <w:rsid w:val="003546D9"/>
    <w:rsid w:val="00357122"/>
    <w:rsid w:val="003671AF"/>
    <w:rsid w:val="0037287E"/>
    <w:rsid w:val="003772A6"/>
    <w:rsid w:val="00380EEC"/>
    <w:rsid w:val="00383A4D"/>
    <w:rsid w:val="00392967"/>
    <w:rsid w:val="003A5BE4"/>
    <w:rsid w:val="003C5209"/>
    <w:rsid w:val="003E7C67"/>
    <w:rsid w:val="003F1443"/>
    <w:rsid w:val="003F2693"/>
    <w:rsid w:val="00407418"/>
    <w:rsid w:val="00410484"/>
    <w:rsid w:val="00413A1D"/>
    <w:rsid w:val="00415EB1"/>
    <w:rsid w:val="004209FF"/>
    <w:rsid w:val="00434099"/>
    <w:rsid w:val="0043428E"/>
    <w:rsid w:val="0045493A"/>
    <w:rsid w:val="00457071"/>
    <w:rsid w:val="00460EFA"/>
    <w:rsid w:val="0048155F"/>
    <w:rsid w:val="00486588"/>
    <w:rsid w:val="004C649D"/>
    <w:rsid w:val="004C6613"/>
    <w:rsid w:val="004D451D"/>
    <w:rsid w:val="004D4F11"/>
    <w:rsid w:val="004E34D7"/>
    <w:rsid w:val="004F0926"/>
    <w:rsid w:val="004F0C21"/>
    <w:rsid w:val="004F50CB"/>
    <w:rsid w:val="00500C40"/>
    <w:rsid w:val="00505F32"/>
    <w:rsid w:val="005147E6"/>
    <w:rsid w:val="0051566F"/>
    <w:rsid w:val="0052062C"/>
    <w:rsid w:val="00527477"/>
    <w:rsid w:val="005441E0"/>
    <w:rsid w:val="005678FF"/>
    <w:rsid w:val="005710F3"/>
    <w:rsid w:val="00592FCD"/>
    <w:rsid w:val="00594C7A"/>
    <w:rsid w:val="005A2148"/>
    <w:rsid w:val="005A2249"/>
    <w:rsid w:val="005A235B"/>
    <w:rsid w:val="005B0804"/>
    <w:rsid w:val="005B0CFF"/>
    <w:rsid w:val="005B4F47"/>
    <w:rsid w:val="005B6AC9"/>
    <w:rsid w:val="005B734E"/>
    <w:rsid w:val="005C2C46"/>
    <w:rsid w:val="005D6080"/>
    <w:rsid w:val="005E5CB8"/>
    <w:rsid w:val="005E5D55"/>
    <w:rsid w:val="005F6D2B"/>
    <w:rsid w:val="00605A1B"/>
    <w:rsid w:val="00611201"/>
    <w:rsid w:val="0062204F"/>
    <w:rsid w:val="006323C2"/>
    <w:rsid w:val="00633116"/>
    <w:rsid w:val="00637B20"/>
    <w:rsid w:val="00641A6C"/>
    <w:rsid w:val="00652EBB"/>
    <w:rsid w:val="006535C7"/>
    <w:rsid w:val="006934E7"/>
    <w:rsid w:val="006B204C"/>
    <w:rsid w:val="006F5A53"/>
    <w:rsid w:val="006F67DB"/>
    <w:rsid w:val="0070668E"/>
    <w:rsid w:val="00713760"/>
    <w:rsid w:val="00717D00"/>
    <w:rsid w:val="0072459F"/>
    <w:rsid w:val="007248C5"/>
    <w:rsid w:val="0073482E"/>
    <w:rsid w:val="00735193"/>
    <w:rsid w:val="00742D1A"/>
    <w:rsid w:val="00752371"/>
    <w:rsid w:val="00766C2D"/>
    <w:rsid w:val="007713DA"/>
    <w:rsid w:val="00773A90"/>
    <w:rsid w:val="00777E27"/>
    <w:rsid w:val="0079144C"/>
    <w:rsid w:val="00796EC7"/>
    <w:rsid w:val="007A3ED7"/>
    <w:rsid w:val="007A788E"/>
    <w:rsid w:val="007B41A5"/>
    <w:rsid w:val="007F1656"/>
    <w:rsid w:val="007F1955"/>
    <w:rsid w:val="008046BE"/>
    <w:rsid w:val="00805B4F"/>
    <w:rsid w:val="00805CAE"/>
    <w:rsid w:val="008129F3"/>
    <w:rsid w:val="008225A2"/>
    <w:rsid w:val="00823438"/>
    <w:rsid w:val="008260BD"/>
    <w:rsid w:val="008474D7"/>
    <w:rsid w:val="008646C5"/>
    <w:rsid w:val="00873AE6"/>
    <w:rsid w:val="0088096A"/>
    <w:rsid w:val="00882913"/>
    <w:rsid w:val="008922D1"/>
    <w:rsid w:val="008C1BAB"/>
    <w:rsid w:val="008C291E"/>
    <w:rsid w:val="008C3721"/>
    <w:rsid w:val="008D40E4"/>
    <w:rsid w:val="008F11A2"/>
    <w:rsid w:val="008F1902"/>
    <w:rsid w:val="00916633"/>
    <w:rsid w:val="00917C99"/>
    <w:rsid w:val="009449B3"/>
    <w:rsid w:val="009645EC"/>
    <w:rsid w:val="009736E4"/>
    <w:rsid w:val="009807EF"/>
    <w:rsid w:val="00986DAD"/>
    <w:rsid w:val="00991224"/>
    <w:rsid w:val="009C2B56"/>
    <w:rsid w:val="009C52CA"/>
    <w:rsid w:val="009F2436"/>
    <w:rsid w:val="009F646F"/>
    <w:rsid w:val="00A00B90"/>
    <w:rsid w:val="00A04B98"/>
    <w:rsid w:val="00A04E3B"/>
    <w:rsid w:val="00A15D03"/>
    <w:rsid w:val="00A2361E"/>
    <w:rsid w:val="00A241E2"/>
    <w:rsid w:val="00A271F7"/>
    <w:rsid w:val="00A2747F"/>
    <w:rsid w:val="00A40954"/>
    <w:rsid w:val="00A44FA4"/>
    <w:rsid w:val="00A5452E"/>
    <w:rsid w:val="00A57219"/>
    <w:rsid w:val="00A6582A"/>
    <w:rsid w:val="00A73901"/>
    <w:rsid w:val="00A8025E"/>
    <w:rsid w:val="00A823AD"/>
    <w:rsid w:val="00A92167"/>
    <w:rsid w:val="00A9581D"/>
    <w:rsid w:val="00A95BB7"/>
    <w:rsid w:val="00AB411E"/>
    <w:rsid w:val="00AB42A7"/>
    <w:rsid w:val="00AC3788"/>
    <w:rsid w:val="00AD4CBA"/>
    <w:rsid w:val="00AD4D95"/>
    <w:rsid w:val="00AD6C93"/>
    <w:rsid w:val="00AD6DCC"/>
    <w:rsid w:val="00AE221D"/>
    <w:rsid w:val="00B124D0"/>
    <w:rsid w:val="00B42008"/>
    <w:rsid w:val="00B422A6"/>
    <w:rsid w:val="00B42E94"/>
    <w:rsid w:val="00B63D22"/>
    <w:rsid w:val="00BA08A7"/>
    <w:rsid w:val="00BA6729"/>
    <w:rsid w:val="00BD5430"/>
    <w:rsid w:val="00BF0225"/>
    <w:rsid w:val="00BF29D5"/>
    <w:rsid w:val="00C021E0"/>
    <w:rsid w:val="00C1707F"/>
    <w:rsid w:val="00C17D9A"/>
    <w:rsid w:val="00C20C28"/>
    <w:rsid w:val="00C21B9E"/>
    <w:rsid w:val="00C234FE"/>
    <w:rsid w:val="00C41D3A"/>
    <w:rsid w:val="00C509EA"/>
    <w:rsid w:val="00C541E7"/>
    <w:rsid w:val="00C6070A"/>
    <w:rsid w:val="00C65BDB"/>
    <w:rsid w:val="00C67C37"/>
    <w:rsid w:val="00C713ED"/>
    <w:rsid w:val="00C74744"/>
    <w:rsid w:val="00CA09FE"/>
    <w:rsid w:val="00CC22BA"/>
    <w:rsid w:val="00CE461E"/>
    <w:rsid w:val="00D060CC"/>
    <w:rsid w:val="00D22366"/>
    <w:rsid w:val="00D23FAE"/>
    <w:rsid w:val="00D26C83"/>
    <w:rsid w:val="00D3362A"/>
    <w:rsid w:val="00D43011"/>
    <w:rsid w:val="00D45D58"/>
    <w:rsid w:val="00D60263"/>
    <w:rsid w:val="00D73A0F"/>
    <w:rsid w:val="00D82C37"/>
    <w:rsid w:val="00DA34C9"/>
    <w:rsid w:val="00DC405F"/>
    <w:rsid w:val="00DE270A"/>
    <w:rsid w:val="00E0190F"/>
    <w:rsid w:val="00E063D8"/>
    <w:rsid w:val="00E10E45"/>
    <w:rsid w:val="00E23D73"/>
    <w:rsid w:val="00E24492"/>
    <w:rsid w:val="00E271A5"/>
    <w:rsid w:val="00E37D69"/>
    <w:rsid w:val="00E50405"/>
    <w:rsid w:val="00E55681"/>
    <w:rsid w:val="00E56EF5"/>
    <w:rsid w:val="00E65903"/>
    <w:rsid w:val="00E833F6"/>
    <w:rsid w:val="00E8490C"/>
    <w:rsid w:val="00E92869"/>
    <w:rsid w:val="00EA0268"/>
    <w:rsid w:val="00EB27AD"/>
    <w:rsid w:val="00EB784D"/>
    <w:rsid w:val="00EC7413"/>
    <w:rsid w:val="00EC7552"/>
    <w:rsid w:val="00ED1DBD"/>
    <w:rsid w:val="00EE1E6D"/>
    <w:rsid w:val="00EE4F9B"/>
    <w:rsid w:val="00EE7D30"/>
    <w:rsid w:val="00EF060C"/>
    <w:rsid w:val="00F042FB"/>
    <w:rsid w:val="00F0775B"/>
    <w:rsid w:val="00F14EA5"/>
    <w:rsid w:val="00F1725A"/>
    <w:rsid w:val="00F2327F"/>
    <w:rsid w:val="00F27E60"/>
    <w:rsid w:val="00F33214"/>
    <w:rsid w:val="00F348CB"/>
    <w:rsid w:val="00F37753"/>
    <w:rsid w:val="00F40B7B"/>
    <w:rsid w:val="00F45BA1"/>
    <w:rsid w:val="00F506A2"/>
    <w:rsid w:val="00F5538F"/>
    <w:rsid w:val="00F64A7E"/>
    <w:rsid w:val="00F73EE5"/>
    <w:rsid w:val="00F84FEB"/>
    <w:rsid w:val="00F90041"/>
    <w:rsid w:val="00FA0ADC"/>
    <w:rsid w:val="00FA2BE5"/>
    <w:rsid w:val="00FA5140"/>
    <w:rsid w:val="00FA559A"/>
    <w:rsid w:val="00FB3915"/>
    <w:rsid w:val="00FB56B0"/>
    <w:rsid w:val="00FC0A16"/>
    <w:rsid w:val="00FD2C4B"/>
    <w:rsid w:val="00FD4866"/>
    <w:rsid w:val="00FE525A"/>
    <w:rsid w:val="00FF1E51"/>
    <w:rsid w:val="00FF6CF3"/>
    <w:rsid w:val="00FF742C"/>
    <w:rsid w:val="00FF75D0"/>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B56"/>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5">
    <w:name w:val="heading 5"/>
    <w:basedOn w:val="Normal"/>
    <w:next w:val="Normal"/>
    <w:link w:val="Nadpis5Char"/>
    <w:uiPriority w:val="99"/>
    <w:unhideWhenUsed/>
    <w:qFormat/>
    <w:rsid w:val="009C2B56"/>
    <w:pPr>
      <w:keepNext/>
      <w:spacing w:before="120" w:after="0" w:line="240" w:lineRule="auto"/>
      <w:jc w:val="center"/>
      <w:outlineLvl w:val="4"/>
    </w:pPr>
    <w:rPr>
      <w:rFonts w:ascii="Times New Roman" w:hAnsi="Times New Roman"/>
      <w:sz w:val="24"/>
      <w:szCs w:val="24"/>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9C2B56"/>
    <w:rPr>
      <w:rFonts w:ascii="Times New Roman" w:hAnsi="Times New Roman" w:cs="Times New Roman"/>
      <w:sz w:val="24"/>
      <w:szCs w:val="24"/>
      <w:rtl w:val="0"/>
      <w:cs w:val="0"/>
      <w:lang w:val="cs-CZ" w:eastAsia="sk-SK"/>
    </w:rPr>
  </w:style>
  <w:style w:type="paragraph" w:styleId="BodyText">
    <w:name w:val="Body Text"/>
    <w:basedOn w:val="Normal"/>
    <w:link w:val="ZkladntextChar"/>
    <w:uiPriority w:val="99"/>
    <w:unhideWhenUsed/>
    <w:rsid w:val="009C2B56"/>
    <w:pPr>
      <w:spacing w:after="0" w:line="240" w:lineRule="auto"/>
      <w:jc w:val="both"/>
    </w:pPr>
    <w:rPr>
      <w:rFonts w:eastAsiaTheme="minorEastAsia"/>
      <w:szCs w:val="24"/>
      <w:lang w:eastAsia="sk-SK"/>
    </w:rPr>
  </w:style>
  <w:style w:type="character" w:customStyle="1" w:styleId="ZkladntextChar">
    <w:name w:val="Základný text Char"/>
    <w:basedOn w:val="DefaultParagraphFont"/>
    <w:link w:val="BodyText"/>
    <w:uiPriority w:val="99"/>
    <w:locked/>
    <w:rsid w:val="009C2B56"/>
    <w:rPr>
      <w:rFonts w:eastAsiaTheme="minorEastAsia" w:cs="Times New Roman"/>
      <w:sz w:val="24"/>
      <w:szCs w:val="24"/>
      <w:rtl w:val="0"/>
      <w:cs w:val="0"/>
      <w:lang w:val="x-none" w:eastAsia="sk-SK"/>
    </w:rPr>
  </w:style>
  <w:style w:type="paragraph" w:styleId="Footer">
    <w:name w:val="footer"/>
    <w:basedOn w:val="Normal"/>
    <w:link w:val="PtaChar"/>
    <w:uiPriority w:val="99"/>
    <w:unhideWhenUsed/>
    <w:rsid w:val="009C2B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C2B56"/>
    <w:rPr>
      <w:rFonts w:eastAsia="Times New Roman" w:cs="Times New Roman"/>
      <w:rtl w:val="0"/>
      <w:cs w:val="0"/>
    </w:rPr>
  </w:style>
  <w:style w:type="paragraph" w:styleId="FootnoteText">
    <w:name w:val="footnote text"/>
    <w:basedOn w:val="Normal"/>
    <w:link w:val="TextpoznmkypodiarouChar"/>
    <w:uiPriority w:val="99"/>
    <w:semiHidden/>
    <w:unhideWhenUsed/>
    <w:rsid w:val="009C2B56"/>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9C2B56"/>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9C2B56"/>
    <w:pPr>
      <w:spacing w:after="0" w:line="240" w:lineRule="auto"/>
      <w:ind w:left="720"/>
      <w:contextualSpacing/>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1566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1566F"/>
    <w:rPr>
      <w:rFonts w:ascii="Tahoma" w:hAnsi="Tahoma" w:cs="Tahoma"/>
      <w:sz w:val="16"/>
      <w:szCs w:val="16"/>
      <w:rtl w:val="0"/>
      <w:cs w:val="0"/>
    </w:rPr>
  </w:style>
  <w:style w:type="paragraph" w:customStyle="1" w:styleId="Default">
    <w:name w:val="Default"/>
    <w:rsid w:val="0026736B"/>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Header">
    <w:name w:val="header"/>
    <w:basedOn w:val="Normal"/>
    <w:link w:val="HlavikaChar"/>
    <w:uiPriority w:val="99"/>
    <w:rsid w:val="00D26C8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26C83"/>
    <w:rPr>
      <w:rFonts w:cs="Times New Roman"/>
      <w:sz w:val="36"/>
      <w:szCs w:val="3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582/2004%20Z.z.'&amp;ucin-k-dni='30.12.9999'" TargetMode="External" /><Relationship Id="rId6" Type="http://schemas.openxmlformats.org/officeDocument/2006/relationships/hyperlink" Target="javascript:%20fZzSRInternal('29746',%20'9050524',%20'0',%20'0',%20'0',%20'112757')" TargetMode="External" /><Relationship Id="rId7" Type="http://schemas.openxmlformats.org/officeDocument/2006/relationships/hyperlink" Target="javascript:%20fZzSRInternal('29746',%20'9050524',%20'0',%20'0',%20'0',%20'112782')" TargetMode="External" /><Relationship Id="rId8" Type="http://schemas.openxmlformats.org/officeDocument/2006/relationships/hyperlink" Target="javascript:%20fZzSRInternal('29746',%20'9050524',%20'0',%20'0',%20'0',%20'112783')" TargetMode="External" /><Relationship Id="rId9" Type="http://schemas.openxmlformats.org/officeDocument/2006/relationships/hyperlink" Target="aspi://module='ASPI'&amp;link='582/2004%20Z.z.%252382'&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85F9-615F-450C-A36D-4AC9BAFD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2872</Words>
  <Characters>16376</Characters>
  <Application>Microsoft Office Word</Application>
  <DocSecurity>0</DocSecurity>
  <Lines>0</Lines>
  <Paragraphs>0</Paragraphs>
  <ScaleCrop>false</ScaleCrop>
  <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Istokova Iveta</dc:creator>
  <cp:lastModifiedBy>Ľubomír Petrák</cp:lastModifiedBy>
  <cp:revision>2</cp:revision>
  <cp:lastPrinted>2017-05-22T08:41:00Z</cp:lastPrinted>
  <dcterms:created xsi:type="dcterms:W3CDTF">2017-05-23T22:12:00Z</dcterms:created>
  <dcterms:modified xsi:type="dcterms:W3CDTF">2017-05-23T22:12:00Z</dcterms:modified>
</cp:coreProperties>
</file>