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B39BD">
        <w:rPr>
          <w:sz w:val="22"/>
          <w:szCs w:val="22"/>
        </w:rPr>
        <w:t>855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B39BD">
        <w:t>542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39BD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B39BD">
        <w:rPr>
          <w:rFonts w:cs="Arial"/>
          <w:szCs w:val="22"/>
        </w:rPr>
        <w:t>Borisa KOLLÁRA, Petra ŠTARCHOŇA, Adriany PČOLINSKEJ, Milana KRAJNIAKA a Petra PČOLINSKÉHO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B39BD">
        <w:rPr>
          <w:rFonts w:cs="Arial"/>
          <w:szCs w:val="22"/>
        </w:rPr>
        <w:t>zákon č. 131/2002 Z. z. o vysokých školách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39BD">
        <w:rPr>
          <w:rFonts w:cs="Arial"/>
          <w:szCs w:val="22"/>
        </w:rPr>
        <w:t>526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B39BD">
        <w:rPr>
          <w:rFonts w:cs="Arial"/>
          <w:szCs w:val="22"/>
        </w:rPr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C0AEC">
        <w:rPr>
          <w:rFonts w:ascii="Arial" w:hAnsi="Arial" w:cs="Arial"/>
          <w:sz w:val="22"/>
          <w:szCs w:val="22"/>
        </w:rPr>
        <w:t xml:space="preserve"> a</w:t>
      </w:r>
    </w:p>
    <w:p w:rsidR="00CC0AE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vzdelávanie, vedu, mládež a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C0AEC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0AEC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C0AE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30B35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B39BD"/>
    <w:rsid w:val="006E6102"/>
    <w:rsid w:val="007351A5"/>
    <w:rsid w:val="007448FA"/>
    <w:rsid w:val="007B2F24"/>
    <w:rsid w:val="008761A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0AEC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2017-04-24T11:18:00Z</cp:lastPrinted>
  <dcterms:created xsi:type="dcterms:W3CDTF">2017-04-25T07:52:00Z</dcterms:created>
  <dcterms:modified xsi:type="dcterms:W3CDTF">2017-04-25T07:52:00Z</dcterms:modified>
</cp:coreProperties>
</file>