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D0B0A">
        <w:rPr>
          <w:sz w:val="22"/>
          <w:szCs w:val="22"/>
        </w:rPr>
        <w:t>793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D0B0A">
        <w:t>525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D0B0A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D0B0A">
        <w:rPr>
          <w:rFonts w:cs="Arial"/>
          <w:szCs w:val="22"/>
        </w:rPr>
        <w:t>Ondreja DOSTÁLA, Martina POLIAČIKA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DD0B0A">
        <w:rPr>
          <w:rFonts w:cs="Arial"/>
          <w:szCs w:val="22"/>
        </w:rPr>
        <w:t>zákon Národnej rady Slovenskej republiky č. 215/1995 Z. z. o geodézii a kartografii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D0B0A">
        <w:rPr>
          <w:rFonts w:cs="Arial"/>
          <w:szCs w:val="22"/>
        </w:rPr>
        <w:t>507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D0B0A">
        <w:rPr>
          <w:rFonts w:cs="Arial"/>
          <w:szCs w:val="22"/>
        </w:rPr>
        <w:t>18.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D0B0A">
        <w:rPr>
          <w:rFonts w:ascii="Arial" w:hAnsi="Arial" w:cs="Arial"/>
          <w:sz w:val="22"/>
          <w:szCs w:val="22"/>
        </w:rPr>
        <w:t xml:space="preserve"> a</w:t>
      </w:r>
    </w:p>
    <w:p w:rsidR="00DD0B0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D0B0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D0B0A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D0B0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540B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17E5"/>
    <w:rsid w:val="00D5482F"/>
    <w:rsid w:val="00D952E1"/>
    <w:rsid w:val="00DA0846"/>
    <w:rsid w:val="00DC6113"/>
    <w:rsid w:val="00DD0B0A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178</Words>
  <Characters>1017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2017-04-19T13:58:00Z</cp:lastPrinted>
  <dcterms:created xsi:type="dcterms:W3CDTF">2017-04-25T07:47:00Z</dcterms:created>
  <dcterms:modified xsi:type="dcterms:W3CDTF">2017-04-25T07:47:00Z</dcterms:modified>
</cp:coreProperties>
</file>