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83755">
        <w:rPr>
          <w:sz w:val="18"/>
          <w:szCs w:val="18"/>
        </w:rPr>
        <w:t>478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C7181" w:rsidP="009C2E2F">
      <w:pPr>
        <w:pStyle w:val="uznesenia"/>
      </w:pPr>
      <w:r>
        <w:t>551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C7181">
        <w:rPr>
          <w:rFonts w:cs="Arial"/>
          <w:sz w:val="22"/>
          <w:szCs w:val="22"/>
        </w:rPr>
        <w:t>29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6154BB" w:rsidRDefault="0079635F" w:rsidP="004B24DA">
      <w:pPr>
        <w:jc w:val="both"/>
        <w:rPr>
          <w:sz w:val="22"/>
          <w:szCs w:val="22"/>
        </w:rPr>
      </w:pPr>
      <w:r w:rsidRPr="00A83755">
        <w:rPr>
          <w:sz w:val="22"/>
          <w:szCs w:val="22"/>
        </w:rPr>
        <w:t>k</w:t>
      </w:r>
      <w:r w:rsidR="00C170B7" w:rsidRPr="00A83755">
        <w:rPr>
          <w:sz w:val="22"/>
          <w:szCs w:val="22"/>
        </w:rPr>
        <w:t xml:space="preserve"> </w:t>
      </w:r>
      <w:r w:rsidR="00A83755" w:rsidRPr="00A83755">
        <w:rPr>
          <w:sz w:val="22"/>
          <w:szCs w:val="22"/>
        </w:rPr>
        <w:t xml:space="preserve">návrhu poslancov Národnej rady Slovenskej republiky Ondreja Dostála, Jany Kiššovej, Petra Osuského, Jozefa Rajtára a Renáty </w:t>
      </w:r>
      <w:proofErr w:type="spellStart"/>
      <w:r w:rsidR="00A83755" w:rsidRPr="00A83755">
        <w:rPr>
          <w:sz w:val="22"/>
          <w:szCs w:val="22"/>
        </w:rPr>
        <w:t>Kaščákovej</w:t>
      </w:r>
      <w:proofErr w:type="spellEnd"/>
      <w:r w:rsidR="00A83755" w:rsidRPr="00A83755">
        <w:rPr>
          <w:sz w:val="22"/>
          <w:szCs w:val="22"/>
        </w:rPr>
        <w:t xml:space="preserve"> na vydanie zákona, ktorým sa mení a dopĺňa zákon č. 539/2008 Z. z. o podpore regionálneho rozvoja v znení neskorších predpisov</w:t>
      </w:r>
      <w:r w:rsidR="00A83755">
        <w:rPr>
          <w:sz w:val="22"/>
          <w:szCs w:val="22"/>
        </w:rPr>
        <w:br/>
      </w:r>
      <w:r w:rsidR="00A83755" w:rsidRPr="00A83755">
        <w:rPr>
          <w:sz w:val="22"/>
          <w:szCs w:val="22"/>
        </w:rPr>
        <w:t>(tlač 469)</w:t>
      </w:r>
      <w:r w:rsidR="00A83755" w:rsidRPr="00A83755">
        <w:rPr>
          <w:bCs/>
          <w:sz w:val="22"/>
          <w:szCs w:val="22"/>
        </w:rPr>
        <w:t xml:space="preserve"> 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E06387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29CB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181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387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57A3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2017-03-13T07:30:00Z</cp:lastPrinted>
  <dcterms:created xsi:type="dcterms:W3CDTF">2017-03-13T07:30:00Z</dcterms:created>
  <dcterms:modified xsi:type="dcterms:W3CDTF">2017-04-06T09:17:00Z</dcterms:modified>
</cp:coreProperties>
</file>